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051828" w:rsidRPr="005B217D" w14:paraId="2BA33158" w14:textId="77777777" w:rsidTr="4B7AF524">
        <w:tc>
          <w:tcPr>
            <w:tcW w:w="6408" w:type="dxa"/>
          </w:tcPr>
          <w:p w14:paraId="24EA019A" w14:textId="660F6B9A" w:rsidR="00051828" w:rsidRPr="009F6E64" w:rsidRDefault="00742014" w:rsidP="00B051AC">
            <w:pPr>
              <w:tabs>
                <w:tab w:val="left" w:pos="7200"/>
              </w:tabs>
              <w:spacing w:before="0"/>
              <w:rPr>
                <w:b/>
                <w:bCs/>
              </w:rPr>
            </w:pPr>
            <w:r>
              <w:rPr>
                <w:noProof/>
                <w:lang w:val="en-US" w:eastAsia="ko-KR"/>
              </w:rPr>
              <mc:AlternateContent>
                <mc:Choice Requires="wpg">
                  <w:drawing>
                    <wp:anchor distT="0" distB="0" distL="114300" distR="114300" simplePos="0" relativeHeight="20" behindDoc="0" locked="0" layoutInCell="1" allowOverlap="1" wp14:anchorId="0FA25B90" wp14:editId="429B977D">
                      <wp:simplePos x="0" y="0"/>
                      <wp:positionH relativeFrom="column">
                        <wp:posOffset>-52705</wp:posOffset>
                      </wp:positionH>
                      <wp:positionV relativeFrom="paragraph">
                        <wp:posOffset>-349250</wp:posOffset>
                      </wp:positionV>
                      <wp:extent cx="295910" cy="312420"/>
                      <wp:effectExtent l="0" t="0" r="46990" b="30480"/>
                      <wp:wrapNone/>
                      <wp:docPr id="4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41"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2"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3"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4"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5"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7"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8"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9"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4"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6"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7"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4D1436" id="Group 2" o:spid="_x0000_s1026" style="position:absolute;margin-left:-4.15pt;margin-top:-27.5pt;width:23.3pt;height:24.6pt;z-index:2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wmvcIAAADbAAAADwAAAGRycy9kb3ducmV2LnhtbESPUWvCQBCE3wv+h2MF3+pFkVZSTxFF&#10;ECmlRunzNrdNgrm9kFuT9N/3CoU+DjPzDbPaDK5WHbWh8mxgNk1AEefeVlwYuF4Oj0tQQZAt1p7J&#10;wDcF2KxHDytMre/5TF0mhYoQDikaKEWaVOuQl+QwTH1DHL0v3zqUKNtC2xb7CHe1nifJk3ZYcVwo&#10;saFdSfktuzsD2PGnXHp8+5Cm9yf7HG7v+1djJuNh+wJKaJD/8F/7aA0sZvD7Jf4Av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wwmvcIAAADbAAAADwAAAAAAAAAAAAAA&#10;AAChAgAAZHJzL2Rvd25yZXYueG1sUEsFBgAAAAAEAAQA+QAAAJADA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64ysIAAADbAAAADwAAAGRycy9kb3ducmV2LnhtbESPUWvCQBCE3wX/w7FC3/SilCqpp4hS&#10;KKUUjdLnbW6bBHN7IbdN0n/fKwg+DjPzDbPeDq5WHbWh8mxgPktAEefeVlwYuJxfpitQQZAt1p7J&#10;wC8F2G7GozWm1vd8oi6TQkUIhxQNlCJNqnXIS3IYZr4hjt63bx1KlG2hbYt9hLtaL5LkSTusOC6U&#10;2NC+pPya/TgD2PGXnHv8+JSm9292Ga7Hw7sxD5Nh9wxKaJB7+NZ+tQYeF/D/Jf4Avf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964ysIAAADbAAAADwAAAAAAAAAAAAAA&#10;AAChAgAAZHJzL2Rvd25yZXYueG1sUEsFBgAAAAAEAAQA+QAAAJADA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lqqMUAAADbAAAADwAAAGRycy9kb3ducmV2LnhtbESPQWvCQBSE74X+h+UVeqsbq1hJ3Ugp&#10;CBWsYFTw+Jp9zYZk38bsqvHfdwWhx2FmvmFm89424kydrxwrGA4SEMSF0xWXCnbbxcsUhA/IGhvH&#10;pOBKHubZ48MMU+0uvKFzHkoRIexTVGBCaFMpfWHIoh+4ljh6v66zGKLsSqk7vES4beRrkkykxYrj&#10;gsGWPg0VdX6yCo5t3Q+/36ajVfNj8uXKrseH/Ump56f+4x1EoD78h+/tL61gPILbl/gDZP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3lqqMUAAADbAAAADwAAAAAAAAAA&#10;AAAAAAChAgAAZHJzL2Rvd25yZXYueG1sUEsFBgAAAAAEAAQA+QAAAJMDA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Dy3MUAAADbAAAADwAAAGRycy9kb3ducmV2LnhtbESPQWvCQBSE74X+h+UVeqsbbVBJXaUU&#10;ChW0YFTw+My+ZoPZtzG7avz3bkHwOMzMN8xk1tlanKn1lWMF/V4CgrhwuuJSwWb9/TYG4QOyxtox&#10;KbiSh9n0+WmCmXYXXtE5D6WIEPYZKjAhNJmUvjBk0fdcQxy9P9daDFG2pdQtXiLc1nKQJENpseK4&#10;YLChL0PFIT9ZBcfm0PWXo/H7ot6bfL6wv+lue1Lq9aX7/AARqAuP8L39oxWkKfx/iT9AT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Dy3MUAAADbAAAADwAAAAAAAAAA&#10;AAAAAAChAgAAZHJzL2Rvd25yZXYueG1sUEsFBgAAAAAEAAQA+QAAAJMDA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cgvsIAAADbAAAADwAAAGRycy9kb3ducmV2LnhtbESPUWvCQBCE3wv9D8cWfNNLi20l9ZRS&#10;EaRIsSo+r7ltEszthdyaxH/vCUIfh5n5hpnOe1eplppQejbwPEpAEWfelpwb2O+WwwmoIMgWK89k&#10;4EIB5rPHhymm1nf8S+1WchUhHFI0UIjUqdYhK8hhGPmaOHp/vnEoUTa5tg12Ee4q/ZIkb9phyXGh&#10;wJq+CspO27MzgC0fZdfhz0Hqzn/b93DaLNbGDJ76zw9QQr38h+/tlTUwfoXbl/gD9O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DcgvsIAAADbAAAADwAAAAAAAAAAAAAA&#10;AAChAgAAZHJzL2Rvd25yZXYueG1sUEsFBgAAAAAEAAQA+QAAAJADA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BbT78A&#10;AADbAAAADwAAAGRycy9kb3ducmV2LnhtbESPzYrCMBSF9wO+Q7iCuzFVRKUaRQRFZmc7s78016bY&#10;3NQmavXpJ4Lg8nB+Ps5y3dla3Kj1lWMFo2ECgrhwuuJSwW+++56D8AFZY+2YFDzIw3rV+1piqt2d&#10;j3TLQiniCPsUFZgQmlRKXxiy6IeuIY7eybUWQ5RtKXWL9zhuazlOkqm0WHEkGGxoa6g4Z1cbudno&#10;zx7pMnuW+f5He92Z3BmlBv1uswARqAuf8Lt90AomM3h9iT9Ar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sFtPvwAAANs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WAGcQA&#10;AADcAAAADwAAAGRycy9kb3ducmV2LnhtbESPT4vCMBTE7wt+h/CEvWnqf61GEWEXF/Fg9eLt0Tzb&#10;avNSmqzWb28WhD0OM/MbZrFqTCnuVLvCsoJeNwJBnFpdcKbgdPzqTEE4j6yxtEwKnuRgtWx9LDDW&#10;9sEHuic+EwHCLkYFufdVLKVLczLourYiDt7F1gZ9kHUmdY2PADel7EfRWBosOCzkWNEmp/SW/BoF&#10;g28/Kn8SjvZHqYfmOhntGndW6rPdrOcgPDX+P/xub7WC6WwCf2fCE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lgBnEAAAA3A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W8bsIA&#10;AADcAAAADwAAAGRycy9kb3ducmV2LnhtbERPy2rCQBTdF/oPwy24q5NGqTFmDKVF6qIbo7i+ZG4e&#10;mLkTMqOJ/XpnUejycN5ZPplO3GhwrWUFb/MIBHFpdcu1gtNx95qAcB5ZY2eZFNzJQb59fsow1Xbk&#10;A90KX4sQwi5FBY33fSqlKxsy6Oa2Jw5cZQeDPsChlnrAMYSbTsZR9C4NthwaGuzps6HyUlyNgnMy&#10;ruJqunxdf5MlYrHn+mfxrdTsZfrYgPA0+X/xn3uvFSTrsDacCUdAb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RbxuwgAAANwAAAAPAAAAAAAAAAAAAAAAAJgCAABkcnMvZG93&#10;bnJldi54bWxQSwUGAAAAAAQABAD1AAAAhwM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m3BMYA&#10;AADcAAAADwAAAGRycy9kb3ducmV2LnhtbESPQWvCQBSE74X+h+UVeim6sQcxqau0StCLglHaHh/Z&#10;ZxLMvg3ZNcZ/7wqCx2FmvmGm897UoqPWVZYVjIYRCOLc6ooLBYd9OpiAcB5ZY22ZFFzJwXz2+jLF&#10;RNsL76jLfCEChF2CCkrvm0RKl5dk0A1tQxy8o20N+iDbQuoWLwFuavkZRWNpsOKwUGJDi5LyU3Y2&#10;CrK/1X+82v6cN8XYrHH5m34s0lSp97f++wuEp94/w4/2WiuYxDHcz4Qj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m3BMYAAADcAAAADwAAAAAAAAAAAAAAAACYAgAAZHJz&#10;L2Rvd25yZXYueG1sUEsFBgAAAAAEAAQA9QAAAIs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WHt8UA&#10;AADcAAAADwAAAGRycy9kb3ducmV2LnhtbESPQWsCMRSE74L/ITzBmyYWq3Y1ighCD16qgu3tdfPc&#10;Xd28bDepbvvrjSB4HGbmG2a2aGwpLlT7wrGGQV+BIE6dKTjTsN+texMQPiAbLB2Thj/ysJi3WzNM&#10;jLvyB122IRMRwj5BDXkIVSKlT3Oy6PuuIo7e0dUWQ5R1Jk2N1wi3pXxRaiQtFhwXcqxolVN63v5a&#10;Da/j//3hlG7w+2f9+aWq1YRIbrTudprlFESgJjzDj/a70fCmhnA/E4+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hYe3xQAAANwAAAAPAAAAAAAAAAAAAAAAAJgCAABkcnMv&#10;ZG93bnJldi54bWxQSwUGAAAAAAQABAD1AAAAigM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I8HsMA&#10;AADcAAAADwAAAGRycy9kb3ducmV2LnhtbESPQWsCMRSE7wX/Q3iCt5pUsejWKCIUC55cBentsXlu&#10;lm5elk26rv31RhB6HGbmG2a57l0tOmpD5VnD21iBIC68qbjUcDp+vs5BhIhssPZMGm4UYL0avCwx&#10;M/7KB+ryWIoE4ZChBhtjk0kZCksOw9g3xMm7+NZhTLItpWnxmuCulhOl3qXDitOCxYa2loqf/Ndp&#10;+O52ueTFRjkjz9M5nfvL/s9qPRr2mw8Qkfr4H362v4yGhZrB40w6An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2I8HsMAAADcAAAADwAAAAAAAAAAAAAAAACYAgAAZHJzL2Rv&#10;d25yZXYueG1sUEsFBgAAAAAEAAQA9QAAAIgD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vZDsQA&#10;AADcAAAADwAAAGRycy9kb3ducmV2LnhtbESPzWsCMRTE74L/Q3iCF6lZPYhdjSKC4KmtH6Xt7bF5&#10;+4Gbl5Ckuv73plDwOMzMb5jlujOtuJIPjWUFk3EGgriwuuFKwfm0e5mDCBFZY2uZFNwpwHrV7y0x&#10;1/bGB7oeYyUShEOOCuoYXS5lKGoyGMbWESevtN5gTNJXUnu8Jbhp5TTLZtJgw2mhRkfbmorL8dco&#10;0I3/dOX53X+P7m9hV379dB/eKTUcdJsFiEhdfIb/23ut4DWbwd+ZdAT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L2Q7EAAAA3A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PnWcYA&#10;AADcAAAADwAAAGRycy9kb3ducmV2LnhtbESPQWsCMRSE7wX/Q3hCbzWpitatUURa8aDYaqHXx+Z1&#10;s7h5WTepbv+9KQgeh5n5hpnOW1eJMzWh9KzhuadAEOfelFxo+Dq8P72ACBHZYOWZNPxRgPms8zDF&#10;zPgLf9J5HwuRIBwy1GBjrDMpQ27JYej5mjh5P75xGJNsCmkavCS4q2RfqZF0WHJasFjT0lJ+3P86&#10;DZvRbjvYvZ36w9VkWFs6DD7U+Fvrx267eAURqY338K29Nhomagz/Z9IRk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PnWcYAAADc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GPk7wA&#10;AADcAAAADwAAAGRycy9kb3ducmV2LnhtbERPuwrCMBTdBf8hXMFNUx1Eq1F8IDhqLeJ4aa5tsbkp&#10;TdTq15tBcDyc92LVmko8qXGlZQWjYQSCOLO65FxBet4PpiCcR9ZYWSYFb3KwWnY7C4y1ffGJnonP&#10;RQhhF6OCwvs6ltJlBRl0Q1sTB+5mG4M+wCaXusFXCDeVHEfRRBosOTQUWNO2oOyePIyCz+6GG5KO&#10;P5cqPaa7a5KbLFGq32vXcxCeWv8X/9wHrWAWhbXhTDgCcvk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1oY+TvAAAANwAAAAPAAAAAAAAAAAAAAAAAJgCAABkcnMvZG93bnJldi54&#10;bWxQSwUGAAAAAAQABAD1AAAAgQ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BdMQA&#10;AADcAAAADwAAAGRycy9kb3ducmV2LnhtbESPQYvCMBSE7wv+h/AEL4umepC1GkUUQXQvq168PZJn&#10;W21eShO1+us3guBxmJlvmMmssaW4Ue0Lxwr6vQQEsXam4EzBYb/q/oDwAdlg6ZgUPMjDbNr6mmBq&#10;3J3/6LYLmYgQ9ikqyEOoUim9zsmi77mKOHonV1sMUdaZNDXeI9yWcpAkQ2mx4LiQY0WLnPRld7UK&#10;NsNf1N983GTH516ft4Ploc9npTrtZj4GEagJn/C7vTYKRskIXmfiEZDT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wXTEAAAA3A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jAe8AA&#10;AADcAAAADwAAAGRycy9kb3ducmV2LnhtbERP3UrDMBS+H/gO4Qi7W9N2TLRbNqwgeDfsfIBjc9aW&#10;NScliW18e3Mh7PLj+z+cohnFTM4PlhUUWQ6CuLV64E7B1+V98wzCB2SNo2VS8EseTseH1QErbRf+&#10;pLkJnUgh7CtU0IcwVVL6tieDPrMTceKu1hkMCbpOaodLCjejLPP8SRocODX0ONFbT+2t+TEKvrc6&#10;ynPp+dq4NnZ1eTb1Tiq1foyvexCBYriL/90fWsFLkeanM+kIyO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TjAe8AAAADcAAAADwAAAAAAAAAAAAAAAACYAgAAZHJzL2Rvd25y&#10;ZXYueG1sUEsFBgAAAAAEAAQA9QAAAIUD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vHXMUA&#10;AADcAAAADwAAAGRycy9kb3ducmV2LnhtbESPT2vCQBTE74V+h+UVvDWbVJA2ZpViERS8+KcHb8/s&#10;M1nMvk2zq8Zv7wpCj8PM/IYppr1txIU6bxwryJIUBHHptOFKwW47f/8E4QOyxsYxKbiRh+nk9aXA&#10;XLsrr+myCZWIEPY5KqhDaHMpfVmTRZ+4ljh6R9dZDFF2ldQdXiPcNvIjTUfSouG4UGNLs5rK0+Zs&#10;IwXl8G81bw8/v7O968PSrI/uptTgrf8egwjUh//ws73QCr6yDB5n4hGQk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8dcxQAAANwAAAAPAAAAAAAAAAAAAAAAAJgCAABkcnMv&#10;ZG93bnJldi54bWxQSwUGAAAAAAQABAD1AAAAig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SXHcYA&#10;AADcAAAADwAAAGRycy9kb3ducmV2LnhtbESPQWvCQBSE70L/w/IKvekmKRWbukoRBNFejKlen9nX&#10;JDT7Nma3mv57VxA8DjPzDTOd96YRZ+pcbVlBPIpAEBdW11wqyHfL4QSE88gaG8uk4J8czGdPgymm&#10;2l54S+fMlyJA2KWooPK+TaV0RUUG3ci2xMH7sZ1BH2RXSt3hJcBNI5MoGkuDNYeFCltaVFT8Zn9G&#10;QfKdv+WyfF1/nQ7ZfnOM19FxM1bq5bn//ADhqfeP8L290gre4wRuZ8IRk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SXHcYAAADcAAAADwAAAAAAAAAAAAAAAACYAgAAZHJz&#10;L2Rvd25yZXYueG1sUEsFBgAAAAAEAAQA9QAAAIsD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o/jsUA&#10;AADcAAAADwAAAGRycy9kb3ducmV2LnhtbESPQWvCQBSE7wX/w/IEb3WjBampa5BCIVBSaBTt8ZF9&#10;ZkOyb0N21fjv3UKhx2FmvmE22Wg7caXBN44VLOYJCOLK6YZrBYf9x/MrCB+QNXaOScGdPGTbydMG&#10;U+1u/E3XMtQiQtinqMCE0KdS+sqQRT93PXH0zm6wGKIcaqkHvEW47eQySVbSYsNxwWBP74aqtrxY&#10;BcfPnzI3hclPejUe26+8uBflWqnZdNy9gQg0hv/wXzvXCtaLF/g9E4+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Gj+OxQAAANwAAAAPAAAAAAAAAAAAAAAAAJgCAABkcnMv&#10;ZG93bnJldi54bWxQSwUGAAAAAAQABAD1AAAAig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q2E8QA&#10;AADcAAAADwAAAGRycy9kb3ducmV2LnhtbESPQWvCQBSE7wX/w/KE3upGkRKjq4gSsMempV4f2Wc2&#10;Mfs2ZNck/ffdQqHHYWa+YXaHybZioN7XjhUsFwkI4tLpmisFnx/5SwrCB2SNrWNS8E0eDvvZ0w4z&#10;7UZ+p6EIlYgQ9hkqMCF0mZS+NGTRL1xHHL2b6y2GKPtK6h7HCLetXCXJq7RYc1ww2NHJUHkvHlbB&#10;+S1vCtmcjtd2vJ+bPJXmKx2Uep5Pxy2IQFP4D/+1L1rBZrmG3zPxCMj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6thPEAAAA3AAAAA8AAAAAAAAAAAAAAAAAmAIAAGRycy9k&#10;b3ducmV2LnhtbFBLBQYAAAAABAAEAPUAAACJAw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gBtsMA&#10;AADcAAAADwAAAGRycy9kb3ducmV2LnhtbESP3YrCMBSE7wXfIRzBuzX1F61GEdHFmxWsPsChObbF&#10;5qQ2sda33ywseDnMzDfMatOaUjRUu8KyguEgAkGcWl1wpuB6OXzNQTiPrLG0TAre5GCz7nZWGGv7&#10;4jM1ic9EgLCLUUHufRVL6dKcDLqBrYiDd7O1QR9knUld4yvATSlHUTSTBgsOCzlWtMspvSdPEyiL&#10;+/iRHvX29NxH5+/pzySRzUSpfq/dLkF4av0n/N8+agWL4RT+zoQj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gBtsMAAADc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uvhcYA&#10;AADcAAAADwAAAGRycy9kb3ducmV2LnhtbESPQWsCMRSE74X+h/AKvdWsUqWuRimlhYIHVy16fWye&#10;m2U3L0uSuqu/vikUehxm5htmuR5sKy7kQ+1YwXiUgSAuna65UvB1+Hh6AREissbWMSm4UoD16v5u&#10;ibl2Pe/oso+VSBAOOSowMXa5lKE0ZDGMXEecvLPzFmOSvpLaY5/gtpWTLJtJizWnBYMdvRkqm/23&#10;VWC3z0cz2Z6a6v043Rz8rWj6olDq8WF4XYCINMT/8F/7UyuYj2fweyYd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uvhcYAAADcAAAADwAAAAAAAAAAAAAAAACYAgAAZHJz&#10;L2Rvd25yZXYueG1sUEsFBgAAAAAEAAQA9QAAAIsD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4GkMUA&#10;AADcAAAADwAAAGRycy9kb3ducmV2LnhtbESP3WoCMRSE74W+QziF3ohmLVjd1ShtoaBQBFcf4JCc&#10;/bGbk2UTdevTNwXBy2FmvmGW69424kKdrx0rmIwTEMTamZpLBcfD12gOwgdkg41jUvBLHtarp8ES&#10;M+OuvKdLHkoRIewzVFCF0GZSel2RRT92LXH0CtdZDFF2pTQdXiPcNvI1Sd6kxZrjQoUtfVakf/Kz&#10;VaCHaXG6lYXz2+233t0+zDQ/p0q9PPfvCxCB+vAI39sboyCdzOD/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TgaQxQAAANw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US" w:eastAsia="ko-KR"/>
              </w:rPr>
              <w:drawing>
                <wp:anchor distT="0" distB="0" distL="114300" distR="114300" simplePos="0" relativeHeight="22" behindDoc="0" locked="0" layoutInCell="1" allowOverlap="1" wp14:anchorId="385D8046" wp14:editId="450A30E1">
                  <wp:simplePos x="0" y="0"/>
                  <wp:positionH relativeFrom="column">
                    <wp:posOffset>610235</wp:posOffset>
                  </wp:positionH>
                  <wp:positionV relativeFrom="paragraph">
                    <wp:posOffset>-318770</wp:posOffset>
                  </wp:positionV>
                  <wp:extent cx="293370" cy="267335"/>
                  <wp:effectExtent l="0" t="0" r="0" b="0"/>
                  <wp:wrapNone/>
                  <wp:docPr id="8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w:drawing>
                <wp:anchor distT="0" distB="0" distL="114300" distR="114300" simplePos="0" relativeHeight="21" behindDoc="0" locked="0" layoutInCell="1" allowOverlap="1" wp14:anchorId="3CC7C19F" wp14:editId="10540CE7">
                  <wp:simplePos x="0" y="0"/>
                  <wp:positionH relativeFrom="column">
                    <wp:posOffset>268605</wp:posOffset>
                  </wp:positionH>
                  <wp:positionV relativeFrom="paragraph">
                    <wp:posOffset>-318770</wp:posOffset>
                  </wp:positionV>
                  <wp:extent cx="294640" cy="267335"/>
                  <wp:effectExtent l="0" t="0" r="0" b="0"/>
                  <wp:wrapNone/>
                  <wp:docPr id="8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F44372">
              <w:rPr>
                <w:b/>
                <w:bCs/>
              </w:rPr>
              <w:t>bu</w:t>
            </w:r>
            <w:r w:rsidR="00051828" w:rsidRPr="6C979F31">
              <w:rPr>
                <w:b/>
                <w:bCs/>
              </w:rPr>
              <w:t>Joint Video Exploration Team (JVET)</w:t>
            </w:r>
          </w:p>
          <w:p w14:paraId="404C301C" w14:textId="77777777" w:rsidR="00051828" w:rsidRPr="009F6E64" w:rsidRDefault="00051828" w:rsidP="00B051AC">
            <w:pPr>
              <w:tabs>
                <w:tab w:val="left" w:pos="7200"/>
              </w:tabs>
              <w:spacing w:before="0"/>
              <w:rPr>
                <w:b/>
                <w:bCs/>
              </w:rPr>
            </w:pPr>
            <w:r w:rsidRPr="6C979F31">
              <w:rPr>
                <w:b/>
                <w:bCs/>
              </w:rPr>
              <w:t>of ITU-T SG 16 WP 3 and ISO/IEC JTC 1/SC 29/WG 11</w:t>
            </w:r>
          </w:p>
          <w:p w14:paraId="45DE80BB" w14:textId="673F7FA8" w:rsidR="00051828" w:rsidRPr="009F6E64" w:rsidRDefault="00C95055" w:rsidP="00B051AC">
            <w:pPr>
              <w:tabs>
                <w:tab w:val="left" w:pos="7200"/>
              </w:tabs>
              <w:spacing w:before="0"/>
              <w:rPr>
                <w:b/>
                <w:bCs/>
              </w:rPr>
            </w:pPr>
            <w:r>
              <w:t>10</w:t>
            </w:r>
            <w:r w:rsidR="00051828">
              <w:t xml:space="preserve">th Meeting: </w:t>
            </w:r>
            <w:r>
              <w:t>San Diego</w:t>
            </w:r>
            <w:r w:rsidR="00051828" w:rsidRPr="6C979F31">
              <w:t xml:space="preserve">, </w:t>
            </w:r>
            <w:r>
              <w:t>US</w:t>
            </w:r>
            <w:r w:rsidR="00051828" w:rsidRPr="6C979F31">
              <w:t xml:space="preserve">, </w:t>
            </w:r>
            <w:r>
              <w:t>10</w:t>
            </w:r>
            <w:r w:rsidR="00051828" w:rsidRPr="6C979F31">
              <w:t xml:space="preserve">–20 </w:t>
            </w:r>
            <w:r>
              <w:t>Apr</w:t>
            </w:r>
            <w:r w:rsidR="00051828" w:rsidRPr="6C979F31">
              <w:t>. 2018</w:t>
            </w:r>
          </w:p>
        </w:tc>
        <w:tc>
          <w:tcPr>
            <w:tcW w:w="3168" w:type="dxa"/>
          </w:tcPr>
          <w:p w14:paraId="03FD689E" w14:textId="13EC1659" w:rsidR="00051828" w:rsidRPr="005B217D" w:rsidRDefault="00051828" w:rsidP="00B051AC">
            <w:pPr>
              <w:tabs>
                <w:tab w:val="left" w:pos="7200"/>
              </w:tabs>
              <w:rPr>
                <w:u w:val="single"/>
              </w:rPr>
            </w:pPr>
            <w:r w:rsidRPr="6C979F31">
              <w:t>Document: JVET-</w:t>
            </w:r>
            <w:r w:rsidR="00345854">
              <w:t>J</w:t>
            </w:r>
            <w:r w:rsidR="00F45EB9">
              <w:t>0024</w:t>
            </w:r>
            <w:ins w:id="0" w:author="Elena Alshina" w:date="2018-04-10T07:52:00Z">
              <w:r w:rsidR="00215461">
                <w:t>_v</w:t>
              </w:r>
            </w:ins>
            <w:ins w:id="1" w:author="Elena Alshina" w:date="2018-04-10T07:54:00Z">
              <w:r w:rsidR="00215461">
                <w:t>2</w:t>
              </w:r>
            </w:ins>
          </w:p>
        </w:tc>
      </w:tr>
    </w:tbl>
    <w:p w14:paraId="2EA8BC6F" w14:textId="77777777" w:rsidR="00897AF7" w:rsidRPr="005B217D" w:rsidRDefault="00897AF7" w:rsidP="00897AF7"/>
    <w:tbl>
      <w:tblPr>
        <w:tblW w:w="0" w:type="auto"/>
        <w:tblLayout w:type="fixed"/>
        <w:tblLook w:val="0000" w:firstRow="0" w:lastRow="0" w:firstColumn="0" w:lastColumn="0" w:noHBand="0" w:noVBand="0"/>
      </w:tblPr>
      <w:tblGrid>
        <w:gridCol w:w="1458"/>
        <w:gridCol w:w="3420"/>
        <w:gridCol w:w="1080"/>
        <w:gridCol w:w="3618"/>
      </w:tblGrid>
      <w:tr w:rsidR="00897AF7" w:rsidRPr="005B217D" w14:paraId="1080D794" w14:textId="77777777" w:rsidTr="007B1EB9">
        <w:tc>
          <w:tcPr>
            <w:tcW w:w="1458" w:type="dxa"/>
          </w:tcPr>
          <w:p w14:paraId="1A51C265" w14:textId="77777777" w:rsidR="00897AF7" w:rsidRPr="00B504AD" w:rsidRDefault="00897AF7" w:rsidP="00616420">
            <w:pPr>
              <w:spacing w:before="60" w:after="60"/>
              <w:rPr>
                <w:i/>
              </w:rPr>
            </w:pPr>
            <w:r w:rsidRPr="00616420">
              <w:rPr>
                <w:i/>
              </w:rPr>
              <w:t>Title:</w:t>
            </w:r>
          </w:p>
        </w:tc>
        <w:tc>
          <w:tcPr>
            <w:tcW w:w="8118" w:type="dxa"/>
            <w:gridSpan w:val="3"/>
          </w:tcPr>
          <w:p w14:paraId="32D0D4CF" w14:textId="0894D916" w:rsidR="00897AF7" w:rsidRPr="008637FD" w:rsidRDefault="00715D9E" w:rsidP="00CD0DB2">
            <w:pPr>
              <w:spacing w:before="60" w:after="60"/>
              <w:rPr>
                <w:b/>
              </w:rPr>
            </w:pPr>
            <w:r w:rsidRPr="00715D9E">
              <w:rPr>
                <w:b/>
              </w:rPr>
              <w:t>Description of SDR, HDR and 360° video coding technology proposal considering mobile application scenario by Samsung, Huawei, GoPro, and HiSilicon</w:t>
            </w:r>
          </w:p>
        </w:tc>
      </w:tr>
      <w:tr w:rsidR="00897AF7" w:rsidRPr="005B217D" w14:paraId="7AB38BC5" w14:textId="77777777" w:rsidTr="007B1EB9">
        <w:tc>
          <w:tcPr>
            <w:tcW w:w="1458" w:type="dxa"/>
          </w:tcPr>
          <w:p w14:paraId="39DAFC18" w14:textId="77777777" w:rsidR="00897AF7" w:rsidRPr="00B504AD" w:rsidRDefault="00897AF7" w:rsidP="00F850E1">
            <w:pPr>
              <w:spacing w:before="60" w:after="60"/>
              <w:rPr>
                <w:i/>
              </w:rPr>
            </w:pPr>
            <w:r w:rsidRPr="00F850E1">
              <w:rPr>
                <w:i/>
              </w:rPr>
              <w:t>Status:</w:t>
            </w:r>
          </w:p>
        </w:tc>
        <w:tc>
          <w:tcPr>
            <w:tcW w:w="8118" w:type="dxa"/>
            <w:gridSpan w:val="3"/>
          </w:tcPr>
          <w:p w14:paraId="2105E875" w14:textId="591B6053" w:rsidR="00897AF7" w:rsidRPr="005B217D" w:rsidRDefault="00066705" w:rsidP="00F41597">
            <w:pPr>
              <w:spacing w:before="60" w:after="60"/>
            </w:pPr>
            <w:r>
              <w:t xml:space="preserve">Input </w:t>
            </w:r>
            <w:r w:rsidR="00F41597">
              <w:t>d</w:t>
            </w:r>
            <w:r>
              <w:t>ocument to JVET</w:t>
            </w:r>
          </w:p>
        </w:tc>
      </w:tr>
      <w:tr w:rsidR="00897AF7" w:rsidRPr="005B217D" w14:paraId="5DB23C54" w14:textId="77777777" w:rsidTr="007B1EB9">
        <w:tc>
          <w:tcPr>
            <w:tcW w:w="1458" w:type="dxa"/>
          </w:tcPr>
          <w:p w14:paraId="5505F868" w14:textId="77777777" w:rsidR="00897AF7" w:rsidRPr="00B504AD" w:rsidRDefault="00897AF7" w:rsidP="00F850E1">
            <w:pPr>
              <w:spacing w:before="60" w:after="60"/>
              <w:rPr>
                <w:i/>
              </w:rPr>
            </w:pPr>
            <w:r w:rsidRPr="00F850E1">
              <w:rPr>
                <w:i/>
              </w:rPr>
              <w:t>Purpose:</w:t>
            </w:r>
          </w:p>
        </w:tc>
        <w:tc>
          <w:tcPr>
            <w:tcW w:w="8118" w:type="dxa"/>
            <w:gridSpan w:val="3"/>
          </w:tcPr>
          <w:p w14:paraId="611780BA" w14:textId="0262B242" w:rsidR="00897AF7" w:rsidRPr="00A6137E" w:rsidRDefault="00897AF7">
            <w:pPr>
              <w:spacing w:before="60" w:after="60"/>
            </w:pPr>
            <w:r w:rsidRPr="0081406A">
              <w:rPr>
                <w:lang w:val="en-GB"/>
              </w:rPr>
              <w:t>Proposal</w:t>
            </w:r>
          </w:p>
        </w:tc>
      </w:tr>
      <w:tr w:rsidR="00897AF7" w:rsidRPr="005B217D" w14:paraId="33766890" w14:textId="77777777" w:rsidTr="00D03111">
        <w:tc>
          <w:tcPr>
            <w:tcW w:w="1458" w:type="dxa"/>
          </w:tcPr>
          <w:p w14:paraId="19C15DC6" w14:textId="77777777" w:rsidR="00897AF7" w:rsidRPr="00B504AD" w:rsidRDefault="00897AF7" w:rsidP="00F850E1">
            <w:pPr>
              <w:spacing w:before="60" w:after="60"/>
              <w:rPr>
                <w:i/>
              </w:rPr>
            </w:pPr>
            <w:r w:rsidRPr="00F850E1">
              <w:rPr>
                <w:i/>
              </w:rPr>
              <w:t>Author(s) or</w:t>
            </w:r>
            <w:r>
              <w:br/>
            </w:r>
            <w:r w:rsidRPr="00F850E1">
              <w:rPr>
                <w:i/>
              </w:rPr>
              <w:t>Contact(s):</w:t>
            </w:r>
          </w:p>
        </w:tc>
        <w:tc>
          <w:tcPr>
            <w:tcW w:w="3420" w:type="dxa"/>
          </w:tcPr>
          <w:p w14:paraId="2A37470E" w14:textId="1DEEF5D9" w:rsidR="00897AF7" w:rsidRPr="00F850E1" w:rsidRDefault="006E06A7" w:rsidP="00CD6DCA">
            <w:pPr>
              <w:spacing w:before="60" w:after="60"/>
              <w:rPr>
                <w:lang w:val="en-GB"/>
              </w:rPr>
            </w:pPr>
            <w:r w:rsidRPr="006E06A7">
              <w:t>Sri Nitchith Akula</w:t>
            </w:r>
            <w:r>
              <w:t xml:space="preserve">, </w:t>
            </w:r>
            <w:r w:rsidR="00AA2A2B" w:rsidRPr="00D0624A">
              <w:t>Alexander Alshin,</w:t>
            </w:r>
            <w:r w:rsidR="00AA2A2B">
              <w:t xml:space="preserve"> </w:t>
            </w:r>
            <w:r w:rsidR="00AA2A2B" w:rsidRPr="00D0624A">
              <w:t xml:space="preserve">Elena Alshina, Kiho Choi, Narae Choi, Woongil Choi, </w:t>
            </w:r>
            <w:r w:rsidR="00485B16">
              <w:t>Amith Dsouza,</w:t>
            </w:r>
            <w:r w:rsidR="00BD0D77">
              <w:t xml:space="preserve"> </w:t>
            </w:r>
            <w:r w:rsidR="00AA2A2B" w:rsidRPr="00D0624A">
              <w:t xml:space="preserve">Seungsoo Jeong, </w:t>
            </w:r>
            <w:ins w:id="2" w:author="Elena Alshina" w:date="2018-04-10T08:28:00Z">
              <w:r w:rsidR="00F75AAE">
                <w:t xml:space="preserve">Bora Jin, </w:t>
              </w:r>
            </w:ins>
            <w:r w:rsidR="00AA2A2B" w:rsidRPr="00D0624A">
              <w:t>Chanyul Kim</w:t>
            </w:r>
            <w:r w:rsidR="00AA2A2B">
              <w:t xml:space="preserve">, </w:t>
            </w:r>
            <w:r w:rsidR="00AA2A2B" w:rsidRPr="00D0624A">
              <w:t>Junghye Min, J</w:t>
            </w:r>
            <w:r w:rsidR="00AA2A2B">
              <w:t>eo</w:t>
            </w:r>
            <w:r w:rsidR="00AA2A2B" w:rsidRPr="00D0624A">
              <w:t xml:space="preserve">ngHoon Park, Minsoo Park, Min Woo Park, Yinji Piao, </w:t>
            </w:r>
            <w:r w:rsidR="00485B16">
              <w:t xml:space="preserve">Chirag Pujara, </w:t>
            </w:r>
            <w:r w:rsidR="00AA2A2B" w:rsidRPr="00D0624A">
              <w:t>Anish Tamse</w:t>
            </w:r>
            <w:ins w:id="3" w:author="Elena Alshina" w:date="2018-04-10T08:28:00Z">
              <w:r w:rsidR="00F75AAE">
                <w:t>, Heechyul Yang</w:t>
              </w:r>
            </w:ins>
            <w:r w:rsidR="00AA2A2B" w:rsidRPr="00D0624A">
              <w:t xml:space="preserve"> (Samsung)</w:t>
            </w:r>
            <w:r w:rsidR="00E20B1A">
              <w:br/>
            </w:r>
            <w:r w:rsidR="00E20B1A">
              <w:br/>
            </w:r>
            <w:r w:rsidR="005257F9" w:rsidRPr="00847080">
              <w:t>Huanbang Chen, Jianle Chen, Roman Chernyak</w:t>
            </w:r>
            <w:r w:rsidR="005257F9">
              <w:t xml:space="preserve">, </w:t>
            </w:r>
            <w:r w:rsidR="005257F9" w:rsidRPr="00847080">
              <w:t>Semih Esenlik, Alexey Filippov, Shan Gao, Sergey Ikonin</w:t>
            </w:r>
            <w:r w:rsidR="005257F9">
              <w:t>,</w:t>
            </w:r>
            <w:r w:rsidR="005257F9" w:rsidRPr="00847080">
              <w:t xml:space="preserve"> Alexander Karabutov, Anand Meher Kotra, Xiaomu Lu,</w:t>
            </w:r>
            <w:r w:rsidR="005257F9">
              <w:t xml:space="preserve"> Xiang Ma,</w:t>
            </w:r>
            <w:r w:rsidR="005257F9" w:rsidRPr="00847080">
              <w:t xml:space="preserve"> Vasily Rufitskiy, Timofey Solovyev, Victor Stepin, </w:t>
            </w:r>
            <w:r w:rsidR="005257F9">
              <w:t>Maxim Sychev</w:t>
            </w:r>
            <w:r w:rsidR="005257F9" w:rsidRPr="00847080">
              <w:t xml:space="preserve">, </w:t>
            </w:r>
            <w:r w:rsidR="005257F9">
              <w:t>Tian Wang, Ye-kui Wang,</w:t>
            </w:r>
            <w:r w:rsidR="005257F9" w:rsidRPr="00847080">
              <w:t xml:space="preserve"> Weiwei Xu, Haitao Yang</w:t>
            </w:r>
            <w:r w:rsidR="005257F9">
              <w:t>,</w:t>
            </w:r>
            <w:r w:rsidR="005257F9" w:rsidRPr="00847080">
              <w:t xml:space="preserve"> </w:t>
            </w:r>
            <w:r w:rsidR="005257F9">
              <w:t>Vladyslav Zakharchenko,</w:t>
            </w:r>
            <w:r w:rsidR="005257F9" w:rsidRPr="00847080">
              <w:t xml:space="preserve"> Hong Zhang, Yin Z</w:t>
            </w:r>
            <w:r w:rsidR="005257F9">
              <w:t>hao, Zhijie Zhao, Jiantong Zhou,</w:t>
            </w:r>
            <w:r w:rsidR="005257F9" w:rsidRPr="00847080">
              <w:t xml:space="preserve"> </w:t>
            </w:r>
            <w:r w:rsidR="005257F9">
              <w:t xml:space="preserve">Cheung Auyeung, </w:t>
            </w:r>
            <w:r w:rsidR="005257F9" w:rsidRPr="0037294F">
              <w:t xml:space="preserve">Han Gao, </w:t>
            </w:r>
            <w:r w:rsidR="005257F9">
              <w:t xml:space="preserve">Ivan Krasnov, </w:t>
            </w:r>
            <w:r w:rsidR="005257F9" w:rsidRPr="0037294F">
              <w:t xml:space="preserve">Ruslan Mullakhmetov, </w:t>
            </w:r>
            <w:r w:rsidR="005257F9" w:rsidRPr="00847080">
              <w:t>Biao Wang,</w:t>
            </w:r>
            <w:r w:rsidR="005257F9">
              <w:t xml:space="preserve"> Yiu Fai Wong,</w:t>
            </w:r>
            <w:r w:rsidR="005257F9" w:rsidRPr="00847080">
              <w:t xml:space="preserve"> </w:t>
            </w:r>
            <w:r w:rsidR="005257F9">
              <w:t>Georgy Zhulikov</w:t>
            </w:r>
            <w:r w:rsidR="005257F9" w:rsidRPr="00847080">
              <w:t>(Huawei)</w:t>
            </w:r>
            <w:r w:rsidR="00066B7A">
              <w:br/>
            </w:r>
            <w:r w:rsidR="00066B7A">
              <w:br/>
            </w:r>
            <w:r w:rsidR="00154430">
              <w:t xml:space="preserve">Adeel Abbas, </w:t>
            </w:r>
            <w:r w:rsidR="00154430" w:rsidRPr="00154430">
              <w:t>David Newman</w:t>
            </w:r>
            <w:r w:rsidR="00154430">
              <w:t xml:space="preserve"> (GoPro)</w:t>
            </w:r>
            <w:r w:rsidR="00066B7A">
              <w:br/>
            </w:r>
            <w:r w:rsidR="00066B7A">
              <w:br/>
            </w:r>
            <w:r w:rsidR="00066B7A">
              <w:br/>
            </w:r>
            <w:r w:rsidR="00A91600" w:rsidRPr="00A91600">
              <w:t>Jicheng An, Xu Chen, Yongbing Lin, Quanhe Yu, Jianhua Zheng (HiSilicon)</w:t>
            </w:r>
          </w:p>
        </w:tc>
        <w:tc>
          <w:tcPr>
            <w:tcW w:w="1080" w:type="dxa"/>
          </w:tcPr>
          <w:p w14:paraId="25AD9A90" w14:textId="43CDCE1B" w:rsidR="00847080" w:rsidRPr="00A03E73" w:rsidRDefault="00D0624A">
            <w:pPr>
              <w:spacing w:before="60" w:after="60"/>
            </w:pPr>
            <w:r w:rsidRPr="00A03E73">
              <w:t>Tel:</w:t>
            </w:r>
            <w:r>
              <w:br/>
            </w:r>
            <w:r w:rsidRPr="00A03E73">
              <w:t>Email:</w:t>
            </w:r>
            <w:r w:rsidR="00E20B1A">
              <w:br/>
            </w:r>
            <w:r w:rsidR="00E20B1A">
              <w:br/>
            </w:r>
            <w:r w:rsidR="00E20B1A">
              <w:br/>
            </w:r>
            <w:r w:rsidR="00485B16">
              <w:br/>
            </w:r>
            <w:r w:rsidR="00E20B1A">
              <w:br/>
            </w:r>
            <w:r w:rsidR="00E20B1A">
              <w:br/>
            </w:r>
            <w:r w:rsidR="00E20B1A">
              <w:br/>
            </w:r>
            <w:r w:rsidR="00847080" w:rsidRPr="00A03E73">
              <w:t>Tel:</w:t>
            </w:r>
            <w:r w:rsidR="00847080">
              <w:br/>
            </w:r>
            <w:r w:rsidR="00847080" w:rsidRPr="00A03E73">
              <w:t>Email:</w:t>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154430" w:rsidRPr="00A03E73">
              <w:t>Tel:</w:t>
            </w:r>
            <w:r w:rsidR="00154430">
              <w:br/>
            </w:r>
            <w:r w:rsidR="00154430" w:rsidRPr="00A03E73">
              <w:t>Email:</w:t>
            </w:r>
            <w:r w:rsidR="00066B7A">
              <w:br/>
            </w:r>
            <w:r w:rsidR="00066B7A">
              <w:br/>
            </w:r>
            <w:r w:rsidR="00B0433E" w:rsidRPr="00A03E73">
              <w:t>Tel:</w:t>
            </w:r>
            <w:r w:rsidR="00B0433E">
              <w:br/>
            </w:r>
            <w:r w:rsidR="00B0433E" w:rsidRPr="00A03E73">
              <w:t>Email:</w:t>
            </w:r>
          </w:p>
        </w:tc>
        <w:tc>
          <w:tcPr>
            <w:tcW w:w="3618" w:type="dxa"/>
          </w:tcPr>
          <w:p w14:paraId="100F3BD1" w14:textId="41E46DEC" w:rsidR="00B0433E" w:rsidRPr="00A03E73" w:rsidRDefault="00D0624A" w:rsidP="00AA2A2B">
            <w:pPr>
              <w:spacing w:before="60" w:after="60"/>
            </w:pPr>
            <w:r w:rsidRPr="00D0624A">
              <w:t>+82-10-</w:t>
            </w:r>
            <w:r w:rsidR="003C146B">
              <w:t>8855</w:t>
            </w:r>
            <w:r w:rsidRPr="00D0624A">
              <w:t>-</w:t>
            </w:r>
            <w:r w:rsidR="003C146B">
              <w:t>2932</w:t>
            </w:r>
            <w:r w:rsidR="003C146B">
              <w:br/>
            </w:r>
            <w:r w:rsidR="00D32978" w:rsidRPr="00D32978">
              <w:t>elena_a.alshina@samsung.com</w:t>
            </w:r>
            <w:r w:rsidR="00D32978">
              <w:br/>
            </w:r>
            <w:r w:rsidR="00D32978" w:rsidRPr="00D32978">
              <w:t>kiho14.choi@samsung.com</w:t>
            </w:r>
            <w:r w:rsidR="00D32978">
              <w:br/>
            </w:r>
            <w:r w:rsidR="00E20B1A">
              <w:br/>
            </w:r>
            <w:r w:rsidR="00E20B1A">
              <w:br/>
            </w:r>
            <w:r w:rsidR="00E20B1A">
              <w:br/>
            </w:r>
            <w:r w:rsidR="00485B16">
              <w:br/>
            </w:r>
            <w:r w:rsidR="00E20B1A">
              <w:br/>
            </w:r>
            <w:r w:rsidR="00847080">
              <w:t>+1-408-330-5334</w:t>
            </w:r>
            <w:r w:rsidR="00847080">
              <w:br/>
              <w:t>jianle.chen@huawei.com</w:t>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4A31A6">
              <w:t>+1-443-739-8055</w:t>
            </w:r>
            <w:r w:rsidR="00066B7A">
              <w:br/>
            </w:r>
            <w:r w:rsidR="00F6646C" w:rsidRPr="009A4B17">
              <w:t>aabbas@gopro.com</w:t>
            </w:r>
            <w:r w:rsidR="00066B7A">
              <w:br/>
            </w:r>
            <w:r w:rsidR="00066B7A">
              <w:br/>
            </w:r>
            <w:r w:rsidR="00B0433E">
              <w:t>+86-010-82829521</w:t>
            </w:r>
            <w:r w:rsidR="00B0433E">
              <w:br/>
              <w:t>zhengjianhua@hisilicon.com</w:t>
            </w:r>
          </w:p>
        </w:tc>
      </w:tr>
      <w:tr w:rsidR="00897AF7" w:rsidRPr="005B217D" w14:paraId="1E397994" w14:textId="77777777" w:rsidTr="007B1EB9">
        <w:tc>
          <w:tcPr>
            <w:tcW w:w="1458" w:type="dxa"/>
          </w:tcPr>
          <w:p w14:paraId="60963986" w14:textId="77777777" w:rsidR="00897AF7" w:rsidRPr="00B504AD" w:rsidRDefault="00897AF7" w:rsidP="00F850E1">
            <w:pPr>
              <w:spacing w:before="60" w:after="60"/>
              <w:rPr>
                <w:i/>
              </w:rPr>
            </w:pPr>
            <w:r w:rsidRPr="00F850E1">
              <w:rPr>
                <w:i/>
              </w:rPr>
              <w:t>Source:</w:t>
            </w:r>
          </w:p>
        </w:tc>
        <w:tc>
          <w:tcPr>
            <w:tcW w:w="8118" w:type="dxa"/>
            <w:gridSpan w:val="3"/>
          </w:tcPr>
          <w:p w14:paraId="7E29A204" w14:textId="0C78920C" w:rsidR="00897AF7" w:rsidRPr="00A6137E" w:rsidRDefault="00BA7D82">
            <w:pPr>
              <w:spacing w:before="60" w:after="60"/>
            </w:pPr>
            <w:r w:rsidRPr="00BA7D82">
              <w:t>Samsung</w:t>
            </w:r>
            <w:r w:rsidR="002E6133">
              <w:t xml:space="preserve"> Electronics</w:t>
            </w:r>
            <w:r w:rsidRPr="00BA7D82">
              <w:t>, Huawei, GoPro, and HiSilicon</w:t>
            </w:r>
          </w:p>
        </w:tc>
      </w:tr>
    </w:tbl>
    <w:p w14:paraId="1DF9DBA3" w14:textId="77777777" w:rsidR="00897AF7" w:rsidRPr="00A03E73" w:rsidRDefault="00897AF7">
      <w:pPr>
        <w:tabs>
          <w:tab w:val="right" w:pos="9360"/>
        </w:tabs>
        <w:spacing w:before="120" w:after="240"/>
        <w:jc w:val="center"/>
      </w:pPr>
      <w:r w:rsidRPr="00A03E73">
        <w:rPr>
          <w:u w:val="single"/>
        </w:rPr>
        <w:t>_____________________________</w:t>
      </w:r>
    </w:p>
    <w:p w14:paraId="156BD0E3" w14:textId="77777777" w:rsidR="00897AF7" w:rsidRPr="00AC428F" w:rsidRDefault="00897AF7" w:rsidP="006F230B">
      <w:pPr>
        <w:pStyle w:val="Heading1"/>
        <w:numPr>
          <w:ilvl w:val="0"/>
          <w:numId w:val="0"/>
        </w:numPr>
        <w:ind w:left="432" w:hanging="432"/>
      </w:pPr>
      <w:bookmarkStart w:id="4" w:name="_Toc508878670"/>
      <w:bookmarkStart w:id="5" w:name="_Toc508881353"/>
      <w:bookmarkStart w:id="6" w:name="_Toc509250898"/>
      <w:bookmarkStart w:id="7" w:name="_Toc509253750"/>
      <w:bookmarkStart w:id="8" w:name="_Toc509254225"/>
      <w:bookmarkStart w:id="9" w:name="_Toc509254162"/>
      <w:bookmarkStart w:id="10" w:name="_Toc509302975"/>
      <w:bookmarkStart w:id="11" w:name="_Toc509307430"/>
      <w:bookmarkStart w:id="12" w:name="_Toc509317900"/>
      <w:bookmarkStart w:id="13" w:name="_Toc509318500"/>
      <w:bookmarkStart w:id="14" w:name="_Toc509323291"/>
      <w:bookmarkStart w:id="15" w:name="_Toc509327059"/>
      <w:bookmarkStart w:id="16" w:name="_Toc509328715"/>
      <w:bookmarkStart w:id="17" w:name="_Toc509329239"/>
      <w:bookmarkStart w:id="18" w:name="_Toc509412081"/>
      <w:bookmarkStart w:id="19" w:name="_Toc509412736"/>
      <w:bookmarkStart w:id="20" w:name="_Toc509412867"/>
      <w:bookmarkStart w:id="21" w:name="_Toc509492244"/>
      <w:bookmarkStart w:id="22" w:name="_Toc509495527"/>
      <w:bookmarkStart w:id="23" w:name="_Toc510201040"/>
      <w:bookmarkStart w:id="24" w:name="_Toc510203734"/>
      <w:bookmarkStart w:id="25" w:name="_Toc510212589"/>
      <w:bookmarkStart w:id="26" w:name="_Toc510451422"/>
      <w:bookmarkStart w:id="27" w:name="_Toc510457516"/>
      <w:bookmarkStart w:id="28" w:name="_Toc510460111"/>
      <w:bookmarkStart w:id="29" w:name="_Toc510532587"/>
      <w:r w:rsidRPr="00AC428F">
        <w:t>Abstract</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6CA101D5" w14:textId="5CD5F6BA" w:rsidR="009255D4" w:rsidRPr="00A873BC" w:rsidRDefault="009255D4" w:rsidP="009255D4">
      <w:pPr>
        <w:jc w:val="both"/>
        <w:rPr>
          <w:lang w:eastAsia="ko-KR"/>
        </w:rPr>
      </w:pPr>
      <w:r w:rsidRPr="00A873BC">
        <w:rPr>
          <w:rFonts w:eastAsia="Malgun Gothic"/>
          <w:kern w:val="2"/>
        </w:rPr>
        <w:t xml:space="preserve">This proposal is </w:t>
      </w:r>
      <w:r w:rsidR="006F22EA" w:rsidRPr="00A873BC">
        <w:rPr>
          <w:rFonts w:eastAsia="Malgun Gothic"/>
          <w:kern w:val="2"/>
        </w:rPr>
        <w:t xml:space="preserve">a </w:t>
      </w:r>
      <w:r w:rsidRPr="00A873BC">
        <w:rPr>
          <w:rFonts w:eastAsia="Malgun Gothic"/>
          <w:kern w:val="2"/>
        </w:rPr>
        <w:t xml:space="preserve">joint response to the Call for Proposals (CfP) on Video Compression with Capability beyond HEVC, jointly issued by ITU-T SG16 Q.6 (VCEG) and ISO/IEC JTC1/SC29/WG11 (MPEG). It has been produced in collaboration with Samsung, Huawei, GoPro and HiSilicon. The goal of this proposal is to provide a video compression technology which has significantly higher compression capability than the state-of-the-art HEVC standard for all </w:t>
      </w:r>
      <w:r w:rsidR="008D79EC" w:rsidRPr="00A873BC">
        <w:rPr>
          <w:rFonts w:eastAsia="Malgun Gothic"/>
          <w:kern w:val="2"/>
        </w:rPr>
        <w:t xml:space="preserve">the </w:t>
      </w:r>
      <w:r w:rsidRPr="00A873BC">
        <w:rPr>
          <w:rFonts w:eastAsia="Malgun Gothic"/>
          <w:kern w:val="2"/>
        </w:rPr>
        <w:t>three categories</w:t>
      </w:r>
      <w:r w:rsidR="00715D9E" w:rsidRPr="00A873BC">
        <w:rPr>
          <w:rFonts w:eastAsia="Malgun Gothic"/>
          <w:kern w:val="2"/>
        </w:rPr>
        <w:t xml:space="preserve"> while maintaining complexity (</w:t>
      </w:r>
      <w:proofErr w:type="gramStart"/>
      <w:r w:rsidR="00715D9E" w:rsidRPr="00A873BC">
        <w:rPr>
          <w:rFonts w:eastAsia="Malgun Gothic"/>
          <w:kern w:val="2"/>
        </w:rPr>
        <w:t>mostly  power</w:t>
      </w:r>
      <w:proofErr w:type="gramEnd"/>
      <w:r w:rsidR="00715D9E" w:rsidRPr="00A873BC">
        <w:rPr>
          <w:rFonts w:eastAsia="Malgun Gothic"/>
          <w:kern w:val="2"/>
        </w:rPr>
        <w:t xml:space="preserve"> consumtion) acceptable for mobile platform applciations</w:t>
      </w:r>
      <w:r w:rsidRPr="00A873BC">
        <w:rPr>
          <w:rFonts w:eastAsia="Malgun Gothic"/>
          <w:kern w:val="2"/>
        </w:rPr>
        <w:t>. The key highlight</w:t>
      </w:r>
      <w:r w:rsidR="006D13B0" w:rsidRPr="00A873BC">
        <w:rPr>
          <w:rFonts w:eastAsia="Malgun Gothic"/>
          <w:kern w:val="2"/>
        </w:rPr>
        <w:t>s</w:t>
      </w:r>
      <w:r w:rsidRPr="00A873BC">
        <w:rPr>
          <w:rFonts w:eastAsia="Malgun Gothic"/>
          <w:kern w:val="2"/>
        </w:rPr>
        <w:t xml:space="preserve"> of this proposal </w:t>
      </w:r>
      <w:r w:rsidR="006D13B0" w:rsidRPr="00A873BC">
        <w:rPr>
          <w:rFonts w:eastAsia="Malgun Gothic"/>
          <w:kern w:val="2"/>
        </w:rPr>
        <w:t>are</w:t>
      </w:r>
      <w:r w:rsidRPr="00A873BC">
        <w:rPr>
          <w:rFonts w:eastAsia="Malgun Gothic"/>
          <w:kern w:val="2"/>
        </w:rPr>
        <w:t xml:space="preserve"> the following two aspects: 1) considering requirements of </w:t>
      </w:r>
      <w:proofErr w:type="gramStart"/>
      <w:r w:rsidRPr="00A873BC">
        <w:rPr>
          <w:rFonts w:eastAsia="Malgun Gothic"/>
          <w:kern w:val="2"/>
        </w:rPr>
        <w:t>manufacture company</w:t>
      </w:r>
      <w:proofErr w:type="gramEnd"/>
      <w:r w:rsidRPr="00A873BC">
        <w:rPr>
          <w:rFonts w:eastAsia="Malgun Gothic"/>
          <w:kern w:val="2"/>
        </w:rPr>
        <w:t xml:space="preserve"> and 2) using </w:t>
      </w:r>
      <w:r w:rsidR="00230BA8" w:rsidRPr="00A873BC">
        <w:rPr>
          <w:rFonts w:eastAsia="Malgun Gothic"/>
          <w:kern w:val="2"/>
        </w:rPr>
        <w:t>the</w:t>
      </w:r>
      <w:r w:rsidRPr="00A873BC">
        <w:rPr>
          <w:rFonts w:eastAsia="Malgun Gothic"/>
          <w:kern w:val="2"/>
        </w:rPr>
        <w:t xml:space="preserve"> same codec engine for all three categories. To achieve this goal, a number of algorithmic tools are proposed on top of a basic structure covering several aspects of prior art video compression technology. These include a flexible structure for representation of video content, inter/intra prediction, in-loop filtering, and entropy coding. When all the proposed algorithmic tools are used, the proposed video codec achieves approximately </w:t>
      </w:r>
      <w:r w:rsidR="00903CB8" w:rsidRPr="00A873BC">
        <w:rPr>
          <w:rFonts w:eastAsia="Malgun Gothic"/>
          <w:kern w:val="2"/>
        </w:rPr>
        <w:t>37</w:t>
      </w:r>
      <w:r w:rsidRPr="00A873BC">
        <w:rPr>
          <w:rFonts w:eastAsia="Malgun Gothic"/>
          <w:kern w:val="2"/>
        </w:rPr>
        <w:t xml:space="preserve">% bit-saving for SDR, </w:t>
      </w:r>
      <w:r w:rsidR="00903CB8" w:rsidRPr="00A873BC">
        <w:rPr>
          <w:rFonts w:eastAsia="Malgun Gothic"/>
          <w:kern w:val="2"/>
        </w:rPr>
        <w:t>29.1</w:t>
      </w:r>
      <w:r w:rsidRPr="00A873BC">
        <w:rPr>
          <w:rFonts w:eastAsia="Malgun Gothic"/>
          <w:kern w:val="2"/>
        </w:rPr>
        <w:t xml:space="preserve">% bit-saving for HDR, and </w:t>
      </w:r>
      <w:r w:rsidR="00903CB8" w:rsidRPr="00A873BC">
        <w:rPr>
          <w:rFonts w:eastAsia="Malgun Gothic"/>
          <w:kern w:val="2"/>
        </w:rPr>
        <w:t>31.8</w:t>
      </w:r>
      <w:r w:rsidRPr="00A873BC">
        <w:rPr>
          <w:rFonts w:eastAsia="Malgun Gothic"/>
          <w:kern w:val="2"/>
        </w:rPr>
        <w:t>% bit-saving for 360</w:t>
      </w:r>
      <w:r w:rsidR="003E2887" w:rsidRPr="00A873BC">
        <w:rPr>
          <w:rFonts w:eastAsia="Malgun Gothic"/>
          <w:kern w:val="2"/>
        </w:rPr>
        <w:t xml:space="preserve"> degree</w:t>
      </w:r>
      <w:r w:rsidRPr="00A873BC">
        <w:rPr>
          <w:rFonts w:eastAsia="Malgun Gothic"/>
          <w:kern w:val="2"/>
        </w:rPr>
        <w:t xml:space="preserve"> contents, respectively, on average compared to HEVC anchors.</w:t>
      </w:r>
    </w:p>
    <w:p w14:paraId="5BBA0CDB" w14:textId="77777777" w:rsidR="00897AF7" w:rsidRDefault="00897AF7" w:rsidP="00897AF7">
      <w:pPr>
        <w:jc w:val="both"/>
        <w:rPr>
          <w:szCs w:val="22"/>
          <w:highlight w:val="yellow"/>
        </w:rPr>
      </w:pPr>
    </w:p>
    <w:p w14:paraId="0B8C22FA" w14:textId="77777777" w:rsidR="00897AF7" w:rsidRPr="00C46FF6" w:rsidRDefault="00897AF7" w:rsidP="006F230B">
      <w:pPr>
        <w:pStyle w:val="Heading1"/>
        <w:numPr>
          <w:ilvl w:val="0"/>
          <w:numId w:val="0"/>
        </w:numPr>
        <w:ind w:left="432" w:hanging="432"/>
      </w:pPr>
      <w:bookmarkStart w:id="30" w:name="_Toc508878671"/>
      <w:bookmarkStart w:id="31" w:name="_Toc508881354"/>
      <w:bookmarkStart w:id="32" w:name="_Toc509250899"/>
      <w:bookmarkStart w:id="33" w:name="_Toc509253751"/>
      <w:bookmarkStart w:id="34" w:name="_Toc509254226"/>
      <w:bookmarkStart w:id="35" w:name="_Toc509254163"/>
      <w:bookmarkStart w:id="36" w:name="_Toc509302976"/>
      <w:bookmarkStart w:id="37" w:name="_Toc509307431"/>
      <w:bookmarkStart w:id="38" w:name="_Toc509317901"/>
      <w:bookmarkStart w:id="39" w:name="_Toc509318501"/>
      <w:bookmarkStart w:id="40" w:name="_Toc509323292"/>
      <w:bookmarkStart w:id="41" w:name="_Toc509327060"/>
      <w:bookmarkStart w:id="42" w:name="_Toc509328716"/>
      <w:bookmarkStart w:id="43" w:name="_Toc509329240"/>
      <w:bookmarkStart w:id="44" w:name="_Toc509412082"/>
      <w:bookmarkStart w:id="45" w:name="_Toc509412737"/>
      <w:bookmarkStart w:id="46" w:name="_Toc509412868"/>
      <w:bookmarkStart w:id="47" w:name="_Toc509492245"/>
      <w:bookmarkStart w:id="48" w:name="_Toc509495528"/>
      <w:bookmarkStart w:id="49" w:name="_Toc510201041"/>
      <w:bookmarkStart w:id="50" w:name="_Toc510203735"/>
      <w:bookmarkStart w:id="51" w:name="_Toc510212590"/>
      <w:bookmarkStart w:id="52" w:name="_Toc510451423"/>
      <w:bookmarkStart w:id="53" w:name="_Toc510457517"/>
      <w:bookmarkStart w:id="54" w:name="_Toc510460112"/>
      <w:bookmarkStart w:id="55" w:name="_Toc510532588"/>
      <w:r w:rsidRPr="00C46FF6">
        <w:lastRenderedPageBreak/>
        <w:t>Contents</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5385D7B5" w14:textId="77777777" w:rsidR="00DF432C" w:rsidRPr="00B573B9" w:rsidRDefault="00897AF7">
      <w:pPr>
        <w:pStyle w:val="TOC1"/>
        <w:rPr>
          <w:rFonts w:ascii="Calibri" w:eastAsia="Malgun Gothic" w:hAnsi="Calibri"/>
          <w:noProof/>
          <w:kern w:val="2"/>
          <w:szCs w:val="22"/>
          <w:lang w:val="en-US" w:eastAsia="ko-KR"/>
        </w:rPr>
      </w:pPr>
      <w:r>
        <w:fldChar w:fldCharType="begin"/>
      </w:r>
      <w:r>
        <w:instrText xml:space="preserve"> TOC \o "1-3" \h \z \u </w:instrText>
      </w:r>
      <w:r>
        <w:fldChar w:fldCharType="separate"/>
      </w:r>
      <w:hyperlink w:anchor="_Toc510532587" w:history="1">
        <w:r w:rsidR="00DF432C" w:rsidRPr="003D6107">
          <w:rPr>
            <w:rStyle w:val="Hyperlink"/>
            <w:noProof/>
          </w:rPr>
          <w:t>Abstract</w:t>
        </w:r>
        <w:r w:rsidR="00DF432C">
          <w:rPr>
            <w:noProof/>
            <w:webHidden/>
          </w:rPr>
          <w:tab/>
        </w:r>
        <w:r w:rsidR="00DF432C">
          <w:rPr>
            <w:noProof/>
            <w:webHidden/>
          </w:rPr>
          <w:fldChar w:fldCharType="begin"/>
        </w:r>
        <w:r w:rsidR="00DF432C">
          <w:rPr>
            <w:noProof/>
            <w:webHidden/>
          </w:rPr>
          <w:instrText xml:space="preserve"> PAGEREF _Toc510532587 \h </w:instrText>
        </w:r>
        <w:r w:rsidR="00DF432C">
          <w:rPr>
            <w:noProof/>
            <w:webHidden/>
          </w:rPr>
        </w:r>
        <w:r w:rsidR="00DF432C">
          <w:rPr>
            <w:noProof/>
            <w:webHidden/>
          </w:rPr>
          <w:fldChar w:fldCharType="separate"/>
        </w:r>
        <w:r w:rsidR="00DF432C">
          <w:rPr>
            <w:noProof/>
            <w:webHidden/>
          </w:rPr>
          <w:t>i</w:t>
        </w:r>
        <w:r w:rsidR="00DF432C">
          <w:rPr>
            <w:noProof/>
            <w:webHidden/>
          </w:rPr>
          <w:fldChar w:fldCharType="end"/>
        </w:r>
      </w:hyperlink>
    </w:p>
    <w:p w14:paraId="50B10F7F" w14:textId="77777777" w:rsidR="00DF432C" w:rsidRPr="00B573B9" w:rsidRDefault="00181F5C">
      <w:pPr>
        <w:pStyle w:val="TOC1"/>
        <w:rPr>
          <w:rFonts w:ascii="Calibri" w:eastAsia="Malgun Gothic" w:hAnsi="Calibri"/>
          <w:noProof/>
          <w:kern w:val="2"/>
          <w:szCs w:val="22"/>
          <w:lang w:val="en-US" w:eastAsia="ko-KR"/>
        </w:rPr>
      </w:pPr>
      <w:hyperlink w:anchor="_Toc510532588" w:history="1">
        <w:r w:rsidR="00DF432C" w:rsidRPr="003D6107">
          <w:rPr>
            <w:rStyle w:val="Hyperlink"/>
            <w:noProof/>
          </w:rPr>
          <w:t>Contents</w:t>
        </w:r>
        <w:r w:rsidR="00DF432C">
          <w:rPr>
            <w:noProof/>
            <w:webHidden/>
          </w:rPr>
          <w:tab/>
        </w:r>
        <w:r w:rsidR="00DF432C">
          <w:rPr>
            <w:noProof/>
            <w:webHidden/>
          </w:rPr>
          <w:fldChar w:fldCharType="begin"/>
        </w:r>
        <w:r w:rsidR="00DF432C">
          <w:rPr>
            <w:noProof/>
            <w:webHidden/>
          </w:rPr>
          <w:instrText xml:space="preserve"> PAGEREF _Toc510532588 \h </w:instrText>
        </w:r>
        <w:r w:rsidR="00DF432C">
          <w:rPr>
            <w:noProof/>
            <w:webHidden/>
          </w:rPr>
        </w:r>
        <w:r w:rsidR="00DF432C">
          <w:rPr>
            <w:noProof/>
            <w:webHidden/>
          </w:rPr>
          <w:fldChar w:fldCharType="separate"/>
        </w:r>
        <w:r w:rsidR="00DF432C">
          <w:rPr>
            <w:noProof/>
            <w:webHidden/>
          </w:rPr>
          <w:t>ii</w:t>
        </w:r>
        <w:r w:rsidR="00DF432C">
          <w:rPr>
            <w:noProof/>
            <w:webHidden/>
          </w:rPr>
          <w:fldChar w:fldCharType="end"/>
        </w:r>
      </w:hyperlink>
    </w:p>
    <w:p w14:paraId="33AC65B0" w14:textId="77777777" w:rsidR="00DF432C" w:rsidRPr="00B573B9" w:rsidRDefault="00181F5C">
      <w:pPr>
        <w:pStyle w:val="TOC1"/>
        <w:rPr>
          <w:rFonts w:ascii="Calibri" w:eastAsia="Malgun Gothic" w:hAnsi="Calibri"/>
          <w:noProof/>
          <w:kern w:val="2"/>
          <w:szCs w:val="22"/>
          <w:lang w:val="en-US" w:eastAsia="ko-KR"/>
        </w:rPr>
      </w:pPr>
      <w:hyperlink w:anchor="_Toc510532589" w:history="1">
        <w:r w:rsidR="00DF432C" w:rsidRPr="003D6107">
          <w:rPr>
            <w:rStyle w:val="Hyperlink"/>
            <w:noProof/>
          </w:rPr>
          <w:t>Glossary of terminology</w:t>
        </w:r>
        <w:r w:rsidR="00DF432C">
          <w:rPr>
            <w:noProof/>
            <w:webHidden/>
          </w:rPr>
          <w:tab/>
        </w:r>
        <w:r w:rsidR="00DF432C">
          <w:rPr>
            <w:noProof/>
            <w:webHidden/>
          </w:rPr>
          <w:fldChar w:fldCharType="begin"/>
        </w:r>
        <w:r w:rsidR="00DF432C">
          <w:rPr>
            <w:noProof/>
            <w:webHidden/>
          </w:rPr>
          <w:instrText xml:space="preserve"> PAGEREF _Toc510532589 \h </w:instrText>
        </w:r>
        <w:r w:rsidR="00DF432C">
          <w:rPr>
            <w:noProof/>
            <w:webHidden/>
          </w:rPr>
        </w:r>
        <w:r w:rsidR="00DF432C">
          <w:rPr>
            <w:noProof/>
            <w:webHidden/>
          </w:rPr>
          <w:fldChar w:fldCharType="separate"/>
        </w:r>
        <w:r w:rsidR="00DF432C">
          <w:rPr>
            <w:noProof/>
            <w:webHidden/>
          </w:rPr>
          <w:t>1</w:t>
        </w:r>
        <w:r w:rsidR="00DF432C">
          <w:rPr>
            <w:noProof/>
            <w:webHidden/>
          </w:rPr>
          <w:fldChar w:fldCharType="end"/>
        </w:r>
      </w:hyperlink>
    </w:p>
    <w:p w14:paraId="77C5CFA6" w14:textId="77777777" w:rsidR="00DF432C" w:rsidRPr="00B573B9" w:rsidRDefault="00181F5C">
      <w:pPr>
        <w:pStyle w:val="TOC1"/>
        <w:tabs>
          <w:tab w:val="left" w:pos="403"/>
        </w:tabs>
        <w:rPr>
          <w:rFonts w:ascii="Calibri" w:eastAsia="Malgun Gothic" w:hAnsi="Calibri"/>
          <w:noProof/>
          <w:kern w:val="2"/>
          <w:szCs w:val="22"/>
          <w:lang w:val="en-US" w:eastAsia="ko-KR"/>
        </w:rPr>
      </w:pPr>
      <w:hyperlink w:anchor="_Toc510532590" w:history="1">
        <w:r w:rsidR="00DF432C" w:rsidRPr="003D6107">
          <w:rPr>
            <w:rStyle w:val="Hyperlink"/>
            <w:noProof/>
          </w:rPr>
          <w:t>1</w:t>
        </w:r>
        <w:r w:rsidR="00DF432C" w:rsidRPr="00B573B9">
          <w:rPr>
            <w:rFonts w:ascii="Calibri" w:eastAsia="Malgun Gothic" w:hAnsi="Calibri"/>
            <w:noProof/>
            <w:kern w:val="2"/>
            <w:szCs w:val="22"/>
            <w:lang w:val="en-US" w:eastAsia="ko-KR"/>
          </w:rPr>
          <w:tab/>
        </w:r>
        <w:r w:rsidR="00DF432C" w:rsidRPr="003D6107">
          <w:rPr>
            <w:rStyle w:val="Hyperlink"/>
            <w:noProof/>
          </w:rPr>
          <w:t>Introduction</w:t>
        </w:r>
        <w:r w:rsidR="00DF432C">
          <w:rPr>
            <w:noProof/>
            <w:webHidden/>
          </w:rPr>
          <w:tab/>
        </w:r>
        <w:r w:rsidR="00DF432C">
          <w:rPr>
            <w:noProof/>
            <w:webHidden/>
          </w:rPr>
          <w:fldChar w:fldCharType="begin"/>
        </w:r>
        <w:r w:rsidR="00DF432C">
          <w:rPr>
            <w:noProof/>
            <w:webHidden/>
          </w:rPr>
          <w:instrText xml:space="preserve"> PAGEREF _Toc510532590 \h </w:instrText>
        </w:r>
        <w:r w:rsidR="00DF432C">
          <w:rPr>
            <w:noProof/>
            <w:webHidden/>
          </w:rPr>
        </w:r>
        <w:r w:rsidR="00DF432C">
          <w:rPr>
            <w:noProof/>
            <w:webHidden/>
          </w:rPr>
          <w:fldChar w:fldCharType="separate"/>
        </w:r>
        <w:r w:rsidR="00DF432C">
          <w:rPr>
            <w:noProof/>
            <w:webHidden/>
          </w:rPr>
          <w:t>2</w:t>
        </w:r>
        <w:r w:rsidR="00DF432C">
          <w:rPr>
            <w:noProof/>
            <w:webHidden/>
          </w:rPr>
          <w:fldChar w:fldCharType="end"/>
        </w:r>
      </w:hyperlink>
    </w:p>
    <w:p w14:paraId="7ABC14C7" w14:textId="77777777" w:rsidR="00DF432C" w:rsidRPr="00B573B9" w:rsidRDefault="00181F5C">
      <w:pPr>
        <w:pStyle w:val="TOC2"/>
        <w:rPr>
          <w:rFonts w:ascii="Calibri" w:eastAsia="Malgun Gothic" w:hAnsi="Calibri"/>
          <w:noProof/>
          <w:kern w:val="2"/>
          <w:szCs w:val="22"/>
          <w:lang w:val="en-US" w:eastAsia="ko-KR"/>
        </w:rPr>
      </w:pPr>
      <w:hyperlink w:anchor="_Toc510532591" w:history="1">
        <w:r w:rsidR="00DF432C" w:rsidRPr="003D6107">
          <w:rPr>
            <w:rStyle w:val="Hyperlink"/>
            <w:noProof/>
          </w:rPr>
          <w:t>1.1</w:t>
        </w:r>
        <w:r w:rsidR="00DF432C" w:rsidRPr="00B573B9">
          <w:rPr>
            <w:rFonts w:ascii="Calibri" w:eastAsia="Malgun Gothic" w:hAnsi="Calibri"/>
            <w:noProof/>
            <w:kern w:val="2"/>
            <w:szCs w:val="22"/>
            <w:lang w:val="en-US" w:eastAsia="ko-KR"/>
          </w:rPr>
          <w:tab/>
        </w:r>
        <w:r w:rsidR="00DF432C" w:rsidRPr="003D6107">
          <w:rPr>
            <w:rStyle w:val="Hyperlink"/>
            <w:noProof/>
          </w:rPr>
          <w:t>Background</w:t>
        </w:r>
        <w:r w:rsidR="00DF432C">
          <w:rPr>
            <w:noProof/>
            <w:webHidden/>
          </w:rPr>
          <w:tab/>
        </w:r>
        <w:r w:rsidR="00DF432C">
          <w:rPr>
            <w:noProof/>
            <w:webHidden/>
          </w:rPr>
          <w:fldChar w:fldCharType="begin"/>
        </w:r>
        <w:r w:rsidR="00DF432C">
          <w:rPr>
            <w:noProof/>
            <w:webHidden/>
          </w:rPr>
          <w:instrText xml:space="preserve"> PAGEREF _Toc510532591 \h </w:instrText>
        </w:r>
        <w:r w:rsidR="00DF432C">
          <w:rPr>
            <w:noProof/>
            <w:webHidden/>
          </w:rPr>
        </w:r>
        <w:r w:rsidR="00DF432C">
          <w:rPr>
            <w:noProof/>
            <w:webHidden/>
          </w:rPr>
          <w:fldChar w:fldCharType="separate"/>
        </w:r>
        <w:r w:rsidR="00DF432C">
          <w:rPr>
            <w:noProof/>
            <w:webHidden/>
          </w:rPr>
          <w:t>2</w:t>
        </w:r>
        <w:r w:rsidR="00DF432C">
          <w:rPr>
            <w:noProof/>
            <w:webHidden/>
          </w:rPr>
          <w:fldChar w:fldCharType="end"/>
        </w:r>
      </w:hyperlink>
    </w:p>
    <w:p w14:paraId="1C7611B4" w14:textId="77777777" w:rsidR="00DF432C" w:rsidRPr="00B573B9" w:rsidRDefault="00181F5C">
      <w:pPr>
        <w:pStyle w:val="TOC2"/>
        <w:rPr>
          <w:rFonts w:ascii="Calibri" w:eastAsia="Malgun Gothic" w:hAnsi="Calibri"/>
          <w:noProof/>
          <w:kern w:val="2"/>
          <w:szCs w:val="22"/>
          <w:lang w:val="en-US" w:eastAsia="ko-KR"/>
        </w:rPr>
      </w:pPr>
      <w:hyperlink w:anchor="_Toc510532592" w:history="1">
        <w:r w:rsidR="00DF432C" w:rsidRPr="003D6107">
          <w:rPr>
            <w:rStyle w:val="Hyperlink"/>
            <w:noProof/>
          </w:rPr>
          <w:t>1.2</w:t>
        </w:r>
        <w:r w:rsidR="00DF432C" w:rsidRPr="00B573B9">
          <w:rPr>
            <w:rFonts w:ascii="Calibri" w:eastAsia="Malgun Gothic" w:hAnsi="Calibri"/>
            <w:noProof/>
            <w:kern w:val="2"/>
            <w:szCs w:val="22"/>
            <w:lang w:val="en-US" w:eastAsia="ko-KR"/>
          </w:rPr>
          <w:tab/>
        </w:r>
        <w:r w:rsidR="00DF432C" w:rsidRPr="003D6107">
          <w:rPr>
            <w:rStyle w:val="Hyperlink"/>
            <w:noProof/>
          </w:rPr>
          <w:t>Design philosophy</w:t>
        </w:r>
        <w:r w:rsidR="00DF432C">
          <w:rPr>
            <w:noProof/>
            <w:webHidden/>
          </w:rPr>
          <w:tab/>
        </w:r>
        <w:r w:rsidR="00DF432C">
          <w:rPr>
            <w:noProof/>
            <w:webHidden/>
          </w:rPr>
          <w:fldChar w:fldCharType="begin"/>
        </w:r>
        <w:r w:rsidR="00DF432C">
          <w:rPr>
            <w:noProof/>
            <w:webHidden/>
          </w:rPr>
          <w:instrText xml:space="preserve"> PAGEREF _Toc510532592 \h </w:instrText>
        </w:r>
        <w:r w:rsidR="00DF432C">
          <w:rPr>
            <w:noProof/>
            <w:webHidden/>
          </w:rPr>
        </w:r>
        <w:r w:rsidR="00DF432C">
          <w:rPr>
            <w:noProof/>
            <w:webHidden/>
          </w:rPr>
          <w:fldChar w:fldCharType="separate"/>
        </w:r>
        <w:r w:rsidR="00DF432C">
          <w:rPr>
            <w:noProof/>
            <w:webHidden/>
          </w:rPr>
          <w:t>2</w:t>
        </w:r>
        <w:r w:rsidR="00DF432C">
          <w:rPr>
            <w:noProof/>
            <w:webHidden/>
          </w:rPr>
          <w:fldChar w:fldCharType="end"/>
        </w:r>
      </w:hyperlink>
    </w:p>
    <w:p w14:paraId="7891E028" w14:textId="77777777" w:rsidR="00DF432C" w:rsidRPr="00B573B9" w:rsidRDefault="00181F5C">
      <w:pPr>
        <w:pStyle w:val="TOC2"/>
        <w:rPr>
          <w:rFonts w:ascii="Calibri" w:eastAsia="Malgun Gothic" w:hAnsi="Calibri"/>
          <w:noProof/>
          <w:kern w:val="2"/>
          <w:szCs w:val="22"/>
          <w:lang w:val="en-US" w:eastAsia="ko-KR"/>
        </w:rPr>
      </w:pPr>
      <w:hyperlink w:anchor="_Toc510532593" w:history="1">
        <w:r w:rsidR="00DF432C" w:rsidRPr="003D6107">
          <w:rPr>
            <w:rStyle w:val="Hyperlink"/>
            <w:noProof/>
          </w:rPr>
          <w:t>1.3</w:t>
        </w:r>
        <w:r w:rsidR="00DF432C" w:rsidRPr="00B573B9">
          <w:rPr>
            <w:rFonts w:ascii="Calibri" w:eastAsia="Malgun Gothic" w:hAnsi="Calibri"/>
            <w:noProof/>
            <w:kern w:val="2"/>
            <w:szCs w:val="22"/>
            <w:lang w:val="en-US" w:eastAsia="ko-KR"/>
          </w:rPr>
          <w:tab/>
        </w:r>
        <w:r w:rsidR="00DF432C" w:rsidRPr="003D6107">
          <w:rPr>
            <w:rStyle w:val="Hyperlink"/>
            <w:noProof/>
          </w:rPr>
          <w:t>New tools</w:t>
        </w:r>
        <w:r w:rsidR="00DF432C">
          <w:rPr>
            <w:noProof/>
            <w:webHidden/>
          </w:rPr>
          <w:tab/>
        </w:r>
        <w:r w:rsidR="00DF432C">
          <w:rPr>
            <w:noProof/>
            <w:webHidden/>
          </w:rPr>
          <w:fldChar w:fldCharType="begin"/>
        </w:r>
        <w:r w:rsidR="00DF432C">
          <w:rPr>
            <w:noProof/>
            <w:webHidden/>
          </w:rPr>
          <w:instrText xml:space="preserve"> PAGEREF _Toc510532593 \h </w:instrText>
        </w:r>
        <w:r w:rsidR="00DF432C">
          <w:rPr>
            <w:noProof/>
            <w:webHidden/>
          </w:rPr>
        </w:r>
        <w:r w:rsidR="00DF432C">
          <w:rPr>
            <w:noProof/>
            <w:webHidden/>
          </w:rPr>
          <w:fldChar w:fldCharType="separate"/>
        </w:r>
        <w:r w:rsidR="00DF432C">
          <w:rPr>
            <w:noProof/>
            <w:webHidden/>
          </w:rPr>
          <w:t>2</w:t>
        </w:r>
        <w:r w:rsidR="00DF432C">
          <w:rPr>
            <w:noProof/>
            <w:webHidden/>
          </w:rPr>
          <w:fldChar w:fldCharType="end"/>
        </w:r>
      </w:hyperlink>
    </w:p>
    <w:p w14:paraId="0F516076" w14:textId="77777777" w:rsidR="00DF432C" w:rsidRPr="00B573B9" w:rsidRDefault="00181F5C">
      <w:pPr>
        <w:pStyle w:val="TOC1"/>
        <w:tabs>
          <w:tab w:val="left" w:pos="403"/>
        </w:tabs>
        <w:rPr>
          <w:rFonts w:ascii="Calibri" w:eastAsia="Malgun Gothic" w:hAnsi="Calibri"/>
          <w:noProof/>
          <w:kern w:val="2"/>
          <w:szCs w:val="22"/>
          <w:lang w:val="en-US" w:eastAsia="ko-KR"/>
        </w:rPr>
      </w:pPr>
      <w:hyperlink w:anchor="_Toc510532594" w:history="1">
        <w:r w:rsidR="00DF432C" w:rsidRPr="003D6107">
          <w:rPr>
            <w:rStyle w:val="Hyperlink"/>
            <w:noProof/>
          </w:rPr>
          <w:t>2</w:t>
        </w:r>
        <w:r w:rsidR="00DF432C" w:rsidRPr="00B573B9">
          <w:rPr>
            <w:rFonts w:ascii="Calibri" w:eastAsia="Malgun Gothic" w:hAnsi="Calibri"/>
            <w:noProof/>
            <w:kern w:val="2"/>
            <w:szCs w:val="22"/>
            <w:lang w:val="en-US" w:eastAsia="ko-KR"/>
          </w:rPr>
          <w:tab/>
        </w:r>
        <w:r w:rsidR="00DF432C" w:rsidRPr="003D6107">
          <w:rPr>
            <w:rStyle w:val="Hyperlink"/>
            <w:noProof/>
          </w:rPr>
          <w:t>Decoder algorithm description</w:t>
        </w:r>
        <w:r w:rsidR="00DF432C">
          <w:rPr>
            <w:noProof/>
            <w:webHidden/>
          </w:rPr>
          <w:tab/>
        </w:r>
        <w:r w:rsidR="00DF432C">
          <w:rPr>
            <w:noProof/>
            <w:webHidden/>
          </w:rPr>
          <w:fldChar w:fldCharType="begin"/>
        </w:r>
        <w:r w:rsidR="00DF432C">
          <w:rPr>
            <w:noProof/>
            <w:webHidden/>
          </w:rPr>
          <w:instrText xml:space="preserve"> PAGEREF _Toc510532594 \h </w:instrText>
        </w:r>
        <w:r w:rsidR="00DF432C">
          <w:rPr>
            <w:noProof/>
            <w:webHidden/>
          </w:rPr>
        </w:r>
        <w:r w:rsidR="00DF432C">
          <w:rPr>
            <w:noProof/>
            <w:webHidden/>
          </w:rPr>
          <w:fldChar w:fldCharType="separate"/>
        </w:r>
        <w:r w:rsidR="00DF432C">
          <w:rPr>
            <w:noProof/>
            <w:webHidden/>
          </w:rPr>
          <w:t>4</w:t>
        </w:r>
        <w:r w:rsidR="00DF432C">
          <w:rPr>
            <w:noProof/>
            <w:webHidden/>
          </w:rPr>
          <w:fldChar w:fldCharType="end"/>
        </w:r>
      </w:hyperlink>
    </w:p>
    <w:p w14:paraId="3FEE4125" w14:textId="77777777" w:rsidR="00DF432C" w:rsidRPr="00B573B9" w:rsidRDefault="00181F5C">
      <w:pPr>
        <w:pStyle w:val="TOC2"/>
        <w:rPr>
          <w:rFonts w:ascii="Calibri" w:eastAsia="Malgun Gothic" w:hAnsi="Calibri"/>
          <w:noProof/>
          <w:kern w:val="2"/>
          <w:szCs w:val="22"/>
          <w:lang w:val="en-US" w:eastAsia="ko-KR"/>
        </w:rPr>
      </w:pPr>
      <w:hyperlink w:anchor="_Toc510532595" w:history="1">
        <w:r w:rsidR="00DF432C" w:rsidRPr="003D6107">
          <w:rPr>
            <w:rStyle w:val="Hyperlink"/>
            <w:noProof/>
          </w:rPr>
          <w:t>2.1</w:t>
        </w:r>
        <w:r w:rsidR="00DF432C" w:rsidRPr="00B573B9">
          <w:rPr>
            <w:rFonts w:ascii="Calibri" w:eastAsia="Malgun Gothic" w:hAnsi="Calibri"/>
            <w:noProof/>
            <w:kern w:val="2"/>
            <w:szCs w:val="22"/>
            <w:lang w:val="en-US" w:eastAsia="ko-KR"/>
          </w:rPr>
          <w:tab/>
        </w:r>
        <w:r w:rsidR="00DF432C" w:rsidRPr="003D6107">
          <w:rPr>
            <w:rStyle w:val="Hyperlink"/>
            <w:noProof/>
          </w:rPr>
          <w:t>General algorithm description</w:t>
        </w:r>
        <w:r w:rsidR="00DF432C">
          <w:rPr>
            <w:noProof/>
            <w:webHidden/>
          </w:rPr>
          <w:tab/>
        </w:r>
        <w:r w:rsidR="00DF432C">
          <w:rPr>
            <w:noProof/>
            <w:webHidden/>
          </w:rPr>
          <w:fldChar w:fldCharType="begin"/>
        </w:r>
        <w:r w:rsidR="00DF432C">
          <w:rPr>
            <w:noProof/>
            <w:webHidden/>
          </w:rPr>
          <w:instrText xml:space="preserve"> PAGEREF _Toc510532595 \h </w:instrText>
        </w:r>
        <w:r w:rsidR="00DF432C">
          <w:rPr>
            <w:noProof/>
            <w:webHidden/>
          </w:rPr>
        </w:r>
        <w:r w:rsidR="00DF432C">
          <w:rPr>
            <w:noProof/>
            <w:webHidden/>
          </w:rPr>
          <w:fldChar w:fldCharType="separate"/>
        </w:r>
        <w:r w:rsidR="00DF432C">
          <w:rPr>
            <w:noProof/>
            <w:webHidden/>
          </w:rPr>
          <w:t>4</w:t>
        </w:r>
        <w:r w:rsidR="00DF432C">
          <w:rPr>
            <w:noProof/>
            <w:webHidden/>
          </w:rPr>
          <w:fldChar w:fldCharType="end"/>
        </w:r>
      </w:hyperlink>
    </w:p>
    <w:p w14:paraId="3245FDB6" w14:textId="77777777" w:rsidR="00DF432C" w:rsidRPr="00B573B9" w:rsidRDefault="00181F5C">
      <w:pPr>
        <w:pStyle w:val="TOC3"/>
        <w:rPr>
          <w:rFonts w:ascii="Calibri" w:eastAsia="Malgun Gothic" w:hAnsi="Calibri"/>
          <w:noProof/>
          <w:kern w:val="2"/>
          <w:szCs w:val="22"/>
          <w:lang w:val="en-US" w:eastAsia="ko-KR"/>
        </w:rPr>
      </w:pPr>
      <w:hyperlink w:anchor="_Toc510532596" w:history="1">
        <w:r w:rsidR="00DF432C" w:rsidRPr="003D6107">
          <w:rPr>
            <w:rStyle w:val="Hyperlink"/>
            <w:noProof/>
          </w:rPr>
          <w:t>2.1.1</w:t>
        </w:r>
        <w:r w:rsidR="00DF432C" w:rsidRPr="00B573B9">
          <w:rPr>
            <w:rFonts w:ascii="Calibri" w:eastAsia="Malgun Gothic" w:hAnsi="Calibri"/>
            <w:noProof/>
            <w:kern w:val="2"/>
            <w:szCs w:val="22"/>
            <w:lang w:val="en-US" w:eastAsia="ko-KR"/>
          </w:rPr>
          <w:tab/>
        </w:r>
        <w:r w:rsidR="00DF432C" w:rsidRPr="003D6107">
          <w:rPr>
            <w:rStyle w:val="Hyperlink"/>
            <w:noProof/>
          </w:rPr>
          <w:t>Bitstream structure</w:t>
        </w:r>
        <w:r w:rsidR="00DF432C">
          <w:rPr>
            <w:noProof/>
            <w:webHidden/>
          </w:rPr>
          <w:tab/>
        </w:r>
        <w:r w:rsidR="00DF432C">
          <w:rPr>
            <w:noProof/>
            <w:webHidden/>
          </w:rPr>
          <w:fldChar w:fldCharType="begin"/>
        </w:r>
        <w:r w:rsidR="00DF432C">
          <w:rPr>
            <w:noProof/>
            <w:webHidden/>
          </w:rPr>
          <w:instrText xml:space="preserve"> PAGEREF _Toc510532596 \h </w:instrText>
        </w:r>
        <w:r w:rsidR="00DF432C">
          <w:rPr>
            <w:noProof/>
            <w:webHidden/>
          </w:rPr>
        </w:r>
        <w:r w:rsidR="00DF432C">
          <w:rPr>
            <w:noProof/>
            <w:webHidden/>
          </w:rPr>
          <w:fldChar w:fldCharType="separate"/>
        </w:r>
        <w:r w:rsidR="00DF432C">
          <w:rPr>
            <w:noProof/>
            <w:webHidden/>
          </w:rPr>
          <w:t>4</w:t>
        </w:r>
        <w:r w:rsidR="00DF432C">
          <w:rPr>
            <w:noProof/>
            <w:webHidden/>
          </w:rPr>
          <w:fldChar w:fldCharType="end"/>
        </w:r>
      </w:hyperlink>
    </w:p>
    <w:p w14:paraId="4222FDB8" w14:textId="77777777" w:rsidR="00DF432C" w:rsidRPr="00B573B9" w:rsidRDefault="00181F5C">
      <w:pPr>
        <w:pStyle w:val="TOC3"/>
        <w:rPr>
          <w:rFonts w:ascii="Calibri" w:eastAsia="Malgun Gothic" w:hAnsi="Calibri"/>
          <w:noProof/>
          <w:kern w:val="2"/>
          <w:szCs w:val="22"/>
          <w:lang w:val="en-US" w:eastAsia="ko-KR"/>
        </w:rPr>
      </w:pPr>
      <w:hyperlink w:anchor="_Toc510532597" w:history="1">
        <w:r w:rsidR="00DF432C" w:rsidRPr="003D6107">
          <w:rPr>
            <w:rStyle w:val="Hyperlink"/>
            <w:noProof/>
          </w:rPr>
          <w:t>2.1.2</w:t>
        </w:r>
        <w:r w:rsidR="00DF432C" w:rsidRPr="00B573B9">
          <w:rPr>
            <w:rFonts w:ascii="Calibri" w:eastAsia="Malgun Gothic" w:hAnsi="Calibri"/>
            <w:noProof/>
            <w:kern w:val="2"/>
            <w:szCs w:val="22"/>
            <w:lang w:val="en-US" w:eastAsia="ko-KR"/>
          </w:rPr>
          <w:tab/>
        </w:r>
        <w:r w:rsidR="00DF432C" w:rsidRPr="003D6107">
          <w:rPr>
            <w:rStyle w:val="Hyperlink"/>
            <w:noProof/>
          </w:rPr>
          <w:t>Entropy decoding</w:t>
        </w:r>
        <w:r w:rsidR="00DF432C">
          <w:rPr>
            <w:noProof/>
            <w:webHidden/>
          </w:rPr>
          <w:tab/>
        </w:r>
        <w:r w:rsidR="00DF432C">
          <w:rPr>
            <w:noProof/>
            <w:webHidden/>
          </w:rPr>
          <w:fldChar w:fldCharType="begin"/>
        </w:r>
        <w:r w:rsidR="00DF432C">
          <w:rPr>
            <w:noProof/>
            <w:webHidden/>
          </w:rPr>
          <w:instrText xml:space="preserve"> PAGEREF _Toc510532597 \h </w:instrText>
        </w:r>
        <w:r w:rsidR="00DF432C">
          <w:rPr>
            <w:noProof/>
            <w:webHidden/>
          </w:rPr>
        </w:r>
        <w:r w:rsidR="00DF432C">
          <w:rPr>
            <w:noProof/>
            <w:webHidden/>
          </w:rPr>
          <w:fldChar w:fldCharType="separate"/>
        </w:r>
        <w:r w:rsidR="00DF432C">
          <w:rPr>
            <w:noProof/>
            <w:webHidden/>
          </w:rPr>
          <w:t>17</w:t>
        </w:r>
        <w:r w:rsidR="00DF432C">
          <w:rPr>
            <w:noProof/>
            <w:webHidden/>
          </w:rPr>
          <w:fldChar w:fldCharType="end"/>
        </w:r>
      </w:hyperlink>
    </w:p>
    <w:p w14:paraId="536C4413" w14:textId="77777777" w:rsidR="00DF432C" w:rsidRPr="00B573B9" w:rsidRDefault="00181F5C">
      <w:pPr>
        <w:pStyle w:val="TOC3"/>
        <w:rPr>
          <w:rFonts w:ascii="Calibri" w:eastAsia="Malgun Gothic" w:hAnsi="Calibri"/>
          <w:noProof/>
          <w:kern w:val="2"/>
          <w:szCs w:val="22"/>
          <w:lang w:val="en-US" w:eastAsia="ko-KR"/>
        </w:rPr>
      </w:pPr>
      <w:hyperlink w:anchor="_Toc510532598" w:history="1">
        <w:r w:rsidR="00DF432C" w:rsidRPr="003D6107">
          <w:rPr>
            <w:rStyle w:val="Hyperlink"/>
            <w:noProof/>
          </w:rPr>
          <w:t>2.1.3</w:t>
        </w:r>
        <w:r w:rsidR="00DF432C" w:rsidRPr="00B573B9">
          <w:rPr>
            <w:rFonts w:ascii="Calibri" w:eastAsia="Malgun Gothic" w:hAnsi="Calibri"/>
            <w:noProof/>
            <w:kern w:val="2"/>
            <w:szCs w:val="22"/>
            <w:lang w:val="en-US" w:eastAsia="ko-KR"/>
          </w:rPr>
          <w:tab/>
        </w:r>
        <w:r w:rsidR="00DF432C" w:rsidRPr="003D6107">
          <w:rPr>
            <w:rStyle w:val="Hyperlink"/>
            <w:noProof/>
          </w:rPr>
          <w:t>Conversion process from entropy decoded data to symbols</w:t>
        </w:r>
        <w:r w:rsidR="00DF432C">
          <w:rPr>
            <w:noProof/>
            <w:webHidden/>
          </w:rPr>
          <w:tab/>
        </w:r>
        <w:r w:rsidR="00DF432C">
          <w:rPr>
            <w:noProof/>
            <w:webHidden/>
          </w:rPr>
          <w:fldChar w:fldCharType="begin"/>
        </w:r>
        <w:r w:rsidR="00DF432C">
          <w:rPr>
            <w:noProof/>
            <w:webHidden/>
          </w:rPr>
          <w:instrText xml:space="preserve"> PAGEREF _Toc510532598 \h </w:instrText>
        </w:r>
        <w:r w:rsidR="00DF432C">
          <w:rPr>
            <w:noProof/>
            <w:webHidden/>
          </w:rPr>
        </w:r>
        <w:r w:rsidR="00DF432C">
          <w:rPr>
            <w:noProof/>
            <w:webHidden/>
          </w:rPr>
          <w:fldChar w:fldCharType="separate"/>
        </w:r>
        <w:r w:rsidR="00DF432C">
          <w:rPr>
            <w:noProof/>
            <w:webHidden/>
          </w:rPr>
          <w:t>18</w:t>
        </w:r>
        <w:r w:rsidR="00DF432C">
          <w:rPr>
            <w:noProof/>
            <w:webHidden/>
          </w:rPr>
          <w:fldChar w:fldCharType="end"/>
        </w:r>
      </w:hyperlink>
    </w:p>
    <w:p w14:paraId="7B7C6AA2" w14:textId="77777777" w:rsidR="00DF432C" w:rsidRPr="00B573B9" w:rsidRDefault="00181F5C">
      <w:pPr>
        <w:pStyle w:val="TOC3"/>
        <w:rPr>
          <w:rFonts w:ascii="Calibri" w:eastAsia="Malgun Gothic" w:hAnsi="Calibri"/>
          <w:noProof/>
          <w:kern w:val="2"/>
          <w:szCs w:val="22"/>
          <w:lang w:val="en-US" w:eastAsia="ko-KR"/>
        </w:rPr>
      </w:pPr>
      <w:hyperlink w:anchor="_Toc510532599" w:history="1">
        <w:r w:rsidR="00DF432C" w:rsidRPr="003D6107">
          <w:rPr>
            <w:rStyle w:val="Hyperlink"/>
            <w:noProof/>
          </w:rPr>
          <w:t>2.1.4</w:t>
        </w:r>
        <w:r w:rsidR="00DF432C" w:rsidRPr="00B573B9">
          <w:rPr>
            <w:rFonts w:ascii="Calibri" w:eastAsia="Malgun Gothic" w:hAnsi="Calibri"/>
            <w:noProof/>
            <w:kern w:val="2"/>
            <w:szCs w:val="22"/>
            <w:lang w:val="en-US" w:eastAsia="ko-KR"/>
          </w:rPr>
          <w:tab/>
        </w:r>
        <w:r w:rsidR="00DF432C" w:rsidRPr="003D6107">
          <w:rPr>
            <w:rStyle w:val="Hyperlink"/>
            <w:noProof/>
          </w:rPr>
          <w:t>Decoder-side motion refinement</w:t>
        </w:r>
        <w:r w:rsidR="00DF432C">
          <w:rPr>
            <w:noProof/>
            <w:webHidden/>
          </w:rPr>
          <w:tab/>
        </w:r>
        <w:r w:rsidR="00DF432C">
          <w:rPr>
            <w:noProof/>
            <w:webHidden/>
          </w:rPr>
          <w:fldChar w:fldCharType="begin"/>
        </w:r>
        <w:r w:rsidR="00DF432C">
          <w:rPr>
            <w:noProof/>
            <w:webHidden/>
          </w:rPr>
          <w:instrText xml:space="preserve"> PAGEREF _Toc510532599 \h </w:instrText>
        </w:r>
        <w:r w:rsidR="00DF432C">
          <w:rPr>
            <w:noProof/>
            <w:webHidden/>
          </w:rPr>
        </w:r>
        <w:r w:rsidR="00DF432C">
          <w:rPr>
            <w:noProof/>
            <w:webHidden/>
          </w:rPr>
          <w:fldChar w:fldCharType="separate"/>
        </w:r>
        <w:r w:rsidR="00DF432C">
          <w:rPr>
            <w:noProof/>
            <w:webHidden/>
          </w:rPr>
          <w:t>25</w:t>
        </w:r>
        <w:r w:rsidR="00DF432C">
          <w:rPr>
            <w:noProof/>
            <w:webHidden/>
          </w:rPr>
          <w:fldChar w:fldCharType="end"/>
        </w:r>
      </w:hyperlink>
    </w:p>
    <w:p w14:paraId="6F13D1F8" w14:textId="77777777" w:rsidR="00DF432C" w:rsidRPr="00B573B9" w:rsidRDefault="00181F5C">
      <w:pPr>
        <w:pStyle w:val="TOC3"/>
        <w:rPr>
          <w:rFonts w:ascii="Calibri" w:eastAsia="Malgun Gothic" w:hAnsi="Calibri"/>
          <w:noProof/>
          <w:kern w:val="2"/>
          <w:szCs w:val="22"/>
          <w:lang w:val="en-US" w:eastAsia="ko-KR"/>
        </w:rPr>
      </w:pPr>
      <w:hyperlink w:anchor="_Toc510532600" w:history="1">
        <w:r w:rsidR="00DF432C" w:rsidRPr="003D6107">
          <w:rPr>
            <w:rStyle w:val="Hyperlink"/>
            <w:noProof/>
          </w:rPr>
          <w:t>2.1.5</w:t>
        </w:r>
        <w:r w:rsidR="00DF432C" w:rsidRPr="00B573B9">
          <w:rPr>
            <w:rFonts w:ascii="Calibri" w:eastAsia="Malgun Gothic" w:hAnsi="Calibri"/>
            <w:noProof/>
            <w:kern w:val="2"/>
            <w:szCs w:val="22"/>
            <w:lang w:val="en-US" w:eastAsia="ko-KR"/>
          </w:rPr>
          <w:tab/>
        </w:r>
        <w:r w:rsidR="00DF432C" w:rsidRPr="003D6107">
          <w:rPr>
            <w:rStyle w:val="Hyperlink"/>
            <w:noProof/>
          </w:rPr>
          <w:t>Inverse quantization</w:t>
        </w:r>
        <w:r w:rsidR="00DF432C">
          <w:rPr>
            <w:noProof/>
            <w:webHidden/>
          </w:rPr>
          <w:tab/>
        </w:r>
        <w:r w:rsidR="00DF432C">
          <w:rPr>
            <w:noProof/>
            <w:webHidden/>
          </w:rPr>
          <w:fldChar w:fldCharType="begin"/>
        </w:r>
        <w:r w:rsidR="00DF432C">
          <w:rPr>
            <w:noProof/>
            <w:webHidden/>
          </w:rPr>
          <w:instrText xml:space="preserve"> PAGEREF _Toc510532600 \h </w:instrText>
        </w:r>
        <w:r w:rsidR="00DF432C">
          <w:rPr>
            <w:noProof/>
            <w:webHidden/>
          </w:rPr>
        </w:r>
        <w:r w:rsidR="00DF432C">
          <w:rPr>
            <w:noProof/>
            <w:webHidden/>
          </w:rPr>
          <w:fldChar w:fldCharType="separate"/>
        </w:r>
        <w:r w:rsidR="00DF432C">
          <w:rPr>
            <w:noProof/>
            <w:webHidden/>
          </w:rPr>
          <w:t>26</w:t>
        </w:r>
        <w:r w:rsidR="00DF432C">
          <w:rPr>
            <w:noProof/>
            <w:webHidden/>
          </w:rPr>
          <w:fldChar w:fldCharType="end"/>
        </w:r>
      </w:hyperlink>
    </w:p>
    <w:p w14:paraId="666B0084" w14:textId="77777777" w:rsidR="00DF432C" w:rsidRPr="00B573B9" w:rsidRDefault="00181F5C">
      <w:pPr>
        <w:pStyle w:val="TOC3"/>
        <w:rPr>
          <w:rFonts w:ascii="Calibri" w:eastAsia="Malgun Gothic" w:hAnsi="Calibri"/>
          <w:noProof/>
          <w:kern w:val="2"/>
          <w:szCs w:val="22"/>
          <w:lang w:val="en-US" w:eastAsia="ko-KR"/>
        </w:rPr>
      </w:pPr>
      <w:hyperlink w:anchor="_Toc510532601" w:history="1">
        <w:r w:rsidR="00DF432C" w:rsidRPr="003D6107">
          <w:rPr>
            <w:rStyle w:val="Hyperlink"/>
            <w:noProof/>
          </w:rPr>
          <w:t>2.1.6</w:t>
        </w:r>
        <w:r w:rsidR="00DF432C" w:rsidRPr="00B573B9">
          <w:rPr>
            <w:rFonts w:ascii="Calibri" w:eastAsia="Malgun Gothic" w:hAnsi="Calibri"/>
            <w:noProof/>
            <w:kern w:val="2"/>
            <w:szCs w:val="22"/>
            <w:lang w:val="en-US" w:eastAsia="ko-KR"/>
          </w:rPr>
          <w:tab/>
        </w:r>
        <w:r w:rsidR="00DF432C" w:rsidRPr="003D6107">
          <w:rPr>
            <w:rStyle w:val="Hyperlink"/>
            <w:noProof/>
          </w:rPr>
          <w:t>Inverse transforms</w:t>
        </w:r>
        <w:r w:rsidR="00DF432C">
          <w:rPr>
            <w:noProof/>
            <w:webHidden/>
          </w:rPr>
          <w:tab/>
        </w:r>
        <w:r w:rsidR="00DF432C">
          <w:rPr>
            <w:noProof/>
            <w:webHidden/>
          </w:rPr>
          <w:fldChar w:fldCharType="begin"/>
        </w:r>
        <w:r w:rsidR="00DF432C">
          <w:rPr>
            <w:noProof/>
            <w:webHidden/>
          </w:rPr>
          <w:instrText xml:space="preserve"> PAGEREF _Toc510532601 \h </w:instrText>
        </w:r>
        <w:r w:rsidR="00DF432C">
          <w:rPr>
            <w:noProof/>
            <w:webHidden/>
          </w:rPr>
        </w:r>
        <w:r w:rsidR="00DF432C">
          <w:rPr>
            <w:noProof/>
            <w:webHidden/>
          </w:rPr>
          <w:fldChar w:fldCharType="separate"/>
        </w:r>
        <w:r w:rsidR="00DF432C">
          <w:rPr>
            <w:noProof/>
            <w:webHidden/>
          </w:rPr>
          <w:t>26</w:t>
        </w:r>
        <w:r w:rsidR="00DF432C">
          <w:rPr>
            <w:noProof/>
            <w:webHidden/>
          </w:rPr>
          <w:fldChar w:fldCharType="end"/>
        </w:r>
      </w:hyperlink>
    </w:p>
    <w:p w14:paraId="31FFB7AC" w14:textId="77777777" w:rsidR="00DF432C" w:rsidRPr="00B573B9" w:rsidRDefault="00181F5C">
      <w:pPr>
        <w:pStyle w:val="TOC3"/>
        <w:rPr>
          <w:rFonts w:ascii="Calibri" w:eastAsia="Malgun Gothic" w:hAnsi="Calibri"/>
          <w:noProof/>
          <w:kern w:val="2"/>
          <w:szCs w:val="22"/>
          <w:lang w:val="en-US" w:eastAsia="ko-KR"/>
        </w:rPr>
      </w:pPr>
      <w:hyperlink w:anchor="_Toc510532602" w:history="1">
        <w:r w:rsidR="00DF432C" w:rsidRPr="003D6107">
          <w:rPr>
            <w:rStyle w:val="Hyperlink"/>
            <w:noProof/>
          </w:rPr>
          <w:t>2.1.7</w:t>
        </w:r>
        <w:r w:rsidR="00DF432C" w:rsidRPr="00B573B9">
          <w:rPr>
            <w:rFonts w:ascii="Calibri" w:eastAsia="Malgun Gothic" w:hAnsi="Calibri"/>
            <w:noProof/>
            <w:kern w:val="2"/>
            <w:szCs w:val="22"/>
            <w:lang w:val="en-US" w:eastAsia="ko-KR"/>
          </w:rPr>
          <w:tab/>
        </w:r>
        <w:r w:rsidR="00DF432C" w:rsidRPr="003D6107">
          <w:rPr>
            <w:rStyle w:val="Hyperlink"/>
            <w:noProof/>
          </w:rPr>
          <w:t>Motion compensation</w:t>
        </w:r>
        <w:r w:rsidR="00DF432C">
          <w:rPr>
            <w:noProof/>
            <w:webHidden/>
          </w:rPr>
          <w:tab/>
        </w:r>
        <w:r w:rsidR="00DF432C">
          <w:rPr>
            <w:noProof/>
            <w:webHidden/>
          </w:rPr>
          <w:fldChar w:fldCharType="begin"/>
        </w:r>
        <w:r w:rsidR="00DF432C">
          <w:rPr>
            <w:noProof/>
            <w:webHidden/>
          </w:rPr>
          <w:instrText xml:space="preserve"> PAGEREF _Toc510532602 \h </w:instrText>
        </w:r>
        <w:r w:rsidR="00DF432C">
          <w:rPr>
            <w:noProof/>
            <w:webHidden/>
          </w:rPr>
        </w:r>
        <w:r w:rsidR="00DF432C">
          <w:rPr>
            <w:noProof/>
            <w:webHidden/>
          </w:rPr>
          <w:fldChar w:fldCharType="separate"/>
        </w:r>
        <w:r w:rsidR="00DF432C">
          <w:rPr>
            <w:noProof/>
            <w:webHidden/>
          </w:rPr>
          <w:t>27</w:t>
        </w:r>
        <w:r w:rsidR="00DF432C">
          <w:rPr>
            <w:noProof/>
            <w:webHidden/>
          </w:rPr>
          <w:fldChar w:fldCharType="end"/>
        </w:r>
      </w:hyperlink>
    </w:p>
    <w:p w14:paraId="3A3614A8" w14:textId="77777777" w:rsidR="00DF432C" w:rsidRPr="00B573B9" w:rsidRDefault="00181F5C">
      <w:pPr>
        <w:pStyle w:val="TOC3"/>
        <w:rPr>
          <w:rFonts w:ascii="Calibri" w:eastAsia="Malgun Gothic" w:hAnsi="Calibri"/>
          <w:noProof/>
          <w:kern w:val="2"/>
          <w:szCs w:val="22"/>
          <w:lang w:val="en-US" w:eastAsia="ko-KR"/>
        </w:rPr>
      </w:pPr>
      <w:hyperlink w:anchor="_Toc510532603" w:history="1">
        <w:r w:rsidR="00DF432C" w:rsidRPr="003D6107">
          <w:rPr>
            <w:rStyle w:val="Hyperlink"/>
            <w:noProof/>
          </w:rPr>
          <w:t>2.1.8</w:t>
        </w:r>
        <w:r w:rsidR="00DF432C" w:rsidRPr="00B573B9">
          <w:rPr>
            <w:rFonts w:ascii="Calibri" w:eastAsia="Malgun Gothic" w:hAnsi="Calibri"/>
            <w:noProof/>
            <w:kern w:val="2"/>
            <w:szCs w:val="22"/>
            <w:lang w:val="en-US" w:eastAsia="ko-KR"/>
          </w:rPr>
          <w:tab/>
        </w:r>
        <w:r w:rsidR="00DF432C" w:rsidRPr="003D6107">
          <w:rPr>
            <w:rStyle w:val="Hyperlink"/>
            <w:noProof/>
          </w:rPr>
          <w:t>Intra prediction</w:t>
        </w:r>
        <w:r w:rsidR="00DF432C">
          <w:rPr>
            <w:noProof/>
            <w:webHidden/>
          </w:rPr>
          <w:tab/>
        </w:r>
        <w:r w:rsidR="00DF432C">
          <w:rPr>
            <w:noProof/>
            <w:webHidden/>
          </w:rPr>
          <w:fldChar w:fldCharType="begin"/>
        </w:r>
        <w:r w:rsidR="00DF432C">
          <w:rPr>
            <w:noProof/>
            <w:webHidden/>
          </w:rPr>
          <w:instrText xml:space="preserve"> PAGEREF _Toc510532603 \h </w:instrText>
        </w:r>
        <w:r w:rsidR="00DF432C">
          <w:rPr>
            <w:noProof/>
            <w:webHidden/>
          </w:rPr>
        </w:r>
        <w:r w:rsidR="00DF432C">
          <w:rPr>
            <w:noProof/>
            <w:webHidden/>
          </w:rPr>
          <w:fldChar w:fldCharType="separate"/>
        </w:r>
        <w:r w:rsidR="00DF432C">
          <w:rPr>
            <w:noProof/>
            <w:webHidden/>
          </w:rPr>
          <w:t>28</w:t>
        </w:r>
        <w:r w:rsidR="00DF432C">
          <w:rPr>
            <w:noProof/>
            <w:webHidden/>
          </w:rPr>
          <w:fldChar w:fldCharType="end"/>
        </w:r>
      </w:hyperlink>
    </w:p>
    <w:p w14:paraId="47C33C56" w14:textId="77777777" w:rsidR="00DF432C" w:rsidRPr="00B573B9" w:rsidRDefault="00181F5C">
      <w:pPr>
        <w:pStyle w:val="TOC3"/>
        <w:rPr>
          <w:rFonts w:ascii="Calibri" w:eastAsia="Malgun Gothic" w:hAnsi="Calibri"/>
          <w:noProof/>
          <w:kern w:val="2"/>
          <w:szCs w:val="22"/>
          <w:lang w:val="en-US" w:eastAsia="ko-KR"/>
        </w:rPr>
      </w:pPr>
      <w:hyperlink w:anchor="_Toc510532604" w:history="1">
        <w:r w:rsidR="00DF432C" w:rsidRPr="003D6107">
          <w:rPr>
            <w:rStyle w:val="Hyperlink"/>
            <w:noProof/>
          </w:rPr>
          <w:t>2.1.9</w:t>
        </w:r>
        <w:r w:rsidR="00DF432C" w:rsidRPr="00B573B9">
          <w:rPr>
            <w:rFonts w:ascii="Calibri" w:eastAsia="Malgun Gothic" w:hAnsi="Calibri"/>
            <w:noProof/>
            <w:kern w:val="2"/>
            <w:szCs w:val="22"/>
            <w:lang w:val="en-US" w:eastAsia="ko-KR"/>
          </w:rPr>
          <w:tab/>
        </w:r>
        <w:r w:rsidR="00DF432C" w:rsidRPr="003D6107">
          <w:rPr>
            <w:rStyle w:val="Hyperlink"/>
            <w:noProof/>
          </w:rPr>
          <w:t>In-loop filtering</w:t>
        </w:r>
        <w:r w:rsidR="00DF432C">
          <w:rPr>
            <w:noProof/>
            <w:webHidden/>
          </w:rPr>
          <w:tab/>
        </w:r>
        <w:r w:rsidR="00DF432C">
          <w:rPr>
            <w:noProof/>
            <w:webHidden/>
          </w:rPr>
          <w:fldChar w:fldCharType="begin"/>
        </w:r>
        <w:r w:rsidR="00DF432C">
          <w:rPr>
            <w:noProof/>
            <w:webHidden/>
          </w:rPr>
          <w:instrText xml:space="preserve"> PAGEREF _Toc510532604 \h </w:instrText>
        </w:r>
        <w:r w:rsidR="00DF432C">
          <w:rPr>
            <w:noProof/>
            <w:webHidden/>
          </w:rPr>
        </w:r>
        <w:r w:rsidR="00DF432C">
          <w:rPr>
            <w:noProof/>
            <w:webHidden/>
          </w:rPr>
          <w:fldChar w:fldCharType="separate"/>
        </w:r>
        <w:r w:rsidR="00DF432C">
          <w:rPr>
            <w:noProof/>
            <w:webHidden/>
          </w:rPr>
          <w:t>29</w:t>
        </w:r>
        <w:r w:rsidR="00DF432C">
          <w:rPr>
            <w:noProof/>
            <w:webHidden/>
          </w:rPr>
          <w:fldChar w:fldCharType="end"/>
        </w:r>
      </w:hyperlink>
    </w:p>
    <w:p w14:paraId="27EE77C6" w14:textId="77777777" w:rsidR="00DF432C" w:rsidRPr="00B573B9" w:rsidRDefault="00181F5C">
      <w:pPr>
        <w:pStyle w:val="TOC3"/>
        <w:rPr>
          <w:rFonts w:ascii="Calibri" w:eastAsia="Malgun Gothic" w:hAnsi="Calibri"/>
          <w:noProof/>
          <w:kern w:val="2"/>
          <w:szCs w:val="22"/>
          <w:lang w:val="en-US" w:eastAsia="ko-KR"/>
        </w:rPr>
      </w:pPr>
      <w:hyperlink w:anchor="_Toc510532605" w:history="1">
        <w:r w:rsidR="00DF432C" w:rsidRPr="003D6107">
          <w:rPr>
            <w:rStyle w:val="Hyperlink"/>
            <w:noProof/>
          </w:rPr>
          <w:t>2.1.10</w:t>
        </w:r>
        <w:r w:rsidR="00DF432C" w:rsidRPr="00B573B9">
          <w:rPr>
            <w:rFonts w:ascii="Calibri" w:eastAsia="Malgun Gothic" w:hAnsi="Calibri"/>
            <w:noProof/>
            <w:kern w:val="2"/>
            <w:szCs w:val="22"/>
            <w:lang w:val="en-US" w:eastAsia="ko-KR"/>
          </w:rPr>
          <w:tab/>
        </w:r>
        <w:r w:rsidR="00DF432C" w:rsidRPr="003D6107">
          <w:rPr>
            <w:rStyle w:val="Hyperlink"/>
            <w:noProof/>
          </w:rPr>
          <w:t>Additional tools</w:t>
        </w:r>
        <w:r w:rsidR="00DF432C">
          <w:rPr>
            <w:noProof/>
            <w:webHidden/>
          </w:rPr>
          <w:tab/>
        </w:r>
        <w:r w:rsidR="00DF432C">
          <w:rPr>
            <w:noProof/>
            <w:webHidden/>
          </w:rPr>
          <w:fldChar w:fldCharType="begin"/>
        </w:r>
        <w:r w:rsidR="00DF432C">
          <w:rPr>
            <w:noProof/>
            <w:webHidden/>
          </w:rPr>
          <w:instrText xml:space="preserve"> PAGEREF _Toc510532605 \h </w:instrText>
        </w:r>
        <w:r w:rsidR="00DF432C">
          <w:rPr>
            <w:noProof/>
            <w:webHidden/>
          </w:rPr>
        </w:r>
        <w:r w:rsidR="00DF432C">
          <w:rPr>
            <w:noProof/>
            <w:webHidden/>
          </w:rPr>
          <w:fldChar w:fldCharType="separate"/>
        </w:r>
        <w:r w:rsidR="00DF432C">
          <w:rPr>
            <w:noProof/>
            <w:webHidden/>
          </w:rPr>
          <w:t>31</w:t>
        </w:r>
        <w:r w:rsidR="00DF432C">
          <w:rPr>
            <w:noProof/>
            <w:webHidden/>
          </w:rPr>
          <w:fldChar w:fldCharType="end"/>
        </w:r>
      </w:hyperlink>
    </w:p>
    <w:p w14:paraId="0275BA2E" w14:textId="77777777" w:rsidR="00DF432C" w:rsidRPr="00B573B9" w:rsidRDefault="00181F5C">
      <w:pPr>
        <w:pStyle w:val="TOC3"/>
        <w:rPr>
          <w:rFonts w:ascii="Calibri" w:eastAsia="Malgun Gothic" w:hAnsi="Calibri"/>
          <w:noProof/>
          <w:kern w:val="2"/>
          <w:szCs w:val="22"/>
          <w:lang w:val="en-US" w:eastAsia="ko-KR"/>
        </w:rPr>
      </w:pPr>
      <w:hyperlink w:anchor="_Toc510532606" w:history="1">
        <w:r w:rsidR="00DF432C" w:rsidRPr="003D6107">
          <w:rPr>
            <w:rStyle w:val="Hyperlink"/>
            <w:noProof/>
          </w:rPr>
          <w:t>2.1.11</w:t>
        </w:r>
        <w:r w:rsidR="00DF432C" w:rsidRPr="00B573B9">
          <w:rPr>
            <w:rFonts w:ascii="Calibri" w:eastAsia="Malgun Gothic" w:hAnsi="Calibri"/>
            <w:noProof/>
            <w:kern w:val="2"/>
            <w:szCs w:val="22"/>
            <w:lang w:val="en-US" w:eastAsia="ko-KR"/>
          </w:rPr>
          <w:tab/>
        </w:r>
        <w:r w:rsidR="00DF432C" w:rsidRPr="003D6107">
          <w:rPr>
            <w:rStyle w:val="Hyperlink"/>
            <w:noProof/>
          </w:rPr>
          <w:t>Additional algorithmic description topic(s)</w:t>
        </w:r>
        <w:r w:rsidR="00DF432C">
          <w:rPr>
            <w:noProof/>
            <w:webHidden/>
          </w:rPr>
          <w:tab/>
        </w:r>
        <w:r w:rsidR="00DF432C">
          <w:rPr>
            <w:noProof/>
            <w:webHidden/>
          </w:rPr>
          <w:fldChar w:fldCharType="begin"/>
        </w:r>
        <w:r w:rsidR="00DF432C">
          <w:rPr>
            <w:noProof/>
            <w:webHidden/>
          </w:rPr>
          <w:instrText xml:space="preserve"> PAGEREF _Toc510532606 \h </w:instrText>
        </w:r>
        <w:r w:rsidR="00DF432C">
          <w:rPr>
            <w:noProof/>
            <w:webHidden/>
          </w:rPr>
        </w:r>
        <w:r w:rsidR="00DF432C">
          <w:rPr>
            <w:noProof/>
            <w:webHidden/>
          </w:rPr>
          <w:fldChar w:fldCharType="separate"/>
        </w:r>
        <w:r w:rsidR="00DF432C">
          <w:rPr>
            <w:noProof/>
            <w:webHidden/>
          </w:rPr>
          <w:t>31</w:t>
        </w:r>
        <w:r w:rsidR="00DF432C">
          <w:rPr>
            <w:noProof/>
            <w:webHidden/>
          </w:rPr>
          <w:fldChar w:fldCharType="end"/>
        </w:r>
      </w:hyperlink>
    </w:p>
    <w:p w14:paraId="7974229E" w14:textId="77777777" w:rsidR="00DF432C" w:rsidRPr="00B573B9" w:rsidRDefault="00181F5C">
      <w:pPr>
        <w:pStyle w:val="TOC2"/>
        <w:rPr>
          <w:rFonts w:ascii="Calibri" w:eastAsia="Malgun Gothic" w:hAnsi="Calibri"/>
          <w:noProof/>
          <w:kern w:val="2"/>
          <w:szCs w:val="22"/>
          <w:lang w:val="en-US" w:eastAsia="ko-KR"/>
        </w:rPr>
      </w:pPr>
      <w:hyperlink w:anchor="_Toc510532607" w:history="1">
        <w:r w:rsidR="00DF432C" w:rsidRPr="003D6107">
          <w:rPr>
            <w:rStyle w:val="Hyperlink"/>
            <w:noProof/>
          </w:rPr>
          <w:t>2.2</w:t>
        </w:r>
        <w:r w:rsidR="00DF432C" w:rsidRPr="00B573B9">
          <w:rPr>
            <w:rFonts w:ascii="Calibri" w:eastAsia="Malgun Gothic" w:hAnsi="Calibri"/>
            <w:noProof/>
            <w:kern w:val="2"/>
            <w:szCs w:val="22"/>
            <w:lang w:val="en-US" w:eastAsia="ko-KR"/>
          </w:rPr>
          <w:tab/>
        </w:r>
        <w:r w:rsidR="00DF432C" w:rsidRPr="003D6107">
          <w:rPr>
            <w:rStyle w:val="Hyperlink"/>
            <w:noProof/>
          </w:rPr>
          <w:t>360° Video</w:t>
        </w:r>
        <w:r w:rsidR="00DF432C">
          <w:rPr>
            <w:noProof/>
            <w:webHidden/>
          </w:rPr>
          <w:tab/>
        </w:r>
        <w:r w:rsidR="00DF432C">
          <w:rPr>
            <w:noProof/>
            <w:webHidden/>
          </w:rPr>
          <w:fldChar w:fldCharType="begin"/>
        </w:r>
        <w:r w:rsidR="00DF432C">
          <w:rPr>
            <w:noProof/>
            <w:webHidden/>
          </w:rPr>
          <w:instrText xml:space="preserve"> PAGEREF _Toc510532607 \h </w:instrText>
        </w:r>
        <w:r w:rsidR="00DF432C">
          <w:rPr>
            <w:noProof/>
            <w:webHidden/>
          </w:rPr>
        </w:r>
        <w:r w:rsidR="00DF432C">
          <w:rPr>
            <w:noProof/>
            <w:webHidden/>
          </w:rPr>
          <w:fldChar w:fldCharType="separate"/>
        </w:r>
        <w:r w:rsidR="00DF432C">
          <w:rPr>
            <w:noProof/>
            <w:webHidden/>
          </w:rPr>
          <w:t>31</w:t>
        </w:r>
        <w:r w:rsidR="00DF432C">
          <w:rPr>
            <w:noProof/>
            <w:webHidden/>
          </w:rPr>
          <w:fldChar w:fldCharType="end"/>
        </w:r>
      </w:hyperlink>
    </w:p>
    <w:p w14:paraId="7760F22C" w14:textId="77777777" w:rsidR="00DF432C" w:rsidRPr="00B573B9" w:rsidRDefault="00181F5C">
      <w:pPr>
        <w:pStyle w:val="TOC3"/>
        <w:rPr>
          <w:rFonts w:ascii="Calibri" w:eastAsia="Malgun Gothic" w:hAnsi="Calibri"/>
          <w:noProof/>
          <w:kern w:val="2"/>
          <w:szCs w:val="22"/>
          <w:lang w:val="en-US" w:eastAsia="ko-KR"/>
        </w:rPr>
      </w:pPr>
      <w:hyperlink w:anchor="_Toc510532608" w:history="1">
        <w:r w:rsidR="00DF432C" w:rsidRPr="003D6107">
          <w:rPr>
            <w:rStyle w:val="Hyperlink"/>
            <w:noProof/>
          </w:rPr>
          <w:t>2.2.1</w:t>
        </w:r>
        <w:r w:rsidR="00DF432C" w:rsidRPr="00B573B9">
          <w:rPr>
            <w:rFonts w:ascii="Calibri" w:eastAsia="Malgun Gothic" w:hAnsi="Calibri"/>
            <w:noProof/>
            <w:kern w:val="2"/>
            <w:szCs w:val="22"/>
            <w:lang w:val="en-US" w:eastAsia="ko-KR"/>
          </w:rPr>
          <w:tab/>
        </w:r>
        <w:r w:rsidR="00DF432C" w:rsidRPr="003D6107">
          <w:rPr>
            <w:rStyle w:val="Hyperlink"/>
            <w:noProof/>
          </w:rPr>
          <w:t>Projection format (including padding)</w:t>
        </w:r>
        <w:r w:rsidR="00DF432C">
          <w:rPr>
            <w:noProof/>
            <w:webHidden/>
          </w:rPr>
          <w:tab/>
        </w:r>
        <w:r w:rsidR="00DF432C">
          <w:rPr>
            <w:noProof/>
            <w:webHidden/>
          </w:rPr>
          <w:fldChar w:fldCharType="begin"/>
        </w:r>
        <w:r w:rsidR="00DF432C">
          <w:rPr>
            <w:noProof/>
            <w:webHidden/>
          </w:rPr>
          <w:instrText xml:space="preserve"> PAGEREF _Toc510532608 \h </w:instrText>
        </w:r>
        <w:r w:rsidR="00DF432C">
          <w:rPr>
            <w:noProof/>
            <w:webHidden/>
          </w:rPr>
        </w:r>
        <w:r w:rsidR="00DF432C">
          <w:rPr>
            <w:noProof/>
            <w:webHidden/>
          </w:rPr>
          <w:fldChar w:fldCharType="separate"/>
        </w:r>
        <w:r w:rsidR="00DF432C">
          <w:rPr>
            <w:noProof/>
            <w:webHidden/>
          </w:rPr>
          <w:t>32</w:t>
        </w:r>
        <w:r w:rsidR="00DF432C">
          <w:rPr>
            <w:noProof/>
            <w:webHidden/>
          </w:rPr>
          <w:fldChar w:fldCharType="end"/>
        </w:r>
      </w:hyperlink>
    </w:p>
    <w:p w14:paraId="5D376C9B" w14:textId="77777777" w:rsidR="00DF432C" w:rsidRPr="00B573B9" w:rsidRDefault="00181F5C">
      <w:pPr>
        <w:pStyle w:val="TOC3"/>
        <w:rPr>
          <w:rFonts w:ascii="Calibri" w:eastAsia="Malgun Gothic" w:hAnsi="Calibri"/>
          <w:noProof/>
          <w:kern w:val="2"/>
          <w:szCs w:val="22"/>
          <w:lang w:val="en-US" w:eastAsia="ko-KR"/>
        </w:rPr>
      </w:pPr>
      <w:hyperlink w:anchor="_Toc510532609" w:history="1">
        <w:r w:rsidR="00DF432C" w:rsidRPr="003D6107">
          <w:rPr>
            <w:rStyle w:val="Hyperlink"/>
            <w:noProof/>
          </w:rPr>
          <w:t>2.2.2</w:t>
        </w:r>
        <w:r w:rsidR="00DF432C" w:rsidRPr="00B573B9">
          <w:rPr>
            <w:rFonts w:ascii="Calibri" w:eastAsia="Malgun Gothic" w:hAnsi="Calibri"/>
            <w:noProof/>
            <w:kern w:val="2"/>
            <w:szCs w:val="22"/>
            <w:lang w:val="en-US" w:eastAsia="ko-KR"/>
          </w:rPr>
          <w:tab/>
        </w:r>
        <w:r w:rsidR="00DF432C" w:rsidRPr="003D6107">
          <w:rPr>
            <w:rStyle w:val="Hyperlink"/>
            <w:noProof/>
          </w:rPr>
          <w:t>Quantization handling</w:t>
        </w:r>
        <w:r w:rsidR="00DF432C">
          <w:rPr>
            <w:noProof/>
            <w:webHidden/>
          </w:rPr>
          <w:tab/>
        </w:r>
        <w:r w:rsidR="00DF432C">
          <w:rPr>
            <w:noProof/>
            <w:webHidden/>
          </w:rPr>
          <w:fldChar w:fldCharType="begin"/>
        </w:r>
        <w:r w:rsidR="00DF432C">
          <w:rPr>
            <w:noProof/>
            <w:webHidden/>
          </w:rPr>
          <w:instrText xml:space="preserve"> PAGEREF _Toc510532609 \h </w:instrText>
        </w:r>
        <w:r w:rsidR="00DF432C">
          <w:rPr>
            <w:noProof/>
            <w:webHidden/>
          </w:rPr>
        </w:r>
        <w:r w:rsidR="00DF432C">
          <w:rPr>
            <w:noProof/>
            <w:webHidden/>
          </w:rPr>
          <w:fldChar w:fldCharType="separate"/>
        </w:r>
        <w:r w:rsidR="00DF432C">
          <w:rPr>
            <w:noProof/>
            <w:webHidden/>
          </w:rPr>
          <w:t>35</w:t>
        </w:r>
        <w:r w:rsidR="00DF432C">
          <w:rPr>
            <w:noProof/>
            <w:webHidden/>
          </w:rPr>
          <w:fldChar w:fldCharType="end"/>
        </w:r>
      </w:hyperlink>
    </w:p>
    <w:p w14:paraId="324E626E" w14:textId="77777777" w:rsidR="00DF432C" w:rsidRPr="00B573B9" w:rsidRDefault="00181F5C">
      <w:pPr>
        <w:pStyle w:val="TOC3"/>
        <w:rPr>
          <w:rFonts w:ascii="Calibri" w:eastAsia="Malgun Gothic" w:hAnsi="Calibri"/>
          <w:noProof/>
          <w:kern w:val="2"/>
          <w:szCs w:val="22"/>
          <w:lang w:val="en-US" w:eastAsia="ko-KR"/>
        </w:rPr>
      </w:pPr>
      <w:hyperlink w:anchor="_Toc510532610" w:history="1">
        <w:r w:rsidR="00DF432C" w:rsidRPr="003D6107">
          <w:rPr>
            <w:rStyle w:val="Hyperlink"/>
            <w:noProof/>
          </w:rPr>
          <w:t>2.2.3</w:t>
        </w:r>
        <w:r w:rsidR="00DF432C" w:rsidRPr="00B573B9">
          <w:rPr>
            <w:rFonts w:ascii="Calibri" w:eastAsia="Malgun Gothic" w:hAnsi="Calibri"/>
            <w:noProof/>
            <w:kern w:val="2"/>
            <w:szCs w:val="22"/>
            <w:lang w:val="en-US" w:eastAsia="ko-KR"/>
          </w:rPr>
          <w:tab/>
        </w:r>
        <w:r w:rsidR="00DF432C" w:rsidRPr="003D6107">
          <w:rPr>
            <w:rStyle w:val="Hyperlink"/>
            <w:noProof/>
          </w:rPr>
          <w:t>360° video specific decoding tools</w:t>
        </w:r>
        <w:r w:rsidR="00DF432C">
          <w:rPr>
            <w:noProof/>
            <w:webHidden/>
          </w:rPr>
          <w:tab/>
        </w:r>
        <w:r w:rsidR="00DF432C">
          <w:rPr>
            <w:noProof/>
            <w:webHidden/>
          </w:rPr>
          <w:fldChar w:fldCharType="begin"/>
        </w:r>
        <w:r w:rsidR="00DF432C">
          <w:rPr>
            <w:noProof/>
            <w:webHidden/>
          </w:rPr>
          <w:instrText xml:space="preserve"> PAGEREF _Toc510532610 \h </w:instrText>
        </w:r>
        <w:r w:rsidR="00DF432C">
          <w:rPr>
            <w:noProof/>
            <w:webHidden/>
          </w:rPr>
        </w:r>
        <w:r w:rsidR="00DF432C">
          <w:rPr>
            <w:noProof/>
            <w:webHidden/>
          </w:rPr>
          <w:fldChar w:fldCharType="separate"/>
        </w:r>
        <w:r w:rsidR="00DF432C">
          <w:rPr>
            <w:noProof/>
            <w:webHidden/>
          </w:rPr>
          <w:t>35</w:t>
        </w:r>
        <w:r w:rsidR="00DF432C">
          <w:rPr>
            <w:noProof/>
            <w:webHidden/>
          </w:rPr>
          <w:fldChar w:fldCharType="end"/>
        </w:r>
      </w:hyperlink>
    </w:p>
    <w:p w14:paraId="0422F3ED" w14:textId="77777777" w:rsidR="00DF432C" w:rsidRPr="00B573B9" w:rsidRDefault="00181F5C">
      <w:pPr>
        <w:pStyle w:val="TOC2"/>
        <w:rPr>
          <w:rFonts w:ascii="Calibri" w:eastAsia="Malgun Gothic" w:hAnsi="Calibri"/>
          <w:noProof/>
          <w:kern w:val="2"/>
          <w:szCs w:val="22"/>
          <w:lang w:val="en-US" w:eastAsia="ko-KR"/>
        </w:rPr>
      </w:pPr>
      <w:hyperlink w:anchor="_Toc510532611" w:history="1">
        <w:r w:rsidR="00DF432C" w:rsidRPr="003D6107">
          <w:rPr>
            <w:rStyle w:val="Hyperlink"/>
            <w:noProof/>
          </w:rPr>
          <w:t>2.3</w:t>
        </w:r>
        <w:r w:rsidR="00DF432C" w:rsidRPr="00B573B9">
          <w:rPr>
            <w:rFonts w:ascii="Calibri" w:eastAsia="Malgun Gothic" w:hAnsi="Calibri"/>
            <w:noProof/>
            <w:kern w:val="2"/>
            <w:szCs w:val="22"/>
            <w:lang w:val="en-US" w:eastAsia="ko-KR"/>
          </w:rPr>
          <w:tab/>
        </w:r>
        <w:r w:rsidR="00DF432C" w:rsidRPr="003D6107">
          <w:rPr>
            <w:rStyle w:val="Hyperlink"/>
            <w:noProof/>
          </w:rPr>
          <w:t>HDR</w:t>
        </w:r>
        <w:r w:rsidR="00DF432C">
          <w:rPr>
            <w:noProof/>
            <w:webHidden/>
          </w:rPr>
          <w:tab/>
        </w:r>
        <w:r w:rsidR="00DF432C">
          <w:rPr>
            <w:noProof/>
            <w:webHidden/>
          </w:rPr>
          <w:fldChar w:fldCharType="begin"/>
        </w:r>
        <w:r w:rsidR="00DF432C">
          <w:rPr>
            <w:noProof/>
            <w:webHidden/>
          </w:rPr>
          <w:instrText xml:space="preserve"> PAGEREF _Toc510532611 \h </w:instrText>
        </w:r>
        <w:r w:rsidR="00DF432C">
          <w:rPr>
            <w:noProof/>
            <w:webHidden/>
          </w:rPr>
        </w:r>
        <w:r w:rsidR="00DF432C">
          <w:rPr>
            <w:noProof/>
            <w:webHidden/>
          </w:rPr>
          <w:fldChar w:fldCharType="separate"/>
        </w:r>
        <w:r w:rsidR="00DF432C">
          <w:rPr>
            <w:noProof/>
            <w:webHidden/>
          </w:rPr>
          <w:t>35</w:t>
        </w:r>
        <w:r w:rsidR="00DF432C">
          <w:rPr>
            <w:noProof/>
            <w:webHidden/>
          </w:rPr>
          <w:fldChar w:fldCharType="end"/>
        </w:r>
      </w:hyperlink>
    </w:p>
    <w:p w14:paraId="4BF47608" w14:textId="77777777" w:rsidR="00DF432C" w:rsidRPr="00B573B9" w:rsidRDefault="00181F5C">
      <w:pPr>
        <w:pStyle w:val="TOC3"/>
        <w:rPr>
          <w:rFonts w:ascii="Calibri" w:eastAsia="Malgun Gothic" w:hAnsi="Calibri"/>
          <w:noProof/>
          <w:kern w:val="2"/>
          <w:szCs w:val="22"/>
          <w:lang w:val="en-US" w:eastAsia="ko-KR"/>
        </w:rPr>
      </w:pPr>
      <w:hyperlink w:anchor="_Toc510532612" w:history="1">
        <w:r w:rsidR="00DF432C" w:rsidRPr="003D6107">
          <w:rPr>
            <w:rStyle w:val="Hyperlink"/>
            <w:noProof/>
          </w:rPr>
          <w:t>2.3.1</w:t>
        </w:r>
        <w:r w:rsidR="00DF432C" w:rsidRPr="00B573B9">
          <w:rPr>
            <w:rFonts w:ascii="Calibri" w:eastAsia="Malgun Gothic" w:hAnsi="Calibri"/>
            <w:noProof/>
            <w:kern w:val="2"/>
            <w:szCs w:val="22"/>
            <w:lang w:val="en-US" w:eastAsia="ko-KR"/>
          </w:rPr>
          <w:tab/>
        </w:r>
        <w:r w:rsidR="00DF432C" w:rsidRPr="003D6107">
          <w:rPr>
            <w:rStyle w:val="Hyperlink"/>
            <w:noProof/>
          </w:rPr>
          <w:t>Post-processing</w:t>
        </w:r>
        <w:r w:rsidR="00DF432C">
          <w:rPr>
            <w:noProof/>
            <w:webHidden/>
          </w:rPr>
          <w:tab/>
        </w:r>
        <w:r w:rsidR="00DF432C">
          <w:rPr>
            <w:noProof/>
            <w:webHidden/>
          </w:rPr>
          <w:fldChar w:fldCharType="begin"/>
        </w:r>
        <w:r w:rsidR="00DF432C">
          <w:rPr>
            <w:noProof/>
            <w:webHidden/>
          </w:rPr>
          <w:instrText xml:space="preserve"> PAGEREF _Toc510532612 \h </w:instrText>
        </w:r>
        <w:r w:rsidR="00DF432C">
          <w:rPr>
            <w:noProof/>
            <w:webHidden/>
          </w:rPr>
        </w:r>
        <w:r w:rsidR="00DF432C">
          <w:rPr>
            <w:noProof/>
            <w:webHidden/>
          </w:rPr>
          <w:fldChar w:fldCharType="separate"/>
        </w:r>
        <w:r w:rsidR="00DF432C">
          <w:rPr>
            <w:noProof/>
            <w:webHidden/>
          </w:rPr>
          <w:t>35</w:t>
        </w:r>
        <w:r w:rsidR="00DF432C">
          <w:rPr>
            <w:noProof/>
            <w:webHidden/>
          </w:rPr>
          <w:fldChar w:fldCharType="end"/>
        </w:r>
      </w:hyperlink>
    </w:p>
    <w:p w14:paraId="7C60EDD0" w14:textId="77777777" w:rsidR="00DF432C" w:rsidRPr="00B573B9" w:rsidRDefault="00181F5C">
      <w:pPr>
        <w:pStyle w:val="TOC3"/>
        <w:rPr>
          <w:rFonts w:ascii="Calibri" w:eastAsia="Malgun Gothic" w:hAnsi="Calibri"/>
          <w:noProof/>
          <w:kern w:val="2"/>
          <w:szCs w:val="22"/>
          <w:lang w:val="en-US" w:eastAsia="ko-KR"/>
        </w:rPr>
      </w:pPr>
      <w:hyperlink w:anchor="_Toc510532613" w:history="1">
        <w:r w:rsidR="00DF432C" w:rsidRPr="003D6107">
          <w:rPr>
            <w:rStyle w:val="Hyperlink"/>
            <w:noProof/>
          </w:rPr>
          <w:t>2.3.2</w:t>
        </w:r>
        <w:r w:rsidR="00DF432C" w:rsidRPr="00B573B9">
          <w:rPr>
            <w:rFonts w:ascii="Calibri" w:eastAsia="Malgun Gothic" w:hAnsi="Calibri"/>
            <w:noProof/>
            <w:kern w:val="2"/>
            <w:szCs w:val="22"/>
            <w:lang w:val="en-US" w:eastAsia="ko-KR"/>
          </w:rPr>
          <w:tab/>
        </w:r>
        <w:r w:rsidR="00DF432C" w:rsidRPr="003D6107">
          <w:rPr>
            <w:rStyle w:val="Hyperlink"/>
            <w:noProof/>
          </w:rPr>
          <w:t>Quantization handling</w:t>
        </w:r>
        <w:r w:rsidR="00DF432C">
          <w:rPr>
            <w:noProof/>
            <w:webHidden/>
          </w:rPr>
          <w:tab/>
        </w:r>
        <w:r w:rsidR="00DF432C">
          <w:rPr>
            <w:noProof/>
            <w:webHidden/>
          </w:rPr>
          <w:fldChar w:fldCharType="begin"/>
        </w:r>
        <w:r w:rsidR="00DF432C">
          <w:rPr>
            <w:noProof/>
            <w:webHidden/>
          </w:rPr>
          <w:instrText xml:space="preserve"> PAGEREF _Toc510532613 \h </w:instrText>
        </w:r>
        <w:r w:rsidR="00DF432C">
          <w:rPr>
            <w:noProof/>
            <w:webHidden/>
          </w:rPr>
        </w:r>
        <w:r w:rsidR="00DF432C">
          <w:rPr>
            <w:noProof/>
            <w:webHidden/>
          </w:rPr>
          <w:fldChar w:fldCharType="separate"/>
        </w:r>
        <w:r w:rsidR="00DF432C">
          <w:rPr>
            <w:noProof/>
            <w:webHidden/>
          </w:rPr>
          <w:t>35</w:t>
        </w:r>
        <w:r w:rsidR="00DF432C">
          <w:rPr>
            <w:noProof/>
            <w:webHidden/>
          </w:rPr>
          <w:fldChar w:fldCharType="end"/>
        </w:r>
      </w:hyperlink>
    </w:p>
    <w:p w14:paraId="2D904DC2" w14:textId="77777777" w:rsidR="00DF432C" w:rsidRPr="00B573B9" w:rsidRDefault="00181F5C">
      <w:pPr>
        <w:pStyle w:val="TOC3"/>
        <w:rPr>
          <w:rFonts w:ascii="Calibri" w:eastAsia="Malgun Gothic" w:hAnsi="Calibri"/>
          <w:noProof/>
          <w:kern w:val="2"/>
          <w:szCs w:val="22"/>
          <w:lang w:val="en-US" w:eastAsia="ko-KR"/>
        </w:rPr>
      </w:pPr>
      <w:hyperlink w:anchor="_Toc510532614" w:history="1">
        <w:r w:rsidR="00DF432C" w:rsidRPr="003D6107">
          <w:rPr>
            <w:rStyle w:val="Hyperlink"/>
            <w:noProof/>
          </w:rPr>
          <w:t>2.3.3</w:t>
        </w:r>
        <w:r w:rsidR="00DF432C" w:rsidRPr="00B573B9">
          <w:rPr>
            <w:rFonts w:ascii="Calibri" w:eastAsia="Malgun Gothic" w:hAnsi="Calibri"/>
            <w:noProof/>
            <w:kern w:val="2"/>
            <w:szCs w:val="22"/>
            <w:lang w:val="en-US" w:eastAsia="ko-KR"/>
          </w:rPr>
          <w:tab/>
        </w:r>
        <w:r w:rsidR="00DF432C" w:rsidRPr="003D6107">
          <w:rPr>
            <w:rStyle w:val="Hyperlink"/>
            <w:noProof/>
          </w:rPr>
          <w:t>HDR specific decoding tools</w:t>
        </w:r>
        <w:r w:rsidR="00DF432C">
          <w:rPr>
            <w:noProof/>
            <w:webHidden/>
          </w:rPr>
          <w:tab/>
        </w:r>
        <w:r w:rsidR="00DF432C">
          <w:rPr>
            <w:noProof/>
            <w:webHidden/>
          </w:rPr>
          <w:fldChar w:fldCharType="begin"/>
        </w:r>
        <w:r w:rsidR="00DF432C">
          <w:rPr>
            <w:noProof/>
            <w:webHidden/>
          </w:rPr>
          <w:instrText xml:space="preserve"> PAGEREF _Toc510532614 \h </w:instrText>
        </w:r>
        <w:r w:rsidR="00DF432C">
          <w:rPr>
            <w:noProof/>
            <w:webHidden/>
          </w:rPr>
        </w:r>
        <w:r w:rsidR="00DF432C">
          <w:rPr>
            <w:noProof/>
            <w:webHidden/>
          </w:rPr>
          <w:fldChar w:fldCharType="separate"/>
        </w:r>
        <w:r w:rsidR="00DF432C">
          <w:rPr>
            <w:noProof/>
            <w:webHidden/>
          </w:rPr>
          <w:t>35</w:t>
        </w:r>
        <w:r w:rsidR="00DF432C">
          <w:rPr>
            <w:noProof/>
            <w:webHidden/>
          </w:rPr>
          <w:fldChar w:fldCharType="end"/>
        </w:r>
      </w:hyperlink>
    </w:p>
    <w:p w14:paraId="1403D56F" w14:textId="77777777" w:rsidR="00DF432C" w:rsidRPr="00B573B9" w:rsidRDefault="00181F5C">
      <w:pPr>
        <w:pStyle w:val="TOC1"/>
        <w:tabs>
          <w:tab w:val="left" w:pos="403"/>
        </w:tabs>
        <w:rPr>
          <w:rFonts w:ascii="Calibri" w:eastAsia="Malgun Gothic" w:hAnsi="Calibri"/>
          <w:noProof/>
          <w:kern w:val="2"/>
          <w:szCs w:val="22"/>
          <w:lang w:val="en-US" w:eastAsia="ko-KR"/>
        </w:rPr>
      </w:pPr>
      <w:hyperlink w:anchor="_Toc510532615" w:history="1">
        <w:r w:rsidR="00DF432C" w:rsidRPr="003D6107">
          <w:rPr>
            <w:rStyle w:val="Hyperlink"/>
            <w:noProof/>
          </w:rPr>
          <w:t>3</w:t>
        </w:r>
        <w:r w:rsidR="00DF432C" w:rsidRPr="00B573B9">
          <w:rPr>
            <w:rFonts w:ascii="Calibri" w:eastAsia="Malgun Gothic" w:hAnsi="Calibri"/>
            <w:noProof/>
            <w:kern w:val="2"/>
            <w:szCs w:val="22"/>
            <w:lang w:val="en-US" w:eastAsia="ko-KR"/>
          </w:rPr>
          <w:tab/>
        </w:r>
        <w:r w:rsidR="00DF432C" w:rsidRPr="003D6107">
          <w:rPr>
            <w:rStyle w:val="Hyperlink"/>
            <w:noProof/>
          </w:rPr>
          <w:t>Encoder algorithm description</w:t>
        </w:r>
        <w:r w:rsidR="00DF432C">
          <w:rPr>
            <w:noProof/>
            <w:webHidden/>
          </w:rPr>
          <w:tab/>
        </w:r>
        <w:r w:rsidR="00DF432C">
          <w:rPr>
            <w:noProof/>
            <w:webHidden/>
          </w:rPr>
          <w:fldChar w:fldCharType="begin"/>
        </w:r>
        <w:r w:rsidR="00DF432C">
          <w:rPr>
            <w:noProof/>
            <w:webHidden/>
          </w:rPr>
          <w:instrText xml:space="preserve"> PAGEREF _Toc510532615 \h </w:instrText>
        </w:r>
        <w:r w:rsidR="00DF432C">
          <w:rPr>
            <w:noProof/>
            <w:webHidden/>
          </w:rPr>
        </w:r>
        <w:r w:rsidR="00DF432C">
          <w:rPr>
            <w:noProof/>
            <w:webHidden/>
          </w:rPr>
          <w:fldChar w:fldCharType="separate"/>
        </w:r>
        <w:r w:rsidR="00DF432C">
          <w:rPr>
            <w:noProof/>
            <w:webHidden/>
          </w:rPr>
          <w:t>36</w:t>
        </w:r>
        <w:r w:rsidR="00DF432C">
          <w:rPr>
            <w:noProof/>
            <w:webHidden/>
          </w:rPr>
          <w:fldChar w:fldCharType="end"/>
        </w:r>
      </w:hyperlink>
    </w:p>
    <w:p w14:paraId="721FC183" w14:textId="77777777" w:rsidR="00DF432C" w:rsidRPr="00B573B9" w:rsidRDefault="00181F5C">
      <w:pPr>
        <w:pStyle w:val="TOC2"/>
        <w:rPr>
          <w:rFonts w:ascii="Calibri" w:eastAsia="Malgun Gothic" w:hAnsi="Calibri"/>
          <w:noProof/>
          <w:kern w:val="2"/>
          <w:szCs w:val="22"/>
          <w:lang w:val="en-US" w:eastAsia="ko-KR"/>
        </w:rPr>
      </w:pPr>
      <w:hyperlink w:anchor="_Toc510532616" w:history="1">
        <w:r w:rsidR="00DF432C" w:rsidRPr="003D6107">
          <w:rPr>
            <w:rStyle w:val="Hyperlink"/>
            <w:noProof/>
          </w:rPr>
          <w:t>3.1</w:t>
        </w:r>
        <w:r w:rsidR="00DF432C" w:rsidRPr="00B573B9">
          <w:rPr>
            <w:rFonts w:ascii="Calibri" w:eastAsia="Malgun Gothic" w:hAnsi="Calibri"/>
            <w:noProof/>
            <w:kern w:val="2"/>
            <w:szCs w:val="22"/>
            <w:lang w:val="en-US" w:eastAsia="ko-KR"/>
          </w:rPr>
          <w:tab/>
        </w:r>
        <w:r w:rsidR="00DF432C" w:rsidRPr="003D6107">
          <w:rPr>
            <w:rStyle w:val="Hyperlink"/>
            <w:noProof/>
          </w:rPr>
          <w:t>General algorithm description</w:t>
        </w:r>
        <w:r w:rsidR="00DF432C">
          <w:rPr>
            <w:noProof/>
            <w:webHidden/>
          </w:rPr>
          <w:tab/>
        </w:r>
        <w:r w:rsidR="00DF432C">
          <w:rPr>
            <w:noProof/>
            <w:webHidden/>
          </w:rPr>
          <w:fldChar w:fldCharType="begin"/>
        </w:r>
        <w:r w:rsidR="00DF432C">
          <w:rPr>
            <w:noProof/>
            <w:webHidden/>
          </w:rPr>
          <w:instrText xml:space="preserve"> PAGEREF _Toc510532616 \h </w:instrText>
        </w:r>
        <w:r w:rsidR="00DF432C">
          <w:rPr>
            <w:noProof/>
            <w:webHidden/>
          </w:rPr>
        </w:r>
        <w:r w:rsidR="00DF432C">
          <w:rPr>
            <w:noProof/>
            <w:webHidden/>
          </w:rPr>
          <w:fldChar w:fldCharType="separate"/>
        </w:r>
        <w:r w:rsidR="00DF432C">
          <w:rPr>
            <w:noProof/>
            <w:webHidden/>
          </w:rPr>
          <w:t>36</w:t>
        </w:r>
        <w:r w:rsidR="00DF432C">
          <w:rPr>
            <w:noProof/>
            <w:webHidden/>
          </w:rPr>
          <w:fldChar w:fldCharType="end"/>
        </w:r>
      </w:hyperlink>
    </w:p>
    <w:p w14:paraId="474FB5A7" w14:textId="77777777" w:rsidR="00DF432C" w:rsidRPr="00B573B9" w:rsidRDefault="00181F5C">
      <w:pPr>
        <w:pStyle w:val="TOC3"/>
        <w:rPr>
          <w:rFonts w:ascii="Calibri" w:eastAsia="Malgun Gothic" w:hAnsi="Calibri"/>
          <w:noProof/>
          <w:kern w:val="2"/>
          <w:szCs w:val="22"/>
          <w:lang w:val="en-US" w:eastAsia="ko-KR"/>
        </w:rPr>
      </w:pPr>
      <w:hyperlink w:anchor="_Toc510532617" w:history="1">
        <w:r w:rsidR="00DF432C" w:rsidRPr="003D6107">
          <w:rPr>
            <w:rStyle w:val="Hyperlink"/>
            <w:noProof/>
          </w:rPr>
          <w:t>3.1.1</w:t>
        </w:r>
        <w:r w:rsidR="00DF432C" w:rsidRPr="00B573B9">
          <w:rPr>
            <w:rFonts w:ascii="Calibri" w:eastAsia="Malgun Gothic" w:hAnsi="Calibri"/>
            <w:noProof/>
            <w:kern w:val="2"/>
            <w:szCs w:val="22"/>
            <w:lang w:val="en-US" w:eastAsia="ko-KR"/>
          </w:rPr>
          <w:tab/>
        </w:r>
        <w:r w:rsidR="00DF432C" w:rsidRPr="003D6107">
          <w:rPr>
            <w:rStyle w:val="Hyperlink"/>
            <w:noProof/>
          </w:rPr>
          <w:t>Rate-distortion optimization</w:t>
        </w:r>
        <w:r w:rsidR="00DF432C">
          <w:rPr>
            <w:noProof/>
            <w:webHidden/>
          </w:rPr>
          <w:tab/>
        </w:r>
        <w:r w:rsidR="00DF432C">
          <w:rPr>
            <w:noProof/>
            <w:webHidden/>
          </w:rPr>
          <w:fldChar w:fldCharType="begin"/>
        </w:r>
        <w:r w:rsidR="00DF432C">
          <w:rPr>
            <w:noProof/>
            <w:webHidden/>
          </w:rPr>
          <w:instrText xml:space="preserve"> PAGEREF _Toc510532617 \h </w:instrText>
        </w:r>
        <w:r w:rsidR="00DF432C">
          <w:rPr>
            <w:noProof/>
            <w:webHidden/>
          </w:rPr>
        </w:r>
        <w:r w:rsidR="00DF432C">
          <w:rPr>
            <w:noProof/>
            <w:webHidden/>
          </w:rPr>
          <w:fldChar w:fldCharType="separate"/>
        </w:r>
        <w:r w:rsidR="00DF432C">
          <w:rPr>
            <w:noProof/>
            <w:webHidden/>
          </w:rPr>
          <w:t>36</w:t>
        </w:r>
        <w:r w:rsidR="00DF432C">
          <w:rPr>
            <w:noProof/>
            <w:webHidden/>
          </w:rPr>
          <w:fldChar w:fldCharType="end"/>
        </w:r>
      </w:hyperlink>
    </w:p>
    <w:p w14:paraId="57F89345" w14:textId="77777777" w:rsidR="00DF432C" w:rsidRPr="00B573B9" w:rsidRDefault="00181F5C">
      <w:pPr>
        <w:pStyle w:val="TOC3"/>
        <w:rPr>
          <w:rFonts w:ascii="Calibri" w:eastAsia="Malgun Gothic" w:hAnsi="Calibri"/>
          <w:noProof/>
          <w:kern w:val="2"/>
          <w:szCs w:val="22"/>
          <w:lang w:val="en-US" w:eastAsia="ko-KR"/>
        </w:rPr>
      </w:pPr>
      <w:hyperlink w:anchor="_Toc510532618" w:history="1">
        <w:r w:rsidR="00DF432C" w:rsidRPr="003D6107">
          <w:rPr>
            <w:rStyle w:val="Hyperlink"/>
            <w:noProof/>
          </w:rPr>
          <w:t>3.1.2</w:t>
        </w:r>
        <w:r w:rsidR="00DF432C" w:rsidRPr="00B573B9">
          <w:rPr>
            <w:rFonts w:ascii="Calibri" w:eastAsia="Malgun Gothic" w:hAnsi="Calibri"/>
            <w:noProof/>
            <w:kern w:val="2"/>
            <w:szCs w:val="22"/>
            <w:lang w:val="en-US" w:eastAsia="ko-KR"/>
          </w:rPr>
          <w:tab/>
        </w:r>
        <w:r w:rsidR="00DF432C" w:rsidRPr="003D6107">
          <w:rPr>
            <w:rStyle w:val="Hyperlink"/>
            <w:noProof/>
          </w:rPr>
          <w:t>Partitioning structure selection</w:t>
        </w:r>
        <w:r w:rsidR="00DF432C">
          <w:rPr>
            <w:noProof/>
            <w:webHidden/>
          </w:rPr>
          <w:tab/>
        </w:r>
        <w:r w:rsidR="00DF432C">
          <w:rPr>
            <w:noProof/>
            <w:webHidden/>
          </w:rPr>
          <w:fldChar w:fldCharType="begin"/>
        </w:r>
        <w:r w:rsidR="00DF432C">
          <w:rPr>
            <w:noProof/>
            <w:webHidden/>
          </w:rPr>
          <w:instrText xml:space="preserve"> PAGEREF _Toc510532618 \h </w:instrText>
        </w:r>
        <w:r w:rsidR="00DF432C">
          <w:rPr>
            <w:noProof/>
            <w:webHidden/>
          </w:rPr>
        </w:r>
        <w:r w:rsidR="00DF432C">
          <w:rPr>
            <w:noProof/>
            <w:webHidden/>
          </w:rPr>
          <w:fldChar w:fldCharType="separate"/>
        </w:r>
        <w:r w:rsidR="00DF432C">
          <w:rPr>
            <w:noProof/>
            <w:webHidden/>
          </w:rPr>
          <w:t>36</w:t>
        </w:r>
        <w:r w:rsidR="00DF432C">
          <w:rPr>
            <w:noProof/>
            <w:webHidden/>
          </w:rPr>
          <w:fldChar w:fldCharType="end"/>
        </w:r>
      </w:hyperlink>
    </w:p>
    <w:p w14:paraId="7636A278" w14:textId="77777777" w:rsidR="00DF432C" w:rsidRPr="00B573B9" w:rsidRDefault="00181F5C">
      <w:pPr>
        <w:pStyle w:val="TOC3"/>
        <w:rPr>
          <w:rFonts w:ascii="Calibri" w:eastAsia="Malgun Gothic" w:hAnsi="Calibri"/>
          <w:noProof/>
          <w:kern w:val="2"/>
          <w:szCs w:val="22"/>
          <w:lang w:val="en-US" w:eastAsia="ko-KR"/>
        </w:rPr>
      </w:pPr>
      <w:hyperlink w:anchor="_Toc510532619" w:history="1">
        <w:r w:rsidR="00DF432C" w:rsidRPr="003D6107">
          <w:rPr>
            <w:rStyle w:val="Hyperlink"/>
            <w:noProof/>
          </w:rPr>
          <w:t>3.1.3</w:t>
        </w:r>
        <w:r w:rsidR="00DF432C" w:rsidRPr="00B573B9">
          <w:rPr>
            <w:rFonts w:ascii="Calibri" w:eastAsia="Malgun Gothic" w:hAnsi="Calibri"/>
            <w:noProof/>
            <w:kern w:val="2"/>
            <w:szCs w:val="22"/>
            <w:lang w:val="en-US" w:eastAsia="ko-KR"/>
          </w:rPr>
          <w:tab/>
        </w:r>
        <w:r w:rsidR="00DF432C" w:rsidRPr="003D6107">
          <w:rPr>
            <w:rStyle w:val="Hyperlink"/>
            <w:noProof/>
          </w:rPr>
          <w:t>Intra prediction mode estimation and type selection</w:t>
        </w:r>
        <w:r w:rsidR="00DF432C">
          <w:rPr>
            <w:noProof/>
            <w:webHidden/>
          </w:rPr>
          <w:tab/>
        </w:r>
        <w:r w:rsidR="00DF432C">
          <w:rPr>
            <w:noProof/>
            <w:webHidden/>
          </w:rPr>
          <w:fldChar w:fldCharType="begin"/>
        </w:r>
        <w:r w:rsidR="00DF432C">
          <w:rPr>
            <w:noProof/>
            <w:webHidden/>
          </w:rPr>
          <w:instrText xml:space="preserve"> PAGEREF _Toc510532619 \h </w:instrText>
        </w:r>
        <w:r w:rsidR="00DF432C">
          <w:rPr>
            <w:noProof/>
            <w:webHidden/>
          </w:rPr>
        </w:r>
        <w:r w:rsidR="00DF432C">
          <w:rPr>
            <w:noProof/>
            <w:webHidden/>
          </w:rPr>
          <w:fldChar w:fldCharType="separate"/>
        </w:r>
        <w:r w:rsidR="00DF432C">
          <w:rPr>
            <w:noProof/>
            <w:webHidden/>
          </w:rPr>
          <w:t>40</w:t>
        </w:r>
        <w:r w:rsidR="00DF432C">
          <w:rPr>
            <w:noProof/>
            <w:webHidden/>
          </w:rPr>
          <w:fldChar w:fldCharType="end"/>
        </w:r>
      </w:hyperlink>
    </w:p>
    <w:p w14:paraId="2903BEB8" w14:textId="77777777" w:rsidR="00DF432C" w:rsidRPr="00B573B9" w:rsidRDefault="00181F5C">
      <w:pPr>
        <w:pStyle w:val="TOC3"/>
        <w:rPr>
          <w:rFonts w:ascii="Calibri" w:eastAsia="Malgun Gothic" w:hAnsi="Calibri"/>
          <w:noProof/>
          <w:kern w:val="2"/>
          <w:szCs w:val="22"/>
          <w:lang w:val="en-US" w:eastAsia="ko-KR"/>
        </w:rPr>
      </w:pPr>
      <w:hyperlink w:anchor="_Toc510532620" w:history="1">
        <w:r w:rsidR="00DF432C" w:rsidRPr="003D6107">
          <w:rPr>
            <w:rStyle w:val="Hyperlink"/>
            <w:noProof/>
          </w:rPr>
          <w:t>3.1.4</w:t>
        </w:r>
        <w:r w:rsidR="00DF432C" w:rsidRPr="00B573B9">
          <w:rPr>
            <w:rFonts w:ascii="Calibri" w:eastAsia="Malgun Gothic" w:hAnsi="Calibri"/>
            <w:noProof/>
            <w:kern w:val="2"/>
            <w:szCs w:val="22"/>
            <w:lang w:val="en-US" w:eastAsia="ko-KR"/>
          </w:rPr>
          <w:tab/>
        </w:r>
        <w:r w:rsidR="00DF432C" w:rsidRPr="003D6107">
          <w:rPr>
            <w:rStyle w:val="Hyperlink"/>
            <w:noProof/>
          </w:rPr>
          <w:t>Motion estimation and motion segment selection</w:t>
        </w:r>
        <w:r w:rsidR="00DF432C">
          <w:rPr>
            <w:noProof/>
            <w:webHidden/>
          </w:rPr>
          <w:tab/>
        </w:r>
        <w:r w:rsidR="00DF432C">
          <w:rPr>
            <w:noProof/>
            <w:webHidden/>
          </w:rPr>
          <w:fldChar w:fldCharType="begin"/>
        </w:r>
        <w:r w:rsidR="00DF432C">
          <w:rPr>
            <w:noProof/>
            <w:webHidden/>
          </w:rPr>
          <w:instrText xml:space="preserve"> PAGEREF _Toc510532620 \h </w:instrText>
        </w:r>
        <w:r w:rsidR="00DF432C">
          <w:rPr>
            <w:noProof/>
            <w:webHidden/>
          </w:rPr>
        </w:r>
        <w:r w:rsidR="00DF432C">
          <w:rPr>
            <w:noProof/>
            <w:webHidden/>
          </w:rPr>
          <w:fldChar w:fldCharType="separate"/>
        </w:r>
        <w:r w:rsidR="00DF432C">
          <w:rPr>
            <w:noProof/>
            <w:webHidden/>
          </w:rPr>
          <w:t>47</w:t>
        </w:r>
        <w:r w:rsidR="00DF432C">
          <w:rPr>
            <w:noProof/>
            <w:webHidden/>
          </w:rPr>
          <w:fldChar w:fldCharType="end"/>
        </w:r>
      </w:hyperlink>
    </w:p>
    <w:p w14:paraId="0FB86CB1" w14:textId="77777777" w:rsidR="00DF432C" w:rsidRPr="00B573B9" w:rsidRDefault="00181F5C">
      <w:pPr>
        <w:pStyle w:val="TOC3"/>
        <w:rPr>
          <w:rFonts w:ascii="Calibri" w:eastAsia="Malgun Gothic" w:hAnsi="Calibri"/>
          <w:noProof/>
          <w:kern w:val="2"/>
          <w:szCs w:val="22"/>
          <w:lang w:val="en-US" w:eastAsia="ko-KR"/>
        </w:rPr>
      </w:pPr>
      <w:hyperlink w:anchor="_Toc510532621" w:history="1">
        <w:r w:rsidR="00DF432C" w:rsidRPr="003D6107">
          <w:rPr>
            <w:rStyle w:val="Hyperlink"/>
            <w:noProof/>
          </w:rPr>
          <w:t>3.1.5</w:t>
        </w:r>
        <w:r w:rsidR="00DF432C" w:rsidRPr="00B573B9">
          <w:rPr>
            <w:rFonts w:ascii="Calibri" w:eastAsia="Malgun Gothic" w:hAnsi="Calibri"/>
            <w:noProof/>
            <w:kern w:val="2"/>
            <w:szCs w:val="22"/>
            <w:lang w:val="en-US" w:eastAsia="ko-KR"/>
          </w:rPr>
          <w:tab/>
        </w:r>
        <w:r w:rsidR="00DF432C" w:rsidRPr="003D6107">
          <w:rPr>
            <w:rStyle w:val="Hyperlink"/>
            <w:noProof/>
          </w:rPr>
          <w:t>Mode decisions</w:t>
        </w:r>
        <w:r w:rsidR="00DF432C">
          <w:rPr>
            <w:noProof/>
            <w:webHidden/>
          </w:rPr>
          <w:tab/>
        </w:r>
        <w:r w:rsidR="00DF432C">
          <w:rPr>
            <w:noProof/>
            <w:webHidden/>
          </w:rPr>
          <w:fldChar w:fldCharType="begin"/>
        </w:r>
        <w:r w:rsidR="00DF432C">
          <w:rPr>
            <w:noProof/>
            <w:webHidden/>
          </w:rPr>
          <w:instrText xml:space="preserve"> PAGEREF _Toc510532621 \h </w:instrText>
        </w:r>
        <w:r w:rsidR="00DF432C">
          <w:rPr>
            <w:noProof/>
            <w:webHidden/>
          </w:rPr>
        </w:r>
        <w:r w:rsidR="00DF432C">
          <w:rPr>
            <w:noProof/>
            <w:webHidden/>
          </w:rPr>
          <w:fldChar w:fldCharType="separate"/>
        </w:r>
        <w:r w:rsidR="00DF432C">
          <w:rPr>
            <w:noProof/>
            <w:webHidden/>
          </w:rPr>
          <w:t>63</w:t>
        </w:r>
        <w:r w:rsidR="00DF432C">
          <w:rPr>
            <w:noProof/>
            <w:webHidden/>
          </w:rPr>
          <w:fldChar w:fldCharType="end"/>
        </w:r>
      </w:hyperlink>
    </w:p>
    <w:p w14:paraId="312E7F98" w14:textId="77777777" w:rsidR="00DF432C" w:rsidRPr="00B573B9" w:rsidRDefault="00181F5C">
      <w:pPr>
        <w:pStyle w:val="TOC3"/>
        <w:rPr>
          <w:rFonts w:ascii="Calibri" w:eastAsia="Malgun Gothic" w:hAnsi="Calibri"/>
          <w:noProof/>
          <w:kern w:val="2"/>
          <w:szCs w:val="22"/>
          <w:lang w:val="en-US" w:eastAsia="ko-KR"/>
        </w:rPr>
      </w:pPr>
      <w:hyperlink w:anchor="_Toc510532622" w:history="1">
        <w:r w:rsidR="00DF432C" w:rsidRPr="003D6107">
          <w:rPr>
            <w:rStyle w:val="Hyperlink"/>
            <w:noProof/>
          </w:rPr>
          <w:t>3.1.6</w:t>
        </w:r>
        <w:r w:rsidR="00DF432C" w:rsidRPr="00B573B9">
          <w:rPr>
            <w:rFonts w:ascii="Calibri" w:eastAsia="Malgun Gothic" w:hAnsi="Calibri"/>
            <w:noProof/>
            <w:kern w:val="2"/>
            <w:szCs w:val="22"/>
            <w:lang w:val="en-US" w:eastAsia="ko-KR"/>
          </w:rPr>
          <w:tab/>
        </w:r>
        <w:r w:rsidR="00DF432C" w:rsidRPr="003D6107">
          <w:rPr>
            <w:rStyle w:val="Hyperlink"/>
            <w:noProof/>
          </w:rPr>
          <w:t>De-blocking filtering</w:t>
        </w:r>
        <w:r w:rsidR="00DF432C">
          <w:rPr>
            <w:noProof/>
            <w:webHidden/>
          </w:rPr>
          <w:tab/>
        </w:r>
        <w:r w:rsidR="00DF432C">
          <w:rPr>
            <w:noProof/>
            <w:webHidden/>
          </w:rPr>
          <w:fldChar w:fldCharType="begin"/>
        </w:r>
        <w:r w:rsidR="00DF432C">
          <w:rPr>
            <w:noProof/>
            <w:webHidden/>
          </w:rPr>
          <w:instrText xml:space="preserve"> PAGEREF _Toc510532622 \h </w:instrText>
        </w:r>
        <w:r w:rsidR="00DF432C">
          <w:rPr>
            <w:noProof/>
            <w:webHidden/>
          </w:rPr>
        </w:r>
        <w:r w:rsidR="00DF432C">
          <w:rPr>
            <w:noProof/>
            <w:webHidden/>
          </w:rPr>
          <w:fldChar w:fldCharType="separate"/>
        </w:r>
        <w:r w:rsidR="00DF432C">
          <w:rPr>
            <w:noProof/>
            <w:webHidden/>
          </w:rPr>
          <w:t>63</w:t>
        </w:r>
        <w:r w:rsidR="00DF432C">
          <w:rPr>
            <w:noProof/>
            <w:webHidden/>
          </w:rPr>
          <w:fldChar w:fldCharType="end"/>
        </w:r>
      </w:hyperlink>
    </w:p>
    <w:p w14:paraId="5FE1B406" w14:textId="77777777" w:rsidR="00DF432C" w:rsidRPr="00B573B9" w:rsidRDefault="00181F5C">
      <w:pPr>
        <w:pStyle w:val="TOC3"/>
        <w:rPr>
          <w:rFonts w:ascii="Calibri" w:eastAsia="Malgun Gothic" w:hAnsi="Calibri"/>
          <w:noProof/>
          <w:kern w:val="2"/>
          <w:szCs w:val="22"/>
          <w:lang w:val="en-US" w:eastAsia="ko-KR"/>
        </w:rPr>
      </w:pPr>
      <w:hyperlink w:anchor="_Toc510532623" w:history="1">
        <w:r w:rsidR="00DF432C" w:rsidRPr="003D6107">
          <w:rPr>
            <w:rStyle w:val="Hyperlink"/>
            <w:noProof/>
          </w:rPr>
          <w:t>3.1.7</w:t>
        </w:r>
        <w:r w:rsidR="00DF432C" w:rsidRPr="00B573B9">
          <w:rPr>
            <w:rFonts w:ascii="Calibri" w:eastAsia="Malgun Gothic" w:hAnsi="Calibri"/>
            <w:noProof/>
            <w:kern w:val="2"/>
            <w:szCs w:val="22"/>
            <w:lang w:val="en-US" w:eastAsia="ko-KR"/>
          </w:rPr>
          <w:tab/>
        </w:r>
        <w:r w:rsidR="00DF432C" w:rsidRPr="003D6107">
          <w:rPr>
            <w:rStyle w:val="Hyperlink"/>
            <w:noProof/>
          </w:rPr>
          <w:t>Transforms and transform type selection</w:t>
        </w:r>
        <w:r w:rsidR="00DF432C">
          <w:rPr>
            <w:noProof/>
            <w:webHidden/>
          </w:rPr>
          <w:tab/>
        </w:r>
        <w:r w:rsidR="00DF432C">
          <w:rPr>
            <w:noProof/>
            <w:webHidden/>
          </w:rPr>
          <w:fldChar w:fldCharType="begin"/>
        </w:r>
        <w:r w:rsidR="00DF432C">
          <w:rPr>
            <w:noProof/>
            <w:webHidden/>
          </w:rPr>
          <w:instrText xml:space="preserve"> PAGEREF _Toc510532623 \h </w:instrText>
        </w:r>
        <w:r w:rsidR="00DF432C">
          <w:rPr>
            <w:noProof/>
            <w:webHidden/>
          </w:rPr>
        </w:r>
        <w:r w:rsidR="00DF432C">
          <w:rPr>
            <w:noProof/>
            <w:webHidden/>
          </w:rPr>
          <w:fldChar w:fldCharType="separate"/>
        </w:r>
        <w:r w:rsidR="00DF432C">
          <w:rPr>
            <w:noProof/>
            <w:webHidden/>
          </w:rPr>
          <w:t>69</w:t>
        </w:r>
        <w:r w:rsidR="00DF432C">
          <w:rPr>
            <w:noProof/>
            <w:webHidden/>
          </w:rPr>
          <w:fldChar w:fldCharType="end"/>
        </w:r>
      </w:hyperlink>
    </w:p>
    <w:p w14:paraId="70C420CB" w14:textId="77777777" w:rsidR="00DF432C" w:rsidRPr="00B573B9" w:rsidRDefault="00181F5C">
      <w:pPr>
        <w:pStyle w:val="TOC3"/>
        <w:rPr>
          <w:rFonts w:ascii="Calibri" w:eastAsia="Malgun Gothic" w:hAnsi="Calibri"/>
          <w:noProof/>
          <w:kern w:val="2"/>
          <w:szCs w:val="22"/>
          <w:lang w:val="en-US" w:eastAsia="ko-KR"/>
        </w:rPr>
      </w:pPr>
      <w:hyperlink w:anchor="_Toc510532624" w:history="1">
        <w:r w:rsidR="00DF432C" w:rsidRPr="003D6107">
          <w:rPr>
            <w:rStyle w:val="Hyperlink"/>
            <w:noProof/>
          </w:rPr>
          <w:t>3.1.8</w:t>
        </w:r>
        <w:r w:rsidR="00DF432C" w:rsidRPr="00B573B9">
          <w:rPr>
            <w:rFonts w:ascii="Calibri" w:eastAsia="Malgun Gothic" w:hAnsi="Calibri"/>
            <w:noProof/>
            <w:kern w:val="2"/>
            <w:szCs w:val="22"/>
            <w:lang w:val="en-US" w:eastAsia="ko-KR"/>
          </w:rPr>
          <w:tab/>
        </w:r>
        <w:r w:rsidR="00DF432C" w:rsidRPr="003D6107">
          <w:rPr>
            <w:rStyle w:val="Hyperlink"/>
            <w:noProof/>
          </w:rPr>
          <w:t>Quantization and quantization type selection</w:t>
        </w:r>
        <w:r w:rsidR="00DF432C">
          <w:rPr>
            <w:noProof/>
            <w:webHidden/>
          </w:rPr>
          <w:tab/>
        </w:r>
        <w:r w:rsidR="00DF432C">
          <w:rPr>
            <w:noProof/>
            <w:webHidden/>
          </w:rPr>
          <w:fldChar w:fldCharType="begin"/>
        </w:r>
        <w:r w:rsidR="00DF432C">
          <w:rPr>
            <w:noProof/>
            <w:webHidden/>
          </w:rPr>
          <w:instrText xml:space="preserve"> PAGEREF _Toc510532624 \h </w:instrText>
        </w:r>
        <w:r w:rsidR="00DF432C">
          <w:rPr>
            <w:noProof/>
            <w:webHidden/>
          </w:rPr>
        </w:r>
        <w:r w:rsidR="00DF432C">
          <w:rPr>
            <w:noProof/>
            <w:webHidden/>
          </w:rPr>
          <w:fldChar w:fldCharType="separate"/>
        </w:r>
        <w:r w:rsidR="00DF432C">
          <w:rPr>
            <w:noProof/>
            <w:webHidden/>
          </w:rPr>
          <w:t>71</w:t>
        </w:r>
        <w:r w:rsidR="00DF432C">
          <w:rPr>
            <w:noProof/>
            <w:webHidden/>
          </w:rPr>
          <w:fldChar w:fldCharType="end"/>
        </w:r>
      </w:hyperlink>
    </w:p>
    <w:p w14:paraId="2F2B0B0D" w14:textId="77777777" w:rsidR="00DF432C" w:rsidRPr="00B573B9" w:rsidRDefault="00181F5C">
      <w:pPr>
        <w:pStyle w:val="TOC3"/>
        <w:rPr>
          <w:rFonts w:ascii="Calibri" w:eastAsia="Malgun Gothic" w:hAnsi="Calibri"/>
          <w:noProof/>
          <w:kern w:val="2"/>
          <w:szCs w:val="22"/>
          <w:lang w:val="en-US" w:eastAsia="ko-KR"/>
        </w:rPr>
      </w:pPr>
      <w:hyperlink w:anchor="_Toc510532625" w:history="1">
        <w:r w:rsidR="00DF432C" w:rsidRPr="003D6107">
          <w:rPr>
            <w:rStyle w:val="Hyperlink"/>
            <w:noProof/>
          </w:rPr>
          <w:t>3.1.9</w:t>
        </w:r>
        <w:r w:rsidR="00DF432C" w:rsidRPr="00B573B9">
          <w:rPr>
            <w:rFonts w:ascii="Calibri" w:eastAsia="Malgun Gothic" w:hAnsi="Calibri"/>
            <w:noProof/>
            <w:kern w:val="2"/>
            <w:szCs w:val="22"/>
            <w:lang w:val="en-US" w:eastAsia="ko-KR"/>
          </w:rPr>
          <w:tab/>
        </w:r>
        <w:r w:rsidR="00DF432C" w:rsidRPr="003D6107">
          <w:rPr>
            <w:rStyle w:val="Hyperlink"/>
            <w:noProof/>
          </w:rPr>
          <w:t>Entropy coding</w:t>
        </w:r>
        <w:r w:rsidR="00DF432C">
          <w:rPr>
            <w:noProof/>
            <w:webHidden/>
          </w:rPr>
          <w:tab/>
        </w:r>
        <w:r w:rsidR="00DF432C">
          <w:rPr>
            <w:noProof/>
            <w:webHidden/>
          </w:rPr>
          <w:fldChar w:fldCharType="begin"/>
        </w:r>
        <w:r w:rsidR="00DF432C">
          <w:rPr>
            <w:noProof/>
            <w:webHidden/>
          </w:rPr>
          <w:instrText xml:space="preserve"> PAGEREF _Toc510532625 \h </w:instrText>
        </w:r>
        <w:r w:rsidR="00DF432C">
          <w:rPr>
            <w:noProof/>
            <w:webHidden/>
          </w:rPr>
        </w:r>
        <w:r w:rsidR="00DF432C">
          <w:rPr>
            <w:noProof/>
            <w:webHidden/>
          </w:rPr>
          <w:fldChar w:fldCharType="separate"/>
        </w:r>
        <w:r w:rsidR="00DF432C">
          <w:rPr>
            <w:noProof/>
            <w:webHidden/>
          </w:rPr>
          <w:t>71</w:t>
        </w:r>
        <w:r w:rsidR="00DF432C">
          <w:rPr>
            <w:noProof/>
            <w:webHidden/>
          </w:rPr>
          <w:fldChar w:fldCharType="end"/>
        </w:r>
      </w:hyperlink>
    </w:p>
    <w:p w14:paraId="2153BC94" w14:textId="77777777" w:rsidR="00DF432C" w:rsidRPr="00B573B9" w:rsidRDefault="00181F5C">
      <w:pPr>
        <w:pStyle w:val="TOC3"/>
        <w:rPr>
          <w:rFonts w:ascii="Calibri" w:eastAsia="Malgun Gothic" w:hAnsi="Calibri"/>
          <w:noProof/>
          <w:kern w:val="2"/>
          <w:szCs w:val="22"/>
          <w:lang w:val="en-US" w:eastAsia="ko-KR"/>
        </w:rPr>
      </w:pPr>
      <w:hyperlink w:anchor="_Toc510532626" w:history="1">
        <w:r w:rsidR="00DF432C" w:rsidRPr="003D6107">
          <w:rPr>
            <w:rStyle w:val="Hyperlink"/>
            <w:noProof/>
          </w:rPr>
          <w:t>3.1.10</w:t>
        </w:r>
        <w:r w:rsidR="00DF432C" w:rsidRPr="00B573B9">
          <w:rPr>
            <w:rFonts w:ascii="Calibri" w:eastAsia="Malgun Gothic" w:hAnsi="Calibri"/>
            <w:noProof/>
            <w:kern w:val="2"/>
            <w:szCs w:val="22"/>
            <w:lang w:val="en-US" w:eastAsia="ko-KR"/>
          </w:rPr>
          <w:tab/>
        </w:r>
        <w:r w:rsidR="00DF432C" w:rsidRPr="003D6107">
          <w:rPr>
            <w:rStyle w:val="Hyperlink"/>
            <w:noProof/>
          </w:rPr>
          <w:t>Additional tools</w:t>
        </w:r>
        <w:r w:rsidR="00DF432C">
          <w:rPr>
            <w:noProof/>
            <w:webHidden/>
          </w:rPr>
          <w:tab/>
        </w:r>
        <w:r w:rsidR="00DF432C">
          <w:rPr>
            <w:noProof/>
            <w:webHidden/>
          </w:rPr>
          <w:fldChar w:fldCharType="begin"/>
        </w:r>
        <w:r w:rsidR="00DF432C">
          <w:rPr>
            <w:noProof/>
            <w:webHidden/>
          </w:rPr>
          <w:instrText xml:space="preserve"> PAGEREF _Toc510532626 \h </w:instrText>
        </w:r>
        <w:r w:rsidR="00DF432C">
          <w:rPr>
            <w:noProof/>
            <w:webHidden/>
          </w:rPr>
        </w:r>
        <w:r w:rsidR="00DF432C">
          <w:rPr>
            <w:noProof/>
            <w:webHidden/>
          </w:rPr>
          <w:fldChar w:fldCharType="separate"/>
        </w:r>
        <w:r w:rsidR="00DF432C">
          <w:rPr>
            <w:noProof/>
            <w:webHidden/>
          </w:rPr>
          <w:t>76</w:t>
        </w:r>
        <w:r w:rsidR="00DF432C">
          <w:rPr>
            <w:noProof/>
            <w:webHidden/>
          </w:rPr>
          <w:fldChar w:fldCharType="end"/>
        </w:r>
      </w:hyperlink>
    </w:p>
    <w:p w14:paraId="24763EDA" w14:textId="77777777" w:rsidR="00DF432C" w:rsidRPr="00B573B9" w:rsidRDefault="00181F5C">
      <w:pPr>
        <w:pStyle w:val="TOC3"/>
        <w:rPr>
          <w:rFonts w:ascii="Calibri" w:eastAsia="Malgun Gothic" w:hAnsi="Calibri"/>
          <w:noProof/>
          <w:kern w:val="2"/>
          <w:szCs w:val="22"/>
          <w:lang w:val="en-US" w:eastAsia="ko-KR"/>
        </w:rPr>
      </w:pPr>
      <w:hyperlink w:anchor="_Toc510532627" w:history="1">
        <w:r w:rsidR="00DF432C" w:rsidRPr="003D6107">
          <w:rPr>
            <w:rStyle w:val="Hyperlink"/>
            <w:noProof/>
          </w:rPr>
          <w:t>3.1.11</w:t>
        </w:r>
        <w:r w:rsidR="00DF432C" w:rsidRPr="00B573B9">
          <w:rPr>
            <w:rFonts w:ascii="Calibri" w:eastAsia="Malgun Gothic" w:hAnsi="Calibri"/>
            <w:noProof/>
            <w:kern w:val="2"/>
            <w:szCs w:val="22"/>
            <w:lang w:val="en-US" w:eastAsia="ko-KR"/>
          </w:rPr>
          <w:tab/>
        </w:r>
        <w:r w:rsidR="00DF432C" w:rsidRPr="003D6107">
          <w:rPr>
            <w:rStyle w:val="Hyperlink"/>
            <w:noProof/>
          </w:rPr>
          <w:t>Additional encoder optimization</w:t>
        </w:r>
        <w:r w:rsidR="00DF432C">
          <w:rPr>
            <w:noProof/>
            <w:webHidden/>
          </w:rPr>
          <w:tab/>
        </w:r>
        <w:r w:rsidR="00DF432C">
          <w:rPr>
            <w:noProof/>
            <w:webHidden/>
          </w:rPr>
          <w:fldChar w:fldCharType="begin"/>
        </w:r>
        <w:r w:rsidR="00DF432C">
          <w:rPr>
            <w:noProof/>
            <w:webHidden/>
          </w:rPr>
          <w:instrText xml:space="preserve"> PAGEREF _Toc510532627 \h </w:instrText>
        </w:r>
        <w:r w:rsidR="00DF432C">
          <w:rPr>
            <w:noProof/>
            <w:webHidden/>
          </w:rPr>
        </w:r>
        <w:r w:rsidR="00DF432C">
          <w:rPr>
            <w:noProof/>
            <w:webHidden/>
          </w:rPr>
          <w:fldChar w:fldCharType="separate"/>
        </w:r>
        <w:r w:rsidR="00DF432C">
          <w:rPr>
            <w:noProof/>
            <w:webHidden/>
          </w:rPr>
          <w:t>76</w:t>
        </w:r>
        <w:r w:rsidR="00DF432C">
          <w:rPr>
            <w:noProof/>
            <w:webHidden/>
          </w:rPr>
          <w:fldChar w:fldCharType="end"/>
        </w:r>
      </w:hyperlink>
    </w:p>
    <w:p w14:paraId="6755F6CD" w14:textId="77777777" w:rsidR="00DF432C" w:rsidRPr="00B573B9" w:rsidRDefault="00181F5C">
      <w:pPr>
        <w:pStyle w:val="TOC3"/>
        <w:rPr>
          <w:rFonts w:ascii="Calibri" w:eastAsia="Malgun Gothic" w:hAnsi="Calibri"/>
          <w:noProof/>
          <w:kern w:val="2"/>
          <w:szCs w:val="22"/>
          <w:lang w:val="en-US" w:eastAsia="ko-KR"/>
        </w:rPr>
      </w:pPr>
      <w:hyperlink w:anchor="_Toc510532628" w:history="1">
        <w:r w:rsidR="00DF432C" w:rsidRPr="003D6107">
          <w:rPr>
            <w:rStyle w:val="Hyperlink"/>
            <w:noProof/>
          </w:rPr>
          <w:t>3.1.12</w:t>
        </w:r>
        <w:r w:rsidR="00DF432C" w:rsidRPr="00B573B9">
          <w:rPr>
            <w:rFonts w:ascii="Calibri" w:eastAsia="Malgun Gothic" w:hAnsi="Calibri"/>
            <w:noProof/>
            <w:kern w:val="2"/>
            <w:szCs w:val="22"/>
            <w:lang w:val="en-US" w:eastAsia="ko-KR"/>
          </w:rPr>
          <w:tab/>
        </w:r>
        <w:r w:rsidR="00DF432C" w:rsidRPr="003D6107">
          <w:rPr>
            <w:rStyle w:val="Hyperlink"/>
            <w:noProof/>
          </w:rPr>
          <w:t>Additional algorithmic description topic(s)</w:t>
        </w:r>
        <w:r w:rsidR="00DF432C">
          <w:rPr>
            <w:noProof/>
            <w:webHidden/>
          </w:rPr>
          <w:tab/>
        </w:r>
        <w:r w:rsidR="00DF432C">
          <w:rPr>
            <w:noProof/>
            <w:webHidden/>
          </w:rPr>
          <w:fldChar w:fldCharType="begin"/>
        </w:r>
        <w:r w:rsidR="00DF432C">
          <w:rPr>
            <w:noProof/>
            <w:webHidden/>
          </w:rPr>
          <w:instrText xml:space="preserve"> PAGEREF _Toc510532628 \h </w:instrText>
        </w:r>
        <w:r w:rsidR="00DF432C">
          <w:rPr>
            <w:noProof/>
            <w:webHidden/>
          </w:rPr>
        </w:r>
        <w:r w:rsidR="00DF432C">
          <w:rPr>
            <w:noProof/>
            <w:webHidden/>
          </w:rPr>
          <w:fldChar w:fldCharType="separate"/>
        </w:r>
        <w:r w:rsidR="00DF432C">
          <w:rPr>
            <w:noProof/>
            <w:webHidden/>
          </w:rPr>
          <w:t>76</w:t>
        </w:r>
        <w:r w:rsidR="00DF432C">
          <w:rPr>
            <w:noProof/>
            <w:webHidden/>
          </w:rPr>
          <w:fldChar w:fldCharType="end"/>
        </w:r>
      </w:hyperlink>
    </w:p>
    <w:p w14:paraId="67EA0CDB" w14:textId="77777777" w:rsidR="00DF432C" w:rsidRPr="00B573B9" w:rsidRDefault="00181F5C">
      <w:pPr>
        <w:pStyle w:val="TOC2"/>
        <w:rPr>
          <w:rFonts w:ascii="Calibri" w:eastAsia="Malgun Gothic" w:hAnsi="Calibri"/>
          <w:noProof/>
          <w:kern w:val="2"/>
          <w:szCs w:val="22"/>
          <w:lang w:val="en-US" w:eastAsia="ko-KR"/>
        </w:rPr>
      </w:pPr>
      <w:hyperlink w:anchor="_Toc510532629" w:history="1">
        <w:r w:rsidR="00DF432C" w:rsidRPr="003D6107">
          <w:rPr>
            <w:rStyle w:val="Hyperlink"/>
            <w:noProof/>
          </w:rPr>
          <w:t>3.2</w:t>
        </w:r>
        <w:r w:rsidR="00DF432C" w:rsidRPr="00B573B9">
          <w:rPr>
            <w:rFonts w:ascii="Calibri" w:eastAsia="Malgun Gothic" w:hAnsi="Calibri"/>
            <w:noProof/>
            <w:kern w:val="2"/>
            <w:szCs w:val="22"/>
            <w:lang w:val="en-US" w:eastAsia="ko-KR"/>
          </w:rPr>
          <w:tab/>
        </w:r>
        <w:r w:rsidR="00DF432C" w:rsidRPr="003D6107">
          <w:rPr>
            <w:rStyle w:val="Hyperlink"/>
            <w:noProof/>
          </w:rPr>
          <w:t>360°</w:t>
        </w:r>
        <w:r w:rsidR="00DF432C">
          <w:rPr>
            <w:noProof/>
            <w:webHidden/>
          </w:rPr>
          <w:tab/>
        </w:r>
        <w:r w:rsidR="00DF432C">
          <w:rPr>
            <w:noProof/>
            <w:webHidden/>
          </w:rPr>
          <w:fldChar w:fldCharType="begin"/>
        </w:r>
        <w:r w:rsidR="00DF432C">
          <w:rPr>
            <w:noProof/>
            <w:webHidden/>
          </w:rPr>
          <w:instrText xml:space="preserve"> PAGEREF _Toc510532629 \h </w:instrText>
        </w:r>
        <w:r w:rsidR="00DF432C">
          <w:rPr>
            <w:noProof/>
            <w:webHidden/>
          </w:rPr>
        </w:r>
        <w:r w:rsidR="00DF432C">
          <w:rPr>
            <w:noProof/>
            <w:webHidden/>
          </w:rPr>
          <w:fldChar w:fldCharType="separate"/>
        </w:r>
        <w:r w:rsidR="00DF432C">
          <w:rPr>
            <w:noProof/>
            <w:webHidden/>
          </w:rPr>
          <w:t>76</w:t>
        </w:r>
        <w:r w:rsidR="00DF432C">
          <w:rPr>
            <w:noProof/>
            <w:webHidden/>
          </w:rPr>
          <w:fldChar w:fldCharType="end"/>
        </w:r>
      </w:hyperlink>
    </w:p>
    <w:p w14:paraId="18FC2D77" w14:textId="77777777" w:rsidR="00DF432C" w:rsidRPr="00B573B9" w:rsidRDefault="00181F5C">
      <w:pPr>
        <w:pStyle w:val="TOC3"/>
        <w:rPr>
          <w:rFonts w:ascii="Calibri" w:eastAsia="Malgun Gothic" w:hAnsi="Calibri"/>
          <w:noProof/>
          <w:kern w:val="2"/>
          <w:szCs w:val="22"/>
          <w:lang w:val="en-US" w:eastAsia="ko-KR"/>
        </w:rPr>
      </w:pPr>
      <w:hyperlink w:anchor="_Toc510532630" w:history="1">
        <w:r w:rsidR="00DF432C" w:rsidRPr="003D6107">
          <w:rPr>
            <w:rStyle w:val="Hyperlink"/>
            <w:noProof/>
          </w:rPr>
          <w:t>3.2.1</w:t>
        </w:r>
        <w:r w:rsidR="00DF432C" w:rsidRPr="00B573B9">
          <w:rPr>
            <w:rFonts w:ascii="Calibri" w:eastAsia="Malgun Gothic" w:hAnsi="Calibri"/>
            <w:noProof/>
            <w:kern w:val="2"/>
            <w:szCs w:val="22"/>
            <w:lang w:val="en-US" w:eastAsia="ko-KR"/>
          </w:rPr>
          <w:tab/>
        </w:r>
        <w:r w:rsidR="00DF432C" w:rsidRPr="003D6107">
          <w:rPr>
            <w:rStyle w:val="Hyperlink"/>
            <w:noProof/>
          </w:rPr>
          <w:t>Usage of projection format adaptation</w:t>
        </w:r>
        <w:r w:rsidR="00DF432C">
          <w:rPr>
            <w:noProof/>
            <w:webHidden/>
          </w:rPr>
          <w:tab/>
        </w:r>
        <w:r w:rsidR="00DF432C">
          <w:rPr>
            <w:noProof/>
            <w:webHidden/>
          </w:rPr>
          <w:fldChar w:fldCharType="begin"/>
        </w:r>
        <w:r w:rsidR="00DF432C">
          <w:rPr>
            <w:noProof/>
            <w:webHidden/>
          </w:rPr>
          <w:instrText xml:space="preserve"> PAGEREF _Toc510532630 \h </w:instrText>
        </w:r>
        <w:r w:rsidR="00DF432C">
          <w:rPr>
            <w:noProof/>
            <w:webHidden/>
          </w:rPr>
        </w:r>
        <w:r w:rsidR="00DF432C">
          <w:rPr>
            <w:noProof/>
            <w:webHidden/>
          </w:rPr>
          <w:fldChar w:fldCharType="separate"/>
        </w:r>
        <w:r w:rsidR="00DF432C">
          <w:rPr>
            <w:noProof/>
            <w:webHidden/>
          </w:rPr>
          <w:t>76</w:t>
        </w:r>
        <w:r w:rsidR="00DF432C">
          <w:rPr>
            <w:noProof/>
            <w:webHidden/>
          </w:rPr>
          <w:fldChar w:fldCharType="end"/>
        </w:r>
      </w:hyperlink>
    </w:p>
    <w:p w14:paraId="1D68E408" w14:textId="77777777" w:rsidR="00DF432C" w:rsidRPr="00B573B9" w:rsidRDefault="00181F5C">
      <w:pPr>
        <w:pStyle w:val="TOC3"/>
        <w:rPr>
          <w:rFonts w:ascii="Calibri" w:eastAsia="Malgun Gothic" w:hAnsi="Calibri"/>
          <w:noProof/>
          <w:kern w:val="2"/>
          <w:szCs w:val="22"/>
          <w:lang w:val="en-US" w:eastAsia="ko-KR"/>
        </w:rPr>
      </w:pPr>
      <w:hyperlink w:anchor="_Toc510532631" w:history="1">
        <w:r w:rsidR="00DF432C" w:rsidRPr="003D6107">
          <w:rPr>
            <w:rStyle w:val="Hyperlink"/>
            <w:noProof/>
          </w:rPr>
          <w:t>3.2.2</w:t>
        </w:r>
        <w:r w:rsidR="00DF432C" w:rsidRPr="00B573B9">
          <w:rPr>
            <w:rFonts w:ascii="Calibri" w:eastAsia="Malgun Gothic" w:hAnsi="Calibri"/>
            <w:noProof/>
            <w:kern w:val="2"/>
            <w:szCs w:val="22"/>
            <w:lang w:val="en-US" w:eastAsia="ko-KR"/>
          </w:rPr>
          <w:tab/>
        </w:r>
        <w:r w:rsidR="00DF432C" w:rsidRPr="003D6107">
          <w:rPr>
            <w:rStyle w:val="Hyperlink"/>
            <w:noProof/>
          </w:rPr>
          <w:t>360° Video specific encoding tools</w:t>
        </w:r>
        <w:r w:rsidR="00DF432C">
          <w:rPr>
            <w:noProof/>
            <w:webHidden/>
          </w:rPr>
          <w:tab/>
        </w:r>
        <w:r w:rsidR="00DF432C">
          <w:rPr>
            <w:noProof/>
            <w:webHidden/>
          </w:rPr>
          <w:fldChar w:fldCharType="begin"/>
        </w:r>
        <w:r w:rsidR="00DF432C">
          <w:rPr>
            <w:noProof/>
            <w:webHidden/>
          </w:rPr>
          <w:instrText xml:space="preserve"> PAGEREF _Toc510532631 \h </w:instrText>
        </w:r>
        <w:r w:rsidR="00DF432C">
          <w:rPr>
            <w:noProof/>
            <w:webHidden/>
          </w:rPr>
        </w:r>
        <w:r w:rsidR="00DF432C">
          <w:rPr>
            <w:noProof/>
            <w:webHidden/>
          </w:rPr>
          <w:fldChar w:fldCharType="separate"/>
        </w:r>
        <w:r w:rsidR="00DF432C">
          <w:rPr>
            <w:noProof/>
            <w:webHidden/>
          </w:rPr>
          <w:t>83</w:t>
        </w:r>
        <w:r w:rsidR="00DF432C">
          <w:rPr>
            <w:noProof/>
            <w:webHidden/>
          </w:rPr>
          <w:fldChar w:fldCharType="end"/>
        </w:r>
      </w:hyperlink>
    </w:p>
    <w:p w14:paraId="5C00CA6A" w14:textId="77777777" w:rsidR="00DF432C" w:rsidRPr="00B573B9" w:rsidRDefault="00181F5C">
      <w:pPr>
        <w:pStyle w:val="TOC3"/>
        <w:rPr>
          <w:rFonts w:ascii="Calibri" w:eastAsia="Malgun Gothic" w:hAnsi="Calibri"/>
          <w:noProof/>
          <w:kern w:val="2"/>
          <w:szCs w:val="22"/>
          <w:lang w:val="en-US" w:eastAsia="ko-KR"/>
        </w:rPr>
      </w:pPr>
      <w:hyperlink w:anchor="_Toc510532632" w:history="1">
        <w:r w:rsidR="00DF432C" w:rsidRPr="003D6107">
          <w:rPr>
            <w:rStyle w:val="Hyperlink"/>
            <w:noProof/>
          </w:rPr>
          <w:t>3.2.3</w:t>
        </w:r>
        <w:r w:rsidR="00DF432C" w:rsidRPr="00B573B9">
          <w:rPr>
            <w:rFonts w:ascii="Calibri" w:eastAsia="Malgun Gothic" w:hAnsi="Calibri"/>
            <w:noProof/>
            <w:kern w:val="2"/>
            <w:szCs w:val="22"/>
            <w:lang w:val="en-US" w:eastAsia="ko-KR"/>
          </w:rPr>
          <w:tab/>
        </w:r>
        <w:r w:rsidR="00DF432C" w:rsidRPr="003D6107">
          <w:rPr>
            <w:rStyle w:val="Hyperlink"/>
            <w:noProof/>
          </w:rPr>
          <w:t>Additional encoder optimization</w:t>
        </w:r>
        <w:r w:rsidR="00DF432C">
          <w:rPr>
            <w:noProof/>
            <w:webHidden/>
          </w:rPr>
          <w:tab/>
        </w:r>
        <w:r w:rsidR="00DF432C">
          <w:rPr>
            <w:noProof/>
            <w:webHidden/>
          </w:rPr>
          <w:fldChar w:fldCharType="begin"/>
        </w:r>
        <w:r w:rsidR="00DF432C">
          <w:rPr>
            <w:noProof/>
            <w:webHidden/>
          </w:rPr>
          <w:instrText xml:space="preserve"> PAGEREF _Toc510532632 \h </w:instrText>
        </w:r>
        <w:r w:rsidR="00DF432C">
          <w:rPr>
            <w:noProof/>
            <w:webHidden/>
          </w:rPr>
        </w:r>
        <w:r w:rsidR="00DF432C">
          <w:rPr>
            <w:noProof/>
            <w:webHidden/>
          </w:rPr>
          <w:fldChar w:fldCharType="separate"/>
        </w:r>
        <w:r w:rsidR="00DF432C">
          <w:rPr>
            <w:noProof/>
            <w:webHidden/>
          </w:rPr>
          <w:t>83</w:t>
        </w:r>
        <w:r w:rsidR="00DF432C">
          <w:rPr>
            <w:noProof/>
            <w:webHidden/>
          </w:rPr>
          <w:fldChar w:fldCharType="end"/>
        </w:r>
      </w:hyperlink>
    </w:p>
    <w:p w14:paraId="2562379A" w14:textId="77777777" w:rsidR="00DF432C" w:rsidRPr="00B573B9" w:rsidRDefault="00181F5C">
      <w:pPr>
        <w:pStyle w:val="TOC2"/>
        <w:rPr>
          <w:rFonts w:ascii="Calibri" w:eastAsia="Malgun Gothic" w:hAnsi="Calibri"/>
          <w:noProof/>
          <w:kern w:val="2"/>
          <w:szCs w:val="22"/>
          <w:lang w:val="en-US" w:eastAsia="ko-KR"/>
        </w:rPr>
      </w:pPr>
      <w:hyperlink w:anchor="_Toc510532633" w:history="1">
        <w:r w:rsidR="00DF432C" w:rsidRPr="003D6107">
          <w:rPr>
            <w:rStyle w:val="Hyperlink"/>
            <w:noProof/>
          </w:rPr>
          <w:t>3.3</w:t>
        </w:r>
        <w:r w:rsidR="00DF432C" w:rsidRPr="00B573B9">
          <w:rPr>
            <w:rFonts w:ascii="Calibri" w:eastAsia="Malgun Gothic" w:hAnsi="Calibri"/>
            <w:noProof/>
            <w:kern w:val="2"/>
            <w:szCs w:val="22"/>
            <w:lang w:val="en-US" w:eastAsia="ko-KR"/>
          </w:rPr>
          <w:tab/>
        </w:r>
        <w:r w:rsidR="00DF432C" w:rsidRPr="003D6107">
          <w:rPr>
            <w:rStyle w:val="Hyperlink"/>
            <w:noProof/>
          </w:rPr>
          <w:t>HDR</w:t>
        </w:r>
        <w:r w:rsidR="00DF432C">
          <w:rPr>
            <w:noProof/>
            <w:webHidden/>
          </w:rPr>
          <w:tab/>
        </w:r>
        <w:r w:rsidR="00DF432C">
          <w:rPr>
            <w:noProof/>
            <w:webHidden/>
          </w:rPr>
          <w:fldChar w:fldCharType="begin"/>
        </w:r>
        <w:r w:rsidR="00DF432C">
          <w:rPr>
            <w:noProof/>
            <w:webHidden/>
          </w:rPr>
          <w:instrText xml:space="preserve"> PAGEREF _Toc510532633 \h </w:instrText>
        </w:r>
        <w:r w:rsidR="00DF432C">
          <w:rPr>
            <w:noProof/>
            <w:webHidden/>
          </w:rPr>
        </w:r>
        <w:r w:rsidR="00DF432C">
          <w:rPr>
            <w:noProof/>
            <w:webHidden/>
          </w:rPr>
          <w:fldChar w:fldCharType="separate"/>
        </w:r>
        <w:r w:rsidR="00DF432C">
          <w:rPr>
            <w:noProof/>
            <w:webHidden/>
          </w:rPr>
          <w:t>84</w:t>
        </w:r>
        <w:r w:rsidR="00DF432C">
          <w:rPr>
            <w:noProof/>
            <w:webHidden/>
          </w:rPr>
          <w:fldChar w:fldCharType="end"/>
        </w:r>
      </w:hyperlink>
    </w:p>
    <w:p w14:paraId="43FBC26C" w14:textId="77777777" w:rsidR="00DF432C" w:rsidRPr="00B573B9" w:rsidRDefault="00181F5C">
      <w:pPr>
        <w:pStyle w:val="TOC3"/>
        <w:rPr>
          <w:rFonts w:ascii="Calibri" w:eastAsia="Malgun Gothic" w:hAnsi="Calibri"/>
          <w:noProof/>
          <w:kern w:val="2"/>
          <w:szCs w:val="22"/>
          <w:lang w:val="en-US" w:eastAsia="ko-KR"/>
        </w:rPr>
      </w:pPr>
      <w:hyperlink w:anchor="_Toc510532634" w:history="1">
        <w:r w:rsidR="00DF432C" w:rsidRPr="003D6107">
          <w:rPr>
            <w:rStyle w:val="Hyperlink"/>
            <w:noProof/>
          </w:rPr>
          <w:t>3.3.1</w:t>
        </w:r>
        <w:r w:rsidR="00DF432C" w:rsidRPr="00B573B9">
          <w:rPr>
            <w:rFonts w:ascii="Calibri" w:eastAsia="Malgun Gothic" w:hAnsi="Calibri"/>
            <w:noProof/>
            <w:kern w:val="2"/>
            <w:szCs w:val="22"/>
            <w:lang w:val="en-US" w:eastAsia="ko-KR"/>
          </w:rPr>
          <w:tab/>
        </w:r>
        <w:r w:rsidR="00DF432C" w:rsidRPr="003D6107">
          <w:rPr>
            <w:rStyle w:val="Hyperlink"/>
            <w:noProof/>
          </w:rPr>
          <w:t>Pre-processing</w:t>
        </w:r>
        <w:r w:rsidR="00DF432C">
          <w:rPr>
            <w:noProof/>
            <w:webHidden/>
          </w:rPr>
          <w:tab/>
        </w:r>
        <w:r w:rsidR="00DF432C">
          <w:rPr>
            <w:noProof/>
            <w:webHidden/>
          </w:rPr>
          <w:fldChar w:fldCharType="begin"/>
        </w:r>
        <w:r w:rsidR="00DF432C">
          <w:rPr>
            <w:noProof/>
            <w:webHidden/>
          </w:rPr>
          <w:instrText xml:space="preserve"> PAGEREF _Toc510532634 \h </w:instrText>
        </w:r>
        <w:r w:rsidR="00DF432C">
          <w:rPr>
            <w:noProof/>
            <w:webHidden/>
          </w:rPr>
        </w:r>
        <w:r w:rsidR="00DF432C">
          <w:rPr>
            <w:noProof/>
            <w:webHidden/>
          </w:rPr>
          <w:fldChar w:fldCharType="separate"/>
        </w:r>
        <w:r w:rsidR="00DF432C">
          <w:rPr>
            <w:noProof/>
            <w:webHidden/>
          </w:rPr>
          <w:t>84</w:t>
        </w:r>
        <w:r w:rsidR="00DF432C">
          <w:rPr>
            <w:noProof/>
            <w:webHidden/>
          </w:rPr>
          <w:fldChar w:fldCharType="end"/>
        </w:r>
      </w:hyperlink>
    </w:p>
    <w:p w14:paraId="2C5E7AE8" w14:textId="77777777" w:rsidR="00DF432C" w:rsidRPr="00B573B9" w:rsidRDefault="00181F5C">
      <w:pPr>
        <w:pStyle w:val="TOC3"/>
        <w:rPr>
          <w:rFonts w:ascii="Calibri" w:eastAsia="Malgun Gothic" w:hAnsi="Calibri"/>
          <w:noProof/>
          <w:kern w:val="2"/>
          <w:szCs w:val="22"/>
          <w:lang w:val="en-US" w:eastAsia="ko-KR"/>
        </w:rPr>
      </w:pPr>
      <w:hyperlink w:anchor="_Toc510532635" w:history="1">
        <w:r w:rsidR="00DF432C" w:rsidRPr="003D6107">
          <w:rPr>
            <w:rStyle w:val="Hyperlink"/>
            <w:noProof/>
          </w:rPr>
          <w:t>3.3.2</w:t>
        </w:r>
        <w:r w:rsidR="00DF432C" w:rsidRPr="00B573B9">
          <w:rPr>
            <w:rFonts w:ascii="Calibri" w:eastAsia="Malgun Gothic" w:hAnsi="Calibri"/>
            <w:noProof/>
            <w:kern w:val="2"/>
            <w:szCs w:val="22"/>
            <w:lang w:val="en-US" w:eastAsia="ko-KR"/>
          </w:rPr>
          <w:tab/>
        </w:r>
        <w:r w:rsidR="00DF432C" w:rsidRPr="003D6107">
          <w:rPr>
            <w:rStyle w:val="Hyperlink"/>
            <w:noProof/>
          </w:rPr>
          <w:t>HDR specific encoding tools</w:t>
        </w:r>
        <w:r w:rsidR="00DF432C">
          <w:rPr>
            <w:noProof/>
            <w:webHidden/>
          </w:rPr>
          <w:tab/>
        </w:r>
        <w:r w:rsidR="00DF432C">
          <w:rPr>
            <w:noProof/>
            <w:webHidden/>
          </w:rPr>
          <w:fldChar w:fldCharType="begin"/>
        </w:r>
        <w:r w:rsidR="00DF432C">
          <w:rPr>
            <w:noProof/>
            <w:webHidden/>
          </w:rPr>
          <w:instrText xml:space="preserve"> PAGEREF _Toc510532635 \h </w:instrText>
        </w:r>
        <w:r w:rsidR="00DF432C">
          <w:rPr>
            <w:noProof/>
            <w:webHidden/>
          </w:rPr>
        </w:r>
        <w:r w:rsidR="00DF432C">
          <w:rPr>
            <w:noProof/>
            <w:webHidden/>
          </w:rPr>
          <w:fldChar w:fldCharType="separate"/>
        </w:r>
        <w:r w:rsidR="00DF432C">
          <w:rPr>
            <w:noProof/>
            <w:webHidden/>
          </w:rPr>
          <w:t>84</w:t>
        </w:r>
        <w:r w:rsidR="00DF432C">
          <w:rPr>
            <w:noProof/>
            <w:webHidden/>
          </w:rPr>
          <w:fldChar w:fldCharType="end"/>
        </w:r>
      </w:hyperlink>
    </w:p>
    <w:p w14:paraId="3F9DEFAC" w14:textId="77777777" w:rsidR="00DF432C" w:rsidRPr="00B573B9" w:rsidRDefault="00181F5C">
      <w:pPr>
        <w:pStyle w:val="TOC3"/>
        <w:rPr>
          <w:rFonts w:ascii="Calibri" w:eastAsia="Malgun Gothic" w:hAnsi="Calibri"/>
          <w:noProof/>
          <w:kern w:val="2"/>
          <w:szCs w:val="22"/>
          <w:lang w:val="en-US" w:eastAsia="ko-KR"/>
        </w:rPr>
      </w:pPr>
      <w:hyperlink w:anchor="_Toc510532636" w:history="1">
        <w:r w:rsidR="00DF432C" w:rsidRPr="003D6107">
          <w:rPr>
            <w:rStyle w:val="Hyperlink"/>
            <w:noProof/>
          </w:rPr>
          <w:t>3.3.3</w:t>
        </w:r>
        <w:r w:rsidR="00DF432C" w:rsidRPr="00B573B9">
          <w:rPr>
            <w:rFonts w:ascii="Calibri" w:eastAsia="Malgun Gothic" w:hAnsi="Calibri"/>
            <w:noProof/>
            <w:kern w:val="2"/>
            <w:szCs w:val="22"/>
            <w:lang w:val="en-US" w:eastAsia="ko-KR"/>
          </w:rPr>
          <w:tab/>
        </w:r>
        <w:r w:rsidR="00DF432C" w:rsidRPr="003D6107">
          <w:rPr>
            <w:rStyle w:val="Hyperlink"/>
            <w:noProof/>
          </w:rPr>
          <w:t>Additional encoder optimization</w:t>
        </w:r>
        <w:r w:rsidR="00DF432C">
          <w:rPr>
            <w:noProof/>
            <w:webHidden/>
          </w:rPr>
          <w:tab/>
        </w:r>
        <w:r w:rsidR="00DF432C">
          <w:rPr>
            <w:noProof/>
            <w:webHidden/>
          </w:rPr>
          <w:fldChar w:fldCharType="begin"/>
        </w:r>
        <w:r w:rsidR="00DF432C">
          <w:rPr>
            <w:noProof/>
            <w:webHidden/>
          </w:rPr>
          <w:instrText xml:space="preserve"> PAGEREF _Toc510532636 \h </w:instrText>
        </w:r>
        <w:r w:rsidR="00DF432C">
          <w:rPr>
            <w:noProof/>
            <w:webHidden/>
          </w:rPr>
        </w:r>
        <w:r w:rsidR="00DF432C">
          <w:rPr>
            <w:noProof/>
            <w:webHidden/>
          </w:rPr>
          <w:fldChar w:fldCharType="separate"/>
        </w:r>
        <w:r w:rsidR="00DF432C">
          <w:rPr>
            <w:noProof/>
            <w:webHidden/>
          </w:rPr>
          <w:t>86</w:t>
        </w:r>
        <w:r w:rsidR="00DF432C">
          <w:rPr>
            <w:noProof/>
            <w:webHidden/>
          </w:rPr>
          <w:fldChar w:fldCharType="end"/>
        </w:r>
      </w:hyperlink>
    </w:p>
    <w:p w14:paraId="290067B6" w14:textId="77777777" w:rsidR="00DF432C" w:rsidRPr="00B573B9" w:rsidRDefault="00181F5C">
      <w:pPr>
        <w:pStyle w:val="TOC1"/>
        <w:tabs>
          <w:tab w:val="left" w:pos="403"/>
        </w:tabs>
        <w:rPr>
          <w:rFonts w:ascii="Calibri" w:eastAsia="Malgun Gothic" w:hAnsi="Calibri"/>
          <w:noProof/>
          <w:kern w:val="2"/>
          <w:szCs w:val="22"/>
          <w:lang w:val="en-US" w:eastAsia="ko-KR"/>
        </w:rPr>
      </w:pPr>
      <w:hyperlink w:anchor="_Toc510532637" w:history="1">
        <w:r w:rsidR="00DF432C" w:rsidRPr="003D6107">
          <w:rPr>
            <w:rStyle w:val="Hyperlink"/>
            <w:noProof/>
          </w:rPr>
          <w:t>4</w:t>
        </w:r>
        <w:r w:rsidR="00DF432C" w:rsidRPr="00B573B9">
          <w:rPr>
            <w:rFonts w:ascii="Calibri" w:eastAsia="Malgun Gothic" w:hAnsi="Calibri"/>
            <w:noProof/>
            <w:kern w:val="2"/>
            <w:szCs w:val="22"/>
            <w:lang w:val="en-US" w:eastAsia="ko-KR"/>
          </w:rPr>
          <w:tab/>
        </w:r>
        <w:r w:rsidR="00DF432C" w:rsidRPr="003D6107">
          <w:rPr>
            <w:rStyle w:val="Hyperlink"/>
            <w:noProof/>
          </w:rPr>
          <w:t>Compression performance</w:t>
        </w:r>
        <w:r w:rsidR="00DF432C">
          <w:rPr>
            <w:noProof/>
            <w:webHidden/>
          </w:rPr>
          <w:tab/>
        </w:r>
        <w:r w:rsidR="00DF432C">
          <w:rPr>
            <w:noProof/>
            <w:webHidden/>
          </w:rPr>
          <w:fldChar w:fldCharType="begin"/>
        </w:r>
        <w:r w:rsidR="00DF432C">
          <w:rPr>
            <w:noProof/>
            <w:webHidden/>
          </w:rPr>
          <w:instrText xml:space="preserve"> PAGEREF _Toc510532637 \h </w:instrText>
        </w:r>
        <w:r w:rsidR="00DF432C">
          <w:rPr>
            <w:noProof/>
            <w:webHidden/>
          </w:rPr>
        </w:r>
        <w:r w:rsidR="00DF432C">
          <w:rPr>
            <w:noProof/>
            <w:webHidden/>
          </w:rPr>
          <w:fldChar w:fldCharType="separate"/>
        </w:r>
        <w:r w:rsidR="00DF432C">
          <w:rPr>
            <w:noProof/>
            <w:webHidden/>
          </w:rPr>
          <w:t>86</w:t>
        </w:r>
        <w:r w:rsidR="00DF432C">
          <w:rPr>
            <w:noProof/>
            <w:webHidden/>
          </w:rPr>
          <w:fldChar w:fldCharType="end"/>
        </w:r>
      </w:hyperlink>
    </w:p>
    <w:p w14:paraId="0F977CDF" w14:textId="77777777" w:rsidR="00DF432C" w:rsidRPr="00B573B9" w:rsidRDefault="00181F5C">
      <w:pPr>
        <w:pStyle w:val="TOC2"/>
        <w:rPr>
          <w:rFonts w:ascii="Calibri" w:eastAsia="Malgun Gothic" w:hAnsi="Calibri"/>
          <w:noProof/>
          <w:kern w:val="2"/>
          <w:szCs w:val="22"/>
          <w:lang w:val="en-US" w:eastAsia="ko-KR"/>
        </w:rPr>
      </w:pPr>
      <w:hyperlink w:anchor="_Toc510532638" w:history="1">
        <w:r w:rsidR="00DF432C" w:rsidRPr="003D6107">
          <w:rPr>
            <w:rStyle w:val="Hyperlink"/>
            <w:noProof/>
          </w:rPr>
          <w:t>4.1</w:t>
        </w:r>
        <w:r w:rsidR="00DF432C" w:rsidRPr="00B573B9">
          <w:rPr>
            <w:rFonts w:ascii="Calibri" w:eastAsia="Malgun Gothic" w:hAnsi="Calibri"/>
            <w:noProof/>
            <w:kern w:val="2"/>
            <w:szCs w:val="22"/>
            <w:lang w:val="en-US" w:eastAsia="ko-KR"/>
          </w:rPr>
          <w:tab/>
        </w:r>
        <w:r w:rsidR="00DF432C" w:rsidRPr="003D6107">
          <w:rPr>
            <w:rStyle w:val="Hyperlink"/>
            <w:noProof/>
          </w:rPr>
          <w:t>SDR: Constraint set 1 configuration relative to HM anchor</w:t>
        </w:r>
        <w:r w:rsidR="00DF432C">
          <w:rPr>
            <w:noProof/>
            <w:webHidden/>
          </w:rPr>
          <w:tab/>
        </w:r>
        <w:r w:rsidR="00DF432C">
          <w:rPr>
            <w:noProof/>
            <w:webHidden/>
          </w:rPr>
          <w:fldChar w:fldCharType="begin"/>
        </w:r>
        <w:r w:rsidR="00DF432C">
          <w:rPr>
            <w:noProof/>
            <w:webHidden/>
          </w:rPr>
          <w:instrText xml:space="preserve"> PAGEREF _Toc510532638 \h </w:instrText>
        </w:r>
        <w:r w:rsidR="00DF432C">
          <w:rPr>
            <w:noProof/>
            <w:webHidden/>
          </w:rPr>
        </w:r>
        <w:r w:rsidR="00DF432C">
          <w:rPr>
            <w:noProof/>
            <w:webHidden/>
          </w:rPr>
          <w:fldChar w:fldCharType="separate"/>
        </w:r>
        <w:r w:rsidR="00DF432C">
          <w:rPr>
            <w:noProof/>
            <w:webHidden/>
          </w:rPr>
          <w:t>86</w:t>
        </w:r>
        <w:r w:rsidR="00DF432C">
          <w:rPr>
            <w:noProof/>
            <w:webHidden/>
          </w:rPr>
          <w:fldChar w:fldCharType="end"/>
        </w:r>
      </w:hyperlink>
    </w:p>
    <w:p w14:paraId="419E42FD" w14:textId="77777777" w:rsidR="00DF432C" w:rsidRPr="00B573B9" w:rsidRDefault="00181F5C">
      <w:pPr>
        <w:pStyle w:val="TOC3"/>
        <w:rPr>
          <w:rFonts w:ascii="Calibri" w:eastAsia="Malgun Gothic" w:hAnsi="Calibri"/>
          <w:noProof/>
          <w:kern w:val="2"/>
          <w:szCs w:val="22"/>
          <w:lang w:val="en-US" w:eastAsia="ko-KR"/>
        </w:rPr>
      </w:pPr>
      <w:hyperlink w:anchor="_Toc510532639" w:history="1">
        <w:r w:rsidR="00DF432C" w:rsidRPr="003D6107">
          <w:rPr>
            <w:rStyle w:val="Hyperlink"/>
            <w:noProof/>
          </w:rPr>
          <w:t>4.1.1</w:t>
        </w:r>
        <w:r w:rsidR="00DF432C" w:rsidRPr="00B573B9">
          <w:rPr>
            <w:rFonts w:ascii="Calibri" w:eastAsia="Malgun Gothic" w:hAnsi="Calibri"/>
            <w:noProof/>
            <w:kern w:val="2"/>
            <w:szCs w:val="22"/>
            <w:lang w:val="en-US" w:eastAsia="ko-KR"/>
          </w:rPr>
          <w:tab/>
        </w:r>
        <w:r w:rsidR="00DF432C" w:rsidRPr="003D6107">
          <w:rPr>
            <w:rStyle w:val="Hyperlink"/>
            <w:noProof/>
          </w:rPr>
          <w:t>Class SDR-A (RD-curves)</w:t>
        </w:r>
        <w:r w:rsidR="00DF432C">
          <w:rPr>
            <w:noProof/>
            <w:webHidden/>
          </w:rPr>
          <w:tab/>
        </w:r>
        <w:r w:rsidR="00DF432C">
          <w:rPr>
            <w:noProof/>
            <w:webHidden/>
          </w:rPr>
          <w:fldChar w:fldCharType="begin"/>
        </w:r>
        <w:r w:rsidR="00DF432C">
          <w:rPr>
            <w:noProof/>
            <w:webHidden/>
          </w:rPr>
          <w:instrText xml:space="preserve"> PAGEREF _Toc510532639 \h </w:instrText>
        </w:r>
        <w:r w:rsidR="00DF432C">
          <w:rPr>
            <w:noProof/>
            <w:webHidden/>
          </w:rPr>
        </w:r>
        <w:r w:rsidR="00DF432C">
          <w:rPr>
            <w:noProof/>
            <w:webHidden/>
          </w:rPr>
          <w:fldChar w:fldCharType="separate"/>
        </w:r>
        <w:r w:rsidR="00DF432C">
          <w:rPr>
            <w:noProof/>
            <w:webHidden/>
          </w:rPr>
          <w:t>86</w:t>
        </w:r>
        <w:r w:rsidR="00DF432C">
          <w:rPr>
            <w:noProof/>
            <w:webHidden/>
          </w:rPr>
          <w:fldChar w:fldCharType="end"/>
        </w:r>
      </w:hyperlink>
    </w:p>
    <w:p w14:paraId="6F7CC4CA" w14:textId="77777777" w:rsidR="00DF432C" w:rsidRPr="00B573B9" w:rsidRDefault="00181F5C">
      <w:pPr>
        <w:pStyle w:val="TOC3"/>
        <w:rPr>
          <w:rFonts w:ascii="Calibri" w:eastAsia="Malgun Gothic" w:hAnsi="Calibri"/>
          <w:noProof/>
          <w:kern w:val="2"/>
          <w:szCs w:val="22"/>
          <w:lang w:val="en-US" w:eastAsia="ko-KR"/>
        </w:rPr>
      </w:pPr>
      <w:hyperlink w:anchor="_Toc510532640" w:history="1">
        <w:r w:rsidR="00DF432C" w:rsidRPr="003D6107">
          <w:rPr>
            <w:rStyle w:val="Hyperlink"/>
            <w:noProof/>
          </w:rPr>
          <w:t>4.1.2</w:t>
        </w:r>
        <w:r w:rsidR="00DF432C" w:rsidRPr="00B573B9">
          <w:rPr>
            <w:rFonts w:ascii="Calibri" w:eastAsia="Malgun Gothic" w:hAnsi="Calibri"/>
            <w:noProof/>
            <w:kern w:val="2"/>
            <w:szCs w:val="22"/>
            <w:lang w:val="en-US" w:eastAsia="ko-KR"/>
          </w:rPr>
          <w:tab/>
        </w:r>
        <w:r w:rsidR="00DF432C" w:rsidRPr="003D6107">
          <w:rPr>
            <w:rStyle w:val="Hyperlink"/>
            <w:noProof/>
          </w:rPr>
          <w:t>Class SDR-B (RD-curves)</w:t>
        </w:r>
        <w:r w:rsidR="00DF432C">
          <w:rPr>
            <w:noProof/>
            <w:webHidden/>
          </w:rPr>
          <w:tab/>
        </w:r>
        <w:r w:rsidR="00DF432C">
          <w:rPr>
            <w:noProof/>
            <w:webHidden/>
          </w:rPr>
          <w:fldChar w:fldCharType="begin"/>
        </w:r>
        <w:r w:rsidR="00DF432C">
          <w:rPr>
            <w:noProof/>
            <w:webHidden/>
          </w:rPr>
          <w:instrText xml:space="preserve"> PAGEREF _Toc510532640 \h </w:instrText>
        </w:r>
        <w:r w:rsidR="00DF432C">
          <w:rPr>
            <w:noProof/>
            <w:webHidden/>
          </w:rPr>
        </w:r>
        <w:r w:rsidR="00DF432C">
          <w:rPr>
            <w:noProof/>
            <w:webHidden/>
          </w:rPr>
          <w:fldChar w:fldCharType="separate"/>
        </w:r>
        <w:r w:rsidR="00DF432C">
          <w:rPr>
            <w:noProof/>
            <w:webHidden/>
          </w:rPr>
          <w:t>87</w:t>
        </w:r>
        <w:r w:rsidR="00DF432C">
          <w:rPr>
            <w:noProof/>
            <w:webHidden/>
          </w:rPr>
          <w:fldChar w:fldCharType="end"/>
        </w:r>
      </w:hyperlink>
    </w:p>
    <w:p w14:paraId="20967444" w14:textId="77777777" w:rsidR="00DF432C" w:rsidRPr="00B573B9" w:rsidRDefault="00181F5C">
      <w:pPr>
        <w:pStyle w:val="TOC3"/>
        <w:rPr>
          <w:rFonts w:ascii="Calibri" w:eastAsia="Malgun Gothic" w:hAnsi="Calibri"/>
          <w:noProof/>
          <w:kern w:val="2"/>
          <w:szCs w:val="22"/>
          <w:lang w:val="en-US" w:eastAsia="ko-KR"/>
        </w:rPr>
      </w:pPr>
      <w:hyperlink w:anchor="_Toc510532641" w:history="1">
        <w:r w:rsidR="00DF432C" w:rsidRPr="003D6107">
          <w:rPr>
            <w:rStyle w:val="Hyperlink"/>
            <w:noProof/>
          </w:rPr>
          <w:t>4.1.3</w:t>
        </w:r>
        <w:r w:rsidR="00DF432C" w:rsidRPr="00B573B9">
          <w:rPr>
            <w:rFonts w:ascii="Calibri" w:eastAsia="Malgun Gothic" w:hAnsi="Calibri"/>
            <w:noProof/>
            <w:kern w:val="2"/>
            <w:szCs w:val="22"/>
            <w:lang w:val="en-US" w:eastAsia="ko-KR"/>
          </w:rPr>
          <w:tab/>
        </w:r>
        <w:r w:rsidR="00DF432C" w:rsidRPr="003D6107">
          <w:rPr>
            <w:rStyle w:val="Hyperlink"/>
            <w:noProof/>
          </w:rPr>
          <w:t>Overall (BD-rate summary tables)</w:t>
        </w:r>
        <w:r w:rsidR="00DF432C">
          <w:rPr>
            <w:noProof/>
            <w:webHidden/>
          </w:rPr>
          <w:tab/>
        </w:r>
        <w:r w:rsidR="00DF432C">
          <w:rPr>
            <w:noProof/>
            <w:webHidden/>
          </w:rPr>
          <w:fldChar w:fldCharType="begin"/>
        </w:r>
        <w:r w:rsidR="00DF432C">
          <w:rPr>
            <w:noProof/>
            <w:webHidden/>
          </w:rPr>
          <w:instrText xml:space="preserve"> PAGEREF _Toc510532641 \h </w:instrText>
        </w:r>
        <w:r w:rsidR="00DF432C">
          <w:rPr>
            <w:noProof/>
            <w:webHidden/>
          </w:rPr>
        </w:r>
        <w:r w:rsidR="00DF432C">
          <w:rPr>
            <w:noProof/>
            <w:webHidden/>
          </w:rPr>
          <w:fldChar w:fldCharType="separate"/>
        </w:r>
        <w:r w:rsidR="00DF432C">
          <w:rPr>
            <w:noProof/>
            <w:webHidden/>
          </w:rPr>
          <w:t>87</w:t>
        </w:r>
        <w:r w:rsidR="00DF432C">
          <w:rPr>
            <w:noProof/>
            <w:webHidden/>
          </w:rPr>
          <w:fldChar w:fldCharType="end"/>
        </w:r>
      </w:hyperlink>
    </w:p>
    <w:p w14:paraId="46F72A59" w14:textId="77777777" w:rsidR="00DF432C" w:rsidRPr="00B573B9" w:rsidRDefault="00181F5C">
      <w:pPr>
        <w:pStyle w:val="TOC2"/>
        <w:rPr>
          <w:rFonts w:ascii="Calibri" w:eastAsia="Malgun Gothic" w:hAnsi="Calibri"/>
          <w:noProof/>
          <w:kern w:val="2"/>
          <w:szCs w:val="22"/>
          <w:lang w:val="en-US" w:eastAsia="ko-KR"/>
        </w:rPr>
      </w:pPr>
      <w:hyperlink w:anchor="_Toc510532642" w:history="1">
        <w:r w:rsidR="00DF432C" w:rsidRPr="003D6107">
          <w:rPr>
            <w:rStyle w:val="Hyperlink"/>
            <w:noProof/>
          </w:rPr>
          <w:t>4.2</w:t>
        </w:r>
        <w:r w:rsidR="00DF432C" w:rsidRPr="00B573B9">
          <w:rPr>
            <w:rFonts w:ascii="Calibri" w:eastAsia="Malgun Gothic" w:hAnsi="Calibri"/>
            <w:noProof/>
            <w:kern w:val="2"/>
            <w:szCs w:val="22"/>
            <w:lang w:val="en-US" w:eastAsia="ko-KR"/>
          </w:rPr>
          <w:tab/>
        </w:r>
        <w:r w:rsidR="00DF432C" w:rsidRPr="003D6107">
          <w:rPr>
            <w:rStyle w:val="Hyperlink"/>
            <w:noProof/>
          </w:rPr>
          <w:t>SDR: Constraint set 2 configuration relative to HM anchor</w:t>
        </w:r>
        <w:r w:rsidR="00DF432C">
          <w:rPr>
            <w:noProof/>
            <w:webHidden/>
          </w:rPr>
          <w:tab/>
        </w:r>
        <w:r w:rsidR="00DF432C">
          <w:rPr>
            <w:noProof/>
            <w:webHidden/>
          </w:rPr>
          <w:fldChar w:fldCharType="begin"/>
        </w:r>
        <w:r w:rsidR="00DF432C">
          <w:rPr>
            <w:noProof/>
            <w:webHidden/>
          </w:rPr>
          <w:instrText xml:space="preserve"> PAGEREF _Toc510532642 \h </w:instrText>
        </w:r>
        <w:r w:rsidR="00DF432C">
          <w:rPr>
            <w:noProof/>
            <w:webHidden/>
          </w:rPr>
        </w:r>
        <w:r w:rsidR="00DF432C">
          <w:rPr>
            <w:noProof/>
            <w:webHidden/>
          </w:rPr>
          <w:fldChar w:fldCharType="separate"/>
        </w:r>
        <w:r w:rsidR="00DF432C">
          <w:rPr>
            <w:noProof/>
            <w:webHidden/>
          </w:rPr>
          <w:t>88</w:t>
        </w:r>
        <w:r w:rsidR="00DF432C">
          <w:rPr>
            <w:noProof/>
            <w:webHidden/>
          </w:rPr>
          <w:fldChar w:fldCharType="end"/>
        </w:r>
      </w:hyperlink>
    </w:p>
    <w:p w14:paraId="1320636A" w14:textId="77777777" w:rsidR="00DF432C" w:rsidRPr="00B573B9" w:rsidRDefault="00181F5C">
      <w:pPr>
        <w:pStyle w:val="TOC3"/>
        <w:rPr>
          <w:rFonts w:ascii="Calibri" w:eastAsia="Malgun Gothic" w:hAnsi="Calibri"/>
          <w:noProof/>
          <w:kern w:val="2"/>
          <w:szCs w:val="22"/>
          <w:lang w:val="en-US" w:eastAsia="ko-KR"/>
        </w:rPr>
      </w:pPr>
      <w:hyperlink w:anchor="_Toc510532643" w:history="1">
        <w:r w:rsidR="00DF432C" w:rsidRPr="003D6107">
          <w:rPr>
            <w:rStyle w:val="Hyperlink"/>
            <w:noProof/>
          </w:rPr>
          <w:t>4.2.1</w:t>
        </w:r>
        <w:r w:rsidR="00DF432C" w:rsidRPr="00B573B9">
          <w:rPr>
            <w:rFonts w:ascii="Calibri" w:eastAsia="Malgun Gothic" w:hAnsi="Calibri"/>
            <w:noProof/>
            <w:kern w:val="2"/>
            <w:szCs w:val="22"/>
            <w:lang w:val="en-US" w:eastAsia="ko-KR"/>
          </w:rPr>
          <w:tab/>
        </w:r>
        <w:r w:rsidR="00DF432C" w:rsidRPr="003D6107">
          <w:rPr>
            <w:rStyle w:val="Hyperlink"/>
            <w:noProof/>
          </w:rPr>
          <w:t>Class SDR-B</w:t>
        </w:r>
        <w:r w:rsidR="00DF432C">
          <w:rPr>
            <w:noProof/>
            <w:webHidden/>
          </w:rPr>
          <w:tab/>
        </w:r>
        <w:r w:rsidR="00DF432C">
          <w:rPr>
            <w:noProof/>
            <w:webHidden/>
          </w:rPr>
          <w:fldChar w:fldCharType="begin"/>
        </w:r>
        <w:r w:rsidR="00DF432C">
          <w:rPr>
            <w:noProof/>
            <w:webHidden/>
          </w:rPr>
          <w:instrText xml:space="preserve"> PAGEREF _Toc510532643 \h </w:instrText>
        </w:r>
        <w:r w:rsidR="00DF432C">
          <w:rPr>
            <w:noProof/>
            <w:webHidden/>
          </w:rPr>
        </w:r>
        <w:r w:rsidR="00DF432C">
          <w:rPr>
            <w:noProof/>
            <w:webHidden/>
          </w:rPr>
          <w:fldChar w:fldCharType="separate"/>
        </w:r>
        <w:r w:rsidR="00DF432C">
          <w:rPr>
            <w:noProof/>
            <w:webHidden/>
          </w:rPr>
          <w:t>88</w:t>
        </w:r>
        <w:r w:rsidR="00DF432C">
          <w:rPr>
            <w:noProof/>
            <w:webHidden/>
          </w:rPr>
          <w:fldChar w:fldCharType="end"/>
        </w:r>
      </w:hyperlink>
    </w:p>
    <w:p w14:paraId="5C928D22" w14:textId="77777777" w:rsidR="00DF432C" w:rsidRPr="00B573B9" w:rsidRDefault="00181F5C">
      <w:pPr>
        <w:pStyle w:val="TOC3"/>
        <w:rPr>
          <w:rFonts w:ascii="Calibri" w:eastAsia="Malgun Gothic" w:hAnsi="Calibri"/>
          <w:noProof/>
          <w:kern w:val="2"/>
          <w:szCs w:val="22"/>
          <w:lang w:val="en-US" w:eastAsia="ko-KR"/>
        </w:rPr>
      </w:pPr>
      <w:hyperlink w:anchor="_Toc510532644" w:history="1">
        <w:r w:rsidR="00DF432C" w:rsidRPr="003D6107">
          <w:rPr>
            <w:rStyle w:val="Hyperlink"/>
            <w:noProof/>
          </w:rPr>
          <w:t>4.2.2</w:t>
        </w:r>
        <w:r w:rsidR="00DF432C" w:rsidRPr="00B573B9">
          <w:rPr>
            <w:rFonts w:ascii="Calibri" w:eastAsia="Malgun Gothic" w:hAnsi="Calibri"/>
            <w:noProof/>
            <w:kern w:val="2"/>
            <w:szCs w:val="22"/>
            <w:lang w:val="en-US" w:eastAsia="ko-KR"/>
          </w:rPr>
          <w:tab/>
        </w:r>
        <w:r w:rsidR="00DF432C" w:rsidRPr="003D6107">
          <w:rPr>
            <w:rStyle w:val="Hyperlink"/>
            <w:noProof/>
          </w:rPr>
          <w:t>Overall</w:t>
        </w:r>
        <w:r w:rsidR="00DF432C">
          <w:rPr>
            <w:noProof/>
            <w:webHidden/>
          </w:rPr>
          <w:tab/>
        </w:r>
        <w:r w:rsidR="00DF432C">
          <w:rPr>
            <w:noProof/>
            <w:webHidden/>
          </w:rPr>
          <w:fldChar w:fldCharType="begin"/>
        </w:r>
        <w:r w:rsidR="00DF432C">
          <w:rPr>
            <w:noProof/>
            <w:webHidden/>
          </w:rPr>
          <w:instrText xml:space="preserve"> PAGEREF _Toc510532644 \h </w:instrText>
        </w:r>
        <w:r w:rsidR="00DF432C">
          <w:rPr>
            <w:noProof/>
            <w:webHidden/>
          </w:rPr>
        </w:r>
        <w:r w:rsidR="00DF432C">
          <w:rPr>
            <w:noProof/>
            <w:webHidden/>
          </w:rPr>
          <w:fldChar w:fldCharType="separate"/>
        </w:r>
        <w:r w:rsidR="00DF432C">
          <w:rPr>
            <w:noProof/>
            <w:webHidden/>
          </w:rPr>
          <w:t>89</w:t>
        </w:r>
        <w:r w:rsidR="00DF432C">
          <w:rPr>
            <w:noProof/>
            <w:webHidden/>
          </w:rPr>
          <w:fldChar w:fldCharType="end"/>
        </w:r>
      </w:hyperlink>
    </w:p>
    <w:p w14:paraId="7D3D30F5" w14:textId="77777777" w:rsidR="00DF432C" w:rsidRPr="00B573B9" w:rsidRDefault="00181F5C">
      <w:pPr>
        <w:pStyle w:val="TOC2"/>
        <w:rPr>
          <w:rFonts w:ascii="Calibri" w:eastAsia="Malgun Gothic" w:hAnsi="Calibri"/>
          <w:noProof/>
          <w:kern w:val="2"/>
          <w:szCs w:val="22"/>
          <w:lang w:val="en-US" w:eastAsia="ko-KR"/>
        </w:rPr>
      </w:pPr>
      <w:hyperlink w:anchor="_Toc510532645" w:history="1">
        <w:r w:rsidR="00DF432C" w:rsidRPr="003D6107">
          <w:rPr>
            <w:rStyle w:val="Hyperlink"/>
            <w:noProof/>
          </w:rPr>
          <w:t>4.3</w:t>
        </w:r>
        <w:r w:rsidR="00DF432C" w:rsidRPr="00B573B9">
          <w:rPr>
            <w:rFonts w:ascii="Calibri" w:eastAsia="Malgun Gothic" w:hAnsi="Calibri"/>
            <w:noProof/>
            <w:kern w:val="2"/>
            <w:szCs w:val="22"/>
            <w:lang w:val="en-US" w:eastAsia="ko-KR"/>
          </w:rPr>
          <w:tab/>
        </w:r>
        <w:r w:rsidR="00DF432C" w:rsidRPr="003D6107">
          <w:rPr>
            <w:rStyle w:val="Hyperlink"/>
            <w:noProof/>
          </w:rPr>
          <w:t>SDR: Constraint set 1 configuration relative to JEM anchor</w:t>
        </w:r>
        <w:r w:rsidR="00DF432C">
          <w:rPr>
            <w:noProof/>
            <w:webHidden/>
          </w:rPr>
          <w:tab/>
        </w:r>
        <w:r w:rsidR="00DF432C">
          <w:rPr>
            <w:noProof/>
            <w:webHidden/>
          </w:rPr>
          <w:fldChar w:fldCharType="begin"/>
        </w:r>
        <w:r w:rsidR="00DF432C">
          <w:rPr>
            <w:noProof/>
            <w:webHidden/>
          </w:rPr>
          <w:instrText xml:space="preserve"> PAGEREF _Toc510532645 \h </w:instrText>
        </w:r>
        <w:r w:rsidR="00DF432C">
          <w:rPr>
            <w:noProof/>
            <w:webHidden/>
          </w:rPr>
        </w:r>
        <w:r w:rsidR="00DF432C">
          <w:rPr>
            <w:noProof/>
            <w:webHidden/>
          </w:rPr>
          <w:fldChar w:fldCharType="separate"/>
        </w:r>
        <w:r w:rsidR="00DF432C">
          <w:rPr>
            <w:noProof/>
            <w:webHidden/>
          </w:rPr>
          <w:t>90</w:t>
        </w:r>
        <w:r w:rsidR="00DF432C">
          <w:rPr>
            <w:noProof/>
            <w:webHidden/>
          </w:rPr>
          <w:fldChar w:fldCharType="end"/>
        </w:r>
      </w:hyperlink>
    </w:p>
    <w:p w14:paraId="2F8C1E84" w14:textId="77777777" w:rsidR="00DF432C" w:rsidRPr="00B573B9" w:rsidRDefault="00181F5C">
      <w:pPr>
        <w:pStyle w:val="TOC3"/>
        <w:rPr>
          <w:rFonts w:ascii="Calibri" w:eastAsia="Malgun Gothic" w:hAnsi="Calibri"/>
          <w:noProof/>
          <w:kern w:val="2"/>
          <w:szCs w:val="22"/>
          <w:lang w:val="en-US" w:eastAsia="ko-KR"/>
        </w:rPr>
      </w:pPr>
      <w:hyperlink w:anchor="_Toc510532646" w:history="1">
        <w:r w:rsidR="00DF432C" w:rsidRPr="003D6107">
          <w:rPr>
            <w:rStyle w:val="Hyperlink"/>
            <w:noProof/>
          </w:rPr>
          <w:t>4.3.1</w:t>
        </w:r>
        <w:r w:rsidR="00DF432C" w:rsidRPr="00B573B9">
          <w:rPr>
            <w:rFonts w:ascii="Calibri" w:eastAsia="Malgun Gothic" w:hAnsi="Calibri"/>
            <w:noProof/>
            <w:kern w:val="2"/>
            <w:szCs w:val="22"/>
            <w:lang w:val="en-US" w:eastAsia="ko-KR"/>
          </w:rPr>
          <w:tab/>
        </w:r>
        <w:r w:rsidR="00DF432C" w:rsidRPr="003D6107">
          <w:rPr>
            <w:rStyle w:val="Hyperlink"/>
            <w:noProof/>
          </w:rPr>
          <w:t>Class SDR-A</w:t>
        </w:r>
        <w:r w:rsidR="00DF432C">
          <w:rPr>
            <w:noProof/>
            <w:webHidden/>
          </w:rPr>
          <w:tab/>
        </w:r>
        <w:r w:rsidR="00DF432C">
          <w:rPr>
            <w:noProof/>
            <w:webHidden/>
          </w:rPr>
          <w:fldChar w:fldCharType="begin"/>
        </w:r>
        <w:r w:rsidR="00DF432C">
          <w:rPr>
            <w:noProof/>
            <w:webHidden/>
          </w:rPr>
          <w:instrText xml:space="preserve"> PAGEREF _Toc510532646 \h </w:instrText>
        </w:r>
        <w:r w:rsidR="00DF432C">
          <w:rPr>
            <w:noProof/>
            <w:webHidden/>
          </w:rPr>
        </w:r>
        <w:r w:rsidR="00DF432C">
          <w:rPr>
            <w:noProof/>
            <w:webHidden/>
          </w:rPr>
          <w:fldChar w:fldCharType="separate"/>
        </w:r>
        <w:r w:rsidR="00DF432C">
          <w:rPr>
            <w:noProof/>
            <w:webHidden/>
          </w:rPr>
          <w:t>90</w:t>
        </w:r>
        <w:r w:rsidR="00DF432C">
          <w:rPr>
            <w:noProof/>
            <w:webHidden/>
          </w:rPr>
          <w:fldChar w:fldCharType="end"/>
        </w:r>
      </w:hyperlink>
    </w:p>
    <w:p w14:paraId="2D7B7D01" w14:textId="77777777" w:rsidR="00DF432C" w:rsidRPr="00B573B9" w:rsidRDefault="00181F5C">
      <w:pPr>
        <w:pStyle w:val="TOC3"/>
        <w:rPr>
          <w:rFonts w:ascii="Calibri" w:eastAsia="Malgun Gothic" w:hAnsi="Calibri"/>
          <w:noProof/>
          <w:kern w:val="2"/>
          <w:szCs w:val="22"/>
          <w:lang w:val="en-US" w:eastAsia="ko-KR"/>
        </w:rPr>
      </w:pPr>
      <w:hyperlink w:anchor="_Toc510532647" w:history="1">
        <w:r w:rsidR="00DF432C" w:rsidRPr="003D6107">
          <w:rPr>
            <w:rStyle w:val="Hyperlink"/>
            <w:noProof/>
          </w:rPr>
          <w:t>4.3.2</w:t>
        </w:r>
        <w:r w:rsidR="00DF432C" w:rsidRPr="00B573B9">
          <w:rPr>
            <w:rFonts w:ascii="Calibri" w:eastAsia="Malgun Gothic" w:hAnsi="Calibri"/>
            <w:noProof/>
            <w:kern w:val="2"/>
            <w:szCs w:val="22"/>
            <w:lang w:val="en-US" w:eastAsia="ko-KR"/>
          </w:rPr>
          <w:tab/>
        </w:r>
        <w:r w:rsidR="00DF432C" w:rsidRPr="003D6107">
          <w:rPr>
            <w:rStyle w:val="Hyperlink"/>
            <w:noProof/>
          </w:rPr>
          <w:t>Class SDR-B</w:t>
        </w:r>
        <w:r w:rsidR="00DF432C">
          <w:rPr>
            <w:noProof/>
            <w:webHidden/>
          </w:rPr>
          <w:tab/>
        </w:r>
        <w:r w:rsidR="00DF432C">
          <w:rPr>
            <w:noProof/>
            <w:webHidden/>
          </w:rPr>
          <w:fldChar w:fldCharType="begin"/>
        </w:r>
        <w:r w:rsidR="00DF432C">
          <w:rPr>
            <w:noProof/>
            <w:webHidden/>
          </w:rPr>
          <w:instrText xml:space="preserve"> PAGEREF _Toc510532647 \h </w:instrText>
        </w:r>
        <w:r w:rsidR="00DF432C">
          <w:rPr>
            <w:noProof/>
            <w:webHidden/>
          </w:rPr>
        </w:r>
        <w:r w:rsidR="00DF432C">
          <w:rPr>
            <w:noProof/>
            <w:webHidden/>
          </w:rPr>
          <w:fldChar w:fldCharType="separate"/>
        </w:r>
        <w:r w:rsidR="00DF432C">
          <w:rPr>
            <w:noProof/>
            <w:webHidden/>
          </w:rPr>
          <w:t>91</w:t>
        </w:r>
        <w:r w:rsidR="00DF432C">
          <w:rPr>
            <w:noProof/>
            <w:webHidden/>
          </w:rPr>
          <w:fldChar w:fldCharType="end"/>
        </w:r>
      </w:hyperlink>
    </w:p>
    <w:p w14:paraId="75775B0A" w14:textId="77777777" w:rsidR="00DF432C" w:rsidRPr="00B573B9" w:rsidRDefault="00181F5C">
      <w:pPr>
        <w:pStyle w:val="TOC3"/>
        <w:rPr>
          <w:rFonts w:ascii="Calibri" w:eastAsia="Malgun Gothic" w:hAnsi="Calibri"/>
          <w:noProof/>
          <w:kern w:val="2"/>
          <w:szCs w:val="22"/>
          <w:lang w:val="en-US" w:eastAsia="ko-KR"/>
        </w:rPr>
      </w:pPr>
      <w:hyperlink w:anchor="_Toc510532648" w:history="1">
        <w:r w:rsidR="00DF432C" w:rsidRPr="003D6107">
          <w:rPr>
            <w:rStyle w:val="Hyperlink"/>
            <w:noProof/>
          </w:rPr>
          <w:t>4.3.3</w:t>
        </w:r>
        <w:r w:rsidR="00DF432C" w:rsidRPr="00B573B9">
          <w:rPr>
            <w:rFonts w:ascii="Calibri" w:eastAsia="Malgun Gothic" w:hAnsi="Calibri"/>
            <w:noProof/>
            <w:kern w:val="2"/>
            <w:szCs w:val="22"/>
            <w:lang w:val="en-US" w:eastAsia="ko-KR"/>
          </w:rPr>
          <w:tab/>
        </w:r>
        <w:r w:rsidR="00DF432C" w:rsidRPr="003D6107">
          <w:rPr>
            <w:rStyle w:val="Hyperlink"/>
            <w:noProof/>
          </w:rPr>
          <w:t>Overall</w:t>
        </w:r>
        <w:r w:rsidR="00DF432C">
          <w:rPr>
            <w:noProof/>
            <w:webHidden/>
          </w:rPr>
          <w:tab/>
        </w:r>
        <w:r w:rsidR="00DF432C">
          <w:rPr>
            <w:noProof/>
            <w:webHidden/>
          </w:rPr>
          <w:fldChar w:fldCharType="begin"/>
        </w:r>
        <w:r w:rsidR="00DF432C">
          <w:rPr>
            <w:noProof/>
            <w:webHidden/>
          </w:rPr>
          <w:instrText xml:space="preserve"> PAGEREF _Toc510532648 \h </w:instrText>
        </w:r>
        <w:r w:rsidR="00DF432C">
          <w:rPr>
            <w:noProof/>
            <w:webHidden/>
          </w:rPr>
        </w:r>
        <w:r w:rsidR="00DF432C">
          <w:rPr>
            <w:noProof/>
            <w:webHidden/>
          </w:rPr>
          <w:fldChar w:fldCharType="separate"/>
        </w:r>
        <w:r w:rsidR="00DF432C">
          <w:rPr>
            <w:noProof/>
            <w:webHidden/>
          </w:rPr>
          <w:t>91</w:t>
        </w:r>
        <w:r w:rsidR="00DF432C">
          <w:rPr>
            <w:noProof/>
            <w:webHidden/>
          </w:rPr>
          <w:fldChar w:fldCharType="end"/>
        </w:r>
      </w:hyperlink>
    </w:p>
    <w:p w14:paraId="7EEC7A00" w14:textId="77777777" w:rsidR="00DF432C" w:rsidRPr="00B573B9" w:rsidRDefault="00181F5C">
      <w:pPr>
        <w:pStyle w:val="TOC2"/>
        <w:rPr>
          <w:rFonts w:ascii="Calibri" w:eastAsia="Malgun Gothic" w:hAnsi="Calibri"/>
          <w:noProof/>
          <w:kern w:val="2"/>
          <w:szCs w:val="22"/>
          <w:lang w:val="en-US" w:eastAsia="ko-KR"/>
        </w:rPr>
      </w:pPr>
      <w:hyperlink w:anchor="_Toc510532649" w:history="1">
        <w:r w:rsidR="00DF432C" w:rsidRPr="003D6107">
          <w:rPr>
            <w:rStyle w:val="Hyperlink"/>
            <w:noProof/>
          </w:rPr>
          <w:t>4.4</w:t>
        </w:r>
        <w:r w:rsidR="00DF432C" w:rsidRPr="00B573B9">
          <w:rPr>
            <w:rFonts w:ascii="Calibri" w:eastAsia="Malgun Gothic" w:hAnsi="Calibri"/>
            <w:noProof/>
            <w:kern w:val="2"/>
            <w:szCs w:val="22"/>
            <w:lang w:val="en-US" w:eastAsia="ko-KR"/>
          </w:rPr>
          <w:tab/>
        </w:r>
        <w:r w:rsidR="00DF432C" w:rsidRPr="003D6107">
          <w:rPr>
            <w:rStyle w:val="Hyperlink"/>
            <w:noProof/>
          </w:rPr>
          <w:t>SDR: Constraint set 2 configuration relative to JEM anchor</w:t>
        </w:r>
        <w:r w:rsidR="00DF432C">
          <w:rPr>
            <w:noProof/>
            <w:webHidden/>
          </w:rPr>
          <w:tab/>
        </w:r>
        <w:r w:rsidR="00DF432C">
          <w:rPr>
            <w:noProof/>
            <w:webHidden/>
          </w:rPr>
          <w:fldChar w:fldCharType="begin"/>
        </w:r>
        <w:r w:rsidR="00DF432C">
          <w:rPr>
            <w:noProof/>
            <w:webHidden/>
          </w:rPr>
          <w:instrText xml:space="preserve"> PAGEREF _Toc510532649 \h </w:instrText>
        </w:r>
        <w:r w:rsidR="00DF432C">
          <w:rPr>
            <w:noProof/>
            <w:webHidden/>
          </w:rPr>
        </w:r>
        <w:r w:rsidR="00DF432C">
          <w:rPr>
            <w:noProof/>
            <w:webHidden/>
          </w:rPr>
          <w:fldChar w:fldCharType="separate"/>
        </w:r>
        <w:r w:rsidR="00DF432C">
          <w:rPr>
            <w:noProof/>
            <w:webHidden/>
          </w:rPr>
          <w:t>92</w:t>
        </w:r>
        <w:r w:rsidR="00DF432C">
          <w:rPr>
            <w:noProof/>
            <w:webHidden/>
          </w:rPr>
          <w:fldChar w:fldCharType="end"/>
        </w:r>
      </w:hyperlink>
    </w:p>
    <w:p w14:paraId="51115D71" w14:textId="77777777" w:rsidR="00DF432C" w:rsidRPr="00B573B9" w:rsidRDefault="00181F5C">
      <w:pPr>
        <w:pStyle w:val="TOC3"/>
        <w:rPr>
          <w:rFonts w:ascii="Calibri" w:eastAsia="Malgun Gothic" w:hAnsi="Calibri"/>
          <w:noProof/>
          <w:kern w:val="2"/>
          <w:szCs w:val="22"/>
          <w:lang w:val="en-US" w:eastAsia="ko-KR"/>
        </w:rPr>
      </w:pPr>
      <w:hyperlink w:anchor="_Toc510532650" w:history="1">
        <w:r w:rsidR="00DF432C" w:rsidRPr="003D6107">
          <w:rPr>
            <w:rStyle w:val="Hyperlink"/>
            <w:noProof/>
          </w:rPr>
          <w:t>4.4.1</w:t>
        </w:r>
        <w:r w:rsidR="00DF432C" w:rsidRPr="00B573B9">
          <w:rPr>
            <w:rFonts w:ascii="Calibri" w:eastAsia="Malgun Gothic" w:hAnsi="Calibri"/>
            <w:noProof/>
            <w:kern w:val="2"/>
            <w:szCs w:val="22"/>
            <w:lang w:val="en-US" w:eastAsia="ko-KR"/>
          </w:rPr>
          <w:tab/>
        </w:r>
        <w:r w:rsidR="00DF432C" w:rsidRPr="003D6107">
          <w:rPr>
            <w:rStyle w:val="Hyperlink"/>
            <w:noProof/>
          </w:rPr>
          <w:t>Class SDR-B</w:t>
        </w:r>
        <w:r w:rsidR="00DF432C">
          <w:rPr>
            <w:noProof/>
            <w:webHidden/>
          </w:rPr>
          <w:tab/>
        </w:r>
        <w:r w:rsidR="00DF432C">
          <w:rPr>
            <w:noProof/>
            <w:webHidden/>
          </w:rPr>
          <w:fldChar w:fldCharType="begin"/>
        </w:r>
        <w:r w:rsidR="00DF432C">
          <w:rPr>
            <w:noProof/>
            <w:webHidden/>
          </w:rPr>
          <w:instrText xml:space="preserve"> PAGEREF _Toc510532650 \h </w:instrText>
        </w:r>
        <w:r w:rsidR="00DF432C">
          <w:rPr>
            <w:noProof/>
            <w:webHidden/>
          </w:rPr>
        </w:r>
        <w:r w:rsidR="00DF432C">
          <w:rPr>
            <w:noProof/>
            <w:webHidden/>
          </w:rPr>
          <w:fldChar w:fldCharType="separate"/>
        </w:r>
        <w:r w:rsidR="00DF432C">
          <w:rPr>
            <w:noProof/>
            <w:webHidden/>
          </w:rPr>
          <w:t>92</w:t>
        </w:r>
        <w:r w:rsidR="00DF432C">
          <w:rPr>
            <w:noProof/>
            <w:webHidden/>
          </w:rPr>
          <w:fldChar w:fldCharType="end"/>
        </w:r>
      </w:hyperlink>
    </w:p>
    <w:p w14:paraId="223A933E" w14:textId="77777777" w:rsidR="00DF432C" w:rsidRPr="00B573B9" w:rsidRDefault="00181F5C">
      <w:pPr>
        <w:pStyle w:val="TOC3"/>
        <w:rPr>
          <w:rFonts w:ascii="Calibri" w:eastAsia="Malgun Gothic" w:hAnsi="Calibri"/>
          <w:noProof/>
          <w:kern w:val="2"/>
          <w:szCs w:val="22"/>
          <w:lang w:val="en-US" w:eastAsia="ko-KR"/>
        </w:rPr>
      </w:pPr>
      <w:hyperlink w:anchor="_Toc510532651" w:history="1">
        <w:r w:rsidR="00DF432C" w:rsidRPr="003D6107">
          <w:rPr>
            <w:rStyle w:val="Hyperlink"/>
            <w:noProof/>
          </w:rPr>
          <w:t>4.4.2</w:t>
        </w:r>
        <w:r w:rsidR="00DF432C" w:rsidRPr="00B573B9">
          <w:rPr>
            <w:rFonts w:ascii="Calibri" w:eastAsia="Malgun Gothic" w:hAnsi="Calibri"/>
            <w:noProof/>
            <w:kern w:val="2"/>
            <w:szCs w:val="22"/>
            <w:lang w:val="en-US" w:eastAsia="ko-KR"/>
          </w:rPr>
          <w:tab/>
        </w:r>
        <w:r w:rsidR="00DF432C" w:rsidRPr="003D6107">
          <w:rPr>
            <w:rStyle w:val="Hyperlink"/>
            <w:noProof/>
          </w:rPr>
          <w:t>Overall</w:t>
        </w:r>
        <w:r w:rsidR="00DF432C">
          <w:rPr>
            <w:noProof/>
            <w:webHidden/>
          </w:rPr>
          <w:tab/>
        </w:r>
        <w:r w:rsidR="00DF432C">
          <w:rPr>
            <w:noProof/>
            <w:webHidden/>
          </w:rPr>
          <w:fldChar w:fldCharType="begin"/>
        </w:r>
        <w:r w:rsidR="00DF432C">
          <w:rPr>
            <w:noProof/>
            <w:webHidden/>
          </w:rPr>
          <w:instrText xml:space="preserve"> PAGEREF _Toc510532651 \h </w:instrText>
        </w:r>
        <w:r w:rsidR="00DF432C">
          <w:rPr>
            <w:noProof/>
            <w:webHidden/>
          </w:rPr>
        </w:r>
        <w:r w:rsidR="00DF432C">
          <w:rPr>
            <w:noProof/>
            <w:webHidden/>
          </w:rPr>
          <w:fldChar w:fldCharType="separate"/>
        </w:r>
        <w:r w:rsidR="00DF432C">
          <w:rPr>
            <w:noProof/>
            <w:webHidden/>
          </w:rPr>
          <w:t>93</w:t>
        </w:r>
        <w:r w:rsidR="00DF432C">
          <w:rPr>
            <w:noProof/>
            <w:webHidden/>
          </w:rPr>
          <w:fldChar w:fldCharType="end"/>
        </w:r>
      </w:hyperlink>
    </w:p>
    <w:p w14:paraId="3C2F672C" w14:textId="77777777" w:rsidR="00DF432C" w:rsidRPr="00B573B9" w:rsidRDefault="00181F5C">
      <w:pPr>
        <w:pStyle w:val="TOC2"/>
        <w:rPr>
          <w:rFonts w:ascii="Calibri" w:eastAsia="Malgun Gothic" w:hAnsi="Calibri"/>
          <w:noProof/>
          <w:kern w:val="2"/>
          <w:szCs w:val="22"/>
          <w:lang w:val="en-US" w:eastAsia="ko-KR"/>
        </w:rPr>
      </w:pPr>
      <w:hyperlink w:anchor="_Toc510532652" w:history="1">
        <w:r w:rsidR="00DF432C" w:rsidRPr="003D6107">
          <w:rPr>
            <w:rStyle w:val="Hyperlink"/>
            <w:noProof/>
          </w:rPr>
          <w:t>4.5</w:t>
        </w:r>
        <w:r w:rsidR="00DF432C" w:rsidRPr="00B573B9">
          <w:rPr>
            <w:rFonts w:ascii="Calibri" w:eastAsia="Malgun Gothic" w:hAnsi="Calibri"/>
            <w:noProof/>
            <w:kern w:val="2"/>
            <w:szCs w:val="22"/>
            <w:lang w:val="en-US" w:eastAsia="ko-KR"/>
          </w:rPr>
          <w:tab/>
        </w:r>
        <w:r w:rsidR="00DF432C" w:rsidRPr="003D6107">
          <w:rPr>
            <w:rStyle w:val="Hyperlink"/>
            <w:noProof/>
          </w:rPr>
          <w:t>HDR: Constraint set 1 configuration relative to HM anchor</w:t>
        </w:r>
        <w:r w:rsidR="00DF432C">
          <w:rPr>
            <w:noProof/>
            <w:webHidden/>
          </w:rPr>
          <w:tab/>
        </w:r>
        <w:r w:rsidR="00DF432C">
          <w:rPr>
            <w:noProof/>
            <w:webHidden/>
          </w:rPr>
          <w:fldChar w:fldCharType="begin"/>
        </w:r>
        <w:r w:rsidR="00DF432C">
          <w:rPr>
            <w:noProof/>
            <w:webHidden/>
          </w:rPr>
          <w:instrText xml:space="preserve"> PAGEREF _Toc510532652 \h </w:instrText>
        </w:r>
        <w:r w:rsidR="00DF432C">
          <w:rPr>
            <w:noProof/>
            <w:webHidden/>
          </w:rPr>
        </w:r>
        <w:r w:rsidR="00DF432C">
          <w:rPr>
            <w:noProof/>
            <w:webHidden/>
          </w:rPr>
          <w:fldChar w:fldCharType="separate"/>
        </w:r>
        <w:r w:rsidR="00DF432C">
          <w:rPr>
            <w:noProof/>
            <w:webHidden/>
          </w:rPr>
          <w:t>93</w:t>
        </w:r>
        <w:r w:rsidR="00DF432C">
          <w:rPr>
            <w:noProof/>
            <w:webHidden/>
          </w:rPr>
          <w:fldChar w:fldCharType="end"/>
        </w:r>
      </w:hyperlink>
    </w:p>
    <w:p w14:paraId="0195DEED" w14:textId="77777777" w:rsidR="00DF432C" w:rsidRPr="00B573B9" w:rsidRDefault="00181F5C">
      <w:pPr>
        <w:pStyle w:val="TOC3"/>
        <w:rPr>
          <w:rFonts w:ascii="Calibri" w:eastAsia="Malgun Gothic" w:hAnsi="Calibri"/>
          <w:noProof/>
          <w:kern w:val="2"/>
          <w:szCs w:val="22"/>
          <w:lang w:val="en-US" w:eastAsia="ko-KR"/>
        </w:rPr>
      </w:pPr>
      <w:hyperlink w:anchor="_Toc510532653" w:history="1">
        <w:r w:rsidR="00DF432C" w:rsidRPr="003D6107">
          <w:rPr>
            <w:rStyle w:val="Hyperlink"/>
            <w:noProof/>
          </w:rPr>
          <w:t>4.5.1</w:t>
        </w:r>
        <w:r w:rsidR="00DF432C" w:rsidRPr="00B573B9">
          <w:rPr>
            <w:rFonts w:ascii="Calibri" w:eastAsia="Malgun Gothic" w:hAnsi="Calibri"/>
            <w:noProof/>
            <w:kern w:val="2"/>
            <w:szCs w:val="22"/>
            <w:lang w:val="en-US" w:eastAsia="ko-KR"/>
          </w:rPr>
          <w:tab/>
        </w:r>
        <w:r w:rsidR="00DF432C" w:rsidRPr="003D6107">
          <w:rPr>
            <w:rStyle w:val="Hyperlink"/>
            <w:noProof/>
            <w:lang w:val="en-GB"/>
          </w:rPr>
          <w:t>Class HDR-A</w:t>
        </w:r>
        <w:r w:rsidR="00DF432C">
          <w:rPr>
            <w:noProof/>
            <w:webHidden/>
          </w:rPr>
          <w:tab/>
        </w:r>
        <w:r w:rsidR="00DF432C">
          <w:rPr>
            <w:noProof/>
            <w:webHidden/>
          </w:rPr>
          <w:fldChar w:fldCharType="begin"/>
        </w:r>
        <w:r w:rsidR="00DF432C">
          <w:rPr>
            <w:noProof/>
            <w:webHidden/>
          </w:rPr>
          <w:instrText xml:space="preserve"> PAGEREF _Toc510532653 \h </w:instrText>
        </w:r>
        <w:r w:rsidR="00DF432C">
          <w:rPr>
            <w:noProof/>
            <w:webHidden/>
          </w:rPr>
        </w:r>
        <w:r w:rsidR="00DF432C">
          <w:rPr>
            <w:noProof/>
            <w:webHidden/>
          </w:rPr>
          <w:fldChar w:fldCharType="separate"/>
        </w:r>
        <w:r w:rsidR="00DF432C">
          <w:rPr>
            <w:noProof/>
            <w:webHidden/>
          </w:rPr>
          <w:t>93</w:t>
        </w:r>
        <w:r w:rsidR="00DF432C">
          <w:rPr>
            <w:noProof/>
            <w:webHidden/>
          </w:rPr>
          <w:fldChar w:fldCharType="end"/>
        </w:r>
      </w:hyperlink>
    </w:p>
    <w:p w14:paraId="6D95D8B3" w14:textId="77777777" w:rsidR="00DF432C" w:rsidRPr="00B573B9" w:rsidRDefault="00181F5C">
      <w:pPr>
        <w:pStyle w:val="TOC3"/>
        <w:rPr>
          <w:rFonts w:ascii="Calibri" w:eastAsia="Malgun Gothic" w:hAnsi="Calibri"/>
          <w:noProof/>
          <w:kern w:val="2"/>
          <w:szCs w:val="22"/>
          <w:lang w:val="en-US" w:eastAsia="ko-KR"/>
        </w:rPr>
      </w:pPr>
      <w:hyperlink w:anchor="_Toc510532654" w:history="1">
        <w:r w:rsidR="00DF432C" w:rsidRPr="003D6107">
          <w:rPr>
            <w:rStyle w:val="Hyperlink"/>
            <w:noProof/>
            <w:lang w:val="en-GB"/>
          </w:rPr>
          <w:t>4.5.2</w:t>
        </w:r>
        <w:r w:rsidR="00DF432C" w:rsidRPr="00B573B9">
          <w:rPr>
            <w:rFonts w:ascii="Calibri" w:eastAsia="Malgun Gothic" w:hAnsi="Calibri"/>
            <w:noProof/>
            <w:kern w:val="2"/>
            <w:szCs w:val="22"/>
            <w:lang w:val="en-US" w:eastAsia="ko-KR"/>
          </w:rPr>
          <w:tab/>
        </w:r>
        <w:r w:rsidR="00DF432C" w:rsidRPr="003D6107">
          <w:rPr>
            <w:rStyle w:val="Hyperlink"/>
            <w:noProof/>
            <w:lang w:val="en-GB"/>
          </w:rPr>
          <w:t>Class HDR-B</w:t>
        </w:r>
        <w:r w:rsidR="00DF432C">
          <w:rPr>
            <w:noProof/>
            <w:webHidden/>
          </w:rPr>
          <w:tab/>
        </w:r>
        <w:r w:rsidR="00DF432C">
          <w:rPr>
            <w:noProof/>
            <w:webHidden/>
          </w:rPr>
          <w:fldChar w:fldCharType="begin"/>
        </w:r>
        <w:r w:rsidR="00DF432C">
          <w:rPr>
            <w:noProof/>
            <w:webHidden/>
          </w:rPr>
          <w:instrText xml:space="preserve"> PAGEREF _Toc510532654 \h </w:instrText>
        </w:r>
        <w:r w:rsidR="00DF432C">
          <w:rPr>
            <w:noProof/>
            <w:webHidden/>
          </w:rPr>
        </w:r>
        <w:r w:rsidR="00DF432C">
          <w:rPr>
            <w:noProof/>
            <w:webHidden/>
          </w:rPr>
          <w:fldChar w:fldCharType="separate"/>
        </w:r>
        <w:r w:rsidR="00DF432C">
          <w:rPr>
            <w:noProof/>
            <w:webHidden/>
          </w:rPr>
          <w:t>94</w:t>
        </w:r>
        <w:r w:rsidR="00DF432C">
          <w:rPr>
            <w:noProof/>
            <w:webHidden/>
          </w:rPr>
          <w:fldChar w:fldCharType="end"/>
        </w:r>
      </w:hyperlink>
    </w:p>
    <w:p w14:paraId="28A74A7C" w14:textId="77777777" w:rsidR="00DF432C" w:rsidRPr="00B573B9" w:rsidRDefault="00181F5C">
      <w:pPr>
        <w:pStyle w:val="TOC3"/>
        <w:rPr>
          <w:rFonts w:ascii="Calibri" w:eastAsia="Malgun Gothic" w:hAnsi="Calibri"/>
          <w:noProof/>
          <w:kern w:val="2"/>
          <w:szCs w:val="22"/>
          <w:lang w:val="en-US" w:eastAsia="ko-KR"/>
        </w:rPr>
      </w:pPr>
      <w:hyperlink w:anchor="_Toc510532655" w:history="1">
        <w:r w:rsidR="00DF432C" w:rsidRPr="003D6107">
          <w:rPr>
            <w:rStyle w:val="Hyperlink"/>
            <w:noProof/>
            <w:lang w:val="en-GB"/>
          </w:rPr>
          <w:t>4.5.3</w:t>
        </w:r>
        <w:r w:rsidR="00DF432C" w:rsidRPr="00B573B9">
          <w:rPr>
            <w:rFonts w:ascii="Calibri" w:eastAsia="Malgun Gothic" w:hAnsi="Calibri"/>
            <w:noProof/>
            <w:kern w:val="2"/>
            <w:szCs w:val="22"/>
            <w:lang w:val="en-US" w:eastAsia="ko-KR"/>
          </w:rPr>
          <w:tab/>
        </w:r>
        <w:r w:rsidR="00DF432C" w:rsidRPr="003D6107">
          <w:rPr>
            <w:rStyle w:val="Hyperlink"/>
            <w:noProof/>
            <w:lang w:val="en-GB"/>
          </w:rPr>
          <w:t>Overall</w:t>
        </w:r>
        <w:r w:rsidR="00DF432C">
          <w:rPr>
            <w:noProof/>
            <w:webHidden/>
          </w:rPr>
          <w:tab/>
        </w:r>
        <w:r w:rsidR="00DF432C">
          <w:rPr>
            <w:noProof/>
            <w:webHidden/>
          </w:rPr>
          <w:fldChar w:fldCharType="begin"/>
        </w:r>
        <w:r w:rsidR="00DF432C">
          <w:rPr>
            <w:noProof/>
            <w:webHidden/>
          </w:rPr>
          <w:instrText xml:space="preserve"> PAGEREF _Toc510532655 \h </w:instrText>
        </w:r>
        <w:r w:rsidR="00DF432C">
          <w:rPr>
            <w:noProof/>
            <w:webHidden/>
          </w:rPr>
        </w:r>
        <w:r w:rsidR="00DF432C">
          <w:rPr>
            <w:noProof/>
            <w:webHidden/>
          </w:rPr>
          <w:fldChar w:fldCharType="separate"/>
        </w:r>
        <w:r w:rsidR="00DF432C">
          <w:rPr>
            <w:noProof/>
            <w:webHidden/>
          </w:rPr>
          <w:t>94</w:t>
        </w:r>
        <w:r w:rsidR="00DF432C">
          <w:rPr>
            <w:noProof/>
            <w:webHidden/>
          </w:rPr>
          <w:fldChar w:fldCharType="end"/>
        </w:r>
      </w:hyperlink>
    </w:p>
    <w:p w14:paraId="34E13503" w14:textId="77777777" w:rsidR="00DF432C" w:rsidRPr="00B573B9" w:rsidRDefault="00181F5C">
      <w:pPr>
        <w:pStyle w:val="TOC2"/>
        <w:rPr>
          <w:rFonts w:ascii="Calibri" w:eastAsia="Malgun Gothic" w:hAnsi="Calibri"/>
          <w:noProof/>
          <w:kern w:val="2"/>
          <w:szCs w:val="22"/>
          <w:lang w:val="en-US" w:eastAsia="ko-KR"/>
        </w:rPr>
      </w:pPr>
      <w:hyperlink w:anchor="_Toc510532656" w:history="1">
        <w:r w:rsidR="00DF432C" w:rsidRPr="003D6107">
          <w:rPr>
            <w:rStyle w:val="Hyperlink"/>
            <w:noProof/>
          </w:rPr>
          <w:t>4.6</w:t>
        </w:r>
        <w:r w:rsidR="00DF432C" w:rsidRPr="00B573B9">
          <w:rPr>
            <w:rFonts w:ascii="Calibri" w:eastAsia="Malgun Gothic" w:hAnsi="Calibri"/>
            <w:noProof/>
            <w:kern w:val="2"/>
            <w:szCs w:val="22"/>
            <w:lang w:val="en-US" w:eastAsia="ko-KR"/>
          </w:rPr>
          <w:tab/>
        </w:r>
        <w:r w:rsidR="00DF432C" w:rsidRPr="003D6107">
          <w:rPr>
            <w:rStyle w:val="Hyperlink"/>
            <w:noProof/>
          </w:rPr>
          <w:t>HDR: Constraint set 1 configuration relative to JEM anchor</w:t>
        </w:r>
        <w:r w:rsidR="00DF432C">
          <w:rPr>
            <w:noProof/>
            <w:webHidden/>
          </w:rPr>
          <w:tab/>
        </w:r>
        <w:r w:rsidR="00DF432C">
          <w:rPr>
            <w:noProof/>
            <w:webHidden/>
          </w:rPr>
          <w:fldChar w:fldCharType="begin"/>
        </w:r>
        <w:r w:rsidR="00DF432C">
          <w:rPr>
            <w:noProof/>
            <w:webHidden/>
          </w:rPr>
          <w:instrText xml:space="preserve"> PAGEREF _Toc510532656 \h </w:instrText>
        </w:r>
        <w:r w:rsidR="00DF432C">
          <w:rPr>
            <w:noProof/>
            <w:webHidden/>
          </w:rPr>
        </w:r>
        <w:r w:rsidR="00DF432C">
          <w:rPr>
            <w:noProof/>
            <w:webHidden/>
          </w:rPr>
          <w:fldChar w:fldCharType="separate"/>
        </w:r>
        <w:r w:rsidR="00DF432C">
          <w:rPr>
            <w:noProof/>
            <w:webHidden/>
          </w:rPr>
          <w:t>95</w:t>
        </w:r>
        <w:r w:rsidR="00DF432C">
          <w:rPr>
            <w:noProof/>
            <w:webHidden/>
          </w:rPr>
          <w:fldChar w:fldCharType="end"/>
        </w:r>
      </w:hyperlink>
    </w:p>
    <w:p w14:paraId="3EBB963F" w14:textId="77777777" w:rsidR="00DF432C" w:rsidRPr="00B573B9" w:rsidRDefault="00181F5C">
      <w:pPr>
        <w:pStyle w:val="TOC3"/>
        <w:rPr>
          <w:rFonts w:ascii="Calibri" w:eastAsia="Malgun Gothic" w:hAnsi="Calibri"/>
          <w:noProof/>
          <w:kern w:val="2"/>
          <w:szCs w:val="22"/>
          <w:lang w:val="en-US" w:eastAsia="ko-KR"/>
        </w:rPr>
      </w:pPr>
      <w:hyperlink w:anchor="_Toc510532657" w:history="1">
        <w:r w:rsidR="00DF432C" w:rsidRPr="003D6107">
          <w:rPr>
            <w:rStyle w:val="Hyperlink"/>
            <w:noProof/>
          </w:rPr>
          <w:t>4.6.1</w:t>
        </w:r>
        <w:r w:rsidR="00DF432C" w:rsidRPr="00B573B9">
          <w:rPr>
            <w:rFonts w:ascii="Calibri" w:eastAsia="Malgun Gothic" w:hAnsi="Calibri"/>
            <w:noProof/>
            <w:kern w:val="2"/>
            <w:szCs w:val="22"/>
            <w:lang w:val="en-US" w:eastAsia="ko-KR"/>
          </w:rPr>
          <w:tab/>
        </w:r>
        <w:r w:rsidR="00DF432C" w:rsidRPr="003D6107">
          <w:rPr>
            <w:rStyle w:val="Hyperlink"/>
            <w:noProof/>
          </w:rPr>
          <w:t>Class HDR-A</w:t>
        </w:r>
        <w:r w:rsidR="00DF432C">
          <w:rPr>
            <w:noProof/>
            <w:webHidden/>
          </w:rPr>
          <w:tab/>
        </w:r>
        <w:r w:rsidR="00DF432C">
          <w:rPr>
            <w:noProof/>
            <w:webHidden/>
          </w:rPr>
          <w:fldChar w:fldCharType="begin"/>
        </w:r>
        <w:r w:rsidR="00DF432C">
          <w:rPr>
            <w:noProof/>
            <w:webHidden/>
          </w:rPr>
          <w:instrText xml:space="preserve"> PAGEREF _Toc510532657 \h </w:instrText>
        </w:r>
        <w:r w:rsidR="00DF432C">
          <w:rPr>
            <w:noProof/>
            <w:webHidden/>
          </w:rPr>
        </w:r>
        <w:r w:rsidR="00DF432C">
          <w:rPr>
            <w:noProof/>
            <w:webHidden/>
          </w:rPr>
          <w:fldChar w:fldCharType="separate"/>
        </w:r>
        <w:r w:rsidR="00DF432C">
          <w:rPr>
            <w:noProof/>
            <w:webHidden/>
          </w:rPr>
          <w:t>95</w:t>
        </w:r>
        <w:r w:rsidR="00DF432C">
          <w:rPr>
            <w:noProof/>
            <w:webHidden/>
          </w:rPr>
          <w:fldChar w:fldCharType="end"/>
        </w:r>
      </w:hyperlink>
    </w:p>
    <w:p w14:paraId="3D7FC6C7" w14:textId="77777777" w:rsidR="00DF432C" w:rsidRPr="00B573B9" w:rsidRDefault="00181F5C">
      <w:pPr>
        <w:pStyle w:val="TOC3"/>
        <w:rPr>
          <w:rFonts w:ascii="Calibri" w:eastAsia="Malgun Gothic" w:hAnsi="Calibri"/>
          <w:noProof/>
          <w:kern w:val="2"/>
          <w:szCs w:val="22"/>
          <w:lang w:val="en-US" w:eastAsia="ko-KR"/>
        </w:rPr>
      </w:pPr>
      <w:hyperlink w:anchor="_Toc510532658" w:history="1">
        <w:r w:rsidR="00DF432C" w:rsidRPr="003D6107">
          <w:rPr>
            <w:rStyle w:val="Hyperlink"/>
            <w:noProof/>
          </w:rPr>
          <w:t>4.6.2</w:t>
        </w:r>
        <w:r w:rsidR="00DF432C" w:rsidRPr="00B573B9">
          <w:rPr>
            <w:rFonts w:ascii="Calibri" w:eastAsia="Malgun Gothic" w:hAnsi="Calibri"/>
            <w:noProof/>
            <w:kern w:val="2"/>
            <w:szCs w:val="22"/>
            <w:lang w:val="en-US" w:eastAsia="ko-KR"/>
          </w:rPr>
          <w:tab/>
        </w:r>
        <w:r w:rsidR="00DF432C" w:rsidRPr="003D6107">
          <w:rPr>
            <w:rStyle w:val="Hyperlink"/>
            <w:noProof/>
          </w:rPr>
          <w:t>Class HDR-B</w:t>
        </w:r>
        <w:r w:rsidR="00DF432C">
          <w:rPr>
            <w:noProof/>
            <w:webHidden/>
          </w:rPr>
          <w:tab/>
        </w:r>
        <w:r w:rsidR="00DF432C">
          <w:rPr>
            <w:noProof/>
            <w:webHidden/>
          </w:rPr>
          <w:fldChar w:fldCharType="begin"/>
        </w:r>
        <w:r w:rsidR="00DF432C">
          <w:rPr>
            <w:noProof/>
            <w:webHidden/>
          </w:rPr>
          <w:instrText xml:space="preserve"> PAGEREF _Toc510532658 \h </w:instrText>
        </w:r>
        <w:r w:rsidR="00DF432C">
          <w:rPr>
            <w:noProof/>
            <w:webHidden/>
          </w:rPr>
        </w:r>
        <w:r w:rsidR="00DF432C">
          <w:rPr>
            <w:noProof/>
            <w:webHidden/>
          </w:rPr>
          <w:fldChar w:fldCharType="separate"/>
        </w:r>
        <w:r w:rsidR="00DF432C">
          <w:rPr>
            <w:noProof/>
            <w:webHidden/>
          </w:rPr>
          <w:t>96</w:t>
        </w:r>
        <w:r w:rsidR="00DF432C">
          <w:rPr>
            <w:noProof/>
            <w:webHidden/>
          </w:rPr>
          <w:fldChar w:fldCharType="end"/>
        </w:r>
      </w:hyperlink>
    </w:p>
    <w:p w14:paraId="69F99C9A" w14:textId="77777777" w:rsidR="00DF432C" w:rsidRPr="00B573B9" w:rsidRDefault="00181F5C">
      <w:pPr>
        <w:pStyle w:val="TOC3"/>
        <w:rPr>
          <w:rFonts w:ascii="Calibri" w:eastAsia="Malgun Gothic" w:hAnsi="Calibri"/>
          <w:noProof/>
          <w:kern w:val="2"/>
          <w:szCs w:val="22"/>
          <w:lang w:val="en-US" w:eastAsia="ko-KR"/>
        </w:rPr>
      </w:pPr>
      <w:hyperlink w:anchor="_Toc510532659" w:history="1">
        <w:r w:rsidR="00DF432C" w:rsidRPr="003D6107">
          <w:rPr>
            <w:rStyle w:val="Hyperlink"/>
            <w:noProof/>
          </w:rPr>
          <w:t>4.6.3</w:t>
        </w:r>
        <w:r w:rsidR="00DF432C" w:rsidRPr="00B573B9">
          <w:rPr>
            <w:rFonts w:ascii="Calibri" w:eastAsia="Malgun Gothic" w:hAnsi="Calibri"/>
            <w:noProof/>
            <w:kern w:val="2"/>
            <w:szCs w:val="22"/>
            <w:lang w:val="en-US" w:eastAsia="ko-KR"/>
          </w:rPr>
          <w:tab/>
        </w:r>
        <w:r w:rsidR="00DF432C" w:rsidRPr="003D6107">
          <w:rPr>
            <w:rStyle w:val="Hyperlink"/>
            <w:noProof/>
          </w:rPr>
          <w:t>Overall</w:t>
        </w:r>
        <w:r w:rsidR="00DF432C">
          <w:rPr>
            <w:noProof/>
            <w:webHidden/>
          </w:rPr>
          <w:tab/>
        </w:r>
        <w:r w:rsidR="00DF432C">
          <w:rPr>
            <w:noProof/>
            <w:webHidden/>
          </w:rPr>
          <w:fldChar w:fldCharType="begin"/>
        </w:r>
        <w:r w:rsidR="00DF432C">
          <w:rPr>
            <w:noProof/>
            <w:webHidden/>
          </w:rPr>
          <w:instrText xml:space="preserve"> PAGEREF _Toc510532659 \h </w:instrText>
        </w:r>
        <w:r w:rsidR="00DF432C">
          <w:rPr>
            <w:noProof/>
            <w:webHidden/>
          </w:rPr>
        </w:r>
        <w:r w:rsidR="00DF432C">
          <w:rPr>
            <w:noProof/>
            <w:webHidden/>
          </w:rPr>
          <w:fldChar w:fldCharType="separate"/>
        </w:r>
        <w:r w:rsidR="00DF432C">
          <w:rPr>
            <w:noProof/>
            <w:webHidden/>
          </w:rPr>
          <w:t>96</w:t>
        </w:r>
        <w:r w:rsidR="00DF432C">
          <w:rPr>
            <w:noProof/>
            <w:webHidden/>
          </w:rPr>
          <w:fldChar w:fldCharType="end"/>
        </w:r>
      </w:hyperlink>
    </w:p>
    <w:p w14:paraId="27F9B7C2" w14:textId="77777777" w:rsidR="00DF432C" w:rsidRPr="00B573B9" w:rsidRDefault="00181F5C">
      <w:pPr>
        <w:pStyle w:val="TOC2"/>
        <w:rPr>
          <w:rFonts w:ascii="Calibri" w:eastAsia="Malgun Gothic" w:hAnsi="Calibri"/>
          <w:noProof/>
          <w:kern w:val="2"/>
          <w:szCs w:val="22"/>
          <w:lang w:val="en-US" w:eastAsia="ko-KR"/>
        </w:rPr>
      </w:pPr>
      <w:hyperlink w:anchor="_Toc510532660" w:history="1">
        <w:r w:rsidR="00DF432C" w:rsidRPr="003D6107">
          <w:rPr>
            <w:rStyle w:val="Hyperlink"/>
            <w:noProof/>
          </w:rPr>
          <w:t>4.7</w:t>
        </w:r>
        <w:r w:rsidR="00DF432C" w:rsidRPr="00B573B9">
          <w:rPr>
            <w:rFonts w:ascii="Calibri" w:eastAsia="Malgun Gothic" w:hAnsi="Calibri"/>
            <w:noProof/>
            <w:kern w:val="2"/>
            <w:szCs w:val="22"/>
            <w:lang w:val="en-US" w:eastAsia="ko-KR"/>
          </w:rPr>
          <w:tab/>
        </w:r>
        <w:r w:rsidR="00DF432C" w:rsidRPr="003D6107">
          <w:rPr>
            <w:rStyle w:val="Hyperlink"/>
            <w:noProof/>
          </w:rPr>
          <w:t>360° Video: Constraint set 1 configuration relative to HM anchor</w:t>
        </w:r>
        <w:r w:rsidR="00DF432C">
          <w:rPr>
            <w:noProof/>
            <w:webHidden/>
          </w:rPr>
          <w:tab/>
        </w:r>
        <w:r w:rsidR="00DF432C">
          <w:rPr>
            <w:noProof/>
            <w:webHidden/>
          </w:rPr>
          <w:fldChar w:fldCharType="begin"/>
        </w:r>
        <w:r w:rsidR="00DF432C">
          <w:rPr>
            <w:noProof/>
            <w:webHidden/>
          </w:rPr>
          <w:instrText xml:space="preserve"> PAGEREF _Toc510532660 \h </w:instrText>
        </w:r>
        <w:r w:rsidR="00DF432C">
          <w:rPr>
            <w:noProof/>
            <w:webHidden/>
          </w:rPr>
        </w:r>
        <w:r w:rsidR="00DF432C">
          <w:rPr>
            <w:noProof/>
            <w:webHidden/>
          </w:rPr>
          <w:fldChar w:fldCharType="separate"/>
        </w:r>
        <w:r w:rsidR="00DF432C">
          <w:rPr>
            <w:noProof/>
            <w:webHidden/>
          </w:rPr>
          <w:t>97</w:t>
        </w:r>
        <w:r w:rsidR="00DF432C">
          <w:rPr>
            <w:noProof/>
            <w:webHidden/>
          </w:rPr>
          <w:fldChar w:fldCharType="end"/>
        </w:r>
      </w:hyperlink>
    </w:p>
    <w:p w14:paraId="320B51F6" w14:textId="77777777" w:rsidR="00DF432C" w:rsidRPr="00B573B9" w:rsidRDefault="00181F5C">
      <w:pPr>
        <w:pStyle w:val="TOC3"/>
        <w:rPr>
          <w:rFonts w:ascii="Calibri" w:eastAsia="Malgun Gothic" w:hAnsi="Calibri"/>
          <w:noProof/>
          <w:kern w:val="2"/>
          <w:szCs w:val="22"/>
          <w:lang w:val="en-US" w:eastAsia="ko-KR"/>
        </w:rPr>
      </w:pPr>
      <w:hyperlink w:anchor="_Toc510532661" w:history="1">
        <w:r w:rsidR="00DF432C" w:rsidRPr="003D6107">
          <w:rPr>
            <w:rStyle w:val="Hyperlink"/>
            <w:noProof/>
          </w:rPr>
          <w:t>4.7.1</w:t>
        </w:r>
        <w:r w:rsidR="00DF432C" w:rsidRPr="00B573B9">
          <w:rPr>
            <w:rFonts w:ascii="Calibri" w:eastAsia="Malgun Gothic" w:hAnsi="Calibri"/>
            <w:noProof/>
            <w:kern w:val="2"/>
            <w:szCs w:val="22"/>
            <w:lang w:val="en-US" w:eastAsia="ko-KR"/>
          </w:rPr>
          <w:tab/>
        </w:r>
        <w:r w:rsidR="00DF432C" w:rsidRPr="003D6107">
          <w:rPr>
            <w:rStyle w:val="Hyperlink"/>
            <w:noProof/>
          </w:rPr>
          <w:t>Class 360</w:t>
        </w:r>
        <w:r w:rsidR="00DF432C">
          <w:rPr>
            <w:noProof/>
            <w:webHidden/>
          </w:rPr>
          <w:tab/>
        </w:r>
        <w:r w:rsidR="00DF432C">
          <w:rPr>
            <w:noProof/>
            <w:webHidden/>
          </w:rPr>
          <w:fldChar w:fldCharType="begin"/>
        </w:r>
        <w:r w:rsidR="00DF432C">
          <w:rPr>
            <w:noProof/>
            <w:webHidden/>
          </w:rPr>
          <w:instrText xml:space="preserve"> PAGEREF _Toc510532661 \h </w:instrText>
        </w:r>
        <w:r w:rsidR="00DF432C">
          <w:rPr>
            <w:noProof/>
            <w:webHidden/>
          </w:rPr>
        </w:r>
        <w:r w:rsidR="00DF432C">
          <w:rPr>
            <w:noProof/>
            <w:webHidden/>
          </w:rPr>
          <w:fldChar w:fldCharType="separate"/>
        </w:r>
        <w:r w:rsidR="00DF432C">
          <w:rPr>
            <w:noProof/>
            <w:webHidden/>
          </w:rPr>
          <w:t>97</w:t>
        </w:r>
        <w:r w:rsidR="00DF432C">
          <w:rPr>
            <w:noProof/>
            <w:webHidden/>
          </w:rPr>
          <w:fldChar w:fldCharType="end"/>
        </w:r>
      </w:hyperlink>
    </w:p>
    <w:p w14:paraId="775424F4" w14:textId="77777777" w:rsidR="00DF432C" w:rsidRPr="00B573B9" w:rsidRDefault="00181F5C">
      <w:pPr>
        <w:pStyle w:val="TOC3"/>
        <w:rPr>
          <w:rFonts w:ascii="Calibri" w:eastAsia="Malgun Gothic" w:hAnsi="Calibri"/>
          <w:noProof/>
          <w:kern w:val="2"/>
          <w:szCs w:val="22"/>
          <w:lang w:val="en-US" w:eastAsia="ko-KR"/>
        </w:rPr>
      </w:pPr>
      <w:hyperlink w:anchor="_Toc510532662" w:history="1">
        <w:r w:rsidR="00DF432C" w:rsidRPr="003D6107">
          <w:rPr>
            <w:rStyle w:val="Hyperlink"/>
            <w:noProof/>
          </w:rPr>
          <w:t>4.7.2</w:t>
        </w:r>
        <w:r w:rsidR="00DF432C" w:rsidRPr="00B573B9">
          <w:rPr>
            <w:rFonts w:ascii="Calibri" w:eastAsia="Malgun Gothic" w:hAnsi="Calibri"/>
            <w:noProof/>
            <w:kern w:val="2"/>
            <w:szCs w:val="22"/>
            <w:lang w:val="en-US" w:eastAsia="ko-KR"/>
          </w:rPr>
          <w:tab/>
        </w:r>
        <w:r w:rsidR="00DF432C" w:rsidRPr="003D6107">
          <w:rPr>
            <w:rStyle w:val="Hyperlink"/>
            <w:noProof/>
          </w:rPr>
          <w:t>Overall</w:t>
        </w:r>
        <w:r w:rsidR="00DF432C">
          <w:rPr>
            <w:noProof/>
            <w:webHidden/>
          </w:rPr>
          <w:tab/>
        </w:r>
        <w:r w:rsidR="00DF432C">
          <w:rPr>
            <w:noProof/>
            <w:webHidden/>
          </w:rPr>
          <w:fldChar w:fldCharType="begin"/>
        </w:r>
        <w:r w:rsidR="00DF432C">
          <w:rPr>
            <w:noProof/>
            <w:webHidden/>
          </w:rPr>
          <w:instrText xml:space="preserve"> PAGEREF _Toc510532662 \h </w:instrText>
        </w:r>
        <w:r w:rsidR="00DF432C">
          <w:rPr>
            <w:noProof/>
            <w:webHidden/>
          </w:rPr>
        </w:r>
        <w:r w:rsidR="00DF432C">
          <w:rPr>
            <w:noProof/>
            <w:webHidden/>
          </w:rPr>
          <w:fldChar w:fldCharType="separate"/>
        </w:r>
        <w:r w:rsidR="00DF432C">
          <w:rPr>
            <w:noProof/>
            <w:webHidden/>
          </w:rPr>
          <w:t>98</w:t>
        </w:r>
        <w:r w:rsidR="00DF432C">
          <w:rPr>
            <w:noProof/>
            <w:webHidden/>
          </w:rPr>
          <w:fldChar w:fldCharType="end"/>
        </w:r>
      </w:hyperlink>
    </w:p>
    <w:p w14:paraId="721A95A1" w14:textId="77777777" w:rsidR="00DF432C" w:rsidRPr="00B573B9" w:rsidRDefault="00181F5C">
      <w:pPr>
        <w:pStyle w:val="TOC2"/>
        <w:rPr>
          <w:rFonts w:ascii="Calibri" w:eastAsia="Malgun Gothic" w:hAnsi="Calibri"/>
          <w:noProof/>
          <w:kern w:val="2"/>
          <w:szCs w:val="22"/>
          <w:lang w:val="en-US" w:eastAsia="ko-KR"/>
        </w:rPr>
      </w:pPr>
      <w:hyperlink w:anchor="_Toc510532663" w:history="1">
        <w:r w:rsidR="00DF432C" w:rsidRPr="003D6107">
          <w:rPr>
            <w:rStyle w:val="Hyperlink"/>
            <w:noProof/>
          </w:rPr>
          <w:t>4.8</w:t>
        </w:r>
        <w:r w:rsidR="00DF432C" w:rsidRPr="00B573B9">
          <w:rPr>
            <w:rFonts w:ascii="Calibri" w:eastAsia="Malgun Gothic" w:hAnsi="Calibri"/>
            <w:noProof/>
            <w:kern w:val="2"/>
            <w:szCs w:val="22"/>
            <w:lang w:val="en-US" w:eastAsia="ko-KR"/>
          </w:rPr>
          <w:tab/>
        </w:r>
        <w:r w:rsidR="00DF432C" w:rsidRPr="003D6107">
          <w:rPr>
            <w:rStyle w:val="Hyperlink"/>
            <w:noProof/>
          </w:rPr>
          <w:t>360° Video: Constraint set 1 configuration relative to JEM anchor</w:t>
        </w:r>
        <w:r w:rsidR="00DF432C">
          <w:rPr>
            <w:noProof/>
            <w:webHidden/>
          </w:rPr>
          <w:tab/>
        </w:r>
        <w:r w:rsidR="00DF432C">
          <w:rPr>
            <w:noProof/>
            <w:webHidden/>
          </w:rPr>
          <w:fldChar w:fldCharType="begin"/>
        </w:r>
        <w:r w:rsidR="00DF432C">
          <w:rPr>
            <w:noProof/>
            <w:webHidden/>
          </w:rPr>
          <w:instrText xml:space="preserve"> PAGEREF _Toc510532663 \h </w:instrText>
        </w:r>
        <w:r w:rsidR="00DF432C">
          <w:rPr>
            <w:noProof/>
            <w:webHidden/>
          </w:rPr>
        </w:r>
        <w:r w:rsidR="00DF432C">
          <w:rPr>
            <w:noProof/>
            <w:webHidden/>
          </w:rPr>
          <w:fldChar w:fldCharType="separate"/>
        </w:r>
        <w:r w:rsidR="00DF432C">
          <w:rPr>
            <w:noProof/>
            <w:webHidden/>
          </w:rPr>
          <w:t>99</w:t>
        </w:r>
        <w:r w:rsidR="00DF432C">
          <w:rPr>
            <w:noProof/>
            <w:webHidden/>
          </w:rPr>
          <w:fldChar w:fldCharType="end"/>
        </w:r>
      </w:hyperlink>
    </w:p>
    <w:p w14:paraId="00EB3E66" w14:textId="77777777" w:rsidR="00DF432C" w:rsidRPr="00B573B9" w:rsidRDefault="00181F5C">
      <w:pPr>
        <w:pStyle w:val="TOC3"/>
        <w:rPr>
          <w:rFonts w:ascii="Calibri" w:eastAsia="Malgun Gothic" w:hAnsi="Calibri"/>
          <w:noProof/>
          <w:kern w:val="2"/>
          <w:szCs w:val="22"/>
          <w:lang w:val="en-US" w:eastAsia="ko-KR"/>
        </w:rPr>
      </w:pPr>
      <w:hyperlink w:anchor="_Toc510532664" w:history="1">
        <w:r w:rsidR="00DF432C" w:rsidRPr="003D6107">
          <w:rPr>
            <w:rStyle w:val="Hyperlink"/>
            <w:noProof/>
          </w:rPr>
          <w:t>4.8.1</w:t>
        </w:r>
        <w:r w:rsidR="00DF432C" w:rsidRPr="00B573B9">
          <w:rPr>
            <w:rFonts w:ascii="Calibri" w:eastAsia="Malgun Gothic" w:hAnsi="Calibri"/>
            <w:noProof/>
            <w:kern w:val="2"/>
            <w:szCs w:val="22"/>
            <w:lang w:val="en-US" w:eastAsia="ko-KR"/>
          </w:rPr>
          <w:tab/>
        </w:r>
        <w:r w:rsidR="00DF432C" w:rsidRPr="003D6107">
          <w:rPr>
            <w:rStyle w:val="Hyperlink"/>
            <w:noProof/>
          </w:rPr>
          <w:t>Class 360</w:t>
        </w:r>
        <w:r w:rsidR="00DF432C">
          <w:rPr>
            <w:noProof/>
            <w:webHidden/>
          </w:rPr>
          <w:tab/>
        </w:r>
        <w:r w:rsidR="00DF432C">
          <w:rPr>
            <w:noProof/>
            <w:webHidden/>
          </w:rPr>
          <w:fldChar w:fldCharType="begin"/>
        </w:r>
        <w:r w:rsidR="00DF432C">
          <w:rPr>
            <w:noProof/>
            <w:webHidden/>
          </w:rPr>
          <w:instrText xml:space="preserve"> PAGEREF _Toc510532664 \h </w:instrText>
        </w:r>
        <w:r w:rsidR="00DF432C">
          <w:rPr>
            <w:noProof/>
            <w:webHidden/>
          </w:rPr>
        </w:r>
        <w:r w:rsidR="00DF432C">
          <w:rPr>
            <w:noProof/>
            <w:webHidden/>
          </w:rPr>
          <w:fldChar w:fldCharType="separate"/>
        </w:r>
        <w:r w:rsidR="00DF432C">
          <w:rPr>
            <w:noProof/>
            <w:webHidden/>
          </w:rPr>
          <w:t>99</w:t>
        </w:r>
        <w:r w:rsidR="00DF432C">
          <w:rPr>
            <w:noProof/>
            <w:webHidden/>
          </w:rPr>
          <w:fldChar w:fldCharType="end"/>
        </w:r>
      </w:hyperlink>
    </w:p>
    <w:p w14:paraId="5BC57ABD" w14:textId="77777777" w:rsidR="00DF432C" w:rsidRPr="00B573B9" w:rsidRDefault="00181F5C">
      <w:pPr>
        <w:pStyle w:val="TOC3"/>
        <w:rPr>
          <w:rFonts w:ascii="Calibri" w:eastAsia="Malgun Gothic" w:hAnsi="Calibri"/>
          <w:noProof/>
          <w:kern w:val="2"/>
          <w:szCs w:val="22"/>
          <w:lang w:val="en-US" w:eastAsia="ko-KR"/>
        </w:rPr>
      </w:pPr>
      <w:hyperlink w:anchor="_Toc510532665" w:history="1">
        <w:r w:rsidR="00DF432C" w:rsidRPr="003D6107">
          <w:rPr>
            <w:rStyle w:val="Hyperlink"/>
            <w:noProof/>
          </w:rPr>
          <w:t>4.8.2</w:t>
        </w:r>
        <w:r w:rsidR="00DF432C" w:rsidRPr="00B573B9">
          <w:rPr>
            <w:rFonts w:ascii="Calibri" w:eastAsia="Malgun Gothic" w:hAnsi="Calibri"/>
            <w:noProof/>
            <w:kern w:val="2"/>
            <w:szCs w:val="22"/>
            <w:lang w:val="en-US" w:eastAsia="ko-KR"/>
          </w:rPr>
          <w:tab/>
        </w:r>
        <w:r w:rsidR="00DF432C" w:rsidRPr="003D6107">
          <w:rPr>
            <w:rStyle w:val="Hyperlink"/>
            <w:noProof/>
          </w:rPr>
          <w:t>Overall</w:t>
        </w:r>
        <w:r w:rsidR="00DF432C">
          <w:rPr>
            <w:noProof/>
            <w:webHidden/>
          </w:rPr>
          <w:tab/>
        </w:r>
        <w:r w:rsidR="00DF432C">
          <w:rPr>
            <w:noProof/>
            <w:webHidden/>
          </w:rPr>
          <w:fldChar w:fldCharType="begin"/>
        </w:r>
        <w:r w:rsidR="00DF432C">
          <w:rPr>
            <w:noProof/>
            <w:webHidden/>
          </w:rPr>
          <w:instrText xml:space="preserve"> PAGEREF _Toc510532665 \h </w:instrText>
        </w:r>
        <w:r w:rsidR="00DF432C">
          <w:rPr>
            <w:noProof/>
            <w:webHidden/>
          </w:rPr>
        </w:r>
        <w:r w:rsidR="00DF432C">
          <w:rPr>
            <w:noProof/>
            <w:webHidden/>
          </w:rPr>
          <w:fldChar w:fldCharType="separate"/>
        </w:r>
        <w:r w:rsidR="00DF432C">
          <w:rPr>
            <w:noProof/>
            <w:webHidden/>
          </w:rPr>
          <w:t>99</w:t>
        </w:r>
        <w:r w:rsidR="00DF432C">
          <w:rPr>
            <w:noProof/>
            <w:webHidden/>
          </w:rPr>
          <w:fldChar w:fldCharType="end"/>
        </w:r>
      </w:hyperlink>
    </w:p>
    <w:p w14:paraId="42027A88" w14:textId="77777777" w:rsidR="00DF432C" w:rsidRPr="00B573B9" w:rsidRDefault="00181F5C">
      <w:pPr>
        <w:pStyle w:val="TOC1"/>
        <w:tabs>
          <w:tab w:val="left" w:pos="403"/>
        </w:tabs>
        <w:rPr>
          <w:rFonts w:ascii="Calibri" w:eastAsia="Malgun Gothic" w:hAnsi="Calibri"/>
          <w:noProof/>
          <w:kern w:val="2"/>
          <w:szCs w:val="22"/>
          <w:lang w:val="en-US" w:eastAsia="ko-KR"/>
        </w:rPr>
      </w:pPr>
      <w:hyperlink w:anchor="_Toc510532666" w:history="1">
        <w:r w:rsidR="00DF432C" w:rsidRPr="003D6107">
          <w:rPr>
            <w:rStyle w:val="Hyperlink"/>
            <w:noProof/>
          </w:rPr>
          <w:t>5</w:t>
        </w:r>
        <w:r w:rsidR="00DF432C" w:rsidRPr="00B573B9">
          <w:rPr>
            <w:rFonts w:ascii="Calibri" w:eastAsia="Malgun Gothic" w:hAnsi="Calibri"/>
            <w:noProof/>
            <w:kern w:val="2"/>
            <w:szCs w:val="22"/>
            <w:lang w:val="en-US" w:eastAsia="ko-KR"/>
          </w:rPr>
          <w:tab/>
        </w:r>
        <w:r w:rsidR="00DF432C" w:rsidRPr="003D6107">
          <w:rPr>
            <w:rStyle w:val="Hyperlink"/>
            <w:noProof/>
          </w:rPr>
          <w:t>Decoder complexity analysis</w:t>
        </w:r>
        <w:r w:rsidR="00DF432C">
          <w:rPr>
            <w:noProof/>
            <w:webHidden/>
          </w:rPr>
          <w:tab/>
        </w:r>
        <w:r w:rsidR="00DF432C">
          <w:rPr>
            <w:noProof/>
            <w:webHidden/>
          </w:rPr>
          <w:fldChar w:fldCharType="begin"/>
        </w:r>
        <w:r w:rsidR="00DF432C">
          <w:rPr>
            <w:noProof/>
            <w:webHidden/>
          </w:rPr>
          <w:instrText xml:space="preserve"> PAGEREF _Toc510532666 \h </w:instrText>
        </w:r>
        <w:r w:rsidR="00DF432C">
          <w:rPr>
            <w:noProof/>
            <w:webHidden/>
          </w:rPr>
        </w:r>
        <w:r w:rsidR="00DF432C">
          <w:rPr>
            <w:noProof/>
            <w:webHidden/>
          </w:rPr>
          <w:fldChar w:fldCharType="separate"/>
        </w:r>
        <w:r w:rsidR="00DF432C">
          <w:rPr>
            <w:noProof/>
            <w:webHidden/>
          </w:rPr>
          <w:t>100</w:t>
        </w:r>
        <w:r w:rsidR="00DF432C">
          <w:rPr>
            <w:noProof/>
            <w:webHidden/>
          </w:rPr>
          <w:fldChar w:fldCharType="end"/>
        </w:r>
      </w:hyperlink>
    </w:p>
    <w:p w14:paraId="7423787D" w14:textId="77777777" w:rsidR="00DF432C" w:rsidRPr="00B573B9" w:rsidRDefault="00181F5C">
      <w:pPr>
        <w:pStyle w:val="TOC2"/>
        <w:rPr>
          <w:rFonts w:ascii="Calibri" w:eastAsia="Malgun Gothic" w:hAnsi="Calibri"/>
          <w:noProof/>
          <w:kern w:val="2"/>
          <w:szCs w:val="22"/>
          <w:lang w:val="en-US" w:eastAsia="ko-KR"/>
        </w:rPr>
      </w:pPr>
      <w:hyperlink w:anchor="_Toc510532667" w:history="1">
        <w:r w:rsidR="00DF432C" w:rsidRPr="003D6107">
          <w:rPr>
            <w:rStyle w:val="Hyperlink"/>
            <w:noProof/>
          </w:rPr>
          <w:t>5.1</w:t>
        </w:r>
        <w:r w:rsidR="00DF432C" w:rsidRPr="00B573B9">
          <w:rPr>
            <w:rFonts w:ascii="Calibri" w:eastAsia="Malgun Gothic" w:hAnsi="Calibri"/>
            <w:noProof/>
            <w:kern w:val="2"/>
            <w:szCs w:val="22"/>
            <w:lang w:val="en-US" w:eastAsia="ko-KR"/>
          </w:rPr>
          <w:tab/>
        </w:r>
        <w:r w:rsidR="00DF432C" w:rsidRPr="003D6107">
          <w:rPr>
            <w:rStyle w:val="Hyperlink"/>
            <w:noProof/>
          </w:rPr>
          <w:t>Decoding time and measurement methodology and comparison vs. anchor bitstreams decoded by HM16.16</w:t>
        </w:r>
        <w:r w:rsidR="00DF432C">
          <w:rPr>
            <w:noProof/>
            <w:webHidden/>
          </w:rPr>
          <w:tab/>
        </w:r>
        <w:r w:rsidR="00DF432C">
          <w:rPr>
            <w:noProof/>
            <w:webHidden/>
          </w:rPr>
          <w:fldChar w:fldCharType="begin"/>
        </w:r>
        <w:r w:rsidR="00DF432C">
          <w:rPr>
            <w:noProof/>
            <w:webHidden/>
          </w:rPr>
          <w:instrText xml:space="preserve"> PAGEREF _Toc510532667 \h </w:instrText>
        </w:r>
        <w:r w:rsidR="00DF432C">
          <w:rPr>
            <w:noProof/>
            <w:webHidden/>
          </w:rPr>
        </w:r>
        <w:r w:rsidR="00DF432C">
          <w:rPr>
            <w:noProof/>
            <w:webHidden/>
          </w:rPr>
          <w:fldChar w:fldCharType="separate"/>
        </w:r>
        <w:r w:rsidR="00DF432C">
          <w:rPr>
            <w:noProof/>
            <w:webHidden/>
          </w:rPr>
          <w:t>100</w:t>
        </w:r>
        <w:r w:rsidR="00DF432C">
          <w:rPr>
            <w:noProof/>
            <w:webHidden/>
          </w:rPr>
          <w:fldChar w:fldCharType="end"/>
        </w:r>
      </w:hyperlink>
    </w:p>
    <w:p w14:paraId="0FD23F63" w14:textId="77777777" w:rsidR="00DF432C" w:rsidRPr="00B573B9" w:rsidRDefault="00181F5C">
      <w:pPr>
        <w:pStyle w:val="TOC2"/>
        <w:rPr>
          <w:rFonts w:ascii="Calibri" w:eastAsia="Malgun Gothic" w:hAnsi="Calibri"/>
          <w:noProof/>
          <w:kern w:val="2"/>
          <w:szCs w:val="22"/>
          <w:lang w:val="en-US" w:eastAsia="ko-KR"/>
        </w:rPr>
      </w:pPr>
      <w:hyperlink w:anchor="_Toc510532668" w:history="1">
        <w:r w:rsidR="00DF432C" w:rsidRPr="003D6107">
          <w:rPr>
            <w:rStyle w:val="Hyperlink"/>
            <w:noProof/>
          </w:rPr>
          <w:t>5.2</w:t>
        </w:r>
        <w:r w:rsidR="00DF432C" w:rsidRPr="00B573B9">
          <w:rPr>
            <w:rFonts w:ascii="Calibri" w:eastAsia="Malgun Gothic" w:hAnsi="Calibri"/>
            <w:noProof/>
            <w:kern w:val="2"/>
            <w:szCs w:val="22"/>
            <w:lang w:val="en-US" w:eastAsia="ko-KR"/>
          </w:rPr>
          <w:tab/>
        </w:r>
        <w:r w:rsidR="00DF432C" w:rsidRPr="003D6107">
          <w:rPr>
            <w:rStyle w:val="Hyperlink"/>
            <w:noProof/>
          </w:rPr>
          <w:t>Description of computing platform used to determine decoding times reported in section 5.1</w:t>
        </w:r>
        <w:r w:rsidR="00DF432C">
          <w:rPr>
            <w:noProof/>
            <w:webHidden/>
          </w:rPr>
          <w:tab/>
        </w:r>
        <w:r w:rsidR="00DF432C">
          <w:rPr>
            <w:noProof/>
            <w:webHidden/>
          </w:rPr>
          <w:fldChar w:fldCharType="begin"/>
        </w:r>
        <w:r w:rsidR="00DF432C">
          <w:rPr>
            <w:noProof/>
            <w:webHidden/>
          </w:rPr>
          <w:instrText xml:space="preserve"> PAGEREF _Toc510532668 \h </w:instrText>
        </w:r>
        <w:r w:rsidR="00DF432C">
          <w:rPr>
            <w:noProof/>
            <w:webHidden/>
          </w:rPr>
        </w:r>
        <w:r w:rsidR="00DF432C">
          <w:rPr>
            <w:noProof/>
            <w:webHidden/>
          </w:rPr>
          <w:fldChar w:fldCharType="separate"/>
        </w:r>
        <w:r w:rsidR="00DF432C">
          <w:rPr>
            <w:noProof/>
            <w:webHidden/>
          </w:rPr>
          <w:t>100</w:t>
        </w:r>
        <w:r w:rsidR="00DF432C">
          <w:rPr>
            <w:noProof/>
            <w:webHidden/>
          </w:rPr>
          <w:fldChar w:fldCharType="end"/>
        </w:r>
      </w:hyperlink>
    </w:p>
    <w:p w14:paraId="0FD662B4" w14:textId="77777777" w:rsidR="00DF432C" w:rsidRPr="00B573B9" w:rsidRDefault="00181F5C">
      <w:pPr>
        <w:pStyle w:val="TOC2"/>
        <w:rPr>
          <w:rFonts w:ascii="Calibri" w:eastAsia="Malgun Gothic" w:hAnsi="Calibri"/>
          <w:noProof/>
          <w:kern w:val="2"/>
          <w:szCs w:val="22"/>
          <w:lang w:val="en-US" w:eastAsia="ko-KR"/>
        </w:rPr>
      </w:pPr>
      <w:hyperlink w:anchor="_Toc510532669" w:history="1">
        <w:r w:rsidR="00DF432C" w:rsidRPr="003D6107">
          <w:rPr>
            <w:rStyle w:val="Hyperlink"/>
            <w:noProof/>
          </w:rPr>
          <w:t>5.3</w:t>
        </w:r>
        <w:r w:rsidR="00DF432C" w:rsidRPr="00B573B9">
          <w:rPr>
            <w:rFonts w:ascii="Calibri" w:eastAsia="Malgun Gothic" w:hAnsi="Calibri"/>
            <w:noProof/>
            <w:kern w:val="2"/>
            <w:szCs w:val="22"/>
            <w:lang w:val="en-US" w:eastAsia="ko-KR"/>
          </w:rPr>
          <w:tab/>
        </w:r>
        <w:r w:rsidR="00DF432C" w:rsidRPr="003D6107">
          <w:rPr>
            <w:rStyle w:val="Hyperlink"/>
            <w:noProof/>
          </w:rPr>
          <w:t>Memory usage of decoder</w:t>
        </w:r>
        <w:r w:rsidR="00DF432C">
          <w:rPr>
            <w:noProof/>
            <w:webHidden/>
          </w:rPr>
          <w:tab/>
        </w:r>
        <w:r w:rsidR="00DF432C">
          <w:rPr>
            <w:noProof/>
            <w:webHidden/>
          </w:rPr>
          <w:fldChar w:fldCharType="begin"/>
        </w:r>
        <w:r w:rsidR="00DF432C">
          <w:rPr>
            <w:noProof/>
            <w:webHidden/>
          </w:rPr>
          <w:instrText xml:space="preserve"> PAGEREF _Toc510532669 \h </w:instrText>
        </w:r>
        <w:r w:rsidR="00DF432C">
          <w:rPr>
            <w:noProof/>
            <w:webHidden/>
          </w:rPr>
        </w:r>
        <w:r w:rsidR="00DF432C">
          <w:rPr>
            <w:noProof/>
            <w:webHidden/>
          </w:rPr>
          <w:fldChar w:fldCharType="separate"/>
        </w:r>
        <w:r w:rsidR="00DF432C">
          <w:rPr>
            <w:noProof/>
            <w:webHidden/>
          </w:rPr>
          <w:t>100</w:t>
        </w:r>
        <w:r w:rsidR="00DF432C">
          <w:rPr>
            <w:noProof/>
            <w:webHidden/>
          </w:rPr>
          <w:fldChar w:fldCharType="end"/>
        </w:r>
      </w:hyperlink>
    </w:p>
    <w:p w14:paraId="2E954D89" w14:textId="77777777" w:rsidR="00DF432C" w:rsidRPr="00B573B9" w:rsidRDefault="00181F5C">
      <w:pPr>
        <w:pStyle w:val="TOC2"/>
        <w:rPr>
          <w:rFonts w:ascii="Calibri" w:eastAsia="Malgun Gothic" w:hAnsi="Calibri"/>
          <w:noProof/>
          <w:kern w:val="2"/>
          <w:szCs w:val="22"/>
          <w:lang w:val="en-US" w:eastAsia="ko-KR"/>
        </w:rPr>
      </w:pPr>
      <w:hyperlink w:anchor="_Toc510532670" w:history="1">
        <w:r w:rsidR="00DF432C" w:rsidRPr="003D6107">
          <w:rPr>
            <w:rStyle w:val="Hyperlink"/>
            <w:noProof/>
          </w:rPr>
          <w:t>5.4</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decoder entropy decoding operation</w:t>
        </w:r>
        <w:r w:rsidR="00DF432C">
          <w:rPr>
            <w:noProof/>
            <w:webHidden/>
          </w:rPr>
          <w:tab/>
        </w:r>
        <w:r w:rsidR="00DF432C">
          <w:rPr>
            <w:noProof/>
            <w:webHidden/>
          </w:rPr>
          <w:fldChar w:fldCharType="begin"/>
        </w:r>
        <w:r w:rsidR="00DF432C">
          <w:rPr>
            <w:noProof/>
            <w:webHidden/>
          </w:rPr>
          <w:instrText xml:space="preserve"> PAGEREF _Toc510532670 \h </w:instrText>
        </w:r>
        <w:r w:rsidR="00DF432C">
          <w:rPr>
            <w:noProof/>
            <w:webHidden/>
          </w:rPr>
        </w:r>
        <w:r w:rsidR="00DF432C">
          <w:rPr>
            <w:noProof/>
            <w:webHidden/>
          </w:rPr>
          <w:fldChar w:fldCharType="separate"/>
        </w:r>
        <w:r w:rsidR="00DF432C">
          <w:rPr>
            <w:noProof/>
            <w:webHidden/>
          </w:rPr>
          <w:t>100</w:t>
        </w:r>
        <w:r w:rsidR="00DF432C">
          <w:rPr>
            <w:noProof/>
            <w:webHidden/>
          </w:rPr>
          <w:fldChar w:fldCharType="end"/>
        </w:r>
      </w:hyperlink>
    </w:p>
    <w:p w14:paraId="30CC58D0" w14:textId="77777777" w:rsidR="00DF432C" w:rsidRPr="00B573B9" w:rsidRDefault="00181F5C">
      <w:pPr>
        <w:pStyle w:val="TOC2"/>
        <w:rPr>
          <w:rFonts w:ascii="Calibri" w:eastAsia="Malgun Gothic" w:hAnsi="Calibri"/>
          <w:noProof/>
          <w:kern w:val="2"/>
          <w:szCs w:val="22"/>
          <w:lang w:val="en-US" w:eastAsia="ko-KR"/>
        </w:rPr>
      </w:pPr>
      <w:hyperlink w:anchor="_Toc510532671" w:history="1">
        <w:r w:rsidR="00DF432C" w:rsidRPr="003D6107">
          <w:rPr>
            <w:rStyle w:val="Hyperlink"/>
            <w:noProof/>
          </w:rPr>
          <w:t>5.5</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decoder inverse quantization</w:t>
        </w:r>
        <w:r w:rsidR="00DF432C">
          <w:rPr>
            <w:noProof/>
            <w:webHidden/>
          </w:rPr>
          <w:tab/>
        </w:r>
        <w:r w:rsidR="00DF432C">
          <w:rPr>
            <w:noProof/>
            <w:webHidden/>
          </w:rPr>
          <w:fldChar w:fldCharType="begin"/>
        </w:r>
        <w:r w:rsidR="00DF432C">
          <w:rPr>
            <w:noProof/>
            <w:webHidden/>
          </w:rPr>
          <w:instrText xml:space="preserve"> PAGEREF _Toc510532671 \h </w:instrText>
        </w:r>
        <w:r w:rsidR="00DF432C">
          <w:rPr>
            <w:noProof/>
            <w:webHidden/>
          </w:rPr>
        </w:r>
        <w:r w:rsidR="00DF432C">
          <w:rPr>
            <w:noProof/>
            <w:webHidden/>
          </w:rPr>
          <w:fldChar w:fldCharType="separate"/>
        </w:r>
        <w:r w:rsidR="00DF432C">
          <w:rPr>
            <w:noProof/>
            <w:webHidden/>
          </w:rPr>
          <w:t>100</w:t>
        </w:r>
        <w:r w:rsidR="00DF432C">
          <w:rPr>
            <w:noProof/>
            <w:webHidden/>
          </w:rPr>
          <w:fldChar w:fldCharType="end"/>
        </w:r>
      </w:hyperlink>
    </w:p>
    <w:p w14:paraId="2A77E773" w14:textId="77777777" w:rsidR="00DF432C" w:rsidRPr="00B573B9" w:rsidRDefault="00181F5C">
      <w:pPr>
        <w:pStyle w:val="TOC2"/>
        <w:rPr>
          <w:rFonts w:ascii="Calibri" w:eastAsia="Malgun Gothic" w:hAnsi="Calibri"/>
          <w:noProof/>
          <w:kern w:val="2"/>
          <w:szCs w:val="22"/>
          <w:lang w:val="en-US" w:eastAsia="ko-KR"/>
        </w:rPr>
      </w:pPr>
      <w:hyperlink w:anchor="_Toc510532672" w:history="1">
        <w:r w:rsidR="00DF432C" w:rsidRPr="003D6107">
          <w:rPr>
            <w:rStyle w:val="Hyperlink"/>
            <w:noProof/>
          </w:rPr>
          <w:t>5.6</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decoder inverse transform operation</w:t>
        </w:r>
        <w:r w:rsidR="00DF432C">
          <w:rPr>
            <w:noProof/>
            <w:webHidden/>
          </w:rPr>
          <w:tab/>
        </w:r>
        <w:r w:rsidR="00DF432C">
          <w:rPr>
            <w:noProof/>
            <w:webHidden/>
          </w:rPr>
          <w:fldChar w:fldCharType="begin"/>
        </w:r>
        <w:r w:rsidR="00DF432C">
          <w:rPr>
            <w:noProof/>
            <w:webHidden/>
          </w:rPr>
          <w:instrText xml:space="preserve"> PAGEREF _Toc510532672 \h </w:instrText>
        </w:r>
        <w:r w:rsidR="00DF432C">
          <w:rPr>
            <w:noProof/>
            <w:webHidden/>
          </w:rPr>
        </w:r>
        <w:r w:rsidR="00DF432C">
          <w:rPr>
            <w:noProof/>
            <w:webHidden/>
          </w:rPr>
          <w:fldChar w:fldCharType="separate"/>
        </w:r>
        <w:r w:rsidR="00DF432C">
          <w:rPr>
            <w:noProof/>
            <w:webHidden/>
          </w:rPr>
          <w:t>100</w:t>
        </w:r>
        <w:r w:rsidR="00DF432C">
          <w:rPr>
            <w:noProof/>
            <w:webHidden/>
          </w:rPr>
          <w:fldChar w:fldCharType="end"/>
        </w:r>
      </w:hyperlink>
    </w:p>
    <w:p w14:paraId="54F6EFFB" w14:textId="77777777" w:rsidR="00DF432C" w:rsidRPr="00B573B9" w:rsidRDefault="00181F5C">
      <w:pPr>
        <w:pStyle w:val="TOC2"/>
        <w:rPr>
          <w:rFonts w:ascii="Calibri" w:eastAsia="Malgun Gothic" w:hAnsi="Calibri"/>
          <w:noProof/>
          <w:kern w:val="2"/>
          <w:szCs w:val="22"/>
          <w:lang w:val="en-US" w:eastAsia="ko-KR"/>
        </w:rPr>
      </w:pPr>
      <w:hyperlink w:anchor="_Toc510532673" w:history="1">
        <w:r w:rsidR="00DF432C" w:rsidRPr="003D6107">
          <w:rPr>
            <w:rStyle w:val="Hyperlink"/>
            <w:noProof/>
          </w:rPr>
          <w:t>5.7</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decoder-side motion refinement</w:t>
        </w:r>
        <w:r w:rsidR="00DF432C">
          <w:rPr>
            <w:noProof/>
            <w:webHidden/>
          </w:rPr>
          <w:tab/>
        </w:r>
        <w:r w:rsidR="00DF432C">
          <w:rPr>
            <w:noProof/>
            <w:webHidden/>
          </w:rPr>
          <w:fldChar w:fldCharType="begin"/>
        </w:r>
        <w:r w:rsidR="00DF432C">
          <w:rPr>
            <w:noProof/>
            <w:webHidden/>
          </w:rPr>
          <w:instrText xml:space="preserve"> PAGEREF _Toc510532673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20615BC8" w14:textId="77777777" w:rsidR="00DF432C" w:rsidRPr="00B573B9" w:rsidRDefault="00181F5C">
      <w:pPr>
        <w:pStyle w:val="TOC2"/>
        <w:rPr>
          <w:rFonts w:ascii="Calibri" w:eastAsia="Malgun Gothic" w:hAnsi="Calibri"/>
          <w:noProof/>
          <w:kern w:val="2"/>
          <w:szCs w:val="22"/>
          <w:lang w:val="en-US" w:eastAsia="ko-KR"/>
        </w:rPr>
      </w:pPr>
      <w:hyperlink w:anchor="_Toc510532674" w:history="1">
        <w:r w:rsidR="00DF432C" w:rsidRPr="003D6107">
          <w:rPr>
            <w:rStyle w:val="Hyperlink"/>
            <w:noProof/>
          </w:rPr>
          <w:t>5.8</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decoder motion compensation</w:t>
        </w:r>
        <w:r w:rsidR="00DF432C">
          <w:rPr>
            <w:noProof/>
            <w:webHidden/>
          </w:rPr>
          <w:tab/>
        </w:r>
        <w:r w:rsidR="00DF432C">
          <w:rPr>
            <w:noProof/>
            <w:webHidden/>
          </w:rPr>
          <w:fldChar w:fldCharType="begin"/>
        </w:r>
        <w:r w:rsidR="00DF432C">
          <w:rPr>
            <w:noProof/>
            <w:webHidden/>
          </w:rPr>
          <w:instrText xml:space="preserve"> PAGEREF _Toc510532674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520ADB33" w14:textId="77777777" w:rsidR="00DF432C" w:rsidRPr="00B573B9" w:rsidRDefault="00181F5C">
      <w:pPr>
        <w:pStyle w:val="TOC2"/>
        <w:rPr>
          <w:rFonts w:ascii="Calibri" w:eastAsia="Malgun Gothic" w:hAnsi="Calibri"/>
          <w:noProof/>
          <w:kern w:val="2"/>
          <w:szCs w:val="22"/>
          <w:lang w:val="en-US" w:eastAsia="ko-KR"/>
        </w:rPr>
      </w:pPr>
      <w:hyperlink w:anchor="_Toc510532675" w:history="1">
        <w:r w:rsidR="00DF432C" w:rsidRPr="003D6107">
          <w:rPr>
            <w:rStyle w:val="Hyperlink"/>
            <w:noProof/>
          </w:rPr>
          <w:t>5.9</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decoder intra-frame prediction operation</w:t>
        </w:r>
        <w:r w:rsidR="00DF432C">
          <w:rPr>
            <w:noProof/>
            <w:webHidden/>
          </w:rPr>
          <w:tab/>
        </w:r>
        <w:r w:rsidR="00DF432C">
          <w:rPr>
            <w:noProof/>
            <w:webHidden/>
          </w:rPr>
          <w:fldChar w:fldCharType="begin"/>
        </w:r>
        <w:r w:rsidR="00DF432C">
          <w:rPr>
            <w:noProof/>
            <w:webHidden/>
          </w:rPr>
          <w:instrText xml:space="preserve"> PAGEREF _Toc510532675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058821AD" w14:textId="77777777" w:rsidR="00DF432C" w:rsidRPr="00B573B9" w:rsidRDefault="00181F5C">
      <w:pPr>
        <w:pStyle w:val="TOC2"/>
        <w:rPr>
          <w:rFonts w:ascii="Calibri" w:eastAsia="Malgun Gothic" w:hAnsi="Calibri"/>
          <w:noProof/>
          <w:kern w:val="2"/>
          <w:szCs w:val="22"/>
          <w:lang w:val="en-US" w:eastAsia="ko-KR"/>
        </w:rPr>
      </w:pPr>
      <w:hyperlink w:anchor="_Toc510532676" w:history="1">
        <w:r w:rsidR="00DF432C" w:rsidRPr="003D6107">
          <w:rPr>
            <w:rStyle w:val="Hyperlink"/>
            <w:noProof/>
          </w:rPr>
          <w:t>5.10</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decoder in-loop filtering operation</w:t>
        </w:r>
        <w:r w:rsidR="00DF432C">
          <w:rPr>
            <w:noProof/>
            <w:webHidden/>
          </w:rPr>
          <w:tab/>
        </w:r>
        <w:r w:rsidR="00DF432C">
          <w:rPr>
            <w:noProof/>
            <w:webHidden/>
          </w:rPr>
          <w:fldChar w:fldCharType="begin"/>
        </w:r>
        <w:r w:rsidR="00DF432C">
          <w:rPr>
            <w:noProof/>
            <w:webHidden/>
          </w:rPr>
          <w:instrText xml:space="preserve"> PAGEREF _Toc510532676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52809DC6" w14:textId="77777777" w:rsidR="00DF432C" w:rsidRPr="00B573B9" w:rsidRDefault="00181F5C">
      <w:pPr>
        <w:pStyle w:val="TOC2"/>
        <w:rPr>
          <w:rFonts w:ascii="Calibri" w:eastAsia="Malgun Gothic" w:hAnsi="Calibri"/>
          <w:noProof/>
          <w:kern w:val="2"/>
          <w:szCs w:val="22"/>
          <w:lang w:val="en-US" w:eastAsia="ko-KR"/>
        </w:rPr>
      </w:pPr>
      <w:hyperlink w:anchor="_Toc510532677" w:history="1">
        <w:r w:rsidR="00DF432C" w:rsidRPr="003D6107">
          <w:rPr>
            <w:rStyle w:val="Hyperlink"/>
            <w:noProof/>
          </w:rPr>
          <w:t>5.11</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additional decoder tools</w:t>
        </w:r>
        <w:r w:rsidR="00DF432C">
          <w:rPr>
            <w:noProof/>
            <w:webHidden/>
          </w:rPr>
          <w:tab/>
        </w:r>
        <w:r w:rsidR="00DF432C">
          <w:rPr>
            <w:noProof/>
            <w:webHidden/>
          </w:rPr>
          <w:fldChar w:fldCharType="begin"/>
        </w:r>
        <w:r w:rsidR="00DF432C">
          <w:rPr>
            <w:noProof/>
            <w:webHidden/>
          </w:rPr>
          <w:instrText xml:space="preserve"> PAGEREF _Toc510532677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2B318A0D" w14:textId="77777777" w:rsidR="00DF432C" w:rsidRPr="00B573B9" w:rsidRDefault="00181F5C">
      <w:pPr>
        <w:pStyle w:val="TOC2"/>
        <w:rPr>
          <w:rFonts w:ascii="Calibri" w:eastAsia="Malgun Gothic" w:hAnsi="Calibri"/>
          <w:noProof/>
          <w:kern w:val="2"/>
          <w:szCs w:val="22"/>
          <w:lang w:val="en-US" w:eastAsia="ko-KR"/>
        </w:rPr>
      </w:pPr>
      <w:hyperlink w:anchor="_Toc510532678" w:history="1">
        <w:r w:rsidR="00DF432C" w:rsidRPr="003D6107">
          <w:rPr>
            <w:rStyle w:val="Hyperlink"/>
            <w:noProof/>
          </w:rPr>
          <w:t>5.12</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360° video specific decoding tools</w:t>
        </w:r>
        <w:r w:rsidR="00DF432C">
          <w:rPr>
            <w:noProof/>
            <w:webHidden/>
          </w:rPr>
          <w:tab/>
        </w:r>
        <w:r w:rsidR="00DF432C">
          <w:rPr>
            <w:noProof/>
            <w:webHidden/>
          </w:rPr>
          <w:fldChar w:fldCharType="begin"/>
        </w:r>
        <w:r w:rsidR="00DF432C">
          <w:rPr>
            <w:noProof/>
            <w:webHidden/>
          </w:rPr>
          <w:instrText xml:space="preserve"> PAGEREF _Toc510532678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2689D563" w14:textId="77777777" w:rsidR="00DF432C" w:rsidRPr="00B573B9" w:rsidRDefault="00181F5C">
      <w:pPr>
        <w:pStyle w:val="TOC2"/>
        <w:rPr>
          <w:rFonts w:ascii="Calibri" w:eastAsia="Malgun Gothic" w:hAnsi="Calibri"/>
          <w:noProof/>
          <w:kern w:val="2"/>
          <w:szCs w:val="22"/>
          <w:lang w:val="en-US" w:eastAsia="ko-KR"/>
        </w:rPr>
      </w:pPr>
      <w:hyperlink w:anchor="_Toc510532679" w:history="1">
        <w:r w:rsidR="00DF432C" w:rsidRPr="003D6107">
          <w:rPr>
            <w:rStyle w:val="Hyperlink"/>
            <w:noProof/>
          </w:rPr>
          <w:t>5.13</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HDR specific decoding tools</w:t>
        </w:r>
        <w:r w:rsidR="00DF432C">
          <w:rPr>
            <w:noProof/>
            <w:webHidden/>
          </w:rPr>
          <w:tab/>
        </w:r>
        <w:r w:rsidR="00DF432C">
          <w:rPr>
            <w:noProof/>
            <w:webHidden/>
          </w:rPr>
          <w:fldChar w:fldCharType="begin"/>
        </w:r>
        <w:r w:rsidR="00DF432C">
          <w:rPr>
            <w:noProof/>
            <w:webHidden/>
          </w:rPr>
          <w:instrText xml:space="preserve"> PAGEREF _Toc510532679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10CC0771" w14:textId="77777777" w:rsidR="00DF432C" w:rsidRPr="00B573B9" w:rsidRDefault="00181F5C">
      <w:pPr>
        <w:pStyle w:val="TOC2"/>
        <w:rPr>
          <w:rFonts w:ascii="Calibri" w:eastAsia="Malgun Gothic" w:hAnsi="Calibri"/>
          <w:noProof/>
          <w:kern w:val="2"/>
          <w:szCs w:val="22"/>
          <w:lang w:val="en-US" w:eastAsia="ko-KR"/>
        </w:rPr>
      </w:pPr>
      <w:hyperlink w:anchor="_Toc510532680" w:history="1">
        <w:r w:rsidR="00DF432C" w:rsidRPr="003D6107">
          <w:rPr>
            <w:rStyle w:val="Hyperlink"/>
            <w:noProof/>
          </w:rPr>
          <w:t>5.14</w:t>
        </w:r>
        <w:r w:rsidR="00DF432C" w:rsidRPr="00B573B9">
          <w:rPr>
            <w:rFonts w:ascii="Calibri" w:eastAsia="Malgun Gothic" w:hAnsi="Calibri"/>
            <w:noProof/>
            <w:kern w:val="2"/>
            <w:szCs w:val="22"/>
            <w:lang w:val="en-US" w:eastAsia="ko-KR"/>
          </w:rPr>
          <w:tab/>
        </w:r>
        <w:r w:rsidR="00DF432C" w:rsidRPr="003D6107">
          <w:rPr>
            <w:rStyle w:val="Hyperlink"/>
            <w:noProof/>
          </w:rPr>
          <w:t>Degree of capability for decoder parallel processing</w:t>
        </w:r>
        <w:r w:rsidR="00DF432C">
          <w:rPr>
            <w:noProof/>
            <w:webHidden/>
          </w:rPr>
          <w:tab/>
        </w:r>
        <w:r w:rsidR="00DF432C">
          <w:rPr>
            <w:noProof/>
            <w:webHidden/>
          </w:rPr>
          <w:fldChar w:fldCharType="begin"/>
        </w:r>
        <w:r w:rsidR="00DF432C">
          <w:rPr>
            <w:noProof/>
            <w:webHidden/>
          </w:rPr>
          <w:instrText xml:space="preserve"> PAGEREF _Toc510532680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7E4630AC" w14:textId="77777777" w:rsidR="00DF432C" w:rsidRPr="00B573B9" w:rsidRDefault="00181F5C">
      <w:pPr>
        <w:pStyle w:val="TOC1"/>
        <w:tabs>
          <w:tab w:val="left" w:pos="403"/>
        </w:tabs>
        <w:rPr>
          <w:rFonts w:ascii="Calibri" w:eastAsia="Malgun Gothic" w:hAnsi="Calibri"/>
          <w:noProof/>
          <w:kern w:val="2"/>
          <w:szCs w:val="22"/>
          <w:lang w:val="en-US" w:eastAsia="ko-KR"/>
        </w:rPr>
      </w:pPr>
      <w:hyperlink w:anchor="_Toc510532681" w:history="1">
        <w:r w:rsidR="00DF432C" w:rsidRPr="003D6107">
          <w:rPr>
            <w:rStyle w:val="Hyperlink"/>
            <w:noProof/>
          </w:rPr>
          <w:t>6</w:t>
        </w:r>
        <w:r w:rsidR="00DF432C" w:rsidRPr="00B573B9">
          <w:rPr>
            <w:rFonts w:ascii="Calibri" w:eastAsia="Malgun Gothic" w:hAnsi="Calibri"/>
            <w:noProof/>
            <w:kern w:val="2"/>
            <w:szCs w:val="22"/>
            <w:lang w:val="en-US" w:eastAsia="ko-KR"/>
          </w:rPr>
          <w:tab/>
        </w:r>
        <w:r w:rsidR="00DF432C" w:rsidRPr="003D6107">
          <w:rPr>
            <w:rStyle w:val="Hyperlink"/>
            <w:noProof/>
            <w:lang w:eastAsia="ko-KR"/>
          </w:rPr>
          <w:t>Decoder parallel processing is same level with HM and JEM.</w:t>
        </w:r>
        <w:r w:rsidR="00DF432C" w:rsidRPr="003D6107">
          <w:rPr>
            <w:rStyle w:val="Hyperlink"/>
            <w:noProof/>
          </w:rPr>
          <w:t>Encoder complexity analysis</w:t>
        </w:r>
        <w:r w:rsidR="00DF432C">
          <w:rPr>
            <w:noProof/>
            <w:webHidden/>
          </w:rPr>
          <w:tab/>
        </w:r>
        <w:r w:rsidR="00DF432C">
          <w:rPr>
            <w:noProof/>
            <w:webHidden/>
          </w:rPr>
          <w:fldChar w:fldCharType="begin"/>
        </w:r>
        <w:r w:rsidR="00DF432C">
          <w:rPr>
            <w:noProof/>
            <w:webHidden/>
          </w:rPr>
          <w:instrText xml:space="preserve"> PAGEREF _Toc510532681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65C62048" w14:textId="77777777" w:rsidR="00DF432C" w:rsidRPr="00B573B9" w:rsidRDefault="00181F5C">
      <w:pPr>
        <w:pStyle w:val="TOC2"/>
        <w:rPr>
          <w:rFonts w:ascii="Calibri" w:eastAsia="Malgun Gothic" w:hAnsi="Calibri"/>
          <w:noProof/>
          <w:kern w:val="2"/>
          <w:szCs w:val="22"/>
          <w:lang w:val="en-US" w:eastAsia="ko-KR"/>
        </w:rPr>
      </w:pPr>
      <w:hyperlink w:anchor="_Toc510532682" w:history="1">
        <w:r w:rsidR="00DF432C" w:rsidRPr="003D6107">
          <w:rPr>
            <w:rStyle w:val="Hyperlink"/>
            <w:noProof/>
          </w:rPr>
          <w:t>6.1</w:t>
        </w:r>
        <w:r w:rsidR="00DF432C" w:rsidRPr="00B573B9">
          <w:rPr>
            <w:rFonts w:ascii="Calibri" w:eastAsia="Malgun Gothic" w:hAnsi="Calibri"/>
            <w:noProof/>
            <w:kern w:val="2"/>
            <w:szCs w:val="22"/>
            <w:lang w:val="en-US" w:eastAsia="ko-KR"/>
          </w:rPr>
          <w:tab/>
        </w:r>
        <w:r w:rsidR="00DF432C" w:rsidRPr="003D6107">
          <w:rPr>
            <w:rStyle w:val="Hyperlink"/>
            <w:noProof/>
          </w:rPr>
          <w:t>Encoding time and measurement methodology</w:t>
        </w:r>
        <w:r w:rsidR="00DF432C">
          <w:rPr>
            <w:noProof/>
            <w:webHidden/>
          </w:rPr>
          <w:tab/>
        </w:r>
        <w:r w:rsidR="00DF432C">
          <w:rPr>
            <w:noProof/>
            <w:webHidden/>
          </w:rPr>
          <w:fldChar w:fldCharType="begin"/>
        </w:r>
        <w:r w:rsidR="00DF432C">
          <w:rPr>
            <w:noProof/>
            <w:webHidden/>
          </w:rPr>
          <w:instrText xml:space="preserve"> PAGEREF _Toc510532682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7CD15646" w14:textId="77777777" w:rsidR="00DF432C" w:rsidRPr="00B573B9" w:rsidRDefault="00181F5C">
      <w:pPr>
        <w:pStyle w:val="TOC2"/>
        <w:rPr>
          <w:rFonts w:ascii="Calibri" w:eastAsia="Malgun Gothic" w:hAnsi="Calibri"/>
          <w:noProof/>
          <w:kern w:val="2"/>
          <w:szCs w:val="22"/>
          <w:lang w:val="en-US" w:eastAsia="ko-KR"/>
        </w:rPr>
      </w:pPr>
      <w:hyperlink w:anchor="_Toc510532683" w:history="1">
        <w:r w:rsidR="00DF432C" w:rsidRPr="003D6107">
          <w:rPr>
            <w:rStyle w:val="Hyperlink"/>
            <w:noProof/>
          </w:rPr>
          <w:t>6.2</w:t>
        </w:r>
        <w:r w:rsidR="00DF432C" w:rsidRPr="00B573B9">
          <w:rPr>
            <w:rFonts w:ascii="Calibri" w:eastAsia="Malgun Gothic" w:hAnsi="Calibri"/>
            <w:noProof/>
            <w:kern w:val="2"/>
            <w:szCs w:val="22"/>
            <w:lang w:val="en-US" w:eastAsia="ko-KR"/>
          </w:rPr>
          <w:tab/>
        </w:r>
        <w:r w:rsidR="00DF432C" w:rsidRPr="003D6107">
          <w:rPr>
            <w:rStyle w:val="Hyperlink"/>
            <w:noProof/>
          </w:rPr>
          <w:t>Description of computing platform used to determine encoding times reported in section 6.1</w:t>
        </w:r>
        <w:r w:rsidR="00DF432C">
          <w:rPr>
            <w:noProof/>
            <w:webHidden/>
          </w:rPr>
          <w:tab/>
        </w:r>
        <w:r w:rsidR="00DF432C">
          <w:rPr>
            <w:noProof/>
            <w:webHidden/>
          </w:rPr>
          <w:fldChar w:fldCharType="begin"/>
        </w:r>
        <w:r w:rsidR="00DF432C">
          <w:rPr>
            <w:noProof/>
            <w:webHidden/>
          </w:rPr>
          <w:instrText xml:space="preserve"> PAGEREF _Toc510532683 \h </w:instrText>
        </w:r>
        <w:r w:rsidR="00DF432C">
          <w:rPr>
            <w:noProof/>
            <w:webHidden/>
          </w:rPr>
        </w:r>
        <w:r w:rsidR="00DF432C">
          <w:rPr>
            <w:noProof/>
            <w:webHidden/>
          </w:rPr>
          <w:fldChar w:fldCharType="separate"/>
        </w:r>
        <w:r w:rsidR="00DF432C">
          <w:rPr>
            <w:noProof/>
            <w:webHidden/>
          </w:rPr>
          <w:t>102</w:t>
        </w:r>
        <w:r w:rsidR="00DF432C">
          <w:rPr>
            <w:noProof/>
            <w:webHidden/>
          </w:rPr>
          <w:fldChar w:fldCharType="end"/>
        </w:r>
      </w:hyperlink>
    </w:p>
    <w:p w14:paraId="05E7BFC2" w14:textId="77777777" w:rsidR="00DF432C" w:rsidRPr="00B573B9" w:rsidRDefault="00181F5C">
      <w:pPr>
        <w:pStyle w:val="TOC2"/>
        <w:rPr>
          <w:rFonts w:ascii="Calibri" w:eastAsia="Malgun Gothic" w:hAnsi="Calibri"/>
          <w:noProof/>
          <w:kern w:val="2"/>
          <w:szCs w:val="22"/>
          <w:lang w:val="en-US" w:eastAsia="ko-KR"/>
        </w:rPr>
      </w:pPr>
      <w:hyperlink w:anchor="_Toc510532684" w:history="1">
        <w:r w:rsidR="00DF432C" w:rsidRPr="003D6107">
          <w:rPr>
            <w:rStyle w:val="Hyperlink"/>
            <w:noProof/>
          </w:rPr>
          <w:t>6.3</w:t>
        </w:r>
        <w:r w:rsidR="00DF432C" w:rsidRPr="00B573B9">
          <w:rPr>
            <w:rFonts w:ascii="Calibri" w:eastAsia="Malgun Gothic" w:hAnsi="Calibri"/>
            <w:noProof/>
            <w:kern w:val="2"/>
            <w:szCs w:val="22"/>
            <w:lang w:val="en-US" w:eastAsia="ko-KR"/>
          </w:rPr>
          <w:tab/>
        </w:r>
        <w:r w:rsidR="00DF432C" w:rsidRPr="003D6107">
          <w:rPr>
            <w:rStyle w:val="Hyperlink"/>
            <w:noProof/>
          </w:rPr>
          <w:t>Memory usage of encoder</w:t>
        </w:r>
        <w:r w:rsidR="00DF432C">
          <w:rPr>
            <w:noProof/>
            <w:webHidden/>
          </w:rPr>
          <w:tab/>
        </w:r>
        <w:r w:rsidR="00DF432C">
          <w:rPr>
            <w:noProof/>
            <w:webHidden/>
          </w:rPr>
          <w:fldChar w:fldCharType="begin"/>
        </w:r>
        <w:r w:rsidR="00DF432C">
          <w:rPr>
            <w:noProof/>
            <w:webHidden/>
          </w:rPr>
          <w:instrText xml:space="preserve"> PAGEREF _Toc510532684 \h </w:instrText>
        </w:r>
        <w:r w:rsidR="00DF432C">
          <w:rPr>
            <w:noProof/>
            <w:webHidden/>
          </w:rPr>
        </w:r>
        <w:r w:rsidR="00DF432C">
          <w:rPr>
            <w:noProof/>
            <w:webHidden/>
          </w:rPr>
          <w:fldChar w:fldCharType="separate"/>
        </w:r>
        <w:r w:rsidR="00DF432C">
          <w:rPr>
            <w:noProof/>
            <w:webHidden/>
          </w:rPr>
          <w:t>102</w:t>
        </w:r>
        <w:r w:rsidR="00DF432C">
          <w:rPr>
            <w:noProof/>
            <w:webHidden/>
          </w:rPr>
          <w:fldChar w:fldCharType="end"/>
        </w:r>
      </w:hyperlink>
    </w:p>
    <w:p w14:paraId="26B42090" w14:textId="77777777" w:rsidR="00DF432C" w:rsidRPr="00B573B9" w:rsidRDefault="00181F5C">
      <w:pPr>
        <w:pStyle w:val="TOC2"/>
        <w:rPr>
          <w:rFonts w:ascii="Calibri" w:eastAsia="Malgun Gothic" w:hAnsi="Calibri"/>
          <w:noProof/>
          <w:kern w:val="2"/>
          <w:szCs w:val="22"/>
          <w:lang w:val="en-US" w:eastAsia="ko-KR"/>
        </w:rPr>
      </w:pPr>
      <w:hyperlink w:anchor="_Toc510532685" w:history="1">
        <w:r w:rsidR="00DF432C" w:rsidRPr="003D6107">
          <w:rPr>
            <w:rStyle w:val="Hyperlink"/>
            <w:noProof/>
          </w:rPr>
          <w:t>6.4</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encoder intra-frame prediction type selection</w:t>
        </w:r>
        <w:r w:rsidR="00DF432C">
          <w:rPr>
            <w:noProof/>
            <w:webHidden/>
          </w:rPr>
          <w:tab/>
        </w:r>
        <w:r w:rsidR="00DF432C">
          <w:rPr>
            <w:noProof/>
            <w:webHidden/>
          </w:rPr>
          <w:fldChar w:fldCharType="begin"/>
        </w:r>
        <w:r w:rsidR="00DF432C">
          <w:rPr>
            <w:noProof/>
            <w:webHidden/>
          </w:rPr>
          <w:instrText xml:space="preserve"> PAGEREF _Toc510532685 \h </w:instrText>
        </w:r>
        <w:r w:rsidR="00DF432C">
          <w:rPr>
            <w:noProof/>
            <w:webHidden/>
          </w:rPr>
        </w:r>
        <w:r w:rsidR="00DF432C">
          <w:rPr>
            <w:noProof/>
            <w:webHidden/>
          </w:rPr>
          <w:fldChar w:fldCharType="separate"/>
        </w:r>
        <w:r w:rsidR="00DF432C">
          <w:rPr>
            <w:noProof/>
            <w:webHidden/>
          </w:rPr>
          <w:t>102</w:t>
        </w:r>
        <w:r w:rsidR="00DF432C">
          <w:rPr>
            <w:noProof/>
            <w:webHidden/>
          </w:rPr>
          <w:fldChar w:fldCharType="end"/>
        </w:r>
      </w:hyperlink>
    </w:p>
    <w:p w14:paraId="6751F8CB" w14:textId="77777777" w:rsidR="00DF432C" w:rsidRPr="00B573B9" w:rsidRDefault="00181F5C">
      <w:pPr>
        <w:pStyle w:val="TOC2"/>
        <w:rPr>
          <w:rFonts w:ascii="Calibri" w:eastAsia="Malgun Gothic" w:hAnsi="Calibri"/>
          <w:noProof/>
          <w:kern w:val="2"/>
          <w:szCs w:val="22"/>
          <w:lang w:val="en-US" w:eastAsia="ko-KR"/>
        </w:rPr>
      </w:pPr>
      <w:hyperlink w:anchor="_Toc510532686" w:history="1">
        <w:r w:rsidR="00DF432C" w:rsidRPr="003D6107">
          <w:rPr>
            <w:rStyle w:val="Hyperlink"/>
            <w:noProof/>
          </w:rPr>
          <w:t>6.5</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encoder motion estimation and motion segmentation selection</w:t>
        </w:r>
        <w:r w:rsidR="00DF432C">
          <w:rPr>
            <w:noProof/>
            <w:webHidden/>
          </w:rPr>
          <w:tab/>
        </w:r>
        <w:r w:rsidR="00DF432C">
          <w:rPr>
            <w:noProof/>
            <w:webHidden/>
          </w:rPr>
          <w:fldChar w:fldCharType="begin"/>
        </w:r>
        <w:r w:rsidR="00DF432C">
          <w:rPr>
            <w:noProof/>
            <w:webHidden/>
          </w:rPr>
          <w:instrText xml:space="preserve"> PAGEREF _Toc510532686 \h </w:instrText>
        </w:r>
        <w:r w:rsidR="00DF432C">
          <w:rPr>
            <w:noProof/>
            <w:webHidden/>
          </w:rPr>
        </w:r>
        <w:r w:rsidR="00DF432C">
          <w:rPr>
            <w:noProof/>
            <w:webHidden/>
          </w:rPr>
          <w:fldChar w:fldCharType="separate"/>
        </w:r>
        <w:r w:rsidR="00DF432C">
          <w:rPr>
            <w:noProof/>
            <w:webHidden/>
          </w:rPr>
          <w:t>102</w:t>
        </w:r>
        <w:r w:rsidR="00DF432C">
          <w:rPr>
            <w:noProof/>
            <w:webHidden/>
          </w:rPr>
          <w:fldChar w:fldCharType="end"/>
        </w:r>
      </w:hyperlink>
    </w:p>
    <w:p w14:paraId="4EC284B2" w14:textId="77777777" w:rsidR="00DF432C" w:rsidRPr="00B573B9" w:rsidRDefault="00181F5C">
      <w:pPr>
        <w:pStyle w:val="TOC3"/>
        <w:rPr>
          <w:rFonts w:ascii="Calibri" w:eastAsia="Malgun Gothic" w:hAnsi="Calibri"/>
          <w:noProof/>
          <w:kern w:val="2"/>
          <w:szCs w:val="22"/>
          <w:lang w:val="en-US" w:eastAsia="ko-KR"/>
        </w:rPr>
      </w:pPr>
      <w:hyperlink w:anchor="_Toc510532687" w:history="1">
        <w:r w:rsidR="00DF432C" w:rsidRPr="003D6107">
          <w:rPr>
            <w:rStyle w:val="Hyperlink"/>
            <w:noProof/>
          </w:rPr>
          <w:t>6.5.1</w:t>
        </w:r>
        <w:r w:rsidR="00DF432C" w:rsidRPr="00B573B9">
          <w:rPr>
            <w:rFonts w:ascii="Calibri" w:eastAsia="Malgun Gothic" w:hAnsi="Calibri"/>
            <w:noProof/>
            <w:kern w:val="2"/>
            <w:szCs w:val="22"/>
            <w:lang w:val="en-US" w:eastAsia="ko-KR"/>
          </w:rPr>
          <w:tab/>
        </w:r>
        <w:r w:rsidR="00DF432C" w:rsidRPr="003D6107">
          <w:rPr>
            <w:rStyle w:val="Hyperlink"/>
            <w:noProof/>
          </w:rPr>
          <w:t>General</w:t>
        </w:r>
        <w:r w:rsidR="00DF432C">
          <w:rPr>
            <w:noProof/>
            <w:webHidden/>
          </w:rPr>
          <w:tab/>
        </w:r>
        <w:r w:rsidR="00DF432C">
          <w:rPr>
            <w:noProof/>
            <w:webHidden/>
          </w:rPr>
          <w:fldChar w:fldCharType="begin"/>
        </w:r>
        <w:r w:rsidR="00DF432C">
          <w:rPr>
            <w:noProof/>
            <w:webHidden/>
          </w:rPr>
          <w:instrText xml:space="preserve"> PAGEREF _Toc510532687 \h </w:instrText>
        </w:r>
        <w:r w:rsidR="00DF432C">
          <w:rPr>
            <w:noProof/>
            <w:webHidden/>
          </w:rPr>
        </w:r>
        <w:r w:rsidR="00DF432C">
          <w:rPr>
            <w:noProof/>
            <w:webHidden/>
          </w:rPr>
          <w:fldChar w:fldCharType="separate"/>
        </w:r>
        <w:r w:rsidR="00DF432C">
          <w:rPr>
            <w:noProof/>
            <w:webHidden/>
          </w:rPr>
          <w:t>102</w:t>
        </w:r>
        <w:r w:rsidR="00DF432C">
          <w:rPr>
            <w:noProof/>
            <w:webHidden/>
          </w:rPr>
          <w:fldChar w:fldCharType="end"/>
        </w:r>
      </w:hyperlink>
    </w:p>
    <w:p w14:paraId="176991A9" w14:textId="77777777" w:rsidR="00DF432C" w:rsidRPr="00B573B9" w:rsidRDefault="00181F5C">
      <w:pPr>
        <w:pStyle w:val="TOC3"/>
        <w:rPr>
          <w:rFonts w:ascii="Calibri" w:eastAsia="Malgun Gothic" w:hAnsi="Calibri"/>
          <w:noProof/>
          <w:kern w:val="2"/>
          <w:szCs w:val="22"/>
          <w:lang w:val="en-US" w:eastAsia="ko-KR"/>
        </w:rPr>
      </w:pPr>
      <w:hyperlink w:anchor="_Toc510532688" w:history="1">
        <w:r w:rsidR="00DF432C" w:rsidRPr="003D6107">
          <w:rPr>
            <w:rStyle w:val="Hyperlink"/>
            <w:noProof/>
          </w:rPr>
          <w:t>6.5.2</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usage of decoder-side motion refinement</w:t>
        </w:r>
        <w:r w:rsidR="00DF432C">
          <w:rPr>
            <w:noProof/>
            <w:webHidden/>
          </w:rPr>
          <w:tab/>
        </w:r>
        <w:r w:rsidR="00DF432C">
          <w:rPr>
            <w:noProof/>
            <w:webHidden/>
          </w:rPr>
          <w:fldChar w:fldCharType="begin"/>
        </w:r>
        <w:r w:rsidR="00DF432C">
          <w:rPr>
            <w:noProof/>
            <w:webHidden/>
          </w:rPr>
          <w:instrText xml:space="preserve"> PAGEREF _Toc510532688 \h </w:instrText>
        </w:r>
        <w:r w:rsidR="00DF432C">
          <w:rPr>
            <w:noProof/>
            <w:webHidden/>
          </w:rPr>
        </w:r>
        <w:r w:rsidR="00DF432C">
          <w:rPr>
            <w:noProof/>
            <w:webHidden/>
          </w:rPr>
          <w:fldChar w:fldCharType="separate"/>
        </w:r>
        <w:r w:rsidR="00DF432C">
          <w:rPr>
            <w:noProof/>
            <w:webHidden/>
          </w:rPr>
          <w:t>102</w:t>
        </w:r>
        <w:r w:rsidR="00DF432C">
          <w:rPr>
            <w:noProof/>
            <w:webHidden/>
          </w:rPr>
          <w:fldChar w:fldCharType="end"/>
        </w:r>
      </w:hyperlink>
    </w:p>
    <w:p w14:paraId="4805B093" w14:textId="77777777" w:rsidR="00DF432C" w:rsidRPr="00B573B9" w:rsidRDefault="00181F5C">
      <w:pPr>
        <w:pStyle w:val="TOC2"/>
        <w:rPr>
          <w:rFonts w:ascii="Calibri" w:eastAsia="Malgun Gothic" w:hAnsi="Calibri"/>
          <w:noProof/>
          <w:kern w:val="2"/>
          <w:szCs w:val="22"/>
          <w:lang w:val="en-US" w:eastAsia="ko-KR"/>
        </w:rPr>
      </w:pPr>
      <w:hyperlink w:anchor="_Toc510532689" w:history="1">
        <w:r w:rsidR="00DF432C" w:rsidRPr="003D6107">
          <w:rPr>
            <w:rStyle w:val="Hyperlink"/>
            <w:noProof/>
          </w:rPr>
          <w:t>6.6</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encoder transforms and transform type selection</w:t>
        </w:r>
        <w:r w:rsidR="00DF432C">
          <w:rPr>
            <w:noProof/>
            <w:webHidden/>
          </w:rPr>
          <w:tab/>
        </w:r>
        <w:r w:rsidR="00DF432C">
          <w:rPr>
            <w:noProof/>
            <w:webHidden/>
          </w:rPr>
          <w:fldChar w:fldCharType="begin"/>
        </w:r>
        <w:r w:rsidR="00DF432C">
          <w:rPr>
            <w:noProof/>
            <w:webHidden/>
          </w:rPr>
          <w:instrText xml:space="preserve"> PAGEREF _Toc510532689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1D53C960" w14:textId="77777777" w:rsidR="00DF432C" w:rsidRPr="00B573B9" w:rsidRDefault="00181F5C">
      <w:pPr>
        <w:pStyle w:val="TOC2"/>
        <w:rPr>
          <w:rFonts w:ascii="Calibri" w:eastAsia="Malgun Gothic" w:hAnsi="Calibri"/>
          <w:noProof/>
          <w:kern w:val="2"/>
          <w:szCs w:val="22"/>
          <w:lang w:val="en-US" w:eastAsia="ko-KR"/>
        </w:rPr>
      </w:pPr>
      <w:hyperlink w:anchor="_Toc510532690" w:history="1">
        <w:r w:rsidR="00DF432C" w:rsidRPr="003D6107">
          <w:rPr>
            <w:rStyle w:val="Hyperlink"/>
            <w:noProof/>
          </w:rPr>
          <w:t>6.7</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encoder quantization and quantization type selection</w:t>
        </w:r>
        <w:r w:rsidR="00DF432C">
          <w:rPr>
            <w:noProof/>
            <w:webHidden/>
          </w:rPr>
          <w:tab/>
        </w:r>
        <w:r w:rsidR="00DF432C">
          <w:rPr>
            <w:noProof/>
            <w:webHidden/>
          </w:rPr>
          <w:fldChar w:fldCharType="begin"/>
        </w:r>
        <w:r w:rsidR="00DF432C">
          <w:rPr>
            <w:noProof/>
            <w:webHidden/>
          </w:rPr>
          <w:instrText xml:space="preserve"> PAGEREF _Toc510532690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326136C7" w14:textId="77777777" w:rsidR="00DF432C" w:rsidRPr="00B573B9" w:rsidRDefault="00181F5C">
      <w:pPr>
        <w:pStyle w:val="TOC2"/>
        <w:rPr>
          <w:rFonts w:ascii="Calibri" w:eastAsia="Malgun Gothic" w:hAnsi="Calibri"/>
          <w:noProof/>
          <w:kern w:val="2"/>
          <w:szCs w:val="22"/>
          <w:lang w:val="en-US" w:eastAsia="ko-KR"/>
        </w:rPr>
      </w:pPr>
      <w:hyperlink w:anchor="_Toc510532691" w:history="1">
        <w:r w:rsidR="00DF432C" w:rsidRPr="003D6107">
          <w:rPr>
            <w:rStyle w:val="Hyperlink"/>
            <w:noProof/>
          </w:rPr>
          <w:t>6.8</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encoder in-loop filtering type selection and parameter estimation</w:t>
        </w:r>
        <w:r w:rsidR="00DF432C">
          <w:rPr>
            <w:noProof/>
            <w:webHidden/>
          </w:rPr>
          <w:tab/>
        </w:r>
        <w:r w:rsidR="00DF432C">
          <w:rPr>
            <w:noProof/>
            <w:webHidden/>
          </w:rPr>
          <w:fldChar w:fldCharType="begin"/>
        </w:r>
        <w:r w:rsidR="00DF432C">
          <w:rPr>
            <w:noProof/>
            <w:webHidden/>
          </w:rPr>
          <w:instrText xml:space="preserve"> PAGEREF _Toc510532691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567F2E08" w14:textId="77777777" w:rsidR="00DF432C" w:rsidRPr="00B573B9" w:rsidRDefault="00181F5C">
      <w:pPr>
        <w:pStyle w:val="TOC2"/>
        <w:rPr>
          <w:rFonts w:ascii="Calibri" w:eastAsia="Malgun Gothic" w:hAnsi="Calibri"/>
          <w:noProof/>
          <w:kern w:val="2"/>
          <w:szCs w:val="22"/>
          <w:lang w:val="en-US" w:eastAsia="ko-KR"/>
        </w:rPr>
      </w:pPr>
      <w:hyperlink w:anchor="_Toc510532692" w:history="1">
        <w:r w:rsidR="00DF432C" w:rsidRPr="003D6107">
          <w:rPr>
            <w:rStyle w:val="Hyperlink"/>
            <w:noProof/>
          </w:rPr>
          <w:t>6.9</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encoder entropy coding type selection</w:t>
        </w:r>
        <w:r w:rsidR="00DF432C">
          <w:rPr>
            <w:noProof/>
            <w:webHidden/>
          </w:rPr>
          <w:tab/>
        </w:r>
        <w:r w:rsidR="00DF432C">
          <w:rPr>
            <w:noProof/>
            <w:webHidden/>
          </w:rPr>
          <w:fldChar w:fldCharType="begin"/>
        </w:r>
        <w:r w:rsidR="00DF432C">
          <w:rPr>
            <w:noProof/>
            <w:webHidden/>
          </w:rPr>
          <w:instrText xml:space="preserve"> PAGEREF _Toc510532692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6815DC85" w14:textId="77777777" w:rsidR="00DF432C" w:rsidRPr="00B573B9" w:rsidRDefault="00181F5C">
      <w:pPr>
        <w:pStyle w:val="TOC2"/>
        <w:rPr>
          <w:rFonts w:ascii="Calibri" w:eastAsia="Malgun Gothic" w:hAnsi="Calibri"/>
          <w:noProof/>
          <w:kern w:val="2"/>
          <w:szCs w:val="22"/>
          <w:lang w:val="en-US" w:eastAsia="ko-KR"/>
        </w:rPr>
      </w:pPr>
      <w:hyperlink w:anchor="_Toc510532693" w:history="1">
        <w:r w:rsidR="00DF432C" w:rsidRPr="003D6107">
          <w:rPr>
            <w:rStyle w:val="Hyperlink"/>
            <w:noProof/>
          </w:rPr>
          <w:t>6.10</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additional encoder tools</w:t>
        </w:r>
        <w:r w:rsidR="00DF432C">
          <w:rPr>
            <w:noProof/>
            <w:webHidden/>
          </w:rPr>
          <w:tab/>
        </w:r>
        <w:r w:rsidR="00DF432C">
          <w:rPr>
            <w:noProof/>
            <w:webHidden/>
          </w:rPr>
          <w:fldChar w:fldCharType="begin"/>
        </w:r>
        <w:r w:rsidR="00DF432C">
          <w:rPr>
            <w:noProof/>
            <w:webHidden/>
          </w:rPr>
          <w:instrText xml:space="preserve"> PAGEREF _Toc510532693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29B9BE92" w14:textId="77777777" w:rsidR="00DF432C" w:rsidRPr="00B573B9" w:rsidRDefault="00181F5C">
      <w:pPr>
        <w:pStyle w:val="TOC2"/>
        <w:rPr>
          <w:rFonts w:ascii="Calibri" w:eastAsia="Malgun Gothic" w:hAnsi="Calibri"/>
          <w:noProof/>
          <w:kern w:val="2"/>
          <w:szCs w:val="22"/>
          <w:lang w:val="en-US" w:eastAsia="ko-KR"/>
        </w:rPr>
      </w:pPr>
      <w:hyperlink w:anchor="_Toc510532694" w:history="1">
        <w:r w:rsidR="00DF432C" w:rsidRPr="003D6107">
          <w:rPr>
            <w:rStyle w:val="Hyperlink"/>
            <w:noProof/>
          </w:rPr>
          <w:t>6.11</w:t>
        </w:r>
        <w:r w:rsidR="00DF432C" w:rsidRPr="00B573B9">
          <w:rPr>
            <w:rFonts w:ascii="Calibri" w:eastAsia="Malgun Gothic" w:hAnsi="Calibri"/>
            <w:noProof/>
            <w:kern w:val="2"/>
            <w:szCs w:val="22"/>
            <w:lang w:val="en-US" w:eastAsia="ko-KR"/>
          </w:rPr>
          <w:tab/>
        </w:r>
        <w:r w:rsidR="00DF432C" w:rsidRPr="003D6107">
          <w:rPr>
            <w:rStyle w:val="Hyperlink"/>
            <w:noProof/>
            <w:lang w:eastAsia="ko-KR"/>
          </w:rPr>
          <w:t>There are no additional encoder tools.</w:t>
        </w:r>
        <w:r w:rsidR="00DF432C" w:rsidRPr="003D6107">
          <w:rPr>
            <w:rStyle w:val="Hyperlink"/>
            <w:noProof/>
          </w:rPr>
          <w:t>Complexity characteristics of 360° video specific encoding tools</w:t>
        </w:r>
        <w:r w:rsidR="00DF432C">
          <w:rPr>
            <w:noProof/>
            <w:webHidden/>
          </w:rPr>
          <w:tab/>
        </w:r>
        <w:r w:rsidR="00DF432C">
          <w:rPr>
            <w:noProof/>
            <w:webHidden/>
          </w:rPr>
          <w:fldChar w:fldCharType="begin"/>
        </w:r>
        <w:r w:rsidR="00DF432C">
          <w:rPr>
            <w:noProof/>
            <w:webHidden/>
          </w:rPr>
          <w:instrText xml:space="preserve"> PAGEREF _Toc510532694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55D0C23A" w14:textId="77777777" w:rsidR="00DF432C" w:rsidRPr="00B573B9" w:rsidRDefault="00181F5C">
      <w:pPr>
        <w:pStyle w:val="TOC2"/>
        <w:rPr>
          <w:rFonts w:ascii="Calibri" w:eastAsia="Malgun Gothic" w:hAnsi="Calibri"/>
          <w:noProof/>
          <w:kern w:val="2"/>
          <w:szCs w:val="22"/>
          <w:lang w:val="en-US" w:eastAsia="ko-KR"/>
        </w:rPr>
      </w:pPr>
      <w:hyperlink w:anchor="_Toc510532695" w:history="1">
        <w:r w:rsidR="00DF432C" w:rsidRPr="003D6107">
          <w:rPr>
            <w:rStyle w:val="Hyperlink"/>
            <w:noProof/>
          </w:rPr>
          <w:t>6.12</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HDR specific encoding tools</w:t>
        </w:r>
        <w:r w:rsidR="00DF432C">
          <w:rPr>
            <w:noProof/>
            <w:webHidden/>
          </w:rPr>
          <w:tab/>
        </w:r>
        <w:r w:rsidR="00DF432C">
          <w:rPr>
            <w:noProof/>
            <w:webHidden/>
          </w:rPr>
          <w:fldChar w:fldCharType="begin"/>
        </w:r>
        <w:r w:rsidR="00DF432C">
          <w:rPr>
            <w:noProof/>
            <w:webHidden/>
          </w:rPr>
          <w:instrText xml:space="preserve"> PAGEREF _Toc510532695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44B80715" w14:textId="77777777" w:rsidR="00DF432C" w:rsidRPr="00B573B9" w:rsidRDefault="00181F5C">
      <w:pPr>
        <w:pStyle w:val="TOC2"/>
        <w:rPr>
          <w:rFonts w:ascii="Calibri" w:eastAsia="Malgun Gothic" w:hAnsi="Calibri"/>
          <w:noProof/>
          <w:kern w:val="2"/>
          <w:szCs w:val="22"/>
          <w:lang w:val="en-US" w:eastAsia="ko-KR"/>
        </w:rPr>
      </w:pPr>
      <w:hyperlink w:anchor="_Toc510532696" w:history="1">
        <w:r w:rsidR="00DF432C" w:rsidRPr="003D6107">
          <w:rPr>
            <w:rStyle w:val="Hyperlink"/>
            <w:noProof/>
          </w:rPr>
          <w:t>6.13</w:t>
        </w:r>
        <w:r w:rsidR="00DF432C" w:rsidRPr="00B573B9">
          <w:rPr>
            <w:rFonts w:ascii="Calibri" w:eastAsia="Malgun Gothic" w:hAnsi="Calibri"/>
            <w:noProof/>
            <w:kern w:val="2"/>
            <w:szCs w:val="22"/>
            <w:lang w:val="en-US" w:eastAsia="ko-KR"/>
          </w:rPr>
          <w:tab/>
        </w:r>
        <w:r w:rsidR="00DF432C" w:rsidRPr="003D6107">
          <w:rPr>
            <w:rStyle w:val="Hyperlink"/>
            <w:noProof/>
          </w:rPr>
          <w:t>Degree of capability for encoder parallel processing</w:t>
        </w:r>
        <w:r w:rsidR="00DF432C">
          <w:rPr>
            <w:noProof/>
            <w:webHidden/>
          </w:rPr>
          <w:tab/>
        </w:r>
        <w:r w:rsidR="00DF432C">
          <w:rPr>
            <w:noProof/>
            <w:webHidden/>
          </w:rPr>
          <w:fldChar w:fldCharType="begin"/>
        </w:r>
        <w:r w:rsidR="00DF432C">
          <w:rPr>
            <w:noProof/>
            <w:webHidden/>
          </w:rPr>
          <w:instrText xml:space="preserve"> PAGEREF _Toc510532696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62F48C90" w14:textId="77777777" w:rsidR="00DF432C" w:rsidRPr="00B573B9" w:rsidRDefault="00181F5C">
      <w:pPr>
        <w:pStyle w:val="TOC1"/>
        <w:tabs>
          <w:tab w:val="left" w:pos="403"/>
        </w:tabs>
        <w:rPr>
          <w:rFonts w:ascii="Calibri" w:eastAsia="Malgun Gothic" w:hAnsi="Calibri"/>
          <w:noProof/>
          <w:kern w:val="2"/>
          <w:szCs w:val="22"/>
          <w:lang w:val="en-US" w:eastAsia="ko-KR"/>
        </w:rPr>
      </w:pPr>
      <w:hyperlink w:anchor="_Toc510532697" w:history="1">
        <w:r w:rsidR="00DF432C" w:rsidRPr="003D6107">
          <w:rPr>
            <w:rStyle w:val="Hyperlink"/>
            <w:noProof/>
          </w:rPr>
          <w:t>7</w:t>
        </w:r>
        <w:r w:rsidR="00DF432C" w:rsidRPr="00B573B9">
          <w:rPr>
            <w:rFonts w:ascii="Calibri" w:eastAsia="Malgun Gothic" w:hAnsi="Calibri"/>
            <w:noProof/>
            <w:kern w:val="2"/>
            <w:szCs w:val="22"/>
            <w:lang w:val="en-US" w:eastAsia="ko-KR"/>
          </w:rPr>
          <w:tab/>
        </w:r>
        <w:r w:rsidR="00DF432C" w:rsidRPr="003D6107">
          <w:rPr>
            <w:rStyle w:val="Hyperlink"/>
            <w:noProof/>
          </w:rPr>
          <w:t>Algorithmic characteristics</w:t>
        </w:r>
        <w:r w:rsidR="00DF432C">
          <w:rPr>
            <w:noProof/>
            <w:webHidden/>
          </w:rPr>
          <w:tab/>
        </w:r>
        <w:r w:rsidR="00DF432C">
          <w:rPr>
            <w:noProof/>
            <w:webHidden/>
          </w:rPr>
          <w:fldChar w:fldCharType="begin"/>
        </w:r>
        <w:r w:rsidR="00DF432C">
          <w:rPr>
            <w:noProof/>
            <w:webHidden/>
          </w:rPr>
          <w:instrText xml:space="preserve"> PAGEREF _Toc510532697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5AC16BA5" w14:textId="77777777" w:rsidR="00DF432C" w:rsidRPr="00B573B9" w:rsidRDefault="00181F5C">
      <w:pPr>
        <w:pStyle w:val="TOC2"/>
        <w:rPr>
          <w:rFonts w:ascii="Calibri" w:eastAsia="Malgun Gothic" w:hAnsi="Calibri"/>
          <w:noProof/>
          <w:kern w:val="2"/>
          <w:szCs w:val="22"/>
          <w:lang w:val="en-US" w:eastAsia="ko-KR"/>
        </w:rPr>
      </w:pPr>
      <w:hyperlink w:anchor="_Toc510532698" w:history="1">
        <w:r w:rsidR="00DF432C" w:rsidRPr="003D6107">
          <w:rPr>
            <w:rStyle w:val="Hyperlink"/>
            <w:noProof/>
          </w:rPr>
          <w:t>7.1</w:t>
        </w:r>
        <w:r w:rsidR="00DF432C" w:rsidRPr="00B573B9">
          <w:rPr>
            <w:rFonts w:ascii="Calibri" w:eastAsia="Malgun Gothic" w:hAnsi="Calibri"/>
            <w:noProof/>
            <w:kern w:val="2"/>
            <w:szCs w:val="22"/>
            <w:lang w:val="en-US" w:eastAsia="ko-KR"/>
          </w:rPr>
          <w:tab/>
        </w:r>
        <w:r w:rsidR="00DF432C" w:rsidRPr="003D6107">
          <w:rPr>
            <w:rStyle w:val="Hyperlink"/>
            <w:noProof/>
          </w:rPr>
          <w:t>Random access characteristics</w:t>
        </w:r>
        <w:r w:rsidR="00DF432C">
          <w:rPr>
            <w:noProof/>
            <w:webHidden/>
          </w:rPr>
          <w:tab/>
        </w:r>
        <w:r w:rsidR="00DF432C">
          <w:rPr>
            <w:noProof/>
            <w:webHidden/>
          </w:rPr>
          <w:fldChar w:fldCharType="begin"/>
        </w:r>
        <w:r w:rsidR="00DF432C">
          <w:rPr>
            <w:noProof/>
            <w:webHidden/>
          </w:rPr>
          <w:instrText xml:space="preserve"> PAGEREF _Toc510532698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494B7208" w14:textId="77777777" w:rsidR="00DF432C" w:rsidRPr="00B573B9" w:rsidRDefault="00181F5C">
      <w:pPr>
        <w:pStyle w:val="TOC2"/>
        <w:rPr>
          <w:rFonts w:ascii="Calibri" w:eastAsia="Malgun Gothic" w:hAnsi="Calibri"/>
          <w:noProof/>
          <w:kern w:val="2"/>
          <w:szCs w:val="22"/>
          <w:lang w:val="en-US" w:eastAsia="ko-KR"/>
        </w:rPr>
      </w:pPr>
      <w:hyperlink w:anchor="_Toc510532699" w:history="1">
        <w:r w:rsidR="00DF432C" w:rsidRPr="003D6107">
          <w:rPr>
            <w:rStyle w:val="Hyperlink"/>
            <w:noProof/>
          </w:rPr>
          <w:t>7.2</w:t>
        </w:r>
        <w:r w:rsidR="00DF432C" w:rsidRPr="00B573B9">
          <w:rPr>
            <w:rFonts w:ascii="Calibri" w:eastAsia="Malgun Gothic" w:hAnsi="Calibri"/>
            <w:noProof/>
            <w:kern w:val="2"/>
            <w:szCs w:val="22"/>
            <w:lang w:val="en-US" w:eastAsia="ko-KR"/>
          </w:rPr>
          <w:tab/>
        </w:r>
        <w:r w:rsidR="00DF432C" w:rsidRPr="003D6107">
          <w:rPr>
            <w:rStyle w:val="Hyperlink"/>
            <w:noProof/>
          </w:rPr>
          <w:t>Delay characteristics</w:t>
        </w:r>
        <w:r w:rsidR="00DF432C">
          <w:rPr>
            <w:noProof/>
            <w:webHidden/>
          </w:rPr>
          <w:tab/>
        </w:r>
        <w:r w:rsidR="00DF432C">
          <w:rPr>
            <w:noProof/>
            <w:webHidden/>
          </w:rPr>
          <w:fldChar w:fldCharType="begin"/>
        </w:r>
        <w:r w:rsidR="00DF432C">
          <w:rPr>
            <w:noProof/>
            <w:webHidden/>
          </w:rPr>
          <w:instrText xml:space="preserve"> PAGEREF _Toc510532699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6E62759E" w14:textId="77777777" w:rsidR="00DF432C" w:rsidRPr="00B573B9" w:rsidRDefault="00181F5C">
      <w:pPr>
        <w:pStyle w:val="TOC2"/>
        <w:rPr>
          <w:rFonts w:ascii="Calibri" w:eastAsia="Malgun Gothic" w:hAnsi="Calibri"/>
          <w:noProof/>
          <w:kern w:val="2"/>
          <w:szCs w:val="22"/>
          <w:lang w:val="en-US" w:eastAsia="ko-KR"/>
        </w:rPr>
      </w:pPr>
      <w:hyperlink w:anchor="_Toc510532700" w:history="1">
        <w:r w:rsidR="00DF432C" w:rsidRPr="003D6107">
          <w:rPr>
            <w:rStyle w:val="Hyperlink"/>
            <w:noProof/>
          </w:rPr>
          <w:t>7.3</w:t>
        </w:r>
        <w:r w:rsidR="00DF432C" w:rsidRPr="00B573B9">
          <w:rPr>
            <w:rFonts w:ascii="Calibri" w:eastAsia="Malgun Gothic" w:hAnsi="Calibri"/>
            <w:noProof/>
            <w:kern w:val="2"/>
            <w:szCs w:val="22"/>
            <w:lang w:val="en-US" w:eastAsia="ko-KR"/>
          </w:rPr>
          <w:tab/>
        </w:r>
        <w:r w:rsidR="00DF432C" w:rsidRPr="003D6107">
          <w:rPr>
            <w:rStyle w:val="Hyperlink"/>
            <w:noProof/>
          </w:rPr>
          <w:t>Additional characteristics discussion topic(s)</w:t>
        </w:r>
        <w:r w:rsidR="00DF432C">
          <w:rPr>
            <w:noProof/>
            <w:webHidden/>
          </w:rPr>
          <w:tab/>
        </w:r>
        <w:r w:rsidR="00DF432C">
          <w:rPr>
            <w:noProof/>
            <w:webHidden/>
          </w:rPr>
          <w:fldChar w:fldCharType="begin"/>
        </w:r>
        <w:r w:rsidR="00DF432C">
          <w:rPr>
            <w:noProof/>
            <w:webHidden/>
          </w:rPr>
          <w:instrText xml:space="preserve"> PAGEREF _Toc510532700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524730FF" w14:textId="77777777" w:rsidR="00DF432C" w:rsidRPr="00B573B9" w:rsidRDefault="00181F5C">
      <w:pPr>
        <w:pStyle w:val="TOC1"/>
        <w:tabs>
          <w:tab w:val="left" w:pos="403"/>
        </w:tabs>
        <w:rPr>
          <w:rFonts w:ascii="Calibri" w:eastAsia="Malgun Gothic" w:hAnsi="Calibri"/>
          <w:noProof/>
          <w:kern w:val="2"/>
          <w:szCs w:val="22"/>
          <w:lang w:val="en-US" w:eastAsia="ko-KR"/>
        </w:rPr>
      </w:pPr>
      <w:hyperlink w:anchor="_Toc510532701" w:history="1">
        <w:r w:rsidR="00DF432C" w:rsidRPr="003D6107">
          <w:rPr>
            <w:rStyle w:val="Hyperlink"/>
            <w:noProof/>
          </w:rPr>
          <w:t>8</w:t>
        </w:r>
        <w:r w:rsidR="00DF432C" w:rsidRPr="00B573B9">
          <w:rPr>
            <w:rFonts w:ascii="Calibri" w:eastAsia="Malgun Gothic" w:hAnsi="Calibri"/>
            <w:noProof/>
            <w:kern w:val="2"/>
            <w:szCs w:val="22"/>
            <w:lang w:val="en-US" w:eastAsia="ko-KR"/>
          </w:rPr>
          <w:tab/>
        </w:r>
        <w:r w:rsidR="00DF432C" w:rsidRPr="003D6107">
          <w:rPr>
            <w:rStyle w:val="Hyperlink"/>
            <w:noProof/>
          </w:rPr>
          <w:t>Software implementation description</w:t>
        </w:r>
        <w:r w:rsidR="00DF432C">
          <w:rPr>
            <w:noProof/>
            <w:webHidden/>
          </w:rPr>
          <w:tab/>
        </w:r>
        <w:r w:rsidR="00DF432C">
          <w:rPr>
            <w:noProof/>
            <w:webHidden/>
          </w:rPr>
          <w:fldChar w:fldCharType="begin"/>
        </w:r>
        <w:r w:rsidR="00DF432C">
          <w:rPr>
            <w:noProof/>
            <w:webHidden/>
          </w:rPr>
          <w:instrText xml:space="preserve"> PAGEREF _Toc510532701 \h </w:instrText>
        </w:r>
        <w:r w:rsidR="00DF432C">
          <w:rPr>
            <w:noProof/>
            <w:webHidden/>
          </w:rPr>
        </w:r>
        <w:r w:rsidR="00DF432C">
          <w:rPr>
            <w:noProof/>
            <w:webHidden/>
          </w:rPr>
          <w:fldChar w:fldCharType="separate"/>
        </w:r>
        <w:r w:rsidR="00DF432C">
          <w:rPr>
            <w:noProof/>
            <w:webHidden/>
          </w:rPr>
          <w:t>104</w:t>
        </w:r>
        <w:r w:rsidR="00DF432C">
          <w:rPr>
            <w:noProof/>
            <w:webHidden/>
          </w:rPr>
          <w:fldChar w:fldCharType="end"/>
        </w:r>
      </w:hyperlink>
    </w:p>
    <w:p w14:paraId="102F978F" w14:textId="77777777" w:rsidR="00DF432C" w:rsidRPr="00B573B9" w:rsidRDefault="00181F5C">
      <w:pPr>
        <w:pStyle w:val="TOC1"/>
        <w:tabs>
          <w:tab w:val="left" w:pos="403"/>
        </w:tabs>
        <w:rPr>
          <w:rFonts w:ascii="Calibri" w:eastAsia="Malgun Gothic" w:hAnsi="Calibri"/>
          <w:noProof/>
          <w:kern w:val="2"/>
          <w:szCs w:val="22"/>
          <w:lang w:val="en-US" w:eastAsia="ko-KR"/>
        </w:rPr>
      </w:pPr>
      <w:hyperlink w:anchor="_Toc510532702" w:history="1">
        <w:r w:rsidR="00DF432C" w:rsidRPr="003D6107">
          <w:rPr>
            <w:rStyle w:val="Hyperlink"/>
            <w:noProof/>
          </w:rPr>
          <w:t>9</w:t>
        </w:r>
        <w:r w:rsidR="00DF432C" w:rsidRPr="00B573B9">
          <w:rPr>
            <w:rFonts w:ascii="Calibri" w:eastAsia="Malgun Gothic" w:hAnsi="Calibri"/>
            <w:noProof/>
            <w:kern w:val="2"/>
            <w:szCs w:val="22"/>
            <w:lang w:val="en-US" w:eastAsia="ko-KR"/>
          </w:rPr>
          <w:tab/>
        </w:r>
        <w:r w:rsidR="00DF432C" w:rsidRPr="003D6107">
          <w:rPr>
            <w:rStyle w:val="Hyperlink"/>
            <w:noProof/>
          </w:rPr>
          <w:t>Highlighted aspects discussion</w:t>
        </w:r>
        <w:r w:rsidR="00DF432C">
          <w:rPr>
            <w:noProof/>
            <w:webHidden/>
          </w:rPr>
          <w:tab/>
        </w:r>
        <w:r w:rsidR="00DF432C">
          <w:rPr>
            <w:noProof/>
            <w:webHidden/>
          </w:rPr>
          <w:fldChar w:fldCharType="begin"/>
        </w:r>
        <w:r w:rsidR="00DF432C">
          <w:rPr>
            <w:noProof/>
            <w:webHidden/>
          </w:rPr>
          <w:instrText xml:space="preserve"> PAGEREF _Toc510532702 \h </w:instrText>
        </w:r>
        <w:r w:rsidR="00DF432C">
          <w:rPr>
            <w:noProof/>
            <w:webHidden/>
          </w:rPr>
        </w:r>
        <w:r w:rsidR="00DF432C">
          <w:rPr>
            <w:noProof/>
            <w:webHidden/>
          </w:rPr>
          <w:fldChar w:fldCharType="separate"/>
        </w:r>
        <w:r w:rsidR="00DF432C">
          <w:rPr>
            <w:noProof/>
            <w:webHidden/>
          </w:rPr>
          <w:t>104</w:t>
        </w:r>
        <w:r w:rsidR="00DF432C">
          <w:rPr>
            <w:noProof/>
            <w:webHidden/>
          </w:rPr>
          <w:fldChar w:fldCharType="end"/>
        </w:r>
      </w:hyperlink>
    </w:p>
    <w:p w14:paraId="0CD5F22A" w14:textId="77777777" w:rsidR="00DF432C" w:rsidRPr="00B573B9" w:rsidRDefault="00181F5C">
      <w:pPr>
        <w:pStyle w:val="TOC1"/>
        <w:tabs>
          <w:tab w:val="left" w:pos="403"/>
        </w:tabs>
        <w:rPr>
          <w:rFonts w:ascii="Calibri" w:eastAsia="Malgun Gothic" w:hAnsi="Calibri"/>
          <w:noProof/>
          <w:kern w:val="2"/>
          <w:szCs w:val="22"/>
          <w:lang w:val="en-US" w:eastAsia="ko-KR"/>
        </w:rPr>
      </w:pPr>
      <w:hyperlink w:anchor="_Toc510532703" w:history="1">
        <w:r w:rsidR="00DF432C" w:rsidRPr="003D6107">
          <w:rPr>
            <w:rStyle w:val="Hyperlink"/>
            <w:noProof/>
          </w:rPr>
          <w:t>10</w:t>
        </w:r>
        <w:r w:rsidR="00DF432C" w:rsidRPr="00B573B9">
          <w:rPr>
            <w:rFonts w:ascii="Calibri" w:eastAsia="Malgun Gothic" w:hAnsi="Calibri"/>
            <w:noProof/>
            <w:kern w:val="2"/>
            <w:szCs w:val="22"/>
            <w:lang w:val="en-US" w:eastAsia="ko-KR"/>
          </w:rPr>
          <w:tab/>
        </w:r>
        <w:r w:rsidR="00DF432C" w:rsidRPr="003D6107">
          <w:rPr>
            <w:rStyle w:val="Hyperlink"/>
            <w:noProof/>
          </w:rPr>
          <w:t>Closing remarks</w:t>
        </w:r>
        <w:r w:rsidR="00DF432C">
          <w:rPr>
            <w:noProof/>
            <w:webHidden/>
          </w:rPr>
          <w:tab/>
        </w:r>
        <w:r w:rsidR="00DF432C">
          <w:rPr>
            <w:noProof/>
            <w:webHidden/>
          </w:rPr>
          <w:fldChar w:fldCharType="begin"/>
        </w:r>
        <w:r w:rsidR="00DF432C">
          <w:rPr>
            <w:noProof/>
            <w:webHidden/>
          </w:rPr>
          <w:instrText xml:space="preserve"> PAGEREF _Toc510532703 \h </w:instrText>
        </w:r>
        <w:r w:rsidR="00DF432C">
          <w:rPr>
            <w:noProof/>
            <w:webHidden/>
          </w:rPr>
        </w:r>
        <w:r w:rsidR="00DF432C">
          <w:rPr>
            <w:noProof/>
            <w:webHidden/>
          </w:rPr>
          <w:fldChar w:fldCharType="separate"/>
        </w:r>
        <w:r w:rsidR="00DF432C">
          <w:rPr>
            <w:noProof/>
            <w:webHidden/>
          </w:rPr>
          <w:t>104</w:t>
        </w:r>
        <w:r w:rsidR="00DF432C">
          <w:rPr>
            <w:noProof/>
            <w:webHidden/>
          </w:rPr>
          <w:fldChar w:fldCharType="end"/>
        </w:r>
      </w:hyperlink>
    </w:p>
    <w:p w14:paraId="06B7E4FE" w14:textId="77777777" w:rsidR="00DF432C" w:rsidRPr="00B573B9" w:rsidRDefault="00181F5C">
      <w:pPr>
        <w:pStyle w:val="TOC1"/>
        <w:tabs>
          <w:tab w:val="left" w:pos="403"/>
        </w:tabs>
        <w:rPr>
          <w:rFonts w:ascii="Calibri" w:eastAsia="Malgun Gothic" w:hAnsi="Calibri"/>
          <w:noProof/>
          <w:kern w:val="2"/>
          <w:szCs w:val="22"/>
          <w:lang w:val="en-US" w:eastAsia="ko-KR"/>
        </w:rPr>
      </w:pPr>
      <w:hyperlink w:anchor="_Toc510532704" w:history="1">
        <w:r w:rsidR="00DF432C" w:rsidRPr="003D6107">
          <w:rPr>
            <w:rStyle w:val="Hyperlink"/>
            <w:noProof/>
          </w:rPr>
          <w:t>11</w:t>
        </w:r>
        <w:r w:rsidR="00DF432C" w:rsidRPr="00B573B9">
          <w:rPr>
            <w:rFonts w:ascii="Calibri" w:eastAsia="Malgun Gothic" w:hAnsi="Calibri"/>
            <w:noProof/>
            <w:kern w:val="2"/>
            <w:szCs w:val="22"/>
            <w:lang w:val="en-US" w:eastAsia="ko-KR"/>
          </w:rPr>
          <w:tab/>
        </w:r>
        <w:r w:rsidR="00DF432C" w:rsidRPr="003D6107">
          <w:rPr>
            <w:rStyle w:val="Hyperlink"/>
            <w:noProof/>
          </w:rPr>
          <w:t>Patent rights declaration(s)</w:t>
        </w:r>
        <w:r w:rsidR="00DF432C">
          <w:rPr>
            <w:noProof/>
            <w:webHidden/>
          </w:rPr>
          <w:tab/>
        </w:r>
        <w:r w:rsidR="00DF432C">
          <w:rPr>
            <w:noProof/>
            <w:webHidden/>
          </w:rPr>
          <w:fldChar w:fldCharType="begin"/>
        </w:r>
        <w:r w:rsidR="00DF432C">
          <w:rPr>
            <w:noProof/>
            <w:webHidden/>
          </w:rPr>
          <w:instrText xml:space="preserve"> PAGEREF _Toc510532704 \h </w:instrText>
        </w:r>
        <w:r w:rsidR="00DF432C">
          <w:rPr>
            <w:noProof/>
            <w:webHidden/>
          </w:rPr>
        </w:r>
        <w:r w:rsidR="00DF432C">
          <w:rPr>
            <w:noProof/>
            <w:webHidden/>
          </w:rPr>
          <w:fldChar w:fldCharType="separate"/>
        </w:r>
        <w:r w:rsidR="00DF432C">
          <w:rPr>
            <w:noProof/>
            <w:webHidden/>
          </w:rPr>
          <w:t>104</w:t>
        </w:r>
        <w:r w:rsidR="00DF432C">
          <w:rPr>
            <w:noProof/>
            <w:webHidden/>
          </w:rPr>
          <w:fldChar w:fldCharType="end"/>
        </w:r>
      </w:hyperlink>
    </w:p>
    <w:p w14:paraId="57D88C6F" w14:textId="77777777" w:rsidR="00DF432C" w:rsidRPr="00B573B9" w:rsidRDefault="00181F5C">
      <w:pPr>
        <w:pStyle w:val="TOC1"/>
        <w:rPr>
          <w:rFonts w:ascii="Calibri" w:eastAsia="Malgun Gothic" w:hAnsi="Calibri"/>
          <w:noProof/>
          <w:kern w:val="2"/>
          <w:szCs w:val="22"/>
          <w:lang w:val="en-US" w:eastAsia="ko-KR"/>
        </w:rPr>
      </w:pPr>
      <w:hyperlink w:anchor="_Toc510532705" w:history="1">
        <w:r w:rsidR="00DF432C" w:rsidRPr="003D6107">
          <w:rPr>
            <w:rStyle w:val="Hyperlink"/>
            <w:noProof/>
          </w:rPr>
          <w:t>Reference</w:t>
        </w:r>
        <w:r w:rsidR="00DF432C">
          <w:rPr>
            <w:noProof/>
            <w:webHidden/>
          </w:rPr>
          <w:tab/>
        </w:r>
        <w:r w:rsidR="00DF432C">
          <w:rPr>
            <w:noProof/>
            <w:webHidden/>
          </w:rPr>
          <w:fldChar w:fldCharType="begin"/>
        </w:r>
        <w:r w:rsidR="00DF432C">
          <w:rPr>
            <w:noProof/>
            <w:webHidden/>
          </w:rPr>
          <w:instrText xml:space="preserve"> PAGEREF _Toc510532705 \h </w:instrText>
        </w:r>
        <w:r w:rsidR="00DF432C">
          <w:rPr>
            <w:noProof/>
            <w:webHidden/>
          </w:rPr>
        </w:r>
        <w:r w:rsidR="00DF432C">
          <w:rPr>
            <w:noProof/>
            <w:webHidden/>
          </w:rPr>
          <w:fldChar w:fldCharType="separate"/>
        </w:r>
        <w:r w:rsidR="00DF432C">
          <w:rPr>
            <w:noProof/>
            <w:webHidden/>
          </w:rPr>
          <w:t>104</w:t>
        </w:r>
        <w:r w:rsidR="00DF432C">
          <w:rPr>
            <w:noProof/>
            <w:webHidden/>
          </w:rPr>
          <w:fldChar w:fldCharType="end"/>
        </w:r>
      </w:hyperlink>
    </w:p>
    <w:p w14:paraId="299065F4" w14:textId="77777777" w:rsidR="00DF432C" w:rsidRPr="00B573B9" w:rsidRDefault="00181F5C">
      <w:pPr>
        <w:pStyle w:val="TOC1"/>
        <w:tabs>
          <w:tab w:val="left" w:pos="403"/>
        </w:tabs>
        <w:rPr>
          <w:rFonts w:ascii="Calibri" w:eastAsia="Malgun Gothic" w:hAnsi="Calibri"/>
          <w:noProof/>
          <w:kern w:val="2"/>
          <w:szCs w:val="22"/>
          <w:lang w:val="en-US" w:eastAsia="ko-KR"/>
        </w:rPr>
      </w:pPr>
      <w:hyperlink w:anchor="_Toc510532706" w:history="1">
        <w:r w:rsidR="00DF432C" w:rsidRPr="003D6107">
          <w:rPr>
            <w:rStyle w:val="Hyperlink"/>
            <w:noProof/>
          </w:rPr>
          <w:t>12</w:t>
        </w:r>
        <w:r w:rsidR="00DF432C" w:rsidRPr="00B573B9">
          <w:rPr>
            <w:rFonts w:ascii="Calibri" w:eastAsia="Malgun Gothic" w:hAnsi="Calibri"/>
            <w:noProof/>
            <w:kern w:val="2"/>
            <w:szCs w:val="22"/>
            <w:lang w:val="en-US" w:eastAsia="ko-KR"/>
          </w:rPr>
          <w:tab/>
        </w:r>
        <w:r w:rsidR="00DF432C" w:rsidRPr="003D6107">
          <w:rPr>
            <w:rStyle w:val="Hyperlink"/>
            <w:noProof/>
          </w:rPr>
          <w:t>Annex 1: Questionnaire</w:t>
        </w:r>
        <w:r w:rsidR="00DF432C">
          <w:rPr>
            <w:noProof/>
            <w:webHidden/>
          </w:rPr>
          <w:tab/>
        </w:r>
        <w:r w:rsidR="00DF432C">
          <w:rPr>
            <w:noProof/>
            <w:webHidden/>
          </w:rPr>
          <w:fldChar w:fldCharType="begin"/>
        </w:r>
        <w:r w:rsidR="00DF432C">
          <w:rPr>
            <w:noProof/>
            <w:webHidden/>
          </w:rPr>
          <w:instrText xml:space="preserve"> PAGEREF _Toc510532706 \h </w:instrText>
        </w:r>
        <w:r w:rsidR="00DF432C">
          <w:rPr>
            <w:noProof/>
            <w:webHidden/>
          </w:rPr>
        </w:r>
        <w:r w:rsidR="00DF432C">
          <w:rPr>
            <w:noProof/>
            <w:webHidden/>
          </w:rPr>
          <w:fldChar w:fldCharType="separate"/>
        </w:r>
        <w:r w:rsidR="00DF432C">
          <w:rPr>
            <w:noProof/>
            <w:webHidden/>
          </w:rPr>
          <w:t>106</w:t>
        </w:r>
        <w:r w:rsidR="00DF432C">
          <w:rPr>
            <w:noProof/>
            <w:webHidden/>
          </w:rPr>
          <w:fldChar w:fldCharType="end"/>
        </w:r>
      </w:hyperlink>
    </w:p>
    <w:p w14:paraId="23A3FD23" w14:textId="77777777" w:rsidR="00DF432C" w:rsidRPr="00B573B9" w:rsidRDefault="00181F5C">
      <w:pPr>
        <w:pStyle w:val="TOC2"/>
        <w:rPr>
          <w:rFonts w:ascii="Calibri" w:eastAsia="Malgun Gothic" w:hAnsi="Calibri"/>
          <w:noProof/>
          <w:kern w:val="2"/>
          <w:szCs w:val="22"/>
          <w:lang w:val="en-US" w:eastAsia="ko-KR"/>
        </w:rPr>
      </w:pPr>
      <w:hyperlink w:anchor="_Toc510532707" w:history="1">
        <w:r w:rsidR="00DF432C" w:rsidRPr="003D6107">
          <w:rPr>
            <w:rStyle w:val="Hyperlink"/>
            <w:noProof/>
          </w:rPr>
          <w:t>12.1</w:t>
        </w:r>
        <w:r w:rsidR="00DF432C" w:rsidRPr="00B573B9">
          <w:rPr>
            <w:rFonts w:ascii="Calibri" w:eastAsia="Malgun Gothic" w:hAnsi="Calibri"/>
            <w:noProof/>
            <w:kern w:val="2"/>
            <w:szCs w:val="22"/>
            <w:lang w:val="en-US" w:eastAsia="ko-KR"/>
          </w:rPr>
          <w:tab/>
        </w:r>
        <w:r w:rsidR="00DF432C" w:rsidRPr="003D6107">
          <w:rPr>
            <w:rStyle w:val="Hyperlink"/>
            <w:noProof/>
          </w:rPr>
          <w:t>Codec level questions</w:t>
        </w:r>
        <w:r w:rsidR="00DF432C">
          <w:rPr>
            <w:noProof/>
            <w:webHidden/>
          </w:rPr>
          <w:tab/>
        </w:r>
        <w:r w:rsidR="00DF432C">
          <w:rPr>
            <w:noProof/>
            <w:webHidden/>
          </w:rPr>
          <w:fldChar w:fldCharType="begin"/>
        </w:r>
        <w:r w:rsidR="00DF432C">
          <w:rPr>
            <w:noProof/>
            <w:webHidden/>
          </w:rPr>
          <w:instrText xml:space="preserve"> PAGEREF _Toc510532707 \h </w:instrText>
        </w:r>
        <w:r w:rsidR="00DF432C">
          <w:rPr>
            <w:noProof/>
            <w:webHidden/>
          </w:rPr>
        </w:r>
        <w:r w:rsidR="00DF432C">
          <w:rPr>
            <w:noProof/>
            <w:webHidden/>
          </w:rPr>
          <w:fldChar w:fldCharType="separate"/>
        </w:r>
        <w:r w:rsidR="00DF432C">
          <w:rPr>
            <w:noProof/>
            <w:webHidden/>
          </w:rPr>
          <w:t>106</w:t>
        </w:r>
        <w:r w:rsidR="00DF432C">
          <w:rPr>
            <w:noProof/>
            <w:webHidden/>
          </w:rPr>
          <w:fldChar w:fldCharType="end"/>
        </w:r>
      </w:hyperlink>
    </w:p>
    <w:p w14:paraId="6532E3BB" w14:textId="77777777" w:rsidR="00DF432C" w:rsidRPr="00B573B9" w:rsidRDefault="00181F5C">
      <w:pPr>
        <w:pStyle w:val="TOC2"/>
        <w:rPr>
          <w:rFonts w:ascii="Calibri" w:eastAsia="Malgun Gothic" w:hAnsi="Calibri"/>
          <w:noProof/>
          <w:kern w:val="2"/>
          <w:szCs w:val="22"/>
          <w:lang w:val="en-US" w:eastAsia="ko-KR"/>
        </w:rPr>
      </w:pPr>
      <w:hyperlink w:anchor="_Toc510532708" w:history="1">
        <w:r w:rsidR="00DF432C" w:rsidRPr="003D6107">
          <w:rPr>
            <w:rStyle w:val="Hyperlink"/>
            <w:noProof/>
          </w:rPr>
          <w:t>12.2</w:t>
        </w:r>
        <w:r w:rsidR="00DF432C" w:rsidRPr="00B573B9">
          <w:rPr>
            <w:rFonts w:ascii="Calibri" w:eastAsia="Malgun Gothic" w:hAnsi="Calibri"/>
            <w:noProof/>
            <w:kern w:val="2"/>
            <w:szCs w:val="22"/>
            <w:lang w:val="en-US" w:eastAsia="ko-KR"/>
          </w:rPr>
          <w:tab/>
        </w:r>
        <w:r w:rsidR="00DF432C" w:rsidRPr="003D6107">
          <w:rPr>
            <w:rStyle w:val="Hyperlink"/>
            <w:noProof/>
          </w:rPr>
          <w:t>Tool level questions</w:t>
        </w:r>
        <w:r w:rsidR="00DF432C">
          <w:rPr>
            <w:noProof/>
            <w:webHidden/>
          </w:rPr>
          <w:tab/>
        </w:r>
        <w:r w:rsidR="00DF432C">
          <w:rPr>
            <w:noProof/>
            <w:webHidden/>
          </w:rPr>
          <w:fldChar w:fldCharType="begin"/>
        </w:r>
        <w:r w:rsidR="00DF432C">
          <w:rPr>
            <w:noProof/>
            <w:webHidden/>
          </w:rPr>
          <w:instrText xml:space="preserve"> PAGEREF _Toc510532708 \h </w:instrText>
        </w:r>
        <w:r w:rsidR="00DF432C">
          <w:rPr>
            <w:noProof/>
            <w:webHidden/>
          </w:rPr>
        </w:r>
        <w:r w:rsidR="00DF432C">
          <w:rPr>
            <w:noProof/>
            <w:webHidden/>
          </w:rPr>
          <w:fldChar w:fldCharType="separate"/>
        </w:r>
        <w:r w:rsidR="00DF432C">
          <w:rPr>
            <w:noProof/>
            <w:webHidden/>
          </w:rPr>
          <w:t>106</w:t>
        </w:r>
        <w:r w:rsidR="00DF432C">
          <w:rPr>
            <w:noProof/>
            <w:webHidden/>
          </w:rPr>
          <w:fldChar w:fldCharType="end"/>
        </w:r>
      </w:hyperlink>
    </w:p>
    <w:p w14:paraId="6C5769BA" w14:textId="77777777" w:rsidR="00DF432C" w:rsidRPr="00B573B9" w:rsidRDefault="00181F5C">
      <w:pPr>
        <w:pStyle w:val="TOC1"/>
        <w:tabs>
          <w:tab w:val="left" w:pos="403"/>
        </w:tabs>
        <w:rPr>
          <w:rFonts w:ascii="Calibri" w:eastAsia="Malgun Gothic" w:hAnsi="Calibri"/>
          <w:noProof/>
          <w:kern w:val="2"/>
          <w:szCs w:val="22"/>
          <w:lang w:val="en-US" w:eastAsia="ko-KR"/>
        </w:rPr>
      </w:pPr>
      <w:hyperlink w:anchor="_Toc510532709" w:history="1">
        <w:r w:rsidR="00DF432C" w:rsidRPr="003D6107">
          <w:rPr>
            <w:rStyle w:val="Hyperlink"/>
            <w:noProof/>
          </w:rPr>
          <w:t>13</w:t>
        </w:r>
        <w:r w:rsidR="00DF432C" w:rsidRPr="00B573B9">
          <w:rPr>
            <w:rFonts w:ascii="Calibri" w:eastAsia="Malgun Gothic" w:hAnsi="Calibri"/>
            <w:noProof/>
            <w:kern w:val="2"/>
            <w:szCs w:val="22"/>
            <w:lang w:val="en-US" w:eastAsia="ko-KR"/>
          </w:rPr>
          <w:tab/>
        </w:r>
        <w:r w:rsidR="00DF432C" w:rsidRPr="003D6107">
          <w:rPr>
            <w:rStyle w:val="Hyperlink"/>
            <w:noProof/>
          </w:rPr>
          <w:t>Annex 2: Example of filling questionnaire HM vs. JEM</w:t>
        </w:r>
        <w:r w:rsidR="00DF432C">
          <w:rPr>
            <w:noProof/>
            <w:webHidden/>
          </w:rPr>
          <w:tab/>
        </w:r>
        <w:r w:rsidR="00DF432C">
          <w:rPr>
            <w:noProof/>
            <w:webHidden/>
          </w:rPr>
          <w:fldChar w:fldCharType="begin"/>
        </w:r>
        <w:r w:rsidR="00DF432C">
          <w:rPr>
            <w:noProof/>
            <w:webHidden/>
          </w:rPr>
          <w:instrText xml:space="preserve"> PAGEREF _Toc510532709 \h </w:instrText>
        </w:r>
        <w:r w:rsidR="00DF432C">
          <w:rPr>
            <w:noProof/>
            <w:webHidden/>
          </w:rPr>
        </w:r>
        <w:r w:rsidR="00DF432C">
          <w:rPr>
            <w:noProof/>
            <w:webHidden/>
          </w:rPr>
          <w:fldChar w:fldCharType="separate"/>
        </w:r>
        <w:r w:rsidR="00DF432C">
          <w:rPr>
            <w:noProof/>
            <w:webHidden/>
          </w:rPr>
          <w:t>108</w:t>
        </w:r>
        <w:r w:rsidR="00DF432C">
          <w:rPr>
            <w:noProof/>
            <w:webHidden/>
          </w:rPr>
          <w:fldChar w:fldCharType="end"/>
        </w:r>
      </w:hyperlink>
    </w:p>
    <w:p w14:paraId="707FFAE1" w14:textId="77777777" w:rsidR="00DF432C" w:rsidRPr="00B573B9" w:rsidRDefault="00181F5C">
      <w:pPr>
        <w:pStyle w:val="TOC2"/>
        <w:rPr>
          <w:rFonts w:ascii="Calibri" w:eastAsia="Malgun Gothic" w:hAnsi="Calibri"/>
          <w:noProof/>
          <w:kern w:val="2"/>
          <w:szCs w:val="22"/>
          <w:lang w:val="en-US" w:eastAsia="ko-KR"/>
        </w:rPr>
      </w:pPr>
      <w:hyperlink w:anchor="_Toc510532710" w:history="1">
        <w:r w:rsidR="00DF432C" w:rsidRPr="003D6107">
          <w:rPr>
            <w:rStyle w:val="Hyperlink"/>
            <w:noProof/>
          </w:rPr>
          <w:t>13.1</w:t>
        </w:r>
        <w:r w:rsidR="00DF432C" w:rsidRPr="00B573B9">
          <w:rPr>
            <w:rFonts w:ascii="Calibri" w:eastAsia="Malgun Gothic" w:hAnsi="Calibri"/>
            <w:noProof/>
            <w:kern w:val="2"/>
            <w:szCs w:val="22"/>
            <w:lang w:val="en-US" w:eastAsia="ko-KR"/>
          </w:rPr>
          <w:tab/>
        </w:r>
        <w:r w:rsidR="00DF432C" w:rsidRPr="003D6107">
          <w:rPr>
            <w:rStyle w:val="Hyperlink"/>
            <w:noProof/>
          </w:rPr>
          <w:t>Codec level Q&amp;A</w:t>
        </w:r>
        <w:r w:rsidR="00DF432C">
          <w:rPr>
            <w:noProof/>
            <w:webHidden/>
          </w:rPr>
          <w:tab/>
        </w:r>
        <w:r w:rsidR="00DF432C">
          <w:rPr>
            <w:noProof/>
            <w:webHidden/>
          </w:rPr>
          <w:fldChar w:fldCharType="begin"/>
        </w:r>
        <w:r w:rsidR="00DF432C">
          <w:rPr>
            <w:noProof/>
            <w:webHidden/>
          </w:rPr>
          <w:instrText xml:space="preserve"> PAGEREF _Toc510532710 \h </w:instrText>
        </w:r>
        <w:r w:rsidR="00DF432C">
          <w:rPr>
            <w:noProof/>
            <w:webHidden/>
          </w:rPr>
        </w:r>
        <w:r w:rsidR="00DF432C">
          <w:rPr>
            <w:noProof/>
            <w:webHidden/>
          </w:rPr>
          <w:fldChar w:fldCharType="separate"/>
        </w:r>
        <w:r w:rsidR="00DF432C">
          <w:rPr>
            <w:noProof/>
            <w:webHidden/>
          </w:rPr>
          <w:t>108</w:t>
        </w:r>
        <w:r w:rsidR="00DF432C">
          <w:rPr>
            <w:noProof/>
            <w:webHidden/>
          </w:rPr>
          <w:fldChar w:fldCharType="end"/>
        </w:r>
      </w:hyperlink>
    </w:p>
    <w:p w14:paraId="78C882BF" w14:textId="77777777" w:rsidR="00DF432C" w:rsidRPr="00B573B9" w:rsidRDefault="00181F5C">
      <w:pPr>
        <w:pStyle w:val="TOC2"/>
        <w:rPr>
          <w:rFonts w:ascii="Calibri" w:eastAsia="Malgun Gothic" w:hAnsi="Calibri"/>
          <w:noProof/>
          <w:kern w:val="2"/>
          <w:szCs w:val="22"/>
          <w:lang w:val="en-US" w:eastAsia="ko-KR"/>
        </w:rPr>
      </w:pPr>
      <w:hyperlink w:anchor="_Toc510532711" w:history="1">
        <w:r w:rsidR="00DF432C" w:rsidRPr="003D6107">
          <w:rPr>
            <w:rStyle w:val="Hyperlink"/>
            <w:noProof/>
          </w:rPr>
          <w:t>13.2</w:t>
        </w:r>
        <w:r w:rsidR="00DF432C" w:rsidRPr="00B573B9">
          <w:rPr>
            <w:rFonts w:ascii="Calibri" w:eastAsia="Malgun Gothic" w:hAnsi="Calibri"/>
            <w:noProof/>
            <w:kern w:val="2"/>
            <w:szCs w:val="22"/>
            <w:lang w:val="en-US" w:eastAsia="ko-KR"/>
          </w:rPr>
          <w:tab/>
        </w:r>
        <w:r w:rsidR="00DF432C" w:rsidRPr="003D6107">
          <w:rPr>
            <w:rStyle w:val="Hyperlink"/>
            <w:noProof/>
          </w:rPr>
          <w:t>Tool level Q&amp;A</w:t>
        </w:r>
        <w:r w:rsidR="00DF432C">
          <w:rPr>
            <w:noProof/>
            <w:webHidden/>
          </w:rPr>
          <w:tab/>
        </w:r>
        <w:r w:rsidR="00DF432C">
          <w:rPr>
            <w:noProof/>
            <w:webHidden/>
          </w:rPr>
          <w:fldChar w:fldCharType="begin"/>
        </w:r>
        <w:r w:rsidR="00DF432C">
          <w:rPr>
            <w:noProof/>
            <w:webHidden/>
          </w:rPr>
          <w:instrText xml:space="preserve"> PAGEREF _Toc510532711 \h </w:instrText>
        </w:r>
        <w:r w:rsidR="00DF432C">
          <w:rPr>
            <w:noProof/>
            <w:webHidden/>
          </w:rPr>
        </w:r>
        <w:r w:rsidR="00DF432C">
          <w:rPr>
            <w:noProof/>
            <w:webHidden/>
          </w:rPr>
          <w:fldChar w:fldCharType="separate"/>
        </w:r>
        <w:r w:rsidR="00DF432C">
          <w:rPr>
            <w:noProof/>
            <w:webHidden/>
          </w:rPr>
          <w:t>109</w:t>
        </w:r>
        <w:r w:rsidR="00DF432C">
          <w:rPr>
            <w:noProof/>
            <w:webHidden/>
          </w:rPr>
          <w:fldChar w:fldCharType="end"/>
        </w:r>
      </w:hyperlink>
    </w:p>
    <w:p w14:paraId="3F4CC0B7" w14:textId="77777777" w:rsidR="00DF432C" w:rsidRPr="00B573B9" w:rsidRDefault="00181F5C">
      <w:pPr>
        <w:pStyle w:val="TOC3"/>
        <w:rPr>
          <w:rFonts w:ascii="Calibri" w:eastAsia="Malgun Gothic" w:hAnsi="Calibri"/>
          <w:noProof/>
          <w:kern w:val="2"/>
          <w:szCs w:val="22"/>
          <w:lang w:val="en-US" w:eastAsia="ko-KR"/>
        </w:rPr>
      </w:pPr>
      <w:hyperlink w:anchor="_Toc510532712" w:history="1">
        <w:r w:rsidR="00DF432C" w:rsidRPr="003D6107">
          <w:rPr>
            <w:rStyle w:val="Hyperlink"/>
            <w:noProof/>
          </w:rPr>
          <w:t>13.2.1</w:t>
        </w:r>
        <w:r w:rsidR="00DF432C" w:rsidRPr="00B573B9">
          <w:rPr>
            <w:rFonts w:ascii="Calibri" w:eastAsia="Malgun Gothic" w:hAnsi="Calibri"/>
            <w:noProof/>
            <w:kern w:val="2"/>
            <w:szCs w:val="22"/>
            <w:lang w:val="en-US" w:eastAsia="ko-KR"/>
          </w:rPr>
          <w:tab/>
        </w:r>
        <w:r w:rsidR="00DF432C" w:rsidRPr="003D6107">
          <w:rPr>
            <w:rStyle w:val="Hyperlink"/>
            <w:noProof/>
          </w:rPr>
          <w:t>Category 1. Partitioning structure</w:t>
        </w:r>
        <w:r w:rsidR="00DF432C">
          <w:rPr>
            <w:noProof/>
            <w:webHidden/>
          </w:rPr>
          <w:tab/>
        </w:r>
        <w:r w:rsidR="00DF432C">
          <w:rPr>
            <w:noProof/>
            <w:webHidden/>
          </w:rPr>
          <w:fldChar w:fldCharType="begin"/>
        </w:r>
        <w:r w:rsidR="00DF432C">
          <w:rPr>
            <w:noProof/>
            <w:webHidden/>
          </w:rPr>
          <w:instrText xml:space="preserve"> PAGEREF _Toc510532712 \h </w:instrText>
        </w:r>
        <w:r w:rsidR="00DF432C">
          <w:rPr>
            <w:noProof/>
            <w:webHidden/>
          </w:rPr>
        </w:r>
        <w:r w:rsidR="00DF432C">
          <w:rPr>
            <w:noProof/>
            <w:webHidden/>
          </w:rPr>
          <w:fldChar w:fldCharType="separate"/>
        </w:r>
        <w:r w:rsidR="00DF432C">
          <w:rPr>
            <w:noProof/>
            <w:webHidden/>
          </w:rPr>
          <w:t>109</w:t>
        </w:r>
        <w:r w:rsidR="00DF432C">
          <w:rPr>
            <w:noProof/>
            <w:webHidden/>
          </w:rPr>
          <w:fldChar w:fldCharType="end"/>
        </w:r>
      </w:hyperlink>
    </w:p>
    <w:p w14:paraId="7E89F289" w14:textId="77777777" w:rsidR="00DF432C" w:rsidRPr="00B573B9" w:rsidRDefault="00181F5C">
      <w:pPr>
        <w:pStyle w:val="TOC3"/>
        <w:rPr>
          <w:rFonts w:ascii="Calibri" w:eastAsia="Malgun Gothic" w:hAnsi="Calibri"/>
          <w:noProof/>
          <w:kern w:val="2"/>
          <w:szCs w:val="22"/>
          <w:lang w:val="en-US" w:eastAsia="ko-KR"/>
        </w:rPr>
      </w:pPr>
      <w:hyperlink w:anchor="_Toc510532713" w:history="1">
        <w:r w:rsidR="00DF432C" w:rsidRPr="003D6107">
          <w:rPr>
            <w:rStyle w:val="Hyperlink"/>
            <w:noProof/>
          </w:rPr>
          <w:t>13.2.2</w:t>
        </w:r>
        <w:r w:rsidR="00DF432C" w:rsidRPr="00B573B9">
          <w:rPr>
            <w:rFonts w:ascii="Calibri" w:eastAsia="Malgun Gothic" w:hAnsi="Calibri"/>
            <w:noProof/>
            <w:kern w:val="2"/>
            <w:szCs w:val="22"/>
            <w:lang w:val="en-US" w:eastAsia="ko-KR"/>
          </w:rPr>
          <w:tab/>
        </w:r>
        <w:r w:rsidR="00DF432C" w:rsidRPr="003D6107">
          <w:rPr>
            <w:rStyle w:val="Hyperlink"/>
            <w:noProof/>
          </w:rPr>
          <w:t>Category 2. Entropy coding</w:t>
        </w:r>
        <w:r w:rsidR="00DF432C">
          <w:rPr>
            <w:noProof/>
            <w:webHidden/>
          </w:rPr>
          <w:tab/>
        </w:r>
        <w:r w:rsidR="00DF432C">
          <w:rPr>
            <w:noProof/>
            <w:webHidden/>
          </w:rPr>
          <w:fldChar w:fldCharType="begin"/>
        </w:r>
        <w:r w:rsidR="00DF432C">
          <w:rPr>
            <w:noProof/>
            <w:webHidden/>
          </w:rPr>
          <w:instrText xml:space="preserve"> PAGEREF _Toc510532713 \h </w:instrText>
        </w:r>
        <w:r w:rsidR="00DF432C">
          <w:rPr>
            <w:noProof/>
            <w:webHidden/>
          </w:rPr>
        </w:r>
        <w:r w:rsidR="00DF432C">
          <w:rPr>
            <w:noProof/>
            <w:webHidden/>
          </w:rPr>
          <w:fldChar w:fldCharType="separate"/>
        </w:r>
        <w:r w:rsidR="00DF432C">
          <w:rPr>
            <w:noProof/>
            <w:webHidden/>
          </w:rPr>
          <w:t>110</w:t>
        </w:r>
        <w:r w:rsidR="00DF432C">
          <w:rPr>
            <w:noProof/>
            <w:webHidden/>
          </w:rPr>
          <w:fldChar w:fldCharType="end"/>
        </w:r>
      </w:hyperlink>
    </w:p>
    <w:p w14:paraId="0D2A6B9B" w14:textId="77777777" w:rsidR="00DF432C" w:rsidRPr="00B573B9" w:rsidRDefault="00181F5C">
      <w:pPr>
        <w:pStyle w:val="TOC3"/>
        <w:rPr>
          <w:rFonts w:ascii="Calibri" w:eastAsia="Malgun Gothic" w:hAnsi="Calibri"/>
          <w:noProof/>
          <w:kern w:val="2"/>
          <w:szCs w:val="22"/>
          <w:lang w:val="en-US" w:eastAsia="ko-KR"/>
        </w:rPr>
      </w:pPr>
      <w:hyperlink w:anchor="_Toc510532714" w:history="1">
        <w:r w:rsidR="00DF432C" w:rsidRPr="003D6107">
          <w:rPr>
            <w:rStyle w:val="Hyperlink"/>
            <w:noProof/>
          </w:rPr>
          <w:t>13.2.3</w:t>
        </w:r>
        <w:r w:rsidR="00DF432C" w:rsidRPr="00B573B9">
          <w:rPr>
            <w:rFonts w:ascii="Calibri" w:eastAsia="Malgun Gothic" w:hAnsi="Calibri"/>
            <w:noProof/>
            <w:kern w:val="2"/>
            <w:szCs w:val="22"/>
            <w:lang w:val="en-US" w:eastAsia="ko-KR"/>
          </w:rPr>
          <w:tab/>
        </w:r>
        <w:r w:rsidR="00DF432C" w:rsidRPr="003D6107">
          <w:rPr>
            <w:rStyle w:val="Hyperlink"/>
            <w:noProof/>
          </w:rPr>
          <w:t>Category 3. Control data derivation process</w:t>
        </w:r>
        <w:r w:rsidR="00DF432C">
          <w:rPr>
            <w:noProof/>
            <w:webHidden/>
          </w:rPr>
          <w:tab/>
        </w:r>
        <w:r w:rsidR="00DF432C">
          <w:rPr>
            <w:noProof/>
            <w:webHidden/>
          </w:rPr>
          <w:fldChar w:fldCharType="begin"/>
        </w:r>
        <w:r w:rsidR="00DF432C">
          <w:rPr>
            <w:noProof/>
            <w:webHidden/>
          </w:rPr>
          <w:instrText xml:space="preserve"> PAGEREF _Toc510532714 \h </w:instrText>
        </w:r>
        <w:r w:rsidR="00DF432C">
          <w:rPr>
            <w:noProof/>
            <w:webHidden/>
          </w:rPr>
        </w:r>
        <w:r w:rsidR="00DF432C">
          <w:rPr>
            <w:noProof/>
            <w:webHidden/>
          </w:rPr>
          <w:fldChar w:fldCharType="separate"/>
        </w:r>
        <w:r w:rsidR="00DF432C">
          <w:rPr>
            <w:noProof/>
            <w:webHidden/>
          </w:rPr>
          <w:t>110</w:t>
        </w:r>
        <w:r w:rsidR="00DF432C">
          <w:rPr>
            <w:noProof/>
            <w:webHidden/>
          </w:rPr>
          <w:fldChar w:fldCharType="end"/>
        </w:r>
      </w:hyperlink>
    </w:p>
    <w:p w14:paraId="2F6EDA46" w14:textId="77777777" w:rsidR="00DF432C" w:rsidRPr="00B573B9" w:rsidRDefault="00181F5C">
      <w:pPr>
        <w:pStyle w:val="TOC3"/>
        <w:rPr>
          <w:rFonts w:ascii="Calibri" w:eastAsia="Malgun Gothic" w:hAnsi="Calibri"/>
          <w:noProof/>
          <w:kern w:val="2"/>
          <w:szCs w:val="22"/>
          <w:lang w:val="en-US" w:eastAsia="ko-KR"/>
        </w:rPr>
      </w:pPr>
      <w:hyperlink w:anchor="_Toc510532715" w:history="1">
        <w:r w:rsidR="00DF432C" w:rsidRPr="003D6107">
          <w:rPr>
            <w:rStyle w:val="Hyperlink"/>
            <w:noProof/>
          </w:rPr>
          <w:t>13.2.4</w:t>
        </w:r>
        <w:r w:rsidR="00DF432C" w:rsidRPr="00B573B9">
          <w:rPr>
            <w:rFonts w:ascii="Calibri" w:eastAsia="Malgun Gothic" w:hAnsi="Calibri"/>
            <w:noProof/>
            <w:kern w:val="2"/>
            <w:szCs w:val="22"/>
            <w:lang w:val="en-US" w:eastAsia="ko-KR"/>
          </w:rPr>
          <w:tab/>
        </w:r>
        <w:r w:rsidR="00DF432C" w:rsidRPr="003D6107">
          <w:rPr>
            <w:rStyle w:val="Hyperlink"/>
            <w:noProof/>
          </w:rPr>
          <w:t>Category 4. Decoder-side motion refinement</w:t>
        </w:r>
        <w:r w:rsidR="00DF432C">
          <w:rPr>
            <w:noProof/>
            <w:webHidden/>
          </w:rPr>
          <w:tab/>
        </w:r>
        <w:r w:rsidR="00DF432C">
          <w:rPr>
            <w:noProof/>
            <w:webHidden/>
          </w:rPr>
          <w:fldChar w:fldCharType="begin"/>
        </w:r>
        <w:r w:rsidR="00DF432C">
          <w:rPr>
            <w:noProof/>
            <w:webHidden/>
          </w:rPr>
          <w:instrText xml:space="preserve"> PAGEREF _Toc510532715 \h </w:instrText>
        </w:r>
        <w:r w:rsidR="00DF432C">
          <w:rPr>
            <w:noProof/>
            <w:webHidden/>
          </w:rPr>
        </w:r>
        <w:r w:rsidR="00DF432C">
          <w:rPr>
            <w:noProof/>
            <w:webHidden/>
          </w:rPr>
          <w:fldChar w:fldCharType="separate"/>
        </w:r>
        <w:r w:rsidR="00DF432C">
          <w:rPr>
            <w:noProof/>
            <w:webHidden/>
          </w:rPr>
          <w:t>110</w:t>
        </w:r>
        <w:r w:rsidR="00DF432C">
          <w:rPr>
            <w:noProof/>
            <w:webHidden/>
          </w:rPr>
          <w:fldChar w:fldCharType="end"/>
        </w:r>
      </w:hyperlink>
    </w:p>
    <w:p w14:paraId="4AB8756A" w14:textId="77777777" w:rsidR="00DF432C" w:rsidRPr="00B573B9" w:rsidRDefault="00181F5C">
      <w:pPr>
        <w:pStyle w:val="TOC3"/>
        <w:rPr>
          <w:rFonts w:ascii="Calibri" w:eastAsia="Malgun Gothic" w:hAnsi="Calibri"/>
          <w:noProof/>
          <w:kern w:val="2"/>
          <w:szCs w:val="22"/>
          <w:lang w:val="en-US" w:eastAsia="ko-KR"/>
        </w:rPr>
      </w:pPr>
      <w:hyperlink w:anchor="_Toc510532716" w:history="1">
        <w:r w:rsidR="00DF432C" w:rsidRPr="003D6107">
          <w:rPr>
            <w:rStyle w:val="Hyperlink"/>
            <w:noProof/>
          </w:rPr>
          <w:t>13.2.5</w:t>
        </w:r>
        <w:r w:rsidR="00DF432C" w:rsidRPr="00B573B9">
          <w:rPr>
            <w:rFonts w:ascii="Calibri" w:eastAsia="Malgun Gothic" w:hAnsi="Calibri"/>
            <w:noProof/>
            <w:kern w:val="2"/>
            <w:szCs w:val="22"/>
            <w:lang w:val="en-US" w:eastAsia="ko-KR"/>
          </w:rPr>
          <w:tab/>
        </w:r>
        <w:r w:rsidR="00DF432C" w:rsidRPr="003D6107">
          <w:rPr>
            <w:rStyle w:val="Hyperlink"/>
            <w:noProof/>
          </w:rPr>
          <w:t>Category 5. Intra prediction</w:t>
        </w:r>
        <w:r w:rsidR="00DF432C">
          <w:rPr>
            <w:noProof/>
            <w:webHidden/>
          </w:rPr>
          <w:tab/>
        </w:r>
        <w:r w:rsidR="00DF432C">
          <w:rPr>
            <w:noProof/>
            <w:webHidden/>
          </w:rPr>
          <w:fldChar w:fldCharType="begin"/>
        </w:r>
        <w:r w:rsidR="00DF432C">
          <w:rPr>
            <w:noProof/>
            <w:webHidden/>
          </w:rPr>
          <w:instrText xml:space="preserve"> PAGEREF _Toc510532716 \h </w:instrText>
        </w:r>
        <w:r w:rsidR="00DF432C">
          <w:rPr>
            <w:noProof/>
            <w:webHidden/>
          </w:rPr>
        </w:r>
        <w:r w:rsidR="00DF432C">
          <w:rPr>
            <w:noProof/>
            <w:webHidden/>
          </w:rPr>
          <w:fldChar w:fldCharType="separate"/>
        </w:r>
        <w:r w:rsidR="00DF432C">
          <w:rPr>
            <w:noProof/>
            <w:webHidden/>
          </w:rPr>
          <w:t>111</w:t>
        </w:r>
        <w:r w:rsidR="00DF432C">
          <w:rPr>
            <w:noProof/>
            <w:webHidden/>
          </w:rPr>
          <w:fldChar w:fldCharType="end"/>
        </w:r>
      </w:hyperlink>
    </w:p>
    <w:p w14:paraId="217D3003" w14:textId="77777777" w:rsidR="00DF432C" w:rsidRPr="00B573B9" w:rsidRDefault="00181F5C">
      <w:pPr>
        <w:pStyle w:val="TOC3"/>
        <w:rPr>
          <w:rFonts w:ascii="Calibri" w:eastAsia="Malgun Gothic" w:hAnsi="Calibri"/>
          <w:noProof/>
          <w:kern w:val="2"/>
          <w:szCs w:val="22"/>
          <w:lang w:val="en-US" w:eastAsia="ko-KR"/>
        </w:rPr>
      </w:pPr>
      <w:hyperlink w:anchor="_Toc510532717" w:history="1">
        <w:r w:rsidR="00DF432C" w:rsidRPr="003D6107">
          <w:rPr>
            <w:rStyle w:val="Hyperlink"/>
            <w:noProof/>
          </w:rPr>
          <w:t>13.2.6</w:t>
        </w:r>
        <w:r w:rsidR="00DF432C" w:rsidRPr="00B573B9">
          <w:rPr>
            <w:rFonts w:ascii="Calibri" w:eastAsia="Malgun Gothic" w:hAnsi="Calibri"/>
            <w:noProof/>
            <w:kern w:val="2"/>
            <w:szCs w:val="22"/>
            <w:lang w:val="en-US" w:eastAsia="ko-KR"/>
          </w:rPr>
          <w:tab/>
        </w:r>
        <w:r w:rsidR="00DF432C" w:rsidRPr="003D6107">
          <w:rPr>
            <w:rStyle w:val="Hyperlink"/>
            <w:noProof/>
          </w:rPr>
          <w:t>Category 6. Inter prediction</w:t>
        </w:r>
        <w:r w:rsidR="00DF432C">
          <w:rPr>
            <w:noProof/>
            <w:webHidden/>
          </w:rPr>
          <w:tab/>
        </w:r>
        <w:r w:rsidR="00DF432C">
          <w:rPr>
            <w:noProof/>
            <w:webHidden/>
          </w:rPr>
          <w:fldChar w:fldCharType="begin"/>
        </w:r>
        <w:r w:rsidR="00DF432C">
          <w:rPr>
            <w:noProof/>
            <w:webHidden/>
          </w:rPr>
          <w:instrText xml:space="preserve"> PAGEREF _Toc510532717 \h </w:instrText>
        </w:r>
        <w:r w:rsidR="00DF432C">
          <w:rPr>
            <w:noProof/>
            <w:webHidden/>
          </w:rPr>
        </w:r>
        <w:r w:rsidR="00DF432C">
          <w:rPr>
            <w:noProof/>
            <w:webHidden/>
          </w:rPr>
          <w:fldChar w:fldCharType="separate"/>
        </w:r>
        <w:r w:rsidR="00DF432C">
          <w:rPr>
            <w:noProof/>
            <w:webHidden/>
          </w:rPr>
          <w:t>112</w:t>
        </w:r>
        <w:r w:rsidR="00DF432C">
          <w:rPr>
            <w:noProof/>
            <w:webHidden/>
          </w:rPr>
          <w:fldChar w:fldCharType="end"/>
        </w:r>
      </w:hyperlink>
    </w:p>
    <w:p w14:paraId="5AA7A806" w14:textId="77777777" w:rsidR="00DF432C" w:rsidRPr="00B573B9" w:rsidRDefault="00181F5C">
      <w:pPr>
        <w:pStyle w:val="TOC3"/>
        <w:rPr>
          <w:rFonts w:ascii="Calibri" w:eastAsia="Malgun Gothic" w:hAnsi="Calibri"/>
          <w:noProof/>
          <w:kern w:val="2"/>
          <w:szCs w:val="22"/>
          <w:lang w:val="en-US" w:eastAsia="ko-KR"/>
        </w:rPr>
      </w:pPr>
      <w:hyperlink w:anchor="_Toc510532718" w:history="1">
        <w:r w:rsidR="00DF432C" w:rsidRPr="003D6107">
          <w:rPr>
            <w:rStyle w:val="Hyperlink"/>
            <w:noProof/>
          </w:rPr>
          <w:t>13.2.7</w:t>
        </w:r>
        <w:r w:rsidR="00DF432C" w:rsidRPr="00B573B9">
          <w:rPr>
            <w:rFonts w:ascii="Calibri" w:eastAsia="Malgun Gothic" w:hAnsi="Calibri"/>
            <w:noProof/>
            <w:kern w:val="2"/>
            <w:szCs w:val="22"/>
            <w:lang w:val="en-US" w:eastAsia="ko-KR"/>
          </w:rPr>
          <w:tab/>
        </w:r>
        <w:r w:rsidR="00DF432C" w:rsidRPr="003D6107">
          <w:rPr>
            <w:rStyle w:val="Hyperlink"/>
            <w:noProof/>
          </w:rPr>
          <w:t>Category 7. Quantization</w:t>
        </w:r>
        <w:r w:rsidR="00DF432C">
          <w:rPr>
            <w:noProof/>
            <w:webHidden/>
          </w:rPr>
          <w:tab/>
        </w:r>
        <w:r w:rsidR="00DF432C">
          <w:rPr>
            <w:noProof/>
            <w:webHidden/>
          </w:rPr>
          <w:fldChar w:fldCharType="begin"/>
        </w:r>
        <w:r w:rsidR="00DF432C">
          <w:rPr>
            <w:noProof/>
            <w:webHidden/>
          </w:rPr>
          <w:instrText xml:space="preserve"> PAGEREF _Toc510532718 \h </w:instrText>
        </w:r>
        <w:r w:rsidR="00DF432C">
          <w:rPr>
            <w:noProof/>
            <w:webHidden/>
          </w:rPr>
        </w:r>
        <w:r w:rsidR="00DF432C">
          <w:rPr>
            <w:noProof/>
            <w:webHidden/>
          </w:rPr>
          <w:fldChar w:fldCharType="separate"/>
        </w:r>
        <w:r w:rsidR="00DF432C">
          <w:rPr>
            <w:noProof/>
            <w:webHidden/>
          </w:rPr>
          <w:t>112</w:t>
        </w:r>
        <w:r w:rsidR="00DF432C">
          <w:rPr>
            <w:noProof/>
            <w:webHidden/>
          </w:rPr>
          <w:fldChar w:fldCharType="end"/>
        </w:r>
      </w:hyperlink>
    </w:p>
    <w:p w14:paraId="6CE5CC36" w14:textId="77777777" w:rsidR="00DF432C" w:rsidRPr="00B573B9" w:rsidRDefault="00181F5C">
      <w:pPr>
        <w:pStyle w:val="TOC3"/>
        <w:rPr>
          <w:rFonts w:ascii="Calibri" w:eastAsia="Malgun Gothic" w:hAnsi="Calibri"/>
          <w:noProof/>
          <w:kern w:val="2"/>
          <w:szCs w:val="22"/>
          <w:lang w:val="en-US" w:eastAsia="ko-KR"/>
        </w:rPr>
      </w:pPr>
      <w:hyperlink w:anchor="_Toc510532719" w:history="1">
        <w:r w:rsidR="00DF432C" w:rsidRPr="003D6107">
          <w:rPr>
            <w:rStyle w:val="Hyperlink"/>
            <w:noProof/>
          </w:rPr>
          <w:t>13.2.8</w:t>
        </w:r>
        <w:r w:rsidR="00DF432C" w:rsidRPr="00B573B9">
          <w:rPr>
            <w:rFonts w:ascii="Calibri" w:eastAsia="Malgun Gothic" w:hAnsi="Calibri"/>
            <w:noProof/>
            <w:kern w:val="2"/>
            <w:szCs w:val="22"/>
            <w:lang w:val="en-US" w:eastAsia="ko-KR"/>
          </w:rPr>
          <w:tab/>
        </w:r>
        <w:r w:rsidR="00DF432C" w:rsidRPr="003D6107">
          <w:rPr>
            <w:rStyle w:val="Hyperlink"/>
            <w:noProof/>
          </w:rPr>
          <w:t>Category 8. Transforms</w:t>
        </w:r>
        <w:r w:rsidR="00DF432C">
          <w:rPr>
            <w:noProof/>
            <w:webHidden/>
          </w:rPr>
          <w:tab/>
        </w:r>
        <w:r w:rsidR="00DF432C">
          <w:rPr>
            <w:noProof/>
            <w:webHidden/>
          </w:rPr>
          <w:fldChar w:fldCharType="begin"/>
        </w:r>
        <w:r w:rsidR="00DF432C">
          <w:rPr>
            <w:noProof/>
            <w:webHidden/>
          </w:rPr>
          <w:instrText xml:space="preserve"> PAGEREF _Toc510532719 \h </w:instrText>
        </w:r>
        <w:r w:rsidR="00DF432C">
          <w:rPr>
            <w:noProof/>
            <w:webHidden/>
          </w:rPr>
        </w:r>
        <w:r w:rsidR="00DF432C">
          <w:rPr>
            <w:noProof/>
            <w:webHidden/>
          </w:rPr>
          <w:fldChar w:fldCharType="separate"/>
        </w:r>
        <w:r w:rsidR="00DF432C">
          <w:rPr>
            <w:noProof/>
            <w:webHidden/>
          </w:rPr>
          <w:t>112</w:t>
        </w:r>
        <w:r w:rsidR="00DF432C">
          <w:rPr>
            <w:noProof/>
            <w:webHidden/>
          </w:rPr>
          <w:fldChar w:fldCharType="end"/>
        </w:r>
      </w:hyperlink>
    </w:p>
    <w:p w14:paraId="46D8323F" w14:textId="77777777" w:rsidR="00DF432C" w:rsidRPr="00B573B9" w:rsidRDefault="00181F5C">
      <w:pPr>
        <w:pStyle w:val="TOC3"/>
        <w:rPr>
          <w:rFonts w:ascii="Calibri" w:eastAsia="Malgun Gothic" w:hAnsi="Calibri"/>
          <w:noProof/>
          <w:kern w:val="2"/>
          <w:szCs w:val="22"/>
          <w:lang w:val="en-US" w:eastAsia="ko-KR"/>
        </w:rPr>
      </w:pPr>
      <w:hyperlink w:anchor="_Toc510532720" w:history="1">
        <w:r w:rsidR="00DF432C" w:rsidRPr="003D6107">
          <w:rPr>
            <w:rStyle w:val="Hyperlink"/>
            <w:noProof/>
          </w:rPr>
          <w:t>13.2.9</w:t>
        </w:r>
        <w:r w:rsidR="00DF432C" w:rsidRPr="00B573B9">
          <w:rPr>
            <w:rFonts w:ascii="Calibri" w:eastAsia="Malgun Gothic" w:hAnsi="Calibri"/>
            <w:noProof/>
            <w:kern w:val="2"/>
            <w:szCs w:val="22"/>
            <w:lang w:val="en-US" w:eastAsia="ko-KR"/>
          </w:rPr>
          <w:tab/>
        </w:r>
        <w:r w:rsidR="00DF432C" w:rsidRPr="003D6107">
          <w:rPr>
            <w:rStyle w:val="Hyperlink"/>
            <w:noProof/>
          </w:rPr>
          <w:t>Category 9. In-loop filtering</w:t>
        </w:r>
        <w:r w:rsidR="00DF432C">
          <w:rPr>
            <w:noProof/>
            <w:webHidden/>
          </w:rPr>
          <w:tab/>
        </w:r>
        <w:r w:rsidR="00DF432C">
          <w:rPr>
            <w:noProof/>
            <w:webHidden/>
          </w:rPr>
          <w:fldChar w:fldCharType="begin"/>
        </w:r>
        <w:r w:rsidR="00DF432C">
          <w:rPr>
            <w:noProof/>
            <w:webHidden/>
          </w:rPr>
          <w:instrText xml:space="preserve"> PAGEREF _Toc510532720 \h </w:instrText>
        </w:r>
        <w:r w:rsidR="00DF432C">
          <w:rPr>
            <w:noProof/>
            <w:webHidden/>
          </w:rPr>
        </w:r>
        <w:r w:rsidR="00DF432C">
          <w:rPr>
            <w:noProof/>
            <w:webHidden/>
          </w:rPr>
          <w:fldChar w:fldCharType="separate"/>
        </w:r>
        <w:r w:rsidR="00DF432C">
          <w:rPr>
            <w:noProof/>
            <w:webHidden/>
          </w:rPr>
          <w:t>114</w:t>
        </w:r>
        <w:r w:rsidR="00DF432C">
          <w:rPr>
            <w:noProof/>
            <w:webHidden/>
          </w:rPr>
          <w:fldChar w:fldCharType="end"/>
        </w:r>
      </w:hyperlink>
    </w:p>
    <w:p w14:paraId="6F0C73D3" w14:textId="77777777" w:rsidR="00DF432C" w:rsidRPr="00B573B9" w:rsidRDefault="00181F5C">
      <w:pPr>
        <w:pStyle w:val="TOC3"/>
        <w:rPr>
          <w:rFonts w:ascii="Calibri" w:eastAsia="Malgun Gothic" w:hAnsi="Calibri"/>
          <w:noProof/>
          <w:kern w:val="2"/>
          <w:szCs w:val="22"/>
          <w:lang w:val="en-US" w:eastAsia="ko-KR"/>
        </w:rPr>
      </w:pPr>
      <w:hyperlink w:anchor="_Toc510532721" w:history="1">
        <w:r w:rsidR="00DF432C" w:rsidRPr="003D6107">
          <w:rPr>
            <w:rStyle w:val="Hyperlink"/>
            <w:noProof/>
          </w:rPr>
          <w:t>13.2.10</w:t>
        </w:r>
        <w:r w:rsidR="00DF432C" w:rsidRPr="00B573B9">
          <w:rPr>
            <w:rFonts w:ascii="Calibri" w:eastAsia="Malgun Gothic" w:hAnsi="Calibri"/>
            <w:noProof/>
            <w:kern w:val="2"/>
            <w:szCs w:val="22"/>
            <w:lang w:val="en-US" w:eastAsia="ko-KR"/>
          </w:rPr>
          <w:tab/>
        </w:r>
        <w:r w:rsidR="00DF432C" w:rsidRPr="003D6107">
          <w:rPr>
            <w:rStyle w:val="Hyperlink"/>
            <w:noProof/>
          </w:rPr>
          <w:t>Category 10. “tool-off” and “tool-on” tests</w:t>
        </w:r>
        <w:r w:rsidR="00DF432C">
          <w:rPr>
            <w:noProof/>
            <w:webHidden/>
          </w:rPr>
          <w:tab/>
        </w:r>
        <w:r w:rsidR="00DF432C">
          <w:rPr>
            <w:noProof/>
            <w:webHidden/>
          </w:rPr>
          <w:fldChar w:fldCharType="begin"/>
        </w:r>
        <w:r w:rsidR="00DF432C">
          <w:rPr>
            <w:noProof/>
            <w:webHidden/>
          </w:rPr>
          <w:instrText xml:space="preserve"> PAGEREF _Toc510532721 \h </w:instrText>
        </w:r>
        <w:r w:rsidR="00DF432C">
          <w:rPr>
            <w:noProof/>
            <w:webHidden/>
          </w:rPr>
        </w:r>
        <w:r w:rsidR="00DF432C">
          <w:rPr>
            <w:noProof/>
            <w:webHidden/>
          </w:rPr>
          <w:fldChar w:fldCharType="separate"/>
        </w:r>
        <w:r w:rsidR="00DF432C">
          <w:rPr>
            <w:noProof/>
            <w:webHidden/>
          </w:rPr>
          <w:t>115</w:t>
        </w:r>
        <w:r w:rsidR="00DF432C">
          <w:rPr>
            <w:noProof/>
            <w:webHidden/>
          </w:rPr>
          <w:fldChar w:fldCharType="end"/>
        </w:r>
      </w:hyperlink>
    </w:p>
    <w:p w14:paraId="24E630EE" w14:textId="5363AFFA" w:rsidR="00897AF7" w:rsidRDefault="00897AF7" w:rsidP="00CD6684">
      <w:pPr>
        <w:spacing w:before="0"/>
        <w:sectPr w:rsidR="00897AF7" w:rsidSect="001A2431">
          <w:headerReference w:type="default" r:id="rId12"/>
          <w:footerReference w:type="default" r:id="rId13"/>
          <w:pgSz w:w="12240" w:h="15840" w:code="1"/>
          <w:pgMar w:top="864" w:right="1440" w:bottom="864" w:left="1440" w:header="432" w:footer="432" w:gutter="0"/>
          <w:pgNumType w:fmt="lowerRoman"/>
          <w:cols w:space="720"/>
        </w:sectPr>
      </w:pPr>
      <w:r>
        <w:fldChar w:fldCharType="end"/>
      </w:r>
    </w:p>
    <w:p w14:paraId="2DEFD7FA" w14:textId="77777777" w:rsidR="00F32FA2" w:rsidRDefault="00F32FA2" w:rsidP="006F230B">
      <w:pPr>
        <w:pStyle w:val="Heading1"/>
        <w:numPr>
          <w:ilvl w:val="0"/>
          <w:numId w:val="0"/>
        </w:numPr>
        <w:ind w:left="432" w:hanging="432"/>
      </w:pPr>
      <w:bookmarkStart w:id="60" w:name="_Toc508878672"/>
      <w:bookmarkStart w:id="61" w:name="_Toc508881355"/>
      <w:bookmarkStart w:id="62" w:name="_Toc509250900"/>
      <w:bookmarkStart w:id="63" w:name="_Toc509253752"/>
      <w:bookmarkStart w:id="64" w:name="_Toc509254227"/>
      <w:bookmarkStart w:id="65" w:name="_Toc509254164"/>
      <w:bookmarkStart w:id="66" w:name="_Toc509302977"/>
      <w:bookmarkStart w:id="67" w:name="_Toc509307432"/>
      <w:bookmarkStart w:id="68" w:name="_Toc509317902"/>
      <w:bookmarkStart w:id="69" w:name="_Toc509318502"/>
      <w:bookmarkStart w:id="70" w:name="_Toc509323293"/>
      <w:bookmarkStart w:id="71" w:name="_Toc509327061"/>
      <w:bookmarkStart w:id="72" w:name="_Toc509328717"/>
      <w:bookmarkStart w:id="73" w:name="_Toc509329241"/>
      <w:bookmarkStart w:id="74" w:name="_Toc509412083"/>
      <w:bookmarkStart w:id="75" w:name="_Toc509412738"/>
      <w:bookmarkStart w:id="76" w:name="_Toc509412869"/>
      <w:bookmarkStart w:id="77" w:name="_Toc509492246"/>
      <w:bookmarkStart w:id="78" w:name="_Toc509495529"/>
      <w:bookmarkStart w:id="79" w:name="_Toc510201042"/>
      <w:bookmarkStart w:id="80" w:name="_Toc510203736"/>
      <w:bookmarkStart w:id="81" w:name="_Toc510212591"/>
      <w:bookmarkStart w:id="82" w:name="_Toc510451424"/>
      <w:bookmarkStart w:id="83" w:name="_Toc510457518"/>
      <w:bookmarkStart w:id="84" w:name="_Toc510460113"/>
      <w:bookmarkStart w:id="85" w:name="_Toc510532589"/>
      <w:r>
        <w:lastRenderedPageBreak/>
        <w:t>Glossary of terminology</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653D7087" w14:textId="77777777" w:rsidR="00F32FA2" w:rsidRDefault="00F32FA2" w:rsidP="00291FED">
      <w:r w:rsidRPr="00F32FA2">
        <w:t xml:space="preserve">Terminology </w:t>
      </w:r>
      <w:r w:rsidRPr="00291FED">
        <w:t>used</w:t>
      </w:r>
      <w:r w:rsidRPr="00F32FA2">
        <w:t xml:space="preserve"> in </w:t>
      </w:r>
      <w:r w:rsidR="006D7D9D">
        <w:t xml:space="preserve">this </w:t>
      </w:r>
      <w:r w:rsidRPr="00F32FA2">
        <w:t>proposal is described</w:t>
      </w:r>
      <w:r w:rsidR="006D7D9D">
        <w:t xml:space="preserve"> in this section</w:t>
      </w:r>
      <w:r w:rsidRPr="00F32FA2">
        <w:t>.</w:t>
      </w:r>
    </w:p>
    <w:p w14:paraId="4B81BC75" w14:textId="77777777" w:rsidR="00E607FB" w:rsidRPr="00D805D4" w:rsidRDefault="00E607FB" w:rsidP="00692897">
      <w:pPr>
        <w:pStyle w:val="ListParagraph"/>
        <w:numPr>
          <w:ilvl w:val="0"/>
          <w:numId w:val="10"/>
        </w:numPr>
        <w:spacing w:before="60"/>
        <w:ind w:left="284" w:hanging="284"/>
      </w:pPr>
      <w:r w:rsidRPr="00D805D4">
        <w:rPr>
          <w:b/>
        </w:rPr>
        <w:t>ALF</w:t>
      </w:r>
      <w:r w:rsidRPr="00D805D4">
        <w:t>: adaptive loop filtering</w:t>
      </w:r>
    </w:p>
    <w:p w14:paraId="4B27BB15" w14:textId="77777777" w:rsidR="00DB7C7E" w:rsidRPr="00D805D4" w:rsidRDefault="00DB7C7E" w:rsidP="00692897">
      <w:pPr>
        <w:pStyle w:val="ListParagraph"/>
        <w:numPr>
          <w:ilvl w:val="0"/>
          <w:numId w:val="10"/>
        </w:numPr>
        <w:spacing w:before="60"/>
        <w:ind w:left="284" w:hanging="284"/>
      </w:pPr>
      <w:r w:rsidRPr="00D805D4">
        <w:rPr>
          <w:b/>
        </w:rPr>
        <w:t>AMVR</w:t>
      </w:r>
      <w:r w:rsidRPr="00D805D4">
        <w:t>: adaptive motion vector resolution</w:t>
      </w:r>
    </w:p>
    <w:p w14:paraId="4E40ED1E" w14:textId="77777777" w:rsidR="00936E4F" w:rsidRPr="00D805D4" w:rsidRDefault="00936E4F" w:rsidP="00692897">
      <w:pPr>
        <w:pStyle w:val="ListParagraph"/>
        <w:numPr>
          <w:ilvl w:val="0"/>
          <w:numId w:val="10"/>
        </w:numPr>
        <w:spacing w:before="60"/>
        <w:ind w:left="284" w:hanging="284"/>
      </w:pPr>
      <w:r w:rsidRPr="00D805D4">
        <w:rPr>
          <w:b/>
        </w:rPr>
        <w:t>BIO</w:t>
      </w:r>
      <w:r w:rsidRPr="00D805D4">
        <w:t>: bi-directional optical flow</w:t>
      </w:r>
    </w:p>
    <w:p w14:paraId="469ECAE5" w14:textId="0C25EF0C" w:rsidR="00EF58BD" w:rsidRPr="00EF58BD" w:rsidRDefault="00EF58BD" w:rsidP="00692897">
      <w:pPr>
        <w:pStyle w:val="ListParagraph"/>
        <w:numPr>
          <w:ilvl w:val="0"/>
          <w:numId w:val="10"/>
        </w:numPr>
        <w:spacing w:before="60"/>
        <w:ind w:left="284" w:hanging="284"/>
      </w:pPr>
      <w:r>
        <w:rPr>
          <w:b/>
        </w:rPr>
        <w:t>BT</w:t>
      </w:r>
      <w:r w:rsidRPr="00EF58BD">
        <w:t>: binary tree</w:t>
      </w:r>
    </w:p>
    <w:p w14:paraId="2BD58598" w14:textId="54DA9F9D" w:rsidR="00541EE3" w:rsidRPr="00D805D4" w:rsidRDefault="00541EE3" w:rsidP="00692897">
      <w:pPr>
        <w:pStyle w:val="ListParagraph"/>
        <w:numPr>
          <w:ilvl w:val="0"/>
          <w:numId w:val="10"/>
        </w:numPr>
        <w:spacing w:before="60"/>
        <w:ind w:left="284" w:hanging="284"/>
      </w:pPr>
      <w:r w:rsidRPr="00D805D4">
        <w:rPr>
          <w:b/>
        </w:rPr>
        <w:t>BTT</w:t>
      </w:r>
      <w:r w:rsidRPr="00D805D4">
        <w:t>: binary and triple tree</w:t>
      </w:r>
    </w:p>
    <w:p w14:paraId="52CFDA85" w14:textId="0535A63F" w:rsidR="00C244F8" w:rsidRPr="00865E2D" w:rsidRDefault="00C244F8" w:rsidP="00692897">
      <w:pPr>
        <w:pStyle w:val="ListParagraph"/>
        <w:numPr>
          <w:ilvl w:val="0"/>
          <w:numId w:val="10"/>
        </w:numPr>
        <w:spacing w:before="60"/>
        <w:ind w:left="284" w:hanging="284"/>
      </w:pPr>
      <w:r w:rsidRPr="00865E2D">
        <w:rPr>
          <w:b/>
        </w:rPr>
        <w:t>CCIP</w:t>
      </w:r>
      <w:r>
        <w:t xml:space="preserve">: </w:t>
      </w:r>
      <w:r w:rsidRPr="00C244F8">
        <w:t>Cross-component intra prediction</w:t>
      </w:r>
    </w:p>
    <w:p w14:paraId="3972EF10" w14:textId="77777777" w:rsidR="00541EE3" w:rsidRPr="00D805D4" w:rsidRDefault="00541EE3" w:rsidP="00692897">
      <w:pPr>
        <w:pStyle w:val="ListParagraph"/>
        <w:numPr>
          <w:ilvl w:val="0"/>
          <w:numId w:val="10"/>
        </w:numPr>
        <w:spacing w:before="60"/>
        <w:ind w:left="284" w:hanging="284"/>
      </w:pPr>
      <w:r w:rsidRPr="00D805D4">
        <w:rPr>
          <w:b/>
        </w:rPr>
        <w:t>CU</w:t>
      </w:r>
      <w:r w:rsidRPr="00D805D4">
        <w:t>: coding unit</w:t>
      </w:r>
    </w:p>
    <w:p w14:paraId="094A004C" w14:textId="77777777" w:rsidR="00F32FA2" w:rsidRPr="00D805D4" w:rsidRDefault="00F32FA2" w:rsidP="00692897">
      <w:pPr>
        <w:pStyle w:val="ListParagraph"/>
        <w:numPr>
          <w:ilvl w:val="0"/>
          <w:numId w:val="10"/>
        </w:numPr>
        <w:spacing w:before="60"/>
        <w:ind w:left="284" w:hanging="284"/>
      </w:pPr>
      <w:r w:rsidRPr="00D805D4">
        <w:rPr>
          <w:b/>
        </w:rPr>
        <w:t>CTU</w:t>
      </w:r>
      <w:r w:rsidRPr="00D805D4">
        <w:t>: coding tree unit</w:t>
      </w:r>
    </w:p>
    <w:p w14:paraId="291DA02D" w14:textId="77777777" w:rsidR="00BD4663" w:rsidRPr="00BD4663" w:rsidRDefault="00BD4663" w:rsidP="00692897">
      <w:pPr>
        <w:pStyle w:val="ListParagraph"/>
        <w:numPr>
          <w:ilvl w:val="0"/>
          <w:numId w:val="10"/>
        </w:numPr>
        <w:spacing w:before="60"/>
        <w:ind w:left="284" w:hanging="284"/>
      </w:pPr>
      <w:r w:rsidRPr="00865E2D">
        <w:rPr>
          <w:b/>
        </w:rPr>
        <w:t>DMVR</w:t>
      </w:r>
      <w:r>
        <w:t>: decoder-side motion refinement</w:t>
      </w:r>
    </w:p>
    <w:p w14:paraId="314B5119" w14:textId="35AD6A94" w:rsidR="00C244F8" w:rsidRDefault="0050378A" w:rsidP="00692897">
      <w:pPr>
        <w:pStyle w:val="ListParagraph"/>
        <w:numPr>
          <w:ilvl w:val="0"/>
          <w:numId w:val="10"/>
        </w:numPr>
        <w:spacing w:before="60"/>
        <w:ind w:left="284" w:hanging="284"/>
      </w:pPr>
      <w:r w:rsidRPr="00865E2D">
        <w:rPr>
          <w:b/>
        </w:rPr>
        <w:t>DWDIP</w:t>
      </w:r>
      <w:r>
        <w:t>:</w:t>
      </w:r>
      <w:r w:rsidRPr="0050378A">
        <w:t xml:space="preserve"> </w:t>
      </w:r>
      <w:r>
        <w:t>d</w:t>
      </w:r>
      <w:r w:rsidRPr="0050378A">
        <w:t>istance weighte</w:t>
      </w:r>
      <w:r>
        <w:t>d directional intra prediction</w:t>
      </w:r>
    </w:p>
    <w:p w14:paraId="76FA2206" w14:textId="77777777" w:rsidR="00EC795A" w:rsidRPr="00D805D4" w:rsidRDefault="00EC795A" w:rsidP="00692897">
      <w:pPr>
        <w:pStyle w:val="ListParagraph"/>
        <w:numPr>
          <w:ilvl w:val="0"/>
          <w:numId w:val="10"/>
        </w:numPr>
        <w:spacing w:before="60"/>
        <w:ind w:left="284" w:hanging="284"/>
      </w:pPr>
      <w:r w:rsidRPr="00D805D4">
        <w:rPr>
          <w:b/>
        </w:rPr>
        <w:t>IPR</w:t>
      </w:r>
      <w:r w:rsidRPr="00D805D4">
        <w:t>: inter prediction refinement</w:t>
      </w:r>
    </w:p>
    <w:p w14:paraId="74F825C8" w14:textId="77777777" w:rsidR="00C33C27" w:rsidRPr="00D805D4" w:rsidRDefault="6651C423" w:rsidP="00692897">
      <w:pPr>
        <w:pStyle w:val="ListParagraph"/>
        <w:numPr>
          <w:ilvl w:val="0"/>
          <w:numId w:val="10"/>
        </w:numPr>
        <w:spacing w:before="60"/>
        <w:ind w:left="284" w:hanging="284"/>
      </w:pPr>
      <w:r w:rsidRPr="00D805D4">
        <w:rPr>
          <w:b/>
        </w:rPr>
        <w:t>LCCM</w:t>
      </w:r>
      <w:r w:rsidR="00C33C27" w:rsidRPr="00D805D4">
        <w:t>: luma</w:t>
      </w:r>
      <w:r w:rsidRPr="00D805D4">
        <w:t xml:space="preserve"> </w:t>
      </w:r>
      <w:r w:rsidR="00C33C27" w:rsidRPr="00D805D4">
        <w:t>chroma coupling mode</w:t>
      </w:r>
    </w:p>
    <w:p w14:paraId="6FC5C1E1" w14:textId="67FDDE8B" w:rsidR="00682B1A" w:rsidRPr="00D805D4" w:rsidRDefault="00682B1A" w:rsidP="00692897">
      <w:pPr>
        <w:pStyle w:val="ListParagraph"/>
        <w:numPr>
          <w:ilvl w:val="0"/>
          <w:numId w:val="10"/>
        </w:numPr>
        <w:spacing w:before="60"/>
        <w:ind w:left="284" w:hanging="284"/>
      </w:pPr>
      <w:r w:rsidRPr="00B573B9">
        <w:rPr>
          <w:b/>
          <w:color w:val="000000"/>
        </w:rPr>
        <w:t>MC</w:t>
      </w:r>
      <w:r w:rsidR="008C3D66" w:rsidRPr="00B573B9">
        <w:rPr>
          <w:color w:val="000000"/>
        </w:rPr>
        <w:t>: motion c</w:t>
      </w:r>
      <w:r w:rsidRPr="00B573B9">
        <w:rPr>
          <w:color w:val="000000"/>
        </w:rPr>
        <w:t>ompensation</w:t>
      </w:r>
    </w:p>
    <w:p w14:paraId="6ECE4F2E" w14:textId="77777777" w:rsidR="00712B9B" w:rsidRPr="00D805D4" w:rsidRDefault="00712B9B" w:rsidP="00692897">
      <w:pPr>
        <w:pStyle w:val="ListParagraph"/>
        <w:numPr>
          <w:ilvl w:val="0"/>
          <w:numId w:val="10"/>
        </w:numPr>
        <w:spacing w:before="60"/>
        <w:ind w:left="284" w:hanging="284"/>
      </w:pPr>
      <w:r w:rsidRPr="00D805D4">
        <w:rPr>
          <w:b/>
        </w:rPr>
        <w:t>MCABAC</w:t>
      </w:r>
      <w:r w:rsidRPr="00D805D4">
        <w:t>: multi-hypothesis probability update</w:t>
      </w:r>
    </w:p>
    <w:p w14:paraId="154DDE4C" w14:textId="18F0F200" w:rsidR="00682B1A" w:rsidRPr="00D805D4" w:rsidRDefault="00682B1A" w:rsidP="00692897">
      <w:pPr>
        <w:pStyle w:val="ListParagraph"/>
        <w:numPr>
          <w:ilvl w:val="0"/>
          <w:numId w:val="10"/>
        </w:numPr>
        <w:spacing w:before="60"/>
        <w:ind w:left="284" w:hanging="284"/>
      </w:pPr>
      <w:r w:rsidRPr="00B573B9">
        <w:rPr>
          <w:b/>
          <w:color w:val="000000"/>
        </w:rPr>
        <w:t>ME</w:t>
      </w:r>
      <w:r w:rsidR="008C3D66" w:rsidRPr="00B573B9">
        <w:rPr>
          <w:color w:val="000000"/>
        </w:rPr>
        <w:t>: motion e</w:t>
      </w:r>
      <w:r w:rsidRPr="00B573B9">
        <w:rPr>
          <w:color w:val="000000"/>
        </w:rPr>
        <w:t>stimation</w:t>
      </w:r>
    </w:p>
    <w:p w14:paraId="63E4BC83" w14:textId="35E0912E" w:rsidR="001C2904" w:rsidRPr="001C2904" w:rsidRDefault="001C2904" w:rsidP="00692897">
      <w:pPr>
        <w:pStyle w:val="ListParagraph"/>
        <w:numPr>
          <w:ilvl w:val="0"/>
          <w:numId w:val="10"/>
        </w:numPr>
        <w:spacing w:before="60"/>
        <w:ind w:left="284" w:hanging="284"/>
      </w:pPr>
      <w:r>
        <w:rPr>
          <w:b/>
        </w:rPr>
        <w:t>MIP</w:t>
      </w:r>
      <w:r w:rsidRPr="001C2904">
        <w:t>: multi-combined intra prediction</w:t>
      </w:r>
    </w:p>
    <w:p w14:paraId="43A02D63" w14:textId="7AFD31DA" w:rsidR="00E82167" w:rsidRPr="00E82167" w:rsidRDefault="00E82167" w:rsidP="00692897">
      <w:pPr>
        <w:pStyle w:val="ListParagraph"/>
        <w:numPr>
          <w:ilvl w:val="0"/>
          <w:numId w:val="10"/>
        </w:numPr>
        <w:spacing w:before="60"/>
        <w:ind w:left="284" w:hanging="284"/>
      </w:pPr>
      <w:r>
        <w:rPr>
          <w:b/>
        </w:rPr>
        <w:t>MPM</w:t>
      </w:r>
      <w:r w:rsidRPr="00E82167">
        <w:t xml:space="preserve">: </w:t>
      </w:r>
      <w:r>
        <w:t>most probable mode</w:t>
      </w:r>
    </w:p>
    <w:p w14:paraId="2748B57B" w14:textId="72F9FA1D" w:rsidR="00F842AB" w:rsidRPr="00D805D4" w:rsidRDefault="00F842AB" w:rsidP="00692897">
      <w:pPr>
        <w:pStyle w:val="ListParagraph"/>
        <w:numPr>
          <w:ilvl w:val="0"/>
          <w:numId w:val="10"/>
        </w:numPr>
        <w:spacing w:before="60"/>
        <w:ind w:left="284" w:hanging="284"/>
      </w:pPr>
      <w:r w:rsidRPr="00D805D4">
        <w:rPr>
          <w:b/>
        </w:rPr>
        <w:t>MTR</w:t>
      </w:r>
      <w:r w:rsidRPr="00D805D4">
        <w:t>: multiple core transform</w:t>
      </w:r>
    </w:p>
    <w:p w14:paraId="5B192608" w14:textId="0DFFD4BC" w:rsidR="00E553FF" w:rsidRPr="00E553FF" w:rsidRDefault="00E553FF" w:rsidP="00692897">
      <w:pPr>
        <w:pStyle w:val="ListParagraph"/>
        <w:numPr>
          <w:ilvl w:val="0"/>
          <w:numId w:val="10"/>
        </w:numPr>
        <w:spacing w:before="60"/>
        <w:ind w:left="284" w:hanging="284"/>
      </w:pPr>
      <w:r>
        <w:rPr>
          <w:b/>
        </w:rPr>
        <w:t>MV</w:t>
      </w:r>
      <w:r w:rsidRPr="00E553FF">
        <w:t>: motion vector</w:t>
      </w:r>
    </w:p>
    <w:p w14:paraId="6E2C669D" w14:textId="426FFADC" w:rsidR="00E553FF" w:rsidRPr="00E553FF" w:rsidRDefault="00E553FF" w:rsidP="00692897">
      <w:pPr>
        <w:pStyle w:val="ListParagraph"/>
        <w:numPr>
          <w:ilvl w:val="0"/>
          <w:numId w:val="10"/>
        </w:numPr>
        <w:spacing w:before="60"/>
        <w:ind w:left="284" w:hanging="284"/>
      </w:pPr>
      <w:r>
        <w:rPr>
          <w:b/>
        </w:rPr>
        <w:t>MVD</w:t>
      </w:r>
      <w:r w:rsidRPr="00E553FF">
        <w:t xml:space="preserve">: </w:t>
      </w:r>
      <w:r>
        <w:t>motion vector difference</w:t>
      </w:r>
    </w:p>
    <w:p w14:paraId="2A90F29C" w14:textId="38698068" w:rsidR="00E553FF" w:rsidRPr="00E553FF" w:rsidRDefault="00E553FF" w:rsidP="00692897">
      <w:pPr>
        <w:pStyle w:val="ListParagraph"/>
        <w:numPr>
          <w:ilvl w:val="0"/>
          <w:numId w:val="10"/>
        </w:numPr>
        <w:spacing w:before="60"/>
        <w:ind w:left="284" w:hanging="284"/>
      </w:pPr>
      <w:r>
        <w:rPr>
          <w:b/>
        </w:rPr>
        <w:t>MVP</w:t>
      </w:r>
      <w:r w:rsidRPr="00E553FF">
        <w:t>:</w:t>
      </w:r>
      <w:r>
        <w:t xml:space="preserve"> motion vector predictor</w:t>
      </w:r>
    </w:p>
    <w:p w14:paraId="5CAF98AC" w14:textId="08DA4D15" w:rsidR="006666ED" w:rsidRPr="006666ED" w:rsidRDefault="006666ED" w:rsidP="00692897">
      <w:pPr>
        <w:pStyle w:val="ListParagraph"/>
        <w:numPr>
          <w:ilvl w:val="0"/>
          <w:numId w:val="10"/>
        </w:numPr>
        <w:spacing w:before="60"/>
        <w:ind w:left="284" w:hanging="284"/>
      </w:pPr>
      <w:r>
        <w:rPr>
          <w:b/>
        </w:rPr>
        <w:t>MVR</w:t>
      </w:r>
      <w:r w:rsidRPr="006666ED">
        <w:t xml:space="preserve">: </w:t>
      </w:r>
      <w:r>
        <w:t>motion vector resolution</w:t>
      </w:r>
    </w:p>
    <w:p w14:paraId="776F027A" w14:textId="1F5C7D2B" w:rsidR="0096717B" w:rsidRPr="0096717B" w:rsidRDefault="0096717B" w:rsidP="00692897">
      <w:pPr>
        <w:pStyle w:val="ListParagraph"/>
        <w:numPr>
          <w:ilvl w:val="0"/>
          <w:numId w:val="10"/>
        </w:numPr>
        <w:spacing w:before="60"/>
        <w:ind w:left="284" w:hanging="284"/>
      </w:pPr>
      <w:r>
        <w:rPr>
          <w:b/>
        </w:rPr>
        <w:t>NSF</w:t>
      </w:r>
      <w:r w:rsidRPr="008335E4">
        <w:t>:</w:t>
      </w:r>
      <w:r w:rsidR="008335E4" w:rsidRPr="008335E4">
        <w:t xml:space="preserve"> n</w:t>
      </w:r>
      <w:r w:rsidRPr="0096717B">
        <w:t>oise suppression filtering</w:t>
      </w:r>
    </w:p>
    <w:p w14:paraId="2B4558E0" w14:textId="6A5B140F" w:rsidR="008C3D66" w:rsidRPr="008C3D66" w:rsidRDefault="008C3D66" w:rsidP="00692897">
      <w:pPr>
        <w:pStyle w:val="ListParagraph"/>
        <w:numPr>
          <w:ilvl w:val="0"/>
          <w:numId w:val="10"/>
        </w:numPr>
        <w:spacing w:before="60"/>
        <w:ind w:left="284" w:hanging="284"/>
      </w:pPr>
      <w:r w:rsidRPr="00B573B9">
        <w:rPr>
          <w:b/>
          <w:color w:val="000000"/>
        </w:rPr>
        <w:t>QT</w:t>
      </w:r>
      <w:r w:rsidRPr="00B573B9">
        <w:rPr>
          <w:color w:val="000000"/>
        </w:rPr>
        <w:t>: quad tree</w:t>
      </w:r>
    </w:p>
    <w:p w14:paraId="24F2CFEC" w14:textId="1E6F4312" w:rsidR="00682B1A" w:rsidRPr="00FD0078" w:rsidRDefault="00682B1A" w:rsidP="00692897">
      <w:pPr>
        <w:pStyle w:val="ListParagraph"/>
        <w:numPr>
          <w:ilvl w:val="0"/>
          <w:numId w:val="10"/>
        </w:numPr>
        <w:spacing w:before="60"/>
        <w:ind w:left="284" w:hanging="284"/>
      </w:pPr>
      <w:r w:rsidRPr="00B573B9">
        <w:rPr>
          <w:b/>
          <w:color w:val="000000"/>
        </w:rPr>
        <w:t>RDO</w:t>
      </w:r>
      <w:r w:rsidR="00FD0078" w:rsidRPr="00B573B9">
        <w:rPr>
          <w:color w:val="000000"/>
        </w:rPr>
        <w:t>: r</w:t>
      </w:r>
      <w:r w:rsidRPr="00B573B9">
        <w:rPr>
          <w:color w:val="000000"/>
        </w:rPr>
        <w:t xml:space="preserve">ate </w:t>
      </w:r>
      <w:r w:rsidR="00FD0078" w:rsidRPr="00B573B9">
        <w:rPr>
          <w:color w:val="000000"/>
        </w:rPr>
        <w:t>d</w:t>
      </w:r>
      <w:r w:rsidRPr="00B573B9">
        <w:rPr>
          <w:color w:val="000000"/>
        </w:rPr>
        <w:t xml:space="preserve">istortion </w:t>
      </w:r>
      <w:r w:rsidR="00FD0078" w:rsidRPr="00B573B9">
        <w:rPr>
          <w:color w:val="000000"/>
        </w:rPr>
        <w:t>o</w:t>
      </w:r>
      <w:r w:rsidRPr="00B573B9">
        <w:rPr>
          <w:color w:val="000000"/>
        </w:rPr>
        <w:t>ptimization</w:t>
      </w:r>
    </w:p>
    <w:p w14:paraId="31F4A4BF" w14:textId="1028BA3F" w:rsidR="00FD0078" w:rsidRPr="00D805D4" w:rsidRDefault="00FD0078" w:rsidP="00692897">
      <w:pPr>
        <w:pStyle w:val="ListParagraph"/>
        <w:numPr>
          <w:ilvl w:val="0"/>
          <w:numId w:val="10"/>
        </w:numPr>
        <w:spacing w:before="60"/>
        <w:ind w:left="284" w:hanging="284"/>
      </w:pPr>
      <w:r w:rsidRPr="00281C9C">
        <w:rPr>
          <w:b/>
        </w:rPr>
        <w:t>RDOQ</w:t>
      </w:r>
      <w:r>
        <w:t>: rate distortion optimized quantization</w:t>
      </w:r>
    </w:p>
    <w:p w14:paraId="26DA59E9" w14:textId="77777777" w:rsidR="003D3D2E" w:rsidRPr="00D805D4" w:rsidRDefault="003D3D2E" w:rsidP="00692897">
      <w:pPr>
        <w:pStyle w:val="ListParagraph"/>
        <w:numPr>
          <w:ilvl w:val="0"/>
          <w:numId w:val="10"/>
        </w:numPr>
        <w:spacing w:before="60"/>
        <w:ind w:left="284" w:hanging="284"/>
      </w:pPr>
      <w:r w:rsidRPr="00D805D4">
        <w:rPr>
          <w:b/>
        </w:rPr>
        <w:t>SAO</w:t>
      </w:r>
      <w:r w:rsidRPr="00D805D4">
        <w:t>: sample adaptive offset</w:t>
      </w:r>
    </w:p>
    <w:p w14:paraId="21B80C73" w14:textId="77777777" w:rsidR="008B0D21" w:rsidRPr="00D805D4" w:rsidRDefault="008B0D21" w:rsidP="00692897">
      <w:pPr>
        <w:pStyle w:val="ListParagraph"/>
        <w:numPr>
          <w:ilvl w:val="0"/>
          <w:numId w:val="10"/>
        </w:numPr>
        <w:spacing w:before="60"/>
        <w:ind w:left="284" w:hanging="284"/>
      </w:pPr>
      <w:r w:rsidRPr="00D805D4">
        <w:rPr>
          <w:b/>
        </w:rPr>
        <w:t>SRCC</w:t>
      </w:r>
      <w:r w:rsidRPr="00D805D4">
        <w:t>: scan region-based coefficient coding</w:t>
      </w:r>
    </w:p>
    <w:p w14:paraId="2CC25239" w14:textId="77777777" w:rsidR="00F842AB" w:rsidRPr="00D805D4" w:rsidRDefault="00F842AB" w:rsidP="00692897">
      <w:pPr>
        <w:pStyle w:val="ListParagraph"/>
        <w:numPr>
          <w:ilvl w:val="0"/>
          <w:numId w:val="10"/>
        </w:numPr>
        <w:spacing w:before="60"/>
        <w:ind w:left="284" w:hanging="284"/>
      </w:pPr>
      <w:r w:rsidRPr="00D805D4">
        <w:rPr>
          <w:b/>
        </w:rPr>
        <w:t>STR</w:t>
      </w:r>
      <w:r w:rsidRPr="00D805D4">
        <w:t>: secondary transform</w:t>
      </w:r>
    </w:p>
    <w:p w14:paraId="055798C1" w14:textId="133D6325" w:rsidR="00133904" w:rsidRPr="00B573B9" w:rsidRDefault="00133904" w:rsidP="00692897">
      <w:pPr>
        <w:pStyle w:val="ListParagraph"/>
        <w:numPr>
          <w:ilvl w:val="0"/>
          <w:numId w:val="10"/>
        </w:numPr>
        <w:spacing w:before="60"/>
        <w:ind w:left="284" w:hanging="284"/>
        <w:rPr>
          <w:b/>
          <w:color w:val="000000"/>
        </w:rPr>
      </w:pPr>
      <w:r w:rsidRPr="00B573B9">
        <w:rPr>
          <w:b/>
          <w:color w:val="000000"/>
        </w:rPr>
        <w:t>SU</w:t>
      </w:r>
      <w:r w:rsidRPr="00B573B9">
        <w:rPr>
          <w:color w:val="000000"/>
        </w:rPr>
        <w:t>: split unit</w:t>
      </w:r>
    </w:p>
    <w:p w14:paraId="35D92242" w14:textId="77777777" w:rsidR="00D37502" w:rsidRPr="00D805D4" w:rsidRDefault="00F32FA2" w:rsidP="00692897">
      <w:pPr>
        <w:pStyle w:val="ListParagraph"/>
        <w:numPr>
          <w:ilvl w:val="0"/>
          <w:numId w:val="10"/>
        </w:numPr>
        <w:spacing w:before="60"/>
        <w:ind w:left="284" w:hanging="284"/>
      </w:pPr>
      <w:r w:rsidRPr="00D805D4">
        <w:rPr>
          <w:b/>
        </w:rPr>
        <w:t>SUCO</w:t>
      </w:r>
      <w:r w:rsidRPr="00D805D4">
        <w:t>: split unit coding order</w:t>
      </w:r>
    </w:p>
    <w:p w14:paraId="20E1D5B1" w14:textId="12CF9BAE" w:rsidR="00B17F76" w:rsidRPr="00865E2D" w:rsidRDefault="00B17F76" w:rsidP="00692897">
      <w:pPr>
        <w:pStyle w:val="ListParagraph"/>
        <w:numPr>
          <w:ilvl w:val="0"/>
          <w:numId w:val="10"/>
        </w:numPr>
        <w:spacing w:before="60"/>
        <w:ind w:left="284" w:hanging="284"/>
      </w:pPr>
      <w:r w:rsidRPr="00865E2D">
        <w:rPr>
          <w:b/>
        </w:rPr>
        <w:t>SVT</w:t>
      </w:r>
      <w:r>
        <w:t>: spatial varying transform</w:t>
      </w:r>
    </w:p>
    <w:p w14:paraId="4492BC11" w14:textId="5292A5AA" w:rsidR="00EF58BD" w:rsidRPr="00EF58BD" w:rsidRDefault="00EF58BD" w:rsidP="00692897">
      <w:pPr>
        <w:pStyle w:val="ListParagraph"/>
        <w:numPr>
          <w:ilvl w:val="0"/>
          <w:numId w:val="10"/>
        </w:numPr>
        <w:spacing w:before="60"/>
        <w:ind w:left="284" w:hanging="284"/>
      </w:pPr>
      <w:r>
        <w:rPr>
          <w:b/>
        </w:rPr>
        <w:t>TT</w:t>
      </w:r>
      <w:r w:rsidRPr="00EF58BD">
        <w:t>: triple tree</w:t>
      </w:r>
    </w:p>
    <w:p w14:paraId="555CD3BD" w14:textId="3A69382F" w:rsidR="008B1CAC" w:rsidRPr="00865E2D" w:rsidRDefault="008B1CAC" w:rsidP="00692897">
      <w:pPr>
        <w:pStyle w:val="ListParagraph"/>
        <w:numPr>
          <w:ilvl w:val="0"/>
          <w:numId w:val="10"/>
        </w:numPr>
        <w:spacing w:before="60"/>
        <w:ind w:left="284" w:hanging="284"/>
      </w:pPr>
      <w:r w:rsidRPr="00865E2D">
        <w:rPr>
          <w:b/>
        </w:rPr>
        <w:t>TD-RSP</w:t>
      </w:r>
      <w:r>
        <w:t xml:space="preserve">: </w:t>
      </w:r>
      <w:r w:rsidR="006C75CD">
        <w:t>t</w:t>
      </w:r>
      <w:r w:rsidRPr="008B1CAC">
        <w:t>ransform domain residual sign prediction</w:t>
      </w:r>
    </w:p>
    <w:p w14:paraId="460F9EBA" w14:textId="4C45B430" w:rsidR="00D37502" w:rsidRPr="00D805D4" w:rsidRDefault="009A42BA" w:rsidP="00692897">
      <w:pPr>
        <w:pStyle w:val="ListParagraph"/>
        <w:numPr>
          <w:ilvl w:val="0"/>
          <w:numId w:val="10"/>
        </w:numPr>
        <w:spacing w:before="60"/>
        <w:ind w:left="284" w:hanging="284"/>
      </w:pPr>
      <w:r w:rsidRPr="00D805D4">
        <w:rPr>
          <w:b/>
        </w:rPr>
        <w:t>UMVE</w:t>
      </w:r>
      <w:r w:rsidRPr="00D805D4">
        <w:t>: ultimate motion vector expression</w:t>
      </w:r>
    </w:p>
    <w:p w14:paraId="60492314" w14:textId="77777777" w:rsidR="00D37502" w:rsidRDefault="00D37502" w:rsidP="00F32FA2">
      <w:pPr>
        <w:spacing w:before="0"/>
      </w:pPr>
    </w:p>
    <w:p w14:paraId="70D3AA7A" w14:textId="77777777" w:rsidR="00F32FA2" w:rsidRDefault="00F32FA2" w:rsidP="00F32FA2">
      <w:pPr>
        <w:spacing w:before="0"/>
        <w:rPr>
          <w:rFonts w:cs="Arial"/>
          <w:b/>
          <w:bCs/>
          <w:kern w:val="32"/>
          <w:sz w:val="32"/>
          <w:szCs w:val="32"/>
        </w:rPr>
      </w:pPr>
      <w:r>
        <w:br w:type="page"/>
      </w:r>
    </w:p>
    <w:p w14:paraId="033FFFF6" w14:textId="583F56CE" w:rsidR="00897AF7" w:rsidRDefault="00897AF7">
      <w:pPr>
        <w:pStyle w:val="Heading1"/>
      </w:pPr>
      <w:bookmarkStart w:id="86" w:name="_Toc508878673"/>
      <w:bookmarkStart w:id="87" w:name="_Toc508881356"/>
      <w:bookmarkStart w:id="88" w:name="_Toc509250901"/>
      <w:bookmarkStart w:id="89" w:name="_Toc509253753"/>
      <w:bookmarkStart w:id="90" w:name="_Toc509254228"/>
      <w:bookmarkStart w:id="91" w:name="_Toc509254165"/>
      <w:bookmarkStart w:id="92" w:name="_Toc509302978"/>
      <w:bookmarkStart w:id="93" w:name="_Toc509307433"/>
      <w:bookmarkStart w:id="94" w:name="_Toc509317903"/>
      <w:bookmarkStart w:id="95" w:name="_Toc509318503"/>
      <w:bookmarkStart w:id="96" w:name="_Toc509323294"/>
      <w:bookmarkStart w:id="97" w:name="_Toc509327062"/>
      <w:bookmarkStart w:id="98" w:name="_Toc509328718"/>
      <w:bookmarkStart w:id="99" w:name="_Toc509329242"/>
      <w:bookmarkStart w:id="100" w:name="_Toc509412084"/>
      <w:bookmarkStart w:id="101" w:name="_Toc509412739"/>
      <w:bookmarkStart w:id="102" w:name="_Toc509412870"/>
      <w:bookmarkStart w:id="103" w:name="_Toc509492247"/>
      <w:bookmarkStart w:id="104" w:name="_Toc509495530"/>
      <w:bookmarkStart w:id="105" w:name="_Toc510201043"/>
      <w:bookmarkStart w:id="106" w:name="_Toc510203737"/>
      <w:bookmarkStart w:id="107" w:name="_Toc510212592"/>
      <w:bookmarkStart w:id="108" w:name="_Toc510451425"/>
      <w:bookmarkStart w:id="109" w:name="_Toc510457519"/>
      <w:bookmarkStart w:id="110" w:name="_Toc510460114"/>
      <w:bookmarkStart w:id="111" w:name="_Toc510532590"/>
      <w:r w:rsidRPr="008B1FAB">
        <w:lastRenderedPageBreak/>
        <w:t>Introduction</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176B1A04" w14:textId="7B25277C" w:rsidR="00987609" w:rsidRPr="00240307" w:rsidRDefault="00987609" w:rsidP="006F230B">
      <w:pPr>
        <w:pStyle w:val="Heading2"/>
      </w:pPr>
      <w:bookmarkStart w:id="112" w:name="_Toc510201044"/>
      <w:bookmarkStart w:id="113" w:name="_Toc510203738"/>
      <w:bookmarkStart w:id="114" w:name="_Toc510212593"/>
      <w:bookmarkStart w:id="115" w:name="_Toc510451426"/>
      <w:bookmarkStart w:id="116" w:name="_Toc510457520"/>
      <w:bookmarkStart w:id="117" w:name="_Toc510460115"/>
      <w:bookmarkStart w:id="118" w:name="_Toc510532591"/>
      <w:r w:rsidRPr="006F230B">
        <w:t>Background</w:t>
      </w:r>
      <w:bookmarkEnd w:id="112"/>
      <w:bookmarkEnd w:id="113"/>
      <w:bookmarkEnd w:id="114"/>
      <w:bookmarkEnd w:id="115"/>
      <w:bookmarkEnd w:id="116"/>
      <w:bookmarkEnd w:id="117"/>
      <w:bookmarkEnd w:id="118"/>
    </w:p>
    <w:p w14:paraId="3D62A8EB" w14:textId="6F4506C5" w:rsidR="00C00E13" w:rsidRDefault="00C00E13" w:rsidP="00C00E13">
      <w:pPr>
        <w:jc w:val="both"/>
      </w:pPr>
      <w:bookmarkStart w:id="119" w:name="_Toc504414405"/>
      <w:bookmarkStart w:id="120" w:name="_Toc504414582"/>
      <w:bookmarkStart w:id="121" w:name="_Toc504419890"/>
      <w:bookmarkStart w:id="122" w:name="_Toc504420041"/>
      <w:bookmarkStart w:id="123" w:name="_Toc504422367"/>
      <w:bookmarkStart w:id="124" w:name="_Toc504486622"/>
      <w:bookmarkStart w:id="125" w:name="_Toc504414262"/>
      <w:bookmarkStart w:id="126" w:name="_Toc504414406"/>
      <w:bookmarkStart w:id="127" w:name="_Toc504414583"/>
      <w:bookmarkStart w:id="128" w:name="_Toc504419891"/>
      <w:bookmarkStart w:id="129" w:name="_Toc504420042"/>
      <w:bookmarkStart w:id="130" w:name="_Toc504422368"/>
      <w:bookmarkStart w:id="131" w:name="_Toc504486623"/>
      <w:bookmarkStart w:id="132" w:name="_Toc508878674"/>
      <w:bookmarkStart w:id="133" w:name="_Toc508881357"/>
      <w:bookmarkStart w:id="134" w:name="_Toc509250902"/>
      <w:bookmarkStart w:id="135" w:name="_Toc509253754"/>
      <w:bookmarkStart w:id="136" w:name="_Toc509254229"/>
      <w:bookmarkStart w:id="137" w:name="_Toc509254166"/>
      <w:bookmarkStart w:id="138" w:name="_Toc509302979"/>
      <w:bookmarkStart w:id="139" w:name="_Toc509307434"/>
      <w:bookmarkStart w:id="140" w:name="_Toc509317904"/>
      <w:bookmarkStart w:id="141" w:name="_Toc509318504"/>
      <w:bookmarkStart w:id="142" w:name="_Toc509323295"/>
      <w:bookmarkStart w:id="143" w:name="_Toc509327063"/>
      <w:bookmarkStart w:id="144" w:name="_Toc509328719"/>
      <w:bookmarkStart w:id="145" w:name="_Toc509329243"/>
      <w:bookmarkStart w:id="146" w:name="_Toc509412085"/>
      <w:bookmarkStart w:id="147" w:name="_Toc509412740"/>
      <w:bookmarkStart w:id="148" w:name="_Toc509412871"/>
      <w:bookmarkStart w:id="149" w:name="_Toc509492248"/>
      <w:bookmarkStart w:id="150" w:name="_Toc509495531"/>
      <w:bookmarkEnd w:id="119"/>
      <w:bookmarkEnd w:id="120"/>
      <w:bookmarkEnd w:id="121"/>
      <w:bookmarkEnd w:id="122"/>
      <w:bookmarkEnd w:id="123"/>
      <w:bookmarkEnd w:id="124"/>
      <w:bookmarkEnd w:id="125"/>
      <w:bookmarkEnd w:id="126"/>
      <w:bookmarkEnd w:id="127"/>
      <w:bookmarkEnd w:id="128"/>
      <w:bookmarkEnd w:id="129"/>
      <w:bookmarkEnd w:id="130"/>
      <w:bookmarkEnd w:id="131"/>
      <w:r w:rsidRPr="00987609">
        <w:t xml:space="preserve">The technical obstacles </w:t>
      </w:r>
      <w:r w:rsidR="00D74457">
        <w:t>for</w:t>
      </w:r>
      <w:r w:rsidRPr="00987609">
        <w:t xml:space="preserve"> mov</w:t>
      </w:r>
      <w:r w:rsidR="00D74457">
        <w:t>ing</w:t>
      </w:r>
      <w:r w:rsidRPr="00987609">
        <w:t xml:space="preserve"> from 2K Full High Definition</w:t>
      </w:r>
      <w:r w:rsidR="003B39B2">
        <w:t xml:space="preserve"> </w:t>
      </w:r>
      <w:r w:rsidRPr="00987609">
        <w:t>(FHD) broadcasting service quality to 4K Ultra-High Definition</w:t>
      </w:r>
      <w:r w:rsidR="003B39B2">
        <w:t xml:space="preserve"> </w:t>
      </w:r>
      <w:r w:rsidRPr="00987609">
        <w:t>(UHD) were solved by adopting HEVC as the main feature of Next Generation 4K Broadcasting standard such as ATST3.0, DVB-UHD. However, the emerg</w:t>
      </w:r>
      <w:r w:rsidR="004D06C8">
        <w:t>ence</w:t>
      </w:r>
      <w:r w:rsidRPr="00987609">
        <w:t xml:space="preserve"> of 8K UHD commercial broadcasting services, High Dynamic Range</w:t>
      </w:r>
      <w:r w:rsidR="003B39B2">
        <w:t xml:space="preserve"> </w:t>
      </w:r>
      <w:r w:rsidRPr="00987609">
        <w:t>(HDR) and Wide Color Gamut</w:t>
      </w:r>
      <w:r w:rsidR="003B39B2">
        <w:t xml:space="preserve"> </w:t>
      </w:r>
      <w:r w:rsidRPr="00987609">
        <w:t>(WCG) and 360 degree virtual reality videos that can captures all-around scenes accelerate the user requirements for both high quality video and high demanding bandwidth of network. According to the survey of a network provider, video content has much higher bit rates than other types of content</w:t>
      </w:r>
      <w:r w:rsidR="004D06C8">
        <w:t>s</w:t>
      </w:r>
      <w:r w:rsidRPr="00987609">
        <w:t xml:space="preserve"> and it will generate three-quarters of data traffic by 2020. As OTT companies take a position of multimedia service market rulers, they have required more efficient compression of video </w:t>
      </w:r>
      <w:r w:rsidR="004D06C8">
        <w:t>than</w:t>
      </w:r>
      <w:r w:rsidR="004D06C8" w:rsidRPr="00987609">
        <w:t xml:space="preserve"> </w:t>
      </w:r>
      <w:r w:rsidR="004D06C8">
        <w:t xml:space="preserve">what is possible with </w:t>
      </w:r>
      <w:r w:rsidRPr="00987609">
        <w:t>the existing HEVC. This requirement</w:t>
      </w:r>
      <w:r w:rsidR="009405B8">
        <w:t xml:space="preserve"> has</w:t>
      </w:r>
      <w:r w:rsidRPr="00987609">
        <w:t xml:space="preserve"> led to</w:t>
      </w:r>
      <w:r w:rsidR="0022188C">
        <w:t xml:space="preserve"> the</w:t>
      </w:r>
      <w:r w:rsidR="00324205">
        <w:t xml:space="preserve"> </w:t>
      </w:r>
      <w:r w:rsidR="009405B8">
        <w:t xml:space="preserve">formation </w:t>
      </w:r>
      <w:r w:rsidR="00324205">
        <w:t>of</w:t>
      </w:r>
      <w:r w:rsidRPr="00617663">
        <w:t xml:space="preserve"> Joint </w:t>
      </w:r>
      <w:r w:rsidRPr="00987609">
        <w:t>Video Expert Team</w:t>
      </w:r>
      <w:r w:rsidRPr="00617663">
        <w:t xml:space="preserve"> (</w:t>
      </w:r>
      <w:r w:rsidRPr="00987609">
        <w:t>JVET</w:t>
      </w:r>
      <w:r w:rsidRPr="00617663">
        <w:t xml:space="preserve">), </w:t>
      </w:r>
      <w:r w:rsidR="002A124D">
        <w:t>which</w:t>
      </w:r>
      <w:r w:rsidR="002A124D" w:rsidRPr="00617663">
        <w:t xml:space="preserve"> </w:t>
      </w:r>
      <w:r w:rsidRPr="00617663">
        <w:t>ha</w:t>
      </w:r>
      <w:r w:rsidR="00C32B16">
        <w:t>s</w:t>
      </w:r>
      <w:r w:rsidRPr="00617663">
        <w:t xml:space="preserve"> jointly issued a Call for Proposals (CfP) on video compression technology.</w:t>
      </w:r>
    </w:p>
    <w:p w14:paraId="0CF71637" w14:textId="7B02C753" w:rsidR="00C00E13" w:rsidRPr="00987609" w:rsidRDefault="00C00E13" w:rsidP="00C00E13">
      <w:pPr>
        <w:jc w:val="both"/>
      </w:pPr>
      <w:r w:rsidRPr="00617663">
        <w:t xml:space="preserve">This proposal is </w:t>
      </w:r>
      <w:r w:rsidRPr="00987609">
        <w:t xml:space="preserve">four companies’ joint </w:t>
      </w:r>
      <w:r w:rsidRPr="00617663">
        <w:t>response to the CfP</w:t>
      </w:r>
      <w:r w:rsidRPr="00987609">
        <w:t xml:space="preserve"> </w:t>
      </w:r>
      <w:r w:rsidR="00BD6B2D" w:rsidRPr="00BD6B2D">
        <w:t>on Video Compression with Capability beyond HEVC</w:t>
      </w:r>
      <w:r w:rsidRPr="00617663">
        <w:t xml:space="preserve">. It aims to provide a video compression technology which has significantly higher compression capability than </w:t>
      </w:r>
      <w:r w:rsidRPr="00987609">
        <w:t>HEVC/H.265 standard in all</w:t>
      </w:r>
      <w:r w:rsidRPr="00617663">
        <w:t xml:space="preserve"> </w:t>
      </w:r>
      <w:r w:rsidRPr="00987609">
        <w:t xml:space="preserve">three </w:t>
      </w:r>
      <w:r>
        <w:t>categories</w:t>
      </w:r>
      <w:r w:rsidRPr="00617663">
        <w:t>. To achieve this goal, a number of new algorithmic tools are proposed, covering many aspects of video compression technology. These include a general structure for the representation of video content, inter/intra prediction, in-loop filtering, and entropy coding.</w:t>
      </w:r>
    </w:p>
    <w:p w14:paraId="7E1C0375" w14:textId="2A864D87" w:rsidR="00C00E13" w:rsidRPr="00617663" w:rsidRDefault="00C00E13" w:rsidP="006F230B">
      <w:pPr>
        <w:pStyle w:val="Heading2"/>
      </w:pPr>
      <w:bookmarkStart w:id="151" w:name="_Toc510203739"/>
      <w:bookmarkStart w:id="152" w:name="_Toc510212594"/>
      <w:bookmarkStart w:id="153" w:name="_Toc510451427"/>
      <w:bookmarkStart w:id="154" w:name="_Toc510457521"/>
      <w:bookmarkStart w:id="155" w:name="_Toc510460116"/>
      <w:bookmarkStart w:id="156" w:name="_Toc510532592"/>
      <w:r w:rsidRPr="002823FB">
        <w:t>Design philosophy</w:t>
      </w:r>
      <w:bookmarkEnd w:id="151"/>
      <w:bookmarkEnd w:id="152"/>
      <w:bookmarkEnd w:id="153"/>
      <w:bookmarkEnd w:id="154"/>
      <w:bookmarkEnd w:id="155"/>
      <w:bookmarkEnd w:id="156"/>
    </w:p>
    <w:p w14:paraId="13BDAAA6" w14:textId="15D0E3B4" w:rsidR="00C00E13" w:rsidRPr="00987609" w:rsidRDefault="00C00E13" w:rsidP="00C00E13">
      <w:pPr>
        <w:jc w:val="both"/>
      </w:pPr>
      <w:r w:rsidRPr="00987609">
        <w:t xml:space="preserve">The philosophy </w:t>
      </w:r>
      <w:r w:rsidR="00D51E61">
        <w:t xml:space="preserve">followed </w:t>
      </w:r>
      <w:r w:rsidR="00DF1262">
        <w:t>for</w:t>
      </w:r>
      <w:r w:rsidR="00D51E61">
        <w:t xml:space="preserve"> the codec </w:t>
      </w:r>
      <w:r w:rsidR="008E5021">
        <w:t>design</w:t>
      </w:r>
      <w:r w:rsidR="00D51E61">
        <w:t xml:space="preserve"> </w:t>
      </w:r>
      <w:r w:rsidR="00402E4C">
        <w:t>of</w:t>
      </w:r>
      <w:r w:rsidR="00D51E61">
        <w:t xml:space="preserve"> this contribution is </w:t>
      </w:r>
      <w:r w:rsidR="005C4C2F">
        <w:t>to</w:t>
      </w:r>
      <w:r w:rsidR="00D51E61">
        <w:t xml:space="preserve"> </w:t>
      </w:r>
      <w:r w:rsidRPr="00987609">
        <w:t>1) consider</w:t>
      </w:r>
      <w:r w:rsidR="00D51E61">
        <w:t xml:space="preserve"> </w:t>
      </w:r>
      <w:r w:rsidRPr="00987609">
        <w:t xml:space="preserve">requirements of </w:t>
      </w:r>
      <w:r w:rsidR="00F448D3">
        <w:t>m</w:t>
      </w:r>
      <w:r w:rsidRPr="00987609">
        <w:t>anufactur</w:t>
      </w:r>
      <w:r w:rsidR="00D51E61">
        <w:t>ing</w:t>
      </w:r>
      <w:r w:rsidRPr="00987609">
        <w:t xml:space="preserve"> </w:t>
      </w:r>
      <w:r w:rsidR="00F448D3">
        <w:t>c</w:t>
      </w:r>
      <w:r w:rsidRPr="00987609">
        <w:t>ompan</w:t>
      </w:r>
      <w:r w:rsidR="00D51E61">
        <w:t>ies,</w:t>
      </w:r>
      <w:r w:rsidRPr="00987609">
        <w:t xml:space="preserve"> especially </w:t>
      </w:r>
      <w:r w:rsidR="00D51E61">
        <w:t xml:space="preserve">the </w:t>
      </w:r>
      <w:r w:rsidRPr="00987609">
        <w:t>decoder aspect, 2) design</w:t>
      </w:r>
      <w:r w:rsidR="00D51E61">
        <w:t xml:space="preserve"> a</w:t>
      </w:r>
      <w:r w:rsidRPr="00987609">
        <w:t xml:space="preserve"> minimum set of tools, 3) tak</w:t>
      </w:r>
      <w:r w:rsidR="005C4C2F">
        <w:t>e</w:t>
      </w:r>
      <w:r w:rsidRPr="00617663">
        <w:t xml:space="preserve"> prior art</w:t>
      </w:r>
      <w:r w:rsidRPr="00987609">
        <w:t xml:space="preserve"> technologies and construct minimum sets of new tools on top of the basic structure</w:t>
      </w:r>
      <w:r>
        <w:t xml:space="preserve"> using</w:t>
      </w:r>
      <w:r w:rsidRPr="00987609">
        <w:t xml:space="preserve"> </w:t>
      </w:r>
      <w:r w:rsidR="00753C15">
        <w:t>them</w:t>
      </w:r>
      <w:r w:rsidRPr="00987609">
        <w:t>, and 4) us</w:t>
      </w:r>
      <w:r w:rsidR="0042255D">
        <w:t>e</w:t>
      </w:r>
      <w:r w:rsidRPr="00987609">
        <w:t xml:space="preserve"> </w:t>
      </w:r>
      <w:r w:rsidR="0097748B">
        <w:t>the</w:t>
      </w:r>
      <w:r>
        <w:t xml:space="preserve"> </w:t>
      </w:r>
      <w:r w:rsidRPr="00987609">
        <w:t xml:space="preserve">same codec engine for all </w:t>
      </w:r>
      <w:r w:rsidR="005C4C2F">
        <w:t xml:space="preserve">the </w:t>
      </w:r>
      <w:r w:rsidRPr="00987609">
        <w:t>three categories</w:t>
      </w:r>
      <w:r w:rsidR="009C44AE">
        <w:t>.</w:t>
      </w:r>
      <w:r w:rsidRPr="00987609">
        <w:t xml:space="preserve"> </w:t>
      </w:r>
    </w:p>
    <w:p w14:paraId="6E48619E" w14:textId="71C33505" w:rsidR="00C00E13" w:rsidRPr="00987609" w:rsidRDefault="00C00E13" w:rsidP="00C00E13">
      <w:pPr>
        <w:jc w:val="both"/>
      </w:pPr>
      <w:r w:rsidRPr="00987609">
        <w:t>In orde</w:t>
      </w:r>
      <w:r w:rsidR="00ED144D">
        <w:t>r to achieve mentioned goals, this proposal</w:t>
      </w:r>
      <w:r w:rsidRPr="00617663">
        <w:t xml:space="preserve"> </w:t>
      </w:r>
      <w:r w:rsidRPr="00987609">
        <w:t>tried</w:t>
      </w:r>
      <w:r w:rsidR="00ED144D">
        <w:t xml:space="preserve"> an</w:t>
      </w:r>
      <w:r w:rsidRPr="00617663">
        <w:t xml:space="preserve"> approach to build a video codec using only conventional coding technologies which consist of traditional methods from the 1980s up to the end of the 1990s. Each proposed coding algorithm has the prior arts with disclosed documents such as patents, papers or standardization </w:t>
      </w:r>
      <w:r w:rsidRPr="008968BC">
        <w:t>proposals [</w:t>
      </w:r>
      <w:r w:rsidR="002A4677">
        <w:t>1</w:t>
      </w:r>
      <w:r w:rsidRPr="008968BC">
        <w:t>]-[</w:t>
      </w:r>
      <w:r w:rsidR="002A4677">
        <w:t>11</w:t>
      </w:r>
      <w:r w:rsidRPr="008968BC">
        <w:t>].</w:t>
      </w:r>
      <w:r w:rsidRPr="00987609">
        <w:t xml:space="preserve"> On top of the basic structure, new tools were added to improve coding performance. </w:t>
      </w:r>
    </w:p>
    <w:p w14:paraId="69D5D6E4" w14:textId="12BB81AF" w:rsidR="00C00E13" w:rsidRPr="00987609" w:rsidRDefault="00C00E13" w:rsidP="00C00E13">
      <w:pPr>
        <w:jc w:val="both"/>
      </w:pPr>
      <w:r w:rsidRPr="00987609">
        <w:t xml:space="preserve">For HDR and 360 degree contents, pre/post processing was conducted on top of </w:t>
      </w:r>
      <w:r w:rsidR="00E512A5">
        <w:t xml:space="preserve">the </w:t>
      </w:r>
      <w:r w:rsidRPr="00987609">
        <w:t xml:space="preserve">codec engine </w:t>
      </w:r>
      <w:r w:rsidR="00917E65">
        <w:t xml:space="preserve">that was used for SDR </w:t>
      </w:r>
      <w:r w:rsidR="00E512A5" w:rsidRPr="00987609">
        <w:t xml:space="preserve">as </w:t>
      </w:r>
      <w:r w:rsidR="00111B6D">
        <w:t>the</w:t>
      </w:r>
      <w:r w:rsidR="00E512A5" w:rsidRPr="00987609">
        <w:t xml:space="preserve"> basic codec engine</w:t>
      </w:r>
      <w:r w:rsidRPr="00987609">
        <w:t>.</w:t>
      </w:r>
    </w:p>
    <w:p w14:paraId="4BA1E9A1" w14:textId="009ED91A" w:rsidR="00C00E13" w:rsidRPr="00617663" w:rsidRDefault="00C00E13" w:rsidP="006F230B">
      <w:pPr>
        <w:pStyle w:val="Heading2"/>
      </w:pPr>
      <w:bookmarkStart w:id="157" w:name="_Toc510203740"/>
      <w:bookmarkStart w:id="158" w:name="_Toc510212595"/>
      <w:bookmarkStart w:id="159" w:name="_Toc510451428"/>
      <w:bookmarkStart w:id="160" w:name="_Toc510457522"/>
      <w:bookmarkStart w:id="161" w:name="_Toc510460117"/>
      <w:bookmarkStart w:id="162" w:name="_Toc510532593"/>
      <w:r w:rsidRPr="002823FB">
        <w:t>New tools</w:t>
      </w:r>
      <w:bookmarkEnd w:id="157"/>
      <w:bookmarkEnd w:id="158"/>
      <w:bookmarkEnd w:id="159"/>
      <w:bookmarkEnd w:id="160"/>
      <w:bookmarkEnd w:id="161"/>
      <w:bookmarkEnd w:id="162"/>
    </w:p>
    <w:p w14:paraId="1D8CA88C" w14:textId="77777777" w:rsidR="00C00E13" w:rsidRPr="00987609" w:rsidRDefault="00C00E13" w:rsidP="00C00E13">
      <w:pPr>
        <w:jc w:val="both"/>
      </w:pPr>
      <w:r w:rsidRPr="00987609">
        <w:t>For efficient and flexible representation of video content with various resolutions, a new flexible partitioning method with coding order is introduced as follows:</w:t>
      </w:r>
    </w:p>
    <w:p w14:paraId="382ABB48" w14:textId="77777777" w:rsidR="00C00E13" w:rsidRPr="00987609" w:rsidRDefault="00C00E13" w:rsidP="00692897">
      <w:pPr>
        <w:pStyle w:val="ListParagraph"/>
        <w:numPr>
          <w:ilvl w:val="0"/>
          <w:numId w:val="49"/>
        </w:numPr>
        <w:spacing w:after="160" w:line="259" w:lineRule="auto"/>
      </w:pPr>
      <w:r w:rsidRPr="00987609">
        <w:t>Bi-tree and tri-tree mixture scheme (BTT)</w:t>
      </w:r>
    </w:p>
    <w:p w14:paraId="5A5F8A61" w14:textId="77777777" w:rsidR="00C00E13" w:rsidRPr="00987609" w:rsidRDefault="00C00E13" w:rsidP="00692897">
      <w:pPr>
        <w:pStyle w:val="ListParagraph"/>
        <w:numPr>
          <w:ilvl w:val="0"/>
          <w:numId w:val="49"/>
        </w:numPr>
        <w:spacing w:after="160" w:line="259" w:lineRule="auto"/>
      </w:pPr>
      <w:r w:rsidRPr="00987609">
        <w:t>Sp</w:t>
      </w:r>
      <w:r>
        <w:t>lit unit</w:t>
      </w:r>
      <w:r w:rsidRPr="00987609">
        <w:t xml:space="preserve"> coding order (SUCO) </w:t>
      </w:r>
    </w:p>
    <w:p w14:paraId="1E4C812F" w14:textId="77777777" w:rsidR="00C00E13" w:rsidRPr="00987609" w:rsidRDefault="00C00E13" w:rsidP="00C00E13">
      <w:pPr>
        <w:jc w:val="both"/>
      </w:pPr>
      <w:r w:rsidRPr="00617663">
        <w:t>To improve inter prediction performance, a number of novel algorithmic tool</w:t>
      </w:r>
      <w:r w:rsidRPr="00987609">
        <w:t xml:space="preserve">s are proposed as follows: </w:t>
      </w:r>
    </w:p>
    <w:p w14:paraId="7804A8A9" w14:textId="7CC7E0C0" w:rsidR="00C00E13" w:rsidRPr="00987609" w:rsidRDefault="00C00E13" w:rsidP="00692897">
      <w:pPr>
        <w:pStyle w:val="ListParagraph"/>
        <w:numPr>
          <w:ilvl w:val="0"/>
          <w:numId w:val="48"/>
        </w:numPr>
        <w:spacing w:after="160" w:line="259" w:lineRule="auto"/>
      </w:pPr>
      <w:r w:rsidRPr="00987609">
        <w:t xml:space="preserve">Adaptive </w:t>
      </w:r>
      <w:r w:rsidR="00E73121">
        <w:rPr>
          <w:rFonts w:hint="eastAsia"/>
          <w:lang w:eastAsia="ko-KR"/>
        </w:rPr>
        <w:t>m</w:t>
      </w:r>
      <w:r w:rsidRPr="00987609">
        <w:t xml:space="preserve">otion </w:t>
      </w:r>
      <w:r w:rsidR="00E73121">
        <w:t>v</w:t>
      </w:r>
      <w:r w:rsidRPr="00987609">
        <w:t xml:space="preserve">ector </w:t>
      </w:r>
      <w:r w:rsidR="00E73121">
        <w:t>r</w:t>
      </w:r>
      <w:r w:rsidRPr="00987609">
        <w:t>esolution (AMVR)</w:t>
      </w:r>
    </w:p>
    <w:p w14:paraId="65C74B43" w14:textId="22FBAECB" w:rsidR="00C00E13" w:rsidRPr="00987609" w:rsidRDefault="00C00E13" w:rsidP="00692897">
      <w:pPr>
        <w:pStyle w:val="ListParagraph"/>
        <w:numPr>
          <w:ilvl w:val="0"/>
          <w:numId w:val="48"/>
        </w:numPr>
        <w:spacing w:after="160" w:line="259" w:lineRule="auto"/>
      </w:pPr>
      <w:r w:rsidRPr="00987609">
        <w:t xml:space="preserve">Ultimate </w:t>
      </w:r>
      <w:r w:rsidR="00E73121">
        <w:t>m</w:t>
      </w:r>
      <w:r w:rsidRPr="00987609">
        <w:t xml:space="preserve">otion </w:t>
      </w:r>
      <w:r w:rsidR="00E73121">
        <w:t>vector e</w:t>
      </w:r>
      <w:r w:rsidRPr="00987609">
        <w:t>xpression (UM</w:t>
      </w:r>
      <w:r w:rsidRPr="00617663">
        <w:rPr>
          <w:rFonts w:eastAsia="Times New Roman"/>
        </w:rPr>
        <w:t>VE)</w:t>
      </w:r>
    </w:p>
    <w:p w14:paraId="572F704A" w14:textId="77777777" w:rsidR="00E73121" w:rsidRDefault="00C00E13" w:rsidP="00692897">
      <w:pPr>
        <w:pStyle w:val="ListParagraph"/>
        <w:numPr>
          <w:ilvl w:val="0"/>
          <w:numId w:val="48"/>
        </w:numPr>
        <w:spacing w:after="160" w:line="259" w:lineRule="auto"/>
      </w:pPr>
      <w:r w:rsidRPr="00987609">
        <w:t>Affine motion prediction</w:t>
      </w:r>
    </w:p>
    <w:p w14:paraId="299F2A86" w14:textId="51F3B7CD" w:rsidR="00C00E13" w:rsidRPr="00987609" w:rsidRDefault="00C00E13" w:rsidP="00692897">
      <w:pPr>
        <w:pStyle w:val="ListParagraph"/>
        <w:numPr>
          <w:ilvl w:val="0"/>
          <w:numId w:val="48"/>
        </w:numPr>
        <w:spacing w:after="160" w:line="259" w:lineRule="auto"/>
      </w:pPr>
      <w:r w:rsidRPr="00987609">
        <w:t>Inter prediction refinement (IPR)</w:t>
      </w:r>
    </w:p>
    <w:p w14:paraId="5A2F20B5" w14:textId="77777777" w:rsidR="00C00E13" w:rsidRPr="00987609" w:rsidRDefault="00C00E13" w:rsidP="00692897">
      <w:pPr>
        <w:pStyle w:val="ListParagraph"/>
        <w:numPr>
          <w:ilvl w:val="0"/>
          <w:numId w:val="48"/>
        </w:numPr>
        <w:spacing w:after="160" w:line="259" w:lineRule="auto"/>
      </w:pPr>
      <w:r w:rsidRPr="00987609">
        <w:t>Decoder-side motion vector refinement (DMVR)</w:t>
      </w:r>
    </w:p>
    <w:p w14:paraId="5D06AB46" w14:textId="77777777" w:rsidR="00C00E13" w:rsidRPr="00987609" w:rsidRDefault="00C00E13" w:rsidP="00692897">
      <w:pPr>
        <w:pStyle w:val="ListParagraph"/>
        <w:numPr>
          <w:ilvl w:val="0"/>
          <w:numId w:val="48"/>
        </w:numPr>
        <w:spacing w:after="160" w:line="259" w:lineRule="auto"/>
      </w:pPr>
      <w:r w:rsidRPr="00987609">
        <w:t>Bi-directional optical flow (BIO)</w:t>
      </w:r>
    </w:p>
    <w:p w14:paraId="15CA66E1" w14:textId="77777777" w:rsidR="00C00E13" w:rsidRPr="00987609" w:rsidRDefault="00C00E13" w:rsidP="00C00E13">
      <w:pPr>
        <w:jc w:val="both"/>
      </w:pPr>
      <w:r w:rsidRPr="00987609">
        <w:t>To improve intra</w:t>
      </w:r>
      <w:r w:rsidRPr="00617663">
        <w:t xml:space="preserve"> prediction performance, a number of novel algorithmic tool</w:t>
      </w:r>
      <w:r w:rsidRPr="00987609">
        <w:t xml:space="preserve">s are proposed as follows: </w:t>
      </w:r>
    </w:p>
    <w:p w14:paraId="10D974A6" w14:textId="23AD9130" w:rsidR="00C00E13" w:rsidRPr="00987609" w:rsidRDefault="00B404B9" w:rsidP="00692897">
      <w:pPr>
        <w:pStyle w:val="ListParagraph"/>
        <w:numPr>
          <w:ilvl w:val="0"/>
          <w:numId w:val="48"/>
        </w:numPr>
        <w:spacing w:after="160" w:line="259" w:lineRule="auto"/>
      </w:pPr>
      <w:r>
        <w:rPr>
          <w:rFonts w:hint="eastAsia"/>
          <w:lang w:eastAsia="ko-KR"/>
        </w:rPr>
        <w:t xml:space="preserve">Extended </w:t>
      </w:r>
      <w:r w:rsidR="002E0B6E">
        <w:t>i</w:t>
      </w:r>
      <w:r w:rsidR="002E0B6E" w:rsidRPr="00987609">
        <w:t xml:space="preserve">ntra </w:t>
      </w:r>
      <w:r w:rsidR="00C00E13" w:rsidRPr="00987609">
        <w:t>prediction with 52 modes</w:t>
      </w:r>
    </w:p>
    <w:p w14:paraId="015CAC8C" w14:textId="77777777" w:rsidR="00C00E13" w:rsidRPr="00617663" w:rsidRDefault="00C00E13" w:rsidP="00692897">
      <w:pPr>
        <w:pStyle w:val="ListParagraph"/>
        <w:numPr>
          <w:ilvl w:val="0"/>
          <w:numId w:val="48"/>
        </w:numPr>
        <w:spacing w:after="160" w:line="259" w:lineRule="auto"/>
        <w:rPr>
          <w:rFonts w:eastAsia="Times New Roman"/>
        </w:rPr>
      </w:pPr>
      <w:r w:rsidRPr="00987609">
        <w:t>Multi-combined intra prediction</w:t>
      </w:r>
      <w:r w:rsidRPr="00617663">
        <w:rPr>
          <w:rFonts w:eastAsia="Times New Roman"/>
        </w:rPr>
        <w:t xml:space="preserve"> (MIP) </w:t>
      </w:r>
    </w:p>
    <w:p w14:paraId="5B5418BA" w14:textId="77777777" w:rsidR="00C00E13" w:rsidRPr="00987609" w:rsidRDefault="00C00E13" w:rsidP="00692897">
      <w:pPr>
        <w:pStyle w:val="ListParagraph"/>
        <w:numPr>
          <w:ilvl w:val="0"/>
          <w:numId w:val="48"/>
        </w:numPr>
        <w:spacing w:after="160" w:line="259" w:lineRule="auto"/>
      </w:pPr>
      <w:r w:rsidRPr="00987609">
        <w:t>Distance-weighted direction intra prediction (DWDIP)</w:t>
      </w:r>
    </w:p>
    <w:p w14:paraId="4445754F" w14:textId="77777777" w:rsidR="00C00E13" w:rsidRPr="00987609" w:rsidRDefault="00C00E13" w:rsidP="00692897">
      <w:pPr>
        <w:pStyle w:val="ListParagraph"/>
        <w:numPr>
          <w:ilvl w:val="0"/>
          <w:numId w:val="48"/>
        </w:numPr>
        <w:spacing w:after="160" w:line="259" w:lineRule="auto"/>
      </w:pPr>
      <w:r w:rsidRPr="00987609">
        <w:t xml:space="preserve">Cross-component intra prediction (CCIP) </w:t>
      </w:r>
    </w:p>
    <w:p w14:paraId="47716BD8" w14:textId="77777777" w:rsidR="00C00E13" w:rsidRPr="00987609" w:rsidRDefault="00C00E13" w:rsidP="00C00E13">
      <w:pPr>
        <w:jc w:val="both"/>
      </w:pPr>
      <w:r w:rsidRPr="00987609">
        <w:t>To improve transform coding and entropy coding, a number of novel algorithmic tools are proposed as follows:</w:t>
      </w:r>
    </w:p>
    <w:p w14:paraId="65430E77" w14:textId="77777777" w:rsidR="00C00E13" w:rsidRPr="00987609" w:rsidRDefault="00C00E13" w:rsidP="00692897">
      <w:pPr>
        <w:pStyle w:val="ListParagraph"/>
        <w:numPr>
          <w:ilvl w:val="0"/>
          <w:numId w:val="48"/>
        </w:numPr>
        <w:spacing w:after="160" w:line="259" w:lineRule="auto"/>
      </w:pPr>
      <w:r w:rsidRPr="00987609">
        <w:lastRenderedPageBreak/>
        <w:t>Multiple core transform (MTR)</w:t>
      </w:r>
    </w:p>
    <w:p w14:paraId="588ED2A1" w14:textId="77777777" w:rsidR="00C00E13" w:rsidRPr="00987609" w:rsidRDefault="00C00E13" w:rsidP="00692897">
      <w:pPr>
        <w:pStyle w:val="ListParagraph"/>
        <w:numPr>
          <w:ilvl w:val="0"/>
          <w:numId w:val="48"/>
        </w:numPr>
        <w:spacing w:after="160" w:line="259" w:lineRule="auto"/>
      </w:pPr>
      <w:r w:rsidRPr="00987609">
        <w:t>Secondary transform (STR)</w:t>
      </w:r>
    </w:p>
    <w:p w14:paraId="7A335DCD" w14:textId="77777777" w:rsidR="00C00E13" w:rsidRPr="00987609" w:rsidRDefault="00C00E13" w:rsidP="00692897">
      <w:pPr>
        <w:pStyle w:val="ListParagraph"/>
        <w:numPr>
          <w:ilvl w:val="0"/>
          <w:numId w:val="48"/>
        </w:numPr>
        <w:spacing w:after="160" w:line="259" w:lineRule="auto"/>
      </w:pPr>
      <w:r w:rsidRPr="00987609">
        <w:t>Spatial varing transform (SVT)</w:t>
      </w:r>
    </w:p>
    <w:p w14:paraId="35B7D9CE" w14:textId="77777777" w:rsidR="00C00E13" w:rsidRDefault="00C00E13" w:rsidP="00692897">
      <w:pPr>
        <w:pStyle w:val="ListParagraph"/>
        <w:numPr>
          <w:ilvl w:val="0"/>
          <w:numId w:val="48"/>
        </w:numPr>
        <w:spacing w:after="160" w:line="259" w:lineRule="auto"/>
      </w:pPr>
      <w:r>
        <w:t>S</w:t>
      </w:r>
      <w:r w:rsidRPr="00987609">
        <w:t>can region-based coefficient coding (SRCC)</w:t>
      </w:r>
    </w:p>
    <w:p w14:paraId="45FA7A7F" w14:textId="60C0B72B" w:rsidR="002B3F64" w:rsidRPr="00987609" w:rsidRDefault="002B3F64" w:rsidP="002B3F64">
      <w:pPr>
        <w:pStyle w:val="ListParagraph"/>
        <w:numPr>
          <w:ilvl w:val="0"/>
          <w:numId w:val="48"/>
        </w:numPr>
        <w:spacing w:after="160" w:line="259" w:lineRule="auto"/>
      </w:pPr>
      <w:r w:rsidRPr="002B3F64">
        <w:t>Transform domain residual sign prediction (TD-RSP)</w:t>
      </w:r>
    </w:p>
    <w:p w14:paraId="692B75EC" w14:textId="77777777" w:rsidR="00C00E13" w:rsidRPr="00987609" w:rsidRDefault="00C00E13" w:rsidP="00692897">
      <w:pPr>
        <w:pStyle w:val="ListParagraph"/>
        <w:numPr>
          <w:ilvl w:val="0"/>
          <w:numId w:val="48"/>
        </w:numPr>
        <w:spacing w:after="160" w:line="259" w:lineRule="auto"/>
      </w:pPr>
      <w:r w:rsidRPr="00987609">
        <w:t>Multi-hypothesis probability update (MCABAC)</w:t>
      </w:r>
    </w:p>
    <w:p w14:paraId="4357C084" w14:textId="77777777" w:rsidR="00C00E13" w:rsidRPr="00987609" w:rsidRDefault="00C00E13" w:rsidP="00C00E13">
      <w:pPr>
        <w:jc w:val="both"/>
      </w:pPr>
      <w:r w:rsidRPr="00987609">
        <w:t>To improve inloop filtering, a number of novel algorithmic tools are proposed as follows</w:t>
      </w:r>
    </w:p>
    <w:p w14:paraId="1881635E" w14:textId="77777777" w:rsidR="00C00E13" w:rsidRPr="00987609" w:rsidRDefault="00C00E13" w:rsidP="00692897">
      <w:pPr>
        <w:pStyle w:val="ListParagraph"/>
        <w:numPr>
          <w:ilvl w:val="0"/>
          <w:numId w:val="48"/>
        </w:numPr>
        <w:spacing w:after="160" w:line="259" w:lineRule="auto"/>
      </w:pPr>
      <w:r w:rsidRPr="00987609">
        <w:t>Noise suppression filtering (NSF)</w:t>
      </w:r>
    </w:p>
    <w:p w14:paraId="36CDD7B4" w14:textId="77777777" w:rsidR="00C00E13" w:rsidRPr="00987609" w:rsidRDefault="00C00E13" w:rsidP="00692897">
      <w:pPr>
        <w:pStyle w:val="ListParagraph"/>
        <w:numPr>
          <w:ilvl w:val="0"/>
          <w:numId w:val="48"/>
        </w:numPr>
        <w:spacing w:after="160" w:line="259" w:lineRule="auto"/>
      </w:pPr>
      <w:r w:rsidRPr="00987609">
        <w:t>Adaptive loop filtering (ALF)</w:t>
      </w:r>
    </w:p>
    <w:p w14:paraId="48AE50D3" w14:textId="77777777" w:rsidR="00C00E13" w:rsidRPr="00987609" w:rsidRDefault="00C00E13" w:rsidP="00C00E13">
      <w:pPr>
        <w:jc w:val="both"/>
      </w:pPr>
      <w:r w:rsidRPr="00987609">
        <w:t>To improve inloop filtering, adaptive clipping is applied:</w:t>
      </w:r>
    </w:p>
    <w:p w14:paraId="625F7D2D" w14:textId="4BF876D3" w:rsidR="00C00E13" w:rsidRPr="00987609" w:rsidRDefault="00C00E13" w:rsidP="00692897">
      <w:pPr>
        <w:pStyle w:val="ListParagraph"/>
        <w:numPr>
          <w:ilvl w:val="0"/>
          <w:numId w:val="48"/>
        </w:numPr>
        <w:spacing w:after="160" w:line="259" w:lineRule="auto"/>
      </w:pPr>
      <w:r w:rsidRPr="00617663">
        <w:rPr>
          <w:rFonts w:eastAsia="Times New Roman"/>
        </w:rPr>
        <w:t xml:space="preserve">Adaptive </w:t>
      </w:r>
      <w:r w:rsidR="009B2C40">
        <w:rPr>
          <w:rFonts w:eastAsia="Times New Roman"/>
        </w:rPr>
        <w:t>c</w:t>
      </w:r>
      <w:r w:rsidRPr="00617663">
        <w:rPr>
          <w:rFonts w:eastAsia="Times New Roman"/>
        </w:rPr>
        <w:t>lipping</w:t>
      </w:r>
    </w:p>
    <w:p w14:paraId="04520EFA" w14:textId="77777777" w:rsidR="00C00E13" w:rsidRPr="00987609" w:rsidRDefault="00C00E13" w:rsidP="00C00E13">
      <w:pPr>
        <w:jc w:val="both"/>
      </w:pPr>
      <w:r w:rsidRPr="00987609">
        <w:t>To improve HDR contents coding, the following methods are applied:</w:t>
      </w:r>
    </w:p>
    <w:p w14:paraId="5B154850" w14:textId="77777777" w:rsidR="00C00E13" w:rsidRPr="00987609" w:rsidRDefault="00C00E13" w:rsidP="00692897">
      <w:pPr>
        <w:pStyle w:val="ListParagraph"/>
        <w:numPr>
          <w:ilvl w:val="0"/>
          <w:numId w:val="48"/>
        </w:numPr>
        <w:spacing w:after="160" w:line="259" w:lineRule="auto"/>
      </w:pPr>
      <w:r w:rsidRPr="00987609">
        <w:t>Pre-processing with Anisotropic SSD</w:t>
      </w:r>
    </w:p>
    <w:p w14:paraId="161E66D9" w14:textId="77777777" w:rsidR="00C00E13" w:rsidRPr="00987609" w:rsidRDefault="00C00E13" w:rsidP="00C00E13">
      <w:pPr>
        <w:jc w:val="both"/>
      </w:pPr>
      <w:r w:rsidRPr="00987609">
        <w:t>To improve 360 degree contents coding, the following methods are applied:</w:t>
      </w:r>
    </w:p>
    <w:p w14:paraId="275C62C8" w14:textId="77777777" w:rsidR="00C00E13" w:rsidRPr="00987609" w:rsidRDefault="00C00E13" w:rsidP="00692897">
      <w:pPr>
        <w:pStyle w:val="ListParagraph"/>
        <w:numPr>
          <w:ilvl w:val="0"/>
          <w:numId w:val="48"/>
        </w:numPr>
        <w:spacing w:after="160" w:line="259" w:lineRule="auto"/>
      </w:pPr>
      <w:r w:rsidRPr="00987609">
        <w:t xml:space="preserve">Rotated Sphere Projection (RSP) format with padding </w:t>
      </w:r>
    </w:p>
    <w:p w14:paraId="3E4C6032" w14:textId="77777777" w:rsidR="00C00E13" w:rsidRDefault="00C00E13" w:rsidP="00C00E13"/>
    <w:p w14:paraId="13132E6A" w14:textId="74142126" w:rsidR="00C00E13" w:rsidRDefault="00742014" w:rsidP="006C123A">
      <w:pPr>
        <w:keepNext/>
        <w:jc w:val="center"/>
      </w:pPr>
      <w:r>
        <w:rPr>
          <w:noProof/>
          <w:lang w:val="en-US" w:eastAsia="ko-KR"/>
        </w:rPr>
        <w:drawing>
          <wp:inline distT="0" distB="0" distL="0" distR="0" wp14:anchorId="275779AA" wp14:editId="426D3EEF">
            <wp:extent cx="5953125" cy="1691005"/>
            <wp:effectExtent l="0" t="0" r="0" b="0"/>
            <wp:docPr id="1"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3125" cy="1691005"/>
                    </a:xfrm>
                    <a:prstGeom prst="rect">
                      <a:avLst/>
                    </a:prstGeom>
                    <a:noFill/>
                    <a:ln>
                      <a:noFill/>
                    </a:ln>
                  </pic:spPr>
                </pic:pic>
              </a:graphicData>
            </a:graphic>
          </wp:inline>
        </w:drawing>
      </w:r>
    </w:p>
    <w:p w14:paraId="61E86096" w14:textId="1F8BA556" w:rsidR="00C00E13" w:rsidRDefault="00C00E13" w:rsidP="00C00E13">
      <w:pPr>
        <w:pStyle w:val="Caption"/>
      </w:pPr>
      <w:r>
        <w:t xml:space="preserve">Figure </w:t>
      </w:r>
      <w:r>
        <w:fldChar w:fldCharType="begin"/>
      </w:r>
      <w:r>
        <w:instrText xml:space="preserve"> STYLEREF 1 \s </w:instrText>
      </w:r>
      <w:r>
        <w:fldChar w:fldCharType="separate"/>
      </w:r>
      <w:r w:rsidR="00DF432C">
        <w:rPr>
          <w:noProof/>
        </w:rPr>
        <w:t>1</w:t>
      </w:r>
      <w:r>
        <w:rPr>
          <w:noProof/>
        </w:rPr>
        <w:fldChar w:fldCharType="end"/>
      </w:r>
      <w:r>
        <w:noBreakHyphen/>
      </w:r>
      <w:r>
        <w:fldChar w:fldCharType="begin"/>
      </w:r>
      <w:r>
        <w:instrText xml:space="preserve"> SEQ Figure \* ARABIC \s 1 </w:instrText>
      </w:r>
      <w:r>
        <w:fldChar w:fldCharType="separate"/>
      </w:r>
      <w:r w:rsidR="00DF432C">
        <w:rPr>
          <w:noProof/>
        </w:rPr>
        <w:t>1</w:t>
      </w:r>
      <w:r>
        <w:rPr>
          <w:noProof/>
        </w:rPr>
        <w:fldChar w:fldCharType="end"/>
      </w:r>
      <w:r>
        <w:t>. Encoder structure</w:t>
      </w:r>
    </w:p>
    <w:p w14:paraId="2ACE50A8" w14:textId="77777777" w:rsidR="00C00E13" w:rsidRDefault="00C00E13" w:rsidP="00C00E13">
      <w:pPr>
        <w:jc w:val="both"/>
      </w:pPr>
    </w:p>
    <w:p w14:paraId="47F901AA" w14:textId="6FB2E998" w:rsidR="00C00E13" w:rsidRDefault="00742014" w:rsidP="006C123A">
      <w:pPr>
        <w:keepNext/>
        <w:tabs>
          <w:tab w:val="left" w:pos="1134"/>
        </w:tabs>
        <w:jc w:val="center"/>
      </w:pPr>
      <w:r>
        <w:rPr>
          <w:noProof/>
          <w:lang w:val="en-US" w:eastAsia="ko-KR"/>
        </w:rPr>
        <w:drawing>
          <wp:inline distT="0" distB="0" distL="0" distR="0" wp14:anchorId="4DFE8C8E" wp14:editId="240BB1DB">
            <wp:extent cx="5838825" cy="1647825"/>
            <wp:effectExtent l="0" t="0" r="0" b="0"/>
            <wp:docPr id="2"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38825" cy="1647825"/>
                    </a:xfrm>
                    <a:prstGeom prst="rect">
                      <a:avLst/>
                    </a:prstGeom>
                    <a:noFill/>
                    <a:ln>
                      <a:noFill/>
                    </a:ln>
                  </pic:spPr>
                </pic:pic>
              </a:graphicData>
            </a:graphic>
          </wp:inline>
        </w:drawing>
      </w:r>
    </w:p>
    <w:p w14:paraId="36C1BF49" w14:textId="62466191" w:rsidR="00C00E13" w:rsidRDefault="00C00E13" w:rsidP="00C00E13">
      <w:pPr>
        <w:pStyle w:val="Caption"/>
      </w:pPr>
      <w:r>
        <w:t xml:space="preserve">Figure </w:t>
      </w:r>
      <w:r>
        <w:fldChar w:fldCharType="begin"/>
      </w:r>
      <w:r>
        <w:instrText xml:space="preserve"> STYLEREF 1 \s </w:instrText>
      </w:r>
      <w:r>
        <w:fldChar w:fldCharType="separate"/>
      </w:r>
      <w:r w:rsidR="00DF432C">
        <w:rPr>
          <w:noProof/>
        </w:rPr>
        <w:t>1</w:t>
      </w:r>
      <w:r>
        <w:rPr>
          <w:noProof/>
        </w:rPr>
        <w:fldChar w:fldCharType="end"/>
      </w:r>
      <w:r>
        <w:noBreakHyphen/>
      </w:r>
      <w:r>
        <w:fldChar w:fldCharType="begin"/>
      </w:r>
      <w:r>
        <w:instrText xml:space="preserve"> SEQ Figure \* ARABIC \s 1 </w:instrText>
      </w:r>
      <w:r>
        <w:fldChar w:fldCharType="separate"/>
      </w:r>
      <w:r w:rsidR="00DF432C">
        <w:rPr>
          <w:noProof/>
        </w:rPr>
        <w:t>2</w:t>
      </w:r>
      <w:r>
        <w:rPr>
          <w:noProof/>
        </w:rPr>
        <w:fldChar w:fldCharType="end"/>
      </w:r>
      <w:r>
        <w:t>. Decoder structure</w:t>
      </w:r>
    </w:p>
    <w:p w14:paraId="1F5D3692" w14:textId="77777777" w:rsidR="00712310" w:rsidRPr="00B573B9" w:rsidRDefault="00712310" w:rsidP="006C6DF7">
      <w:pPr>
        <w:jc w:val="both"/>
        <w:rPr>
          <w:rFonts w:eastAsia="Malgun Gothic"/>
          <w:lang w:eastAsia="ko-KR"/>
        </w:rPr>
      </w:pPr>
    </w:p>
    <w:p w14:paraId="094C529B" w14:textId="77777777" w:rsidR="00494A80" w:rsidRDefault="00494A80">
      <w:pPr>
        <w:spacing w:before="0"/>
        <w:rPr>
          <w:rFonts w:cs="Arial"/>
          <w:b/>
          <w:bCs/>
          <w:kern w:val="32"/>
          <w:sz w:val="32"/>
          <w:szCs w:val="32"/>
        </w:rPr>
      </w:pPr>
      <w:r>
        <w:br w:type="page"/>
      </w:r>
    </w:p>
    <w:p w14:paraId="66192B3E" w14:textId="47F12604" w:rsidR="00897AF7" w:rsidRDefault="00897AF7">
      <w:pPr>
        <w:pStyle w:val="Heading1"/>
      </w:pPr>
      <w:bookmarkStart w:id="163" w:name="_Toc510201047"/>
      <w:bookmarkStart w:id="164" w:name="_Toc510203741"/>
      <w:bookmarkStart w:id="165" w:name="_Toc510212596"/>
      <w:bookmarkStart w:id="166" w:name="_Toc510451429"/>
      <w:bookmarkStart w:id="167" w:name="_Toc510457523"/>
      <w:bookmarkStart w:id="168" w:name="_Toc510460118"/>
      <w:bookmarkStart w:id="169" w:name="_Toc510532594"/>
      <w:r w:rsidRPr="009646C7">
        <w:lastRenderedPageBreak/>
        <w:t>Decoder algorithm description</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63"/>
      <w:bookmarkEnd w:id="164"/>
      <w:bookmarkEnd w:id="165"/>
      <w:bookmarkEnd w:id="166"/>
      <w:bookmarkEnd w:id="167"/>
      <w:bookmarkEnd w:id="168"/>
      <w:bookmarkEnd w:id="169"/>
    </w:p>
    <w:p w14:paraId="6E9CDE69" w14:textId="472BA556" w:rsidR="00897AF7" w:rsidRPr="00546138" w:rsidRDefault="00897AF7" w:rsidP="006F230B">
      <w:pPr>
        <w:pStyle w:val="Heading2"/>
      </w:pPr>
      <w:bookmarkStart w:id="170" w:name="_Toc508878675"/>
      <w:bookmarkStart w:id="171" w:name="_Toc508881358"/>
      <w:bookmarkStart w:id="172" w:name="_Toc509250903"/>
      <w:bookmarkStart w:id="173" w:name="_Toc509253755"/>
      <w:bookmarkStart w:id="174" w:name="_Toc509254230"/>
      <w:bookmarkStart w:id="175" w:name="_Toc509254167"/>
      <w:bookmarkStart w:id="176" w:name="_Toc509302980"/>
      <w:bookmarkStart w:id="177" w:name="_Toc509307435"/>
      <w:bookmarkStart w:id="178" w:name="_Toc509317905"/>
      <w:bookmarkStart w:id="179" w:name="_Toc509318505"/>
      <w:bookmarkStart w:id="180" w:name="_Toc509323296"/>
      <w:bookmarkStart w:id="181" w:name="_Toc509327064"/>
      <w:bookmarkStart w:id="182" w:name="_Toc509328720"/>
      <w:bookmarkStart w:id="183" w:name="_Toc509329244"/>
      <w:bookmarkStart w:id="184" w:name="_Toc509412086"/>
      <w:bookmarkStart w:id="185" w:name="_Toc509412741"/>
      <w:bookmarkStart w:id="186" w:name="_Toc509412872"/>
      <w:bookmarkStart w:id="187" w:name="_Toc509492249"/>
      <w:bookmarkStart w:id="188" w:name="_Toc509495532"/>
      <w:bookmarkStart w:id="189" w:name="_Toc510201048"/>
      <w:bookmarkStart w:id="190" w:name="_Toc510203742"/>
      <w:bookmarkStart w:id="191" w:name="_Toc510212597"/>
      <w:bookmarkStart w:id="192" w:name="_Toc510451430"/>
      <w:bookmarkStart w:id="193" w:name="_Toc510457524"/>
      <w:bookmarkStart w:id="194" w:name="_Toc510460119"/>
      <w:bookmarkStart w:id="195" w:name="_Toc510532595"/>
      <w:r w:rsidRPr="00546138">
        <w:t>General algorithm description</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130D49C6" w14:textId="5372ACC1" w:rsidR="00897AF7" w:rsidRPr="00923CEE" w:rsidRDefault="00897AF7" w:rsidP="007C2025">
      <w:pPr>
        <w:pStyle w:val="Heading3"/>
        <w:ind w:left="562" w:hanging="562"/>
      </w:pPr>
      <w:bookmarkStart w:id="196" w:name="_Toc508878676"/>
      <w:bookmarkStart w:id="197" w:name="_Toc508881359"/>
      <w:bookmarkStart w:id="198" w:name="_Toc509250904"/>
      <w:bookmarkStart w:id="199" w:name="_Toc509253756"/>
      <w:bookmarkStart w:id="200" w:name="_Toc509254231"/>
      <w:bookmarkStart w:id="201" w:name="_Toc509254168"/>
      <w:bookmarkStart w:id="202" w:name="_Toc509302981"/>
      <w:bookmarkStart w:id="203" w:name="_Toc509307436"/>
      <w:bookmarkStart w:id="204" w:name="_Toc509317906"/>
      <w:bookmarkStart w:id="205" w:name="_Toc509318506"/>
      <w:bookmarkStart w:id="206" w:name="_Toc509323297"/>
      <w:bookmarkStart w:id="207" w:name="_Toc509327065"/>
      <w:bookmarkStart w:id="208" w:name="_Toc509328721"/>
      <w:bookmarkStart w:id="209" w:name="_Toc509329245"/>
      <w:bookmarkStart w:id="210" w:name="_Toc510201049"/>
      <w:bookmarkStart w:id="211" w:name="_Toc509412087"/>
      <w:bookmarkStart w:id="212" w:name="_Toc509412742"/>
      <w:bookmarkStart w:id="213" w:name="_Toc509412873"/>
      <w:bookmarkStart w:id="214" w:name="_Toc509492250"/>
      <w:bookmarkStart w:id="215" w:name="_Toc509495533"/>
      <w:bookmarkStart w:id="216" w:name="_Toc510203743"/>
      <w:bookmarkStart w:id="217" w:name="_Toc510212598"/>
      <w:bookmarkStart w:id="218" w:name="_Toc510451431"/>
      <w:bookmarkStart w:id="219" w:name="_Toc510457525"/>
      <w:bookmarkStart w:id="220" w:name="_Toc510460120"/>
      <w:bookmarkStart w:id="221" w:name="_Toc510532596"/>
      <w:r w:rsidRPr="00923CEE">
        <w:t>Bitstream structure</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0024AD7D" w14:textId="77777777" w:rsidR="00FD6450" w:rsidRPr="002763C1" w:rsidRDefault="6651C423" w:rsidP="007C2025">
      <w:pPr>
        <w:pStyle w:val="Heading4"/>
      </w:pPr>
      <w:bookmarkStart w:id="222" w:name="_Toc504414266"/>
      <w:bookmarkStart w:id="223" w:name="_Toc504414410"/>
      <w:bookmarkStart w:id="224" w:name="_Toc504414587"/>
      <w:bookmarkStart w:id="225" w:name="_Toc504419895"/>
      <w:bookmarkStart w:id="226" w:name="_Toc504420046"/>
      <w:bookmarkStart w:id="227" w:name="_Toc504422372"/>
      <w:bookmarkStart w:id="228" w:name="_Toc504486627"/>
      <w:bookmarkEnd w:id="222"/>
      <w:bookmarkEnd w:id="223"/>
      <w:bookmarkEnd w:id="224"/>
      <w:bookmarkEnd w:id="225"/>
      <w:bookmarkEnd w:id="226"/>
      <w:bookmarkEnd w:id="227"/>
      <w:bookmarkEnd w:id="228"/>
      <w:r w:rsidRPr="002763C1">
        <w:t>Sequence</w:t>
      </w:r>
      <w:r w:rsidR="00370874" w:rsidRPr="002763C1">
        <w:t xml:space="preserve"> </w:t>
      </w:r>
      <w:r w:rsidR="00370874" w:rsidRPr="004925FB">
        <w:t>header</w:t>
      </w:r>
      <w:r w:rsidR="00370874" w:rsidRPr="002763C1">
        <w:t xml:space="preserve">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669F5D9A" w14:textId="77777777" w:rsidTr="00B051AC">
        <w:trPr>
          <w:cantSplit/>
          <w:jc w:val="center"/>
        </w:trPr>
        <w:tc>
          <w:tcPr>
            <w:tcW w:w="7920" w:type="dxa"/>
          </w:tcPr>
          <w:p w14:paraId="1A2056E0" w14:textId="77777777" w:rsidR="00051828" w:rsidRPr="00722515" w:rsidRDefault="00051828"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sequence_header( ) {</w:t>
            </w:r>
          </w:p>
        </w:tc>
        <w:tc>
          <w:tcPr>
            <w:tcW w:w="1152" w:type="dxa"/>
          </w:tcPr>
          <w:p w14:paraId="65B18745"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051828" w:rsidRPr="00722515" w14:paraId="453228CC" w14:textId="77777777" w:rsidTr="00B051AC">
        <w:trPr>
          <w:cantSplit/>
          <w:jc w:val="center"/>
        </w:trPr>
        <w:tc>
          <w:tcPr>
            <w:tcW w:w="7920" w:type="dxa"/>
          </w:tcPr>
          <w:p w14:paraId="0AD6D2D0" w14:textId="3B7BD61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pic_width_in_luma_sample</w:t>
            </w:r>
          </w:p>
        </w:tc>
        <w:tc>
          <w:tcPr>
            <w:tcW w:w="1152" w:type="dxa"/>
          </w:tcPr>
          <w:p w14:paraId="6E621E52"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rPr>
            </w:pPr>
            <w:r w:rsidRPr="00722515">
              <w:rPr>
                <w:rFonts w:eastAsia="Malgun Gothic"/>
                <w:noProof/>
                <w:lang w:val="en-GB"/>
              </w:rPr>
              <w:t>u(16)</w:t>
            </w:r>
          </w:p>
        </w:tc>
      </w:tr>
      <w:tr w:rsidR="00051828" w:rsidRPr="00722515" w14:paraId="0DA8F1FD" w14:textId="77777777" w:rsidTr="00B051AC">
        <w:trPr>
          <w:cantSplit/>
          <w:jc w:val="center"/>
        </w:trPr>
        <w:tc>
          <w:tcPr>
            <w:tcW w:w="7920" w:type="dxa"/>
          </w:tcPr>
          <w:p w14:paraId="30540170" w14:textId="0E3A497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pic_height_in_luma_sample</w:t>
            </w:r>
          </w:p>
        </w:tc>
        <w:tc>
          <w:tcPr>
            <w:tcW w:w="1152" w:type="dxa"/>
          </w:tcPr>
          <w:p w14:paraId="21C7EBAC"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rPr>
            </w:pPr>
            <w:r w:rsidRPr="00722515">
              <w:rPr>
                <w:rFonts w:eastAsia="Malgun Gothic"/>
                <w:noProof/>
                <w:lang w:val="en-GB"/>
              </w:rPr>
              <w:t>u(16)</w:t>
            </w:r>
          </w:p>
        </w:tc>
      </w:tr>
      <w:tr w:rsidR="00051828" w:rsidRPr="00722515" w14:paraId="2C4C4C21" w14:textId="77777777" w:rsidTr="00B051AC">
        <w:trPr>
          <w:cantSplit/>
          <w:jc w:val="center"/>
        </w:trPr>
        <w:tc>
          <w:tcPr>
            <w:tcW w:w="7920" w:type="dxa"/>
          </w:tcPr>
          <w:p w14:paraId="25583BD9" w14:textId="06F2283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closed_gop_flag</w:t>
            </w:r>
          </w:p>
        </w:tc>
        <w:tc>
          <w:tcPr>
            <w:tcW w:w="1152" w:type="dxa"/>
          </w:tcPr>
          <w:p w14:paraId="44FCAB81"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0678CBDD" w14:textId="77777777" w:rsidTr="00B051AC">
        <w:trPr>
          <w:cantSplit/>
          <w:jc w:val="center"/>
        </w:trPr>
        <w:tc>
          <w:tcPr>
            <w:tcW w:w="7920" w:type="dxa"/>
          </w:tcPr>
          <w:p w14:paraId="061166C8" w14:textId="0ABFD15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log2_ctu_size_minus1</w:t>
            </w:r>
          </w:p>
        </w:tc>
        <w:tc>
          <w:tcPr>
            <w:tcW w:w="1152" w:type="dxa"/>
          </w:tcPr>
          <w:p w14:paraId="64A0C37F"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u(3)</w:t>
            </w:r>
          </w:p>
        </w:tc>
      </w:tr>
      <w:tr w:rsidR="00051828" w:rsidRPr="00722515" w14:paraId="34391B95" w14:textId="77777777" w:rsidTr="00B051AC">
        <w:trPr>
          <w:cantSplit/>
          <w:jc w:val="center"/>
        </w:trPr>
        <w:tc>
          <w:tcPr>
            <w:tcW w:w="7920" w:type="dxa"/>
          </w:tcPr>
          <w:p w14:paraId="63317FE6" w14:textId="7BCDACF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log2_max_depth_minus1</w:t>
            </w:r>
          </w:p>
        </w:tc>
        <w:tc>
          <w:tcPr>
            <w:tcW w:w="1152" w:type="dxa"/>
          </w:tcPr>
          <w:p w14:paraId="7D04979B"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3)</w:t>
            </w:r>
          </w:p>
        </w:tc>
      </w:tr>
      <w:tr w:rsidR="00051828" w:rsidRPr="00722515" w14:paraId="5E375F95" w14:textId="77777777" w:rsidTr="00B051AC">
        <w:trPr>
          <w:cantSplit/>
          <w:jc w:val="center"/>
        </w:trPr>
        <w:tc>
          <w:tcPr>
            <w:tcW w:w="7920" w:type="dxa"/>
          </w:tcPr>
          <w:p w14:paraId="0DE3E9CA" w14:textId="1C71AE2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seq_chroma_qp_offset</w:t>
            </w:r>
          </w:p>
        </w:tc>
        <w:tc>
          <w:tcPr>
            <w:tcW w:w="1152" w:type="dxa"/>
          </w:tcPr>
          <w:p w14:paraId="7B8CA8DF"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se(</w:t>
            </w:r>
            <w:r w:rsidRPr="00722515">
              <w:rPr>
                <w:rFonts w:eastAsia="Malgun Gothic"/>
                <w:noProof/>
                <w:lang w:val="en-GB" w:eastAsia="ko-KR"/>
              </w:rPr>
              <w:t>v)</w:t>
            </w:r>
          </w:p>
        </w:tc>
      </w:tr>
      <w:tr w:rsidR="00051828" w:rsidRPr="00722515" w14:paraId="17C6C871" w14:textId="77777777" w:rsidTr="00B051AC">
        <w:trPr>
          <w:cantSplit/>
          <w:jc w:val="center"/>
        </w:trPr>
        <w:tc>
          <w:tcPr>
            <w:tcW w:w="7920" w:type="dxa"/>
          </w:tcPr>
          <w:p w14:paraId="0D5AB89D" w14:textId="503355B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slice_chroma_qp_offset_present_flag</w:t>
            </w:r>
          </w:p>
        </w:tc>
        <w:tc>
          <w:tcPr>
            <w:tcW w:w="1152" w:type="dxa"/>
          </w:tcPr>
          <w:p w14:paraId="6C691E92"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5BDCFCF2" w14:textId="77777777" w:rsidTr="00B051AC">
        <w:trPr>
          <w:cantSplit/>
          <w:jc w:val="center"/>
        </w:trPr>
        <w:tc>
          <w:tcPr>
            <w:tcW w:w="7920" w:type="dxa"/>
          </w:tcPr>
          <w:p w14:paraId="40046534" w14:textId="5C6BA91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cu_delta_qp_enabled_flag</w:t>
            </w:r>
          </w:p>
        </w:tc>
        <w:tc>
          <w:tcPr>
            <w:tcW w:w="1152" w:type="dxa"/>
          </w:tcPr>
          <w:p w14:paraId="03AB40AE"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50722AD" w14:textId="77777777" w:rsidTr="00B051AC">
        <w:trPr>
          <w:cantSplit/>
          <w:jc w:val="center"/>
        </w:trPr>
        <w:tc>
          <w:tcPr>
            <w:tcW w:w="7920" w:type="dxa"/>
          </w:tcPr>
          <w:p w14:paraId="47E0B06C" w14:textId="2941C06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chroma_qp_mapping_table_idc</w:t>
            </w:r>
          </w:p>
        </w:tc>
        <w:tc>
          <w:tcPr>
            <w:tcW w:w="1152" w:type="dxa"/>
          </w:tcPr>
          <w:p w14:paraId="11DCF747"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u(1)</w:t>
            </w:r>
          </w:p>
        </w:tc>
      </w:tr>
      <w:tr w:rsidR="00051828" w:rsidRPr="00722515" w14:paraId="72BE1B5A" w14:textId="77777777" w:rsidTr="00B051AC">
        <w:trPr>
          <w:cantSplit/>
          <w:jc w:val="center"/>
        </w:trPr>
        <w:tc>
          <w:tcPr>
            <w:tcW w:w="7920" w:type="dxa"/>
          </w:tcPr>
          <w:p w14:paraId="5DCA366A" w14:textId="5A7DFC7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seq_chroma_qp_split_flag</w:t>
            </w:r>
          </w:p>
        </w:tc>
        <w:tc>
          <w:tcPr>
            <w:tcW w:w="1152" w:type="dxa"/>
          </w:tcPr>
          <w:p w14:paraId="31966C1B"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u(1)</w:t>
            </w:r>
          </w:p>
        </w:tc>
      </w:tr>
      <w:tr w:rsidR="00051828" w:rsidRPr="00722515" w14:paraId="0CFB028F" w14:textId="77777777" w:rsidTr="00B051AC">
        <w:trPr>
          <w:cantSplit/>
          <w:jc w:val="center"/>
        </w:trPr>
        <w:tc>
          <w:tcPr>
            <w:tcW w:w="7920" w:type="dxa"/>
          </w:tcPr>
          <w:p w14:paraId="022C39D8" w14:textId="2E4C2A8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sao_chroma_enabled_flag</w:t>
            </w:r>
          </w:p>
        </w:tc>
        <w:tc>
          <w:tcPr>
            <w:tcW w:w="1152" w:type="dxa"/>
          </w:tcPr>
          <w:p w14:paraId="75B3C78A"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7623398B" w14:textId="77777777" w:rsidTr="00B051AC">
        <w:trPr>
          <w:cantSplit/>
          <w:jc w:val="center"/>
        </w:trPr>
        <w:tc>
          <w:tcPr>
            <w:tcW w:w="7920" w:type="dxa"/>
          </w:tcPr>
          <w:p w14:paraId="149DD116" w14:textId="3B08D5E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360_tool_info_signal_flag</w:t>
            </w:r>
          </w:p>
        </w:tc>
        <w:tc>
          <w:tcPr>
            <w:tcW w:w="1152" w:type="dxa"/>
          </w:tcPr>
          <w:p w14:paraId="056B081F"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2A9FD392" w14:textId="77777777" w:rsidTr="00B051AC">
        <w:trPr>
          <w:cantSplit/>
          <w:jc w:val="center"/>
        </w:trPr>
        <w:tc>
          <w:tcPr>
            <w:tcW w:w="7920" w:type="dxa"/>
          </w:tcPr>
          <w:p w14:paraId="406370BF" w14:textId="5D02329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reserved_bits</w:t>
            </w:r>
          </w:p>
        </w:tc>
        <w:tc>
          <w:tcPr>
            <w:tcW w:w="1152" w:type="dxa"/>
          </w:tcPr>
          <w:p w14:paraId="41E934EA"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f</w:t>
            </w:r>
            <w:r w:rsidRPr="00722515">
              <w:rPr>
                <w:rFonts w:eastAsia="Malgun Gothic" w:hint="eastAsia"/>
                <w:noProof/>
                <w:lang w:val="en-GB" w:eastAsia="ko-KR"/>
              </w:rPr>
              <w:t>(</w:t>
            </w:r>
            <w:r w:rsidRPr="00722515">
              <w:rPr>
                <w:rFonts w:eastAsia="Malgun Gothic"/>
                <w:noProof/>
                <w:lang w:val="en-GB" w:eastAsia="ko-KR"/>
              </w:rPr>
              <w:t>12)</w:t>
            </w:r>
          </w:p>
        </w:tc>
      </w:tr>
      <w:tr w:rsidR="00051828" w:rsidRPr="00722515" w14:paraId="7D888A9C" w14:textId="77777777" w:rsidTr="00B051AC">
        <w:trPr>
          <w:cantSplit/>
          <w:jc w:val="center"/>
        </w:trPr>
        <w:tc>
          <w:tcPr>
            <w:tcW w:w="7920" w:type="dxa"/>
          </w:tcPr>
          <w:p w14:paraId="5084445B" w14:textId="5BFFD9F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360_tool_info_signal_flag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7D3F395C"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48A01F01" w14:textId="77777777" w:rsidTr="00B051AC">
        <w:trPr>
          <w:cantSplit/>
          <w:jc w:val="center"/>
        </w:trPr>
        <w:tc>
          <w:tcPr>
            <w:tcW w:w="7920" w:type="dxa"/>
          </w:tcPr>
          <w:p w14:paraId="7A3A7D2D" w14:textId="0BC485B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in_loop_filter_off_flag</w:t>
            </w:r>
          </w:p>
        </w:tc>
        <w:tc>
          <w:tcPr>
            <w:tcW w:w="1152" w:type="dxa"/>
          </w:tcPr>
          <w:p w14:paraId="30E126F4"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u(1)</w:t>
            </w:r>
          </w:p>
        </w:tc>
      </w:tr>
      <w:tr w:rsidR="00051828" w:rsidRPr="00722515" w14:paraId="5D74E90F" w14:textId="77777777" w:rsidTr="00B051AC">
        <w:trPr>
          <w:cantSplit/>
          <w:jc w:val="center"/>
        </w:trPr>
        <w:tc>
          <w:tcPr>
            <w:tcW w:w="7920" w:type="dxa"/>
          </w:tcPr>
          <w:p w14:paraId="41D24454" w14:textId="0D4A25A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beta_flag</w:t>
            </w:r>
          </w:p>
        </w:tc>
        <w:tc>
          <w:tcPr>
            <w:tcW w:w="1152" w:type="dxa"/>
          </w:tcPr>
          <w:p w14:paraId="3A9411A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55B447BE" w14:textId="77777777" w:rsidTr="00B051AC">
        <w:trPr>
          <w:cantSplit/>
          <w:jc w:val="center"/>
        </w:trPr>
        <w:tc>
          <w:tcPr>
            <w:tcW w:w="7920" w:type="dxa"/>
          </w:tcPr>
          <w:p w14:paraId="691DDEA8" w14:textId="70935AA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pad_flag</w:t>
            </w:r>
          </w:p>
        </w:tc>
        <w:tc>
          <w:tcPr>
            <w:tcW w:w="1152" w:type="dxa"/>
          </w:tcPr>
          <w:p w14:paraId="39F3B6B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52805F18" w14:textId="77777777" w:rsidTr="00B051AC">
        <w:trPr>
          <w:cantSplit/>
          <w:jc w:val="center"/>
        </w:trPr>
        <w:tc>
          <w:tcPr>
            <w:tcW w:w="7920" w:type="dxa"/>
          </w:tcPr>
          <w:p w14:paraId="00311AA5" w14:textId="60096A1E"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geo_type</w:t>
            </w:r>
          </w:p>
        </w:tc>
        <w:tc>
          <w:tcPr>
            <w:tcW w:w="1152" w:type="dxa"/>
          </w:tcPr>
          <w:p w14:paraId="76D7DE84"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4)</w:t>
            </w:r>
          </w:p>
        </w:tc>
      </w:tr>
      <w:tr w:rsidR="00051828" w:rsidRPr="00722515" w14:paraId="119B14A3" w14:textId="77777777" w:rsidTr="00B051AC">
        <w:trPr>
          <w:cantSplit/>
          <w:jc w:val="center"/>
        </w:trPr>
        <w:tc>
          <w:tcPr>
            <w:tcW w:w="7920" w:type="dxa"/>
          </w:tcPr>
          <w:p w14:paraId="21CD0E96" w14:textId="6438FC9A"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yaw_rot</w:t>
            </w:r>
          </w:p>
        </w:tc>
        <w:tc>
          <w:tcPr>
            <w:tcW w:w="1152" w:type="dxa"/>
          </w:tcPr>
          <w:p w14:paraId="52B5556D"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580D9924" w14:textId="77777777" w:rsidTr="00B051AC">
        <w:trPr>
          <w:cantSplit/>
          <w:jc w:val="center"/>
        </w:trPr>
        <w:tc>
          <w:tcPr>
            <w:tcW w:w="7920" w:type="dxa"/>
          </w:tcPr>
          <w:p w14:paraId="0573631F" w14:textId="793F9BE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pitch_rot</w:t>
            </w:r>
          </w:p>
        </w:tc>
        <w:tc>
          <w:tcPr>
            <w:tcW w:w="1152" w:type="dxa"/>
          </w:tcPr>
          <w:p w14:paraId="36AE4EB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180CABD6" w14:textId="77777777" w:rsidTr="00B051AC">
        <w:trPr>
          <w:cantSplit/>
          <w:jc w:val="center"/>
        </w:trPr>
        <w:tc>
          <w:tcPr>
            <w:tcW w:w="7920" w:type="dxa"/>
          </w:tcPr>
          <w:p w14:paraId="1CB8E6CD" w14:textId="184BCADA"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roll_rot</w:t>
            </w:r>
          </w:p>
        </w:tc>
        <w:tc>
          <w:tcPr>
            <w:tcW w:w="1152" w:type="dxa"/>
          </w:tcPr>
          <w:p w14:paraId="7C7B0F73"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17C2FFE1" w14:textId="77777777" w:rsidTr="00B051AC">
        <w:trPr>
          <w:cantSplit/>
          <w:jc w:val="center"/>
        </w:trPr>
        <w:tc>
          <w:tcPr>
            <w:tcW w:w="7920" w:type="dxa"/>
          </w:tcPr>
          <w:p w14:paraId="3928EA5D" w14:textId="0DA95A6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beta_flag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71B3BF68"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44E83511" w14:textId="77777777" w:rsidTr="00B051AC">
        <w:trPr>
          <w:cantSplit/>
          <w:jc w:val="center"/>
        </w:trPr>
        <w:tc>
          <w:tcPr>
            <w:tcW w:w="7920" w:type="dxa"/>
          </w:tcPr>
          <w:p w14:paraId="2EDF2166" w14:textId="74E010A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00051828" w:rsidRPr="00722515">
              <w:rPr>
                <w:rFonts w:eastAsia="Malgun Gothic"/>
                <w:b/>
                <w:noProof/>
                <w:lang w:val="en-GB" w:eastAsia="ko-KR"/>
              </w:rPr>
              <w:t>beta_val</w:t>
            </w:r>
          </w:p>
        </w:tc>
        <w:tc>
          <w:tcPr>
            <w:tcW w:w="1152" w:type="dxa"/>
          </w:tcPr>
          <w:p w14:paraId="4111048C"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16F169F9" w14:textId="77777777" w:rsidTr="00B051AC">
        <w:trPr>
          <w:cantSplit/>
          <w:jc w:val="center"/>
        </w:trPr>
        <w:tc>
          <w:tcPr>
            <w:tcW w:w="7920" w:type="dxa"/>
          </w:tcPr>
          <w:p w14:paraId="1B48AE96" w14:textId="52EBCD9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051828" w:rsidRPr="00722515">
              <w:rPr>
                <w:rFonts w:eastAsia="Malgun Gothic"/>
                <w:noProof/>
                <w:lang w:val="en-GB" w:eastAsia="ko-KR"/>
              </w:rPr>
              <w:t>}</w:t>
            </w:r>
          </w:p>
        </w:tc>
        <w:tc>
          <w:tcPr>
            <w:tcW w:w="1152" w:type="dxa"/>
          </w:tcPr>
          <w:p w14:paraId="4E5E691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1355E943" w14:textId="77777777" w:rsidTr="00B051AC">
        <w:trPr>
          <w:cantSplit/>
          <w:jc w:val="center"/>
        </w:trPr>
        <w:tc>
          <w:tcPr>
            <w:tcW w:w="7920" w:type="dxa"/>
          </w:tcPr>
          <w:p w14:paraId="467B4328" w14:textId="76D648AE"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pad_flag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01CC3D3C"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10244FD2" w14:textId="77777777" w:rsidTr="00B051AC">
        <w:trPr>
          <w:cantSplit/>
          <w:jc w:val="center"/>
        </w:trPr>
        <w:tc>
          <w:tcPr>
            <w:tcW w:w="7920" w:type="dxa"/>
          </w:tcPr>
          <w:p w14:paraId="61E2673D" w14:textId="4FEB7A6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00051828" w:rsidRPr="00722515">
              <w:rPr>
                <w:rFonts w:eastAsia="Malgun Gothic"/>
                <w:b/>
                <w:noProof/>
                <w:lang w:val="en-GB" w:eastAsia="ko-KR"/>
              </w:rPr>
              <w:t>omni_arc_gran</w:t>
            </w:r>
          </w:p>
        </w:tc>
        <w:tc>
          <w:tcPr>
            <w:tcW w:w="1152" w:type="dxa"/>
          </w:tcPr>
          <w:p w14:paraId="459F6CF8"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1A049E42" w14:textId="77777777" w:rsidTr="00B051AC">
        <w:trPr>
          <w:cantSplit/>
          <w:jc w:val="center"/>
        </w:trPr>
        <w:tc>
          <w:tcPr>
            <w:tcW w:w="7920" w:type="dxa"/>
          </w:tcPr>
          <w:p w14:paraId="5C16EA14" w14:textId="17C336B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00051828" w:rsidRPr="00722515">
              <w:rPr>
                <w:rFonts w:eastAsia="Malgun Gothic"/>
                <w:b/>
                <w:noProof/>
                <w:lang w:val="en-GB" w:eastAsia="ko-KR"/>
              </w:rPr>
              <w:t>omni_pad_sz</w:t>
            </w:r>
          </w:p>
        </w:tc>
        <w:tc>
          <w:tcPr>
            <w:tcW w:w="1152" w:type="dxa"/>
          </w:tcPr>
          <w:p w14:paraId="761EE358"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4BA99754" w14:textId="77777777" w:rsidTr="00B051AC">
        <w:trPr>
          <w:cantSplit/>
          <w:jc w:val="center"/>
        </w:trPr>
        <w:tc>
          <w:tcPr>
            <w:tcW w:w="7920" w:type="dxa"/>
          </w:tcPr>
          <w:p w14:paraId="3E38040C" w14:textId="3716723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00051828" w:rsidRPr="00722515">
              <w:rPr>
                <w:rFonts w:eastAsia="Malgun Gothic"/>
                <w:b/>
                <w:noProof/>
                <w:lang w:val="en-GB" w:eastAsia="ko-KR"/>
              </w:rPr>
              <w:t>omni_active_pad_sz</w:t>
            </w:r>
          </w:p>
        </w:tc>
        <w:tc>
          <w:tcPr>
            <w:tcW w:w="1152" w:type="dxa"/>
          </w:tcPr>
          <w:p w14:paraId="0600117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3151C92A" w14:textId="77777777" w:rsidTr="00B051AC">
        <w:trPr>
          <w:cantSplit/>
          <w:jc w:val="center"/>
        </w:trPr>
        <w:tc>
          <w:tcPr>
            <w:tcW w:w="7920" w:type="dxa"/>
          </w:tcPr>
          <w:p w14:paraId="441F60B6" w14:textId="7328146C"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051828" w:rsidRPr="00722515">
              <w:rPr>
                <w:rFonts w:eastAsia="Malgun Gothic"/>
                <w:noProof/>
                <w:lang w:val="en-GB" w:eastAsia="ko-KR"/>
              </w:rPr>
              <w:t>}</w:t>
            </w:r>
          </w:p>
        </w:tc>
        <w:tc>
          <w:tcPr>
            <w:tcW w:w="1152" w:type="dxa"/>
          </w:tcPr>
          <w:p w14:paraId="02CDEEE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59D080E2" w14:textId="77777777" w:rsidTr="00B051AC">
        <w:trPr>
          <w:cantSplit/>
          <w:jc w:val="center"/>
        </w:trPr>
        <w:tc>
          <w:tcPr>
            <w:tcW w:w="7920" w:type="dxa"/>
          </w:tcPr>
          <w:p w14:paraId="299F162C" w14:textId="63A463C6"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57224C28"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773F0B51" w14:textId="77777777" w:rsidTr="00B051AC">
        <w:trPr>
          <w:cantSplit/>
          <w:jc w:val="center"/>
        </w:trPr>
        <w:tc>
          <w:tcPr>
            <w:tcW w:w="7920" w:type="dxa"/>
          </w:tcPr>
          <w:p w14:paraId="2EED3C96" w14:textId="068EFCD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seq_chroma_qp_split_flag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5E3A2234"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43A5AF0F" w14:textId="77777777" w:rsidTr="00B051AC">
        <w:trPr>
          <w:cantSplit/>
          <w:jc w:val="center"/>
        </w:trPr>
        <w:tc>
          <w:tcPr>
            <w:tcW w:w="7920" w:type="dxa"/>
          </w:tcPr>
          <w:p w14:paraId="48A207E1" w14:textId="44462C6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delta_cb_qp_offset</w:t>
            </w:r>
          </w:p>
        </w:tc>
        <w:tc>
          <w:tcPr>
            <w:tcW w:w="1152" w:type="dxa"/>
          </w:tcPr>
          <w:p w14:paraId="0B151A7C"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se(</w:t>
            </w:r>
            <w:r w:rsidRPr="00722515">
              <w:rPr>
                <w:rFonts w:eastAsia="Malgun Gothic"/>
                <w:noProof/>
                <w:lang w:val="en-GB" w:eastAsia="ko-KR"/>
              </w:rPr>
              <w:t>v)</w:t>
            </w:r>
          </w:p>
        </w:tc>
      </w:tr>
      <w:tr w:rsidR="00051828" w:rsidRPr="00722515" w14:paraId="2DF8A132" w14:textId="77777777" w:rsidTr="00B051AC">
        <w:trPr>
          <w:cantSplit/>
          <w:jc w:val="center"/>
        </w:trPr>
        <w:tc>
          <w:tcPr>
            <w:tcW w:w="7920" w:type="dxa"/>
          </w:tcPr>
          <w:p w14:paraId="4639AC23" w14:textId="5322563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delta_cr_qp_offset</w:t>
            </w:r>
          </w:p>
        </w:tc>
        <w:tc>
          <w:tcPr>
            <w:tcW w:w="1152" w:type="dxa"/>
          </w:tcPr>
          <w:p w14:paraId="2D8DA4D1"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se(</w:t>
            </w:r>
            <w:r w:rsidRPr="00722515">
              <w:rPr>
                <w:rFonts w:eastAsia="Malgun Gothic"/>
                <w:noProof/>
                <w:lang w:val="en-GB" w:eastAsia="ko-KR"/>
              </w:rPr>
              <w:t>v)</w:t>
            </w:r>
          </w:p>
        </w:tc>
      </w:tr>
      <w:tr w:rsidR="00051828" w:rsidRPr="00722515" w14:paraId="0EC647B4" w14:textId="77777777" w:rsidTr="00B051AC">
        <w:trPr>
          <w:cantSplit/>
          <w:jc w:val="center"/>
        </w:trPr>
        <w:tc>
          <w:tcPr>
            <w:tcW w:w="7920" w:type="dxa"/>
          </w:tcPr>
          <w:p w14:paraId="364CC8A4" w14:textId="6751696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3ABA0E6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A43B0B" w:rsidRPr="00722515" w14:paraId="1714F95E" w14:textId="77777777" w:rsidTr="00B051AC">
        <w:trPr>
          <w:cantSplit/>
          <w:jc w:val="center"/>
        </w:trPr>
        <w:tc>
          <w:tcPr>
            <w:tcW w:w="7920" w:type="dxa"/>
          </w:tcPr>
          <w:p w14:paraId="237D4AFD" w14:textId="40C69F63" w:rsidR="00A43B0B" w:rsidRPr="00722515" w:rsidRDefault="00A43B0B" w:rsidP="00F67E7A">
            <w:pPr>
              <w:keepLines/>
              <w:tabs>
                <w:tab w:val="left" w:pos="216"/>
                <w:tab w:val="left" w:pos="335"/>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_cu_11_ratio_max</w:t>
            </w:r>
            <w:r w:rsidR="005C2D68" w:rsidRPr="00722515">
              <w:rPr>
                <w:b/>
                <w:noProof/>
              </w:rPr>
              <w:t>_minus2</w:t>
            </w:r>
          </w:p>
        </w:tc>
        <w:tc>
          <w:tcPr>
            <w:tcW w:w="1152" w:type="dxa"/>
          </w:tcPr>
          <w:p w14:paraId="18B29BF0" w14:textId="52384C4A"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55B91407" w14:textId="77777777" w:rsidTr="00B051AC">
        <w:trPr>
          <w:cantSplit/>
          <w:jc w:val="center"/>
        </w:trPr>
        <w:tc>
          <w:tcPr>
            <w:tcW w:w="7920" w:type="dxa"/>
          </w:tcPr>
          <w:p w14:paraId="209F3724" w14:textId="6DBF0F5A"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_cu_11_ratio_min</w:t>
            </w:r>
            <w:r w:rsidR="005C2D68" w:rsidRPr="00722515">
              <w:rPr>
                <w:b/>
                <w:noProof/>
              </w:rPr>
              <w:t>_minus2</w:t>
            </w:r>
          </w:p>
        </w:tc>
        <w:tc>
          <w:tcPr>
            <w:tcW w:w="1152" w:type="dxa"/>
          </w:tcPr>
          <w:p w14:paraId="17132D2F" w14:textId="17896BFF"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1402DF97" w14:textId="77777777" w:rsidTr="00B051AC">
        <w:trPr>
          <w:cantSplit/>
          <w:jc w:val="center"/>
        </w:trPr>
        <w:tc>
          <w:tcPr>
            <w:tcW w:w="7920" w:type="dxa"/>
          </w:tcPr>
          <w:p w14:paraId="2B1205F0" w14:textId="55BCD06D"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_cu_12_ratio_max</w:t>
            </w:r>
            <w:r w:rsidR="005C2D68" w:rsidRPr="00722515">
              <w:rPr>
                <w:b/>
                <w:noProof/>
              </w:rPr>
              <w:t>_minus2</w:t>
            </w:r>
          </w:p>
        </w:tc>
        <w:tc>
          <w:tcPr>
            <w:tcW w:w="1152" w:type="dxa"/>
          </w:tcPr>
          <w:p w14:paraId="6D7A9DC1" w14:textId="447EF678"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1A756AA9" w14:textId="77777777" w:rsidTr="00B051AC">
        <w:trPr>
          <w:cantSplit/>
          <w:jc w:val="center"/>
        </w:trPr>
        <w:tc>
          <w:tcPr>
            <w:tcW w:w="7920" w:type="dxa"/>
          </w:tcPr>
          <w:p w14:paraId="5D12E3C3" w14:textId="4794D29E"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_cu_12_ratio_min</w:t>
            </w:r>
            <w:r w:rsidR="005C2D68" w:rsidRPr="00722515">
              <w:rPr>
                <w:b/>
                <w:noProof/>
              </w:rPr>
              <w:t>_minus2</w:t>
            </w:r>
          </w:p>
        </w:tc>
        <w:tc>
          <w:tcPr>
            <w:tcW w:w="1152" w:type="dxa"/>
          </w:tcPr>
          <w:p w14:paraId="38B8893B" w14:textId="1AB6C903"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2B97A804" w14:textId="77777777" w:rsidTr="00B051AC">
        <w:trPr>
          <w:cantSplit/>
          <w:jc w:val="center"/>
        </w:trPr>
        <w:tc>
          <w:tcPr>
            <w:tcW w:w="7920" w:type="dxa"/>
          </w:tcPr>
          <w:p w14:paraId="729F594F" w14:textId="3360DC41"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lastRenderedPageBreak/>
              <w:tab/>
            </w:r>
            <w:r w:rsidR="005C2D68" w:rsidRPr="00722515">
              <w:rPr>
                <w:b/>
                <w:noProof/>
              </w:rPr>
              <w:t>log2</w:t>
            </w:r>
            <w:r w:rsidRPr="00722515">
              <w:rPr>
                <w:b/>
                <w:noProof/>
              </w:rPr>
              <w:t>_cu_14_ratio_max</w:t>
            </w:r>
            <w:r w:rsidR="005C2D68" w:rsidRPr="00722515">
              <w:rPr>
                <w:b/>
                <w:noProof/>
              </w:rPr>
              <w:t>_minus2</w:t>
            </w:r>
          </w:p>
        </w:tc>
        <w:tc>
          <w:tcPr>
            <w:tcW w:w="1152" w:type="dxa"/>
          </w:tcPr>
          <w:p w14:paraId="66321D37" w14:textId="3AA6E4F0"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72CF2CD2" w14:textId="77777777" w:rsidTr="00B051AC">
        <w:trPr>
          <w:cantSplit/>
          <w:jc w:val="center"/>
        </w:trPr>
        <w:tc>
          <w:tcPr>
            <w:tcW w:w="7920" w:type="dxa"/>
          </w:tcPr>
          <w:p w14:paraId="48347033" w14:textId="41F417E7"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_cu_14_ratio_min</w:t>
            </w:r>
            <w:r w:rsidR="005C2D68" w:rsidRPr="00722515">
              <w:rPr>
                <w:b/>
                <w:noProof/>
              </w:rPr>
              <w:t>_minus2</w:t>
            </w:r>
          </w:p>
        </w:tc>
        <w:tc>
          <w:tcPr>
            <w:tcW w:w="1152" w:type="dxa"/>
          </w:tcPr>
          <w:p w14:paraId="1EC125AD" w14:textId="492B8C52"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03A45FE7" w14:textId="77777777" w:rsidTr="00B051AC">
        <w:trPr>
          <w:cantSplit/>
          <w:jc w:val="center"/>
        </w:trPr>
        <w:tc>
          <w:tcPr>
            <w:tcW w:w="7920" w:type="dxa"/>
          </w:tcPr>
          <w:p w14:paraId="5F182DB6" w14:textId="4C45D262"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_tri_split_max</w:t>
            </w:r>
            <w:r w:rsidR="005C2D68" w:rsidRPr="00722515">
              <w:rPr>
                <w:b/>
                <w:noProof/>
              </w:rPr>
              <w:t>_minus2</w:t>
            </w:r>
          </w:p>
        </w:tc>
        <w:tc>
          <w:tcPr>
            <w:tcW w:w="1152" w:type="dxa"/>
          </w:tcPr>
          <w:p w14:paraId="3D9E7968" w14:textId="53A183A9"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2F1DF14B" w14:textId="77777777" w:rsidTr="00B051AC">
        <w:trPr>
          <w:cantSplit/>
          <w:jc w:val="center"/>
        </w:trPr>
        <w:tc>
          <w:tcPr>
            <w:tcW w:w="7920" w:type="dxa"/>
          </w:tcPr>
          <w:p w14:paraId="68596919" w14:textId="2DA4CECC"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_tri_split_min</w:t>
            </w:r>
            <w:r w:rsidR="005C2D68" w:rsidRPr="00722515">
              <w:rPr>
                <w:b/>
                <w:noProof/>
              </w:rPr>
              <w:t>_minus2</w:t>
            </w:r>
          </w:p>
        </w:tc>
        <w:tc>
          <w:tcPr>
            <w:tcW w:w="1152" w:type="dxa"/>
          </w:tcPr>
          <w:p w14:paraId="4921C20B" w14:textId="0AAE8145"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421C5522" w14:textId="77777777" w:rsidTr="00B051AC">
        <w:trPr>
          <w:cantSplit/>
          <w:jc w:val="center"/>
        </w:trPr>
        <w:tc>
          <w:tcPr>
            <w:tcW w:w="7920" w:type="dxa"/>
          </w:tcPr>
          <w:p w14:paraId="67855C87" w14:textId="35795494"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t>seq_suco_depth_max</w:t>
            </w:r>
          </w:p>
        </w:tc>
        <w:tc>
          <w:tcPr>
            <w:tcW w:w="1152" w:type="dxa"/>
          </w:tcPr>
          <w:p w14:paraId="023B9052" w14:textId="77F963DF"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12711315" w14:textId="77777777" w:rsidTr="00B051AC">
        <w:trPr>
          <w:cantSplit/>
          <w:jc w:val="center"/>
        </w:trPr>
        <w:tc>
          <w:tcPr>
            <w:tcW w:w="7920" w:type="dxa"/>
          </w:tcPr>
          <w:p w14:paraId="48FB0C75" w14:textId="577D2B77"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t>seq_suco_depth_min</w:t>
            </w:r>
          </w:p>
        </w:tc>
        <w:tc>
          <w:tcPr>
            <w:tcW w:w="1152" w:type="dxa"/>
          </w:tcPr>
          <w:p w14:paraId="6219CA41" w14:textId="5D1DB387"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6CAEC35E" w14:textId="77777777" w:rsidTr="00B051AC">
        <w:trPr>
          <w:cantSplit/>
          <w:jc w:val="center"/>
        </w:trPr>
        <w:tc>
          <w:tcPr>
            <w:tcW w:w="7920" w:type="dxa"/>
          </w:tcPr>
          <w:p w14:paraId="67B97B29" w14:textId="7BBD58FC" w:rsidR="00051828" w:rsidRPr="00722515" w:rsidRDefault="0092054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w:t>
            </w:r>
            <w:r w:rsidR="008C6657" w:rsidRPr="00722515">
              <w:rPr>
                <w:rFonts w:eastAsia="Malgun Gothic"/>
                <w:b/>
                <w:noProof/>
                <w:lang w:val="en-GB" w:eastAsia="ko-KR"/>
              </w:rPr>
              <w:t>mip</w:t>
            </w:r>
            <w:r w:rsidR="00051828" w:rsidRPr="00722515">
              <w:rPr>
                <w:rFonts w:eastAsia="Malgun Gothic"/>
                <w:b/>
                <w:noProof/>
                <w:lang w:val="en-GB" w:eastAsia="ko-KR"/>
              </w:rPr>
              <w:t>_flag</w:t>
            </w:r>
          </w:p>
        </w:tc>
        <w:tc>
          <w:tcPr>
            <w:tcW w:w="1152" w:type="dxa"/>
          </w:tcPr>
          <w:p w14:paraId="51B6CBA1"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08E7569" w14:textId="77777777" w:rsidTr="00B051AC">
        <w:trPr>
          <w:cantSplit/>
          <w:jc w:val="center"/>
        </w:trPr>
        <w:tc>
          <w:tcPr>
            <w:tcW w:w="7920" w:type="dxa"/>
          </w:tcPr>
          <w:p w14:paraId="0789CBDD" w14:textId="52B8F3B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seq_ccip_flag</w:t>
            </w:r>
          </w:p>
        </w:tc>
        <w:tc>
          <w:tcPr>
            <w:tcW w:w="1152" w:type="dxa"/>
          </w:tcPr>
          <w:p w14:paraId="4C5E812D"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4F7F625" w14:textId="77777777" w:rsidTr="00B051AC">
        <w:trPr>
          <w:cantSplit/>
          <w:jc w:val="center"/>
        </w:trPr>
        <w:tc>
          <w:tcPr>
            <w:tcW w:w="7920" w:type="dxa"/>
          </w:tcPr>
          <w:p w14:paraId="543B23B8" w14:textId="3E159BF6"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seq_mtr_flag</w:t>
            </w:r>
          </w:p>
        </w:tc>
        <w:tc>
          <w:tcPr>
            <w:tcW w:w="1152" w:type="dxa"/>
          </w:tcPr>
          <w:p w14:paraId="7BD63D3B"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5A682449" w14:textId="77777777" w:rsidTr="00B051AC">
        <w:trPr>
          <w:cantSplit/>
          <w:jc w:val="center"/>
        </w:trPr>
        <w:tc>
          <w:tcPr>
            <w:tcW w:w="7920" w:type="dxa"/>
          </w:tcPr>
          <w:p w14:paraId="17AAD112" w14:textId="35F5E27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seq_str_flag</w:t>
            </w:r>
          </w:p>
        </w:tc>
        <w:tc>
          <w:tcPr>
            <w:tcW w:w="1152" w:type="dxa"/>
          </w:tcPr>
          <w:p w14:paraId="0F235B09"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3A4BB572" w14:textId="77777777" w:rsidTr="00B051AC">
        <w:trPr>
          <w:cantSplit/>
          <w:jc w:val="center"/>
        </w:trPr>
        <w:tc>
          <w:tcPr>
            <w:tcW w:w="7920" w:type="dxa"/>
          </w:tcPr>
          <w:p w14:paraId="6844F150" w14:textId="6459D95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seq_amvr_flag</w:t>
            </w:r>
          </w:p>
        </w:tc>
        <w:tc>
          <w:tcPr>
            <w:tcW w:w="1152" w:type="dxa"/>
          </w:tcPr>
          <w:p w14:paraId="37EA806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04017F83" w14:textId="77777777" w:rsidTr="00B051AC">
        <w:trPr>
          <w:cantSplit/>
          <w:jc w:val="center"/>
        </w:trPr>
        <w:tc>
          <w:tcPr>
            <w:tcW w:w="7920" w:type="dxa"/>
          </w:tcPr>
          <w:p w14:paraId="057CB6B3" w14:textId="59BCE59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seq_umve_flag</w:t>
            </w:r>
          </w:p>
        </w:tc>
        <w:tc>
          <w:tcPr>
            <w:tcW w:w="1152" w:type="dxa"/>
          </w:tcPr>
          <w:p w14:paraId="1C79B42A"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22C35723" w14:textId="77777777" w:rsidTr="00B051AC">
        <w:trPr>
          <w:cantSplit/>
          <w:jc w:val="center"/>
        </w:trPr>
        <w:tc>
          <w:tcPr>
            <w:tcW w:w="7920" w:type="dxa"/>
          </w:tcPr>
          <w:p w14:paraId="4885664F" w14:textId="0447B22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seq_bio_flag</w:t>
            </w:r>
          </w:p>
        </w:tc>
        <w:tc>
          <w:tcPr>
            <w:tcW w:w="1152" w:type="dxa"/>
          </w:tcPr>
          <w:p w14:paraId="40B2B48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AFAA7EA" w14:textId="77777777" w:rsidTr="00B051AC">
        <w:trPr>
          <w:cantSplit/>
          <w:jc w:val="center"/>
        </w:trPr>
        <w:tc>
          <w:tcPr>
            <w:tcW w:w="7920" w:type="dxa"/>
          </w:tcPr>
          <w:p w14:paraId="3AF29BE1" w14:textId="3F5A49C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seq_ipr_flag</w:t>
            </w:r>
          </w:p>
        </w:tc>
        <w:tc>
          <w:tcPr>
            <w:tcW w:w="1152" w:type="dxa"/>
          </w:tcPr>
          <w:p w14:paraId="0852C921"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631E107" w14:textId="77777777" w:rsidTr="00B051AC">
        <w:trPr>
          <w:cantSplit/>
          <w:jc w:val="center"/>
        </w:trPr>
        <w:tc>
          <w:tcPr>
            <w:tcW w:w="7920" w:type="dxa"/>
          </w:tcPr>
          <w:p w14:paraId="2D08AD4D" w14:textId="4E38EB8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seq_sao_flag</w:t>
            </w:r>
          </w:p>
        </w:tc>
        <w:tc>
          <w:tcPr>
            <w:tcW w:w="1152" w:type="dxa"/>
          </w:tcPr>
          <w:p w14:paraId="40ED2F06"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53DFD89D" w14:textId="77777777" w:rsidTr="00B051AC">
        <w:trPr>
          <w:cantSplit/>
          <w:jc w:val="center"/>
        </w:trPr>
        <w:tc>
          <w:tcPr>
            <w:tcW w:w="7920" w:type="dxa"/>
          </w:tcPr>
          <w:p w14:paraId="2292C04E" w14:textId="3E2DCD5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seq_adapt_clip_flag</w:t>
            </w:r>
          </w:p>
        </w:tc>
        <w:tc>
          <w:tcPr>
            <w:tcW w:w="1152" w:type="dxa"/>
          </w:tcPr>
          <w:p w14:paraId="72E8465A"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162C7A83" w14:textId="77777777" w:rsidTr="00B051AC">
        <w:trPr>
          <w:cantSplit/>
          <w:jc w:val="center"/>
        </w:trPr>
        <w:tc>
          <w:tcPr>
            <w:tcW w:w="7920" w:type="dxa"/>
          </w:tcPr>
          <w:p w14:paraId="4D85EADB" w14:textId="4914611E"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seq_nsf_flag</w:t>
            </w:r>
          </w:p>
        </w:tc>
        <w:tc>
          <w:tcPr>
            <w:tcW w:w="1152" w:type="dxa"/>
          </w:tcPr>
          <w:p w14:paraId="258FBC03"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15A8F5EE" w14:textId="77777777" w:rsidTr="00B051AC">
        <w:trPr>
          <w:cantSplit/>
          <w:jc w:val="center"/>
        </w:trPr>
        <w:tc>
          <w:tcPr>
            <w:tcW w:w="7920" w:type="dxa"/>
          </w:tcPr>
          <w:p w14:paraId="4364A8A4" w14:textId="50CCB23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seq_alf_flag</w:t>
            </w:r>
          </w:p>
        </w:tc>
        <w:tc>
          <w:tcPr>
            <w:tcW w:w="1152" w:type="dxa"/>
          </w:tcPr>
          <w:p w14:paraId="07A66623"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7B2C98C6" w14:textId="77777777" w:rsidTr="00B051AC">
        <w:trPr>
          <w:cantSplit/>
          <w:jc w:val="center"/>
        </w:trPr>
        <w:tc>
          <w:tcPr>
            <w:tcW w:w="7920" w:type="dxa"/>
          </w:tcPr>
          <w:p w14:paraId="0DEF5B32" w14:textId="4F672E4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seq_affine_flag</w:t>
            </w:r>
          </w:p>
        </w:tc>
        <w:tc>
          <w:tcPr>
            <w:tcW w:w="1152" w:type="dxa"/>
          </w:tcPr>
          <w:p w14:paraId="328A3554"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0DBC7AF" w14:textId="77777777" w:rsidTr="00B051AC">
        <w:trPr>
          <w:cantSplit/>
          <w:jc w:val="center"/>
        </w:trPr>
        <w:tc>
          <w:tcPr>
            <w:tcW w:w="7920" w:type="dxa"/>
          </w:tcPr>
          <w:p w14:paraId="78EDEC25" w14:textId="68F80F2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seq_svt_flag</w:t>
            </w:r>
          </w:p>
        </w:tc>
        <w:tc>
          <w:tcPr>
            <w:tcW w:w="1152" w:type="dxa"/>
          </w:tcPr>
          <w:p w14:paraId="5A895056"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0989166A" w14:textId="77777777" w:rsidTr="00B051AC">
        <w:trPr>
          <w:cantSplit/>
          <w:jc w:val="center"/>
        </w:trPr>
        <w:tc>
          <w:tcPr>
            <w:tcW w:w="7920" w:type="dxa"/>
          </w:tcPr>
          <w:p w14:paraId="6A88799C" w14:textId="55F7C18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seq_dmvr_flag</w:t>
            </w:r>
          </w:p>
        </w:tc>
        <w:tc>
          <w:tcPr>
            <w:tcW w:w="1152" w:type="dxa"/>
          </w:tcPr>
          <w:p w14:paraId="10AE4B3D"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1FE1453" w14:textId="77777777" w:rsidTr="00B051AC">
        <w:trPr>
          <w:cantSplit/>
          <w:jc w:val="center"/>
        </w:trPr>
        <w:tc>
          <w:tcPr>
            <w:tcW w:w="7920" w:type="dxa"/>
          </w:tcPr>
          <w:p w14:paraId="6B2D9D46" w14:textId="49A6E052"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w:t>
            </w:r>
            <w:r w:rsidR="00051828" w:rsidRPr="00722515">
              <w:rPr>
                <w:rFonts w:eastAsia="Malgun Gothic" w:hint="eastAsia"/>
                <w:b/>
                <w:noProof/>
                <w:lang w:val="en-GB" w:eastAsia="ko-KR"/>
              </w:rPr>
              <w:t>rsp_flag</w:t>
            </w:r>
          </w:p>
        </w:tc>
        <w:tc>
          <w:tcPr>
            <w:tcW w:w="1152" w:type="dxa"/>
          </w:tcPr>
          <w:p w14:paraId="4FF76C2F"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38A40E2E" w14:textId="77777777" w:rsidTr="00B051AC">
        <w:trPr>
          <w:cantSplit/>
          <w:jc w:val="center"/>
        </w:trPr>
        <w:tc>
          <w:tcPr>
            <w:tcW w:w="7920" w:type="dxa"/>
          </w:tcPr>
          <w:p w14:paraId="6B5E9867" w14:textId="57E9B19F"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seq_dwdip_flag</w:t>
            </w:r>
          </w:p>
        </w:tc>
        <w:tc>
          <w:tcPr>
            <w:tcW w:w="1152" w:type="dxa"/>
          </w:tcPr>
          <w:p w14:paraId="2709A8F9"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07A2955B" w14:textId="77777777" w:rsidTr="00B051AC">
        <w:trPr>
          <w:cantSplit/>
          <w:jc w:val="center"/>
        </w:trPr>
        <w:tc>
          <w:tcPr>
            <w:tcW w:w="7920" w:type="dxa"/>
          </w:tcPr>
          <w:p w14:paraId="08C0DD9F" w14:textId="735FD77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byte_align(</w:t>
            </w:r>
            <w:r w:rsidR="000E04B3" w:rsidRPr="00722515">
              <w:rPr>
                <w:rFonts w:eastAsia="Malgun Gothic"/>
                <w:noProof/>
                <w:lang w:eastAsia="ko-KR"/>
              </w:rPr>
              <w:t> </w:t>
            </w:r>
            <w:r w:rsidR="00051828" w:rsidRPr="00722515">
              <w:rPr>
                <w:rFonts w:eastAsia="Malgun Gothic"/>
                <w:noProof/>
                <w:lang w:val="en-GB" w:eastAsia="ko-KR"/>
              </w:rPr>
              <w:t>)</w:t>
            </w:r>
          </w:p>
        </w:tc>
        <w:tc>
          <w:tcPr>
            <w:tcW w:w="1152" w:type="dxa"/>
          </w:tcPr>
          <w:p w14:paraId="6A02C73E"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1123E73A" w14:textId="77777777" w:rsidTr="00B051AC">
        <w:trPr>
          <w:cantSplit/>
          <w:jc w:val="center"/>
        </w:trPr>
        <w:tc>
          <w:tcPr>
            <w:tcW w:w="7920" w:type="dxa"/>
          </w:tcPr>
          <w:p w14:paraId="034872E5" w14:textId="77777777" w:rsidR="00051828" w:rsidRPr="00722515" w:rsidRDefault="00051828"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rFonts w:eastAsia="Malgun Gothic"/>
                <w:noProof/>
                <w:lang w:val="en-GB" w:eastAsia="ko-KR"/>
              </w:rPr>
              <w:t>}</w:t>
            </w:r>
          </w:p>
        </w:tc>
        <w:tc>
          <w:tcPr>
            <w:tcW w:w="1152" w:type="dxa"/>
          </w:tcPr>
          <w:p w14:paraId="0D6C5C77"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bl>
    <w:p w14:paraId="296A43B6" w14:textId="77777777" w:rsidR="00897AF7" w:rsidRPr="008E3ABA" w:rsidRDefault="00897AF7" w:rsidP="00273F6F">
      <w:pPr>
        <w:jc w:val="both"/>
        <w:rPr>
          <w:lang w:val="en-GB" w:eastAsia="ko-KR"/>
        </w:rPr>
      </w:pPr>
    </w:p>
    <w:p w14:paraId="6CB453F6" w14:textId="77777777" w:rsidR="00370874" w:rsidRPr="00273F6F" w:rsidRDefault="00370874" w:rsidP="007C2025">
      <w:pPr>
        <w:pStyle w:val="Heading4"/>
      </w:pPr>
      <w:r>
        <w:t>Slice header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765E8790" w14:textId="77777777" w:rsidTr="00B051AC">
        <w:trPr>
          <w:cantSplit/>
          <w:jc w:val="center"/>
        </w:trPr>
        <w:tc>
          <w:tcPr>
            <w:tcW w:w="7920" w:type="dxa"/>
          </w:tcPr>
          <w:p w14:paraId="5D060312" w14:textId="77777777" w:rsidR="00051828" w:rsidRPr="00722515" w:rsidRDefault="0005182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slice_header( ) {</w:t>
            </w:r>
          </w:p>
        </w:tc>
        <w:tc>
          <w:tcPr>
            <w:tcW w:w="1152" w:type="dxa"/>
          </w:tcPr>
          <w:p w14:paraId="4AB0A95F"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051828" w:rsidRPr="00722515" w14:paraId="732BE547" w14:textId="77777777" w:rsidTr="00B051AC">
        <w:trPr>
          <w:cantSplit/>
          <w:jc w:val="center"/>
        </w:trPr>
        <w:tc>
          <w:tcPr>
            <w:tcW w:w="7920" w:type="dxa"/>
          </w:tcPr>
          <w:p w14:paraId="2383884A" w14:textId="6C26A94B"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noProof/>
              </w:rPr>
              <w:tab/>
            </w:r>
            <w:r w:rsidR="00051828" w:rsidRPr="00722515">
              <w:rPr>
                <w:rFonts w:eastAsia="Malgun Gothic"/>
                <w:b/>
                <w:noProof/>
                <w:lang w:val="en-GB" w:eastAsia="ko-KR"/>
              </w:rPr>
              <w:t>dtr</w:t>
            </w:r>
          </w:p>
        </w:tc>
        <w:tc>
          <w:tcPr>
            <w:tcW w:w="1152" w:type="dxa"/>
          </w:tcPr>
          <w:p w14:paraId="081044CB"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rPr>
            </w:pPr>
            <w:r w:rsidRPr="00722515">
              <w:rPr>
                <w:rFonts w:eastAsia="Malgun Gothic" w:hint="eastAsia"/>
                <w:noProof/>
                <w:lang w:val="en-GB" w:eastAsia="ko-KR"/>
              </w:rPr>
              <w:t>u</w:t>
            </w:r>
            <w:r w:rsidRPr="00722515">
              <w:rPr>
                <w:rFonts w:eastAsia="Malgun Gothic"/>
                <w:noProof/>
                <w:lang w:val="en-GB" w:eastAsia="ko-KR"/>
              </w:rPr>
              <w:t>(10)</w:t>
            </w:r>
          </w:p>
        </w:tc>
      </w:tr>
      <w:tr w:rsidR="00051828" w:rsidRPr="00722515" w14:paraId="31E24487" w14:textId="77777777" w:rsidTr="00B051AC">
        <w:trPr>
          <w:cantSplit/>
          <w:jc w:val="center"/>
        </w:trPr>
        <w:tc>
          <w:tcPr>
            <w:tcW w:w="7920" w:type="dxa"/>
          </w:tcPr>
          <w:p w14:paraId="7607C435" w14:textId="17704F15"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noProof/>
              </w:rPr>
              <w:tab/>
            </w:r>
            <w:r w:rsidR="00051828" w:rsidRPr="00722515">
              <w:rPr>
                <w:rFonts w:eastAsia="Malgun Gothic"/>
                <w:b/>
                <w:noProof/>
                <w:lang w:val="en-GB" w:eastAsia="ko-KR"/>
              </w:rPr>
              <w:t>slice_type</w:t>
            </w:r>
          </w:p>
        </w:tc>
        <w:tc>
          <w:tcPr>
            <w:tcW w:w="1152" w:type="dxa"/>
          </w:tcPr>
          <w:p w14:paraId="22FF295B"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rPr>
            </w:pPr>
            <w:r w:rsidRPr="00722515">
              <w:rPr>
                <w:rFonts w:eastAsia="Malgun Gothic" w:hint="eastAsia"/>
                <w:noProof/>
                <w:lang w:val="en-GB" w:eastAsia="ko-KR"/>
              </w:rPr>
              <w:t>u</w:t>
            </w:r>
            <w:r w:rsidRPr="00722515">
              <w:rPr>
                <w:rFonts w:eastAsia="Malgun Gothic"/>
                <w:noProof/>
                <w:lang w:val="en-GB" w:eastAsia="ko-KR"/>
              </w:rPr>
              <w:t>(3)</w:t>
            </w:r>
          </w:p>
        </w:tc>
      </w:tr>
      <w:tr w:rsidR="00051828" w:rsidRPr="00722515" w14:paraId="17CC059C" w14:textId="77777777" w:rsidTr="00B051AC">
        <w:trPr>
          <w:cantSplit/>
          <w:jc w:val="center"/>
        </w:trPr>
        <w:tc>
          <w:tcPr>
            <w:tcW w:w="7920" w:type="dxa"/>
          </w:tcPr>
          <w:p w14:paraId="506BB8EC" w14:textId="0E69C3E3"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noProof/>
              </w:rPr>
              <w:tab/>
            </w:r>
            <w:r w:rsidR="00051828" w:rsidRPr="00722515">
              <w:rPr>
                <w:rFonts w:eastAsia="Malgun Gothic"/>
                <w:b/>
                <w:noProof/>
                <w:lang w:val="en-GB" w:eastAsia="ko-KR"/>
              </w:rPr>
              <w:t>key_picture_flag</w:t>
            </w:r>
          </w:p>
        </w:tc>
        <w:tc>
          <w:tcPr>
            <w:tcW w:w="1152" w:type="dxa"/>
          </w:tcPr>
          <w:p w14:paraId="4FA21352"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27313B29" w14:textId="77777777" w:rsidTr="00B051AC">
        <w:trPr>
          <w:cantSplit/>
          <w:jc w:val="center"/>
        </w:trPr>
        <w:tc>
          <w:tcPr>
            <w:tcW w:w="7920" w:type="dxa"/>
          </w:tcPr>
          <w:p w14:paraId="08FFFCD4" w14:textId="4D9C61FD"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noProof/>
              </w:rPr>
              <w:tab/>
            </w:r>
            <w:r w:rsidR="00051828" w:rsidRPr="00722515">
              <w:rPr>
                <w:rFonts w:eastAsia="Malgun Gothic"/>
                <w:b/>
                <w:noProof/>
                <w:lang w:val="en-GB" w:eastAsia="ko-KR"/>
              </w:rPr>
              <w:t>slice_deblocking_filtering_flag</w:t>
            </w:r>
          </w:p>
        </w:tc>
        <w:tc>
          <w:tcPr>
            <w:tcW w:w="1152" w:type="dxa"/>
          </w:tcPr>
          <w:p w14:paraId="5F930B9C"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299979E" w14:textId="77777777" w:rsidTr="00B051AC">
        <w:trPr>
          <w:cantSplit/>
          <w:jc w:val="center"/>
        </w:trPr>
        <w:tc>
          <w:tcPr>
            <w:tcW w:w="7920" w:type="dxa"/>
          </w:tcPr>
          <w:p w14:paraId="26B7656B" w14:textId="5A2AA623"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seq_sao_flag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64BA8552"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5733996F" w14:textId="77777777" w:rsidTr="00B051AC">
        <w:trPr>
          <w:cantSplit/>
          <w:jc w:val="center"/>
        </w:trPr>
        <w:tc>
          <w:tcPr>
            <w:tcW w:w="7920" w:type="dxa"/>
          </w:tcPr>
          <w:p w14:paraId="395A79C4" w14:textId="49AF2360"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slice_sao_flag</w:t>
            </w:r>
          </w:p>
        </w:tc>
        <w:tc>
          <w:tcPr>
            <w:tcW w:w="1152" w:type="dxa"/>
          </w:tcPr>
          <w:p w14:paraId="5EFE2739"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611C42C" w14:textId="77777777" w:rsidTr="00B051AC">
        <w:trPr>
          <w:cantSplit/>
          <w:jc w:val="center"/>
        </w:trPr>
        <w:tc>
          <w:tcPr>
            <w:tcW w:w="7920" w:type="dxa"/>
          </w:tcPr>
          <w:p w14:paraId="71922E75" w14:textId="5EED00AD"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100D375E"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32393182" w14:textId="77777777" w:rsidTr="00B051AC">
        <w:trPr>
          <w:cantSplit/>
          <w:jc w:val="center"/>
        </w:trPr>
        <w:tc>
          <w:tcPr>
            <w:tcW w:w="7920" w:type="dxa"/>
          </w:tcPr>
          <w:p w14:paraId="529FC092" w14:textId="24ADEFA3"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slice_type !</w:t>
            </w:r>
            <w:r w:rsidR="00051828" w:rsidRPr="00722515">
              <w:rPr>
                <w:rFonts w:eastAsia="Malgun Gothic"/>
                <w:noProof/>
                <w:lang w:eastAsia="ko-KR"/>
              </w:rPr>
              <w:t> </w:t>
            </w:r>
            <w:r w:rsidR="00051828" w:rsidRPr="00722515">
              <w:rPr>
                <w:rFonts w:eastAsia="Malgun Gothic"/>
                <w:noProof/>
                <w:lang w:val="en-GB" w:eastAsia="ko-KR"/>
              </w:rPr>
              <w:t>= I &amp;&amp; seq_ipr_flag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55AB9327"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57F4BAF1" w14:textId="77777777" w:rsidTr="00B051AC">
        <w:trPr>
          <w:cantSplit/>
          <w:jc w:val="center"/>
        </w:trPr>
        <w:tc>
          <w:tcPr>
            <w:tcW w:w="7920" w:type="dxa"/>
          </w:tcPr>
          <w:p w14:paraId="572D291C" w14:textId="3BEC91A5"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slice_ipr_flag</w:t>
            </w:r>
          </w:p>
        </w:tc>
        <w:tc>
          <w:tcPr>
            <w:tcW w:w="1152" w:type="dxa"/>
          </w:tcPr>
          <w:p w14:paraId="7A8EEBB0"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3389F5D7" w14:textId="77777777" w:rsidTr="00B051AC">
        <w:trPr>
          <w:cantSplit/>
          <w:jc w:val="center"/>
        </w:trPr>
        <w:tc>
          <w:tcPr>
            <w:tcW w:w="7920" w:type="dxa"/>
          </w:tcPr>
          <w:p w14:paraId="62B4A111" w14:textId="7D9C2940"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4693EA22"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77972D04" w14:textId="77777777" w:rsidTr="00B051AC">
        <w:trPr>
          <w:cantSplit/>
          <w:jc w:val="center"/>
        </w:trPr>
        <w:tc>
          <w:tcPr>
            <w:tcW w:w="7920" w:type="dxa"/>
          </w:tcPr>
          <w:p w14:paraId="4EA90AA0" w14:textId="6AE772EF"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update_exist</w:t>
            </w:r>
          </w:p>
        </w:tc>
        <w:tc>
          <w:tcPr>
            <w:tcW w:w="1152" w:type="dxa"/>
          </w:tcPr>
          <w:p w14:paraId="46098DF1"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47F41460" w14:textId="77777777" w:rsidTr="00B051AC">
        <w:trPr>
          <w:cantSplit/>
          <w:jc w:val="center"/>
        </w:trPr>
        <w:tc>
          <w:tcPr>
            <w:tcW w:w="7920" w:type="dxa"/>
          </w:tcPr>
          <w:p w14:paraId="7DA6E3D1" w14:textId="4C31303D"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slice_qp</w:t>
            </w:r>
          </w:p>
        </w:tc>
        <w:tc>
          <w:tcPr>
            <w:tcW w:w="1152" w:type="dxa"/>
          </w:tcPr>
          <w:p w14:paraId="067EC263"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6)</w:t>
            </w:r>
          </w:p>
        </w:tc>
      </w:tr>
      <w:tr w:rsidR="00051828" w:rsidRPr="00722515" w14:paraId="6C2362B4" w14:textId="77777777" w:rsidTr="00B051AC">
        <w:trPr>
          <w:cantSplit/>
          <w:jc w:val="center"/>
        </w:trPr>
        <w:tc>
          <w:tcPr>
            <w:tcW w:w="7920" w:type="dxa"/>
          </w:tcPr>
          <w:p w14:paraId="79BE7A7E" w14:textId="4EAB9C6C"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slice_type !</w:t>
            </w:r>
            <w:r w:rsidR="00051828" w:rsidRPr="00722515">
              <w:rPr>
                <w:rFonts w:eastAsia="Malgun Gothic"/>
                <w:noProof/>
                <w:lang w:eastAsia="ko-KR"/>
              </w:rPr>
              <w:t> </w:t>
            </w:r>
            <w:r w:rsidR="00051828" w:rsidRPr="00722515">
              <w:rPr>
                <w:rFonts w:eastAsia="Malgun Gothic"/>
                <w:noProof/>
                <w:lang w:val="en-GB" w:eastAsia="ko-KR"/>
              </w:rPr>
              <w:t>= I</w:t>
            </w:r>
            <w:r w:rsidR="006D5B2F" w:rsidRPr="00722515">
              <w:rPr>
                <w:rFonts w:eastAsia="Malgun Gothic"/>
                <w:noProof/>
                <w:lang w:eastAsia="ko-KR"/>
              </w:rPr>
              <w:t> </w:t>
            </w:r>
            <w:r w:rsidR="00051828" w:rsidRPr="00722515">
              <w:rPr>
                <w:rFonts w:eastAsia="Malgun Gothic"/>
                <w:noProof/>
                <w:lang w:val="en-GB" w:eastAsia="ko-KR"/>
              </w:rPr>
              <w:t>) {</w:t>
            </w:r>
          </w:p>
        </w:tc>
        <w:tc>
          <w:tcPr>
            <w:tcW w:w="1152" w:type="dxa"/>
          </w:tcPr>
          <w:p w14:paraId="1B6E28E4"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76CBE121" w14:textId="77777777" w:rsidTr="00B051AC">
        <w:trPr>
          <w:cantSplit/>
          <w:jc w:val="center"/>
        </w:trPr>
        <w:tc>
          <w:tcPr>
            <w:tcW w:w="7920" w:type="dxa"/>
          </w:tcPr>
          <w:p w14:paraId="248E9638" w14:textId="26B05FFD"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dptr</w:t>
            </w:r>
          </w:p>
        </w:tc>
        <w:tc>
          <w:tcPr>
            <w:tcW w:w="1152" w:type="dxa"/>
          </w:tcPr>
          <w:p w14:paraId="0D259B84"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se(</w:t>
            </w:r>
            <w:r w:rsidRPr="00722515">
              <w:rPr>
                <w:rFonts w:eastAsia="Malgun Gothic"/>
                <w:noProof/>
                <w:lang w:val="en-GB" w:eastAsia="ko-KR"/>
              </w:rPr>
              <w:t>v)</w:t>
            </w:r>
          </w:p>
        </w:tc>
      </w:tr>
      <w:tr w:rsidR="00051828" w:rsidRPr="00722515" w14:paraId="464DED0F" w14:textId="77777777" w:rsidTr="00B051AC">
        <w:trPr>
          <w:cantSplit/>
          <w:jc w:val="center"/>
        </w:trPr>
        <w:tc>
          <w:tcPr>
            <w:tcW w:w="7920" w:type="dxa"/>
          </w:tcPr>
          <w:p w14:paraId="0688A873" w14:textId="575F276E"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43B30830"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61897328" w14:textId="77777777" w:rsidTr="00B051AC">
        <w:trPr>
          <w:cantSplit/>
          <w:jc w:val="center"/>
        </w:trPr>
        <w:tc>
          <w:tcPr>
            <w:tcW w:w="7920" w:type="dxa"/>
          </w:tcPr>
          <w:p w14:paraId="368C2733" w14:textId="78787B7A"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temporal_layer_id</w:t>
            </w:r>
          </w:p>
        </w:tc>
        <w:tc>
          <w:tcPr>
            <w:tcW w:w="1152" w:type="dxa"/>
          </w:tcPr>
          <w:p w14:paraId="39C8A5B2"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3)</w:t>
            </w:r>
          </w:p>
        </w:tc>
      </w:tr>
      <w:tr w:rsidR="00051828" w:rsidRPr="00722515" w14:paraId="6F422D6E" w14:textId="77777777" w:rsidTr="00B051AC">
        <w:trPr>
          <w:cantSplit/>
          <w:jc w:val="center"/>
        </w:trPr>
        <w:tc>
          <w:tcPr>
            <w:tcW w:w="7920" w:type="dxa"/>
          </w:tcPr>
          <w:p w14:paraId="7113A909" w14:textId="4125F354"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lastRenderedPageBreak/>
              <w:tab/>
            </w:r>
            <w:r w:rsidR="00051828" w:rsidRPr="00722515">
              <w:rPr>
                <w:rFonts w:eastAsia="Malgun Gothic"/>
                <w:b/>
                <w:noProof/>
                <w:lang w:val="en-GB" w:eastAsia="ko-KR"/>
              </w:rPr>
              <w:t>mmco_flag</w:t>
            </w:r>
          </w:p>
        </w:tc>
        <w:tc>
          <w:tcPr>
            <w:tcW w:w="1152" w:type="dxa"/>
          </w:tcPr>
          <w:p w14:paraId="1A48A081"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5FC0AD4" w14:textId="77777777" w:rsidTr="00B051AC">
        <w:trPr>
          <w:cantSplit/>
          <w:jc w:val="center"/>
        </w:trPr>
        <w:tc>
          <w:tcPr>
            <w:tcW w:w="7920" w:type="dxa"/>
          </w:tcPr>
          <w:p w14:paraId="58D5DA7B" w14:textId="2949CF37"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mmco_flag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1F2B94E6"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520761FB" w14:textId="77777777" w:rsidTr="00B051AC">
        <w:trPr>
          <w:cantSplit/>
          <w:jc w:val="center"/>
        </w:trPr>
        <w:tc>
          <w:tcPr>
            <w:tcW w:w="7920" w:type="dxa"/>
          </w:tcPr>
          <w:p w14:paraId="1138479A" w14:textId="4DDFF0B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rFonts w:eastAsia="Malgun Gothic"/>
                <w:noProof/>
                <w:lang w:val="en-GB" w:eastAsia="ko-KR"/>
              </w:rPr>
              <w:t>for(</w:t>
            </w:r>
            <w:r w:rsidRPr="00722515">
              <w:rPr>
                <w:rFonts w:eastAsia="Malgun Gothic"/>
                <w:noProof/>
                <w:lang w:eastAsia="ko-KR"/>
              </w:rPr>
              <w:t> </w:t>
            </w:r>
            <w:r w:rsidRPr="00722515">
              <w:rPr>
                <w:rFonts w:eastAsia="Malgun Gothic"/>
                <w:noProof/>
                <w:lang w:val="en-GB" w:eastAsia="ko-KR"/>
              </w:rPr>
              <w:t>cnt = 0; cnt &lt; 16; cnt++</w:t>
            </w:r>
            <w:r w:rsidRPr="00722515">
              <w:rPr>
                <w:rFonts w:eastAsia="Malgun Gothic"/>
                <w:noProof/>
                <w:lang w:eastAsia="ko-KR"/>
              </w:rPr>
              <w:t> </w:t>
            </w:r>
            <w:r w:rsidRPr="00722515">
              <w:rPr>
                <w:rFonts w:eastAsia="Malgun Gothic"/>
                <w:noProof/>
                <w:lang w:val="en-GB" w:eastAsia="ko-KR"/>
              </w:rPr>
              <w:t>) {</w:t>
            </w:r>
          </w:p>
        </w:tc>
        <w:tc>
          <w:tcPr>
            <w:tcW w:w="1152" w:type="dxa"/>
          </w:tcPr>
          <w:p w14:paraId="371F9798"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75031E60" w14:textId="77777777" w:rsidTr="00B051AC">
        <w:trPr>
          <w:cantSplit/>
          <w:jc w:val="center"/>
        </w:trPr>
        <w:tc>
          <w:tcPr>
            <w:tcW w:w="7920" w:type="dxa"/>
          </w:tcPr>
          <w:p w14:paraId="624E8536" w14:textId="127790BA"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mmco_type</w:t>
            </w:r>
          </w:p>
        </w:tc>
        <w:tc>
          <w:tcPr>
            <w:tcW w:w="1152" w:type="dxa"/>
          </w:tcPr>
          <w:p w14:paraId="795961A0" w14:textId="45C4E1BD"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505D74F9" w14:textId="77777777" w:rsidTr="00B051AC">
        <w:trPr>
          <w:cantSplit/>
          <w:jc w:val="center"/>
        </w:trPr>
        <w:tc>
          <w:tcPr>
            <w:tcW w:w="7920" w:type="dxa"/>
          </w:tcPr>
          <w:p w14:paraId="4CB1C318" w14:textId="549D2813"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mmco_type =</w:t>
            </w:r>
            <w:r w:rsidRPr="00722515">
              <w:t> = 1)</w:t>
            </w:r>
          </w:p>
        </w:tc>
        <w:tc>
          <w:tcPr>
            <w:tcW w:w="1152" w:type="dxa"/>
          </w:tcPr>
          <w:p w14:paraId="5A963ADF" w14:textId="775C6AAC"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06F21430" w14:textId="77777777" w:rsidTr="00B051AC">
        <w:trPr>
          <w:cantSplit/>
          <w:jc w:val="center"/>
        </w:trPr>
        <w:tc>
          <w:tcPr>
            <w:tcW w:w="7920" w:type="dxa"/>
          </w:tcPr>
          <w:p w14:paraId="3B37CF2F" w14:textId="394ABB51"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break</w:t>
            </w:r>
          </w:p>
        </w:tc>
        <w:tc>
          <w:tcPr>
            <w:tcW w:w="1152" w:type="dxa"/>
          </w:tcPr>
          <w:p w14:paraId="67140AE0" w14:textId="7252D83A"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4E4BACAE" w14:textId="77777777" w:rsidTr="00B051AC">
        <w:trPr>
          <w:cantSplit/>
          <w:jc w:val="center"/>
        </w:trPr>
        <w:tc>
          <w:tcPr>
            <w:tcW w:w="7920" w:type="dxa"/>
          </w:tcPr>
          <w:p w14:paraId="7AE0EF04" w14:textId="2342545C"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mmco_data</w:t>
            </w:r>
          </w:p>
        </w:tc>
        <w:tc>
          <w:tcPr>
            <w:tcW w:w="1152" w:type="dxa"/>
          </w:tcPr>
          <w:p w14:paraId="223E623E" w14:textId="0149651B"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6586F6AB" w14:textId="77777777" w:rsidTr="00B051AC">
        <w:trPr>
          <w:cantSplit/>
          <w:jc w:val="center"/>
        </w:trPr>
        <w:tc>
          <w:tcPr>
            <w:tcW w:w="7920" w:type="dxa"/>
          </w:tcPr>
          <w:p w14:paraId="1EB0B3DD" w14:textId="0337D9E6"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7BF0F229" w14:textId="66251C4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41DE5955" w14:textId="77777777" w:rsidTr="00B051AC">
        <w:trPr>
          <w:cantSplit/>
          <w:jc w:val="center"/>
        </w:trPr>
        <w:tc>
          <w:tcPr>
            <w:tcW w:w="7920" w:type="dxa"/>
          </w:tcPr>
          <w:p w14:paraId="0046CA21" w14:textId="46529FC1"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36C515B4"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0FBF8AF8" w14:textId="77777777" w:rsidTr="00B051AC">
        <w:trPr>
          <w:cantSplit/>
          <w:jc w:val="center"/>
        </w:trPr>
        <w:tc>
          <w:tcPr>
            <w:tcW w:w="7920" w:type="dxa"/>
          </w:tcPr>
          <w:p w14:paraId="0A15E9EC" w14:textId="6AC780A2"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rmpni_flag</w:t>
            </w:r>
          </w:p>
        </w:tc>
        <w:tc>
          <w:tcPr>
            <w:tcW w:w="1152" w:type="dxa"/>
          </w:tcPr>
          <w:p w14:paraId="05BBC6A0"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723C0897" w14:textId="77777777" w:rsidTr="00B051AC">
        <w:trPr>
          <w:cantSplit/>
          <w:jc w:val="center"/>
        </w:trPr>
        <w:tc>
          <w:tcPr>
            <w:tcW w:w="7920" w:type="dxa"/>
          </w:tcPr>
          <w:p w14:paraId="42431154" w14:textId="31576334"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rmpni_flag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21FC9710"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36FC97DE" w14:textId="77777777" w:rsidTr="00B051AC">
        <w:trPr>
          <w:cantSplit/>
          <w:jc w:val="center"/>
        </w:trPr>
        <w:tc>
          <w:tcPr>
            <w:tcW w:w="7920" w:type="dxa"/>
          </w:tcPr>
          <w:p w14:paraId="04228983" w14:textId="24ED039F"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rFonts w:eastAsia="Malgun Gothic"/>
                <w:noProof/>
                <w:lang w:val="en-GB" w:eastAsia="ko-KR"/>
              </w:rPr>
              <w:t>for(</w:t>
            </w:r>
            <w:r w:rsidRPr="00722515">
              <w:rPr>
                <w:rFonts w:eastAsia="Malgun Gothic"/>
                <w:noProof/>
                <w:lang w:eastAsia="ko-KR"/>
              </w:rPr>
              <w:t> </w:t>
            </w:r>
            <w:r w:rsidRPr="00722515">
              <w:rPr>
                <w:rFonts w:eastAsia="Malgun Gothic"/>
                <w:noProof/>
                <w:lang w:val="en-GB" w:eastAsia="ko-KR"/>
              </w:rPr>
              <w:t>cnt = 0; cnt &lt; 16; cnt++</w:t>
            </w:r>
            <w:r w:rsidRPr="00722515">
              <w:rPr>
                <w:rFonts w:eastAsia="Malgun Gothic"/>
                <w:noProof/>
                <w:lang w:eastAsia="ko-KR"/>
              </w:rPr>
              <w:t> </w:t>
            </w:r>
            <w:r w:rsidRPr="00722515">
              <w:rPr>
                <w:rFonts w:eastAsia="Malgun Gothic"/>
                <w:noProof/>
                <w:lang w:val="en-GB" w:eastAsia="ko-KR"/>
              </w:rPr>
              <w:t>) {</w:t>
            </w:r>
          </w:p>
        </w:tc>
        <w:tc>
          <w:tcPr>
            <w:tcW w:w="1152" w:type="dxa"/>
          </w:tcPr>
          <w:p w14:paraId="3C02156C"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5062EE6B" w14:textId="77777777" w:rsidTr="00B051AC">
        <w:trPr>
          <w:cantSplit/>
          <w:jc w:val="center"/>
        </w:trPr>
        <w:tc>
          <w:tcPr>
            <w:tcW w:w="7920" w:type="dxa"/>
          </w:tcPr>
          <w:p w14:paraId="71021865" w14:textId="6BE398AF"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rmpni_type_list0</w:t>
            </w:r>
          </w:p>
        </w:tc>
        <w:tc>
          <w:tcPr>
            <w:tcW w:w="1152" w:type="dxa"/>
          </w:tcPr>
          <w:p w14:paraId="786EDEB6" w14:textId="23381181"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05548714" w14:textId="77777777" w:rsidTr="00B051AC">
        <w:trPr>
          <w:cantSplit/>
          <w:jc w:val="center"/>
        </w:trPr>
        <w:tc>
          <w:tcPr>
            <w:tcW w:w="7920" w:type="dxa"/>
          </w:tcPr>
          <w:p w14:paraId="2E98D152" w14:textId="73683C37"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rmpni_type_list0 = = 0 )</w:t>
            </w:r>
          </w:p>
        </w:tc>
        <w:tc>
          <w:tcPr>
            <w:tcW w:w="1152" w:type="dxa"/>
          </w:tcPr>
          <w:p w14:paraId="37A30DC8" w14:textId="51882EE8"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2BAAA5E8" w14:textId="77777777" w:rsidTr="00B051AC">
        <w:trPr>
          <w:cantSplit/>
          <w:jc w:val="center"/>
        </w:trPr>
        <w:tc>
          <w:tcPr>
            <w:tcW w:w="7920" w:type="dxa"/>
          </w:tcPr>
          <w:p w14:paraId="0ADBC6D8" w14:textId="0DE322D0"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break</w:t>
            </w:r>
          </w:p>
        </w:tc>
        <w:tc>
          <w:tcPr>
            <w:tcW w:w="1152" w:type="dxa"/>
          </w:tcPr>
          <w:p w14:paraId="2C67F83A" w14:textId="52BF7D55"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3511FF96" w14:textId="77777777" w:rsidTr="00B051AC">
        <w:trPr>
          <w:cantSplit/>
          <w:jc w:val="center"/>
        </w:trPr>
        <w:tc>
          <w:tcPr>
            <w:tcW w:w="7920" w:type="dxa"/>
          </w:tcPr>
          <w:p w14:paraId="259C5E7B" w14:textId="6B71742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rmpni_data_list0</w:t>
            </w:r>
          </w:p>
        </w:tc>
        <w:tc>
          <w:tcPr>
            <w:tcW w:w="1152" w:type="dxa"/>
          </w:tcPr>
          <w:p w14:paraId="7AE16CA5" w14:textId="034A4BFC"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46E6986D" w14:textId="77777777" w:rsidTr="00B051AC">
        <w:trPr>
          <w:cantSplit/>
          <w:jc w:val="center"/>
        </w:trPr>
        <w:tc>
          <w:tcPr>
            <w:tcW w:w="7920" w:type="dxa"/>
          </w:tcPr>
          <w:p w14:paraId="48AA50C6" w14:textId="4F5E0705"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48E9A833" w14:textId="30C4C241"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5538A524" w14:textId="77777777" w:rsidTr="00B051AC">
        <w:trPr>
          <w:cantSplit/>
          <w:jc w:val="center"/>
        </w:trPr>
        <w:tc>
          <w:tcPr>
            <w:tcW w:w="7920" w:type="dxa"/>
          </w:tcPr>
          <w:p w14:paraId="26B1EF99" w14:textId="1963E714"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rFonts w:eastAsia="Malgun Gothic"/>
                <w:noProof/>
                <w:lang w:val="en-GB" w:eastAsia="ko-KR"/>
              </w:rPr>
              <w:t>for(</w:t>
            </w:r>
            <w:r w:rsidRPr="00722515">
              <w:rPr>
                <w:rFonts w:eastAsia="Malgun Gothic"/>
                <w:noProof/>
                <w:lang w:eastAsia="ko-KR"/>
              </w:rPr>
              <w:t> </w:t>
            </w:r>
            <w:r w:rsidRPr="00722515">
              <w:rPr>
                <w:rFonts w:eastAsia="Malgun Gothic"/>
                <w:noProof/>
                <w:lang w:val="en-GB" w:eastAsia="ko-KR"/>
              </w:rPr>
              <w:t>cnt = 0; cnt &lt; 16; cnt++</w:t>
            </w:r>
            <w:r w:rsidRPr="00722515">
              <w:rPr>
                <w:rFonts w:eastAsia="Malgun Gothic"/>
                <w:noProof/>
                <w:lang w:eastAsia="ko-KR"/>
              </w:rPr>
              <w:t> </w:t>
            </w:r>
            <w:r w:rsidRPr="00722515">
              <w:rPr>
                <w:rFonts w:eastAsia="Malgun Gothic"/>
                <w:noProof/>
                <w:lang w:val="en-GB" w:eastAsia="ko-KR"/>
              </w:rPr>
              <w:t>) {</w:t>
            </w:r>
          </w:p>
        </w:tc>
        <w:tc>
          <w:tcPr>
            <w:tcW w:w="1152" w:type="dxa"/>
          </w:tcPr>
          <w:p w14:paraId="13418FDC" w14:textId="662E98F2"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278C260F" w14:textId="77777777" w:rsidTr="00B051AC">
        <w:trPr>
          <w:cantSplit/>
          <w:jc w:val="center"/>
        </w:trPr>
        <w:tc>
          <w:tcPr>
            <w:tcW w:w="7920" w:type="dxa"/>
          </w:tcPr>
          <w:p w14:paraId="1D44C20F" w14:textId="6615E67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rmpni_type_list1</w:t>
            </w:r>
          </w:p>
        </w:tc>
        <w:tc>
          <w:tcPr>
            <w:tcW w:w="1152" w:type="dxa"/>
          </w:tcPr>
          <w:p w14:paraId="71D5863F" w14:textId="46CBAB9D"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2840EF0E" w14:textId="77777777" w:rsidTr="00B051AC">
        <w:trPr>
          <w:cantSplit/>
          <w:jc w:val="center"/>
        </w:trPr>
        <w:tc>
          <w:tcPr>
            <w:tcW w:w="7920" w:type="dxa"/>
          </w:tcPr>
          <w:p w14:paraId="76BDCE64" w14:textId="49E15E18"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rmpni_type_list1 = = 0 )</w:t>
            </w:r>
          </w:p>
        </w:tc>
        <w:tc>
          <w:tcPr>
            <w:tcW w:w="1152" w:type="dxa"/>
          </w:tcPr>
          <w:p w14:paraId="6AA3C81D" w14:textId="6A5A5D0A"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5E4E3034" w14:textId="77777777" w:rsidTr="00B051AC">
        <w:trPr>
          <w:cantSplit/>
          <w:jc w:val="center"/>
        </w:trPr>
        <w:tc>
          <w:tcPr>
            <w:tcW w:w="7920" w:type="dxa"/>
          </w:tcPr>
          <w:p w14:paraId="01890636" w14:textId="422C9DF1"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break</w:t>
            </w:r>
          </w:p>
        </w:tc>
        <w:tc>
          <w:tcPr>
            <w:tcW w:w="1152" w:type="dxa"/>
          </w:tcPr>
          <w:p w14:paraId="00BFEF5B" w14:textId="317945DD"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29AF3320" w14:textId="77777777" w:rsidTr="00B051AC">
        <w:trPr>
          <w:cantSplit/>
          <w:jc w:val="center"/>
        </w:trPr>
        <w:tc>
          <w:tcPr>
            <w:tcW w:w="7920" w:type="dxa"/>
          </w:tcPr>
          <w:p w14:paraId="6F800238" w14:textId="54315B6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rmpni_data_list1</w:t>
            </w:r>
          </w:p>
        </w:tc>
        <w:tc>
          <w:tcPr>
            <w:tcW w:w="1152" w:type="dxa"/>
          </w:tcPr>
          <w:p w14:paraId="1CE21E40" w14:textId="3E234C0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18F38DED" w14:textId="77777777" w:rsidTr="00B051AC">
        <w:trPr>
          <w:cantSplit/>
          <w:jc w:val="center"/>
        </w:trPr>
        <w:tc>
          <w:tcPr>
            <w:tcW w:w="7920" w:type="dxa"/>
          </w:tcPr>
          <w:p w14:paraId="512B7FA3" w14:textId="7EA5D6C5"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0CCC6962" w14:textId="27F847D9"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3E3444B3" w14:textId="77777777" w:rsidTr="00B051AC">
        <w:trPr>
          <w:cantSplit/>
          <w:jc w:val="center"/>
        </w:trPr>
        <w:tc>
          <w:tcPr>
            <w:tcW w:w="7920" w:type="dxa"/>
          </w:tcPr>
          <w:p w14:paraId="135AEC01" w14:textId="3219A1BC"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rFonts w:eastAsia="Malgun Gothic"/>
                <w:noProof/>
                <w:lang w:val="en-GB" w:eastAsia="ko-KR"/>
              </w:rPr>
              <w:t>}</w:t>
            </w:r>
          </w:p>
        </w:tc>
        <w:tc>
          <w:tcPr>
            <w:tcW w:w="1152" w:type="dxa"/>
          </w:tcPr>
          <w:p w14:paraId="221C995D"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7FDBAEA4" w14:textId="77777777" w:rsidTr="00B051AC">
        <w:trPr>
          <w:cantSplit/>
          <w:jc w:val="center"/>
        </w:trPr>
        <w:tc>
          <w:tcPr>
            <w:tcW w:w="7920" w:type="dxa"/>
          </w:tcPr>
          <w:p w14:paraId="763C5E8A" w14:textId="3BE597E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rFonts w:eastAsia="Malgun Gothic"/>
                <w:noProof/>
                <w:lang w:val="en-GB" w:eastAsia="ko-KR"/>
              </w:rPr>
              <w:t>if(</w:t>
            </w:r>
            <w:r w:rsidRPr="00722515">
              <w:rPr>
                <w:rFonts w:eastAsia="Malgun Gothic"/>
                <w:noProof/>
                <w:lang w:eastAsia="ko-KR"/>
              </w:rPr>
              <w:t> </w:t>
            </w:r>
            <w:r w:rsidRPr="00722515">
              <w:rPr>
                <w:rFonts w:eastAsia="Malgun Gothic"/>
                <w:noProof/>
                <w:lang w:val="en-GB" w:eastAsia="ko-KR"/>
              </w:rPr>
              <w:t>seq_adapt_clip_flag</w:t>
            </w:r>
            <w:r w:rsidRPr="00722515">
              <w:rPr>
                <w:rFonts w:eastAsia="Malgun Gothic"/>
                <w:noProof/>
                <w:lang w:eastAsia="ko-KR"/>
              </w:rPr>
              <w:t> </w:t>
            </w:r>
            <w:r w:rsidRPr="00722515">
              <w:rPr>
                <w:rFonts w:eastAsia="Malgun Gothic"/>
                <w:noProof/>
                <w:lang w:val="en-GB" w:eastAsia="ko-KR"/>
              </w:rPr>
              <w:t>) {</w:t>
            </w:r>
          </w:p>
        </w:tc>
        <w:tc>
          <w:tcPr>
            <w:tcW w:w="1152" w:type="dxa"/>
          </w:tcPr>
          <w:p w14:paraId="0503DA55"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1E38A060" w14:textId="77777777" w:rsidTr="00B051AC">
        <w:trPr>
          <w:cantSplit/>
          <w:jc w:val="center"/>
        </w:trPr>
        <w:tc>
          <w:tcPr>
            <w:tcW w:w="7920" w:type="dxa"/>
          </w:tcPr>
          <w:p w14:paraId="29C7B986" w14:textId="6CE8B4C7"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rFonts w:eastAsia="Malgun Gothic"/>
                <w:b/>
                <w:noProof/>
                <w:lang w:val="en-GB" w:eastAsia="ko-KR"/>
              </w:rPr>
              <w:t>adapt_clip_max_signal_flag</w:t>
            </w:r>
          </w:p>
        </w:tc>
        <w:tc>
          <w:tcPr>
            <w:tcW w:w="1152" w:type="dxa"/>
          </w:tcPr>
          <w:p w14:paraId="6E250B8A"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u(1)</w:t>
            </w:r>
          </w:p>
        </w:tc>
      </w:tr>
      <w:tr w:rsidR="00BF5538" w:rsidRPr="00722515" w14:paraId="3C906F22" w14:textId="77777777" w:rsidTr="00B051AC">
        <w:trPr>
          <w:cantSplit/>
          <w:jc w:val="center"/>
        </w:trPr>
        <w:tc>
          <w:tcPr>
            <w:tcW w:w="7920" w:type="dxa"/>
          </w:tcPr>
          <w:p w14:paraId="7D6D446F" w14:textId="0801BF8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rFonts w:eastAsia="Malgun Gothic"/>
                <w:noProof/>
                <w:lang w:val="en-GB" w:eastAsia="ko-KR"/>
              </w:rPr>
              <w:t>if(</w:t>
            </w:r>
            <w:r w:rsidRPr="00722515">
              <w:rPr>
                <w:rFonts w:eastAsia="Malgun Gothic"/>
                <w:noProof/>
                <w:lang w:eastAsia="ko-KR"/>
              </w:rPr>
              <w:t> </w:t>
            </w:r>
            <w:r w:rsidRPr="00722515">
              <w:rPr>
                <w:rFonts w:eastAsia="Malgun Gothic"/>
                <w:noProof/>
                <w:lang w:val="en-GB" w:eastAsia="ko-KR"/>
              </w:rPr>
              <w:t>adapt_clip_max_signal_flag</w:t>
            </w:r>
            <w:r w:rsidRPr="00722515">
              <w:rPr>
                <w:rFonts w:eastAsia="Malgun Gothic"/>
                <w:noProof/>
                <w:lang w:eastAsia="ko-KR"/>
              </w:rPr>
              <w:t> </w:t>
            </w:r>
            <w:r w:rsidRPr="00722515">
              <w:rPr>
                <w:rFonts w:eastAsia="Malgun Gothic"/>
                <w:noProof/>
                <w:lang w:val="en-GB" w:eastAsia="ko-KR"/>
              </w:rPr>
              <w:t>) {</w:t>
            </w:r>
          </w:p>
        </w:tc>
        <w:tc>
          <w:tcPr>
            <w:tcW w:w="1152" w:type="dxa"/>
          </w:tcPr>
          <w:p w14:paraId="63E7540D"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2C3F2125" w14:textId="77777777" w:rsidTr="00B051AC">
        <w:trPr>
          <w:cantSplit/>
          <w:jc w:val="center"/>
        </w:trPr>
        <w:tc>
          <w:tcPr>
            <w:tcW w:w="7920" w:type="dxa"/>
          </w:tcPr>
          <w:p w14:paraId="0C044139" w14:textId="6EB02C43"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Pr="00722515">
              <w:rPr>
                <w:rFonts w:eastAsia="Malgun Gothic"/>
                <w:b/>
                <w:noProof/>
                <w:lang w:val="en-GB" w:eastAsia="ko-KR"/>
              </w:rPr>
              <w:t>adapt_clip_max_val</w:t>
            </w:r>
          </w:p>
        </w:tc>
        <w:tc>
          <w:tcPr>
            <w:tcW w:w="1152" w:type="dxa"/>
          </w:tcPr>
          <w:p w14:paraId="1A46E154"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4)</w:t>
            </w:r>
          </w:p>
        </w:tc>
      </w:tr>
      <w:tr w:rsidR="00BF5538" w:rsidRPr="00722515" w14:paraId="1B422554" w14:textId="77777777" w:rsidTr="00B051AC">
        <w:trPr>
          <w:cantSplit/>
          <w:jc w:val="center"/>
        </w:trPr>
        <w:tc>
          <w:tcPr>
            <w:tcW w:w="7920" w:type="dxa"/>
          </w:tcPr>
          <w:p w14:paraId="0CE742D0" w14:textId="779EE87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rFonts w:eastAsia="Malgun Gothic"/>
                <w:noProof/>
                <w:lang w:val="en-GB" w:eastAsia="ko-KR"/>
              </w:rPr>
              <w:t>}</w:t>
            </w:r>
          </w:p>
        </w:tc>
        <w:tc>
          <w:tcPr>
            <w:tcW w:w="1152" w:type="dxa"/>
          </w:tcPr>
          <w:p w14:paraId="1EFAEC26"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08E90CF6" w14:textId="77777777" w:rsidTr="00B051AC">
        <w:trPr>
          <w:cantSplit/>
          <w:jc w:val="center"/>
        </w:trPr>
        <w:tc>
          <w:tcPr>
            <w:tcW w:w="7920" w:type="dxa"/>
          </w:tcPr>
          <w:p w14:paraId="539ED1D8" w14:textId="264A282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rFonts w:eastAsia="Malgun Gothic"/>
                <w:b/>
                <w:noProof/>
                <w:lang w:val="en-GB" w:eastAsia="ko-KR"/>
              </w:rPr>
              <w:t>adapt_clip_min_signal_flag</w:t>
            </w:r>
          </w:p>
        </w:tc>
        <w:tc>
          <w:tcPr>
            <w:tcW w:w="1152" w:type="dxa"/>
          </w:tcPr>
          <w:p w14:paraId="0EE52C81"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u(1)</w:t>
            </w:r>
          </w:p>
        </w:tc>
      </w:tr>
      <w:tr w:rsidR="00BF5538" w:rsidRPr="00722515" w14:paraId="311B509E" w14:textId="77777777" w:rsidTr="00B051AC">
        <w:trPr>
          <w:cantSplit/>
          <w:jc w:val="center"/>
        </w:trPr>
        <w:tc>
          <w:tcPr>
            <w:tcW w:w="7920" w:type="dxa"/>
          </w:tcPr>
          <w:p w14:paraId="6FA2E067" w14:textId="737B4DDB"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rFonts w:eastAsia="Malgun Gothic"/>
                <w:noProof/>
                <w:lang w:val="en-GB" w:eastAsia="ko-KR"/>
              </w:rPr>
              <w:t>if(</w:t>
            </w:r>
            <w:r w:rsidRPr="00722515">
              <w:rPr>
                <w:rFonts w:eastAsia="Malgun Gothic"/>
                <w:noProof/>
                <w:lang w:eastAsia="ko-KR"/>
              </w:rPr>
              <w:t> </w:t>
            </w:r>
            <w:r w:rsidRPr="00722515">
              <w:rPr>
                <w:rFonts w:eastAsia="Malgun Gothic"/>
                <w:noProof/>
                <w:lang w:val="en-GB" w:eastAsia="ko-KR"/>
              </w:rPr>
              <w:t>adapt_clip_min_signal_flag</w:t>
            </w:r>
            <w:r w:rsidRPr="00722515">
              <w:rPr>
                <w:rFonts w:eastAsia="Malgun Gothic"/>
                <w:noProof/>
                <w:lang w:eastAsia="ko-KR"/>
              </w:rPr>
              <w:t> </w:t>
            </w:r>
            <w:r w:rsidRPr="00722515">
              <w:rPr>
                <w:rFonts w:eastAsia="Malgun Gothic"/>
                <w:noProof/>
                <w:lang w:val="en-GB" w:eastAsia="ko-KR"/>
              </w:rPr>
              <w:t>) {</w:t>
            </w:r>
          </w:p>
        </w:tc>
        <w:tc>
          <w:tcPr>
            <w:tcW w:w="1152" w:type="dxa"/>
          </w:tcPr>
          <w:p w14:paraId="5687C19C"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3DA07694" w14:textId="77777777" w:rsidTr="00B051AC">
        <w:trPr>
          <w:cantSplit/>
          <w:jc w:val="center"/>
        </w:trPr>
        <w:tc>
          <w:tcPr>
            <w:tcW w:w="7920" w:type="dxa"/>
          </w:tcPr>
          <w:p w14:paraId="7FF09A28" w14:textId="03FC06A9"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Pr="00722515">
              <w:rPr>
                <w:rFonts w:eastAsia="Malgun Gothic"/>
                <w:b/>
                <w:noProof/>
                <w:lang w:val="en-GB" w:eastAsia="ko-KR"/>
              </w:rPr>
              <w:t>adapt_clip_min_val</w:t>
            </w:r>
          </w:p>
        </w:tc>
        <w:tc>
          <w:tcPr>
            <w:tcW w:w="1152" w:type="dxa"/>
          </w:tcPr>
          <w:p w14:paraId="4C56EBCA"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4)</w:t>
            </w:r>
          </w:p>
        </w:tc>
      </w:tr>
      <w:tr w:rsidR="00BF5538" w:rsidRPr="00722515" w14:paraId="517F4608" w14:textId="77777777" w:rsidTr="00B051AC">
        <w:trPr>
          <w:cantSplit/>
          <w:jc w:val="center"/>
        </w:trPr>
        <w:tc>
          <w:tcPr>
            <w:tcW w:w="7920" w:type="dxa"/>
          </w:tcPr>
          <w:p w14:paraId="4FF1EF92" w14:textId="76984281"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rFonts w:eastAsia="Malgun Gothic"/>
                <w:noProof/>
                <w:lang w:val="en-GB" w:eastAsia="ko-KR"/>
              </w:rPr>
              <w:t>}</w:t>
            </w:r>
          </w:p>
        </w:tc>
        <w:tc>
          <w:tcPr>
            <w:tcW w:w="1152" w:type="dxa"/>
          </w:tcPr>
          <w:p w14:paraId="0F808BC9"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0C661C10" w14:textId="77777777" w:rsidTr="00B051AC">
        <w:trPr>
          <w:cantSplit/>
          <w:jc w:val="center"/>
        </w:trPr>
        <w:tc>
          <w:tcPr>
            <w:tcW w:w="7920" w:type="dxa"/>
          </w:tcPr>
          <w:p w14:paraId="1AAE7A99" w14:textId="4A3C4925"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rFonts w:eastAsia="Malgun Gothic"/>
                <w:noProof/>
                <w:lang w:val="en-GB" w:eastAsia="ko-KR"/>
              </w:rPr>
              <w:t>}</w:t>
            </w:r>
          </w:p>
        </w:tc>
        <w:tc>
          <w:tcPr>
            <w:tcW w:w="1152" w:type="dxa"/>
          </w:tcPr>
          <w:p w14:paraId="32A20351"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0F0D5605" w14:textId="77777777" w:rsidTr="00B051AC">
        <w:trPr>
          <w:cantSplit/>
          <w:jc w:val="center"/>
        </w:trPr>
        <w:tc>
          <w:tcPr>
            <w:tcW w:w="7920" w:type="dxa"/>
          </w:tcPr>
          <w:p w14:paraId="444F38ED" w14:textId="5C66B661"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rFonts w:eastAsia="Malgun Gothic"/>
                <w:noProof/>
                <w:lang w:val="en-GB" w:eastAsia="ko-KR"/>
              </w:rPr>
              <w:t>byte_align(</w:t>
            </w:r>
            <w:r w:rsidRPr="00722515">
              <w:rPr>
                <w:rFonts w:eastAsia="Malgun Gothic"/>
                <w:noProof/>
                <w:lang w:eastAsia="ko-KR"/>
              </w:rPr>
              <w:t> </w:t>
            </w:r>
            <w:r w:rsidRPr="00722515">
              <w:rPr>
                <w:rFonts w:eastAsia="Malgun Gothic"/>
                <w:noProof/>
                <w:lang w:val="en-GB" w:eastAsia="ko-KR"/>
              </w:rPr>
              <w:t>)</w:t>
            </w:r>
          </w:p>
        </w:tc>
        <w:tc>
          <w:tcPr>
            <w:tcW w:w="1152" w:type="dxa"/>
          </w:tcPr>
          <w:p w14:paraId="2E47AEE5"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0A0452F4" w14:textId="77777777" w:rsidTr="00B051AC">
        <w:trPr>
          <w:cantSplit/>
          <w:jc w:val="center"/>
        </w:trPr>
        <w:tc>
          <w:tcPr>
            <w:tcW w:w="7920" w:type="dxa"/>
          </w:tcPr>
          <w:p w14:paraId="0DA9B498" w14:textId="77777777"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w:t>
            </w:r>
          </w:p>
        </w:tc>
        <w:tc>
          <w:tcPr>
            <w:tcW w:w="1152" w:type="dxa"/>
          </w:tcPr>
          <w:p w14:paraId="4281D63A"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rPr>
            </w:pPr>
          </w:p>
        </w:tc>
      </w:tr>
    </w:tbl>
    <w:p w14:paraId="62EF12FC" w14:textId="77777777" w:rsidR="00952CC5" w:rsidRPr="00952CC5" w:rsidRDefault="00952CC5" w:rsidP="003C0673">
      <w:pPr>
        <w:jc w:val="both"/>
        <w:rPr>
          <w:lang w:eastAsia="ko-KR"/>
        </w:rPr>
      </w:pPr>
    </w:p>
    <w:p w14:paraId="08B83E2B" w14:textId="77777777" w:rsidR="00370874" w:rsidRPr="00273F6F" w:rsidRDefault="00370874" w:rsidP="007C2025">
      <w:pPr>
        <w:pStyle w:val="Heading4"/>
      </w:pPr>
      <w:r>
        <w:lastRenderedPageBreak/>
        <w:t>Slice data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65C3962C" w14:textId="77777777" w:rsidTr="00B051AC">
        <w:trPr>
          <w:cantSplit/>
          <w:jc w:val="center"/>
        </w:trPr>
        <w:tc>
          <w:tcPr>
            <w:tcW w:w="7920" w:type="dxa"/>
          </w:tcPr>
          <w:p w14:paraId="1F35AB53"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slice_data( ) {</w:t>
            </w:r>
          </w:p>
        </w:tc>
        <w:tc>
          <w:tcPr>
            <w:tcW w:w="1152" w:type="dxa"/>
          </w:tcPr>
          <w:p w14:paraId="68FA4F5D"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051828" w:rsidRPr="00722515" w14:paraId="28E27FDF" w14:textId="77777777" w:rsidTr="00B051AC">
        <w:trPr>
          <w:cantSplit/>
          <w:jc w:val="center"/>
        </w:trPr>
        <w:tc>
          <w:tcPr>
            <w:tcW w:w="7920" w:type="dxa"/>
          </w:tcPr>
          <w:p w14:paraId="1B650BB3" w14:textId="755705D2" w:rsidR="00051828"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1B6C45" w:rsidRPr="00722515">
              <w:rPr>
                <w:rFonts w:eastAsia="Malgun Gothic"/>
                <w:noProof/>
                <w:lang w:val="en-GB" w:eastAsia="ko-KR"/>
              </w:rPr>
              <w:t>do {</w:t>
            </w:r>
          </w:p>
        </w:tc>
        <w:tc>
          <w:tcPr>
            <w:tcW w:w="1152" w:type="dxa"/>
          </w:tcPr>
          <w:p w14:paraId="0E7E9338"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1B6C45" w:rsidRPr="00722515" w14:paraId="3B6E5FF3" w14:textId="77777777" w:rsidTr="00B051AC">
        <w:trPr>
          <w:cantSplit/>
          <w:jc w:val="center"/>
        </w:trPr>
        <w:tc>
          <w:tcPr>
            <w:tcW w:w="7920" w:type="dxa"/>
          </w:tcPr>
          <w:p w14:paraId="109B5A44" w14:textId="2281BC4D" w:rsidR="001B6C45" w:rsidRPr="00722515" w:rsidRDefault="00115EBC"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1B6C45" w:rsidRPr="00722515">
              <w:rPr>
                <w:rFonts w:eastAsia="Malgun Gothic"/>
                <w:noProof/>
                <w:lang w:val="en-GB"/>
              </w:rPr>
              <w:t>coding_tree_unit(</w:t>
            </w:r>
            <w:r w:rsidR="00CA2D86" w:rsidRPr="00722515">
              <w:rPr>
                <w:rFonts w:eastAsia="Malgun Gothic"/>
                <w:noProof/>
                <w:lang w:val="en-GB"/>
              </w:rPr>
              <w:t> </w:t>
            </w:r>
            <w:r w:rsidR="001B6C45" w:rsidRPr="00722515">
              <w:rPr>
                <w:rFonts w:eastAsia="Malgun Gothic"/>
                <w:noProof/>
                <w:lang w:val="en-GB"/>
              </w:rPr>
              <w:t>)</w:t>
            </w:r>
          </w:p>
        </w:tc>
        <w:tc>
          <w:tcPr>
            <w:tcW w:w="1152" w:type="dxa"/>
          </w:tcPr>
          <w:p w14:paraId="32E2A205" w14:textId="77777777" w:rsidR="001B6C45" w:rsidRPr="00722515" w:rsidRDefault="001B6C45"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22F0288B" w14:textId="77777777" w:rsidTr="00B051AC">
        <w:trPr>
          <w:cantSplit/>
          <w:jc w:val="center"/>
        </w:trPr>
        <w:tc>
          <w:tcPr>
            <w:tcW w:w="7920" w:type="dxa"/>
          </w:tcPr>
          <w:p w14:paraId="14504E27" w14:textId="7502499D" w:rsidR="00051828"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1B6C45" w:rsidRPr="00722515">
              <w:rPr>
                <w:rFonts w:eastAsia="Malgun Gothic"/>
                <w:noProof/>
                <w:lang w:val="en-GB" w:eastAsia="ko-KR"/>
              </w:rPr>
              <w:t>if(</w:t>
            </w:r>
            <w:r w:rsidR="00CA2D86" w:rsidRPr="00722515">
              <w:rPr>
                <w:rFonts w:eastAsia="Malgun Gothic"/>
                <w:noProof/>
                <w:lang w:eastAsia="ko-KR"/>
              </w:rPr>
              <w:t> </w:t>
            </w:r>
            <w:r w:rsidR="001B6C45" w:rsidRPr="00722515">
              <w:rPr>
                <w:rFonts w:eastAsia="Malgun Gothic"/>
                <w:noProof/>
                <w:lang w:val="en-GB" w:eastAsia="ko-KR"/>
              </w:rPr>
              <w:t>slice_type =</w:t>
            </w:r>
            <w:r w:rsidR="001B6C45" w:rsidRPr="00722515">
              <w:rPr>
                <w:rFonts w:eastAsia="Malgun Gothic"/>
                <w:noProof/>
                <w:lang w:eastAsia="ko-KR"/>
              </w:rPr>
              <w:t> = I</w:t>
            </w:r>
            <w:r w:rsidR="00CA2D86" w:rsidRPr="00722515">
              <w:rPr>
                <w:rFonts w:eastAsia="Malgun Gothic"/>
                <w:noProof/>
                <w:lang w:eastAsia="ko-KR"/>
              </w:rPr>
              <w:t> </w:t>
            </w:r>
            <w:r w:rsidR="001B6C45" w:rsidRPr="00722515">
              <w:rPr>
                <w:rFonts w:eastAsia="Malgun Gothic"/>
                <w:noProof/>
                <w:lang w:eastAsia="ko-KR"/>
              </w:rPr>
              <w:t>) {</w:t>
            </w:r>
          </w:p>
        </w:tc>
        <w:tc>
          <w:tcPr>
            <w:tcW w:w="1152" w:type="dxa"/>
          </w:tcPr>
          <w:p w14:paraId="67D2F439"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27388CEB" w14:textId="77777777" w:rsidTr="00B051AC">
        <w:trPr>
          <w:cantSplit/>
          <w:jc w:val="center"/>
        </w:trPr>
        <w:tc>
          <w:tcPr>
            <w:tcW w:w="7920" w:type="dxa"/>
          </w:tcPr>
          <w:p w14:paraId="72501D4E" w14:textId="7ADCFE96" w:rsidR="00051828" w:rsidRPr="00722515" w:rsidRDefault="00115EBC"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1B6C45" w:rsidRPr="00722515">
              <w:rPr>
                <w:rFonts w:eastAsia="Malgun Gothic"/>
                <w:noProof/>
                <w:lang w:val="en-GB" w:eastAsia="ko-KR"/>
              </w:rPr>
              <w:t>coding_tree_unit(</w:t>
            </w:r>
            <w:r w:rsidR="00CA2D86" w:rsidRPr="00722515">
              <w:rPr>
                <w:rFonts w:eastAsia="Malgun Gothic"/>
                <w:noProof/>
                <w:lang w:eastAsia="ko-KR"/>
              </w:rPr>
              <w:t> </w:t>
            </w:r>
            <w:r w:rsidR="001B6C45" w:rsidRPr="00722515">
              <w:rPr>
                <w:rFonts w:eastAsia="Malgun Gothic"/>
                <w:noProof/>
                <w:lang w:val="en-GB" w:eastAsia="ko-KR"/>
              </w:rPr>
              <w:t>)</w:t>
            </w:r>
          </w:p>
        </w:tc>
        <w:tc>
          <w:tcPr>
            <w:tcW w:w="1152" w:type="dxa"/>
          </w:tcPr>
          <w:p w14:paraId="06813E1D"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eastAsia="ko-KR"/>
              </w:rPr>
            </w:pPr>
          </w:p>
        </w:tc>
      </w:tr>
      <w:tr w:rsidR="001B6C45" w:rsidRPr="00722515" w14:paraId="257D8767" w14:textId="77777777" w:rsidTr="00B051AC">
        <w:trPr>
          <w:cantSplit/>
          <w:jc w:val="center"/>
        </w:trPr>
        <w:tc>
          <w:tcPr>
            <w:tcW w:w="7920" w:type="dxa"/>
          </w:tcPr>
          <w:p w14:paraId="31177376" w14:textId="4D2E3321" w:rsidR="001B6C45"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noProof/>
              </w:rPr>
              <w:tab/>
            </w:r>
            <w:r w:rsidRPr="00722515">
              <w:rPr>
                <w:noProof/>
              </w:rPr>
              <w:tab/>
            </w:r>
            <w:r w:rsidR="001B6C45" w:rsidRPr="00722515">
              <w:rPr>
                <w:rFonts w:eastAsia="Malgun Gothic"/>
                <w:noProof/>
                <w:lang w:val="en-GB"/>
              </w:rPr>
              <w:t>}</w:t>
            </w:r>
          </w:p>
        </w:tc>
        <w:tc>
          <w:tcPr>
            <w:tcW w:w="1152" w:type="dxa"/>
          </w:tcPr>
          <w:p w14:paraId="6BB54DFB" w14:textId="77777777" w:rsidR="001B6C45" w:rsidRPr="00722515" w:rsidRDefault="001B6C45" w:rsidP="00B051AC">
            <w:pPr>
              <w:keepNext/>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688E1FDE" w14:textId="77777777" w:rsidTr="00B051AC">
        <w:trPr>
          <w:cantSplit/>
          <w:jc w:val="center"/>
        </w:trPr>
        <w:tc>
          <w:tcPr>
            <w:tcW w:w="7920" w:type="dxa"/>
          </w:tcPr>
          <w:p w14:paraId="3F82D78E" w14:textId="6457D577" w:rsidR="00051828"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1B6C45" w:rsidRPr="00722515">
              <w:rPr>
                <w:rFonts w:eastAsia="Malgun Gothic"/>
                <w:noProof/>
                <w:lang w:val="en-GB" w:eastAsia="ko-KR"/>
              </w:rPr>
              <w:t>} while(</w:t>
            </w:r>
            <w:r w:rsidR="00CA2D86" w:rsidRPr="00722515">
              <w:rPr>
                <w:rFonts w:eastAsia="Malgun Gothic"/>
                <w:noProof/>
                <w:lang w:eastAsia="ko-KR"/>
              </w:rPr>
              <w:t> </w:t>
            </w:r>
            <w:r w:rsidR="001B6C45" w:rsidRPr="00722515">
              <w:rPr>
                <w:rFonts w:eastAsia="Malgun Gothic"/>
                <w:noProof/>
                <w:lang w:val="en-GB" w:eastAsia="ko-KR"/>
              </w:rPr>
              <w:t>!slice_end_flag</w:t>
            </w:r>
            <w:r w:rsidR="00CA2D86" w:rsidRPr="00722515">
              <w:rPr>
                <w:rFonts w:eastAsia="Malgun Gothic"/>
                <w:noProof/>
                <w:lang w:eastAsia="ko-KR"/>
              </w:rPr>
              <w:t> </w:t>
            </w:r>
            <w:r w:rsidR="001B6C45" w:rsidRPr="00722515">
              <w:rPr>
                <w:rFonts w:eastAsia="Malgun Gothic"/>
                <w:noProof/>
                <w:lang w:val="en-GB" w:eastAsia="ko-KR"/>
              </w:rPr>
              <w:t>)</w:t>
            </w:r>
          </w:p>
        </w:tc>
        <w:tc>
          <w:tcPr>
            <w:tcW w:w="1152" w:type="dxa"/>
          </w:tcPr>
          <w:p w14:paraId="199447AB"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1B6C45" w:rsidRPr="00722515" w14:paraId="34671637" w14:textId="77777777" w:rsidTr="00B051AC">
        <w:trPr>
          <w:cantSplit/>
          <w:jc w:val="center"/>
        </w:trPr>
        <w:tc>
          <w:tcPr>
            <w:tcW w:w="7920" w:type="dxa"/>
          </w:tcPr>
          <w:p w14:paraId="34A64AE1" w14:textId="18A51338" w:rsidR="001B6C45" w:rsidRPr="00722515" w:rsidDel="001B6C45" w:rsidRDefault="00115EBC"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rPr>
            </w:pPr>
            <w:r w:rsidRPr="00722515">
              <w:rPr>
                <w:noProof/>
              </w:rPr>
              <w:tab/>
            </w:r>
            <w:r w:rsidR="001B6C45" w:rsidRPr="00722515">
              <w:rPr>
                <w:rFonts w:eastAsia="Malgun Gothic"/>
                <w:noProof/>
                <w:lang w:val="en-GB"/>
              </w:rPr>
              <w:t>byte_align(</w:t>
            </w:r>
            <w:r w:rsidR="00CA2D86" w:rsidRPr="00722515">
              <w:rPr>
                <w:rFonts w:eastAsia="Malgun Gothic"/>
                <w:noProof/>
                <w:lang w:val="en-GB"/>
              </w:rPr>
              <w:t> </w:t>
            </w:r>
            <w:r w:rsidR="001B6C45" w:rsidRPr="00722515">
              <w:rPr>
                <w:rFonts w:eastAsia="Malgun Gothic"/>
                <w:noProof/>
                <w:lang w:val="en-GB"/>
              </w:rPr>
              <w:t>)</w:t>
            </w:r>
          </w:p>
        </w:tc>
        <w:tc>
          <w:tcPr>
            <w:tcW w:w="1152" w:type="dxa"/>
          </w:tcPr>
          <w:p w14:paraId="6A936A6F" w14:textId="77777777" w:rsidR="001B6C45" w:rsidRPr="00722515" w:rsidDel="001B6C45" w:rsidRDefault="001B6C45" w:rsidP="00B051AC">
            <w:pPr>
              <w:keepNext/>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0507B00A" w14:textId="77777777" w:rsidTr="00B051AC">
        <w:trPr>
          <w:cantSplit/>
          <w:jc w:val="center"/>
        </w:trPr>
        <w:tc>
          <w:tcPr>
            <w:tcW w:w="7920" w:type="dxa"/>
          </w:tcPr>
          <w:p w14:paraId="2F69830F"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w:t>
            </w:r>
          </w:p>
        </w:tc>
        <w:tc>
          <w:tcPr>
            <w:tcW w:w="1152" w:type="dxa"/>
          </w:tcPr>
          <w:p w14:paraId="7DD59024"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bl>
    <w:p w14:paraId="12F925F5" w14:textId="77777777" w:rsidR="00370874" w:rsidRDefault="00370874" w:rsidP="00273F6F">
      <w:pPr>
        <w:jc w:val="both"/>
        <w:rPr>
          <w:szCs w:val="22"/>
          <w:lang w:eastAsia="ko-KR"/>
        </w:rPr>
      </w:pPr>
    </w:p>
    <w:p w14:paraId="7B31F5ED" w14:textId="77777777" w:rsidR="00370874" w:rsidRPr="00273F6F" w:rsidRDefault="00370874" w:rsidP="007C2025">
      <w:pPr>
        <w:pStyle w:val="Heading4"/>
      </w:pPr>
      <w:r>
        <w:t>Coding tree unit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683D1473" w14:textId="77777777" w:rsidTr="00B051AC">
        <w:trPr>
          <w:cantSplit/>
          <w:jc w:val="center"/>
        </w:trPr>
        <w:tc>
          <w:tcPr>
            <w:tcW w:w="7920" w:type="dxa"/>
          </w:tcPr>
          <w:p w14:paraId="46B481B4"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coding_tree_unit( ) {</w:t>
            </w:r>
          </w:p>
        </w:tc>
        <w:tc>
          <w:tcPr>
            <w:tcW w:w="1152" w:type="dxa"/>
          </w:tcPr>
          <w:p w14:paraId="15E0B2EE"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051828" w:rsidRPr="00722515" w14:paraId="7F2A3525" w14:textId="77777777" w:rsidTr="00B051AC">
        <w:trPr>
          <w:cantSplit/>
          <w:jc w:val="center"/>
        </w:trPr>
        <w:tc>
          <w:tcPr>
            <w:tcW w:w="7920" w:type="dxa"/>
          </w:tcPr>
          <w:p w14:paraId="0A465E44" w14:textId="704E946B" w:rsidR="00051828" w:rsidRPr="00722515" w:rsidRDefault="005705DF"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40A8A" w:rsidRPr="00722515">
              <w:rPr>
                <w:rFonts w:eastAsia="Malgun Gothic"/>
                <w:noProof/>
                <w:lang w:val="en-GB" w:eastAsia="ko-KR"/>
              </w:rPr>
              <w:t>split_unit(</w:t>
            </w:r>
            <w:r w:rsidR="00CA2D86" w:rsidRPr="00722515">
              <w:rPr>
                <w:rFonts w:eastAsia="Malgun Gothic"/>
                <w:noProof/>
                <w:lang w:eastAsia="ko-KR"/>
              </w:rPr>
              <w:t> </w:t>
            </w:r>
            <w:r w:rsidR="0092054F" w:rsidRPr="00722515">
              <w:rPr>
                <w:rFonts w:eastAsia="Malgun Gothic"/>
                <w:noProof/>
                <w:lang w:val="en-GB" w:eastAsia="ko-KR"/>
              </w:rPr>
              <w:t>x, y</w:t>
            </w:r>
            <w:r w:rsidR="00CA2D86" w:rsidRPr="00722515">
              <w:rPr>
                <w:rFonts w:eastAsia="Malgun Gothic"/>
                <w:noProof/>
                <w:lang w:eastAsia="ko-KR"/>
              </w:rPr>
              <w:t> </w:t>
            </w:r>
            <w:r w:rsidR="00040A8A" w:rsidRPr="00722515">
              <w:rPr>
                <w:rFonts w:eastAsia="Malgun Gothic"/>
                <w:noProof/>
                <w:lang w:val="en-GB" w:eastAsia="ko-KR"/>
              </w:rPr>
              <w:t>)</w:t>
            </w:r>
          </w:p>
        </w:tc>
        <w:tc>
          <w:tcPr>
            <w:tcW w:w="1152" w:type="dxa"/>
          </w:tcPr>
          <w:p w14:paraId="489B0C0D"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1A7AE839" w14:textId="77777777" w:rsidTr="00B051AC">
        <w:trPr>
          <w:cantSplit/>
          <w:jc w:val="center"/>
        </w:trPr>
        <w:tc>
          <w:tcPr>
            <w:tcW w:w="7920" w:type="dxa"/>
          </w:tcPr>
          <w:p w14:paraId="1145D843" w14:textId="5DAC954E" w:rsidR="00051828" w:rsidRPr="00722515" w:rsidRDefault="005705DF"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40A8A" w:rsidRPr="00722515">
              <w:rPr>
                <w:rFonts w:eastAsia="Malgun Gothic"/>
                <w:noProof/>
                <w:lang w:val="en-GB" w:eastAsia="ko-KR"/>
              </w:rPr>
              <w:t>if(</w:t>
            </w:r>
            <w:r w:rsidR="00CA2D86" w:rsidRPr="00722515">
              <w:rPr>
                <w:rFonts w:eastAsia="Malgun Gothic"/>
                <w:noProof/>
                <w:lang w:eastAsia="ko-KR"/>
              </w:rPr>
              <w:t> </w:t>
            </w:r>
            <w:r w:rsidR="00040A8A" w:rsidRPr="00722515">
              <w:rPr>
                <w:rFonts w:eastAsia="Malgun Gothic"/>
                <w:noProof/>
                <w:lang w:val="en-GB" w:eastAsia="ko-KR"/>
              </w:rPr>
              <w:t>slice_sao_flag</w:t>
            </w:r>
            <w:r w:rsidR="00CA2D86" w:rsidRPr="00722515">
              <w:rPr>
                <w:rFonts w:eastAsia="Malgun Gothic"/>
                <w:noProof/>
                <w:lang w:eastAsia="ko-KR"/>
              </w:rPr>
              <w:t> </w:t>
            </w:r>
            <w:r w:rsidR="00040A8A" w:rsidRPr="00722515">
              <w:rPr>
                <w:rFonts w:eastAsia="Malgun Gothic"/>
                <w:noProof/>
                <w:lang w:val="en-GB" w:eastAsia="ko-KR"/>
              </w:rPr>
              <w:t>) {</w:t>
            </w:r>
          </w:p>
        </w:tc>
        <w:tc>
          <w:tcPr>
            <w:tcW w:w="1152" w:type="dxa"/>
          </w:tcPr>
          <w:p w14:paraId="3F8633B8"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7D95C6FE" w14:textId="77777777" w:rsidTr="00B051AC">
        <w:trPr>
          <w:cantSplit/>
          <w:jc w:val="center"/>
        </w:trPr>
        <w:tc>
          <w:tcPr>
            <w:tcW w:w="7920" w:type="dxa"/>
          </w:tcPr>
          <w:p w14:paraId="782B8608" w14:textId="7D5531C8" w:rsidR="00051828" w:rsidRPr="00722515" w:rsidRDefault="005705DF"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040A8A" w:rsidRPr="00722515">
              <w:rPr>
                <w:rFonts w:eastAsia="Malgun Gothic"/>
                <w:noProof/>
                <w:lang w:val="en-GB" w:eastAsia="ko-KR"/>
              </w:rPr>
              <w:t>sample_adaptive_offset(</w:t>
            </w:r>
            <w:r w:rsidR="00CA2D86" w:rsidRPr="00722515">
              <w:rPr>
                <w:rFonts w:eastAsia="Malgun Gothic"/>
                <w:noProof/>
                <w:lang w:eastAsia="ko-KR"/>
              </w:rPr>
              <w:t> </w:t>
            </w:r>
            <w:r w:rsidR="0092054F" w:rsidRPr="00722515">
              <w:rPr>
                <w:rFonts w:eastAsia="Malgun Gothic"/>
                <w:noProof/>
                <w:lang w:val="en-GB" w:eastAsia="ko-KR"/>
              </w:rPr>
              <w:t>x, y</w:t>
            </w:r>
            <w:r w:rsidR="00CA2D86" w:rsidRPr="00722515">
              <w:rPr>
                <w:rFonts w:eastAsia="Malgun Gothic"/>
                <w:noProof/>
                <w:lang w:eastAsia="ko-KR"/>
              </w:rPr>
              <w:t> </w:t>
            </w:r>
            <w:r w:rsidR="00040A8A" w:rsidRPr="00722515">
              <w:rPr>
                <w:rFonts w:eastAsia="Malgun Gothic"/>
                <w:noProof/>
                <w:lang w:val="en-GB" w:eastAsia="ko-KR"/>
              </w:rPr>
              <w:t>)</w:t>
            </w:r>
          </w:p>
        </w:tc>
        <w:tc>
          <w:tcPr>
            <w:tcW w:w="1152" w:type="dxa"/>
          </w:tcPr>
          <w:p w14:paraId="38C1CB01"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265CEC86" w14:textId="77777777" w:rsidTr="00B051AC">
        <w:trPr>
          <w:cantSplit/>
          <w:jc w:val="center"/>
        </w:trPr>
        <w:tc>
          <w:tcPr>
            <w:tcW w:w="7920" w:type="dxa"/>
          </w:tcPr>
          <w:p w14:paraId="75FFF21C" w14:textId="040DA8F5" w:rsidR="00051828" w:rsidRPr="00722515" w:rsidRDefault="005705DF"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40A8A" w:rsidRPr="00722515">
              <w:rPr>
                <w:rFonts w:eastAsia="Malgun Gothic"/>
                <w:noProof/>
                <w:lang w:val="en-GB" w:eastAsia="ko-KR"/>
              </w:rPr>
              <w:t>}</w:t>
            </w:r>
          </w:p>
        </w:tc>
        <w:tc>
          <w:tcPr>
            <w:tcW w:w="1152" w:type="dxa"/>
          </w:tcPr>
          <w:p w14:paraId="76F8157A"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60136D38" w14:textId="77777777" w:rsidTr="00B051AC">
        <w:trPr>
          <w:cantSplit/>
          <w:jc w:val="center"/>
        </w:trPr>
        <w:tc>
          <w:tcPr>
            <w:tcW w:w="7920" w:type="dxa"/>
          </w:tcPr>
          <w:p w14:paraId="55EA8641"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w:t>
            </w:r>
          </w:p>
        </w:tc>
        <w:tc>
          <w:tcPr>
            <w:tcW w:w="1152" w:type="dxa"/>
          </w:tcPr>
          <w:p w14:paraId="212D4096"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bl>
    <w:p w14:paraId="6451D60F" w14:textId="77777777" w:rsidR="00370874" w:rsidRDefault="00370874" w:rsidP="00273F6F">
      <w:pPr>
        <w:jc w:val="both"/>
        <w:rPr>
          <w:szCs w:val="22"/>
          <w:lang w:eastAsia="ko-KR"/>
        </w:rPr>
      </w:pPr>
    </w:p>
    <w:p w14:paraId="328DD9B0" w14:textId="77777777" w:rsidR="00370874" w:rsidRPr="00273F6F" w:rsidRDefault="00370874" w:rsidP="007C2025">
      <w:pPr>
        <w:pStyle w:val="Heading4"/>
      </w:pPr>
      <w:r>
        <w:t>S</w:t>
      </w:r>
      <w:r w:rsidRPr="008E5229">
        <w:t>amp</w:t>
      </w:r>
      <w:r>
        <w:t>le adaptive offset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76AC4688" w14:textId="77777777" w:rsidTr="00B051AC">
        <w:trPr>
          <w:cantSplit/>
          <w:jc w:val="center"/>
        </w:trPr>
        <w:tc>
          <w:tcPr>
            <w:tcW w:w="7920" w:type="dxa"/>
          </w:tcPr>
          <w:p w14:paraId="06E4FF6C" w14:textId="16B53505"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sample_adaptive_offset( </w:t>
            </w:r>
            <w:r w:rsidR="0092054F" w:rsidRPr="00722515">
              <w:rPr>
                <w:rFonts w:eastAsia="Malgun Gothic"/>
                <w:noProof/>
                <w:lang w:val="en-GB"/>
              </w:rPr>
              <w:t>x, y </w:t>
            </w:r>
            <w:r w:rsidRPr="00722515">
              <w:rPr>
                <w:rFonts w:eastAsia="Malgun Gothic"/>
                <w:noProof/>
                <w:lang w:val="en-GB"/>
              </w:rPr>
              <w:t>) {</w:t>
            </w:r>
          </w:p>
        </w:tc>
        <w:tc>
          <w:tcPr>
            <w:tcW w:w="1152" w:type="dxa"/>
          </w:tcPr>
          <w:p w14:paraId="1A27747B"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051828" w:rsidRPr="00722515" w14:paraId="0EA6134A" w14:textId="77777777" w:rsidTr="00B051AC">
        <w:trPr>
          <w:cantSplit/>
          <w:jc w:val="center"/>
        </w:trPr>
        <w:tc>
          <w:tcPr>
            <w:tcW w:w="7920" w:type="dxa"/>
          </w:tcPr>
          <w:p w14:paraId="4A1AC3EB" w14:textId="04A26C6A" w:rsidR="00051828" w:rsidRPr="00722515" w:rsidRDefault="00807B62"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b/>
                <w:noProof/>
              </w:rPr>
              <w:tab/>
            </w:r>
            <w:r w:rsidR="00B1163B" w:rsidRPr="00722515">
              <w:rPr>
                <w:b/>
                <w:noProof/>
              </w:rPr>
              <w:t>sao_mode</w:t>
            </w:r>
          </w:p>
        </w:tc>
        <w:tc>
          <w:tcPr>
            <w:tcW w:w="1152" w:type="dxa"/>
          </w:tcPr>
          <w:p w14:paraId="7FDAF997" w14:textId="75FFEFA2" w:rsidR="00051828" w:rsidRPr="00722515" w:rsidRDefault="0046427C" w:rsidP="00B051AC">
            <w:pPr>
              <w:keepNext/>
              <w:keepLines/>
              <w:overflowPunct w:val="0"/>
              <w:autoSpaceDE w:val="0"/>
              <w:autoSpaceDN w:val="0"/>
              <w:adjustRightInd w:val="0"/>
              <w:spacing w:before="0" w:after="60"/>
              <w:jc w:val="center"/>
              <w:textAlignment w:val="baseline"/>
              <w:rPr>
                <w:rFonts w:eastAsia="Malgun Gothic"/>
                <w:lang w:val="en-GB" w:eastAsia="ko-KR"/>
              </w:rPr>
            </w:pPr>
            <w:r w:rsidRPr="00722515">
              <w:rPr>
                <w:rFonts w:eastAsia="Malgun Gothic" w:hint="eastAsia"/>
                <w:noProof/>
                <w:lang w:val="en-GB" w:eastAsia="ko-KR"/>
              </w:rPr>
              <w:t>a</w:t>
            </w:r>
            <w:r w:rsidRPr="00722515">
              <w:rPr>
                <w:rFonts w:eastAsia="Malgun Gothic"/>
                <w:lang w:val="en-GB" w:eastAsia="ko-KR"/>
              </w:rPr>
              <w:t>e(v)</w:t>
            </w:r>
          </w:p>
        </w:tc>
      </w:tr>
      <w:tr w:rsidR="00051828" w:rsidRPr="00722515" w14:paraId="25899E2D" w14:textId="77777777" w:rsidTr="00B051AC">
        <w:trPr>
          <w:cantSplit/>
          <w:jc w:val="center"/>
        </w:trPr>
        <w:tc>
          <w:tcPr>
            <w:tcW w:w="7920" w:type="dxa"/>
          </w:tcPr>
          <w:p w14:paraId="143EB40F" w14:textId="11E50037" w:rsidR="00051828" w:rsidRPr="00722515" w:rsidRDefault="00875C9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lang w:val="en-GB"/>
              </w:rPr>
            </w:pPr>
            <w:r w:rsidRPr="00722515">
              <w:rPr>
                <w:noProof/>
              </w:rPr>
              <w:tab/>
              <w:t>if(</w:t>
            </w:r>
            <w:r w:rsidR="00E14754" w:rsidRPr="00722515">
              <w:rPr>
                <w:noProof/>
              </w:rPr>
              <w:t> </w:t>
            </w:r>
            <w:r w:rsidRPr="00722515">
              <w:rPr>
                <w:noProof/>
              </w:rPr>
              <w:t>sao_mode = = SAO_MODE_ON</w:t>
            </w:r>
            <w:r w:rsidR="00E14754" w:rsidRPr="00722515">
              <w:rPr>
                <w:noProof/>
              </w:rPr>
              <w:t> </w:t>
            </w:r>
            <w:r w:rsidRPr="00722515">
              <w:rPr>
                <w:noProof/>
              </w:rPr>
              <w:t>) {</w:t>
            </w:r>
          </w:p>
        </w:tc>
        <w:tc>
          <w:tcPr>
            <w:tcW w:w="1152" w:type="dxa"/>
          </w:tcPr>
          <w:p w14:paraId="448E6370"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875C99" w:rsidRPr="00722515" w14:paraId="7477F026" w14:textId="77777777" w:rsidTr="00B051AC">
        <w:trPr>
          <w:cantSplit/>
          <w:jc w:val="center"/>
        </w:trPr>
        <w:tc>
          <w:tcPr>
            <w:tcW w:w="7920" w:type="dxa"/>
          </w:tcPr>
          <w:p w14:paraId="49BC0DFD" w14:textId="6F58A22F" w:rsidR="00875C99" w:rsidRPr="00722515" w:rsidRDefault="00875C9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for(</w:t>
            </w:r>
            <w:r w:rsidR="00E14754" w:rsidRPr="00722515">
              <w:rPr>
                <w:noProof/>
              </w:rPr>
              <w:t> </w:t>
            </w:r>
            <w:r w:rsidRPr="00722515">
              <w:rPr>
                <w:noProof/>
              </w:rPr>
              <w:t>comp = 0; comp &lt; (sao_chroma_enabled_flag ? 3 : 1); comp++</w:t>
            </w:r>
            <w:r w:rsidR="00E14754" w:rsidRPr="00722515">
              <w:rPr>
                <w:noProof/>
              </w:rPr>
              <w:t> </w:t>
            </w:r>
            <w:r w:rsidRPr="00722515">
              <w:rPr>
                <w:noProof/>
              </w:rPr>
              <w:t>) {</w:t>
            </w:r>
          </w:p>
        </w:tc>
        <w:tc>
          <w:tcPr>
            <w:tcW w:w="1152" w:type="dxa"/>
          </w:tcPr>
          <w:p w14:paraId="4E7187EA" w14:textId="77777777" w:rsidR="00875C99" w:rsidRPr="00722515" w:rsidRDefault="00875C99"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3C8F1FCF" w14:textId="77777777" w:rsidTr="00B051AC">
        <w:trPr>
          <w:cantSplit/>
          <w:jc w:val="center"/>
        </w:trPr>
        <w:tc>
          <w:tcPr>
            <w:tcW w:w="7920" w:type="dxa"/>
          </w:tcPr>
          <w:p w14:paraId="2B85D9B3" w14:textId="624A7EDD" w:rsidR="00051828" w:rsidRPr="00722515" w:rsidRDefault="00875C9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b/>
                <w:noProof/>
              </w:rPr>
              <w:tab/>
            </w:r>
            <w:r w:rsidRPr="00722515">
              <w:rPr>
                <w:b/>
                <w:noProof/>
              </w:rPr>
              <w:tab/>
            </w:r>
            <w:r w:rsidRPr="00722515">
              <w:rPr>
                <w:b/>
                <w:noProof/>
              </w:rPr>
              <w:tab/>
              <w:t>sao_type</w:t>
            </w:r>
          </w:p>
        </w:tc>
        <w:tc>
          <w:tcPr>
            <w:tcW w:w="1152" w:type="dxa"/>
          </w:tcPr>
          <w:p w14:paraId="48FD6817" w14:textId="280E8F50" w:rsidR="00051828" w:rsidRPr="00722515" w:rsidRDefault="00875C99" w:rsidP="00B051AC">
            <w:pPr>
              <w:keepNext/>
              <w:keepLines/>
              <w:overflowPunct w:val="0"/>
              <w:autoSpaceDE w:val="0"/>
              <w:autoSpaceDN w:val="0"/>
              <w:adjustRightInd w:val="0"/>
              <w:spacing w:before="0" w:after="60"/>
              <w:jc w:val="center"/>
              <w:textAlignment w:val="baseline"/>
              <w:rPr>
                <w:rFonts w:eastAsia="Malgun Gothic"/>
                <w:lang w:val="en-GB" w:eastAsia="ko-KR"/>
              </w:rPr>
            </w:pPr>
            <w:r w:rsidRPr="00722515">
              <w:rPr>
                <w:rFonts w:eastAsia="Malgun Gothic" w:hint="eastAsia"/>
                <w:noProof/>
                <w:lang w:val="en-GB" w:eastAsia="ko-KR"/>
              </w:rPr>
              <w:t>a</w:t>
            </w:r>
            <w:r w:rsidRPr="00722515">
              <w:rPr>
                <w:rFonts w:eastAsia="Malgun Gothic"/>
                <w:lang w:val="en-GB" w:eastAsia="ko-KR"/>
              </w:rPr>
              <w:t>e(v)</w:t>
            </w:r>
          </w:p>
        </w:tc>
      </w:tr>
      <w:tr w:rsidR="00A94EBD" w:rsidRPr="00722515" w14:paraId="28992BE3" w14:textId="77777777" w:rsidTr="00B051AC">
        <w:trPr>
          <w:cantSplit/>
          <w:jc w:val="center"/>
        </w:trPr>
        <w:tc>
          <w:tcPr>
            <w:tcW w:w="7920" w:type="dxa"/>
          </w:tcPr>
          <w:p w14:paraId="07B7655A" w14:textId="762AD21F" w:rsidR="00A94EBD" w:rsidRPr="00722515" w:rsidRDefault="00A94EBD"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1B48E8" w:rsidRPr="00722515">
              <w:rPr>
                <w:noProof/>
              </w:rPr>
              <w:t>if(</w:t>
            </w:r>
            <w:r w:rsidR="00E14754" w:rsidRPr="00722515">
              <w:rPr>
                <w:noProof/>
              </w:rPr>
              <w:t> </w:t>
            </w:r>
            <w:r w:rsidR="001B48E8" w:rsidRPr="00722515">
              <w:rPr>
                <w:noProof/>
              </w:rPr>
              <w:t>sao_type = = SAO_EDGE_OFFSET</w:t>
            </w:r>
            <w:r w:rsidR="00E14754" w:rsidRPr="00722515">
              <w:rPr>
                <w:noProof/>
              </w:rPr>
              <w:t> </w:t>
            </w:r>
            <w:r w:rsidR="001B48E8" w:rsidRPr="00722515">
              <w:rPr>
                <w:noProof/>
              </w:rPr>
              <w:t>) {</w:t>
            </w:r>
          </w:p>
        </w:tc>
        <w:tc>
          <w:tcPr>
            <w:tcW w:w="1152" w:type="dxa"/>
          </w:tcPr>
          <w:p w14:paraId="21B7F0AF" w14:textId="77777777" w:rsidR="00A94EBD" w:rsidRPr="00722515" w:rsidRDefault="00A94EBD" w:rsidP="00B051AC">
            <w:pPr>
              <w:keepNext/>
              <w:keepLines/>
              <w:overflowPunct w:val="0"/>
              <w:autoSpaceDE w:val="0"/>
              <w:autoSpaceDN w:val="0"/>
              <w:adjustRightInd w:val="0"/>
              <w:spacing w:before="0" w:after="60"/>
              <w:jc w:val="center"/>
              <w:textAlignment w:val="baseline"/>
              <w:rPr>
                <w:rFonts w:eastAsia="Malgun Gothic"/>
                <w:noProof/>
                <w:lang w:eastAsia="ko-KR"/>
              </w:rPr>
            </w:pPr>
          </w:p>
        </w:tc>
      </w:tr>
      <w:tr w:rsidR="001B48E8" w:rsidRPr="00722515" w14:paraId="2C7B524D" w14:textId="77777777" w:rsidTr="00B051AC">
        <w:trPr>
          <w:cantSplit/>
          <w:jc w:val="center"/>
        </w:trPr>
        <w:tc>
          <w:tcPr>
            <w:tcW w:w="7920" w:type="dxa"/>
          </w:tcPr>
          <w:p w14:paraId="5BF43244" w14:textId="7412B194"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r>
            <w:r w:rsidRPr="00722515">
              <w:rPr>
                <w:noProof/>
              </w:rPr>
              <w:tab/>
            </w:r>
            <w:r w:rsidRPr="00722515">
              <w:rPr>
                <w:noProof/>
                <w:lang w:eastAsia="ko-KR"/>
              </w:rPr>
              <w:t>for( i = 0; i &lt; 4; i++ )</w:t>
            </w:r>
          </w:p>
        </w:tc>
        <w:tc>
          <w:tcPr>
            <w:tcW w:w="1152" w:type="dxa"/>
          </w:tcPr>
          <w:p w14:paraId="423954E9"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Malgun Gothic"/>
                <w:noProof/>
                <w:lang w:eastAsia="ko-KR"/>
              </w:rPr>
            </w:pPr>
          </w:p>
        </w:tc>
      </w:tr>
      <w:tr w:rsidR="001B48E8" w:rsidRPr="00722515" w14:paraId="36FE7EA0" w14:textId="77777777" w:rsidTr="00B051AC">
        <w:trPr>
          <w:cantSplit/>
          <w:jc w:val="center"/>
        </w:trPr>
        <w:tc>
          <w:tcPr>
            <w:tcW w:w="7920" w:type="dxa"/>
          </w:tcPr>
          <w:p w14:paraId="32BF1DD6" w14:textId="2EFB62AA"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sao_offset_abs</w:t>
            </w:r>
            <w:r w:rsidRPr="00722515">
              <w:rPr>
                <w:noProof/>
                <w:lang w:eastAsia="ko-KR"/>
              </w:rPr>
              <w:t>[</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w:t>
            </w:r>
          </w:p>
        </w:tc>
        <w:tc>
          <w:tcPr>
            <w:tcW w:w="1152" w:type="dxa"/>
          </w:tcPr>
          <w:p w14:paraId="68E86884" w14:textId="7D04EDD1" w:rsidR="001B48E8"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eastAsia="ko-KR"/>
              </w:rPr>
            </w:pPr>
            <w:r w:rsidRPr="00722515">
              <w:rPr>
                <w:rFonts w:hint="eastAsia"/>
                <w:noProof/>
                <w:lang w:eastAsia="ko-KR"/>
              </w:rPr>
              <w:t>a</w:t>
            </w:r>
            <w:r w:rsidRPr="00722515">
              <w:rPr>
                <w:noProof/>
                <w:lang w:eastAsia="ko-KR"/>
              </w:rPr>
              <w:t>e(v)</w:t>
            </w:r>
          </w:p>
        </w:tc>
      </w:tr>
      <w:tr w:rsidR="001B48E8" w:rsidRPr="00722515" w14:paraId="774094D8" w14:textId="77777777" w:rsidTr="00B051AC">
        <w:trPr>
          <w:cantSplit/>
          <w:jc w:val="center"/>
        </w:trPr>
        <w:tc>
          <w:tcPr>
            <w:tcW w:w="7920" w:type="dxa"/>
          </w:tcPr>
          <w:p w14:paraId="057A2730" w14:textId="2F174CC0"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t>}</w:t>
            </w:r>
          </w:p>
        </w:tc>
        <w:tc>
          <w:tcPr>
            <w:tcW w:w="1152" w:type="dxa"/>
          </w:tcPr>
          <w:p w14:paraId="3A3DFDDB"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Malgun Gothic"/>
                <w:noProof/>
                <w:lang w:eastAsia="ko-KR"/>
              </w:rPr>
            </w:pPr>
          </w:p>
        </w:tc>
      </w:tr>
      <w:tr w:rsidR="001B48E8" w:rsidRPr="00722515" w14:paraId="7D37CAD9" w14:textId="77777777" w:rsidTr="00B051AC">
        <w:trPr>
          <w:cantSplit/>
          <w:jc w:val="center"/>
        </w:trPr>
        <w:tc>
          <w:tcPr>
            <w:tcW w:w="7920" w:type="dxa"/>
          </w:tcPr>
          <w:p w14:paraId="1CA8236C" w14:textId="06BBC79C"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t>else if( sao_type = = SAO_BAND_OFFSET ) {</w:t>
            </w:r>
          </w:p>
        </w:tc>
        <w:tc>
          <w:tcPr>
            <w:tcW w:w="1152" w:type="dxa"/>
          </w:tcPr>
          <w:p w14:paraId="79639AD5"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Malgun Gothic"/>
                <w:noProof/>
                <w:lang w:eastAsia="ko-KR"/>
              </w:rPr>
            </w:pPr>
          </w:p>
        </w:tc>
      </w:tr>
      <w:tr w:rsidR="001B48E8" w:rsidRPr="00722515" w14:paraId="1C674C83" w14:textId="77777777" w:rsidTr="00B051AC">
        <w:trPr>
          <w:cantSplit/>
          <w:jc w:val="center"/>
        </w:trPr>
        <w:tc>
          <w:tcPr>
            <w:tcW w:w="7920" w:type="dxa"/>
          </w:tcPr>
          <w:p w14:paraId="0C2336F4" w14:textId="36B6A405"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r>
            <w:r w:rsidRPr="00722515">
              <w:rPr>
                <w:noProof/>
              </w:rPr>
              <w:tab/>
            </w:r>
            <w:r w:rsidRPr="00722515">
              <w:rPr>
                <w:noProof/>
                <w:lang w:eastAsia="ko-KR"/>
              </w:rPr>
              <w:t>for( i = 0; i &lt; 4; i++ )</w:t>
            </w:r>
          </w:p>
        </w:tc>
        <w:tc>
          <w:tcPr>
            <w:tcW w:w="1152" w:type="dxa"/>
          </w:tcPr>
          <w:p w14:paraId="3DFFE0FE"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Malgun Gothic"/>
                <w:noProof/>
                <w:lang w:eastAsia="ko-KR"/>
              </w:rPr>
            </w:pPr>
          </w:p>
        </w:tc>
      </w:tr>
      <w:tr w:rsidR="00875C99" w:rsidRPr="00722515" w14:paraId="6B597F11" w14:textId="77777777" w:rsidTr="00B051AC">
        <w:trPr>
          <w:cantSplit/>
          <w:jc w:val="center"/>
        </w:trPr>
        <w:tc>
          <w:tcPr>
            <w:tcW w:w="7920" w:type="dxa"/>
          </w:tcPr>
          <w:p w14:paraId="3EF775CF" w14:textId="1BFC9B11" w:rsidR="00875C9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sao_offset_abs</w:t>
            </w:r>
            <w:r w:rsidRPr="00722515">
              <w:rPr>
                <w:noProof/>
                <w:lang w:eastAsia="ko-KR"/>
              </w:rPr>
              <w:t>[</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w:t>
            </w:r>
          </w:p>
        </w:tc>
        <w:tc>
          <w:tcPr>
            <w:tcW w:w="1152" w:type="dxa"/>
          </w:tcPr>
          <w:p w14:paraId="366F6A9B" w14:textId="44D5AC9F" w:rsidR="00875C99"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hint="eastAsia"/>
                <w:noProof/>
                <w:lang w:eastAsia="ko-KR"/>
              </w:rPr>
              <w:t>a</w:t>
            </w:r>
            <w:r w:rsidRPr="00722515">
              <w:rPr>
                <w:noProof/>
                <w:lang w:eastAsia="ko-KR"/>
              </w:rPr>
              <w:t>e(v)</w:t>
            </w:r>
          </w:p>
        </w:tc>
      </w:tr>
      <w:tr w:rsidR="00051828" w:rsidRPr="00722515" w14:paraId="492A4001" w14:textId="77777777" w:rsidTr="00B051AC">
        <w:trPr>
          <w:cantSplit/>
          <w:jc w:val="center"/>
        </w:trPr>
        <w:tc>
          <w:tcPr>
            <w:tcW w:w="7920" w:type="dxa"/>
          </w:tcPr>
          <w:p w14:paraId="59C41FCA" w14:textId="0B714D44" w:rsidR="0005182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noProof/>
              </w:rPr>
              <w:tab/>
            </w:r>
            <w:r w:rsidRPr="00722515">
              <w:rPr>
                <w:noProof/>
              </w:rPr>
              <w:tab/>
            </w:r>
            <w:r w:rsidRPr="00722515">
              <w:rPr>
                <w:noProof/>
              </w:rPr>
              <w:tab/>
              <w:t>if ( </w:t>
            </w:r>
            <w:r w:rsidRPr="00722515">
              <w:rPr>
                <w:noProof/>
                <w:lang w:eastAsia="ko-KR"/>
              </w:rPr>
              <w:t>sao_offset_abs[</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 xml:space="preserve">] </w:t>
            </w:r>
            <w:r w:rsidRPr="00722515">
              <w:rPr>
                <w:noProof/>
              </w:rPr>
              <w:t>! = 0 )</w:t>
            </w:r>
          </w:p>
        </w:tc>
        <w:tc>
          <w:tcPr>
            <w:tcW w:w="1152" w:type="dxa"/>
          </w:tcPr>
          <w:p w14:paraId="54046F2F"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31BEF925" w14:textId="77777777" w:rsidTr="00B051AC">
        <w:trPr>
          <w:cantSplit/>
          <w:jc w:val="center"/>
        </w:trPr>
        <w:tc>
          <w:tcPr>
            <w:tcW w:w="7920" w:type="dxa"/>
          </w:tcPr>
          <w:p w14:paraId="74E64FB6" w14:textId="6AC379A2" w:rsidR="0005182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sao_offset_sign</w:t>
            </w:r>
            <w:r w:rsidRPr="00722515">
              <w:rPr>
                <w:noProof/>
                <w:lang w:eastAsia="ko-KR"/>
              </w:rPr>
              <w:t>[</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w:t>
            </w:r>
          </w:p>
        </w:tc>
        <w:tc>
          <w:tcPr>
            <w:tcW w:w="1152" w:type="dxa"/>
          </w:tcPr>
          <w:p w14:paraId="428CE1CB" w14:textId="681E342F" w:rsidR="00051828"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val="en-GB"/>
              </w:rPr>
            </w:pPr>
            <w:r w:rsidRPr="00722515">
              <w:rPr>
                <w:rFonts w:hint="eastAsia"/>
                <w:noProof/>
                <w:lang w:eastAsia="ko-KR"/>
              </w:rPr>
              <w:t>a</w:t>
            </w:r>
            <w:r w:rsidRPr="00722515">
              <w:rPr>
                <w:noProof/>
                <w:lang w:eastAsia="ko-KR"/>
              </w:rPr>
              <w:t>e(v)</w:t>
            </w:r>
          </w:p>
        </w:tc>
      </w:tr>
      <w:tr w:rsidR="006214B9" w:rsidRPr="00722515" w14:paraId="7B723B85" w14:textId="77777777" w:rsidTr="00B051AC">
        <w:trPr>
          <w:cantSplit/>
          <w:jc w:val="center"/>
        </w:trPr>
        <w:tc>
          <w:tcPr>
            <w:tcW w:w="7920" w:type="dxa"/>
          </w:tcPr>
          <w:p w14:paraId="09568E85" w14:textId="2A65506C" w:rsidR="006214B9" w:rsidRPr="00722515" w:rsidRDefault="006214B9" w:rsidP="006214B9">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noProof/>
              </w:rPr>
              <w:tab/>
            </w:r>
            <w:r w:rsidRPr="00722515">
              <w:rPr>
                <w:noProof/>
              </w:rPr>
              <w:tab/>
            </w:r>
            <w:r w:rsidRPr="00722515">
              <w:rPr>
                <w:noProof/>
              </w:rPr>
              <w:tab/>
              <w:t>}</w:t>
            </w:r>
          </w:p>
        </w:tc>
        <w:tc>
          <w:tcPr>
            <w:tcW w:w="1152" w:type="dxa"/>
          </w:tcPr>
          <w:p w14:paraId="58A635FE" w14:textId="2F64001E" w:rsidR="006214B9" w:rsidRPr="00722515" w:rsidRDefault="006214B9" w:rsidP="006214B9">
            <w:pPr>
              <w:keepNext/>
              <w:keepLines/>
              <w:overflowPunct w:val="0"/>
              <w:autoSpaceDE w:val="0"/>
              <w:autoSpaceDN w:val="0"/>
              <w:adjustRightInd w:val="0"/>
              <w:spacing w:before="0" w:after="60"/>
              <w:jc w:val="center"/>
              <w:textAlignment w:val="baseline"/>
              <w:rPr>
                <w:rFonts w:eastAsia="Malgun Gothic"/>
                <w:noProof/>
                <w:lang w:val="en-GB"/>
              </w:rPr>
            </w:pPr>
          </w:p>
        </w:tc>
      </w:tr>
      <w:tr w:rsidR="006214B9" w:rsidRPr="00722515" w14:paraId="67EADAD9" w14:textId="77777777" w:rsidTr="00B051AC">
        <w:trPr>
          <w:cantSplit/>
          <w:jc w:val="center"/>
        </w:trPr>
        <w:tc>
          <w:tcPr>
            <w:tcW w:w="7920" w:type="dxa"/>
          </w:tcPr>
          <w:p w14:paraId="1B34B791" w14:textId="77DF34D0" w:rsidR="006214B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noProof/>
              </w:rPr>
              <w:tab/>
            </w:r>
            <w:r w:rsidRPr="00722515">
              <w:rPr>
                <w:noProof/>
              </w:rPr>
              <w:tab/>
              <w:t>}</w:t>
            </w:r>
          </w:p>
        </w:tc>
        <w:tc>
          <w:tcPr>
            <w:tcW w:w="1152" w:type="dxa"/>
          </w:tcPr>
          <w:p w14:paraId="50730746" w14:textId="77777777" w:rsidR="006214B9"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6214B9" w:rsidRPr="00722515" w14:paraId="485B1E06" w14:textId="77777777" w:rsidTr="00B051AC">
        <w:trPr>
          <w:cantSplit/>
          <w:jc w:val="center"/>
        </w:trPr>
        <w:tc>
          <w:tcPr>
            <w:tcW w:w="7920" w:type="dxa"/>
          </w:tcPr>
          <w:p w14:paraId="1CC54A00" w14:textId="50282E33" w:rsidR="006214B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noProof/>
              </w:rPr>
              <w:tab/>
              <w:t>}</w:t>
            </w:r>
          </w:p>
        </w:tc>
        <w:tc>
          <w:tcPr>
            <w:tcW w:w="1152" w:type="dxa"/>
          </w:tcPr>
          <w:p w14:paraId="57B4A642" w14:textId="77777777" w:rsidR="006214B9"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6214B9" w:rsidRPr="00722515" w14:paraId="06BB1912" w14:textId="77777777" w:rsidTr="00B051AC">
        <w:trPr>
          <w:cantSplit/>
          <w:jc w:val="center"/>
        </w:trPr>
        <w:tc>
          <w:tcPr>
            <w:tcW w:w="7920" w:type="dxa"/>
          </w:tcPr>
          <w:p w14:paraId="0875C3A2" w14:textId="3081308C" w:rsidR="006214B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w:t>
            </w:r>
          </w:p>
        </w:tc>
        <w:tc>
          <w:tcPr>
            <w:tcW w:w="1152" w:type="dxa"/>
          </w:tcPr>
          <w:p w14:paraId="28DECF15" w14:textId="77777777" w:rsidR="006214B9"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val="en-GB"/>
              </w:rPr>
            </w:pPr>
          </w:p>
        </w:tc>
      </w:tr>
    </w:tbl>
    <w:p w14:paraId="0668D677" w14:textId="77777777" w:rsidR="00370874" w:rsidRDefault="00370874" w:rsidP="00273F6F">
      <w:pPr>
        <w:jc w:val="both"/>
        <w:rPr>
          <w:szCs w:val="22"/>
          <w:lang w:eastAsia="ko-KR"/>
        </w:rPr>
      </w:pPr>
    </w:p>
    <w:p w14:paraId="7EF8346C" w14:textId="77777777" w:rsidR="00370874" w:rsidRPr="00273F6F" w:rsidRDefault="00370874" w:rsidP="00865E2D">
      <w:pPr>
        <w:pStyle w:val="Heading4"/>
        <w:keepLines/>
      </w:pPr>
      <w:r>
        <w:t>Split unit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4F4BD4" w:rsidRPr="00722515" w14:paraId="4629334B" w14:textId="77777777" w:rsidTr="002B68FE">
        <w:trPr>
          <w:cantSplit/>
          <w:jc w:val="center"/>
        </w:trPr>
        <w:tc>
          <w:tcPr>
            <w:tcW w:w="7920" w:type="dxa"/>
          </w:tcPr>
          <w:p w14:paraId="2EE7DA7C" w14:textId="0D592B62" w:rsidR="004F4BD4" w:rsidRPr="00722515" w:rsidRDefault="004F4BD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split_unit( ) {</w:t>
            </w:r>
          </w:p>
        </w:tc>
        <w:tc>
          <w:tcPr>
            <w:tcW w:w="1152" w:type="dxa"/>
          </w:tcPr>
          <w:p w14:paraId="0FB5A28A"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4F4BD4" w:rsidRPr="00722515" w14:paraId="6F0A7F23" w14:textId="77777777" w:rsidTr="002B68FE">
        <w:trPr>
          <w:cantSplit/>
          <w:jc w:val="center"/>
        </w:trPr>
        <w:tc>
          <w:tcPr>
            <w:tcW w:w="7920" w:type="dxa"/>
          </w:tcPr>
          <w:p w14:paraId="35A18FB3" w14:textId="4B664E5C"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lang w:val="en-GB"/>
              </w:rPr>
            </w:pPr>
            <w:r w:rsidRPr="00722515">
              <w:rPr>
                <w:noProof/>
              </w:rPr>
              <w:tab/>
            </w:r>
            <w:r w:rsidR="004F4BD4" w:rsidRPr="00722515">
              <w:rPr>
                <w:rFonts w:eastAsia="Malgun Gothic"/>
                <w:b/>
                <w:noProof/>
                <w:lang w:val="en-GB" w:eastAsia="ko-KR"/>
              </w:rPr>
              <w:t>split_</w:t>
            </w:r>
            <w:r w:rsidR="00A653C9" w:rsidRPr="00722515">
              <w:rPr>
                <w:rFonts w:eastAsia="Malgun Gothic"/>
                <w:b/>
                <w:noProof/>
                <w:lang w:val="en-GB" w:eastAsia="ko-KR"/>
              </w:rPr>
              <w:t>mode</w:t>
            </w:r>
          </w:p>
        </w:tc>
        <w:tc>
          <w:tcPr>
            <w:tcW w:w="1152" w:type="dxa"/>
          </w:tcPr>
          <w:p w14:paraId="12129C7F" w14:textId="4C71DE01" w:rsidR="004F4BD4" w:rsidRPr="00722515" w:rsidRDefault="00C621CB" w:rsidP="00864EBF">
            <w:pPr>
              <w:keepLines/>
              <w:overflowPunct w:val="0"/>
              <w:autoSpaceDE w:val="0"/>
              <w:autoSpaceDN w:val="0"/>
              <w:adjustRightInd w:val="0"/>
              <w:spacing w:before="0" w:after="60"/>
              <w:jc w:val="center"/>
              <w:textAlignment w:val="baseline"/>
              <w:rPr>
                <w:rFonts w:eastAsia="Malgun Gothic"/>
                <w:lang w:val="en-GB" w:eastAsia="ko-KR"/>
              </w:rPr>
            </w:pPr>
            <w:r w:rsidRPr="00722515">
              <w:rPr>
                <w:rFonts w:eastAsia="Malgun Gothic" w:hint="eastAsia"/>
                <w:noProof/>
                <w:lang w:val="en-GB" w:eastAsia="ko-KR"/>
              </w:rPr>
              <w:t>a</w:t>
            </w:r>
            <w:r w:rsidRPr="00722515">
              <w:rPr>
                <w:rFonts w:eastAsia="Malgun Gothic"/>
                <w:noProof/>
                <w:lang w:val="en-GB" w:eastAsia="ko-KR"/>
              </w:rPr>
              <w:t>e(v)</w:t>
            </w:r>
          </w:p>
        </w:tc>
      </w:tr>
      <w:tr w:rsidR="004F4BD4" w:rsidRPr="00722515" w14:paraId="70554955" w14:textId="77777777" w:rsidTr="002B68FE">
        <w:trPr>
          <w:cantSplit/>
          <w:jc w:val="center"/>
        </w:trPr>
        <w:tc>
          <w:tcPr>
            <w:tcW w:w="7920" w:type="dxa"/>
          </w:tcPr>
          <w:p w14:paraId="00BC5B1A" w14:textId="7B1853F7"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lastRenderedPageBreak/>
              <w:tab/>
            </w:r>
            <w:r w:rsidR="004F4BD4" w:rsidRPr="00722515">
              <w:rPr>
                <w:rFonts w:eastAsia="Malgun Gothic"/>
                <w:noProof/>
                <w:lang w:val="en-GB" w:eastAsia="ko-KR"/>
              </w:rPr>
              <w:t>if(</w:t>
            </w:r>
            <w:r w:rsidR="001A2D14" w:rsidRPr="00722515">
              <w:rPr>
                <w:rFonts w:eastAsia="Malgun Gothic"/>
                <w:noProof/>
                <w:lang w:eastAsia="ko-KR"/>
              </w:rPr>
              <w:t> </w:t>
            </w:r>
            <w:r w:rsidR="004F4BD4" w:rsidRPr="00722515">
              <w:rPr>
                <w:rFonts w:eastAsia="Malgun Gothic"/>
                <w:noProof/>
                <w:lang w:val="en-GB" w:eastAsia="ko-KR"/>
              </w:rPr>
              <w:t>split_</w:t>
            </w:r>
            <w:r w:rsidR="00A653C9" w:rsidRPr="00722515">
              <w:rPr>
                <w:rFonts w:eastAsia="Malgun Gothic"/>
                <w:noProof/>
                <w:lang w:val="en-GB" w:eastAsia="ko-KR"/>
              </w:rPr>
              <w:t>mode</w:t>
            </w:r>
            <w:r w:rsidR="004F4BD4" w:rsidRPr="00722515">
              <w:rPr>
                <w:rFonts w:eastAsia="Malgun Gothic"/>
                <w:noProof/>
                <w:lang w:val="en-GB" w:eastAsia="ko-KR"/>
              </w:rPr>
              <w:t xml:space="preserve"> =</w:t>
            </w:r>
            <w:r w:rsidR="00616420" w:rsidRPr="00722515">
              <w:rPr>
                <w:rFonts w:eastAsia="Malgun Gothic"/>
                <w:noProof/>
                <w:lang w:eastAsia="ko-KR"/>
              </w:rPr>
              <w:t> </w:t>
            </w:r>
            <w:r w:rsidR="004F4BD4" w:rsidRPr="00722515">
              <w:rPr>
                <w:rFonts w:eastAsia="Malgun Gothic"/>
                <w:noProof/>
                <w:lang w:val="en-GB" w:eastAsia="ko-KR"/>
              </w:rPr>
              <w:t>= QUAD_SPLIT |</w:t>
            </w:r>
            <w:r w:rsidR="00616420" w:rsidRPr="00722515">
              <w:rPr>
                <w:rFonts w:eastAsia="Malgun Gothic"/>
                <w:noProof/>
                <w:lang w:eastAsia="ko-KR"/>
              </w:rPr>
              <w:t> </w:t>
            </w:r>
            <w:r w:rsidR="004F4BD4" w:rsidRPr="00722515">
              <w:rPr>
                <w:rFonts w:eastAsia="Malgun Gothic"/>
                <w:noProof/>
                <w:lang w:val="en-GB" w:eastAsia="ko-KR"/>
              </w:rPr>
              <w:t>| split_</w:t>
            </w:r>
            <w:r w:rsidR="00A653C9" w:rsidRPr="00722515">
              <w:rPr>
                <w:rFonts w:eastAsia="Malgun Gothic"/>
                <w:noProof/>
                <w:lang w:val="en-GB" w:eastAsia="ko-KR"/>
              </w:rPr>
              <w:t xml:space="preserve"> mode</w:t>
            </w:r>
            <w:r w:rsidR="004F4BD4" w:rsidRPr="00722515">
              <w:rPr>
                <w:rFonts w:eastAsia="Malgun Gothic"/>
                <w:noProof/>
                <w:lang w:val="en-GB" w:eastAsia="ko-KR"/>
              </w:rPr>
              <w:t xml:space="preserve"> =</w:t>
            </w:r>
            <w:r w:rsidR="00616420" w:rsidRPr="00722515">
              <w:rPr>
                <w:rFonts w:eastAsia="Malgun Gothic"/>
                <w:noProof/>
                <w:lang w:eastAsia="ko-KR"/>
              </w:rPr>
              <w:t> </w:t>
            </w:r>
            <w:r w:rsidR="004F4BD4" w:rsidRPr="00722515">
              <w:rPr>
                <w:rFonts w:eastAsia="Malgun Gothic"/>
                <w:noProof/>
                <w:lang w:val="en-GB" w:eastAsia="ko-KR"/>
              </w:rPr>
              <w:t>= BI_VER_SPLIT |</w:t>
            </w:r>
            <w:r w:rsidR="00616420" w:rsidRPr="00722515">
              <w:rPr>
                <w:rFonts w:eastAsia="Malgun Gothic"/>
                <w:noProof/>
                <w:lang w:eastAsia="ko-KR"/>
              </w:rPr>
              <w:t> </w:t>
            </w:r>
            <w:r w:rsidR="004F4BD4" w:rsidRPr="00722515">
              <w:rPr>
                <w:rFonts w:eastAsia="Malgun Gothic"/>
                <w:noProof/>
                <w:lang w:val="en-GB" w:eastAsia="ko-KR"/>
              </w:rPr>
              <w:t xml:space="preserve">| </w:t>
            </w:r>
          </w:p>
        </w:tc>
        <w:tc>
          <w:tcPr>
            <w:tcW w:w="1152" w:type="dxa"/>
          </w:tcPr>
          <w:p w14:paraId="54FFB1D0"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48267017" w14:textId="77777777" w:rsidTr="002B68FE">
        <w:trPr>
          <w:cantSplit/>
          <w:jc w:val="center"/>
        </w:trPr>
        <w:tc>
          <w:tcPr>
            <w:tcW w:w="7920" w:type="dxa"/>
          </w:tcPr>
          <w:p w14:paraId="12EB4635" w14:textId="5BA7267A"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split_</w:t>
            </w:r>
            <w:r w:rsidR="00A653C9" w:rsidRPr="00722515">
              <w:rPr>
                <w:rFonts w:eastAsia="Malgun Gothic"/>
                <w:noProof/>
                <w:lang w:val="en-GB" w:eastAsia="ko-KR"/>
              </w:rPr>
              <w:t xml:space="preserve"> mode</w:t>
            </w:r>
            <w:r w:rsidR="004F4BD4" w:rsidRPr="00722515">
              <w:rPr>
                <w:rFonts w:eastAsia="Malgun Gothic"/>
                <w:noProof/>
                <w:lang w:val="en-GB" w:eastAsia="ko-KR"/>
              </w:rPr>
              <w:t xml:space="preserve"> =</w:t>
            </w:r>
            <w:r w:rsidR="00616420" w:rsidRPr="00722515">
              <w:rPr>
                <w:rFonts w:eastAsia="Malgun Gothic"/>
                <w:noProof/>
                <w:lang w:eastAsia="ko-KR"/>
              </w:rPr>
              <w:t> </w:t>
            </w:r>
            <w:r w:rsidR="004F4BD4" w:rsidRPr="00722515">
              <w:rPr>
                <w:rFonts w:eastAsia="Malgun Gothic"/>
                <w:noProof/>
                <w:lang w:val="en-GB" w:eastAsia="ko-KR"/>
              </w:rPr>
              <w:t>= TRI_VER_SPLIT</w:t>
            </w:r>
            <w:r w:rsidR="001A2D14" w:rsidRPr="00722515">
              <w:rPr>
                <w:rFonts w:eastAsia="Malgun Gothic"/>
                <w:noProof/>
                <w:lang w:eastAsia="ko-KR"/>
              </w:rPr>
              <w:t> </w:t>
            </w:r>
            <w:r w:rsidR="004F4BD4" w:rsidRPr="00722515">
              <w:rPr>
                <w:rFonts w:eastAsia="Malgun Gothic"/>
                <w:noProof/>
                <w:lang w:val="en-GB" w:eastAsia="ko-KR"/>
              </w:rPr>
              <w:t>) {</w:t>
            </w:r>
          </w:p>
        </w:tc>
        <w:tc>
          <w:tcPr>
            <w:tcW w:w="1152" w:type="dxa"/>
          </w:tcPr>
          <w:p w14:paraId="66F10A56"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002F9D0B" w14:textId="77777777" w:rsidTr="002B68FE">
        <w:trPr>
          <w:cantSplit/>
          <w:jc w:val="center"/>
        </w:trPr>
        <w:tc>
          <w:tcPr>
            <w:tcW w:w="7920" w:type="dxa"/>
          </w:tcPr>
          <w:p w14:paraId="05A6FCF3" w14:textId="514D145E"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lang w:val="en-GB"/>
              </w:rPr>
            </w:pPr>
            <w:r w:rsidRPr="00722515">
              <w:rPr>
                <w:noProof/>
              </w:rPr>
              <w:tab/>
            </w:r>
            <w:r w:rsidRPr="00722515">
              <w:rPr>
                <w:noProof/>
              </w:rPr>
              <w:tab/>
            </w:r>
            <w:r w:rsidR="004F4BD4" w:rsidRPr="00722515">
              <w:rPr>
                <w:rFonts w:eastAsia="Malgun Gothic"/>
                <w:b/>
                <w:noProof/>
                <w:lang w:val="en-GB" w:eastAsia="ko-KR"/>
              </w:rPr>
              <w:t>suco_info</w:t>
            </w:r>
          </w:p>
        </w:tc>
        <w:tc>
          <w:tcPr>
            <w:tcW w:w="1152" w:type="dxa"/>
          </w:tcPr>
          <w:p w14:paraId="72429A8A" w14:textId="7ADFCBD2" w:rsidR="004F4BD4" w:rsidRPr="00722515" w:rsidRDefault="00C621CB" w:rsidP="00864EBF">
            <w:pPr>
              <w:keepLines/>
              <w:overflowPunct w:val="0"/>
              <w:autoSpaceDE w:val="0"/>
              <w:autoSpaceDN w:val="0"/>
              <w:adjustRightInd w:val="0"/>
              <w:spacing w:before="0" w:after="60"/>
              <w:jc w:val="center"/>
              <w:textAlignment w:val="baseline"/>
              <w:rPr>
                <w:rFonts w:eastAsia="Malgun Gothic"/>
                <w:lang w:val="en-GB" w:eastAsia="ko-KR"/>
              </w:rPr>
            </w:pPr>
            <w:r w:rsidRPr="00722515">
              <w:rPr>
                <w:rFonts w:eastAsia="Malgun Gothic" w:hint="eastAsia"/>
                <w:noProof/>
                <w:lang w:val="en-GB" w:eastAsia="ko-KR"/>
              </w:rPr>
              <w:t>a</w:t>
            </w:r>
            <w:r w:rsidRPr="00722515">
              <w:rPr>
                <w:rFonts w:eastAsia="Malgun Gothic"/>
                <w:noProof/>
                <w:lang w:val="en-GB" w:eastAsia="ko-KR"/>
              </w:rPr>
              <w:t>e(</w:t>
            </w:r>
            <w:r w:rsidR="00811D1C" w:rsidRPr="00722515">
              <w:rPr>
                <w:rFonts w:eastAsia="Malgun Gothic"/>
                <w:lang w:val="en-GB" w:eastAsia="ko-KR"/>
              </w:rPr>
              <w:t>v)</w:t>
            </w:r>
          </w:p>
        </w:tc>
      </w:tr>
      <w:tr w:rsidR="004F4BD4" w:rsidRPr="00722515" w14:paraId="18693CA3" w14:textId="77777777" w:rsidTr="002B68FE">
        <w:trPr>
          <w:cantSplit/>
          <w:jc w:val="center"/>
        </w:trPr>
        <w:tc>
          <w:tcPr>
            <w:tcW w:w="7920" w:type="dxa"/>
          </w:tcPr>
          <w:p w14:paraId="3DA85AAE" w14:textId="1513356A"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w:t>
            </w:r>
          </w:p>
        </w:tc>
        <w:tc>
          <w:tcPr>
            <w:tcW w:w="1152" w:type="dxa"/>
          </w:tcPr>
          <w:p w14:paraId="7EAB9B14"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3FC55D94" w14:textId="77777777" w:rsidTr="002B68FE">
        <w:trPr>
          <w:cantSplit/>
          <w:jc w:val="center"/>
        </w:trPr>
        <w:tc>
          <w:tcPr>
            <w:tcW w:w="7920" w:type="dxa"/>
          </w:tcPr>
          <w:p w14:paraId="1848021F" w14:textId="63841E94" w:rsidR="004F4BD4" w:rsidRPr="00722515" w:rsidRDefault="001A2D1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4F4BD4" w:rsidRPr="00722515">
              <w:rPr>
                <w:rFonts w:eastAsia="Malgun Gothic"/>
                <w:noProof/>
                <w:lang w:val="en-GB" w:eastAsia="ko-KR"/>
              </w:rPr>
              <w:t>if(</w:t>
            </w:r>
            <w:r w:rsidR="00AD2550" w:rsidRPr="00722515">
              <w:rPr>
                <w:rFonts w:eastAsia="Malgun Gothic"/>
                <w:noProof/>
                <w:lang w:eastAsia="ko-KR"/>
              </w:rPr>
              <w:t> </w:t>
            </w:r>
            <w:r w:rsidR="004F4BD4" w:rsidRPr="00722515">
              <w:rPr>
                <w:rFonts w:eastAsia="Malgun Gothic"/>
                <w:noProof/>
                <w:lang w:val="en-GB" w:eastAsia="ko-KR"/>
              </w:rPr>
              <w:t>split_info =</w:t>
            </w:r>
            <w:r w:rsidR="004F4BD4" w:rsidRPr="00722515">
              <w:rPr>
                <w:rFonts w:eastAsia="Malgun Gothic"/>
                <w:noProof/>
                <w:lang w:eastAsia="ko-KR"/>
              </w:rPr>
              <w:t> </w:t>
            </w:r>
            <w:r w:rsidR="004F4BD4" w:rsidRPr="00722515">
              <w:rPr>
                <w:rFonts w:eastAsia="Malgun Gothic"/>
                <w:noProof/>
                <w:lang w:val="en-GB" w:eastAsia="ko-KR"/>
              </w:rPr>
              <w:t>= QUAD_SPLIT</w:t>
            </w:r>
            <w:r w:rsidR="00AD2550" w:rsidRPr="00722515">
              <w:rPr>
                <w:rFonts w:eastAsia="Malgun Gothic"/>
                <w:noProof/>
                <w:lang w:eastAsia="ko-KR"/>
              </w:rPr>
              <w:t> </w:t>
            </w:r>
            <w:r w:rsidR="004F4BD4" w:rsidRPr="00722515">
              <w:rPr>
                <w:rFonts w:eastAsia="Malgun Gothic"/>
                <w:noProof/>
                <w:lang w:val="en-GB" w:eastAsia="ko-KR"/>
              </w:rPr>
              <w:t>) {</w:t>
            </w:r>
          </w:p>
        </w:tc>
        <w:tc>
          <w:tcPr>
            <w:tcW w:w="1152" w:type="dxa"/>
          </w:tcPr>
          <w:p w14:paraId="1D862EFD"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5D50D01C" w14:textId="77777777" w:rsidTr="002B68FE">
        <w:trPr>
          <w:cantSplit/>
          <w:jc w:val="center"/>
        </w:trPr>
        <w:tc>
          <w:tcPr>
            <w:tcW w:w="7920" w:type="dxa"/>
          </w:tcPr>
          <w:p w14:paraId="11A3BD0D" w14:textId="27C861C3"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if(</w:t>
            </w:r>
            <w:r w:rsidR="00AD2550" w:rsidRPr="00722515">
              <w:rPr>
                <w:rFonts w:eastAsia="Malgun Gothic"/>
                <w:noProof/>
                <w:lang w:eastAsia="ko-KR"/>
              </w:rPr>
              <w:t> </w:t>
            </w:r>
            <w:r w:rsidR="004F4BD4" w:rsidRPr="00722515">
              <w:rPr>
                <w:rFonts w:eastAsia="Malgun Gothic"/>
                <w:noProof/>
                <w:lang w:val="en-GB" w:eastAsia="ko-KR"/>
              </w:rPr>
              <w:t>suco_info =</w:t>
            </w:r>
            <w:r w:rsidR="004F4BD4" w:rsidRPr="00722515">
              <w:rPr>
                <w:rFonts w:eastAsia="Malgun Gothic"/>
                <w:noProof/>
                <w:lang w:eastAsia="ko-KR"/>
              </w:rPr>
              <w:t> </w:t>
            </w:r>
            <w:r w:rsidR="004F4BD4" w:rsidRPr="00722515">
              <w:rPr>
                <w:rFonts w:eastAsia="Malgun Gothic"/>
                <w:noProof/>
                <w:lang w:val="en-GB" w:eastAsia="ko-KR"/>
              </w:rPr>
              <w:t>= 0</w:t>
            </w:r>
            <w:r w:rsidR="00AD2550" w:rsidRPr="00722515">
              <w:rPr>
                <w:rFonts w:eastAsia="Malgun Gothic"/>
                <w:noProof/>
                <w:lang w:eastAsia="ko-KR"/>
              </w:rPr>
              <w:t> </w:t>
            </w:r>
            <w:r w:rsidR="004F4BD4" w:rsidRPr="00722515">
              <w:rPr>
                <w:rFonts w:eastAsia="Malgun Gothic"/>
                <w:noProof/>
                <w:lang w:val="en-GB" w:eastAsia="ko-KR"/>
              </w:rPr>
              <w:t>) {</w:t>
            </w:r>
          </w:p>
        </w:tc>
        <w:tc>
          <w:tcPr>
            <w:tcW w:w="1152" w:type="dxa"/>
          </w:tcPr>
          <w:p w14:paraId="51985DBC"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534DB1EC" w14:textId="77777777" w:rsidTr="002B68FE">
        <w:trPr>
          <w:cantSplit/>
          <w:jc w:val="center"/>
        </w:trPr>
        <w:tc>
          <w:tcPr>
            <w:tcW w:w="7920" w:type="dxa"/>
          </w:tcPr>
          <w:p w14:paraId="004CA1B6" w14:textId="3A9C3A93"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sub_pos_0</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16E466F0"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4B7EFD2C" w14:textId="77777777" w:rsidTr="002B68FE">
        <w:trPr>
          <w:cantSplit/>
          <w:jc w:val="center"/>
        </w:trPr>
        <w:tc>
          <w:tcPr>
            <w:tcW w:w="7920" w:type="dxa"/>
          </w:tcPr>
          <w:p w14:paraId="66AF7D6F" w14:textId="167FF14C"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sub_pos_1</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756C0169"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4201DFFD" w14:textId="77777777" w:rsidTr="002B68FE">
        <w:trPr>
          <w:cantSplit/>
          <w:jc w:val="center"/>
        </w:trPr>
        <w:tc>
          <w:tcPr>
            <w:tcW w:w="7920" w:type="dxa"/>
          </w:tcPr>
          <w:p w14:paraId="61C36DB4" w14:textId="4558A68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sub_pos_2</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215481BC"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68FDDAC4" w14:textId="77777777" w:rsidTr="002B68FE">
        <w:trPr>
          <w:cantSplit/>
          <w:jc w:val="center"/>
        </w:trPr>
        <w:tc>
          <w:tcPr>
            <w:tcW w:w="7920" w:type="dxa"/>
          </w:tcPr>
          <w:p w14:paraId="5CFACCD1" w14:textId="74FA8D65"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sub_pos_3</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1C905AF3"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5A56202D" w14:textId="77777777" w:rsidTr="002B68FE">
        <w:trPr>
          <w:cantSplit/>
          <w:jc w:val="center"/>
        </w:trPr>
        <w:tc>
          <w:tcPr>
            <w:tcW w:w="7920" w:type="dxa"/>
          </w:tcPr>
          <w:p w14:paraId="6DBE7DC6" w14:textId="09BB79C4"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3FEBF656"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0D9878CD" w14:textId="77777777" w:rsidTr="002B68FE">
        <w:trPr>
          <w:cantSplit/>
          <w:jc w:val="center"/>
        </w:trPr>
        <w:tc>
          <w:tcPr>
            <w:tcW w:w="7920" w:type="dxa"/>
          </w:tcPr>
          <w:p w14:paraId="351D3D82" w14:textId="2C01C4E7"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noProof/>
                <w:lang w:val="en-GB" w:eastAsia="ko-KR"/>
              </w:rPr>
              <w:t>e</w:t>
            </w:r>
            <w:r w:rsidR="004F4BD4" w:rsidRPr="00722515">
              <w:rPr>
                <w:rFonts w:eastAsia="Malgun Gothic" w:hint="eastAsia"/>
                <w:noProof/>
                <w:lang w:val="en-GB" w:eastAsia="ko-KR"/>
              </w:rPr>
              <w:t xml:space="preserve">lse </w:t>
            </w:r>
            <w:r w:rsidR="004F4BD4" w:rsidRPr="00722515">
              <w:rPr>
                <w:rFonts w:eastAsia="Malgun Gothic"/>
                <w:noProof/>
                <w:lang w:val="en-GB" w:eastAsia="ko-KR"/>
              </w:rPr>
              <w:t>{</w:t>
            </w:r>
          </w:p>
        </w:tc>
        <w:tc>
          <w:tcPr>
            <w:tcW w:w="1152" w:type="dxa"/>
          </w:tcPr>
          <w:p w14:paraId="3DCD71ED"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73A8C7CC" w14:textId="77777777" w:rsidTr="002B68FE">
        <w:trPr>
          <w:cantSplit/>
          <w:jc w:val="center"/>
        </w:trPr>
        <w:tc>
          <w:tcPr>
            <w:tcW w:w="7920" w:type="dxa"/>
          </w:tcPr>
          <w:p w14:paraId="2D5F12EF" w14:textId="037A1B2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sub_pos_1</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33663916"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17475643" w14:textId="77777777" w:rsidTr="002B68FE">
        <w:trPr>
          <w:cantSplit/>
          <w:jc w:val="center"/>
        </w:trPr>
        <w:tc>
          <w:tcPr>
            <w:tcW w:w="7920" w:type="dxa"/>
          </w:tcPr>
          <w:p w14:paraId="2D05CFE7" w14:textId="7E70447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sub_pos_0</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53058EE2"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772FCFD0" w14:textId="77777777" w:rsidTr="002B68FE">
        <w:trPr>
          <w:cantSplit/>
          <w:jc w:val="center"/>
        </w:trPr>
        <w:tc>
          <w:tcPr>
            <w:tcW w:w="7920" w:type="dxa"/>
          </w:tcPr>
          <w:p w14:paraId="26C4F9DF" w14:textId="33FF63E5"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sub_pos_3</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6DB295F5"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379B0FB0" w14:textId="77777777" w:rsidTr="002B68FE">
        <w:trPr>
          <w:cantSplit/>
          <w:jc w:val="center"/>
        </w:trPr>
        <w:tc>
          <w:tcPr>
            <w:tcW w:w="7920" w:type="dxa"/>
          </w:tcPr>
          <w:p w14:paraId="0044497D" w14:textId="67A819F0"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sub_pos_2</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56C3FBAD"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6975A967" w14:textId="77777777" w:rsidTr="002B68FE">
        <w:trPr>
          <w:cantSplit/>
          <w:jc w:val="center"/>
        </w:trPr>
        <w:tc>
          <w:tcPr>
            <w:tcW w:w="7920" w:type="dxa"/>
          </w:tcPr>
          <w:p w14:paraId="52B5B41E" w14:textId="42EB7611"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1FCBD34B"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07D6AA12" w14:textId="77777777" w:rsidTr="002B68FE">
        <w:trPr>
          <w:cantSplit/>
          <w:jc w:val="center"/>
        </w:trPr>
        <w:tc>
          <w:tcPr>
            <w:tcW w:w="7920" w:type="dxa"/>
          </w:tcPr>
          <w:p w14:paraId="61F0C75B" w14:textId="42FC875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w:t>
            </w:r>
          </w:p>
        </w:tc>
        <w:tc>
          <w:tcPr>
            <w:tcW w:w="1152" w:type="dxa"/>
          </w:tcPr>
          <w:p w14:paraId="6D1CE052"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39D34DC4" w14:textId="77777777" w:rsidTr="002B68FE">
        <w:trPr>
          <w:cantSplit/>
          <w:jc w:val="center"/>
        </w:trPr>
        <w:tc>
          <w:tcPr>
            <w:tcW w:w="7920" w:type="dxa"/>
          </w:tcPr>
          <w:p w14:paraId="514726D1" w14:textId="2EAB2FA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4F4BD4" w:rsidRPr="00722515">
              <w:rPr>
                <w:rFonts w:eastAsia="Malgun Gothic"/>
                <w:noProof/>
                <w:lang w:val="en-GB" w:eastAsia="ko-KR"/>
              </w:rPr>
              <w:t>else if(</w:t>
            </w:r>
            <w:r w:rsidR="00AD2550" w:rsidRPr="00722515">
              <w:rPr>
                <w:rFonts w:eastAsia="Malgun Gothic"/>
                <w:noProof/>
                <w:lang w:eastAsia="ko-KR"/>
              </w:rPr>
              <w:t> </w:t>
            </w:r>
            <w:r w:rsidR="004F4BD4" w:rsidRPr="00722515">
              <w:rPr>
                <w:rFonts w:eastAsia="Malgun Gothic"/>
                <w:noProof/>
                <w:lang w:val="en-GB" w:eastAsia="ko-KR"/>
              </w:rPr>
              <w:t>split_</w:t>
            </w:r>
            <w:r w:rsidR="00A653C9" w:rsidRPr="00722515">
              <w:rPr>
                <w:rFonts w:eastAsia="Malgun Gothic"/>
                <w:noProof/>
                <w:lang w:val="en-GB" w:eastAsia="ko-KR"/>
              </w:rPr>
              <w:t xml:space="preserve"> mode</w:t>
            </w:r>
            <w:r w:rsidR="004F4BD4" w:rsidRPr="00722515">
              <w:rPr>
                <w:rFonts w:eastAsia="Malgun Gothic"/>
                <w:noProof/>
                <w:lang w:val="en-GB" w:eastAsia="ko-KR"/>
              </w:rPr>
              <w:t xml:space="preserve"> =</w:t>
            </w:r>
            <w:r w:rsidR="004F4BD4" w:rsidRPr="00722515">
              <w:rPr>
                <w:rFonts w:eastAsia="Malgun Gothic"/>
                <w:noProof/>
                <w:lang w:eastAsia="ko-KR"/>
              </w:rPr>
              <w:t> </w:t>
            </w:r>
            <w:r w:rsidR="004F4BD4" w:rsidRPr="00722515">
              <w:rPr>
                <w:rFonts w:eastAsia="Malgun Gothic"/>
                <w:noProof/>
                <w:lang w:val="en-GB" w:eastAsia="ko-KR"/>
              </w:rPr>
              <w:t>= BI_VER_SPLIT</w:t>
            </w:r>
            <w:r w:rsidR="00AD2550" w:rsidRPr="00722515">
              <w:rPr>
                <w:rFonts w:eastAsia="Malgun Gothic"/>
                <w:noProof/>
                <w:lang w:eastAsia="ko-KR"/>
              </w:rPr>
              <w:t> </w:t>
            </w:r>
            <w:r w:rsidR="004F4BD4" w:rsidRPr="00722515">
              <w:rPr>
                <w:rFonts w:eastAsia="Malgun Gothic"/>
                <w:noProof/>
                <w:lang w:val="en-GB" w:eastAsia="ko-KR"/>
              </w:rPr>
              <w:t>) {</w:t>
            </w:r>
          </w:p>
        </w:tc>
        <w:tc>
          <w:tcPr>
            <w:tcW w:w="1152" w:type="dxa"/>
          </w:tcPr>
          <w:p w14:paraId="31A8F532"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DF2C248" w14:textId="77777777" w:rsidTr="002B68FE">
        <w:trPr>
          <w:cantSplit/>
          <w:jc w:val="center"/>
        </w:trPr>
        <w:tc>
          <w:tcPr>
            <w:tcW w:w="7920" w:type="dxa"/>
          </w:tcPr>
          <w:p w14:paraId="7A5B206E" w14:textId="0118D92A"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if(</w:t>
            </w:r>
            <w:r w:rsidR="00AD2550" w:rsidRPr="00722515">
              <w:rPr>
                <w:rFonts w:eastAsia="Malgun Gothic"/>
                <w:noProof/>
                <w:lang w:eastAsia="ko-KR"/>
              </w:rPr>
              <w:t> </w:t>
            </w:r>
            <w:r w:rsidR="004F4BD4" w:rsidRPr="00722515">
              <w:rPr>
                <w:rFonts w:eastAsia="Malgun Gothic"/>
                <w:noProof/>
                <w:lang w:val="en-GB" w:eastAsia="ko-KR"/>
              </w:rPr>
              <w:t>suco_info =</w:t>
            </w:r>
            <w:r w:rsidR="004F4BD4" w:rsidRPr="00722515">
              <w:rPr>
                <w:rFonts w:eastAsia="Malgun Gothic"/>
                <w:noProof/>
                <w:lang w:eastAsia="ko-KR"/>
              </w:rPr>
              <w:t> </w:t>
            </w:r>
            <w:r w:rsidR="004F4BD4" w:rsidRPr="00722515">
              <w:rPr>
                <w:rFonts w:eastAsia="Malgun Gothic"/>
                <w:noProof/>
                <w:lang w:val="en-GB" w:eastAsia="ko-KR"/>
              </w:rPr>
              <w:t>= 0</w:t>
            </w:r>
            <w:r w:rsidR="00AD2550" w:rsidRPr="00722515">
              <w:rPr>
                <w:rFonts w:eastAsia="Malgun Gothic"/>
                <w:noProof/>
                <w:lang w:eastAsia="ko-KR"/>
              </w:rPr>
              <w:t> </w:t>
            </w:r>
            <w:r w:rsidR="004F4BD4" w:rsidRPr="00722515">
              <w:rPr>
                <w:rFonts w:eastAsia="Malgun Gothic"/>
                <w:noProof/>
                <w:lang w:val="en-GB" w:eastAsia="ko-KR"/>
              </w:rPr>
              <w:t>) {</w:t>
            </w:r>
          </w:p>
        </w:tc>
        <w:tc>
          <w:tcPr>
            <w:tcW w:w="1152" w:type="dxa"/>
          </w:tcPr>
          <w:p w14:paraId="14F82010"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78704260" w14:textId="77777777" w:rsidTr="002B68FE">
        <w:trPr>
          <w:cantSplit/>
          <w:jc w:val="center"/>
        </w:trPr>
        <w:tc>
          <w:tcPr>
            <w:tcW w:w="7920" w:type="dxa"/>
          </w:tcPr>
          <w:p w14:paraId="35140E09" w14:textId="0243ABEB"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sub_pos_0</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5D6B4CDA"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2C4232E1" w14:textId="77777777" w:rsidTr="002B68FE">
        <w:trPr>
          <w:cantSplit/>
          <w:jc w:val="center"/>
        </w:trPr>
        <w:tc>
          <w:tcPr>
            <w:tcW w:w="7920" w:type="dxa"/>
          </w:tcPr>
          <w:p w14:paraId="05AF4E65" w14:textId="792705D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sub_pos_1</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315F335D"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8FD6E3A" w14:textId="77777777" w:rsidTr="002B68FE">
        <w:trPr>
          <w:cantSplit/>
          <w:jc w:val="center"/>
        </w:trPr>
        <w:tc>
          <w:tcPr>
            <w:tcW w:w="7920" w:type="dxa"/>
          </w:tcPr>
          <w:p w14:paraId="02A6AF25" w14:textId="00ECB39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4F99C3E8"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2231E6FD" w14:textId="77777777" w:rsidTr="002B68FE">
        <w:trPr>
          <w:cantSplit/>
          <w:jc w:val="center"/>
        </w:trPr>
        <w:tc>
          <w:tcPr>
            <w:tcW w:w="7920" w:type="dxa"/>
          </w:tcPr>
          <w:p w14:paraId="0D7A9AD7" w14:textId="0582D2A2"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noProof/>
                <w:lang w:val="en-GB" w:eastAsia="ko-KR"/>
              </w:rPr>
              <w:t>e</w:t>
            </w:r>
            <w:r w:rsidR="004F4BD4" w:rsidRPr="00722515">
              <w:rPr>
                <w:rFonts w:eastAsia="Malgun Gothic" w:hint="eastAsia"/>
                <w:noProof/>
                <w:lang w:val="en-GB" w:eastAsia="ko-KR"/>
              </w:rPr>
              <w:t xml:space="preserve">lse </w:t>
            </w:r>
            <w:r w:rsidR="004F4BD4" w:rsidRPr="00722515">
              <w:rPr>
                <w:rFonts w:eastAsia="Malgun Gothic"/>
                <w:noProof/>
                <w:lang w:val="en-GB" w:eastAsia="ko-KR"/>
              </w:rPr>
              <w:t>{</w:t>
            </w:r>
          </w:p>
        </w:tc>
        <w:tc>
          <w:tcPr>
            <w:tcW w:w="1152" w:type="dxa"/>
          </w:tcPr>
          <w:p w14:paraId="3392CF92"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7004D66A" w14:textId="77777777" w:rsidTr="002B68FE">
        <w:trPr>
          <w:cantSplit/>
          <w:jc w:val="center"/>
        </w:trPr>
        <w:tc>
          <w:tcPr>
            <w:tcW w:w="7920" w:type="dxa"/>
          </w:tcPr>
          <w:p w14:paraId="6F772E4E" w14:textId="4C1162A2"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sub_pos_1</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4A386198"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3DB65536" w14:textId="77777777" w:rsidTr="002B68FE">
        <w:trPr>
          <w:cantSplit/>
          <w:jc w:val="center"/>
        </w:trPr>
        <w:tc>
          <w:tcPr>
            <w:tcW w:w="7920" w:type="dxa"/>
          </w:tcPr>
          <w:p w14:paraId="04A28451" w14:textId="5201C9E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sub_pos_0</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69BAC8CD"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83F57F4" w14:textId="77777777" w:rsidTr="002B68FE">
        <w:trPr>
          <w:cantSplit/>
          <w:jc w:val="center"/>
        </w:trPr>
        <w:tc>
          <w:tcPr>
            <w:tcW w:w="7920" w:type="dxa"/>
          </w:tcPr>
          <w:p w14:paraId="16EFD24F" w14:textId="652D4313"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0963E470"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67A93182" w14:textId="77777777" w:rsidTr="002B68FE">
        <w:trPr>
          <w:cantSplit/>
          <w:jc w:val="center"/>
        </w:trPr>
        <w:tc>
          <w:tcPr>
            <w:tcW w:w="7920" w:type="dxa"/>
          </w:tcPr>
          <w:p w14:paraId="111E1F7C" w14:textId="6E79B3E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w:t>
            </w:r>
          </w:p>
        </w:tc>
        <w:tc>
          <w:tcPr>
            <w:tcW w:w="1152" w:type="dxa"/>
          </w:tcPr>
          <w:p w14:paraId="4BAA847B"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9640C69" w14:textId="77777777" w:rsidTr="002B68FE">
        <w:trPr>
          <w:cantSplit/>
          <w:jc w:val="center"/>
        </w:trPr>
        <w:tc>
          <w:tcPr>
            <w:tcW w:w="7920" w:type="dxa"/>
          </w:tcPr>
          <w:p w14:paraId="60DD255C" w14:textId="09BFB609"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4F4BD4" w:rsidRPr="00722515">
              <w:rPr>
                <w:rFonts w:eastAsia="Malgun Gothic"/>
                <w:noProof/>
                <w:lang w:val="en-GB" w:eastAsia="ko-KR"/>
              </w:rPr>
              <w:t>else if(</w:t>
            </w:r>
            <w:r w:rsidR="008A71B8" w:rsidRPr="00722515">
              <w:rPr>
                <w:rFonts w:eastAsia="Malgun Gothic"/>
                <w:noProof/>
                <w:lang w:eastAsia="ko-KR"/>
              </w:rPr>
              <w:t> </w:t>
            </w:r>
            <w:r w:rsidR="004F4BD4" w:rsidRPr="00722515">
              <w:rPr>
                <w:rFonts w:eastAsia="Malgun Gothic"/>
                <w:noProof/>
                <w:lang w:val="en-GB" w:eastAsia="ko-KR"/>
              </w:rPr>
              <w:t>split_</w:t>
            </w:r>
            <w:r w:rsidR="00A653C9" w:rsidRPr="00722515">
              <w:rPr>
                <w:rFonts w:eastAsia="Malgun Gothic"/>
                <w:noProof/>
                <w:lang w:val="en-GB" w:eastAsia="ko-KR"/>
              </w:rPr>
              <w:t xml:space="preserve"> mode</w:t>
            </w:r>
            <w:r w:rsidR="004F4BD4" w:rsidRPr="00722515">
              <w:rPr>
                <w:rFonts w:eastAsia="Malgun Gothic"/>
                <w:noProof/>
                <w:lang w:val="en-GB" w:eastAsia="ko-KR"/>
              </w:rPr>
              <w:t xml:space="preserve"> =</w:t>
            </w:r>
            <w:r w:rsidR="004F4BD4" w:rsidRPr="00722515">
              <w:rPr>
                <w:rFonts w:eastAsia="Malgun Gothic"/>
                <w:noProof/>
                <w:lang w:eastAsia="ko-KR"/>
              </w:rPr>
              <w:t> </w:t>
            </w:r>
            <w:r w:rsidR="004F4BD4" w:rsidRPr="00722515">
              <w:rPr>
                <w:rFonts w:eastAsia="Malgun Gothic"/>
                <w:noProof/>
                <w:lang w:val="en-GB" w:eastAsia="ko-KR"/>
              </w:rPr>
              <w:t>= BI_HOR_SPLIT</w:t>
            </w:r>
            <w:r w:rsidR="008A71B8" w:rsidRPr="00722515">
              <w:rPr>
                <w:rFonts w:eastAsia="Malgun Gothic"/>
                <w:noProof/>
                <w:lang w:eastAsia="ko-KR"/>
              </w:rPr>
              <w:t> </w:t>
            </w:r>
            <w:r w:rsidR="004F4BD4" w:rsidRPr="00722515">
              <w:rPr>
                <w:rFonts w:eastAsia="Malgun Gothic"/>
                <w:noProof/>
                <w:lang w:val="en-GB" w:eastAsia="ko-KR"/>
              </w:rPr>
              <w:t>) {</w:t>
            </w:r>
          </w:p>
        </w:tc>
        <w:tc>
          <w:tcPr>
            <w:tcW w:w="1152" w:type="dxa"/>
          </w:tcPr>
          <w:p w14:paraId="1EEF3229"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93A7AB3" w14:textId="77777777" w:rsidTr="002B68FE">
        <w:trPr>
          <w:cantSplit/>
          <w:jc w:val="center"/>
        </w:trPr>
        <w:tc>
          <w:tcPr>
            <w:tcW w:w="7920" w:type="dxa"/>
          </w:tcPr>
          <w:p w14:paraId="6E3CF6DA" w14:textId="282486D9"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sub_pos_0</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33D6F9D0"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808586D" w14:textId="77777777" w:rsidTr="002B68FE">
        <w:trPr>
          <w:cantSplit/>
          <w:jc w:val="center"/>
        </w:trPr>
        <w:tc>
          <w:tcPr>
            <w:tcW w:w="7920" w:type="dxa"/>
          </w:tcPr>
          <w:p w14:paraId="33821293" w14:textId="74A5C852"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sub_pos_1</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200F5A4F"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7DD2ACEB" w14:textId="77777777" w:rsidTr="002B68FE">
        <w:trPr>
          <w:cantSplit/>
          <w:jc w:val="center"/>
        </w:trPr>
        <w:tc>
          <w:tcPr>
            <w:tcW w:w="7920" w:type="dxa"/>
          </w:tcPr>
          <w:p w14:paraId="43350B44" w14:textId="013BAD14"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w:t>
            </w:r>
          </w:p>
        </w:tc>
        <w:tc>
          <w:tcPr>
            <w:tcW w:w="1152" w:type="dxa"/>
          </w:tcPr>
          <w:p w14:paraId="64FDF5FC"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67572E0" w14:textId="77777777" w:rsidTr="002B68FE">
        <w:trPr>
          <w:cantSplit/>
          <w:jc w:val="center"/>
        </w:trPr>
        <w:tc>
          <w:tcPr>
            <w:tcW w:w="7920" w:type="dxa"/>
          </w:tcPr>
          <w:p w14:paraId="1640B48D" w14:textId="3A1B569D"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4F4BD4" w:rsidRPr="00722515">
              <w:rPr>
                <w:rFonts w:eastAsia="Malgun Gothic"/>
                <w:noProof/>
                <w:lang w:val="en-GB" w:eastAsia="ko-KR"/>
              </w:rPr>
              <w:t>else if(</w:t>
            </w:r>
            <w:r w:rsidR="008A71B8" w:rsidRPr="00722515">
              <w:rPr>
                <w:rFonts w:eastAsia="Malgun Gothic"/>
                <w:noProof/>
                <w:lang w:eastAsia="ko-KR"/>
              </w:rPr>
              <w:t> </w:t>
            </w:r>
            <w:r w:rsidR="004F4BD4" w:rsidRPr="00722515">
              <w:rPr>
                <w:rFonts w:eastAsia="Malgun Gothic"/>
                <w:noProof/>
                <w:lang w:val="en-GB" w:eastAsia="ko-KR"/>
              </w:rPr>
              <w:t>split_</w:t>
            </w:r>
            <w:r w:rsidR="00A653C9" w:rsidRPr="00722515">
              <w:rPr>
                <w:rFonts w:eastAsia="Malgun Gothic"/>
                <w:noProof/>
                <w:lang w:val="en-GB" w:eastAsia="ko-KR"/>
              </w:rPr>
              <w:t xml:space="preserve"> mode</w:t>
            </w:r>
            <w:r w:rsidR="004F4BD4" w:rsidRPr="00722515">
              <w:rPr>
                <w:rFonts w:eastAsia="Malgun Gothic"/>
                <w:noProof/>
                <w:lang w:val="en-GB" w:eastAsia="ko-KR"/>
              </w:rPr>
              <w:t xml:space="preserve"> = = TRI_VER_SPLIT</w:t>
            </w:r>
            <w:r w:rsidR="008A71B8" w:rsidRPr="00722515">
              <w:rPr>
                <w:rFonts w:eastAsia="Malgun Gothic"/>
                <w:noProof/>
                <w:lang w:eastAsia="ko-KR"/>
              </w:rPr>
              <w:t> </w:t>
            </w:r>
            <w:r w:rsidR="004F4BD4" w:rsidRPr="00722515">
              <w:rPr>
                <w:rFonts w:eastAsia="Malgun Gothic"/>
                <w:noProof/>
                <w:lang w:val="en-GB" w:eastAsia="ko-KR"/>
              </w:rPr>
              <w:t>) {</w:t>
            </w:r>
          </w:p>
        </w:tc>
        <w:tc>
          <w:tcPr>
            <w:tcW w:w="1152" w:type="dxa"/>
          </w:tcPr>
          <w:p w14:paraId="4B5B3E65"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93D8DE2" w14:textId="77777777" w:rsidTr="002B68FE">
        <w:trPr>
          <w:cantSplit/>
          <w:jc w:val="center"/>
        </w:trPr>
        <w:tc>
          <w:tcPr>
            <w:tcW w:w="7920" w:type="dxa"/>
          </w:tcPr>
          <w:p w14:paraId="62C4A81B" w14:textId="3091CB65"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if(</w:t>
            </w:r>
            <w:r w:rsidR="008A71B8" w:rsidRPr="00722515">
              <w:rPr>
                <w:rFonts w:eastAsia="Malgun Gothic"/>
                <w:noProof/>
                <w:lang w:eastAsia="ko-KR"/>
              </w:rPr>
              <w:t> </w:t>
            </w:r>
            <w:r w:rsidR="004F4BD4" w:rsidRPr="00722515">
              <w:rPr>
                <w:rFonts w:eastAsia="Malgun Gothic"/>
                <w:noProof/>
                <w:lang w:val="en-GB" w:eastAsia="ko-KR"/>
              </w:rPr>
              <w:t>suco_info =</w:t>
            </w:r>
            <w:r w:rsidR="004F4BD4" w:rsidRPr="00722515">
              <w:rPr>
                <w:rFonts w:eastAsia="Malgun Gothic"/>
                <w:noProof/>
                <w:lang w:eastAsia="ko-KR"/>
              </w:rPr>
              <w:t> </w:t>
            </w:r>
            <w:r w:rsidR="004F4BD4" w:rsidRPr="00722515">
              <w:rPr>
                <w:rFonts w:eastAsia="Malgun Gothic"/>
                <w:noProof/>
                <w:lang w:val="en-GB" w:eastAsia="ko-KR"/>
              </w:rPr>
              <w:t>= 0</w:t>
            </w:r>
            <w:r w:rsidR="008A71B8" w:rsidRPr="00722515">
              <w:rPr>
                <w:rFonts w:eastAsia="Malgun Gothic"/>
                <w:noProof/>
                <w:lang w:eastAsia="ko-KR"/>
              </w:rPr>
              <w:t> </w:t>
            </w:r>
            <w:r w:rsidR="004F4BD4" w:rsidRPr="00722515">
              <w:rPr>
                <w:rFonts w:eastAsia="Malgun Gothic"/>
                <w:noProof/>
                <w:lang w:val="en-GB" w:eastAsia="ko-KR"/>
              </w:rPr>
              <w:t>) {</w:t>
            </w:r>
          </w:p>
        </w:tc>
        <w:tc>
          <w:tcPr>
            <w:tcW w:w="1152" w:type="dxa"/>
          </w:tcPr>
          <w:p w14:paraId="2D71FE82"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7C12673E" w14:textId="77777777" w:rsidTr="002B68FE">
        <w:trPr>
          <w:cantSplit/>
          <w:jc w:val="center"/>
        </w:trPr>
        <w:tc>
          <w:tcPr>
            <w:tcW w:w="7920" w:type="dxa"/>
          </w:tcPr>
          <w:p w14:paraId="1978C39D" w14:textId="57B8F3D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sub_pos_0</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48F50D77"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1E68C198" w14:textId="77777777" w:rsidTr="002B68FE">
        <w:trPr>
          <w:cantSplit/>
          <w:jc w:val="center"/>
        </w:trPr>
        <w:tc>
          <w:tcPr>
            <w:tcW w:w="7920" w:type="dxa"/>
          </w:tcPr>
          <w:p w14:paraId="690FADA2" w14:textId="0B8717FB"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sub_pos_1</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19850049"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644467AC" w14:textId="77777777" w:rsidTr="002B68FE">
        <w:trPr>
          <w:cantSplit/>
          <w:jc w:val="center"/>
        </w:trPr>
        <w:tc>
          <w:tcPr>
            <w:tcW w:w="7920" w:type="dxa"/>
          </w:tcPr>
          <w:p w14:paraId="33D7AC3A" w14:textId="3BC3ED59"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sub_pos_2</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73F6F5E6"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6810230C" w14:textId="77777777" w:rsidTr="002B68FE">
        <w:trPr>
          <w:cantSplit/>
          <w:jc w:val="center"/>
        </w:trPr>
        <w:tc>
          <w:tcPr>
            <w:tcW w:w="7920" w:type="dxa"/>
          </w:tcPr>
          <w:p w14:paraId="2F4A19B6" w14:textId="462B0150"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48C927FE"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175592E2" w14:textId="77777777" w:rsidTr="002B68FE">
        <w:trPr>
          <w:cantSplit/>
          <w:jc w:val="center"/>
        </w:trPr>
        <w:tc>
          <w:tcPr>
            <w:tcW w:w="7920" w:type="dxa"/>
          </w:tcPr>
          <w:p w14:paraId="4E1D7327" w14:textId="48B2AE08"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noProof/>
                <w:lang w:val="en-GB" w:eastAsia="ko-KR"/>
              </w:rPr>
              <w:t>e</w:t>
            </w:r>
            <w:r w:rsidR="004F4BD4" w:rsidRPr="00722515">
              <w:rPr>
                <w:rFonts w:eastAsia="Malgun Gothic" w:hint="eastAsia"/>
                <w:noProof/>
                <w:lang w:val="en-GB" w:eastAsia="ko-KR"/>
              </w:rPr>
              <w:t xml:space="preserve">lse </w:t>
            </w:r>
            <w:r w:rsidR="004F4BD4" w:rsidRPr="00722515">
              <w:rPr>
                <w:rFonts w:eastAsia="Malgun Gothic"/>
                <w:noProof/>
                <w:lang w:val="en-GB" w:eastAsia="ko-KR"/>
              </w:rPr>
              <w:t>{</w:t>
            </w:r>
          </w:p>
        </w:tc>
        <w:tc>
          <w:tcPr>
            <w:tcW w:w="1152" w:type="dxa"/>
          </w:tcPr>
          <w:p w14:paraId="5AD7794E"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67B144CE" w14:textId="77777777" w:rsidTr="002B68FE">
        <w:trPr>
          <w:cantSplit/>
          <w:jc w:val="center"/>
        </w:trPr>
        <w:tc>
          <w:tcPr>
            <w:tcW w:w="7920" w:type="dxa"/>
          </w:tcPr>
          <w:p w14:paraId="48F0B102" w14:textId="5826794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sub_pos_2</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54C36973"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4B336C43" w14:textId="77777777" w:rsidTr="002B68FE">
        <w:trPr>
          <w:cantSplit/>
          <w:jc w:val="center"/>
        </w:trPr>
        <w:tc>
          <w:tcPr>
            <w:tcW w:w="7920" w:type="dxa"/>
          </w:tcPr>
          <w:p w14:paraId="16A97F7C" w14:textId="7A83126B"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sub_pos_1</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7F8C7A0E"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ADE36AF" w14:textId="77777777" w:rsidTr="002B68FE">
        <w:trPr>
          <w:cantSplit/>
          <w:jc w:val="center"/>
        </w:trPr>
        <w:tc>
          <w:tcPr>
            <w:tcW w:w="7920" w:type="dxa"/>
          </w:tcPr>
          <w:p w14:paraId="0ECD25E0" w14:textId="66C9F531"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sub_pos_0</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6F32CC8D"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2ECACE5F" w14:textId="77777777" w:rsidTr="002B68FE">
        <w:trPr>
          <w:cantSplit/>
          <w:jc w:val="center"/>
        </w:trPr>
        <w:tc>
          <w:tcPr>
            <w:tcW w:w="7920" w:type="dxa"/>
          </w:tcPr>
          <w:p w14:paraId="09E49BFD" w14:textId="23468F43"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2240E62B"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162B4CE6" w14:textId="77777777" w:rsidTr="002B68FE">
        <w:trPr>
          <w:cantSplit/>
          <w:jc w:val="center"/>
        </w:trPr>
        <w:tc>
          <w:tcPr>
            <w:tcW w:w="7920" w:type="dxa"/>
          </w:tcPr>
          <w:p w14:paraId="355BE8AE" w14:textId="085DD2E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eastAsia="ko-KR"/>
              </w:rPr>
            </w:pPr>
            <w:r w:rsidRPr="00722515">
              <w:rPr>
                <w:noProof/>
              </w:rPr>
              <w:tab/>
            </w:r>
            <w:r w:rsidR="004F4BD4" w:rsidRPr="00722515">
              <w:rPr>
                <w:rFonts w:eastAsia="Malgun Gothic"/>
                <w:noProof/>
                <w:lang w:eastAsia="ko-KR"/>
              </w:rPr>
              <w:t>}</w:t>
            </w:r>
          </w:p>
        </w:tc>
        <w:tc>
          <w:tcPr>
            <w:tcW w:w="1152" w:type="dxa"/>
          </w:tcPr>
          <w:p w14:paraId="21FA30B5"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68A10DE8" w14:textId="77777777" w:rsidTr="002B68FE">
        <w:trPr>
          <w:cantSplit/>
          <w:jc w:val="center"/>
        </w:trPr>
        <w:tc>
          <w:tcPr>
            <w:tcW w:w="7920" w:type="dxa"/>
          </w:tcPr>
          <w:p w14:paraId="1631CF6D" w14:textId="2E64D2A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eastAsia="ko-KR"/>
              </w:rPr>
            </w:pPr>
            <w:r w:rsidRPr="00722515">
              <w:rPr>
                <w:noProof/>
              </w:rPr>
              <w:tab/>
            </w:r>
            <w:r w:rsidR="004F4BD4" w:rsidRPr="00722515">
              <w:rPr>
                <w:rFonts w:eastAsia="Malgun Gothic"/>
                <w:noProof/>
                <w:lang w:val="en-GB" w:eastAsia="ko-KR"/>
              </w:rPr>
              <w:t>else if(</w:t>
            </w:r>
            <w:r w:rsidR="008A71B8" w:rsidRPr="00722515">
              <w:rPr>
                <w:rFonts w:eastAsia="Malgun Gothic"/>
                <w:noProof/>
                <w:lang w:eastAsia="ko-KR"/>
              </w:rPr>
              <w:t> </w:t>
            </w:r>
            <w:r w:rsidR="004F4BD4" w:rsidRPr="00722515">
              <w:rPr>
                <w:rFonts w:eastAsia="Malgun Gothic"/>
                <w:noProof/>
                <w:lang w:val="en-GB" w:eastAsia="ko-KR"/>
              </w:rPr>
              <w:t>split_</w:t>
            </w:r>
            <w:r w:rsidR="00A653C9" w:rsidRPr="00722515">
              <w:rPr>
                <w:rFonts w:eastAsia="Malgun Gothic"/>
                <w:noProof/>
                <w:lang w:val="en-GB" w:eastAsia="ko-KR"/>
              </w:rPr>
              <w:t>mode</w:t>
            </w:r>
            <w:r w:rsidR="004F4BD4" w:rsidRPr="00722515">
              <w:rPr>
                <w:rFonts w:eastAsia="Malgun Gothic"/>
                <w:noProof/>
                <w:lang w:val="en-GB" w:eastAsia="ko-KR"/>
              </w:rPr>
              <w:t xml:space="preserve"> = = TRI_HOR_SPLIT</w:t>
            </w:r>
            <w:r w:rsidR="008A71B8" w:rsidRPr="00722515">
              <w:rPr>
                <w:rFonts w:eastAsia="Malgun Gothic"/>
                <w:noProof/>
                <w:lang w:eastAsia="ko-KR"/>
              </w:rPr>
              <w:t> </w:t>
            </w:r>
            <w:r w:rsidR="004F4BD4" w:rsidRPr="00722515">
              <w:rPr>
                <w:rFonts w:eastAsia="Malgun Gothic"/>
                <w:noProof/>
                <w:lang w:val="en-GB" w:eastAsia="ko-KR"/>
              </w:rPr>
              <w:t>) {</w:t>
            </w:r>
          </w:p>
        </w:tc>
        <w:tc>
          <w:tcPr>
            <w:tcW w:w="1152" w:type="dxa"/>
          </w:tcPr>
          <w:p w14:paraId="0FEF4119"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73C85CEE" w14:textId="77777777" w:rsidTr="002B68FE">
        <w:trPr>
          <w:cantSplit/>
          <w:jc w:val="center"/>
        </w:trPr>
        <w:tc>
          <w:tcPr>
            <w:tcW w:w="7920" w:type="dxa"/>
          </w:tcPr>
          <w:p w14:paraId="059F7578" w14:textId="03B3081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eastAsia="ko-KR"/>
              </w:rPr>
            </w:pP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sub_pos_0</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516A3D8E"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35B719AF" w14:textId="77777777" w:rsidTr="002B68FE">
        <w:trPr>
          <w:cantSplit/>
          <w:jc w:val="center"/>
        </w:trPr>
        <w:tc>
          <w:tcPr>
            <w:tcW w:w="7920" w:type="dxa"/>
          </w:tcPr>
          <w:p w14:paraId="68A20953" w14:textId="4DE1145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eastAsia="ko-KR"/>
              </w:rPr>
            </w:pPr>
            <w:r w:rsidRPr="00722515">
              <w:rPr>
                <w:noProof/>
              </w:rPr>
              <w:lastRenderedPageBreak/>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sub_pos_1</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2B4CA087"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5221A6A" w14:textId="77777777" w:rsidTr="002B68FE">
        <w:trPr>
          <w:cantSplit/>
          <w:jc w:val="center"/>
        </w:trPr>
        <w:tc>
          <w:tcPr>
            <w:tcW w:w="7920" w:type="dxa"/>
          </w:tcPr>
          <w:p w14:paraId="4C6122B8" w14:textId="72A25104"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eastAsia="ko-KR"/>
              </w:rPr>
            </w:pP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sub_pos_2</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457DC602"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0AC5A3F" w14:textId="77777777" w:rsidTr="002B68FE">
        <w:trPr>
          <w:cantSplit/>
          <w:jc w:val="center"/>
        </w:trPr>
        <w:tc>
          <w:tcPr>
            <w:tcW w:w="7920" w:type="dxa"/>
          </w:tcPr>
          <w:p w14:paraId="085C0644" w14:textId="585F16A5"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hint="eastAsia"/>
                <w:noProof/>
                <w:lang w:val="en-GB" w:eastAsia="ko-KR"/>
              </w:rPr>
              <w:t>}</w:t>
            </w:r>
          </w:p>
        </w:tc>
        <w:tc>
          <w:tcPr>
            <w:tcW w:w="1152" w:type="dxa"/>
          </w:tcPr>
          <w:p w14:paraId="4D690331"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18846675" w14:textId="77777777" w:rsidTr="002B68FE">
        <w:trPr>
          <w:cantSplit/>
          <w:jc w:val="center"/>
        </w:trPr>
        <w:tc>
          <w:tcPr>
            <w:tcW w:w="7920" w:type="dxa"/>
          </w:tcPr>
          <w:p w14:paraId="7F0F0EDB" w14:textId="741395C0"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 xml:space="preserve">else { // </w:t>
            </w:r>
            <w:r w:rsidR="00A653C9" w:rsidRPr="00722515">
              <w:rPr>
                <w:rFonts w:eastAsia="Malgun Gothic"/>
                <w:noProof/>
                <w:lang w:val="en-GB" w:eastAsia="ko-KR"/>
              </w:rPr>
              <w:t xml:space="preserve">split_mode = = </w:t>
            </w:r>
            <w:r w:rsidR="004F4BD4" w:rsidRPr="00722515">
              <w:rPr>
                <w:rFonts w:eastAsia="Malgun Gothic"/>
                <w:noProof/>
                <w:lang w:val="en-GB" w:eastAsia="ko-KR"/>
              </w:rPr>
              <w:t>NO_SPLIT</w:t>
            </w:r>
          </w:p>
        </w:tc>
        <w:tc>
          <w:tcPr>
            <w:tcW w:w="1152" w:type="dxa"/>
          </w:tcPr>
          <w:p w14:paraId="7FB9DDF1"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F322E73" w14:textId="77777777" w:rsidTr="002B68FE">
        <w:trPr>
          <w:cantSplit/>
          <w:jc w:val="center"/>
        </w:trPr>
        <w:tc>
          <w:tcPr>
            <w:tcW w:w="7920" w:type="dxa"/>
          </w:tcPr>
          <w:p w14:paraId="2A5B4C61" w14:textId="26EB907C"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coding_unit(</w:t>
            </w:r>
            <w:r w:rsidR="00E300E7" w:rsidRPr="00722515">
              <w:rPr>
                <w:rFonts w:eastAsia="Malgun Gothic"/>
                <w:noProof/>
                <w:lang w:eastAsia="ko-KR"/>
              </w:rPr>
              <w:t> </w:t>
            </w:r>
            <w:r w:rsidR="00144D73" w:rsidRPr="00722515">
              <w:rPr>
                <w:noProof/>
              </w:rPr>
              <w:t>x0, y0, log2width, log2height </w:t>
            </w:r>
            <w:r w:rsidR="004F4BD4" w:rsidRPr="00722515">
              <w:rPr>
                <w:rFonts w:eastAsia="Malgun Gothic"/>
                <w:noProof/>
                <w:lang w:val="en-GB" w:eastAsia="ko-KR"/>
              </w:rPr>
              <w:t>)</w:t>
            </w:r>
          </w:p>
        </w:tc>
        <w:tc>
          <w:tcPr>
            <w:tcW w:w="1152" w:type="dxa"/>
          </w:tcPr>
          <w:p w14:paraId="0B8DEFB8"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2E962362" w14:textId="77777777" w:rsidTr="002B68FE">
        <w:trPr>
          <w:cantSplit/>
          <w:jc w:val="center"/>
        </w:trPr>
        <w:tc>
          <w:tcPr>
            <w:tcW w:w="7920" w:type="dxa"/>
          </w:tcPr>
          <w:p w14:paraId="232CCBFE" w14:textId="46DE4591"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w:t>
            </w:r>
          </w:p>
        </w:tc>
        <w:tc>
          <w:tcPr>
            <w:tcW w:w="1152" w:type="dxa"/>
          </w:tcPr>
          <w:p w14:paraId="089A9D6D"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40BFCCD0" w14:textId="77777777" w:rsidTr="002B68FE">
        <w:trPr>
          <w:cantSplit/>
          <w:jc w:val="center"/>
        </w:trPr>
        <w:tc>
          <w:tcPr>
            <w:tcW w:w="7920" w:type="dxa"/>
          </w:tcPr>
          <w:p w14:paraId="50D836B3" w14:textId="77777777" w:rsidR="004F4BD4" w:rsidRPr="00722515" w:rsidRDefault="004F4BD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w:t>
            </w:r>
          </w:p>
        </w:tc>
        <w:tc>
          <w:tcPr>
            <w:tcW w:w="1152" w:type="dxa"/>
          </w:tcPr>
          <w:p w14:paraId="11B7518A"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bl>
    <w:p w14:paraId="33922525" w14:textId="77777777" w:rsidR="004F4BD4" w:rsidRDefault="004F4BD4" w:rsidP="00273F6F">
      <w:pPr>
        <w:jc w:val="both"/>
        <w:rPr>
          <w:szCs w:val="22"/>
          <w:lang w:eastAsia="ko-KR"/>
        </w:rPr>
      </w:pPr>
    </w:p>
    <w:p w14:paraId="0F4E9EE2" w14:textId="27370705" w:rsidR="00370874" w:rsidRDefault="00370874" w:rsidP="007C2025">
      <w:pPr>
        <w:pStyle w:val="Heading4"/>
      </w:pPr>
      <w:r>
        <w:t>C</w:t>
      </w:r>
      <w:r w:rsidRPr="008E5229">
        <w:t xml:space="preserve">oding </w:t>
      </w:r>
      <w:r>
        <w:t>unit syntax</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2"/>
        <w:gridCol w:w="1151"/>
        <w:gridCol w:w="6"/>
      </w:tblGrid>
      <w:tr w:rsidR="004C3163" w:rsidRPr="00722515" w14:paraId="063163D9" w14:textId="77777777" w:rsidTr="00B67532">
        <w:trPr>
          <w:gridAfter w:val="1"/>
          <w:wAfter w:w="6" w:type="dxa"/>
          <w:cantSplit/>
          <w:jc w:val="center"/>
        </w:trPr>
        <w:tc>
          <w:tcPr>
            <w:tcW w:w="7912" w:type="dxa"/>
          </w:tcPr>
          <w:p w14:paraId="14CCA7D0" w14:textId="753676AB" w:rsidR="004C3163" w:rsidRPr="00722515" w:rsidRDefault="004C316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coding_unit( x0, y0, log2width,</w:t>
            </w:r>
            <w:r w:rsidR="007319E6" w:rsidRPr="00722515">
              <w:rPr>
                <w:noProof/>
              </w:rPr>
              <w:t> </w:t>
            </w:r>
            <w:r w:rsidRPr="00722515">
              <w:rPr>
                <w:noProof/>
              </w:rPr>
              <w:t>log2height ) {</w:t>
            </w:r>
          </w:p>
        </w:tc>
        <w:tc>
          <w:tcPr>
            <w:tcW w:w="1151" w:type="dxa"/>
          </w:tcPr>
          <w:p w14:paraId="0A4EA58A" w14:textId="77777777" w:rsidR="004C3163" w:rsidRPr="00722515" w:rsidRDefault="004C3163" w:rsidP="00CA0F18">
            <w:pPr>
              <w:pStyle w:val="tableheading"/>
              <w:keepNext w:val="0"/>
              <w:keepLines w:val="0"/>
              <w:spacing w:before="20" w:after="40"/>
              <w:rPr>
                <w:noProof/>
              </w:rPr>
            </w:pPr>
            <w:r w:rsidRPr="00722515">
              <w:rPr>
                <w:noProof/>
              </w:rPr>
              <w:t>Descriptor</w:t>
            </w:r>
          </w:p>
        </w:tc>
      </w:tr>
      <w:tr w:rsidR="004C3163" w:rsidRPr="00722515" w14:paraId="5AD1C748" w14:textId="77777777" w:rsidTr="00B67532">
        <w:trPr>
          <w:gridAfter w:val="1"/>
          <w:wAfter w:w="6" w:type="dxa"/>
          <w:cantSplit/>
          <w:jc w:val="center"/>
        </w:trPr>
        <w:tc>
          <w:tcPr>
            <w:tcW w:w="7912" w:type="dxa"/>
          </w:tcPr>
          <w:p w14:paraId="2FD01E9A" w14:textId="083DF8F5" w:rsidR="004C3163" w:rsidRPr="00722515" w:rsidRDefault="004C316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if(</w:t>
            </w:r>
            <w:r w:rsidRPr="00722515">
              <w:rPr>
                <w:noProof/>
                <w:lang w:eastAsia="ko-KR"/>
              </w:rPr>
              <w:t xml:space="preserve"> slice_type != I &amp;&amp;</w:t>
            </w:r>
            <w:r w:rsidR="00A53223">
              <w:rPr>
                <w:noProof/>
                <w:lang w:eastAsia="ko-KR"/>
              </w:rPr>
              <w:t xml:space="preserve"> </w:t>
            </w:r>
            <w:r w:rsidRPr="00722515">
              <w:rPr>
                <w:noProof/>
                <w:lang w:eastAsia="ko-KR"/>
              </w:rPr>
              <w:t>!(</w:t>
            </w:r>
            <w:r w:rsidR="005C20C9" w:rsidRPr="00722515">
              <w:rPr>
                <w:noProof/>
                <w:lang w:eastAsia="ko-KR"/>
              </w:rPr>
              <w:t> </w:t>
            </w:r>
            <w:r w:rsidRPr="00722515">
              <w:rPr>
                <w:noProof/>
              </w:rPr>
              <w:t>log2width &lt;=</w:t>
            </w:r>
            <w:r w:rsidRPr="00722515">
              <w:rPr>
                <w:noProof/>
                <w:lang w:eastAsia="ko-KR"/>
              </w:rPr>
              <w:t xml:space="preserve"> </w:t>
            </w:r>
            <w:r w:rsidR="005C20C9" w:rsidRPr="00722515">
              <w:rPr>
                <w:noProof/>
                <w:lang w:eastAsia="ko-KR"/>
              </w:rPr>
              <w:t>2</w:t>
            </w:r>
            <w:r w:rsidRPr="00722515">
              <w:rPr>
                <w:noProof/>
                <w:lang w:eastAsia="ko-KR"/>
              </w:rPr>
              <w:t xml:space="preserve"> &amp;&amp; log2height &lt;= </w:t>
            </w:r>
            <w:r w:rsidR="005C20C9" w:rsidRPr="00722515">
              <w:rPr>
                <w:noProof/>
                <w:lang w:eastAsia="ko-KR"/>
              </w:rPr>
              <w:t>2 </w:t>
            </w:r>
            <w:r w:rsidRPr="00722515">
              <w:rPr>
                <w:noProof/>
                <w:lang w:eastAsia="ko-KR"/>
              </w:rPr>
              <w:t>)</w:t>
            </w:r>
            <w:r w:rsidR="00D63896" w:rsidRPr="00722515">
              <w:rPr>
                <w:noProof/>
                <w:lang w:eastAsia="ko-KR"/>
              </w:rPr>
              <w:t xml:space="preserve"> </w:t>
            </w:r>
            <w:r w:rsidRPr="00722515">
              <w:rPr>
                <w:noProof/>
                <w:lang w:eastAsia="ko-KR"/>
              </w:rPr>
              <w:t>{</w:t>
            </w:r>
          </w:p>
        </w:tc>
        <w:tc>
          <w:tcPr>
            <w:tcW w:w="1151" w:type="dxa"/>
          </w:tcPr>
          <w:p w14:paraId="5E32B836" w14:textId="77777777" w:rsidR="004C3163" w:rsidRPr="00722515" w:rsidRDefault="004C3163" w:rsidP="00CA0F18">
            <w:pPr>
              <w:pStyle w:val="tableheading"/>
              <w:keepNext w:val="0"/>
              <w:keepLines w:val="0"/>
              <w:spacing w:before="20" w:after="40"/>
              <w:rPr>
                <w:noProof/>
              </w:rPr>
            </w:pPr>
          </w:p>
        </w:tc>
      </w:tr>
      <w:tr w:rsidR="004C3163" w:rsidRPr="00722515" w14:paraId="29737D02" w14:textId="77777777" w:rsidTr="00B67532">
        <w:trPr>
          <w:gridAfter w:val="1"/>
          <w:wAfter w:w="6" w:type="dxa"/>
          <w:cantSplit/>
          <w:jc w:val="center"/>
        </w:trPr>
        <w:tc>
          <w:tcPr>
            <w:tcW w:w="7912" w:type="dxa"/>
          </w:tcPr>
          <w:p w14:paraId="3CD702ED" w14:textId="77777777" w:rsidR="004C3163" w:rsidRPr="00722515" w:rsidRDefault="004C316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lang w:val="fr-CH"/>
              </w:rPr>
              <w:tab/>
            </w:r>
            <w:r w:rsidRPr="00722515">
              <w:rPr>
                <w:noProof/>
                <w:lang w:val="fr-CH"/>
              </w:rPr>
              <w:tab/>
            </w:r>
            <w:r w:rsidRPr="00722515">
              <w:rPr>
                <w:b/>
                <w:lang w:val="fr-CH"/>
              </w:rPr>
              <w:t>cu_s</w:t>
            </w:r>
            <w:r w:rsidRPr="00722515">
              <w:rPr>
                <w:b/>
                <w:lang w:val="fr-CH" w:eastAsia="ko-KR"/>
              </w:rPr>
              <w:t>kip_</w:t>
            </w:r>
            <w:r w:rsidRPr="00722515">
              <w:rPr>
                <w:b/>
                <w:noProof/>
              </w:rPr>
              <w:t>flag</w:t>
            </w:r>
            <w:r w:rsidRPr="00722515">
              <w:rPr>
                <w:noProof/>
                <w:lang w:val="fr-CH" w:eastAsia="ko-KR"/>
              </w:rPr>
              <w:t>[ x0 ][ y0 ]</w:t>
            </w:r>
          </w:p>
        </w:tc>
        <w:tc>
          <w:tcPr>
            <w:tcW w:w="1151" w:type="dxa"/>
          </w:tcPr>
          <w:p w14:paraId="1F981BE9" w14:textId="1EE13720" w:rsidR="004C3163" w:rsidRPr="00722515" w:rsidRDefault="00721D55" w:rsidP="00CA0F18">
            <w:pPr>
              <w:pStyle w:val="tableheading"/>
              <w:keepNext w:val="0"/>
              <w:keepLines w:val="0"/>
              <w:spacing w:before="20" w:after="40"/>
              <w:jc w:val="center"/>
              <w:rPr>
                <w:b w:val="0"/>
                <w:lang w:eastAsia="ko-KR"/>
              </w:rPr>
            </w:pPr>
            <w:r w:rsidRPr="00722515">
              <w:rPr>
                <w:rFonts w:hint="eastAsia"/>
                <w:b w:val="0"/>
                <w:lang w:eastAsia="ko-KR"/>
              </w:rPr>
              <w:t>a</w:t>
            </w:r>
            <w:r w:rsidRPr="00722515">
              <w:rPr>
                <w:b w:val="0"/>
                <w:noProof/>
                <w:lang w:eastAsia="ko-KR"/>
              </w:rPr>
              <w:t>e(v)</w:t>
            </w:r>
          </w:p>
        </w:tc>
      </w:tr>
      <w:tr w:rsidR="004C3163" w:rsidRPr="00722515" w14:paraId="726E0030" w14:textId="77777777" w:rsidTr="00B67532">
        <w:trPr>
          <w:gridAfter w:val="1"/>
          <w:wAfter w:w="6" w:type="dxa"/>
          <w:cantSplit/>
          <w:jc w:val="center"/>
        </w:trPr>
        <w:tc>
          <w:tcPr>
            <w:tcW w:w="7912" w:type="dxa"/>
          </w:tcPr>
          <w:p w14:paraId="4E8F7484" w14:textId="3C3A5C9B"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if( cu_</w:t>
            </w:r>
            <w:r w:rsidR="004C3163" w:rsidRPr="00722515">
              <w:rPr>
                <w:noProof/>
                <w:lang w:eastAsia="ko-KR"/>
              </w:rPr>
              <w:t>skip_flag[ x0 ][ y0 ] )</w:t>
            </w:r>
            <w:r w:rsidRPr="00722515">
              <w:rPr>
                <w:noProof/>
                <w:lang w:eastAsia="ko-KR"/>
              </w:rPr>
              <w:t xml:space="preserve"> </w:t>
            </w:r>
            <w:r w:rsidR="004C3163" w:rsidRPr="00722515">
              <w:rPr>
                <w:noProof/>
                <w:lang w:eastAsia="ko-KR"/>
              </w:rPr>
              <w:t>{</w:t>
            </w:r>
          </w:p>
        </w:tc>
        <w:tc>
          <w:tcPr>
            <w:tcW w:w="1151" w:type="dxa"/>
          </w:tcPr>
          <w:p w14:paraId="7075CE08" w14:textId="77777777" w:rsidR="004C3163" w:rsidRPr="00722515" w:rsidRDefault="004C3163" w:rsidP="00CA0F18">
            <w:pPr>
              <w:pStyle w:val="tableheading"/>
              <w:keepNext w:val="0"/>
              <w:keepLines w:val="0"/>
              <w:spacing w:before="20" w:after="40"/>
              <w:jc w:val="center"/>
              <w:rPr>
                <w:b w:val="0"/>
                <w:noProof/>
              </w:rPr>
            </w:pPr>
          </w:p>
        </w:tc>
      </w:tr>
      <w:tr w:rsidR="004C3163" w:rsidRPr="00722515" w14:paraId="530EE0E4" w14:textId="77777777" w:rsidTr="00B67532">
        <w:trPr>
          <w:gridAfter w:val="1"/>
          <w:wAfter w:w="6" w:type="dxa"/>
          <w:cantSplit/>
          <w:jc w:val="center"/>
        </w:trPr>
        <w:tc>
          <w:tcPr>
            <w:tcW w:w="7912" w:type="dxa"/>
          </w:tcPr>
          <w:p w14:paraId="010A383D" w14:textId="64691E74"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val="fr-CH"/>
              </w:rPr>
              <w:t>cu_s</w:t>
            </w:r>
            <w:r w:rsidR="004C3163" w:rsidRPr="00722515">
              <w:rPr>
                <w:b/>
                <w:lang w:val="fr-CH" w:eastAsia="ko-KR"/>
              </w:rPr>
              <w:t>kip_umv</w:t>
            </w:r>
            <w:r w:rsidR="003D6E45" w:rsidRPr="00722515">
              <w:rPr>
                <w:b/>
                <w:lang w:val="fr-CH" w:eastAsia="ko-KR"/>
              </w:rPr>
              <w:t>e</w:t>
            </w:r>
            <w:r w:rsidR="004C3163" w:rsidRPr="00722515">
              <w:rPr>
                <w:noProof/>
                <w:lang w:val="fr-CH" w:eastAsia="ko-KR"/>
              </w:rPr>
              <w:t>[ x0 ][ y0 ]</w:t>
            </w:r>
          </w:p>
        </w:tc>
        <w:tc>
          <w:tcPr>
            <w:tcW w:w="1151" w:type="dxa"/>
          </w:tcPr>
          <w:p w14:paraId="001C26F3" w14:textId="35C243A0" w:rsidR="004C3163" w:rsidRPr="00722515" w:rsidRDefault="00721D55" w:rsidP="00CA0F18">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4C3163" w:rsidRPr="00722515" w14:paraId="37B4E1FC" w14:textId="77777777" w:rsidTr="00B67532">
        <w:trPr>
          <w:gridAfter w:val="1"/>
          <w:wAfter w:w="6" w:type="dxa"/>
          <w:cantSplit/>
          <w:jc w:val="center"/>
        </w:trPr>
        <w:tc>
          <w:tcPr>
            <w:tcW w:w="7912" w:type="dxa"/>
          </w:tcPr>
          <w:p w14:paraId="7CD65B09" w14:textId="0C7424A3"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004C3163" w:rsidRPr="00722515">
              <w:rPr>
                <w:noProof/>
              </w:rPr>
              <w:t>if( cu_</w:t>
            </w:r>
            <w:r w:rsidR="004C3163" w:rsidRPr="00722515">
              <w:rPr>
                <w:noProof/>
                <w:lang w:eastAsia="ko-KR"/>
              </w:rPr>
              <w:t>skip_umv</w:t>
            </w:r>
            <w:r w:rsidR="003D6E45" w:rsidRPr="00722515">
              <w:rPr>
                <w:noProof/>
                <w:lang w:eastAsia="ko-KR"/>
              </w:rPr>
              <w:t>e</w:t>
            </w:r>
            <w:r w:rsidR="004C3163" w:rsidRPr="00722515">
              <w:rPr>
                <w:noProof/>
                <w:lang w:eastAsia="ko-KR"/>
              </w:rPr>
              <w:t>[ x0 ][ y0 ] )</w:t>
            </w:r>
            <w:r w:rsidRPr="00722515">
              <w:rPr>
                <w:noProof/>
                <w:lang w:eastAsia="ko-KR"/>
              </w:rPr>
              <w:t xml:space="preserve"> </w:t>
            </w:r>
            <w:r w:rsidR="004C3163" w:rsidRPr="00722515">
              <w:rPr>
                <w:noProof/>
                <w:lang w:eastAsia="ko-KR"/>
              </w:rPr>
              <w:t>{</w:t>
            </w:r>
          </w:p>
        </w:tc>
        <w:tc>
          <w:tcPr>
            <w:tcW w:w="1151" w:type="dxa"/>
          </w:tcPr>
          <w:p w14:paraId="466F524B" w14:textId="77777777" w:rsidR="004C3163" w:rsidRPr="00722515" w:rsidRDefault="004C3163" w:rsidP="00CA0F18">
            <w:pPr>
              <w:pStyle w:val="tablecell"/>
              <w:keepNext w:val="0"/>
              <w:keepLines w:val="0"/>
              <w:spacing w:before="20" w:after="40"/>
              <w:jc w:val="center"/>
              <w:rPr>
                <w:noProof/>
              </w:rPr>
            </w:pPr>
          </w:p>
        </w:tc>
      </w:tr>
      <w:tr w:rsidR="004C3163" w:rsidRPr="00722515" w14:paraId="71449376" w14:textId="77777777" w:rsidTr="00B67532">
        <w:trPr>
          <w:gridAfter w:val="1"/>
          <w:wAfter w:w="6" w:type="dxa"/>
          <w:cantSplit/>
          <w:jc w:val="center"/>
        </w:trPr>
        <w:tc>
          <w:tcPr>
            <w:tcW w:w="7912" w:type="dxa"/>
          </w:tcPr>
          <w:p w14:paraId="314E591D" w14:textId="51AA2928"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cu_mode = SKIP_</w:t>
            </w:r>
            <w:r w:rsidR="00313D05" w:rsidRPr="00722515">
              <w:rPr>
                <w:noProof/>
              </w:rPr>
              <w:t>UMV</w:t>
            </w:r>
            <w:r w:rsidR="003D6E45" w:rsidRPr="00722515">
              <w:rPr>
                <w:noProof/>
              </w:rPr>
              <w:t>E</w:t>
            </w:r>
          </w:p>
        </w:tc>
        <w:tc>
          <w:tcPr>
            <w:tcW w:w="1151" w:type="dxa"/>
          </w:tcPr>
          <w:p w14:paraId="25BD7BD6" w14:textId="77777777" w:rsidR="004C3163" w:rsidRPr="00722515" w:rsidRDefault="004C3163" w:rsidP="00CA0F18">
            <w:pPr>
              <w:pStyle w:val="tablecell"/>
              <w:keepNext w:val="0"/>
              <w:keepLines w:val="0"/>
              <w:spacing w:before="20" w:after="40"/>
              <w:jc w:val="center"/>
              <w:rPr>
                <w:noProof/>
              </w:rPr>
            </w:pPr>
          </w:p>
        </w:tc>
      </w:tr>
      <w:tr w:rsidR="004C3163" w:rsidRPr="00722515" w14:paraId="50C8C531" w14:textId="77777777" w:rsidTr="00B67532">
        <w:trPr>
          <w:gridAfter w:val="1"/>
          <w:wAfter w:w="6" w:type="dxa"/>
          <w:cantSplit/>
          <w:jc w:val="center"/>
        </w:trPr>
        <w:tc>
          <w:tcPr>
            <w:tcW w:w="7912" w:type="dxa"/>
          </w:tcPr>
          <w:p w14:paraId="6EDA0416" w14:textId="07A2681E" w:rsidR="004C3163" w:rsidRPr="00D3258F"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D3258F">
              <w:rPr>
                <w:b/>
                <w:noProof/>
              </w:rPr>
              <w:tab/>
            </w:r>
            <w:r w:rsidRPr="00D3258F">
              <w:rPr>
                <w:b/>
                <w:noProof/>
              </w:rPr>
              <w:tab/>
            </w:r>
            <w:r w:rsidRPr="00D3258F">
              <w:rPr>
                <w:b/>
                <w:noProof/>
              </w:rPr>
              <w:tab/>
            </w:r>
            <w:r w:rsidRPr="00D3258F">
              <w:rPr>
                <w:b/>
                <w:noProof/>
              </w:rPr>
              <w:tab/>
            </w:r>
            <w:r w:rsidR="00933DAF" w:rsidRPr="00D3258F">
              <w:rPr>
                <w:b/>
              </w:rPr>
              <w:t>mvp_idx_umv</w:t>
            </w:r>
            <w:r w:rsidR="003D6E45" w:rsidRPr="00D3258F">
              <w:rPr>
                <w:b/>
              </w:rPr>
              <w:t>e</w:t>
            </w:r>
          </w:p>
        </w:tc>
        <w:tc>
          <w:tcPr>
            <w:tcW w:w="1151" w:type="dxa"/>
          </w:tcPr>
          <w:p w14:paraId="3CDBA153" w14:textId="7B51B08A" w:rsidR="004C3163" w:rsidRPr="00722515" w:rsidRDefault="00D3258F" w:rsidP="00CA0F18">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4C3163" w:rsidRPr="00722515" w14:paraId="61C209B1" w14:textId="77777777" w:rsidTr="00B67532">
        <w:trPr>
          <w:gridAfter w:val="1"/>
          <w:wAfter w:w="6" w:type="dxa"/>
          <w:cantSplit/>
          <w:jc w:val="center"/>
        </w:trPr>
        <w:tc>
          <w:tcPr>
            <w:tcW w:w="7912" w:type="dxa"/>
          </w:tcPr>
          <w:p w14:paraId="4141D30D" w14:textId="42307E09"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w:t>
            </w:r>
          </w:p>
        </w:tc>
        <w:tc>
          <w:tcPr>
            <w:tcW w:w="1151" w:type="dxa"/>
          </w:tcPr>
          <w:p w14:paraId="154A62EE" w14:textId="77777777" w:rsidR="004C3163" w:rsidRPr="00722515" w:rsidRDefault="004C3163" w:rsidP="00CA0F18">
            <w:pPr>
              <w:pStyle w:val="tablecell"/>
              <w:keepNext w:val="0"/>
              <w:keepLines w:val="0"/>
              <w:spacing w:before="20" w:after="40"/>
              <w:jc w:val="center"/>
              <w:rPr>
                <w:noProof/>
              </w:rPr>
            </w:pPr>
          </w:p>
        </w:tc>
      </w:tr>
      <w:tr w:rsidR="004C3163" w:rsidRPr="00722515" w14:paraId="7120D37E" w14:textId="77777777" w:rsidTr="00B67532">
        <w:trPr>
          <w:gridAfter w:val="1"/>
          <w:wAfter w:w="6" w:type="dxa"/>
          <w:cantSplit/>
          <w:jc w:val="center"/>
        </w:trPr>
        <w:tc>
          <w:tcPr>
            <w:tcW w:w="7912" w:type="dxa"/>
          </w:tcPr>
          <w:p w14:paraId="6BFAC535" w14:textId="595FFFA0"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else if(</w:t>
            </w:r>
            <w:r w:rsidRPr="00722515">
              <w:rPr>
                <w:noProof/>
              </w:rPr>
              <w:t> </w:t>
            </w:r>
            <w:r w:rsidR="004C3163" w:rsidRPr="00722515">
              <w:rPr>
                <w:noProof/>
              </w:rPr>
              <w:t>log2width</w:t>
            </w:r>
            <w:r w:rsidRPr="00722515">
              <w:rPr>
                <w:noProof/>
              </w:rPr>
              <w:t xml:space="preserve"> </w:t>
            </w:r>
            <w:r w:rsidR="004C3163" w:rsidRPr="00722515">
              <w:rPr>
                <w:noProof/>
              </w:rPr>
              <w:t>&gt;=</w:t>
            </w:r>
            <w:r w:rsidRPr="00722515">
              <w:rPr>
                <w:noProof/>
              </w:rPr>
              <w:t xml:space="preserve"> </w:t>
            </w:r>
            <w:r w:rsidR="004C3163" w:rsidRPr="00722515">
              <w:rPr>
                <w:noProof/>
              </w:rPr>
              <w:t>3 &amp;&amp; log2height</w:t>
            </w:r>
            <w:r w:rsidRPr="00722515">
              <w:rPr>
                <w:noProof/>
              </w:rPr>
              <w:t xml:space="preserve"> </w:t>
            </w:r>
            <w:r w:rsidR="004C3163" w:rsidRPr="00722515">
              <w:rPr>
                <w:noProof/>
              </w:rPr>
              <w:t>&gt;=</w:t>
            </w:r>
            <w:r w:rsidRPr="00722515">
              <w:rPr>
                <w:noProof/>
              </w:rPr>
              <w:t xml:space="preserve"> </w:t>
            </w:r>
            <w:r w:rsidR="004C3163" w:rsidRPr="00722515">
              <w:rPr>
                <w:noProof/>
              </w:rPr>
              <w:t>3</w:t>
            </w:r>
            <w:r w:rsidRPr="00722515">
              <w:rPr>
                <w:noProof/>
                <w:lang w:eastAsia="ko-KR"/>
              </w:rPr>
              <w:t> </w:t>
            </w:r>
            <w:r w:rsidR="004C3163" w:rsidRPr="00722515">
              <w:rPr>
                <w:noProof/>
              </w:rPr>
              <w:t>) {</w:t>
            </w:r>
          </w:p>
        </w:tc>
        <w:tc>
          <w:tcPr>
            <w:tcW w:w="1151" w:type="dxa"/>
          </w:tcPr>
          <w:p w14:paraId="0E6C7067" w14:textId="777E483D" w:rsidR="004C3163" w:rsidRPr="00722515" w:rsidRDefault="004C3163" w:rsidP="00CA0F18">
            <w:pPr>
              <w:pStyle w:val="tablecell"/>
              <w:keepNext w:val="0"/>
              <w:keepLines w:val="0"/>
              <w:spacing w:before="20" w:after="40"/>
              <w:jc w:val="center"/>
              <w:rPr>
                <w:noProof/>
              </w:rPr>
            </w:pPr>
          </w:p>
        </w:tc>
      </w:tr>
      <w:tr w:rsidR="009B4FCB" w:rsidRPr="00722515" w14:paraId="52FFA315" w14:textId="77777777" w:rsidTr="00B67532">
        <w:trPr>
          <w:gridAfter w:val="1"/>
          <w:wAfter w:w="6" w:type="dxa"/>
          <w:cantSplit/>
          <w:jc w:val="center"/>
        </w:trPr>
        <w:tc>
          <w:tcPr>
            <w:tcW w:w="7912" w:type="dxa"/>
          </w:tcPr>
          <w:p w14:paraId="468CB577" w14:textId="60C30C18" w:rsidR="009B4FCB" w:rsidRPr="00722515" w:rsidRDefault="009B4F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b/>
                <w:lang w:val="fr-CH"/>
              </w:rPr>
              <w:t>cu_s</w:t>
            </w:r>
            <w:r w:rsidRPr="00722515">
              <w:rPr>
                <w:b/>
                <w:lang w:val="fr-CH" w:eastAsia="ko-KR"/>
              </w:rPr>
              <w:t>kip_affine</w:t>
            </w:r>
            <w:r w:rsidRPr="00722515">
              <w:rPr>
                <w:noProof/>
                <w:lang w:val="fr-CH" w:eastAsia="ko-KR"/>
              </w:rPr>
              <w:t>[ x0 ][ y0 ]</w:t>
            </w:r>
          </w:p>
        </w:tc>
        <w:tc>
          <w:tcPr>
            <w:tcW w:w="1151" w:type="dxa"/>
          </w:tcPr>
          <w:p w14:paraId="1F1A6774" w14:textId="551DC2AA" w:rsidR="009B4FCB" w:rsidRPr="00722515" w:rsidRDefault="009B4FCB"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59BB836F" w14:textId="77777777" w:rsidTr="00B67532">
        <w:trPr>
          <w:gridAfter w:val="1"/>
          <w:wAfter w:w="6" w:type="dxa"/>
          <w:cantSplit/>
          <w:jc w:val="center"/>
        </w:trPr>
        <w:tc>
          <w:tcPr>
            <w:tcW w:w="7912" w:type="dxa"/>
          </w:tcPr>
          <w:p w14:paraId="135E6BD5" w14:textId="25AA5226"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56C61C23" w:rsidRPr="00722515">
              <w:rPr>
                <w:noProof/>
              </w:rPr>
              <w:t>if(</w:t>
            </w:r>
            <w:r w:rsidR="005D551A" w:rsidRPr="00722515">
              <w:rPr>
                <w:noProof/>
              </w:rPr>
              <w:t> </w:t>
            </w:r>
            <w:r w:rsidR="56C61C23" w:rsidRPr="00722515">
              <w:rPr>
                <w:lang w:val="fr-CH"/>
              </w:rPr>
              <w:t>cu_s</w:t>
            </w:r>
            <w:r w:rsidR="56C61C23" w:rsidRPr="00722515">
              <w:rPr>
                <w:lang w:val="fr-CH" w:eastAsia="ko-KR"/>
              </w:rPr>
              <w:t>kip_affine</w:t>
            </w:r>
            <w:r w:rsidR="56C61C23" w:rsidRPr="00722515">
              <w:rPr>
                <w:noProof/>
                <w:lang w:val="fr-CH" w:eastAsia="ko-KR"/>
              </w:rPr>
              <w:t>[ x0 ][ y0 ]</w:t>
            </w:r>
            <w:r w:rsidR="005D551A" w:rsidRPr="00722515">
              <w:rPr>
                <w:noProof/>
                <w:lang w:eastAsia="ko-KR"/>
              </w:rPr>
              <w:t> </w:t>
            </w:r>
            <w:r w:rsidR="56C61C23" w:rsidRPr="00722515">
              <w:rPr>
                <w:noProof/>
                <w:lang w:val="fr-CH" w:eastAsia="ko-KR"/>
              </w:rPr>
              <w:t>)</w:t>
            </w:r>
          </w:p>
        </w:tc>
        <w:tc>
          <w:tcPr>
            <w:tcW w:w="1151" w:type="dxa"/>
          </w:tcPr>
          <w:p w14:paraId="285B82F4" w14:textId="77777777" w:rsidR="004C3163" w:rsidRPr="00722515" w:rsidRDefault="004C3163" w:rsidP="00CA0F18">
            <w:pPr>
              <w:pStyle w:val="tablecell"/>
              <w:keepNext w:val="0"/>
              <w:keepLines w:val="0"/>
              <w:spacing w:before="20" w:after="40"/>
              <w:jc w:val="center"/>
              <w:rPr>
                <w:noProof/>
              </w:rPr>
            </w:pPr>
          </w:p>
        </w:tc>
      </w:tr>
      <w:tr w:rsidR="439D6793" w:rsidRPr="00722515" w14:paraId="7BDA47E8" w14:textId="77777777" w:rsidTr="00B67532">
        <w:trPr>
          <w:gridAfter w:val="1"/>
          <w:wAfter w:w="6" w:type="dxa"/>
          <w:cantSplit/>
          <w:jc w:val="center"/>
        </w:trPr>
        <w:tc>
          <w:tcPr>
            <w:tcW w:w="7912" w:type="dxa"/>
          </w:tcPr>
          <w:p w14:paraId="1AA71858" w14:textId="6F671E27" w:rsidR="439D6793" w:rsidRPr="00722515" w:rsidRDefault="001C4E2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172739E7" w:rsidRPr="00722515">
              <w:rPr>
                <w:noProof/>
              </w:rPr>
              <w:t>cu_mode = SKIP_AFFINE</w:t>
            </w:r>
          </w:p>
        </w:tc>
        <w:tc>
          <w:tcPr>
            <w:tcW w:w="1151" w:type="dxa"/>
          </w:tcPr>
          <w:p w14:paraId="39E8DEA3" w14:textId="426051FA" w:rsidR="439D6793" w:rsidRPr="00722515" w:rsidRDefault="439D6793" w:rsidP="00864EBF">
            <w:pPr>
              <w:pStyle w:val="tablecell"/>
              <w:keepNext w:val="0"/>
              <w:rPr>
                <w:noProof/>
              </w:rPr>
            </w:pPr>
          </w:p>
        </w:tc>
      </w:tr>
      <w:tr w:rsidR="009B4FCB" w:rsidRPr="00722515" w14:paraId="730FB75E" w14:textId="77777777" w:rsidTr="00B67532">
        <w:trPr>
          <w:gridAfter w:val="1"/>
          <w:wAfter w:w="6" w:type="dxa"/>
          <w:cantSplit/>
          <w:jc w:val="center"/>
        </w:trPr>
        <w:tc>
          <w:tcPr>
            <w:tcW w:w="7912" w:type="dxa"/>
          </w:tcPr>
          <w:p w14:paraId="11ED4328" w14:textId="7C34E45E" w:rsidR="009B4FCB" w:rsidRPr="00722515" w:rsidRDefault="001C4E2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9B4FCB" w:rsidRPr="00722515">
              <w:rPr>
                <w:noProof/>
              </w:rPr>
              <w:t>else {</w:t>
            </w:r>
          </w:p>
        </w:tc>
        <w:tc>
          <w:tcPr>
            <w:tcW w:w="1151" w:type="dxa"/>
          </w:tcPr>
          <w:p w14:paraId="56360FF9" w14:textId="77777777" w:rsidR="009B4FCB" w:rsidRPr="00722515" w:rsidRDefault="009B4FCB" w:rsidP="00864EBF">
            <w:pPr>
              <w:pStyle w:val="tablecell"/>
              <w:keepNext w:val="0"/>
              <w:rPr>
                <w:noProof/>
              </w:rPr>
            </w:pPr>
          </w:p>
        </w:tc>
      </w:tr>
      <w:tr w:rsidR="439D6793" w:rsidRPr="00722515" w14:paraId="2B6D4890" w14:textId="77777777" w:rsidTr="00B67532">
        <w:trPr>
          <w:gridAfter w:val="1"/>
          <w:wAfter w:w="6" w:type="dxa"/>
          <w:cantSplit/>
          <w:jc w:val="center"/>
        </w:trPr>
        <w:tc>
          <w:tcPr>
            <w:tcW w:w="7912" w:type="dxa"/>
          </w:tcPr>
          <w:p w14:paraId="26D0DF7D" w14:textId="0D7CE84C" w:rsidR="439D6793" w:rsidRPr="00722515" w:rsidRDefault="001C4E2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293D6C0" w:rsidRPr="00722515">
              <w:rPr>
                <w:b/>
                <w:bCs/>
                <w:lang w:eastAsia="ko-KR"/>
              </w:rPr>
              <w:t>mvp_idx</w:t>
            </w:r>
            <w:r w:rsidR="0293D6C0" w:rsidRPr="00722515">
              <w:rPr>
                <w:noProof/>
                <w:lang w:val="fr-CH" w:eastAsia="ko-KR"/>
              </w:rPr>
              <w:t>[ x0 </w:t>
            </w:r>
            <w:r w:rsidR="0293D6C0" w:rsidRPr="00722515">
              <w:rPr>
                <w:noProof/>
              </w:rPr>
              <w:t>][</w:t>
            </w:r>
            <w:r w:rsidR="0293D6C0" w:rsidRPr="00722515">
              <w:rPr>
                <w:noProof/>
                <w:lang w:val="fr-CH" w:eastAsia="ko-KR"/>
              </w:rPr>
              <w:t> y0 ]</w:t>
            </w:r>
          </w:p>
        </w:tc>
        <w:tc>
          <w:tcPr>
            <w:tcW w:w="1151" w:type="dxa"/>
          </w:tcPr>
          <w:p w14:paraId="6A3C4039" w14:textId="2F487B61" w:rsidR="439D6793" w:rsidRPr="00722515" w:rsidRDefault="009B4FCB" w:rsidP="00864EBF">
            <w:pPr>
              <w:pStyle w:val="tablecell"/>
              <w:keepNext w:val="0"/>
              <w:jc w:val="center"/>
              <w:rPr>
                <w:noProof/>
              </w:rPr>
            </w:pPr>
            <w:r w:rsidRPr="00722515">
              <w:rPr>
                <w:rFonts w:hint="eastAsia"/>
                <w:noProof/>
                <w:lang w:eastAsia="ko-KR"/>
              </w:rPr>
              <w:t>a</w:t>
            </w:r>
            <w:r w:rsidRPr="00722515">
              <w:rPr>
                <w:noProof/>
                <w:lang w:eastAsia="ko-KR"/>
              </w:rPr>
              <w:t>e(v)</w:t>
            </w:r>
          </w:p>
        </w:tc>
      </w:tr>
      <w:tr w:rsidR="439D6793" w:rsidRPr="00722515" w14:paraId="54B5A59A" w14:textId="77777777" w:rsidTr="00B67532">
        <w:trPr>
          <w:gridAfter w:val="1"/>
          <w:wAfter w:w="6" w:type="dxa"/>
          <w:cantSplit/>
          <w:jc w:val="center"/>
        </w:trPr>
        <w:tc>
          <w:tcPr>
            <w:tcW w:w="7912" w:type="dxa"/>
          </w:tcPr>
          <w:p w14:paraId="4C30D899" w14:textId="44EED303" w:rsidR="439D6793" w:rsidRPr="00722515" w:rsidRDefault="001C4E2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48814A3F" w:rsidRPr="00722515">
              <w:rPr>
                <w:noProof/>
              </w:rPr>
              <w:t>cu_mode = SKIP</w:t>
            </w:r>
          </w:p>
        </w:tc>
        <w:tc>
          <w:tcPr>
            <w:tcW w:w="1151" w:type="dxa"/>
          </w:tcPr>
          <w:p w14:paraId="49AE8852" w14:textId="3AEEFD3D" w:rsidR="439D6793" w:rsidRPr="00722515" w:rsidRDefault="439D6793" w:rsidP="00864EBF">
            <w:pPr>
              <w:pStyle w:val="tablecell"/>
              <w:keepNext w:val="0"/>
              <w:rPr>
                <w:noProof/>
              </w:rPr>
            </w:pPr>
          </w:p>
        </w:tc>
      </w:tr>
      <w:tr w:rsidR="009B4FCB" w:rsidRPr="00722515" w14:paraId="55945FB6" w14:textId="77777777" w:rsidTr="00B67532">
        <w:trPr>
          <w:gridAfter w:val="1"/>
          <w:wAfter w:w="6" w:type="dxa"/>
          <w:cantSplit/>
          <w:jc w:val="center"/>
        </w:trPr>
        <w:tc>
          <w:tcPr>
            <w:tcW w:w="7912" w:type="dxa"/>
          </w:tcPr>
          <w:p w14:paraId="7DEF0A8D" w14:textId="7D5EE440" w:rsidR="009B4FCB" w:rsidRPr="00722515" w:rsidRDefault="001C4E2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9B4FCB" w:rsidRPr="00722515">
              <w:rPr>
                <w:noProof/>
              </w:rPr>
              <w:t>}</w:t>
            </w:r>
          </w:p>
        </w:tc>
        <w:tc>
          <w:tcPr>
            <w:tcW w:w="1151" w:type="dxa"/>
          </w:tcPr>
          <w:p w14:paraId="5674B018" w14:textId="15B1052B" w:rsidR="009B4FCB" w:rsidRPr="00722515" w:rsidRDefault="009B4FCB" w:rsidP="00864EBF">
            <w:pPr>
              <w:pStyle w:val="tablecell"/>
              <w:keepNext w:val="0"/>
              <w:rPr>
                <w:noProof/>
              </w:rPr>
            </w:pPr>
          </w:p>
        </w:tc>
      </w:tr>
      <w:tr w:rsidR="004C3163" w:rsidRPr="00722515" w14:paraId="56426095" w14:textId="77777777" w:rsidTr="00B67532">
        <w:trPr>
          <w:gridAfter w:val="1"/>
          <w:wAfter w:w="6" w:type="dxa"/>
          <w:cantSplit/>
          <w:jc w:val="center"/>
        </w:trPr>
        <w:tc>
          <w:tcPr>
            <w:tcW w:w="7912" w:type="dxa"/>
          </w:tcPr>
          <w:p w14:paraId="09AE2D64" w14:textId="2BF94AA2"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004C3163" w:rsidRPr="00722515">
              <w:rPr>
                <w:noProof/>
              </w:rPr>
              <w:t>}</w:t>
            </w:r>
          </w:p>
        </w:tc>
        <w:tc>
          <w:tcPr>
            <w:tcW w:w="1151" w:type="dxa"/>
          </w:tcPr>
          <w:p w14:paraId="7A1016AA" w14:textId="4455D5D6" w:rsidR="004C3163" w:rsidRPr="00722515" w:rsidRDefault="004C3163" w:rsidP="00CA0F18">
            <w:pPr>
              <w:pStyle w:val="tablecell"/>
              <w:keepNext w:val="0"/>
              <w:keepLines w:val="0"/>
              <w:spacing w:before="20" w:after="40"/>
              <w:jc w:val="center"/>
              <w:rPr>
                <w:noProof/>
              </w:rPr>
            </w:pPr>
          </w:p>
        </w:tc>
      </w:tr>
      <w:tr w:rsidR="004C3163" w:rsidRPr="00722515" w14:paraId="44386E08" w14:textId="77777777" w:rsidTr="00B67532">
        <w:trPr>
          <w:gridAfter w:val="1"/>
          <w:wAfter w:w="6" w:type="dxa"/>
          <w:cantSplit/>
          <w:jc w:val="center"/>
        </w:trPr>
        <w:tc>
          <w:tcPr>
            <w:tcW w:w="7912" w:type="dxa"/>
          </w:tcPr>
          <w:p w14:paraId="4B801277" w14:textId="6FF27A97"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else</w:t>
            </w:r>
            <w:r w:rsidRPr="00722515">
              <w:rPr>
                <w:noProof/>
              </w:rPr>
              <w:t xml:space="preserve"> </w:t>
            </w:r>
            <w:r w:rsidR="004C3163" w:rsidRPr="00722515">
              <w:rPr>
                <w:noProof/>
              </w:rPr>
              <w:t>{</w:t>
            </w:r>
          </w:p>
        </w:tc>
        <w:tc>
          <w:tcPr>
            <w:tcW w:w="1151" w:type="dxa"/>
          </w:tcPr>
          <w:p w14:paraId="0B512D02" w14:textId="3F20FF64" w:rsidR="004C3163" w:rsidRPr="00722515" w:rsidRDefault="004C3163" w:rsidP="00CA0F18">
            <w:pPr>
              <w:pStyle w:val="tablecell"/>
              <w:keepNext w:val="0"/>
              <w:keepLines w:val="0"/>
              <w:spacing w:before="20" w:after="40"/>
              <w:jc w:val="center"/>
              <w:rPr>
                <w:noProof/>
              </w:rPr>
            </w:pPr>
          </w:p>
        </w:tc>
      </w:tr>
      <w:tr w:rsidR="004C3163" w:rsidRPr="00722515" w14:paraId="3BB2B1FC" w14:textId="77777777" w:rsidTr="00B67532">
        <w:trPr>
          <w:gridAfter w:val="1"/>
          <w:wAfter w:w="6" w:type="dxa"/>
          <w:cantSplit/>
          <w:jc w:val="center"/>
        </w:trPr>
        <w:tc>
          <w:tcPr>
            <w:tcW w:w="7912" w:type="dxa"/>
          </w:tcPr>
          <w:p w14:paraId="43E20D9C" w14:textId="3898206E"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b/>
                <w:lang w:eastAsia="ko-KR"/>
              </w:rPr>
              <w:t>mvp_idx</w:t>
            </w:r>
            <w:r w:rsidR="004C3163" w:rsidRPr="00722515">
              <w:rPr>
                <w:noProof/>
                <w:lang w:val="fr-CH" w:eastAsia="ko-KR"/>
              </w:rPr>
              <w:t>[ x0 </w:t>
            </w:r>
            <w:r w:rsidR="004C3163" w:rsidRPr="00722515">
              <w:rPr>
                <w:noProof/>
              </w:rPr>
              <w:t>][</w:t>
            </w:r>
            <w:r w:rsidR="004C3163" w:rsidRPr="00722515">
              <w:rPr>
                <w:noProof/>
                <w:lang w:val="fr-CH" w:eastAsia="ko-KR"/>
              </w:rPr>
              <w:t> y0 ]</w:t>
            </w:r>
          </w:p>
        </w:tc>
        <w:tc>
          <w:tcPr>
            <w:tcW w:w="1151" w:type="dxa"/>
          </w:tcPr>
          <w:p w14:paraId="5230F84E" w14:textId="6C9C05D1" w:rsidR="004C3163" w:rsidRPr="00722515" w:rsidRDefault="00721D55" w:rsidP="00CA0F18">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4C3163" w:rsidRPr="00722515" w14:paraId="0E5AA944" w14:textId="77777777" w:rsidTr="00B67532">
        <w:trPr>
          <w:gridAfter w:val="1"/>
          <w:wAfter w:w="6" w:type="dxa"/>
          <w:cantSplit/>
          <w:jc w:val="center"/>
        </w:trPr>
        <w:tc>
          <w:tcPr>
            <w:tcW w:w="7912" w:type="dxa"/>
          </w:tcPr>
          <w:p w14:paraId="5162EEBB" w14:textId="7039987E"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cu_mode = SKIP</w:t>
            </w:r>
          </w:p>
        </w:tc>
        <w:tc>
          <w:tcPr>
            <w:tcW w:w="1151" w:type="dxa"/>
          </w:tcPr>
          <w:p w14:paraId="5B6D6222" w14:textId="33DAE96C" w:rsidR="004C3163" w:rsidRPr="00722515" w:rsidRDefault="004C3163" w:rsidP="00CA0F18">
            <w:pPr>
              <w:pStyle w:val="tablecell"/>
              <w:keepNext w:val="0"/>
              <w:keepLines w:val="0"/>
              <w:spacing w:before="20" w:after="40"/>
              <w:jc w:val="center"/>
              <w:rPr>
                <w:noProof/>
              </w:rPr>
            </w:pPr>
          </w:p>
        </w:tc>
      </w:tr>
      <w:tr w:rsidR="004C3163" w:rsidRPr="00722515" w14:paraId="3384CF3B" w14:textId="77777777" w:rsidTr="00B67532">
        <w:trPr>
          <w:gridAfter w:val="1"/>
          <w:wAfter w:w="6" w:type="dxa"/>
          <w:cantSplit/>
          <w:jc w:val="center"/>
        </w:trPr>
        <w:tc>
          <w:tcPr>
            <w:tcW w:w="7912" w:type="dxa"/>
          </w:tcPr>
          <w:p w14:paraId="471C534B" w14:textId="0B4A1381"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w:t>
            </w:r>
          </w:p>
        </w:tc>
        <w:tc>
          <w:tcPr>
            <w:tcW w:w="1151" w:type="dxa"/>
          </w:tcPr>
          <w:p w14:paraId="24B449ED" w14:textId="5CD24FBE" w:rsidR="004C3163" w:rsidRPr="00722515" w:rsidRDefault="004C3163" w:rsidP="00CA0F18">
            <w:pPr>
              <w:pStyle w:val="tablecell"/>
              <w:keepNext w:val="0"/>
              <w:keepLines w:val="0"/>
              <w:spacing w:before="20" w:after="40"/>
              <w:jc w:val="center"/>
              <w:rPr>
                <w:noProof/>
              </w:rPr>
            </w:pPr>
          </w:p>
        </w:tc>
      </w:tr>
      <w:tr w:rsidR="004C3163" w:rsidRPr="00722515" w14:paraId="117AC4F7" w14:textId="77777777" w:rsidTr="00B67532">
        <w:trPr>
          <w:gridAfter w:val="1"/>
          <w:wAfter w:w="6" w:type="dxa"/>
          <w:cantSplit/>
          <w:jc w:val="center"/>
        </w:trPr>
        <w:tc>
          <w:tcPr>
            <w:tcW w:w="7912" w:type="dxa"/>
          </w:tcPr>
          <w:p w14:paraId="090EE4E0" w14:textId="667620B9"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1B6F2212" w14:textId="352EFB94" w:rsidR="004C3163" w:rsidRPr="00722515" w:rsidRDefault="004C3163" w:rsidP="00CA0F18">
            <w:pPr>
              <w:pStyle w:val="tablecell"/>
              <w:keepNext w:val="0"/>
              <w:keepLines w:val="0"/>
              <w:spacing w:before="20" w:after="40"/>
              <w:jc w:val="center"/>
              <w:rPr>
                <w:noProof/>
              </w:rPr>
            </w:pPr>
          </w:p>
        </w:tc>
      </w:tr>
      <w:tr w:rsidR="004C3163" w:rsidRPr="00722515" w14:paraId="608EC90F" w14:textId="77777777" w:rsidTr="00B67532">
        <w:trPr>
          <w:gridAfter w:val="1"/>
          <w:wAfter w:w="6" w:type="dxa"/>
          <w:cantSplit/>
          <w:jc w:val="center"/>
        </w:trPr>
        <w:tc>
          <w:tcPr>
            <w:tcW w:w="7912" w:type="dxa"/>
          </w:tcPr>
          <w:p w14:paraId="2DE2E297" w14:textId="7E98562D"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w:t>
            </w:r>
            <w:r w:rsidR="004C3163" w:rsidRPr="00722515">
              <w:rPr>
                <w:noProof/>
              </w:rPr>
              <w:t>lse</w:t>
            </w:r>
            <w:r w:rsidRPr="00722515">
              <w:rPr>
                <w:noProof/>
              </w:rPr>
              <w:t xml:space="preserve"> </w:t>
            </w:r>
            <w:r w:rsidR="004C3163" w:rsidRPr="00722515">
              <w:rPr>
                <w:noProof/>
              </w:rPr>
              <w:t>{</w:t>
            </w:r>
          </w:p>
        </w:tc>
        <w:tc>
          <w:tcPr>
            <w:tcW w:w="1151" w:type="dxa"/>
          </w:tcPr>
          <w:p w14:paraId="741B90CC" w14:textId="5C0673E1" w:rsidR="004C3163" w:rsidRPr="00722515" w:rsidRDefault="004C3163" w:rsidP="00CA0F18">
            <w:pPr>
              <w:pStyle w:val="tablecell"/>
              <w:keepNext w:val="0"/>
              <w:keepLines w:val="0"/>
              <w:spacing w:before="20" w:after="40"/>
              <w:jc w:val="center"/>
              <w:rPr>
                <w:noProof/>
              </w:rPr>
            </w:pPr>
          </w:p>
        </w:tc>
      </w:tr>
      <w:tr w:rsidR="004C3163" w:rsidRPr="00722515" w14:paraId="26CD669D" w14:textId="77777777" w:rsidTr="00B67532">
        <w:trPr>
          <w:gridAfter w:val="1"/>
          <w:wAfter w:w="6" w:type="dxa"/>
          <w:cantSplit/>
          <w:jc w:val="center"/>
        </w:trPr>
        <w:tc>
          <w:tcPr>
            <w:tcW w:w="7912" w:type="dxa"/>
          </w:tcPr>
          <w:p w14:paraId="60C43477" w14:textId="5D428573"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rPr>
              <w:t>pred_mode_flag</w:t>
            </w:r>
            <w:r w:rsidR="004C3163" w:rsidRPr="00722515">
              <w:rPr>
                <w:noProof/>
                <w:lang w:val="fr-CH" w:eastAsia="ko-KR"/>
              </w:rPr>
              <w:t>[ x0 ][ y0 ]</w:t>
            </w:r>
          </w:p>
        </w:tc>
        <w:tc>
          <w:tcPr>
            <w:tcW w:w="1151" w:type="dxa"/>
          </w:tcPr>
          <w:p w14:paraId="621DA846" w14:textId="637A1347" w:rsidR="004C3163" w:rsidRPr="00722515" w:rsidRDefault="002A2DCE" w:rsidP="00CA0F18">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4C3163" w:rsidRPr="00722515" w14:paraId="0FB3B3D2" w14:textId="77777777" w:rsidTr="00B67532">
        <w:trPr>
          <w:gridAfter w:val="1"/>
          <w:wAfter w:w="6" w:type="dxa"/>
          <w:cantSplit/>
          <w:jc w:val="center"/>
        </w:trPr>
        <w:tc>
          <w:tcPr>
            <w:tcW w:w="7912" w:type="dxa"/>
          </w:tcPr>
          <w:p w14:paraId="30E65F11" w14:textId="1C48C1E0"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 xml:space="preserve">cu_mode = </w:t>
            </w:r>
            <w:r w:rsidR="005C3873" w:rsidRPr="00722515">
              <w:rPr>
                <w:noProof/>
              </w:rPr>
              <w:t>(</w:t>
            </w:r>
            <w:r w:rsidR="004036F5" w:rsidRPr="00722515">
              <w:rPr>
                <w:noProof/>
              </w:rPr>
              <w:t> </w:t>
            </w:r>
            <w:r w:rsidR="004C3163" w:rsidRPr="00722515">
              <w:rPr>
                <w:noProof/>
              </w:rPr>
              <w:t>pred_mode_flag[</w:t>
            </w:r>
            <w:r w:rsidR="00067994" w:rsidRPr="00722515">
              <w:rPr>
                <w:noProof/>
              </w:rPr>
              <w:t> </w:t>
            </w:r>
            <w:r w:rsidR="004C3163" w:rsidRPr="00722515">
              <w:rPr>
                <w:noProof/>
              </w:rPr>
              <w:t>x0</w:t>
            </w:r>
            <w:r w:rsidR="00067994" w:rsidRPr="00722515">
              <w:rPr>
                <w:noProof/>
              </w:rPr>
              <w:t> </w:t>
            </w:r>
            <w:r w:rsidR="004C3163" w:rsidRPr="00722515">
              <w:rPr>
                <w:noProof/>
              </w:rPr>
              <w:t>][</w:t>
            </w:r>
            <w:r w:rsidR="00067994" w:rsidRPr="00722515">
              <w:rPr>
                <w:noProof/>
              </w:rPr>
              <w:t> </w:t>
            </w:r>
            <w:r w:rsidR="004C3163" w:rsidRPr="00722515">
              <w:rPr>
                <w:noProof/>
              </w:rPr>
              <w:t>y0</w:t>
            </w:r>
            <w:r w:rsidR="00067994" w:rsidRPr="00722515">
              <w:rPr>
                <w:noProof/>
              </w:rPr>
              <w:t> </w:t>
            </w:r>
            <w:r w:rsidR="004C3163" w:rsidRPr="00722515">
              <w:rPr>
                <w:noProof/>
              </w:rPr>
              <w:t>]</w:t>
            </w:r>
            <w:r w:rsidR="005C3873" w:rsidRPr="00722515">
              <w:rPr>
                <w:noProof/>
                <w:lang w:val="fr-CH" w:eastAsia="ko-KR"/>
              </w:rPr>
              <w:t xml:space="preserve"> =</w:t>
            </w:r>
            <w:r w:rsidR="005C3873" w:rsidRPr="00722515">
              <w:rPr>
                <w:noProof/>
                <w:lang w:eastAsia="ko-KR"/>
              </w:rPr>
              <w:t> </w:t>
            </w:r>
            <w:r w:rsidR="005C3873" w:rsidRPr="00722515">
              <w:rPr>
                <w:noProof/>
                <w:lang w:val="fr-CH" w:eastAsia="ko-KR"/>
              </w:rPr>
              <w:t>= 0</w:t>
            </w:r>
            <w:r w:rsidR="004036F5" w:rsidRPr="00722515">
              <w:rPr>
                <w:noProof/>
                <w:lang w:eastAsia="ko-KR"/>
              </w:rPr>
              <w:t> </w:t>
            </w:r>
            <w:r w:rsidR="005C3873" w:rsidRPr="00722515">
              <w:rPr>
                <w:noProof/>
                <w:lang w:val="fr-CH" w:eastAsia="ko-KR"/>
              </w:rPr>
              <w:t xml:space="preserve">) ? MODE_INTRA : </w:t>
            </w:r>
            <w:r w:rsidR="005C3873" w:rsidRPr="00722515">
              <w:rPr>
                <w:noProof/>
              </w:rPr>
              <w:t>MODE_INTER</w:t>
            </w:r>
          </w:p>
        </w:tc>
        <w:tc>
          <w:tcPr>
            <w:tcW w:w="1151" w:type="dxa"/>
          </w:tcPr>
          <w:p w14:paraId="10D9D456" w14:textId="01D184C7" w:rsidR="004C3163" w:rsidRPr="00722515" w:rsidRDefault="004C3163" w:rsidP="00CA0F18">
            <w:pPr>
              <w:pStyle w:val="tablecell"/>
              <w:keepNext w:val="0"/>
              <w:keepLines w:val="0"/>
              <w:spacing w:before="20" w:after="40"/>
              <w:jc w:val="center"/>
              <w:rPr>
                <w:noProof/>
              </w:rPr>
            </w:pPr>
          </w:p>
        </w:tc>
      </w:tr>
      <w:tr w:rsidR="004C3163" w:rsidRPr="00722515" w14:paraId="6C13F51E" w14:textId="77777777" w:rsidTr="00B67532">
        <w:trPr>
          <w:gridAfter w:val="1"/>
          <w:wAfter w:w="6" w:type="dxa"/>
          <w:cantSplit/>
          <w:jc w:val="center"/>
        </w:trPr>
        <w:tc>
          <w:tcPr>
            <w:tcW w:w="7912" w:type="dxa"/>
          </w:tcPr>
          <w:p w14:paraId="7C064B30" w14:textId="565123A6"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pred_mode_flag[x0][y0] != MODE_INTRA</w:t>
            </w:r>
            <w:r w:rsidRPr="00722515">
              <w:rPr>
                <w:noProof/>
              </w:rPr>
              <w:t> </w:t>
            </w:r>
            <w:r w:rsidR="004C3163" w:rsidRPr="00722515">
              <w:rPr>
                <w:noProof/>
              </w:rPr>
              <w:t>)</w:t>
            </w:r>
          </w:p>
        </w:tc>
        <w:tc>
          <w:tcPr>
            <w:tcW w:w="1151" w:type="dxa"/>
          </w:tcPr>
          <w:p w14:paraId="187F70B8" w14:textId="1DC98071" w:rsidR="004C3163" w:rsidRPr="00722515" w:rsidRDefault="004C3163" w:rsidP="00CA0F18">
            <w:pPr>
              <w:pStyle w:val="tablecell"/>
              <w:keepNext w:val="0"/>
              <w:keepLines w:val="0"/>
              <w:spacing w:before="20" w:after="40"/>
              <w:jc w:val="center"/>
              <w:rPr>
                <w:noProof/>
              </w:rPr>
            </w:pPr>
          </w:p>
        </w:tc>
      </w:tr>
      <w:tr w:rsidR="004C3163" w:rsidRPr="00722515" w14:paraId="33D7D7B3" w14:textId="77777777" w:rsidTr="00B67532">
        <w:trPr>
          <w:gridAfter w:val="1"/>
          <w:wAfter w:w="6" w:type="dxa"/>
          <w:cantSplit/>
          <w:jc w:val="center"/>
        </w:trPr>
        <w:tc>
          <w:tcPr>
            <w:tcW w:w="7912" w:type="dxa"/>
          </w:tcPr>
          <w:p w14:paraId="54AF7B87" w14:textId="0A27392F"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b/>
              </w:rPr>
              <w:t>pred_mvr_idx</w:t>
            </w:r>
            <w:r w:rsidR="004C3163" w:rsidRPr="00722515">
              <w:rPr>
                <w:noProof/>
                <w:lang w:val="fr-CH" w:eastAsia="ko-KR"/>
              </w:rPr>
              <w:t>[ x0 ][ y0 ]</w:t>
            </w:r>
          </w:p>
        </w:tc>
        <w:tc>
          <w:tcPr>
            <w:tcW w:w="1151" w:type="dxa"/>
          </w:tcPr>
          <w:p w14:paraId="6B22DF27" w14:textId="320BCF94" w:rsidR="004C3163" w:rsidRPr="00722515" w:rsidRDefault="002A2DCE" w:rsidP="00CA0F18">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4C3163" w:rsidRPr="00722515" w14:paraId="7B053673" w14:textId="77777777" w:rsidTr="00B67532">
        <w:trPr>
          <w:gridAfter w:val="1"/>
          <w:wAfter w:w="6" w:type="dxa"/>
          <w:cantSplit/>
          <w:jc w:val="center"/>
        </w:trPr>
        <w:tc>
          <w:tcPr>
            <w:tcW w:w="7912" w:type="dxa"/>
          </w:tcPr>
          <w:p w14:paraId="7A7AC3AB" w14:textId="3B010AE5"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52B16890" w14:textId="2EC79DE4" w:rsidR="004C3163" w:rsidRPr="00722515" w:rsidRDefault="004C3163" w:rsidP="00CA0F18">
            <w:pPr>
              <w:pStyle w:val="tablecell"/>
              <w:keepNext w:val="0"/>
              <w:keepLines w:val="0"/>
              <w:spacing w:before="20" w:after="40"/>
              <w:jc w:val="center"/>
              <w:rPr>
                <w:noProof/>
              </w:rPr>
            </w:pPr>
          </w:p>
        </w:tc>
      </w:tr>
      <w:tr w:rsidR="004C3163" w:rsidRPr="00722515" w14:paraId="52F1C2EA" w14:textId="77777777" w:rsidTr="00B67532">
        <w:trPr>
          <w:gridAfter w:val="1"/>
          <w:wAfter w:w="6" w:type="dxa"/>
          <w:cantSplit/>
          <w:jc w:val="center"/>
        </w:trPr>
        <w:tc>
          <w:tcPr>
            <w:tcW w:w="7912" w:type="dxa"/>
          </w:tcPr>
          <w:p w14:paraId="1206C753" w14:textId="07359CA8"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29198436" w14:textId="6C8A0D85" w:rsidR="004C3163" w:rsidRPr="00722515" w:rsidRDefault="004C3163" w:rsidP="00CA0F18">
            <w:pPr>
              <w:pStyle w:val="tablecell"/>
              <w:keepNext w:val="0"/>
              <w:keepLines w:val="0"/>
              <w:spacing w:before="20" w:after="40"/>
              <w:jc w:val="center"/>
              <w:rPr>
                <w:noProof/>
              </w:rPr>
            </w:pPr>
          </w:p>
        </w:tc>
      </w:tr>
      <w:tr w:rsidR="004C3163" w:rsidRPr="00722515" w14:paraId="1B2CB16A" w14:textId="77777777" w:rsidTr="00B67532">
        <w:trPr>
          <w:gridAfter w:val="1"/>
          <w:wAfter w:w="6" w:type="dxa"/>
          <w:cantSplit/>
          <w:jc w:val="center"/>
        </w:trPr>
        <w:tc>
          <w:tcPr>
            <w:tcW w:w="7912" w:type="dxa"/>
          </w:tcPr>
          <w:p w14:paraId="1FCF66CC" w14:textId="4A59A7E0"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e</w:t>
            </w:r>
            <w:r w:rsidR="004C3163" w:rsidRPr="00722515">
              <w:rPr>
                <w:noProof/>
              </w:rPr>
              <w:t>lse</w:t>
            </w:r>
            <w:r w:rsidRPr="00722515">
              <w:rPr>
                <w:noProof/>
              </w:rPr>
              <w:t xml:space="preserve"> </w:t>
            </w:r>
            <w:r w:rsidR="004C3163" w:rsidRPr="00722515">
              <w:rPr>
                <w:noProof/>
              </w:rPr>
              <w:t>{</w:t>
            </w:r>
          </w:p>
        </w:tc>
        <w:tc>
          <w:tcPr>
            <w:tcW w:w="1151" w:type="dxa"/>
          </w:tcPr>
          <w:p w14:paraId="72A76723" w14:textId="1D225D15" w:rsidR="004C3163" w:rsidRPr="00722515" w:rsidRDefault="004C3163" w:rsidP="00CA0F18">
            <w:pPr>
              <w:pStyle w:val="tablecell"/>
              <w:keepNext w:val="0"/>
              <w:keepLines w:val="0"/>
              <w:spacing w:before="20" w:after="40"/>
              <w:jc w:val="center"/>
              <w:rPr>
                <w:noProof/>
              </w:rPr>
            </w:pPr>
          </w:p>
        </w:tc>
      </w:tr>
      <w:tr w:rsidR="004C3163" w:rsidRPr="00722515" w14:paraId="0B92E35C" w14:textId="77777777" w:rsidTr="00B67532">
        <w:trPr>
          <w:gridAfter w:val="1"/>
          <w:wAfter w:w="6" w:type="dxa"/>
          <w:cantSplit/>
          <w:jc w:val="center"/>
        </w:trPr>
        <w:tc>
          <w:tcPr>
            <w:tcW w:w="7912" w:type="dxa"/>
          </w:tcPr>
          <w:p w14:paraId="1C9EE130" w14:textId="3CF85003"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pred_mode_flag</w:t>
            </w:r>
            <w:r w:rsidR="004C3163" w:rsidRPr="00722515">
              <w:rPr>
                <w:noProof/>
                <w:lang w:val="fr-CH" w:eastAsia="ko-KR"/>
              </w:rPr>
              <w:t>[ x0 ][ y0 ] = MODE_INTRA</w:t>
            </w:r>
          </w:p>
        </w:tc>
        <w:tc>
          <w:tcPr>
            <w:tcW w:w="1151" w:type="dxa"/>
          </w:tcPr>
          <w:p w14:paraId="1631B253" w14:textId="780D9ACB" w:rsidR="004C3163" w:rsidRPr="00722515" w:rsidRDefault="004C3163" w:rsidP="00CA0F18">
            <w:pPr>
              <w:pStyle w:val="tablecell"/>
              <w:keepNext w:val="0"/>
              <w:keepLines w:val="0"/>
              <w:spacing w:before="20" w:after="40"/>
              <w:jc w:val="center"/>
              <w:rPr>
                <w:noProof/>
              </w:rPr>
            </w:pPr>
          </w:p>
        </w:tc>
      </w:tr>
      <w:tr w:rsidR="004C3163" w:rsidRPr="00722515" w14:paraId="04D6E28D" w14:textId="77777777" w:rsidTr="00B67532">
        <w:trPr>
          <w:gridAfter w:val="1"/>
          <w:wAfter w:w="6" w:type="dxa"/>
          <w:cantSplit/>
          <w:jc w:val="center"/>
        </w:trPr>
        <w:tc>
          <w:tcPr>
            <w:tcW w:w="7912" w:type="dxa"/>
          </w:tcPr>
          <w:p w14:paraId="1D2905A8" w14:textId="77D9C2A8"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 xml:space="preserve">cu_mode = </w:t>
            </w:r>
            <w:r w:rsidR="004C3163" w:rsidRPr="00722515">
              <w:rPr>
                <w:noProof/>
                <w:lang w:val="fr-CH" w:eastAsia="ko-KR"/>
              </w:rPr>
              <w:t>MODE_INTRA</w:t>
            </w:r>
          </w:p>
        </w:tc>
        <w:tc>
          <w:tcPr>
            <w:tcW w:w="1151" w:type="dxa"/>
          </w:tcPr>
          <w:p w14:paraId="49CAD193" w14:textId="175375C5" w:rsidR="004C3163" w:rsidRPr="00722515" w:rsidRDefault="004C3163" w:rsidP="00CA0F18">
            <w:pPr>
              <w:pStyle w:val="tablecell"/>
              <w:keepNext w:val="0"/>
              <w:keepLines w:val="0"/>
              <w:spacing w:before="20" w:after="40"/>
              <w:jc w:val="center"/>
              <w:rPr>
                <w:noProof/>
              </w:rPr>
            </w:pPr>
          </w:p>
        </w:tc>
      </w:tr>
      <w:tr w:rsidR="004C3163" w:rsidRPr="00722515" w14:paraId="226299C3" w14:textId="77777777" w:rsidTr="00B67532">
        <w:trPr>
          <w:gridAfter w:val="1"/>
          <w:wAfter w:w="6" w:type="dxa"/>
          <w:cantSplit/>
          <w:jc w:val="center"/>
        </w:trPr>
        <w:tc>
          <w:tcPr>
            <w:tcW w:w="7912" w:type="dxa"/>
          </w:tcPr>
          <w:p w14:paraId="42BDEF26" w14:textId="0B2EA3ED"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0B8C59ED" w14:textId="0FD57678" w:rsidR="004C3163" w:rsidRPr="00722515" w:rsidRDefault="004C3163" w:rsidP="00CA0F18">
            <w:pPr>
              <w:pStyle w:val="tablecell"/>
              <w:keepNext w:val="0"/>
              <w:keepLines w:val="0"/>
              <w:spacing w:before="20" w:after="40"/>
              <w:jc w:val="center"/>
              <w:rPr>
                <w:noProof/>
              </w:rPr>
            </w:pPr>
          </w:p>
        </w:tc>
      </w:tr>
      <w:tr w:rsidR="004C3163" w:rsidRPr="00722515" w14:paraId="644D4DC9" w14:textId="77777777" w:rsidTr="00B67532">
        <w:trPr>
          <w:gridAfter w:val="1"/>
          <w:wAfter w:w="6" w:type="dxa"/>
          <w:cantSplit/>
          <w:jc w:val="center"/>
        </w:trPr>
        <w:tc>
          <w:tcPr>
            <w:tcW w:w="7912" w:type="dxa"/>
          </w:tcPr>
          <w:p w14:paraId="0BCC48A8" w14:textId="59A7A799" w:rsidR="004C3163" w:rsidRPr="00722515" w:rsidRDefault="0002379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if(</w:t>
            </w:r>
            <w:r w:rsidRPr="00722515">
              <w:rPr>
                <w:noProof/>
              </w:rPr>
              <w:t> </w:t>
            </w:r>
            <w:r w:rsidR="004C3163" w:rsidRPr="00722515">
              <w:rPr>
                <w:noProof/>
              </w:rPr>
              <w:t>cu_mode =</w:t>
            </w:r>
            <w:r w:rsidRPr="00722515">
              <w:rPr>
                <w:noProof/>
              </w:rPr>
              <w:t> </w:t>
            </w:r>
            <w:r w:rsidR="004C3163" w:rsidRPr="00722515">
              <w:rPr>
                <w:noProof/>
              </w:rPr>
              <w:t>= MODE_INTER</w:t>
            </w:r>
            <w:r w:rsidRPr="00722515">
              <w:rPr>
                <w:noProof/>
              </w:rPr>
              <w:t> </w:t>
            </w:r>
            <w:r w:rsidR="004C3163" w:rsidRPr="00722515">
              <w:rPr>
                <w:noProof/>
              </w:rPr>
              <w:t>) {</w:t>
            </w:r>
          </w:p>
        </w:tc>
        <w:tc>
          <w:tcPr>
            <w:tcW w:w="1151" w:type="dxa"/>
          </w:tcPr>
          <w:p w14:paraId="370C0CA1" w14:textId="2EFDCCD4" w:rsidR="004C3163" w:rsidRPr="00722515" w:rsidRDefault="004C3163" w:rsidP="00CA0F18">
            <w:pPr>
              <w:pStyle w:val="tablecell"/>
              <w:keepNext w:val="0"/>
              <w:keepLines w:val="0"/>
              <w:spacing w:before="20" w:after="40"/>
              <w:jc w:val="center"/>
              <w:rPr>
                <w:noProof/>
                <w:lang w:eastAsia="ko-KR"/>
              </w:rPr>
            </w:pPr>
          </w:p>
        </w:tc>
      </w:tr>
      <w:tr w:rsidR="004C3163" w:rsidRPr="00722515" w14:paraId="5661D420" w14:textId="77777777" w:rsidTr="00B67532">
        <w:trPr>
          <w:gridAfter w:val="1"/>
          <w:wAfter w:w="6" w:type="dxa"/>
          <w:cantSplit/>
          <w:jc w:val="center"/>
        </w:trPr>
        <w:tc>
          <w:tcPr>
            <w:tcW w:w="7912" w:type="dxa"/>
          </w:tcPr>
          <w:p w14:paraId="04ADF4EF" w14:textId="5A7AAAF8" w:rsidR="004C3163" w:rsidRPr="00722515" w:rsidRDefault="0002379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t>i</w:t>
            </w:r>
            <w:r w:rsidR="004C3163" w:rsidRPr="00722515">
              <w:rPr>
                <w:noProof/>
              </w:rPr>
              <w:t>f(</w:t>
            </w:r>
            <w:r w:rsidRPr="00722515">
              <w:rPr>
                <w:noProof/>
              </w:rPr>
              <w:t xml:space="preserve">slice_type = = </w:t>
            </w:r>
            <w:r w:rsidR="004C3163" w:rsidRPr="00722515">
              <w:rPr>
                <w:noProof/>
              </w:rPr>
              <w:t>P)</w:t>
            </w:r>
            <w:r w:rsidRPr="00722515">
              <w:rPr>
                <w:noProof/>
              </w:rPr>
              <w:t xml:space="preserve"> </w:t>
            </w:r>
            <w:r w:rsidR="004C3163" w:rsidRPr="00722515">
              <w:rPr>
                <w:noProof/>
              </w:rPr>
              <w:t>{</w:t>
            </w:r>
          </w:p>
        </w:tc>
        <w:tc>
          <w:tcPr>
            <w:tcW w:w="1151" w:type="dxa"/>
          </w:tcPr>
          <w:p w14:paraId="209A314B" w14:textId="1E91CD38" w:rsidR="004C3163" w:rsidRPr="00722515" w:rsidRDefault="004C3163" w:rsidP="00CA0F18">
            <w:pPr>
              <w:pStyle w:val="tablecell"/>
              <w:keepNext w:val="0"/>
              <w:keepLines w:val="0"/>
              <w:spacing w:before="20" w:after="40"/>
              <w:jc w:val="center"/>
              <w:rPr>
                <w:noProof/>
                <w:lang w:eastAsia="ko-KR"/>
              </w:rPr>
            </w:pPr>
          </w:p>
        </w:tc>
      </w:tr>
      <w:tr w:rsidR="004C3163" w:rsidRPr="00722515" w14:paraId="47EB24D8" w14:textId="77777777" w:rsidTr="00B67532">
        <w:trPr>
          <w:gridAfter w:val="1"/>
          <w:wAfter w:w="6" w:type="dxa"/>
          <w:cantSplit/>
          <w:jc w:val="center"/>
        </w:trPr>
        <w:tc>
          <w:tcPr>
            <w:tcW w:w="7912" w:type="dxa"/>
          </w:tcPr>
          <w:p w14:paraId="0213AD37" w14:textId="14BFD66D" w:rsidR="004C3163" w:rsidRPr="00722515" w:rsidRDefault="001F1CC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pred_mvr_idx</w:t>
            </w:r>
            <w:r w:rsidR="004C3163" w:rsidRPr="00722515">
              <w:rPr>
                <w:noProof/>
                <w:lang w:val="fr-CH" w:eastAsia="ko-KR"/>
              </w:rPr>
              <w:t>[ x0 ][ y0 ]</w:t>
            </w:r>
            <w:r w:rsidRPr="00722515">
              <w:rPr>
                <w:noProof/>
                <w:lang w:val="fr-CH" w:eastAsia="ko-KR"/>
              </w:rPr>
              <w:t xml:space="preserve"> </w:t>
            </w:r>
            <w:r w:rsidR="004C3163" w:rsidRPr="00722515">
              <w:rPr>
                <w:noProof/>
                <w:lang w:val="fr-CH" w:eastAsia="ko-KR"/>
              </w:rPr>
              <w:t>=</w:t>
            </w:r>
            <w:r w:rsidRPr="00722515">
              <w:rPr>
                <w:noProof/>
                <w:lang w:eastAsia="ko-KR"/>
              </w:rPr>
              <w:t> </w:t>
            </w:r>
            <w:r w:rsidR="004C3163" w:rsidRPr="00722515">
              <w:rPr>
                <w:noProof/>
                <w:lang w:val="fr-CH" w:eastAsia="ko-KR"/>
              </w:rPr>
              <w:t>=</w:t>
            </w:r>
            <w:r w:rsidRPr="00722515">
              <w:rPr>
                <w:noProof/>
                <w:lang w:val="fr-CH" w:eastAsia="ko-KR"/>
              </w:rPr>
              <w:t xml:space="preserve"> </w:t>
            </w:r>
            <w:r w:rsidR="004C3163" w:rsidRPr="00722515">
              <w:rPr>
                <w:noProof/>
                <w:lang w:val="fr-CH" w:eastAsia="ko-KR"/>
              </w:rPr>
              <w:t>0</w:t>
            </w:r>
            <w:r w:rsidRPr="00722515">
              <w:rPr>
                <w:noProof/>
                <w:lang w:val="fr-CH" w:eastAsia="ko-KR"/>
              </w:rPr>
              <w:t xml:space="preserve"> </w:t>
            </w:r>
            <w:r w:rsidR="004C3163" w:rsidRPr="00722515">
              <w:rPr>
                <w:noProof/>
                <w:lang w:val="fr-CH" w:eastAsia="ko-KR"/>
              </w:rPr>
              <w:t>)</w:t>
            </w:r>
            <w:r w:rsidRPr="00722515">
              <w:rPr>
                <w:noProof/>
                <w:lang w:val="fr-CH" w:eastAsia="ko-KR"/>
              </w:rPr>
              <w:t xml:space="preserve"> </w:t>
            </w:r>
            <w:r w:rsidR="004C3163" w:rsidRPr="00722515">
              <w:rPr>
                <w:noProof/>
                <w:lang w:val="fr-CH" w:eastAsia="ko-KR"/>
              </w:rPr>
              <w:t>{</w:t>
            </w:r>
          </w:p>
        </w:tc>
        <w:tc>
          <w:tcPr>
            <w:tcW w:w="1151" w:type="dxa"/>
          </w:tcPr>
          <w:p w14:paraId="47E8C570" w14:textId="06981DE7" w:rsidR="004C3163" w:rsidRPr="00722515" w:rsidRDefault="004C3163" w:rsidP="00CA0F18">
            <w:pPr>
              <w:pStyle w:val="tablecell"/>
              <w:keepNext w:val="0"/>
              <w:keepLines w:val="0"/>
              <w:spacing w:before="20" w:after="40"/>
              <w:jc w:val="center"/>
              <w:rPr>
                <w:noProof/>
                <w:lang w:eastAsia="ko-KR"/>
              </w:rPr>
            </w:pPr>
          </w:p>
        </w:tc>
      </w:tr>
      <w:tr w:rsidR="004C3163" w:rsidRPr="00722515" w14:paraId="024F49EF" w14:textId="77777777" w:rsidTr="00B67532">
        <w:trPr>
          <w:gridAfter w:val="1"/>
          <w:wAfter w:w="6" w:type="dxa"/>
          <w:cantSplit/>
          <w:jc w:val="center"/>
        </w:trPr>
        <w:tc>
          <w:tcPr>
            <w:tcW w:w="7912" w:type="dxa"/>
          </w:tcPr>
          <w:p w14:paraId="22F14411" w14:textId="0564C9A3" w:rsidR="004C3163" w:rsidRPr="00722515" w:rsidRDefault="001F1CC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004C3163" w:rsidRPr="00722515">
              <w:rPr>
                <w:b/>
              </w:rPr>
              <w:t>cu_direct</w:t>
            </w:r>
            <w:r w:rsidR="004C3163" w:rsidRPr="00722515">
              <w:rPr>
                <w:noProof/>
                <w:lang w:val="fr-CH" w:eastAsia="ko-KR"/>
              </w:rPr>
              <w:t>[ x0 ][ y0 ]</w:t>
            </w:r>
          </w:p>
        </w:tc>
        <w:tc>
          <w:tcPr>
            <w:tcW w:w="1151" w:type="dxa"/>
          </w:tcPr>
          <w:p w14:paraId="1CCD1299" w14:textId="726770F1" w:rsidR="004C3163" w:rsidRPr="00722515" w:rsidRDefault="004C59FC"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3B8AF570" w14:textId="77777777" w:rsidTr="00B67532">
        <w:trPr>
          <w:gridAfter w:val="1"/>
          <w:wAfter w:w="6" w:type="dxa"/>
          <w:cantSplit/>
          <w:jc w:val="center"/>
        </w:trPr>
        <w:tc>
          <w:tcPr>
            <w:tcW w:w="7912" w:type="dxa"/>
          </w:tcPr>
          <w:p w14:paraId="36D3FAD7" w14:textId="48B8BE40" w:rsidR="004C3163" w:rsidRPr="00722515" w:rsidRDefault="001F1CC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w:t>
            </w:r>
          </w:p>
        </w:tc>
        <w:tc>
          <w:tcPr>
            <w:tcW w:w="1151" w:type="dxa"/>
          </w:tcPr>
          <w:p w14:paraId="7D4AD99A" w14:textId="773BB5C2" w:rsidR="004C3163" w:rsidRPr="00722515" w:rsidRDefault="004C3163" w:rsidP="00CA0F18">
            <w:pPr>
              <w:pStyle w:val="tablecell"/>
              <w:keepNext w:val="0"/>
              <w:keepLines w:val="0"/>
              <w:spacing w:before="20" w:after="40"/>
              <w:jc w:val="center"/>
              <w:rPr>
                <w:noProof/>
                <w:lang w:eastAsia="ko-KR"/>
              </w:rPr>
            </w:pPr>
          </w:p>
        </w:tc>
      </w:tr>
      <w:tr w:rsidR="004C3163" w:rsidRPr="00722515" w14:paraId="0385447E" w14:textId="77777777" w:rsidTr="00B67532">
        <w:trPr>
          <w:gridAfter w:val="1"/>
          <w:wAfter w:w="6" w:type="dxa"/>
          <w:cantSplit/>
          <w:jc w:val="center"/>
        </w:trPr>
        <w:tc>
          <w:tcPr>
            <w:tcW w:w="7912" w:type="dxa"/>
          </w:tcPr>
          <w:p w14:paraId="5CF69357" w14:textId="2B1F9FA1" w:rsidR="004C3163" w:rsidRPr="00722515" w:rsidRDefault="004C59F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cu_direct</w:t>
            </w:r>
            <w:r w:rsidR="004C3163" w:rsidRPr="00722515">
              <w:rPr>
                <w:noProof/>
                <w:lang w:val="fr-CH" w:eastAsia="ko-KR"/>
              </w:rPr>
              <w:t>[ x0 ][ y0 ]</w:t>
            </w:r>
            <w:r w:rsidRPr="00722515">
              <w:rPr>
                <w:noProof/>
                <w:lang w:eastAsia="ko-KR"/>
              </w:rPr>
              <w:t> </w:t>
            </w:r>
            <w:r w:rsidR="004C3163" w:rsidRPr="00722515">
              <w:rPr>
                <w:noProof/>
                <w:lang w:val="fr-CH" w:eastAsia="ko-KR"/>
              </w:rPr>
              <w:t>)</w:t>
            </w:r>
            <w:r w:rsidRPr="00722515">
              <w:rPr>
                <w:noProof/>
                <w:lang w:val="fr-CH" w:eastAsia="ko-KR"/>
              </w:rPr>
              <w:t xml:space="preserve"> </w:t>
            </w:r>
            <w:r w:rsidR="004C3163" w:rsidRPr="00722515">
              <w:rPr>
                <w:noProof/>
                <w:lang w:val="fr-CH" w:eastAsia="ko-KR"/>
              </w:rPr>
              <w:t>{</w:t>
            </w:r>
          </w:p>
        </w:tc>
        <w:tc>
          <w:tcPr>
            <w:tcW w:w="1151" w:type="dxa"/>
          </w:tcPr>
          <w:p w14:paraId="7A7F5FA5" w14:textId="049033CB" w:rsidR="004C3163" w:rsidRPr="00722515" w:rsidRDefault="004C3163" w:rsidP="00CA0F18">
            <w:pPr>
              <w:pStyle w:val="tablecell"/>
              <w:keepNext w:val="0"/>
              <w:keepLines w:val="0"/>
              <w:spacing w:before="20" w:after="40"/>
              <w:jc w:val="center"/>
              <w:rPr>
                <w:noProof/>
                <w:lang w:eastAsia="ko-KR"/>
              </w:rPr>
            </w:pPr>
          </w:p>
        </w:tc>
      </w:tr>
      <w:tr w:rsidR="00EC3325" w:rsidRPr="00722515" w14:paraId="4A45EBED" w14:textId="77777777" w:rsidTr="00B67532">
        <w:trPr>
          <w:gridAfter w:val="1"/>
          <w:wAfter w:w="6" w:type="dxa"/>
          <w:cantSplit/>
          <w:jc w:val="center"/>
        </w:trPr>
        <w:tc>
          <w:tcPr>
            <w:tcW w:w="7912" w:type="dxa"/>
          </w:tcPr>
          <w:p w14:paraId="62326F50" w14:textId="766C366A" w:rsidR="00EC3325" w:rsidRPr="00722515" w:rsidRDefault="00EC3325" w:rsidP="00864EBF">
            <w:pPr>
              <w:keepLines/>
              <w:tabs>
                <w:tab w:val="left" w:pos="216"/>
                <w:tab w:val="left" w:pos="432"/>
                <w:tab w:val="left" w:pos="648"/>
                <w:tab w:val="left" w:pos="864"/>
                <w:tab w:val="left" w:pos="1080"/>
                <w:tab w:val="left" w:pos="1296"/>
                <w:tab w:val="left" w:pos="1512"/>
                <w:tab w:val="left" w:pos="1728"/>
                <w:tab w:val="left" w:pos="1944"/>
                <w:tab w:val="left" w:pos="2160"/>
                <w:tab w:val="left" w:pos="4721"/>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t>affine_dir</w:t>
            </w:r>
            <w:r w:rsidRPr="00722515">
              <w:rPr>
                <w:noProof/>
                <w:lang w:val="fr-CH" w:eastAsia="ko-KR"/>
              </w:rPr>
              <w:t>[ x0 ][ y0 ] = 0</w:t>
            </w:r>
          </w:p>
        </w:tc>
        <w:tc>
          <w:tcPr>
            <w:tcW w:w="1151" w:type="dxa"/>
          </w:tcPr>
          <w:p w14:paraId="43E52EEC" w14:textId="77777777" w:rsidR="00EC3325" w:rsidRPr="00722515" w:rsidRDefault="00EC3325" w:rsidP="009B4FCB">
            <w:pPr>
              <w:pStyle w:val="tablecell"/>
              <w:keepNext w:val="0"/>
              <w:keepLines w:val="0"/>
              <w:spacing w:before="20" w:after="40"/>
              <w:jc w:val="center"/>
              <w:rPr>
                <w:noProof/>
                <w:lang w:eastAsia="ko-KR"/>
              </w:rPr>
            </w:pPr>
          </w:p>
        </w:tc>
      </w:tr>
      <w:tr w:rsidR="004C3163" w:rsidRPr="00722515" w14:paraId="52887315" w14:textId="77777777" w:rsidTr="00B67532">
        <w:trPr>
          <w:gridAfter w:val="1"/>
          <w:wAfter w:w="6" w:type="dxa"/>
          <w:cantSplit/>
          <w:jc w:val="center"/>
        </w:trPr>
        <w:tc>
          <w:tcPr>
            <w:tcW w:w="7912" w:type="dxa"/>
          </w:tcPr>
          <w:p w14:paraId="2AA13984" w14:textId="1BA91FC9" w:rsidR="004C3163" w:rsidRPr="00722515" w:rsidRDefault="004C59FC" w:rsidP="00864EBF">
            <w:pPr>
              <w:keepLines/>
              <w:tabs>
                <w:tab w:val="left" w:pos="216"/>
                <w:tab w:val="left" w:pos="432"/>
                <w:tab w:val="left" w:pos="648"/>
                <w:tab w:val="left" w:pos="864"/>
                <w:tab w:val="left" w:pos="1080"/>
                <w:tab w:val="left" w:pos="1296"/>
                <w:tab w:val="left" w:pos="1512"/>
                <w:tab w:val="left" w:pos="1728"/>
                <w:tab w:val="left" w:pos="1944"/>
                <w:tab w:val="left" w:pos="2160"/>
                <w:tab w:val="left" w:pos="4721"/>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log2width &gt;= 3 &amp;&amp; log2height &gt;= 3</w:t>
            </w:r>
            <w:r w:rsidR="004036F5" w:rsidRPr="00722515">
              <w:rPr>
                <w:noProof/>
              </w:rPr>
              <w:t> </w:t>
            </w:r>
            <w:r w:rsidR="004C3163" w:rsidRPr="00722515">
              <w:rPr>
                <w:noProof/>
              </w:rPr>
              <w:t>)</w:t>
            </w:r>
            <w:r w:rsidRPr="00722515">
              <w:rPr>
                <w:noProof/>
              </w:rPr>
              <w:t xml:space="preserve"> </w:t>
            </w:r>
            <w:r w:rsidR="004C3163" w:rsidRPr="00722515">
              <w:rPr>
                <w:noProof/>
              </w:rPr>
              <w:t>{</w:t>
            </w:r>
            <w:r w:rsidR="00EC3325" w:rsidRPr="00722515">
              <w:rPr>
                <w:noProof/>
              </w:rPr>
              <w:tab/>
            </w:r>
          </w:p>
        </w:tc>
        <w:tc>
          <w:tcPr>
            <w:tcW w:w="1151" w:type="dxa"/>
          </w:tcPr>
          <w:p w14:paraId="06284916" w14:textId="594438DE" w:rsidR="004C3163" w:rsidRPr="00722515" w:rsidRDefault="004C3163" w:rsidP="00CA0F18">
            <w:pPr>
              <w:pStyle w:val="tablecell"/>
              <w:keepNext w:val="0"/>
              <w:keepLines w:val="0"/>
              <w:spacing w:before="20" w:after="40"/>
              <w:jc w:val="center"/>
              <w:rPr>
                <w:noProof/>
                <w:lang w:eastAsia="ko-KR"/>
              </w:rPr>
            </w:pPr>
          </w:p>
        </w:tc>
      </w:tr>
      <w:tr w:rsidR="009B4FCB" w:rsidRPr="00722515" w14:paraId="555AFB3D" w14:textId="77777777" w:rsidTr="00B67532">
        <w:trPr>
          <w:gridAfter w:val="1"/>
          <w:wAfter w:w="6" w:type="dxa"/>
          <w:cantSplit/>
          <w:jc w:val="center"/>
        </w:trPr>
        <w:tc>
          <w:tcPr>
            <w:tcW w:w="7912" w:type="dxa"/>
          </w:tcPr>
          <w:p w14:paraId="17C78C19" w14:textId="54687902" w:rsidR="009B4FCB" w:rsidRPr="00722515" w:rsidRDefault="009B4F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rPr>
              <w:t>affine_dir</w:t>
            </w:r>
            <w:r w:rsidRPr="00722515">
              <w:rPr>
                <w:noProof/>
                <w:lang w:val="fr-CH" w:eastAsia="ko-KR"/>
              </w:rPr>
              <w:t>[ x0 ][ y0 ]</w:t>
            </w:r>
          </w:p>
        </w:tc>
        <w:tc>
          <w:tcPr>
            <w:tcW w:w="1151" w:type="dxa"/>
          </w:tcPr>
          <w:p w14:paraId="5D565DD7" w14:textId="29467AD6" w:rsidR="009B4FCB" w:rsidRPr="00722515" w:rsidRDefault="009B4FCB" w:rsidP="009B4FCB">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9B4FCB" w:rsidRPr="00722515" w14:paraId="56F199B8" w14:textId="77777777" w:rsidTr="00B67532">
        <w:trPr>
          <w:gridAfter w:val="1"/>
          <w:wAfter w:w="6" w:type="dxa"/>
          <w:cantSplit/>
          <w:jc w:val="center"/>
        </w:trPr>
        <w:tc>
          <w:tcPr>
            <w:tcW w:w="7912" w:type="dxa"/>
          </w:tcPr>
          <w:p w14:paraId="1E652FD9" w14:textId="43F17B5E" w:rsidR="009B4FCB" w:rsidRPr="00722515" w:rsidRDefault="009B4F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w:t>
            </w:r>
            <w:r w:rsidR="004036F5" w:rsidRPr="00722515">
              <w:rPr>
                <w:noProof/>
              </w:rPr>
              <w:t> </w:t>
            </w:r>
            <w:r w:rsidRPr="00722515">
              <w:t>affine_dir</w:t>
            </w:r>
            <w:r w:rsidRPr="00722515">
              <w:rPr>
                <w:noProof/>
                <w:lang w:val="fr-CH" w:eastAsia="ko-KR"/>
              </w:rPr>
              <w:t>[ x0 ][ y0 ]</w:t>
            </w:r>
            <w:r w:rsidR="004036F5" w:rsidRPr="00722515">
              <w:rPr>
                <w:noProof/>
                <w:lang w:eastAsia="ko-KR"/>
              </w:rPr>
              <w:t> </w:t>
            </w:r>
            <w:r w:rsidRPr="00722515">
              <w:rPr>
                <w:noProof/>
                <w:lang w:val="fr-CH" w:eastAsia="ko-KR"/>
              </w:rPr>
              <w:t>) {</w:t>
            </w:r>
          </w:p>
        </w:tc>
        <w:tc>
          <w:tcPr>
            <w:tcW w:w="1151" w:type="dxa"/>
          </w:tcPr>
          <w:p w14:paraId="2AE965C2" w14:textId="77777777" w:rsidR="009B4FCB" w:rsidRPr="00722515" w:rsidRDefault="009B4FCB" w:rsidP="009B4FCB">
            <w:pPr>
              <w:pStyle w:val="tablecell"/>
              <w:keepNext w:val="0"/>
              <w:keepLines w:val="0"/>
              <w:spacing w:before="20" w:after="40"/>
              <w:jc w:val="center"/>
              <w:rPr>
                <w:noProof/>
                <w:lang w:eastAsia="ko-KR"/>
              </w:rPr>
            </w:pPr>
          </w:p>
        </w:tc>
      </w:tr>
      <w:tr w:rsidR="009B4FCB" w:rsidRPr="00722515" w14:paraId="24786AC9" w14:textId="77777777" w:rsidTr="00B67532">
        <w:trPr>
          <w:gridAfter w:val="1"/>
          <w:wAfter w:w="6" w:type="dxa"/>
          <w:cantSplit/>
          <w:jc w:val="center"/>
        </w:trPr>
        <w:tc>
          <w:tcPr>
            <w:tcW w:w="7912" w:type="dxa"/>
          </w:tcPr>
          <w:p w14:paraId="25236FA4" w14:textId="3F8BD465" w:rsidR="009B4FCB" w:rsidRPr="00722515" w:rsidRDefault="009B4F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affine_flag</w:t>
            </w:r>
            <w:r w:rsidRPr="00722515">
              <w:rPr>
                <w:noProof/>
                <w:lang w:val="fr-CH" w:eastAsia="ko-KR"/>
              </w:rPr>
              <w:t>[ x0 ][ y0 ] = 1</w:t>
            </w:r>
          </w:p>
        </w:tc>
        <w:tc>
          <w:tcPr>
            <w:tcW w:w="1151" w:type="dxa"/>
          </w:tcPr>
          <w:p w14:paraId="5B7EA478" w14:textId="4D442C01" w:rsidR="009B4FCB" w:rsidRPr="00722515" w:rsidRDefault="009B4FCB" w:rsidP="009B4FCB">
            <w:pPr>
              <w:pStyle w:val="tablecell"/>
              <w:keepNext w:val="0"/>
              <w:keepLines w:val="0"/>
              <w:spacing w:before="20" w:after="40"/>
              <w:jc w:val="center"/>
              <w:rPr>
                <w:noProof/>
                <w:lang w:eastAsia="ko-KR"/>
              </w:rPr>
            </w:pPr>
          </w:p>
        </w:tc>
      </w:tr>
      <w:tr w:rsidR="009B4FCB" w:rsidRPr="00722515" w14:paraId="74C0A66A" w14:textId="77777777" w:rsidTr="00B67532">
        <w:trPr>
          <w:gridAfter w:val="1"/>
          <w:wAfter w:w="6" w:type="dxa"/>
          <w:cantSplit/>
          <w:jc w:val="center"/>
        </w:trPr>
        <w:tc>
          <w:tcPr>
            <w:tcW w:w="7912" w:type="dxa"/>
          </w:tcPr>
          <w:p w14:paraId="3AA556AB" w14:textId="72600BB1" w:rsidR="009B4FCB" w:rsidRPr="00722515" w:rsidRDefault="009B4F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cu_mode = DIR_AFFINE</w:t>
            </w:r>
          </w:p>
        </w:tc>
        <w:tc>
          <w:tcPr>
            <w:tcW w:w="1151" w:type="dxa"/>
          </w:tcPr>
          <w:p w14:paraId="73FABA0E" w14:textId="1B4D97B6" w:rsidR="009B4FCB" w:rsidRPr="00722515" w:rsidRDefault="009B4FCB" w:rsidP="009B4FCB">
            <w:pPr>
              <w:pStyle w:val="tablecell"/>
              <w:keepNext w:val="0"/>
              <w:keepLines w:val="0"/>
              <w:spacing w:before="20" w:after="40"/>
              <w:jc w:val="center"/>
              <w:rPr>
                <w:noProof/>
                <w:lang w:eastAsia="ko-KR"/>
              </w:rPr>
            </w:pPr>
          </w:p>
        </w:tc>
      </w:tr>
      <w:tr w:rsidR="004C3163" w:rsidRPr="00722515" w14:paraId="6C14E2E6" w14:textId="77777777" w:rsidTr="00B67532">
        <w:trPr>
          <w:gridAfter w:val="1"/>
          <w:wAfter w:w="6" w:type="dxa"/>
          <w:cantSplit/>
          <w:jc w:val="center"/>
        </w:trPr>
        <w:tc>
          <w:tcPr>
            <w:tcW w:w="7912" w:type="dxa"/>
          </w:tcPr>
          <w:p w14:paraId="57B3DF45" w14:textId="2D4C59FD" w:rsidR="004C3163" w:rsidRPr="00722515" w:rsidRDefault="00AC400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2A893076" w14:textId="601A01D8" w:rsidR="004C3163" w:rsidRPr="00722515" w:rsidRDefault="004C3163" w:rsidP="00CA0F18">
            <w:pPr>
              <w:pStyle w:val="tablecell"/>
              <w:keepNext w:val="0"/>
              <w:keepLines w:val="0"/>
              <w:spacing w:before="20" w:after="40"/>
              <w:jc w:val="center"/>
              <w:rPr>
                <w:noProof/>
                <w:lang w:eastAsia="ko-KR"/>
              </w:rPr>
            </w:pPr>
          </w:p>
        </w:tc>
      </w:tr>
      <w:tr w:rsidR="004C3163" w:rsidRPr="00722515" w14:paraId="45988670" w14:textId="77777777" w:rsidTr="00B67532">
        <w:trPr>
          <w:gridAfter w:val="1"/>
          <w:wAfter w:w="6" w:type="dxa"/>
          <w:cantSplit/>
          <w:jc w:val="center"/>
        </w:trPr>
        <w:tc>
          <w:tcPr>
            <w:tcW w:w="7912" w:type="dxa"/>
          </w:tcPr>
          <w:p w14:paraId="1C18A6EE" w14:textId="3831B183" w:rsidR="004C3163" w:rsidRPr="00722515" w:rsidRDefault="004C59F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78C8ACC2" w14:textId="2A952ED0" w:rsidR="004C3163" w:rsidRPr="00722515" w:rsidRDefault="004C3163" w:rsidP="00CA0F18">
            <w:pPr>
              <w:pStyle w:val="tablecell"/>
              <w:keepNext w:val="0"/>
              <w:keepLines w:val="0"/>
              <w:spacing w:before="20" w:after="40"/>
              <w:jc w:val="center"/>
              <w:rPr>
                <w:noProof/>
                <w:lang w:eastAsia="ko-KR"/>
              </w:rPr>
            </w:pPr>
          </w:p>
        </w:tc>
      </w:tr>
      <w:tr w:rsidR="004C3163" w:rsidRPr="00722515" w14:paraId="2685E896" w14:textId="77777777" w:rsidTr="00B67532">
        <w:trPr>
          <w:gridAfter w:val="1"/>
          <w:wAfter w:w="6" w:type="dxa"/>
          <w:cantSplit/>
          <w:jc w:val="center"/>
        </w:trPr>
        <w:tc>
          <w:tcPr>
            <w:tcW w:w="7912" w:type="dxa"/>
          </w:tcPr>
          <w:p w14:paraId="076A4930" w14:textId="48DFAB68" w:rsidR="004C3163" w:rsidRPr="00722515" w:rsidRDefault="004C59F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EC3325" w:rsidRPr="00722515">
              <w:rPr>
                <w:noProof/>
              </w:rPr>
              <w:t>if(</w:t>
            </w:r>
            <w:r w:rsidR="004036F5" w:rsidRPr="00722515">
              <w:rPr>
                <w:noProof/>
              </w:rPr>
              <w:t> </w:t>
            </w:r>
            <w:r w:rsidR="00EC3325" w:rsidRPr="00722515">
              <w:rPr>
                <w:noProof/>
              </w:rPr>
              <w:t>!</w:t>
            </w:r>
            <w:r w:rsidR="00EC3325" w:rsidRPr="00722515">
              <w:t>affine_dir</w:t>
            </w:r>
            <w:r w:rsidR="00EC3325" w:rsidRPr="00722515">
              <w:rPr>
                <w:noProof/>
                <w:lang w:val="fr-CH" w:eastAsia="ko-KR"/>
              </w:rPr>
              <w:t>[ x0 ][ y0 ]</w:t>
            </w:r>
            <w:r w:rsidR="004036F5" w:rsidRPr="00722515">
              <w:rPr>
                <w:noProof/>
                <w:lang w:eastAsia="ko-KR"/>
              </w:rPr>
              <w:t> </w:t>
            </w:r>
            <w:r w:rsidR="00EC3325" w:rsidRPr="00722515">
              <w:rPr>
                <w:noProof/>
              </w:rPr>
              <w:t>)</w:t>
            </w:r>
            <w:r w:rsidRPr="00722515">
              <w:rPr>
                <w:noProof/>
              </w:rPr>
              <w:t xml:space="preserve"> </w:t>
            </w:r>
            <w:r w:rsidR="004C3163" w:rsidRPr="00722515">
              <w:rPr>
                <w:noProof/>
              </w:rPr>
              <w:t>{</w:t>
            </w:r>
          </w:p>
        </w:tc>
        <w:tc>
          <w:tcPr>
            <w:tcW w:w="1151" w:type="dxa"/>
          </w:tcPr>
          <w:p w14:paraId="13866964" w14:textId="57A7800F" w:rsidR="004C3163" w:rsidRPr="00722515" w:rsidRDefault="004C3163" w:rsidP="00CA0F18">
            <w:pPr>
              <w:pStyle w:val="tablecell"/>
              <w:keepNext w:val="0"/>
              <w:keepLines w:val="0"/>
              <w:spacing w:before="20" w:after="40"/>
              <w:jc w:val="center"/>
              <w:rPr>
                <w:noProof/>
                <w:lang w:eastAsia="ko-KR"/>
              </w:rPr>
            </w:pPr>
          </w:p>
        </w:tc>
      </w:tr>
      <w:tr w:rsidR="004C3163" w:rsidRPr="00722515" w14:paraId="1988093B" w14:textId="77777777" w:rsidTr="00B67532">
        <w:trPr>
          <w:gridAfter w:val="1"/>
          <w:wAfter w:w="6" w:type="dxa"/>
          <w:cantSplit/>
          <w:jc w:val="center"/>
        </w:trPr>
        <w:tc>
          <w:tcPr>
            <w:tcW w:w="7912" w:type="dxa"/>
          </w:tcPr>
          <w:p w14:paraId="7A38925D" w14:textId="7B4F6D1D" w:rsidR="004C3163" w:rsidRPr="00D3258F"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D3258F">
              <w:rPr>
                <w:b/>
                <w:noProof/>
              </w:rPr>
              <w:tab/>
            </w:r>
            <w:r w:rsidRPr="00D3258F">
              <w:rPr>
                <w:b/>
                <w:noProof/>
              </w:rPr>
              <w:tab/>
            </w:r>
            <w:r w:rsidRPr="00D3258F">
              <w:rPr>
                <w:b/>
                <w:noProof/>
              </w:rPr>
              <w:tab/>
            </w:r>
            <w:r w:rsidRPr="00D3258F">
              <w:rPr>
                <w:b/>
                <w:noProof/>
              </w:rPr>
              <w:tab/>
            </w:r>
            <w:r w:rsidRPr="00D3258F">
              <w:rPr>
                <w:b/>
                <w:noProof/>
              </w:rPr>
              <w:tab/>
            </w:r>
            <w:r w:rsidR="00933DAF" w:rsidRPr="00D3258F">
              <w:rPr>
                <w:b/>
              </w:rPr>
              <w:t>mvp_idx_umv</w:t>
            </w:r>
            <w:r w:rsidR="003D6E45" w:rsidRPr="00D3258F">
              <w:rPr>
                <w:b/>
              </w:rPr>
              <w:t>e</w:t>
            </w:r>
          </w:p>
        </w:tc>
        <w:tc>
          <w:tcPr>
            <w:tcW w:w="1151" w:type="dxa"/>
          </w:tcPr>
          <w:p w14:paraId="6753EBC0" w14:textId="7AFFAAF9" w:rsidR="004C3163" w:rsidRPr="00722515" w:rsidRDefault="00D3258F"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5384A957" w14:textId="77777777" w:rsidTr="00B67532">
        <w:trPr>
          <w:gridAfter w:val="1"/>
          <w:wAfter w:w="6" w:type="dxa"/>
          <w:cantSplit/>
          <w:jc w:val="center"/>
        </w:trPr>
        <w:tc>
          <w:tcPr>
            <w:tcW w:w="7912" w:type="dxa"/>
          </w:tcPr>
          <w:p w14:paraId="12D6E62B" w14:textId="0B36C512"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cu_mode = DIR_</w:t>
            </w:r>
            <w:r w:rsidR="009B4FCB" w:rsidRPr="00722515">
              <w:rPr>
                <w:noProof/>
              </w:rPr>
              <w:t>UMV</w:t>
            </w:r>
            <w:r w:rsidR="003D6E45" w:rsidRPr="00722515">
              <w:rPr>
                <w:noProof/>
              </w:rPr>
              <w:t>E</w:t>
            </w:r>
          </w:p>
        </w:tc>
        <w:tc>
          <w:tcPr>
            <w:tcW w:w="1151" w:type="dxa"/>
          </w:tcPr>
          <w:p w14:paraId="5948A8E8" w14:textId="13B5FE87" w:rsidR="004C3163" w:rsidRPr="00722515" w:rsidRDefault="004C3163" w:rsidP="00CA0F18">
            <w:pPr>
              <w:pStyle w:val="tablecell"/>
              <w:keepNext w:val="0"/>
              <w:keepLines w:val="0"/>
              <w:spacing w:before="20" w:after="40"/>
              <w:jc w:val="center"/>
              <w:rPr>
                <w:noProof/>
                <w:lang w:eastAsia="ko-KR"/>
              </w:rPr>
            </w:pPr>
          </w:p>
        </w:tc>
      </w:tr>
      <w:tr w:rsidR="004C3163" w:rsidRPr="00722515" w14:paraId="06EB2AEE" w14:textId="77777777" w:rsidTr="00B67532">
        <w:trPr>
          <w:gridAfter w:val="1"/>
          <w:wAfter w:w="6" w:type="dxa"/>
          <w:cantSplit/>
          <w:jc w:val="center"/>
        </w:trPr>
        <w:tc>
          <w:tcPr>
            <w:tcW w:w="7912" w:type="dxa"/>
          </w:tcPr>
          <w:p w14:paraId="23615F60" w14:textId="70DAC49F"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6994A783" w14:textId="6E77468F" w:rsidR="004C3163" w:rsidRPr="00722515" w:rsidRDefault="004C3163" w:rsidP="00CA0F18">
            <w:pPr>
              <w:pStyle w:val="tablecell"/>
              <w:keepNext w:val="0"/>
              <w:keepLines w:val="0"/>
              <w:spacing w:before="20" w:after="40"/>
              <w:jc w:val="center"/>
              <w:rPr>
                <w:noProof/>
                <w:lang w:eastAsia="ko-KR"/>
              </w:rPr>
            </w:pPr>
          </w:p>
        </w:tc>
      </w:tr>
      <w:tr w:rsidR="004C3163" w:rsidRPr="00722515" w14:paraId="4957B7EA" w14:textId="77777777" w:rsidTr="00B67532">
        <w:trPr>
          <w:gridAfter w:val="1"/>
          <w:wAfter w:w="6" w:type="dxa"/>
          <w:cantSplit/>
          <w:jc w:val="center"/>
        </w:trPr>
        <w:tc>
          <w:tcPr>
            <w:tcW w:w="7912" w:type="dxa"/>
          </w:tcPr>
          <w:p w14:paraId="06DA93E1" w14:textId="728EE1BF"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w:t>
            </w:r>
          </w:p>
        </w:tc>
        <w:tc>
          <w:tcPr>
            <w:tcW w:w="1151" w:type="dxa"/>
          </w:tcPr>
          <w:p w14:paraId="0A67C0AF" w14:textId="15BF9A4B" w:rsidR="004C3163" w:rsidRPr="00722515" w:rsidRDefault="004C3163" w:rsidP="00CA0F18">
            <w:pPr>
              <w:pStyle w:val="tablecell"/>
              <w:keepNext w:val="0"/>
              <w:keepLines w:val="0"/>
              <w:spacing w:before="20" w:after="40"/>
              <w:jc w:val="center"/>
              <w:rPr>
                <w:noProof/>
                <w:lang w:eastAsia="ko-KR"/>
              </w:rPr>
            </w:pPr>
          </w:p>
        </w:tc>
      </w:tr>
      <w:tr w:rsidR="004C3163" w:rsidRPr="00722515" w14:paraId="60063241" w14:textId="77777777" w:rsidTr="00B67532">
        <w:trPr>
          <w:gridAfter w:val="1"/>
          <w:wAfter w:w="6" w:type="dxa"/>
          <w:cantSplit/>
          <w:jc w:val="center"/>
        </w:trPr>
        <w:tc>
          <w:tcPr>
            <w:tcW w:w="7912" w:type="dxa"/>
          </w:tcPr>
          <w:p w14:paraId="45376AA4" w14:textId="5B02CEAD"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7A02FF39" w14:textId="307386B0" w:rsidR="004C3163" w:rsidRPr="00722515" w:rsidRDefault="004C3163" w:rsidP="00CA0F18">
            <w:pPr>
              <w:pStyle w:val="tablecell"/>
              <w:keepNext w:val="0"/>
              <w:keepLines w:val="0"/>
              <w:spacing w:before="20" w:after="40"/>
              <w:jc w:val="center"/>
              <w:rPr>
                <w:noProof/>
                <w:lang w:eastAsia="ko-KR"/>
              </w:rPr>
            </w:pPr>
          </w:p>
        </w:tc>
      </w:tr>
      <w:tr w:rsidR="004C3163" w:rsidRPr="00722515" w14:paraId="7AC5BECC" w14:textId="77777777" w:rsidTr="00B67532">
        <w:trPr>
          <w:gridAfter w:val="1"/>
          <w:wAfter w:w="6" w:type="dxa"/>
          <w:cantSplit/>
          <w:jc w:val="center"/>
        </w:trPr>
        <w:tc>
          <w:tcPr>
            <w:tcW w:w="7912" w:type="dxa"/>
          </w:tcPr>
          <w:p w14:paraId="68C2CDE3" w14:textId="592D0DB4"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w:t>
            </w:r>
            <w:r w:rsidR="004C3163" w:rsidRPr="00722515">
              <w:rPr>
                <w:noProof/>
              </w:rPr>
              <w:t>lse</w:t>
            </w:r>
            <w:r w:rsidRPr="00722515">
              <w:rPr>
                <w:noProof/>
              </w:rPr>
              <w:t xml:space="preserve"> </w:t>
            </w:r>
            <w:r w:rsidR="004C3163" w:rsidRPr="00722515">
              <w:rPr>
                <w:noProof/>
              </w:rPr>
              <w:t xml:space="preserve">{ // </w:t>
            </w:r>
            <w:r w:rsidRPr="00722515">
              <w:rPr>
                <w:noProof/>
              </w:rPr>
              <w:t xml:space="preserve">slice_type = = </w:t>
            </w:r>
            <w:r w:rsidR="004C3163" w:rsidRPr="00722515">
              <w:rPr>
                <w:noProof/>
              </w:rPr>
              <w:t>B</w:t>
            </w:r>
          </w:p>
        </w:tc>
        <w:tc>
          <w:tcPr>
            <w:tcW w:w="1151" w:type="dxa"/>
          </w:tcPr>
          <w:p w14:paraId="14617B59" w14:textId="4C905C2D" w:rsidR="004C3163" w:rsidRPr="00722515" w:rsidRDefault="004C3163" w:rsidP="00CA0F18">
            <w:pPr>
              <w:pStyle w:val="tablecell"/>
              <w:keepNext w:val="0"/>
              <w:keepLines w:val="0"/>
              <w:spacing w:before="20" w:after="40"/>
              <w:jc w:val="center"/>
              <w:rPr>
                <w:noProof/>
                <w:lang w:eastAsia="ko-KR"/>
              </w:rPr>
            </w:pPr>
          </w:p>
        </w:tc>
      </w:tr>
      <w:tr w:rsidR="004C3163" w:rsidRPr="00722515" w14:paraId="42E75F9B" w14:textId="77777777" w:rsidTr="00B67532">
        <w:trPr>
          <w:gridAfter w:val="1"/>
          <w:wAfter w:w="6" w:type="dxa"/>
          <w:cantSplit/>
          <w:jc w:val="center"/>
        </w:trPr>
        <w:tc>
          <w:tcPr>
            <w:tcW w:w="7912" w:type="dxa"/>
          </w:tcPr>
          <w:p w14:paraId="0F35A487" w14:textId="44A0169D"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pred_mvr_idx</w:t>
            </w:r>
            <w:r w:rsidR="004C3163" w:rsidRPr="00722515">
              <w:rPr>
                <w:noProof/>
                <w:lang w:val="fr-CH" w:eastAsia="ko-KR"/>
              </w:rPr>
              <w:t>[ x0 ][ y0 ]</w:t>
            </w:r>
            <w:r w:rsidRPr="00722515">
              <w:rPr>
                <w:noProof/>
                <w:lang w:val="fr-CH" w:eastAsia="ko-KR"/>
              </w:rPr>
              <w:t xml:space="preserve"> </w:t>
            </w:r>
            <w:r w:rsidR="004C3163" w:rsidRPr="00722515">
              <w:rPr>
                <w:noProof/>
                <w:lang w:val="fr-CH" w:eastAsia="ko-KR"/>
              </w:rPr>
              <w:t>=</w:t>
            </w:r>
            <w:r w:rsidRPr="00722515">
              <w:rPr>
                <w:noProof/>
                <w:lang w:eastAsia="ko-KR"/>
              </w:rPr>
              <w:t> </w:t>
            </w:r>
            <w:r w:rsidR="004C3163" w:rsidRPr="00722515">
              <w:rPr>
                <w:noProof/>
                <w:lang w:val="fr-CH" w:eastAsia="ko-KR"/>
              </w:rPr>
              <w:t>=</w:t>
            </w:r>
            <w:r w:rsidRPr="00722515">
              <w:rPr>
                <w:noProof/>
                <w:lang w:val="fr-CH" w:eastAsia="ko-KR"/>
              </w:rPr>
              <w:t xml:space="preserve"> </w:t>
            </w:r>
            <w:r w:rsidR="004C3163" w:rsidRPr="00722515">
              <w:rPr>
                <w:noProof/>
                <w:lang w:val="fr-CH" w:eastAsia="ko-KR"/>
              </w:rPr>
              <w:t>0</w:t>
            </w:r>
            <w:r w:rsidRPr="00722515">
              <w:rPr>
                <w:noProof/>
                <w:lang w:eastAsia="ko-KR"/>
              </w:rPr>
              <w:t> </w:t>
            </w:r>
            <w:r w:rsidR="004C3163" w:rsidRPr="00722515">
              <w:rPr>
                <w:noProof/>
                <w:lang w:val="fr-CH" w:eastAsia="ko-KR"/>
              </w:rPr>
              <w:t>){</w:t>
            </w:r>
          </w:p>
        </w:tc>
        <w:tc>
          <w:tcPr>
            <w:tcW w:w="1151" w:type="dxa"/>
          </w:tcPr>
          <w:p w14:paraId="17F591CF" w14:textId="085BCBA4" w:rsidR="004C3163" w:rsidRPr="00722515" w:rsidRDefault="004C3163" w:rsidP="00CA0F18">
            <w:pPr>
              <w:pStyle w:val="tablecell"/>
              <w:keepNext w:val="0"/>
              <w:keepLines w:val="0"/>
              <w:spacing w:before="20" w:after="40"/>
              <w:jc w:val="center"/>
              <w:rPr>
                <w:noProof/>
                <w:lang w:eastAsia="ko-KR"/>
              </w:rPr>
            </w:pPr>
          </w:p>
        </w:tc>
      </w:tr>
      <w:tr w:rsidR="004C3163" w:rsidRPr="00722515" w14:paraId="4A92FF8E" w14:textId="77777777" w:rsidTr="00B67532">
        <w:trPr>
          <w:gridAfter w:val="1"/>
          <w:wAfter w:w="6" w:type="dxa"/>
          <w:cantSplit/>
          <w:jc w:val="center"/>
        </w:trPr>
        <w:tc>
          <w:tcPr>
            <w:tcW w:w="7912" w:type="dxa"/>
          </w:tcPr>
          <w:p w14:paraId="414B99FF" w14:textId="3FA7184B"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004C3163" w:rsidRPr="00722515">
              <w:rPr>
                <w:b/>
              </w:rPr>
              <w:t>cu_direct</w:t>
            </w:r>
            <w:r w:rsidR="004C3163" w:rsidRPr="00722515">
              <w:rPr>
                <w:noProof/>
                <w:lang w:val="fr-CH" w:eastAsia="ko-KR"/>
              </w:rPr>
              <w:t>[ x0 ][ y0 ]</w:t>
            </w:r>
          </w:p>
        </w:tc>
        <w:tc>
          <w:tcPr>
            <w:tcW w:w="1151" w:type="dxa"/>
          </w:tcPr>
          <w:p w14:paraId="0C5F9991" w14:textId="56CE33D3" w:rsidR="004C3163" w:rsidRPr="00722515" w:rsidRDefault="00511EAE"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7458B9A0" w14:textId="77777777" w:rsidTr="00B67532">
        <w:trPr>
          <w:gridAfter w:val="1"/>
          <w:wAfter w:w="6" w:type="dxa"/>
          <w:cantSplit/>
          <w:jc w:val="center"/>
        </w:trPr>
        <w:tc>
          <w:tcPr>
            <w:tcW w:w="7912" w:type="dxa"/>
          </w:tcPr>
          <w:p w14:paraId="0462C70D" w14:textId="29FFD655"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w:t>
            </w:r>
          </w:p>
        </w:tc>
        <w:tc>
          <w:tcPr>
            <w:tcW w:w="1151" w:type="dxa"/>
          </w:tcPr>
          <w:p w14:paraId="5C7AF6BE" w14:textId="0331D688" w:rsidR="004C3163" w:rsidRPr="00722515" w:rsidRDefault="004C3163" w:rsidP="00CA0F18">
            <w:pPr>
              <w:pStyle w:val="tablecell"/>
              <w:keepNext w:val="0"/>
              <w:keepLines w:val="0"/>
              <w:spacing w:before="20" w:after="40"/>
              <w:jc w:val="center"/>
              <w:rPr>
                <w:noProof/>
                <w:lang w:eastAsia="ko-KR"/>
              </w:rPr>
            </w:pPr>
          </w:p>
        </w:tc>
      </w:tr>
      <w:tr w:rsidR="004C3163" w:rsidRPr="00722515" w14:paraId="0A1FDF84" w14:textId="77777777" w:rsidTr="00B67532">
        <w:trPr>
          <w:gridAfter w:val="1"/>
          <w:wAfter w:w="6" w:type="dxa"/>
          <w:cantSplit/>
          <w:jc w:val="center"/>
        </w:trPr>
        <w:tc>
          <w:tcPr>
            <w:tcW w:w="7912" w:type="dxa"/>
          </w:tcPr>
          <w:p w14:paraId="0AD630D4" w14:textId="0A9EA523"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if(</w:t>
            </w:r>
            <w:r w:rsidR="00BF29B4" w:rsidRPr="00722515">
              <w:rPr>
                <w:noProof/>
              </w:rPr>
              <w:t> </w:t>
            </w:r>
            <w:r w:rsidR="004C3163" w:rsidRPr="00722515">
              <w:rPr>
                <w:noProof/>
              </w:rPr>
              <w:t>cu_direct</w:t>
            </w:r>
            <w:r w:rsidR="004C3163" w:rsidRPr="00722515">
              <w:rPr>
                <w:noProof/>
                <w:lang w:val="fr-CH" w:eastAsia="ko-KR"/>
              </w:rPr>
              <w:t>[ x0 ][ y0 ]</w:t>
            </w:r>
            <w:r w:rsidR="00BF29B4" w:rsidRPr="00722515">
              <w:rPr>
                <w:noProof/>
                <w:lang w:eastAsia="ko-KR"/>
              </w:rPr>
              <w:t> </w:t>
            </w:r>
            <w:r w:rsidR="004C3163" w:rsidRPr="00722515">
              <w:rPr>
                <w:noProof/>
                <w:lang w:val="fr-CH" w:eastAsia="ko-KR"/>
              </w:rPr>
              <w:t>)</w:t>
            </w:r>
            <w:r w:rsidRPr="00722515">
              <w:rPr>
                <w:noProof/>
                <w:lang w:val="fr-CH" w:eastAsia="ko-KR"/>
              </w:rPr>
              <w:t xml:space="preserve"> </w:t>
            </w:r>
            <w:r w:rsidR="004C3163" w:rsidRPr="00722515">
              <w:rPr>
                <w:noProof/>
                <w:lang w:val="fr-CH" w:eastAsia="ko-KR"/>
              </w:rPr>
              <w:t>{</w:t>
            </w:r>
          </w:p>
        </w:tc>
        <w:tc>
          <w:tcPr>
            <w:tcW w:w="1151" w:type="dxa"/>
          </w:tcPr>
          <w:p w14:paraId="561BF8AD" w14:textId="631DD5C4" w:rsidR="004C3163" w:rsidRPr="00722515" w:rsidRDefault="004C3163" w:rsidP="00CA0F18">
            <w:pPr>
              <w:pStyle w:val="tablecell"/>
              <w:keepNext w:val="0"/>
              <w:keepLines w:val="0"/>
              <w:spacing w:before="20" w:after="40"/>
              <w:jc w:val="center"/>
              <w:rPr>
                <w:noProof/>
                <w:lang w:eastAsia="ko-KR"/>
              </w:rPr>
            </w:pPr>
          </w:p>
        </w:tc>
      </w:tr>
      <w:tr w:rsidR="004C3163" w:rsidRPr="00722515" w14:paraId="5E1D8744" w14:textId="77777777" w:rsidTr="00B67532">
        <w:trPr>
          <w:gridAfter w:val="1"/>
          <w:wAfter w:w="6" w:type="dxa"/>
          <w:cantSplit/>
          <w:jc w:val="center"/>
        </w:trPr>
        <w:tc>
          <w:tcPr>
            <w:tcW w:w="7912" w:type="dxa"/>
          </w:tcPr>
          <w:p w14:paraId="03CE7631" w14:textId="71B115F2"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b/>
                <w:lang w:val="fr-CH"/>
              </w:rPr>
              <w:t>cu_direct</w:t>
            </w:r>
            <w:r w:rsidR="004C3163" w:rsidRPr="00722515">
              <w:rPr>
                <w:b/>
                <w:lang w:val="fr-CH" w:eastAsia="ko-KR"/>
              </w:rPr>
              <w:t>_</w:t>
            </w:r>
            <w:r w:rsidR="009B4FCB" w:rsidRPr="00722515">
              <w:rPr>
                <w:b/>
                <w:lang w:val="fr-CH" w:eastAsia="ko-KR"/>
              </w:rPr>
              <w:t>umv</w:t>
            </w:r>
            <w:r w:rsidR="003D6E45" w:rsidRPr="00722515">
              <w:rPr>
                <w:b/>
                <w:lang w:val="fr-CH" w:eastAsia="ko-KR"/>
              </w:rPr>
              <w:t>e</w:t>
            </w:r>
            <w:r w:rsidR="004C3163" w:rsidRPr="00722515">
              <w:rPr>
                <w:noProof/>
                <w:lang w:val="fr-CH" w:eastAsia="ko-KR"/>
              </w:rPr>
              <w:t>[ x0 ][ y0 ]</w:t>
            </w:r>
          </w:p>
        </w:tc>
        <w:tc>
          <w:tcPr>
            <w:tcW w:w="1151" w:type="dxa"/>
          </w:tcPr>
          <w:p w14:paraId="2298E1DC" w14:textId="57D212B5" w:rsidR="004C3163" w:rsidRPr="00722515" w:rsidRDefault="00511EAE"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49330922" w14:textId="77777777" w:rsidTr="00B67532">
        <w:trPr>
          <w:gridAfter w:val="1"/>
          <w:wAfter w:w="6" w:type="dxa"/>
          <w:cantSplit/>
          <w:jc w:val="center"/>
        </w:trPr>
        <w:tc>
          <w:tcPr>
            <w:tcW w:w="7912" w:type="dxa"/>
          </w:tcPr>
          <w:p w14:paraId="2DDB2D72" w14:textId="712647FE"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if(</w:t>
            </w:r>
            <w:r w:rsidRPr="00722515">
              <w:rPr>
                <w:noProof/>
              </w:rPr>
              <w:t> </w:t>
            </w:r>
            <w:r w:rsidR="004C3163" w:rsidRPr="00722515">
              <w:rPr>
                <w:noProof/>
                <w:lang w:val="fr-CH"/>
              </w:rPr>
              <w:t>cu_direct</w:t>
            </w:r>
            <w:r w:rsidR="004C3163" w:rsidRPr="00722515">
              <w:rPr>
                <w:noProof/>
                <w:lang w:val="fr-CH" w:eastAsia="ko-KR"/>
              </w:rPr>
              <w:t>_</w:t>
            </w:r>
            <w:r w:rsidR="009B4FCB" w:rsidRPr="00722515">
              <w:rPr>
                <w:noProof/>
                <w:lang w:val="fr-CH" w:eastAsia="ko-KR"/>
              </w:rPr>
              <w:t>umv</w:t>
            </w:r>
            <w:r w:rsidR="003D6E45" w:rsidRPr="00722515">
              <w:rPr>
                <w:noProof/>
                <w:lang w:val="fr-CH" w:eastAsia="ko-KR"/>
              </w:rPr>
              <w:t>e</w:t>
            </w:r>
            <w:r w:rsidR="004C3163" w:rsidRPr="00722515">
              <w:rPr>
                <w:noProof/>
                <w:lang w:val="fr-CH" w:eastAsia="ko-KR"/>
              </w:rPr>
              <w:t>[ x0 ][ y0 ]</w:t>
            </w:r>
            <w:r w:rsidRPr="00722515">
              <w:rPr>
                <w:noProof/>
                <w:lang w:eastAsia="ko-KR"/>
              </w:rPr>
              <w:t> </w:t>
            </w:r>
            <w:r w:rsidR="004C3163" w:rsidRPr="00722515">
              <w:rPr>
                <w:noProof/>
              </w:rPr>
              <w:t>)</w:t>
            </w:r>
            <w:r w:rsidRPr="00722515">
              <w:rPr>
                <w:noProof/>
              </w:rPr>
              <w:t xml:space="preserve"> </w:t>
            </w:r>
            <w:r w:rsidR="004C3163" w:rsidRPr="00722515">
              <w:rPr>
                <w:noProof/>
              </w:rPr>
              <w:t>{</w:t>
            </w:r>
          </w:p>
        </w:tc>
        <w:tc>
          <w:tcPr>
            <w:tcW w:w="1151" w:type="dxa"/>
          </w:tcPr>
          <w:p w14:paraId="4C6B3DEA" w14:textId="55AAE38F" w:rsidR="004C3163" w:rsidRPr="00722515" w:rsidRDefault="004C3163" w:rsidP="00CA0F18">
            <w:pPr>
              <w:pStyle w:val="tablecell"/>
              <w:keepNext w:val="0"/>
              <w:keepLines w:val="0"/>
              <w:spacing w:before="20" w:after="40"/>
              <w:jc w:val="center"/>
              <w:rPr>
                <w:noProof/>
                <w:lang w:eastAsia="ko-KR"/>
              </w:rPr>
            </w:pPr>
          </w:p>
        </w:tc>
      </w:tr>
      <w:tr w:rsidR="004C3163" w:rsidRPr="00722515" w14:paraId="5BE859D7" w14:textId="77777777" w:rsidTr="00B67532">
        <w:trPr>
          <w:gridAfter w:val="1"/>
          <w:wAfter w:w="6" w:type="dxa"/>
          <w:cantSplit/>
          <w:jc w:val="center"/>
        </w:trPr>
        <w:tc>
          <w:tcPr>
            <w:tcW w:w="7912" w:type="dxa"/>
          </w:tcPr>
          <w:p w14:paraId="45F22FFF" w14:textId="357BEFD0"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lang w:eastAsia="ko-KR"/>
              </w:rPr>
              <w:t>cu_mode = DIR_</w:t>
            </w:r>
            <w:r w:rsidR="009B4FCB" w:rsidRPr="00722515">
              <w:rPr>
                <w:noProof/>
                <w:lang w:eastAsia="ko-KR"/>
              </w:rPr>
              <w:t>UMV</w:t>
            </w:r>
            <w:r w:rsidR="003D6E45" w:rsidRPr="00722515">
              <w:rPr>
                <w:noProof/>
                <w:lang w:eastAsia="ko-KR"/>
              </w:rPr>
              <w:t>E</w:t>
            </w:r>
          </w:p>
        </w:tc>
        <w:tc>
          <w:tcPr>
            <w:tcW w:w="1151" w:type="dxa"/>
          </w:tcPr>
          <w:p w14:paraId="772830E3" w14:textId="3E612840" w:rsidR="004C3163" w:rsidRPr="00722515" w:rsidRDefault="004C3163" w:rsidP="00CA0F18">
            <w:pPr>
              <w:pStyle w:val="tablecell"/>
              <w:keepNext w:val="0"/>
              <w:keepLines w:val="0"/>
              <w:spacing w:before="20" w:after="40"/>
              <w:jc w:val="center"/>
              <w:rPr>
                <w:noProof/>
                <w:lang w:eastAsia="ko-KR"/>
              </w:rPr>
            </w:pPr>
          </w:p>
        </w:tc>
      </w:tr>
      <w:tr w:rsidR="004C3163" w:rsidRPr="00722515" w14:paraId="3B5C5C3E" w14:textId="77777777" w:rsidTr="00B67532">
        <w:trPr>
          <w:gridAfter w:val="1"/>
          <w:wAfter w:w="6" w:type="dxa"/>
          <w:cantSplit/>
          <w:jc w:val="center"/>
        </w:trPr>
        <w:tc>
          <w:tcPr>
            <w:tcW w:w="7912" w:type="dxa"/>
          </w:tcPr>
          <w:p w14:paraId="7BCB842A" w14:textId="58F52894"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get_skip_cand(</w:t>
            </w:r>
            <w:r w:rsidR="00067994" w:rsidRPr="00722515">
              <w:rPr>
                <w:noProof/>
              </w:rPr>
              <w:t> </w:t>
            </w:r>
            <w:r w:rsidR="004C3163" w:rsidRPr="00722515">
              <w:rPr>
                <w:noProof/>
              </w:rPr>
              <w:t>)</w:t>
            </w:r>
          </w:p>
        </w:tc>
        <w:tc>
          <w:tcPr>
            <w:tcW w:w="1151" w:type="dxa"/>
          </w:tcPr>
          <w:p w14:paraId="499A3126" w14:textId="064651A3" w:rsidR="004C3163" w:rsidRPr="00722515" w:rsidRDefault="004C3163" w:rsidP="00CA0F18">
            <w:pPr>
              <w:pStyle w:val="tablecell"/>
              <w:keepNext w:val="0"/>
              <w:keepLines w:val="0"/>
              <w:spacing w:before="20" w:after="40"/>
              <w:jc w:val="center"/>
              <w:rPr>
                <w:noProof/>
                <w:lang w:eastAsia="ko-KR"/>
              </w:rPr>
            </w:pPr>
          </w:p>
        </w:tc>
      </w:tr>
      <w:tr w:rsidR="004C3163" w:rsidRPr="00722515" w14:paraId="0E89E88F" w14:textId="77777777" w:rsidTr="00B67532">
        <w:trPr>
          <w:gridAfter w:val="1"/>
          <w:wAfter w:w="6" w:type="dxa"/>
          <w:cantSplit/>
          <w:jc w:val="center"/>
        </w:trPr>
        <w:tc>
          <w:tcPr>
            <w:tcW w:w="7912" w:type="dxa"/>
          </w:tcPr>
          <w:p w14:paraId="614B7D67" w14:textId="5846C13C" w:rsidR="004C3163" w:rsidRPr="00D3258F"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lang w:eastAsia="ko-KR"/>
              </w:rPr>
            </w:pPr>
            <w:r w:rsidRPr="00D3258F">
              <w:rPr>
                <w:b/>
                <w:noProof/>
              </w:rPr>
              <w:tab/>
            </w:r>
            <w:r w:rsidRPr="00D3258F">
              <w:rPr>
                <w:b/>
                <w:noProof/>
              </w:rPr>
              <w:tab/>
            </w:r>
            <w:r w:rsidRPr="00D3258F">
              <w:rPr>
                <w:b/>
                <w:noProof/>
              </w:rPr>
              <w:tab/>
            </w:r>
            <w:r w:rsidRPr="00D3258F">
              <w:rPr>
                <w:b/>
                <w:noProof/>
              </w:rPr>
              <w:tab/>
            </w:r>
            <w:r w:rsidRPr="00D3258F">
              <w:rPr>
                <w:b/>
                <w:noProof/>
              </w:rPr>
              <w:tab/>
            </w:r>
            <w:r w:rsidR="00933DAF" w:rsidRPr="00D3258F">
              <w:rPr>
                <w:b/>
              </w:rPr>
              <w:t>mvp_idx_umv</w:t>
            </w:r>
            <w:r w:rsidR="003D6E45" w:rsidRPr="00D3258F">
              <w:rPr>
                <w:b/>
              </w:rPr>
              <w:t>e</w:t>
            </w:r>
          </w:p>
        </w:tc>
        <w:tc>
          <w:tcPr>
            <w:tcW w:w="1151" w:type="dxa"/>
          </w:tcPr>
          <w:p w14:paraId="2816D22E" w14:textId="77ECC6E5" w:rsidR="004C3163" w:rsidRPr="00722515" w:rsidRDefault="00D3258F"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1D7AC7C6" w14:textId="77777777" w:rsidTr="00B67532">
        <w:trPr>
          <w:gridAfter w:val="1"/>
          <w:wAfter w:w="6" w:type="dxa"/>
          <w:cantSplit/>
          <w:jc w:val="center"/>
        </w:trPr>
        <w:tc>
          <w:tcPr>
            <w:tcW w:w="7912" w:type="dxa"/>
          </w:tcPr>
          <w:p w14:paraId="5BAB721E" w14:textId="227FAA99"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5B45BD44" w14:textId="400F3561" w:rsidR="004C3163" w:rsidRPr="00722515" w:rsidRDefault="004C3163" w:rsidP="00CA0F18">
            <w:pPr>
              <w:pStyle w:val="tablecell"/>
              <w:keepNext w:val="0"/>
              <w:keepLines w:val="0"/>
              <w:spacing w:before="20" w:after="40"/>
              <w:jc w:val="center"/>
              <w:rPr>
                <w:noProof/>
                <w:lang w:eastAsia="ko-KR"/>
              </w:rPr>
            </w:pPr>
          </w:p>
        </w:tc>
      </w:tr>
      <w:tr w:rsidR="004C3163" w:rsidRPr="00722515" w14:paraId="3FE4EC10" w14:textId="77777777" w:rsidTr="00B67532">
        <w:trPr>
          <w:gridAfter w:val="1"/>
          <w:wAfter w:w="6" w:type="dxa"/>
          <w:cantSplit/>
          <w:jc w:val="center"/>
        </w:trPr>
        <w:tc>
          <w:tcPr>
            <w:tcW w:w="7912" w:type="dxa"/>
          </w:tcPr>
          <w:p w14:paraId="0A4ECA41" w14:textId="12AE340B"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else{</w:t>
            </w:r>
          </w:p>
        </w:tc>
        <w:tc>
          <w:tcPr>
            <w:tcW w:w="1151" w:type="dxa"/>
          </w:tcPr>
          <w:p w14:paraId="0BB1D27E" w14:textId="74F268DF" w:rsidR="004C3163" w:rsidRPr="00722515" w:rsidRDefault="004C3163" w:rsidP="00CA0F18">
            <w:pPr>
              <w:pStyle w:val="tablecell"/>
              <w:keepNext w:val="0"/>
              <w:keepLines w:val="0"/>
              <w:spacing w:before="20" w:after="40"/>
              <w:jc w:val="center"/>
              <w:rPr>
                <w:noProof/>
                <w:lang w:eastAsia="ko-KR"/>
              </w:rPr>
            </w:pPr>
          </w:p>
        </w:tc>
      </w:tr>
      <w:tr w:rsidR="00A25917" w:rsidRPr="00722515" w14:paraId="465A1640" w14:textId="77777777" w:rsidTr="00B67532">
        <w:trPr>
          <w:gridAfter w:val="1"/>
          <w:wAfter w:w="6" w:type="dxa"/>
          <w:cantSplit/>
          <w:jc w:val="center"/>
        </w:trPr>
        <w:tc>
          <w:tcPr>
            <w:tcW w:w="7912" w:type="dxa"/>
          </w:tcPr>
          <w:p w14:paraId="52BACA96" w14:textId="05F9EF65" w:rsidR="00A25917" w:rsidRPr="00722515" w:rsidRDefault="00A2591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341EFD" w:rsidRPr="00722515">
              <w:rPr>
                <w:noProof/>
              </w:rPr>
              <w:t>affine_dir</w:t>
            </w:r>
            <w:r w:rsidRPr="00722515">
              <w:rPr>
                <w:noProof/>
                <w:lang w:val="fr-CH" w:eastAsia="ko-KR"/>
              </w:rPr>
              <w:t>[ x0 ][ y0 ] = 0</w:t>
            </w:r>
          </w:p>
        </w:tc>
        <w:tc>
          <w:tcPr>
            <w:tcW w:w="1151" w:type="dxa"/>
          </w:tcPr>
          <w:p w14:paraId="62FAB0B6" w14:textId="77777777" w:rsidR="00A25917" w:rsidRPr="00722515" w:rsidRDefault="00A25917" w:rsidP="009B4FCB">
            <w:pPr>
              <w:pStyle w:val="tablecell"/>
              <w:keepNext w:val="0"/>
              <w:keepLines w:val="0"/>
              <w:spacing w:before="20" w:after="40"/>
              <w:jc w:val="center"/>
              <w:rPr>
                <w:noProof/>
                <w:lang w:eastAsia="ko-KR"/>
              </w:rPr>
            </w:pPr>
          </w:p>
        </w:tc>
      </w:tr>
      <w:tr w:rsidR="004C3163" w:rsidRPr="00722515" w14:paraId="19C92A87" w14:textId="77777777" w:rsidTr="00B67532">
        <w:trPr>
          <w:gridAfter w:val="1"/>
          <w:wAfter w:w="6" w:type="dxa"/>
          <w:cantSplit/>
          <w:jc w:val="center"/>
        </w:trPr>
        <w:tc>
          <w:tcPr>
            <w:tcW w:w="7912" w:type="dxa"/>
          </w:tcPr>
          <w:p w14:paraId="4C40F5CF" w14:textId="1FBEDDBB"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if(</w:t>
            </w:r>
            <w:r w:rsidRPr="00722515">
              <w:rPr>
                <w:noProof/>
              </w:rPr>
              <w:t> </w:t>
            </w:r>
            <w:r w:rsidR="004C3163" w:rsidRPr="00722515">
              <w:rPr>
                <w:noProof/>
              </w:rPr>
              <w:t>log2width &gt;= 3 &amp;&amp; log2height &gt;= 3</w:t>
            </w:r>
            <w:r w:rsidR="005D551A" w:rsidRPr="00722515">
              <w:rPr>
                <w:noProof/>
              </w:rPr>
              <w:t> </w:t>
            </w:r>
            <w:r w:rsidR="004C3163" w:rsidRPr="00722515">
              <w:rPr>
                <w:noProof/>
              </w:rPr>
              <w:t>)</w:t>
            </w:r>
            <w:r w:rsidRPr="00722515">
              <w:rPr>
                <w:noProof/>
              </w:rPr>
              <w:t xml:space="preserve"> </w:t>
            </w:r>
            <w:r w:rsidR="004C3163" w:rsidRPr="00722515">
              <w:rPr>
                <w:noProof/>
              </w:rPr>
              <w:t>{</w:t>
            </w:r>
          </w:p>
        </w:tc>
        <w:tc>
          <w:tcPr>
            <w:tcW w:w="1151" w:type="dxa"/>
          </w:tcPr>
          <w:p w14:paraId="7322D16D" w14:textId="1B4B7056" w:rsidR="004C3163" w:rsidRPr="00722515" w:rsidRDefault="004C3163" w:rsidP="00CA0F18">
            <w:pPr>
              <w:pStyle w:val="tablecell"/>
              <w:keepNext w:val="0"/>
              <w:keepLines w:val="0"/>
              <w:spacing w:before="20" w:after="40"/>
              <w:jc w:val="center"/>
              <w:rPr>
                <w:noProof/>
                <w:lang w:eastAsia="ko-KR"/>
              </w:rPr>
            </w:pPr>
          </w:p>
        </w:tc>
      </w:tr>
      <w:tr w:rsidR="003D7EF6" w:rsidRPr="00722515" w14:paraId="098FB889" w14:textId="77777777" w:rsidTr="00B67532">
        <w:trPr>
          <w:gridAfter w:val="1"/>
          <w:wAfter w:w="6" w:type="dxa"/>
          <w:cantSplit/>
          <w:jc w:val="center"/>
        </w:trPr>
        <w:tc>
          <w:tcPr>
            <w:tcW w:w="7912" w:type="dxa"/>
          </w:tcPr>
          <w:p w14:paraId="7945F839" w14:textId="28224B50" w:rsidR="003D7EF6" w:rsidRPr="00722515" w:rsidRDefault="003D7EF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rPr>
              <w:t>affine_dir</w:t>
            </w:r>
            <w:r w:rsidRPr="00722515">
              <w:rPr>
                <w:noProof/>
                <w:lang w:val="fr-CH" w:eastAsia="ko-KR"/>
              </w:rPr>
              <w:t>[ x0 ][ y0 ]</w:t>
            </w:r>
          </w:p>
        </w:tc>
        <w:tc>
          <w:tcPr>
            <w:tcW w:w="1151" w:type="dxa"/>
          </w:tcPr>
          <w:p w14:paraId="0C508F22" w14:textId="1528232A" w:rsidR="003D7EF6" w:rsidRPr="00722515" w:rsidRDefault="003D7EF6" w:rsidP="009B4FCB">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3D7EF6" w:rsidRPr="00722515" w14:paraId="76C344B5" w14:textId="77777777" w:rsidTr="00B67532">
        <w:trPr>
          <w:gridAfter w:val="1"/>
          <w:wAfter w:w="6" w:type="dxa"/>
          <w:cantSplit/>
          <w:jc w:val="center"/>
        </w:trPr>
        <w:tc>
          <w:tcPr>
            <w:tcW w:w="7912" w:type="dxa"/>
          </w:tcPr>
          <w:p w14:paraId="69A7278C" w14:textId="6464BAC5" w:rsidR="003D7EF6" w:rsidRPr="00722515" w:rsidRDefault="003D7EF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if(</w:t>
            </w:r>
            <w:r w:rsidR="005D551A" w:rsidRPr="00722515">
              <w:rPr>
                <w:noProof/>
              </w:rPr>
              <w:t> </w:t>
            </w:r>
            <w:r w:rsidRPr="00722515">
              <w:t>affine_dir</w:t>
            </w:r>
            <w:r w:rsidRPr="00722515">
              <w:rPr>
                <w:noProof/>
                <w:lang w:val="fr-CH" w:eastAsia="ko-KR"/>
              </w:rPr>
              <w:t>[ x0 ][ y0 ]</w:t>
            </w:r>
            <w:r w:rsidR="005D551A" w:rsidRPr="00722515">
              <w:rPr>
                <w:noProof/>
                <w:lang w:eastAsia="ko-KR"/>
              </w:rPr>
              <w:t> </w:t>
            </w:r>
            <w:r w:rsidRPr="00722515">
              <w:rPr>
                <w:noProof/>
                <w:lang w:val="fr-CH" w:eastAsia="ko-KR"/>
              </w:rPr>
              <w:t>) {</w:t>
            </w:r>
          </w:p>
        </w:tc>
        <w:tc>
          <w:tcPr>
            <w:tcW w:w="1151" w:type="dxa"/>
          </w:tcPr>
          <w:p w14:paraId="4CA52683" w14:textId="77777777" w:rsidR="003D7EF6" w:rsidRPr="00722515" w:rsidRDefault="003D7EF6" w:rsidP="009B4FCB">
            <w:pPr>
              <w:pStyle w:val="tablecell"/>
              <w:keepNext w:val="0"/>
              <w:keepLines w:val="0"/>
              <w:spacing w:before="20" w:after="40"/>
              <w:jc w:val="center"/>
              <w:rPr>
                <w:noProof/>
                <w:lang w:val="en-US" w:eastAsia="ko-KR"/>
              </w:rPr>
            </w:pPr>
          </w:p>
        </w:tc>
      </w:tr>
      <w:tr w:rsidR="004C3163" w:rsidRPr="00722515" w14:paraId="7FF399CB" w14:textId="77777777" w:rsidTr="00B67532">
        <w:trPr>
          <w:gridAfter w:val="1"/>
          <w:wAfter w:w="6" w:type="dxa"/>
          <w:cantSplit/>
          <w:jc w:val="center"/>
        </w:trPr>
        <w:tc>
          <w:tcPr>
            <w:tcW w:w="7912" w:type="dxa"/>
          </w:tcPr>
          <w:p w14:paraId="55712E1F" w14:textId="50EF2F56"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AB06DC">
              <w:rPr>
                <w:noProof/>
              </w:rPr>
              <w:tab/>
            </w:r>
            <w:r w:rsidR="004C3163" w:rsidRPr="00722515">
              <w:rPr>
                <w:noProof/>
              </w:rPr>
              <w:t xml:space="preserve">cu_mode = DIR_AFFINE </w:t>
            </w:r>
          </w:p>
        </w:tc>
        <w:tc>
          <w:tcPr>
            <w:tcW w:w="1151" w:type="dxa"/>
          </w:tcPr>
          <w:p w14:paraId="72033420" w14:textId="467584B2" w:rsidR="004C3163" w:rsidRPr="00722515" w:rsidRDefault="004C3163" w:rsidP="00CA0F18">
            <w:pPr>
              <w:pStyle w:val="tablecell"/>
              <w:keepNext w:val="0"/>
              <w:keepLines w:val="0"/>
              <w:spacing w:before="20" w:after="40"/>
              <w:jc w:val="center"/>
              <w:rPr>
                <w:noProof/>
                <w:lang w:eastAsia="ko-KR"/>
              </w:rPr>
            </w:pPr>
          </w:p>
        </w:tc>
      </w:tr>
      <w:tr w:rsidR="004C3163" w:rsidRPr="00722515" w14:paraId="37AE78E4" w14:textId="77777777" w:rsidTr="00B67532">
        <w:trPr>
          <w:gridAfter w:val="1"/>
          <w:wAfter w:w="6" w:type="dxa"/>
          <w:cantSplit/>
          <w:jc w:val="center"/>
        </w:trPr>
        <w:tc>
          <w:tcPr>
            <w:tcW w:w="7912" w:type="dxa"/>
          </w:tcPr>
          <w:p w14:paraId="3F600FC9" w14:textId="16AFCB7D"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AB06DC">
              <w:rPr>
                <w:noProof/>
              </w:rPr>
              <w:tab/>
            </w:r>
            <w:r w:rsidR="004C3163" w:rsidRPr="00722515">
              <w:rPr>
                <w:noProof/>
              </w:rPr>
              <w:t>affine_flag</w:t>
            </w:r>
            <w:r w:rsidR="004C3163" w:rsidRPr="00722515">
              <w:rPr>
                <w:noProof/>
                <w:lang w:val="fr-CH" w:eastAsia="ko-KR"/>
              </w:rPr>
              <w:t>[ x0 ][ y0 ] = 1</w:t>
            </w:r>
          </w:p>
        </w:tc>
        <w:tc>
          <w:tcPr>
            <w:tcW w:w="1151" w:type="dxa"/>
          </w:tcPr>
          <w:p w14:paraId="634A626A" w14:textId="1B89A03C" w:rsidR="004C3163" w:rsidRPr="00722515" w:rsidRDefault="004C3163" w:rsidP="00CA0F18">
            <w:pPr>
              <w:pStyle w:val="tablecell"/>
              <w:keepNext w:val="0"/>
              <w:keepLines w:val="0"/>
              <w:spacing w:before="20" w:after="40"/>
              <w:jc w:val="center"/>
              <w:rPr>
                <w:noProof/>
                <w:lang w:eastAsia="ko-KR"/>
              </w:rPr>
            </w:pPr>
          </w:p>
        </w:tc>
      </w:tr>
      <w:tr w:rsidR="003D7EF6" w:rsidRPr="00722515" w14:paraId="6884FE72" w14:textId="77777777" w:rsidTr="00B67532">
        <w:trPr>
          <w:gridAfter w:val="1"/>
          <w:wAfter w:w="6" w:type="dxa"/>
          <w:cantSplit/>
          <w:jc w:val="center"/>
        </w:trPr>
        <w:tc>
          <w:tcPr>
            <w:tcW w:w="7912" w:type="dxa"/>
          </w:tcPr>
          <w:p w14:paraId="3E161369" w14:textId="54EAE345" w:rsidR="003D7EF6" w:rsidRPr="00722515" w:rsidRDefault="003D7EF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6FF36C0C" w14:textId="77777777" w:rsidR="003D7EF6" w:rsidRPr="00722515" w:rsidRDefault="003D7EF6" w:rsidP="009B4FCB">
            <w:pPr>
              <w:pStyle w:val="tablecell"/>
              <w:keepNext w:val="0"/>
              <w:keepLines w:val="0"/>
              <w:spacing w:before="20" w:after="40"/>
              <w:jc w:val="center"/>
              <w:rPr>
                <w:noProof/>
                <w:lang w:eastAsia="ko-KR"/>
              </w:rPr>
            </w:pPr>
          </w:p>
        </w:tc>
      </w:tr>
      <w:tr w:rsidR="004C3163" w:rsidRPr="00722515" w14:paraId="67D1E0D0" w14:textId="77777777" w:rsidTr="00B67532">
        <w:trPr>
          <w:gridAfter w:val="1"/>
          <w:wAfter w:w="6" w:type="dxa"/>
          <w:cantSplit/>
          <w:jc w:val="center"/>
        </w:trPr>
        <w:tc>
          <w:tcPr>
            <w:tcW w:w="7912" w:type="dxa"/>
          </w:tcPr>
          <w:p w14:paraId="3B608A63" w14:textId="4E15206C"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01A9BD5A" w14:textId="1755B533" w:rsidR="004C3163" w:rsidRPr="00722515" w:rsidRDefault="004C3163" w:rsidP="00CA0F18">
            <w:pPr>
              <w:pStyle w:val="tablecell"/>
              <w:keepNext w:val="0"/>
              <w:keepLines w:val="0"/>
              <w:spacing w:before="20" w:after="40"/>
              <w:jc w:val="center"/>
              <w:rPr>
                <w:noProof/>
                <w:lang w:eastAsia="ko-KR"/>
              </w:rPr>
            </w:pPr>
          </w:p>
        </w:tc>
      </w:tr>
      <w:tr w:rsidR="004C3163" w:rsidRPr="00722515" w14:paraId="30549A5B" w14:textId="77777777" w:rsidTr="00B67532">
        <w:trPr>
          <w:gridAfter w:val="1"/>
          <w:wAfter w:w="6" w:type="dxa"/>
          <w:cantSplit/>
          <w:jc w:val="center"/>
        </w:trPr>
        <w:tc>
          <w:tcPr>
            <w:tcW w:w="7912" w:type="dxa"/>
          </w:tcPr>
          <w:p w14:paraId="79AA7177" w14:textId="021017E0"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A25917" w:rsidRPr="00722515">
              <w:rPr>
                <w:noProof/>
              </w:rPr>
              <w:t>if(</w:t>
            </w:r>
            <w:r w:rsidR="005D551A" w:rsidRPr="00722515">
              <w:rPr>
                <w:noProof/>
              </w:rPr>
              <w:t> </w:t>
            </w:r>
            <w:r w:rsidR="00A25917" w:rsidRPr="00722515">
              <w:rPr>
                <w:noProof/>
              </w:rPr>
              <w:t>!</w:t>
            </w:r>
            <w:r w:rsidR="00A25917" w:rsidRPr="00722515">
              <w:t>affine_dir</w:t>
            </w:r>
            <w:r w:rsidR="00A25917" w:rsidRPr="00722515">
              <w:rPr>
                <w:noProof/>
                <w:lang w:val="fr-CH" w:eastAsia="ko-KR"/>
              </w:rPr>
              <w:t>[ x0 ][ y0 ]</w:t>
            </w:r>
            <w:r w:rsidR="005D551A" w:rsidRPr="00722515">
              <w:rPr>
                <w:noProof/>
                <w:lang w:eastAsia="ko-KR"/>
              </w:rPr>
              <w:t> </w:t>
            </w:r>
            <w:r w:rsidR="00A25917" w:rsidRPr="00722515">
              <w:rPr>
                <w:noProof/>
                <w:lang w:val="fr-CH" w:eastAsia="ko-KR"/>
              </w:rPr>
              <w:t>)</w:t>
            </w:r>
            <w:r w:rsidRPr="00722515">
              <w:rPr>
                <w:lang w:val="fr-CH" w:eastAsia="ko-KR"/>
              </w:rPr>
              <w:t xml:space="preserve"> </w:t>
            </w:r>
            <w:r w:rsidR="004C3163" w:rsidRPr="00722515">
              <w:rPr>
                <w:noProof/>
              </w:rPr>
              <w:t>{</w:t>
            </w:r>
          </w:p>
        </w:tc>
        <w:tc>
          <w:tcPr>
            <w:tcW w:w="1151" w:type="dxa"/>
          </w:tcPr>
          <w:p w14:paraId="1ACFC8BC" w14:textId="6D281122" w:rsidR="004C3163" w:rsidRPr="00722515" w:rsidRDefault="004C3163" w:rsidP="00CA0F18">
            <w:pPr>
              <w:pStyle w:val="tablecell"/>
              <w:keepNext w:val="0"/>
              <w:keepLines w:val="0"/>
              <w:spacing w:before="20" w:after="40"/>
              <w:jc w:val="center"/>
              <w:rPr>
                <w:noProof/>
                <w:lang w:eastAsia="ko-KR"/>
              </w:rPr>
            </w:pPr>
          </w:p>
        </w:tc>
      </w:tr>
      <w:tr w:rsidR="004C3163" w:rsidRPr="00722515" w14:paraId="340644C1" w14:textId="77777777" w:rsidTr="00B67532">
        <w:trPr>
          <w:gridAfter w:val="1"/>
          <w:wAfter w:w="6" w:type="dxa"/>
          <w:cantSplit/>
          <w:jc w:val="center"/>
        </w:trPr>
        <w:tc>
          <w:tcPr>
            <w:tcW w:w="7912" w:type="dxa"/>
          </w:tcPr>
          <w:p w14:paraId="38B26888" w14:textId="3FAD0F13" w:rsidR="004C3163" w:rsidRPr="00722515" w:rsidRDefault="009E2F1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cu_mode = DIR</w:t>
            </w:r>
          </w:p>
        </w:tc>
        <w:tc>
          <w:tcPr>
            <w:tcW w:w="1151" w:type="dxa"/>
          </w:tcPr>
          <w:p w14:paraId="2F60EA38" w14:textId="4BD18375" w:rsidR="004C3163" w:rsidRPr="00722515" w:rsidRDefault="004C3163" w:rsidP="00CA0F18">
            <w:pPr>
              <w:pStyle w:val="tablecell"/>
              <w:keepNext w:val="0"/>
              <w:keepLines w:val="0"/>
              <w:spacing w:before="20" w:after="40"/>
              <w:jc w:val="center"/>
              <w:rPr>
                <w:noProof/>
                <w:lang w:eastAsia="ko-KR"/>
              </w:rPr>
            </w:pPr>
          </w:p>
        </w:tc>
      </w:tr>
      <w:tr w:rsidR="004C3163" w:rsidRPr="00722515" w14:paraId="205D510A" w14:textId="77777777" w:rsidTr="00B67532">
        <w:trPr>
          <w:gridAfter w:val="1"/>
          <w:wAfter w:w="6" w:type="dxa"/>
          <w:cantSplit/>
          <w:jc w:val="center"/>
        </w:trPr>
        <w:tc>
          <w:tcPr>
            <w:tcW w:w="7912" w:type="dxa"/>
          </w:tcPr>
          <w:p w14:paraId="6F8874DB" w14:textId="6BB64DBF" w:rsidR="004C3163" w:rsidRPr="00722515" w:rsidRDefault="009E2F1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get_skip_cand()</w:t>
            </w:r>
          </w:p>
        </w:tc>
        <w:tc>
          <w:tcPr>
            <w:tcW w:w="1151" w:type="dxa"/>
          </w:tcPr>
          <w:p w14:paraId="60F7E01B" w14:textId="22AD417E" w:rsidR="004C3163" w:rsidRPr="00722515" w:rsidRDefault="004C3163" w:rsidP="00CA0F18">
            <w:pPr>
              <w:pStyle w:val="tablecell"/>
              <w:keepNext w:val="0"/>
              <w:keepLines w:val="0"/>
              <w:spacing w:before="20" w:after="40"/>
              <w:jc w:val="center"/>
              <w:rPr>
                <w:noProof/>
                <w:lang w:eastAsia="ko-KR"/>
              </w:rPr>
            </w:pPr>
          </w:p>
        </w:tc>
      </w:tr>
      <w:tr w:rsidR="004C3163" w:rsidRPr="00722515" w14:paraId="7B8AE6A9" w14:textId="77777777" w:rsidTr="00B67532">
        <w:trPr>
          <w:gridAfter w:val="1"/>
          <w:wAfter w:w="6" w:type="dxa"/>
          <w:cantSplit/>
          <w:jc w:val="center"/>
        </w:trPr>
        <w:tc>
          <w:tcPr>
            <w:tcW w:w="7912" w:type="dxa"/>
          </w:tcPr>
          <w:p w14:paraId="36FAAF52" w14:textId="6250405B" w:rsidR="004C3163" w:rsidRPr="00722515" w:rsidRDefault="009E2F1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lang w:eastAsia="ko-KR"/>
              </w:rPr>
              <w:t>mvp_idx_dir</w:t>
            </w:r>
            <w:r w:rsidR="004C3163" w:rsidRPr="00722515">
              <w:rPr>
                <w:noProof/>
                <w:lang w:val="fr-CH" w:eastAsia="ko-KR"/>
              </w:rPr>
              <w:t>[ x0 ][ y0 ][</w:t>
            </w:r>
            <w:r w:rsidR="005D551A" w:rsidRPr="00722515">
              <w:rPr>
                <w:noProof/>
                <w:lang w:eastAsia="ko-KR"/>
              </w:rPr>
              <w:t> </w:t>
            </w:r>
            <w:r w:rsidR="004C3163" w:rsidRPr="00722515">
              <w:rPr>
                <w:noProof/>
                <w:lang w:val="fr-CH" w:eastAsia="ko-KR"/>
              </w:rPr>
              <w:t>0</w:t>
            </w:r>
            <w:r w:rsidR="005D551A" w:rsidRPr="00722515">
              <w:rPr>
                <w:noProof/>
                <w:lang w:eastAsia="ko-KR"/>
              </w:rPr>
              <w:t> </w:t>
            </w:r>
            <w:r w:rsidR="004C3163" w:rsidRPr="00722515">
              <w:rPr>
                <w:noProof/>
                <w:lang w:val="fr-CH" w:eastAsia="ko-KR"/>
              </w:rPr>
              <w:t>]</w:t>
            </w:r>
          </w:p>
        </w:tc>
        <w:tc>
          <w:tcPr>
            <w:tcW w:w="1151" w:type="dxa"/>
          </w:tcPr>
          <w:p w14:paraId="4A24A997" w14:textId="36DE8D4C" w:rsidR="004C3163" w:rsidRPr="00722515" w:rsidRDefault="00485C43"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2918ACCE" w14:textId="77777777" w:rsidTr="00B67532">
        <w:trPr>
          <w:gridAfter w:val="1"/>
          <w:wAfter w:w="6" w:type="dxa"/>
          <w:cantSplit/>
          <w:jc w:val="center"/>
        </w:trPr>
        <w:tc>
          <w:tcPr>
            <w:tcW w:w="7912" w:type="dxa"/>
          </w:tcPr>
          <w:p w14:paraId="1ABFD550" w14:textId="57FB31FE" w:rsidR="004C3163" w:rsidRPr="00722515" w:rsidRDefault="00E3583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lang w:eastAsia="ko-KR"/>
              </w:rPr>
              <w:t>mvp_idx_dir</w:t>
            </w:r>
            <w:r w:rsidR="004C3163" w:rsidRPr="00722515">
              <w:rPr>
                <w:noProof/>
                <w:lang w:val="fr-CH" w:eastAsia="ko-KR"/>
              </w:rPr>
              <w:t>[ x0 ][ y0 ][</w:t>
            </w:r>
            <w:r w:rsidR="005D551A" w:rsidRPr="00722515">
              <w:rPr>
                <w:noProof/>
                <w:lang w:eastAsia="ko-KR"/>
              </w:rPr>
              <w:t> </w:t>
            </w:r>
            <w:r w:rsidR="004C3163" w:rsidRPr="00722515">
              <w:rPr>
                <w:noProof/>
                <w:lang w:val="fr-CH" w:eastAsia="ko-KR"/>
              </w:rPr>
              <w:t>1</w:t>
            </w:r>
            <w:r w:rsidR="005D551A" w:rsidRPr="00722515">
              <w:rPr>
                <w:noProof/>
                <w:lang w:eastAsia="ko-KR"/>
              </w:rPr>
              <w:t> </w:t>
            </w:r>
            <w:r w:rsidR="004C3163" w:rsidRPr="00722515">
              <w:rPr>
                <w:noProof/>
                <w:lang w:val="fr-CH" w:eastAsia="ko-KR"/>
              </w:rPr>
              <w:t xml:space="preserve">] = </w:t>
            </w:r>
            <w:r w:rsidR="004C3163" w:rsidRPr="00722515">
              <w:rPr>
                <w:noProof/>
                <w:lang w:eastAsia="ko-KR"/>
              </w:rPr>
              <w:t>mvp_idx_dir</w:t>
            </w:r>
            <w:r w:rsidR="004C3163" w:rsidRPr="00722515">
              <w:rPr>
                <w:noProof/>
                <w:lang w:val="fr-CH" w:eastAsia="ko-KR"/>
              </w:rPr>
              <w:t>[ x0 ][ y0 ][</w:t>
            </w:r>
            <w:r w:rsidR="005D551A" w:rsidRPr="00722515">
              <w:rPr>
                <w:noProof/>
                <w:lang w:eastAsia="ko-KR"/>
              </w:rPr>
              <w:t> </w:t>
            </w:r>
            <w:r w:rsidR="004C3163" w:rsidRPr="00722515">
              <w:rPr>
                <w:noProof/>
                <w:lang w:val="fr-CH" w:eastAsia="ko-KR"/>
              </w:rPr>
              <w:t>0</w:t>
            </w:r>
            <w:r w:rsidR="005D551A" w:rsidRPr="00722515">
              <w:rPr>
                <w:noProof/>
                <w:lang w:eastAsia="ko-KR"/>
              </w:rPr>
              <w:t> </w:t>
            </w:r>
            <w:r w:rsidR="004C3163" w:rsidRPr="00722515">
              <w:rPr>
                <w:noProof/>
                <w:lang w:val="fr-CH" w:eastAsia="ko-KR"/>
              </w:rPr>
              <w:t>]</w:t>
            </w:r>
          </w:p>
        </w:tc>
        <w:tc>
          <w:tcPr>
            <w:tcW w:w="1151" w:type="dxa"/>
          </w:tcPr>
          <w:p w14:paraId="4C67118A" w14:textId="2F4DF633" w:rsidR="004C3163" w:rsidRPr="00722515" w:rsidRDefault="004C3163" w:rsidP="00CA0F18">
            <w:pPr>
              <w:pStyle w:val="tablecell"/>
              <w:keepNext w:val="0"/>
              <w:keepLines w:val="0"/>
              <w:spacing w:before="20" w:after="40"/>
              <w:jc w:val="center"/>
              <w:rPr>
                <w:noProof/>
                <w:lang w:eastAsia="ko-KR"/>
              </w:rPr>
            </w:pPr>
          </w:p>
        </w:tc>
      </w:tr>
      <w:tr w:rsidR="004C3163" w:rsidRPr="00722515" w14:paraId="5EC8265C" w14:textId="77777777" w:rsidTr="00B67532">
        <w:trPr>
          <w:gridAfter w:val="1"/>
          <w:wAfter w:w="6" w:type="dxa"/>
          <w:cantSplit/>
          <w:jc w:val="center"/>
        </w:trPr>
        <w:tc>
          <w:tcPr>
            <w:tcW w:w="7912" w:type="dxa"/>
          </w:tcPr>
          <w:p w14:paraId="32AA343A" w14:textId="423CBDE6" w:rsidR="004C3163" w:rsidRPr="00722515" w:rsidRDefault="00E3583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46A2634C" w14:textId="6E9416D4" w:rsidR="004C3163" w:rsidRPr="00722515" w:rsidRDefault="004C3163" w:rsidP="00CA0F18">
            <w:pPr>
              <w:pStyle w:val="tablecell"/>
              <w:keepNext w:val="0"/>
              <w:keepLines w:val="0"/>
              <w:spacing w:before="20" w:after="40"/>
              <w:jc w:val="center"/>
              <w:rPr>
                <w:noProof/>
                <w:lang w:eastAsia="ko-KR"/>
              </w:rPr>
            </w:pPr>
          </w:p>
        </w:tc>
      </w:tr>
      <w:tr w:rsidR="004C3163" w:rsidRPr="00722515" w14:paraId="4BCE33BA" w14:textId="77777777" w:rsidTr="00B67532">
        <w:trPr>
          <w:gridAfter w:val="1"/>
          <w:wAfter w:w="6" w:type="dxa"/>
          <w:cantSplit/>
          <w:jc w:val="center"/>
        </w:trPr>
        <w:tc>
          <w:tcPr>
            <w:tcW w:w="7912" w:type="dxa"/>
          </w:tcPr>
          <w:p w14:paraId="3F7489C3" w14:textId="5D8C688F" w:rsidR="004C3163" w:rsidRPr="00722515" w:rsidRDefault="00E3583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74D5DEB8" w14:textId="3C427B99" w:rsidR="004C3163" w:rsidRPr="00722515" w:rsidRDefault="004C3163" w:rsidP="00CA0F18">
            <w:pPr>
              <w:pStyle w:val="tablecell"/>
              <w:keepNext w:val="0"/>
              <w:keepLines w:val="0"/>
              <w:spacing w:before="20" w:after="40"/>
              <w:jc w:val="center"/>
              <w:rPr>
                <w:noProof/>
                <w:lang w:eastAsia="ko-KR"/>
              </w:rPr>
            </w:pPr>
          </w:p>
        </w:tc>
      </w:tr>
      <w:tr w:rsidR="004C3163" w:rsidRPr="00722515" w14:paraId="187F7A71" w14:textId="77777777" w:rsidTr="00B67532">
        <w:trPr>
          <w:gridAfter w:val="1"/>
          <w:wAfter w:w="6" w:type="dxa"/>
          <w:cantSplit/>
          <w:jc w:val="center"/>
        </w:trPr>
        <w:tc>
          <w:tcPr>
            <w:tcW w:w="7912" w:type="dxa"/>
          </w:tcPr>
          <w:p w14:paraId="40A33C37" w14:textId="479BBA2F" w:rsidR="004C3163" w:rsidRPr="00722515" w:rsidRDefault="00E3583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r>
            <w:r w:rsidRPr="00722515">
              <w:rPr>
                <w:noProof/>
              </w:rPr>
              <w:tab/>
            </w:r>
            <w:r w:rsidR="004C3163" w:rsidRPr="00722515">
              <w:rPr>
                <w:noProof/>
              </w:rPr>
              <w:t>}</w:t>
            </w:r>
          </w:p>
        </w:tc>
        <w:tc>
          <w:tcPr>
            <w:tcW w:w="1151" w:type="dxa"/>
          </w:tcPr>
          <w:p w14:paraId="5149D50F" w14:textId="2AB39D06" w:rsidR="004C3163" w:rsidRPr="00722515" w:rsidRDefault="004C3163" w:rsidP="00CA0F18">
            <w:pPr>
              <w:pStyle w:val="tablecell"/>
              <w:keepNext w:val="0"/>
              <w:keepLines w:val="0"/>
              <w:spacing w:before="20" w:after="40"/>
              <w:jc w:val="center"/>
              <w:rPr>
                <w:noProof/>
                <w:lang w:eastAsia="ko-KR"/>
              </w:rPr>
            </w:pPr>
          </w:p>
        </w:tc>
      </w:tr>
      <w:tr w:rsidR="004C3163" w:rsidRPr="00722515" w14:paraId="31CB0F87" w14:textId="77777777" w:rsidTr="00B67532">
        <w:trPr>
          <w:gridAfter w:val="1"/>
          <w:wAfter w:w="6" w:type="dxa"/>
          <w:cantSplit/>
          <w:jc w:val="center"/>
        </w:trPr>
        <w:tc>
          <w:tcPr>
            <w:tcW w:w="7912" w:type="dxa"/>
          </w:tcPr>
          <w:p w14:paraId="6D88FA4B" w14:textId="00D29BE7" w:rsidR="004C3163" w:rsidRPr="00722515" w:rsidRDefault="00B27CC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else</w:t>
            </w:r>
            <w:r w:rsidR="00122E22" w:rsidRPr="00722515">
              <w:rPr>
                <w:noProof/>
              </w:rPr>
              <w:t xml:space="preserve"> </w:t>
            </w:r>
            <w:r w:rsidR="004C3163" w:rsidRPr="00722515">
              <w:rPr>
                <w:noProof/>
              </w:rPr>
              <w:t>{</w:t>
            </w:r>
          </w:p>
        </w:tc>
        <w:tc>
          <w:tcPr>
            <w:tcW w:w="1151" w:type="dxa"/>
          </w:tcPr>
          <w:p w14:paraId="3AF706C2" w14:textId="5574E719" w:rsidR="004C3163" w:rsidRPr="00722515" w:rsidRDefault="004C3163" w:rsidP="00CA0F18">
            <w:pPr>
              <w:pStyle w:val="tablecell"/>
              <w:keepNext w:val="0"/>
              <w:keepLines w:val="0"/>
              <w:spacing w:before="20" w:after="40"/>
              <w:jc w:val="center"/>
              <w:rPr>
                <w:noProof/>
                <w:lang w:eastAsia="ko-KR"/>
              </w:rPr>
            </w:pPr>
          </w:p>
        </w:tc>
      </w:tr>
      <w:tr w:rsidR="004C3163" w:rsidRPr="00722515" w14:paraId="1D89E9FC" w14:textId="77777777" w:rsidTr="00B67532">
        <w:trPr>
          <w:gridAfter w:val="1"/>
          <w:wAfter w:w="6" w:type="dxa"/>
          <w:cantSplit/>
          <w:jc w:val="center"/>
        </w:trPr>
        <w:tc>
          <w:tcPr>
            <w:tcW w:w="7912" w:type="dxa"/>
          </w:tcPr>
          <w:p w14:paraId="561F79B8" w14:textId="6CFD88C5" w:rsidR="004C3163" w:rsidRPr="00722515" w:rsidRDefault="00AF5C4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b/>
              </w:rPr>
              <w:t>inter_dir</w:t>
            </w:r>
            <w:r w:rsidR="004C3163" w:rsidRPr="00722515">
              <w:rPr>
                <w:noProof/>
                <w:lang w:val="fr-CH" w:eastAsia="ko-KR"/>
              </w:rPr>
              <w:t>[ x0 ][ y0 ]</w:t>
            </w:r>
          </w:p>
        </w:tc>
        <w:tc>
          <w:tcPr>
            <w:tcW w:w="1151" w:type="dxa"/>
          </w:tcPr>
          <w:p w14:paraId="108D7338" w14:textId="2EB19067" w:rsidR="004C3163" w:rsidRPr="00722515" w:rsidRDefault="00485C43"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0A7353EB" w14:textId="77777777" w:rsidTr="00B67532">
        <w:trPr>
          <w:gridAfter w:val="1"/>
          <w:wAfter w:w="6" w:type="dxa"/>
          <w:cantSplit/>
          <w:jc w:val="center"/>
        </w:trPr>
        <w:tc>
          <w:tcPr>
            <w:tcW w:w="7912" w:type="dxa"/>
          </w:tcPr>
          <w:p w14:paraId="4EE23CB1" w14:textId="33727E93" w:rsidR="004C3163" w:rsidRPr="00722515" w:rsidRDefault="00AF5C4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if(</w:t>
            </w:r>
            <w:r w:rsidRPr="00722515">
              <w:rPr>
                <w:noProof/>
              </w:rPr>
              <w:t> </w:t>
            </w:r>
            <w:r w:rsidR="004C3163" w:rsidRPr="00722515">
              <w:rPr>
                <w:noProof/>
              </w:rPr>
              <w:t>inter_dir</w:t>
            </w:r>
            <w:r w:rsidR="004C3163" w:rsidRPr="00722515">
              <w:rPr>
                <w:noProof/>
                <w:lang w:val="fr-CH" w:eastAsia="ko-KR"/>
              </w:rPr>
              <w:t>[ x0 ][ y0 ]</w:t>
            </w:r>
            <w:r w:rsidRPr="00722515">
              <w:rPr>
                <w:noProof/>
                <w:lang w:eastAsia="ko-KR"/>
              </w:rPr>
              <w:t> </w:t>
            </w:r>
            <w:r w:rsidR="004C3163" w:rsidRPr="00722515">
              <w:rPr>
                <w:noProof/>
                <w:lang w:val="fr-CH" w:eastAsia="ko-KR"/>
              </w:rPr>
              <w:t>)</w:t>
            </w:r>
          </w:p>
        </w:tc>
        <w:tc>
          <w:tcPr>
            <w:tcW w:w="1151" w:type="dxa"/>
          </w:tcPr>
          <w:p w14:paraId="583F2B77" w14:textId="5B2633C9" w:rsidR="004C3163" w:rsidRPr="00722515" w:rsidRDefault="004C3163" w:rsidP="00CA0F18">
            <w:pPr>
              <w:pStyle w:val="tablecell"/>
              <w:keepNext w:val="0"/>
              <w:keepLines w:val="0"/>
              <w:spacing w:before="20" w:after="40"/>
              <w:jc w:val="center"/>
              <w:rPr>
                <w:noProof/>
                <w:lang w:eastAsia="ko-KR"/>
              </w:rPr>
            </w:pPr>
          </w:p>
        </w:tc>
      </w:tr>
      <w:tr w:rsidR="004C3163" w:rsidRPr="00722515" w14:paraId="518241C4" w14:textId="77777777" w:rsidTr="00B67532">
        <w:trPr>
          <w:gridAfter w:val="1"/>
          <w:wAfter w:w="6" w:type="dxa"/>
          <w:cantSplit/>
          <w:jc w:val="center"/>
        </w:trPr>
        <w:tc>
          <w:tcPr>
            <w:tcW w:w="7912" w:type="dxa"/>
          </w:tcPr>
          <w:p w14:paraId="05671021" w14:textId="47BF8C39" w:rsidR="004C3163" w:rsidRPr="00722515" w:rsidRDefault="00AF5C4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inter_pred_dir</w:t>
            </w:r>
            <w:r w:rsidR="004C3163" w:rsidRPr="00722515">
              <w:rPr>
                <w:noProof/>
                <w:lang w:val="fr-CH" w:eastAsia="ko-KR"/>
              </w:rPr>
              <w:t>[ x0 ][ y0 ]</w:t>
            </w:r>
            <w:r w:rsidR="004C3163" w:rsidRPr="00722515">
              <w:rPr>
                <w:noProof/>
              </w:rPr>
              <w:t xml:space="preserve"> = PRED_BI</w:t>
            </w:r>
          </w:p>
        </w:tc>
        <w:tc>
          <w:tcPr>
            <w:tcW w:w="1151" w:type="dxa"/>
          </w:tcPr>
          <w:p w14:paraId="5DE2667A" w14:textId="652DCD66" w:rsidR="004C3163" w:rsidRPr="00722515" w:rsidRDefault="004C3163" w:rsidP="00CA0F18">
            <w:pPr>
              <w:pStyle w:val="tablecell"/>
              <w:keepNext w:val="0"/>
              <w:keepLines w:val="0"/>
              <w:spacing w:before="20" w:after="40"/>
              <w:jc w:val="center"/>
              <w:rPr>
                <w:noProof/>
                <w:lang w:eastAsia="ko-KR"/>
              </w:rPr>
            </w:pPr>
          </w:p>
        </w:tc>
      </w:tr>
      <w:tr w:rsidR="004C3163" w:rsidRPr="00722515" w14:paraId="1604708D" w14:textId="77777777" w:rsidTr="00B67532">
        <w:trPr>
          <w:gridAfter w:val="1"/>
          <w:wAfter w:w="6" w:type="dxa"/>
          <w:cantSplit/>
          <w:jc w:val="center"/>
        </w:trPr>
        <w:tc>
          <w:tcPr>
            <w:tcW w:w="7912" w:type="dxa"/>
          </w:tcPr>
          <w:p w14:paraId="1443D2E3" w14:textId="613EBF1F" w:rsidR="004C3163" w:rsidRPr="00722515" w:rsidRDefault="0045136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else</w:t>
            </w:r>
            <w:r w:rsidRPr="00722515">
              <w:rPr>
                <w:noProof/>
              </w:rPr>
              <w:t xml:space="preserve"> </w:t>
            </w:r>
            <w:r w:rsidR="004C3163" w:rsidRPr="00722515">
              <w:rPr>
                <w:noProof/>
              </w:rPr>
              <w:t>{</w:t>
            </w:r>
          </w:p>
        </w:tc>
        <w:tc>
          <w:tcPr>
            <w:tcW w:w="1151" w:type="dxa"/>
          </w:tcPr>
          <w:p w14:paraId="08FE11FB" w14:textId="07A1B238" w:rsidR="004C3163" w:rsidRPr="00722515" w:rsidRDefault="004C3163" w:rsidP="00CA0F18">
            <w:pPr>
              <w:pStyle w:val="tablecell"/>
              <w:keepNext w:val="0"/>
              <w:keepLines w:val="0"/>
              <w:spacing w:before="20" w:after="40"/>
              <w:jc w:val="center"/>
              <w:rPr>
                <w:noProof/>
                <w:lang w:eastAsia="ko-KR"/>
              </w:rPr>
            </w:pPr>
          </w:p>
        </w:tc>
      </w:tr>
      <w:tr w:rsidR="004C3163" w:rsidRPr="00722515" w14:paraId="038FE46C" w14:textId="77777777" w:rsidTr="00B67532">
        <w:trPr>
          <w:gridAfter w:val="1"/>
          <w:wAfter w:w="6" w:type="dxa"/>
          <w:cantSplit/>
          <w:jc w:val="center"/>
        </w:trPr>
        <w:tc>
          <w:tcPr>
            <w:tcW w:w="7912" w:type="dxa"/>
          </w:tcPr>
          <w:p w14:paraId="435E84B3" w14:textId="3C93A806" w:rsidR="004C3163" w:rsidRPr="00722515" w:rsidRDefault="0045136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rPr>
              <w:t>inter_list</w:t>
            </w:r>
            <w:r w:rsidR="004C3163" w:rsidRPr="00722515">
              <w:rPr>
                <w:noProof/>
                <w:lang w:val="fr-CH" w:eastAsia="ko-KR"/>
              </w:rPr>
              <w:t>[ x0 ][ y0 ]</w:t>
            </w:r>
          </w:p>
        </w:tc>
        <w:tc>
          <w:tcPr>
            <w:tcW w:w="1151" w:type="dxa"/>
          </w:tcPr>
          <w:p w14:paraId="1C1598B4" w14:textId="6A7F9C14" w:rsidR="004C3163" w:rsidRPr="00722515" w:rsidRDefault="00485C43"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49FA42B8" w14:textId="77777777" w:rsidTr="00B67532">
        <w:trPr>
          <w:gridAfter w:val="1"/>
          <w:wAfter w:w="6" w:type="dxa"/>
          <w:cantSplit/>
          <w:jc w:val="center"/>
        </w:trPr>
        <w:tc>
          <w:tcPr>
            <w:tcW w:w="7912" w:type="dxa"/>
          </w:tcPr>
          <w:p w14:paraId="423AAB19" w14:textId="1453B626" w:rsidR="004C3163" w:rsidRPr="00722515" w:rsidRDefault="0045136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inter_pred_dir</w:t>
            </w:r>
            <w:r w:rsidR="004C3163" w:rsidRPr="00722515">
              <w:rPr>
                <w:noProof/>
                <w:lang w:val="fr-CH" w:eastAsia="ko-KR"/>
              </w:rPr>
              <w:t>[ x0 ][ y0 ]</w:t>
            </w:r>
            <w:r w:rsidR="004C3163" w:rsidRPr="00722515">
              <w:rPr>
                <w:noProof/>
              </w:rPr>
              <w:t xml:space="preserve"> = inter_list</w:t>
            </w:r>
            <w:r w:rsidR="004C3163" w:rsidRPr="00722515">
              <w:rPr>
                <w:noProof/>
                <w:lang w:val="fr-CH" w:eastAsia="ko-KR"/>
              </w:rPr>
              <w:t>[ x0 ][ y0 ] == 1 ? PRED_L1 : PRED_L0</w:t>
            </w:r>
          </w:p>
        </w:tc>
        <w:tc>
          <w:tcPr>
            <w:tcW w:w="1151" w:type="dxa"/>
          </w:tcPr>
          <w:p w14:paraId="5FC2A9D5" w14:textId="17A44765" w:rsidR="004C3163" w:rsidRPr="00722515" w:rsidRDefault="004C3163" w:rsidP="00CA0F18">
            <w:pPr>
              <w:pStyle w:val="tablecell"/>
              <w:keepNext w:val="0"/>
              <w:keepLines w:val="0"/>
              <w:spacing w:before="20" w:after="40"/>
              <w:jc w:val="center"/>
              <w:rPr>
                <w:noProof/>
                <w:lang w:eastAsia="ko-KR"/>
              </w:rPr>
            </w:pPr>
          </w:p>
        </w:tc>
      </w:tr>
      <w:tr w:rsidR="004C3163" w:rsidRPr="00722515" w14:paraId="5BAE40FF" w14:textId="77777777" w:rsidTr="00B67532">
        <w:trPr>
          <w:gridAfter w:val="1"/>
          <w:wAfter w:w="6" w:type="dxa"/>
          <w:cantSplit/>
          <w:jc w:val="center"/>
        </w:trPr>
        <w:tc>
          <w:tcPr>
            <w:tcW w:w="7912" w:type="dxa"/>
          </w:tcPr>
          <w:p w14:paraId="20DE6DBA" w14:textId="6526AC13" w:rsidR="004C3163" w:rsidRPr="00722515" w:rsidRDefault="0045136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10244D18" w14:textId="19B2384D" w:rsidR="004C3163" w:rsidRPr="00722515" w:rsidRDefault="004C3163" w:rsidP="00CA0F18">
            <w:pPr>
              <w:pStyle w:val="tablecell"/>
              <w:keepNext w:val="0"/>
              <w:keepLines w:val="0"/>
              <w:spacing w:before="20" w:after="40"/>
              <w:jc w:val="center"/>
              <w:rPr>
                <w:noProof/>
                <w:lang w:eastAsia="ko-KR"/>
              </w:rPr>
            </w:pPr>
          </w:p>
        </w:tc>
      </w:tr>
      <w:tr w:rsidR="006A4315" w:rsidRPr="00722515" w14:paraId="20400D32" w14:textId="77777777" w:rsidTr="00B67532">
        <w:trPr>
          <w:gridAfter w:val="1"/>
          <w:wAfter w:w="6" w:type="dxa"/>
          <w:cantSplit/>
          <w:jc w:val="center"/>
        </w:trPr>
        <w:tc>
          <w:tcPr>
            <w:tcW w:w="7912" w:type="dxa"/>
          </w:tcPr>
          <w:p w14:paraId="298C9320" w14:textId="63DF4228" w:rsidR="006A4315" w:rsidRPr="00722515" w:rsidRDefault="007954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6A4315" w:rsidRPr="00722515">
              <w:rPr>
                <w:noProof/>
              </w:rPr>
              <w:t>affine_flag</w:t>
            </w:r>
            <w:r w:rsidR="006A4315" w:rsidRPr="00722515">
              <w:rPr>
                <w:noProof/>
                <w:lang w:val="fr-CH" w:eastAsia="ko-KR"/>
              </w:rPr>
              <w:t>[ x0 ][ y0 ] = 0</w:t>
            </w:r>
          </w:p>
        </w:tc>
        <w:tc>
          <w:tcPr>
            <w:tcW w:w="1151" w:type="dxa"/>
          </w:tcPr>
          <w:p w14:paraId="10F4F3F7" w14:textId="77777777" w:rsidR="006A4315" w:rsidRPr="00722515" w:rsidRDefault="006A4315" w:rsidP="003D7EF6">
            <w:pPr>
              <w:pStyle w:val="tablecell"/>
              <w:keepNext w:val="0"/>
              <w:keepLines w:val="0"/>
              <w:spacing w:before="20" w:after="40"/>
              <w:jc w:val="center"/>
              <w:rPr>
                <w:noProof/>
                <w:lang w:eastAsia="ko-KR"/>
              </w:rPr>
            </w:pPr>
          </w:p>
        </w:tc>
      </w:tr>
      <w:tr w:rsidR="004C3163" w:rsidRPr="00722515" w14:paraId="1683415A" w14:textId="77777777" w:rsidTr="00B67532">
        <w:trPr>
          <w:gridAfter w:val="1"/>
          <w:wAfter w:w="6" w:type="dxa"/>
          <w:cantSplit/>
          <w:jc w:val="center"/>
        </w:trPr>
        <w:tc>
          <w:tcPr>
            <w:tcW w:w="7912" w:type="dxa"/>
          </w:tcPr>
          <w:p w14:paraId="1382CDDB" w14:textId="1144E447" w:rsidR="004C3163" w:rsidRPr="00722515" w:rsidRDefault="00D8602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if(</w:t>
            </w:r>
            <w:r w:rsidRPr="00722515">
              <w:rPr>
                <w:noProof/>
              </w:rPr>
              <w:t> </w:t>
            </w:r>
            <w:r w:rsidR="004C3163" w:rsidRPr="00722515">
              <w:rPr>
                <w:noProof/>
              </w:rPr>
              <w:t>log2width &gt;= 3 &amp;&amp; log2height &gt;= 3 &amp;&amp;</w:t>
            </w:r>
            <w:r w:rsidR="006A4315" w:rsidRPr="00722515">
              <w:rPr>
                <w:noProof/>
              </w:rPr>
              <w:t xml:space="preserve"> </w:t>
            </w:r>
            <w:r w:rsidR="004C3163" w:rsidRPr="00722515">
              <w:rPr>
                <w:noProof/>
              </w:rPr>
              <w:t>affine_applicable</w:t>
            </w:r>
            <w:r w:rsidR="004036F5" w:rsidRPr="00722515">
              <w:rPr>
                <w:noProof/>
              </w:rPr>
              <w:t> </w:t>
            </w:r>
            <w:r w:rsidR="004C3163" w:rsidRPr="00722515">
              <w:rPr>
                <w:noProof/>
              </w:rPr>
              <w:t>) {</w:t>
            </w:r>
          </w:p>
        </w:tc>
        <w:tc>
          <w:tcPr>
            <w:tcW w:w="1151" w:type="dxa"/>
          </w:tcPr>
          <w:p w14:paraId="1C20199C" w14:textId="2C27114A" w:rsidR="004C3163" w:rsidRPr="00722515" w:rsidRDefault="004C3163" w:rsidP="00CA0F18">
            <w:pPr>
              <w:pStyle w:val="tablecell"/>
              <w:keepNext w:val="0"/>
              <w:keepLines w:val="0"/>
              <w:spacing w:before="20" w:after="40"/>
              <w:jc w:val="center"/>
              <w:rPr>
                <w:noProof/>
                <w:lang w:eastAsia="ko-KR"/>
              </w:rPr>
            </w:pPr>
          </w:p>
        </w:tc>
      </w:tr>
      <w:tr w:rsidR="006A4315" w:rsidRPr="00722515" w14:paraId="5FB54BDA" w14:textId="77777777" w:rsidTr="00B67532">
        <w:trPr>
          <w:gridAfter w:val="1"/>
          <w:wAfter w:w="6" w:type="dxa"/>
          <w:cantSplit/>
          <w:jc w:val="center"/>
        </w:trPr>
        <w:tc>
          <w:tcPr>
            <w:tcW w:w="7912" w:type="dxa"/>
          </w:tcPr>
          <w:p w14:paraId="4A481CF9" w14:textId="1C441F59" w:rsidR="006A4315" w:rsidRPr="00722515" w:rsidRDefault="006A431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rPr>
              <w:t>affine_flag</w:t>
            </w:r>
            <w:r w:rsidRPr="00722515">
              <w:rPr>
                <w:noProof/>
                <w:lang w:val="fr-CH" w:eastAsia="ko-KR"/>
              </w:rPr>
              <w:t>[ x0 ][ y0 ]</w:t>
            </w:r>
          </w:p>
        </w:tc>
        <w:tc>
          <w:tcPr>
            <w:tcW w:w="1151" w:type="dxa"/>
          </w:tcPr>
          <w:p w14:paraId="4B8C480F" w14:textId="2B900AC8" w:rsidR="006A4315" w:rsidRPr="00722515" w:rsidRDefault="006A4315" w:rsidP="003D7EF6">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6A4315" w:rsidRPr="00722515" w14:paraId="52907716" w14:textId="77777777" w:rsidTr="00B67532">
        <w:trPr>
          <w:gridAfter w:val="1"/>
          <w:wAfter w:w="6" w:type="dxa"/>
          <w:cantSplit/>
          <w:jc w:val="center"/>
        </w:trPr>
        <w:tc>
          <w:tcPr>
            <w:tcW w:w="7912" w:type="dxa"/>
          </w:tcPr>
          <w:p w14:paraId="39288CE8" w14:textId="15563779" w:rsidR="006A4315" w:rsidRPr="00722515" w:rsidRDefault="006A431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w:t>
            </w:r>
            <w:r w:rsidR="006B2C95" w:rsidRPr="00722515">
              <w:rPr>
                <w:noProof/>
              </w:rPr>
              <w:t> </w:t>
            </w:r>
            <w:r w:rsidRPr="00722515">
              <w:rPr>
                <w:noProof/>
              </w:rPr>
              <w:t>affine_flag</w:t>
            </w:r>
            <w:r w:rsidRPr="00722515">
              <w:rPr>
                <w:noProof/>
                <w:lang w:val="fr-CH" w:eastAsia="ko-KR"/>
              </w:rPr>
              <w:t>[ x0 ][ y0 ]</w:t>
            </w:r>
            <w:r w:rsidR="006B2C95" w:rsidRPr="00722515">
              <w:rPr>
                <w:noProof/>
                <w:lang w:eastAsia="ko-KR"/>
              </w:rPr>
              <w:t> </w:t>
            </w:r>
            <w:r w:rsidRPr="00722515">
              <w:rPr>
                <w:noProof/>
                <w:lang w:val="fr-CH" w:eastAsia="ko-KR"/>
              </w:rPr>
              <w:t xml:space="preserve">) </w:t>
            </w:r>
            <w:r w:rsidRPr="00722515">
              <w:rPr>
                <w:noProof/>
              </w:rPr>
              <w:t>{</w:t>
            </w:r>
          </w:p>
        </w:tc>
        <w:tc>
          <w:tcPr>
            <w:tcW w:w="1151" w:type="dxa"/>
          </w:tcPr>
          <w:p w14:paraId="63B28475" w14:textId="77777777" w:rsidR="006A4315" w:rsidRPr="00722515" w:rsidRDefault="006A4315" w:rsidP="003D7EF6">
            <w:pPr>
              <w:pStyle w:val="tablecell"/>
              <w:keepNext w:val="0"/>
              <w:keepLines w:val="0"/>
              <w:spacing w:before="20" w:after="40"/>
              <w:jc w:val="center"/>
              <w:rPr>
                <w:noProof/>
                <w:lang w:eastAsia="ko-KR"/>
              </w:rPr>
            </w:pPr>
          </w:p>
        </w:tc>
      </w:tr>
      <w:tr w:rsidR="004C3163" w:rsidRPr="00722515" w14:paraId="1A7DEAD7" w14:textId="77777777" w:rsidTr="00B67532">
        <w:trPr>
          <w:gridAfter w:val="1"/>
          <w:wAfter w:w="6" w:type="dxa"/>
          <w:cantSplit/>
          <w:jc w:val="center"/>
        </w:trPr>
        <w:tc>
          <w:tcPr>
            <w:tcW w:w="7912" w:type="dxa"/>
          </w:tcPr>
          <w:p w14:paraId="446EDEB4" w14:textId="34EB7BA1" w:rsidR="004C3163" w:rsidRPr="00722515" w:rsidRDefault="00FB36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6A4315" w:rsidRPr="00722515">
              <w:rPr>
                <w:noProof/>
              </w:rPr>
              <w:tab/>
            </w:r>
            <w:r w:rsidR="004C3163" w:rsidRPr="00722515">
              <w:rPr>
                <w:noProof/>
              </w:rPr>
              <w:t>cu_mode = AFFINE</w:t>
            </w:r>
          </w:p>
        </w:tc>
        <w:tc>
          <w:tcPr>
            <w:tcW w:w="1151" w:type="dxa"/>
          </w:tcPr>
          <w:p w14:paraId="6C628464" w14:textId="3024C703" w:rsidR="004C3163" w:rsidRPr="00722515" w:rsidRDefault="004C3163" w:rsidP="00CA0F18">
            <w:pPr>
              <w:pStyle w:val="tablecell"/>
              <w:keepNext w:val="0"/>
              <w:keepLines w:val="0"/>
              <w:spacing w:before="20" w:after="40"/>
              <w:jc w:val="center"/>
              <w:rPr>
                <w:noProof/>
                <w:lang w:eastAsia="ko-KR"/>
              </w:rPr>
            </w:pPr>
          </w:p>
        </w:tc>
      </w:tr>
      <w:tr w:rsidR="004C3163" w:rsidRPr="00722515" w14:paraId="5243C8E3" w14:textId="77777777" w:rsidTr="00B67532">
        <w:trPr>
          <w:gridAfter w:val="1"/>
          <w:wAfter w:w="6" w:type="dxa"/>
          <w:cantSplit/>
          <w:jc w:val="center"/>
        </w:trPr>
        <w:tc>
          <w:tcPr>
            <w:tcW w:w="7912" w:type="dxa"/>
          </w:tcPr>
          <w:p w14:paraId="6BA6ECFB" w14:textId="609CCD27" w:rsidR="004C3163" w:rsidRPr="00722515" w:rsidRDefault="00FB36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6A4315" w:rsidRPr="00722515">
              <w:rPr>
                <w:noProof/>
              </w:rPr>
              <w:tab/>
            </w:r>
            <w:r w:rsidR="004C3163" w:rsidRPr="00722515">
              <w:rPr>
                <w:noProof/>
              </w:rPr>
              <w:t>affine_flag</w:t>
            </w:r>
            <w:r w:rsidR="004C3163" w:rsidRPr="00722515">
              <w:rPr>
                <w:noProof/>
                <w:lang w:val="fr-CH" w:eastAsia="ko-KR"/>
              </w:rPr>
              <w:t>[ x0 ][ y0 ] = 1</w:t>
            </w:r>
          </w:p>
        </w:tc>
        <w:tc>
          <w:tcPr>
            <w:tcW w:w="1151" w:type="dxa"/>
          </w:tcPr>
          <w:p w14:paraId="7DDE3FD5" w14:textId="61588E30" w:rsidR="004C3163" w:rsidRPr="00722515" w:rsidRDefault="004C3163" w:rsidP="00CA0F18">
            <w:pPr>
              <w:pStyle w:val="tablecell"/>
              <w:keepNext w:val="0"/>
              <w:keepLines w:val="0"/>
              <w:spacing w:before="20" w:after="40"/>
              <w:jc w:val="center"/>
              <w:rPr>
                <w:noProof/>
                <w:lang w:eastAsia="ko-KR"/>
              </w:rPr>
            </w:pPr>
          </w:p>
        </w:tc>
      </w:tr>
      <w:tr w:rsidR="004C3163" w:rsidRPr="00722515" w14:paraId="1F5246FE" w14:textId="77777777" w:rsidTr="00B67532">
        <w:trPr>
          <w:gridAfter w:val="1"/>
          <w:wAfter w:w="6" w:type="dxa"/>
          <w:cantSplit/>
          <w:jc w:val="center"/>
        </w:trPr>
        <w:tc>
          <w:tcPr>
            <w:tcW w:w="7912" w:type="dxa"/>
          </w:tcPr>
          <w:p w14:paraId="0D7E85B5" w14:textId="12B0E50B" w:rsidR="004C3163" w:rsidRPr="00722515" w:rsidRDefault="00FB36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6A4315" w:rsidRPr="00722515">
              <w:rPr>
                <w:noProof/>
              </w:rPr>
              <w:tab/>
            </w:r>
            <w:r w:rsidR="004C3163" w:rsidRPr="00722515">
              <w:rPr>
                <w:b/>
              </w:rPr>
              <w:t>affine_mode</w:t>
            </w:r>
            <w:r w:rsidR="004C3163" w:rsidRPr="00722515">
              <w:rPr>
                <w:noProof/>
                <w:lang w:val="fr-CH" w:eastAsia="ko-KR"/>
              </w:rPr>
              <w:t>[ x0 ][ y0 ]</w:t>
            </w:r>
          </w:p>
        </w:tc>
        <w:tc>
          <w:tcPr>
            <w:tcW w:w="1151" w:type="dxa"/>
          </w:tcPr>
          <w:p w14:paraId="49DC310B" w14:textId="77FB3488" w:rsidR="004C3163" w:rsidRPr="00722515" w:rsidRDefault="002D0739"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74374" w:rsidRPr="00722515" w14:paraId="1C1A4B95" w14:textId="77777777" w:rsidTr="008B135C">
        <w:trPr>
          <w:cantSplit/>
          <w:jc w:val="center"/>
        </w:trPr>
        <w:tc>
          <w:tcPr>
            <w:tcW w:w="7912" w:type="dxa"/>
          </w:tcPr>
          <w:p w14:paraId="3BB76280" w14:textId="0912F167" w:rsidR="00874374" w:rsidRPr="00722515" w:rsidRDefault="0087437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num_vertex = affine_flag</w:t>
            </w:r>
            <w:r w:rsidRPr="00722515">
              <w:rPr>
                <w:noProof/>
                <w:lang w:val="fr-CH" w:eastAsia="ko-KR"/>
              </w:rPr>
              <w:t>[ x0 ][ y0 ] + affine_mode[ x0 ][ y0 ] + 1</w:t>
            </w:r>
          </w:p>
        </w:tc>
        <w:tc>
          <w:tcPr>
            <w:tcW w:w="1157" w:type="dxa"/>
            <w:gridSpan w:val="2"/>
          </w:tcPr>
          <w:p w14:paraId="054AA7F6" w14:textId="77777777" w:rsidR="00874374" w:rsidRPr="00722515" w:rsidRDefault="00874374" w:rsidP="00CA0F18">
            <w:pPr>
              <w:pStyle w:val="tablecell"/>
              <w:keepNext w:val="0"/>
              <w:keepLines w:val="0"/>
              <w:spacing w:before="20" w:after="40"/>
              <w:jc w:val="center"/>
              <w:rPr>
                <w:noProof/>
                <w:lang w:eastAsia="ko-KR"/>
              </w:rPr>
            </w:pPr>
          </w:p>
        </w:tc>
      </w:tr>
      <w:tr w:rsidR="006A4315" w:rsidRPr="00722515" w14:paraId="5D56D6ED" w14:textId="77777777" w:rsidTr="00B67532">
        <w:trPr>
          <w:gridAfter w:val="1"/>
          <w:wAfter w:w="6" w:type="dxa"/>
          <w:cantSplit/>
          <w:jc w:val="center"/>
        </w:trPr>
        <w:tc>
          <w:tcPr>
            <w:tcW w:w="7912" w:type="dxa"/>
          </w:tcPr>
          <w:p w14:paraId="72552EE0" w14:textId="3431601A" w:rsidR="006A4315" w:rsidRPr="00722515" w:rsidRDefault="006A431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48F44062" w14:textId="77777777" w:rsidR="006A4315" w:rsidRPr="00722515" w:rsidRDefault="006A4315" w:rsidP="003D7EF6">
            <w:pPr>
              <w:pStyle w:val="tablecell"/>
              <w:keepNext w:val="0"/>
              <w:keepLines w:val="0"/>
              <w:spacing w:before="20" w:after="40"/>
              <w:jc w:val="center"/>
              <w:rPr>
                <w:noProof/>
                <w:lang w:eastAsia="ko-KR"/>
              </w:rPr>
            </w:pPr>
          </w:p>
        </w:tc>
      </w:tr>
      <w:tr w:rsidR="004C3163" w:rsidRPr="00722515" w14:paraId="19F17BF7" w14:textId="77777777" w:rsidTr="00B67532">
        <w:trPr>
          <w:gridAfter w:val="1"/>
          <w:wAfter w:w="6" w:type="dxa"/>
          <w:cantSplit/>
          <w:jc w:val="center"/>
        </w:trPr>
        <w:tc>
          <w:tcPr>
            <w:tcW w:w="7912" w:type="dxa"/>
          </w:tcPr>
          <w:p w14:paraId="327A4981" w14:textId="031C83DC" w:rsidR="004C3163" w:rsidRPr="00722515" w:rsidRDefault="00FB36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18629B6E" w14:textId="65D3A2E1" w:rsidR="004C3163" w:rsidRPr="00722515" w:rsidRDefault="004C3163" w:rsidP="00CA0F18">
            <w:pPr>
              <w:pStyle w:val="tablecell"/>
              <w:keepNext w:val="0"/>
              <w:keepLines w:val="0"/>
              <w:spacing w:before="20" w:after="40"/>
              <w:jc w:val="center"/>
              <w:rPr>
                <w:noProof/>
                <w:lang w:eastAsia="ko-KR"/>
              </w:rPr>
            </w:pPr>
          </w:p>
        </w:tc>
      </w:tr>
      <w:tr w:rsidR="004C3163" w:rsidRPr="00722515" w14:paraId="0C25DD1A" w14:textId="77777777" w:rsidTr="00B67532">
        <w:trPr>
          <w:gridAfter w:val="1"/>
          <w:wAfter w:w="6" w:type="dxa"/>
          <w:cantSplit/>
          <w:jc w:val="center"/>
        </w:trPr>
        <w:tc>
          <w:tcPr>
            <w:tcW w:w="7912" w:type="dxa"/>
          </w:tcPr>
          <w:p w14:paraId="602D84A0" w14:textId="2225AE66" w:rsidR="004C3163" w:rsidRPr="00722515" w:rsidRDefault="006F321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6A4315" w:rsidRPr="00722515">
              <w:rPr>
                <w:noProof/>
              </w:rPr>
              <w:t>if(</w:t>
            </w:r>
            <w:r w:rsidR="006B2C95" w:rsidRPr="00722515">
              <w:rPr>
                <w:noProof/>
              </w:rPr>
              <w:t> </w:t>
            </w:r>
            <w:r w:rsidR="006A4315" w:rsidRPr="00722515">
              <w:rPr>
                <w:noProof/>
              </w:rPr>
              <w:t>!affine_flag</w:t>
            </w:r>
            <w:r w:rsidR="006A4315" w:rsidRPr="00722515">
              <w:rPr>
                <w:noProof/>
                <w:lang w:val="fr-CH" w:eastAsia="ko-KR"/>
              </w:rPr>
              <w:t>[ x0 ][ y0 ]</w:t>
            </w:r>
            <w:r w:rsidR="006B2C95" w:rsidRPr="00722515">
              <w:rPr>
                <w:noProof/>
                <w:lang w:eastAsia="ko-KR"/>
              </w:rPr>
              <w:t> </w:t>
            </w:r>
            <w:r w:rsidR="006A4315" w:rsidRPr="00722515">
              <w:rPr>
                <w:noProof/>
                <w:lang w:val="fr-CH" w:eastAsia="ko-KR"/>
              </w:rPr>
              <w:t>)</w:t>
            </w:r>
            <w:r w:rsidRPr="00722515">
              <w:rPr>
                <w:lang w:val="fr-CH" w:eastAsia="ko-KR"/>
              </w:rPr>
              <w:t xml:space="preserve"> </w:t>
            </w:r>
            <w:r w:rsidR="004C3163" w:rsidRPr="00722515">
              <w:rPr>
                <w:noProof/>
              </w:rPr>
              <w:t>{</w:t>
            </w:r>
          </w:p>
        </w:tc>
        <w:tc>
          <w:tcPr>
            <w:tcW w:w="1151" w:type="dxa"/>
          </w:tcPr>
          <w:p w14:paraId="4D45DC6B" w14:textId="44D6753E" w:rsidR="004C3163" w:rsidRPr="00722515" w:rsidRDefault="004C3163" w:rsidP="00CA0F18">
            <w:pPr>
              <w:pStyle w:val="tablecell"/>
              <w:keepNext w:val="0"/>
              <w:keepLines w:val="0"/>
              <w:spacing w:before="20" w:after="40"/>
              <w:jc w:val="center"/>
              <w:rPr>
                <w:noProof/>
                <w:lang w:eastAsia="ko-KR"/>
              </w:rPr>
            </w:pPr>
          </w:p>
        </w:tc>
      </w:tr>
      <w:tr w:rsidR="004C3163" w:rsidRPr="00722515" w14:paraId="4F99159F" w14:textId="77777777" w:rsidTr="00B67532">
        <w:trPr>
          <w:gridAfter w:val="1"/>
          <w:wAfter w:w="6" w:type="dxa"/>
          <w:cantSplit/>
          <w:jc w:val="center"/>
        </w:trPr>
        <w:tc>
          <w:tcPr>
            <w:tcW w:w="7912" w:type="dxa"/>
          </w:tcPr>
          <w:p w14:paraId="7BBED221" w14:textId="02A3E97D" w:rsidR="004C3163" w:rsidRPr="00722515" w:rsidRDefault="006F321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inter_pred_dir[x0][y0] =</w:t>
            </w:r>
            <w:r w:rsidRPr="00722515">
              <w:rPr>
                <w:noProof/>
              </w:rPr>
              <w:t> </w:t>
            </w:r>
            <w:r w:rsidR="004C3163" w:rsidRPr="00722515">
              <w:rPr>
                <w:noProof/>
              </w:rPr>
              <w:t>= PRED_BI</w:t>
            </w:r>
            <w:r w:rsidRPr="00722515">
              <w:rPr>
                <w:noProof/>
              </w:rPr>
              <w:t> </w:t>
            </w:r>
            <w:r w:rsidR="004C3163" w:rsidRPr="00722515">
              <w:rPr>
                <w:noProof/>
              </w:rPr>
              <w:t>)</w:t>
            </w:r>
          </w:p>
        </w:tc>
        <w:tc>
          <w:tcPr>
            <w:tcW w:w="1151" w:type="dxa"/>
          </w:tcPr>
          <w:p w14:paraId="6290299B" w14:textId="6E434642" w:rsidR="004C3163" w:rsidRPr="00722515" w:rsidRDefault="004C3163" w:rsidP="00CA0F18">
            <w:pPr>
              <w:pStyle w:val="tablecell"/>
              <w:keepNext w:val="0"/>
              <w:keepLines w:val="0"/>
              <w:spacing w:before="20" w:after="40"/>
              <w:jc w:val="center"/>
              <w:rPr>
                <w:noProof/>
                <w:lang w:eastAsia="ko-KR"/>
              </w:rPr>
            </w:pPr>
          </w:p>
        </w:tc>
      </w:tr>
      <w:tr w:rsidR="004C3163" w:rsidRPr="00722515" w14:paraId="6E68D664" w14:textId="77777777" w:rsidTr="00B67532">
        <w:trPr>
          <w:gridAfter w:val="1"/>
          <w:wAfter w:w="6" w:type="dxa"/>
          <w:cantSplit/>
          <w:jc w:val="center"/>
        </w:trPr>
        <w:tc>
          <w:tcPr>
            <w:tcW w:w="7912" w:type="dxa"/>
          </w:tcPr>
          <w:p w14:paraId="3EDF4755" w14:textId="7849978F" w:rsidR="004C3163" w:rsidRPr="00722515" w:rsidRDefault="006F321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rPr>
              <w:t>inter_bi_idx</w:t>
            </w:r>
          </w:p>
        </w:tc>
        <w:tc>
          <w:tcPr>
            <w:tcW w:w="1151" w:type="dxa"/>
          </w:tcPr>
          <w:p w14:paraId="16C0682A" w14:textId="6744F014" w:rsidR="004C3163" w:rsidRPr="00722515" w:rsidRDefault="005A6FC2"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27C05786" w14:textId="77777777" w:rsidTr="00B67532">
        <w:trPr>
          <w:gridAfter w:val="1"/>
          <w:wAfter w:w="6" w:type="dxa"/>
          <w:cantSplit/>
          <w:jc w:val="center"/>
        </w:trPr>
        <w:tc>
          <w:tcPr>
            <w:tcW w:w="7912" w:type="dxa"/>
          </w:tcPr>
          <w:p w14:paraId="46F5B0F1" w14:textId="59A8292C"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log2width</w:t>
            </w:r>
            <w:r w:rsidRPr="00722515">
              <w:rPr>
                <w:noProof/>
              </w:rPr>
              <w:t> </w:t>
            </w:r>
            <w:r w:rsidR="004C3163" w:rsidRPr="00722515">
              <w:rPr>
                <w:noProof/>
              </w:rPr>
              <w:t>+</w:t>
            </w:r>
            <w:r w:rsidRPr="00722515">
              <w:rPr>
                <w:noProof/>
              </w:rPr>
              <w:t> </w:t>
            </w:r>
            <w:r w:rsidR="004C3163" w:rsidRPr="00722515">
              <w:rPr>
                <w:noProof/>
              </w:rPr>
              <w:t>low2height</w:t>
            </w:r>
            <w:r w:rsidRPr="00722515">
              <w:rPr>
                <w:noProof/>
              </w:rPr>
              <w:t> </w:t>
            </w:r>
            <w:r w:rsidR="004C3163" w:rsidRPr="00722515">
              <w:rPr>
                <w:noProof/>
              </w:rPr>
              <w:t>&gt;</w:t>
            </w:r>
            <w:r w:rsidRPr="00722515">
              <w:rPr>
                <w:noProof/>
              </w:rPr>
              <w:t> </w:t>
            </w:r>
            <w:r w:rsidR="004C3163" w:rsidRPr="00722515">
              <w:rPr>
                <w:noProof/>
              </w:rPr>
              <w:t>5 &amp;&amp; ipr_applicable &amp;&amp;</w:t>
            </w:r>
            <w:r w:rsidRPr="00722515">
              <w:rPr>
                <w:noProof/>
              </w:rPr>
              <w:br/>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(pred_mvr_idx</w:t>
            </w:r>
            <w:r w:rsidR="004C3163" w:rsidRPr="00722515">
              <w:rPr>
                <w:noProof/>
                <w:lang w:val="fr-CH" w:eastAsia="ko-KR"/>
              </w:rPr>
              <w:t>[ x0 ][ y0 ]==0 |</w:t>
            </w:r>
            <w:r w:rsidRPr="00722515">
              <w:rPr>
                <w:noProof/>
                <w:lang w:eastAsia="ko-KR"/>
              </w:rPr>
              <w:t> </w:t>
            </w:r>
            <w:r w:rsidR="004C3163" w:rsidRPr="00722515">
              <w:rPr>
                <w:noProof/>
                <w:lang w:val="fr-CH" w:eastAsia="ko-KR"/>
              </w:rPr>
              <w:t xml:space="preserve">| </w:t>
            </w:r>
            <w:r w:rsidR="004C3163" w:rsidRPr="00722515">
              <w:rPr>
                <w:noProof/>
              </w:rPr>
              <w:t>pred_mvr_idx</w:t>
            </w:r>
            <w:r w:rsidR="004C3163" w:rsidRPr="00722515">
              <w:rPr>
                <w:noProof/>
                <w:lang w:val="fr-CH" w:eastAsia="ko-KR"/>
              </w:rPr>
              <w:t>[ x0 ][ y0 ]</w:t>
            </w:r>
            <w:r w:rsidRPr="00722515">
              <w:rPr>
                <w:noProof/>
                <w:lang w:val="fr-CH" w:eastAsia="ko-KR"/>
              </w:rPr>
              <w:t xml:space="preserve"> </w:t>
            </w:r>
            <w:r w:rsidR="004C3163" w:rsidRPr="00722515">
              <w:rPr>
                <w:noProof/>
                <w:lang w:val="fr-CH" w:eastAsia="ko-KR"/>
              </w:rPr>
              <w:t>=</w:t>
            </w:r>
            <w:r w:rsidRPr="00722515">
              <w:rPr>
                <w:noProof/>
                <w:lang w:eastAsia="ko-KR"/>
              </w:rPr>
              <w:t> </w:t>
            </w:r>
            <w:r w:rsidR="004C3163" w:rsidRPr="00722515">
              <w:rPr>
                <w:noProof/>
                <w:lang w:val="fr-CH" w:eastAsia="ko-KR"/>
              </w:rPr>
              <w:t>=</w:t>
            </w:r>
            <w:r w:rsidRPr="00722515">
              <w:rPr>
                <w:noProof/>
                <w:lang w:val="fr-CH" w:eastAsia="ko-KR"/>
              </w:rPr>
              <w:t xml:space="preserve"> </w:t>
            </w:r>
            <w:r w:rsidR="004C3163" w:rsidRPr="00722515">
              <w:rPr>
                <w:noProof/>
                <w:lang w:val="fr-CH" w:eastAsia="ko-KR"/>
              </w:rPr>
              <w:t>3)</w:t>
            </w:r>
          </w:p>
        </w:tc>
        <w:tc>
          <w:tcPr>
            <w:tcW w:w="1151" w:type="dxa"/>
          </w:tcPr>
          <w:p w14:paraId="5A91D5B5" w14:textId="6C858765" w:rsidR="004C3163" w:rsidRPr="00722515" w:rsidRDefault="004C3163" w:rsidP="00CA0F18">
            <w:pPr>
              <w:pStyle w:val="tablecell"/>
              <w:keepNext w:val="0"/>
              <w:keepLines w:val="0"/>
              <w:spacing w:before="20" w:after="40"/>
              <w:jc w:val="center"/>
              <w:rPr>
                <w:noProof/>
                <w:lang w:eastAsia="ko-KR"/>
              </w:rPr>
            </w:pPr>
          </w:p>
        </w:tc>
      </w:tr>
      <w:tr w:rsidR="004C3163" w:rsidRPr="00722515" w14:paraId="27C4E842" w14:textId="77777777" w:rsidTr="00B67532">
        <w:trPr>
          <w:gridAfter w:val="1"/>
          <w:wAfter w:w="6" w:type="dxa"/>
          <w:cantSplit/>
          <w:jc w:val="center"/>
        </w:trPr>
        <w:tc>
          <w:tcPr>
            <w:tcW w:w="7912" w:type="dxa"/>
          </w:tcPr>
          <w:p w14:paraId="18EA7032" w14:textId="05EAE09A"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rPr>
              <w:t>ipr_flag</w:t>
            </w:r>
            <w:r w:rsidR="004C3163" w:rsidRPr="00722515">
              <w:rPr>
                <w:noProof/>
                <w:lang w:val="fr-CH" w:eastAsia="ko-KR"/>
              </w:rPr>
              <w:t>[ x0 ][ y0 ]</w:t>
            </w:r>
          </w:p>
        </w:tc>
        <w:tc>
          <w:tcPr>
            <w:tcW w:w="1151" w:type="dxa"/>
          </w:tcPr>
          <w:p w14:paraId="74DEF0B3" w14:textId="3FFCC7D4" w:rsidR="004C3163" w:rsidRPr="00722515" w:rsidRDefault="002D0739"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402304A6" w14:textId="77777777" w:rsidTr="00B67532">
        <w:trPr>
          <w:gridAfter w:val="1"/>
          <w:wAfter w:w="6" w:type="dxa"/>
          <w:cantSplit/>
          <w:jc w:val="center"/>
        </w:trPr>
        <w:tc>
          <w:tcPr>
            <w:tcW w:w="7912" w:type="dxa"/>
          </w:tcPr>
          <w:p w14:paraId="480EEEBD" w14:textId="0ACEF0E9"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inter_pred_dir[x0][y0] =</w:t>
            </w:r>
            <w:r w:rsidRPr="00722515">
              <w:rPr>
                <w:noProof/>
              </w:rPr>
              <w:t> </w:t>
            </w:r>
            <w:r w:rsidR="004C3163" w:rsidRPr="00722515">
              <w:rPr>
                <w:noProof/>
              </w:rPr>
              <w:t>= PRED_L0 |</w:t>
            </w:r>
            <w:r w:rsidRPr="00722515">
              <w:rPr>
                <w:noProof/>
              </w:rPr>
              <w:t> </w:t>
            </w:r>
            <w:r w:rsidR="004C3163" w:rsidRPr="00722515">
              <w:rPr>
                <w:noProof/>
              </w:rPr>
              <w:t>|</w:t>
            </w:r>
            <w:r w:rsidRPr="00722515">
              <w:rPr>
                <w:noProof/>
              </w:rPr>
              <w:br/>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inter_pred_dir[x0][y0] =</w:t>
            </w:r>
            <w:r w:rsidRPr="00722515">
              <w:rPr>
                <w:noProof/>
              </w:rPr>
              <w:t> </w:t>
            </w:r>
            <w:r w:rsidR="004C3163" w:rsidRPr="00722515">
              <w:rPr>
                <w:noProof/>
              </w:rPr>
              <w:t>= PRED_BI</w:t>
            </w:r>
            <w:r w:rsidRPr="00722515">
              <w:rPr>
                <w:noProof/>
              </w:rPr>
              <w:t> </w:t>
            </w:r>
            <w:r w:rsidR="004C3163" w:rsidRPr="00722515">
              <w:rPr>
                <w:noProof/>
              </w:rPr>
              <w:t>){</w:t>
            </w:r>
          </w:p>
        </w:tc>
        <w:tc>
          <w:tcPr>
            <w:tcW w:w="1151" w:type="dxa"/>
          </w:tcPr>
          <w:p w14:paraId="7FE99C6D" w14:textId="745F65BD" w:rsidR="004C3163" w:rsidRPr="00722515" w:rsidRDefault="004C3163" w:rsidP="00CA0F18">
            <w:pPr>
              <w:pStyle w:val="tablecell"/>
              <w:keepNext w:val="0"/>
              <w:keepLines w:val="0"/>
              <w:spacing w:before="20" w:after="40"/>
              <w:jc w:val="center"/>
              <w:rPr>
                <w:noProof/>
                <w:lang w:eastAsia="ko-KR"/>
              </w:rPr>
            </w:pPr>
          </w:p>
        </w:tc>
      </w:tr>
      <w:tr w:rsidR="004C3163" w:rsidRPr="00722515" w14:paraId="73D5BE32" w14:textId="77777777" w:rsidTr="00B67532">
        <w:trPr>
          <w:gridAfter w:val="1"/>
          <w:wAfter w:w="6" w:type="dxa"/>
          <w:cantSplit/>
          <w:jc w:val="center"/>
        </w:trPr>
        <w:tc>
          <w:tcPr>
            <w:tcW w:w="7912" w:type="dxa"/>
          </w:tcPr>
          <w:p w14:paraId="1A76224F" w14:textId="5235C8A6"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inter_bi_idx =</w:t>
            </w:r>
            <w:r w:rsidRPr="00722515">
              <w:rPr>
                <w:noProof/>
              </w:rPr>
              <w:t> </w:t>
            </w:r>
            <w:r w:rsidR="004C3163" w:rsidRPr="00722515">
              <w:rPr>
                <w:noProof/>
              </w:rPr>
              <w:t>= BI_FL0 |</w:t>
            </w:r>
            <w:r w:rsidRPr="00722515">
              <w:rPr>
                <w:noProof/>
              </w:rPr>
              <w:t> </w:t>
            </w:r>
            <w:r w:rsidR="004C3163" w:rsidRPr="00722515">
              <w:rPr>
                <w:noProof/>
              </w:rPr>
              <w:t>| inter_bi_idx =</w:t>
            </w:r>
            <w:r w:rsidRPr="00722515">
              <w:rPr>
                <w:noProof/>
              </w:rPr>
              <w:t> </w:t>
            </w:r>
            <w:r w:rsidR="004C3163" w:rsidRPr="00722515">
              <w:rPr>
                <w:noProof/>
              </w:rPr>
              <w:t>= BI_FL1</w:t>
            </w:r>
            <w:r w:rsidRPr="00722515">
              <w:rPr>
                <w:noProof/>
              </w:rPr>
              <w:t> </w:t>
            </w:r>
            <w:r w:rsidR="004C3163" w:rsidRPr="00722515">
              <w:rPr>
                <w:noProof/>
              </w:rPr>
              <w:t>)</w:t>
            </w:r>
          </w:p>
        </w:tc>
        <w:tc>
          <w:tcPr>
            <w:tcW w:w="1151" w:type="dxa"/>
          </w:tcPr>
          <w:p w14:paraId="410EE78C" w14:textId="6BA91FCC" w:rsidR="004C3163" w:rsidRPr="00722515" w:rsidRDefault="004C3163" w:rsidP="00CA0F18">
            <w:pPr>
              <w:pStyle w:val="tablecell"/>
              <w:keepNext w:val="0"/>
              <w:keepLines w:val="0"/>
              <w:spacing w:before="20" w:after="40"/>
              <w:jc w:val="center"/>
              <w:rPr>
                <w:noProof/>
                <w:lang w:eastAsia="ko-KR"/>
              </w:rPr>
            </w:pPr>
          </w:p>
        </w:tc>
      </w:tr>
      <w:tr w:rsidR="004C3163" w:rsidRPr="00722515" w14:paraId="39B64DC8" w14:textId="77777777" w:rsidTr="00B67532">
        <w:trPr>
          <w:gridAfter w:val="1"/>
          <w:wAfter w:w="6" w:type="dxa"/>
          <w:cantSplit/>
          <w:jc w:val="center"/>
        </w:trPr>
        <w:tc>
          <w:tcPr>
            <w:tcW w:w="7912" w:type="dxa"/>
          </w:tcPr>
          <w:p w14:paraId="69EE8A49" w14:textId="767D85D4"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refi[</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w:t>
            </w:r>
            <w:r w:rsidRPr="00722515">
              <w:rPr>
                <w:noProof/>
              </w:rPr>
              <w:t> </w:t>
            </w:r>
            <w:r w:rsidR="004C3163" w:rsidRPr="00722515">
              <w:rPr>
                <w:noProof/>
              </w:rPr>
              <w:t>0</w:t>
            </w:r>
            <w:r w:rsidRPr="00722515">
              <w:rPr>
                <w:noProof/>
              </w:rPr>
              <w:t> </w:t>
            </w:r>
            <w:r w:rsidR="004C3163" w:rsidRPr="00722515">
              <w:rPr>
                <w:noProof/>
              </w:rPr>
              <w:t>] = get_fi</w:t>
            </w:r>
            <w:r w:rsidR="00184C37" w:rsidRPr="00722515">
              <w:rPr>
                <w:noProof/>
              </w:rPr>
              <w:t>r</w:t>
            </w:r>
            <w:r w:rsidR="004C3163" w:rsidRPr="00722515">
              <w:rPr>
                <w:noProof/>
              </w:rPr>
              <w:t>st_refi(</w:t>
            </w:r>
            <w:r w:rsidR="00BB44AF" w:rsidRPr="00722515">
              <w:rPr>
                <w:noProof/>
              </w:rPr>
              <w:t> </w:t>
            </w:r>
            <w:r w:rsidR="004C3163" w:rsidRPr="00722515">
              <w:rPr>
                <w:noProof/>
              </w:rPr>
              <w:t>)</w:t>
            </w:r>
          </w:p>
        </w:tc>
        <w:tc>
          <w:tcPr>
            <w:tcW w:w="1151" w:type="dxa"/>
          </w:tcPr>
          <w:p w14:paraId="7F3BF1C0" w14:textId="1A8C318E" w:rsidR="004C3163" w:rsidRPr="00722515" w:rsidRDefault="004C3163" w:rsidP="00CA0F18">
            <w:pPr>
              <w:pStyle w:val="tablecell"/>
              <w:keepNext w:val="0"/>
              <w:keepLines w:val="0"/>
              <w:spacing w:before="20" w:after="40"/>
              <w:jc w:val="center"/>
              <w:rPr>
                <w:noProof/>
                <w:lang w:eastAsia="ko-KR"/>
              </w:rPr>
            </w:pPr>
          </w:p>
        </w:tc>
      </w:tr>
      <w:tr w:rsidR="004C3163" w:rsidRPr="00722515" w14:paraId="2FA2B028" w14:textId="77777777" w:rsidTr="00B67532">
        <w:trPr>
          <w:gridAfter w:val="1"/>
          <w:wAfter w:w="6" w:type="dxa"/>
          <w:cantSplit/>
          <w:jc w:val="center"/>
        </w:trPr>
        <w:tc>
          <w:tcPr>
            <w:tcW w:w="7912" w:type="dxa"/>
          </w:tcPr>
          <w:p w14:paraId="21D2D563" w14:textId="2C8C39A5"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w:t>
            </w:r>
            <w:r w:rsidR="004C3163" w:rsidRPr="00722515">
              <w:rPr>
                <w:noProof/>
              </w:rPr>
              <w:t>lse</w:t>
            </w:r>
          </w:p>
        </w:tc>
        <w:tc>
          <w:tcPr>
            <w:tcW w:w="1151" w:type="dxa"/>
          </w:tcPr>
          <w:p w14:paraId="305107BD" w14:textId="16BB5A84" w:rsidR="004C3163" w:rsidRPr="00722515" w:rsidRDefault="004C3163" w:rsidP="00CA0F18">
            <w:pPr>
              <w:pStyle w:val="tablecell"/>
              <w:keepNext w:val="0"/>
              <w:keepLines w:val="0"/>
              <w:spacing w:before="20" w:after="40"/>
              <w:jc w:val="center"/>
              <w:rPr>
                <w:noProof/>
                <w:lang w:eastAsia="ko-KR"/>
              </w:rPr>
            </w:pPr>
          </w:p>
        </w:tc>
      </w:tr>
      <w:tr w:rsidR="004C3163" w:rsidRPr="00722515" w14:paraId="5F001D3A" w14:textId="77777777" w:rsidTr="00B67532">
        <w:trPr>
          <w:gridAfter w:val="1"/>
          <w:wAfter w:w="6" w:type="dxa"/>
          <w:cantSplit/>
          <w:jc w:val="center"/>
        </w:trPr>
        <w:tc>
          <w:tcPr>
            <w:tcW w:w="7912" w:type="dxa"/>
          </w:tcPr>
          <w:p w14:paraId="0F4CC7D9" w14:textId="3AD19E86"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refi[</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w:t>
            </w:r>
            <w:r w:rsidRPr="00722515">
              <w:rPr>
                <w:noProof/>
              </w:rPr>
              <w:t> </w:t>
            </w:r>
            <w:r w:rsidR="004C3163" w:rsidRPr="00722515">
              <w:rPr>
                <w:noProof/>
              </w:rPr>
              <w:t>0</w:t>
            </w:r>
            <w:r w:rsidRPr="00722515">
              <w:rPr>
                <w:noProof/>
              </w:rPr>
              <w:t> </w:t>
            </w:r>
            <w:r w:rsidR="004C3163" w:rsidRPr="00722515">
              <w:rPr>
                <w:noProof/>
              </w:rPr>
              <w:t xml:space="preserve">] = </w:t>
            </w:r>
            <w:r w:rsidR="004C3163" w:rsidRPr="00722515">
              <w:rPr>
                <w:b/>
              </w:rPr>
              <w:t>ref_idx</w:t>
            </w:r>
            <w:r w:rsidR="004C3163" w:rsidRPr="00722515">
              <w:rPr>
                <w:noProof/>
              </w:rPr>
              <w:t>[</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w:t>
            </w:r>
            <w:r w:rsidRPr="00722515">
              <w:rPr>
                <w:noProof/>
              </w:rPr>
              <w:t> </w:t>
            </w:r>
            <w:r w:rsidR="004C3163" w:rsidRPr="00722515">
              <w:rPr>
                <w:noProof/>
              </w:rPr>
              <w:t>0</w:t>
            </w:r>
            <w:r w:rsidRPr="00722515">
              <w:rPr>
                <w:noProof/>
              </w:rPr>
              <w:t> </w:t>
            </w:r>
            <w:r w:rsidR="004C3163" w:rsidRPr="00722515">
              <w:rPr>
                <w:noProof/>
              </w:rPr>
              <w:t>]</w:t>
            </w:r>
          </w:p>
        </w:tc>
        <w:tc>
          <w:tcPr>
            <w:tcW w:w="1151" w:type="dxa"/>
          </w:tcPr>
          <w:p w14:paraId="0F9B9718" w14:textId="55E12EEA" w:rsidR="004C3163" w:rsidRPr="00722515" w:rsidRDefault="002D0739"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3F5D649C" w14:textId="77777777" w:rsidTr="00B67532">
        <w:trPr>
          <w:gridAfter w:val="1"/>
          <w:wAfter w:w="6" w:type="dxa"/>
          <w:cantSplit/>
          <w:jc w:val="center"/>
        </w:trPr>
        <w:tc>
          <w:tcPr>
            <w:tcW w:w="7912" w:type="dxa"/>
          </w:tcPr>
          <w:p w14:paraId="226E2C0A" w14:textId="40213AFF"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inter_bi_idx =</w:t>
            </w:r>
            <w:r w:rsidRPr="00722515">
              <w:rPr>
                <w:noProof/>
              </w:rPr>
              <w:t> </w:t>
            </w:r>
            <w:r w:rsidR="004C3163" w:rsidRPr="00722515">
              <w:rPr>
                <w:noProof/>
              </w:rPr>
              <w:t>= BI_FL0</w:t>
            </w:r>
            <w:r w:rsidRPr="00722515">
              <w:rPr>
                <w:noProof/>
              </w:rPr>
              <w:t> </w:t>
            </w:r>
            <w:r w:rsidR="004C3163" w:rsidRPr="00722515">
              <w:rPr>
                <w:noProof/>
              </w:rPr>
              <w:t>)</w:t>
            </w:r>
          </w:p>
        </w:tc>
        <w:tc>
          <w:tcPr>
            <w:tcW w:w="1151" w:type="dxa"/>
          </w:tcPr>
          <w:p w14:paraId="779C39AC" w14:textId="369653FF" w:rsidR="004C3163" w:rsidRPr="00722515" w:rsidRDefault="004C3163" w:rsidP="00CA0F18">
            <w:pPr>
              <w:pStyle w:val="tablecell"/>
              <w:keepNext w:val="0"/>
              <w:keepLines w:val="0"/>
              <w:spacing w:before="20" w:after="40"/>
              <w:jc w:val="center"/>
              <w:rPr>
                <w:noProof/>
                <w:lang w:eastAsia="ko-KR"/>
              </w:rPr>
            </w:pPr>
          </w:p>
        </w:tc>
      </w:tr>
      <w:tr w:rsidR="004C3163" w:rsidRPr="00722515" w14:paraId="442811A0" w14:textId="77777777" w:rsidTr="00B67532">
        <w:trPr>
          <w:gridAfter w:val="1"/>
          <w:wAfter w:w="6" w:type="dxa"/>
          <w:cantSplit/>
          <w:jc w:val="center"/>
        </w:trPr>
        <w:tc>
          <w:tcPr>
            <w:tcW w:w="7912" w:type="dxa"/>
          </w:tcPr>
          <w:p w14:paraId="7CE98883" w14:textId="3A284971"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mvd = (</w:t>
            </w:r>
            <w:r w:rsidRPr="00722515">
              <w:rPr>
                <w:noProof/>
              </w:rPr>
              <w:t> </w:t>
            </w:r>
            <w:r w:rsidR="004C3163" w:rsidRPr="00722515">
              <w:rPr>
                <w:noProof/>
              </w:rPr>
              <w:t>0,</w:t>
            </w:r>
            <w:r w:rsidRPr="00722515">
              <w:rPr>
                <w:noProof/>
              </w:rPr>
              <w:t> </w:t>
            </w:r>
            <w:r w:rsidR="004C3163" w:rsidRPr="00722515">
              <w:rPr>
                <w:noProof/>
              </w:rPr>
              <w:t>0</w:t>
            </w:r>
            <w:r w:rsidRPr="00722515">
              <w:rPr>
                <w:noProof/>
              </w:rPr>
              <w:t> </w:t>
            </w:r>
            <w:r w:rsidR="004C3163" w:rsidRPr="00722515">
              <w:rPr>
                <w:noProof/>
              </w:rPr>
              <w:t>)</w:t>
            </w:r>
          </w:p>
        </w:tc>
        <w:tc>
          <w:tcPr>
            <w:tcW w:w="1151" w:type="dxa"/>
          </w:tcPr>
          <w:p w14:paraId="2627139C" w14:textId="23A98A38" w:rsidR="004C3163" w:rsidRPr="00722515" w:rsidRDefault="004C3163" w:rsidP="00CA0F18">
            <w:pPr>
              <w:pStyle w:val="tablecell"/>
              <w:keepNext w:val="0"/>
              <w:keepLines w:val="0"/>
              <w:spacing w:before="20" w:after="40"/>
              <w:jc w:val="center"/>
              <w:rPr>
                <w:noProof/>
                <w:lang w:eastAsia="ko-KR"/>
              </w:rPr>
            </w:pPr>
          </w:p>
        </w:tc>
      </w:tr>
      <w:tr w:rsidR="004C3163" w:rsidRPr="00722515" w14:paraId="0CEAD02D" w14:textId="77777777" w:rsidTr="00B67532">
        <w:trPr>
          <w:gridAfter w:val="1"/>
          <w:wAfter w:w="6" w:type="dxa"/>
          <w:cantSplit/>
          <w:jc w:val="center"/>
        </w:trPr>
        <w:tc>
          <w:tcPr>
            <w:tcW w:w="7912" w:type="dxa"/>
          </w:tcPr>
          <w:p w14:paraId="50390BAE" w14:textId="2D7604F9"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w:t>
            </w:r>
            <w:r w:rsidR="004C3163" w:rsidRPr="00722515">
              <w:rPr>
                <w:noProof/>
              </w:rPr>
              <w:t>lse</w:t>
            </w:r>
          </w:p>
        </w:tc>
        <w:tc>
          <w:tcPr>
            <w:tcW w:w="1151" w:type="dxa"/>
          </w:tcPr>
          <w:p w14:paraId="3781E2E9" w14:textId="00B7FD1D" w:rsidR="004C3163" w:rsidRPr="00722515" w:rsidRDefault="004C3163" w:rsidP="00CA0F18">
            <w:pPr>
              <w:pStyle w:val="tablecell"/>
              <w:keepNext w:val="0"/>
              <w:keepLines w:val="0"/>
              <w:spacing w:before="20" w:after="40"/>
              <w:jc w:val="center"/>
              <w:rPr>
                <w:noProof/>
                <w:lang w:eastAsia="ko-KR"/>
              </w:rPr>
            </w:pPr>
          </w:p>
        </w:tc>
      </w:tr>
      <w:tr w:rsidR="004C3163" w:rsidRPr="00722515" w14:paraId="4ED89D4B" w14:textId="77777777" w:rsidTr="00B67532">
        <w:trPr>
          <w:gridAfter w:val="1"/>
          <w:wAfter w:w="6" w:type="dxa"/>
          <w:cantSplit/>
          <w:jc w:val="center"/>
        </w:trPr>
        <w:tc>
          <w:tcPr>
            <w:tcW w:w="7912" w:type="dxa"/>
          </w:tcPr>
          <w:p w14:paraId="2741056C" w14:textId="23A15EA1"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rPr>
              <w:t>mvd</w:t>
            </w:r>
            <w:r w:rsidR="004C3163" w:rsidRPr="00722515">
              <w:rPr>
                <w:noProof/>
              </w:rPr>
              <w:t>[</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w:t>
            </w:r>
            <w:r w:rsidRPr="00722515">
              <w:rPr>
                <w:noProof/>
              </w:rPr>
              <w:t> </w:t>
            </w:r>
            <w:r w:rsidR="004C3163" w:rsidRPr="00722515">
              <w:rPr>
                <w:noProof/>
              </w:rPr>
              <w:t>0</w:t>
            </w:r>
            <w:r w:rsidRPr="00722515">
              <w:rPr>
                <w:noProof/>
              </w:rPr>
              <w:t> </w:t>
            </w:r>
            <w:r w:rsidR="004C3163" w:rsidRPr="00722515">
              <w:rPr>
                <w:noProof/>
              </w:rPr>
              <w:t>]</w:t>
            </w:r>
          </w:p>
        </w:tc>
        <w:tc>
          <w:tcPr>
            <w:tcW w:w="1151" w:type="dxa"/>
          </w:tcPr>
          <w:p w14:paraId="0479C71F" w14:textId="0A2AB654" w:rsidR="004C3163" w:rsidRPr="00722515" w:rsidRDefault="002D0739"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557824DA" w14:textId="77777777" w:rsidTr="00B67532">
        <w:trPr>
          <w:gridAfter w:val="1"/>
          <w:wAfter w:w="6" w:type="dxa"/>
          <w:cantSplit/>
          <w:jc w:val="center"/>
        </w:trPr>
        <w:tc>
          <w:tcPr>
            <w:tcW w:w="7912" w:type="dxa"/>
          </w:tcPr>
          <w:p w14:paraId="67172674" w14:textId="6947FFBC"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7E2B12AB" w14:textId="7E1E3E46" w:rsidR="004C3163" w:rsidRPr="00722515" w:rsidRDefault="004C3163" w:rsidP="00CA0F18">
            <w:pPr>
              <w:pStyle w:val="tablecell"/>
              <w:keepNext w:val="0"/>
              <w:keepLines w:val="0"/>
              <w:spacing w:before="20" w:after="40"/>
              <w:jc w:val="center"/>
              <w:rPr>
                <w:noProof/>
                <w:lang w:eastAsia="ko-KR"/>
              </w:rPr>
            </w:pPr>
          </w:p>
        </w:tc>
      </w:tr>
      <w:tr w:rsidR="004C3163" w:rsidRPr="00722515" w14:paraId="468BF54B" w14:textId="77777777" w:rsidTr="00B67532">
        <w:trPr>
          <w:gridAfter w:val="1"/>
          <w:wAfter w:w="6" w:type="dxa"/>
          <w:cantSplit/>
          <w:jc w:val="center"/>
        </w:trPr>
        <w:tc>
          <w:tcPr>
            <w:tcW w:w="7912" w:type="dxa"/>
          </w:tcPr>
          <w:p w14:paraId="1F1737AC" w14:textId="3E207466" w:rsidR="004C3163" w:rsidRPr="00722515" w:rsidRDefault="005F0E7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w:t>
            </w:r>
            <w:r w:rsidR="004C3163" w:rsidRPr="00722515">
              <w:rPr>
                <w:noProof/>
              </w:rPr>
              <w:t>f(</w:t>
            </w:r>
            <w:r w:rsidR="001D00E3" w:rsidRPr="00722515">
              <w:rPr>
                <w:noProof/>
              </w:rPr>
              <w:t> </w:t>
            </w:r>
            <w:r w:rsidR="004C3163" w:rsidRPr="00722515">
              <w:rPr>
                <w:noProof/>
              </w:rPr>
              <w:t>inter_pred_dir[</w:t>
            </w:r>
            <w:r w:rsidR="00F267AE" w:rsidRPr="00722515">
              <w:rPr>
                <w:noProof/>
              </w:rPr>
              <w:t> </w:t>
            </w:r>
            <w:r w:rsidR="004C3163" w:rsidRPr="00722515">
              <w:rPr>
                <w:noProof/>
              </w:rPr>
              <w:t>x0</w:t>
            </w:r>
            <w:r w:rsidR="00F267AE" w:rsidRPr="00722515">
              <w:rPr>
                <w:noProof/>
              </w:rPr>
              <w:t> </w:t>
            </w:r>
            <w:r w:rsidR="004C3163" w:rsidRPr="00722515">
              <w:rPr>
                <w:noProof/>
              </w:rPr>
              <w:t>][</w:t>
            </w:r>
            <w:r w:rsidR="00F267AE" w:rsidRPr="00722515">
              <w:rPr>
                <w:noProof/>
              </w:rPr>
              <w:t> </w:t>
            </w:r>
            <w:r w:rsidR="004C3163" w:rsidRPr="00722515">
              <w:rPr>
                <w:noProof/>
              </w:rPr>
              <w:t>y0</w:t>
            </w:r>
            <w:r w:rsidR="00F267AE" w:rsidRPr="00722515">
              <w:rPr>
                <w:noProof/>
              </w:rPr>
              <w:t> </w:t>
            </w:r>
            <w:r w:rsidR="004C3163" w:rsidRPr="00722515">
              <w:rPr>
                <w:noProof/>
              </w:rPr>
              <w:t>] =</w:t>
            </w:r>
            <w:r w:rsidRPr="00722515">
              <w:rPr>
                <w:noProof/>
              </w:rPr>
              <w:t> </w:t>
            </w:r>
            <w:r w:rsidR="004C3163" w:rsidRPr="00722515">
              <w:rPr>
                <w:noProof/>
              </w:rPr>
              <w:t>= PRED_L1 |</w:t>
            </w:r>
            <w:r w:rsidRPr="00722515">
              <w:rPr>
                <w:noProof/>
              </w:rPr>
              <w:t> </w:t>
            </w:r>
            <w:r w:rsidR="004C3163" w:rsidRPr="00722515">
              <w:rPr>
                <w:noProof/>
              </w:rPr>
              <w:t>|</w:t>
            </w:r>
            <w:r w:rsidR="00F267AE" w:rsidRPr="00722515">
              <w:rPr>
                <w:noProof/>
              </w:rPr>
              <w:br/>
            </w:r>
            <w:r w:rsidR="00F267AE" w:rsidRPr="00722515">
              <w:rPr>
                <w:noProof/>
              </w:rPr>
              <w:tab/>
            </w:r>
            <w:r w:rsidR="00F267AE" w:rsidRPr="00722515">
              <w:rPr>
                <w:noProof/>
              </w:rPr>
              <w:tab/>
            </w:r>
            <w:r w:rsidR="00F267AE" w:rsidRPr="00722515">
              <w:rPr>
                <w:noProof/>
              </w:rPr>
              <w:tab/>
            </w:r>
            <w:r w:rsidR="00F267AE" w:rsidRPr="00722515">
              <w:rPr>
                <w:noProof/>
              </w:rPr>
              <w:tab/>
            </w:r>
            <w:r w:rsidR="00F267AE" w:rsidRPr="00722515">
              <w:rPr>
                <w:noProof/>
              </w:rPr>
              <w:tab/>
            </w:r>
            <w:r w:rsidR="004C3163" w:rsidRPr="00722515">
              <w:rPr>
                <w:noProof/>
              </w:rPr>
              <w:t>inter_pred_dir[</w:t>
            </w:r>
            <w:r w:rsidR="00F267AE" w:rsidRPr="00722515">
              <w:rPr>
                <w:noProof/>
              </w:rPr>
              <w:t> </w:t>
            </w:r>
            <w:r w:rsidR="004C3163" w:rsidRPr="00722515">
              <w:rPr>
                <w:noProof/>
              </w:rPr>
              <w:t>x0</w:t>
            </w:r>
            <w:r w:rsidR="00F267AE" w:rsidRPr="00722515">
              <w:rPr>
                <w:noProof/>
              </w:rPr>
              <w:t> </w:t>
            </w:r>
            <w:r w:rsidR="004C3163" w:rsidRPr="00722515">
              <w:rPr>
                <w:noProof/>
              </w:rPr>
              <w:t>][</w:t>
            </w:r>
            <w:r w:rsidR="00F267AE" w:rsidRPr="00722515">
              <w:rPr>
                <w:noProof/>
              </w:rPr>
              <w:t> </w:t>
            </w:r>
            <w:r w:rsidR="004C3163" w:rsidRPr="00722515">
              <w:rPr>
                <w:noProof/>
              </w:rPr>
              <w:t>y0</w:t>
            </w:r>
            <w:r w:rsidR="00F267AE" w:rsidRPr="00722515">
              <w:rPr>
                <w:noProof/>
              </w:rPr>
              <w:t> </w:t>
            </w:r>
            <w:r w:rsidR="004C3163" w:rsidRPr="00722515">
              <w:rPr>
                <w:noProof/>
              </w:rPr>
              <w:t>] =</w:t>
            </w:r>
            <w:r w:rsidRPr="00722515">
              <w:rPr>
                <w:noProof/>
              </w:rPr>
              <w:t> </w:t>
            </w:r>
            <w:r w:rsidR="004C3163" w:rsidRPr="00722515">
              <w:rPr>
                <w:noProof/>
              </w:rPr>
              <w:t>= PRED_BI)</w:t>
            </w:r>
            <w:r w:rsidRPr="00722515">
              <w:rPr>
                <w:noProof/>
              </w:rPr>
              <w:t xml:space="preserve"> </w:t>
            </w:r>
            <w:r w:rsidR="004C3163" w:rsidRPr="00722515">
              <w:rPr>
                <w:noProof/>
              </w:rPr>
              <w:t>{</w:t>
            </w:r>
          </w:p>
        </w:tc>
        <w:tc>
          <w:tcPr>
            <w:tcW w:w="1151" w:type="dxa"/>
          </w:tcPr>
          <w:p w14:paraId="58BF8631" w14:textId="5FE3B841" w:rsidR="004C3163" w:rsidRPr="00722515" w:rsidRDefault="004C3163" w:rsidP="00CA0F18">
            <w:pPr>
              <w:pStyle w:val="tablecell"/>
              <w:keepNext w:val="0"/>
              <w:keepLines w:val="0"/>
              <w:spacing w:before="20" w:after="40"/>
              <w:jc w:val="center"/>
              <w:rPr>
                <w:noProof/>
                <w:lang w:eastAsia="ko-KR"/>
              </w:rPr>
            </w:pPr>
          </w:p>
        </w:tc>
      </w:tr>
      <w:tr w:rsidR="004C3163" w:rsidRPr="00722515" w14:paraId="3AF34468" w14:textId="77777777" w:rsidTr="00B67532">
        <w:trPr>
          <w:gridAfter w:val="1"/>
          <w:wAfter w:w="6" w:type="dxa"/>
          <w:cantSplit/>
          <w:jc w:val="center"/>
        </w:trPr>
        <w:tc>
          <w:tcPr>
            <w:tcW w:w="7912" w:type="dxa"/>
          </w:tcPr>
          <w:p w14:paraId="024E22E1" w14:textId="427A10CF" w:rsidR="004C3163" w:rsidRPr="00722515" w:rsidRDefault="005F0E7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inter_bi_idx =</w:t>
            </w:r>
            <w:r w:rsidRPr="00722515">
              <w:rPr>
                <w:noProof/>
              </w:rPr>
              <w:t> </w:t>
            </w:r>
            <w:r w:rsidR="004C3163" w:rsidRPr="00722515">
              <w:rPr>
                <w:noProof/>
              </w:rPr>
              <w:t>= BI_FL0 |</w:t>
            </w:r>
            <w:r w:rsidRPr="00722515">
              <w:rPr>
                <w:noProof/>
              </w:rPr>
              <w:t> </w:t>
            </w:r>
            <w:r w:rsidR="004C3163" w:rsidRPr="00722515">
              <w:rPr>
                <w:noProof/>
              </w:rPr>
              <w:t>| inter_bi_idx =</w:t>
            </w:r>
            <w:r w:rsidRPr="00722515">
              <w:rPr>
                <w:noProof/>
              </w:rPr>
              <w:t> </w:t>
            </w:r>
            <w:r w:rsidR="004C3163" w:rsidRPr="00722515">
              <w:rPr>
                <w:noProof/>
              </w:rPr>
              <w:t>= BI_FL1</w:t>
            </w:r>
            <w:r w:rsidRPr="00722515">
              <w:rPr>
                <w:noProof/>
              </w:rPr>
              <w:t xml:space="preserve"> </w:t>
            </w:r>
            <w:r w:rsidR="004C3163" w:rsidRPr="00722515">
              <w:rPr>
                <w:noProof/>
              </w:rPr>
              <w:t>)</w:t>
            </w:r>
          </w:p>
        </w:tc>
        <w:tc>
          <w:tcPr>
            <w:tcW w:w="1151" w:type="dxa"/>
          </w:tcPr>
          <w:p w14:paraId="0A9CC30B" w14:textId="19F40BEC" w:rsidR="004C3163" w:rsidRPr="00722515" w:rsidRDefault="004C3163" w:rsidP="00CA0F18">
            <w:pPr>
              <w:pStyle w:val="tablecell"/>
              <w:keepNext w:val="0"/>
              <w:keepLines w:val="0"/>
              <w:spacing w:before="20" w:after="40"/>
              <w:jc w:val="center"/>
              <w:rPr>
                <w:noProof/>
                <w:lang w:eastAsia="ko-KR"/>
              </w:rPr>
            </w:pPr>
          </w:p>
        </w:tc>
      </w:tr>
      <w:tr w:rsidR="004C3163" w:rsidRPr="00722515" w14:paraId="38792725" w14:textId="77777777" w:rsidTr="00B67532">
        <w:trPr>
          <w:gridAfter w:val="1"/>
          <w:wAfter w:w="6" w:type="dxa"/>
          <w:cantSplit/>
          <w:jc w:val="center"/>
        </w:trPr>
        <w:tc>
          <w:tcPr>
            <w:tcW w:w="7912" w:type="dxa"/>
          </w:tcPr>
          <w:p w14:paraId="21941839" w14:textId="7BED5754" w:rsidR="004C3163" w:rsidRPr="00722515" w:rsidRDefault="005F0E7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refi[</w:t>
            </w:r>
            <w:r w:rsidR="00BB44AF" w:rsidRPr="00722515">
              <w:rPr>
                <w:noProof/>
              </w:rPr>
              <w:t> </w:t>
            </w:r>
            <w:r w:rsidR="004C3163" w:rsidRPr="00722515">
              <w:rPr>
                <w:noProof/>
              </w:rPr>
              <w:t>x0</w:t>
            </w:r>
            <w:r w:rsidR="00BB44AF" w:rsidRPr="00722515">
              <w:rPr>
                <w:noProof/>
              </w:rPr>
              <w:t> </w:t>
            </w:r>
            <w:r w:rsidR="004C3163" w:rsidRPr="00722515">
              <w:rPr>
                <w:noProof/>
              </w:rPr>
              <w:t>][</w:t>
            </w:r>
            <w:r w:rsidR="00BB44AF" w:rsidRPr="00722515">
              <w:rPr>
                <w:noProof/>
              </w:rPr>
              <w:t> </w:t>
            </w:r>
            <w:r w:rsidR="004C3163" w:rsidRPr="00722515">
              <w:rPr>
                <w:noProof/>
              </w:rPr>
              <w:t>y0</w:t>
            </w:r>
            <w:r w:rsidR="00BB44AF" w:rsidRPr="00722515">
              <w:rPr>
                <w:noProof/>
              </w:rPr>
              <w:t> </w:t>
            </w:r>
            <w:r w:rsidR="004C3163" w:rsidRPr="00722515">
              <w:rPr>
                <w:noProof/>
              </w:rPr>
              <w:t>][</w:t>
            </w:r>
            <w:r w:rsidR="00BB44AF" w:rsidRPr="00722515">
              <w:rPr>
                <w:noProof/>
              </w:rPr>
              <w:t> </w:t>
            </w:r>
            <w:r w:rsidR="004C3163" w:rsidRPr="00722515">
              <w:rPr>
                <w:noProof/>
              </w:rPr>
              <w:t>1</w:t>
            </w:r>
            <w:r w:rsidR="00BB44AF" w:rsidRPr="00722515">
              <w:rPr>
                <w:noProof/>
              </w:rPr>
              <w:t> </w:t>
            </w:r>
            <w:r w:rsidR="004C3163" w:rsidRPr="00722515">
              <w:rPr>
                <w:noProof/>
              </w:rPr>
              <w:t>] = get_fi</w:t>
            </w:r>
            <w:r w:rsidR="00184C37" w:rsidRPr="00722515">
              <w:rPr>
                <w:noProof/>
              </w:rPr>
              <w:t>r</w:t>
            </w:r>
            <w:r w:rsidR="004C3163" w:rsidRPr="00722515">
              <w:rPr>
                <w:noProof/>
              </w:rPr>
              <w:t>st_refi(</w:t>
            </w:r>
            <w:r w:rsidR="00BB44AF" w:rsidRPr="00722515">
              <w:rPr>
                <w:noProof/>
              </w:rPr>
              <w:t> </w:t>
            </w:r>
            <w:r w:rsidR="004C3163" w:rsidRPr="00722515">
              <w:rPr>
                <w:noProof/>
              </w:rPr>
              <w:t>)</w:t>
            </w:r>
          </w:p>
        </w:tc>
        <w:tc>
          <w:tcPr>
            <w:tcW w:w="1151" w:type="dxa"/>
          </w:tcPr>
          <w:p w14:paraId="49721414" w14:textId="7BF4C415" w:rsidR="004C3163" w:rsidRPr="00722515" w:rsidRDefault="004C3163" w:rsidP="00CA0F18">
            <w:pPr>
              <w:pStyle w:val="tablecell"/>
              <w:keepNext w:val="0"/>
              <w:keepLines w:val="0"/>
              <w:spacing w:before="20" w:after="40"/>
              <w:jc w:val="center"/>
              <w:rPr>
                <w:noProof/>
                <w:lang w:eastAsia="ko-KR"/>
              </w:rPr>
            </w:pPr>
          </w:p>
        </w:tc>
      </w:tr>
      <w:tr w:rsidR="004C3163" w:rsidRPr="00722515" w14:paraId="0A7AE04D" w14:textId="77777777" w:rsidTr="00B67532">
        <w:trPr>
          <w:gridAfter w:val="1"/>
          <w:wAfter w:w="6" w:type="dxa"/>
          <w:cantSplit/>
          <w:jc w:val="center"/>
        </w:trPr>
        <w:tc>
          <w:tcPr>
            <w:tcW w:w="7912" w:type="dxa"/>
          </w:tcPr>
          <w:p w14:paraId="1ADF9527" w14:textId="524353DA" w:rsidR="004C3163" w:rsidRPr="00722515" w:rsidRDefault="005F0E7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w:t>
            </w:r>
            <w:r w:rsidR="004C3163" w:rsidRPr="00722515">
              <w:rPr>
                <w:noProof/>
              </w:rPr>
              <w:t>lse</w:t>
            </w:r>
          </w:p>
        </w:tc>
        <w:tc>
          <w:tcPr>
            <w:tcW w:w="1151" w:type="dxa"/>
          </w:tcPr>
          <w:p w14:paraId="0E69C36D" w14:textId="248D0D48" w:rsidR="004C3163" w:rsidRPr="00722515" w:rsidRDefault="004C3163" w:rsidP="00CA0F18">
            <w:pPr>
              <w:pStyle w:val="tablecell"/>
              <w:keepNext w:val="0"/>
              <w:keepLines w:val="0"/>
              <w:spacing w:before="20" w:after="40"/>
              <w:jc w:val="center"/>
              <w:rPr>
                <w:noProof/>
                <w:lang w:eastAsia="ko-KR"/>
              </w:rPr>
            </w:pPr>
          </w:p>
        </w:tc>
      </w:tr>
      <w:tr w:rsidR="004C3163" w:rsidRPr="00722515" w14:paraId="27306495" w14:textId="77777777" w:rsidTr="00B67532">
        <w:trPr>
          <w:gridAfter w:val="1"/>
          <w:wAfter w:w="6" w:type="dxa"/>
          <w:cantSplit/>
          <w:jc w:val="center"/>
        </w:trPr>
        <w:tc>
          <w:tcPr>
            <w:tcW w:w="7912" w:type="dxa"/>
          </w:tcPr>
          <w:p w14:paraId="26FBAA30" w14:textId="54498C02" w:rsidR="004C3163" w:rsidRPr="00722515" w:rsidRDefault="005F0E7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lang w:val="en-GB"/>
              </w:rPr>
              <w:t>refi[</w:t>
            </w:r>
            <w:r w:rsidR="00BB44AF" w:rsidRPr="00722515">
              <w:rPr>
                <w:noProof/>
                <w:lang w:val="en-GB"/>
              </w:rPr>
              <w:t> </w:t>
            </w:r>
            <w:r w:rsidR="004C3163" w:rsidRPr="00722515">
              <w:rPr>
                <w:noProof/>
                <w:lang w:val="en-GB"/>
              </w:rPr>
              <w:t>x0</w:t>
            </w:r>
            <w:r w:rsidR="00BB44AF" w:rsidRPr="00722515">
              <w:rPr>
                <w:noProof/>
                <w:lang w:val="en-GB"/>
              </w:rPr>
              <w:t> </w:t>
            </w:r>
            <w:r w:rsidR="004C3163" w:rsidRPr="00722515">
              <w:rPr>
                <w:noProof/>
                <w:lang w:val="en-GB"/>
              </w:rPr>
              <w:t>][</w:t>
            </w:r>
            <w:r w:rsidR="00BB44AF" w:rsidRPr="00722515">
              <w:rPr>
                <w:noProof/>
                <w:lang w:val="en-GB"/>
              </w:rPr>
              <w:t> </w:t>
            </w:r>
            <w:r w:rsidR="004C3163" w:rsidRPr="00722515">
              <w:rPr>
                <w:noProof/>
                <w:lang w:val="en-GB"/>
              </w:rPr>
              <w:t>y0</w:t>
            </w:r>
            <w:r w:rsidR="00BB44AF" w:rsidRPr="00722515">
              <w:rPr>
                <w:noProof/>
                <w:lang w:val="en-GB"/>
              </w:rPr>
              <w:t> </w:t>
            </w:r>
            <w:r w:rsidR="004C3163" w:rsidRPr="00722515">
              <w:rPr>
                <w:noProof/>
                <w:lang w:val="en-GB"/>
              </w:rPr>
              <w:t>][</w:t>
            </w:r>
            <w:r w:rsidR="00BB44AF" w:rsidRPr="00722515">
              <w:rPr>
                <w:noProof/>
                <w:lang w:val="en-GB"/>
              </w:rPr>
              <w:t> </w:t>
            </w:r>
            <w:r w:rsidR="004C3163" w:rsidRPr="00722515">
              <w:rPr>
                <w:noProof/>
                <w:lang w:val="en-GB"/>
              </w:rPr>
              <w:t>1</w:t>
            </w:r>
            <w:r w:rsidR="00BB44AF" w:rsidRPr="00722515">
              <w:rPr>
                <w:noProof/>
                <w:lang w:val="en-GB"/>
              </w:rPr>
              <w:t> </w:t>
            </w:r>
            <w:r w:rsidR="004C3163" w:rsidRPr="00722515">
              <w:rPr>
                <w:noProof/>
                <w:lang w:val="en-GB"/>
              </w:rPr>
              <w:t xml:space="preserve">] = </w:t>
            </w:r>
            <w:r w:rsidR="004C3163" w:rsidRPr="00722515">
              <w:rPr>
                <w:b/>
                <w:noProof/>
                <w:lang w:val="en-GB"/>
              </w:rPr>
              <w:t>ref_idx</w:t>
            </w:r>
            <w:r w:rsidR="004C3163" w:rsidRPr="00722515">
              <w:rPr>
                <w:noProof/>
                <w:lang w:val="en-GB"/>
              </w:rPr>
              <w:t>[</w:t>
            </w:r>
            <w:r w:rsidR="00BB44AF" w:rsidRPr="00722515">
              <w:rPr>
                <w:noProof/>
                <w:lang w:val="en-GB"/>
              </w:rPr>
              <w:t> </w:t>
            </w:r>
            <w:r w:rsidR="004C3163" w:rsidRPr="00722515">
              <w:rPr>
                <w:noProof/>
                <w:lang w:val="en-GB"/>
              </w:rPr>
              <w:t>x0</w:t>
            </w:r>
            <w:r w:rsidR="00BB44AF" w:rsidRPr="00722515">
              <w:rPr>
                <w:noProof/>
                <w:lang w:val="en-GB"/>
              </w:rPr>
              <w:t> </w:t>
            </w:r>
            <w:r w:rsidR="004C3163" w:rsidRPr="00722515">
              <w:rPr>
                <w:noProof/>
                <w:lang w:val="en-GB"/>
              </w:rPr>
              <w:t>][</w:t>
            </w:r>
            <w:r w:rsidR="00BB44AF" w:rsidRPr="00722515">
              <w:rPr>
                <w:noProof/>
                <w:lang w:val="en-GB"/>
              </w:rPr>
              <w:t> </w:t>
            </w:r>
            <w:r w:rsidR="004C3163" w:rsidRPr="00722515">
              <w:rPr>
                <w:noProof/>
                <w:lang w:val="en-GB"/>
              </w:rPr>
              <w:t>y0</w:t>
            </w:r>
            <w:r w:rsidR="00BB44AF" w:rsidRPr="00722515">
              <w:rPr>
                <w:noProof/>
                <w:lang w:val="en-GB"/>
              </w:rPr>
              <w:t> </w:t>
            </w:r>
            <w:r w:rsidR="004C3163" w:rsidRPr="00722515">
              <w:rPr>
                <w:noProof/>
                <w:lang w:val="en-GB"/>
              </w:rPr>
              <w:t>][</w:t>
            </w:r>
            <w:r w:rsidR="00BB44AF" w:rsidRPr="00722515">
              <w:rPr>
                <w:noProof/>
                <w:lang w:val="en-GB"/>
              </w:rPr>
              <w:t> </w:t>
            </w:r>
            <w:r w:rsidR="004C3163" w:rsidRPr="00722515">
              <w:rPr>
                <w:noProof/>
                <w:lang w:val="en-GB"/>
              </w:rPr>
              <w:t>1</w:t>
            </w:r>
            <w:r w:rsidR="00BB44AF" w:rsidRPr="00722515">
              <w:rPr>
                <w:noProof/>
                <w:lang w:val="en-GB"/>
              </w:rPr>
              <w:t> </w:t>
            </w:r>
            <w:r w:rsidR="004C3163" w:rsidRPr="00722515">
              <w:rPr>
                <w:noProof/>
                <w:lang w:val="en-GB"/>
              </w:rPr>
              <w:t>]</w:t>
            </w:r>
          </w:p>
        </w:tc>
        <w:tc>
          <w:tcPr>
            <w:tcW w:w="1151" w:type="dxa"/>
          </w:tcPr>
          <w:p w14:paraId="1FBCC077" w14:textId="52F9CD65" w:rsidR="004C3163" w:rsidRPr="00722515" w:rsidRDefault="002D0739"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06FF9A91" w14:textId="77777777" w:rsidTr="00B67532">
        <w:trPr>
          <w:gridAfter w:val="1"/>
          <w:wAfter w:w="6" w:type="dxa"/>
          <w:cantSplit/>
          <w:jc w:val="center"/>
        </w:trPr>
        <w:tc>
          <w:tcPr>
            <w:tcW w:w="7912" w:type="dxa"/>
          </w:tcPr>
          <w:p w14:paraId="068F6952" w14:textId="5BD69AB4"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noProof/>
                <w:lang w:eastAsia="ko-KR"/>
              </w:rPr>
              <w:t>i</w:t>
            </w:r>
            <w:r w:rsidR="004C3163" w:rsidRPr="00722515">
              <w:rPr>
                <w:noProof/>
              </w:rPr>
              <w:t>f(</w:t>
            </w:r>
            <w:r w:rsidRPr="00722515">
              <w:rPr>
                <w:noProof/>
              </w:rPr>
              <w:t> </w:t>
            </w:r>
            <w:r w:rsidR="004C3163" w:rsidRPr="00722515">
              <w:rPr>
                <w:noProof/>
              </w:rPr>
              <w:t>inter_bi_idx =</w:t>
            </w:r>
            <w:r w:rsidRPr="00722515">
              <w:rPr>
                <w:noProof/>
              </w:rPr>
              <w:t> </w:t>
            </w:r>
            <w:r w:rsidR="004C3163" w:rsidRPr="00722515">
              <w:rPr>
                <w:noProof/>
              </w:rPr>
              <w:t>= BI_FL1</w:t>
            </w:r>
            <w:r w:rsidRPr="00722515">
              <w:rPr>
                <w:noProof/>
              </w:rPr>
              <w:t> </w:t>
            </w:r>
            <w:r w:rsidR="004C3163" w:rsidRPr="00722515">
              <w:rPr>
                <w:noProof/>
              </w:rPr>
              <w:t>)</w:t>
            </w:r>
          </w:p>
        </w:tc>
        <w:tc>
          <w:tcPr>
            <w:tcW w:w="1151" w:type="dxa"/>
          </w:tcPr>
          <w:p w14:paraId="46C82350" w14:textId="47888802" w:rsidR="004C3163" w:rsidRPr="00722515" w:rsidRDefault="004C3163" w:rsidP="00CA0F18">
            <w:pPr>
              <w:pStyle w:val="tablecell"/>
              <w:keepNext w:val="0"/>
              <w:keepLines w:val="0"/>
              <w:spacing w:before="20" w:after="40"/>
              <w:jc w:val="center"/>
              <w:rPr>
                <w:noProof/>
                <w:lang w:eastAsia="ko-KR"/>
              </w:rPr>
            </w:pPr>
          </w:p>
        </w:tc>
      </w:tr>
      <w:tr w:rsidR="004C3163" w:rsidRPr="00722515" w14:paraId="16CD6B62" w14:textId="77777777" w:rsidTr="00B67532">
        <w:trPr>
          <w:gridAfter w:val="1"/>
          <w:wAfter w:w="6" w:type="dxa"/>
          <w:cantSplit/>
          <w:jc w:val="center"/>
        </w:trPr>
        <w:tc>
          <w:tcPr>
            <w:tcW w:w="7912" w:type="dxa"/>
          </w:tcPr>
          <w:p w14:paraId="16D972BD" w14:textId="15E9DB23"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mvd = (</w:t>
            </w:r>
            <w:r w:rsidR="002046FE" w:rsidRPr="00722515">
              <w:rPr>
                <w:noProof/>
              </w:rPr>
              <w:t> </w:t>
            </w:r>
            <w:r w:rsidR="004C3163" w:rsidRPr="00722515">
              <w:rPr>
                <w:noProof/>
              </w:rPr>
              <w:t>0,</w:t>
            </w:r>
            <w:r w:rsidR="002046FE" w:rsidRPr="00722515">
              <w:rPr>
                <w:noProof/>
              </w:rPr>
              <w:t> </w:t>
            </w:r>
            <w:r w:rsidR="004C3163" w:rsidRPr="00722515">
              <w:rPr>
                <w:noProof/>
              </w:rPr>
              <w:t>0</w:t>
            </w:r>
            <w:r w:rsidR="002046FE" w:rsidRPr="00722515">
              <w:rPr>
                <w:noProof/>
              </w:rPr>
              <w:t> </w:t>
            </w:r>
            <w:r w:rsidR="004C3163" w:rsidRPr="00722515">
              <w:rPr>
                <w:noProof/>
              </w:rPr>
              <w:t>)</w:t>
            </w:r>
          </w:p>
        </w:tc>
        <w:tc>
          <w:tcPr>
            <w:tcW w:w="1151" w:type="dxa"/>
          </w:tcPr>
          <w:p w14:paraId="2F1369C5" w14:textId="4C4F367B" w:rsidR="004C3163" w:rsidRPr="00722515" w:rsidRDefault="004C3163" w:rsidP="00CA0F18">
            <w:pPr>
              <w:pStyle w:val="tablecell"/>
              <w:keepNext w:val="0"/>
              <w:keepLines w:val="0"/>
              <w:spacing w:before="20" w:after="40"/>
              <w:jc w:val="center"/>
              <w:rPr>
                <w:noProof/>
                <w:lang w:eastAsia="ko-KR"/>
              </w:rPr>
            </w:pPr>
          </w:p>
        </w:tc>
      </w:tr>
      <w:tr w:rsidR="004C3163" w:rsidRPr="00722515" w14:paraId="0BC96DE9" w14:textId="77777777" w:rsidTr="00B67532">
        <w:trPr>
          <w:gridAfter w:val="1"/>
          <w:wAfter w:w="6" w:type="dxa"/>
          <w:cantSplit/>
          <w:jc w:val="center"/>
        </w:trPr>
        <w:tc>
          <w:tcPr>
            <w:tcW w:w="7912" w:type="dxa"/>
          </w:tcPr>
          <w:p w14:paraId="619D46A5" w14:textId="7B6AD3E0"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w:t>
            </w:r>
            <w:r w:rsidR="004C3163" w:rsidRPr="00722515">
              <w:rPr>
                <w:noProof/>
              </w:rPr>
              <w:t>lse</w:t>
            </w:r>
          </w:p>
        </w:tc>
        <w:tc>
          <w:tcPr>
            <w:tcW w:w="1151" w:type="dxa"/>
          </w:tcPr>
          <w:p w14:paraId="69AC230C" w14:textId="7BDA292E" w:rsidR="004C3163" w:rsidRPr="00722515" w:rsidRDefault="004C3163" w:rsidP="00CA0F18">
            <w:pPr>
              <w:pStyle w:val="tablecell"/>
              <w:keepNext w:val="0"/>
              <w:keepLines w:val="0"/>
              <w:spacing w:before="20" w:after="40"/>
              <w:jc w:val="center"/>
              <w:rPr>
                <w:noProof/>
                <w:lang w:eastAsia="ko-KR"/>
              </w:rPr>
            </w:pPr>
          </w:p>
        </w:tc>
      </w:tr>
      <w:tr w:rsidR="004C3163" w:rsidRPr="00722515" w14:paraId="766EC2CF" w14:textId="77777777" w:rsidTr="00B67532">
        <w:trPr>
          <w:gridAfter w:val="1"/>
          <w:wAfter w:w="6" w:type="dxa"/>
          <w:cantSplit/>
          <w:jc w:val="center"/>
        </w:trPr>
        <w:tc>
          <w:tcPr>
            <w:tcW w:w="7912" w:type="dxa"/>
          </w:tcPr>
          <w:p w14:paraId="498A425C" w14:textId="63F9A920"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rPr>
              <w:t>mvd</w:t>
            </w:r>
            <w:r w:rsidR="004C3163" w:rsidRPr="00722515">
              <w:rPr>
                <w:noProof/>
              </w:rPr>
              <w:t>[</w:t>
            </w:r>
            <w:r w:rsidR="002046FE" w:rsidRPr="00722515">
              <w:rPr>
                <w:noProof/>
              </w:rPr>
              <w:t> </w:t>
            </w:r>
            <w:r w:rsidR="004C3163" w:rsidRPr="00722515">
              <w:rPr>
                <w:noProof/>
              </w:rPr>
              <w:t>x0</w:t>
            </w:r>
            <w:r w:rsidR="002046FE" w:rsidRPr="00722515">
              <w:rPr>
                <w:noProof/>
              </w:rPr>
              <w:t> </w:t>
            </w:r>
            <w:r w:rsidR="004C3163" w:rsidRPr="00722515">
              <w:rPr>
                <w:noProof/>
              </w:rPr>
              <w:t>][</w:t>
            </w:r>
            <w:r w:rsidR="002046FE" w:rsidRPr="00722515">
              <w:rPr>
                <w:noProof/>
              </w:rPr>
              <w:t> </w:t>
            </w:r>
            <w:r w:rsidR="004C3163" w:rsidRPr="00722515">
              <w:rPr>
                <w:noProof/>
              </w:rPr>
              <w:t>y0</w:t>
            </w:r>
            <w:r w:rsidR="002046FE" w:rsidRPr="00722515">
              <w:rPr>
                <w:noProof/>
              </w:rPr>
              <w:t> </w:t>
            </w:r>
            <w:r w:rsidR="004C3163" w:rsidRPr="00722515">
              <w:rPr>
                <w:noProof/>
              </w:rPr>
              <w:t>][</w:t>
            </w:r>
            <w:r w:rsidR="002046FE" w:rsidRPr="00722515">
              <w:rPr>
                <w:noProof/>
              </w:rPr>
              <w:t> </w:t>
            </w:r>
            <w:r w:rsidR="004C3163" w:rsidRPr="00722515">
              <w:rPr>
                <w:noProof/>
              </w:rPr>
              <w:t>1</w:t>
            </w:r>
            <w:r w:rsidR="002046FE" w:rsidRPr="00722515">
              <w:rPr>
                <w:noProof/>
              </w:rPr>
              <w:t> </w:t>
            </w:r>
            <w:r w:rsidR="004C3163" w:rsidRPr="00722515">
              <w:rPr>
                <w:noProof/>
              </w:rPr>
              <w:t>]</w:t>
            </w:r>
          </w:p>
        </w:tc>
        <w:tc>
          <w:tcPr>
            <w:tcW w:w="1151" w:type="dxa"/>
          </w:tcPr>
          <w:p w14:paraId="58209E89" w14:textId="5DC4DA5A"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34CEB46A" w14:textId="77777777" w:rsidTr="00B67532">
        <w:trPr>
          <w:gridAfter w:val="1"/>
          <w:wAfter w:w="6" w:type="dxa"/>
          <w:cantSplit/>
          <w:jc w:val="center"/>
        </w:trPr>
        <w:tc>
          <w:tcPr>
            <w:tcW w:w="7912" w:type="dxa"/>
          </w:tcPr>
          <w:p w14:paraId="123485A0" w14:textId="57CC9033"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03F6F982" w14:textId="6B813B4B" w:rsidR="004C3163" w:rsidRPr="00722515" w:rsidRDefault="004C3163" w:rsidP="00CA0F18">
            <w:pPr>
              <w:pStyle w:val="tablecell"/>
              <w:keepNext w:val="0"/>
              <w:keepLines w:val="0"/>
              <w:spacing w:before="20" w:after="40"/>
              <w:jc w:val="center"/>
              <w:rPr>
                <w:noProof/>
                <w:lang w:eastAsia="ko-KR"/>
              </w:rPr>
            </w:pPr>
          </w:p>
        </w:tc>
      </w:tr>
      <w:tr w:rsidR="004C3163" w:rsidRPr="00722515" w14:paraId="6C9AA744" w14:textId="77777777" w:rsidTr="00B67532">
        <w:trPr>
          <w:gridAfter w:val="1"/>
          <w:wAfter w:w="6" w:type="dxa"/>
          <w:cantSplit/>
          <w:jc w:val="center"/>
        </w:trPr>
        <w:tc>
          <w:tcPr>
            <w:tcW w:w="7912" w:type="dxa"/>
          </w:tcPr>
          <w:p w14:paraId="5780FBF0" w14:textId="3E700BCB"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r>
            <w:r w:rsidRPr="00722515">
              <w:rPr>
                <w:noProof/>
              </w:rPr>
              <w:tab/>
            </w:r>
            <w:r w:rsidR="004C3163" w:rsidRPr="00722515">
              <w:rPr>
                <w:noProof/>
              </w:rPr>
              <w:t>}</w:t>
            </w:r>
          </w:p>
        </w:tc>
        <w:tc>
          <w:tcPr>
            <w:tcW w:w="1151" w:type="dxa"/>
          </w:tcPr>
          <w:p w14:paraId="0A4DFAC9" w14:textId="740D5483" w:rsidR="004C3163" w:rsidRPr="00722515" w:rsidRDefault="004C3163" w:rsidP="00CA0F18">
            <w:pPr>
              <w:pStyle w:val="tablecell"/>
              <w:keepNext w:val="0"/>
              <w:keepLines w:val="0"/>
              <w:spacing w:before="20" w:after="40"/>
              <w:jc w:val="center"/>
              <w:rPr>
                <w:noProof/>
                <w:lang w:eastAsia="ko-KR"/>
              </w:rPr>
            </w:pPr>
          </w:p>
        </w:tc>
      </w:tr>
      <w:tr w:rsidR="004C3163" w:rsidRPr="00722515" w14:paraId="43BCB983" w14:textId="77777777" w:rsidTr="00B67532">
        <w:trPr>
          <w:gridAfter w:val="1"/>
          <w:wAfter w:w="6" w:type="dxa"/>
          <w:cantSplit/>
          <w:jc w:val="center"/>
        </w:trPr>
        <w:tc>
          <w:tcPr>
            <w:tcW w:w="7912" w:type="dxa"/>
          </w:tcPr>
          <w:p w14:paraId="1DA93E14" w14:textId="4F6BC264"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00BF3E11" w14:textId="75B582E7" w:rsidR="004C3163" w:rsidRPr="00722515" w:rsidRDefault="004C3163" w:rsidP="00CA0F18">
            <w:pPr>
              <w:pStyle w:val="tablecell"/>
              <w:keepNext w:val="0"/>
              <w:keepLines w:val="0"/>
              <w:spacing w:before="20" w:after="40"/>
              <w:jc w:val="center"/>
              <w:rPr>
                <w:noProof/>
                <w:lang w:eastAsia="ko-KR"/>
              </w:rPr>
            </w:pPr>
          </w:p>
        </w:tc>
      </w:tr>
      <w:tr w:rsidR="004C3163" w:rsidRPr="00722515" w14:paraId="4B599B3A" w14:textId="77777777" w:rsidTr="00B67532">
        <w:trPr>
          <w:gridAfter w:val="1"/>
          <w:wAfter w:w="6" w:type="dxa"/>
          <w:cantSplit/>
          <w:jc w:val="center"/>
        </w:trPr>
        <w:tc>
          <w:tcPr>
            <w:tcW w:w="7912" w:type="dxa"/>
          </w:tcPr>
          <w:p w14:paraId="3A25BE4B" w14:textId="1BA7214F"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5502112C" w14:textId="4C74106E" w:rsidR="004C3163" w:rsidRPr="00722515" w:rsidRDefault="004C3163" w:rsidP="00CA0F18">
            <w:pPr>
              <w:pStyle w:val="tablecell"/>
              <w:keepNext w:val="0"/>
              <w:keepLines w:val="0"/>
              <w:spacing w:before="20" w:after="40"/>
              <w:jc w:val="center"/>
              <w:rPr>
                <w:noProof/>
                <w:lang w:eastAsia="ko-KR"/>
              </w:rPr>
            </w:pPr>
          </w:p>
        </w:tc>
      </w:tr>
      <w:tr w:rsidR="004C3163" w:rsidRPr="00722515" w14:paraId="6C59FEEF" w14:textId="77777777" w:rsidTr="00B67532">
        <w:trPr>
          <w:gridAfter w:val="1"/>
          <w:wAfter w:w="6" w:type="dxa"/>
          <w:cantSplit/>
          <w:jc w:val="center"/>
        </w:trPr>
        <w:tc>
          <w:tcPr>
            <w:tcW w:w="7912" w:type="dxa"/>
          </w:tcPr>
          <w:p w14:paraId="011D7C40" w14:textId="0CA5B742"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e</w:t>
            </w:r>
            <w:r w:rsidR="004C3163" w:rsidRPr="00722515">
              <w:rPr>
                <w:noProof/>
              </w:rPr>
              <w:t>lse if (</w:t>
            </w:r>
            <w:r w:rsidRPr="00722515">
              <w:rPr>
                <w:noProof/>
              </w:rPr>
              <w:t> </w:t>
            </w:r>
            <w:r w:rsidR="004C3163" w:rsidRPr="00722515">
              <w:rPr>
                <w:noProof/>
              </w:rPr>
              <w:t>cu_mode =</w:t>
            </w:r>
            <w:r w:rsidRPr="00722515">
              <w:rPr>
                <w:noProof/>
              </w:rPr>
              <w:t> </w:t>
            </w:r>
            <w:r w:rsidR="004C3163" w:rsidRPr="00722515">
              <w:rPr>
                <w:noProof/>
              </w:rPr>
              <w:t>= MODE_INTRA</w:t>
            </w:r>
            <w:r w:rsidRPr="00722515">
              <w:rPr>
                <w:noProof/>
              </w:rPr>
              <w:t> </w:t>
            </w:r>
            <w:r w:rsidR="004C3163" w:rsidRPr="00722515">
              <w:rPr>
                <w:noProof/>
              </w:rPr>
              <w:t>) {</w:t>
            </w:r>
          </w:p>
        </w:tc>
        <w:tc>
          <w:tcPr>
            <w:tcW w:w="1151" w:type="dxa"/>
          </w:tcPr>
          <w:p w14:paraId="633466D6" w14:textId="6A0994FE" w:rsidR="004C3163" w:rsidRPr="00722515" w:rsidRDefault="004C3163" w:rsidP="00CA0F18">
            <w:pPr>
              <w:pStyle w:val="tablecell"/>
              <w:keepNext w:val="0"/>
              <w:keepLines w:val="0"/>
              <w:spacing w:before="20" w:after="40"/>
              <w:jc w:val="center"/>
              <w:rPr>
                <w:noProof/>
                <w:lang w:eastAsia="ko-KR"/>
              </w:rPr>
            </w:pPr>
          </w:p>
        </w:tc>
      </w:tr>
      <w:tr w:rsidR="004C3163" w:rsidRPr="00722515" w14:paraId="15400265" w14:textId="77777777" w:rsidTr="00B67532">
        <w:trPr>
          <w:gridAfter w:val="1"/>
          <w:wAfter w:w="6" w:type="dxa"/>
          <w:cantSplit/>
          <w:jc w:val="center"/>
        </w:trPr>
        <w:tc>
          <w:tcPr>
            <w:tcW w:w="7912" w:type="dxa"/>
          </w:tcPr>
          <w:p w14:paraId="53960A96" w14:textId="7F653E07"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w:t>
            </w:r>
            <w:r w:rsidR="004C3163" w:rsidRPr="00722515">
              <w:rPr>
                <w:noProof/>
              </w:rPr>
              <w:t>f(</w:t>
            </w:r>
            <w:r w:rsidRPr="00722515">
              <w:rPr>
                <w:noProof/>
              </w:rPr>
              <w:t> </w:t>
            </w:r>
            <w:r w:rsidR="00DB7687" w:rsidRPr="00722515">
              <w:rPr>
                <w:noProof/>
              </w:rPr>
              <w:t>slice_type != I)</w:t>
            </w:r>
          </w:p>
        </w:tc>
        <w:tc>
          <w:tcPr>
            <w:tcW w:w="1151" w:type="dxa"/>
          </w:tcPr>
          <w:p w14:paraId="3E210EC2" w14:textId="60ED01A7" w:rsidR="004C3163" w:rsidRPr="00722515" w:rsidRDefault="004C3163" w:rsidP="00CA0F18">
            <w:pPr>
              <w:pStyle w:val="tablecell"/>
              <w:keepNext w:val="0"/>
              <w:keepLines w:val="0"/>
              <w:spacing w:before="20" w:after="40"/>
              <w:jc w:val="center"/>
              <w:rPr>
                <w:noProof/>
                <w:lang w:eastAsia="ko-KR"/>
              </w:rPr>
            </w:pPr>
          </w:p>
        </w:tc>
      </w:tr>
      <w:tr w:rsidR="004C3163" w:rsidRPr="00722515" w14:paraId="7A4BDF62" w14:textId="77777777" w:rsidTr="00B67532">
        <w:trPr>
          <w:gridAfter w:val="1"/>
          <w:wAfter w:w="6" w:type="dxa"/>
          <w:cantSplit/>
          <w:jc w:val="center"/>
        </w:trPr>
        <w:tc>
          <w:tcPr>
            <w:tcW w:w="7912" w:type="dxa"/>
          </w:tcPr>
          <w:p w14:paraId="53A88EF8" w14:textId="3EB5D65A"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rPr>
              <w:t>lccm_flag</w:t>
            </w:r>
            <w:r w:rsidR="004C3163" w:rsidRPr="00722515">
              <w:rPr>
                <w:noProof/>
              </w:rPr>
              <w:t>[</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w:t>
            </w:r>
          </w:p>
        </w:tc>
        <w:tc>
          <w:tcPr>
            <w:tcW w:w="1151" w:type="dxa"/>
          </w:tcPr>
          <w:p w14:paraId="0481955E" w14:textId="466C2AE1"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7C1ED24F" w14:textId="77777777" w:rsidTr="00B67532">
        <w:trPr>
          <w:gridAfter w:val="1"/>
          <w:wAfter w:w="6" w:type="dxa"/>
          <w:cantSplit/>
          <w:jc w:val="center"/>
        </w:trPr>
        <w:tc>
          <w:tcPr>
            <w:tcW w:w="7912" w:type="dxa"/>
          </w:tcPr>
          <w:p w14:paraId="4BC5A132" w14:textId="50E398DD"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w:t>
            </w:r>
            <w:r w:rsidR="004C3163" w:rsidRPr="00722515">
              <w:rPr>
                <w:noProof/>
              </w:rPr>
              <w:t>f(</w:t>
            </w:r>
            <w:r w:rsidRPr="00722515">
              <w:rPr>
                <w:noProof/>
              </w:rPr>
              <w:t> </w:t>
            </w:r>
            <w:r w:rsidR="004C3163" w:rsidRPr="00722515">
              <w:rPr>
                <w:noProof/>
              </w:rPr>
              <w:t>lccm_flag[</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 =</w:t>
            </w:r>
            <w:r w:rsidRPr="00722515">
              <w:rPr>
                <w:noProof/>
              </w:rPr>
              <w:t> </w:t>
            </w:r>
            <w:r w:rsidR="004C3163" w:rsidRPr="00722515">
              <w:rPr>
                <w:noProof/>
              </w:rPr>
              <w:t>= 0)</w:t>
            </w:r>
            <w:r w:rsidRPr="00722515">
              <w:rPr>
                <w:noProof/>
              </w:rPr>
              <w:t xml:space="preserve"> </w:t>
            </w:r>
            <w:r w:rsidR="004C3163" w:rsidRPr="00722515">
              <w:rPr>
                <w:noProof/>
              </w:rPr>
              <w:t>{</w:t>
            </w:r>
          </w:p>
        </w:tc>
        <w:tc>
          <w:tcPr>
            <w:tcW w:w="1151" w:type="dxa"/>
          </w:tcPr>
          <w:p w14:paraId="77C5D8E5" w14:textId="1B16B327" w:rsidR="004C3163" w:rsidRPr="00722515" w:rsidRDefault="004C3163" w:rsidP="00CA0F18">
            <w:pPr>
              <w:pStyle w:val="tablecell"/>
              <w:keepNext w:val="0"/>
              <w:keepLines w:val="0"/>
              <w:spacing w:before="20" w:after="40"/>
              <w:jc w:val="center"/>
              <w:rPr>
                <w:noProof/>
                <w:lang w:eastAsia="ko-KR"/>
              </w:rPr>
            </w:pPr>
          </w:p>
        </w:tc>
      </w:tr>
      <w:tr w:rsidR="004C3163" w:rsidRPr="00722515" w14:paraId="6F660E5A" w14:textId="77777777" w:rsidTr="00B67532">
        <w:trPr>
          <w:gridAfter w:val="1"/>
          <w:wAfter w:w="6" w:type="dxa"/>
          <w:cantSplit/>
          <w:jc w:val="center"/>
        </w:trPr>
        <w:tc>
          <w:tcPr>
            <w:tcW w:w="7912" w:type="dxa"/>
          </w:tcPr>
          <w:p w14:paraId="45770A20" w14:textId="04E9DED8"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eastAsia="ko-KR"/>
              </w:rPr>
              <w:t>mpm</w:t>
            </w:r>
            <w:r w:rsidR="008B35DB" w:rsidRPr="00722515">
              <w:rPr>
                <w:b/>
                <w:noProof/>
                <w:lang w:eastAsia="ko-KR"/>
              </w:rPr>
              <w:t>_</w:t>
            </w:r>
            <w:r w:rsidR="008B35DB" w:rsidRPr="00722515">
              <w:rPr>
                <w:rFonts w:hint="eastAsia"/>
                <w:b/>
                <w:noProof/>
                <w:lang w:eastAsia="ko-KR"/>
              </w:rPr>
              <w:t>flag</w:t>
            </w:r>
          </w:p>
        </w:tc>
        <w:tc>
          <w:tcPr>
            <w:tcW w:w="1151" w:type="dxa"/>
          </w:tcPr>
          <w:p w14:paraId="02CC36FC" w14:textId="31362302" w:rsidR="004C3163" w:rsidRPr="00722515" w:rsidRDefault="008B35DB" w:rsidP="00CA0F18">
            <w:pPr>
              <w:pStyle w:val="tablecell"/>
              <w:keepNext w:val="0"/>
              <w:keepLines w:val="0"/>
              <w:spacing w:before="20" w:after="40"/>
              <w:jc w:val="center"/>
              <w:rPr>
                <w:noProof/>
                <w:lang w:eastAsia="ko-KR"/>
              </w:rPr>
            </w:pPr>
            <w:r w:rsidRPr="00722515">
              <w:rPr>
                <w:noProof/>
                <w:lang w:eastAsia="ko-KR"/>
              </w:rPr>
              <w:t>ae(v)</w:t>
            </w:r>
          </w:p>
        </w:tc>
      </w:tr>
      <w:tr w:rsidR="004C3163" w:rsidRPr="00722515" w14:paraId="3D74EAF8" w14:textId="77777777" w:rsidTr="00B67532">
        <w:trPr>
          <w:gridAfter w:val="1"/>
          <w:wAfter w:w="6" w:type="dxa"/>
          <w:cantSplit/>
          <w:jc w:val="center"/>
        </w:trPr>
        <w:tc>
          <w:tcPr>
            <w:tcW w:w="7912" w:type="dxa"/>
          </w:tcPr>
          <w:p w14:paraId="3941845D" w14:textId="681CBAC6" w:rsidR="004C3163"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B573B9">
              <w:rPr>
                <w:rFonts w:eastAsia="Malgun Gothic" w:hint="eastAsia"/>
                <w:noProof/>
                <w:lang w:eastAsia="ko-KR"/>
              </w:rPr>
              <w:t>i</w:t>
            </w:r>
            <w:r w:rsidRPr="00722515">
              <w:rPr>
                <w:rFonts w:hint="eastAsia"/>
                <w:noProof/>
                <w:lang w:eastAsia="ko-KR"/>
              </w:rPr>
              <w:t>f(</w:t>
            </w:r>
            <w:r w:rsidR="0094669A" w:rsidRPr="00722515">
              <w:rPr>
                <w:noProof/>
                <w:lang w:eastAsia="ko-KR"/>
              </w:rPr>
              <w:t> </w:t>
            </w:r>
            <w:r w:rsidRPr="00722515">
              <w:rPr>
                <w:rFonts w:hint="eastAsia"/>
                <w:noProof/>
                <w:lang w:eastAsia="ko-KR"/>
              </w:rPr>
              <w:t>mpm_flag</w:t>
            </w:r>
            <w:r w:rsidR="0094669A" w:rsidRPr="00722515">
              <w:rPr>
                <w:noProof/>
                <w:lang w:eastAsia="ko-KR"/>
              </w:rPr>
              <w:t> </w:t>
            </w:r>
            <w:r w:rsidRPr="00722515">
              <w:rPr>
                <w:rFonts w:hint="eastAsia"/>
                <w:noProof/>
                <w:lang w:eastAsia="ko-KR"/>
              </w:rPr>
              <w:t>)</w:t>
            </w:r>
            <w:r w:rsidRPr="00B573B9">
              <w:rPr>
                <w:rFonts w:eastAsia="Malgun Gothic" w:hint="eastAsia"/>
                <w:noProof/>
                <w:lang w:eastAsia="ko-KR"/>
              </w:rPr>
              <w:t xml:space="preserve"> </w:t>
            </w:r>
            <w:r w:rsidRPr="00722515">
              <w:rPr>
                <w:rFonts w:hint="eastAsia"/>
                <w:noProof/>
                <w:lang w:eastAsia="ko-KR"/>
              </w:rPr>
              <w:t>{</w:t>
            </w:r>
          </w:p>
        </w:tc>
        <w:tc>
          <w:tcPr>
            <w:tcW w:w="1151" w:type="dxa"/>
          </w:tcPr>
          <w:p w14:paraId="217FC352" w14:textId="37DE5983" w:rsidR="004C3163" w:rsidRPr="00722515" w:rsidRDefault="004C3163" w:rsidP="00CA0F18">
            <w:pPr>
              <w:pStyle w:val="tablecell"/>
              <w:keepNext w:val="0"/>
              <w:keepLines w:val="0"/>
              <w:spacing w:before="20" w:after="40"/>
              <w:jc w:val="center"/>
              <w:rPr>
                <w:noProof/>
                <w:lang w:eastAsia="ko-KR"/>
              </w:rPr>
            </w:pPr>
          </w:p>
        </w:tc>
      </w:tr>
      <w:tr w:rsidR="004C3163" w:rsidRPr="00722515" w14:paraId="5AA96E5D" w14:textId="77777777" w:rsidTr="00B67532">
        <w:trPr>
          <w:gridAfter w:val="1"/>
          <w:wAfter w:w="6" w:type="dxa"/>
          <w:cantSplit/>
          <w:jc w:val="center"/>
        </w:trPr>
        <w:tc>
          <w:tcPr>
            <w:tcW w:w="7912" w:type="dxa"/>
          </w:tcPr>
          <w:p w14:paraId="4966FF30" w14:textId="30654394" w:rsidR="004C3163" w:rsidRPr="00722515" w:rsidRDefault="008B35DB" w:rsidP="00864EBF">
            <w:pPr>
              <w:keepLines/>
              <w:tabs>
                <w:tab w:val="left" w:pos="216"/>
                <w:tab w:val="left" w:pos="432"/>
                <w:tab w:val="left" w:pos="652"/>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b/>
                <w:noProof/>
                <w:lang w:eastAsia="ko-KR"/>
              </w:rPr>
              <w:t>mpm_idx</w:t>
            </w:r>
          </w:p>
        </w:tc>
        <w:tc>
          <w:tcPr>
            <w:tcW w:w="1151" w:type="dxa"/>
          </w:tcPr>
          <w:p w14:paraId="0F58BF24" w14:textId="75900037" w:rsidR="004C3163" w:rsidRPr="00722515" w:rsidRDefault="00D73B74" w:rsidP="00CA0F18">
            <w:pPr>
              <w:pStyle w:val="NormalWeb"/>
              <w:spacing w:before="20" w:after="40"/>
              <w:jc w:val="center"/>
              <w:rPr>
                <w:rFonts w:ascii="Times New Roman" w:hAnsi="Times New Roman" w:cs="Times New Roman"/>
                <w:lang w:eastAsia="ko-KR"/>
              </w:rPr>
            </w:pPr>
            <w:r w:rsidRPr="00722515">
              <w:rPr>
                <w:rFonts w:ascii="Times New Roman" w:hAnsi="Times New Roman" w:cs="Times New Roman" w:hint="eastAsia"/>
                <w:lang w:eastAsia="ko-KR"/>
              </w:rPr>
              <w:t>a</w:t>
            </w:r>
            <w:r w:rsidRPr="00722515">
              <w:rPr>
                <w:rFonts w:ascii="Times New Roman" w:hAnsi="Times New Roman" w:cs="Times New Roman"/>
                <w:lang w:eastAsia="ko-KR"/>
              </w:rPr>
              <w:t>e(v)</w:t>
            </w:r>
          </w:p>
        </w:tc>
      </w:tr>
      <w:tr w:rsidR="008B35DB" w:rsidRPr="00722515" w14:paraId="2DC4D181" w14:textId="77777777" w:rsidTr="00B67532">
        <w:trPr>
          <w:gridAfter w:val="1"/>
          <w:wAfter w:w="6" w:type="dxa"/>
          <w:cantSplit/>
          <w:jc w:val="center"/>
        </w:trPr>
        <w:tc>
          <w:tcPr>
            <w:tcW w:w="7912" w:type="dxa"/>
          </w:tcPr>
          <w:p w14:paraId="1576790C" w14:textId="628DD0CC"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ipm[</w:t>
            </w:r>
            <w:r w:rsidR="0094669A" w:rsidRPr="00722515">
              <w:rPr>
                <w:noProof/>
              </w:rPr>
              <w:t> </w:t>
            </w:r>
            <w:r w:rsidRPr="00722515">
              <w:rPr>
                <w:noProof/>
              </w:rPr>
              <w:t>x0</w:t>
            </w:r>
            <w:r w:rsidR="0094669A" w:rsidRPr="00722515">
              <w:rPr>
                <w:noProof/>
              </w:rPr>
              <w:t> </w:t>
            </w:r>
            <w:r w:rsidRPr="00722515">
              <w:rPr>
                <w:noProof/>
              </w:rPr>
              <w:t>][</w:t>
            </w:r>
            <w:r w:rsidR="0094669A" w:rsidRPr="00722515">
              <w:rPr>
                <w:noProof/>
              </w:rPr>
              <w:t> </w:t>
            </w:r>
            <w:r w:rsidRPr="00722515">
              <w:rPr>
                <w:noProof/>
              </w:rPr>
              <w:t>y0</w:t>
            </w:r>
            <w:r w:rsidR="0094669A" w:rsidRPr="00722515">
              <w:rPr>
                <w:noProof/>
              </w:rPr>
              <w:t> </w:t>
            </w:r>
            <w:r w:rsidRPr="00722515">
              <w:rPr>
                <w:noProof/>
              </w:rPr>
              <w:t>][</w:t>
            </w:r>
            <w:r w:rsidR="0094669A" w:rsidRPr="00722515">
              <w:rPr>
                <w:noProof/>
              </w:rPr>
              <w:t> </w:t>
            </w:r>
            <w:r w:rsidRPr="00722515">
              <w:rPr>
                <w:noProof/>
              </w:rPr>
              <w:t>0</w:t>
            </w:r>
            <w:r w:rsidR="0094669A" w:rsidRPr="00722515">
              <w:rPr>
                <w:noProof/>
              </w:rPr>
              <w:t> </w:t>
            </w:r>
            <w:r w:rsidRPr="00722515">
              <w:rPr>
                <w:noProof/>
              </w:rPr>
              <w:t>]</w:t>
            </w:r>
            <w:r w:rsidRPr="00722515">
              <w:rPr>
                <w:rFonts w:hint="eastAsia"/>
                <w:noProof/>
                <w:lang w:eastAsia="ko-KR"/>
              </w:rPr>
              <w:t xml:space="preserve"> = mpm[</w:t>
            </w:r>
            <w:r w:rsidR="0094669A" w:rsidRPr="00722515">
              <w:rPr>
                <w:noProof/>
                <w:lang w:eastAsia="ko-KR"/>
              </w:rPr>
              <w:t> </w:t>
            </w:r>
            <w:r w:rsidRPr="00722515">
              <w:rPr>
                <w:rFonts w:hint="eastAsia"/>
                <w:noProof/>
                <w:lang w:eastAsia="ko-KR"/>
              </w:rPr>
              <w:t>mpm_idx</w:t>
            </w:r>
            <w:r w:rsidR="0094669A" w:rsidRPr="00722515">
              <w:rPr>
                <w:noProof/>
                <w:lang w:eastAsia="ko-KR"/>
              </w:rPr>
              <w:t> </w:t>
            </w:r>
            <w:r w:rsidRPr="00722515">
              <w:rPr>
                <w:rFonts w:hint="eastAsia"/>
                <w:noProof/>
                <w:lang w:eastAsia="ko-KR"/>
              </w:rPr>
              <w:t>]</w:t>
            </w:r>
          </w:p>
        </w:tc>
        <w:tc>
          <w:tcPr>
            <w:tcW w:w="1151" w:type="dxa"/>
          </w:tcPr>
          <w:p w14:paraId="7D0E6EFD" w14:textId="0D251470" w:rsidR="008B35DB" w:rsidRPr="00722515" w:rsidRDefault="008B35DB" w:rsidP="00CA0F18">
            <w:pPr>
              <w:pStyle w:val="NormalWeb"/>
              <w:spacing w:before="20" w:after="40"/>
              <w:jc w:val="center"/>
              <w:rPr>
                <w:rFonts w:ascii="Times New Roman" w:hAnsi="Times New Roman" w:cs="Times New Roman"/>
                <w:noProof/>
                <w:lang w:eastAsia="ko-KR"/>
              </w:rPr>
            </w:pPr>
          </w:p>
        </w:tc>
      </w:tr>
      <w:tr w:rsidR="008B35DB" w:rsidRPr="00722515" w14:paraId="1AE22CC8" w14:textId="77777777" w:rsidTr="00B67532">
        <w:trPr>
          <w:gridAfter w:val="1"/>
          <w:wAfter w:w="6" w:type="dxa"/>
          <w:cantSplit/>
          <w:jc w:val="center"/>
        </w:trPr>
        <w:tc>
          <w:tcPr>
            <w:tcW w:w="7912" w:type="dxa"/>
          </w:tcPr>
          <w:p w14:paraId="72A6036C" w14:textId="5A97D076"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65DE43F6" w14:textId="3A2939B6" w:rsidR="008B35DB" w:rsidRPr="00722515" w:rsidRDefault="008B35DB" w:rsidP="00CA0F18">
            <w:pPr>
              <w:pStyle w:val="NormalWeb"/>
              <w:spacing w:before="20" w:after="40"/>
              <w:jc w:val="center"/>
              <w:rPr>
                <w:rFonts w:ascii="Times New Roman" w:hAnsi="Times New Roman" w:cs="Times New Roman"/>
                <w:noProof/>
                <w:lang w:eastAsia="ko-KR"/>
              </w:rPr>
            </w:pPr>
          </w:p>
        </w:tc>
      </w:tr>
      <w:tr w:rsidR="008B35DB" w:rsidRPr="00722515" w14:paraId="6AFFBD70" w14:textId="77777777" w:rsidTr="00B67532">
        <w:trPr>
          <w:gridAfter w:val="1"/>
          <w:wAfter w:w="6" w:type="dxa"/>
          <w:cantSplit/>
          <w:jc w:val="center"/>
        </w:trPr>
        <w:tc>
          <w:tcPr>
            <w:tcW w:w="7912" w:type="dxa"/>
          </w:tcPr>
          <w:p w14:paraId="71DCA428" w14:textId="6CC77039"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94669A" w:rsidRPr="00B573B9">
              <w:rPr>
                <w:rFonts w:eastAsia="Malgun Gothic"/>
                <w:noProof/>
                <w:lang w:eastAsia="ko-KR"/>
              </w:rPr>
              <w:t>e</w:t>
            </w:r>
            <w:r w:rsidRPr="00722515">
              <w:rPr>
                <w:rFonts w:hint="eastAsia"/>
                <w:noProof/>
                <w:lang w:eastAsia="ko-KR"/>
              </w:rPr>
              <w:t>lse</w:t>
            </w:r>
            <w:r w:rsidR="0094669A" w:rsidRPr="00722515">
              <w:rPr>
                <w:noProof/>
                <w:lang w:eastAsia="ko-KR"/>
              </w:rPr>
              <w:t xml:space="preserve"> </w:t>
            </w:r>
            <w:r w:rsidRPr="00722515">
              <w:rPr>
                <w:rFonts w:hint="eastAsia"/>
                <w:noProof/>
                <w:lang w:eastAsia="ko-KR"/>
              </w:rPr>
              <w:t>{</w:t>
            </w:r>
          </w:p>
        </w:tc>
        <w:tc>
          <w:tcPr>
            <w:tcW w:w="1151" w:type="dxa"/>
          </w:tcPr>
          <w:p w14:paraId="389298E1" w14:textId="57A4EA90" w:rsidR="008B35DB" w:rsidRPr="00722515" w:rsidRDefault="008B35DB" w:rsidP="00CA0F18">
            <w:pPr>
              <w:pStyle w:val="NormalWeb"/>
              <w:spacing w:before="20" w:after="40"/>
              <w:jc w:val="center"/>
              <w:rPr>
                <w:rFonts w:ascii="Times New Roman" w:hAnsi="Times New Roman" w:cs="Times New Roman"/>
                <w:noProof/>
                <w:lang w:eastAsia="ko-KR"/>
              </w:rPr>
            </w:pPr>
          </w:p>
        </w:tc>
      </w:tr>
      <w:tr w:rsidR="008B35DB" w:rsidRPr="00722515" w14:paraId="6ADEA224" w14:textId="77777777" w:rsidTr="00B67532">
        <w:trPr>
          <w:gridAfter w:val="1"/>
          <w:wAfter w:w="6" w:type="dxa"/>
          <w:cantSplit/>
          <w:jc w:val="center"/>
        </w:trPr>
        <w:tc>
          <w:tcPr>
            <w:tcW w:w="7912" w:type="dxa"/>
          </w:tcPr>
          <w:p w14:paraId="630CFD14" w14:textId="5C5BC69E"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C84593">
              <w:rPr>
                <w:b/>
                <w:lang w:eastAsia="ko-KR"/>
              </w:rPr>
              <w:t>mpm_ext</w:t>
            </w:r>
            <w:r w:rsidRPr="00722515">
              <w:rPr>
                <w:rFonts w:hint="eastAsia"/>
                <w:b/>
                <w:noProof/>
                <w:lang w:eastAsia="ko-KR"/>
              </w:rPr>
              <w:t>_flag</w:t>
            </w:r>
          </w:p>
        </w:tc>
        <w:tc>
          <w:tcPr>
            <w:tcW w:w="1151" w:type="dxa"/>
          </w:tcPr>
          <w:p w14:paraId="0455CE79" w14:textId="7F3ACB4D" w:rsidR="008B35DB" w:rsidRPr="00722515" w:rsidRDefault="008B35DB" w:rsidP="00CA0F18">
            <w:pPr>
              <w:pStyle w:val="NormalWeb"/>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B35DB" w:rsidRPr="00722515" w14:paraId="4A013371" w14:textId="77777777" w:rsidTr="00B67532">
        <w:trPr>
          <w:gridAfter w:val="1"/>
          <w:wAfter w:w="6" w:type="dxa"/>
          <w:cantSplit/>
          <w:jc w:val="center"/>
        </w:trPr>
        <w:tc>
          <w:tcPr>
            <w:tcW w:w="7912" w:type="dxa"/>
          </w:tcPr>
          <w:p w14:paraId="79FF2307" w14:textId="38B1E495"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if(</w:t>
            </w:r>
            <w:r w:rsidR="0094669A" w:rsidRPr="00722515">
              <w:rPr>
                <w:noProof/>
                <w:lang w:eastAsia="ko-KR"/>
              </w:rPr>
              <w:t> </w:t>
            </w:r>
            <w:r w:rsidRPr="00722515">
              <w:rPr>
                <w:rFonts w:hint="eastAsia"/>
                <w:noProof/>
                <w:lang w:eastAsia="ko-KR"/>
              </w:rPr>
              <w:t>mpm_</w:t>
            </w:r>
            <w:r w:rsidR="00C84593">
              <w:rPr>
                <w:lang w:eastAsia="ko-KR"/>
              </w:rPr>
              <w:t>ext</w:t>
            </w:r>
            <w:r w:rsidRPr="00722515">
              <w:rPr>
                <w:rFonts w:hint="eastAsia"/>
                <w:noProof/>
                <w:lang w:eastAsia="ko-KR"/>
              </w:rPr>
              <w:t>_flag</w:t>
            </w:r>
            <w:r w:rsidR="0094669A" w:rsidRPr="00722515">
              <w:rPr>
                <w:noProof/>
                <w:lang w:eastAsia="ko-KR"/>
              </w:rPr>
              <w:t> </w:t>
            </w:r>
            <w:r w:rsidRPr="00722515">
              <w:rPr>
                <w:rFonts w:hint="eastAsia"/>
                <w:noProof/>
                <w:lang w:eastAsia="ko-KR"/>
              </w:rPr>
              <w:t>) {</w:t>
            </w:r>
          </w:p>
        </w:tc>
        <w:tc>
          <w:tcPr>
            <w:tcW w:w="1151" w:type="dxa"/>
          </w:tcPr>
          <w:p w14:paraId="4BEFCFBC" w14:textId="1FC5D5EA" w:rsidR="008B35DB" w:rsidRPr="00722515" w:rsidRDefault="008B35DB" w:rsidP="00CA0F18">
            <w:pPr>
              <w:pStyle w:val="NormalWeb"/>
              <w:spacing w:before="20" w:after="40"/>
              <w:jc w:val="center"/>
              <w:rPr>
                <w:rFonts w:ascii="Times New Roman" w:hAnsi="Times New Roman" w:cs="Times New Roman"/>
                <w:noProof/>
                <w:lang w:eastAsia="ko-KR"/>
              </w:rPr>
            </w:pPr>
          </w:p>
        </w:tc>
      </w:tr>
      <w:tr w:rsidR="008B35DB" w:rsidRPr="00722515" w14:paraId="7E07E1DF" w14:textId="77777777" w:rsidTr="00B67532">
        <w:trPr>
          <w:gridAfter w:val="1"/>
          <w:wAfter w:w="6" w:type="dxa"/>
          <w:cantSplit/>
          <w:jc w:val="center"/>
        </w:trPr>
        <w:tc>
          <w:tcPr>
            <w:tcW w:w="7912" w:type="dxa"/>
          </w:tcPr>
          <w:p w14:paraId="2B1F4F38" w14:textId="058ED3D6"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94669A" w:rsidRPr="00722515">
              <w:rPr>
                <w:noProof/>
              </w:rPr>
              <w:tab/>
            </w:r>
            <w:r w:rsidR="0094669A" w:rsidRPr="00722515">
              <w:rPr>
                <w:noProof/>
              </w:rPr>
              <w:tab/>
            </w:r>
            <w:r w:rsidR="00C84593">
              <w:rPr>
                <w:b/>
              </w:rPr>
              <w:t>mpm_ext</w:t>
            </w:r>
            <w:r w:rsidRPr="00722515">
              <w:rPr>
                <w:rFonts w:hint="eastAsia"/>
                <w:b/>
                <w:noProof/>
                <w:lang w:eastAsia="ko-KR"/>
              </w:rPr>
              <w:t>_idx</w:t>
            </w:r>
          </w:p>
        </w:tc>
        <w:tc>
          <w:tcPr>
            <w:tcW w:w="1151" w:type="dxa"/>
          </w:tcPr>
          <w:p w14:paraId="6B2ED0A9" w14:textId="51D91585" w:rsidR="008B35DB" w:rsidRPr="00722515" w:rsidRDefault="00D170FE" w:rsidP="00CA0F18">
            <w:pPr>
              <w:pStyle w:val="NormalWeb"/>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B35DB" w:rsidRPr="00722515" w14:paraId="6D66E0CB" w14:textId="77777777" w:rsidTr="00B67532">
        <w:trPr>
          <w:gridAfter w:val="1"/>
          <w:wAfter w:w="6" w:type="dxa"/>
          <w:cantSplit/>
          <w:jc w:val="center"/>
        </w:trPr>
        <w:tc>
          <w:tcPr>
            <w:tcW w:w="7912" w:type="dxa"/>
          </w:tcPr>
          <w:p w14:paraId="0F71193B" w14:textId="6F3180E9"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94669A" w:rsidRPr="00722515">
              <w:rPr>
                <w:noProof/>
              </w:rPr>
              <w:tab/>
            </w:r>
            <w:r w:rsidRPr="00722515">
              <w:rPr>
                <w:noProof/>
              </w:rPr>
              <w:t>ipm[</w:t>
            </w:r>
            <w:r w:rsidR="0094669A" w:rsidRPr="00722515">
              <w:rPr>
                <w:noProof/>
              </w:rPr>
              <w:t> </w:t>
            </w:r>
            <w:r w:rsidRPr="00722515">
              <w:rPr>
                <w:noProof/>
              </w:rPr>
              <w:t>x0</w:t>
            </w:r>
            <w:r w:rsidR="0094669A" w:rsidRPr="00722515">
              <w:rPr>
                <w:noProof/>
              </w:rPr>
              <w:t> </w:t>
            </w:r>
            <w:r w:rsidRPr="00722515">
              <w:rPr>
                <w:noProof/>
              </w:rPr>
              <w:t>][</w:t>
            </w:r>
            <w:r w:rsidR="0094669A" w:rsidRPr="00722515">
              <w:rPr>
                <w:noProof/>
              </w:rPr>
              <w:t> </w:t>
            </w:r>
            <w:r w:rsidRPr="00722515">
              <w:rPr>
                <w:noProof/>
              </w:rPr>
              <w:t>y0</w:t>
            </w:r>
            <w:r w:rsidR="0094669A" w:rsidRPr="00722515">
              <w:rPr>
                <w:noProof/>
              </w:rPr>
              <w:t> </w:t>
            </w:r>
            <w:r w:rsidRPr="00722515">
              <w:rPr>
                <w:noProof/>
              </w:rPr>
              <w:t>][</w:t>
            </w:r>
            <w:r w:rsidR="0094669A" w:rsidRPr="00722515">
              <w:rPr>
                <w:noProof/>
              </w:rPr>
              <w:t> </w:t>
            </w:r>
            <w:r w:rsidRPr="00722515">
              <w:rPr>
                <w:noProof/>
              </w:rPr>
              <w:t>0</w:t>
            </w:r>
            <w:r w:rsidR="0094669A" w:rsidRPr="00722515">
              <w:rPr>
                <w:noProof/>
              </w:rPr>
              <w:t> </w:t>
            </w:r>
            <w:r w:rsidRPr="00722515">
              <w:rPr>
                <w:noProof/>
              </w:rPr>
              <w:t>]</w:t>
            </w:r>
            <w:r w:rsidRPr="00722515">
              <w:rPr>
                <w:rFonts w:hint="eastAsia"/>
                <w:noProof/>
                <w:lang w:eastAsia="ko-KR"/>
              </w:rPr>
              <w:t xml:space="preserve"> = </w:t>
            </w:r>
            <w:r w:rsidR="00C84593">
              <w:rPr>
                <w:lang w:eastAsia="ko-KR"/>
              </w:rPr>
              <w:t>mpm_ext</w:t>
            </w:r>
            <w:r w:rsidR="009C37AA" w:rsidRPr="00722515">
              <w:rPr>
                <w:rFonts w:hint="eastAsia"/>
                <w:lang w:eastAsia="ko-KR"/>
              </w:rPr>
              <w:t>[</w:t>
            </w:r>
            <w:r w:rsidR="0094669A" w:rsidRPr="00722515">
              <w:rPr>
                <w:lang w:eastAsia="ko-KR"/>
              </w:rPr>
              <w:t> </w:t>
            </w:r>
            <w:r w:rsidR="00C84593">
              <w:rPr>
                <w:lang w:eastAsia="ko-KR"/>
              </w:rPr>
              <w:t>mpm_ext</w:t>
            </w:r>
            <w:r w:rsidRPr="00722515">
              <w:rPr>
                <w:rFonts w:hint="eastAsia"/>
                <w:noProof/>
                <w:lang w:eastAsia="ko-KR"/>
              </w:rPr>
              <w:t>_idx</w:t>
            </w:r>
            <w:r w:rsidR="0094669A" w:rsidRPr="00722515">
              <w:rPr>
                <w:noProof/>
                <w:lang w:eastAsia="ko-KR"/>
              </w:rPr>
              <w:t> </w:t>
            </w:r>
            <w:r w:rsidRPr="00722515">
              <w:rPr>
                <w:rFonts w:hint="eastAsia"/>
                <w:noProof/>
                <w:lang w:eastAsia="ko-KR"/>
              </w:rPr>
              <w:t>]</w:t>
            </w:r>
          </w:p>
        </w:tc>
        <w:tc>
          <w:tcPr>
            <w:tcW w:w="1151" w:type="dxa"/>
          </w:tcPr>
          <w:p w14:paraId="00E1B199" w14:textId="25EB50FB" w:rsidR="008B35DB" w:rsidRPr="00722515" w:rsidRDefault="008B35DB" w:rsidP="00CA0F18">
            <w:pPr>
              <w:pStyle w:val="NormalWeb"/>
              <w:spacing w:before="20" w:after="40"/>
              <w:jc w:val="center"/>
              <w:rPr>
                <w:rFonts w:ascii="Times New Roman" w:hAnsi="Times New Roman" w:cs="Times New Roman"/>
                <w:noProof/>
                <w:lang w:eastAsia="ko-KR"/>
              </w:rPr>
            </w:pPr>
          </w:p>
        </w:tc>
      </w:tr>
      <w:tr w:rsidR="008B35DB" w:rsidRPr="00722515" w14:paraId="0782B1F6" w14:textId="77777777" w:rsidTr="00B67532">
        <w:trPr>
          <w:gridAfter w:val="1"/>
          <w:wAfter w:w="6" w:type="dxa"/>
          <w:cantSplit/>
          <w:jc w:val="center"/>
        </w:trPr>
        <w:tc>
          <w:tcPr>
            <w:tcW w:w="7912" w:type="dxa"/>
          </w:tcPr>
          <w:p w14:paraId="1ECABE04" w14:textId="35BE2F88"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62E85E9E" w14:textId="5641CF65" w:rsidR="008B35DB" w:rsidRPr="00722515" w:rsidRDefault="008B35DB" w:rsidP="00CA0F18">
            <w:pPr>
              <w:pStyle w:val="NormalWeb"/>
              <w:spacing w:before="20" w:after="40"/>
              <w:jc w:val="center"/>
              <w:rPr>
                <w:rFonts w:ascii="Times New Roman" w:hAnsi="Times New Roman" w:cs="Times New Roman"/>
                <w:noProof/>
                <w:lang w:eastAsia="ko-KR"/>
              </w:rPr>
            </w:pPr>
          </w:p>
        </w:tc>
      </w:tr>
      <w:tr w:rsidR="008B35DB" w:rsidRPr="00722515" w14:paraId="08210292" w14:textId="77777777" w:rsidTr="00B67532">
        <w:trPr>
          <w:gridAfter w:val="1"/>
          <w:wAfter w:w="6" w:type="dxa"/>
          <w:cantSplit/>
          <w:jc w:val="center"/>
        </w:trPr>
        <w:tc>
          <w:tcPr>
            <w:tcW w:w="7912" w:type="dxa"/>
          </w:tcPr>
          <w:p w14:paraId="3BF1E6AF" w14:textId="36542CA7"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B573B9">
              <w:rPr>
                <w:rFonts w:eastAsia="Malgun Gothic" w:hint="eastAsia"/>
                <w:noProof/>
                <w:lang w:eastAsia="ko-KR"/>
              </w:rPr>
              <w:t>e</w:t>
            </w:r>
            <w:r w:rsidRPr="00722515">
              <w:rPr>
                <w:rFonts w:hint="eastAsia"/>
                <w:noProof/>
                <w:lang w:eastAsia="ko-KR"/>
              </w:rPr>
              <w:t>lse</w:t>
            </w:r>
            <w:r w:rsidR="0094669A" w:rsidRPr="00722515">
              <w:rPr>
                <w:noProof/>
                <w:lang w:eastAsia="ko-KR"/>
              </w:rPr>
              <w:t xml:space="preserve"> </w:t>
            </w:r>
            <w:r w:rsidRPr="00722515">
              <w:rPr>
                <w:rFonts w:hint="eastAsia"/>
                <w:noProof/>
                <w:lang w:eastAsia="ko-KR"/>
              </w:rPr>
              <w:t>{</w:t>
            </w:r>
          </w:p>
        </w:tc>
        <w:tc>
          <w:tcPr>
            <w:tcW w:w="1151" w:type="dxa"/>
          </w:tcPr>
          <w:p w14:paraId="4A2BA9E1" w14:textId="55BFB373" w:rsidR="008B35DB" w:rsidRPr="00722515" w:rsidRDefault="008B35DB" w:rsidP="00CA0F18">
            <w:pPr>
              <w:pStyle w:val="NormalWeb"/>
              <w:spacing w:before="20" w:after="40"/>
              <w:jc w:val="center"/>
              <w:rPr>
                <w:rFonts w:ascii="Times New Roman" w:hAnsi="Times New Roman" w:cs="Times New Roman"/>
                <w:noProof/>
                <w:lang w:eastAsia="ko-KR"/>
              </w:rPr>
            </w:pPr>
          </w:p>
        </w:tc>
      </w:tr>
      <w:tr w:rsidR="008B35DB" w:rsidRPr="00722515" w14:paraId="1D5F62A0" w14:textId="77777777" w:rsidTr="00B67532">
        <w:trPr>
          <w:gridAfter w:val="1"/>
          <w:wAfter w:w="6" w:type="dxa"/>
          <w:cantSplit/>
          <w:jc w:val="center"/>
        </w:trPr>
        <w:tc>
          <w:tcPr>
            <w:tcW w:w="7912" w:type="dxa"/>
          </w:tcPr>
          <w:p w14:paraId="601E619C" w14:textId="42FBECFE"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b/>
                <w:noProof/>
                <w:lang w:eastAsia="ko-KR"/>
              </w:rPr>
              <w:t>remain_ipm</w:t>
            </w:r>
          </w:p>
        </w:tc>
        <w:tc>
          <w:tcPr>
            <w:tcW w:w="1151" w:type="dxa"/>
          </w:tcPr>
          <w:p w14:paraId="08937E42" w14:textId="01A21B3F" w:rsidR="008B35DB" w:rsidRPr="00722515" w:rsidRDefault="008B35DB" w:rsidP="00CA0F18">
            <w:pPr>
              <w:pStyle w:val="NormalWeb"/>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B35DB" w:rsidRPr="00722515" w14:paraId="443A4D02" w14:textId="77777777" w:rsidTr="00B67532">
        <w:trPr>
          <w:gridAfter w:val="1"/>
          <w:wAfter w:w="6" w:type="dxa"/>
          <w:cantSplit/>
          <w:jc w:val="center"/>
        </w:trPr>
        <w:tc>
          <w:tcPr>
            <w:tcW w:w="7912" w:type="dxa"/>
          </w:tcPr>
          <w:p w14:paraId="6F5753E3" w14:textId="19FA4B4E"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noProof/>
                <w:lang w:eastAsia="ko-KR"/>
              </w:rPr>
              <w:t>i</w:t>
            </w:r>
            <w:r w:rsidRPr="00722515">
              <w:rPr>
                <w:noProof/>
              </w:rPr>
              <w:t>pm[</w:t>
            </w:r>
            <w:r w:rsidR="0094669A" w:rsidRPr="00722515">
              <w:rPr>
                <w:noProof/>
              </w:rPr>
              <w:t> </w:t>
            </w:r>
            <w:r w:rsidRPr="00722515">
              <w:rPr>
                <w:noProof/>
              </w:rPr>
              <w:t>x0</w:t>
            </w:r>
            <w:r w:rsidR="0094669A" w:rsidRPr="00722515">
              <w:rPr>
                <w:noProof/>
              </w:rPr>
              <w:t> </w:t>
            </w:r>
            <w:r w:rsidRPr="00722515">
              <w:rPr>
                <w:noProof/>
              </w:rPr>
              <w:t>][</w:t>
            </w:r>
            <w:r w:rsidR="0094669A" w:rsidRPr="00722515">
              <w:rPr>
                <w:noProof/>
              </w:rPr>
              <w:t> </w:t>
            </w:r>
            <w:r w:rsidRPr="00722515">
              <w:rPr>
                <w:noProof/>
              </w:rPr>
              <w:t>y0</w:t>
            </w:r>
            <w:r w:rsidR="0094669A" w:rsidRPr="00722515">
              <w:rPr>
                <w:noProof/>
              </w:rPr>
              <w:t> </w:t>
            </w:r>
            <w:r w:rsidRPr="00722515">
              <w:rPr>
                <w:noProof/>
              </w:rPr>
              <w:t>][</w:t>
            </w:r>
            <w:r w:rsidR="0094669A" w:rsidRPr="00722515">
              <w:rPr>
                <w:noProof/>
              </w:rPr>
              <w:t> </w:t>
            </w:r>
            <w:r w:rsidRPr="00722515">
              <w:rPr>
                <w:noProof/>
              </w:rPr>
              <w:t>0</w:t>
            </w:r>
            <w:r w:rsidR="0094669A" w:rsidRPr="00722515">
              <w:rPr>
                <w:noProof/>
              </w:rPr>
              <w:t> </w:t>
            </w:r>
            <w:r w:rsidRPr="00722515">
              <w:rPr>
                <w:noProof/>
              </w:rPr>
              <w:t>]</w:t>
            </w:r>
            <w:r w:rsidRPr="00722515">
              <w:rPr>
                <w:rFonts w:hint="eastAsia"/>
                <w:noProof/>
                <w:lang w:eastAsia="ko-KR"/>
              </w:rPr>
              <w:t xml:space="preserve"> = </w:t>
            </w:r>
            <w:r w:rsidR="00C84593">
              <w:rPr>
                <w:lang w:eastAsia="ko-KR"/>
              </w:rPr>
              <w:t>remain_set</w:t>
            </w:r>
            <w:r w:rsidRPr="00722515">
              <w:rPr>
                <w:rFonts w:hint="eastAsia"/>
                <w:noProof/>
                <w:lang w:eastAsia="ko-KR"/>
              </w:rPr>
              <w:t>[</w:t>
            </w:r>
            <w:r w:rsidR="0094669A" w:rsidRPr="00722515">
              <w:rPr>
                <w:noProof/>
                <w:lang w:eastAsia="ko-KR"/>
              </w:rPr>
              <w:t> </w:t>
            </w:r>
            <w:r w:rsidRPr="00722515">
              <w:rPr>
                <w:rFonts w:hint="eastAsia"/>
                <w:noProof/>
                <w:lang w:eastAsia="ko-KR"/>
              </w:rPr>
              <w:t>remain_ipm</w:t>
            </w:r>
            <w:r w:rsidR="0094669A" w:rsidRPr="00722515">
              <w:rPr>
                <w:noProof/>
                <w:lang w:eastAsia="ko-KR"/>
              </w:rPr>
              <w:t> </w:t>
            </w:r>
            <w:r w:rsidRPr="00722515">
              <w:rPr>
                <w:rFonts w:hint="eastAsia"/>
                <w:noProof/>
                <w:lang w:eastAsia="ko-KR"/>
              </w:rPr>
              <w:t>]</w:t>
            </w:r>
          </w:p>
        </w:tc>
        <w:tc>
          <w:tcPr>
            <w:tcW w:w="1151" w:type="dxa"/>
          </w:tcPr>
          <w:p w14:paraId="043A1B69" w14:textId="662BA0C2" w:rsidR="008B35DB" w:rsidRPr="00722515" w:rsidRDefault="008B35DB" w:rsidP="00CA0F18">
            <w:pPr>
              <w:pStyle w:val="NormalWeb"/>
              <w:spacing w:before="20" w:after="40"/>
              <w:jc w:val="center"/>
              <w:rPr>
                <w:rFonts w:ascii="Times New Roman" w:hAnsi="Times New Roman" w:cs="Times New Roman"/>
                <w:noProof/>
                <w:lang w:eastAsia="ko-KR"/>
              </w:rPr>
            </w:pPr>
          </w:p>
        </w:tc>
      </w:tr>
      <w:tr w:rsidR="008B35DB" w:rsidRPr="00722515" w14:paraId="27337623" w14:textId="77777777" w:rsidTr="00B67532">
        <w:trPr>
          <w:gridAfter w:val="1"/>
          <w:wAfter w:w="6" w:type="dxa"/>
          <w:cantSplit/>
          <w:jc w:val="center"/>
        </w:trPr>
        <w:tc>
          <w:tcPr>
            <w:tcW w:w="7912" w:type="dxa"/>
          </w:tcPr>
          <w:p w14:paraId="41EC7C40" w14:textId="2B43E16B"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28678A5A" w14:textId="106FC777" w:rsidR="008B35DB" w:rsidRPr="00722515" w:rsidRDefault="008B35DB" w:rsidP="00CA0F18">
            <w:pPr>
              <w:pStyle w:val="NormalWeb"/>
              <w:spacing w:before="20" w:after="40"/>
              <w:jc w:val="center"/>
              <w:rPr>
                <w:rFonts w:ascii="Times New Roman" w:hAnsi="Times New Roman" w:cs="Times New Roman"/>
                <w:noProof/>
                <w:lang w:eastAsia="ko-KR"/>
              </w:rPr>
            </w:pPr>
          </w:p>
        </w:tc>
      </w:tr>
      <w:tr w:rsidR="008B35DB" w:rsidRPr="00722515" w14:paraId="2BBA97DD" w14:textId="77777777" w:rsidTr="00B67532">
        <w:trPr>
          <w:gridAfter w:val="1"/>
          <w:wAfter w:w="6" w:type="dxa"/>
          <w:cantSplit/>
          <w:jc w:val="center"/>
        </w:trPr>
        <w:tc>
          <w:tcPr>
            <w:tcW w:w="7912" w:type="dxa"/>
          </w:tcPr>
          <w:p w14:paraId="7C47F594" w14:textId="40657CC1"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6FA518F0" w14:textId="0E0DBF03" w:rsidR="008B35DB" w:rsidRPr="00722515" w:rsidRDefault="008B35DB" w:rsidP="00CA0F18">
            <w:pPr>
              <w:pStyle w:val="NormalWeb"/>
              <w:spacing w:before="20" w:after="40"/>
              <w:jc w:val="center"/>
              <w:rPr>
                <w:rFonts w:ascii="Times New Roman" w:hAnsi="Times New Roman" w:cs="Times New Roman"/>
                <w:noProof/>
                <w:lang w:eastAsia="ko-KR"/>
              </w:rPr>
            </w:pPr>
          </w:p>
        </w:tc>
      </w:tr>
      <w:tr w:rsidR="008C6657" w:rsidRPr="00722515" w14:paraId="1E747AEC" w14:textId="77777777" w:rsidTr="00B67532">
        <w:trPr>
          <w:gridAfter w:val="1"/>
          <w:wAfter w:w="6" w:type="dxa"/>
          <w:cantSplit/>
          <w:jc w:val="center"/>
        </w:trPr>
        <w:tc>
          <w:tcPr>
            <w:tcW w:w="7912" w:type="dxa"/>
          </w:tcPr>
          <w:p w14:paraId="1989B571" w14:textId="644B9373" w:rsidR="008C6657" w:rsidRPr="00722515" w:rsidRDefault="008C665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log2width &gt; 4 | | log2height &gt; 4 )</w:t>
            </w:r>
          </w:p>
        </w:tc>
        <w:tc>
          <w:tcPr>
            <w:tcW w:w="1151" w:type="dxa"/>
          </w:tcPr>
          <w:p w14:paraId="5302689F" w14:textId="77777777" w:rsidR="008C6657" w:rsidRPr="00722515" w:rsidRDefault="008C6657" w:rsidP="00CA0F18">
            <w:pPr>
              <w:pStyle w:val="NormalWeb"/>
              <w:spacing w:before="20" w:after="40"/>
              <w:jc w:val="center"/>
              <w:rPr>
                <w:rFonts w:ascii="Times New Roman" w:hAnsi="Times New Roman" w:cs="Times New Roman"/>
                <w:noProof/>
                <w:lang w:eastAsia="ko-KR"/>
              </w:rPr>
            </w:pPr>
          </w:p>
        </w:tc>
      </w:tr>
      <w:tr w:rsidR="008B35DB" w:rsidRPr="00722515" w14:paraId="2BF0D2C7" w14:textId="77777777" w:rsidTr="00B67532">
        <w:trPr>
          <w:gridAfter w:val="1"/>
          <w:wAfter w:w="6" w:type="dxa"/>
          <w:cantSplit/>
          <w:jc w:val="center"/>
        </w:trPr>
        <w:tc>
          <w:tcPr>
            <w:tcW w:w="7912" w:type="dxa"/>
          </w:tcPr>
          <w:p w14:paraId="3060C9AF" w14:textId="1A733F93"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8C6657" w:rsidRPr="00722515">
              <w:rPr>
                <w:noProof/>
              </w:rPr>
              <w:tab/>
            </w:r>
            <w:r w:rsidR="008C6657" w:rsidRPr="00722515">
              <w:rPr>
                <w:b/>
                <w:noProof/>
                <w:lang w:eastAsia="ko-KR"/>
              </w:rPr>
              <w:t>mip</w:t>
            </w:r>
            <w:r w:rsidRPr="00722515">
              <w:rPr>
                <w:b/>
                <w:noProof/>
                <w:lang w:eastAsia="ko-KR"/>
              </w:rPr>
              <w:t>_idx</w:t>
            </w:r>
            <w:r w:rsidRPr="00722515">
              <w:rPr>
                <w:noProof/>
                <w:lang w:eastAsia="ko-KR"/>
              </w:rPr>
              <w:t>[</w:t>
            </w:r>
            <w:r w:rsidR="0094669A" w:rsidRPr="00722515">
              <w:rPr>
                <w:noProof/>
                <w:lang w:eastAsia="ko-KR"/>
              </w:rPr>
              <w:t> </w:t>
            </w:r>
            <w:r w:rsidRPr="00722515">
              <w:rPr>
                <w:noProof/>
                <w:lang w:eastAsia="ko-KR"/>
              </w:rPr>
              <w:t>x0</w:t>
            </w:r>
            <w:r w:rsidR="0094669A" w:rsidRPr="00722515">
              <w:rPr>
                <w:noProof/>
                <w:lang w:eastAsia="ko-KR"/>
              </w:rPr>
              <w:t> </w:t>
            </w:r>
            <w:r w:rsidRPr="00722515">
              <w:rPr>
                <w:noProof/>
                <w:lang w:eastAsia="ko-KR"/>
              </w:rPr>
              <w:t>][</w:t>
            </w:r>
            <w:r w:rsidR="0094669A" w:rsidRPr="00722515">
              <w:rPr>
                <w:noProof/>
                <w:lang w:eastAsia="ko-KR"/>
              </w:rPr>
              <w:t> </w:t>
            </w:r>
            <w:r w:rsidRPr="00722515">
              <w:rPr>
                <w:rFonts w:hint="eastAsia"/>
                <w:noProof/>
                <w:lang w:eastAsia="ko-KR"/>
              </w:rPr>
              <w:t>y0</w:t>
            </w:r>
            <w:r w:rsidR="0094669A" w:rsidRPr="00722515">
              <w:rPr>
                <w:noProof/>
                <w:lang w:eastAsia="ko-KR"/>
              </w:rPr>
              <w:t> </w:t>
            </w:r>
            <w:r w:rsidRPr="00722515">
              <w:rPr>
                <w:rFonts w:hint="eastAsia"/>
                <w:noProof/>
                <w:lang w:eastAsia="ko-KR"/>
              </w:rPr>
              <w:t>]</w:t>
            </w:r>
          </w:p>
        </w:tc>
        <w:tc>
          <w:tcPr>
            <w:tcW w:w="1151" w:type="dxa"/>
          </w:tcPr>
          <w:p w14:paraId="0C261498" w14:textId="4C7B32AE" w:rsidR="008B35DB" w:rsidRPr="00722515" w:rsidRDefault="008B35DB" w:rsidP="00CA0F18">
            <w:pPr>
              <w:pStyle w:val="NormalWeb"/>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C6657" w:rsidRPr="00722515" w14:paraId="1910692D" w14:textId="77777777" w:rsidTr="00B67532">
        <w:trPr>
          <w:gridAfter w:val="1"/>
          <w:wAfter w:w="6" w:type="dxa"/>
          <w:cantSplit/>
          <w:jc w:val="center"/>
        </w:trPr>
        <w:tc>
          <w:tcPr>
            <w:tcW w:w="7912" w:type="dxa"/>
          </w:tcPr>
          <w:p w14:paraId="4D26D60F" w14:textId="3F044803" w:rsidR="008C6657" w:rsidRPr="00722515" w:rsidRDefault="008C665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else</w:t>
            </w:r>
          </w:p>
        </w:tc>
        <w:tc>
          <w:tcPr>
            <w:tcW w:w="1151" w:type="dxa"/>
          </w:tcPr>
          <w:p w14:paraId="65EEE692" w14:textId="77777777" w:rsidR="008C6657" w:rsidRPr="00722515" w:rsidRDefault="008C6657" w:rsidP="00CA0F18">
            <w:pPr>
              <w:pStyle w:val="NormalWeb"/>
              <w:spacing w:before="20" w:after="40"/>
              <w:jc w:val="center"/>
              <w:rPr>
                <w:rFonts w:ascii="Times New Roman" w:hAnsi="Times New Roman" w:cs="Times New Roman"/>
                <w:noProof/>
                <w:lang w:eastAsia="ko-KR"/>
              </w:rPr>
            </w:pPr>
          </w:p>
        </w:tc>
      </w:tr>
      <w:tr w:rsidR="008C6657" w:rsidRPr="00722515" w14:paraId="16701103" w14:textId="77777777" w:rsidTr="00B67532">
        <w:trPr>
          <w:gridAfter w:val="1"/>
          <w:wAfter w:w="6" w:type="dxa"/>
          <w:cantSplit/>
          <w:jc w:val="center"/>
        </w:trPr>
        <w:tc>
          <w:tcPr>
            <w:tcW w:w="7912" w:type="dxa"/>
          </w:tcPr>
          <w:p w14:paraId="3DE00AA9" w14:textId="4B9FE2A8" w:rsidR="008C6657" w:rsidRPr="00722515" w:rsidRDefault="008C665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mip_idx[ x0 ][ y0 ] = 0</w:t>
            </w:r>
          </w:p>
        </w:tc>
        <w:tc>
          <w:tcPr>
            <w:tcW w:w="1151" w:type="dxa"/>
          </w:tcPr>
          <w:p w14:paraId="5705D959" w14:textId="77777777" w:rsidR="008C6657" w:rsidRPr="00722515" w:rsidRDefault="008C6657" w:rsidP="00CA0F18">
            <w:pPr>
              <w:pStyle w:val="NormalWeb"/>
              <w:spacing w:before="20" w:after="40"/>
              <w:jc w:val="center"/>
              <w:rPr>
                <w:rFonts w:ascii="Times New Roman" w:hAnsi="Times New Roman" w:cs="Times New Roman"/>
                <w:noProof/>
                <w:lang w:eastAsia="ko-KR"/>
              </w:rPr>
            </w:pPr>
          </w:p>
        </w:tc>
      </w:tr>
      <w:tr w:rsidR="008B35DB" w:rsidRPr="00722515" w14:paraId="55797106" w14:textId="77777777" w:rsidTr="00B67532">
        <w:trPr>
          <w:gridAfter w:val="1"/>
          <w:wAfter w:w="6" w:type="dxa"/>
          <w:cantSplit/>
          <w:jc w:val="center"/>
        </w:trPr>
        <w:tc>
          <w:tcPr>
            <w:tcW w:w="7912" w:type="dxa"/>
          </w:tcPr>
          <w:p w14:paraId="2C3B12E9" w14:textId="3D9D0951"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B573B9">
              <w:rPr>
                <w:rFonts w:eastAsia="Malgun Gothic" w:hint="eastAsia"/>
                <w:noProof/>
                <w:lang w:eastAsia="ko-KR"/>
              </w:rPr>
              <w:t>if</w:t>
            </w:r>
            <w:r w:rsidRPr="00722515">
              <w:rPr>
                <w:rFonts w:hint="eastAsia"/>
                <w:noProof/>
                <w:lang w:eastAsia="ko-KR"/>
              </w:rPr>
              <w:t xml:space="preserve"> (</w:t>
            </w:r>
            <w:r w:rsidR="0094669A" w:rsidRPr="00722515">
              <w:rPr>
                <w:noProof/>
                <w:lang w:eastAsia="ko-KR"/>
              </w:rPr>
              <w:t> </w:t>
            </w:r>
            <w:r w:rsidRPr="00722515">
              <w:rPr>
                <w:rFonts w:hint="eastAsia"/>
                <w:noProof/>
                <w:lang w:eastAsia="ko-KR"/>
              </w:rPr>
              <w:t>tree_mode != TREE_L</w:t>
            </w:r>
            <w:r w:rsidR="0094669A" w:rsidRPr="00722515">
              <w:rPr>
                <w:noProof/>
                <w:lang w:eastAsia="ko-KR"/>
              </w:rPr>
              <w:t> </w:t>
            </w:r>
            <w:r w:rsidRPr="00722515">
              <w:rPr>
                <w:rFonts w:hint="eastAsia"/>
                <w:noProof/>
                <w:lang w:eastAsia="ko-KR"/>
              </w:rPr>
              <w:t>)</w:t>
            </w:r>
            <w:r w:rsidRPr="00B573B9">
              <w:rPr>
                <w:rFonts w:eastAsia="Malgun Gothic" w:hint="eastAsia"/>
                <w:noProof/>
                <w:lang w:eastAsia="ko-KR"/>
              </w:rPr>
              <w:t xml:space="preserve"> </w:t>
            </w:r>
            <w:r w:rsidRPr="00722515">
              <w:rPr>
                <w:rFonts w:hint="eastAsia"/>
                <w:noProof/>
                <w:lang w:eastAsia="ko-KR"/>
              </w:rPr>
              <w:t>{</w:t>
            </w:r>
          </w:p>
        </w:tc>
        <w:tc>
          <w:tcPr>
            <w:tcW w:w="1151" w:type="dxa"/>
          </w:tcPr>
          <w:p w14:paraId="715142B8" w14:textId="3BFB9557" w:rsidR="008B35DB" w:rsidRPr="00722515" w:rsidRDefault="008B35DB" w:rsidP="00CA0F18">
            <w:pPr>
              <w:pStyle w:val="tablecell"/>
              <w:keepNext w:val="0"/>
              <w:keepLines w:val="0"/>
              <w:spacing w:before="20" w:after="40"/>
              <w:jc w:val="center"/>
              <w:rPr>
                <w:noProof/>
                <w:lang w:eastAsia="ko-KR"/>
              </w:rPr>
            </w:pPr>
          </w:p>
        </w:tc>
      </w:tr>
      <w:tr w:rsidR="008B35DB" w:rsidRPr="00722515" w14:paraId="656B9AE3" w14:textId="77777777" w:rsidTr="00B67532">
        <w:trPr>
          <w:gridAfter w:val="1"/>
          <w:wAfter w:w="6" w:type="dxa"/>
          <w:cantSplit/>
          <w:jc w:val="center"/>
        </w:trPr>
        <w:tc>
          <w:tcPr>
            <w:tcW w:w="7912" w:type="dxa"/>
          </w:tcPr>
          <w:p w14:paraId="2EF1C77A" w14:textId="4E58B3EE" w:rsidR="008B35DB" w:rsidRPr="00B573B9"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rPr>
            </w:pPr>
            <w:r w:rsidRPr="00722515">
              <w:rPr>
                <w:noProof/>
              </w:rPr>
              <w:tab/>
            </w:r>
            <w:r w:rsidRPr="00722515">
              <w:rPr>
                <w:noProof/>
              </w:rPr>
              <w:tab/>
            </w:r>
            <w:r w:rsidRPr="00722515">
              <w:rPr>
                <w:noProof/>
              </w:rPr>
              <w:tab/>
            </w:r>
            <w:r w:rsidRPr="00722515">
              <w:rPr>
                <w:noProof/>
              </w:rPr>
              <w:tab/>
            </w:r>
            <w:r w:rsidRPr="00722515">
              <w:rPr>
                <w:rFonts w:hint="eastAsia"/>
                <w:b/>
                <w:noProof/>
                <w:lang w:eastAsia="ko-KR"/>
              </w:rPr>
              <w:t>ccip_flag</w:t>
            </w:r>
          </w:p>
        </w:tc>
        <w:tc>
          <w:tcPr>
            <w:tcW w:w="1151" w:type="dxa"/>
          </w:tcPr>
          <w:p w14:paraId="0C7E5410" w14:textId="73BA54EB" w:rsidR="008B35DB" w:rsidRPr="00722515" w:rsidRDefault="00DA3D81" w:rsidP="00CA0F18">
            <w:pPr>
              <w:pStyle w:val="NormalWeb"/>
              <w:spacing w:before="20" w:after="40"/>
              <w:jc w:val="center"/>
              <w:rPr>
                <w:noProof/>
                <w:lang w:eastAsia="ko-KR"/>
              </w:rPr>
            </w:pPr>
            <w:r w:rsidRPr="00722515">
              <w:rPr>
                <w:rFonts w:ascii="Times New Roman" w:hAnsi="Times New Roman" w:cs="Times New Roman"/>
                <w:noProof/>
                <w:lang w:eastAsia="ko-KR"/>
              </w:rPr>
              <w:t>ae(v)</w:t>
            </w:r>
          </w:p>
        </w:tc>
      </w:tr>
      <w:tr w:rsidR="008B35DB" w:rsidRPr="00722515" w14:paraId="169D17A2" w14:textId="77777777" w:rsidTr="00B67532">
        <w:trPr>
          <w:gridAfter w:val="1"/>
          <w:wAfter w:w="6" w:type="dxa"/>
          <w:cantSplit/>
          <w:jc w:val="center"/>
        </w:trPr>
        <w:tc>
          <w:tcPr>
            <w:tcW w:w="7912" w:type="dxa"/>
          </w:tcPr>
          <w:p w14:paraId="6C21F5B1" w14:textId="70B891B2"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B573B9">
              <w:rPr>
                <w:rFonts w:eastAsia="Malgun Gothic" w:hint="eastAsia"/>
                <w:noProof/>
                <w:lang w:eastAsia="ko-KR"/>
              </w:rPr>
              <w:t>i</w:t>
            </w:r>
            <w:r w:rsidRPr="00722515">
              <w:rPr>
                <w:rFonts w:hint="eastAsia"/>
                <w:noProof/>
                <w:lang w:eastAsia="ko-KR"/>
              </w:rPr>
              <w:t>f(</w:t>
            </w:r>
            <w:r w:rsidR="0094669A" w:rsidRPr="00722515">
              <w:rPr>
                <w:noProof/>
                <w:lang w:eastAsia="ko-KR"/>
              </w:rPr>
              <w:t> </w:t>
            </w:r>
            <w:r w:rsidRPr="00722515">
              <w:rPr>
                <w:rFonts w:hint="eastAsia"/>
                <w:noProof/>
                <w:lang w:eastAsia="ko-KR"/>
              </w:rPr>
              <w:t>ccip</w:t>
            </w:r>
            <w:r w:rsidR="00DA3D81" w:rsidRPr="00722515">
              <w:rPr>
                <w:noProof/>
                <w:lang w:eastAsia="ko-KR"/>
              </w:rPr>
              <w:t>_</w:t>
            </w:r>
            <w:r w:rsidR="00DA3D81" w:rsidRPr="00B573B9">
              <w:rPr>
                <w:rFonts w:eastAsia="Malgun Gothic"/>
                <w:noProof/>
                <w:lang w:eastAsia="ko-KR"/>
              </w:rPr>
              <w:t>flag</w:t>
            </w:r>
            <w:r w:rsidR="0094669A" w:rsidRPr="00B573B9">
              <w:rPr>
                <w:rFonts w:eastAsia="Malgun Gothic"/>
                <w:noProof/>
                <w:lang w:eastAsia="ko-KR"/>
              </w:rPr>
              <w:t> </w:t>
            </w:r>
            <w:r w:rsidRPr="00722515">
              <w:rPr>
                <w:rFonts w:hint="eastAsia"/>
                <w:noProof/>
                <w:lang w:eastAsia="ko-KR"/>
              </w:rPr>
              <w:t>)</w:t>
            </w:r>
            <w:r w:rsidRPr="00B573B9">
              <w:rPr>
                <w:rFonts w:eastAsia="Malgun Gothic" w:hint="eastAsia"/>
                <w:noProof/>
                <w:lang w:eastAsia="ko-KR"/>
              </w:rPr>
              <w:t xml:space="preserve"> </w:t>
            </w:r>
            <w:r w:rsidRPr="00722515">
              <w:rPr>
                <w:rFonts w:hint="eastAsia"/>
                <w:noProof/>
                <w:lang w:eastAsia="ko-KR"/>
              </w:rPr>
              <w:t>{</w:t>
            </w:r>
          </w:p>
        </w:tc>
        <w:tc>
          <w:tcPr>
            <w:tcW w:w="1151" w:type="dxa"/>
          </w:tcPr>
          <w:p w14:paraId="6DDB7179" w14:textId="6C4D68C0" w:rsidR="008B35DB" w:rsidRPr="00722515" w:rsidRDefault="008B35DB" w:rsidP="00CA0F18">
            <w:pPr>
              <w:pStyle w:val="NormalWeb"/>
              <w:spacing w:before="20" w:after="40"/>
              <w:jc w:val="center"/>
              <w:rPr>
                <w:noProof/>
                <w:lang w:eastAsia="ko-KR"/>
              </w:rPr>
            </w:pPr>
          </w:p>
        </w:tc>
      </w:tr>
      <w:tr w:rsidR="008B35DB" w:rsidRPr="00722515" w14:paraId="418E39A0" w14:textId="77777777" w:rsidTr="00B67532">
        <w:trPr>
          <w:gridAfter w:val="1"/>
          <w:wAfter w:w="6" w:type="dxa"/>
          <w:cantSplit/>
          <w:jc w:val="center"/>
        </w:trPr>
        <w:tc>
          <w:tcPr>
            <w:tcW w:w="7912" w:type="dxa"/>
          </w:tcPr>
          <w:p w14:paraId="23A07240" w14:textId="2EA97AA9" w:rsidR="008B35DB" w:rsidRPr="00722515" w:rsidRDefault="00B6753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mdlm_flag</w:t>
            </w:r>
          </w:p>
        </w:tc>
        <w:tc>
          <w:tcPr>
            <w:tcW w:w="1151" w:type="dxa"/>
          </w:tcPr>
          <w:p w14:paraId="5D4BD744" w14:textId="253D946D" w:rsidR="008B35DB" w:rsidRPr="00722515" w:rsidRDefault="00B67532" w:rsidP="00CA0F18">
            <w:pPr>
              <w:pStyle w:val="NormalWeb"/>
              <w:spacing w:before="20" w:after="40"/>
              <w:jc w:val="center"/>
              <w:rPr>
                <w:noProof/>
                <w:lang w:eastAsia="ko-KR"/>
              </w:rPr>
            </w:pPr>
            <w:r w:rsidRPr="00722515">
              <w:rPr>
                <w:rFonts w:ascii="Times New Roman" w:hAnsi="Times New Roman" w:cs="Times New Roman"/>
                <w:noProof/>
                <w:lang w:eastAsia="ko-KR"/>
              </w:rPr>
              <w:t>ae(v)</w:t>
            </w:r>
          </w:p>
        </w:tc>
      </w:tr>
      <w:tr w:rsidR="00B67532" w:rsidRPr="00722515" w14:paraId="0803BADB" w14:textId="77777777" w:rsidTr="008B135C">
        <w:trPr>
          <w:cantSplit/>
          <w:jc w:val="center"/>
        </w:trPr>
        <w:tc>
          <w:tcPr>
            <w:tcW w:w="7912" w:type="dxa"/>
          </w:tcPr>
          <w:p w14:paraId="38930343" w14:textId="655FAC27" w:rsidR="00B67532" w:rsidRPr="00722515" w:rsidRDefault="00B6753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zh-CN"/>
              </w:rPr>
              <w:t>i</w:t>
            </w:r>
            <w:r w:rsidRPr="00722515">
              <w:rPr>
                <w:rFonts w:hint="eastAsia"/>
                <w:noProof/>
                <w:lang w:eastAsia="zh-CN"/>
              </w:rPr>
              <w:t>f(</w:t>
            </w:r>
            <w:r w:rsidR="003678DB">
              <w:rPr>
                <w:noProof/>
                <w:lang w:eastAsia="zh-CN"/>
              </w:rPr>
              <w:t> mdlm_flag )</w:t>
            </w:r>
          </w:p>
        </w:tc>
        <w:tc>
          <w:tcPr>
            <w:tcW w:w="1157" w:type="dxa"/>
            <w:gridSpan w:val="2"/>
          </w:tcPr>
          <w:p w14:paraId="7AF0EEBD" w14:textId="0A276E48" w:rsidR="00B67532" w:rsidRPr="00722515" w:rsidRDefault="00B67532" w:rsidP="00B67532">
            <w:pPr>
              <w:pStyle w:val="NormalWeb"/>
              <w:spacing w:before="20" w:after="40"/>
              <w:jc w:val="center"/>
              <w:rPr>
                <w:noProof/>
                <w:lang w:eastAsia="ko-KR"/>
              </w:rPr>
            </w:pPr>
          </w:p>
        </w:tc>
      </w:tr>
      <w:tr w:rsidR="00B67532" w:rsidRPr="00722515" w14:paraId="6CACA5A6" w14:textId="77777777" w:rsidTr="008B135C">
        <w:trPr>
          <w:cantSplit/>
          <w:jc w:val="center"/>
        </w:trPr>
        <w:tc>
          <w:tcPr>
            <w:tcW w:w="7912" w:type="dxa"/>
          </w:tcPr>
          <w:p w14:paraId="0CCDE108" w14:textId="39F1BE89" w:rsidR="00B67532" w:rsidRPr="00722515" w:rsidRDefault="00B6753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mdlm_l_flag</w:t>
            </w:r>
          </w:p>
        </w:tc>
        <w:tc>
          <w:tcPr>
            <w:tcW w:w="1157" w:type="dxa"/>
            <w:gridSpan w:val="2"/>
          </w:tcPr>
          <w:p w14:paraId="513EAE2C" w14:textId="135EE131" w:rsidR="00B67532" w:rsidRPr="00722515" w:rsidRDefault="00B67532" w:rsidP="00B67532">
            <w:pPr>
              <w:pStyle w:val="NormalWeb"/>
              <w:spacing w:before="20" w:after="40"/>
              <w:jc w:val="center"/>
              <w:rPr>
                <w:noProof/>
                <w:lang w:eastAsia="ko-KR"/>
              </w:rPr>
            </w:pPr>
            <w:r w:rsidRPr="00722515">
              <w:rPr>
                <w:rFonts w:ascii="Times New Roman" w:hAnsi="Times New Roman" w:cs="Times New Roman"/>
                <w:noProof/>
                <w:lang w:eastAsia="ko-KR"/>
              </w:rPr>
              <w:t>ae(v)</w:t>
            </w:r>
          </w:p>
        </w:tc>
      </w:tr>
      <w:tr w:rsidR="008B35DB" w:rsidRPr="00722515" w14:paraId="14BD85A9" w14:textId="77777777" w:rsidTr="00B67532">
        <w:trPr>
          <w:gridAfter w:val="1"/>
          <w:wAfter w:w="6" w:type="dxa"/>
          <w:cantSplit/>
          <w:jc w:val="center"/>
        </w:trPr>
        <w:tc>
          <w:tcPr>
            <w:tcW w:w="7912" w:type="dxa"/>
          </w:tcPr>
          <w:p w14:paraId="08457483" w14:textId="689F96B6"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6B9380B5" w14:textId="520D7072" w:rsidR="008B35DB" w:rsidRPr="00722515" w:rsidRDefault="008B35DB" w:rsidP="00CA0F18">
            <w:pPr>
              <w:pStyle w:val="NormalWeb"/>
              <w:spacing w:before="20" w:after="40"/>
              <w:jc w:val="center"/>
              <w:rPr>
                <w:noProof/>
                <w:lang w:eastAsia="ko-KR"/>
              </w:rPr>
            </w:pPr>
          </w:p>
        </w:tc>
      </w:tr>
      <w:tr w:rsidR="008B35DB" w:rsidRPr="00722515" w14:paraId="3025CC37" w14:textId="77777777" w:rsidTr="00B67532">
        <w:trPr>
          <w:gridAfter w:val="1"/>
          <w:wAfter w:w="6" w:type="dxa"/>
          <w:cantSplit/>
          <w:jc w:val="center"/>
        </w:trPr>
        <w:tc>
          <w:tcPr>
            <w:tcW w:w="7912" w:type="dxa"/>
          </w:tcPr>
          <w:p w14:paraId="45BD5912" w14:textId="3C5F631C"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B573B9">
              <w:rPr>
                <w:rFonts w:eastAsia="Malgun Gothic" w:hint="eastAsia"/>
                <w:noProof/>
                <w:lang w:eastAsia="ko-KR"/>
              </w:rPr>
              <w:t>e</w:t>
            </w:r>
            <w:r w:rsidRPr="00722515">
              <w:rPr>
                <w:rFonts w:hint="eastAsia"/>
                <w:noProof/>
                <w:lang w:eastAsia="ko-KR"/>
              </w:rPr>
              <w:t>lse</w:t>
            </w:r>
          </w:p>
        </w:tc>
        <w:tc>
          <w:tcPr>
            <w:tcW w:w="1151" w:type="dxa"/>
          </w:tcPr>
          <w:p w14:paraId="0C0ED59E" w14:textId="6FE6518C" w:rsidR="008B35DB" w:rsidRPr="00722515" w:rsidRDefault="008B35DB" w:rsidP="00CA0F18">
            <w:pPr>
              <w:pStyle w:val="NormalWeb"/>
              <w:spacing w:before="20" w:after="40"/>
              <w:jc w:val="center"/>
              <w:rPr>
                <w:noProof/>
                <w:lang w:eastAsia="ko-KR"/>
              </w:rPr>
            </w:pPr>
          </w:p>
        </w:tc>
      </w:tr>
      <w:tr w:rsidR="008B35DB" w:rsidRPr="00722515" w14:paraId="592440F5" w14:textId="77777777" w:rsidTr="00B67532">
        <w:trPr>
          <w:gridAfter w:val="1"/>
          <w:wAfter w:w="6" w:type="dxa"/>
          <w:cantSplit/>
          <w:jc w:val="center"/>
        </w:trPr>
        <w:tc>
          <w:tcPr>
            <w:tcW w:w="7912" w:type="dxa"/>
          </w:tcPr>
          <w:p w14:paraId="35182E33" w14:textId="127727FE"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b/>
                <w:noProof/>
                <w:lang w:eastAsia="ko-KR"/>
              </w:rPr>
              <w:t>i</w:t>
            </w:r>
            <w:r w:rsidRPr="00722515">
              <w:rPr>
                <w:b/>
                <w:noProof/>
              </w:rPr>
              <w:t>pm</w:t>
            </w:r>
            <w:r w:rsidRPr="00722515">
              <w:rPr>
                <w:noProof/>
              </w:rPr>
              <w:t>[</w:t>
            </w:r>
            <w:r w:rsidRPr="00B573B9">
              <w:rPr>
                <w:rFonts w:eastAsia="Malgun Gothic" w:hint="eastAsia"/>
                <w:noProof/>
                <w:lang w:eastAsia="ko-KR"/>
              </w:rPr>
              <w:t xml:space="preserve"> </w:t>
            </w:r>
            <w:r w:rsidRPr="00722515">
              <w:rPr>
                <w:noProof/>
              </w:rPr>
              <w:t>x0</w:t>
            </w:r>
            <w:r w:rsidRPr="00B573B9">
              <w:rPr>
                <w:rFonts w:eastAsia="Malgun Gothic" w:hint="eastAsia"/>
                <w:noProof/>
                <w:lang w:eastAsia="ko-KR"/>
              </w:rPr>
              <w:t xml:space="preserve"> </w:t>
            </w:r>
            <w:r w:rsidRPr="00722515">
              <w:rPr>
                <w:noProof/>
              </w:rPr>
              <w:t>][</w:t>
            </w:r>
            <w:r w:rsidRPr="00B573B9">
              <w:rPr>
                <w:rFonts w:eastAsia="Malgun Gothic" w:hint="eastAsia"/>
                <w:noProof/>
                <w:lang w:eastAsia="ko-KR"/>
              </w:rPr>
              <w:t xml:space="preserve"> </w:t>
            </w:r>
            <w:r w:rsidRPr="00722515">
              <w:rPr>
                <w:noProof/>
              </w:rPr>
              <w:t>y0</w:t>
            </w:r>
            <w:r w:rsidRPr="00B573B9">
              <w:rPr>
                <w:rFonts w:eastAsia="Malgun Gothic" w:hint="eastAsia"/>
                <w:noProof/>
                <w:lang w:eastAsia="ko-KR"/>
              </w:rPr>
              <w:t xml:space="preserve"> </w:t>
            </w:r>
            <w:r w:rsidRPr="00722515">
              <w:rPr>
                <w:noProof/>
              </w:rPr>
              <w:t>][</w:t>
            </w:r>
            <w:r w:rsidR="00067994" w:rsidRPr="00B573B9">
              <w:rPr>
                <w:rFonts w:eastAsia="Malgun Gothic"/>
                <w:noProof/>
                <w:lang w:eastAsia="ko-KR"/>
              </w:rPr>
              <w:t> </w:t>
            </w:r>
            <w:r w:rsidRPr="00722515">
              <w:rPr>
                <w:rFonts w:hint="eastAsia"/>
                <w:noProof/>
                <w:lang w:eastAsia="ko-KR"/>
              </w:rPr>
              <w:t>1</w:t>
            </w:r>
            <w:r w:rsidR="00067994" w:rsidRPr="00B573B9">
              <w:rPr>
                <w:rFonts w:eastAsia="Malgun Gothic"/>
                <w:noProof/>
                <w:lang w:eastAsia="ko-KR"/>
              </w:rPr>
              <w:t> </w:t>
            </w:r>
            <w:r w:rsidRPr="00722515">
              <w:rPr>
                <w:noProof/>
              </w:rPr>
              <w:t>]</w:t>
            </w:r>
          </w:p>
        </w:tc>
        <w:tc>
          <w:tcPr>
            <w:tcW w:w="1151" w:type="dxa"/>
          </w:tcPr>
          <w:p w14:paraId="7BB13AA8" w14:textId="698F37C6" w:rsidR="008B35DB" w:rsidRPr="00722515" w:rsidRDefault="00DA3D81" w:rsidP="00CA0F18">
            <w:pPr>
              <w:pStyle w:val="NormalWeb"/>
              <w:spacing w:before="20" w:after="40"/>
              <w:jc w:val="center"/>
              <w:rPr>
                <w:noProof/>
                <w:lang w:eastAsia="ko-KR"/>
              </w:rPr>
            </w:pPr>
            <w:r w:rsidRPr="00722515">
              <w:rPr>
                <w:rFonts w:ascii="Times New Roman" w:hAnsi="Times New Roman" w:cs="Times New Roman"/>
                <w:noProof/>
                <w:lang w:eastAsia="ko-KR"/>
              </w:rPr>
              <w:t>ae(v)</w:t>
            </w:r>
          </w:p>
        </w:tc>
      </w:tr>
      <w:tr w:rsidR="008B35DB" w:rsidRPr="00722515" w14:paraId="1D93BE79" w14:textId="77777777" w:rsidTr="00B67532">
        <w:trPr>
          <w:gridAfter w:val="1"/>
          <w:wAfter w:w="6" w:type="dxa"/>
          <w:cantSplit/>
          <w:jc w:val="center"/>
        </w:trPr>
        <w:tc>
          <w:tcPr>
            <w:tcW w:w="7912" w:type="dxa"/>
          </w:tcPr>
          <w:p w14:paraId="40E90C93" w14:textId="05A62AA5"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47944123" w14:textId="3DC6909A" w:rsidR="008B35DB" w:rsidRPr="00722515" w:rsidRDefault="008B35DB" w:rsidP="00CA0F18">
            <w:pPr>
              <w:pStyle w:val="NormalWeb"/>
              <w:spacing w:before="20" w:after="40"/>
              <w:jc w:val="center"/>
              <w:rPr>
                <w:noProof/>
                <w:lang w:eastAsia="ko-KR"/>
              </w:rPr>
            </w:pPr>
          </w:p>
        </w:tc>
      </w:tr>
      <w:tr w:rsidR="004C3163" w:rsidRPr="00722515" w14:paraId="3D9671B0" w14:textId="77777777" w:rsidTr="00B67532">
        <w:trPr>
          <w:gridAfter w:val="1"/>
          <w:wAfter w:w="6" w:type="dxa"/>
          <w:cantSplit/>
          <w:jc w:val="center"/>
        </w:trPr>
        <w:tc>
          <w:tcPr>
            <w:tcW w:w="7912" w:type="dxa"/>
          </w:tcPr>
          <w:p w14:paraId="30FBDF05" w14:textId="33BEE792"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49A7989C" w14:textId="00F0DF9B" w:rsidR="004C3163" w:rsidRPr="00722515" w:rsidRDefault="004C3163" w:rsidP="00CA0F18">
            <w:pPr>
              <w:pStyle w:val="tablecell"/>
              <w:keepNext w:val="0"/>
              <w:keepLines w:val="0"/>
              <w:spacing w:before="20" w:after="40"/>
              <w:jc w:val="center"/>
              <w:rPr>
                <w:noProof/>
                <w:lang w:eastAsia="ko-KR"/>
              </w:rPr>
            </w:pPr>
          </w:p>
        </w:tc>
      </w:tr>
      <w:tr w:rsidR="004C3163" w:rsidRPr="00722515" w14:paraId="75455DED" w14:textId="77777777" w:rsidTr="00B67532">
        <w:trPr>
          <w:gridAfter w:val="1"/>
          <w:wAfter w:w="6" w:type="dxa"/>
          <w:cantSplit/>
          <w:jc w:val="center"/>
        </w:trPr>
        <w:tc>
          <w:tcPr>
            <w:tcW w:w="7912" w:type="dxa"/>
          </w:tcPr>
          <w:p w14:paraId="4F943EAF" w14:textId="394AAD8D"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w:t>
            </w:r>
            <w:r w:rsidR="004C3163" w:rsidRPr="00722515">
              <w:rPr>
                <w:noProof/>
              </w:rPr>
              <w:t>lse</w:t>
            </w:r>
            <w:r w:rsidRPr="00722515">
              <w:rPr>
                <w:noProof/>
              </w:rPr>
              <w:t xml:space="preserve"> </w:t>
            </w:r>
            <w:r w:rsidR="004C3163" w:rsidRPr="00722515">
              <w:rPr>
                <w:noProof/>
              </w:rPr>
              <w:t>{</w:t>
            </w:r>
          </w:p>
        </w:tc>
        <w:tc>
          <w:tcPr>
            <w:tcW w:w="1151" w:type="dxa"/>
          </w:tcPr>
          <w:p w14:paraId="05359FF0" w14:textId="05FC40B2" w:rsidR="004C3163" w:rsidRPr="00722515" w:rsidRDefault="004C3163" w:rsidP="00CA0F18">
            <w:pPr>
              <w:pStyle w:val="tablecell"/>
              <w:keepNext w:val="0"/>
              <w:keepLines w:val="0"/>
              <w:spacing w:before="20" w:after="40"/>
              <w:jc w:val="center"/>
              <w:rPr>
                <w:noProof/>
                <w:lang w:eastAsia="ko-KR"/>
              </w:rPr>
            </w:pPr>
          </w:p>
        </w:tc>
      </w:tr>
      <w:tr w:rsidR="004C3163" w:rsidRPr="00722515" w14:paraId="04B96558" w14:textId="77777777" w:rsidTr="00B67532">
        <w:trPr>
          <w:gridAfter w:val="1"/>
          <w:wAfter w:w="6" w:type="dxa"/>
          <w:cantSplit/>
          <w:jc w:val="center"/>
        </w:trPr>
        <w:tc>
          <w:tcPr>
            <w:tcW w:w="7912" w:type="dxa"/>
          </w:tcPr>
          <w:p w14:paraId="01313F98" w14:textId="25B0AD7C"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ipm[</w:t>
            </w:r>
            <w:r w:rsidR="000326DE" w:rsidRPr="00722515">
              <w:rPr>
                <w:noProof/>
              </w:rPr>
              <w:t> </w:t>
            </w:r>
            <w:r w:rsidR="004C3163" w:rsidRPr="00722515">
              <w:rPr>
                <w:noProof/>
              </w:rPr>
              <w:t>x0</w:t>
            </w:r>
            <w:r w:rsidR="000326DE" w:rsidRPr="00722515">
              <w:rPr>
                <w:noProof/>
              </w:rPr>
              <w:t> </w:t>
            </w:r>
            <w:r w:rsidR="004C3163" w:rsidRPr="00722515">
              <w:rPr>
                <w:noProof/>
              </w:rPr>
              <w:t>][</w:t>
            </w:r>
            <w:r w:rsidR="000326DE" w:rsidRPr="00722515">
              <w:rPr>
                <w:noProof/>
              </w:rPr>
              <w:t> </w:t>
            </w:r>
            <w:r w:rsidR="004C3163" w:rsidRPr="00722515">
              <w:rPr>
                <w:noProof/>
              </w:rPr>
              <w:t>y0</w:t>
            </w:r>
            <w:r w:rsidR="000326DE" w:rsidRPr="00722515">
              <w:rPr>
                <w:noProof/>
              </w:rPr>
              <w:t> </w:t>
            </w:r>
            <w:r w:rsidR="004C3163" w:rsidRPr="00722515">
              <w:rPr>
                <w:noProof/>
              </w:rPr>
              <w:t>][</w:t>
            </w:r>
            <w:r w:rsidR="000326DE" w:rsidRPr="00722515">
              <w:rPr>
                <w:noProof/>
              </w:rPr>
              <w:t> </w:t>
            </w:r>
            <w:r w:rsidR="004C3163" w:rsidRPr="00722515">
              <w:rPr>
                <w:noProof/>
              </w:rPr>
              <w:t>0</w:t>
            </w:r>
            <w:r w:rsidR="000326DE" w:rsidRPr="00722515">
              <w:rPr>
                <w:noProof/>
              </w:rPr>
              <w:t> </w:t>
            </w:r>
            <w:r w:rsidR="004C3163" w:rsidRPr="00722515">
              <w:rPr>
                <w:noProof/>
              </w:rPr>
              <w:t>] = LCCM_LUMA</w:t>
            </w:r>
          </w:p>
        </w:tc>
        <w:tc>
          <w:tcPr>
            <w:tcW w:w="1151" w:type="dxa"/>
          </w:tcPr>
          <w:p w14:paraId="59614C4F" w14:textId="68A53A0B" w:rsidR="004C3163" w:rsidRPr="00722515" w:rsidRDefault="004C3163" w:rsidP="00CA0F18">
            <w:pPr>
              <w:pStyle w:val="tablecell"/>
              <w:keepNext w:val="0"/>
              <w:keepLines w:val="0"/>
              <w:spacing w:before="20" w:after="40"/>
              <w:jc w:val="center"/>
              <w:rPr>
                <w:noProof/>
                <w:lang w:eastAsia="ko-KR"/>
              </w:rPr>
            </w:pPr>
          </w:p>
        </w:tc>
      </w:tr>
      <w:tr w:rsidR="004C3163" w:rsidRPr="00722515" w14:paraId="6B1686AE" w14:textId="77777777" w:rsidTr="00B67532">
        <w:trPr>
          <w:gridAfter w:val="1"/>
          <w:wAfter w:w="6" w:type="dxa"/>
          <w:cantSplit/>
          <w:jc w:val="center"/>
        </w:trPr>
        <w:tc>
          <w:tcPr>
            <w:tcW w:w="7912" w:type="dxa"/>
          </w:tcPr>
          <w:p w14:paraId="57719C76" w14:textId="36D3651F"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94217" w:rsidRPr="00722515">
              <w:rPr>
                <w:noProof/>
              </w:rPr>
              <w:t>mip</w:t>
            </w:r>
            <w:r w:rsidR="004C3163" w:rsidRPr="00722515">
              <w:rPr>
                <w:noProof/>
              </w:rPr>
              <w:t>_idx[</w:t>
            </w:r>
            <w:r w:rsidR="000326DE" w:rsidRPr="00722515">
              <w:rPr>
                <w:noProof/>
              </w:rPr>
              <w:t> </w:t>
            </w:r>
            <w:r w:rsidR="004C3163" w:rsidRPr="00722515">
              <w:rPr>
                <w:noProof/>
              </w:rPr>
              <w:t>x0</w:t>
            </w:r>
            <w:r w:rsidR="000326DE" w:rsidRPr="00722515">
              <w:rPr>
                <w:noProof/>
              </w:rPr>
              <w:t> </w:t>
            </w:r>
            <w:r w:rsidR="004C3163" w:rsidRPr="00722515">
              <w:rPr>
                <w:noProof/>
              </w:rPr>
              <w:t>][</w:t>
            </w:r>
            <w:r w:rsidR="000326DE" w:rsidRPr="00722515">
              <w:rPr>
                <w:noProof/>
              </w:rPr>
              <w:t> </w:t>
            </w:r>
            <w:r w:rsidR="004C3163" w:rsidRPr="00722515">
              <w:rPr>
                <w:noProof/>
              </w:rPr>
              <w:t>y0</w:t>
            </w:r>
            <w:r w:rsidR="000326DE" w:rsidRPr="00722515">
              <w:rPr>
                <w:noProof/>
              </w:rPr>
              <w:t> </w:t>
            </w:r>
            <w:r w:rsidR="004C3163" w:rsidRPr="00722515">
              <w:rPr>
                <w:noProof/>
              </w:rPr>
              <w:t>] = 1</w:t>
            </w:r>
          </w:p>
        </w:tc>
        <w:tc>
          <w:tcPr>
            <w:tcW w:w="1151" w:type="dxa"/>
          </w:tcPr>
          <w:p w14:paraId="3C8C3D40" w14:textId="33690B57" w:rsidR="004C3163" w:rsidRPr="00722515" w:rsidRDefault="004C3163" w:rsidP="00CA0F18">
            <w:pPr>
              <w:pStyle w:val="tablecell"/>
              <w:keepNext w:val="0"/>
              <w:keepLines w:val="0"/>
              <w:spacing w:before="20" w:after="40"/>
              <w:jc w:val="center"/>
              <w:rPr>
                <w:noProof/>
                <w:lang w:eastAsia="ko-KR"/>
              </w:rPr>
            </w:pPr>
          </w:p>
        </w:tc>
      </w:tr>
      <w:tr w:rsidR="004C3163" w:rsidRPr="00722515" w14:paraId="54C2F167" w14:textId="77777777" w:rsidTr="00B67532">
        <w:trPr>
          <w:gridAfter w:val="1"/>
          <w:wAfter w:w="6" w:type="dxa"/>
          <w:cantSplit/>
          <w:jc w:val="center"/>
        </w:trPr>
        <w:tc>
          <w:tcPr>
            <w:tcW w:w="7912" w:type="dxa"/>
          </w:tcPr>
          <w:p w14:paraId="5A39B785" w14:textId="5EB3D115"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ipm[</w:t>
            </w:r>
            <w:r w:rsidR="000326DE" w:rsidRPr="00722515">
              <w:rPr>
                <w:noProof/>
              </w:rPr>
              <w:t> </w:t>
            </w:r>
            <w:r w:rsidR="004C3163" w:rsidRPr="00722515">
              <w:rPr>
                <w:noProof/>
              </w:rPr>
              <w:t>x0</w:t>
            </w:r>
            <w:r w:rsidR="000326DE" w:rsidRPr="00722515">
              <w:rPr>
                <w:noProof/>
              </w:rPr>
              <w:t> </w:t>
            </w:r>
            <w:r w:rsidR="004C3163" w:rsidRPr="00722515">
              <w:rPr>
                <w:noProof/>
              </w:rPr>
              <w:t>][</w:t>
            </w:r>
            <w:r w:rsidR="000326DE" w:rsidRPr="00722515">
              <w:rPr>
                <w:noProof/>
              </w:rPr>
              <w:t> </w:t>
            </w:r>
            <w:r w:rsidR="004C3163" w:rsidRPr="00722515">
              <w:rPr>
                <w:noProof/>
              </w:rPr>
              <w:t>y0</w:t>
            </w:r>
            <w:r w:rsidR="000326DE" w:rsidRPr="00722515">
              <w:rPr>
                <w:noProof/>
              </w:rPr>
              <w:t> </w:t>
            </w:r>
            <w:r w:rsidR="004C3163" w:rsidRPr="00722515">
              <w:rPr>
                <w:noProof/>
              </w:rPr>
              <w:t>][</w:t>
            </w:r>
            <w:r w:rsidR="000326DE" w:rsidRPr="00722515">
              <w:rPr>
                <w:noProof/>
              </w:rPr>
              <w:t> </w:t>
            </w:r>
            <w:r w:rsidR="004C3163" w:rsidRPr="00722515">
              <w:rPr>
                <w:noProof/>
              </w:rPr>
              <w:t>1</w:t>
            </w:r>
            <w:r w:rsidR="000326DE" w:rsidRPr="00722515">
              <w:rPr>
                <w:noProof/>
              </w:rPr>
              <w:t> </w:t>
            </w:r>
            <w:r w:rsidR="004C3163" w:rsidRPr="00722515">
              <w:rPr>
                <w:noProof/>
              </w:rPr>
              <w:t>] = LCCM_CHROMA</w:t>
            </w:r>
          </w:p>
        </w:tc>
        <w:tc>
          <w:tcPr>
            <w:tcW w:w="1151" w:type="dxa"/>
          </w:tcPr>
          <w:p w14:paraId="73426253" w14:textId="5A147AB1" w:rsidR="004C3163" w:rsidRPr="00722515" w:rsidRDefault="004C3163" w:rsidP="00CA0F18">
            <w:pPr>
              <w:pStyle w:val="tablecell"/>
              <w:keepNext w:val="0"/>
              <w:keepLines w:val="0"/>
              <w:spacing w:before="20" w:after="40"/>
              <w:jc w:val="center"/>
              <w:rPr>
                <w:noProof/>
                <w:lang w:eastAsia="ko-KR"/>
              </w:rPr>
            </w:pPr>
          </w:p>
        </w:tc>
      </w:tr>
      <w:tr w:rsidR="004C3163" w:rsidRPr="00722515" w14:paraId="3D5D07A3" w14:textId="77777777" w:rsidTr="00B67532">
        <w:trPr>
          <w:gridAfter w:val="1"/>
          <w:wAfter w:w="6" w:type="dxa"/>
          <w:cantSplit/>
          <w:jc w:val="center"/>
        </w:trPr>
        <w:tc>
          <w:tcPr>
            <w:tcW w:w="7912" w:type="dxa"/>
          </w:tcPr>
          <w:p w14:paraId="55B3E1F2" w14:textId="294869ED"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ccip_flag[</w:t>
            </w:r>
            <w:r w:rsidR="000326DE" w:rsidRPr="00722515">
              <w:rPr>
                <w:noProof/>
              </w:rPr>
              <w:t> </w:t>
            </w:r>
            <w:r w:rsidR="004C3163" w:rsidRPr="00722515">
              <w:rPr>
                <w:noProof/>
              </w:rPr>
              <w:t>x0</w:t>
            </w:r>
            <w:r w:rsidR="000326DE" w:rsidRPr="00722515">
              <w:rPr>
                <w:noProof/>
              </w:rPr>
              <w:t> </w:t>
            </w:r>
            <w:r w:rsidR="004C3163" w:rsidRPr="00722515">
              <w:rPr>
                <w:noProof/>
              </w:rPr>
              <w:t>][</w:t>
            </w:r>
            <w:r w:rsidR="000326DE" w:rsidRPr="00722515">
              <w:rPr>
                <w:noProof/>
              </w:rPr>
              <w:t> </w:t>
            </w:r>
            <w:r w:rsidR="004C3163" w:rsidRPr="00722515">
              <w:rPr>
                <w:noProof/>
              </w:rPr>
              <w:t>y0</w:t>
            </w:r>
            <w:r w:rsidR="000326DE" w:rsidRPr="00722515">
              <w:rPr>
                <w:noProof/>
              </w:rPr>
              <w:t> </w:t>
            </w:r>
            <w:r w:rsidR="004C3163" w:rsidRPr="00722515">
              <w:rPr>
                <w:noProof/>
              </w:rPr>
              <w:t>] = 1</w:t>
            </w:r>
          </w:p>
        </w:tc>
        <w:tc>
          <w:tcPr>
            <w:tcW w:w="1151" w:type="dxa"/>
          </w:tcPr>
          <w:p w14:paraId="70EFDF79" w14:textId="2C8FF21F" w:rsidR="004C3163" w:rsidRPr="00722515" w:rsidRDefault="004C3163" w:rsidP="00CA0F18">
            <w:pPr>
              <w:pStyle w:val="tablecell"/>
              <w:keepNext w:val="0"/>
              <w:keepLines w:val="0"/>
              <w:spacing w:before="20" w:after="40"/>
              <w:jc w:val="center"/>
              <w:rPr>
                <w:noProof/>
                <w:lang w:eastAsia="ko-KR"/>
              </w:rPr>
            </w:pPr>
          </w:p>
        </w:tc>
      </w:tr>
      <w:tr w:rsidR="004C3163" w:rsidRPr="00722515" w14:paraId="35A4F767" w14:textId="77777777" w:rsidTr="00B67532">
        <w:trPr>
          <w:gridAfter w:val="1"/>
          <w:wAfter w:w="6" w:type="dxa"/>
          <w:cantSplit/>
          <w:jc w:val="center"/>
        </w:trPr>
        <w:tc>
          <w:tcPr>
            <w:tcW w:w="7912" w:type="dxa"/>
          </w:tcPr>
          <w:p w14:paraId="34FADA99" w14:textId="195D54EE"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16A0E604" w14:textId="51DCA972" w:rsidR="004C3163" w:rsidRPr="00722515" w:rsidRDefault="004C3163" w:rsidP="00CA0F18">
            <w:pPr>
              <w:pStyle w:val="tablecell"/>
              <w:keepNext w:val="0"/>
              <w:keepLines w:val="0"/>
              <w:spacing w:before="20" w:after="40"/>
              <w:jc w:val="center"/>
              <w:rPr>
                <w:noProof/>
                <w:lang w:eastAsia="ko-KR"/>
              </w:rPr>
            </w:pPr>
          </w:p>
        </w:tc>
      </w:tr>
      <w:tr w:rsidR="004C3163" w:rsidRPr="00722515" w14:paraId="2CE07F4D" w14:textId="77777777" w:rsidTr="00B67532">
        <w:trPr>
          <w:gridAfter w:val="1"/>
          <w:wAfter w:w="6" w:type="dxa"/>
          <w:cantSplit/>
          <w:jc w:val="center"/>
        </w:trPr>
        <w:tc>
          <w:tcPr>
            <w:tcW w:w="7912" w:type="dxa"/>
          </w:tcPr>
          <w:p w14:paraId="14B3FCFE" w14:textId="48AA8C7E"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57FD5631" w14:textId="7B9CC7D1" w:rsidR="004C3163" w:rsidRPr="00722515" w:rsidRDefault="004C3163" w:rsidP="00CA0F18">
            <w:pPr>
              <w:pStyle w:val="tablecell"/>
              <w:keepNext w:val="0"/>
              <w:keepLines w:val="0"/>
              <w:spacing w:before="20" w:after="40"/>
              <w:jc w:val="center"/>
              <w:rPr>
                <w:noProof/>
                <w:lang w:eastAsia="ko-KR"/>
              </w:rPr>
            </w:pPr>
          </w:p>
        </w:tc>
      </w:tr>
      <w:tr w:rsidR="004C3163" w:rsidRPr="00722515" w14:paraId="14980F8C" w14:textId="77777777" w:rsidTr="00B67532">
        <w:trPr>
          <w:gridAfter w:val="1"/>
          <w:wAfter w:w="6" w:type="dxa"/>
          <w:cantSplit/>
          <w:jc w:val="center"/>
        </w:trPr>
        <w:tc>
          <w:tcPr>
            <w:tcW w:w="7912" w:type="dxa"/>
          </w:tcPr>
          <w:p w14:paraId="204A43B6" w14:textId="2F4816BB"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FR"/>
              </w:rPr>
            </w:pPr>
            <w:r w:rsidRPr="00722515">
              <w:rPr>
                <w:noProof/>
              </w:rPr>
              <w:tab/>
            </w:r>
            <w:r w:rsidR="004C3163" w:rsidRPr="00722515">
              <w:rPr>
                <w:noProof/>
                <w:lang w:val="fr-FR"/>
              </w:rPr>
              <w:t>if(</w:t>
            </w:r>
            <w:r w:rsidRPr="00722515">
              <w:rPr>
                <w:noProof/>
                <w:lang w:val="fr-FR"/>
              </w:rPr>
              <w:t> </w:t>
            </w:r>
            <w:r w:rsidR="004C3163" w:rsidRPr="00722515">
              <w:rPr>
                <w:noProof/>
                <w:lang w:val="fr-FR"/>
              </w:rPr>
              <w:t>cu_mode =</w:t>
            </w:r>
            <w:r w:rsidRPr="00722515">
              <w:rPr>
                <w:noProof/>
                <w:lang w:val="fr-FR"/>
              </w:rPr>
              <w:t> </w:t>
            </w:r>
            <w:r w:rsidR="004C3163" w:rsidRPr="00722515">
              <w:rPr>
                <w:noProof/>
                <w:lang w:val="fr-FR"/>
              </w:rPr>
              <w:t>= SKIP_AFFINE |</w:t>
            </w:r>
            <w:r w:rsidRPr="00722515">
              <w:rPr>
                <w:noProof/>
                <w:lang w:val="fr-FR"/>
              </w:rPr>
              <w:t> </w:t>
            </w:r>
            <w:r w:rsidR="004C3163" w:rsidRPr="00722515">
              <w:rPr>
                <w:noProof/>
                <w:lang w:val="fr-FR"/>
              </w:rPr>
              <w:t>| cu_mode =</w:t>
            </w:r>
            <w:r w:rsidRPr="00722515">
              <w:rPr>
                <w:noProof/>
                <w:lang w:val="fr-FR"/>
              </w:rPr>
              <w:t> </w:t>
            </w:r>
            <w:r w:rsidR="004C3163" w:rsidRPr="00722515">
              <w:rPr>
                <w:noProof/>
                <w:lang w:val="fr-FR"/>
              </w:rPr>
              <w:t>= DIR_AFFINE</w:t>
            </w:r>
            <w:r w:rsidRPr="00722515">
              <w:rPr>
                <w:noProof/>
                <w:lang w:val="fr-FR"/>
              </w:rPr>
              <w:t> </w:t>
            </w:r>
            <w:r w:rsidR="004C3163" w:rsidRPr="00722515">
              <w:rPr>
                <w:noProof/>
                <w:lang w:val="fr-FR"/>
              </w:rPr>
              <w:t>)</w:t>
            </w:r>
            <w:r w:rsidRPr="00722515">
              <w:rPr>
                <w:noProof/>
                <w:lang w:val="fr-FR"/>
              </w:rPr>
              <w:t xml:space="preserve"> </w:t>
            </w:r>
            <w:r w:rsidR="004C3163" w:rsidRPr="00722515">
              <w:rPr>
                <w:noProof/>
                <w:lang w:val="fr-FR"/>
              </w:rPr>
              <w:t>{</w:t>
            </w:r>
          </w:p>
        </w:tc>
        <w:tc>
          <w:tcPr>
            <w:tcW w:w="1151" w:type="dxa"/>
          </w:tcPr>
          <w:p w14:paraId="5C145F47" w14:textId="2A80EE70" w:rsidR="004C3163" w:rsidRPr="00722515" w:rsidRDefault="004C3163" w:rsidP="00CA0F18">
            <w:pPr>
              <w:pStyle w:val="tablecell"/>
              <w:keepNext w:val="0"/>
              <w:keepLines w:val="0"/>
              <w:spacing w:before="20" w:after="40"/>
              <w:jc w:val="center"/>
              <w:rPr>
                <w:noProof/>
                <w:lang w:eastAsia="ko-KR"/>
              </w:rPr>
            </w:pPr>
          </w:p>
        </w:tc>
      </w:tr>
      <w:tr w:rsidR="004C3163" w:rsidRPr="00722515" w14:paraId="2B7C271E" w14:textId="77777777" w:rsidTr="00B67532">
        <w:trPr>
          <w:gridAfter w:val="1"/>
          <w:wAfter w:w="6" w:type="dxa"/>
          <w:cantSplit/>
          <w:jc w:val="center"/>
        </w:trPr>
        <w:tc>
          <w:tcPr>
            <w:tcW w:w="7912" w:type="dxa"/>
          </w:tcPr>
          <w:p w14:paraId="28991ECA" w14:textId="6245CAC6"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FR"/>
              </w:rPr>
            </w:pPr>
            <w:r w:rsidRPr="00722515">
              <w:rPr>
                <w:noProof/>
              </w:rPr>
              <w:lastRenderedPageBreak/>
              <w:tab/>
            </w:r>
            <w:r w:rsidRPr="00722515">
              <w:rPr>
                <w:noProof/>
              </w:rPr>
              <w:tab/>
            </w:r>
            <w:r w:rsidR="004C3163" w:rsidRPr="00722515">
              <w:rPr>
                <w:b/>
                <w:lang w:val="fr-FR"/>
              </w:rPr>
              <w:t>affine_merge_idx</w:t>
            </w:r>
            <w:r w:rsidR="004C3163" w:rsidRPr="00722515">
              <w:rPr>
                <w:noProof/>
                <w:lang w:val="fr-FR"/>
              </w:rPr>
              <w:t>[</w:t>
            </w:r>
            <w:r w:rsidR="000326DE" w:rsidRPr="00722515">
              <w:rPr>
                <w:noProof/>
                <w:lang w:val="fr-FR"/>
              </w:rPr>
              <w:t> </w:t>
            </w:r>
            <w:r w:rsidR="004C3163" w:rsidRPr="00722515">
              <w:rPr>
                <w:noProof/>
                <w:lang w:val="fr-FR"/>
              </w:rPr>
              <w:t>x0</w:t>
            </w:r>
            <w:r w:rsidR="000326DE" w:rsidRPr="00722515">
              <w:rPr>
                <w:noProof/>
                <w:lang w:val="fr-FR"/>
              </w:rPr>
              <w:t> </w:t>
            </w:r>
            <w:r w:rsidR="004C3163" w:rsidRPr="00722515">
              <w:rPr>
                <w:noProof/>
                <w:lang w:val="fr-FR"/>
              </w:rPr>
              <w:t>][</w:t>
            </w:r>
            <w:r w:rsidR="000326DE" w:rsidRPr="00722515">
              <w:rPr>
                <w:noProof/>
                <w:lang w:val="fr-FR"/>
              </w:rPr>
              <w:t> </w:t>
            </w:r>
            <w:r w:rsidR="004C3163" w:rsidRPr="00722515">
              <w:rPr>
                <w:noProof/>
                <w:lang w:val="fr-FR"/>
              </w:rPr>
              <w:t>y0</w:t>
            </w:r>
            <w:r w:rsidR="000326DE" w:rsidRPr="00722515">
              <w:rPr>
                <w:noProof/>
                <w:lang w:val="fr-FR"/>
              </w:rPr>
              <w:t> </w:t>
            </w:r>
            <w:r w:rsidR="004C3163" w:rsidRPr="00722515">
              <w:rPr>
                <w:noProof/>
                <w:lang w:val="fr-FR"/>
              </w:rPr>
              <w:t>]</w:t>
            </w:r>
          </w:p>
        </w:tc>
        <w:tc>
          <w:tcPr>
            <w:tcW w:w="1151" w:type="dxa"/>
          </w:tcPr>
          <w:p w14:paraId="153EF650" w14:textId="42FC4091" w:rsidR="004C3163" w:rsidRPr="00722515" w:rsidRDefault="00D73B74" w:rsidP="00CA0F18">
            <w:pPr>
              <w:pStyle w:val="tablecell"/>
              <w:keepNext w:val="0"/>
              <w:keepLines w:val="0"/>
              <w:spacing w:before="20" w:after="40"/>
              <w:jc w:val="center"/>
              <w:rPr>
                <w:noProof/>
                <w:lang w:val="fr-FR" w:eastAsia="ko-KR"/>
              </w:rPr>
            </w:pPr>
            <w:r w:rsidRPr="00722515">
              <w:rPr>
                <w:rFonts w:hint="eastAsia"/>
                <w:noProof/>
                <w:lang w:eastAsia="ko-KR"/>
              </w:rPr>
              <w:t>a</w:t>
            </w:r>
            <w:r w:rsidRPr="00722515">
              <w:rPr>
                <w:noProof/>
                <w:lang w:eastAsia="ko-KR"/>
              </w:rPr>
              <w:t>e(v)</w:t>
            </w:r>
          </w:p>
        </w:tc>
      </w:tr>
      <w:tr w:rsidR="004C3163" w:rsidRPr="00722515" w14:paraId="487A16CD" w14:textId="77777777" w:rsidTr="00B67532">
        <w:trPr>
          <w:gridAfter w:val="1"/>
          <w:wAfter w:w="6" w:type="dxa"/>
          <w:cantSplit/>
          <w:jc w:val="center"/>
        </w:trPr>
        <w:tc>
          <w:tcPr>
            <w:tcW w:w="7912" w:type="dxa"/>
          </w:tcPr>
          <w:p w14:paraId="54F56B63" w14:textId="18D51E68" w:rsidR="004C3163" w:rsidRPr="00722515" w:rsidRDefault="0031044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0326DE" w:rsidRPr="00722515">
              <w:rPr>
                <w:noProof/>
              </w:rPr>
              <w:t>}</w:t>
            </w:r>
          </w:p>
        </w:tc>
        <w:tc>
          <w:tcPr>
            <w:tcW w:w="1151" w:type="dxa"/>
          </w:tcPr>
          <w:p w14:paraId="6625855C" w14:textId="6A1DEB34" w:rsidR="004C3163" w:rsidRPr="00722515" w:rsidRDefault="004C3163" w:rsidP="00CA0F18">
            <w:pPr>
              <w:pStyle w:val="tablecell"/>
              <w:keepNext w:val="0"/>
              <w:keepLines w:val="0"/>
              <w:spacing w:before="20" w:after="40"/>
              <w:jc w:val="center"/>
              <w:rPr>
                <w:noProof/>
                <w:lang w:eastAsia="ko-KR"/>
              </w:rPr>
            </w:pPr>
          </w:p>
        </w:tc>
      </w:tr>
      <w:tr w:rsidR="004C3163" w:rsidRPr="00722515" w14:paraId="6F08C662" w14:textId="77777777" w:rsidTr="00B67532">
        <w:trPr>
          <w:gridAfter w:val="1"/>
          <w:wAfter w:w="6" w:type="dxa"/>
          <w:cantSplit/>
          <w:jc w:val="center"/>
        </w:trPr>
        <w:tc>
          <w:tcPr>
            <w:tcW w:w="7912" w:type="dxa"/>
          </w:tcPr>
          <w:p w14:paraId="0EC9A465" w14:textId="303E8916" w:rsidR="004C3163" w:rsidRPr="00722515" w:rsidRDefault="0031044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else if</w:t>
            </w:r>
            <w:r w:rsidRPr="00722515">
              <w:rPr>
                <w:noProof/>
              </w:rPr>
              <w:t>( </w:t>
            </w:r>
            <w:r w:rsidR="004C3163" w:rsidRPr="00722515">
              <w:rPr>
                <w:noProof/>
              </w:rPr>
              <w:t>cu_mode =</w:t>
            </w:r>
            <w:r w:rsidRPr="00722515">
              <w:rPr>
                <w:noProof/>
              </w:rPr>
              <w:t> </w:t>
            </w:r>
            <w:r w:rsidR="004C3163" w:rsidRPr="00722515">
              <w:rPr>
                <w:noProof/>
              </w:rPr>
              <w:t>= AFFINE</w:t>
            </w:r>
            <w:r w:rsidRPr="00722515">
              <w:rPr>
                <w:noProof/>
              </w:rPr>
              <w:t> </w:t>
            </w:r>
            <w:r w:rsidR="007C2011" w:rsidRPr="00722515">
              <w:rPr>
                <w:noProof/>
                <w:lang w:val="fr-FR"/>
              </w:rPr>
              <w:t>)</w:t>
            </w:r>
          </w:p>
        </w:tc>
        <w:tc>
          <w:tcPr>
            <w:tcW w:w="1151" w:type="dxa"/>
          </w:tcPr>
          <w:p w14:paraId="68B47C13" w14:textId="48E264B6" w:rsidR="004C3163" w:rsidRPr="00722515" w:rsidRDefault="004C3163" w:rsidP="00CA0F18">
            <w:pPr>
              <w:pStyle w:val="tablecell"/>
              <w:keepNext w:val="0"/>
              <w:keepLines w:val="0"/>
              <w:spacing w:before="20" w:after="40"/>
              <w:jc w:val="center"/>
              <w:rPr>
                <w:noProof/>
                <w:lang w:eastAsia="ko-KR"/>
              </w:rPr>
            </w:pPr>
          </w:p>
        </w:tc>
      </w:tr>
      <w:tr w:rsidR="004C3163" w:rsidRPr="00722515" w14:paraId="455F59FE" w14:textId="77777777" w:rsidTr="00B67532">
        <w:trPr>
          <w:gridAfter w:val="1"/>
          <w:wAfter w:w="6" w:type="dxa"/>
          <w:cantSplit/>
          <w:jc w:val="center"/>
        </w:trPr>
        <w:tc>
          <w:tcPr>
            <w:tcW w:w="7912" w:type="dxa"/>
          </w:tcPr>
          <w:p w14:paraId="3EAF8381" w14:textId="464E676C" w:rsidR="004C3163" w:rsidRPr="00722515" w:rsidRDefault="00314F0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6E54C6E6" w14:textId="60E4D864" w:rsidR="004C3163" w:rsidRPr="00722515" w:rsidRDefault="004C3163" w:rsidP="00CA0F18">
            <w:pPr>
              <w:pStyle w:val="tablecell"/>
              <w:keepNext w:val="0"/>
              <w:keepLines w:val="0"/>
              <w:spacing w:before="20" w:after="40"/>
              <w:jc w:val="center"/>
              <w:rPr>
                <w:noProof/>
                <w:lang w:eastAsia="ko-KR"/>
              </w:rPr>
            </w:pPr>
          </w:p>
        </w:tc>
      </w:tr>
      <w:tr w:rsidR="004C3163" w:rsidRPr="00722515" w14:paraId="062F6C7D" w14:textId="77777777" w:rsidTr="00B67532">
        <w:trPr>
          <w:gridAfter w:val="1"/>
          <w:wAfter w:w="6" w:type="dxa"/>
          <w:cantSplit/>
          <w:jc w:val="center"/>
        </w:trPr>
        <w:tc>
          <w:tcPr>
            <w:tcW w:w="7912" w:type="dxa"/>
          </w:tcPr>
          <w:p w14:paraId="760C4999" w14:textId="0275164A" w:rsidR="004C3163" w:rsidRPr="00722515" w:rsidRDefault="000326D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if(</w:t>
            </w:r>
            <w:r w:rsidRPr="00722515">
              <w:rPr>
                <w:noProof/>
              </w:rPr>
              <w:t> </w:t>
            </w:r>
            <w:r w:rsidR="004C3163" w:rsidRPr="00722515">
              <w:rPr>
                <w:noProof/>
              </w:rPr>
              <w:t>inter_pred_dir[</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 =</w:t>
            </w:r>
            <w:r w:rsidRPr="00722515">
              <w:rPr>
                <w:noProof/>
              </w:rPr>
              <w:t> </w:t>
            </w:r>
            <w:r w:rsidR="004C3163" w:rsidRPr="00722515">
              <w:rPr>
                <w:noProof/>
              </w:rPr>
              <w:t>= PRED_L0 |</w:t>
            </w:r>
            <w:r w:rsidRPr="00722515">
              <w:rPr>
                <w:noProof/>
              </w:rPr>
              <w:t> </w:t>
            </w:r>
            <w:r w:rsidR="004C3163" w:rsidRPr="00722515">
              <w:rPr>
                <w:noProof/>
              </w:rPr>
              <w:t>| inter_pred_dir[</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 =</w:t>
            </w:r>
            <w:r w:rsidRPr="00722515">
              <w:rPr>
                <w:noProof/>
              </w:rPr>
              <w:t> </w:t>
            </w:r>
            <w:r w:rsidR="004C3163" w:rsidRPr="00722515">
              <w:rPr>
                <w:noProof/>
              </w:rPr>
              <w:t>= PRED_BI)</w:t>
            </w:r>
            <w:r w:rsidRPr="00722515">
              <w:rPr>
                <w:noProof/>
              </w:rPr>
              <w:t xml:space="preserve"> </w:t>
            </w:r>
            <w:r w:rsidR="004C3163" w:rsidRPr="00722515">
              <w:rPr>
                <w:noProof/>
              </w:rPr>
              <w:t>{</w:t>
            </w:r>
          </w:p>
        </w:tc>
        <w:tc>
          <w:tcPr>
            <w:tcW w:w="1151" w:type="dxa"/>
          </w:tcPr>
          <w:p w14:paraId="50707B1A" w14:textId="670D40A0" w:rsidR="004C3163" w:rsidRPr="00722515" w:rsidRDefault="004C3163" w:rsidP="00CA0F18">
            <w:pPr>
              <w:pStyle w:val="tablecell"/>
              <w:keepNext w:val="0"/>
              <w:keepLines w:val="0"/>
              <w:spacing w:before="20" w:after="40"/>
              <w:jc w:val="center"/>
              <w:rPr>
                <w:noProof/>
                <w:lang w:eastAsia="ko-KR"/>
              </w:rPr>
            </w:pPr>
          </w:p>
        </w:tc>
      </w:tr>
      <w:tr w:rsidR="004C3163" w:rsidRPr="00722515" w14:paraId="0646E62A" w14:textId="77777777" w:rsidTr="00B67532">
        <w:trPr>
          <w:gridAfter w:val="1"/>
          <w:wAfter w:w="6" w:type="dxa"/>
          <w:cantSplit/>
          <w:jc w:val="center"/>
        </w:trPr>
        <w:tc>
          <w:tcPr>
            <w:tcW w:w="7912" w:type="dxa"/>
          </w:tcPr>
          <w:p w14:paraId="6461BB4B" w14:textId="51B6A60E" w:rsidR="004C3163" w:rsidRPr="00722515" w:rsidRDefault="00AA4C5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rPr>
              <w:t>ref_idx</w:t>
            </w:r>
            <w:r w:rsidR="004C3163" w:rsidRPr="00722515">
              <w:rPr>
                <w:noProof/>
              </w:rPr>
              <w:t>[</w:t>
            </w:r>
            <w:r w:rsidR="000326DE" w:rsidRPr="00722515">
              <w:rPr>
                <w:noProof/>
              </w:rPr>
              <w:t> </w:t>
            </w:r>
            <w:r w:rsidR="004C3163" w:rsidRPr="00722515">
              <w:rPr>
                <w:noProof/>
              </w:rPr>
              <w:t>x0</w:t>
            </w:r>
            <w:r w:rsidR="000326DE" w:rsidRPr="00722515">
              <w:rPr>
                <w:noProof/>
              </w:rPr>
              <w:t> </w:t>
            </w:r>
            <w:r w:rsidR="004C3163" w:rsidRPr="00722515">
              <w:rPr>
                <w:noProof/>
              </w:rPr>
              <w:t>][</w:t>
            </w:r>
            <w:r w:rsidR="000326DE" w:rsidRPr="00722515">
              <w:rPr>
                <w:noProof/>
              </w:rPr>
              <w:t> </w:t>
            </w:r>
            <w:r w:rsidR="004C3163" w:rsidRPr="00722515">
              <w:rPr>
                <w:noProof/>
              </w:rPr>
              <w:t>y0</w:t>
            </w:r>
            <w:r w:rsidR="000326DE" w:rsidRPr="00722515">
              <w:rPr>
                <w:noProof/>
              </w:rPr>
              <w:t> </w:t>
            </w:r>
            <w:r w:rsidR="004C3163" w:rsidRPr="00722515">
              <w:rPr>
                <w:noProof/>
              </w:rPr>
              <w:t>][</w:t>
            </w:r>
            <w:r w:rsidR="000326DE" w:rsidRPr="00722515">
              <w:rPr>
                <w:noProof/>
              </w:rPr>
              <w:t> </w:t>
            </w:r>
            <w:r w:rsidR="004C3163" w:rsidRPr="00722515">
              <w:rPr>
                <w:noProof/>
              </w:rPr>
              <w:t>0</w:t>
            </w:r>
            <w:r w:rsidR="000326DE" w:rsidRPr="00722515">
              <w:rPr>
                <w:noProof/>
              </w:rPr>
              <w:t> </w:t>
            </w:r>
            <w:r w:rsidR="004C3163" w:rsidRPr="00722515">
              <w:rPr>
                <w:noProof/>
              </w:rPr>
              <w:t>]</w:t>
            </w:r>
          </w:p>
        </w:tc>
        <w:tc>
          <w:tcPr>
            <w:tcW w:w="1151" w:type="dxa"/>
          </w:tcPr>
          <w:p w14:paraId="145B1BD1" w14:textId="2356BDA8"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3E0B19AB" w14:textId="77777777" w:rsidTr="00B67532">
        <w:trPr>
          <w:gridAfter w:val="1"/>
          <w:wAfter w:w="6" w:type="dxa"/>
          <w:cantSplit/>
          <w:jc w:val="center"/>
        </w:trPr>
        <w:tc>
          <w:tcPr>
            <w:tcW w:w="7912" w:type="dxa"/>
          </w:tcPr>
          <w:p w14:paraId="68F88670" w14:textId="3078BF7C" w:rsidR="004C3163" w:rsidRPr="00722515" w:rsidRDefault="00AA4C5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eastAsia="ko-KR"/>
              </w:rPr>
              <w:t>mvp_idx</w:t>
            </w:r>
            <w:r w:rsidR="004C3163" w:rsidRPr="00722515">
              <w:rPr>
                <w:noProof/>
                <w:lang w:val="fr-CH" w:eastAsia="ko-KR"/>
              </w:rPr>
              <w:t>[</w:t>
            </w:r>
            <w:r w:rsidR="000326DE" w:rsidRPr="00722515">
              <w:rPr>
                <w:noProof/>
                <w:lang w:eastAsia="ko-KR"/>
              </w:rPr>
              <w:t> </w:t>
            </w:r>
            <w:r w:rsidR="004C3163" w:rsidRPr="00722515">
              <w:rPr>
                <w:noProof/>
                <w:lang w:val="fr-CH" w:eastAsia="ko-KR"/>
              </w:rPr>
              <w:t>x0</w:t>
            </w:r>
            <w:r w:rsidR="000326DE" w:rsidRPr="00722515">
              <w:rPr>
                <w:noProof/>
                <w:lang w:eastAsia="ko-KR"/>
              </w:rPr>
              <w:t> </w:t>
            </w:r>
            <w:r w:rsidR="004C3163" w:rsidRPr="00722515">
              <w:rPr>
                <w:noProof/>
                <w:lang w:val="fr-CH" w:eastAsia="ko-KR"/>
              </w:rPr>
              <w:t>][</w:t>
            </w:r>
            <w:r w:rsidR="000326DE" w:rsidRPr="00722515">
              <w:rPr>
                <w:noProof/>
                <w:lang w:eastAsia="ko-KR"/>
              </w:rPr>
              <w:t> </w:t>
            </w:r>
            <w:r w:rsidR="004C3163" w:rsidRPr="00722515">
              <w:rPr>
                <w:noProof/>
                <w:lang w:val="fr-CH" w:eastAsia="ko-KR"/>
              </w:rPr>
              <w:t>y0</w:t>
            </w:r>
            <w:r w:rsidR="000326DE" w:rsidRPr="00722515">
              <w:rPr>
                <w:noProof/>
                <w:lang w:eastAsia="ko-KR"/>
              </w:rPr>
              <w:t> </w:t>
            </w:r>
            <w:r w:rsidR="004C3163" w:rsidRPr="00722515">
              <w:rPr>
                <w:noProof/>
                <w:lang w:val="fr-CH" w:eastAsia="ko-KR"/>
              </w:rPr>
              <w:t>][</w:t>
            </w:r>
            <w:r w:rsidR="000326DE" w:rsidRPr="00722515">
              <w:rPr>
                <w:noProof/>
                <w:lang w:eastAsia="ko-KR"/>
              </w:rPr>
              <w:t> </w:t>
            </w:r>
            <w:r w:rsidR="004C3163" w:rsidRPr="00722515">
              <w:rPr>
                <w:noProof/>
                <w:lang w:val="fr-CH" w:eastAsia="ko-KR"/>
              </w:rPr>
              <w:t>0</w:t>
            </w:r>
            <w:r w:rsidR="000326DE" w:rsidRPr="00722515">
              <w:rPr>
                <w:noProof/>
                <w:lang w:eastAsia="ko-KR"/>
              </w:rPr>
              <w:t> </w:t>
            </w:r>
            <w:r w:rsidR="004C3163" w:rsidRPr="00722515">
              <w:rPr>
                <w:noProof/>
                <w:lang w:val="fr-CH" w:eastAsia="ko-KR"/>
              </w:rPr>
              <w:t>]</w:t>
            </w:r>
          </w:p>
        </w:tc>
        <w:tc>
          <w:tcPr>
            <w:tcW w:w="1151" w:type="dxa"/>
          </w:tcPr>
          <w:p w14:paraId="214A64D6" w14:textId="5D26B19D"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350A5AE9" w14:textId="77777777" w:rsidTr="00B67532">
        <w:trPr>
          <w:gridAfter w:val="1"/>
          <w:wAfter w:w="6" w:type="dxa"/>
          <w:cantSplit/>
          <w:jc w:val="center"/>
        </w:trPr>
        <w:tc>
          <w:tcPr>
            <w:tcW w:w="7912" w:type="dxa"/>
          </w:tcPr>
          <w:p w14:paraId="4AE48A3D" w14:textId="256A2167" w:rsidR="004C3163" w:rsidRPr="00722515" w:rsidRDefault="00AA4C5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eastAsia="ko-KR"/>
              </w:rPr>
              <w:t>affine_mvd</w:t>
            </w:r>
            <w:r w:rsidR="00EC12B0" w:rsidRPr="00722515">
              <w:rPr>
                <w:b/>
                <w:lang w:eastAsia="ko-KR"/>
              </w:rPr>
              <w:t>_zero</w:t>
            </w:r>
            <w:r w:rsidR="004C3163" w:rsidRPr="00722515">
              <w:rPr>
                <w:b/>
                <w:lang w:eastAsia="ko-KR"/>
              </w:rPr>
              <w:t>_flag</w:t>
            </w:r>
            <w:r w:rsidR="00EC12B0" w:rsidRPr="00722515">
              <w:rPr>
                <w:noProof/>
                <w:lang w:val="fr-CH" w:eastAsia="ko-KR"/>
              </w:rPr>
              <w:t>[</w:t>
            </w:r>
            <w:r w:rsidR="00EC12B0" w:rsidRPr="00722515">
              <w:rPr>
                <w:noProof/>
                <w:lang w:eastAsia="ko-KR"/>
              </w:rPr>
              <w:t> </w:t>
            </w:r>
            <w:r w:rsidR="00EC12B0" w:rsidRPr="00722515">
              <w:rPr>
                <w:noProof/>
                <w:lang w:val="fr-CH" w:eastAsia="ko-KR"/>
              </w:rPr>
              <w:t>0</w:t>
            </w:r>
            <w:r w:rsidR="00EC12B0" w:rsidRPr="00722515">
              <w:rPr>
                <w:noProof/>
                <w:lang w:eastAsia="ko-KR"/>
              </w:rPr>
              <w:t> </w:t>
            </w:r>
            <w:r w:rsidR="00EC12B0" w:rsidRPr="00722515">
              <w:rPr>
                <w:noProof/>
                <w:lang w:val="fr-CH" w:eastAsia="ko-KR"/>
              </w:rPr>
              <w:t>]</w:t>
            </w:r>
          </w:p>
        </w:tc>
        <w:tc>
          <w:tcPr>
            <w:tcW w:w="1151" w:type="dxa"/>
          </w:tcPr>
          <w:p w14:paraId="3C982D30" w14:textId="7D8D1B74"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5BFA7FA4" w14:textId="77777777" w:rsidTr="00B67532">
        <w:trPr>
          <w:gridAfter w:val="1"/>
          <w:wAfter w:w="6" w:type="dxa"/>
          <w:cantSplit/>
          <w:jc w:val="center"/>
        </w:trPr>
        <w:tc>
          <w:tcPr>
            <w:tcW w:w="7912" w:type="dxa"/>
          </w:tcPr>
          <w:p w14:paraId="694E79A1" w14:textId="3359227E" w:rsidR="004C3163" w:rsidRPr="00722515" w:rsidRDefault="00AA4C5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for(</w:t>
            </w:r>
            <w:r w:rsidR="000326DE" w:rsidRPr="00722515">
              <w:rPr>
                <w:noProof/>
                <w:lang w:eastAsia="ko-KR"/>
              </w:rPr>
              <w:t> </w:t>
            </w:r>
            <w:r w:rsidR="004C3163" w:rsidRPr="00722515">
              <w:rPr>
                <w:noProof/>
                <w:lang w:eastAsia="ko-KR"/>
              </w:rPr>
              <w:t>i = 0; i &lt; num_vertex; i++</w:t>
            </w:r>
            <w:r w:rsidR="000326DE" w:rsidRPr="00722515">
              <w:rPr>
                <w:noProof/>
                <w:lang w:eastAsia="ko-KR"/>
              </w:rPr>
              <w:t> </w:t>
            </w:r>
            <w:r w:rsidR="004C3163" w:rsidRPr="00722515">
              <w:rPr>
                <w:noProof/>
                <w:lang w:eastAsia="ko-KR"/>
              </w:rPr>
              <w:t>)</w:t>
            </w:r>
          </w:p>
        </w:tc>
        <w:tc>
          <w:tcPr>
            <w:tcW w:w="1151" w:type="dxa"/>
          </w:tcPr>
          <w:p w14:paraId="029CFF4B" w14:textId="4B23B164" w:rsidR="004C3163" w:rsidRPr="00722515" w:rsidRDefault="004C3163" w:rsidP="00CA0F18">
            <w:pPr>
              <w:pStyle w:val="tablecell"/>
              <w:keepNext w:val="0"/>
              <w:keepLines w:val="0"/>
              <w:spacing w:before="20" w:after="40"/>
              <w:jc w:val="center"/>
              <w:rPr>
                <w:noProof/>
                <w:lang w:val="en-US" w:eastAsia="ko-KR"/>
              </w:rPr>
            </w:pPr>
          </w:p>
        </w:tc>
      </w:tr>
      <w:tr w:rsidR="004C3163" w:rsidRPr="00722515" w14:paraId="6284282B" w14:textId="77777777" w:rsidTr="00B67532">
        <w:trPr>
          <w:gridAfter w:val="1"/>
          <w:wAfter w:w="6" w:type="dxa"/>
          <w:cantSplit/>
          <w:jc w:val="center"/>
        </w:trPr>
        <w:tc>
          <w:tcPr>
            <w:tcW w:w="7912" w:type="dxa"/>
          </w:tcPr>
          <w:p w14:paraId="33FF948B" w14:textId="2440204B" w:rsidR="004C3163" w:rsidRPr="00722515" w:rsidRDefault="00C37D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w:t>
            </w:r>
          </w:p>
        </w:tc>
        <w:tc>
          <w:tcPr>
            <w:tcW w:w="1151" w:type="dxa"/>
          </w:tcPr>
          <w:p w14:paraId="6EF25A6E" w14:textId="22409FD3" w:rsidR="004C3163" w:rsidRPr="00722515" w:rsidRDefault="004C3163" w:rsidP="00CA0F18">
            <w:pPr>
              <w:pStyle w:val="tablecell"/>
              <w:keepNext w:val="0"/>
              <w:keepLines w:val="0"/>
              <w:spacing w:before="20" w:after="40"/>
              <w:jc w:val="center"/>
              <w:rPr>
                <w:noProof/>
                <w:lang w:eastAsia="ko-KR"/>
              </w:rPr>
            </w:pPr>
          </w:p>
        </w:tc>
      </w:tr>
      <w:tr w:rsidR="004C3163" w:rsidRPr="00722515" w14:paraId="71DE4C17" w14:textId="77777777" w:rsidTr="00B67532">
        <w:trPr>
          <w:gridAfter w:val="1"/>
          <w:wAfter w:w="6" w:type="dxa"/>
          <w:cantSplit/>
          <w:jc w:val="center"/>
        </w:trPr>
        <w:tc>
          <w:tcPr>
            <w:tcW w:w="7912" w:type="dxa"/>
          </w:tcPr>
          <w:p w14:paraId="0305DD5B" w14:textId="00B345DA" w:rsidR="004C3163" w:rsidRPr="00722515" w:rsidRDefault="00C37D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004C3163" w:rsidRPr="00722515">
              <w:rPr>
                <w:noProof/>
                <w:lang w:eastAsia="ko-KR"/>
              </w:rPr>
              <w:t>if(</w:t>
            </w:r>
            <w:r w:rsidRPr="00722515">
              <w:rPr>
                <w:noProof/>
                <w:lang w:eastAsia="ko-KR"/>
              </w:rPr>
              <w:t> </w:t>
            </w:r>
            <w:r w:rsidR="004C3163" w:rsidRPr="00722515">
              <w:rPr>
                <w:noProof/>
                <w:lang w:eastAsia="ko-KR"/>
              </w:rPr>
              <w:t>affine_mvd</w:t>
            </w:r>
            <w:r w:rsidR="00EC12B0" w:rsidRPr="00722515">
              <w:rPr>
                <w:noProof/>
                <w:lang w:eastAsia="ko-KR"/>
              </w:rPr>
              <w:t>_zero</w:t>
            </w:r>
            <w:r w:rsidR="004C3163" w:rsidRPr="00722515">
              <w:rPr>
                <w:noProof/>
                <w:lang w:eastAsia="ko-KR"/>
              </w:rPr>
              <w:t>_flag</w:t>
            </w:r>
            <w:r w:rsidR="00EC12B0" w:rsidRPr="00722515">
              <w:rPr>
                <w:noProof/>
                <w:lang w:val="fr-CH" w:eastAsia="ko-KR"/>
              </w:rPr>
              <w:t>[</w:t>
            </w:r>
            <w:r w:rsidR="00EC12B0" w:rsidRPr="00722515">
              <w:rPr>
                <w:noProof/>
                <w:lang w:eastAsia="ko-KR"/>
              </w:rPr>
              <w:t> </w:t>
            </w:r>
            <w:r w:rsidR="00EC12B0" w:rsidRPr="00722515">
              <w:rPr>
                <w:noProof/>
                <w:lang w:val="fr-CH" w:eastAsia="ko-KR"/>
              </w:rPr>
              <w:t>0</w:t>
            </w:r>
            <w:r w:rsidR="00EC12B0" w:rsidRPr="00722515">
              <w:rPr>
                <w:noProof/>
                <w:lang w:eastAsia="ko-KR"/>
              </w:rPr>
              <w:t> </w:t>
            </w:r>
            <w:r w:rsidR="00EC12B0" w:rsidRPr="00722515">
              <w:rPr>
                <w:noProof/>
                <w:lang w:val="fr-CH" w:eastAsia="ko-KR"/>
              </w:rPr>
              <w:t>]</w:t>
            </w:r>
            <w:r w:rsidRPr="00722515">
              <w:rPr>
                <w:noProof/>
                <w:lang w:eastAsia="ko-KR"/>
              </w:rPr>
              <w:t> </w:t>
            </w:r>
            <w:r w:rsidR="004C3163" w:rsidRPr="00722515">
              <w:rPr>
                <w:noProof/>
                <w:lang w:eastAsia="ko-KR"/>
              </w:rPr>
              <w:t>)</w:t>
            </w:r>
          </w:p>
        </w:tc>
        <w:tc>
          <w:tcPr>
            <w:tcW w:w="1151" w:type="dxa"/>
          </w:tcPr>
          <w:p w14:paraId="13099679" w14:textId="415808CA" w:rsidR="004C3163" w:rsidRPr="00722515" w:rsidRDefault="004C3163" w:rsidP="00CA0F18">
            <w:pPr>
              <w:pStyle w:val="tablecell"/>
              <w:keepNext w:val="0"/>
              <w:keepLines w:val="0"/>
              <w:spacing w:before="20" w:after="40"/>
              <w:jc w:val="center"/>
              <w:rPr>
                <w:noProof/>
                <w:lang w:eastAsia="ko-KR"/>
              </w:rPr>
            </w:pPr>
          </w:p>
        </w:tc>
      </w:tr>
      <w:tr w:rsidR="004C3163" w:rsidRPr="00722515" w14:paraId="346DBD47" w14:textId="77777777" w:rsidTr="00B67532">
        <w:trPr>
          <w:gridAfter w:val="1"/>
          <w:wAfter w:w="6" w:type="dxa"/>
          <w:cantSplit/>
          <w:jc w:val="center"/>
        </w:trPr>
        <w:tc>
          <w:tcPr>
            <w:tcW w:w="7912" w:type="dxa"/>
          </w:tcPr>
          <w:p w14:paraId="7819FEAB" w14:textId="1CF36AE1" w:rsidR="004C3163" w:rsidRPr="00722515" w:rsidRDefault="00C37D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lang w:eastAsia="ko-KR"/>
              </w:rPr>
              <w:t>mvd_affine = (</w:t>
            </w:r>
            <w:r w:rsidR="00DE659E" w:rsidRPr="00722515">
              <w:rPr>
                <w:noProof/>
                <w:lang w:eastAsia="ko-KR"/>
              </w:rPr>
              <w:t> </w:t>
            </w:r>
            <w:r w:rsidR="004C3163" w:rsidRPr="00722515">
              <w:rPr>
                <w:noProof/>
                <w:lang w:eastAsia="ko-KR"/>
              </w:rPr>
              <w:t>0,</w:t>
            </w:r>
            <w:r w:rsidR="00DE659E" w:rsidRPr="00722515">
              <w:rPr>
                <w:noProof/>
                <w:lang w:eastAsia="ko-KR"/>
              </w:rPr>
              <w:t> </w:t>
            </w:r>
            <w:r w:rsidR="004C3163" w:rsidRPr="00722515">
              <w:rPr>
                <w:noProof/>
                <w:lang w:eastAsia="ko-KR"/>
              </w:rPr>
              <w:t>0</w:t>
            </w:r>
            <w:r w:rsidR="00DE659E" w:rsidRPr="00722515">
              <w:rPr>
                <w:noProof/>
                <w:lang w:eastAsia="ko-KR"/>
              </w:rPr>
              <w:t> </w:t>
            </w:r>
            <w:r w:rsidR="004C3163" w:rsidRPr="00722515">
              <w:rPr>
                <w:noProof/>
                <w:lang w:eastAsia="ko-KR"/>
              </w:rPr>
              <w:t>)</w:t>
            </w:r>
          </w:p>
        </w:tc>
        <w:tc>
          <w:tcPr>
            <w:tcW w:w="1151" w:type="dxa"/>
          </w:tcPr>
          <w:p w14:paraId="184BF11E" w14:textId="7F989E07" w:rsidR="004C3163" w:rsidRPr="00722515" w:rsidRDefault="004C3163" w:rsidP="00CA0F18">
            <w:pPr>
              <w:pStyle w:val="tablecell"/>
              <w:keepNext w:val="0"/>
              <w:keepLines w:val="0"/>
              <w:spacing w:before="20" w:after="40"/>
              <w:jc w:val="center"/>
              <w:rPr>
                <w:noProof/>
                <w:lang w:eastAsia="ko-KR"/>
              </w:rPr>
            </w:pPr>
          </w:p>
        </w:tc>
      </w:tr>
      <w:tr w:rsidR="004C3163" w:rsidRPr="00722515" w14:paraId="799C32DF" w14:textId="77777777" w:rsidTr="00B67532">
        <w:trPr>
          <w:gridAfter w:val="1"/>
          <w:wAfter w:w="6" w:type="dxa"/>
          <w:cantSplit/>
          <w:jc w:val="center"/>
        </w:trPr>
        <w:tc>
          <w:tcPr>
            <w:tcW w:w="7912" w:type="dxa"/>
          </w:tcPr>
          <w:p w14:paraId="71031B2A" w14:textId="40D9D3A1" w:rsidR="004C3163" w:rsidRPr="00722515" w:rsidRDefault="00C37D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00DE659E" w:rsidRPr="00722515">
              <w:rPr>
                <w:noProof/>
                <w:lang w:eastAsia="ko-KR"/>
              </w:rPr>
              <w:t>e</w:t>
            </w:r>
            <w:r w:rsidR="004C3163" w:rsidRPr="00722515">
              <w:rPr>
                <w:noProof/>
                <w:lang w:eastAsia="ko-KR"/>
              </w:rPr>
              <w:t>lse</w:t>
            </w:r>
          </w:p>
        </w:tc>
        <w:tc>
          <w:tcPr>
            <w:tcW w:w="1151" w:type="dxa"/>
          </w:tcPr>
          <w:p w14:paraId="1F361A50" w14:textId="73D4AC10" w:rsidR="004C3163" w:rsidRPr="00722515" w:rsidRDefault="004C3163" w:rsidP="00CA0F18">
            <w:pPr>
              <w:pStyle w:val="tablecell"/>
              <w:keepNext w:val="0"/>
              <w:keepLines w:val="0"/>
              <w:spacing w:before="20" w:after="40"/>
              <w:jc w:val="center"/>
              <w:rPr>
                <w:noProof/>
                <w:lang w:eastAsia="ko-KR"/>
              </w:rPr>
            </w:pPr>
          </w:p>
        </w:tc>
      </w:tr>
      <w:tr w:rsidR="004C3163" w:rsidRPr="00722515" w14:paraId="6FF00492" w14:textId="77777777" w:rsidTr="00B67532">
        <w:trPr>
          <w:gridAfter w:val="1"/>
          <w:wAfter w:w="6" w:type="dxa"/>
          <w:cantSplit/>
          <w:jc w:val="center"/>
        </w:trPr>
        <w:tc>
          <w:tcPr>
            <w:tcW w:w="7912" w:type="dxa"/>
          </w:tcPr>
          <w:p w14:paraId="78587D9C" w14:textId="24192607" w:rsidR="004C3163" w:rsidRPr="00722515" w:rsidRDefault="00C37D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lang w:eastAsia="ko-KR"/>
              </w:rPr>
              <w:t>mvd_affine</w:t>
            </w:r>
          </w:p>
        </w:tc>
        <w:tc>
          <w:tcPr>
            <w:tcW w:w="1151" w:type="dxa"/>
          </w:tcPr>
          <w:p w14:paraId="75D7B963" w14:textId="06667813"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1315C35C" w14:textId="77777777" w:rsidTr="00B67532">
        <w:trPr>
          <w:gridAfter w:val="1"/>
          <w:wAfter w:w="6" w:type="dxa"/>
          <w:cantSplit/>
          <w:jc w:val="center"/>
        </w:trPr>
        <w:tc>
          <w:tcPr>
            <w:tcW w:w="7912" w:type="dxa"/>
          </w:tcPr>
          <w:p w14:paraId="65EC4DBF" w14:textId="2A77C7C9" w:rsidR="004C3163" w:rsidRPr="00722515" w:rsidRDefault="00A9453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004C3163" w:rsidRPr="00722515">
              <w:rPr>
                <w:noProof/>
                <w:lang w:eastAsia="ko-KR"/>
              </w:rPr>
              <w:t>affine_mv</w:t>
            </w:r>
            <w:r w:rsidR="004C3163" w:rsidRPr="00722515">
              <w:rPr>
                <w:noProof/>
                <w:lang w:val="fr-CH" w:eastAsia="ko-KR"/>
              </w:rPr>
              <w:t>[</w:t>
            </w:r>
            <w:r w:rsidR="00DE659E" w:rsidRPr="00722515">
              <w:rPr>
                <w:noProof/>
                <w:lang w:eastAsia="ko-KR"/>
              </w:rPr>
              <w:t> </w:t>
            </w:r>
            <w:r w:rsidR="004C3163" w:rsidRPr="00722515">
              <w:rPr>
                <w:noProof/>
                <w:lang w:val="fr-CH" w:eastAsia="ko-KR"/>
              </w:rPr>
              <w:t>x0</w:t>
            </w:r>
            <w:r w:rsidR="00DE659E" w:rsidRPr="00722515">
              <w:rPr>
                <w:noProof/>
                <w:lang w:eastAsia="ko-KR"/>
              </w:rPr>
              <w:t> </w:t>
            </w:r>
            <w:r w:rsidR="004C3163" w:rsidRPr="00722515">
              <w:rPr>
                <w:noProof/>
                <w:lang w:val="fr-CH" w:eastAsia="ko-KR"/>
              </w:rPr>
              <w:t>][</w:t>
            </w:r>
            <w:r w:rsidR="00DE659E" w:rsidRPr="00722515">
              <w:rPr>
                <w:noProof/>
                <w:lang w:eastAsia="ko-KR"/>
              </w:rPr>
              <w:t> </w:t>
            </w:r>
            <w:r w:rsidR="004C3163" w:rsidRPr="00722515">
              <w:rPr>
                <w:noProof/>
                <w:lang w:val="fr-CH" w:eastAsia="ko-KR"/>
              </w:rPr>
              <w:t>y0</w:t>
            </w:r>
            <w:r w:rsidR="00DE659E" w:rsidRPr="00722515">
              <w:rPr>
                <w:noProof/>
                <w:lang w:eastAsia="ko-KR"/>
              </w:rPr>
              <w:t> </w:t>
            </w:r>
            <w:r w:rsidR="004C3163" w:rsidRPr="00722515">
              <w:rPr>
                <w:noProof/>
                <w:lang w:val="fr-CH" w:eastAsia="ko-KR"/>
              </w:rPr>
              <w:t>]</w:t>
            </w:r>
            <w:r w:rsidR="00F60014" w:rsidRPr="00722515">
              <w:rPr>
                <w:noProof/>
                <w:lang w:val="fr-CH" w:eastAsia="ko-KR"/>
              </w:rPr>
              <w:t>[</w:t>
            </w:r>
            <w:r w:rsidR="00F60014" w:rsidRPr="00722515">
              <w:rPr>
                <w:noProof/>
                <w:lang w:eastAsia="ko-KR"/>
              </w:rPr>
              <w:t> </w:t>
            </w:r>
            <w:r w:rsidR="00F60014" w:rsidRPr="00722515">
              <w:rPr>
                <w:noProof/>
                <w:lang w:val="fr-CH" w:eastAsia="ko-KR"/>
              </w:rPr>
              <w:t>0</w:t>
            </w:r>
            <w:r w:rsidR="00F60014" w:rsidRPr="00722515">
              <w:rPr>
                <w:noProof/>
                <w:lang w:eastAsia="ko-KR"/>
              </w:rPr>
              <w:t> </w:t>
            </w:r>
            <w:r w:rsidR="00F60014" w:rsidRPr="00722515">
              <w:rPr>
                <w:noProof/>
                <w:lang w:val="fr-CH" w:eastAsia="ko-KR"/>
              </w:rPr>
              <w:t>][</w:t>
            </w:r>
            <w:r w:rsidR="00F60014" w:rsidRPr="00722515">
              <w:rPr>
                <w:noProof/>
                <w:lang w:eastAsia="ko-KR"/>
              </w:rPr>
              <w:t> </w:t>
            </w:r>
            <w:r w:rsidR="00F60014" w:rsidRPr="00722515">
              <w:rPr>
                <w:noProof/>
                <w:lang w:val="fr-CH" w:eastAsia="ko-KR"/>
              </w:rPr>
              <w:t>i</w:t>
            </w:r>
            <w:r w:rsidR="00F60014" w:rsidRPr="00722515">
              <w:rPr>
                <w:noProof/>
                <w:lang w:eastAsia="ko-KR"/>
              </w:rPr>
              <w:t> </w:t>
            </w:r>
            <w:r w:rsidR="00F60014" w:rsidRPr="00722515">
              <w:rPr>
                <w:noProof/>
                <w:lang w:val="fr-CH" w:eastAsia="ko-KR"/>
              </w:rPr>
              <w:t xml:space="preserve">] </w:t>
            </w:r>
            <w:r w:rsidR="004C3163" w:rsidRPr="00722515">
              <w:rPr>
                <w:noProof/>
                <w:lang w:val="fr-CH" w:eastAsia="ko-KR"/>
              </w:rPr>
              <w:t>= recon_affine_mv(ref_idx, mvp_idx, mvd_affine)</w:t>
            </w:r>
          </w:p>
        </w:tc>
        <w:tc>
          <w:tcPr>
            <w:tcW w:w="1151" w:type="dxa"/>
          </w:tcPr>
          <w:p w14:paraId="356F8A34" w14:textId="17B31162" w:rsidR="004C3163" w:rsidRPr="00722515" w:rsidRDefault="004C3163" w:rsidP="00CA0F18">
            <w:pPr>
              <w:pStyle w:val="tablecell"/>
              <w:keepNext w:val="0"/>
              <w:keepLines w:val="0"/>
              <w:spacing w:before="20" w:after="40"/>
              <w:jc w:val="center"/>
              <w:rPr>
                <w:noProof/>
                <w:lang w:eastAsia="ko-KR"/>
              </w:rPr>
            </w:pPr>
          </w:p>
        </w:tc>
      </w:tr>
      <w:tr w:rsidR="004C3163" w:rsidRPr="00722515" w14:paraId="34931C21" w14:textId="77777777" w:rsidTr="00B67532">
        <w:trPr>
          <w:gridAfter w:val="1"/>
          <w:wAfter w:w="6" w:type="dxa"/>
          <w:cantSplit/>
          <w:jc w:val="center"/>
        </w:trPr>
        <w:tc>
          <w:tcPr>
            <w:tcW w:w="7912" w:type="dxa"/>
          </w:tcPr>
          <w:p w14:paraId="44F46B6D" w14:textId="37F045D0" w:rsidR="004C3163" w:rsidRPr="00722515" w:rsidRDefault="00A9453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w:t>
            </w:r>
          </w:p>
        </w:tc>
        <w:tc>
          <w:tcPr>
            <w:tcW w:w="1151" w:type="dxa"/>
          </w:tcPr>
          <w:p w14:paraId="6FCA079E" w14:textId="5F96D182" w:rsidR="004C3163" w:rsidRPr="00722515" w:rsidRDefault="004C3163" w:rsidP="00CA0F18">
            <w:pPr>
              <w:pStyle w:val="tablecell"/>
              <w:keepNext w:val="0"/>
              <w:keepLines w:val="0"/>
              <w:spacing w:before="20" w:after="40"/>
              <w:jc w:val="center"/>
              <w:rPr>
                <w:noProof/>
                <w:lang w:eastAsia="ko-KR"/>
              </w:rPr>
            </w:pPr>
          </w:p>
        </w:tc>
      </w:tr>
      <w:tr w:rsidR="004C3163" w:rsidRPr="00722515" w14:paraId="49330372" w14:textId="77777777" w:rsidTr="00B67532">
        <w:trPr>
          <w:gridAfter w:val="1"/>
          <w:wAfter w:w="6" w:type="dxa"/>
          <w:cantSplit/>
          <w:jc w:val="center"/>
        </w:trPr>
        <w:tc>
          <w:tcPr>
            <w:tcW w:w="7912" w:type="dxa"/>
          </w:tcPr>
          <w:p w14:paraId="0AAAEED7" w14:textId="28304A15" w:rsidR="004C3163" w:rsidRPr="00722515" w:rsidRDefault="00A9453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5A996135" w14:textId="22441041" w:rsidR="004C3163" w:rsidRPr="00722515" w:rsidRDefault="004C3163" w:rsidP="00CA0F18">
            <w:pPr>
              <w:pStyle w:val="tablecell"/>
              <w:keepNext w:val="0"/>
              <w:keepLines w:val="0"/>
              <w:spacing w:before="20" w:after="40"/>
              <w:jc w:val="center"/>
              <w:rPr>
                <w:noProof/>
                <w:lang w:eastAsia="ko-KR"/>
              </w:rPr>
            </w:pPr>
          </w:p>
        </w:tc>
      </w:tr>
      <w:tr w:rsidR="004C3163" w:rsidRPr="00722515" w14:paraId="21CBB780" w14:textId="77777777" w:rsidTr="00B67532">
        <w:trPr>
          <w:gridAfter w:val="1"/>
          <w:wAfter w:w="6" w:type="dxa"/>
          <w:cantSplit/>
          <w:jc w:val="center"/>
        </w:trPr>
        <w:tc>
          <w:tcPr>
            <w:tcW w:w="7912" w:type="dxa"/>
          </w:tcPr>
          <w:p w14:paraId="45181A69" w14:textId="639D3D43" w:rsidR="004C3163" w:rsidRPr="00722515" w:rsidRDefault="00DE659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if(</w:t>
            </w:r>
            <w:r w:rsidRPr="00722515">
              <w:rPr>
                <w:noProof/>
              </w:rPr>
              <w:t> </w:t>
            </w:r>
            <w:r w:rsidR="004C3163" w:rsidRPr="00722515">
              <w:rPr>
                <w:noProof/>
              </w:rPr>
              <w:t>inter_pred_dir[</w:t>
            </w:r>
            <w:r w:rsidR="009B5C65" w:rsidRPr="00722515">
              <w:rPr>
                <w:noProof/>
              </w:rPr>
              <w:t> </w:t>
            </w:r>
            <w:r w:rsidR="004C3163" w:rsidRPr="00722515">
              <w:rPr>
                <w:noProof/>
              </w:rPr>
              <w:t>x0</w:t>
            </w:r>
            <w:r w:rsidR="009B5C65" w:rsidRPr="00722515">
              <w:rPr>
                <w:noProof/>
              </w:rPr>
              <w:t> </w:t>
            </w:r>
            <w:r w:rsidR="004C3163" w:rsidRPr="00722515">
              <w:rPr>
                <w:noProof/>
              </w:rPr>
              <w:t>][</w:t>
            </w:r>
            <w:r w:rsidR="009B5C65" w:rsidRPr="00722515">
              <w:rPr>
                <w:noProof/>
              </w:rPr>
              <w:t> </w:t>
            </w:r>
            <w:r w:rsidR="004C3163" w:rsidRPr="00722515">
              <w:rPr>
                <w:noProof/>
              </w:rPr>
              <w:t>y0</w:t>
            </w:r>
            <w:r w:rsidR="009B5C65" w:rsidRPr="00722515">
              <w:rPr>
                <w:noProof/>
              </w:rPr>
              <w:t> </w:t>
            </w:r>
            <w:r w:rsidR="004C3163" w:rsidRPr="00722515">
              <w:rPr>
                <w:noProof/>
              </w:rPr>
              <w:t>] =</w:t>
            </w:r>
            <w:r w:rsidRPr="00722515">
              <w:rPr>
                <w:noProof/>
              </w:rPr>
              <w:t> </w:t>
            </w:r>
            <w:r w:rsidR="004C3163" w:rsidRPr="00722515">
              <w:rPr>
                <w:noProof/>
              </w:rPr>
              <w:t>= PRED_L1 |</w:t>
            </w:r>
            <w:r w:rsidRPr="00722515">
              <w:rPr>
                <w:noProof/>
              </w:rPr>
              <w:t> </w:t>
            </w:r>
            <w:r w:rsidR="004C3163" w:rsidRPr="00722515">
              <w:rPr>
                <w:noProof/>
              </w:rPr>
              <w:t>| inter_pred_dir[</w:t>
            </w:r>
            <w:r w:rsidR="009B5C65" w:rsidRPr="00722515">
              <w:rPr>
                <w:noProof/>
              </w:rPr>
              <w:t> </w:t>
            </w:r>
            <w:r w:rsidR="004C3163" w:rsidRPr="00722515">
              <w:rPr>
                <w:noProof/>
              </w:rPr>
              <w:t>x0</w:t>
            </w:r>
            <w:r w:rsidR="009B5C65" w:rsidRPr="00722515">
              <w:rPr>
                <w:noProof/>
              </w:rPr>
              <w:t> </w:t>
            </w:r>
            <w:r w:rsidR="004C3163" w:rsidRPr="00722515">
              <w:rPr>
                <w:noProof/>
              </w:rPr>
              <w:t>][</w:t>
            </w:r>
            <w:r w:rsidR="009B5C65" w:rsidRPr="00722515">
              <w:rPr>
                <w:noProof/>
              </w:rPr>
              <w:t> </w:t>
            </w:r>
            <w:r w:rsidR="004C3163" w:rsidRPr="00722515">
              <w:rPr>
                <w:noProof/>
              </w:rPr>
              <w:t>y0</w:t>
            </w:r>
            <w:r w:rsidR="009B5C65" w:rsidRPr="00722515">
              <w:rPr>
                <w:noProof/>
              </w:rPr>
              <w:t> </w:t>
            </w:r>
            <w:r w:rsidR="004C3163" w:rsidRPr="00722515">
              <w:rPr>
                <w:noProof/>
              </w:rPr>
              <w:t>] =</w:t>
            </w:r>
            <w:r w:rsidRPr="00722515">
              <w:rPr>
                <w:noProof/>
              </w:rPr>
              <w:t> </w:t>
            </w:r>
            <w:r w:rsidR="004C3163" w:rsidRPr="00722515">
              <w:rPr>
                <w:noProof/>
              </w:rPr>
              <w:t>= PRED_BI</w:t>
            </w:r>
            <w:r w:rsidRPr="00722515">
              <w:rPr>
                <w:noProof/>
              </w:rPr>
              <w:t> </w:t>
            </w:r>
            <w:r w:rsidR="004C3163" w:rsidRPr="00722515">
              <w:rPr>
                <w:noProof/>
              </w:rPr>
              <w:t>)</w:t>
            </w:r>
            <w:r w:rsidRPr="00722515">
              <w:rPr>
                <w:noProof/>
              </w:rPr>
              <w:t xml:space="preserve"> </w:t>
            </w:r>
            <w:r w:rsidR="004C3163" w:rsidRPr="00722515">
              <w:rPr>
                <w:noProof/>
              </w:rPr>
              <w:t>{</w:t>
            </w:r>
          </w:p>
        </w:tc>
        <w:tc>
          <w:tcPr>
            <w:tcW w:w="1151" w:type="dxa"/>
          </w:tcPr>
          <w:p w14:paraId="48B9FA7F" w14:textId="18828E63" w:rsidR="004C3163" w:rsidRPr="00722515" w:rsidRDefault="004C3163" w:rsidP="00CA0F18">
            <w:pPr>
              <w:pStyle w:val="tablecell"/>
              <w:keepNext w:val="0"/>
              <w:keepLines w:val="0"/>
              <w:spacing w:before="20" w:after="40"/>
              <w:jc w:val="center"/>
              <w:rPr>
                <w:noProof/>
                <w:lang w:eastAsia="ko-KR"/>
              </w:rPr>
            </w:pPr>
          </w:p>
        </w:tc>
      </w:tr>
      <w:tr w:rsidR="004C3163" w:rsidRPr="00722515" w14:paraId="4DD3C903" w14:textId="77777777" w:rsidTr="00B67532">
        <w:trPr>
          <w:gridAfter w:val="1"/>
          <w:wAfter w:w="6" w:type="dxa"/>
          <w:cantSplit/>
          <w:jc w:val="center"/>
        </w:trPr>
        <w:tc>
          <w:tcPr>
            <w:tcW w:w="7912" w:type="dxa"/>
          </w:tcPr>
          <w:p w14:paraId="1F4B696B" w14:textId="6E930061" w:rsidR="004C3163" w:rsidRPr="00722515" w:rsidRDefault="009B5C6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rPr>
              <w:t>ref_idx</w:t>
            </w:r>
            <w:r w:rsidR="004C3163" w:rsidRPr="00722515">
              <w:rPr>
                <w:noProof/>
              </w:rPr>
              <w:t>[</w:t>
            </w:r>
            <w:r w:rsidR="00D66FF0" w:rsidRPr="00722515">
              <w:rPr>
                <w:noProof/>
              </w:rPr>
              <w:t> </w:t>
            </w:r>
            <w:r w:rsidR="004C3163" w:rsidRPr="00722515">
              <w:rPr>
                <w:noProof/>
              </w:rPr>
              <w:t>x0</w:t>
            </w:r>
            <w:r w:rsidR="00D66FF0" w:rsidRPr="00722515">
              <w:rPr>
                <w:noProof/>
              </w:rPr>
              <w:t> </w:t>
            </w:r>
            <w:r w:rsidR="004C3163" w:rsidRPr="00722515">
              <w:rPr>
                <w:noProof/>
              </w:rPr>
              <w:t>][</w:t>
            </w:r>
            <w:r w:rsidR="00D66FF0" w:rsidRPr="00722515">
              <w:rPr>
                <w:noProof/>
              </w:rPr>
              <w:t> </w:t>
            </w:r>
            <w:r w:rsidR="004C3163" w:rsidRPr="00722515">
              <w:rPr>
                <w:noProof/>
              </w:rPr>
              <w:t>y0</w:t>
            </w:r>
            <w:r w:rsidR="00D66FF0" w:rsidRPr="00722515">
              <w:rPr>
                <w:noProof/>
              </w:rPr>
              <w:t> </w:t>
            </w:r>
            <w:r w:rsidR="004C3163" w:rsidRPr="00722515">
              <w:rPr>
                <w:noProof/>
              </w:rPr>
              <w:t>][</w:t>
            </w:r>
            <w:r w:rsidR="00D66FF0" w:rsidRPr="00722515">
              <w:rPr>
                <w:noProof/>
              </w:rPr>
              <w:t> </w:t>
            </w:r>
            <w:r w:rsidR="004C3163" w:rsidRPr="00722515">
              <w:rPr>
                <w:noProof/>
              </w:rPr>
              <w:t>1</w:t>
            </w:r>
            <w:r w:rsidR="00D66FF0" w:rsidRPr="00722515">
              <w:rPr>
                <w:noProof/>
              </w:rPr>
              <w:t> </w:t>
            </w:r>
            <w:r w:rsidR="004C3163" w:rsidRPr="00722515">
              <w:rPr>
                <w:noProof/>
              </w:rPr>
              <w:t>]</w:t>
            </w:r>
          </w:p>
        </w:tc>
        <w:tc>
          <w:tcPr>
            <w:tcW w:w="1151" w:type="dxa"/>
          </w:tcPr>
          <w:p w14:paraId="2B17DF07" w14:textId="397F9564"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4CA402EB" w14:textId="77777777" w:rsidTr="00B67532">
        <w:trPr>
          <w:gridAfter w:val="1"/>
          <w:wAfter w:w="6" w:type="dxa"/>
          <w:cantSplit/>
          <w:jc w:val="center"/>
        </w:trPr>
        <w:tc>
          <w:tcPr>
            <w:tcW w:w="7912" w:type="dxa"/>
          </w:tcPr>
          <w:p w14:paraId="50D35E24" w14:textId="1BA58F85" w:rsidR="004C3163" w:rsidRPr="00722515" w:rsidRDefault="009B5C6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eastAsia="ko-KR"/>
              </w:rPr>
              <w:t>mvp_idx</w:t>
            </w:r>
            <w:r w:rsidR="004C3163" w:rsidRPr="00722515">
              <w:rPr>
                <w:noProof/>
                <w:lang w:val="fr-CH" w:eastAsia="ko-KR"/>
              </w:rPr>
              <w:t>[</w:t>
            </w:r>
            <w:r w:rsidR="00D66FF0" w:rsidRPr="00722515">
              <w:rPr>
                <w:noProof/>
                <w:lang w:eastAsia="ko-KR"/>
              </w:rPr>
              <w:t> </w:t>
            </w:r>
            <w:r w:rsidR="004C3163" w:rsidRPr="00722515">
              <w:rPr>
                <w:noProof/>
                <w:lang w:val="fr-CH" w:eastAsia="ko-KR"/>
              </w:rPr>
              <w:t>x0</w:t>
            </w:r>
            <w:r w:rsidR="00D66FF0" w:rsidRPr="00722515">
              <w:rPr>
                <w:noProof/>
                <w:lang w:eastAsia="ko-KR"/>
              </w:rPr>
              <w:t> </w:t>
            </w:r>
            <w:r w:rsidR="004C3163" w:rsidRPr="00722515">
              <w:rPr>
                <w:noProof/>
                <w:lang w:val="fr-CH" w:eastAsia="ko-KR"/>
              </w:rPr>
              <w:t>][</w:t>
            </w:r>
            <w:r w:rsidR="00D66FF0" w:rsidRPr="00722515">
              <w:rPr>
                <w:noProof/>
                <w:lang w:eastAsia="ko-KR"/>
              </w:rPr>
              <w:t> </w:t>
            </w:r>
            <w:r w:rsidR="004C3163" w:rsidRPr="00722515">
              <w:rPr>
                <w:noProof/>
                <w:lang w:val="fr-CH" w:eastAsia="ko-KR"/>
              </w:rPr>
              <w:t>y0</w:t>
            </w:r>
            <w:r w:rsidR="00D66FF0" w:rsidRPr="00722515">
              <w:rPr>
                <w:noProof/>
                <w:lang w:eastAsia="ko-KR"/>
              </w:rPr>
              <w:t> </w:t>
            </w:r>
            <w:r w:rsidR="004C3163" w:rsidRPr="00722515">
              <w:rPr>
                <w:noProof/>
                <w:lang w:val="fr-CH" w:eastAsia="ko-KR"/>
              </w:rPr>
              <w:t>][</w:t>
            </w:r>
            <w:r w:rsidR="00D66FF0" w:rsidRPr="00722515">
              <w:rPr>
                <w:noProof/>
                <w:lang w:eastAsia="ko-KR"/>
              </w:rPr>
              <w:t> </w:t>
            </w:r>
            <w:r w:rsidR="004C3163" w:rsidRPr="00722515">
              <w:rPr>
                <w:noProof/>
                <w:lang w:val="fr-CH" w:eastAsia="ko-KR"/>
              </w:rPr>
              <w:t>1</w:t>
            </w:r>
            <w:r w:rsidR="00D66FF0" w:rsidRPr="00722515">
              <w:rPr>
                <w:noProof/>
                <w:lang w:eastAsia="ko-KR"/>
              </w:rPr>
              <w:t> </w:t>
            </w:r>
            <w:r w:rsidR="004C3163" w:rsidRPr="00722515">
              <w:rPr>
                <w:noProof/>
                <w:lang w:val="fr-CH" w:eastAsia="ko-KR"/>
              </w:rPr>
              <w:t>]</w:t>
            </w:r>
          </w:p>
        </w:tc>
        <w:tc>
          <w:tcPr>
            <w:tcW w:w="1151" w:type="dxa"/>
          </w:tcPr>
          <w:p w14:paraId="57CF740D" w14:textId="76E072EB"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180A3018" w14:textId="77777777" w:rsidTr="00B67532">
        <w:trPr>
          <w:gridAfter w:val="1"/>
          <w:wAfter w:w="6" w:type="dxa"/>
          <w:cantSplit/>
          <w:jc w:val="center"/>
        </w:trPr>
        <w:tc>
          <w:tcPr>
            <w:tcW w:w="7912" w:type="dxa"/>
          </w:tcPr>
          <w:p w14:paraId="4B10D64D" w14:textId="50E8CB4B" w:rsidR="004C3163" w:rsidRPr="00722515" w:rsidRDefault="009B5C6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eastAsia="ko-KR"/>
              </w:rPr>
              <w:t>affine_mvd</w:t>
            </w:r>
            <w:r w:rsidR="00F60014" w:rsidRPr="00722515">
              <w:rPr>
                <w:b/>
                <w:lang w:eastAsia="ko-KR"/>
              </w:rPr>
              <w:t>_zero</w:t>
            </w:r>
            <w:r w:rsidR="004C3163" w:rsidRPr="00722515">
              <w:rPr>
                <w:b/>
                <w:lang w:eastAsia="ko-KR"/>
              </w:rPr>
              <w:t>_flag</w:t>
            </w:r>
            <w:r w:rsidR="00F60014" w:rsidRPr="00722515">
              <w:rPr>
                <w:noProof/>
                <w:lang w:val="fr-CH" w:eastAsia="ko-KR"/>
              </w:rPr>
              <w:t>[</w:t>
            </w:r>
            <w:r w:rsidR="00F60014" w:rsidRPr="00722515">
              <w:rPr>
                <w:noProof/>
                <w:lang w:eastAsia="ko-KR"/>
              </w:rPr>
              <w:t> </w:t>
            </w:r>
            <w:r w:rsidR="00F60014" w:rsidRPr="00722515">
              <w:rPr>
                <w:noProof/>
                <w:lang w:val="fr-CH" w:eastAsia="ko-KR"/>
              </w:rPr>
              <w:t>1</w:t>
            </w:r>
            <w:r w:rsidR="00F60014" w:rsidRPr="00722515">
              <w:rPr>
                <w:noProof/>
                <w:lang w:eastAsia="ko-KR"/>
              </w:rPr>
              <w:t> </w:t>
            </w:r>
            <w:r w:rsidR="00F60014" w:rsidRPr="00722515">
              <w:rPr>
                <w:noProof/>
                <w:lang w:val="fr-CH" w:eastAsia="ko-KR"/>
              </w:rPr>
              <w:t>]</w:t>
            </w:r>
          </w:p>
        </w:tc>
        <w:tc>
          <w:tcPr>
            <w:tcW w:w="1151" w:type="dxa"/>
          </w:tcPr>
          <w:p w14:paraId="5FFA1526" w14:textId="734F5504"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60F66C26" w14:textId="77777777" w:rsidTr="00B67532">
        <w:trPr>
          <w:gridAfter w:val="1"/>
          <w:wAfter w:w="6" w:type="dxa"/>
          <w:cantSplit/>
          <w:jc w:val="center"/>
        </w:trPr>
        <w:tc>
          <w:tcPr>
            <w:tcW w:w="7912" w:type="dxa"/>
          </w:tcPr>
          <w:p w14:paraId="59E3C1AA" w14:textId="78ABD676" w:rsidR="004C3163" w:rsidRPr="00722515" w:rsidRDefault="0044760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for(</w:t>
            </w:r>
            <w:r w:rsidRPr="00722515">
              <w:rPr>
                <w:noProof/>
                <w:lang w:eastAsia="ko-KR"/>
              </w:rPr>
              <w:t> </w:t>
            </w:r>
            <w:r w:rsidR="004C3163" w:rsidRPr="00722515">
              <w:rPr>
                <w:noProof/>
                <w:lang w:eastAsia="ko-KR"/>
              </w:rPr>
              <w:t>i = 0; i &lt; num_vertex; i++</w:t>
            </w:r>
            <w:r w:rsidRPr="00722515">
              <w:rPr>
                <w:noProof/>
                <w:lang w:eastAsia="ko-KR"/>
              </w:rPr>
              <w:t> </w:t>
            </w:r>
            <w:r w:rsidR="004C3163" w:rsidRPr="00722515">
              <w:rPr>
                <w:noProof/>
                <w:lang w:eastAsia="ko-KR"/>
              </w:rPr>
              <w:t>)</w:t>
            </w:r>
            <w:r w:rsidRPr="00722515">
              <w:rPr>
                <w:noProof/>
                <w:lang w:eastAsia="ko-KR"/>
              </w:rPr>
              <w:t xml:space="preserve"> {</w:t>
            </w:r>
          </w:p>
        </w:tc>
        <w:tc>
          <w:tcPr>
            <w:tcW w:w="1151" w:type="dxa"/>
          </w:tcPr>
          <w:p w14:paraId="11897266" w14:textId="23225F39" w:rsidR="004C3163" w:rsidRPr="00722515" w:rsidRDefault="004C3163" w:rsidP="00CA0F18">
            <w:pPr>
              <w:pStyle w:val="tablecell"/>
              <w:keepNext w:val="0"/>
              <w:keepLines w:val="0"/>
              <w:spacing w:before="20" w:after="40"/>
              <w:jc w:val="center"/>
              <w:rPr>
                <w:noProof/>
                <w:lang w:eastAsia="ko-KR"/>
              </w:rPr>
            </w:pPr>
          </w:p>
        </w:tc>
      </w:tr>
      <w:tr w:rsidR="004C3163" w:rsidRPr="00722515" w14:paraId="0AEDD71D" w14:textId="77777777" w:rsidTr="00B67532">
        <w:trPr>
          <w:gridAfter w:val="1"/>
          <w:wAfter w:w="6" w:type="dxa"/>
          <w:cantSplit/>
          <w:jc w:val="center"/>
        </w:trPr>
        <w:tc>
          <w:tcPr>
            <w:tcW w:w="7912" w:type="dxa"/>
          </w:tcPr>
          <w:p w14:paraId="32DDD468" w14:textId="65F68E16" w:rsidR="004C3163" w:rsidRPr="00722515" w:rsidRDefault="0044760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004C3163" w:rsidRPr="00722515">
              <w:rPr>
                <w:noProof/>
                <w:lang w:eastAsia="ko-KR"/>
              </w:rPr>
              <w:t>if(</w:t>
            </w:r>
            <w:r w:rsidRPr="00722515">
              <w:rPr>
                <w:noProof/>
                <w:lang w:eastAsia="ko-KR"/>
              </w:rPr>
              <w:t> </w:t>
            </w:r>
            <w:r w:rsidR="004C3163" w:rsidRPr="00722515">
              <w:rPr>
                <w:noProof/>
                <w:lang w:eastAsia="ko-KR"/>
              </w:rPr>
              <w:t>affine_mvd</w:t>
            </w:r>
            <w:r w:rsidR="005E74CC" w:rsidRPr="00722515">
              <w:rPr>
                <w:noProof/>
                <w:lang w:eastAsia="ko-KR"/>
              </w:rPr>
              <w:t>_zero</w:t>
            </w:r>
            <w:r w:rsidR="004C3163" w:rsidRPr="00722515">
              <w:rPr>
                <w:noProof/>
                <w:lang w:eastAsia="ko-KR"/>
              </w:rPr>
              <w:t>_flag</w:t>
            </w:r>
            <w:r w:rsidR="005E74CC" w:rsidRPr="00722515">
              <w:rPr>
                <w:noProof/>
                <w:lang w:val="fr-CH" w:eastAsia="ko-KR"/>
              </w:rPr>
              <w:t>[</w:t>
            </w:r>
            <w:r w:rsidR="005E74CC" w:rsidRPr="00722515">
              <w:rPr>
                <w:noProof/>
                <w:lang w:eastAsia="ko-KR"/>
              </w:rPr>
              <w:t> </w:t>
            </w:r>
            <w:r w:rsidR="005E74CC" w:rsidRPr="00722515">
              <w:rPr>
                <w:noProof/>
                <w:lang w:val="fr-CH" w:eastAsia="ko-KR"/>
              </w:rPr>
              <w:t>1</w:t>
            </w:r>
            <w:r w:rsidR="005E74CC" w:rsidRPr="00722515">
              <w:rPr>
                <w:noProof/>
                <w:lang w:eastAsia="ko-KR"/>
              </w:rPr>
              <w:t> </w:t>
            </w:r>
            <w:r w:rsidR="005E74CC" w:rsidRPr="00722515">
              <w:rPr>
                <w:noProof/>
                <w:lang w:val="fr-CH" w:eastAsia="ko-KR"/>
              </w:rPr>
              <w:t>]</w:t>
            </w:r>
            <w:r w:rsidRPr="00722515">
              <w:rPr>
                <w:noProof/>
                <w:lang w:eastAsia="ko-KR"/>
              </w:rPr>
              <w:t> </w:t>
            </w:r>
            <w:r w:rsidR="004C3163" w:rsidRPr="00722515">
              <w:rPr>
                <w:noProof/>
                <w:lang w:eastAsia="ko-KR"/>
              </w:rPr>
              <w:t>)</w:t>
            </w:r>
          </w:p>
        </w:tc>
        <w:tc>
          <w:tcPr>
            <w:tcW w:w="1151" w:type="dxa"/>
          </w:tcPr>
          <w:p w14:paraId="032A5AE6" w14:textId="5F592159" w:rsidR="004C3163" w:rsidRPr="00722515" w:rsidRDefault="004C3163" w:rsidP="00CA0F18">
            <w:pPr>
              <w:pStyle w:val="tablecell"/>
              <w:keepNext w:val="0"/>
              <w:keepLines w:val="0"/>
              <w:spacing w:before="20" w:after="40"/>
              <w:jc w:val="center"/>
              <w:rPr>
                <w:noProof/>
                <w:lang w:eastAsia="ko-KR"/>
              </w:rPr>
            </w:pPr>
          </w:p>
        </w:tc>
      </w:tr>
      <w:tr w:rsidR="004C3163" w:rsidRPr="00722515" w14:paraId="6DFE2905" w14:textId="77777777" w:rsidTr="00B67532">
        <w:trPr>
          <w:gridAfter w:val="1"/>
          <w:wAfter w:w="6" w:type="dxa"/>
          <w:cantSplit/>
          <w:jc w:val="center"/>
        </w:trPr>
        <w:tc>
          <w:tcPr>
            <w:tcW w:w="7912" w:type="dxa"/>
          </w:tcPr>
          <w:p w14:paraId="616237CC" w14:textId="51BD1EF3" w:rsidR="004C3163" w:rsidRPr="00722515" w:rsidRDefault="0044760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lang w:eastAsia="ko-KR"/>
              </w:rPr>
              <w:t>mvd_affine = (</w:t>
            </w:r>
            <w:r w:rsidRPr="00722515">
              <w:rPr>
                <w:noProof/>
                <w:lang w:eastAsia="ko-KR"/>
              </w:rPr>
              <w:t> </w:t>
            </w:r>
            <w:r w:rsidR="004C3163" w:rsidRPr="00722515">
              <w:rPr>
                <w:noProof/>
                <w:lang w:eastAsia="ko-KR"/>
              </w:rPr>
              <w:t>0,</w:t>
            </w:r>
            <w:r w:rsidRPr="00722515">
              <w:rPr>
                <w:noProof/>
                <w:lang w:eastAsia="ko-KR"/>
              </w:rPr>
              <w:t> </w:t>
            </w:r>
            <w:r w:rsidR="004C3163" w:rsidRPr="00722515">
              <w:rPr>
                <w:noProof/>
                <w:lang w:eastAsia="ko-KR"/>
              </w:rPr>
              <w:t>0</w:t>
            </w:r>
            <w:r w:rsidRPr="00722515">
              <w:rPr>
                <w:noProof/>
                <w:lang w:eastAsia="ko-KR"/>
              </w:rPr>
              <w:t> </w:t>
            </w:r>
            <w:r w:rsidR="004C3163" w:rsidRPr="00722515">
              <w:rPr>
                <w:noProof/>
                <w:lang w:eastAsia="ko-KR"/>
              </w:rPr>
              <w:t>)</w:t>
            </w:r>
          </w:p>
        </w:tc>
        <w:tc>
          <w:tcPr>
            <w:tcW w:w="1151" w:type="dxa"/>
          </w:tcPr>
          <w:p w14:paraId="100369CA" w14:textId="3AA7C854" w:rsidR="004C3163" w:rsidRPr="00722515" w:rsidRDefault="004C3163" w:rsidP="00CA0F18">
            <w:pPr>
              <w:pStyle w:val="tablecell"/>
              <w:keepNext w:val="0"/>
              <w:keepLines w:val="0"/>
              <w:spacing w:before="20" w:after="40"/>
              <w:jc w:val="center"/>
              <w:rPr>
                <w:noProof/>
                <w:lang w:eastAsia="ko-KR"/>
              </w:rPr>
            </w:pPr>
          </w:p>
        </w:tc>
      </w:tr>
      <w:tr w:rsidR="004C3163" w:rsidRPr="00722515" w14:paraId="5B393EFB" w14:textId="77777777" w:rsidTr="00B67532">
        <w:trPr>
          <w:gridAfter w:val="1"/>
          <w:wAfter w:w="6" w:type="dxa"/>
          <w:cantSplit/>
          <w:jc w:val="center"/>
        </w:trPr>
        <w:tc>
          <w:tcPr>
            <w:tcW w:w="7912" w:type="dxa"/>
          </w:tcPr>
          <w:p w14:paraId="4A789F53" w14:textId="6AF7ACA9" w:rsidR="004C3163" w:rsidRPr="00722515" w:rsidRDefault="0044760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004C3163" w:rsidRPr="00722515">
              <w:rPr>
                <w:noProof/>
                <w:lang w:eastAsia="ko-KR"/>
              </w:rPr>
              <w:t>else</w:t>
            </w:r>
          </w:p>
        </w:tc>
        <w:tc>
          <w:tcPr>
            <w:tcW w:w="1151" w:type="dxa"/>
          </w:tcPr>
          <w:p w14:paraId="10850C65" w14:textId="0E263624" w:rsidR="004C3163" w:rsidRPr="00722515" w:rsidRDefault="004C3163" w:rsidP="00CA0F18">
            <w:pPr>
              <w:pStyle w:val="tablecell"/>
              <w:keepNext w:val="0"/>
              <w:keepLines w:val="0"/>
              <w:spacing w:before="20" w:after="40"/>
              <w:jc w:val="center"/>
              <w:rPr>
                <w:noProof/>
                <w:lang w:eastAsia="ko-KR"/>
              </w:rPr>
            </w:pPr>
          </w:p>
        </w:tc>
      </w:tr>
      <w:tr w:rsidR="004C3163" w:rsidRPr="00722515" w14:paraId="5EE7611D" w14:textId="77777777" w:rsidTr="00B67532">
        <w:trPr>
          <w:gridAfter w:val="1"/>
          <w:wAfter w:w="6" w:type="dxa"/>
          <w:cantSplit/>
          <w:jc w:val="center"/>
        </w:trPr>
        <w:tc>
          <w:tcPr>
            <w:tcW w:w="7912" w:type="dxa"/>
          </w:tcPr>
          <w:p w14:paraId="3E31F72E" w14:textId="25FA4B44" w:rsidR="004C3163" w:rsidRPr="00722515" w:rsidRDefault="008D665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noProof/>
                <w:lang w:val="en-GB"/>
              </w:rPr>
              <w:t>mvd_affine</w:t>
            </w:r>
          </w:p>
        </w:tc>
        <w:tc>
          <w:tcPr>
            <w:tcW w:w="1151" w:type="dxa"/>
          </w:tcPr>
          <w:p w14:paraId="1DE46AF1" w14:textId="5D627A4A"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185F38EF" w14:textId="77777777" w:rsidTr="00B67532">
        <w:trPr>
          <w:gridAfter w:val="1"/>
          <w:wAfter w:w="6" w:type="dxa"/>
          <w:cantSplit/>
          <w:jc w:val="center"/>
        </w:trPr>
        <w:tc>
          <w:tcPr>
            <w:tcW w:w="7912" w:type="dxa"/>
          </w:tcPr>
          <w:p w14:paraId="6D856CE6" w14:textId="14EA1623" w:rsidR="004C3163" w:rsidRPr="00722515" w:rsidRDefault="00BC55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004C3163" w:rsidRPr="00722515">
              <w:rPr>
                <w:noProof/>
                <w:lang w:eastAsia="ko-KR"/>
              </w:rPr>
              <w:t>affine_mv</w:t>
            </w:r>
            <w:r w:rsidR="004C3163" w:rsidRPr="00722515">
              <w:rPr>
                <w:noProof/>
                <w:lang w:val="fr-CH" w:eastAsia="ko-KR"/>
              </w:rPr>
              <w:t>[</w:t>
            </w:r>
            <w:r w:rsidR="0070253A" w:rsidRPr="00722515">
              <w:rPr>
                <w:noProof/>
                <w:lang w:eastAsia="ko-KR"/>
              </w:rPr>
              <w:t> </w:t>
            </w:r>
            <w:r w:rsidR="004C3163" w:rsidRPr="00722515">
              <w:rPr>
                <w:noProof/>
                <w:lang w:val="fr-CH" w:eastAsia="ko-KR"/>
              </w:rPr>
              <w:t>x0</w:t>
            </w:r>
            <w:r w:rsidR="0070253A" w:rsidRPr="00722515">
              <w:rPr>
                <w:noProof/>
                <w:lang w:eastAsia="ko-KR"/>
              </w:rPr>
              <w:t> </w:t>
            </w:r>
            <w:r w:rsidR="004C3163" w:rsidRPr="00722515">
              <w:rPr>
                <w:noProof/>
                <w:lang w:val="fr-CH" w:eastAsia="ko-KR"/>
              </w:rPr>
              <w:t>][</w:t>
            </w:r>
            <w:r w:rsidR="0070253A" w:rsidRPr="00722515">
              <w:rPr>
                <w:noProof/>
                <w:lang w:eastAsia="ko-KR"/>
              </w:rPr>
              <w:t> </w:t>
            </w:r>
            <w:r w:rsidR="004C3163" w:rsidRPr="00722515">
              <w:rPr>
                <w:noProof/>
                <w:lang w:val="fr-CH" w:eastAsia="ko-KR"/>
              </w:rPr>
              <w:t>y0</w:t>
            </w:r>
            <w:r w:rsidR="0070253A" w:rsidRPr="00722515">
              <w:rPr>
                <w:noProof/>
                <w:lang w:eastAsia="ko-KR"/>
              </w:rPr>
              <w:t> </w:t>
            </w:r>
            <w:r w:rsidR="004C3163" w:rsidRPr="00722515">
              <w:rPr>
                <w:noProof/>
                <w:lang w:val="fr-CH" w:eastAsia="ko-KR"/>
              </w:rPr>
              <w:t>][</w:t>
            </w:r>
            <w:r w:rsidR="0070253A" w:rsidRPr="00722515">
              <w:rPr>
                <w:noProof/>
                <w:lang w:eastAsia="ko-KR"/>
              </w:rPr>
              <w:t> </w:t>
            </w:r>
            <w:r w:rsidR="00FA21C4" w:rsidRPr="00722515">
              <w:rPr>
                <w:noProof/>
                <w:lang w:val="fr-CH" w:eastAsia="ko-KR"/>
              </w:rPr>
              <w:t>1</w:t>
            </w:r>
            <w:r w:rsidR="0070253A" w:rsidRPr="00722515">
              <w:rPr>
                <w:noProof/>
                <w:lang w:eastAsia="ko-KR"/>
              </w:rPr>
              <w:t> </w:t>
            </w:r>
            <w:r w:rsidR="004C3163" w:rsidRPr="00722515">
              <w:rPr>
                <w:noProof/>
                <w:lang w:val="fr-CH" w:eastAsia="ko-KR"/>
              </w:rPr>
              <w:t>][</w:t>
            </w:r>
            <w:r w:rsidR="0070253A" w:rsidRPr="00722515">
              <w:rPr>
                <w:noProof/>
                <w:lang w:eastAsia="ko-KR"/>
              </w:rPr>
              <w:t> </w:t>
            </w:r>
            <w:r w:rsidR="00FA21C4" w:rsidRPr="00722515">
              <w:rPr>
                <w:noProof/>
                <w:lang w:eastAsia="ko-KR"/>
              </w:rPr>
              <w:t>i</w:t>
            </w:r>
            <w:r w:rsidR="0070253A" w:rsidRPr="00722515">
              <w:rPr>
                <w:noProof/>
                <w:lang w:eastAsia="ko-KR"/>
              </w:rPr>
              <w:t> </w:t>
            </w:r>
            <w:r w:rsidR="004C3163" w:rsidRPr="00722515">
              <w:rPr>
                <w:noProof/>
                <w:lang w:val="fr-CH" w:eastAsia="ko-KR"/>
              </w:rPr>
              <w:t>] = recon_affine_mv(</w:t>
            </w:r>
            <w:r w:rsidR="0070253A" w:rsidRPr="00722515">
              <w:rPr>
                <w:noProof/>
                <w:lang w:eastAsia="ko-KR"/>
              </w:rPr>
              <w:t> </w:t>
            </w:r>
            <w:r w:rsidR="004C3163" w:rsidRPr="00722515">
              <w:rPr>
                <w:noProof/>
                <w:lang w:val="fr-CH" w:eastAsia="ko-KR"/>
              </w:rPr>
              <w:t>ref_idx, mvp_idx, mvd_affine</w:t>
            </w:r>
            <w:r w:rsidR="0070253A" w:rsidRPr="00722515">
              <w:rPr>
                <w:noProof/>
                <w:lang w:eastAsia="ko-KR"/>
              </w:rPr>
              <w:t> </w:t>
            </w:r>
            <w:r w:rsidR="004C3163" w:rsidRPr="00722515">
              <w:rPr>
                <w:noProof/>
                <w:lang w:val="fr-CH" w:eastAsia="ko-KR"/>
              </w:rPr>
              <w:t>)</w:t>
            </w:r>
          </w:p>
        </w:tc>
        <w:tc>
          <w:tcPr>
            <w:tcW w:w="1151" w:type="dxa"/>
          </w:tcPr>
          <w:p w14:paraId="32AFABD1" w14:textId="0C529458" w:rsidR="004C3163" w:rsidRPr="00722515" w:rsidRDefault="004C3163" w:rsidP="00CA0F18">
            <w:pPr>
              <w:pStyle w:val="tablecell"/>
              <w:keepNext w:val="0"/>
              <w:keepLines w:val="0"/>
              <w:spacing w:before="20" w:after="40"/>
              <w:jc w:val="center"/>
              <w:rPr>
                <w:noProof/>
                <w:lang w:eastAsia="ko-KR"/>
              </w:rPr>
            </w:pPr>
          </w:p>
        </w:tc>
      </w:tr>
      <w:tr w:rsidR="004C3163" w:rsidRPr="00722515" w14:paraId="010C412D" w14:textId="77777777" w:rsidTr="00B67532">
        <w:trPr>
          <w:gridAfter w:val="1"/>
          <w:wAfter w:w="6" w:type="dxa"/>
          <w:cantSplit/>
          <w:jc w:val="center"/>
        </w:trPr>
        <w:tc>
          <w:tcPr>
            <w:tcW w:w="7912" w:type="dxa"/>
          </w:tcPr>
          <w:p w14:paraId="1817F1A8" w14:textId="7CE8DC26" w:rsidR="004C3163" w:rsidRPr="00722515" w:rsidRDefault="00BC55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w:t>
            </w:r>
          </w:p>
        </w:tc>
        <w:tc>
          <w:tcPr>
            <w:tcW w:w="1151" w:type="dxa"/>
          </w:tcPr>
          <w:p w14:paraId="699E82C9" w14:textId="4E9673E4" w:rsidR="004C3163" w:rsidRPr="00722515" w:rsidRDefault="004C3163" w:rsidP="00CA0F18">
            <w:pPr>
              <w:pStyle w:val="tablecell"/>
              <w:keepNext w:val="0"/>
              <w:keepLines w:val="0"/>
              <w:spacing w:before="20" w:after="40"/>
              <w:jc w:val="center"/>
              <w:rPr>
                <w:noProof/>
                <w:lang w:eastAsia="ko-KR"/>
              </w:rPr>
            </w:pPr>
          </w:p>
        </w:tc>
      </w:tr>
      <w:tr w:rsidR="004C3163" w:rsidRPr="00722515" w14:paraId="1469FC18" w14:textId="77777777" w:rsidTr="00B67532">
        <w:trPr>
          <w:gridAfter w:val="1"/>
          <w:wAfter w:w="6" w:type="dxa"/>
          <w:cantSplit/>
          <w:jc w:val="center"/>
        </w:trPr>
        <w:tc>
          <w:tcPr>
            <w:tcW w:w="7912" w:type="dxa"/>
          </w:tcPr>
          <w:p w14:paraId="4E2CFAE4" w14:textId="6A014A90" w:rsidR="004C3163" w:rsidRPr="00722515" w:rsidRDefault="00BC55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2EA1E8BA" w14:textId="20DA1917" w:rsidR="004C3163" w:rsidRPr="00722515" w:rsidRDefault="004C3163" w:rsidP="00CA0F18">
            <w:pPr>
              <w:pStyle w:val="tablecell"/>
              <w:keepNext w:val="0"/>
              <w:keepLines w:val="0"/>
              <w:spacing w:before="20" w:after="40"/>
              <w:jc w:val="center"/>
              <w:rPr>
                <w:noProof/>
                <w:lang w:eastAsia="ko-KR"/>
              </w:rPr>
            </w:pPr>
          </w:p>
        </w:tc>
      </w:tr>
      <w:tr w:rsidR="004C3163" w:rsidRPr="00722515" w14:paraId="38BA0C41" w14:textId="77777777" w:rsidTr="00B67532">
        <w:trPr>
          <w:gridAfter w:val="1"/>
          <w:wAfter w:w="6" w:type="dxa"/>
          <w:cantSplit/>
          <w:jc w:val="center"/>
        </w:trPr>
        <w:tc>
          <w:tcPr>
            <w:tcW w:w="7912" w:type="dxa"/>
          </w:tcPr>
          <w:p w14:paraId="40F8D400" w14:textId="11A92416" w:rsidR="004C3163" w:rsidRPr="00722515" w:rsidRDefault="00BC55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24E9CF15" w14:textId="104DBF1B" w:rsidR="004C3163" w:rsidRPr="00722515" w:rsidRDefault="004C3163" w:rsidP="00CA0F18">
            <w:pPr>
              <w:pStyle w:val="tablecell"/>
              <w:keepNext w:val="0"/>
              <w:keepLines w:val="0"/>
              <w:spacing w:before="20" w:after="40"/>
              <w:jc w:val="center"/>
              <w:rPr>
                <w:noProof/>
                <w:lang w:eastAsia="ko-KR"/>
              </w:rPr>
            </w:pPr>
          </w:p>
        </w:tc>
      </w:tr>
      <w:tr w:rsidR="004C3163" w:rsidRPr="00722515" w14:paraId="2404A731" w14:textId="77777777" w:rsidTr="00B67532">
        <w:trPr>
          <w:gridAfter w:val="1"/>
          <w:wAfter w:w="6" w:type="dxa"/>
          <w:cantSplit/>
          <w:jc w:val="center"/>
        </w:trPr>
        <w:tc>
          <w:tcPr>
            <w:tcW w:w="7912" w:type="dxa"/>
          </w:tcPr>
          <w:p w14:paraId="7138BC7A" w14:textId="3057B252" w:rsidR="004C3163" w:rsidRPr="00722515" w:rsidRDefault="00BC55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if(</w:t>
            </w:r>
            <w:r w:rsidR="006D5D7B" w:rsidRPr="00722515">
              <w:rPr>
                <w:noProof/>
              </w:rPr>
              <w:t> </w:t>
            </w:r>
            <w:r w:rsidR="004C3163" w:rsidRPr="00722515">
              <w:rPr>
                <w:noProof/>
              </w:rPr>
              <w:t>!cu_</w:t>
            </w:r>
            <w:r w:rsidR="004C3163" w:rsidRPr="00722515">
              <w:rPr>
                <w:noProof/>
                <w:lang w:eastAsia="ko-KR"/>
              </w:rPr>
              <w:t>skip_flag[ x0 ][ y0 ]</w:t>
            </w:r>
            <w:r w:rsidR="006D5D7B" w:rsidRPr="00722515">
              <w:rPr>
                <w:noProof/>
                <w:lang w:eastAsia="ko-KR"/>
              </w:rPr>
              <w:t> </w:t>
            </w:r>
            <w:r w:rsidR="004C3163" w:rsidRPr="00722515">
              <w:rPr>
                <w:noProof/>
              </w:rPr>
              <w:t>)</w:t>
            </w:r>
          </w:p>
        </w:tc>
        <w:tc>
          <w:tcPr>
            <w:tcW w:w="1151" w:type="dxa"/>
          </w:tcPr>
          <w:p w14:paraId="28A383D1" w14:textId="1B161F17" w:rsidR="004C3163" w:rsidRPr="00722515" w:rsidRDefault="004C3163" w:rsidP="00CA0F18">
            <w:pPr>
              <w:pStyle w:val="tablecell"/>
              <w:keepNext w:val="0"/>
              <w:keepLines w:val="0"/>
              <w:spacing w:before="20" w:after="40"/>
              <w:jc w:val="center"/>
              <w:rPr>
                <w:noProof/>
                <w:lang w:eastAsia="ko-KR"/>
              </w:rPr>
            </w:pPr>
          </w:p>
        </w:tc>
      </w:tr>
      <w:tr w:rsidR="004C3163" w:rsidRPr="00722515" w14:paraId="3C46DED0" w14:textId="77777777" w:rsidTr="00B67532">
        <w:trPr>
          <w:gridAfter w:val="1"/>
          <w:wAfter w:w="6" w:type="dxa"/>
          <w:cantSplit/>
          <w:jc w:val="center"/>
        </w:trPr>
        <w:tc>
          <w:tcPr>
            <w:tcW w:w="7912" w:type="dxa"/>
          </w:tcPr>
          <w:p w14:paraId="618EDA77" w14:textId="7A40980D" w:rsidR="004C3163" w:rsidRPr="00722515" w:rsidRDefault="006D5D7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highlight w:val="yellow"/>
              </w:rPr>
            </w:pPr>
            <w:r w:rsidRPr="00722515">
              <w:rPr>
                <w:noProof/>
              </w:rPr>
              <w:tab/>
            </w:r>
            <w:r w:rsidRPr="00722515">
              <w:rPr>
                <w:noProof/>
              </w:rPr>
              <w:tab/>
            </w:r>
            <w:r w:rsidR="004C3163" w:rsidRPr="00722515">
              <w:t>transform_unit(</w:t>
            </w:r>
            <w:r w:rsidR="00114E71" w:rsidRPr="00722515">
              <w:t> </w:t>
            </w:r>
            <w:r w:rsidR="004C3163" w:rsidRPr="00722515">
              <w:t>)</w:t>
            </w:r>
          </w:p>
        </w:tc>
        <w:tc>
          <w:tcPr>
            <w:tcW w:w="1151" w:type="dxa"/>
          </w:tcPr>
          <w:p w14:paraId="405FF500" w14:textId="6CE076F5" w:rsidR="004C3163" w:rsidRPr="00722515" w:rsidRDefault="004C3163" w:rsidP="00CA0F18">
            <w:pPr>
              <w:pStyle w:val="tablecell"/>
              <w:keepNext w:val="0"/>
              <w:keepLines w:val="0"/>
              <w:spacing w:before="20" w:after="40"/>
              <w:jc w:val="center"/>
              <w:rPr>
                <w:noProof/>
                <w:highlight w:val="yellow"/>
                <w:lang w:eastAsia="ko-KR"/>
              </w:rPr>
            </w:pPr>
          </w:p>
        </w:tc>
      </w:tr>
      <w:tr w:rsidR="004C3163" w:rsidRPr="00722515" w14:paraId="3CE743FA" w14:textId="77777777" w:rsidTr="00B67532">
        <w:trPr>
          <w:gridAfter w:val="1"/>
          <w:wAfter w:w="6" w:type="dxa"/>
          <w:cantSplit/>
          <w:jc w:val="center"/>
        </w:trPr>
        <w:tc>
          <w:tcPr>
            <w:tcW w:w="7912" w:type="dxa"/>
          </w:tcPr>
          <w:p w14:paraId="0FC0831E" w14:textId="6F3A1EAC"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lang w:eastAsia="ko-KR"/>
              </w:rPr>
              <w:t>i</w:t>
            </w:r>
            <w:r w:rsidR="004C3163" w:rsidRPr="00722515">
              <w:rPr>
                <w:noProof/>
                <w:lang w:eastAsia="ko-KR"/>
              </w:rPr>
              <w:t>f(</w:t>
            </w:r>
            <w:r w:rsidRPr="00722515">
              <w:rPr>
                <w:noProof/>
                <w:lang w:eastAsia="ko-KR"/>
              </w:rPr>
              <w:t> </w:t>
            </w:r>
            <w:r w:rsidR="004C3163" w:rsidRPr="00722515">
              <w:rPr>
                <w:noProof/>
                <w:lang w:eastAsia="ko-KR"/>
              </w:rPr>
              <w:t>cu_mode =</w:t>
            </w:r>
            <w:r w:rsidRPr="00722515">
              <w:rPr>
                <w:noProof/>
                <w:lang w:eastAsia="ko-KR"/>
              </w:rPr>
              <w:t> </w:t>
            </w:r>
            <w:r w:rsidR="004C3163" w:rsidRPr="00722515">
              <w:rPr>
                <w:noProof/>
                <w:lang w:eastAsia="ko-KR"/>
              </w:rPr>
              <w:t>= MODE_INTRA</w:t>
            </w:r>
            <w:r w:rsidRPr="00722515">
              <w:rPr>
                <w:noProof/>
                <w:lang w:eastAsia="ko-KR"/>
              </w:rPr>
              <w:t> </w:t>
            </w:r>
            <w:r w:rsidR="004C3163" w:rsidRPr="00722515">
              <w:rPr>
                <w:noProof/>
                <w:lang w:eastAsia="ko-KR"/>
              </w:rPr>
              <w:t>)</w:t>
            </w:r>
            <w:r w:rsidRPr="00722515">
              <w:rPr>
                <w:noProof/>
                <w:lang w:eastAsia="ko-KR"/>
              </w:rPr>
              <w:t xml:space="preserve"> </w:t>
            </w:r>
            <w:r w:rsidR="004C3163" w:rsidRPr="00722515">
              <w:rPr>
                <w:noProof/>
                <w:lang w:eastAsia="ko-KR"/>
              </w:rPr>
              <w:t>{</w:t>
            </w:r>
          </w:p>
        </w:tc>
        <w:tc>
          <w:tcPr>
            <w:tcW w:w="1151" w:type="dxa"/>
          </w:tcPr>
          <w:p w14:paraId="6772DF24" w14:textId="0E83BEC4" w:rsidR="004C3163" w:rsidRPr="00722515" w:rsidRDefault="004C3163" w:rsidP="00CA0F18">
            <w:pPr>
              <w:pStyle w:val="tablecell"/>
              <w:keepNext w:val="0"/>
              <w:keepLines w:val="0"/>
              <w:spacing w:before="20" w:after="40"/>
              <w:jc w:val="center"/>
              <w:rPr>
                <w:noProof/>
                <w:lang w:eastAsia="ko-KR"/>
              </w:rPr>
            </w:pPr>
          </w:p>
        </w:tc>
      </w:tr>
      <w:tr w:rsidR="004C3163" w:rsidRPr="00722515" w14:paraId="5CB7EFB6" w14:textId="77777777" w:rsidTr="00B67532">
        <w:trPr>
          <w:gridAfter w:val="1"/>
          <w:wAfter w:w="6" w:type="dxa"/>
          <w:cantSplit/>
          <w:jc w:val="center"/>
        </w:trPr>
        <w:tc>
          <w:tcPr>
            <w:tcW w:w="7912" w:type="dxa"/>
          </w:tcPr>
          <w:p w14:paraId="0F27B287" w14:textId="51CBB24B"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lang w:eastAsia="ko-KR"/>
              </w:rPr>
              <w:t>i</w:t>
            </w:r>
            <w:r w:rsidR="004C3163" w:rsidRPr="00722515">
              <w:rPr>
                <w:noProof/>
                <w:lang w:eastAsia="ko-KR"/>
              </w:rPr>
              <w:t>f(</w:t>
            </w:r>
            <w:r w:rsidRPr="00722515">
              <w:rPr>
                <w:noProof/>
                <w:lang w:eastAsia="ko-KR"/>
              </w:rPr>
              <w:t> </w:t>
            </w:r>
            <w:r w:rsidR="004C3163" w:rsidRPr="00722515">
              <w:rPr>
                <w:noProof/>
                <w:lang w:eastAsia="ko-KR"/>
              </w:rPr>
              <w:t>lccm_flag[</w:t>
            </w:r>
            <w:r w:rsidR="001B66BC" w:rsidRPr="00722515">
              <w:rPr>
                <w:noProof/>
                <w:lang w:eastAsia="ko-KR"/>
              </w:rPr>
              <w:t> </w:t>
            </w:r>
            <w:r w:rsidR="004C3163" w:rsidRPr="00722515">
              <w:rPr>
                <w:noProof/>
                <w:lang w:eastAsia="ko-KR"/>
              </w:rPr>
              <w:t>x0</w:t>
            </w:r>
            <w:r w:rsidR="001B66BC" w:rsidRPr="00722515">
              <w:rPr>
                <w:noProof/>
                <w:lang w:eastAsia="ko-KR"/>
              </w:rPr>
              <w:t> </w:t>
            </w:r>
            <w:r w:rsidR="004C3163" w:rsidRPr="00722515">
              <w:rPr>
                <w:noProof/>
                <w:lang w:eastAsia="ko-KR"/>
              </w:rPr>
              <w:t>][y0]</w:t>
            </w:r>
            <w:r w:rsidRPr="00722515">
              <w:rPr>
                <w:noProof/>
                <w:lang w:eastAsia="ko-KR"/>
              </w:rPr>
              <w:t> </w:t>
            </w:r>
            <w:r w:rsidR="004C3163" w:rsidRPr="00722515">
              <w:rPr>
                <w:noProof/>
                <w:lang w:eastAsia="ko-KR"/>
              </w:rPr>
              <w:t>)</w:t>
            </w:r>
            <w:r w:rsidRPr="00722515">
              <w:rPr>
                <w:noProof/>
                <w:lang w:eastAsia="ko-KR"/>
              </w:rPr>
              <w:t xml:space="preserve"> </w:t>
            </w:r>
            <w:r w:rsidR="004C3163" w:rsidRPr="00722515">
              <w:rPr>
                <w:noProof/>
                <w:lang w:eastAsia="ko-KR"/>
              </w:rPr>
              <w:t>{</w:t>
            </w:r>
          </w:p>
        </w:tc>
        <w:tc>
          <w:tcPr>
            <w:tcW w:w="1151" w:type="dxa"/>
          </w:tcPr>
          <w:p w14:paraId="00F89D51" w14:textId="363CB3D5" w:rsidR="004C3163" w:rsidRPr="00722515" w:rsidRDefault="004C3163" w:rsidP="00CA0F18">
            <w:pPr>
              <w:pStyle w:val="tablecell"/>
              <w:keepNext w:val="0"/>
              <w:keepLines w:val="0"/>
              <w:spacing w:before="20" w:after="40"/>
              <w:jc w:val="center"/>
              <w:rPr>
                <w:noProof/>
                <w:lang w:eastAsia="ko-KR"/>
              </w:rPr>
            </w:pPr>
          </w:p>
        </w:tc>
      </w:tr>
      <w:tr w:rsidR="004C3163" w:rsidRPr="00722515" w14:paraId="65B3FA1B" w14:textId="77777777" w:rsidTr="00B67532">
        <w:trPr>
          <w:gridAfter w:val="1"/>
          <w:wAfter w:w="6" w:type="dxa"/>
          <w:cantSplit/>
          <w:jc w:val="center"/>
        </w:trPr>
        <w:tc>
          <w:tcPr>
            <w:tcW w:w="7912" w:type="dxa"/>
          </w:tcPr>
          <w:p w14:paraId="1773F74E" w14:textId="3865D8D8"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init_mpm_info(</w:t>
            </w:r>
            <w:r w:rsidRPr="00722515">
              <w:rPr>
                <w:noProof/>
                <w:lang w:eastAsia="ko-KR"/>
              </w:rPr>
              <w:t> </w:t>
            </w:r>
            <w:r w:rsidR="004C3163" w:rsidRPr="00722515">
              <w:rPr>
                <w:noProof/>
                <w:lang w:eastAsia="ko-KR"/>
              </w:rPr>
              <w:t>)</w:t>
            </w:r>
          </w:p>
        </w:tc>
        <w:tc>
          <w:tcPr>
            <w:tcW w:w="1151" w:type="dxa"/>
          </w:tcPr>
          <w:p w14:paraId="56E336A3" w14:textId="4ABFBA96" w:rsidR="004C3163" w:rsidRPr="00722515" w:rsidRDefault="004C3163" w:rsidP="00CA0F18">
            <w:pPr>
              <w:pStyle w:val="tablecell"/>
              <w:keepNext w:val="0"/>
              <w:keepLines w:val="0"/>
              <w:spacing w:before="20" w:after="40"/>
              <w:jc w:val="center"/>
              <w:rPr>
                <w:noProof/>
                <w:lang w:eastAsia="ko-KR"/>
              </w:rPr>
            </w:pPr>
          </w:p>
        </w:tc>
      </w:tr>
      <w:tr w:rsidR="004C3163" w:rsidRPr="00722515" w14:paraId="6EF1ADD9" w14:textId="77777777" w:rsidTr="00B67532">
        <w:trPr>
          <w:gridAfter w:val="1"/>
          <w:wAfter w:w="6" w:type="dxa"/>
          <w:cantSplit/>
          <w:jc w:val="center"/>
        </w:trPr>
        <w:tc>
          <w:tcPr>
            <w:tcW w:w="7912" w:type="dxa"/>
          </w:tcPr>
          <w:p w14:paraId="448ED76B" w14:textId="46732784"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b/>
                <w:lang w:eastAsia="ko-KR"/>
              </w:rPr>
              <w:t>dwdip_flag</w:t>
            </w:r>
            <w:r w:rsidR="004C3163" w:rsidRPr="00722515">
              <w:rPr>
                <w:noProof/>
                <w:lang w:eastAsia="ko-KR"/>
              </w:rPr>
              <w:t>[</w:t>
            </w:r>
            <w:r w:rsidRPr="00722515">
              <w:rPr>
                <w:noProof/>
                <w:lang w:eastAsia="ko-KR"/>
              </w:rPr>
              <w:t> </w:t>
            </w:r>
            <w:r w:rsidR="004C3163" w:rsidRPr="00722515">
              <w:rPr>
                <w:noProof/>
                <w:lang w:eastAsia="ko-KR"/>
              </w:rPr>
              <w:t>x0]</w:t>
            </w:r>
            <w:r w:rsidRPr="00722515">
              <w:rPr>
                <w:noProof/>
                <w:lang w:eastAsia="ko-KR"/>
              </w:rPr>
              <w:t> </w:t>
            </w:r>
            <w:r w:rsidR="004C3163" w:rsidRPr="00722515">
              <w:rPr>
                <w:noProof/>
                <w:lang w:eastAsia="ko-KR"/>
              </w:rPr>
              <w:t>[</w:t>
            </w:r>
            <w:r w:rsidRPr="00722515">
              <w:rPr>
                <w:noProof/>
                <w:lang w:eastAsia="ko-KR"/>
              </w:rPr>
              <w:t> </w:t>
            </w:r>
            <w:r w:rsidR="004C3163" w:rsidRPr="00722515">
              <w:rPr>
                <w:noProof/>
                <w:lang w:eastAsia="ko-KR"/>
              </w:rPr>
              <w:t>y0</w:t>
            </w:r>
            <w:r w:rsidRPr="00722515">
              <w:rPr>
                <w:noProof/>
                <w:lang w:eastAsia="ko-KR"/>
              </w:rPr>
              <w:t> </w:t>
            </w:r>
            <w:r w:rsidR="004C3163" w:rsidRPr="00722515">
              <w:rPr>
                <w:noProof/>
                <w:lang w:eastAsia="ko-KR"/>
              </w:rPr>
              <w:t>]</w:t>
            </w:r>
          </w:p>
        </w:tc>
        <w:tc>
          <w:tcPr>
            <w:tcW w:w="1151" w:type="dxa"/>
          </w:tcPr>
          <w:p w14:paraId="36EAF625" w14:textId="4E0F927A"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068CB205" w14:textId="77777777" w:rsidTr="00B67532">
        <w:trPr>
          <w:gridAfter w:val="1"/>
          <w:wAfter w:w="6" w:type="dxa"/>
          <w:cantSplit/>
          <w:jc w:val="center"/>
        </w:trPr>
        <w:tc>
          <w:tcPr>
            <w:tcW w:w="7912" w:type="dxa"/>
          </w:tcPr>
          <w:p w14:paraId="48A757D1" w14:textId="3FF5A6DF"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004C3163" w:rsidRPr="00722515">
              <w:rPr>
                <w:noProof/>
                <w:lang w:eastAsia="ko-KR"/>
              </w:rPr>
              <w:t>}</w:t>
            </w:r>
          </w:p>
        </w:tc>
        <w:tc>
          <w:tcPr>
            <w:tcW w:w="1151" w:type="dxa"/>
          </w:tcPr>
          <w:p w14:paraId="56E0BBAD" w14:textId="60DE01BD" w:rsidR="004C3163" w:rsidRPr="00722515" w:rsidRDefault="004C3163" w:rsidP="00CA0F18">
            <w:pPr>
              <w:pStyle w:val="tablecell"/>
              <w:keepNext w:val="0"/>
              <w:keepLines w:val="0"/>
              <w:spacing w:before="20" w:after="40"/>
              <w:jc w:val="center"/>
              <w:rPr>
                <w:noProof/>
                <w:lang w:eastAsia="ko-KR"/>
              </w:rPr>
            </w:pPr>
          </w:p>
        </w:tc>
      </w:tr>
      <w:tr w:rsidR="004C3163" w:rsidRPr="00722515" w14:paraId="4352EE1A" w14:textId="77777777" w:rsidTr="00B67532">
        <w:trPr>
          <w:gridAfter w:val="1"/>
          <w:wAfter w:w="6" w:type="dxa"/>
          <w:cantSplit/>
          <w:jc w:val="center"/>
        </w:trPr>
        <w:tc>
          <w:tcPr>
            <w:tcW w:w="7912" w:type="dxa"/>
          </w:tcPr>
          <w:p w14:paraId="5E9618F2" w14:textId="54D740CE"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004C3163" w:rsidRPr="00722515">
              <w:rPr>
                <w:noProof/>
                <w:lang w:eastAsia="ko-KR"/>
              </w:rPr>
              <w:t>else</w:t>
            </w:r>
          </w:p>
        </w:tc>
        <w:tc>
          <w:tcPr>
            <w:tcW w:w="1151" w:type="dxa"/>
          </w:tcPr>
          <w:p w14:paraId="3F47DF6B" w14:textId="355D3C18" w:rsidR="004C3163" w:rsidRPr="00722515" w:rsidRDefault="004C3163" w:rsidP="00CA0F18">
            <w:pPr>
              <w:pStyle w:val="tablecell"/>
              <w:keepNext w:val="0"/>
              <w:keepLines w:val="0"/>
              <w:spacing w:before="20" w:after="40"/>
              <w:jc w:val="center"/>
              <w:rPr>
                <w:noProof/>
                <w:lang w:eastAsia="ko-KR"/>
              </w:rPr>
            </w:pPr>
          </w:p>
        </w:tc>
      </w:tr>
      <w:tr w:rsidR="004C3163" w:rsidRPr="00722515" w14:paraId="38A6FEDE" w14:textId="77777777" w:rsidTr="00B67532">
        <w:trPr>
          <w:gridAfter w:val="1"/>
          <w:wAfter w:w="6" w:type="dxa"/>
          <w:cantSplit/>
          <w:jc w:val="center"/>
        </w:trPr>
        <w:tc>
          <w:tcPr>
            <w:tcW w:w="7912" w:type="dxa"/>
          </w:tcPr>
          <w:p w14:paraId="5F853A4E" w14:textId="767D0607"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dwdip_flag[</w:t>
            </w:r>
            <w:r w:rsidR="00BE1D77" w:rsidRPr="00722515">
              <w:rPr>
                <w:noProof/>
                <w:lang w:eastAsia="ko-KR"/>
              </w:rPr>
              <w:t> </w:t>
            </w:r>
            <w:r w:rsidR="004C3163" w:rsidRPr="00722515">
              <w:rPr>
                <w:noProof/>
                <w:lang w:eastAsia="ko-KR"/>
              </w:rPr>
              <w:t>x0</w:t>
            </w:r>
            <w:r w:rsidR="00BE1D77" w:rsidRPr="00722515">
              <w:rPr>
                <w:noProof/>
                <w:lang w:eastAsia="ko-KR"/>
              </w:rPr>
              <w:t> </w:t>
            </w:r>
            <w:r w:rsidR="004C3163" w:rsidRPr="00722515">
              <w:rPr>
                <w:noProof/>
                <w:lang w:eastAsia="ko-KR"/>
              </w:rPr>
              <w:t>][</w:t>
            </w:r>
            <w:r w:rsidR="00BE1D77" w:rsidRPr="00722515">
              <w:rPr>
                <w:noProof/>
                <w:lang w:eastAsia="ko-KR"/>
              </w:rPr>
              <w:t> </w:t>
            </w:r>
            <w:r w:rsidR="004C3163" w:rsidRPr="00722515">
              <w:rPr>
                <w:noProof/>
                <w:lang w:eastAsia="ko-KR"/>
              </w:rPr>
              <w:t>y0</w:t>
            </w:r>
            <w:r w:rsidR="00BE1D77" w:rsidRPr="00722515">
              <w:rPr>
                <w:noProof/>
                <w:lang w:eastAsia="ko-KR"/>
              </w:rPr>
              <w:t> </w:t>
            </w:r>
            <w:r w:rsidR="004C3163" w:rsidRPr="00722515">
              <w:rPr>
                <w:noProof/>
                <w:lang w:eastAsia="ko-KR"/>
              </w:rPr>
              <w:t>] = 0</w:t>
            </w:r>
          </w:p>
        </w:tc>
        <w:tc>
          <w:tcPr>
            <w:tcW w:w="1151" w:type="dxa"/>
          </w:tcPr>
          <w:p w14:paraId="151A9A88" w14:textId="04601E74" w:rsidR="004C3163" w:rsidRPr="00722515" w:rsidRDefault="004C3163" w:rsidP="00CA0F18">
            <w:pPr>
              <w:pStyle w:val="tablecell"/>
              <w:keepNext w:val="0"/>
              <w:keepLines w:val="0"/>
              <w:spacing w:before="20" w:after="40"/>
              <w:jc w:val="center"/>
              <w:rPr>
                <w:noProof/>
                <w:lang w:eastAsia="ko-KR"/>
              </w:rPr>
            </w:pPr>
          </w:p>
        </w:tc>
      </w:tr>
      <w:tr w:rsidR="00B31FEB" w:rsidRPr="00722515" w14:paraId="154AB3CC" w14:textId="77777777" w:rsidTr="00B67532">
        <w:trPr>
          <w:gridAfter w:val="1"/>
          <w:wAfter w:w="6" w:type="dxa"/>
          <w:cantSplit/>
          <w:jc w:val="center"/>
        </w:trPr>
        <w:tc>
          <w:tcPr>
            <w:tcW w:w="7912" w:type="dxa"/>
          </w:tcPr>
          <w:p w14:paraId="77333CB4" w14:textId="33EBB20A" w:rsidR="00B31FEB"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522C04" w:rsidRPr="00722515">
              <w:rPr>
                <w:noProof/>
              </w:rPr>
              <w:t>}</w:t>
            </w:r>
          </w:p>
        </w:tc>
        <w:tc>
          <w:tcPr>
            <w:tcW w:w="1151" w:type="dxa"/>
          </w:tcPr>
          <w:p w14:paraId="03ACBFE7" w14:textId="69065B5B" w:rsidR="00B31FEB" w:rsidRPr="00722515" w:rsidRDefault="00B31FEB" w:rsidP="00CA0F18">
            <w:pPr>
              <w:pStyle w:val="tablecell"/>
              <w:keepNext w:val="0"/>
              <w:keepLines w:val="0"/>
              <w:spacing w:before="20" w:after="40"/>
              <w:jc w:val="center"/>
              <w:rPr>
                <w:noProof/>
                <w:lang w:eastAsia="ko-KR"/>
              </w:rPr>
            </w:pPr>
          </w:p>
        </w:tc>
      </w:tr>
      <w:tr w:rsidR="004C3163" w:rsidRPr="00722515" w14:paraId="3B3BF41C" w14:textId="77777777" w:rsidTr="00B67532">
        <w:trPr>
          <w:gridAfter w:val="1"/>
          <w:wAfter w:w="6" w:type="dxa"/>
          <w:cantSplit/>
          <w:jc w:val="center"/>
        </w:trPr>
        <w:tc>
          <w:tcPr>
            <w:tcW w:w="7912" w:type="dxa"/>
          </w:tcPr>
          <w:p w14:paraId="7C86C9B8" w14:textId="08DB883E" w:rsidR="004C3163" w:rsidRPr="00722515" w:rsidRDefault="004C316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FR"/>
              </w:rPr>
            </w:pPr>
            <w:r w:rsidRPr="00722515">
              <w:rPr>
                <w:noProof/>
              </w:rPr>
              <w:t>}</w:t>
            </w:r>
          </w:p>
        </w:tc>
        <w:tc>
          <w:tcPr>
            <w:tcW w:w="1151" w:type="dxa"/>
          </w:tcPr>
          <w:p w14:paraId="59F586A9" w14:textId="5498E6CF" w:rsidR="004C3163" w:rsidRPr="00722515" w:rsidRDefault="004C3163" w:rsidP="00CA0F18">
            <w:pPr>
              <w:pStyle w:val="tablecell"/>
              <w:keepNext w:val="0"/>
              <w:keepLines w:val="0"/>
              <w:spacing w:before="20" w:after="40"/>
              <w:jc w:val="center"/>
              <w:rPr>
                <w:noProof/>
                <w:lang w:eastAsia="ko-KR"/>
              </w:rPr>
            </w:pPr>
          </w:p>
        </w:tc>
      </w:tr>
    </w:tbl>
    <w:p w14:paraId="0610B389" w14:textId="45C09D16" w:rsidR="004C3163" w:rsidRDefault="004C3163" w:rsidP="003C0673">
      <w:pPr>
        <w:jc w:val="both"/>
      </w:pPr>
    </w:p>
    <w:p w14:paraId="2FCF7B79" w14:textId="24A5F245" w:rsidR="00961566" w:rsidRDefault="00961566" w:rsidP="007C2025">
      <w:pPr>
        <w:pStyle w:val="Heading4"/>
      </w:pPr>
      <w:r w:rsidRPr="00B504AD">
        <w:rPr>
          <w:rFonts w:hint="eastAsia"/>
        </w:rPr>
        <w:lastRenderedPageBreak/>
        <w:t>Transform unit syntax</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764C08" w:rsidRPr="00722515" w14:paraId="51E70F68" w14:textId="77777777" w:rsidTr="00764C08">
        <w:trPr>
          <w:cantSplit/>
          <w:jc w:val="center"/>
        </w:trPr>
        <w:tc>
          <w:tcPr>
            <w:tcW w:w="7917" w:type="dxa"/>
          </w:tcPr>
          <w:p w14:paraId="570E6481" w14:textId="3584CECB" w:rsidR="00764C08" w:rsidRPr="00722515" w:rsidRDefault="00764C08"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transform_unit( ) {</w:t>
            </w:r>
          </w:p>
        </w:tc>
        <w:tc>
          <w:tcPr>
            <w:tcW w:w="1152" w:type="dxa"/>
          </w:tcPr>
          <w:p w14:paraId="5E327CB5" w14:textId="77777777" w:rsidR="00764C08" w:rsidRPr="00722515" w:rsidRDefault="00764C08" w:rsidP="00764C08">
            <w:pPr>
              <w:pStyle w:val="tableheading"/>
              <w:keepNext w:val="0"/>
              <w:keepLines w:val="0"/>
              <w:spacing w:before="20" w:after="40"/>
              <w:rPr>
                <w:noProof/>
              </w:rPr>
            </w:pPr>
            <w:r w:rsidRPr="00722515">
              <w:rPr>
                <w:noProof/>
              </w:rPr>
              <w:t>Descriptor</w:t>
            </w:r>
          </w:p>
        </w:tc>
      </w:tr>
      <w:tr w:rsidR="00764C08" w:rsidRPr="00722515" w14:paraId="58642221" w14:textId="77777777" w:rsidTr="00764C08">
        <w:trPr>
          <w:cantSplit/>
          <w:jc w:val="center"/>
        </w:trPr>
        <w:tc>
          <w:tcPr>
            <w:tcW w:w="7917" w:type="dxa"/>
          </w:tcPr>
          <w:p w14:paraId="2846F8F3" w14:textId="5635266E" w:rsidR="00764C08" w:rsidRPr="00722515" w:rsidRDefault="0086327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eastAsia="ko-KR"/>
              </w:rPr>
              <w:t>if(</w:t>
            </w:r>
            <w:r w:rsidR="00706195" w:rsidRPr="00722515">
              <w:rPr>
                <w:noProof/>
                <w:lang w:eastAsia="ko-KR"/>
              </w:rPr>
              <w:t> </w:t>
            </w:r>
            <w:r w:rsidR="00764C08" w:rsidRPr="00722515">
              <w:rPr>
                <w:noProof/>
                <w:lang w:eastAsia="ko-KR"/>
              </w:rPr>
              <w:t>cu_mode != MODE_INTRA</w:t>
            </w:r>
            <w:r w:rsidR="00706195" w:rsidRPr="00722515">
              <w:rPr>
                <w:noProof/>
                <w:lang w:eastAsia="ko-KR"/>
              </w:rPr>
              <w:t> </w:t>
            </w:r>
            <w:r w:rsidR="00764C08" w:rsidRPr="00722515">
              <w:rPr>
                <w:noProof/>
                <w:lang w:eastAsia="ko-KR"/>
              </w:rPr>
              <w:t>)</w:t>
            </w:r>
            <w:r w:rsidR="00706195" w:rsidRPr="00722515">
              <w:rPr>
                <w:noProof/>
                <w:lang w:eastAsia="ko-KR"/>
              </w:rPr>
              <w:t xml:space="preserve"> </w:t>
            </w:r>
            <w:r w:rsidR="00764C08" w:rsidRPr="00722515">
              <w:rPr>
                <w:noProof/>
                <w:lang w:eastAsia="ko-KR"/>
              </w:rPr>
              <w:t>{</w:t>
            </w:r>
          </w:p>
        </w:tc>
        <w:tc>
          <w:tcPr>
            <w:tcW w:w="1152" w:type="dxa"/>
          </w:tcPr>
          <w:p w14:paraId="45C958E5" w14:textId="77777777" w:rsidR="00764C08" w:rsidRPr="00722515" w:rsidRDefault="00764C08" w:rsidP="00764C08">
            <w:pPr>
              <w:pStyle w:val="tableheading"/>
              <w:keepNext w:val="0"/>
              <w:keepLines w:val="0"/>
              <w:spacing w:before="20" w:after="40"/>
              <w:rPr>
                <w:noProof/>
              </w:rPr>
            </w:pPr>
          </w:p>
        </w:tc>
      </w:tr>
      <w:tr w:rsidR="00764C08" w:rsidRPr="00722515" w14:paraId="63846852" w14:textId="77777777" w:rsidTr="00764C08">
        <w:trPr>
          <w:cantSplit/>
          <w:jc w:val="center"/>
        </w:trPr>
        <w:tc>
          <w:tcPr>
            <w:tcW w:w="7917" w:type="dxa"/>
          </w:tcPr>
          <w:p w14:paraId="147E3D22" w14:textId="53C0D0F0"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00764C08" w:rsidRPr="00722515">
              <w:rPr>
                <w:noProof/>
                <w:lang w:eastAsia="ko-KR"/>
              </w:rPr>
              <w:t>if(</w:t>
            </w:r>
            <w:r w:rsidRPr="00722515">
              <w:rPr>
                <w:noProof/>
                <w:lang w:eastAsia="ko-KR"/>
              </w:rPr>
              <w:t> </w:t>
            </w:r>
            <w:r w:rsidR="00764C08" w:rsidRPr="00722515">
              <w:rPr>
                <w:noProof/>
                <w:lang w:eastAsia="ko-KR"/>
              </w:rPr>
              <w:t>cu_mode =</w:t>
            </w:r>
            <w:r w:rsidRPr="00722515">
              <w:rPr>
                <w:noProof/>
                <w:lang w:eastAsia="ko-KR"/>
              </w:rPr>
              <w:t> </w:t>
            </w:r>
            <w:r w:rsidR="00764C08" w:rsidRPr="00722515">
              <w:rPr>
                <w:noProof/>
                <w:lang w:eastAsia="ko-KR"/>
              </w:rPr>
              <w:t>= DIR |</w:t>
            </w:r>
            <w:r w:rsidRPr="00722515">
              <w:rPr>
                <w:noProof/>
                <w:lang w:eastAsia="ko-KR"/>
              </w:rPr>
              <w:t> </w:t>
            </w:r>
            <w:r w:rsidR="00764C08" w:rsidRPr="00722515">
              <w:rPr>
                <w:noProof/>
                <w:lang w:eastAsia="ko-KR"/>
              </w:rPr>
              <w:t>| cu_mode</w:t>
            </w:r>
            <w:r w:rsidRPr="00722515">
              <w:rPr>
                <w:noProof/>
                <w:lang w:eastAsia="ko-KR"/>
              </w:rPr>
              <w:t xml:space="preserve"> </w:t>
            </w:r>
            <w:r w:rsidR="00764C08" w:rsidRPr="00722515">
              <w:rPr>
                <w:noProof/>
                <w:lang w:eastAsia="ko-KR"/>
              </w:rPr>
              <w:t>=</w:t>
            </w:r>
            <w:r w:rsidRPr="00722515">
              <w:rPr>
                <w:noProof/>
                <w:lang w:eastAsia="ko-KR"/>
              </w:rPr>
              <w:t> </w:t>
            </w:r>
            <w:r w:rsidR="00764C08" w:rsidRPr="00722515">
              <w:rPr>
                <w:noProof/>
                <w:lang w:eastAsia="ko-KR"/>
              </w:rPr>
              <w:t>= DIR_AFFINE |</w:t>
            </w:r>
            <w:r w:rsidRPr="00722515">
              <w:rPr>
                <w:noProof/>
                <w:lang w:eastAsia="ko-KR"/>
              </w:rPr>
              <w:t> </w:t>
            </w:r>
            <w:r w:rsidR="00764C08" w:rsidRPr="00722515">
              <w:rPr>
                <w:noProof/>
                <w:lang w:eastAsia="ko-KR"/>
              </w:rPr>
              <w:t>| cu_mode =</w:t>
            </w:r>
            <w:r w:rsidRPr="00722515">
              <w:rPr>
                <w:noProof/>
                <w:lang w:eastAsia="ko-KR"/>
              </w:rPr>
              <w:t> </w:t>
            </w:r>
            <w:r w:rsidR="00764C08" w:rsidRPr="00722515">
              <w:rPr>
                <w:noProof/>
                <w:lang w:eastAsia="ko-KR"/>
              </w:rPr>
              <w:t>= DIR_UMVE</w:t>
            </w:r>
            <w:r w:rsidRPr="00722515">
              <w:rPr>
                <w:noProof/>
                <w:lang w:eastAsia="ko-KR"/>
              </w:rPr>
              <w:t> </w:t>
            </w:r>
            <w:r w:rsidR="00764C08" w:rsidRPr="00722515">
              <w:rPr>
                <w:noProof/>
                <w:lang w:eastAsia="ko-KR"/>
              </w:rPr>
              <w:t>)</w:t>
            </w:r>
          </w:p>
        </w:tc>
        <w:tc>
          <w:tcPr>
            <w:tcW w:w="1152" w:type="dxa"/>
          </w:tcPr>
          <w:p w14:paraId="49FBFF78" w14:textId="24DEC6E4" w:rsidR="00764C08" w:rsidRPr="00722515" w:rsidRDefault="00764C08" w:rsidP="00764C08">
            <w:pPr>
              <w:pStyle w:val="tableheading"/>
              <w:keepNext w:val="0"/>
              <w:keepLines w:val="0"/>
              <w:spacing w:before="20" w:after="40"/>
              <w:jc w:val="center"/>
              <w:rPr>
                <w:b w:val="0"/>
                <w:lang w:eastAsia="ko-KR"/>
              </w:rPr>
            </w:pPr>
          </w:p>
        </w:tc>
      </w:tr>
      <w:tr w:rsidR="00764C08" w:rsidRPr="00722515" w14:paraId="783FF22C" w14:textId="77777777" w:rsidTr="00764C08">
        <w:trPr>
          <w:cantSplit/>
          <w:jc w:val="center"/>
        </w:trPr>
        <w:tc>
          <w:tcPr>
            <w:tcW w:w="7917" w:type="dxa"/>
          </w:tcPr>
          <w:p w14:paraId="69A307CD" w14:textId="6B41B26A"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noProof/>
                <w:lang w:val="fr-CH" w:eastAsia="ko-KR"/>
              </w:rPr>
              <w:t>root_cbf = 1</w:t>
            </w:r>
          </w:p>
        </w:tc>
        <w:tc>
          <w:tcPr>
            <w:tcW w:w="1152" w:type="dxa"/>
          </w:tcPr>
          <w:p w14:paraId="2E6F2089" w14:textId="77777777" w:rsidR="00764C08" w:rsidRPr="00722515" w:rsidRDefault="00764C08" w:rsidP="00764C08">
            <w:pPr>
              <w:pStyle w:val="tableheading"/>
              <w:keepNext w:val="0"/>
              <w:keepLines w:val="0"/>
              <w:spacing w:before="20" w:after="40"/>
              <w:jc w:val="center"/>
              <w:rPr>
                <w:b w:val="0"/>
                <w:noProof/>
              </w:rPr>
            </w:pPr>
          </w:p>
        </w:tc>
      </w:tr>
      <w:tr w:rsidR="00764C08" w:rsidRPr="00722515" w14:paraId="2CDA99E1" w14:textId="77777777" w:rsidTr="00764C08">
        <w:trPr>
          <w:cantSplit/>
          <w:jc w:val="center"/>
        </w:trPr>
        <w:tc>
          <w:tcPr>
            <w:tcW w:w="7917" w:type="dxa"/>
          </w:tcPr>
          <w:p w14:paraId="483A69FC" w14:textId="7F26455C" w:rsidR="00764C08" w:rsidRPr="00722515" w:rsidRDefault="00706195" w:rsidP="0070619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w:t>
            </w:r>
            <w:r w:rsidR="00764C08" w:rsidRPr="00722515">
              <w:rPr>
                <w:noProof/>
                <w:lang w:eastAsia="ko-KR"/>
              </w:rPr>
              <w:t>lse</w:t>
            </w:r>
          </w:p>
        </w:tc>
        <w:tc>
          <w:tcPr>
            <w:tcW w:w="1152" w:type="dxa"/>
          </w:tcPr>
          <w:p w14:paraId="0400C6E3" w14:textId="1180DC44" w:rsidR="00764C08" w:rsidRPr="00722515" w:rsidRDefault="00764C08" w:rsidP="00764C08">
            <w:pPr>
              <w:pStyle w:val="tablecell"/>
              <w:keepNext w:val="0"/>
              <w:keepLines w:val="0"/>
              <w:spacing w:before="20" w:after="40"/>
              <w:jc w:val="center"/>
              <w:rPr>
                <w:noProof/>
              </w:rPr>
            </w:pPr>
          </w:p>
        </w:tc>
      </w:tr>
      <w:tr w:rsidR="00764C08" w:rsidRPr="00722515" w14:paraId="06BB50AA" w14:textId="77777777" w:rsidTr="00764C08">
        <w:trPr>
          <w:cantSplit/>
          <w:jc w:val="center"/>
        </w:trPr>
        <w:tc>
          <w:tcPr>
            <w:tcW w:w="7917" w:type="dxa"/>
          </w:tcPr>
          <w:p w14:paraId="594E150B" w14:textId="5974F5D0"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00764C08" w:rsidRPr="00722515">
              <w:rPr>
                <w:b/>
                <w:noProof/>
              </w:rPr>
              <w:t>root_cbf</w:t>
            </w:r>
          </w:p>
        </w:tc>
        <w:tc>
          <w:tcPr>
            <w:tcW w:w="1152" w:type="dxa"/>
          </w:tcPr>
          <w:p w14:paraId="238A2BB4" w14:textId="56DC254A"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0E2933EB" w14:textId="77777777" w:rsidTr="00764C08">
        <w:trPr>
          <w:cantSplit/>
          <w:jc w:val="center"/>
        </w:trPr>
        <w:tc>
          <w:tcPr>
            <w:tcW w:w="7917" w:type="dxa"/>
          </w:tcPr>
          <w:p w14:paraId="5B124D0B" w14:textId="2FACBCC2"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if(</w:t>
            </w:r>
            <w:r w:rsidRPr="00722515">
              <w:rPr>
                <w:noProof/>
              </w:rPr>
              <w:t> </w:t>
            </w:r>
            <w:r w:rsidR="00764C08" w:rsidRPr="00722515">
              <w:rPr>
                <w:noProof/>
              </w:rPr>
              <w:t>root_cbf =</w:t>
            </w:r>
            <w:r w:rsidRPr="00722515">
              <w:rPr>
                <w:noProof/>
              </w:rPr>
              <w:t> </w:t>
            </w:r>
            <w:r w:rsidR="00764C08" w:rsidRPr="00722515">
              <w:rPr>
                <w:noProof/>
              </w:rPr>
              <w:t>= 0</w:t>
            </w:r>
            <w:r w:rsidRPr="00722515">
              <w:rPr>
                <w:noProof/>
              </w:rPr>
              <w:t> </w:t>
            </w:r>
            <w:r w:rsidR="00764C08" w:rsidRPr="00722515">
              <w:rPr>
                <w:noProof/>
              </w:rPr>
              <w:t>)</w:t>
            </w:r>
          </w:p>
        </w:tc>
        <w:tc>
          <w:tcPr>
            <w:tcW w:w="1152" w:type="dxa"/>
          </w:tcPr>
          <w:p w14:paraId="68227D2E" w14:textId="77777777" w:rsidR="00764C08" w:rsidRPr="00722515" w:rsidRDefault="00764C08" w:rsidP="00764C08">
            <w:pPr>
              <w:pStyle w:val="tablecell"/>
              <w:keepNext w:val="0"/>
              <w:keepLines w:val="0"/>
              <w:spacing w:before="20" w:after="40"/>
              <w:jc w:val="center"/>
              <w:rPr>
                <w:noProof/>
              </w:rPr>
            </w:pPr>
          </w:p>
        </w:tc>
      </w:tr>
      <w:tr w:rsidR="00764C08" w:rsidRPr="00722515" w14:paraId="1947DAD0" w14:textId="77777777" w:rsidTr="00764C08">
        <w:trPr>
          <w:cantSplit/>
          <w:jc w:val="center"/>
        </w:trPr>
        <w:tc>
          <w:tcPr>
            <w:tcW w:w="7917" w:type="dxa"/>
          </w:tcPr>
          <w:p w14:paraId="5DB9688E" w14:textId="3B2A1F2D"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noProof/>
              </w:rPr>
              <w:t>cbf_y = cbf_u = cbf_v = 0</w:t>
            </w:r>
          </w:p>
        </w:tc>
        <w:tc>
          <w:tcPr>
            <w:tcW w:w="1152" w:type="dxa"/>
          </w:tcPr>
          <w:p w14:paraId="2CECF38B" w14:textId="178EE277" w:rsidR="00764C08" w:rsidRPr="00722515" w:rsidRDefault="00764C08" w:rsidP="00764C08">
            <w:pPr>
              <w:pStyle w:val="tablecell"/>
              <w:keepNext w:val="0"/>
              <w:keepLines w:val="0"/>
              <w:spacing w:before="20" w:after="40"/>
              <w:jc w:val="center"/>
              <w:rPr>
                <w:noProof/>
              </w:rPr>
            </w:pPr>
          </w:p>
        </w:tc>
      </w:tr>
      <w:tr w:rsidR="00764C08" w:rsidRPr="00722515" w14:paraId="3A9B4E93" w14:textId="77777777" w:rsidTr="00764C08">
        <w:trPr>
          <w:cantSplit/>
          <w:jc w:val="center"/>
        </w:trPr>
        <w:tc>
          <w:tcPr>
            <w:tcW w:w="7917" w:type="dxa"/>
          </w:tcPr>
          <w:p w14:paraId="74A223B1" w14:textId="7DFD2AE4"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else</w:t>
            </w:r>
            <w:r w:rsidRPr="00722515">
              <w:rPr>
                <w:noProof/>
              </w:rPr>
              <w:t xml:space="preserve"> </w:t>
            </w:r>
            <w:r w:rsidR="00764C08" w:rsidRPr="00722515">
              <w:rPr>
                <w:noProof/>
              </w:rPr>
              <w:t>{</w:t>
            </w:r>
          </w:p>
        </w:tc>
        <w:tc>
          <w:tcPr>
            <w:tcW w:w="1152" w:type="dxa"/>
          </w:tcPr>
          <w:p w14:paraId="0B403E1B" w14:textId="77777777" w:rsidR="00764C08" w:rsidRPr="00722515" w:rsidRDefault="00764C08" w:rsidP="00764C08">
            <w:pPr>
              <w:pStyle w:val="tablecell"/>
              <w:keepNext w:val="0"/>
              <w:keepLines w:val="0"/>
              <w:spacing w:before="20" w:after="40"/>
              <w:jc w:val="center"/>
              <w:rPr>
                <w:noProof/>
              </w:rPr>
            </w:pPr>
          </w:p>
        </w:tc>
      </w:tr>
      <w:tr w:rsidR="00764C08" w:rsidRPr="00722515" w14:paraId="6978773E" w14:textId="77777777" w:rsidTr="00764C08">
        <w:trPr>
          <w:cantSplit/>
          <w:jc w:val="center"/>
        </w:trPr>
        <w:tc>
          <w:tcPr>
            <w:tcW w:w="7917" w:type="dxa"/>
          </w:tcPr>
          <w:p w14:paraId="73224327" w14:textId="4ABAC49D" w:rsidR="00764C08" w:rsidRPr="00722515" w:rsidRDefault="00706195" w:rsidP="00706195">
            <w:pPr>
              <w:keepNext/>
              <w:keepLines/>
              <w:tabs>
                <w:tab w:val="left" w:pos="216"/>
                <w:tab w:val="left" w:pos="432"/>
                <w:tab w:val="left" w:pos="648"/>
                <w:tab w:val="left" w:pos="770"/>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cbf_u</w:t>
            </w:r>
          </w:p>
        </w:tc>
        <w:tc>
          <w:tcPr>
            <w:tcW w:w="1152" w:type="dxa"/>
          </w:tcPr>
          <w:p w14:paraId="047722A3" w14:textId="568F5B80"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598E7FBB" w14:textId="77777777" w:rsidTr="00764C08">
        <w:trPr>
          <w:cantSplit/>
          <w:jc w:val="center"/>
        </w:trPr>
        <w:tc>
          <w:tcPr>
            <w:tcW w:w="7917" w:type="dxa"/>
          </w:tcPr>
          <w:p w14:paraId="4D836FEC" w14:textId="2F12AD4C"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cbf_v</w:t>
            </w:r>
          </w:p>
        </w:tc>
        <w:tc>
          <w:tcPr>
            <w:tcW w:w="1152" w:type="dxa"/>
          </w:tcPr>
          <w:p w14:paraId="466987E0" w14:textId="54B6329D"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08814C6E" w14:textId="77777777" w:rsidTr="00764C08">
        <w:trPr>
          <w:cantSplit/>
          <w:jc w:val="center"/>
        </w:trPr>
        <w:tc>
          <w:tcPr>
            <w:tcW w:w="7917" w:type="dxa"/>
          </w:tcPr>
          <w:p w14:paraId="4AC6FD3A" w14:textId="1B2AABF5"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00764C08" w:rsidRPr="00722515">
              <w:rPr>
                <w:noProof/>
              </w:rPr>
              <w:t>if(</w:t>
            </w:r>
            <w:r w:rsidRPr="00722515">
              <w:rPr>
                <w:noProof/>
              </w:rPr>
              <w:t> </w:t>
            </w:r>
            <w:r w:rsidR="00764C08" w:rsidRPr="00722515">
              <w:rPr>
                <w:noProof/>
              </w:rPr>
              <w:t>cbf_u</w:t>
            </w:r>
            <w:r w:rsidRPr="00722515">
              <w:rPr>
                <w:noProof/>
              </w:rPr>
              <w:t> </w:t>
            </w:r>
            <w:r w:rsidR="00764C08" w:rsidRPr="00722515">
              <w:rPr>
                <w:noProof/>
              </w:rPr>
              <w:t>+</w:t>
            </w:r>
            <w:r w:rsidRPr="00722515">
              <w:rPr>
                <w:noProof/>
              </w:rPr>
              <w:t> </w:t>
            </w:r>
            <w:r w:rsidR="00764C08" w:rsidRPr="00722515">
              <w:rPr>
                <w:noProof/>
              </w:rPr>
              <w:t>cbf_v =</w:t>
            </w:r>
            <w:r w:rsidRPr="00722515">
              <w:rPr>
                <w:noProof/>
              </w:rPr>
              <w:t> </w:t>
            </w:r>
            <w:r w:rsidR="00764C08" w:rsidRPr="00722515">
              <w:rPr>
                <w:noProof/>
              </w:rPr>
              <w:t>= 0</w:t>
            </w:r>
            <w:r w:rsidRPr="00722515">
              <w:rPr>
                <w:noProof/>
              </w:rPr>
              <w:t> </w:t>
            </w:r>
            <w:r w:rsidR="00764C08" w:rsidRPr="00722515">
              <w:rPr>
                <w:noProof/>
              </w:rPr>
              <w:t>)</w:t>
            </w:r>
          </w:p>
        </w:tc>
        <w:tc>
          <w:tcPr>
            <w:tcW w:w="1152" w:type="dxa"/>
          </w:tcPr>
          <w:p w14:paraId="4EED812C" w14:textId="77777777" w:rsidR="00764C08" w:rsidRPr="00722515" w:rsidRDefault="00764C08" w:rsidP="00764C08">
            <w:pPr>
              <w:pStyle w:val="tablecell"/>
              <w:keepNext w:val="0"/>
              <w:keepLines w:val="0"/>
              <w:spacing w:before="20" w:after="40"/>
              <w:jc w:val="center"/>
              <w:rPr>
                <w:noProof/>
              </w:rPr>
            </w:pPr>
          </w:p>
        </w:tc>
      </w:tr>
      <w:tr w:rsidR="00764C08" w:rsidRPr="00722515" w14:paraId="78A7973B" w14:textId="77777777" w:rsidTr="00764C08">
        <w:trPr>
          <w:cantSplit/>
          <w:jc w:val="center"/>
        </w:trPr>
        <w:tc>
          <w:tcPr>
            <w:tcW w:w="7917" w:type="dxa"/>
          </w:tcPr>
          <w:p w14:paraId="635DCA76" w14:textId="6AE33286"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764C08" w:rsidRPr="00722515">
              <w:rPr>
                <w:noProof/>
              </w:rPr>
              <w:t>cbf_y = 1</w:t>
            </w:r>
          </w:p>
        </w:tc>
        <w:tc>
          <w:tcPr>
            <w:tcW w:w="1152" w:type="dxa"/>
          </w:tcPr>
          <w:p w14:paraId="202CFB0B" w14:textId="77777777" w:rsidR="00764C08" w:rsidRPr="00722515" w:rsidRDefault="00764C08" w:rsidP="00764C08">
            <w:pPr>
              <w:pStyle w:val="tablecell"/>
              <w:keepNext w:val="0"/>
              <w:keepLines w:val="0"/>
              <w:spacing w:before="20" w:after="40"/>
              <w:jc w:val="center"/>
              <w:rPr>
                <w:noProof/>
              </w:rPr>
            </w:pPr>
          </w:p>
        </w:tc>
      </w:tr>
      <w:tr w:rsidR="00764C08" w:rsidRPr="00722515" w14:paraId="458905C7" w14:textId="77777777" w:rsidTr="00764C08">
        <w:trPr>
          <w:cantSplit/>
          <w:jc w:val="center"/>
        </w:trPr>
        <w:tc>
          <w:tcPr>
            <w:tcW w:w="7917" w:type="dxa"/>
          </w:tcPr>
          <w:p w14:paraId="5061A227" w14:textId="3128A7F9"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noProof/>
              </w:rPr>
              <w:t>else</w:t>
            </w:r>
          </w:p>
        </w:tc>
        <w:tc>
          <w:tcPr>
            <w:tcW w:w="1152" w:type="dxa"/>
          </w:tcPr>
          <w:p w14:paraId="4C96856A" w14:textId="1816E451" w:rsidR="00764C08" w:rsidRPr="00722515" w:rsidRDefault="00764C08" w:rsidP="00764C08">
            <w:pPr>
              <w:pStyle w:val="tablecell"/>
              <w:keepNext w:val="0"/>
              <w:keepLines w:val="0"/>
              <w:spacing w:before="20" w:after="40"/>
              <w:jc w:val="center"/>
              <w:rPr>
                <w:noProof/>
              </w:rPr>
            </w:pPr>
          </w:p>
        </w:tc>
      </w:tr>
      <w:tr w:rsidR="00764C08" w:rsidRPr="00722515" w14:paraId="12F32D82" w14:textId="77777777" w:rsidTr="00764C08">
        <w:trPr>
          <w:cantSplit/>
          <w:jc w:val="center"/>
        </w:trPr>
        <w:tc>
          <w:tcPr>
            <w:tcW w:w="7917" w:type="dxa"/>
          </w:tcPr>
          <w:p w14:paraId="02BE61A4" w14:textId="6DB7FEB3"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764C08" w:rsidRPr="00722515">
              <w:rPr>
                <w:b/>
                <w:noProof/>
              </w:rPr>
              <w:t>cbf_y</w:t>
            </w:r>
          </w:p>
        </w:tc>
        <w:tc>
          <w:tcPr>
            <w:tcW w:w="1152" w:type="dxa"/>
          </w:tcPr>
          <w:p w14:paraId="5CB47B83" w14:textId="6CC08733"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1466D480" w14:textId="77777777" w:rsidTr="00764C08">
        <w:trPr>
          <w:cantSplit/>
          <w:jc w:val="center"/>
        </w:trPr>
        <w:tc>
          <w:tcPr>
            <w:tcW w:w="7917" w:type="dxa"/>
          </w:tcPr>
          <w:p w14:paraId="16258156" w14:textId="6DF54B99" w:rsidR="00764C08" w:rsidRPr="00722515" w:rsidRDefault="00706195" w:rsidP="0070619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lang w:val="es-ES_tradnl" w:eastAsia="ko-KR"/>
              </w:rPr>
              <w:t>}</w:t>
            </w:r>
          </w:p>
        </w:tc>
        <w:tc>
          <w:tcPr>
            <w:tcW w:w="1152" w:type="dxa"/>
          </w:tcPr>
          <w:p w14:paraId="37DF810E"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54268F99" w14:textId="77777777" w:rsidTr="00764C08">
        <w:trPr>
          <w:cantSplit/>
          <w:jc w:val="center"/>
        </w:trPr>
        <w:tc>
          <w:tcPr>
            <w:tcW w:w="7917" w:type="dxa"/>
          </w:tcPr>
          <w:p w14:paraId="47F2E0E1" w14:textId="55A98ADF"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eastAsia="ko-KR"/>
              </w:rPr>
              <w:t>}</w:t>
            </w:r>
          </w:p>
        </w:tc>
        <w:tc>
          <w:tcPr>
            <w:tcW w:w="1152" w:type="dxa"/>
          </w:tcPr>
          <w:p w14:paraId="4BAA0249"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68E0AFCF" w14:textId="77777777" w:rsidTr="00764C08">
        <w:trPr>
          <w:cantSplit/>
          <w:jc w:val="center"/>
        </w:trPr>
        <w:tc>
          <w:tcPr>
            <w:tcW w:w="7917" w:type="dxa"/>
          </w:tcPr>
          <w:p w14:paraId="665FBBB1" w14:textId="39F820FD"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096497" w:rsidRPr="00722515">
              <w:rPr>
                <w:noProof/>
                <w:lang w:eastAsia="ko-KR"/>
              </w:rPr>
              <w:t>e</w:t>
            </w:r>
            <w:r w:rsidR="00764C08" w:rsidRPr="00722515">
              <w:rPr>
                <w:noProof/>
                <w:lang w:eastAsia="ko-KR"/>
              </w:rPr>
              <w:t>lse</w:t>
            </w:r>
            <w:r w:rsidRPr="00722515">
              <w:rPr>
                <w:noProof/>
                <w:lang w:eastAsia="ko-KR"/>
              </w:rPr>
              <w:t xml:space="preserve"> </w:t>
            </w:r>
            <w:r w:rsidR="00764C08" w:rsidRPr="00722515">
              <w:rPr>
                <w:noProof/>
                <w:lang w:eastAsia="ko-KR"/>
              </w:rPr>
              <w:t>{</w:t>
            </w:r>
          </w:p>
        </w:tc>
        <w:tc>
          <w:tcPr>
            <w:tcW w:w="1152" w:type="dxa"/>
          </w:tcPr>
          <w:p w14:paraId="01B070B6"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6487C4B2" w14:textId="77777777" w:rsidTr="00764C08">
        <w:trPr>
          <w:cantSplit/>
          <w:jc w:val="center"/>
        </w:trPr>
        <w:tc>
          <w:tcPr>
            <w:tcW w:w="7917" w:type="dxa"/>
          </w:tcPr>
          <w:p w14:paraId="0EC5932A" w14:textId="0F9DC7AE" w:rsidR="00764C08" w:rsidRPr="00722515" w:rsidRDefault="00096497" w:rsidP="0009649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cbf_y = cbf_u = cbf_v = 0</w:t>
            </w:r>
          </w:p>
        </w:tc>
        <w:tc>
          <w:tcPr>
            <w:tcW w:w="1152" w:type="dxa"/>
          </w:tcPr>
          <w:p w14:paraId="4CAB5925"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0A23AB32" w14:textId="77777777" w:rsidTr="00764C08">
        <w:trPr>
          <w:cantSplit/>
          <w:jc w:val="center"/>
        </w:trPr>
        <w:tc>
          <w:tcPr>
            <w:tcW w:w="7917" w:type="dxa"/>
          </w:tcPr>
          <w:p w14:paraId="4791BBDA" w14:textId="0EFC80CC"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rFonts w:eastAsia="SimSun"/>
                <w:noProof/>
                <w:lang w:eastAsia="zh-CN"/>
              </w:rPr>
              <w:t>if(</w:t>
            </w:r>
            <w:r w:rsidRPr="00722515">
              <w:rPr>
                <w:rFonts w:eastAsia="SimSun"/>
                <w:noProof/>
                <w:lang w:eastAsia="zh-CN"/>
              </w:rPr>
              <w:t> </w:t>
            </w:r>
            <w:r w:rsidR="00764C08" w:rsidRPr="00722515">
              <w:rPr>
                <w:rFonts w:eastAsia="SimSun"/>
                <w:noProof/>
                <w:lang w:eastAsia="zh-CN"/>
              </w:rPr>
              <w:t>tree_mode =</w:t>
            </w:r>
            <w:r w:rsidRPr="00722515">
              <w:rPr>
                <w:rFonts w:eastAsia="SimSun"/>
                <w:noProof/>
                <w:lang w:eastAsia="zh-CN"/>
              </w:rPr>
              <w:t> </w:t>
            </w:r>
            <w:r w:rsidR="00764C08" w:rsidRPr="00722515">
              <w:rPr>
                <w:rFonts w:eastAsia="SimSun"/>
                <w:noProof/>
                <w:lang w:eastAsia="zh-CN"/>
              </w:rPr>
              <w:t>= TREE_L_C |</w:t>
            </w:r>
            <w:r w:rsidRPr="00722515">
              <w:rPr>
                <w:rFonts w:eastAsia="SimSun"/>
                <w:noProof/>
                <w:lang w:eastAsia="zh-CN"/>
              </w:rPr>
              <w:t> </w:t>
            </w:r>
            <w:r w:rsidR="00764C08" w:rsidRPr="00722515">
              <w:rPr>
                <w:rFonts w:eastAsia="SimSun"/>
                <w:noProof/>
                <w:lang w:eastAsia="zh-CN"/>
              </w:rPr>
              <w:t>| tree_mode =</w:t>
            </w:r>
            <w:r w:rsidRPr="00722515">
              <w:rPr>
                <w:rFonts w:eastAsia="SimSun"/>
                <w:noProof/>
                <w:lang w:eastAsia="zh-CN"/>
              </w:rPr>
              <w:t> </w:t>
            </w:r>
            <w:r w:rsidR="00764C08" w:rsidRPr="00722515">
              <w:rPr>
                <w:rFonts w:eastAsia="SimSun"/>
                <w:noProof/>
                <w:lang w:eastAsia="zh-CN"/>
              </w:rPr>
              <w:t>= TREE_L</w:t>
            </w:r>
            <w:r w:rsidRPr="00722515">
              <w:rPr>
                <w:rFonts w:eastAsia="SimSun"/>
                <w:noProof/>
                <w:lang w:eastAsia="zh-CN"/>
              </w:rPr>
              <w:t> </w:t>
            </w:r>
            <w:r w:rsidR="00764C08" w:rsidRPr="00722515">
              <w:rPr>
                <w:rFonts w:eastAsia="SimSun"/>
                <w:noProof/>
                <w:lang w:eastAsia="zh-CN"/>
              </w:rPr>
              <w:t>)</w:t>
            </w:r>
          </w:p>
        </w:tc>
        <w:tc>
          <w:tcPr>
            <w:tcW w:w="1152" w:type="dxa"/>
          </w:tcPr>
          <w:p w14:paraId="3CE07635"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401B0EBF" w14:textId="77777777" w:rsidTr="00764C08">
        <w:trPr>
          <w:cantSplit/>
          <w:jc w:val="center"/>
        </w:trPr>
        <w:tc>
          <w:tcPr>
            <w:tcW w:w="7917" w:type="dxa"/>
          </w:tcPr>
          <w:p w14:paraId="156B4BC6" w14:textId="012F6256"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eastAsia="ko-KR"/>
              </w:rPr>
              <w:t>cbf_y</w:t>
            </w:r>
          </w:p>
        </w:tc>
        <w:tc>
          <w:tcPr>
            <w:tcW w:w="1152" w:type="dxa"/>
          </w:tcPr>
          <w:p w14:paraId="50469DA8" w14:textId="310FAB63"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126F0FEB" w14:textId="77777777" w:rsidTr="00764C08">
        <w:trPr>
          <w:cantSplit/>
          <w:jc w:val="center"/>
        </w:trPr>
        <w:tc>
          <w:tcPr>
            <w:tcW w:w="7917" w:type="dxa"/>
          </w:tcPr>
          <w:p w14:paraId="6911919F" w14:textId="61094BD6"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rFonts w:eastAsia="SimSun"/>
                <w:noProof/>
                <w:lang w:eastAsia="zh-CN"/>
              </w:rPr>
              <w:t>if(</w:t>
            </w:r>
            <w:r w:rsidRPr="00722515">
              <w:rPr>
                <w:rFonts w:eastAsia="SimSun"/>
                <w:noProof/>
                <w:lang w:eastAsia="zh-CN"/>
              </w:rPr>
              <w:t> </w:t>
            </w:r>
            <w:r w:rsidR="00764C08" w:rsidRPr="00722515">
              <w:rPr>
                <w:rFonts w:eastAsia="SimSun"/>
                <w:noProof/>
                <w:lang w:eastAsia="zh-CN"/>
              </w:rPr>
              <w:t>tree_mode =</w:t>
            </w:r>
            <w:r w:rsidRPr="00722515">
              <w:rPr>
                <w:rFonts w:eastAsia="SimSun"/>
                <w:noProof/>
                <w:lang w:eastAsia="zh-CN"/>
              </w:rPr>
              <w:t> </w:t>
            </w:r>
            <w:r w:rsidR="00764C08" w:rsidRPr="00722515">
              <w:rPr>
                <w:rFonts w:eastAsia="SimSun"/>
                <w:noProof/>
                <w:lang w:eastAsia="zh-CN"/>
              </w:rPr>
              <w:t>= TREE_L_C |</w:t>
            </w:r>
            <w:r w:rsidRPr="00722515">
              <w:rPr>
                <w:rFonts w:eastAsia="SimSun"/>
                <w:noProof/>
                <w:lang w:eastAsia="zh-CN"/>
              </w:rPr>
              <w:t> </w:t>
            </w:r>
            <w:r w:rsidR="00764C08" w:rsidRPr="00722515">
              <w:rPr>
                <w:rFonts w:eastAsia="SimSun"/>
                <w:noProof/>
                <w:lang w:eastAsia="zh-CN"/>
              </w:rPr>
              <w:t>| tree_mode =</w:t>
            </w:r>
            <w:r w:rsidRPr="00722515">
              <w:rPr>
                <w:rFonts w:eastAsia="SimSun"/>
                <w:noProof/>
                <w:lang w:eastAsia="zh-CN"/>
              </w:rPr>
              <w:t> </w:t>
            </w:r>
            <w:r w:rsidR="00764C08" w:rsidRPr="00722515">
              <w:rPr>
                <w:rFonts w:eastAsia="SimSun"/>
                <w:noProof/>
                <w:lang w:eastAsia="zh-CN"/>
              </w:rPr>
              <w:t>= TREE_C)</w:t>
            </w:r>
            <w:r w:rsidRPr="00722515">
              <w:rPr>
                <w:rFonts w:eastAsia="SimSun"/>
                <w:noProof/>
                <w:lang w:eastAsia="zh-CN"/>
              </w:rPr>
              <w:t xml:space="preserve"> </w:t>
            </w:r>
            <w:r w:rsidR="00764C08" w:rsidRPr="00722515">
              <w:rPr>
                <w:rFonts w:eastAsia="SimSun"/>
                <w:noProof/>
                <w:lang w:eastAsia="zh-CN"/>
              </w:rPr>
              <w:t>{</w:t>
            </w:r>
          </w:p>
        </w:tc>
        <w:tc>
          <w:tcPr>
            <w:tcW w:w="1152" w:type="dxa"/>
          </w:tcPr>
          <w:p w14:paraId="620C719A"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280082B5" w14:textId="77777777" w:rsidTr="00764C08">
        <w:trPr>
          <w:cantSplit/>
          <w:jc w:val="center"/>
        </w:trPr>
        <w:tc>
          <w:tcPr>
            <w:tcW w:w="7917" w:type="dxa"/>
          </w:tcPr>
          <w:p w14:paraId="49C25E39" w14:textId="356FBE3D"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cbf_u</w:t>
            </w:r>
          </w:p>
        </w:tc>
        <w:tc>
          <w:tcPr>
            <w:tcW w:w="1152" w:type="dxa"/>
          </w:tcPr>
          <w:p w14:paraId="40A57EDC" w14:textId="412EB22E"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2FB5816F" w14:textId="77777777" w:rsidTr="00764C08">
        <w:trPr>
          <w:cantSplit/>
          <w:jc w:val="center"/>
        </w:trPr>
        <w:tc>
          <w:tcPr>
            <w:tcW w:w="7917" w:type="dxa"/>
          </w:tcPr>
          <w:p w14:paraId="36A329DA" w14:textId="6CB15A3D"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cbf_v</w:t>
            </w:r>
          </w:p>
        </w:tc>
        <w:tc>
          <w:tcPr>
            <w:tcW w:w="1152" w:type="dxa"/>
          </w:tcPr>
          <w:p w14:paraId="2C8970B4" w14:textId="377677E9"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31B85EE3" w14:textId="77777777" w:rsidTr="00764C08">
        <w:trPr>
          <w:cantSplit/>
          <w:jc w:val="center"/>
        </w:trPr>
        <w:tc>
          <w:tcPr>
            <w:tcW w:w="7917" w:type="dxa"/>
          </w:tcPr>
          <w:p w14:paraId="61334335" w14:textId="710F343C"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w:t>
            </w:r>
          </w:p>
        </w:tc>
        <w:tc>
          <w:tcPr>
            <w:tcW w:w="1152" w:type="dxa"/>
          </w:tcPr>
          <w:p w14:paraId="06A637D3"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76E1C54C" w14:textId="77777777" w:rsidTr="00764C08">
        <w:trPr>
          <w:cantSplit/>
          <w:jc w:val="center"/>
        </w:trPr>
        <w:tc>
          <w:tcPr>
            <w:tcW w:w="7917" w:type="dxa"/>
          </w:tcPr>
          <w:p w14:paraId="091CFE03" w14:textId="17A72C79"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384980DF"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15D84514" w14:textId="77777777" w:rsidTr="00764C08">
        <w:trPr>
          <w:cantSplit/>
          <w:jc w:val="center"/>
        </w:trPr>
        <w:tc>
          <w:tcPr>
            <w:tcW w:w="7917" w:type="dxa"/>
          </w:tcPr>
          <w:p w14:paraId="4E5AF017" w14:textId="65914160"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val="es-ES_tradnl" w:eastAsia="ko-KR"/>
              </w:rPr>
              <w:t>if(</w:t>
            </w:r>
            <w:r w:rsidRPr="00722515">
              <w:rPr>
                <w:noProof/>
                <w:lang w:eastAsia="ko-KR"/>
              </w:rPr>
              <w:t> </w:t>
            </w:r>
            <w:r w:rsidR="00764C08" w:rsidRPr="00722515">
              <w:rPr>
                <w:noProof/>
                <w:lang w:val="es-ES_tradnl" w:eastAsia="ko-KR"/>
              </w:rPr>
              <w:t>cbf_y</w:t>
            </w:r>
            <w:r w:rsidRPr="00722515">
              <w:rPr>
                <w:noProof/>
                <w:lang w:eastAsia="ko-KR"/>
              </w:rPr>
              <w:t> </w:t>
            </w:r>
            <w:r w:rsidR="00764C08" w:rsidRPr="00722515">
              <w:rPr>
                <w:noProof/>
                <w:lang w:val="es-ES_tradnl" w:eastAsia="ko-KR"/>
              </w:rPr>
              <w:t>)</w:t>
            </w:r>
            <w:r w:rsidRPr="00722515">
              <w:rPr>
                <w:noProof/>
                <w:lang w:val="es-ES_tradnl" w:eastAsia="ko-KR"/>
              </w:rPr>
              <w:t xml:space="preserve"> </w:t>
            </w:r>
            <w:r w:rsidR="00764C08" w:rsidRPr="00722515">
              <w:rPr>
                <w:noProof/>
                <w:lang w:val="es-ES_tradnl" w:eastAsia="ko-KR"/>
              </w:rPr>
              <w:t>{</w:t>
            </w:r>
          </w:p>
        </w:tc>
        <w:tc>
          <w:tcPr>
            <w:tcW w:w="1152" w:type="dxa"/>
          </w:tcPr>
          <w:p w14:paraId="11B98963"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238761DC" w14:textId="77777777" w:rsidTr="00764C08">
        <w:trPr>
          <w:cantSplit/>
          <w:jc w:val="center"/>
        </w:trPr>
        <w:tc>
          <w:tcPr>
            <w:tcW w:w="7917" w:type="dxa"/>
          </w:tcPr>
          <w:p w14:paraId="34AF8E11" w14:textId="7E009E6B"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b/>
                <w:noProof/>
              </w:rPr>
              <w:t>svt_idx</w:t>
            </w:r>
          </w:p>
        </w:tc>
        <w:tc>
          <w:tcPr>
            <w:tcW w:w="1152" w:type="dxa"/>
          </w:tcPr>
          <w:p w14:paraId="4DE9F5CC" w14:textId="56E30062"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1D1AD657" w14:textId="77777777" w:rsidTr="00764C08">
        <w:trPr>
          <w:cantSplit/>
          <w:jc w:val="center"/>
        </w:trPr>
        <w:tc>
          <w:tcPr>
            <w:tcW w:w="7917" w:type="dxa"/>
          </w:tcPr>
          <w:p w14:paraId="1BC20B18" w14:textId="66C71B3D"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log2tuw = svt_idx =</w:t>
            </w:r>
            <w:r w:rsidRPr="00722515">
              <w:rPr>
                <w:noProof/>
              </w:rPr>
              <w:t> </w:t>
            </w:r>
            <w:r w:rsidR="00764C08" w:rsidRPr="00722515">
              <w:rPr>
                <w:noProof/>
              </w:rPr>
              <w:t>= 1 ? log2cuw – 1 : log2cuw</w:t>
            </w:r>
          </w:p>
        </w:tc>
        <w:tc>
          <w:tcPr>
            <w:tcW w:w="1152" w:type="dxa"/>
          </w:tcPr>
          <w:p w14:paraId="7E3046D8" w14:textId="77777777" w:rsidR="00764C08" w:rsidRPr="00722515" w:rsidRDefault="00764C08" w:rsidP="00764C08">
            <w:pPr>
              <w:pStyle w:val="tablecell"/>
              <w:keepNext w:val="0"/>
              <w:keepLines w:val="0"/>
              <w:spacing w:before="20" w:after="40"/>
              <w:jc w:val="center"/>
              <w:rPr>
                <w:noProof/>
              </w:rPr>
            </w:pPr>
          </w:p>
        </w:tc>
      </w:tr>
      <w:tr w:rsidR="00764C08" w:rsidRPr="00722515" w14:paraId="42D2051E" w14:textId="77777777" w:rsidTr="00764C08">
        <w:trPr>
          <w:cantSplit/>
          <w:jc w:val="center"/>
        </w:trPr>
        <w:tc>
          <w:tcPr>
            <w:tcW w:w="7917" w:type="dxa"/>
          </w:tcPr>
          <w:p w14:paraId="299D837A" w14:textId="7F6CD769" w:rsidR="00764C08" w:rsidRPr="00722515" w:rsidRDefault="00096497" w:rsidP="0009649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log2tuh = svt_idx =</w:t>
            </w:r>
            <w:r w:rsidRPr="00722515">
              <w:rPr>
                <w:noProof/>
              </w:rPr>
              <w:t> </w:t>
            </w:r>
            <w:r w:rsidR="00764C08" w:rsidRPr="00722515">
              <w:rPr>
                <w:noProof/>
              </w:rPr>
              <w:t>= 2 ? log2cuh – 1 : log2cuh</w:t>
            </w:r>
          </w:p>
        </w:tc>
        <w:tc>
          <w:tcPr>
            <w:tcW w:w="1152" w:type="dxa"/>
          </w:tcPr>
          <w:p w14:paraId="1AC997D2" w14:textId="77777777" w:rsidR="00764C08" w:rsidRPr="00722515" w:rsidRDefault="00764C08" w:rsidP="00764C08">
            <w:pPr>
              <w:pStyle w:val="tablecell"/>
              <w:keepNext w:val="0"/>
              <w:keepLines w:val="0"/>
              <w:spacing w:before="20" w:after="40"/>
              <w:jc w:val="center"/>
              <w:rPr>
                <w:noProof/>
              </w:rPr>
            </w:pPr>
          </w:p>
        </w:tc>
      </w:tr>
      <w:tr w:rsidR="00764C08" w:rsidRPr="00722515" w14:paraId="3425AD58" w14:textId="77777777" w:rsidTr="00764C08">
        <w:trPr>
          <w:cantSplit/>
          <w:jc w:val="center"/>
        </w:trPr>
        <w:tc>
          <w:tcPr>
            <w:tcW w:w="7917" w:type="dxa"/>
          </w:tcPr>
          <w:p w14:paraId="5BC191A6" w14:textId="5EAE44D8" w:rsidR="00764C08" w:rsidRPr="00722515" w:rsidRDefault="00096497" w:rsidP="00E3756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residual coding(</w:t>
            </w:r>
            <w:r w:rsidRPr="00722515">
              <w:rPr>
                <w:noProof/>
              </w:rPr>
              <w:t> </w:t>
            </w:r>
            <w:r w:rsidR="00764C08" w:rsidRPr="00722515">
              <w:rPr>
                <w:noProof/>
              </w:rPr>
              <w:t>)</w:t>
            </w:r>
          </w:p>
        </w:tc>
        <w:tc>
          <w:tcPr>
            <w:tcW w:w="1152" w:type="dxa"/>
          </w:tcPr>
          <w:p w14:paraId="2BFD6C04" w14:textId="77777777" w:rsidR="00764C08" w:rsidRPr="00722515" w:rsidRDefault="00764C08" w:rsidP="00764C08">
            <w:pPr>
              <w:pStyle w:val="tablecell"/>
              <w:keepNext w:val="0"/>
              <w:keepLines w:val="0"/>
              <w:spacing w:before="20" w:after="40"/>
              <w:jc w:val="center"/>
              <w:rPr>
                <w:noProof/>
              </w:rPr>
            </w:pPr>
          </w:p>
        </w:tc>
      </w:tr>
      <w:tr w:rsidR="00764C08" w:rsidRPr="00722515" w14:paraId="74ED1ACA" w14:textId="77777777" w:rsidTr="00764C08">
        <w:trPr>
          <w:cantSplit/>
          <w:jc w:val="center"/>
        </w:trPr>
        <w:tc>
          <w:tcPr>
            <w:tcW w:w="7917" w:type="dxa"/>
          </w:tcPr>
          <w:p w14:paraId="2477E548" w14:textId="001B795D" w:rsidR="00764C08" w:rsidRPr="00722515" w:rsidRDefault="00096497" w:rsidP="0009649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b/>
                <w:noProof/>
                <w:lang w:eastAsia="ko-KR"/>
              </w:rPr>
              <w:t>svt_pos</w:t>
            </w:r>
          </w:p>
        </w:tc>
        <w:tc>
          <w:tcPr>
            <w:tcW w:w="1152" w:type="dxa"/>
          </w:tcPr>
          <w:p w14:paraId="26A3CC9B" w14:textId="5D92882A"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37CC726D" w14:textId="77777777" w:rsidTr="00764C08">
        <w:trPr>
          <w:cantSplit/>
          <w:jc w:val="center"/>
        </w:trPr>
        <w:tc>
          <w:tcPr>
            <w:tcW w:w="7917" w:type="dxa"/>
          </w:tcPr>
          <w:p w14:paraId="4729B856" w14:textId="4290246B"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269185F3" w14:textId="77777777" w:rsidR="00764C08" w:rsidRPr="00722515" w:rsidRDefault="00764C08" w:rsidP="00764C08">
            <w:pPr>
              <w:pStyle w:val="tablecell"/>
              <w:keepNext w:val="0"/>
              <w:keepLines w:val="0"/>
              <w:spacing w:before="20" w:after="40"/>
              <w:jc w:val="center"/>
              <w:rPr>
                <w:noProof/>
              </w:rPr>
            </w:pPr>
          </w:p>
        </w:tc>
      </w:tr>
      <w:tr w:rsidR="00764C08" w:rsidRPr="00722515" w14:paraId="1A60874F" w14:textId="77777777" w:rsidTr="00764C08">
        <w:trPr>
          <w:cantSplit/>
          <w:jc w:val="center"/>
        </w:trPr>
        <w:tc>
          <w:tcPr>
            <w:tcW w:w="7917" w:type="dxa"/>
          </w:tcPr>
          <w:p w14:paraId="394E8D73" w14:textId="72DA90D4"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val="es-ES_tradnl" w:eastAsia="ko-KR"/>
              </w:rPr>
              <w:t>if(</w:t>
            </w:r>
            <w:r w:rsidRPr="00722515">
              <w:rPr>
                <w:noProof/>
                <w:lang w:eastAsia="ko-KR"/>
              </w:rPr>
              <w:t> </w:t>
            </w:r>
            <w:r w:rsidR="00764C08" w:rsidRPr="00722515">
              <w:rPr>
                <w:noProof/>
                <w:lang w:val="es-ES_tradnl" w:eastAsia="ko-KR"/>
              </w:rPr>
              <w:t>cbf_u</w:t>
            </w:r>
            <w:r w:rsidRPr="00722515">
              <w:rPr>
                <w:noProof/>
                <w:lang w:eastAsia="ko-KR"/>
              </w:rPr>
              <w:t> </w:t>
            </w:r>
            <w:r w:rsidR="00764C08" w:rsidRPr="00722515">
              <w:rPr>
                <w:noProof/>
                <w:lang w:val="es-ES_tradnl" w:eastAsia="ko-KR"/>
              </w:rPr>
              <w:t>)</w:t>
            </w:r>
            <w:r w:rsidRPr="00722515">
              <w:rPr>
                <w:noProof/>
                <w:lang w:val="es-ES_tradnl" w:eastAsia="ko-KR"/>
              </w:rPr>
              <w:t xml:space="preserve"> </w:t>
            </w:r>
            <w:r w:rsidR="00764C08" w:rsidRPr="00722515">
              <w:rPr>
                <w:noProof/>
                <w:lang w:val="es-ES_tradnl" w:eastAsia="ko-KR"/>
              </w:rPr>
              <w:t>{</w:t>
            </w:r>
          </w:p>
        </w:tc>
        <w:tc>
          <w:tcPr>
            <w:tcW w:w="1152" w:type="dxa"/>
          </w:tcPr>
          <w:p w14:paraId="1595440E" w14:textId="77777777" w:rsidR="00764C08" w:rsidRPr="00722515" w:rsidRDefault="00764C08" w:rsidP="00764C08">
            <w:pPr>
              <w:pStyle w:val="tablecell"/>
              <w:keepNext w:val="0"/>
              <w:keepLines w:val="0"/>
              <w:spacing w:before="20" w:after="40"/>
              <w:jc w:val="center"/>
              <w:rPr>
                <w:noProof/>
              </w:rPr>
            </w:pPr>
          </w:p>
        </w:tc>
      </w:tr>
      <w:tr w:rsidR="00764C08" w:rsidRPr="00722515" w14:paraId="1E0470AA" w14:textId="77777777" w:rsidTr="00764C08">
        <w:trPr>
          <w:cantSplit/>
          <w:jc w:val="center"/>
        </w:trPr>
        <w:tc>
          <w:tcPr>
            <w:tcW w:w="7917" w:type="dxa"/>
          </w:tcPr>
          <w:p w14:paraId="04339A59" w14:textId="07893FC5"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E3756C" w:rsidRPr="00722515">
              <w:rPr>
                <w:noProof/>
              </w:rPr>
              <w:t>residual coding</w:t>
            </w:r>
            <w:r w:rsidR="00764C08" w:rsidRPr="00722515">
              <w:rPr>
                <w:noProof/>
              </w:rPr>
              <w:t>(</w:t>
            </w:r>
            <w:r w:rsidRPr="00722515">
              <w:rPr>
                <w:noProof/>
              </w:rPr>
              <w:t> </w:t>
            </w:r>
            <w:r w:rsidR="00764C08" w:rsidRPr="00722515">
              <w:rPr>
                <w:noProof/>
              </w:rPr>
              <w:t>)</w:t>
            </w:r>
          </w:p>
        </w:tc>
        <w:tc>
          <w:tcPr>
            <w:tcW w:w="1152" w:type="dxa"/>
          </w:tcPr>
          <w:p w14:paraId="4AB50818" w14:textId="77777777" w:rsidR="00764C08" w:rsidRPr="00722515" w:rsidRDefault="00764C08" w:rsidP="00764C08">
            <w:pPr>
              <w:pStyle w:val="tablecell"/>
              <w:keepNext w:val="0"/>
              <w:keepLines w:val="0"/>
              <w:spacing w:before="20" w:after="40"/>
              <w:jc w:val="center"/>
              <w:rPr>
                <w:noProof/>
              </w:rPr>
            </w:pPr>
          </w:p>
        </w:tc>
      </w:tr>
      <w:tr w:rsidR="00764C08" w:rsidRPr="00722515" w14:paraId="77D02435" w14:textId="77777777" w:rsidTr="00764C08">
        <w:trPr>
          <w:cantSplit/>
          <w:jc w:val="center"/>
        </w:trPr>
        <w:tc>
          <w:tcPr>
            <w:tcW w:w="7917" w:type="dxa"/>
          </w:tcPr>
          <w:p w14:paraId="2B62EB79" w14:textId="0BE5DF24"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0CF03FE6" w14:textId="77777777" w:rsidR="00764C08" w:rsidRPr="00722515" w:rsidRDefault="00764C08" w:rsidP="00764C08">
            <w:pPr>
              <w:pStyle w:val="tablecell"/>
              <w:keepNext w:val="0"/>
              <w:keepLines w:val="0"/>
              <w:spacing w:before="20" w:after="40"/>
              <w:jc w:val="center"/>
              <w:rPr>
                <w:noProof/>
              </w:rPr>
            </w:pPr>
          </w:p>
        </w:tc>
      </w:tr>
      <w:tr w:rsidR="00764C08" w:rsidRPr="00722515" w14:paraId="790E3D83" w14:textId="77777777" w:rsidTr="00764C08">
        <w:trPr>
          <w:cantSplit/>
          <w:jc w:val="center"/>
        </w:trPr>
        <w:tc>
          <w:tcPr>
            <w:tcW w:w="7917" w:type="dxa"/>
          </w:tcPr>
          <w:p w14:paraId="0709F44D" w14:textId="34B94BF9"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val="es-ES_tradnl" w:eastAsia="ko-KR"/>
              </w:rPr>
              <w:t>if(</w:t>
            </w:r>
            <w:r w:rsidRPr="00722515">
              <w:rPr>
                <w:noProof/>
                <w:lang w:eastAsia="ko-KR"/>
              </w:rPr>
              <w:t> </w:t>
            </w:r>
            <w:r w:rsidR="00764C08" w:rsidRPr="00722515">
              <w:rPr>
                <w:noProof/>
                <w:lang w:val="es-ES_tradnl" w:eastAsia="ko-KR"/>
              </w:rPr>
              <w:t>cbf_v</w:t>
            </w:r>
            <w:r w:rsidRPr="00722515">
              <w:rPr>
                <w:noProof/>
                <w:lang w:eastAsia="ko-KR"/>
              </w:rPr>
              <w:t> </w:t>
            </w:r>
            <w:r w:rsidR="00764C08" w:rsidRPr="00722515">
              <w:rPr>
                <w:noProof/>
                <w:lang w:val="es-ES_tradnl" w:eastAsia="ko-KR"/>
              </w:rPr>
              <w:t>)</w:t>
            </w:r>
            <w:r w:rsidRPr="00722515">
              <w:rPr>
                <w:noProof/>
                <w:lang w:val="es-ES_tradnl" w:eastAsia="ko-KR"/>
              </w:rPr>
              <w:t xml:space="preserve"> </w:t>
            </w:r>
            <w:r w:rsidR="00764C08" w:rsidRPr="00722515">
              <w:rPr>
                <w:noProof/>
                <w:lang w:val="es-ES_tradnl" w:eastAsia="ko-KR"/>
              </w:rPr>
              <w:t>{</w:t>
            </w:r>
          </w:p>
        </w:tc>
        <w:tc>
          <w:tcPr>
            <w:tcW w:w="1152" w:type="dxa"/>
          </w:tcPr>
          <w:p w14:paraId="23EDE8F1" w14:textId="77777777" w:rsidR="00764C08" w:rsidRPr="00722515" w:rsidRDefault="00764C08" w:rsidP="00764C08">
            <w:pPr>
              <w:pStyle w:val="tablecell"/>
              <w:keepNext w:val="0"/>
              <w:keepLines w:val="0"/>
              <w:spacing w:before="20" w:after="40"/>
              <w:jc w:val="center"/>
              <w:rPr>
                <w:noProof/>
              </w:rPr>
            </w:pPr>
          </w:p>
        </w:tc>
      </w:tr>
      <w:tr w:rsidR="00764C08" w:rsidRPr="00722515" w14:paraId="71F5A35A" w14:textId="77777777" w:rsidTr="00764C08">
        <w:trPr>
          <w:cantSplit/>
          <w:jc w:val="center"/>
        </w:trPr>
        <w:tc>
          <w:tcPr>
            <w:tcW w:w="7917" w:type="dxa"/>
          </w:tcPr>
          <w:p w14:paraId="325AD43C" w14:textId="551217A5" w:rsidR="00764C08" w:rsidRPr="00722515" w:rsidRDefault="00096497" w:rsidP="00E3756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residual coding(</w:t>
            </w:r>
            <w:r w:rsidRPr="00722515">
              <w:rPr>
                <w:noProof/>
              </w:rPr>
              <w:t> </w:t>
            </w:r>
            <w:r w:rsidR="00764C08" w:rsidRPr="00722515">
              <w:rPr>
                <w:noProof/>
              </w:rPr>
              <w:t>)</w:t>
            </w:r>
          </w:p>
        </w:tc>
        <w:tc>
          <w:tcPr>
            <w:tcW w:w="1152" w:type="dxa"/>
          </w:tcPr>
          <w:p w14:paraId="618CCF32" w14:textId="77777777" w:rsidR="00764C08" w:rsidRPr="00722515" w:rsidRDefault="00764C08" w:rsidP="00764C08">
            <w:pPr>
              <w:pStyle w:val="tablecell"/>
              <w:keepNext w:val="0"/>
              <w:keepLines w:val="0"/>
              <w:spacing w:before="20" w:after="40"/>
              <w:jc w:val="center"/>
              <w:rPr>
                <w:noProof/>
              </w:rPr>
            </w:pPr>
          </w:p>
        </w:tc>
      </w:tr>
      <w:tr w:rsidR="00764C08" w:rsidRPr="00722515" w14:paraId="348D98F8" w14:textId="77777777" w:rsidTr="00764C08">
        <w:trPr>
          <w:cantSplit/>
          <w:jc w:val="center"/>
        </w:trPr>
        <w:tc>
          <w:tcPr>
            <w:tcW w:w="7917" w:type="dxa"/>
          </w:tcPr>
          <w:p w14:paraId="0E1B21B9" w14:textId="2DE5AE7C"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41E9772C" w14:textId="77777777" w:rsidR="00764C08" w:rsidRPr="00722515" w:rsidRDefault="00764C08" w:rsidP="00764C08">
            <w:pPr>
              <w:pStyle w:val="tablecell"/>
              <w:keepNext w:val="0"/>
              <w:keepLines w:val="0"/>
              <w:spacing w:before="20" w:after="40"/>
              <w:jc w:val="center"/>
              <w:rPr>
                <w:noProof/>
              </w:rPr>
            </w:pPr>
          </w:p>
        </w:tc>
      </w:tr>
      <w:tr w:rsidR="00764C08" w:rsidRPr="00722515" w14:paraId="5AC1845F" w14:textId="77777777" w:rsidTr="00764C08">
        <w:trPr>
          <w:cantSplit/>
          <w:jc w:val="center"/>
        </w:trPr>
        <w:tc>
          <w:tcPr>
            <w:tcW w:w="7917" w:type="dxa"/>
          </w:tcPr>
          <w:p w14:paraId="6C01414F" w14:textId="794EE9B7" w:rsidR="00764C08" w:rsidRPr="00722515" w:rsidRDefault="00764C08"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w:t>
            </w:r>
          </w:p>
        </w:tc>
        <w:tc>
          <w:tcPr>
            <w:tcW w:w="1152" w:type="dxa"/>
          </w:tcPr>
          <w:p w14:paraId="07336BF7" w14:textId="42FE1645" w:rsidR="00764C08" w:rsidRPr="00722515" w:rsidRDefault="00764C08" w:rsidP="00764C08">
            <w:pPr>
              <w:pStyle w:val="tablecell"/>
              <w:keepNext w:val="0"/>
              <w:keepLines w:val="0"/>
              <w:spacing w:before="20" w:after="40"/>
              <w:jc w:val="center"/>
              <w:rPr>
                <w:noProof/>
              </w:rPr>
            </w:pPr>
          </w:p>
        </w:tc>
      </w:tr>
    </w:tbl>
    <w:p w14:paraId="0D4BFC6A" w14:textId="77777777" w:rsidR="00961566" w:rsidRDefault="00961566" w:rsidP="003C0673">
      <w:pPr>
        <w:jc w:val="both"/>
      </w:pPr>
    </w:p>
    <w:p w14:paraId="0B0473C3" w14:textId="77777777" w:rsidR="00D315CD" w:rsidRDefault="00D315CD" w:rsidP="003C0673">
      <w:pPr>
        <w:jc w:val="both"/>
      </w:pPr>
    </w:p>
    <w:p w14:paraId="648D810B" w14:textId="24E60AE4" w:rsidR="00370874" w:rsidRDefault="00792808" w:rsidP="007C2025">
      <w:pPr>
        <w:pStyle w:val="Heading4"/>
      </w:pPr>
      <w:r>
        <w:lastRenderedPageBreak/>
        <w:t>Residual coding syntax</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01679" w:rsidRPr="00722515" w14:paraId="245616FE" w14:textId="77777777" w:rsidTr="00C01679">
        <w:trPr>
          <w:cantSplit/>
          <w:jc w:val="center"/>
        </w:trPr>
        <w:tc>
          <w:tcPr>
            <w:tcW w:w="7920" w:type="dxa"/>
          </w:tcPr>
          <w:p w14:paraId="391AA8F3" w14:textId="50B974A9" w:rsidR="00C01679" w:rsidRPr="00722515" w:rsidRDefault="00C0167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residual_coding( ) {</w:t>
            </w:r>
          </w:p>
        </w:tc>
        <w:tc>
          <w:tcPr>
            <w:tcW w:w="1152" w:type="dxa"/>
          </w:tcPr>
          <w:p w14:paraId="4ED0338A" w14:textId="77777777" w:rsidR="00C01679" w:rsidRPr="00722515" w:rsidRDefault="00C01679" w:rsidP="00C01679">
            <w:pPr>
              <w:pStyle w:val="tableheading"/>
              <w:keepNext w:val="0"/>
              <w:keepLines w:val="0"/>
              <w:spacing w:before="20" w:after="40"/>
              <w:rPr>
                <w:noProof/>
              </w:rPr>
            </w:pPr>
            <w:r w:rsidRPr="00722515">
              <w:rPr>
                <w:noProof/>
              </w:rPr>
              <w:t>Descriptor</w:t>
            </w:r>
          </w:p>
        </w:tc>
      </w:tr>
      <w:tr w:rsidR="00C01679" w:rsidRPr="00722515" w14:paraId="2BAE9429" w14:textId="77777777" w:rsidTr="00C01679">
        <w:trPr>
          <w:cantSplit/>
          <w:jc w:val="center"/>
        </w:trPr>
        <w:tc>
          <w:tcPr>
            <w:tcW w:w="7920" w:type="dxa"/>
          </w:tcPr>
          <w:p w14:paraId="15BCCA4B" w14:textId="77777777" w:rsidR="00C01679" w:rsidRPr="00722515" w:rsidRDefault="00C0167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b/>
                <w:bCs/>
                <w:noProof/>
              </w:rPr>
              <w:t>scan_</w:t>
            </w:r>
            <w:r w:rsidRPr="00722515">
              <w:rPr>
                <w:b/>
                <w:noProof/>
              </w:rPr>
              <w:t>region</w:t>
            </w:r>
            <w:r w:rsidRPr="00722515">
              <w:rPr>
                <w:b/>
                <w:bCs/>
                <w:noProof/>
              </w:rPr>
              <w:t>_x</w:t>
            </w:r>
          </w:p>
        </w:tc>
        <w:tc>
          <w:tcPr>
            <w:tcW w:w="1152" w:type="dxa"/>
          </w:tcPr>
          <w:p w14:paraId="06A965AF" w14:textId="6022B660" w:rsidR="00C01679" w:rsidRPr="00722515" w:rsidRDefault="00FE6B69" w:rsidP="00472DD2">
            <w:pPr>
              <w:pStyle w:val="tableheading"/>
              <w:keepNext w:val="0"/>
              <w:keepLines w:val="0"/>
              <w:spacing w:before="20" w:after="40"/>
              <w:jc w:val="center"/>
              <w:rPr>
                <w:b w:val="0"/>
                <w:noProof/>
                <w:lang w:eastAsia="ko-KR"/>
              </w:rPr>
            </w:pPr>
            <w:r w:rsidRPr="00722515">
              <w:rPr>
                <w:b w:val="0"/>
                <w:noProof/>
                <w:lang w:eastAsia="ko-KR"/>
              </w:rPr>
              <w:t>ae(v)</w:t>
            </w:r>
          </w:p>
        </w:tc>
      </w:tr>
      <w:tr w:rsidR="00C01679" w:rsidRPr="00722515" w14:paraId="496E1F17" w14:textId="77777777" w:rsidTr="00C01679">
        <w:trPr>
          <w:cantSplit/>
          <w:jc w:val="center"/>
        </w:trPr>
        <w:tc>
          <w:tcPr>
            <w:tcW w:w="7920" w:type="dxa"/>
          </w:tcPr>
          <w:p w14:paraId="6376BB77" w14:textId="77777777" w:rsidR="00C01679" w:rsidRPr="00722515" w:rsidRDefault="00C0167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rPr>
              <w:tab/>
            </w:r>
            <w:r w:rsidRPr="00722515">
              <w:rPr>
                <w:b/>
                <w:bCs/>
                <w:noProof/>
              </w:rPr>
              <w:t>scan_region_</w:t>
            </w:r>
            <w:r w:rsidRPr="00722515">
              <w:rPr>
                <w:b/>
                <w:noProof/>
              </w:rPr>
              <w:t>y</w:t>
            </w:r>
          </w:p>
        </w:tc>
        <w:tc>
          <w:tcPr>
            <w:tcW w:w="1152" w:type="dxa"/>
          </w:tcPr>
          <w:p w14:paraId="5D02A483" w14:textId="6B2F7824" w:rsidR="00C01679" w:rsidRPr="00722515" w:rsidRDefault="00FE6B69" w:rsidP="00C01679">
            <w:pPr>
              <w:pStyle w:val="tableheading"/>
              <w:keepNext w:val="0"/>
              <w:keepLines w:val="0"/>
              <w:spacing w:before="20" w:after="40"/>
              <w:jc w:val="center"/>
              <w:rPr>
                <w:b w:val="0"/>
                <w:noProof/>
                <w:lang w:eastAsia="ko-KR"/>
              </w:rPr>
            </w:pPr>
            <w:r w:rsidRPr="00722515">
              <w:rPr>
                <w:b w:val="0"/>
                <w:noProof/>
                <w:lang w:eastAsia="ko-KR"/>
              </w:rPr>
              <w:t>ae(v)</w:t>
            </w:r>
          </w:p>
        </w:tc>
      </w:tr>
      <w:tr w:rsidR="00C01679" w:rsidRPr="00722515" w14:paraId="5258F320" w14:textId="77777777" w:rsidTr="00C01679">
        <w:trPr>
          <w:cantSplit/>
          <w:jc w:val="center"/>
        </w:trPr>
        <w:tc>
          <w:tcPr>
            <w:tcW w:w="7920" w:type="dxa"/>
          </w:tcPr>
          <w:p w14:paraId="20AB859B" w14:textId="24D4F12C"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ScanOrder(</w:t>
            </w:r>
            <w:r w:rsidR="0083408A" w:rsidRPr="00722515">
              <w:rPr>
                <w:noProof/>
              </w:rPr>
              <w:t> </w:t>
            </w:r>
            <w:r w:rsidR="00C01679" w:rsidRPr="00722515">
              <w:rPr>
                <w:noProof/>
              </w:rPr>
              <w:t>srX</w:t>
            </w:r>
            <w:r w:rsidR="00D22E8A" w:rsidRPr="00722515">
              <w:rPr>
                <w:noProof/>
              </w:rPr>
              <w:t> </w:t>
            </w:r>
            <w:r w:rsidR="00C01679" w:rsidRPr="00722515">
              <w:rPr>
                <w:noProof/>
              </w:rPr>
              <w:t>+</w:t>
            </w:r>
            <w:r w:rsidR="00D22E8A" w:rsidRPr="00722515">
              <w:rPr>
                <w:noProof/>
              </w:rPr>
              <w:t> </w:t>
            </w:r>
            <w:r w:rsidR="00C01679" w:rsidRPr="00722515">
              <w:rPr>
                <w:noProof/>
              </w:rPr>
              <w:t>1, srY</w:t>
            </w:r>
            <w:r w:rsidR="00D22E8A" w:rsidRPr="00722515">
              <w:rPr>
                <w:noProof/>
              </w:rPr>
              <w:t> </w:t>
            </w:r>
            <w:r w:rsidR="00C01679" w:rsidRPr="00722515">
              <w:rPr>
                <w:noProof/>
              </w:rPr>
              <w:t>+</w:t>
            </w:r>
            <w:r w:rsidR="00D22E8A" w:rsidRPr="00722515">
              <w:rPr>
                <w:noProof/>
              </w:rPr>
              <w:t> </w:t>
            </w:r>
            <w:r w:rsidR="00C01679" w:rsidRPr="00722515">
              <w:rPr>
                <w:noProof/>
              </w:rPr>
              <w:t>1</w:t>
            </w:r>
            <w:r w:rsidR="0083408A" w:rsidRPr="00722515">
              <w:rPr>
                <w:noProof/>
              </w:rPr>
              <w:t> </w:t>
            </w:r>
            <w:r w:rsidR="00C01679" w:rsidRPr="00722515">
              <w:rPr>
                <w:noProof/>
              </w:rPr>
              <w:t>)</w:t>
            </w:r>
          </w:p>
        </w:tc>
        <w:tc>
          <w:tcPr>
            <w:tcW w:w="1152" w:type="dxa"/>
          </w:tcPr>
          <w:p w14:paraId="6F315363"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A793429" w14:textId="77777777" w:rsidTr="00C01679">
        <w:trPr>
          <w:cantSplit/>
          <w:jc w:val="center"/>
        </w:trPr>
        <w:tc>
          <w:tcPr>
            <w:tcW w:w="7920" w:type="dxa"/>
          </w:tcPr>
          <w:p w14:paraId="3973FDB3" w14:textId="61D68AA6"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 xml:space="preserve">lastSet = ( </w:t>
            </w:r>
            <w:r w:rsidR="00D22E8A" w:rsidRPr="00722515">
              <w:rPr>
                <w:noProof/>
              </w:rPr>
              <w:t>srX * </w:t>
            </w:r>
            <w:r w:rsidR="00C01679" w:rsidRPr="00722515">
              <w:rPr>
                <w:noProof/>
              </w:rPr>
              <w:t>srY )</w:t>
            </w:r>
            <w:r w:rsidR="00AE5B69" w:rsidRPr="00722515">
              <w:rPr>
                <w:noProof/>
              </w:rPr>
              <w:t xml:space="preserve"> </w:t>
            </w:r>
            <w:r w:rsidR="00C01679" w:rsidRPr="00722515">
              <w:rPr>
                <w:noProof/>
              </w:rPr>
              <w:t>&gt;&gt;</w:t>
            </w:r>
            <w:r w:rsidR="00AE5B69" w:rsidRPr="00722515">
              <w:rPr>
                <w:noProof/>
              </w:rPr>
              <w:t xml:space="preserve"> </w:t>
            </w:r>
            <w:r w:rsidR="00C01679" w:rsidRPr="00722515">
              <w:rPr>
                <w:noProof/>
              </w:rPr>
              <w:t>4</w:t>
            </w:r>
          </w:p>
        </w:tc>
        <w:tc>
          <w:tcPr>
            <w:tcW w:w="1152" w:type="dxa"/>
          </w:tcPr>
          <w:p w14:paraId="31D8852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B175FBB" w14:textId="77777777" w:rsidTr="00C01679">
        <w:trPr>
          <w:cantSplit/>
          <w:jc w:val="center"/>
        </w:trPr>
        <w:tc>
          <w:tcPr>
            <w:tcW w:w="7920" w:type="dxa"/>
          </w:tcPr>
          <w:p w14:paraId="76D2E08F" w14:textId="7E91E296"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D22E8A" w:rsidRPr="00722515">
              <w:rPr>
                <w:noProof/>
              </w:rPr>
              <w:t>is</w:t>
            </w:r>
            <w:r w:rsidR="00C01679" w:rsidRPr="00722515">
              <w:rPr>
                <w:noProof/>
              </w:rPr>
              <w:t>_last_x = 0</w:t>
            </w:r>
          </w:p>
        </w:tc>
        <w:tc>
          <w:tcPr>
            <w:tcW w:w="1152" w:type="dxa"/>
          </w:tcPr>
          <w:p w14:paraId="12FDBBB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6498A8F7" w14:textId="77777777" w:rsidTr="00C01679">
        <w:trPr>
          <w:cantSplit/>
          <w:jc w:val="center"/>
        </w:trPr>
        <w:tc>
          <w:tcPr>
            <w:tcW w:w="7920" w:type="dxa"/>
          </w:tcPr>
          <w:p w14:paraId="3AC05343" w14:textId="3DAE7DFE"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D22E8A" w:rsidRPr="00722515">
              <w:rPr>
                <w:noProof/>
              </w:rPr>
              <w:t>i</w:t>
            </w:r>
            <w:r w:rsidR="00C01679" w:rsidRPr="00722515">
              <w:rPr>
                <w:noProof/>
              </w:rPr>
              <w:t>s_last_y = 0</w:t>
            </w:r>
          </w:p>
        </w:tc>
        <w:tc>
          <w:tcPr>
            <w:tcW w:w="1152" w:type="dxa"/>
          </w:tcPr>
          <w:p w14:paraId="7F47125E"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44718875" w14:textId="77777777" w:rsidTr="00C01679">
        <w:trPr>
          <w:cantSplit/>
          <w:jc w:val="center"/>
        </w:trPr>
        <w:tc>
          <w:tcPr>
            <w:tcW w:w="7920" w:type="dxa"/>
          </w:tcPr>
          <w:p w14:paraId="4F96FFA5" w14:textId="67B0D56E"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lastScanPos = ( srX * srY ) – 1</w:t>
            </w:r>
          </w:p>
        </w:tc>
        <w:tc>
          <w:tcPr>
            <w:tcW w:w="1152" w:type="dxa"/>
          </w:tcPr>
          <w:p w14:paraId="6EDA36B4"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12B1280" w14:textId="77777777" w:rsidTr="00C01679">
        <w:trPr>
          <w:cantSplit/>
          <w:jc w:val="center"/>
        </w:trPr>
        <w:tc>
          <w:tcPr>
            <w:tcW w:w="7920" w:type="dxa"/>
          </w:tcPr>
          <w:p w14:paraId="528CCE17" w14:textId="05F8CF61"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Pos = lastScanPos</w:t>
            </w:r>
          </w:p>
        </w:tc>
        <w:tc>
          <w:tcPr>
            <w:tcW w:w="1152" w:type="dxa"/>
          </w:tcPr>
          <w:p w14:paraId="7ECB1D2C"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05B63D7" w14:textId="77777777" w:rsidTr="00C01679">
        <w:trPr>
          <w:cantSplit/>
          <w:jc w:val="center"/>
        </w:trPr>
        <w:tc>
          <w:tcPr>
            <w:tcW w:w="7920" w:type="dxa"/>
          </w:tcPr>
          <w:p w14:paraId="7C719987" w14:textId="35387DBA"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escapeDataPresent = 0</w:t>
            </w:r>
          </w:p>
        </w:tc>
        <w:tc>
          <w:tcPr>
            <w:tcW w:w="1152" w:type="dxa"/>
          </w:tcPr>
          <w:p w14:paraId="2D1BD8DD"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A7C323F" w14:textId="77777777" w:rsidTr="00C01679">
        <w:trPr>
          <w:cantSplit/>
          <w:jc w:val="center"/>
        </w:trPr>
        <w:tc>
          <w:tcPr>
            <w:tcW w:w="7920" w:type="dxa"/>
          </w:tcPr>
          <w:p w14:paraId="2A10A02E" w14:textId="6A244985"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for( i = lastset; i &gt;= 0; i− − )</w:t>
            </w:r>
            <w:r w:rsidR="00184F54" w:rsidRPr="00722515">
              <w:rPr>
                <w:noProof/>
              </w:rPr>
              <w:t xml:space="preserve"> </w:t>
            </w:r>
            <w:r w:rsidR="00C01679" w:rsidRPr="00722515">
              <w:rPr>
                <w:noProof/>
              </w:rPr>
              <w:t>{</w:t>
            </w:r>
          </w:p>
        </w:tc>
        <w:tc>
          <w:tcPr>
            <w:tcW w:w="1152" w:type="dxa"/>
          </w:tcPr>
          <w:p w14:paraId="5ADDCFDD"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0FCD67D" w14:textId="77777777" w:rsidTr="00C01679">
        <w:trPr>
          <w:cantSplit/>
          <w:jc w:val="center"/>
        </w:trPr>
        <w:tc>
          <w:tcPr>
            <w:tcW w:w="7920" w:type="dxa"/>
          </w:tcPr>
          <w:p w14:paraId="59A05002" w14:textId="50157F29"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 xml:space="preserve">setPos = </w:t>
            </w:r>
            <w:r w:rsidR="006B39D3" w:rsidRPr="00722515">
              <w:rPr>
                <w:noProof/>
              </w:rPr>
              <w:t>i</w:t>
            </w:r>
            <w:r w:rsidR="00BC1234" w:rsidRPr="00722515">
              <w:rPr>
                <w:noProof/>
              </w:rPr>
              <w:t xml:space="preserve"> </w:t>
            </w:r>
            <w:r w:rsidR="00C01679" w:rsidRPr="00722515">
              <w:rPr>
                <w:noProof/>
              </w:rPr>
              <w:t>&lt;&lt;</w:t>
            </w:r>
            <w:r w:rsidR="00BC1234" w:rsidRPr="00722515">
              <w:rPr>
                <w:noProof/>
              </w:rPr>
              <w:t xml:space="preserve"> </w:t>
            </w:r>
            <w:r w:rsidR="00C01679" w:rsidRPr="00722515">
              <w:rPr>
                <w:noProof/>
              </w:rPr>
              <w:t>4</w:t>
            </w:r>
          </w:p>
        </w:tc>
        <w:tc>
          <w:tcPr>
            <w:tcW w:w="1152" w:type="dxa"/>
          </w:tcPr>
          <w:p w14:paraId="762A549C"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1796F6F0" w14:textId="77777777" w:rsidTr="00C01679">
        <w:trPr>
          <w:cantSplit/>
          <w:jc w:val="center"/>
        </w:trPr>
        <w:tc>
          <w:tcPr>
            <w:tcW w:w="7920" w:type="dxa"/>
          </w:tcPr>
          <w:p w14:paraId="0EBD4FF5" w14:textId="4A559455"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firstSigScanPos = 16</w:t>
            </w:r>
          </w:p>
        </w:tc>
        <w:tc>
          <w:tcPr>
            <w:tcW w:w="1152" w:type="dxa"/>
          </w:tcPr>
          <w:p w14:paraId="0FB1159E"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6FB1875E" w14:textId="77777777" w:rsidTr="00C01679">
        <w:trPr>
          <w:cantSplit/>
          <w:jc w:val="center"/>
        </w:trPr>
        <w:tc>
          <w:tcPr>
            <w:tcW w:w="7920" w:type="dxa"/>
          </w:tcPr>
          <w:p w14:paraId="158C12EE" w14:textId="36E8199F"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lastSigScanPos = −1</w:t>
            </w:r>
          </w:p>
        </w:tc>
        <w:tc>
          <w:tcPr>
            <w:tcW w:w="1152" w:type="dxa"/>
          </w:tcPr>
          <w:p w14:paraId="39BF01B6" w14:textId="77777777" w:rsidR="00C01679" w:rsidRPr="00722515" w:rsidRDefault="00C01679" w:rsidP="00C01679">
            <w:pPr>
              <w:pStyle w:val="tableheading"/>
              <w:keepNext w:val="0"/>
              <w:keepLines w:val="0"/>
              <w:spacing w:before="20" w:after="40"/>
              <w:jc w:val="center"/>
              <w:rPr>
                <w:b w:val="0"/>
                <w:noProof/>
              </w:rPr>
            </w:pPr>
          </w:p>
        </w:tc>
      </w:tr>
      <w:tr w:rsidR="002311B9" w:rsidRPr="00722515" w14:paraId="21E2D309" w14:textId="77777777" w:rsidTr="00C01679">
        <w:trPr>
          <w:cantSplit/>
          <w:jc w:val="center"/>
        </w:trPr>
        <w:tc>
          <w:tcPr>
            <w:tcW w:w="7920" w:type="dxa"/>
          </w:tcPr>
          <w:p w14:paraId="19178517" w14:textId="66FA30EF" w:rsidR="002311B9" w:rsidRPr="00722515" w:rsidRDefault="000F47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cg_nz[i] = 0</w:t>
            </w:r>
          </w:p>
        </w:tc>
        <w:tc>
          <w:tcPr>
            <w:tcW w:w="1152" w:type="dxa"/>
          </w:tcPr>
          <w:p w14:paraId="36597B7A" w14:textId="77777777" w:rsidR="002311B9" w:rsidRPr="00722515" w:rsidRDefault="002311B9" w:rsidP="00C01679">
            <w:pPr>
              <w:pStyle w:val="tableheading"/>
              <w:keepNext w:val="0"/>
              <w:keepLines w:val="0"/>
              <w:spacing w:before="20" w:after="40"/>
              <w:jc w:val="center"/>
              <w:rPr>
                <w:b w:val="0"/>
                <w:noProof/>
              </w:rPr>
            </w:pPr>
          </w:p>
        </w:tc>
      </w:tr>
      <w:tr w:rsidR="00C01679" w:rsidRPr="00722515" w14:paraId="4BE058E1" w14:textId="77777777" w:rsidTr="00C01679">
        <w:trPr>
          <w:cantSplit/>
          <w:jc w:val="center"/>
        </w:trPr>
        <w:tc>
          <w:tcPr>
            <w:tcW w:w="7920" w:type="dxa"/>
          </w:tcPr>
          <w:p w14:paraId="523D3FE6" w14:textId="36978019" w:rsidR="00C01679" w:rsidRPr="00722515" w:rsidRDefault="00693CD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C01679" w:rsidRPr="00722515">
              <w:rPr>
                <w:noProof/>
              </w:rPr>
              <w:t>for(</w:t>
            </w:r>
            <w:r w:rsidR="00BF151C" w:rsidRPr="00722515">
              <w:rPr>
                <w:noProof/>
              </w:rPr>
              <w:t xml:space="preserve"> </w:t>
            </w:r>
            <w:r w:rsidR="00C01679" w:rsidRPr="00722515">
              <w:rPr>
                <w:noProof/>
              </w:rPr>
              <w:t>n =</w:t>
            </w:r>
            <w:r w:rsidR="00BF151C" w:rsidRPr="00722515">
              <w:rPr>
                <w:noProof/>
              </w:rPr>
              <w:t xml:space="preserve"> </w:t>
            </w:r>
            <w:r w:rsidR="00C01679" w:rsidRPr="00722515">
              <w:rPr>
                <w:noProof/>
              </w:rPr>
              <w:t>( i</w:t>
            </w:r>
            <w:r w:rsidR="00AE5B69" w:rsidRPr="00722515">
              <w:rPr>
                <w:noProof/>
              </w:rPr>
              <w:t xml:space="preserve"> </w:t>
            </w:r>
            <w:r w:rsidR="00C01679" w:rsidRPr="00722515">
              <w:rPr>
                <w:noProof/>
              </w:rPr>
              <w:t>=</w:t>
            </w:r>
            <w:r w:rsidR="00AE5B69" w:rsidRPr="00722515">
              <w:rPr>
                <w:noProof/>
              </w:rPr>
              <w:t> </w:t>
            </w:r>
            <w:r w:rsidR="00C01679" w:rsidRPr="00722515">
              <w:rPr>
                <w:noProof/>
              </w:rPr>
              <w:t>=</w:t>
            </w:r>
            <w:r w:rsidR="00AE5B69" w:rsidRPr="00722515">
              <w:rPr>
                <w:noProof/>
              </w:rPr>
              <w:t xml:space="preserve"> </w:t>
            </w:r>
            <w:r w:rsidR="00C01679" w:rsidRPr="00722515">
              <w:rPr>
                <w:noProof/>
              </w:rPr>
              <w:t>lastSet ? lastScanPos</w:t>
            </w:r>
            <w:r w:rsidR="00AE5B69" w:rsidRPr="00722515">
              <w:rPr>
                <w:noProof/>
              </w:rPr>
              <w:t> – </w:t>
            </w:r>
            <w:r w:rsidR="00C01679" w:rsidRPr="00722515">
              <w:rPr>
                <w:noProof/>
              </w:rPr>
              <w:t>setPos</w:t>
            </w:r>
            <w:r w:rsidR="00EF0C5B" w:rsidRPr="00722515">
              <w:rPr>
                <w:noProof/>
              </w:rPr>
              <w:t xml:space="preserve"> </w:t>
            </w:r>
            <w:r w:rsidR="00C01679" w:rsidRPr="00722515">
              <w:rPr>
                <w:noProof/>
              </w:rPr>
              <w:t>: 15; n &gt;= 0; n− − )</w:t>
            </w:r>
            <w:r w:rsidR="002178D1" w:rsidRPr="00722515">
              <w:rPr>
                <w:noProof/>
              </w:rPr>
              <w:t xml:space="preserve"> </w:t>
            </w:r>
            <w:r w:rsidR="00C01679" w:rsidRPr="00722515">
              <w:rPr>
                <w:noProof/>
              </w:rPr>
              <w:t>{</w:t>
            </w:r>
          </w:p>
        </w:tc>
        <w:tc>
          <w:tcPr>
            <w:tcW w:w="1152" w:type="dxa"/>
          </w:tcPr>
          <w:p w14:paraId="12C9341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7495AAF" w14:textId="77777777" w:rsidTr="00C01679">
        <w:trPr>
          <w:cantSplit/>
          <w:jc w:val="center"/>
        </w:trPr>
        <w:tc>
          <w:tcPr>
            <w:tcW w:w="7920" w:type="dxa"/>
          </w:tcPr>
          <w:p w14:paraId="78BE999C" w14:textId="4A5293FC"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C01679" w:rsidRPr="00722515">
              <w:rPr>
                <w:noProof/>
              </w:rPr>
              <w:t>blkpos = ScanOrder[</w:t>
            </w:r>
            <w:r w:rsidR="00BC1234" w:rsidRPr="00722515">
              <w:rPr>
                <w:noProof/>
              </w:rPr>
              <w:t> </w:t>
            </w:r>
            <w:r w:rsidR="00C01679" w:rsidRPr="00722515">
              <w:rPr>
                <w:noProof/>
              </w:rPr>
              <w:t>setPos</w:t>
            </w:r>
            <w:r w:rsidR="00BC1234" w:rsidRPr="00722515">
              <w:rPr>
                <w:noProof/>
              </w:rPr>
              <w:t xml:space="preserve"> </w:t>
            </w:r>
            <w:r w:rsidR="00C01679" w:rsidRPr="00722515">
              <w:rPr>
                <w:noProof/>
              </w:rPr>
              <w:t>+</w:t>
            </w:r>
            <w:r w:rsidR="00BC1234" w:rsidRPr="00722515">
              <w:rPr>
                <w:noProof/>
              </w:rPr>
              <w:t xml:space="preserve"> </w:t>
            </w:r>
            <w:r w:rsidR="00C01679" w:rsidRPr="00722515">
              <w:rPr>
                <w:noProof/>
              </w:rPr>
              <w:t>n</w:t>
            </w:r>
            <w:r w:rsidR="00BC1234" w:rsidRPr="00722515">
              <w:rPr>
                <w:noProof/>
              </w:rPr>
              <w:t> </w:t>
            </w:r>
            <w:r w:rsidR="00C01679" w:rsidRPr="00722515">
              <w:rPr>
                <w:noProof/>
              </w:rPr>
              <w:t>];</w:t>
            </w:r>
          </w:p>
        </w:tc>
        <w:tc>
          <w:tcPr>
            <w:tcW w:w="1152" w:type="dxa"/>
          </w:tcPr>
          <w:p w14:paraId="4317E8C3"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EDDF100" w14:textId="77777777" w:rsidTr="00C01679">
        <w:trPr>
          <w:cantSplit/>
          <w:jc w:val="center"/>
        </w:trPr>
        <w:tc>
          <w:tcPr>
            <w:tcW w:w="7920" w:type="dxa"/>
          </w:tcPr>
          <w:p w14:paraId="242896E3" w14:textId="5676DC30"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C01679" w:rsidRPr="00722515">
              <w:rPr>
                <w:noProof/>
              </w:rPr>
              <w:t>sx =</w:t>
            </w:r>
            <w:r w:rsidR="009C5B09" w:rsidRPr="00722515">
              <w:rPr>
                <w:noProof/>
              </w:rPr>
              <w:t xml:space="preserve"> </w:t>
            </w:r>
            <w:r w:rsidR="00C01679" w:rsidRPr="00722515">
              <w:rPr>
                <w:noProof/>
              </w:rPr>
              <w:t xml:space="preserve">blkpos &amp; (width </w:t>
            </w:r>
            <w:r w:rsidR="00BC1234" w:rsidRPr="00722515">
              <w:rPr>
                <w:noProof/>
              </w:rPr>
              <w:t>–</w:t>
            </w:r>
            <w:r w:rsidR="00C01679" w:rsidRPr="00722515">
              <w:rPr>
                <w:noProof/>
              </w:rPr>
              <w:t xml:space="preserve"> 1)</w:t>
            </w:r>
          </w:p>
        </w:tc>
        <w:tc>
          <w:tcPr>
            <w:tcW w:w="1152" w:type="dxa"/>
          </w:tcPr>
          <w:p w14:paraId="4431357E"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4010433D" w14:textId="77777777" w:rsidTr="00C01679">
        <w:trPr>
          <w:cantSplit/>
          <w:jc w:val="center"/>
        </w:trPr>
        <w:tc>
          <w:tcPr>
            <w:tcW w:w="7920" w:type="dxa"/>
          </w:tcPr>
          <w:p w14:paraId="137358C1" w14:textId="5A673217"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C01679" w:rsidRPr="00722515">
              <w:rPr>
                <w:noProof/>
              </w:rPr>
              <w:t>sy = blkpos &gt;&gt; log2width</w:t>
            </w:r>
          </w:p>
        </w:tc>
        <w:tc>
          <w:tcPr>
            <w:tcW w:w="1152" w:type="dxa"/>
          </w:tcPr>
          <w:p w14:paraId="4B20B017"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70C0EBA2" w14:textId="77777777" w:rsidTr="00C01679">
        <w:trPr>
          <w:cantSplit/>
          <w:jc w:val="center"/>
        </w:trPr>
        <w:tc>
          <w:tcPr>
            <w:tcW w:w="7920" w:type="dxa"/>
          </w:tcPr>
          <w:p w14:paraId="4AF04FAE" w14:textId="01FB3488"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647793" w:rsidRPr="00722515">
              <w:rPr>
                <w:noProof/>
              </w:rPr>
              <w:t>i</w:t>
            </w:r>
            <w:r w:rsidR="00C01679" w:rsidRPr="00722515">
              <w:rPr>
                <w:noProof/>
              </w:rPr>
              <w:t>f(</w:t>
            </w:r>
            <w:r w:rsidR="00BC1234" w:rsidRPr="00722515">
              <w:rPr>
                <w:noProof/>
              </w:rPr>
              <w:t>( </w:t>
            </w:r>
            <w:r w:rsidR="00C01679" w:rsidRPr="00722515">
              <w:rPr>
                <w:noProof/>
              </w:rPr>
              <w:t>sx</w:t>
            </w:r>
            <w:r w:rsidR="00BC1234" w:rsidRPr="00722515">
              <w:rPr>
                <w:noProof/>
              </w:rPr>
              <w:t xml:space="preserve"> </w:t>
            </w:r>
            <w:r w:rsidR="00C01679" w:rsidRPr="00722515">
              <w:rPr>
                <w:noProof/>
              </w:rPr>
              <w:t>=</w:t>
            </w:r>
            <w:r w:rsidR="00BC1234" w:rsidRPr="00722515">
              <w:rPr>
                <w:noProof/>
              </w:rPr>
              <w:t> </w:t>
            </w:r>
            <w:r w:rsidR="00C01679" w:rsidRPr="00722515">
              <w:rPr>
                <w:noProof/>
              </w:rPr>
              <w:t>=</w:t>
            </w:r>
            <w:r w:rsidR="00BC1234" w:rsidRPr="00722515">
              <w:rPr>
                <w:noProof/>
              </w:rPr>
              <w:t xml:space="preserve"> </w:t>
            </w:r>
            <w:r w:rsidR="00C01679" w:rsidRPr="00722515">
              <w:rPr>
                <w:noProof/>
              </w:rPr>
              <w:t>0 &amp;&amp; sy</w:t>
            </w:r>
            <w:r w:rsidR="00BC1234" w:rsidRPr="00722515">
              <w:rPr>
                <w:noProof/>
              </w:rPr>
              <w:t xml:space="preserve"> </w:t>
            </w:r>
            <w:r w:rsidR="00C01679" w:rsidRPr="00722515">
              <w:rPr>
                <w:noProof/>
              </w:rPr>
              <w:t>=</w:t>
            </w:r>
            <w:r w:rsidR="00BC1234" w:rsidRPr="00722515">
              <w:rPr>
                <w:noProof/>
              </w:rPr>
              <w:t> </w:t>
            </w:r>
            <w:r w:rsidR="00C01679" w:rsidRPr="00722515">
              <w:rPr>
                <w:noProof/>
              </w:rPr>
              <w:t>=</w:t>
            </w:r>
            <w:r w:rsidR="00BC1234" w:rsidRPr="00722515">
              <w:rPr>
                <w:noProof/>
              </w:rPr>
              <w:t xml:space="preserve"> </w:t>
            </w:r>
            <w:r w:rsidR="00C01679" w:rsidRPr="00722515">
              <w:rPr>
                <w:noProof/>
              </w:rPr>
              <w:t>srY &amp;&amp; is_last_y</w:t>
            </w:r>
            <w:r w:rsidR="00BC1234" w:rsidRPr="00722515">
              <w:rPr>
                <w:noProof/>
              </w:rPr>
              <w:t xml:space="preserve"> </w:t>
            </w:r>
            <w:r w:rsidR="00C01679" w:rsidRPr="00722515">
              <w:rPr>
                <w:noProof/>
              </w:rPr>
              <w:t>=</w:t>
            </w:r>
            <w:r w:rsidR="00BC1234" w:rsidRPr="00722515">
              <w:rPr>
                <w:noProof/>
              </w:rPr>
              <w:t> </w:t>
            </w:r>
            <w:r w:rsidR="00C01679" w:rsidRPr="00722515">
              <w:rPr>
                <w:noProof/>
              </w:rPr>
              <w:t>=0</w:t>
            </w:r>
            <w:r w:rsidR="00BC1234" w:rsidRPr="00722515">
              <w:rPr>
                <w:noProof/>
              </w:rPr>
              <w:t> )</w:t>
            </w:r>
            <w:r w:rsidR="00C01679" w:rsidRPr="00722515">
              <w:rPr>
                <w:noProof/>
              </w:rPr>
              <w:t xml:space="preserve"> |</w:t>
            </w:r>
            <w:r w:rsidR="00BC1234" w:rsidRPr="00722515">
              <w:rPr>
                <w:noProof/>
              </w:rPr>
              <w:t> </w:t>
            </w:r>
            <w:r w:rsidR="00C01679" w:rsidRPr="00722515">
              <w:rPr>
                <w:noProof/>
              </w:rPr>
              <w:t>|</w:t>
            </w:r>
            <w:r w:rsidR="00F04FA7" w:rsidRPr="00722515">
              <w:rPr>
                <w:noProof/>
              </w:rPr>
              <w:br/>
            </w:r>
            <w:r w:rsidR="00BC1234" w:rsidRPr="00722515">
              <w:rPr>
                <w:noProof/>
              </w:rPr>
              <w:tab/>
            </w:r>
            <w:r w:rsidR="00BC1234" w:rsidRPr="00722515">
              <w:rPr>
                <w:noProof/>
              </w:rPr>
              <w:tab/>
            </w:r>
            <w:r w:rsidR="00BC1234" w:rsidRPr="00722515">
              <w:rPr>
                <w:noProof/>
              </w:rPr>
              <w:tab/>
            </w:r>
            <w:r w:rsidR="00BC1234" w:rsidRPr="00722515">
              <w:rPr>
                <w:noProof/>
              </w:rPr>
              <w:tab/>
              <w:t>(</w:t>
            </w:r>
            <w:r w:rsidR="00C01679" w:rsidRPr="00722515">
              <w:rPr>
                <w:noProof/>
              </w:rPr>
              <w:t>sy</w:t>
            </w:r>
            <w:r w:rsidR="00BC1234" w:rsidRPr="00722515">
              <w:rPr>
                <w:noProof/>
              </w:rPr>
              <w:t xml:space="preserve"> </w:t>
            </w:r>
            <w:r w:rsidR="00C01679" w:rsidRPr="00722515">
              <w:rPr>
                <w:noProof/>
              </w:rPr>
              <w:t>=</w:t>
            </w:r>
            <w:r w:rsidR="00BC1234" w:rsidRPr="00722515">
              <w:rPr>
                <w:noProof/>
              </w:rPr>
              <w:t> </w:t>
            </w:r>
            <w:r w:rsidR="00C01679" w:rsidRPr="00722515">
              <w:rPr>
                <w:noProof/>
              </w:rPr>
              <w:t>=</w:t>
            </w:r>
            <w:r w:rsidR="00BC1234" w:rsidRPr="00722515">
              <w:rPr>
                <w:noProof/>
              </w:rPr>
              <w:t xml:space="preserve"> </w:t>
            </w:r>
            <w:r w:rsidR="00C01679" w:rsidRPr="00722515">
              <w:rPr>
                <w:noProof/>
              </w:rPr>
              <w:t>0 &amp;&amp; sx</w:t>
            </w:r>
            <w:r w:rsidR="00BC1234" w:rsidRPr="00722515">
              <w:rPr>
                <w:noProof/>
              </w:rPr>
              <w:t xml:space="preserve"> </w:t>
            </w:r>
            <w:r w:rsidR="00C01679" w:rsidRPr="00722515">
              <w:rPr>
                <w:noProof/>
              </w:rPr>
              <w:t>=</w:t>
            </w:r>
            <w:r w:rsidR="00BC1234" w:rsidRPr="00722515">
              <w:rPr>
                <w:noProof/>
              </w:rPr>
              <w:t> </w:t>
            </w:r>
            <w:r w:rsidR="00C01679" w:rsidRPr="00722515">
              <w:rPr>
                <w:noProof/>
              </w:rPr>
              <w:t>=</w:t>
            </w:r>
            <w:r w:rsidR="00BC1234" w:rsidRPr="00722515">
              <w:rPr>
                <w:noProof/>
              </w:rPr>
              <w:t xml:space="preserve"> </w:t>
            </w:r>
            <w:r w:rsidR="00C01679" w:rsidRPr="00722515">
              <w:rPr>
                <w:noProof/>
              </w:rPr>
              <w:t>srX &amp;&amp; is_last_x</w:t>
            </w:r>
            <w:r w:rsidR="00BC1234" w:rsidRPr="00722515">
              <w:rPr>
                <w:noProof/>
              </w:rPr>
              <w:t xml:space="preserve"> </w:t>
            </w:r>
            <w:r w:rsidR="00C01679" w:rsidRPr="00722515">
              <w:rPr>
                <w:noProof/>
              </w:rPr>
              <w:t>=</w:t>
            </w:r>
            <w:r w:rsidR="00BC1234" w:rsidRPr="00722515">
              <w:rPr>
                <w:noProof/>
              </w:rPr>
              <w:t> </w:t>
            </w:r>
            <w:r w:rsidR="00C01679" w:rsidRPr="00722515">
              <w:rPr>
                <w:noProof/>
              </w:rPr>
              <w:t>=</w:t>
            </w:r>
            <w:r w:rsidR="00BC1234" w:rsidRPr="00722515">
              <w:rPr>
                <w:noProof/>
              </w:rPr>
              <w:t xml:space="preserve"> </w:t>
            </w:r>
            <w:r w:rsidR="00C01679" w:rsidRPr="00722515">
              <w:rPr>
                <w:noProof/>
              </w:rPr>
              <w:t>0</w:t>
            </w:r>
            <w:r w:rsidR="00BC1234" w:rsidRPr="00722515">
              <w:rPr>
                <w:noProof/>
              </w:rPr>
              <w:t> ) </w:t>
            </w:r>
            <w:r w:rsidR="00C01679" w:rsidRPr="00722515">
              <w:rPr>
                <w:noProof/>
              </w:rPr>
              <w:t>)</w:t>
            </w:r>
            <w:r w:rsidR="00647793" w:rsidRPr="00722515">
              <w:rPr>
                <w:noProof/>
              </w:rPr>
              <w:t xml:space="preserve"> </w:t>
            </w:r>
            <w:r w:rsidR="00C01679" w:rsidRPr="00722515">
              <w:rPr>
                <w:noProof/>
              </w:rPr>
              <w:t>{</w:t>
            </w:r>
          </w:p>
        </w:tc>
        <w:tc>
          <w:tcPr>
            <w:tcW w:w="1152" w:type="dxa"/>
          </w:tcPr>
          <w:p w14:paraId="002D9BDC" w14:textId="77777777" w:rsidR="00C01679" w:rsidRPr="00722515" w:rsidRDefault="00C01679" w:rsidP="00C01679">
            <w:pPr>
              <w:pStyle w:val="tableheading"/>
              <w:keepNext w:val="0"/>
              <w:keepLines w:val="0"/>
              <w:spacing w:before="20" w:after="40"/>
              <w:jc w:val="center"/>
              <w:rPr>
                <w:b w:val="0"/>
              </w:rPr>
            </w:pPr>
          </w:p>
        </w:tc>
      </w:tr>
      <w:tr w:rsidR="00C01679" w:rsidRPr="00722515" w14:paraId="7014DEAF" w14:textId="77777777" w:rsidTr="00C01679">
        <w:trPr>
          <w:cantSplit/>
          <w:jc w:val="center"/>
        </w:trPr>
        <w:tc>
          <w:tcPr>
            <w:tcW w:w="7920" w:type="dxa"/>
          </w:tcPr>
          <w:p w14:paraId="341CA635" w14:textId="026E751B"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C01679" w:rsidRPr="00722515">
              <w:rPr>
                <w:noProof/>
              </w:rPr>
              <w:t>sig</w:t>
            </w:r>
            <w:r w:rsidR="00FE6B69" w:rsidRPr="00722515">
              <w:rPr>
                <w:noProof/>
              </w:rPr>
              <w:t>_</w:t>
            </w:r>
            <w:r w:rsidR="00C01679" w:rsidRPr="00722515">
              <w:rPr>
                <w:noProof/>
              </w:rPr>
              <w:t>flag[</w:t>
            </w:r>
            <w:r w:rsidR="009C5B09" w:rsidRPr="00722515">
              <w:rPr>
                <w:noProof/>
              </w:rPr>
              <w:t> </w:t>
            </w:r>
            <w:r w:rsidR="00C01679" w:rsidRPr="00722515">
              <w:rPr>
                <w:noProof/>
              </w:rPr>
              <w:t>blkpos</w:t>
            </w:r>
            <w:r w:rsidR="009C5B09" w:rsidRPr="00722515">
              <w:rPr>
                <w:noProof/>
              </w:rPr>
              <w:t> </w:t>
            </w:r>
            <w:r w:rsidR="00C01679" w:rsidRPr="00722515">
              <w:rPr>
                <w:noProof/>
              </w:rPr>
              <w:t>] = 1</w:t>
            </w:r>
          </w:p>
        </w:tc>
        <w:tc>
          <w:tcPr>
            <w:tcW w:w="1152" w:type="dxa"/>
          </w:tcPr>
          <w:p w14:paraId="4A2106F6"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169BBF1" w14:textId="77777777" w:rsidTr="00C01679">
        <w:trPr>
          <w:cantSplit/>
          <w:jc w:val="center"/>
        </w:trPr>
        <w:tc>
          <w:tcPr>
            <w:tcW w:w="7920" w:type="dxa"/>
          </w:tcPr>
          <w:p w14:paraId="6BAFDF2D" w14:textId="76C0A48D"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C01679" w:rsidRPr="00722515">
              <w:rPr>
                <w:noProof/>
              </w:rPr>
              <w:t>} else</w:t>
            </w:r>
          </w:p>
        </w:tc>
        <w:tc>
          <w:tcPr>
            <w:tcW w:w="1152" w:type="dxa"/>
          </w:tcPr>
          <w:p w14:paraId="5511A813"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1E8154A2" w14:textId="77777777" w:rsidTr="00C01679">
        <w:trPr>
          <w:cantSplit/>
          <w:jc w:val="center"/>
        </w:trPr>
        <w:tc>
          <w:tcPr>
            <w:tcW w:w="7920" w:type="dxa"/>
          </w:tcPr>
          <w:p w14:paraId="705BDAA0" w14:textId="2BF9A6A2"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00C01679" w:rsidRPr="00722515">
              <w:rPr>
                <w:b/>
              </w:rPr>
              <w:t>sig_flag</w:t>
            </w:r>
            <w:r w:rsidR="00C01679" w:rsidRPr="00722515">
              <w:rPr>
                <w:noProof/>
              </w:rPr>
              <w:t>[</w:t>
            </w:r>
            <w:r w:rsidR="009C5B09" w:rsidRPr="00722515">
              <w:rPr>
                <w:noProof/>
              </w:rPr>
              <w:t> </w:t>
            </w:r>
            <w:r w:rsidR="00C01679" w:rsidRPr="00722515">
              <w:rPr>
                <w:noProof/>
              </w:rPr>
              <w:t>blkpos</w:t>
            </w:r>
            <w:r w:rsidR="009C5B09" w:rsidRPr="00722515">
              <w:rPr>
                <w:noProof/>
              </w:rPr>
              <w:t> </w:t>
            </w:r>
            <w:r w:rsidR="00C01679" w:rsidRPr="00722515">
              <w:rPr>
                <w:noProof/>
              </w:rPr>
              <w:t>]</w:t>
            </w:r>
          </w:p>
        </w:tc>
        <w:tc>
          <w:tcPr>
            <w:tcW w:w="1152" w:type="dxa"/>
          </w:tcPr>
          <w:p w14:paraId="0EDF104F" w14:textId="5FAD7F37" w:rsidR="00C01679" w:rsidRPr="00722515" w:rsidRDefault="00FE6B69" w:rsidP="00C01679">
            <w:pPr>
              <w:pStyle w:val="tableheading"/>
              <w:keepNext w:val="0"/>
              <w:keepLines w:val="0"/>
              <w:spacing w:before="20" w:after="40"/>
              <w:jc w:val="center"/>
              <w:rPr>
                <w:b w:val="0"/>
                <w:noProof/>
                <w:lang w:eastAsia="ko-KR"/>
              </w:rPr>
            </w:pPr>
            <w:r w:rsidRPr="00722515">
              <w:rPr>
                <w:b w:val="0"/>
                <w:noProof/>
                <w:lang w:eastAsia="ko-KR"/>
              </w:rPr>
              <w:t>ae(v)</w:t>
            </w:r>
          </w:p>
        </w:tc>
      </w:tr>
      <w:tr w:rsidR="00C01679" w:rsidRPr="00722515" w14:paraId="782EF779" w14:textId="77777777" w:rsidTr="00C01679">
        <w:trPr>
          <w:cantSplit/>
          <w:jc w:val="center"/>
        </w:trPr>
        <w:tc>
          <w:tcPr>
            <w:tcW w:w="7920" w:type="dxa"/>
          </w:tcPr>
          <w:p w14:paraId="62988B96" w14:textId="7B961405"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t>i</w:t>
            </w:r>
            <w:r w:rsidR="00C01679" w:rsidRPr="00722515">
              <w:rPr>
                <w:noProof/>
              </w:rPr>
              <w:t>f(</w:t>
            </w:r>
            <w:r w:rsidR="009C5B09" w:rsidRPr="00722515">
              <w:rPr>
                <w:noProof/>
              </w:rPr>
              <w:t> </w:t>
            </w:r>
            <w:r w:rsidR="00C01679" w:rsidRPr="00722515">
              <w:rPr>
                <w:noProof/>
              </w:rPr>
              <w:t>sig</w:t>
            </w:r>
            <w:r w:rsidR="00FE6B69" w:rsidRPr="00722515">
              <w:rPr>
                <w:noProof/>
              </w:rPr>
              <w:t>_</w:t>
            </w:r>
            <w:r w:rsidR="00C01679" w:rsidRPr="00722515">
              <w:rPr>
                <w:noProof/>
              </w:rPr>
              <w:t>flag</w:t>
            </w:r>
            <w:r w:rsidR="009128F2" w:rsidRPr="00722515">
              <w:rPr>
                <w:noProof/>
              </w:rPr>
              <w:t>[</w:t>
            </w:r>
            <w:r w:rsidR="009C5B09" w:rsidRPr="00722515">
              <w:rPr>
                <w:noProof/>
              </w:rPr>
              <w:t> </w:t>
            </w:r>
            <w:r w:rsidR="009128F2" w:rsidRPr="00722515">
              <w:rPr>
                <w:noProof/>
              </w:rPr>
              <w:t>blkpos</w:t>
            </w:r>
            <w:r w:rsidR="009C5B09" w:rsidRPr="00722515">
              <w:rPr>
                <w:noProof/>
              </w:rPr>
              <w:t> </w:t>
            </w:r>
            <w:r w:rsidR="009128F2" w:rsidRPr="00722515">
              <w:rPr>
                <w:noProof/>
              </w:rPr>
              <w:t>]</w:t>
            </w:r>
            <w:r w:rsidR="009C5B09" w:rsidRPr="00722515">
              <w:rPr>
                <w:noProof/>
              </w:rPr>
              <w:t> </w:t>
            </w:r>
            <w:r w:rsidR="00C01679" w:rsidRPr="00722515">
              <w:rPr>
                <w:noProof/>
              </w:rPr>
              <w:t>)</w:t>
            </w:r>
            <w:r w:rsidR="00184F54" w:rsidRPr="00722515">
              <w:rPr>
                <w:noProof/>
              </w:rPr>
              <w:t xml:space="preserve"> </w:t>
            </w:r>
            <w:r w:rsidR="00C01679" w:rsidRPr="00722515">
              <w:rPr>
                <w:noProof/>
              </w:rPr>
              <w:t>{</w:t>
            </w:r>
          </w:p>
        </w:tc>
        <w:tc>
          <w:tcPr>
            <w:tcW w:w="1152" w:type="dxa"/>
          </w:tcPr>
          <w:p w14:paraId="112FF74D"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611DBB14" w14:textId="77777777" w:rsidTr="00C01679">
        <w:trPr>
          <w:cantSplit/>
          <w:jc w:val="center"/>
        </w:trPr>
        <w:tc>
          <w:tcPr>
            <w:tcW w:w="7920" w:type="dxa"/>
          </w:tcPr>
          <w:p w14:paraId="3CD8C722" w14:textId="1F297DFA"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t>i</w:t>
            </w:r>
            <w:r w:rsidR="00C01679" w:rsidRPr="00722515">
              <w:rPr>
                <w:noProof/>
              </w:rPr>
              <w:t>f(</w:t>
            </w:r>
            <w:r w:rsidR="009C5B09" w:rsidRPr="00722515">
              <w:rPr>
                <w:noProof/>
              </w:rPr>
              <w:t> </w:t>
            </w:r>
            <w:r w:rsidR="00C01679" w:rsidRPr="00722515">
              <w:rPr>
                <w:noProof/>
              </w:rPr>
              <w:t>sx</w:t>
            </w:r>
            <w:r w:rsidR="00184F54" w:rsidRPr="00722515">
              <w:rPr>
                <w:noProof/>
              </w:rPr>
              <w:t xml:space="preserve"> </w:t>
            </w:r>
            <w:r w:rsidR="00C01679" w:rsidRPr="00722515">
              <w:rPr>
                <w:noProof/>
              </w:rPr>
              <w:t>=</w:t>
            </w:r>
            <w:r w:rsidR="00184F54" w:rsidRPr="00722515">
              <w:rPr>
                <w:noProof/>
              </w:rPr>
              <w:t> </w:t>
            </w:r>
            <w:r w:rsidR="00C01679" w:rsidRPr="00722515">
              <w:rPr>
                <w:noProof/>
              </w:rPr>
              <w:t>=</w:t>
            </w:r>
            <w:r w:rsidR="00184F54" w:rsidRPr="00722515">
              <w:rPr>
                <w:noProof/>
              </w:rPr>
              <w:t xml:space="preserve"> </w:t>
            </w:r>
            <w:r w:rsidR="00C01679" w:rsidRPr="00722515">
              <w:rPr>
                <w:noProof/>
              </w:rPr>
              <w:t>srX</w:t>
            </w:r>
            <w:r w:rsidR="009C5B09" w:rsidRPr="00722515">
              <w:rPr>
                <w:noProof/>
              </w:rPr>
              <w:t> </w:t>
            </w:r>
            <w:r w:rsidR="00C01679" w:rsidRPr="00722515">
              <w:rPr>
                <w:noProof/>
              </w:rPr>
              <w:t>) is_last_x = 1</w:t>
            </w:r>
          </w:p>
        </w:tc>
        <w:tc>
          <w:tcPr>
            <w:tcW w:w="1152" w:type="dxa"/>
          </w:tcPr>
          <w:p w14:paraId="635C25A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1098D0D7" w14:textId="77777777" w:rsidTr="00C01679">
        <w:trPr>
          <w:cantSplit/>
          <w:jc w:val="center"/>
        </w:trPr>
        <w:tc>
          <w:tcPr>
            <w:tcW w:w="7920" w:type="dxa"/>
          </w:tcPr>
          <w:p w14:paraId="4C9EE3AE" w14:textId="75BC5E34"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t>i</w:t>
            </w:r>
            <w:r w:rsidR="00C01679" w:rsidRPr="00722515">
              <w:rPr>
                <w:noProof/>
              </w:rPr>
              <w:t>f(</w:t>
            </w:r>
            <w:r w:rsidR="009C5B09" w:rsidRPr="00722515">
              <w:rPr>
                <w:noProof/>
              </w:rPr>
              <w:t> </w:t>
            </w:r>
            <w:r w:rsidR="00C01679" w:rsidRPr="00722515">
              <w:rPr>
                <w:noProof/>
              </w:rPr>
              <w:t>sy</w:t>
            </w:r>
            <w:r w:rsidR="00184F54" w:rsidRPr="00722515">
              <w:rPr>
                <w:noProof/>
              </w:rPr>
              <w:t xml:space="preserve"> </w:t>
            </w:r>
            <w:r w:rsidR="00C01679" w:rsidRPr="00722515">
              <w:rPr>
                <w:noProof/>
              </w:rPr>
              <w:t>=</w:t>
            </w:r>
            <w:r w:rsidR="00EA1FAD" w:rsidRPr="00722515">
              <w:rPr>
                <w:noProof/>
              </w:rPr>
              <w:t> </w:t>
            </w:r>
            <w:r w:rsidR="00C01679" w:rsidRPr="00722515">
              <w:rPr>
                <w:noProof/>
              </w:rPr>
              <w:t>=</w:t>
            </w:r>
            <w:r w:rsidR="00184F54" w:rsidRPr="00722515">
              <w:rPr>
                <w:noProof/>
              </w:rPr>
              <w:t xml:space="preserve"> </w:t>
            </w:r>
            <w:r w:rsidR="00C01679" w:rsidRPr="00722515">
              <w:rPr>
                <w:noProof/>
              </w:rPr>
              <w:t>srY</w:t>
            </w:r>
            <w:r w:rsidR="009C5B09" w:rsidRPr="00722515">
              <w:rPr>
                <w:noProof/>
              </w:rPr>
              <w:t> </w:t>
            </w:r>
            <w:r w:rsidR="00C01679" w:rsidRPr="00722515">
              <w:rPr>
                <w:noProof/>
              </w:rPr>
              <w:t>) is_last_y = 1</w:t>
            </w:r>
          </w:p>
        </w:tc>
        <w:tc>
          <w:tcPr>
            <w:tcW w:w="1152" w:type="dxa"/>
          </w:tcPr>
          <w:p w14:paraId="069155E4"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7A93792" w14:textId="77777777" w:rsidTr="00C01679">
        <w:trPr>
          <w:cantSplit/>
          <w:jc w:val="center"/>
        </w:trPr>
        <w:tc>
          <w:tcPr>
            <w:tcW w:w="7920" w:type="dxa"/>
          </w:tcPr>
          <w:p w14:paraId="519086BF" w14:textId="6260C31F"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en-GB"/>
              </w:rPr>
            </w:pPr>
            <w:r w:rsidRPr="00722515">
              <w:rPr>
                <w:noProof/>
              </w:rPr>
              <w:tab/>
            </w:r>
            <w:r w:rsidRPr="00722515">
              <w:rPr>
                <w:noProof/>
              </w:rPr>
              <w:tab/>
            </w:r>
            <w:r w:rsidRPr="00722515">
              <w:rPr>
                <w:noProof/>
              </w:rPr>
              <w:tab/>
            </w:r>
            <w:r w:rsidRPr="00722515">
              <w:rPr>
                <w:noProof/>
              </w:rPr>
              <w:tab/>
            </w:r>
            <w:r w:rsidR="00C01679" w:rsidRPr="00722515">
              <w:rPr>
                <w:noProof/>
              </w:rPr>
              <w:t>if( lastSigScanPos = = −1 )</w:t>
            </w:r>
          </w:p>
        </w:tc>
        <w:tc>
          <w:tcPr>
            <w:tcW w:w="1152" w:type="dxa"/>
          </w:tcPr>
          <w:p w14:paraId="308E2188"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72AABB01" w14:textId="77777777" w:rsidTr="00C01679">
        <w:trPr>
          <w:cantSplit/>
          <w:jc w:val="center"/>
        </w:trPr>
        <w:tc>
          <w:tcPr>
            <w:tcW w:w="7920" w:type="dxa"/>
          </w:tcPr>
          <w:p w14:paraId="11C5BBBA" w14:textId="352A76FF" w:rsidR="00C01679" w:rsidRPr="00722515" w:rsidRDefault="00C0167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8A4261" w:rsidRPr="00722515">
              <w:rPr>
                <w:noProof/>
              </w:rPr>
              <w:tab/>
            </w:r>
            <w:r w:rsidRPr="00722515">
              <w:rPr>
                <w:noProof/>
              </w:rPr>
              <w:t>lastSigScanPos = n</w:t>
            </w:r>
          </w:p>
        </w:tc>
        <w:tc>
          <w:tcPr>
            <w:tcW w:w="1152" w:type="dxa"/>
          </w:tcPr>
          <w:p w14:paraId="69BF8052"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212B4C0" w14:textId="77777777" w:rsidTr="00C01679">
        <w:trPr>
          <w:cantSplit/>
          <w:jc w:val="center"/>
        </w:trPr>
        <w:tc>
          <w:tcPr>
            <w:tcW w:w="7920" w:type="dxa"/>
          </w:tcPr>
          <w:p w14:paraId="1AD500D0" w14:textId="3923DC58" w:rsidR="00C01679" w:rsidRPr="00722515" w:rsidRDefault="00C0167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8A4261" w:rsidRPr="00722515">
              <w:rPr>
                <w:noProof/>
              </w:rPr>
              <w:tab/>
            </w:r>
            <w:r w:rsidRPr="00722515">
              <w:rPr>
                <w:noProof/>
              </w:rPr>
              <w:t>firstSigScanPos = n</w:t>
            </w:r>
          </w:p>
        </w:tc>
        <w:tc>
          <w:tcPr>
            <w:tcW w:w="1152" w:type="dxa"/>
          </w:tcPr>
          <w:p w14:paraId="788CF151"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710FE646" w14:textId="77777777" w:rsidTr="00C01679">
        <w:trPr>
          <w:cantSplit/>
          <w:jc w:val="center"/>
        </w:trPr>
        <w:tc>
          <w:tcPr>
            <w:tcW w:w="7920" w:type="dxa"/>
          </w:tcPr>
          <w:p w14:paraId="166E2ED8" w14:textId="4A90C31F"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C01679" w:rsidRPr="00722515">
              <w:rPr>
                <w:noProof/>
              </w:rPr>
              <w:t>cnt_nz++</w:t>
            </w:r>
          </w:p>
        </w:tc>
        <w:tc>
          <w:tcPr>
            <w:tcW w:w="1152" w:type="dxa"/>
          </w:tcPr>
          <w:p w14:paraId="1C07C4A6" w14:textId="77777777" w:rsidR="00C01679" w:rsidRPr="00722515" w:rsidRDefault="00C01679" w:rsidP="00C01679">
            <w:pPr>
              <w:pStyle w:val="tableheading"/>
              <w:keepNext w:val="0"/>
              <w:keepLines w:val="0"/>
              <w:spacing w:before="20" w:after="40"/>
              <w:jc w:val="center"/>
              <w:rPr>
                <w:b w:val="0"/>
                <w:noProof/>
              </w:rPr>
            </w:pPr>
          </w:p>
        </w:tc>
      </w:tr>
      <w:tr w:rsidR="002311B9" w:rsidRPr="00722515" w14:paraId="5EB1C6A7" w14:textId="77777777" w:rsidTr="00C01679">
        <w:trPr>
          <w:cantSplit/>
          <w:jc w:val="center"/>
        </w:trPr>
        <w:tc>
          <w:tcPr>
            <w:tcW w:w="7920" w:type="dxa"/>
          </w:tcPr>
          <w:p w14:paraId="7E60078D" w14:textId="36338A43" w:rsidR="002311B9" w:rsidRPr="00722515" w:rsidRDefault="005E190F" w:rsidP="00864EBF">
            <w:pPr>
              <w:keepLines/>
              <w:tabs>
                <w:tab w:val="left" w:pos="216"/>
                <w:tab w:val="left" w:pos="432"/>
                <w:tab w:val="left" w:pos="648"/>
                <w:tab w:val="left" w:pos="864"/>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lang w:eastAsia="ko-KR"/>
              </w:rPr>
              <w:t>cg_nz[i]++</w:t>
            </w:r>
          </w:p>
        </w:tc>
        <w:tc>
          <w:tcPr>
            <w:tcW w:w="1152" w:type="dxa"/>
          </w:tcPr>
          <w:p w14:paraId="450EAA8D" w14:textId="77777777" w:rsidR="002311B9" w:rsidRPr="00722515" w:rsidRDefault="002311B9" w:rsidP="00C01679">
            <w:pPr>
              <w:pStyle w:val="tableheading"/>
              <w:keepNext w:val="0"/>
              <w:keepLines w:val="0"/>
              <w:spacing w:before="20" w:after="40"/>
              <w:jc w:val="center"/>
              <w:rPr>
                <w:b w:val="0"/>
                <w:noProof/>
              </w:rPr>
            </w:pPr>
          </w:p>
        </w:tc>
      </w:tr>
      <w:tr w:rsidR="00C01679" w:rsidRPr="00722515" w14:paraId="27BEC4E8" w14:textId="77777777" w:rsidTr="00C01679">
        <w:trPr>
          <w:cantSplit/>
          <w:jc w:val="center"/>
        </w:trPr>
        <w:tc>
          <w:tcPr>
            <w:tcW w:w="7920" w:type="dxa"/>
          </w:tcPr>
          <w:p w14:paraId="0A0200B2" w14:textId="2E9A62EA"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C01679" w:rsidRPr="00722515">
              <w:rPr>
                <w:noProof/>
              </w:rPr>
              <w:t>}</w:t>
            </w:r>
          </w:p>
        </w:tc>
        <w:tc>
          <w:tcPr>
            <w:tcW w:w="1152" w:type="dxa"/>
          </w:tcPr>
          <w:p w14:paraId="09E16A7C"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68366102" w14:textId="77777777" w:rsidTr="00C01679">
        <w:trPr>
          <w:cantSplit/>
          <w:jc w:val="center"/>
        </w:trPr>
        <w:tc>
          <w:tcPr>
            <w:tcW w:w="7920" w:type="dxa"/>
          </w:tcPr>
          <w:p w14:paraId="5C94B20D" w14:textId="73D17F00"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w:t>
            </w:r>
          </w:p>
        </w:tc>
        <w:tc>
          <w:tcPr>
            <w:tcW w:w="1152" w:type="dxa"/>
          </w:tcPr>
          <w:p w14:paraId="4F7F784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28B63C0" w14:textId="77777777" w:rsidTr="00C01679">
        <w:trPr>
          <w:cantSplit/>
          <w:jc w:val="center"/>
        </w:trPr>
        <w:tc>
          <w:tcPr>
            <w:tcW w:w="7920" w:type="dxa"/>
          </w:tcPr>
          <w:p w14:paraId="0934776D" w14:textId="47021497" w:rsidR="00C01679" w:rsidRPr="00722515" w:rsidRDefault="00B7208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c1 = 0; c2= 0;</w:t>
            </w:r>
          </w:p>
        </w:tc>
        <w:tc>
          <w:tcPr>
            <w:tcW w:w="1152" w:type="dxa"/>
          </w:tcPr>
          <w:p w14:paraId="3CD64114" w14:textId="77777777" w:rsidR="00C01679" w:rsidRPr="00722515" w:rsidRDefault="00C01679" w:rsidP="00C01679">
            <w:pPr>
              <w:pStyle w:val="tableheading"/>
              <w:keepNext w:val="0"/>
              <w:keepLines w:val="0"/>
              <w:spacing w:before="20" w:after="40"/>
              <w:jc w:val="center"/>
              <w:rPr>
                <w:b w:val="0"/>
                <w:noProof/>
              </w:rPr>
            </w:pPr>
          </w:p>
        </w:tc>
      </w:tr>
      <w:tr w:rsidR="49184C24" w:rsidRPr="00722515" w14:paraId="5242C23E" w14:textId="77777777" w:rsidTr="49184C24">
        <w:trPr>
          <w:cantSplit/>
          <w:jc w:val="center"/>
        </w:trPr>
        <w:tc>
          <w:tcPr>
            <w:tcW w:w="7920" w:type="dxa"/>
          </w:tcPr>
          <w:p w14:paraId="7F880BBA" w14:textId="1A55B4DF" w:rsidR="49184C24" w:rsidRPr="00722515" w:rsidRDefault="00761A1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49184C24" w:rsidRPr="00722515">
              <w:rPr>
                <w:noProof/>
              </w:rPr>
              <w:t>escapeDataPresent = 0</w:t>
            </w:r>
          </w:p>
        </w:tc>
        <w:tc>
          <w:tcPr>
            <w:tcW w:w="1152" w:type="dxa"/>
          </w:tcPr>
          <w:p w14:paraId="7F0699F2" w14:textId="443FAB30" w:rsidR="49184C24" w:rsidRPr="00722515" w:rsidRDefault="49184C24" w:rsidP="00864EBF">
            <w:pPr>
              <w:pStyle w:val="tableheading"/>
              <w:keepNext w:val="0"/>
              <w:jc w:val="center"/>
              <w:rPr>
                <w:noProof/>
              </w:rPr>
            </w:pPr>
          </w:p>
        </w:tc>
      </w:tr>
      <w:tr w:rsidR="00C01679" w:rsidRPr="00722515" w14:paraId="4516C94A" w14:textId="77777777" w:rsidTr="00C01679">
        <w:trPr>
          <w:cantSplit/>
          <w:jc w:val="center"/>
        </w:trPr>
        <w:tc>
          <w:tcPr>
            <w:tcW w:w="7920" w:type="dxa"/>
          </w:tcPr>
          <w:p w14:paraId="5518F2A2" w14:textId="70777A0C" w:rsidR="00C01679" w:rsidRPr="00722515" w:rsidRDefault="00F113F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C01679" w:rsidRPr="00722515">
              <w:rPr>
                <w:noProof/>
              </w:rPr>
              <w:t>for(</w:t>
            </w:r>
            <w:r w:rsidR="00BE29F9" w:rsidRPr="00722515">
              <w:rPr>
                <w:noProof/>
              </w:rPr>
              <w:t> </w:t>
            </w:r>
            <w:r w:rsidR="00C01679" w:rsidRPr="00722515">
              <w:rPr>
                <w:noProof/>
              </w:rPr>
              <w:t>n =</w:t>
            </w:r>
            <w:r w:rsidR="00C77226" w:rsidRPr="00722515">
              <w:rPr>
                <w:noProof/>
              </w:rPr>
              <w:t xml:space="preserve"> </w:t>
            </w:r>
            <w:r w:rsidR="00C01679" w:rsidRPr="00722515">
              <w:rPr>
                <w:noProof/>
              </w:rPr>
              <w:t xml:space="preserve">( </w:t>
            </w:r>
            <w:r w:rsidR="00C77226" w:rsidRPr="00722515">
              <w:rPr>
                <w:noProof/>
              </w:rPr>
              <w:t xml:space="preserve">i </w:t>
            </w:r>
            <w:r w:rsidR="00C01679" w:rsidRPr="00722515">
              <w:rPr>
                <w:noProof/>
              </w:rPr>
              <w:t>=</w:t>
            </w:r>
            <w:r w:rsidR="00C77226" w:rsidRPr="00722515">
              <w:rPr>
                <w:noProof/>
              </w:rPr>
              <w:t> </w:t>
            </w:r>
            <w:r w:rsidR="00C01679" w:rsidRPr="00722515">
              <w:rPr>
                <w:noProof/>
              </w:rPr>
              <w:t>=</w:t>
            </w:r>
            <w:r w:rsidR="00C77226" w:rsidRPr="00722515">
              <w:rPr>
                <w:noProof/>
              </w:rPr>
              <w:t xml:space="preserve"> </w:t>
            </w:r>
            <w:r w:rsidR="00C01679" w:rsidRPr="00722515">
              <w:rPr>
                <w:noProof/>
              </w:rPr>
              <w:t>lastSet ? lastScanPos</w:t>
            </w:r>
            <w:r w:rsidR="00281B2D" w:rsidRPr="00722515">
              <w:rPr>
                <w:noProof/>
              </w:rPr>
              <w:t> – </w:t>
            </w:r>
            <w:r w:rsidR="00C01679" w:rsidRPr="00722515">
              <w:rPr>
                <w:noProof/>
              </w:rPr>
              <w:t>setPos</w:t>
            </w:r>
            <w:r w:rsidR="00E429A6" w:rsidRPr="00722515">
              <w:rPr>
                <w:noProof/>
              </w:rPr>
              <w:t> </w:t>
            </w:r>
            <w:r w:rsidR="00281B2D" w:rsidRPr="00722515">
              <w:rPr>
                <w:noProof/>
              </w:rPr>
              <w:t>)</w:t>
            </w:r>
            <w:r w:rsidR="005E7356" w:rsidRPr="00722515">
              <w:rPr>
                <w:noProof/>
              </w:rPr>
              <w:t xml:space="preserve"> </w:t>
            </w:r>
            <w:r w:rsidR="00C01679" w:rsidRPr="00722515">
              <w:rPr>
                <w:noProof/>
              </w:rPr>
              <w:t>: 15; n &gt;= 0; n− </w:t>
            </w:r>
            <w:r w:rsidR="00BE29F9" w:rsidRPr="00722515">
              <w:rPr>
                <w:noProof/>
              </w:rPr>
              <w:t>− </w:t>
            </w:r>
            <w:r w:rsidR="00C01679" w:rsidRPr="00722515">
              <w:rPr>
                <w:noProof/>
              </w:rPr>
              <w:t>)</w:t>
            </w:r>
            <w:r w:rsidR="006026FE" w:rsidRPr="00722515">
              <w:rPr>
                <w:noProof/>
              </w:rPr>
              <w:t xml:space="preserve"> </w:t>
            </w:r>
            <w:r w:rsidR="00C01679" w:rsidRPr="00722515">
              <w:rPr>
                <w:noProof/>
              </w:rPr>
              <w:t>{</w:t>
            </w:r>
          </w:p>
        </w:tc>
        <w:tc>
          <w:tcPr>
            <w:tcW w:w="1152" w:type="dxa"/>
          </w:tcPr>
          <w:p w14:paraId="3921145B"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D47C6CE" w14:textId="77777777" w:rsidTr="00C01679">
        <w:trPr>
          <w:cantSplit/>
          <w:jc w:val="center"/>
        </w:trPr>
        <w:tc>
          <w:tcPr>
            <w:tcW w:w="7920" w:type="dxa"/>
          </w:tcPr>
          <w:p w14:paraId="1634FABF" w14:textId="28779FBF" w:rsidR="00C01679" w:rsidRPr="00722515" w:rsidRDefault="007513E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C01679" w:rsidRPr="00722515">
              <w:rPr>
                <w:noProof/>
              </w:rPr>
              <w:t>blkpos = ScanOrder[</w:t>
            </w:r>
            <w:r w:rsidR="00BE29F9" w:rsidRPr="00722515">
              <w:rPr>
                <w:noProof/>
              </w:rPr>
              <w:t> </w:t>
            </w:r>
            <w:r w:rsidR="00C01679" w:rsidRPr="00722515">
              <w:rPr>
                <w:noProof/>
              </w:rPr>
              <w:t>setPos</w:t>
            </w:r>
            <w:r w:rsidR="008A6699" w:rsidRPr="00722515">
              <w:rPr>
                <w:noProof/>
              </w:rPr>
              <w:t xml:space="preserve"> </w:t>
            </w:r>
            <w:r w:rsidR="00C01679" w:rsidRPr="00722515">
              <w:rPr>
                <w:noProof/>
              </w:rPr>
              <w:t>+</w:t>
            </w:r>
            <w:r w:rsidR="008A6699" w:rsidRPr="00722515">
              <w:rPr>
                <w:noProof/>
              </w:rPr>
              <w:t xml:space="preserve"> </w:t>
            </w:r>
            <w:r w:rsidR="00C01679" w:rsidRPr="00722515">
              <w:rPr>
                <w:noProof/>
              </w:rPr>
              <w:t>n</w:t>
            </w:r>
            <w:r w:rsidR="00BE29F9" w:rsidRPr="00722515">
              <w:rPr>
                <w:noProof/>
              </w:rPr>
              <w:t> </w:t>
            </w:r>
            <w:r w:rsidR="00C01679" w:rsidRPr="00722515">
              <w:rPr>
                <w:noProof/>
              </w:rPr>
              <w:t>]</w:t>
            </w:r>
          </w:p>
        </w:tc>
        <w:tc>
          <w:tcPr>
            <w:tcW w:w="1152" w:type="dxa"/>
          </w:tcPr>
          <w:p w14:paraId="09842338"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4058D002" w14:textId="77777777" w:rsidTr="00C01679">
        <w:trPr>
          <w:cantSplit/>
          <w:jc w:val="center"/>
        </w:trPr>
        <w:tc>
          <w:tcPr>
            <w:tcW w:w="7920" w:type="dxa"/>
          </w:tcPr>
          <w:p w14:paraId="35A28DCD" w14:textId="10381F4F" w:rsidR="00C01679" w:rsidRPr="00722515" w:rsidRDefault="007513E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t>i</w:t>
            </w:r>
            <w:r w:rsidR="00C01679" w:rsidRPr="00722515">
              <w:rPr>
                <w:noProof/>
              </w:rPr>
              <w:t>f(</w:t>
            </w:r>
            <w:r w:rsidR="001F10AD" w:rsidRPr="00722515">
              <w:rPr>
                <w:noProof/>
              </w:rPr>
              <w:t> </w:t>
            </w:r>
            <w:r w:rsidR="00C01679" w:rsidRPr="00722515">
              <w:rPr>
                <w:noProof/>
              </w:rPr>
              <w:t>sig</w:t>
            </w:r>
            <w:r w:rsidR="00356C8A" w:rsidRPr="00722515">
              <w:rPr>
                <w:noProof/>
              </w:rPr>
              <w:t>_</w:t>
            </w:r>
            <w:r w:rsidR="00C01679" w:rsidRPr="00722515">
              <w:rPr>
                <w:noProof/>
              </w:rPr>
              <w:t>flag[</w:t>
            </w:r>
            <w:r w:rsidR="001F10AD" w:rsidRPr="00722515">
              <w:rPr>
                <w:noProof/>
              </w:rPr>
              <w:t> </w:t>
            </w:r>
            <w:r w:rsidR="00C01679" w:rsidRPr="00722515">
              <w:rPr>
                <w:noProof/>
              </w:rPr>
              <w:t>blkpos</w:t>
            </w:r>
            <w:r w:rsidR="001F10AD" w:rsidRPr="00722515">
              <w:rPr>
                <w:noProof/>
              </w:rPr>
              <w:t> </w:t>
            </w:r>
            <w:r w:rsidR="00C01679" w:rsidRPr="00722515">
              <w:rPr>
                <w:noProof/>
              </w:rPr>
              <w:t>]</w:t>
            </w:r>
            <w:r w:rsidR="001F10AD" w:rsidRPr="00722515">
              <w:rPr>
                <w:noProof/>
              </w:rPr>
              <w:t> </w:t>
            </w:r>
            <w:r w:rsidR="00C01679" w:rsidRPr="00722515">
              <w:rPr>
                <w:noProof/>
              </w:rPr>
              <w:t>)</w:t>
            </w:r>
            <w:r w:rsidR="006026FE" w:rsidRPr="00722515">
              <w:rPr>
                <w:noProof/>
              </w:rPr>
              <w:t xml:space="preserve"> </w:t>
            </w:r>
            <w:r w:rsidR="00C01679" w:rsidRPr="00722515">
              <w:rPr>
                <w:noProof/>
              </w:rPr>
              <w:t>{</w:t>
            </w:r>
          </w:p>
        </w:tc>
        <w:tc>
          <w:tcPr>
            <w:tcW w:w="1152" w:type="dxa"/>
          </w:tcPr>
          <w:p w14:paraId="3826B775"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494E8A3A" w14:textId="77777777" w:rsidTr="00C01679">
        <w:trPr>
          <w:cantSplit/>
          <w:jc w:val="center"/>
        </w:trPr>
        <w:tc>
          <w:tcPr>
            <w:tcW w:w="7920" w:type="dxa"/>
          </w:tcPr>
          <w:p w14:paraId="2A30A1AA" w14:textId="7910CA76" w:rsidR="00C01679" w:rsidRPr="00722515" w:rsidRDefault="007513E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t>i</w:t>
            </w:r>
            <w:r w:rsidR="00C01679" w:rsidRPr="00722515">
              <w:rPr>
                <w:noProof/>
              </w:rPr>
              <w:t>f(</w:t>
            </w:r>
            <w:r w:rsidR="001F10AD" w:rsidRPr="00722515">
              <w:rPr>
                <w:noProof/>
              </w:rPr>
              <w:t> </w:t>
            </w:r>
            <w:r w:rsidR="00C01679" w:rsidRPr="00722515">
              <w:rPr>
                <w:noProof/>
              </w:rPr>
              <w:t>cnt_g1</w:t>
            </w:r>
            <w:r w:rsidR="001F10AD" w:rsidRPr="00722515">
              <w:rPr>
                <w:noProof/>
              </w:rPr>
              <w:t> </w:t>
            </w:r>
            <w:r w:rsidR="00C01679" w:rsidRPr="00722515">
              <w:rPr>
                <w:noProof/>
              </w:rPr>
              <w:t>+</w:t>
            </w:r>
            <w:r w:rsidR="001F10AD" w:rsidRPr="00722515">
              <w:rPr>
                <w:noProof/>
              </w:rPr>
              <w:t> </w:t>
            </w:r>
            <w:r w:rsidR="00C01679" w:rsidRPr="00722515">
              <w:rPr>
                <w:noProof/>
              </w:rPr>
              <w:t>c1 &lt; num_</w:t>
            </w:r>
            <w:r w:rsidR="001F10AD" w:rsidRPr="00722515">
              <w:rPr>
                <w:noProof/>
              </w:rPr>
              <w:t>gt1 </w:t>
            </w:r>
            <w:r w:rsidR="00C01679" w:rsidRPr="00722515">
              <w:rPr>
                <w:noProof/>
              </w:rPr>
              <w:t>)</w:t>
            </w:r>
            <w:r w:rsidR="006026FE" w:rsidRPr="00722515">
              <w:rPr>
                <w:noProof/>
              </w:rPr>
              <w:t xml:space="preserve"> </w:t>
            </w:r>
            <w:r w:rsidR="00C01679" w:rsidRPr="00722515">
              <w:rPr>
                <w:noProof/>
              </w:rPr>
              <w:t>{</w:t>
            </w:r>
          </w:p>
        </w:tc>
        <w:tc>
          <w:tcPr>
            <w:tcW w:w="1152" w:type="dxa"/>
          </w:tcPr>
          <w:p w14:paraId="26B6AE6E"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32A28A59" w14:textId="77777777" w:rsidTr="00C01679">
        <w:trPr>
          <w:cantSplit/>
          <w:jc w:val="center"/>
        </w:trPr>
        <w:tc>
          <w:tcPr>
            <w:tcW w:w="7920" w:type="dxa"/>
          </w:tcPr>
          <w:p w14:paraId="6519ABDC" w14:textId="1434139F" w:rsidR="00C01679" w:rsidRPr="00722515" w:rsidRDefault="007513E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00C01679" w:rsidRPr="00722515">
              <w:rPr>
                <w:b/>
              </w:rPr>
              <w:t>coeff_abs_level_greater1_flag</w:t>
            </w:r>
            <w:r w:rsidR="00C01679" w:rsidRPr="00722515">
              <w:rPr>
                <w:noProof/>
              </w:rPr>
              <w:t>[ blkpos ]</w:t>
            </w:r>
          </w:p>
        </w:tc>
        <w:tc>
          <w:tcPr>
            <w:tcW w:w="1152" w:type="dxa"/>
          </w:tcPr>
          <w:p w14:paraId="24E2FA21" w14:textId="3CB4E754" w:rsidR="00C01679" w:rsidRPr="00722515" w:rsidRDefault="00F86B3A" w:rsidP="00C01679">
            <w:pPr>
              <w:pStyle w:val="tableheading"/>
              <w:keepNext w:val="0"/>
              <w:keepLines w:val="0"/>
              <w:spacing w:before="20" w:after="40"/>
              <w:jc w:val="center"/>
              <w:rPr>
                <w:b w:val="0"/>
                <w:noProof/>
              </w:rPr>
            </w:pPr>
            <w:r w:rsidRPr="00722515">
              <w:rPr>
                <w:b w:val="0"/>
                <w:noProof/>
                <w:lang w:eastAsia="ko-KR"/>
              </w:rPr>
              <w:t>ae(v)</w:t>
            </w:r>
          </w:p>
        </w:tc>
      </w:tr>
      <w:tr w:rsidR="00C01679" w:rsidRPr="00722515" w14:paraId="0AE27C06" w14:textId="77777777" w:rsidTr="00C01679">
        <w:trPr>
          <w:cantSplit/>
          <w:jc w:val="center"/>
        </w:trPr>
        <w:tc>
          <w:tcPr>
            <w:tcW w:w="7920" w:type="dxa"/>
          </w:tcPr>
          <w:p w14:paraId="20A24150" w14:textId="2CE16CE4" w:rsidR="00C01679" w:rsidRPr="00722515" w:rsidRDefault="007513E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00C621CB" w:rsidRPr="00722515">
              <w:rPr>
                <w:noProof/>
              </w:rPr>
              <w:t>i</w:t>
            </w:r>
            <w:r w:rsidR="00C01679" w:rsidRPr="00722515">
              <w:rPr>
                <w:noProof/>
              </w:rPr>
              <w:t>f(gt1flag[</w:t>
            </w:r>
            <w:r w:rsidR="008A6699" w:rsidRPr="00722515">
              <w:rPr>
                <w:noProof/>
              </w:rPr>
              <w:t> </w:t>
            </w:r>
            <w:r w:rsidR="00C01679" w:rsidRPr="00722515">
              <w:rPr>
                <w:noProof/>
              </w:rPr>
              <w:t>blkpos</w:t>
            </w:r>
            <w:r w:rsidR="008A6699" w:rsidRPr="00722515">
              <w:rPr>
                <w:noProof/>
              </w:rPr>
              <w:t> </w:t>
            </w:r>
            <w:r w:rsidR="00C01679" w:rsidRPr="00722515">
              <w:rPr>
                <w:noProof/>
              </w:rPr>
              <w:t>])</w:t>
            </w:r>
            <w:r w:rsidR="006026FE" w:rsidRPr="00722515">
              <w:rPr>
                <w:noProof/>
              </w:rPr>
              <w:t xml:space="preserve"> </w:t>
            </w:r>
            <w:r w:rsidR="00C01679" w:rsidRPr="00722515">
              <w:rPr>
                <w:noProof/>
              </w:rPr>
              <w:t>{</w:t>
            </w:r>
          </w:p>
        </w:tc>
        <w:tc>
          <w:tcPr>
            <w:tcW w:w="1152" w:type="dxa"/>
          </w:tcPr>
          <w:p w14:paraId="0BB070C2"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C0189CB" w14:textId="77777777" w:rsidTr="00C01679">
        <w:trPr>
          <w:cantSplit/>
          <w:jc w:val="center"/>
        </w:trPr>
        <w:tc>
          <w:tcPr>
            <w:tcW w:w="7920" w:type="dxa"/>
          </w:tcPr>
          <w:p w14:paraId="2DBCB8D7" w14:textId="5F1B2E29"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c1++</w:t>
            </w:r>
          </w:p>
        </w:tc>
        <w:tc>
          <w:tcPr>
            <w:tcW w:w="1152" w:type="dxa"/>
          </w:tcPr>
          <w:p w14:paraId="3C0BCE9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651B9995" w14:textId="77777777" w:rsidTr="00C01679">
        <w:trPr>
          <w:cantSplit/>
          <w:jc w:val="center"/>
        </w:trPr>
        <w:tc>
          <w:tcPr>
            <w:tcW w:w="7920" w:type="dxa"/>
          </w:tcPr>
          <w:p w14:paraId="520FEBCA" w14:textId="30C6B1BD"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i</w:t>
            </w:r>
            <w:r w:rsidR="00C01679" w:rsidRPr="00722515">
              <w:rPr>
                <w:noProof/>
              </w:rPr>
              <w:t>f(</w:t>
            </w:r>
            <w:r w:rsidR="001F10AD" w:rsidRPr="00722515">
              <w:rPr>
                <w:noProof/>
              </w:rPr>
              <w:t> </w:t>
            </w:r>
            <w:r w:rsidR="00C01679" w:rsidRPr="00722515">
              <w:rPr>
                <w:noProof/>
              </w:rPr>
              <w:t>cnt_gt2</w:t>
            </w:r>
            <w:r w:rsidR="008A6699" w:rsidRPr="00722515">
              <w:rPr>
                <w:noProof/>
              </w:rPr>
              <w:t xml:space="preserve"> </w:t>
            </w:r>
            <w:r w:rsidR="00C01679" w:rsidRPr="00722515">
              <w:rPr>
                <w:noProof/>
              </w:rPr>
              <w:t>+</w:t>
            </w:r>
            <w:r w:rsidR="008A6699" w:rsidRPr="00722515">
              <w:rPr>
                <w:noProof/>
              </w:rPr>
              <w:t xml:space="preserve"> </w:t>
            </w:r>
            <w:r w:rsidR="00C01679" w:rsidRPr="00722515">
              <w:rPr>
                <w:noProof/>
              </w:rPr>
              <w:t>c2 &lt; num_gt2</w:t>
            </w:r>
            <w:r w:rsidR="001F10AD" w:rsidRPr="00722515">
              <w:rPr>
                <w:noProof/>
              </w:rPr>
              <w:t> </w:t>
            </w:r>
            <w:r w:rsidR="00C01679" w:rsidRPr="00722515">
              <w:rPr>
                <w:noProof/>
              </w:rPr>
              <w:t>)</w:t>
            </w:r>
            <w:r w:rsidR="006026FE" w:rsidRPr="00722515">
              <w:rPr>
                <w:noProof/>
              </w:rPr>
              <w:t xml:space="preserve"> </w:t>
            </w:r>
            <w:r w:rsidR="00C01679" w:rsidRPr="00722515">
              <w:rPr>
                <w:noProof/>
              </w:rPr>
              <w:t>{</w:t>
            </w:r>
          </w:p>
        </w:tc>
        <w:tc>
          <w:tcPr>
            <w:tcW w:w="1152" w:type="dxa"/>
          </w:tcPr>
          <w:p w14:paraId="47D58351"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9C27F54" w14:textId="77777777" w:rsidTr="00C01679">
        <w:trPr>
          <w:cantSplit/>
          <w:jc w:val="center"/>
        </w:trPr>
        <w:tc>
          <w:tcPr>
            <w:tcW w:w="7920" w:type="dxa"/>
          </w:tcPr>
          <w:p w14:paraId="6EDFDD31" w14:textId="519D6724"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01679" w:rsidRPr="00722515">
              <w:rPr>
                <w:b/>
              </w:rPr>
              <w:t>coeff_abs_level_greater2_flag</w:t>
            </w:r>
            <w:r w:rsidR="00C01679" w:rsidRPr="00722515">
              <w:rPr>
                <w:noProof/>
              </w:rPr>
              <w:t>[ blkpos ]</w:t>
            </w:r>
          </w:p>
        </w:tc>
        <w:tc>
          <w:tcPr>
            <w:tcW w:w="1152" w:type="dxa"/>
          </w:tcPr>
          <w:p w14:paraId="1D358881" w14:textId="709F5DE6" w:rsidR="00C01679" w:rsidRPr="00722515" w:rsidRDefault="00F86B3A" w:rsidP="00C01679">
            <w:pPr>
              <w:pStyle w:val="tableheading"/>
              <w:keepNext w:val="0"/>
              <w:keepLines w:val="0"/>
              <w:spacing w:before="20" w:after="40"/>
              <w:jc w:val="center"/>
              <w:rPr>
                <w:b w:val="0"/>
                <w:noProof/>
              </w:rPr>
            </w:pPr>
            <w:r w:rsidRPr="00722515">
              <w:rPr>
                <w:b w:val="0"/>
                <w:noProof/>
                <w:lang w:eastAsia="ko-KR"/>
              </w:rPr>
              <w:t>ae(v)</w:t>
            </w:r>
          </w:p>
        </w:tc>
      </w:tr>
      <w:tr w:rsidR="00C01679" w:rsidRPr="00722515" w14:paraId="4E110DDA" w14:textId="77777777" w:rsidTr="00C01679">
        <w:trPr>
          <w:cantSplit/>
          <w:jc w:val="center"/>
        </w:trPr>
        <w:tc>
          <w:tcPr>
            <w:tcW w:w="7920" w:type="dxa"/>
          </w:tcPr>
          <w:p w14:paraId="259B716A" w14:textId="1E8AB4DC"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lastRenderedPageBreak/>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i</w:t>
            </w:r>
            <w:r w:rsidR="00C01679" w:rsidRPr="00722515">
              <w:rPr>
                <w:noProof/>
              </w:rPr>
              <w:t>f(</w:t>
            </w:r>
            <w:r w:rsidR="001F10AD" w:rsidRPr="00722515">
              <w:rPr>
                <w:noProof/>
              </w:rPr>
              <w:t> </w:t>
            </w:r>
            <w:r w:rsidR="00C01679" w:rsidRPr="00722515">
              <w:rPr>
                <w:noProof/>
              </w:rPr>
              <w:t>gt2flag[</w:t>
            </w:r>
            <w:r w:rsidR="008A6699" w:rsidRPr="00722515">
              <w:rPr>
                <w:noProof/>
              </w:rPr>
              <w:t> </w:t>
            </w:r>
            <w:r w:rsidR="00C01679" w:rsidRPr="00722515">
              <w:rPr>
                <w:noProof/>
              </w:rPr>
              <w:t>blkpos</w:t>
            </w:r>
            <w:r w:rsidR="008A6699" w:rsidRPr="00722515">
              <w:rPr>
                <w:noProof/>
              </w:rPr>
              <w:t> </w:t>
            </w:r>
            <w:r w:rsidR="00C01679" w:rsidRPr="00722515">
              <w:rPr>
                <w:noProof/>
              </w:rPr>
              <w:t>]</w:t>
            </w:r>
            <w:r w:rsidR="001F10AD" w:rsidRPr="00722515">
              <w:rPr>
                <w:noProof/>
              </w:rPr>
              <w:t> </w:t>
            </w:r>
            <w:r w:rsidR="00C01679" w:rsidRPr="00722515">
              <w:rPr>
                <w:noProof/>
              </w:rPr>
              <w:t>)</w:t>
            </w:r>
            <w:r w:rsidR="00C36C18" w:rsidRPr="00722515">
              <w:rPr>
                <w:noProof/>
              </w:rPr>
              <w:t xml:space="preserve"> </w:t>
            </w:r>
            <w:r w:rsidR="00C01679" w:rsidRPr="00722515">
              <w:rPr>
                <w:noProof/>
              </w:rPr>
              <w:t>{</w:t>
            </w:r>
          </w:p>
        </w:tc>
        <w:tc>
          <w:tcPr>
            <w:tcW w:w="1152" w:type="dxa"/>
          </w:tcPr>
          <w:p w14:paraId="575AB650"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31036A6" w14:textId="77777777" w:rsidTr="00C01679">
        <w:trPr>
          <w:cantSplit/>
          <w:jc w:val="center"/>
        </w:trPr>
        <w:tc>
          <w:tcPr>
            <w:tcW w:w="7920" w:type="dxa"/>
          </w:tcPr>
          <w:p w14:paraId="065315E9" w14:textId="13C8E1F1"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c2++</w:t>
            </w:r>
          </w:p>
        </w:tc>
        <w:tc>
          <w:tcPr>
            <w:tcW w:w="1152" w:type="dxa"/>
          </w:tcPr>
          <w:p w14:paraId="3C7C2E7D" w14:textId="77777777" w:rsidR="00C01679" w:rsidRPr="00722515" w:rsidRDefault="00C01679" w:rsidP="00C01679">
            <w:pPr>
              <w:pStyle w:val="tableheading"/>
              <w:keepNext w:val="0"/>
              <w:keepLines w:val="0"/>
              <w:spacing w:before="20" w:after="40"/>
              <w:jc w:val="center"/>
              <w:rPr>
                <w:b w:val="0"/>
                <w:noProof/>
              </w:rPr>
            </w:pPr>
          </w:p>
        </w:tc>
      </w:tr>
      <w:tr w:rsidR="002311B9" w:rsidRPr="00722515" w14:paraId="14FFE27F" w14:textId="77777777" w:rsidTr="00C01679">
        <w:trPr>
          <w:cantSplit/>
          <w:jc w:val="center"/>
        </w:trPr>
        <w:tc>
          <w:tcPr>
            <w:tcW w:w="7920" w:type="dxa"/>
          </w:tcPr>
          <w:p w14:paraId="58D891C4" w14:textId="1DCE51D2" w:rsidR="002311B9" w:rsidRPr="00722515" w:rsidRDefault="00BB797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escapeDataPresent = 1</w:t>
            </w:r>
          </w:p>
        </w:tc>
        <w:tc>
          <w:tcPr>
            <w:tcW w:w="1152" w:type="dxa"/>
          </w:tcPr>
          <w:p w14:paraId="075CFA6D" w14:textId="77777777" w:rsidR="002311B9" w:rsidRPr="00722515" w:rsidRDefault="002311B9" w:rsidP="00C01679">
            <w:pPr>
              <w:pStyle w:val="tableheading"/>
              <w:keepNext w:val="0"/>
              <w:keepLines w:val="0"/>
              <w:spacing w:before="20" w:after="40"/>
              <w:jc w:val="center"/>
              <w:rPr>
                <w:b w:val="0"/>
                <w:noProof/>
              </w:rPr>
            </w:pPr>
          </w:p>
        </w:tc>
      </w:tr>
      <w:tr w:rsidR="00C01679" w:rsidRPr="00722515" w14:paraId="1B0EA318" w14:textId="77777777" w:rsidTr="00C01679">
        <w:trPr>
          <w:cantSplit/>
          <w:jc w:val="center"/>
        </w:trPr>
        <w:tc>
          <w:tcPr>
            <w:tcW w:w="7920" w:type="dxa"/>
          </w:tcPr>
          <w:p w14:paraId="200D2B7D" w14:textId="1C908663"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w:t>
            </w:r>
          </w:p>
        </w:tc>
        <w:tc>
          <w:tcPr>
            <w:tcW w:w="1152" w:type="dxa"/>
          </w:tcPr>
          <w:p w14:paraId="344A2232"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B082546" w14:textId="77777777" w:rsidTr="00C01679">
        <w:trPr>
          <w:cantSplit/>
          <w:jc w:val="center"/>
        </w:trPr>
        <w:tc>
          <w:tcPr>
            <w:tcW w:w="7920" w:type="dxa"/>
          </w:tcPr>
          <w:p w14:paraId="1B939BC6" w14:textId="265A0A86"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w:t>
            </w:r>
          </w:p>
        </w:tc>
        <w:tc>
          <w:tcPr>
            <w:tcW w:w="1152" w:type="dxa"/>
          </w:tcPr>
          <w:p w14:paraId="08CBBC6C" w14:textId="77777777" w:rsidR="00C01679" w:rsidRPr="00722515" w:rsidRDefault="00C01679" w:rsidP="00C01679">
            <w:pPr>
              <w:pStyle w:val="tableheading"/>
              <w:keepNext w:val="0"/>
              <w:keepLines w:val="0"/>
              <w:spacing w:before="20" w:after="40"/>
              <w:jc w:val="center"/>
              <w:rPr>
                <w:b w:val="0"/>
                <w:noProof/>
              </w:rPr>
            </w:pPr>
          </w:p>
        </w:tc>
      </w:tr>
      <w:tr w:rsidR="002311B9" w:rsidRPr="00722515" w14:paraId="7BC992AC" w14:textId="77777777" w:rsidTr="00C01679">
        <w:trPr>
          <w:cantSplit/>
          <w:jc w:val="center"/>
        </w:trPr>
        <w:tc>
          <w:tcPr>
            <w:tcW w:w="7920" w:type="dxa"/>
          </w:tcPr>
          <w:p w14:paraId="2B6C91BC" w14:textId="5C9590ED" w:rsidR="002311B9" w:rsidRPr="00722515" w:rsidRDefault="001C460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else</w:t>
            </w:r>
          </w:p>
        </w:tc>
        <w:tc>
          <w:tcPr>
            <w:tcW w:w="1152" w:type="dxa"/>
          </w:tcPr>
          <w:p w14:paraId="7F1FA353" w14:textId="77777777" w:rsidR="002311B9" w:rsidRPr="00722515" w:rsidRDefault="002311B9" w:rsidP="00C01679">
            <w:pPr>
              <w:pStyle w:val="tableheading"/>
              <w:keepNext w:val="0"/>
              <w:keepLines w:val="0"/>
              <w:spacing w:before="20" w:after="40"/>
              <w:jc w:val="center"/>
              <w:rPr>
                <w:b w:val="0"/>
                <w:noProof/>
              </w:rPr>
            </w:pPr>
          </w:p>
        </w:tc>
      </w:tr>
      <w:tr w:rsidR="002311B9" w:rsidRPr="00722515" w14:paraId="59D56886" w14:textId="77777777" w:rsidTr="00C01679">
        <w:trPr>
          <w:cantSplit/>
          <w:jc w:val="center"/>
        </w:trPr>
        <w:tc>
          <w:tcPr>
            <w:tcW w:w="7920" w:type="dxa"/>
          </w:tcPr>
          <w:p w14:paraId="52C02789" w14:textId="27B6FDDE" w:rsidR="002311B9" w:rsidRPr="00722515" w:rsidRDefault="00BB5A7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escapeDataPresent = 1</w:t>
            </w:r>
          </w:p>
        </w:tc>
        <w:tc>
          <w:tcPr>
            <w:tcW w:w="1152" w:type="dxa"/>
          </w:tcPr>
          <w:p w14:paraId="30B98FFB" w14:textId="77777777" w:rsidR="002311B9" w:rsidRPr="00722515" w:rsidRDefault="002311B9" w:rsidP="00C01679">
            <w:pPr>
              <w:pStyle w:val="tableheading"/>
              <w:keepNext w:val="0"/>
              <w:keepLines w:val="0"/>
              <w:spacing w:before="20" w:after="40"/>
              <w:jc w:val="center"/>
              <w:rPr>
                <w:b w:val="0"/>
                <w:noProof/>
              </w:rPr>
            </w:pPr>
          </w:p>
        </w:tc>
      </w:tr>
      <w:tr w:rsidR="00C01679" w:rsidRPr="00722515" w14:paraId="1DEAE48F" w14:textId="77777777" w:rsidTr="00C01679">
        <w:trPr>
          <w:cantSplit/>
          <w:jc w:val="center"/>
        </w:trPr>
        <w:tc>
          <w:tcPr>
            <w:tcW w:w="7920" w:type="dxa"/>
          </w:tcPr>
          <w:p w14:paraId="6B63AACA" w14:textId="4C806701"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w:t>
            </w:r>
          </w:p>
        </w:tc>
        <w:tc>
          <w:tcPr>
            <w:tcW w:w="1152" w:type="dxa"/>
          </w:tcPr>
          <w:p w14:paraId="699BED48"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6FC8FA4" w14:textId="77777777" w:rsidTr="00C01679">
        <w:trPr>
          <w:cantSplit/>
          <w:jc w:val="center"/>
        </w:trPr>
        <w:tc>
          <w:tcPr>
            <w:tcW w:w="7920" w:type="dxa"/>
          </w:tcPr>
          <w:p w14:paraId="574F1006" w14:textId="1333755C"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00C01679" w:rsidRPr="00722515">
              <w:rPr>
                <w:noProof/>
              </w:rPr>
              <w:t>}</w:t>
            </w:r>
          </w:p>
        </w:tc>
        <w:tc>
          <w:tcPr>
            <w:tcW w:w="1152" w:type="dxa"/>
          </w:tcPr>
          <w:p w14:paraId="0F269A5D" w14:textId="77777777" w:rsidR="00C01679" w:rsidRPr="00722515" w:rsidRDefault="00C01679" w:rsidP="00C01679">
            <w:pPr>
              <w:pStyle w:val="tableheading"/>
              <w:keepNext w:val="0"/>
              <w:keepLines w:val="0"/>
              <w:spacing w:before="20" w:after="40"/>
              <w:jc w:val="center"/>
              <w:rPr>
                <w:b w:val="0"/>
                <w:noProof/>
              </w:rPr>
            </w:pPr>
          </w:p>
        </w:tc>
      </w:tr>
      <w:tr w:rsidR="002311B9" w:rsidRPr="00722515" w14:paraId="311BD721" w14:textId="77777777" w:rsidTr="00C01679">
        <w:trPr>
          <w:cantSplit/>
          <w:jc w:val="center"/>
        </w:trPr>
        <w:tc>
          <w:tcPr>
            <w:tcW w:w="7920" w:type="dxa"/>
          </w:tcPr>
          <w:p w14:paraId="14BF7BDC" w14:textId="15892DCF" w:rsidR="002311B9" w:rsidRPr="00722515" w:rsidRDefault="00817BA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else</w:t>
            </w:r>
          </w:p>
        </w:tc>
        <w:tc>
          <w:tcPr>
            <w:tcW w:w="1152" w:type="dxa"/>
          </w:tcPr>
          <w:p w14:paraId="10FF66EA" w14:textId="77777777" w:rsidR="002311B9" w:rsidRPr="00722515" w:rsidRDefault="002311B9" w:rsidP="00C01679">
            <w:pPr>
              <w:pStyle w:val="tableheading"/>
              <w:keepNext w:val="0"/>
              <w:keepLines w:val="0"/>
              <w:spacing w:before="20" w:after="40"/>
              <w:jc w:val="center"/>
              <w:rPr>
                <w:b w:val="0"/>
                <w:noProof/>
              </w:rPr>
            </w:pPr>
          </w:p>
        </w:tc>
      </w:tr>
      <w:tr w:rsidR="1B966313" w:rsidRPr="00722515" w14:paraId="54AD4015" w14:textId="77777777" w:rsidTr="08F23F8C">
        <w:trPr>
          <w:cantSplit/>
          <w:jc w:val="center"/>
        </w:trPr>
        <w:tc>
          <w:tcPr>
            <w:tcW w:w="7920" w:type="dxa"/>
          </w:tcPr>
          <w:p w14:paraId="4F835524" w14:textId="67B68577" w:rsidR="1B966313" w:rsidRPr="00722515" w:rsidRDefault="00A63A8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A752A1" w:rsidRPr="00722515">
              <w:rPr>
                <w:noProof/>
              </w:rPr>
              <w:tab/>
            </w:r>
            <w:r w:rsidR="1B966313" w:rsidRPr="00722515">
              <w:rPr>
                <w:noProof/>
              </w:rPr>
              <w:t xml:space="preserve">escapeDataPresent = 1 </w:t>
            </w:r>
          </w:p>
        </w:tc>
        <w:tc>
          <w:tcPr>
            <w:tcW w:w="1152" w:type="dxa"/>
          </w:tcPr>
          <w:p w14:paraId="4D21F305" w14:textId="77777777" w:rsidR="1B966313" w:rsidRPr="00722515" w:rsidRDefault="1B966313" w:rsidP="00864EBF">
            <w:pPr>
              <w:pStyle w:val="tableheading"/>
              <w:keepNext w:val="0"/>
              <w:spacing w:before="20" w:after="40"/>
              <w:jc w:val="center"/>
              <w:rPr>
                <w:noProof/>
              </w:rPr>
            </w:pPr>
          </w:p>
        </w:tc>
      </w:tr>
      <w:tr w:rsidR="00C01679" w:rsidRPr="00722515" w14:paraId="2E3559A5" w14:textId="77777777" w:rsidTr="00C01679">
        <w:trPr>
          <w:cantSplit/>
          <w:jc w:val="center"/>
        </w:trPr>
        <w:tc>
          <w:tcPr>
            <w:tcW w:w="7920" w:type="dxa"/>
          </w:tcPr>
          <w:p w14:paraId="50ECBFDF" w14:textId="59C3EE42"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00C01679" w:rsidRPr="00722515">
              <w:rPr>
                <w:noProof/>
              </w:rPr>
              <w:t>}</w:t>
            </w:r>
          </w:p>
        </w:tc>
        <w:tc>
          <w:tcPr>
            <w:tcW w:w="1152" w:type="dxa"/>
          </w:tcPr>
          <w:p w14:paraId="2589B018" w14:textId="77777777" w:rsidR="00C01679" w:rsidRPr="00722515" w:rsidRDefault="00C01679" w:rsidP="00C01679">
            <w:pPr>
              <w:pStyle w:val="tableheading"/>
              <w:keepNext w:val="0"/>
              <w:keepLines w:val="0"/>
              <w:spacing w:before="20" w:after="40"/>
              <w:jc w:val="center"/>
              <w:rPr>
                <w:b w:val="0"/>
                <w:noProof/>
              </w:rPr>
            </w:pPr>
          </w:p>
        </w:tc>
      </w:tr>
      <w:tr w:rsidR="002169CD" w:rsidRPr="00722515" w14:paraId="39A882CE" w14:textId="77777777" w:rsidTr="00C01679">
        <w:trPr>
          <w:cantSplit/>
          <w:jc w:val="center"/>
        </w:trPr>
        <w:tc>
          <w:tcPr>
            <w:tcW w:w="7920" w:type="dxa"/>
          </w:tcPr>
          <w:p w14:paraId="7F12E9EC" w14:textId="2EFDEB9C" w:rsidR="002169CD" w:rsidRPr="00722515" w:rsidRDefault="002169C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13A4F06F" w14:textId="77777777" w:rsidR="002169CD" w:rsidRPr="00722515" w:rsidRDefault="002169CD" w:rsidP="00C01679">
            <w:pPr>
              <w:pStyle w:val="tableheading"/>
              <w:keepNext w:val="0"/>
              <w:keepLines w:val="0"/>
              <w:spacing w:before="20" w:after="40"/>
              <w:jc w:val="center"/>
              <w:rPr>
                <w:b w:val="0"/>
                <w:noProof/>
              </w:rPr>
            </w:pPr>
          </w:p>
        </w:tc>
      </w:tr>
      <w:tr w:rsidR="00C01679" w:rsidRPr="00722515" w14:paraId="599B9843" w14:textId="77777777" w:rsidTr="00C01679">
        <w:trPr>
          <w:cantSplit/>
          <w:jc w:val="center"/>
        </w:trPr>
        <w:tc>
          <w:tcPr>
            <w:tcW w:w="7920" w:type="dxa"/>
          </w:tcPr>
          <w:p w14:paraId="4FBCC903" w14:textId="30D9D097" w:rsidR="00C01679" w:rsidRPr="00722515" w:rsidRDefault="003B4F8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t>i</w:t>
            </w:r>
            <w:r w:rsidR="49370427" w:rsidRPr="00722515">
              <w:rPr>
                <w:noProof/>
              </w:rPr>
              <w:t>f(</w:t>
            </w:r>
            <w:r w:rsidR="00354428" w:rsidRPr="00722515">
              <w:rPr>
                <w:noProof/>
              </w:rPr>
              <w:t> </w:t>
            </w:r>
            <w:r w:rsidR="49370427" w:rsidRPr="00722515">
              <w:rPr>
                <w:noProof/>
              </w:rPr>
              <w:t>escapeDataPresent</w:t>
            </w:r>
            <w:r w:rsidR="00354428" w:rsidRPr="00722515">
              <w:rPr>
                <w:noProof/>
              </w:rPr>
              <w:t> </w:t>
            </w:r>
            <w:r w:rsidR="699C967E" w:rsidRPr="00722515">
              <w:rPr>
                <w:noProof/>
              </w:rPr>
              <w:t>)</w:t>
            </w:r>
            <w:r w:rsidR="00173D48" w:rsidRPr="00722515">
              <w:rPr>
                <w:noProof/>
              </w:rPr>
              <w:t xml:space="preserve"> </w:t>
            </w:r>
            <w:r w:rsidR="699C967E" w:rsidRPr="00722515">
              <w:rPr>
                <w:noProof/>
              </w:rPr>
              <w:t>{</w:t>
            </w:r>
          </w:p>
        </w:tc>
        <w:tc>
          <w:tcPr>
            <w:tcW w:w="1152" w:type="dxa"/>
          </w:tcPr>
          <w:p w14:paraId="1878492A"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0C385D6" w14:textId="77777777" w:rsidTr="00C01679">
        <w:trPr>
          <w:cantSplit/>
          <w:jc w:val="center"/>
        </w:trPr>
        <w:tc>
          <w:tcPr>
            <w:tcW w:w="7920" w:type="dxa"/>
          </w:tcPr>
          <w:p w14:paraId="412D3189" w14:textId="1A584233"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00655BA5" w:rsidRPr="00722515">
              <w:rPr>
                <w:noProof/>
              </w:rPr>
              <w:tab/>
            </w:r>
            <w:r w:rsidRPr="00722515">
              <w:rPr>
                <w:noProof/>
              </w:rPr>
              <w:tab/>
            </w:r>
            <w:r w:rsidR="00C01679" w:rsidRPr="00722515">
              <w:rPr>
                <w:noProof/>
              </w:rPr>
              <w:t>for(</w:t>
            </w:r>
            <w:r w:rsidR="001F10AD" w:rsidRPr="00722515">
              <w:rPr>
                <w:noProof/>
              </w:rPr>
              <w:t> </w:t>
            </w:r>
            <w:r w:rsidR="00C01679" w:rsidRPr="00722515">
              <w:rPr>
                <w:noProof/>
              </w:rPr>
              <w:t xml:space="preserve">n =( </w:t>
            </w:r>
            <w:r w:rsidR="008A6699" w:rsidRPr="00722515">
              <w:rPr>
                <w:noProof/>
              </w:rPr>
              <w:t xml:space="preserve">i </w:t>
            </w:r>
            <w:r w:rsidR="00C01679" w:rsidRPr="00722515">
              <w:rPr>
                <w:noProof/>
              </w:rPr>
              <w:t>=</w:t>
            </w:r>
            <w:r w:rsidR="008A6699" w:rsidRPr="00722515">
              <w:rPr>
                <w:noProof/>
              </w:rPr>
              <w:t> </w:t>
            </w:r>
            <w:r w:rsidR="00C01679" w:rsidRPr="00722515">
              <w:rPr>
                <w:noProof/>
              </w:rPr>
              <w:t>=</w:t>
            </w:r>
            <w:r w:rsidR="008A6699" w:rsidRPr="00722515">
              <w:rPr>
                <w:noProof/>
              </w:rPr>
              <w:t xml:space="preserve"> </w:t>
            </w:r>
            <w:r w:rsidR="00C01679" w:rsidRPr="00722515">
              <w:rPr>
                <w:noProof/>
              </w:rPr>
              <w:t>lastSet ? lastScanPos</w:t>
            </w:r>
            <w:r w:rsidR="008A6699" w:rsidRPr="00722515">
              <w:rPr>
                <w:noProof/>
              </w:rPr>
              <w:t> – </w:t>
            </w:r>
            <w:r w:rsidR="00C01679" w:rsidRPr="00722515">
              <w:rPr>
                <w:noProof/>
              </w:rPr>
              <w:t>setPos: 15; n &gt;= 0; n− </w:t>
            </w:r>
            <w:r w:rsidR="001F10AD" w:rsidRPr="00722515">
              <w:rPr>
                <w:noProof/>
              </w:rPr>
              <w:t>− </w:t>
            </w:r>
            <w:r w:rsidR="00C01679" w:rsidRPr="00722515">
              <w:rPr>
                <w:noProof/>
              </w:rPr>
              <w:t>)</w:t>
            </w:r>
            <w:r w:rsidR="006026FE" w:rsidRPr="00722515">
              <w:rPr>
                <w:noProof/>
              </w:rPr>
              <w:t xml:space="preserve"> </w:t>
            </w:r>
            <w:r w:rsidR="00C01679" w:rsidRPr="00722515">
              <w:rPr>
                <w:noProof/>
              </w:rPr>
              <w:t>{</w:t>
            </w:r>
          </w:p>
        </w:tc>
        <w:tc>
          <w:tcPr>
            <w:tcW w:w="1152" w:type="dxa"/>
          </w:tcPr>
          <w:p w14:paraId="7DD21D85"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07A2F2C" w14:textId="77777777" w:rsidTr="00C01679">
        <w:trPr>
          <w:cantSplit/>
          <w:jc w:val="center"/>
        </w:trPr>
        <w:tc>
          <w:tcPr>
            <w:tcW w:w="7920" w:type="dxa"/>
          </w:tcPr>
          <w:p w14:paraId="67F2026F" w14:textId="244A758D"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Pr="00722515">
              <w:rPr>
                <w:noProof/>
              </w:rPr>
              <w:tab/>
            </w:r>
            <w:r w:rsidR="00C01679" w:rsidRPr="00722515">
              <w:rPr>
                <w:noProof/>
              </w:rPr>
              <w:t>blkpos = ScanOrder[</w:t>
            </w:r>
            <w:r w:rsidR="001F10AD" w:rsidRPr="00722515">
              <w:rPr>
                <w:noProof/>
              </w:rPr>
              <w:t> </w:t>
            </w:r>
            <w:r w:rsidR="00C01679" w:rsidRPr="00722515">
              <w:rPr>
                <w:noProof/>
              </w:rPr>
              <w:t>setPos</w:t>
            </w:r>
            <w:r w:rsidR="000C71B6" w:rsidRPr="00722515">
              <w:rPr>
                <w:noProof/>
              </w:rPr>
              <w:t xml:space="preserve"> </w:t>
            </w:r>
            <w:r w:rsidR="00C01679" w:rsidRPr="00722515">
              <w:rPr>
                <w:noProof/>
              </w:rPr>
              <w:t>+</w:t>
            </w:r>
            <w:r w:rsidR="000C71B6" w:rsidRPr="00722515">
              <w:rPr>
                <w:noProof/>
              </w:rPr>
              <w:t xml:space="preserve"> </w:t>
            </w:r>
            <w:r w:rsidR="00C01679" w:rsidRPr="00722515">
              <w:rPr>
                <w:noProof/>
              </w:rPr>
              <w:t>n</w:t>
            </w:r>
            <w:r w:rsidR="001F10AD" w:rsidRPr="00722515">
              <w:rPr>
                <w:noProof/>
              </w:rPr>
              <w:t> </w:t>
            </w:r>
            <w:r w:rsidR="00C01679" w:rsidRPr="00722515">
              <w:rPr>
                <w:noProof/>
              </w:rPr>
              <w:t>];</w:t>
            </w:r>
          </w:p>
        </w:tc>
        <w:tc>
          <w:tcPr>
            <w:tcW w:w="1152" w:type="dxa"/>
          </w:tcPr>
          <w:p w14:paraId="4A54562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2029693" w14:textId="77777777" w:rsidTr="00C01679">
        <w:trPr>
          <w:cantSplit/>
          <w:jc w:val="center"/>
        </w:trPr>
        <w:tc>
          <w:tcPr>
            <w:tcW w:w="7920" w:type="dxa"/>
          </w:tcPr>
          <w:p w14:paraId="0A708161" w14:textId="16965170"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655BA5" w:rsidRPr="00722515">
              <w:rPr>
                <w:noProof/>
              </w:rPr>
              <w:tab/>
            </w:r>
            <w:r w:rsidR="00C01679" w:rsidRPr="00722515">
              <w:rPr>
                <w:noProof/>
              </w:rPr>
              <w:t>if(</w:t>
            </w:r>
            <w:r w:rsidR="001F10AD" w:rsidRPr="00722515">
              <w:rPr>
                <w:noProof/>
              </w:rPr>
              <w:t> </w:t>
            </w:r>
            <w:r w:rsidR="00C01679" w:rsidRPr="00722515">
              <w:rPr>
                <w:noProof/>
              </w:rPr>
              <w:t>sig</w:t>
            </w:r>
            <w:r w:rsidR="004F3FD2" w:rsidRPr="00722515">
              <w:rPr>
                <w:noProof/>
              </w:rPr>
              <w:t>_</w:t>
            </w:r>
            <w:r w:rsidR="00C01679" w:rsidRPr="00722515">
              <w:rPr>
                <w:noProof/>
              </w:rPr>
              <w:t>flag[</w:t>
            </w:r>
            <w:r w:rsidR="001F10AD" w:rsidRPr="00722515">
              <w:rPr>
                <w:noProof/>
              </w:rPr>
              <w:t> </w:t>
            </w:r>
            <w:r w:rsidR="00C01679" w:rsidRPr="00722515">
              <w:rPr>
                <w:noProof/>
              </w:rPr>
              <w:t>blkpos</w:t>
            </w:r>
            <w:r w:rsidR="001F10AD" w:rsidRPr="00722515">
              <w:rPr>
                <w:noProof/>
              </w:rPr>
              <w:t> </w:t>
            </w:r>
            <w:r w:rsidR="00C01679" w:rsidRPr="00722515">
              <w:rPr>
                <w:noProof/>
              </w:rPr>
              <w:t>]</w:t>
            </w:r>
            <w:r w:rsidR="001F10AD" w:rsidRPr="00722515">
              <w:rPr>
                <w:noProof/>
              </w:rPr>
              <w:t> </w:t>
            </w:r>
            <w:r w:rsidR="00C01679" w:rsidRPr="00722515">
              <w:rPr>
                <w:noProof/>
              </w:rPr>
              <w:t>)</w:t>
            </w:r>
            <w:r w:rsidR="00356C8A" w:rsidRPr="00722515">
              <w:rPr>
                <w:noProof/>
              </w:rPr>
              <w:t xml:space="preserve"> </w:t>
            </w:r>
            <w:r w:rsidR="00C01679" w:rsidRPr="00722515">
              <w:rPr>
                <w:noProof/>
              </w:rPr>
              <w:t>{</w:t>
            </w:r>
          </w:p>
        </w:tc>
        <w:tc>
          <w:tcPr>
            <w:tcW w:w="1152" w:type="dxa"/>
          </w:tcPr>
          <w:p w14:paraId="19202A47" w14:textId="77777777" w:rsidR="00C01679" w:rsidRPr="00722515" w:rsidRDefault="00C01679" w:rsidP="00472DD2">
            <w:pPr>
              <w:pStyle w:val="tablecell"/>
              <w:keepNext w:val="0"/>
              <w:keepLines w:val="0"/>
              <w:spacing w:before="20" w:after="40"/>
              <w:jc w:val="center"/>
              <w:rPr>
                <w:noProof/>
              </w:rPr>
            </w:pPr>
          </w:p>
        </w:tc>
      </w:tr>
      <w:tr w:rsidR="00C01679" w:rsidRPr="00722515" w14:paraId="011BF1A8" w14:textId="77777777" w:rsidTr="00C01679">
        <w:trPr>
          <w:cantSplit/>
          <w:jc w:val="center"/>
        </w:trPr>
        <w:tc>
          <w:tcPr>
            <w:tcW w:w="7920" w:type="dxa"/>
          </w:tcPr>
          <w:p w14:paraId="38574265" w14:textId="42338C2B"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00655BA5" w:rsidRPr="00722515">
              <w:rPr>
                <w:noProof/>
              </w:rPr>
              <w:tab/>
            </w:r>
            <w:r w:rsidR="00655BA5" w:rsidRPr="00722515">
              <w:rPr>
                <w:noProof/>
                <w:lang w:eastAsia="ko-KR"/>
              </w:rPr>
              <w:t>b</w:t>
            </w:r>
            <w:r w:rsidR="00C01679" w:rsidRPr="00722515">
              <w:rPr>
                <w:noProof/>
              </w:rPr>
              <w:t>ase_level = cnt_gt1 &lt; num_gt1 ? (cnt_gt2 &lt; num_gt2 ? 3</w:t>
            </w:r>
            <w:r w:rsidR="001F10AD" w:rsidRPr="00722515">
              <w:rPr>
                <w:noProof/>
              </w:rPr>
              <w:t xml:space="preserve"> </w:t>
            </w:r>
            <w:r w:rsidR="00C01679" w:rsidRPr="00722515">
              <w:rPr>
                <w:noProof/>
              </w:rPr>
              <w:t>: 2) : 1</w:t>
            </w:r>
          </w:p>
        </w:tc>
        <w:tc>
          <w:tcPr>
            <w:tcW w:w="1152" w:type="dxa"/>
          </w:tcPr>
          <w:p w14:paraId="069AF0FE" w14:textId="77777777" w:rsidR="00C01679" w:rsidRPr="00722515" w:rsidRDefault="00C01679" w:rsidP="00472DD2">
            <w:pPr>
              <w:pStyle w:val="tablecell"/>
              <w:keepNext w:val="0"/>
              <w:keepLines w:val="0"/>
              <w:spacing w:before="20" w:after="40"/>
              <w:jc w:val="center"/>
              <w:rPr>
                <w:noProof/>
              </w:rPr>
            </w:pPr>
          </w:p>
        </w:tc>
      </w:tr>
      <w:tr w:rsidR="00C01679" w:rsidRPr="00722515" w14:paraId="3D0E442D" w14:textId="77777777" w:rsidTr="00C01679">
        <w:trPr>
          <w:cantSplit/>
          <w:jc w:val="center"/>
        </w:trPr>
        <w:tc>
          <w:tcPr>
            <w:tcW w:w="7920" w:type="dxa"/>
          </w:tcPr>
          <w:p w14:paraId="2812620B" w14:textId="4B65480C"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abs_coef[</w:t>
            </w:r>
            <w:r w:rsidR="001F10AD" w:rsidRPr="00722515">
              <w:rPr>
                <w:noProof/>
              </w:rPr>
              <w:t> </w:t>
            </w:r>
            <w:r w:rsidR="00C01679" w:rsidRPr="00722515">
              <w:rPr>
                <w:noProof/>
              </w:rPr>
              <w:t>blkpos</w:t>
            </w:r>
            <w:r w:rsidR="001F10AD" w:rsidRPr="00722515">
              <w:rPr>
                <w:noProof/>
              </w:rPr>
              <w:t> </w:t>
            </w:r>
            <w:r w:rsidR="00C01679" w:rsidRPr="00722515">
              <w:rPr>
                <w:noProof/>
              </w:rPr>
              <w:t>] = 1 + gt1flag[ n ] + gt2flag[ n ]</w:t>
            </w:r>
          </w:p>
        </w:tc>
        <w:tc>
          <w:tcPr>
            <w:tcW w:w="1152" w:type="dxa"/>
          </w:tcPr>
          <w:p w14:paraId="644819AF" w14:textId="77777777" w:rsidR="00C01679" w:rsidRPr="00722515" w:rsidRDefault="00C01679" w:rsidP="00472DD2">
            <w:pPr>
              <w:pStyle w:val="tablecell"/>
              <w:keepNext w:val="0"/>
              <w:keepLines w:val="0"/>
              <w:spacing w:before="20" w:after="40"/>
              <w:jc w:val="center"/>
              <w:rPr>
                <w:noProof/>
              </w:rPr>
            </w:pPr>
          </w:p>
        </w:tc>
      </w:tr>
      <w:tr w:rsidR="00C01679" w:rsidRPr="00722515" w14:paraId="2D33B3DA" w14:textId="77777777" w:rsidTr="00C01679">
        <w:trPr>
          <w:cantSplit/>
          <w:jc w:val="center"/>
        </w:trPr>
        <w:tc>
          <w:tcPr>
            <w:tcW w:w="7920" w:type="dxa"/>
          </w:tcPr>
          <w:p w14:paraId="675A3C3A" w14:textId="0BF206F1" w:rsidR="00C01679" w:rsidRPr="00722515" w:rsidRDefault="00BE7E4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if(</w:t>
            </w:r>
            <w:r w:rsidR="001F10AD" w:rsidRPr="00722515">
              <w:rPr>
                <w:noProof/>
              </w:rPr>
              <w:t> </w:t>
            </w:r>
            <w:r w:rsidR="00C01679" w:rsidRPr="00722515">
              <w:rPr>
                <w:noProof/>
              </w:rPr>
              <w:t>abs_coef[</w:t>
            </w:r>
            <w:r w:rsidR="001F10AD" w:rsidRPr="00722515">
              <w:rPr>
                <w:noProof/>
              </w:rPr>
              <w:t> </w:t>
            </w:r>
            <w:r w:rsidR="00C01679" w:rsidRPr="00722515">
              <w:rPr>
                <w:noProof/>
              </w:rPr>
              <w:t>blkpos</w:t>
            </w:r>
            <w:r w:rsidR="001F10AD" w:rsidRPr="00722515">
              <w:rPr>
                <w:noProof/>
              </w:rPr>
              <w:t> </w:t>
            </w:r>
            <w:r w:rsidR="00C01679" w:rsidRPr="00722515">
              <w:rPr>
                <w:noProof/>
              </w:rPr>
              <w:t>] =</w:t>
            </w:r>
            <w:r w:rsidR="000C71B6" w:rsidRPr="00722515">
              <w:rPr>
                <w:noProof/>
              </w:rPr>
              <w:t> </w:t>
            </w:r>
            <w:r w:rsidR="00C01679" w:rsidRPr="00722515">
              <w:rPr>
                <w:noProof/>
              </w:rPr>
              <w:t>= base_level</w:t>
            </w:r>
            <w:r w:rsidR="001F10AD" w:rsidRPr="00722515">
              <w:rPr>
                <w:noProof/>
              </w:rPr>
              <w:t> </w:t>
            </w:r>
            <w:r w:rsidR="00C01679" w:rsidRPr="00722515">
              <w:rPr>
                <w:noProof/>
              </w:rPr>
              <w:t>)</w:t>
            </w:r>
            <w:r w:rsidR="00356C8A" w:rsidRPr="00722515">
              <w:rPr>
                <w:noProof/>
              </w:rPr>
              <w:t xml:space="preserve"> </w:t>
            </w:r>
            <w:r w:rsidR="00C01679" w:rsidRPr="00722515">
              <w:rPr>
                <w:noProof/>
              </w:rPr>
              <w:t>{</w:t>
            </w:r>
          </w:p>
        </w:tc>
        <w:tc>
          <w:tcPr>
            <w:tcW w:w="1152" w:type="dxa"/>
          </w:tcPr>
          <w:p w14:paraId="0BC55AA9" w14:textId="77777777" w:rsidR="00C01679" w:rsidRPr="00722515" w:rsidRDefault="00C01679" w:rsidP="00472DD2">
            <w:pPr>
              <w:pStyle w:val="tablecell"/>
              <w:keepNext w:val="0"/>
              <w:keepLines w:val="0"/>
              <w:spacing w:before="20" w:after="40"/>
              <w:jc w:val="center"/>
              <w:rPr>
                <w:noProof/>
              </w:rPr>
            </w:pPr>
          </w:p>
        </w:tc>
      </w:tr>
      <w:tr w:rsidR="00C01679" w:rsidRPr="00722515" w14:paraId="17721260" w14:textId="77777777" w:rsidTr="00C01679">
        <w:trPr>
          <w:cantSplit/>
          <w:jc w:val="center"/>
        </w:trPr>
        <w:tc>
          <w:tcPr>
            <w:tcW w:w="7920" w:type="dxa"/>
          </w:tcPr>
          <w:p w14:paraId="33877D59" w14:textId="75213A20"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00655BA5" w:rsidRPr="00722515">
              <w:rPr>
                <w:noProof/>
              </w:rPr>
              <w:tab/>
            </w:r>
            <w:r w:rsidR="00C01679" w:rsidRPr="00722515">
              <w:rPr>
                <w:b/>
              </w:rPr>
              <w:t>coeff_abs_level_remaining</w:t>
            </w:r>
            <w:r w:rsidR="00C01679" w:rsidRPr="00722515">
              <w:rPr>
                <w:noProof/>
              </w:rPr>
              <w:t>[</w:t>
            </w:r>
            <w:r w:rsidR="001F10AD" w:rsidRPr="00722515">
              <w:rPr>
                <w:noProof/>
              </w:rPr>
              <w:t> </w:t>
            </w:r>
            <w:r w:rsidR="00C01679" w:rsidRPr="00722515">
              <w:rPr>
                <w:noProof/>
              </w:rPr>
              <w:t>blkpos</w:t>
            </w:r>
            <w:r w:rsidR="001F10AD" w:rsidRPr="00722515">
              <w:rPr>
                <w:noProof/>
              </w:rPr>
              <w:t> </w:t>
            </w:r>
            <w:r w:rsidR="00C01679" w:rsidRPr="00722515">
              <w:rPr>
                <w:noProof/>
              </w:rPr>
              <w:t>]</w:t>
            </w:r>
          </w:p>
        </w:tc>
        <w:tc>
          <w:tcPr>
            <w:tcW w:w="1152" w:type="dxa"/>
          </w:tcPr>
          <w:p w14:paraId="6FE0A049" w14:textId="7EEDD09A" w:rsidR="00C01679" w:rsidRPr="00722515" w:rsidRDefault="00F86B3A" w:rsidP="00472DD2">
            <w:pPr>
              <w:pStyle w:val="tablecell"/>
              <w:keepNext w:val="0"/>
              <w:keepLines w:val="0"/>
              <w:spacing w:before="20" w:after="40"/>
              <w:jc w:val="center"/>
              <w:rPr>
                <w:noProof/>
              </w:rPr>
            </w:pPr>
            <w:r w:rsidRPr="00722515">
              <w:rPr>
                <w:noProof/>
              </w:rPr>
              <w:t>ae(v)</w:t>
            </w:r>
          </w:p>
        </w:tc>
      </w:tr>
      <w:tr w:rsidR="00C01679" w:rsidRPr="00722515" w14:paraId="13C86591" w14:textId="77777777" w:rsidTr="00C01679">
        <w:trPr>
          <w:cantSplit/>
          <w:jc w:val="center"/>
        </w:trPr>
        <w:tc>
          <w:tcPr>
            <w:tcW w:w="7920" w:type="dxa"/>
          </w:tcPr>
          <w:p w14:paraId="0E37981D" w14:textId="0A31EC09"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00655BA5" w:rsidRPr="00722515">
              <w:rPr>
                <w:noProof/>
              </w:rPr>
              <w:tab/>
            </w:r>
            <w:r w:rsidRPr="00722515">
              <w:rPr>
                <w:noProof/>
              </w:rPr>
              <w:tab/>
            </w:r>
            <w:r w:rsidR="00C01679" w:rsidRPr="00722515">
              <w:rPr>
                <w:noProof/>
              </w:rPr>
              <w:t>abs_coef[</w:t>
            </w:r>
            <w:r w:rsidR="001F10AD" w:rsidRPr="00722515">
              <w:rPr>
                <w:noProof/>
              </w:rPr>
              <w:t> </w:t>
            </w:r>
            <w:r w:rsidR="00C01679" w:rsidRPr="00722515">
              <w:rPr>
                <w:noProof/>
              </w:rPr>
              <w:t>blkpos</w:t>
            </w:r>
            <w:r w:rsidR="001F10AD" w:rsidRPr="00722515">
              <w:rPr>
                <w:noProof/>
              </w:rPr>
              <w:t> </w:t>
            </w:r>
            <w:r w:rsidR="00C01679" w:rsidRPr="00722515">
              <w:rPr>
                <w:noProof/>
              </w:rPr>
              <w:t>] += level_remain[</w:t>
            </w:r>
            <w:r w:rsidR="001F10AD" w:rsidRPr="00722515">
              <w:rPr>
                <w:noProof/>
              </w:rPr>
              <w:t> </w:t>
            </w:r>
            <w:r w:rsidR="00C01679" w:rsidRPr="00722515">
              <w:rPr>
                <w:noProof/>
              </w:rPr>
              <w:t>blkpos</w:t>
            </w:r>
            <w:r w:rsidR="001F10AD" w:rsidRPr="00722515">
              <w:rPr>
                <w:noProof/>
              </w:rPr>
              <w:t> </w:t>
            </w:r>
            <w:r w:rsidR="00C01679" w:rsidRPr="00722515">
              <w:rPr>
                <w:noProof/>
              </w:rPr>
              <w:t>]</w:t>
            </w:r>
          </w:p>
        </w:tc>
        <w:tc>
          <w:tcPr>
            <w:tcW w:w="1152" w:type="dxa"/>
          </w:tcPr>
          <w:p w14:paraId="05D33C99" w14:textId="77777777" w:rsidR="00C01679" w:rsidRPr="00722515" w:rsidRDefault="00C01679" w:rsidP="00472DD2">
            <w:pPr>
              <w:pStyle w:val="tablecell"/>
              <w:keepNext w:val="0"/>
              <w:keepLines w:val="0"/>
              <w:spacing w:before="20" w:after="40"/>
              <w:jc w:val="center"/>
              <w:rPr>
                <w:noProof/>
              </w:rPr>
            </w:pPr>
          </w:p>
        </w:tc>
      </w:tr>
      <w:tr w:rsidR="00C01679" w:rsidRPr="00722515" w14:paraId="1BD8C09E" w14:textId="77777777" w:rsidTr="00C01679">
        <w:trPr>
          <w:cantSplit/>
          <w:jc w:val="center"/>
        </w:trPr>
        <w:tc>
          <w:tcPr>
            <w:tcW w:w="7920" w:type="dxa"/>
          </w:tcPr>
          <w:p w14:paraId="09ED370F" w14:textId="5E5F7F4E"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655BA5" w:rsidRPr="00722515">
              <w:rPr>
                <w:noProof/>
              </w:rPr>
              <w:tab/>
            </w:r>
            <w:r w:rsidRPr="00722515">
              <w:rPr>
                <w:noProof/>
              </w:rPr>
              <w:tab/>
            </w:r>
            <w:r w:rsidR="00C01679" w:rsidRPr="00722515">
              <w:rPr>
                <w:noProof/>
              </w:rPr>
              <w:t>}</w:t>
            </w:r>
          </w:p>
        </w:tc>
        <w:tc>
          <w:tcPr>
            <w:tcW w:w="1152" w:type="dxa"/>
          </w:tcPr>
          <w:p w14:paraId="6C65E395" w14:textId="77777777" w:rsidR="00C01679" w:rsidRPr="00722515" w:rsidRDefault="00C01679" w:rsidP="00472DD2">
            <w:pPr>
              <w:pStyle w:val="tablecell"/>
              <w:keepNext w:val="0"/>
              <w:keepLines w:val="0"/>
              <w:spacing w:before="20" w:after="40"/>
              <w:jc w:val="center"/>
              <w:rPr>
                <w:noProof/>
              </w:rPr>
            </w:pPr>
          </w:p>
        </w:tc>
      </w:tr>
      <w:tr w:rsidR="00C01679" w:rsidRPr="00722515" w14:paraId="7BB1CF43" w14:textId="77777777" w:rsidTr="00C01679">
        <w:trPr>
          <w:cantSplit/>
          <w:jc w:val="center"/>
        </w:trPr>
        <w:tc>
          <w:tcPr>
            <w:tcW w:w="7920" w:type="dxa"/>
          </w:tcPr>
          <w:p w14:paraId="6562400B" w14:textId="58796A65"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Pr="00722515">
              <w:rPr>
                <w:noProof/>
              </w:rPr>
              <w:tab/>
            </w:r>
            <w:r w:rsidRPr="00722515">
              <w:rPr>
                <w:noProof/>
              </w:rPr>
              <w:tab/>
              <w:t>i</w:t>
            </w:r>
            <w:r w:rsidR="00C01679" w:rsidRPr="00722515">
              <w:rPr>
                <w:noProof/>
              </w:rPr>
              <w:t>f(</w:t>
            </w:r>
            <w:r w:rsidR="00354428" w:rsidRPr="00722515">
              <w:rPr>
                <w:noProof/>
              </w:rPr>
              <w:t> </w:t>
            </w:r>
            <w:r w:rsidR="00C01679" w:rsidRPr="00722515">
              <w:rPr>
                <w:noProof/>
              </w:rPr>
              <w:t>abs_coef[</w:t>
            </w:r>
            <w:r w:rsidR="001F10AD" w:rsidRPr="00722515">
              <w:rPr>
                <w:noProof/>
              </w:rPr>
              <w:t> </w:t>
            </w:r>
            <w:r w:rsidR="00C01679" w:rsidRPr="00722515">
              <w:rPr>
                <w:noProof/>
              </w:rPr>
              <w:t>blkpos</w:t>
            </w:r>
            <w:r w:rsidR="001F10AD" w:rsidRPr="00722515">
              <w:rPr>
                <w:noProof/>
              </w:rPr>
              <w:t> </w:t>
            </w:r>
            <w:r w:rsidR="00C01679" w:rsidRPr="00722515">
              <w:rPr>
                <w:noProof/>
              </w:rPr>
              <w:t>] &gt;=</w:t>
            </w:r>
            <w:r w:rsidR="000C71B6" w:rsidRPr="00722515">
              <w:rPr>
                <w:noProof/>
              </w:rPr>
              <w:t xml:space="preserve"> </w:t>
            </w:r>
            <w:r w:rsidR="00C01679" w:rsidRPr="00722515">
              <w:rPr>
                <w:noProof/>
              </w:rPr>
              <w:t>2</w:t>
            </w:r>
            <w:r w:rsidR="00354428" w:rsidRPr="00722515">
              <w:rPr>
                <w:noProof/>
              </w:rPr>
              <w:t> </w:t>
            </w:r>
            <w:r w:rsidR="00C01679" w:rsidRPr="00722515">
              <w:rPr>
                <w:noProof/>
              </w:rPr>
              <w:t>) cnt_gt2++</w:t>
            </w:r>
          </w:p>
        </w:tc>
        <w:tc>
          <w:tcPr>
            <w:tcW w:w="1152" w:type="dxa"/>
          </w:tcPr>
          <w:p w14:paraId="053FCD40" w14:textId="77777777" w:rsidR="00C01679" w:rsidRPr="00722515" w:rsidRDefault="00C01679" w:rsidP="00472DD2">
            <w:pPr>
              <w:pStyle w:val="tablecell"/>
              <w:keepNext w:val="0"/>
              <w:keepLines w:val="0"/>
              <w:spacing w:before="20" w:after="40"/>
              <w:jc w:val="center"/>
              <w:rPr>
                <w:noProof/>
              </w:rPr>
            </w:pPr>
          </w:p>
        </w:tc>
      </w:tr>
      <w:tr w:rsidR="00C01679" w:rsidRPr="00722515" w14:paraId="27C59D89" w14:textId="77777777" w:rsidTr="00C01679">
        <w:trPr>
          <w:cantSplit/>
          <w:jc w:val="center"/>
        </w:trPr>
        <w:tc>
          <w:tcPr>
            <w:tcW w:w="7920" w:type="dxa"/>
          </w:tcPr>
          <w:p w14:paraId="6F693453" w14:textId="1310F774"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Pr="00722515">
              <w:rPr>
                <w:noProof/>
              </w:rPr>
              <w:tab/>
            </w:r>
            <w:r w:rsidRPr="00722515">
              <w:rPr>
                <w:noProof/>
              </w:rPr>
              <w:tab/>
              <w:t>i</w:t>
            </w:r>
            <w:r w:rsidR="00C01679" w:rsidRPr="00722515">
              <w:rPr>
                <w:noProof/>
              </w:rPr>
              <w:t>f(</w:t>
            </w:r>
            <w:r w:rsidR="00354428" w:rsidRPr="00722515">
              <w:rPr>
                <w:noProof/>
              </w:rPr>
              <w:t> </w:t>
            </w:r>
            <w:r w:rsidR="00C01679" w:rsidRPr="00722515">
              <w:rPr>
                <w:noProof/>
              </w:rPr>
              <w:t>abs_coef[</w:t>
            </w:r>
            <w:r w:rsidR="001F10AD" w:rsidRPr="00722515">
              <w:rPr>
                <w:noProof/>
              </w:rPr>
              <w:t> </w:t>
            </w:r>
            <w:r w:rsidR="00C01679" w:rsidRPr="00722515">
              <w:rPr>
                <w:noProof/>
              </w:rPr>
              <w:t>blkpos</w:t>
            </w:r>
            <w:r w:rsidR="001F10AD" w:rsidRPr="00722515">
              <w:rPr>
                <w:noProof/>
              </w:rPr>
              <w:t> </w:t>
            </w:r>
            <w:r w:rsidR="00C01679" w:rsidRPr="00722515">
              <w:rPr>
                <w:noProof/>
              </w:rPr>
              <w:t>] &gt;=</w:t>
            </w:r>
            <w:r w:rsidR="000C71B6" w:rsidRPr="00722515">
              <w:rPr>
                <w:noProof/>
              </w:rPr>
              <w:t xml:space="preserve"> </w:t>
            </w:r>
            <w:r w:rsidR="00C01679" w:rsidRPr="00722515">
              <w:rPr>
                <w:noProof/>
              </w:rPr>
              <w:t>1</w:t>
            </w:r>
            <w:r w:rsidR="00354428" w:rsidRPr="00722515">
              <w:rPr>
                <w:noProof/>
              </w:rPr>
              <w:t> </w:t>
            </w:r>
            <w:r w:rsidR="00C01679" w:rsidRPr="00722515">
              <w:rPr>
                <w:noProof/>
              </w:rPr>
              <w:t>) cnt_gt1++</w:t>
            </w:r>
          </w:p>
        </w:tc>
        <w:tc>
          <w:tcPr>
            <w:tcW w:w="1152" w:type="dxa"/>
          </w:tcPr>
          <w:p w14:paraId="32093F14" w14:textId="77777777" w:rsidR="00C01679" w:rsidRPr="00722515" w:rsidRDefault="00C01679" w:rsidP="00472DD2">
            <w:pPr>
              <w:pStyle w:val="tablecell"/>
              <w:keepNext w:val="0"/>
              <w:keepLines w:val="0"/>
              <w:spacing w:before="20" w:after="40"/>
              <w:jc w:val="center"/>
              <w:rPr>
                <w:noProof/>
              </w:rPr>
            </w:pPr>
          </w:p>
        </w:tc>
      </w:tr>
      <w:tr w:rsidR="00C01679" w:rsidRPr="00722515" w14:paraId="24A02D67" w14:textId="77777777" w:rsidTr="00C01679">
        <w:trPr>
          <w:cantSplit/>
          <w:jc w:val="center"/>
        </w:trPr>
        <w:tc>
          <w:tcPr>
            <w:tcW w:w="7920" w:type="dxa"/>
          </w:tcPr>
          <w:p w14:paraId="63395E3E" w14:textId="3654DACC"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Pr="00722515">
              <w:rPr>
                <w:noProof/>
              </w:rPr>
              <w:tab/>
            </w:r>
            <w:r w:rsidR="00C01679" w:rsidRPr="00722515">
              <w:rPr>
                <w:noProof/>
              </w:rPr>
              <w:t>}</w:t>
            </w:r>
          </w:p>
        </w:tc>
        <w:tc>
          <w:tcPr>
            <w:tcW w:w="1152" w:type="dxa"/>
          </w:tcPr>
          <w:p w14:paraId="2AE169AF" w14:textId="77777777" w:rsidR="00C01679" w:rsidRPr="00722515" w:rsidRDefault="00C01679" w:rsidP="00472DD2">
            <w:pPr>
              <w:pStyle w:val="tablecell"/>
              <w:keepNext w:val="0"/>
              <w:keepLines w:val="0"/>
              <w:spacing w:before="20" w:after="40"/>
              <w:jc w:val="center"/>
              <w:rPr>
                <w:noProof/>
              </w:rPr>
            </w:pPr>
          </w:p>
        </w:tc>
      </w:tr>
      <w:tr w:rsidR="00C01679" w:rsidRPr="00722515" w14:paraId="4BED17DD" w14:textId="77777777" w:rsidTr="00C01679">
        <w:trPr>
          <w:cantSplit/>
          <w:jc w:val="center"/>
        </w:trPr>
        <w:tc>
          <w:tcPr>
            <w:tcW w:w="7920" w:type="dxa"/>
          </w:tcPr>
          <w:p w14:paraId="2FFA7F31" w14:textId="6F4A9611"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00C01679" w:rsidRPr="00722515">
              <w:rPr>
                <w:noProof/>
              </w:rPr>
              <w:t>}</w:t>
            </w:r>
          </w:p>
        </w:tc>
        <w:tc>
          <w:tcPr>
            <w:tcW w:w="1152" w:type="dxa"/>
          </w:tcPr>
          <w:p w14:paraId="37EE4C2C" w14:textId="77777777" w:rsidR="00C01679" w:rsidRPr="00722515" w:rsidRDefault="00C01679" w:rsidP="00472DD2">
            <w:pPr>
              <w:pStyle w:val="tablecell"/>
              <w:keepNext w:val="0"/>
              <w:keepLines w:val="0"/>
              <w:spacing w:before="20" w:after="40"/>
              <w:jc w:val="center"/>
              <w:rPr>
                <w:noProof/>
              </w:rPr>
            </w:pPr>
          </w:p>
        </w:tc>
      </w:tr>
      <w:tr w:rsidR="00C01679" w:rsidRPr="00722515" w14:paraId="70B0668C" w14:textId="77777777" w:rsidTr="00C01679">
        <w:trPr>
          <w:cantSplit/>
          <w:jc w:val="center"/>
        </w:trPr>
        <w:tc>
          <w:tcPr>
            <w:tcW w:w="7920" w:type="dxa"/>
          </w:tcPr>
          <w:p w14:paraId="617D3867" w14:textId="6CE3D624" w:rsidR="00C01679" w:rsidRPr="00722515" w:rsidRDefault="000427D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699C967E" w:rsidRPr="00722515">
              <w:rPr>
                <w:noProof/>
              </w:rPr>
              <w:t>}</w:t>
            </w:r>
          </w:p>
        </w:tc>
        <w:tc>
          <w:tcPr>
            <w:tcW w:w="1152" w:type="dxa"/>
          </w:tcPr>
          <w:p w14:paraId="1BE9BACF" w14:textId="77777777" w:rsidR="00C01679" w:rsidRPr="00722515" w:rsidRDefault="00C01679" w:rsidP="00472DD2">
            <w:pPr>
              <w:pStyle w:val="tablecell"/>
              <w:keepNext w:val="0"/>
              <w:keepLines w:val="0"/>
              <w:spacing w:before="20" w:after="40"/>
              <w:jc w:val="center"/>
              <w:rPr>
                <w:noProof/>
              </w:rPr>
            </w:pPr>
          </w:p>
        </w:tc>
      </w:tr>
      <w:tr w:rsidR="002311B9" w:rsidRPr="00722515" w14:paraId="4A63A413" w14:textId="77777777" w:rsidTr="00C01679">
        <w:trPr>
          <w:cantSplit/>
          <w:jc w:val="center"/>
        </w:trPr>
        <w:tc>
          <w:tcPr>
            <w:tcW w:w="7920" w:type="dxa"/>
          </w:tcPr>
          <w:p w14:paraId="6CCF2EBC" w14:textId="7894B433" w:rsidR="002311B9" w:rsidRPr="00722515" w:rsidRDefault="00EF26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F3FD2" w:rsidRPr="00722515">
              <w:rPr>
                <w:noProof/>
              </w:rPr>
              <w:t>E</w:t>
            </w:r>
            <w:r w:rsidR="002311B9" w:rsidRPr="00722515">
              <w:rPr>
                <w:noProof/>
              </w:rPr>
              <w:t>lse</w:t>
            </w:r>
          </w:p>
        </w:tc>
        <w:tc>
          <w:tcPr>
            <w:tcW w:w="1152" w:type="dxa"/>
          </w:tcPr>
          <w:p w14:paraId="6340DCCE" w14:textId="77777777" w:rsidR="002311B9" w:rsidRPr="00722515" w:rsidRDefault="002311B9" w:rsidP="00472DD2">
            <w:pPr>
              <w:pStyle w:val="tablecell"/>
              <w:keepNext w:val="0"/>
              <w:keepLines w:val="0"/>
              <w:spacing w:before="20" w:after="40"/>
              <w:jc w:val="center"/>
              <w:rPr>
                <w:noProof/>
              </w:rPr>
            </w:pPr>
          </w:p>
        </w:tc>
      </w:tr>
      <w:tr w:rsidR="002311B9" w:rsidRPr="00722515" w14:paraId="6D9182BB" w14:textId="77777777" w:rsidTr="00C01679">
        <w:trPr>
          <w:cantSplit/>
          <w:jc w:val="center"/>
        </w:trPr>
        <w:tc>
          <w:tcPr>
            <w:tcW w:w="7920" w:type="dxa"/>
          </w:tcPr>
          <w:p w14:paraId="6E34C7CD" w14:textId="2994664C" w:rsidR="002311B9" w:rsidRPr="00722515" w:rsidRDefault="00EF26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rPr>
              <w:t>{</w:t>
            </w:r>
          </w:p>
        </w:tc>
        <w:tc>
          <w:tcPr>
            <w:tcW w:w="1152" w:type="dxa"/>
          </w:tcPr>
          <w:p w14:paraId="79E1FC1B" w14:textId="77777777" w:rsidR="002311B9" w:rsidRPr="00722515" w:rsidRDefault="002311B9" w:rsidP="00472DD2">
            <w:pPr>
              <w:pStyle w:val="tablecell"/>
              <w:keepNext w:val="0"/>
              <w:keepLines w:val="0"/>
              <w:spacing w:before="20" w:after="40"/>
              <w:jc w:val="center"/>
              <w:rPr>
                <w:noProof/>
              </w:rPr>
            </w:pPr>
          </w:p>
        </w:tc>
      </w:tr>
      <w:tr w:rsidR="002311B9" w:rsidRPr="00722515" w14:paraId="1E3522DF" w14:textId="77777777" w:rsidTr="00C01679">
        <w:trPr>
          <w:cantSplit/>
          <w:jc w:val="center"/>
        </w:trPr>
        <w:tc>
          <w:tcPr>
            <w:tcW w:w="7920" w:type="dxa"/>
          </w:tcPr>
          <w:p w14:paraId="26E2DA75" w14:textId="036EB9F9" w:rsidR="002311B9" w:rsidRPr="00722515" w:rsidRDefault="0000768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noProof/>
              </w:rPr>
              <w:t>for(</w:t>
            </w:r>
            <w:r w:rsidR="00662C8B" w:rsidRPr="00722515">
              <w:rPr>
                <w:noProof/>
              </w:rPr>
              <w:t> </w:t>
            </w:r>
            <w:r w:rsidR="002311B9" w:rsidRPr="00722515">
              <w:rPr>
                <w:noProof/>
              </w:rPr>
              <w:t>n =</w:t>
            </w:r>
            <w:r w:rsidR="004D1EB5" w:rsidRPr="00722515">
              <w:rPr>
                <w:noProof/>
              </w:rPr>
              <w:t xml:space="preserve"> </w:t>
            </w:r>
            <w:r w:rsidR="002311B9" w:rsidRPr="00722515">
              <w:rPr>
                <w:noProof/>
              </w:rPr>
              <w:t xml:space="preserve">( </w:t>
            </w:r>
            <w:r w:rsidR="00B46F0B" w:rsidRPr="00722515">
              <w:rPr>
                <w:noProof/>
              </w:rPr>
              <w:t>i</w:t>
            </w:r>
            <w:r w:rsidR="004D1EB5" w:rsidRPr="00722515">
              <w:rPr>
                <w:noProof/>
              </w:rPr>
              <w:t xml:space="preserve"> </w:t>
            </w:r>
            <w:r w:rsidR="002311B9" w:rsidRPr="00722515">
              <w:rPr>
                <w:noProof/>
              </w:rPr>
              <w:t>=</w:t>
            </w:r>
            <w:r w:rsidR="004D1EB5" w:rsidRPr="00722515">
              <w:rPr>
                <w:noProof/>
              </w:rPr>
              <w:t> </w:t>
            </w:r>
            <w:r w:rsidR="002311B9" w:rsidRPr="00722515">
              <w:rPr>
                <w:noProof/>
              </w:rPr>
              <w:t>=</w:t>
            </w:r>
            <w:r w:rsidR="004D1EB5" w:rsidRPr="00722515">
              <w:rPr>
                <w:noProof/>
              </w:rPr>
              <w:t xml:space="preserve"> </w:t>
            </w:r>
            <w:r w:rsidR="002311B9" w:rsidRPr="00722515">
              <w:rPr>
                <w:noProof/>
              </w:rPr>
              <w:t>lastSet ? lastScanPos</w:t>
            </w:r>
            <w:r w:rsidR="004D1EB5" w:rsidRPr="00722515">
              <w:rPr>
                <w:noProof/>
              </w:rPr>
              <w:t> – </w:t>
            </w:r>
            <w:r w:rsidR="002311B9" w:rsidRPr="00722515">
              <w:rPr>
                <w:noProof/>
              </w:rPr>
              <w:t>setPos</w:t>
            </w:r>
            <w:r w:rsidR="004D1EB5" w:rsidRPr="00722515">
              <w:rPr>
                <w:noProof/>
              </w:rPr>
              <w:t xml:space="preserve"> </w:t>
            </w:r>
            <w:r w:rsidR="002311B9" w:rsidRPr="00722515">
              <w:rPr>
                <w:noProof/>
              </w:rPr>
              <w:t>: 15; n &gt;= 0; n− )</w:t>
            </w:r>
            <w:r w:rsidRPr="00722515">
              <w:rPr>
                <w:noProof/>
              </w:rPr>
              <w:t xml:space="preserve"> </w:t>
            </w:r>
            <w:r w:rsidR="002311B9" w:rsidRPr="00722515">
              <w:rPr>
                <w:noProof/>
              </w:rPr>
              <w:t>{</w:t>
            </w:r>
          </w:p>
        </w:tc>
        <w:tc>
          <w:tcPr>
            <w:tcW w:w="1152" w:type="dxa"/>
          </w:tcPr>
          <w:p w14:paraId="67E38368" w14:textId="0ED3B691" w:rsidR="002311B9" w:rsidRPr="00722515" w:rsidRDefault="002311B9" w:rsidP="00472DD2">
            <w:pPr>
              <w:pStyle w:val="tablecell"/>
              <w:keepNext w:val="0"/>
              <w:keepLines w:val="0"/>
              <w:spacing w:before="20" w:after="40"/>
              <w:jc w:val="center"/>
              <w:rPr>
                <w:noProof/>
              </w:rPr>
            </w:pPr>
          </w:p>
        </w:tc>
      </w:tr>
      <w:tr w:rsidR="002311B9" w:rsidRPr="00722515" w14:paraId="0F2F0012" w14:textId="77777777" w:rsidTr="00C01679">
        <w:trPr>
          <w:cantSplit/>
          <w:jc w:val="center"/>
        </w:trPr>
        <w:tc>
          <w:tcPr>
            <w:tcW w:w="7920" w:type="dxa"/>
          </w:tcPr>
          <w:p w14:paraId="1F8735B7" w14:textId="32D333F4"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blkpos = ScanOrder[</w:t>
            </w:r>
            <w:r w:rsidRPr="00722515">
              <w:rPr>
                <w:noProof/>
              </w:rPr>
              <w:t> </w:t>
            </w:r>
            <w:r w:rsidR="002311B9" w:rsidRPr="00722515">
              <w:rPr>
                <w:noProof/>
              </w:rPr>
              <w:t>setPos</w:t>
            </w:r>
            <w:r w:rsidRPr="00722515">
              <w:rPr>
                <w:noProof/>
              </w:rPr>
              <w:t> </w:t>
            </w:r>
            <w:r w:rsidR="002311B9" w:rsidRPr="00722515">
              <w:rPr>
                <w:noProof/>
              </w:rPr>
              <w:t>+</w:t>
            </w:r>
            <w:r w:rsidRPr="00722515">
              <w:rPr>
                <w:noProof/>
              </w:rPr>
              <w:t> </w:t>
            </w:r>
            <w:r w:rsidR="002311B9" w:rsidRPr="00722515">
              <w:rPr>
                <w:noProof/>
              </w:rPr>
              <w:t>n</w:t>
            </w:r>
            <w:r w:rsidRPr="00722515">
              <w:rPr>
                <w:noProof/>
              </w:rPr>
              <w:t> </w:t>
            </w:r>
            <w:r w:rsidR="002311B9" w:rsidRPr="00722515">
              <w:rPr>
                <w:noProof/>
              </w:rPr>
              <w:t>];</w:t>
            </w:r>
          </w:p>
        </w:tc>
        <w:tc>
          <w:tcPr>
            <w:tcW w:w="1152" w:type="dxa"/>
          </w:tcPr>
          <w:p w14:paraId="2124787C" w14:textId="0920B9DA" w:rsidR="002311B9" w:rsidRPr="00722515" w:rsidRDefault="002311B9" w:rsidP="00472DD2">
            <w:pPr>
              <w:pStyle w:val="tablecell"/>
              <w:keepNext w:val="0"/>
              <w:keepLines w:val="0"/>
              <w:spacing w:before="20" w:after="40"/>
              <w:jc w:val="center"/>
              <w:rPr>
                <w:noProof/>
              </w:rPr>
            </w:pPr>
          </w:p>
        </w:tc>
      </w:tr>
      <w:tr w:rsidR="002311B9" w:rsidRPr="00722515" w14:paraId="01069F76" w14:textId="77777777" w:rsidTr="00C01679">
        <w:trPr>
          <w:cantSplit/>
          <w:jc w:val="center"/>
        </w:trPr>
        <w:tc>
          <w:tcPr>
            <w:tcW w:w="7920" w:type="dxa"/>
          </w:tcPr>
          <w:p w14:paraId="3A97B43D" w14:textId="6FDC0DC0"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if(</w:t>
            </w:r>
            <w:r w:rsidRPr="00722515">
              <w:rPr>
                <w:noProof/>
              </w:rPr>
              <w:t> </w:t>
            </w:r>
            <w:r w:rsidR="002311B9" w:rsidRPr="00722515">
              <w:rPr>
                <w:noProof/>
              </w:rPr>
              <w:t>sig</w:t>
            </w:r>
            <w:r w:rsidR="004F3FD2" w:rsidRPr="00722515">
              <w:rPr>
                <w:noProof/>
              </w:rPr>
              <w:t>_</w:t>
            </w:r>
            <w:r w:rsidR="002311B9" w:rsidRPr="00722515">
              <w:rPr>
                <w:noProof/>
              </w:rPr>
              <w:t>flag[</w:t>
            </w:r>
            <w:r w:rsidRPr="00722515">
              <w:rPr>
                <w:noProof/>
              </w:rPr>
              <w:t> </w:t>
            </w:r>
            <w:r w:rsidR="002311B9" w:rsidRPr="00722515">
              <w:rPr>
                <w:noProof/>
              </w:rPr>
              <w:t>blkpos</w:t>
            </w:r>
            <w:r w:rsidRPr="00722515">
              <w:rPr>
                <w:noProof/>
              </w:rPr>
              <w:t> </w:t>
            </w:r>
            <w:r w:rsidR="002311B9" w:rsidRPr="00722515">
              <w:rPr>
                <w:noProof/>
              </w:rPr>
              <w:t>]</w:t>
            </w:r>
            <w:r w:rsidRPr="00722515">
              <w:rPr>
                <w:noProof/>
              </w:rPr>
              <w:t> </w:t>
            </w:r>
            <w:r w:rsidR="002311B9" w:rsidRPr="00722515">
              <w:rPr>
                <w:noProof/>
              </w:rPr>
              <w:t>)</w:t>
            </w:r>
            <w:r w:rsidRPr="00722515">
              <w:rPr>
                <w:noProof/>
              </w:rPr>
              <w:t xml:space="preserve"> </w:t>
            </w:r>
            <w:r w:rsidR="002311B9" w:rsidRPr="00722515">
              <w:rPr>
                <w:noProof/>
              </w:rPr>
              <w:t>{</w:t>
            </w:r>
          </w:p>
        </w:tc>
        <w:tc>
          <w:tcPr>
            <w:tcW w:w="1152" w:type="dxa"/>
          </w:tcPr>
          <w:p w14:paraId="68EA5688" w14:textId="7B7A7EBF" w:rsidR="002311B9" w:rsidRPr="00722515" w:rsidRDefault="002311B9" w:rsidP="00472DD2">
            <w:pPr>
              <w:pStyle w:val="tablecell"/>
              <w:keepNext w:val="0"/>
              <w:keepLines w:val="0"/>
              <w:spacing w:before="20" w:after="40"/>
              <w:jc w:val="center"/>
              <w:rPr>
                <w:noProof/>
              </w:rPr>
            </w:pPr>
          </w:p>
        </w:tc>
      </w:tr>
      <w:tr w:rsidR="002311B9" w:rsidRPr="00722515" w14:paraId="5EFBA4DB" w14:textId="77777777" w:rsidTr="00C01679">
        <w:trPr>
          <w:cantSplit/>
          <w:jc w:val="center"/>
        </w:trPr>
        <w:tc>
          <w:tcPr>
            <w:tcW w:w="7920" w:type="dxa"/>
          </w:tcPr>
          <w:p w14:paraId="76203599" w14:textId="465279F0"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if(</w:t>
            </w:r>
            <w:r w:rsidRPr="00722515">
              <w:rPr>
                <w:noProof/>
              </w:rPr>
              <w:t> </w:t>
            </w:r>
            <w:r w:rsidR="002311B9" w:rsidRPr="00722515">
              <w:rPr>
                <w:noProof/>
              </w:rPr>
              <w:t>abs_coef[</w:t>
            </w:r>
            <w:r w:rsidRPr="00722515">
              <w:rPr>
                <w:noProof/>
              </w:rPr>
              <w:t> </w:t>
            </w:r>
            <w:r w:rsidR="002311B9" w:rsidRPr="00722515">
              <w:rPr>
                <w:noProof/>
              </w:rPr>
              <w:t>blkpos</w:t>
            </w:r>
            <w:r w:rsidRPr="00722515">
              <w:rPr>
                <w:noProof/>
              </w:rPr>
              <w:t> </w:t>
            </w:r>
            <w:r w:rsidR="002311B9" w:rsidRPr="00722515">
              <w:rPr>
                <w:noProof/>
              </w:rPr>
              <w:t>] &gt;=2</w:t>
            </w:r>
            <w:r w:rsidRPr="00722515">
              <w:rPr>
                <w:noProof/>
              </w:rPr>
              <w:t> </w:t>
            </w:r>
            <w:r w:rsidR="002311B9" w:rsidRPr="00722515">
              <w:rPr>
                <w:noProof/>
              </w:rPr>
              <w:t>) cnt_gt2++</w:t>
            </w:r>
          </w:p>
        </w:tc>
        <w:tc>
          <w:tcPr>
            <w:tcW w:w="1152" w:type="dxa"/>
          </w:tcPr>
          <w:p w14:paraId="4CB53694" w14:textId="588D6E05" w:rsidR="002311B9" w:rsidRPr="00722515" w:rsidRDefault="002311B9" w:rsidP="00472DD2">
            <w:pPr>
              <w:pStyle w:val="tablecell"/>
              <w:keepNext w:val="0"/>
              <w:keepLines w:val="0"/>
              <w:spacing w:before="20" w:after="40"/>
              <w:jc w:val="center"/>
              <w:rPr>
                <w:noProof/>
              </w:rPr>
            </w:pPr>
          </w:p>
        </w:tc>
      </w:tr>
      <w:tr w:rsidR="002311B9" w:rsidRPr="00722515" w14:paraId="31C11709" w14:textId="77777777" w:rsidTr="00C01679">
        <w:trPr>
          <w:cantSplit/>
          <w:jc w:val="center"/>
        </w:trPr>
        <w:tc>
          <w:tcPr>
            <w:tcW w:w="7920" w:type="dxa"/>
          </w:tcPr>
          <w:p w14:paraId="76C66859" w14:textId="0D2D8DF9"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if(</w:t>
            </w:r>
            <w:r w:rsidRPr="00722515">
              <w:rPr>
                <w:noProof/>
              </w:rPr>
              <w:t> </w:t>
            </w:r>
            <w:r w:rsidR="002311B9" w:rsidRPr="00722515">
              <w:rPr>
                <w:noProof/>
              </w:rPr>
              <w:t>abs_coef[</w:t>
            </w:r>
            <w:r w:rsidRPr="00722515">
              <w:rPr>
                <w:noProof/>
              </w:rPr>
              <w:t> </w:t>
            </w:r>
            <w:r w:rsidR="002311B9" w:rsidRPr="00722515">
              <w:rPr>
                <w:noProof/>
              </w:rPr>
              <w:t>blkpos</w:t>
            </w:r>
            <w:r w:rsidRPr="00722515">
              <w:rPr>
                <w:noProof/>
              </w:rPr>
              <w:t> </w:t>
            </w:r>
            <w:r w:rsidR="002311B9" w:rsidRPr="00722515">
              <w:rPr>
                <w:noProof/>
              </w:rPr>
              <w:t>] &gt;=1</w:t>
            </w:r>
            <w:r w:rsidRPr="00722515">
              <w:rPr>
                <w:noProof/>
              </w:rPr>
              <w:t> </w:t>
            </w:r>
            <w:r w:rsidR="002311B9" w:rsidRPr="00722515">
              <w:rPr>
                <w:noProof/>
              </w:rPr>
              <w:t>) cnt_gt1++</w:t>
            </w:r>
          </w:p>
        </w:tc>
        <w:tc>
          <w:tcPr>
            <w:tcW w:w="1152" w:type="dxa"/>
          </w:tcPr>
          <w:p w14:paraId="349E2368" w14:textId="0ECD5797" w:rsidR="002311B9" w:rsidRPr="00722515" w:rsidRDefault="002311B9" w:rsidP="00472DD2">
            <w:pPr>
              <w:pStyle w:val="tablecell"/>
              <w:keepNext w:val="0"/>
              <w:keepLines w:val="0"/>
              <w:spacing w:before="20" w:after="40"/>
              <w:jc w:val="center"/>
              <w:rPr>
                <w:noProof/>
              </w:rPr>
            </w:pPr>
          </w:p>
        </w:tc>
      </w:tr>
      <w:tr w:rsidR="002311B9" w:rsidRPr="00722515" w14:paraId="502B0A88" w14:textId="77777777" w:rsidTr="00C01679">
        <w:trPr>
          <w:cantSplit/>
          <w:jc w:val="center"/>
        </w:trPr>
        <w:tc>
          <w:tcPr>
            <w:tcW w:w="7920" w:type="dxa"/>
          </w:tcPr>
          <w:p w14:paraId="579D8E55" w14:textId="0CD6615F"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w:t>
            </w:r>
          </w:p>
        </w:tc>
        <w:tc>
          <w:tcPr>
            <w:tcW w:w="1152" w:type="dxa"/>
          </w:tcPr>
          <w:p w14:paraId="526A3974" w14:textId="7FF2AF59" w:rsidR="002311B9" w:rsidRPr="00722515" w:rsidRDefault="002311B9" w:rsidP="00472DD2">
            <w:pPr>
              <w:pStyle w:val="tablecell"/>
              <w:keepNext w:val="0"/>
              <w:keepLines w:val="0"/>
              <w:spacing w:before="20" w:after="40"/>
              <w:jc w:val="center"/>
              <w:rPr>
                <w:noProof/>
              </w:rPr>
            </w:pPr>
          </w:p>
        </w:tc>
      </w:tr>
      <w:tr w:rsidR="002311B9" w:rsidRPr="00722515" w14:paraId="3ACFDDA5" w14:textId="77777777" w:rsidTr="00C01679">
        <w:trPr>
          <w:cantSplit/>
          <w:jc w:val="center"/>
        </w:trPr>
        <w:tc>
          <w:tcPr>
            <w:tcW w:w="7920" w:type="dxa"/>
          </w:tcPr>
          <w:p w14:paraId="1E3FD2C2" w14:textId="59E67DDA"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noProof/>
              </w:rPr>
              <w:t>}</w:t>
            </w:r>
          </w:p>
        </w:tc>
        <w:tc>
          <w:tcPr>
            <w:tcW w:w="1152" w:type="dxa"/>
          </w:tcPr>
          <w:p w14:paraId="11851DAB" w14:textId="574DB3BB" w:rsidR="002311B9" w:rsidRPr="00722515" w:rsidRDefault="002311B9" w:rsidP="00472DD2">
            <w:pPr>
              <w:pStyle w:val="tablecell"/>
              <w:keepNext w:val="0"/>
              <w:keepLines w:val="0"/>
              <w:spacing w:before="20" w:after="40"/>
              <w:jc w:val="center"/>
              <w:rPr>
                <w:noProof/>
              </w:rPr>
            </w:pPr>
          </w:p>
        </w:tc>
      </w:tr>
      <w:tr w:rsidR="002311B9" w:rsidRPr="00722515" w14:paraId="6CE0DBD6" w14:textId="77777777" w:rsidTr="00C01679">
        <w:trPr>
          <w:cantSplit/>
          <w:jc w:val="center"/>
        </w:trPr>
        <w:tc>
          <w:tcPr>
            <w:tcW w:w="7920" w:type="dxa"/>
          </w:tcPr>
          <w:p w14:paraId="02512192" w14:textId="130F2414"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rPr>
              <w:t>}</w:t>
            </w:r>
          </w:p>
        </w:tc>
        <w:tc>
          <w:tcPr>
            <w:tcW w:w="1152" w:type="dxa"/>
          </w:tcPr>
          <w:p w14:paraId="7D818539" w14:textId="462CC062" w:rsidR="002311B9" w:rsidRPr="00722515" w:rsidRDefault="002311B9" w:rsidP="00472DD2">
            <w:pPr>
              <w:pStyle w:val="tablecell"/>
              <w:keepNext w:val="0"/>
              <w:keepLines w:val="0"/>
              <w:spacing w:before="20" w:after="40"/>
              <w:jc w:val="center"/>
              <w:rPr>
                <w:noProof/>
              </w:rPr>
            </w:pPr>
          </w:p>
        </w:tc>
      </w:tr>
      <w:tr w:rsidR="00C01679" w:rsidRPr="00722515" w14:paraId="274CEBB1" w14:textId="77777777" w:rsidTr="00C01679">
        <w:trPr>
          <w:cantSplit/>
          <w:jc w:val="center"/>
        </w:trPr>
        <w:tc>
          <w:tcPr>
            <w:tcW w:w="7920" w:type="dxa"/>
          </w:tcPr>
          <w:p w14:paraId="2B154524" w14:textId="2FCE0175" w:rsidR="00C01679" w:rsidRPr="00722515" w:rsidRDefault="0057480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signHidden</w:t>
            </w:r>
            <w:r w:rsidR="002311B9" w:rsidRPr="00722515">
              <w:rPr>
                <w:noProof/>
              </w:rPr>
              <w:t>[i]</w:t>
            </w:r>
            <w:r w:rsidR="00C01679" w:rsidRPr="00722515">
              <w:rPr>
                <w:noProof/>
              </w:rPr>
              <w:t xml:space="preserve"> = lastSigScanPos − firstSigScanPos &gt; 3</w:t>
            </w:r>
          </w:p>
        </w:tc>
        <w:tc>
          <w:tcPr>
            <w:tcW w:w="1152" w:type="dxa"/>
          </w:tcPr>
          <w:p w14:paraId="6A0A46D9" w14:textId="77777777" w:rsidR="00C01679" w:rsidRPr="00722515" w:rsidRDefault="00C01679" w:rsidP="00472DD2">
            <w:pPr>
              <w:pStyle w:val="tablecell"/>
              <w:keepNext w:val="0"/>
              <w:keepLines w:val="0"/>
              <w:spacing w:before="20" w:after="40"/>
              <w:jc w:val="center"/>
              <w:rPr>
                <w:noProof/>
              </w:rPr>
            </w:pPr>
          </w:p>
        </w:tc>
      </w:tr>
      <w:tr w:rsidR="00C01679" w:rsidRPr="00722515" w14:paraId="31C14EE8" w14:textId="77777777" w:rsidTr="00C01679">
        <w:trPr>
          <w:cantSplit/>
          <w:jc w:val="center"/>
        </w:trPr>
        <w:tc>
          <w:tcPr>
            <w:tcW w:w="7920" w:type="dxa"/>
          </w:tcPr>
          <w:p w14:paraId="4CFABE9D" w14:textId="4D3BD66B" w:rsidR="00C01679" w:rsidRPr="00722515" w:rsidRDefault="002311B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t>}</w:t>
            </w:r>
          </w:p>
        </w:tc>
        <w:tc>
          <w:tcPr>
            <w:tcW w:w="1152" w:type="dxa"/>
          </w:tcPr>
          <w:p w14:paraId="4A6F7AA8" w14:textId="77777777" w:rsidR="00C01679" w:rsidRPr="00722515" w:rsidRDefault="00C01679" w:rsidP="00472DD2">
            <w:pPr>
              <w:pStyle w:val="tablecell"/>
              <w:keepNext w:val="0"/>
              <w:keepLines w:val="0"/>
              <w:spacing w:before="20" w:after="40"/>
              <w:jc w:val="center"/>
              <w:rPr>
                <w:noProof/>
              </w:rPr>
            </w:pPr>
          </w:p>
        </w:tc>
      </w:tr>
      <w:tr w:rsidR="00C01679" w:rsidRPr="00722515" w14:paraId="0DFD117C" w14:textId="77777777" w:rsidTr="00C01679">
        <w:trPr>
          <w:cantSplit/>
          <w:jc w:val="center"/>
        </w:trPr>
        <w:tc>
          <w:tcPr>
            <w:tcW w:w="7920" w:type="dxa"/>
          </w:tcPr>
          <w:p w14:paraId="0BBFB1AF" w14:textId="2449F4FA" w:rsidR="00C0167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002311B9" w:rsidRPr="00722515">
              <w:rPr>
                <w:noProof/>
                <w:lang w:eastAsia="ko-KR"/>
              </w:rPr>
              <w:t>if(</w:t>
            </w:r>
            <w:r w:rsidRPr="00722515">
              <w:rPr>
                <w:noProof/>
                <w:lang w:eastAsia="ko-KR"/>
              </w:rPr>
              <w:t> </w:t>
            </w:r>
            <w:r w:rsidR="002311B9" w:rsidRPr="00722515">
              <w:rPr>
                <w:noProof/>
                <w:lang w:eastAsia="ko-KR"/>
              </w:rPr>
              <w:t>svt_idx</w:t>
            </w:r>
            <w:r w:rsidRPr="00722515">
              <w:rPr>
                <w:noProof/>
                <w:lang w:eastAsia="ko-KR"/>
              </w:rPr>
              <w:t> </w:t>
            </w:r>
            <w:r w:rsidR="002311B9" w:rsidRPr="00722515">
              <w:rPr>
                <w:noProof/>
                <w:lang w:eastAsia="ko-KR"/>
              </w:rPr>
              <w:t>=</w:t>
            </w:r>
            <w:r w:rsidRPr="00722515">
              <w:rPr>
                <w:noProof/>
                <w:lang w:eastAsia="ko-KR"/>
              </w:rPr>
              <w:t> </w:t>
            </w:r>
            <w:r w:rsidR="002311B9" w:rsidRPr="00722515">
              <w:rPr>
                <w:noProof/>
                <w:lang w:eastAsia="ko-KR"/>
              </w:rPr>
              <w:t>=</w:t>
            </w:r>
            <w:r w:rsidRPr="00722515">
              <w:rPr>
                <w:noProof/>
                <w:lang w:eastAsia="ko-KR"/>
              </w:rPr>
              <w:t> </w:t>
            </w:r>
            <w:r w:rsidR="002311B9" w:rsidRPr="00722515">
              <w:rPr>
                <w:noProof/>
                <w:lang w:eastAsia="ko-KR"/>
              </w:rPr>
              <w:t xml:space="preserve">0 &amp;&amp; </w:t>
            </w:r>
            <w:r w:rsidR="00E83DCA" w:rsidRPr="00722515">
              <w:rPr>
                <w:noProof/>
                <w:lang w:eastAsia="ko-KR"/>
              </w:rPr>
              <w:t>(</w:t>
            </w:r>
            <w:r w:rsidR="00D74815" w:rsidRPr="00722515">
              <w:rPr>
                <w:noProof/>
                <w:lang w:eastAsia="ko-KR"/>
              </w:rPr>
              <w:t> </w:t>
            </w:r>
            <w:r w:rsidR="00E83DCA" w:rsidRPr="00722515">
              <w:t>pred_mvr_idx</w:t>
            </w:r>
            <w:r w:rsidR="00E83DCA" w:rsidRPr="00722515">
              <w:rPr>
                <w:noProof/>
                <w:lang w:eastAsia="ko-KR"/>
              </w:rPr>
              <w:t xml:space="preserve"> &lt; 1 |</w:t>
            </w:r>
            <w:r w:rsidR="00D74815" w:rsidRPr="00722515">
              <w:rPr>
                <w:noProof/>
                <w:lang w:eastAsia="ko-KR"/>
              </w:rPr>
              <w:t> </w:t>
            </w:r>
            <w:r w:rsidR="00E83DCA" w:rsidRPr="00722515">
              <w:rPr>
                <w:noProof/>
                <w:lang w:eastAsia="ko-KR"/>
              </w:rPr>
              <w:t>| is_intra</w:t>
            </w:r>
            <w:r w:rsidR="00D74815" w:rsidRPr="00722515">
              <w:rPr>
                <w:noProof/>
                <w:lang w:eastAsia="ko-KR"/>
              </w:rPr>
              <w:t> </w:t>
            </w:r>
            <w:r w:rsidR="00E83DCA" w:rsidRPr="00722515">
              <w:rPr>
                <w:noProof/>
                <w:lang w:eastAsia="ko-KR"/>
              </w:rPr>
              <w:t xml:space="preserve">) </w:t>
            </w:r>
            <w:r w:rsidR="002311B9" w:rsidRPr="00722515">
              <w:rPr>
                <w:noProof/>
                <w:lang w:eastAsia="ko-KR"/>
              </w:rPr>
              <w:t xml:space="preserve">&amp;&amp; </w:t>
            </w:r>
            <w:r w:rsidRPr="00722515">
              <w:rPr>
                <w:noProof/>
                <w:lang w:eastAsia="ko-KR"/>
              </w:rPr>
              <w:t>is_luma </w:t>
            </w:r>
            <w:r w:rsidR="002311B9" w:rsidRPr="00722515">
              <w:rPr>
                <w:noProof/>
                <w:lang w:eastAsia="ko-KR"/>
              </w:rPr>
              <w:t>)</w:t>
            </w:r>
          </w:p>
        </w:tc>
        <w:tc>
          <w:tcPr>
            <w:tcW w:w="1152" w:type="dxa"/>
          </w:tcPr>
          <w:p w14:paraId="54103CE5" w14:textId="77777777" w:rsidR="00C01679" w:rsidRPr="00722515" w:rsidRDefault="00C01679" w:rsidP="00472DD2">
            <w:pPr>
              <w:pStyle w:val="tablecell"/>
              <w:keepNext w:val="0"/>
              <w:keepLines w:val="0"/>
              <w:spacing w:before="20" w:after="40"/>
              <w:jc w:val="center"/>
              <w:rPr>
                <w:noProof/>
              </w:rPr>
            </w:pPr>
          </w:p>
        </w:tc>
      </w:tr>
      <w:tr w:rsidR="00C01679" w:rsidRPr="00722515" w14:paraId="44EEE655" w14:textId="77777777" w:rsidTr="00C01679">
        <w:trPr>
          <w:cantSplit/>
          <w:jc w:val="center"/>
        </w:trPr>
        <w:tc>
          <w:tcPr>
            <w:tcW w:w="7920" w:type="dxa"/>
          </w:tcPr>
          <w:p w14:paraId="409471ED" w14:textId="20D4293F" w:rsidR="00C0167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2311B9" w:rsidRPr="00722515">
              <w:rPr>
                <w:b/>
                <w:noProof/>
                <w:lang w:eastAsia="ko-KR"/>
              </w:rPr>
              <w:t>mtr_idx</w:t>
            </w:r>
          </w:p>
        </w:tc>
        <w:tc>
          <w:tcPr>
            <w:tcW w:w="1152" w:type="dxa"/>
          </w:tcPr>
          <w:p w14:paraId="19E36D90" w14:textId="2D60F309" w:rsidR="00C01679" w:rsidRPr="00722515" w:rsidRDefault="0037308D" w:rsidP="00472DD2">
            <w:pPr>
              <w:pStyle w:val="tablecell"/>
              <w:keepNext w:val="0"/>
              <w:keepLines w:val="0"/>
              <w:spacing w:before="20" w:after="40"/>
              <w:jc w:val="center"/>
              <w:rPr>
                <w:noProof/>
                <w:lang w:val="fr-CH" w:eastAsia="ko-KR"/>
              </w:rPr>
            </w:pPr>
            <w:r w:rsidRPr="00722515">
              <w:t>ae(v)</w:t>
            </w:r>
          </w:p>
        </w:tc>
      </w:tr>
      <w:tr w:rsidR="00C01679" w:rsidRPr="00722515" w14:paraId="01029E8E" w14:textId="77777777" w:rsidTr="00C01679">
        <w:trPr>
          <w:cantSplit/>
          <w:jc w:val="center"/>
        </w:trPr>
        <w:tc>
          <w:tcPr>
            <w:tcW w:w="7920" w:type="dxa"/>
          </w:tcPr>
          <w:p w14:paraId="1C072D7D" w14:textId="259E775D" w:rsidR="00C0167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lang w:val="es-ES_tradnl" w:eastAsia="ko-KR"/>
              </w:rPr>
              <w:t>else</w:t>
            </w:r>
          </w:p>
        </w:tc>
        <w:tc>
          <w:tcPr>
            <w:tcW w:w="1152" w:type="dxa"/>
          </w:tcPr>
          <w:p w14:paraId="5A68C962" w14:textId="77777777" w:rsidR="00C01679" w:rsidRPr="00722515" w:rsidRDefault="00C01679" w:rsidP="00472DD2">
            <w:pPr>
              <w:pStyle w:val="tablecell"/>
              <w:keepNext w:val="0"/>
              <w:keepLines w:val="0"/>
              <w:spacing w:before="20" w:after="40"/>
              <w:jc w:val="center"/>
              <w:rPr>
                <w:noProof/>
                <w:lang w:val="fr-CH"/>
              </w:rPr>
            </w:pPr>
          </w:p>
        </w:tc>
      </w:tr>
      <w:tr w:rsidR="002311B9" w:rsidRPr="00722515" w14:paraId="51C7BDE8" w14:textId="77777777" w:rsidTr="00C01679">
        <w:trPr>
          <w:cantSplit/>
          <w:jc w:val="center"/>
        </w:trPr>
        <w:tc>
          <w:tcPr>
            <w:tcW w:w="7920" w:type="dxa"/>
          </w:tcPr>
          <w:p w14:paraId="4A03775A" w14:textId="62D9E3F3"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val="es-ES_tradnl" w:eastAsia="ko-KR"/>
              </w:rPr>
              <w:t>mtr_idx = 0</w:t>
            </w:r>
          </w:p>
        </w:tc>
        <w:tc>
          <w:tcPr>
            <w:tcW w:w="1152" w:type="dxa"/>
          </w:tcPr>
          <w:p w14:paraId="0206967C" w14:textId="11DE367E" w:rsidR="002311B9" w:rsidRPr="00722515" w:rsidRDefault="002311B9" w:rsidP="00472DD2">
            <w:pPr>
              <w:pStyle w:val="tablecell"/>
              <w:keepNext w:val="0"/>
              <w:keepLines w:val="0"/>
              <w:spacing w:before="20" w:after="40"/>
              <w:jc w:val="center"/>
              <w:rPr>
                <w:noProof/>
                <w:lang w:val="fr-CH"/>
              </w:rPr>
            </w:pPr>
          </w:p>
        </w:tc>
      </w:tr>
      <w:tr w:rsidR="002311B9" w:rsidRPr="00722515" w14:paraId="72C93D45" w14:textId="77777777" w:rsidTr="00C01679">
        <w:trPr>
          <w:cantSplit/>
          <w:jc w:val="center"/>
        </w:trPr>
        <w:tc>
          <w:tcPr>
            <w:tcW w:w="7920" w:type="dxa"/>
          </w:tcPr>
          <w:p w14:paraId="76CD4339" w14:textId="630FCCF8"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lang w:val="es-ES_tradnl" w:eastAsia="ko-KR"/>
              </w:rPr>
              <w:t>if(</w:t>
            </w:r>
            <w:r w:rsidRPr="00722515">
              <w:rPr>
                <w:noProof/>
                <w:lang w:eastAsia="ko-KR"/>
              </w:rPr>
              <w:t> </w:t>
            </w:r>
            <w:r w:rsidR="002311B9" w:rsidRPr="00722515">
              <w:rPr>
                <w:noProof/>
                <w:lang w:val="es-ES_tradnl" w:eastAsia="ko-KR"/>
              </w:rPr>
              <w:t>cu_mode =</w:t>
            </w:r>
            <w:r w:rsidRPr="00722515">
              <w:rPr>
                <w:noProof/>
                <w:lang w:eastAsia="ko-KR"/>
              </w:rPr>
              <w:t> </w:t>
            </w:r>
            <w:r w:rsidR="002311B9" w:rsidRPr="00722515">
              <w:rPr>
                <w:noProof/>
                <w:lang w:val="es-ES_tradnl" w:eastAsia="ko-KR"/>
              </w:rPr>
              <w:t xml:space="preserve">= MODE_INTRA &amp;&amp; </w:t>
            </w:r>
            <w:r w:rsidRPr="00722515">
              <w:rPr>
                <w:noProof/>
                <w:lang w:val="es-ES_tradnl" w:eastAsia="ko-KR"/>
              </w:rPr>
              <w:t>is_luma</w:t>
            </w:r>
            <w:r w:rsidRPr="00722515">
              <w:rPr>
                <w:noProof/>
                <w:lang w:eastAsia="ko-KR"/>
              </w:rPr>
              <w:t> </w:t>
            </w:r>
            <w:r w:rsidR="002311B9" w:rsidRPr="00722515">
              <w:rPr>
                <w:noProof/>
                <w:lang w:val="es-ES_tradnl" w:eastAsia="ko-KR"/>
              </w:rPr>
              <w:t>) {</w:t>
            </w:r>
          </w:p>
        </w:tc>
        <w:tc>
          <w:tcPr>
            <w:tcW w:w="1152" w:type="dxa"/>
          </w:tcPr>
          <w:p w14:paraId="3B98DFA9" w14:textId="1D7B1145" w:rsidR="002311B9" w:rsidRPr="00722515" w:rsidRDefault="002311B9" w:rsidP="00472DD2">
            <w:pPr>
              <w:pStyle w:val="tablecell"/>
              <w:keepNext w:val="0"/>
              <w:keepLines w:val="0"/>
              <w:spacing w:before="20" w:after="40"/>
              <w:jc w:val="center"/>
              <w:rPr>
                <w:noProof/>
                <w:lang w:val="fr-CH"/>
              </w:rPr>
            </w:pPr>
          </w:p>
        </w:tc>
      </w:tr>
      <w:tr w:rsidR="002311B9" w:rsidRPr="00722515" w14:paraId="111C900E" w14:textId="77777777" w:rsidTr="00C01679">
        <w:trPr>
          <w:cantSplit/>
          <w:jc w:val="center"/>
        </w:trPr>
        <w:tc>
          <w:tcPr>
            <w:tcW w:w="7920" w:type="dxa"/>
          </w:tcPr>
          <w:p w14:paraId="2D4068F8" w14:textId="66DB2F89"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if(</w:t>
            </w:r>
            <w:r w:rsidRPr="00722515">
              <w:rPr>
                <w:noProof/>
                <w:lang w:eastAsia="ko-KR"/>
              </w:rPr>
              <w:t> </w:t>
            </w:r>
            <w:r w:rsidR="00294217" w:rsidRPr="00722515">
              <w:rPr>
                <w:noProof/>
                <w:lang w:eastAsia="ko-KR"/>
              </w:rPr>
              <w:t>mip</w:t>
            </w:r>
            <w:r w:rsidR="002311B9" w:rsidRPr="00722515">
              <w:rPr>
                <w:noProof/>
                <w:lang w:eastAsia="ko-KR"/>
              </w:rPr>
              <w:t>_idx =</w:t>
            </w:r>
            <w:r w:rsidRPr="00722515">
              <w:rPr>
                <w:noProof/>
                <w:lang w:eastAsia="ko-KR"/>
              </w:rPr>
              <w:t> </w:t>
            </w:r>
            <w:r w:rsidR="002311B9" w:rsidRPr="00722515">
              <w:rPr>
                <w:noProof/>
                <w:lang w:eastAsia="ko-KR"/>
              </w:rPr>
              <w:t>=1</w:t>
            </w:r>
            <w:r w:rsidRPr="00722515">
              <w:rPr>
                <w:noProof/>
                <w:lang w:eastAsia="ko-KR"/>
              </w:rPr>
              <w:t> </w:t>
            </w:r>
            <w:r w:rsidR="002311B9" w:rsidRPr="00722515">
              <w:rPr>
                <w:noProof/>
                <w:lang w:eastAsia="ko-KR"/>
              </w:rPr>
              <w:t>)</w:t>
            </w:r>
          </w:p>
        </w:tc>
        <w:tc>
          <w:tcPr>
            <w:tcW w:w="1152" w:type="dxa"/>
          </w:tcPr>
          <w:p w14:paraId="1B07B0F6" w14:textId="03211F7B" w:rsidR="002311B9" w:rsidRPr="00722515" w:rsidRDefault="002311B9" w:rsidP="00472DD2">
            <w:pPr>
              <w:pStyle w:val="tablecell"/>
              <w:keepNext w:val="0"/>
              <w:keepLines w:val="0"/>
              <w:spacing w:before="20" w:after="40"/>
              <w:jc w:val="center"/>
              <w:rPr>
                <w:noProof/>
                <w:lang w:val="fr-CH"/>
              </w:rPr>
            </w:pPr>
          </w:p>
        </w:tc>
      </w:tr>
      <w:tr w:rsidR="002311B9" w:rsidRPr="00722515" w14:paraId="5FF018FB" w14:textId="77777777" w:rsidTr="00C01679">
        <w:trPr>
          <w:cantSplit/>
          <w:jc w:val="center"/>
        </w:trPr>
        <w:tc>
          <w:tcPr>
            <w:tcW w:w="7920" w:type="dxa"/>
          </w:tcPr>
          <w:p w14:paraId="0FCF35E4" w14:textId="65629000"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r>
            <w:r w:rsidRPr="00722515">
              <w:rPr>
                <w:noProof/>
              </w:rPr>
              <w:tab/>
            </w:r>
            <w:r w:rsidR="002311B9" w:rsidRPr="00722515">
              <w:rPr>
                <w:noProof/>
                <w:lang w:eastAsia="ko-KR"/>
              </w:rPr>
              <w:t>str_idx = 0</w:t>
            </w:r>
          </w:p>
        </w:tc>
        <w:tc>
          <w:tcPr>
            <w:tcW w:w="1152" w:type="dxa"/>
          </w:tcPr>
          <w:p w14:paraId="1B532646" w14:textId="391777BD" w:rsidR="002311B9" w:rsidRPr="00722515" w:rsidRDefault="002311B9" w:rsidP="00472DD2">
            <w:pPr>
              <w:pStyle w:val="tablecell"/>
              <w:keepNext w:val="0"/>
              <w:keepLines w:val="0"/>
              <w:spacing w:before="20" w:after="40"/>
              <w:jc w:val="center"/>
              <w:rPr>
                <w:noProof/>
                <w:lang w:val="fr-CH"/>
              </w:rPr>
            </w:pPr>
          </w:p>
        </w:tc>
      </w:tr>
      <w:tr w:rsidR="002311B9" w:rsidRPr="00722515" w14:paraId="29F77CB2" w14:textId="77777777" w:rsidTr="00C01679">
        <w:trPr>
          <w:cantSplit/>
          <w:jc w:val="center"/>
        </w:trPr>
        <w:tc>
          <w:tcPr>
            <w:tcW w:w="7920" w:type="dxa"/>
          </w:tcPr>
          <w:p w14:paraId="18FB2EF3" w14:textId="1E20BAF0"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else</w:t>
            </w:r>
          </w:p>
        </w:tc>
        <w:tc>
          <w:tcPr>
            <w:tcW w:w="1152" w:type="dxa"/>
          </w:tcPr>
          <w:p w14:paraId="7744EAFA" w14:textId="0FCFA389" w:rsidR="002311B9" w:rsidRPr="00722515" w:rsidRDefault="002311B9" w:rsidP="00472DD2">
            <w:pPr>
              <w:pStyle w:val="tablecell"/>
              <w:keepNext w:val="0"/>
              <w:keepLines w:val="0"/>
              <w:spacing w:before="20" w:after="40"/>
              <w:jc w:val="center"/>
              <w:rPr>
                <w:noProof/>
                <w:lang w:val="fr-CH"/>
              </w:rPr>
            </w:pPr>
          </w:p>
        </w:tc>
      </w:tr>
      <w:tr w:rsidR="002311B9" w:rsidRPr="00722515" w14:paraId="31C6EBEC" w14:textId="77777777" w:rsidTr="00C01679">
        <w:trPr>
          <w:cantSplit/>
          <w:jc w:val="center"/>
        </w:trPr>
        <w:tc>
          <w:tcPr>
            <w:tcW w:w="7920" w:type="dxa"/>
          </w:tcPr>
          <w:p w14:paraId="2F49AC5A" w14:textId="628C5680"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b/>
                <w:noProof/>
                <w:lang w:eastAsia="ko-KR"/>
              </w:rPr>
              <w:t>str_idx</w:t>
            </w:r>
          </w:p>
        </w:tc>
        <w:tc>
          <w:tcPr>
            <w:tcW w:w="1152" w:type="dxa"/>
          </w:tcPr>
          <w:p w14:paraId="3865BB15" w14:textId="26DC4B04" w:rsidR="002311B9" w:rsidRPr="00722515" w:rsidRDefault="000E5AA4" w:rsidP="00472DD2">
            <w:pPr>
              <w:pStyle w:val="tablecell"/>
              <w:keepNext w:val="0"/>
              <w:keepLines w:val="0"/>
              <w:spacing w:before="20" w:after="40"/>
              <w:jc w:val="center"/>
              <w:rPr>
                <w:noProof/>
                <w:lang w:val="fr-CH"/>
              </w:rPr>
            </w:pPr>
            <w:r w:rsidRPr="00722515">
              <w:rPr>
                <w:noProof/>
              </w:rPr>
              <w:t>ae(v)</w:t>
            </w:r>
          </w:p>
        </w:tc>
      </w:tr>
      <w:tr w:rsidR="002311B9" w:rsidRPr="00722515" w14:paraId="7622FD0C" w14:textId="77777777" w:rsidTr="00C01679">
        <w:trPr>
          <w:cantSplit/>
          <w:jc w:val="center"/>
        </w:trPr>
        <w:tc>
          <w:tcPr>
            <w:tcW w:w="7920" w:type="dxa"/>
          </w:tcPr>
          <w:p w14:paraId="375587AA" w14:textId="4F21DA98"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lang w:eastAsia="ko-KR"/>
              </w:rPr>
              <w:t>}</w:t>
            </w:r>
          </w:p>
        </w:tc>
        <w:tc>
          <w:tcPr>
            <w:tcW w:w="1152" w:type="dxa"/>
          </w:tcPr>
          <w:p w14:paraId="674250CF" w14:textId="55A0DFA3" w:rsidR="002311B9" w:rsidRPr="00722515" w:rsidRDefault="002311B9" w:rsidP="00472DD2">
            <w:pPr>
              <w:pStyle w:val="tablecell"/>
              <w:keepNext w:val="0"/>
              <w:keepLines w:val="0"/>
              <w:spacing w:before="20" w:after="40"/>
              <w:jc w:val="center"/>
              <w:rPr>
                <w:noProof/>
                <w:lang w:val="fr-CH"/>
              </w:rPr>
            </w:pPr>
          </w:p>
        </w:tc>
      </w:tr>
      <w:tr w:rsidR="002311B9" w:rsidRPr="00722515" w14:paraId="559B2C95" w14:textId="77777777" w:rsidTr="00C01679">
        <w:trPr>
          <w:cantSplit/>
          <w:jc w:val="center"/>
        </w:trPr>
        <w:tc>
          <w:tcPr>
            <w:tcW w:w="7920" w:type="dxa"/>
          </w:tcPr>
          <w:p w14:paraId="3752AC1F" w14:textId="1031ABA2"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lang w:eastAsia="ko-KR"/>
              </w:rPr>
              <w:t>else</w:t>
            </w:r>
          </w:p>
        </w:tc>
        <w:tc>
          <w:tcPr>
            <w:tcW w:w="1152" w:type="dxa"/>
          </w:tcPr>
          <w:p w14:paraId="79A1F75A" w14:textId="291E5A34" w:rsidR="002311B9" w:rsidRPr="00722515" w:rsidRDefault="002311B9" w:rsidP="00472DD2">
            <w:pPr>
              <w:pStyle w:val="tablecell"/>
              <w:keepNext w:val="0"/>
              <w:keepLines w:val="0"/>
              <w:spacing w:before="20" w:after="40"/>
              <w:jc w:val="center"/>
              <w:rPr>
                <w:noProof/>
                <w:lang w:val="fr-CH"/>
              </w:rPr>
            </w:pPr>
          </w:p>
        </w:tc>
      </w:tr>
      <w:tr w:rsidR="002311B9" w:rsidRPr="00722515" w14:paraId="2E6FB47A" w14:textId="77777777" w:rsidTr="00C01679">
        <w:trPr>
          <w:cantSplit/>
          <w:jc w:val="center"/>
        </w:trPr>
        <w:tc>
          <w:tcPr>
            <w:tcW w:w="7920" w:type="dxa"/>
          </w:tcPr>
          <w:p w14:paraId="3D0A37C1" w14:textId="156A9C10"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str_idx = 0</w:t>
            </w:r>
          </w:p>
        </w:tc>
        <w:tc>
          <w:tcPr>
            <w:tcW w:w="1152" w:type="dxa"/>
          </w:tcPr>
          <w:p w14:paraId="4C09C8F8" w14:textId="5B978C2F" w:rsidR="002311B9" w:rsidRPr="00722515" w:rsidRDefault="002311B9" w:rsidP="00472DD2">
            <w:pPr>
              <w:pStyle w:val="tablecell"/>
              <w:keepNext w:val="0"/>
              <w:keepLines w:val="0"/>
              <w:spacing w:before="20" w:after="40"/>
              <w:jc w:val="center"/>
              <w:rPr>
                <w:noProof/>
                <w:lang w:val="fr-CH"/>
              </w:rPr>
            </w:pPr>
          </w:p>
        </w:tc>
      </w:tr>
      <w:tr w:rsidR="002311B9" w:rsidRPr="00722515" w14:paraId="7ABEF270" w14:textId="77777777" w:rsidTr="00C01679">
        <w:trPr>
          <w:cantSplit/>
          <w:jc w:val="center"/>
        </w:trPr>
        <w:tc>
          <w:tcPr>
            <w:tcW w:w="7920" w:type="dxa"/>
          </w:tcPr>
          <w:p w14:paraId="3724C4DD" w14:textId="6B85355D"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lang w:eastAsia="ko-KR"/>
              </w:rPr>
              <w:t>if(</w:t>
            </w:r>
            <w:r w:rsidRPr="00722515">
              <w:rPr>
                <w:noProof/>
                <w:lang w:eastAsia="ko-KR"/>
              </w:rPr>
              <w:t> </w:t>
            </w:r>
            <w:r w:rsidR="002311B9" w:rsidRPr="00722515">
              <w:rPr>
                <w:noProof/>
                <w:lang w:eastAsia="ko-KR"/>
              </w:rPr>
              <w:t>apply_rsp</w:t>
            </w:r>
            <w:r w:rsidRPr="00722515">
              <w:rPr>
                <w:noProof/>
                <w:lang w:eastAsia="ko-KR"/>
              </w:rPr>
              <w:t> </w:t>
            </w:r>
            <w:r w:rsidR="002311B9" w:rsidRPr="00722515">
              <w:rPr>
                <w:noProof/>
                <w:lang w:eastAsia="ko-KR"/>
              </w:rPr>
              <w:t>)</w:t>
            </w:r>
          </w:p>
        </w:tc>
        <w:tc>
          <w:tcPr>
            <w:tcW w:w="1152" w:type="dxa"/>
          </w:tcPr>
          <w:p w14:paraId="18A13019" w14:textId="64C33AB4" w:rsidR="002311B9" w:rsidRPr="00722515" w:rsidRDefault="002311B9" w:rsidP="00472DD2">
            <w:pPr>
              <w:pStyle w:val="tablecell"/>
              <w:keepNext w:val="0"/>
              <w:keepLines w:val="0"/>
              <w:spacing w:before="20" w:after="40"/>
              <w:jc w:val="center"/>
              <w:rPr>
                <w:noProof/>
                <w:lang w:val="fr-CH"/>
              </w:rPr>
            </w:pPr>
          </w:p>
        </w:tc>
      </w:tr>
      <w:tr w:rsidR="002311B9" w:rsidRPr="00722515" w14:paraId="77D3C5CC" w14:textId="77777777" w:rsidTr="00C01679">
        <w:trPr>
          <w:cantSplit/>
          <w:jc w:val="center"/>
        </w:trPr>
        <w:tc>
          <w:tcPr>
            <w:tcW w:w="7920" w:type="dxa"/>
          </w:tcPr>
          <w:p w14:paraId="3F6704AA" w14:textId="72FB0366"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generate_rsp_pred_signs(</w:t>
            </w:r>
            <w:r w:rsidRPr="00722515">
              <w:rPr>
                <w:noProof/>
                <w:lang w:eastAsia="ko-KR"/>
              </w:rPr>
              <w:t> </w:t>
            </w:r>
            <w:r w:rsidR="002311B9" w:rsidRPr="00722515">
              <w:rPr>
                <w:noProof/>
                <w:lang w:eastAsia="ko-KR"/>
              </w:rPr>
              <w:t>)</w:t>
            </w:r>
          </w:p>
        </w:tc>
        <w:tc>
          <w:tcPr>
            <w:tcW w:w="1152" w:type="dxa"/>
          </w:tcPr>
          <w:p w14:paraId="6E2AB7A2" w14:textId="1FEBCA8F" w:rsidR="002311B9" w:rsidRPr="00722515" w:rsidRDefault="002311B9" w:rsidP="00472DD2">
            <w:pPr>
              <w:pStyle w:val="tablecell"/>
              <w:keepNext w:val="0"/>
              <w:keepLines w:val="0"/>
              <w:spacing w:before="20" w:after="40"/>
              <w:jc w:val="center"/>
              <w:rPr>
                <w:noProof/>
                <w:lang w:val="fr-CH"/>
              </w:rPr>
            </w:pPr>
          </w:p>
        </w:tc>
      </w:tr>
      <w:tr w:rsidR="002311B9" w:rsidRPr="00722515" w14:paraId="3F86FDC3" w14:textId="77777777" w:rsidTr="00C01679">
        <w:trPr>
          <w:cantSplit/>
          <w:jc w:val="center"/>
        </w:trPr>
        <w:tc>
          <w:tcPr>
            <w:tcW w:w="7920" w:type="dxa"/>
          </w:tcPr>
          <w:p w14:paraId="7D0628AB" w14:textId="3C7F3468"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rPr>
              <w:t>for(</w:t>
            </w:r>
            <w:r w:rsidRPr="00722515">
              <w:rPr>
                <w:noProof/>
              </w:rPr>
              <w:t xml:space="preserve"> i = 0; </w:t>
            </w:r>
            <w:r w:rsidR="002311B9" w:rsidRPr="00722515">
              <w:rPr>
                <w:noProof/>
              </w:rPr>
              <w:t>i</w:t>
            </w:r>
            <w:r w:rsidRPr="00722515">
              <w:rPr>
                <w:noProof/>
              </w:rPr>
              <w:t> </w:t>
            </w:r>
            <w:r w:rsidR="002311B9" w:rsidRPr="00722515">
              <w:rPr>
                <w:noProof/>
              </w:rPr>
              <w:t>&lt;=</w:t>
            </w:r>
            <w:r w:rsidRPr="00722515">
              <w:rPr>
                <w:noProof/>
              </w:rPr>
              <w:t> </w:t>
            </w:r>
            <w:r w:rsidR="002311B9" w:rsidRPr="00722515">
              <w:rPr>
                <w:noProof/>
              </w:rPr>
              <w:t>lastset; i++</w:t>
            </w:r>
            <w:r w:rsidRPr="00722515">
              <w:rPr>
                <w:noProof/>
              </w:rPr>
              <w:t> </w:t>
            </w:r>
            <w:r w:rsidR="002311B9" w:rsidRPr="00722515">
              <w:rPr>
                <w:noProof/>
              </w:rPr>
              <w:t>)</w:t>
            </w:r>
            <w:r w:rsidRPr="00722515">
              <w:rPr>
                <w:noProof/>
              </w:rPr>
              <w:t xml:space="preserve"> </w:t>
            </w:r>
            <w:r w:rsidR="002311B9" w:rsidRPr="00722515">
              <w:rPr>
                <w:noProof/>
              </w:rPr>
              <w:t>{</w:t>
            </w:r>
          </w:p>
        </w:tc>
        <w:tc>
          <w:tcPr>
            <w:tcW w:w="1152" w:type="dxa"/>
          </w:tcPr>
          <w:p w14:paraId="70531CDB" w14:textId="1FA8FADD" w:rsidR="002311B9" w:rsidRPr="00722515" w:rsidRDefault="002311B9" w:rsidP="00472DD2">
            <w:pPr>
              <w:pStyle w:val="tablecell"/>
              <w:keepNext w:val="0"/>
              <w:keepLines w:val="0"/>
              <w:spacing w:before="20" w:after="40"/>
              <w:jc w:val="center"/>
              <w:rPr>
                <w:noProof/>
                <w:lang w:val="fr-CH"/>
              </w:rPr>
            </w:pPr>
          </w:p>
        </w:tc>
      </w:tr>
      <w:tr w:rsidR="002311B9" w:rsidRPr="00722515" w14:paraId="440FF24D" w14:textId="77777777" w:rsidTr="00C01679">
        <w:trPr>
          <w:cantSplit/>
          <w:jc w:val="center"/>
        </w:trPr>
        <w:tc>
          <w:tcPr>
            <w:tcW w:w="7920" w:type="dxa"/>
          </w:tcPr>
          <w:p w14:paraId="38C1F396" w14:textId="15F58DE0"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if(</w:t>
            </w:r>
            <w:r w:rsidRPr="00722515">
              <w:rPr>
                <w:noProof/>
                <w:lang w:eastAsia="ko-KR"/>
              </w:rPr>
              <w:t> </w:t>
            </w:r>
            <w:r w:rsidR="002311B9" w:rsidRPr="00722515">
              <w:rPr>
                <w:noProof/>
                <w:lang w:eastAsia="ko-KR"/>
              </w:rPr>
              <w:t>cg_nz[</w:t>
            </w:r>
            <w:r w:rsidRPr="00722515">
              <w:rPr>
                <w:noProof/>
                <w:lang w:eastAsia="ko-KR"/>
              </w:rPr>
              <w:t> </w:t>
            </w:r>
            <w:r w:rsidR="002311B9" w:rsidRPr="00722515">
              <w:rPr>
                <w:noProof/>
                <w:lang w:eastAsia="ko-KR"/>
              </w:rPr>
              <w:t>i</w:t>
            </w:r>
            <w:r w:rsidRPr="00722515">
              <w:rPr>
                <w:noProof/>
                <w:lang w:eastAsia="ko-KR"/>
              </w:rPr>
              <w:t> </w:t>
            </w:r>
            <w:r w:rsidR="002311B9" w:rsidRPr="00722515">
              <w:rPr>
                <w:noProof/>
                <w:lang w:eastAsia="ko-KR"/>
              </w:rPr>
              <w:t>]</w:t>
            </w:r>
            <w:r w:rsidRPr="00722515">
              <w:rPr>
                <w:noProof/>
                <w:lang w:eastAsia="ko-KR"/>
              </w:rPr>
              <w:t> </w:t>
            </w:r>
            <w:r w:rsidR="002311B9" w:rsidRPr="00722515">
              <w:rPr>
                <w:noProof/>
                <w:lang w:eastAsia="ko-KR"/>
              </w:rPr>
              <w:t>)</w:t>
            </w:r>
            <w:r w:rsidRPr="00722515">
              <w:rPr>
                <w:noProof/>
                <w:lang w:eastAsia="ko-KR"/>
              </w:rPr>
              <w:t xml:space="preserve"> </w:t>
            </w:r>
            <w:r w:rsidR="002311B9" w:rsidRPr="00722515">
              <w:rPr>
                <w:noProof/>
                <w:lang w:eastAsia="ko-KR"/>
              </w:rPr>
              <w:t>{</w:t>
            </w:r>
          </w:p>
        </w:tc>
        <w:tc>
          <w:tcPr>
            <w:tcW w:w="1152" w:type="dxa"/>
          </w:tcPr>
          <w:p w14:paraId="03AAA1DB" w14:textId="74E3546F" w:rsidR="002311B9" w:rsidRPr="00722515" w:rsidRDefault="002311B9" w:rsidP="00472DD2">
            <w:pPr>
              <w:pStyle w:val="tablecell"/>
              <w:keepNext w:val="0"/>
              <w:keepLines w:val="0"/>
              <w:spacing w:before="20" w:after="40"/>
              <w:jc w:val="center"/>
              <w:rPr>
                <w:noProof/>
                <w:lang w:val="fr-CH"/>
              </w:rPr>
            </w:pPr>
          </w:p>
        </w:tc>
      </w:tr>
      <w:tr w:rsidR="002311B9" w:rsidRPr="00722515" w14:paraId="10E58333" w14:textId="77777777" w:rsidTr="00C01679">
        <w:trPr>
          <w:cantSplit/>
          <w:jc w:val="center"/>
        </w:trPr>
        <w:tc>
          <w:tcPr>
            <w:tcW w:w="7920" w:type="dxa"/>
          </w:tcPr>
          <w:p w14:paraId="32CF401A" w14:textId="1CB929C9"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noProof/>
              </w:rPr>
              <w:t>if(</w:t>
            </w:r>
            <w:r w:rsidRPr="00722515">
              <w:rPr>
                <w:noProof/>
              </w:rPr>
              <w:t> </w:t>
            </w:r>
            <w:r w:rsidR="002311B9" w:rsidRPr="00722515">
              <w:rPr>
                <w:noProof/>
              </w:rPr>
              <w:t>rsp_apply</w:t>
            </w:r>
            <w:r w:rsidRPr="00722515">
              <w:rPr>
                <w:noProof/>
              </w:rPr>
              <w:t> </w:t>
            </w:r>
            <w:r w:rsidR="002311B9" w:rsidRPr="00722515">
              <w:rPr>
                <w:noProof/>
              </w:rPr>
              <w:t>)</w:t>
            </w:r>
            <w:r w:rsidRPr="00722515">
              <w:rPr>
                <w:noProof/>
              </w:rPr>
              <w:t xml:space="preserve"> </w:t>
            </w:r>
            <w:r w:rsidR="002311B9" w:rsidRPr="00722515">
              <w:rPr>
                <w:noProof/>
              </w:rPr>
              <w:t>{</w:t>
            </w:r>
          </w:p>
        </w:tc>
        <w:tc>
          <w:tcPr>
            <w:tcW w:w="1152" w:type="dxa"/>
          </w:tcPr>
          <w:p w14:paraId="53DAEDE6" w14:textId="266AAF1C" w:rsidR="002311B9" w:rsidRPr="00722515" w:rsidRDefault="002311B9" w:rsidP="00472DD2">
            <w:pPr>
              <w:pStyle w:val="tablecell"/>
              <w:keepNext w:val="0"/>
              <w:keepLines w:val="0"/>
              <w:spacing w:before="20" w:after="40"/>
              <w:jc w:val="center"/>
              <w:rPr>
                <w:noProof/>
                <w:lang w:val="fr-CH"/>
              </w:rPr>
            </w:pPr>
          </w:p>
        </w:tc>
      </w:tr>
      <w:tr w:rsidR="002311B9" w:rsidRPr="00722515" w14:paraId="16B1EAB1" w14:textId="77777777" w:rsidTr="00C01679">
        <w:trPr>
          <w:cantSplit/>
          <w:jc w:val="center"/>
        </w:trPr>
        <w:tc>
          <w:tcPr>
            <w:tcW w:w="7920" w:type="dxa"/>
          </w:tcPr>
          <w:p w14:paraId="4FE6EB8E" w14:textId="1616D530"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for(</w:t>
            </w:r>
            <w:r w:rsidRPr="00722515">
              <w:rPr>
                <w:noProof/>
              </w:rPr>
              <w:t> </w:t>
            </w:r>
            <w:r w:rsidR="002311B9" w:rsidRPr="00722515">
              <w:rPr>
                <w:noProof/>
              </w:rPr>
              <w:t>n =</w:t>
            </w:r>
            <w:r w:rsidRPr="00722515">
              <w:rPr>
                <w:noProof/>
              </w:rPr>
              <w:t> </w:t>
            </w:r>
            <w:r w:rsidR="002311B9" w:rsidRPr="00722515">
              <w:rPr>
                <w:noProof/>
              </w:rPr>
              <w:t>(</w:t>
            </w:r>
            <w:r w:rsidRPr="00722515">
              <w:rPr>
                <w:noProof/>
              </w:rPr>
              <w:t xml:space="preserve"> i </w:t>
            </w:r>
            <w:r w:rsidR="002311B9" w:rsidRPr="00722515">
              <w:rPr>
                <w:noProof/>
              </w:rPr>
              <w:t>=</w:t>
            </w:r>
            <w:r w:rsidRPr="00722515">
              <w:rPr>
                <w:noProof/>
              </w:rPr>
              <w:t> </w:t>
            </w:r>
            <w:r w:rsidR="002311B9" w:rsidRPr="00722515">
              <w:rPr>
                <w:noProof/>
              </w:rPr>
              <w:t>=</w:t>
            </w:r>
            <w:r w:rsidRPr="00722515">
              <w:rPr>
                <w:noProof/>
              </w:rPr>
              <w:t xml:space="preserve"> </w:t>
            </w:r>
            <w:r w:rsidR="002311B9" w:rsidRPr="00722515">
              <w:rPr>
                <w:noProof/>
              </w:rPr>
              <w:t>lastSet ? lastScanPos</w:t>
            </w:r>
            <w:r w:rsidRPr="00722515">
              <w:rPr>
                <w:noProof/>
              </w:rPr>
              <w:t> – </w:t>
            </w:r>
            <w:r w:rsidR="002311B9" w:rsidRPr="00722515">
              <w:rPr>
                <w:noProof/>
              </w:rPr>
              <w:t>setPos</w:t>
            </w:r>
            <w:r w:rsidRPr="00722515">
              <w:rPr>
                <w:noProof/>
              </w:rPr>
              <w:t xml:space="preserve"> </w:t>
            </w:r>
            <w:r w:rsidR="002311B9" w:rsidRPr="00722515">
              <w:rPr>
                <w:noProof/>
              </w:rPr>
              <w:t>: 15; n &gt;= 0; n− −</w:t>
            </w:r>
            <w:r w:rsidRPr="00722515">
              <w:rPr>
                <w:noProof/>
              </w:rPr>
              <w:t> </w:t>
            </w:r>
            <w:r w:rsidR="002311B9" w:rsidRPr="00722515">
              <w:rPr>
                <w:noProof/>
              </w:rPr>
              <w:t>)</w:t>
            </w:r>
            <w:r w:rsidRPr="00722515">
              <w:rPr>
                <w:noProof/>
              </w:rPr>
              <w:t xml:space="preserve"> </w:t>
            </w:r>
            <w:r w:rsidR="002311B9" w:rsidRPr="00722515">
              <w:rPr>
                <w:noProof/>
              </w:rPr>
              <w:t>{</w:t>
            </w:r>
          </w:p>
        </w:tc>
        <w:tc>
          <w:tcPr>
            <w:tcW w:w="1152" w:type="dxa"/>
          </w:tcPr>
          <w:p w14:paraId="68E790FB" w14:textId="0AC7FDB0" w:rsidR="002311B9" w:rsidRPr="00722515" w:rsidRDefault="002311B9" w:rsidP="00472DD2">
            <w:pPr>
              <w:pStyle w:val="tablecell"/>
              <w:keepNext w:val="0"/>
              <w:keepLines w:val="0"/>
              <w:spacing w:before="20" w:after="40"/>
              <w:jc w:val="center"/>
              <w:rPr>
                <w:noProof/>
                <w:lang w:val="fr-CH"/>
              </w:rPr>
            </w:pPr>
          </w:p>
        </w:tc>
      </w:tr>
      <w:tr w:rsidR="002311B9" w:rsidRPr="00722515" w14:paraId="1EF9EF3D" w14:textId="77777777" w:rsidTr="00C01679">
        <w:trPr>
          <w:cantSplit/>
          <w:jc w:val="center"/>
        </w:trPr>
        <w:tc>
          <w:tcPr>
            <w:tcW w:w="7920" w:type="dxa"/>
          </w:tcPr>
          <w:p w14:paraId="4285454B" w14:textId="156D4D44"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blkpos = ScanOrder[</w:t>
            </w:r>
            <w:r w:rsidRPr="00722515">
              <w:rPr>
                <w:noProof/>
              </w:rPr>
              <w:t> </w:t>
            </w:r>
            <w:r w:rsidR="002311B9" w:rsidRPr="00722515">
              <w:rPr>
                <w:noProof/>
              </w:rPr>
              <w:t>setPos</w:t>
            </w:r>
            <w:r w:rsidRPr="00722515">
              <w:rPr>
                <w:noProof/>
              </w:rPr>
              <w:t> </w:t>
            </w:r>
            <w:r w:rsidR="002311B9" w:rsidRPr="00722515">
              <w:rPr>
                <w:noProof/>
              </w:rPr>
              <w:t>+</w:t>
            </w:r>
            <w:r w:rsidRPr="00722515">
              <w:rPr>
                <w:noProof/>
              </w:rPr>
              <w:t> </w:t>
            </w:r>
            <w:r w:rsidR="002311B9" w:rsidRPr="00722515">
              <w:rPr>
                <w:noProof/>
              </w:rPr>
              <w:t>n</w:t>
            </w:r>
            <w:r w:rsidRPr="00722515">
              <w:rPr>
                <w:noProof/>
              </w:rPr>
              <w:t> </w:t>
            </w:r>
            <w:r w:rsidR="002311B9" w:rsidRPr="00722515">
              <w:rPr>
                <w:noProof/>
              </w:rPr>
              <w:t>]</w:t>
            </w:r>
          </w:p>
        </w:tc>
        <w:tc>
          <w:tcPr>
            <w:tcW w:w="1152" w:type="dxa"/>
          </w:tcPr>
          <w:p w14:paraId="0DC0228B" w14:textId="28B0BD65" w:rsidR="002311B9" w:rsidRPr="00722515" w:rsidRDefault="002311B9" w:rsidP="00472DD2">
            <w:pPr>
              <w:pStyle w:val="tablecell"/>
              <w:keepNext w:val="0"/>
              <w:keepLines w:val="0"/>
              <w:spacing w:before="20" w:after="40"/>
              <w:jc w:val="center"/>
              <w:rPr>
                <w:noProof/>
                <w:lang w:val="fr-CH"/>
              </w:rPr>
            </w:pPr>
          </w:p>
        </w:tc>
      </w:tr>
      <w:tr w:rsidR="002311B9" w:rsidRPr="00722515" w14:paraId="5D97A180" w14:textId="77777777" w:rsidTr="00C01679">
        <w:trPr>
          <w:cantSplit/>
          <w:jc w:val="center"/>
        </w:trPr>
        <w:tc>
          <w:tcPr>
            <w:tcW w:w="7920" w:type="dxa"/>
          </w:tcPr>
          <w:p w14:paraId="755BA83C" w14:textId="48A6A469"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lang w:eastAsia="ko-KR"/>
              </w:rPr>
              <w:t>if(</w:t>
            </w:r>
            <w:r w:rsidRPr="00722515">
              <w:rPr>
                <w:noProof/>
                <w:lang w:eastAsia="ko-KR"/>
              </w:rPr>
              <w:t> </w:t>
            </w:r>
            <w:r w:rsidR="002311B9" w:rsidRPr="00722515">
              <w:rPr>
                <w:noProof/>
                <w:lang w:eastAsia="ko-KR"/>
              </w:rPr>
              <w:t>blkpos != rsp_pos</w:t>
            </w:r>
            <w:r w:rsidRPr="00722515">
              <w:rPr>
                <w:noProof/>
                <w:lang w:eastAsia="ko-KR"/>
              </w:rPr>
              <w:t> </w:t>
            </w:r>
            <w:r w:rsidR="002311B9" w:rsidRPr="00722515">
              <w:rPr>
                <w:noProof/>
                <w:lang w:eastAsia="ko-KR"/>
              </w:rPr>
              <w:t>) {</w:t>
            </w:r>
          </w:p>
        </w:tc>
        <w:tc>
          <w:tcPr>
            <w:tcW w:w="1152" w:type="dxa"/>
          </w:tcPr>
          <w:p w14:paraId="58520506" w14:textId="5E96C800" w:rsidR="002311B9" w:rsidRPr="00722515" w:rsidRDefault="002311B9" w:rsidP="00472DD2">
            <w:pPr>
              <w:pStyle w:val="tablecell"/>
              <w:keepNext w:val="0"/>
              <w:keepLines w:val="0"/>
              <w:spacing w:before="20" w:after="40"/>
              <w:jc w:val="center"/>
              <w:rPr>
                <w:noProof/>
                <w:lang w:val="fr-CH"/>
              </w:rPr>
            </w:pPr>
          </w:p>
        </w:tc>
      </w:tr>
      <w:tr w:rsidR="002311B9" w:rsidRPr="00722515" w14:paraId="2C22E54F" w14:textId="77777777" w:rsidTr="00C01679">
        <w:trPr>
          <w:cantSplit/>
          <w:jc w:val="center"/>
        </w:trPr>
        <w:tc>
          <w:tcPr>
            <w:tcW w:w="7920" w:type="dxa"/>
          </w:tcPr>
          <w:p w14:paraId="1D1BA20A" w14:textId="6F403520"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lang w:eastAsia="ko-KR"/>
              </w:rPr>
              <w:t>if(</w:t>
            </w:r>
            <w:r w:rsidRPr="00722515">
              <w:rPr>
                <w:noProof/>
                <w:lang w:eastAsia="ko-KR"/>
              </w:rPr>
              <w:t> </w:t>
            </w:r>
            <w:r w:rsidR="002311B9" w:rsidRPr="00722515">
              <w:rPr>
                <w:noProof/>
                <w:lang w:eastAsia="ko-KR"/>
              </w:rPr>
              <w:t>blkpos =</w:t>
            </w:r>
            <w:r w:rsidRPr="00722515">
              <w:rPr>
                <w:noProof/>
                <w:lang w:eastAsia="ko-KR"/>
              </w:rPr>
              <w:t> </w:t>
            </w:r>
            <w:r w:rsidR="002311B9" w:rsidRPr="00722515">
              <w:rPr>
                <w:noProof/>
                <w:lang w:eastAsia="ko-KR"/>
              </w:rPr>
              <w:t>= hidden_pos</w:t>
            </w:r>
            <w:r w:rsidRPr="00722515">
              <w:rPr>
                <w:noProof/>
                <w:lang w:eastAsia="ko-KR"/>
              </w:rPr>
              <w:t> </w:t>
            </w:r>
            <w:r w:rsidR="002311B9" w:rsidRPr="00722515">
              <w:rPr>
                <w:noProof/>
                <w:lang w:eastAsia="ko-KR"/>
              </w:rPr>
              <w:t>)</w:t>
            </w:r>
          </w:p>
        </w:tc>
        <w:tc>
          <w:tcPr>
            <w:tcW w:w="1152" w:type="dxa"/>
          </w:tcPr>
          <w:p w14:paraId="48241ABF" w14:textId="237FD196" w:rsidR="002311B9" w:rsidRPr="00722515" w:rsidRDefault="002311B9" w:rsidP="00472DD2">
            <w:pPr>
              <w:pStyle w:val="tablecell"/>
              <w:keepNext w:val="0"/>
              <w:keepLines w:val="0"/>
              <w:spacing w:before="20" w:after="40"/>
              <w:jc w:val="center"/>
              <w:rPr>
                <w:noProof/>
                <w:lang w:val="fr-CH"/>
              </w:rPr>
            </w:pPr>
          </w:p>
        </w:tc>
      </w:tr>
      <w:tr w:rsidR="002311B9" w:rsidRPr="00722515" w14:paraId="0EE263B8" w14:textId="77777777" w:rsidTr="00C01679">
        <w:trPr>
          <w:cantSplit/>
          <w:jc w:val="center"/>
        </w:trPr>
        <w:tc>
          <w:tcPr>
            <w:tcW w:w="7920" w:type="dxa"/>
          </w:tcPr>
          <w:p w14:paraId="51C3CBF5" w14:textId="784B39BA"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lang w:eastAsia="ko-KR"/>
              </w:rPr>
              <w:t>sign[</w:t>
            </w:r>
            <w:r w:rsidR="000F7D4B" w:rsidRPr="00722515">
              <w:rPr>
                <w:noProof/>
                <w:lang w:eastAsia="ko-KR"/>
              </w:rPr>
              <w:t> </w:t>
            </w:r>
            <w:r w:rsidR="002311B9" w:rsidRPr="00722515">
              <w:rPr>
                <w:noProof/>
                <w:lang w:eastAsia="ko-KR"/>
              </w:rPr>
              <w:t>blkpos</w:t>
            </w:r>
            <w:r w:rsidR="000F7D4B" w:rsidRPr="00722515">
              <w:rPr>
                <w:noProof/>
                <w:lang w:eastAsia="ko-KR"/>
              </w:rPr>
              <w:t> </w:t>
            </w:r>
            <w:r w:rsidR="002311B9" w:rsidRPr="00722515">
              <w:rPr>
                <w:noProof/>
                <w:lang w:eastAsia="ko-KR"/>
              </w:rPr>
              <w:t>] = hidden_sign</w:t>
            </w:r>
          </w:p>
        </w:tc>
        <w:tc>
          <w:tcPr>
            <w:tcW w:w="1152" w:type="dxa"/>
          </w:tcPr>
          <w:p w14:paraId="5F74620D" w14:textId="2BB93C14" w:rsidR="002311B9" w:rsidRPr="00722515" w:rsidRDefault="002311B9" w:rsidP="00472DD2">
            <w:pPr>
              <w:pStyle w:val="tablecell"/>
              <w:keepNext w:val="0"/>
              <w:keepLines w:val="0"/>
              <w:spacing w:before="20" w:after="40"/>
              <w:jc w:val="center"/>
              <w:rPr>
                <w:noProof/>
                <w:lang w:val="fr-CH"/>
              </w:rPr>
            </w:pPr>
          </w:p>
        </w:tc>
      </w:tr>
      <w:tr w:rsidR="002311B9" w:rsidRPr="00722515" w14:paraId="4C15D4B5" w14:textId="77777777" w:rsidTr="00C01679">
        <w:trPr>
          <w:cantSplit/>
          <w:jc w:val="center"/>
        </w:trPr>
        <w:tc>
          <w:tcPr>
            <w:tcW w:w="7920" w:type="dxa"/>
          </w:tcPr>
          <w:p w14:paraId="1E1838E7" w14:textId="34ECA8BF"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0F7D4B" w:rsidRPr="00722515">
              <w:rPr>
                <w:noProof/>
                <w:lang w:eastAsia="ko-KR"/>
              </w:rPr>
              <w:t>e</w:t>
            </w:r>
            <w:r w:rsidR="002311B9" w:rsidRPr="00722515">
              <w:rPr>
                <w:noProof/>
                <w:lang w:eastAsia="ko-KR"/>
              </w:rPr>
              <w:t>lse</w:t>
            </w:r>
          </w:p>
        </w:tc>
        <w:tc>
          <w:tcPr>
            <w:tcW w:w="1152" w:type="dxa"/>
          </w:tcPr>
          <w:p w14:paraId="224BAC18" w14:textId="047095A0" w:rsidR="002311B9" w:rsidRPr="00722515" w:rsidRDefault="002311B9" w:rsidP="00472DD2">
            <w:pPr>
              <w:pStyle w:val="tablecell"/>
              <w:keepNext w:val="0"/>
              <w:keepLines w:val="0"/>
              <w:spacing w:before="20" w:after="40"/>
              <w:jc w:val="center"/>
              <w:rPr>
                <w:noProof/>
                <w:lang w:val="fr-CH"/>
              </w:rPr>
            </w:pPr>
          </w:p>
        </w:tc>
      </w:tr>
      <w:tr w:rsidR="002311B9" w:rsidRPr="00722515" w14:paraId="56FF8670" w14:textId="77777777" w:rsidTr="00C01679">
        <w:trPr>
          <w:cantSplit/>
          <w:jc w:val="center"/>
        </w:trPr>
        <w:tc>
          <w:tcPr>
            <w:tcW w:w="7920" w:type="dxa"/>
          </w:tcPr>
          <w:p w14:paraId="7C8E023C" w14:textId="6EB55318" w:rsidR="002311B9" w:rsidRPr="00722515" w:rsidRDefault="00EA7B4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b/>
                <w:noProof/>
                <w:lang w:eastAsia="ko-KR"/>
              </w:rPr>
              <w:t>sign</w:t>
            </w:r>
            <w:r w:rsidR="002311B9" w:rsidRPr="00722515">
              <w:rPr>
                <w:noProof/>
                <w:lang w:eastAsia="ko-KR"/>
              </w:rPr>
              <w:t>[</w:t>
            </w:r>
            <w:r w:rsidR="000F7D4B" w:rsidRPr="00722515">
              <w:rPr>
                <w:noProof/>
                <w:lang w:eastAsia="ko-KR"/>
              </w:rPr>
              <w:t> </w:t>
            </w:r>
            <w:r w:rsidR="002311B9" w:rsidRPr="00722515">
              <w:rPr>
                <w:noProof/>
                <w:lang w:eastAsia="ko-KR"/>
              </w:rPr>
              <w:t>blkpos</w:t>
            </w:r>
            <w:r w:rsidR="000F7D4B" w:rsidRPr="00722515">
              <w:rPr>
                <w:noProof/>
                <w:lang w:eastAsia="ko-KR"/>
              </w:rPr>
              <w:t> </w:t>
            </w:r>
            <w:r w:rsidR="002311B9" w:rsidRPr="00722515">
              <w:rPr>
                <w:noProof/>
                <w:lang w:eastAsia="ko-KR"/>
              </w:rPr>
              <w:t>]</w:t>
            </w:r>
          </w:p>
        </w:tc>
        <w:tc>
          <w:tcPr>
            <w:tcW w:w="1152" w:type="dxa"/>
          </w:tcPr>
          <w:p w14:paraId="6EF8B9DF" w14:textId="4932D0A0" w:rsidR="002311B9" w:rsidRPr="00722515" w:rsidRDefault="00B123E9" w:rsidP="00472DD2">
            <w:pPr>
              <w:pStyle w:val="tablecell"/>
              <w:keepNext w:val="0"/>
              <w:keepLines w:val="0"/>
              <w:spacing w:before="20" w:after="40"/>
              <w:jc w:val="center"/>
              <w:rPr>
                <w:noProof/>
                <w:lang w:val="fr-CH"/>
              </w:rPr>
            </w:pPr>
            <w:r w:rsidRPr="00722515">
              <w:rPr>
                <w:noProof/>
              </w:rPr>
              <w:t>ae(v)</w:t>
            </w:r>
          </w:p>
        </w:tc>
      </w:tr>
      <w:tr w:rsidR="002311B9" w:rsidRPr="00722515" w14:paraId="5F65F8D0" w14:textId="77777777" w:rsidTr="00C01679">
        <w:trPr>
          <w:cantSplit/>
          <w:jc w:val="center"/>
        </w:trPr>
        <w:tc>
          <w:tcPr>
            <w:tcW w:w="7920" w:type="dxa"/>
          </w:tcPr>
          <w:p w14:paraId="23D55C38" w14:textId="3344E7D1" w:rsidR="002311B9" w:rsidRPr="00722515" w:rsidRDefault="00EA7B4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lang w:eastAsia="ko-KR"/>
              </w:rPr>
              <w:t>}</w:t>
            </w:r>
          </w:p>
        </w:tc>
        <w:tc>
          <w:tcPr>
            <w:tcW w:w="1152" w:type="dxa"/>
          </w:tcPr>
          <w:p w14:paraId="4B3F888A" w14:textId="637CD1B4" w:rsidR="002311B9" w:rsidRPr="00722515" w:rsidRDefault="002311B9" w:rsidP="00472DD2">
            <w:pPr>
              <w:pStyle w:val="tablecell"/>
              <w:keepNext w:val="0"/>
              <w:keepLines w:val="0"/>
              <w:spacing w:before="20" w:after="40"/>
              <w:jc w:val="center"/>
              <w:rPr>
                <w:noProof/>
                <w:lang w:val="fr-CH"/>
              </w:rPr>
            </w:pPr>
          </w:p>
        </w:tc>
      </w:tr>
      <w:tr w:rsidR="002311B9" w:rsidRPr="00722515" w14:paraId="520D6B64" w14:textId="77777777" w:rsidTr="00C01679">
        <w:trPr>
          <w:cantSplit/>
          <w:jc w:val="center"/>
        </w:trPr>
        <w:tc>
          <w:tcPr>
            <w:tcW w:w="7920" w:type="dxa"/>
          </w:tcPr>
          <w:p w14:paraId="660725DE" w14:textId="18033336" w:rsidR="002311B9" w:rsidRPr="00722515" w:rsidRDefault="000F7D4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lang w:eastAsia="ko-KR"/>
              </w:rPr>
              <w:t>else</w:t>
            </w:r>
          </w:p>
        </w:tc>
        <w:tc>
          <w:tcPr>
            <w:tcW w:w="1152" w:type="dxa"/>
          </w:tcPr>
          <w:p w14:paraId="3B449B7A" w14:textId="1782CB1A" w:rsidR="002311B9" w:rsidRPr="00722515" w:rsidRDefault="002311B9" w:rsidP="00472DD2">
            <w:pPr>
              <w:pStyle w:val="tablecell"/>
              <w:keepNext w:val="0"/>
              <w:keepLines w:val="0"/>
              <w:spacing w:before="20" w:after="40"/>
              <w:jc w:val="center"/>
              <w:rPr>
                <w:noProof/>
                <w:lang w:val="fr-CH"/>
              </w:rPr>
            </w:pPr>
          </w:p>
        </w:tc>
      </w:tr>
      <w:tr w:rsidR="002311B9" w:rsidRPr="00722515" w14:paraId="6A9EE9E7" w14:textId="77777777" w:rsidTr="00C01679">
        <w:trPr>
          <w:cantSplit/>
          <w:jc w:val="center"/>
        </w:trPr>
        <w:tc>
          <w:tcPr>
            <w:tcW w:w="7920" w:type="dxa"/>
          </w:tcPr>
          <w:p w14:paraId="3163CA6C" w14:textId="1C9AE76F" w:rsidR="002311B9" w:rsidRPr="00722515" w:rsidRDefault="000F7D4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b/>
                <w:noProof/>
                <w:lang w:eastAsia="ko-KR"/>
              </w:rPr>
              <w:t>sign_rsp</w:t>
            </w:r>
            <w:r w:rsidR="002311B9" w:rsidRPr="00722515">
              <w:rPr>
                <w:noProof/>
                <w:lang w:eastAsia="ko-KR"/>
              </w:rPr>
              <w:t>[</w:t>
            </w:r>
            <w:r w:rsidRPr="00722515">
              <w:rPr>
                <w:noProof/>
                <w:lang w:eastAsia="ko-KR"/>
              </w:rPr>
              <w:t> </w:t>
            </w:r>
            <w:r w:rsidR="002311B9" w:rsidRPr="00722515">
              <w:rPr>
                <w:noProof/>
                <w:lang w:eastAsia="ko-KR"/>
              </w:rPr>
              <w:t>blkpos</w:t>
            </w:r>
            <w:r w:rsidRPr="00722515">
              <w:rPr>
                <w:noProof/>
                <w:lang w:eastAsia="ko-KR"/>
              </w:rPr>
              <w:t> </w:t>
            </w:r>
            <w:r w:rsidR="002311B9" w:rsidRPr="00722515">
              <w:rPr>
                <w:noProof/>
                <w:lang w:eastAsia="ko-KR"/>
              </w:rPr>
              <w:t>]</w:t>
            </w:r>
          </w:p>
        </w:tc>
        <w:tc>
          <w:tcPr>
            <w:tcW w:w="1152" w:type="dxa"/>
          </w:tcPr>
          <w:p w14:paraId="5C595857" w14:textId="6B04EB01" w:rsidR="002311B9" w:rsidRPr="00722515" w:rsidRDefault="00B123E9" w:rsidP="00472DD2">
            <w:pPr>
              <w:pStyle w:val="tablecell"/>
              <w:keepNext w:val="0"/>
              <w:keepLines w:val="0"/>
              <w:spacing w:before="20" w:after="40"/>
              <w:jc w:val="center"/>
              <w:rPr>
                <w:noProof/>
                <w:lang w:val="fr-CH"/>
              </w:rPr>
            </w:pPr>
            <w:r w:rsidRPr="00722515">
              <w:rPr>
                <w:noProof/>
              </w:rPr>
              <w:t>ae(v)</w:t>
            </w:r>
          </w:p>
        </w:tc>
      </w:tr>
      <w:tr w:rsidR="000E5AA4" w:rsidRPr="00722515" w14:paraId="1E923505" w14:textId="77777777" w:rsidTr="00C01679">
        <w:trPr>
          <w:cantSplit/>
          <w:jc w:val="center"/>
        </w:trPr>
        <w:tc>
          <w:tcPr>
            <w:tcW w:w="7920" w:type="dxa"/>
          </w:tcPr>
          <w:p w14:paraId="213E162A" w14:textId="1AA8048A" w:rsidR="000E5AA4" w:rsidRPr="00722515" w:rsidRDefault="000F7D4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000E5AA4" w:rsidRPr="00722515">
              <w:rPr>
                <w:noProof/>
                <w:lang w:eastAsia="ko-KR"/>
              </w:rPr>
              <w:t>}</w:t>
            </w:r>
          </w:p>
        </w:tc>
        <w:tc>
          <w:tcPr>
            <w:tcW w:w="1152" w:type="dxa"/>
          </w:tcPr>
          <w:p w14:paraId="65E508DF" w14:textId="77777777" w:rsidR="000E5AA4" w:rsidRPr="00722515" w:rsidRDefault="000E5AA4" w:rsidP="00472DD2">
            <w:pPr>
              <w:pStyle w:val="tablecell"/>
              <w:keepNext w:val="0"/>
              <w:keepLines w:val="0"/>
              <w:spacing w:before="20" w:after="40"/>
              <w:jc w:val="center"/>
              <w:rPr>
                <w:noProof/>
                <w:lang w:val="fr-CH"/>
              </w:rPr>
            </w:pPr>
          </w:p>
        </w:tc>
      </w:tr>
      <w:tr w:rsidR="002311B9" w:rsidRPr="00722515" w14:paraId="4160FEA3" w14:textId="77777777" w:rsidTr="00C01679">
        <w:trPr>
          <w:cantSplit/>
          <w:jc w:val="center"/>
        </w:trPr>
        <w:tc>
          <w:tcPr>
            <w:tcW w:w="7920" w:type="dxa"/>
          </w:tcPr>
          <w:p w14:paraId="6CD872CC" w14:textId="11019AA8" w:rsidR="002311B9" w:rsidRPr="00722515" w:rsidRDefault="000F7D4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noProof/>
                <w:lang w:eastAsia="ko-KR"/>
              </w:rPr>
              <w:t>}</w:t>
            </w:r>
          </w:p>
        </w:tc>
        <w:tc>
          <w:tcPr>
            <w:tcW w:w="1152" w:type="dxa"/>
          </w:tcPr>
          <w:p w14:paraId="46B8FA24" w14:textId="7C0E1C28" w:rsidR="002311B9" w:rsidRPr="00722515" w:rsidRDefault="002311B9" w:rsidP="00472DD2">
            <w:pPr>
              <w:pStyle w:val="tablecell"/>
              <w:keepNext w:val="0"/>
              <w:keepLines w:val="0"/>
              <w:spacing w:before="20" w:after="40"/>
              <w:jc w:val="center"/>
              <w:rPr>
                <w:noProof/>
                <w:lang w:val="fr-CH"/>
              </w:rPr>
            </w:pPr>
          </w:p>
        </w:tc>
      </w:tr>
      <w:tr w:rsidR="002311B9" w:rsidRPr="00722515" w14:paraId="433EB6B7" w14:textId="77777777" w:rsidTr="00C01679">
        <w:trPr>
          <w:cantSplit/>
          <w:jc w:val="center"/>
        </w:trPr>
        <w:tc>
          <w:tcPr>
            <w:tcW w:w="7920" w:type="dxa"/>
          </w:tcPr>
          <w:p w14:paraId="41157899" w14:textId="3D26BCFC" w:rsidR="002311B9" w:rsidRPr="00722515" w:rsidRDefault="000F7D4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noProof/>
                <w:lang w:eastAsia="ko-KR"/>
              </w:rPr>
              <w:t>else{</w:t>
            </w:r>
          </w:p>
        </w:tc>
        <w:tc>
          <w:tcPr>
            <w:tcW w:w="1152" w:type="dxa"/>
          </w:tcPr>
          <w:p w14:paraId="6FC06710" w14:textId="1DD2B5A2" w:rsidR="002311B9" w:rsidRPr="00722515" w:rsidRDefault="002311B9" w:rsidP="00472DD2">
            <w:pPr>
              <w:pStyle w:val="tablecell"/>
              <w:keepNext w:val="0"/>
              <w:keepLines w:val="0"/>
              <w:spacing w:before="20" w:after="40"/>
              <w:jc w:val="center"/>
              <w:rPr>
                <w:noProof/>
                <w:lang w:val="fr-CH"/>
              </w:rPr>
            </w:pPr>
          </w:p>
        </w:tc>
      </w:tr>
      <w:tr w:rsidR="002311B9" w:rsidRPr="00722515" w14:paraId="2A5C7982" w14:textId="77777777" w:rsidTr="00C01679">
        <w:trPr>
          <w:cantSplit/>
          <w:jc w:val="center"/>
        </w:trPr>
        <w:tc>
          <w:tcPr>
            <w:tcW w:w="7920" w:type="dxa"/>
          </w:tcPr>
          <w:p w14:paraId="57F46584" w14:textId="1A8930AD" w:rsidR="002311B9" w:rsidRPr="00722515" w:rsidRDefault="00F454F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for(</w:t>
            </w:r>
            <w:r w:rsidRPr="00722515">
              <w:rPr>
                <w:noProof/>
              </w:rPr>
              <w:t> </w:t>
            </w:r>
            <w:r w:rsidR="002311B9" w:rsidRPr="00722515">
              <w:rPr>
                <w:noProof/>
              </w:rPr>
              <w:t>n =</w:t>
            </w:r>
            <w:r w:rsidRPr="00722515">
              <w:rPr>
                <w:noProof/>
              </w:rPr>
              <w:t> </w:t>
            </w:r>
            <w:r w:rsidR="002311B9" w:rsidRPr="00722515">
              <w:rPr>
                <w:noProof/>
              </w:rPr>
              <w:t>( i</w:t>
            </w:r>
            <w:r w:rsidRPr="00722515">
              <w:rPr>
                <w:noProof/>
              </w:rPr>
              <w:t> </w:t>
            </w:r>
            <w:r w:rsidR="002311B9" w:rsidRPr="00722515">
              <w:rPr>
                <w:noProof/>
              </w:rPr>
              <w:t>=</w:t>
            </w:r>
            <w:r w:rsidRPr="00722515">
              <w:rPr>
                <w:noProof/>
              </w:rPr>
              <w:t> </w:t>
            </w:r>
            <w:r w:rsidR="002311B9" w:rsidRPr="00722515">
              <w:rPr>
                <w:noProof/>
              </w:rPr>
              <w:t>=</w:t>
            </w:r>
            <w:r w:rsidRPr="00722515">
              <w:rPr>
                <w:noProof/>
              </w:rPr>
              <w:t> </w:t>
            </w:r>
            <w:r w:rsidR="002311B9" w:rsidRPr="00722515">
              <w:rPr>
                <w:noProof/>
              </w:rPr>
              <w:t>lastSet ? lastScanPos</w:t>
            </w:r>
            <w:r w:rsidRPr="00722515">
              <w:rPr>
                <w:noProof/>
              </w:rPr>
              <w:t> – </w:t>
            </w:r>
            <w:r w:rsidR="002311B9" w:rsidRPr="00722515">
              <w:rPr>
                <w:noProof/>
              </w:rPr>
              <w:t>setPos</w:t>
            </w:r>
            <w:r w:rsidRPr="00722515">
              <w:rPr>
                <w:rFonts w:eastAsia="Malgun Gothic"/>
                <w:noProof/>
              </w:rPr>
              <w:t> </w:t>
            </w:r>
            <w:r w:rsidRPr="00722515">
              <w:rPr>
                <w:noProof/>
              </w:rPr>
              <w:t>: 15 ; n &gt;= 0; n− − </w:t>
            </w:r>
            <w:r w:rsidR="002311B9" w:rsidRPr="00722515">
              <w:rPr>
                <w:noProof/>
              </w:rPr>
              <w:t>)</w:t>
            </w:r>
            <w:r w:rsidRPr="00722515">
              <w:rPr>
                <w:noProof/>
              </w:rPr>
              <w:t xml:space="preserve"> </w:t>
            </w:r>
            <w:r w:rsidR="002311B9" w:rsidRPr="00722515">
              <w:rPr>
                <w:noProof/>
              </w:rPr>
              <w:t>{</w:t>
            </w:r>
          </w:p>
        </w:tc>
        <w:tc>
          <w:tcPr>
            <w:tcW w:w="1152" w:type="dxa"/>
          </w:tcPr>
          <w:p w14:paraId="55E76D64" w14:textId="2CDA5357" w:rsidR="002311B9" w:rsidRPr="00722515" w:rsidRDefault="002311B9" w:rsidP="00472DD2">
            <w:pPr>
              <w:pStyle w:val="tablecell"/>
              <w:keepNext w:val="0"/>
              <w:keepLines w:val="0"/>
              <w:spacing w:before="20" w:after="40"/>
              <w:jc w:val="center"/>
              <w:rPr>
                <w:noProof/>
                <w:lang w:val="fr-CH"/>
              </w:rPr>
            </w:pPr>
          </w:p>
        </w:tc>
      </w:tr>
      <w:tr w:rsidR="002311B9" w:rsidRPr="00722515" w14:paraId="4C693B6C" w14:textId="77777777" w:rsidTr="00C01679">
        <w:trPr>
          <w:cantSplit/>
          <w:jc w:val="center"/>
        </w:trPr>
        <w:tc>
          <w:tcPr>
            <w:tcW w:w="7920" w:type="dxa"/>
          </w:tcPr>
          <w:p w14:paraId="38AE4472" w14:textId="6CCDF6FE" w:rsidR="002311B9" w:rsidRPr="00722515" w:rsidRDefault="00F454F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blkpos = ScanOrder[</w:t>
            </w:r>
            <w:r w:rsidRPr="00722515">
              <w:rPr>
                <w:noProof/>
              </w:rPr>
              <w:t> </w:t>
            </w:r>
            <w:r w:rsidR="002311B9" w:rsidRPr="00722515">
              <w:rPr>
                <w:noProof/>
              </w:rPr>
              <w:t>setPos</w:t>
            </w:r>
            <w:r w:rsidRPr="00722515">
              <w:rPr>
                <w:noProof/>
              </w:rPr>
              <w:t> </w:t>
            </w:r>
            <w:r w:rsidR="002311B9" w:rsidRPr="00722515">
              <w:rPr>
                <w:noProof/>
              </w:rPr>
              <w:t>+</w:t>
            </w:r>
            <w:r w:rsidRPr="00722515">
              <w:rPr>
                <w:noProof/>
              </w:rPr>
              <w:t> </w:t>
            </w:r>
            <w:r w:rsidR="002311B9" w:rsidRPr="00722515">
              <w:rPr>
                <w:noProof/>
              </w:rPr>
              <w:t>n</w:t>
            </w:r>
            <w:r w:rsidRPr="00722515">
              <w:rPr>
                <w:noProof/>
              </w:rPr>
              <w:t> </w:t>
            </w:r>
            <w:r w:rsidR="002311B9" w:rsidRPr="00722515">
              <w:rPr>
                <w:noProof/>
              </w:rPr>
              <w:t>]</w:t>
            </w:r>
          </w:p>
        </w:tc>
        <w:tc>
          <w:tcPr>
            <w:tcW w:w="1152" w:type="dxa"/>
          </w:tcPr>
          <w:p w14:paraId="1084A98D" w14:textId="24548F09" w:rsidR="002311B9" w:rsidRPr="00722515" w:rsidRDefault="002311B9" w:rsidP="00472DD2">
            <w:pPr>
              <w:pStyle w:val="tablecell"/>
              <w:keepNext w:val="0"/>
              <w:keepLines w:val="0"/>
              <w:spacing w:before="20" w:after="40"/>
              <w:jc w:val="center"/>
              <w:rPr>
                <w:noProof/>
                <w:lang w:val="fr-CH"/>
              </w:rPr>
            </w:pPr>
          </w:p>
        </w:tc>
      </w:tr>
      <w:tr w:rsidR="002311B9" w:rsidRPr="00722515" w14:paraId="47B368C2" w14:textId="77777777" w:rsidTr="00C01679">
        <w:trPr>
          <w:cantSplit/>
          <w:jc w:val="center"/>
        </w:trPr>
        <w:tc>
          <w:tcPr>
            <w:tcW w:w="7920" w:type="dxa"/>
          </w:tcPr>
          <w:p w14:paraId="7C1976B9" w14:textId="5F9340DA" w:rsidR="002311B9" w:rsidRPr="00722515" w:rsidRDefault="002311B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Pr="00722515">
              <w:rPr>
                <w:noProof/>
                <w:lang w:val="fr-CH"/>
              </w:rPr>
              <w:tab/>
            </w:r>
            <w:r w:rsidR="00F454FE" w:rsidRPr="00722515">
              <w:rPr>
                <w:noProof/>
              </w:rPr>
              <w:tab/>
            </w:r>
            <w:r w:rsidR="00F454FE" w:rsidRPr="00722515">
              <w:rPr>
                <w:noProof/>
              </w:rPr>
              <w:tab/>
            </w:r>
            <w:r w:rsidRPr="00722515">
              <w:rPr>
                <w:noProof/>
              </w:rPr>
              <w:t>if(</w:t>
            </w:r>
            <w:r w:rsidR="00F454FE" w:rsidRPr="00722515">
              <w:rPr>
                <w:noProof/>
              </w:rPr>
              <w:t> </w:t>
            </w:r>
            <w:r w:rsidRPr="00722515">
              <w:rPr>
                <w:noProof/>
              </w:rPr>
              <w:t>sig_flag[ blkpos ]</w:t>
            </w:r>
            <w:r w:rsidR="00F454FE" w:rsidRPr="00722515">
              <w:rPr>
                <w:noProof/>
              </w:rPr>
              <w:t xml:space="preserve"> </w:t>
            </w:r>
            <w:r w:rsidRPr="00722515">
              <w:rPr>
                <w:noProof/>
                <w:lang w:eastAsia="ko-KR"/>
              </w:rPr>
              <w:t xml:space="preserve">&amp;&amp; </w:t>
            </w:r>
            <w:r w:rsidR="00B15531" w:rsidRPr="00722515">
              <w:rPr>
                <w:noProof/>
                <w:lang w:eastAsia="ko-KR"/>
              </w:rPr>
              <w:br/>
            </w:r>
            <w:r w:rsidR="00B15531" w:rsidRPr="00722515">
              <w:rPr>
                <w:noProof/>
              </w:rPr>
              <w:tab/>
            </w:r>
            <w:r w:rsidR="00B15531" w:rsidRPr="00722515">
              <w:rPr>
                <w:noProof/>
              </w:rPr>
              <w:tab/>
            </w:r>
            <w:r w:rsidR="00B15531" w:rsidRPr="00722515">
              <w:rPr>
                <w:noProof/>
              </w:rPr>
              <w:tab/>
            </w:r>
            <w:r w:rsidR="00B15531" w:rsidRPr="00722515">
              <w:rPr>
                <w:noProof/>
              </w:rPr>
              <w:tab/>
            </w:r>
            <w:r w:rsidR="00B15531" w:rsidRPr="00722515">
              <w:rPr>
                <w:noProof/>
              </w:rPr>
              <w:tab/>
            </w:r>
            <w:r w:rsidR="00B15531" w:rsidRPr="00722515">
              <w:rPr>
                <w:noProof/>
              </w:rPr>
              <w:tab/>
            </w:r>
            <w:r w:rsidRPr="00722515">
              <w:rPr>
                <w:noProof/>
              </w:rPr>
              <w:t>(!sign_data_hiding_enabled</w:t>
            </w:r>
            <w:r w:rsidRPr="00722515">
              <w:rPr>
                <w:noProof/>
                <w:lang w:eastAsia="ko-KR"/>
              </w:rPr>
              <w:t>_flag</w:t>
            </w:r>
            <w:r w:rsidR="00F454FE" w:rsidRPr="00722515">
              <w:rPr>
                <w:noProof/>
              </w:rPr>
              <w:t xml:space="preserve"> | | !signHidden[i] | |</w:t>
            </w:r>
            <w:r w:rsidR="00F454FE" w:rsidRPr="00722515">
              <w:rPr>
                <w:noProof/>
              </w:rPr>
              <w:br/>
            </w:r>
            <w:r w:rsidR="00F454FE" w:rsidRPr="00722515">
              <w:rPr>
                <w:noProof/>
                <w:lang w:val="fr-CH"/>
              </w:rPr>
              <w:tab/>
            </w:r>
            <w:r w:rsidR="00F454FE" w:rsidRPr="00722515">
              <w:rPr>
                <w:noProof/>
                <w:lang w:val="fr-CH"/>
              </w:rPr>
              <w:tab/>
            </w:r>
            <w:r w:rsidR="00F454FE" w:rsidRPr="00722515">
              <w:rPr>
                <w:noProof/>
                <w:lang w:val="fr-CH"/>
              </w:rPr>
              <w:tab/>
            </w:r>
            <w:r w:rsidR="00F454FE" w:rsidRPr="00722515">
              <w:rPr>
                <w:noProof/>
                <w:lang w:val="fr-CH"/>
              </w:rPr>
              <w:tab/>
            </w:r>
            <w:r w:rsidR="00F454FE" w:rsidRPr="00722515">
              <w:rPr>
                <w:noProof/>
                <w:lang w:val="fr-CH"/>
              </w:rPr>
              <w:tab/>
            </w:r>
            <w:r w:rsidR="00F454FE" w:rsidRPr="00722515">
              <w:rPr>
                <w:noProof/>
                <w:lang w:val="fr-CH"/>
              </w:rPr>
              <w:tab/>
            </w:r>
            <w:r w:rsidRPr="00722515">
              <w:rPr>
                <w:noProof/>
              </w:rPr>
              <w:t xml:space="preserve">( n != firstSigScanPos ) </w:t>
            </w:r>
            <w:r w:rsidRPr="00722515">
              <w:rPr>
                <w:noProof/>
                <w:lang w:eastAsia="ko-KR"/>
              </w:rPr>
              <w:t xml:space="preserve">) </w:t>
            </w:r>
            <w:r w:rsidRPr="00722515">
              <w:rPr>
                <w:noProof/>
              </w:rPr>
              <w:t>)</w:t>
            </w:r>
          </w:p>
        </w:tc>
        <w:tc>
          <w:tcPr>
            <w:tcW w:w="1152" w:type="dxa"/>
          </w:tcPr>
          <w:p w14:paraId="77EC84E6" w14:textId="4B375958" w:rsidR="002311B9" w:rsidRPr="00722515" w:rsidRDefault="002311B9" w:rsidP="00472DD2">
            <w:pPr>
              <w:pStyle w:val="tablecell"/>
              <w:keepNext w:val="0"/>
              <w:keepLines w:val="0"/>
              <w:spacing w:before="20" w:after="40"/>
              <w:jc w:val="center"/>
              <w:rPr>
                <w:noProof/>
                <w:lang w:val="fr-CH"/>
              </w:rPr>
            </w:pPr>
          </w:p>
        </w:tc>
      </w:tr>
      <w:tr w:rsidR="002311B9" w:rsidRPr="00722515" w14:paraId="3C1DC82B" w14:textId="77777777" w:rsidTr="00C01679">
        <w:trPr>
          <w:cantSplit/>
          <w:jc w:val="center"/>
        </w:trPr>
        <w:tc>
          <w:tcPr>
            <w:tcW w:w="7920" w:type="dxa"/>
          </w:tcPr>
          <w:p w14:paraId="48C6C865" w14:textId="6E0CC044" w:rsidR="002311B9" w:rsidRPr="00722515" w:rsidRDefault="00080FC4" w:rsidP="00864EBF">
            <w:pPr>
              <w:keepLines/>
              <w:tabs>
                <w:tab w:val="left" w:pos="216"/>
                <w:tab w:val="left" w:pos="432"/>
                <w:tab w:val="left" w:pos="648"/>
                <w:tab w:val="left" w:pos="864"/>
                <w:tab w:val="left" w:pos="1085"/>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Pr="00722515">
              <w:rPr>
                <w:noProof/>
                <w:lang w:val="fr-CH"/>
              </w:rPr>
              <w:tab/>
            </w:r>
            <w:r w:rsidRPr="00722515">
              <w:rPr>
                <w:noProof/>
                <w:lang w:val="fr-CH"/>
              </w:rPr>
              <w:tab/>
            </w:r>
            <w:r w:rsidRPr="00722515">
              <w:rPr>
                <w:noProof/>
                <w:lang w:val="fr-CH"/>
              </w:rPr>
              <w:tab/>
            </w:r>
            <w:r w:rsidRPr="00722515">
              <w:rPr>
                <w:noProof/>
                <w:lang w:val="fr-CH"/>
              </w:rPr>
              <w:tab/>
            </w:r>
            <w:r w:rsidR="002311B9" w:rsidRPr="00722515">
              <w:rPr>
                <w:b/>
                <w:bCs/>
                <w:noProof/>
              </w:rPr>
              <w:t>sign</w:t>
            </w:r>
            <w:r w:rsidR="002311B9" w:rsidRPr="00722515">
              <w:rPr>
                <w:bCs/>
                <w:noProof/>
              </w:rPr>
              <w:t>[</w:t>
            </w:r>
            <w:r w:rsidR="002311B9" w:rsidRPr="00722515">
              <w:rPr>
                <w:noProof/>
              </w:rPr>
              <w:t> blkpos </w:t>
            </w:r>
            <w:r w:rsidR="002311B9" w:rsidRPr="00722515">
              <w:rPr>
                <w:bCs/>
                <w:noProof/>
              </w:rPr>
              <w:t>]</w:t>
            </w:r>
          </w:p>
        </w:tc>
        <w:tc>
          <w:tcPr>
            <w:tcW w:w="1152" w:type="dxa"/>
          </w:tcPr>
          <w:p w14:paraId="0D02B671" w14:textId="7A5B5BB8" w:rsidR="002311B9" w:rsidRPr="00722515" w:rsidRDefault="00B123E9" w:rsidP="00472DD2">
            <w:pPr>
              <w:pStyle w:val="tablecell"/>
              <w:keepNext w:val="0"/>
              <w:keepLines w:val="0"/>
              <w:spacing w:before="20" w:after="40"/>
              <w:jc w:val="center"/>
              <w:rPr>
                <w:noProof/>
                <w:lang w:val="fr-CH"/>
              </w:rPr>
            </w:pPr>
            <w:r w:rsidRPr="00722515">
              <w:rPr>
                <w:noProof/>
              </w:rPr>
              <w:t>ae(v)</w:t>
            </w:r>
          </w:p>
        </w:tc>
      </w:tr>
      <w:tr w:rsidR="002311B9" w:rsidRPr="00722515" w14:paraId="5B90152F" w14:textId="77777777" w:rsidTr="00C01679">
        <w:trPr>
          <w:cantSplit/>
          <w:jc w:val="center"/>
        </w:trPr>
        <w:tc>
          <w:tcPr>
            <w:tcW w:w="7920" w:type="dxa"/>
          </w:tcPr>
          <w:p w14:paraId="4D8A9D8D" w14:textId="6C694542" w:rsidR="002311B9" w:rsidRPr="00722515" w:rsidRDefault="00080FC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Pr="00722515">
              <w:rPr>
                <w:noProof/>
                <w:lang w:val="fr-CH"/>
              </w:rPr>
              <w:tab/>
            </w:r>
            <w:r w:rsidRPr="00722515">
              <w:rPr>
                <w:noProof/>
                <w:lang w:val="fr-CH"/>
              </w:rPr>
              <w:tab/>
            </w:r>
            <w:r w:rsidR="002311B9" w:rsidRPr="00722515">
              <w:rPr>
                <w:noProof/>
                <w:lang w:eastAsia="ko-KR"/>
              </w:rPr>
              <w:t>}</w:t>
            </w:r>
          </w:p>
        </w:tc>
        <w:tc>
          <w:tcPr>
            <w:tcW w:w="1152" w:type="dxa"/>
          </w:tcPr>
          <w:p w14:paraId="59CAFE71" w14:textId="384E733B" w:rsidR="002311B9" w:rsidRPr="00722515" w:rsidRDefault="002311B9" w:rsidP="00472DD2">
            <w:pPr>
              <w:pStyle w:val="tablecell"/>
              <w:keepNext w:val="0"/>
              <w:keepLines w:val="0"/>
              <w:spacing w:before="20" w:after="40"/>
              <w:jc w:val="center"/>
              <w:rPr>
                <w:noProof/>
                <w:lang w:val="fr-CH"/>
              </w:rPr>
            </w:pPr>
          </w:p>
        </w:tc>
      </w:tr>
      <w:tr w:rsidR="002311B9" w:rsidRPr="00722515" w14:paraId="3695F716" w14:textId="77777777" w:rsidTr="00C01679">
        <w:trPr>
          <w:cantSplit/>
          <w:jc w:val="center"/>
        </w:trPr>
        <w:tc>
          <w:tcPr>
            <w:tcW w:w="7920" w:type="dxa"/>
          </w:tcPr>
          <w:p w14:paraId="418987A3" w14:textId="5AF1AA1E" w:rsidR="002311B9" w:rsidRPr="00722515" w:rsidRDefault="00080FC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Pr="00722515">
              <w:rPr>
                <w:noProof/>
                <w:lang w:val="fr-CH"/>
              </w:rPr>
              <w:tab/>
            </w:r>
            <w:r w:rsidR="002311B9" w:rsidRPr="00722515">
              <w:rPr>
                <w:noProof/>
                <w:lang w:eastAsia="ko-KR"/>
              </w:rPr>
              <w:t>}</w:t>
            </w:r>
          </w:p>
        </w:tc>
        <w:tc>
          <w:tcPr>
            <w:tcW w:w="1152" w:type="dxa"/>
          </w:tcPr>
          <w:p w14:paraId="542550B4" w14:textId="50D4609C" w:rsidR="002311B9" w:rsidRPr="00722515" w:rsidRDefault="002311B9" w:rsidP="00472DD2">
            <w:pPr>
              <w:pStyle w:val="tablecell"/>
              <w:keepNext w:val="0"/>
              <w:keepLines w:val="0"/>
              <w:spacing w:before="20" w:after="40"/>
              <w:jc w:val="center"/>
              <w:rPr>
                <w:noProof/>
                <w:lang w:val="fr-CH"/>
              </w:rPr>
            </w:pPr>
          </w:p>
        </w:tc>
      </w:tr>
      <w:tr w:rsidR="002311B9" w:rsidRPr="00722515" w14:paraId="7840C97C" w14:textId="77777777" w:rsidTr="00C01679">
        <w:trPr>
          <w:cantSplit/>
          <w:jc w:val="center"/>
        </w:trPr>
        <w:tc>
          <w:tcPr>
            <w:tcW w:w="7920" w:type="dxa"/>
          </w:tcPr>
          <w:p w14:paraId="3234DDD6" w14:textId="41BECB4D" w:rsidR="002311B9" w:rsidRPr="00722515" w:rsidRDefault="00080FC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002311B9" w:rsidRPr="00722515">
              <w:rPr>
                <w:noProof/>
                <w:lang w:eastAsia="ko-KR"/>
              </w:rPr>
              <w:t>}</w:t>
            </w:r>
          </w:p>
        </w:tc>
        <w:tc>
          <w:tcPr>
            <w:tcW w:w="1152" w:type="dxa"/>
          </w:tcPr>
          <w:p w14:paraId="312F223A" w14:textId="197B5C92" w:rsidR="002311B9" w:rsidRPr="00722515" w:rsidRDefault="002311B9" w:rsidP="00472DD2">
            <w:pPr>
              <w:pStyle w:val="tablecell"/>
              <w:keepNext w:val="0"/>
              <w:keepLines w:val="0"/>
              <w:spacing w:before="20" w:after="40"/>
              <w:jc w:val="center"/>
              <w:rPr>
                <w:noProof/>
                <w:lang w:val="fr-CH"/>
              </w:rPr>
            </w:pPr>
          </w:p>
        </w:tc>
      </w:tr>
      <w:tr w:rsidR="002311B9" w:rsidRPr="00722515" w14:paraId="433811F0" w14:textId="77777777" w:rsidTr="00C01679">
        <w:trPr>
          <w:cantSplit/>
          <w:jc w:val="center"/>
        </w:trPr>
        <w:tc>
          <w:tcPr>
            <w:tcW w:w="7920" w:type="dxa"/>
          </w:tcPr>
          <w:p w14:paraId="687E7FA6" w14:textId="7B806A0B" w:rsidR="002311B9" w:rsidRPr="00722515" w:rsidRDefault="00080FC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002311B9" w:rsidRPr="00722515">
              <w:rPr>
                <w:noProof/>
                <w:lang w:eastAsia="ko-KR"/>
              </w:rPr>
              <w:t>}</w:t>
            </w:r>
          </w:p>
        </w:tc>
        <w:tc>
          <w:tcPr>
            <w:tcW w:w="1152" w:type="dxa"/>
          </w:tcPr>
          <w:p w14:paraId="57F3E8D5" w14:textId="0F90264F" w:rsidR="002311B9" w:rsidRPr="00722515" w:rsidRDefault="002311B9" w:rsidP="00472DD2">
            <w:pPr>
              <w:pStyle w:val="tablecell"/>
              <w:keepNext w:val="0"/>
              <w:keepLines w:val="0"/>
              <w:spacing w:before="20" w:after="40"/>
              <w:jc w:val="center"/>
              <w:rPr>
                <w:noProof/>
                <w:lang w:val="fr-CH"/>
              </w:rPr>
            </w:pPr>
          </w:p>
        </w:tc>
      </w:tr>
      <w:tr w:rsidR="002311B9" w:rsidRPr="00722515" w14:paraId="4588FA78" w14:textId="77777777" w:rsidTr="00C01679">
        <w:trPr>
          <w:cantSplit/>
          <w:jc w:val="center"/>
        </w:trPr>
        <w:tc>
          <w:tcPr>
            <w:tcW w:w="7920" w:type="dxa"/>
          </w:tcPr>
          <w:p w14:paraId="591506DE" w14:textId="47BE121C" w:rsidR="002311B9" w:rsidRPr="00722515" w:rsidRDefault="000E5AA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w:t>
            </w:r>
          </w:p>
        </w:tc>
        <w:tc>
          <w:tcPr>
            <w:tcW w:w="1152" w:type="dxa"/>
          </w:tcPr>
          <w:p w14:paraId="16B554F5" w14:textId="687223D7" w:rsidR="002311B9" w:rsidRPr="00722515" w:rsidRDefault="002311B9" w:rsidP="00472DD2">
            <w:pPr>
              <w:pStyle w:val="tablecell"/>
              <w:keepNext w:val="0"/>
              <w:keepLines w:val="0"/>
              <w:spacing w:before="20" w:after="40"/>
              <w:jc w:val="center"/>
              <w:rPr>
                <w:noProof/>
                <w:lang w:val="fr-CH"/>
              </w:rPr>
            </w:pPr>
          </w:p>
        </w:tc>
      </w:tr>
    </w:tbl>
    <w:p w14:paraId="239C6049" w14:textId="77777777" w:rsidR="6C979F31" w:rsidRDefault="6C979F31" w:rsidP="6C979F31">
      <w:pPr>
        <w:jc w:val="both"/>
        <w:rPr>
          <w:lang w:eastAsia="ko-KR"/>
        </w:rPr>
      </w:pPr>
    </w:p>
    <w:p w14:paraId="7E7475DD" w14:textId="20571E13" w:rsidR="00897AF7" w:rsidRPr="00B95ECE" w:rsidRDefault="00897AF7" w:rsidP="008F180A">
      <w:pPr>
        <w:pStyle w:val="Heading3"/>
        <w:ind w:left="562" w:hanging="562"/>
      </w:pPr>
      <w:bookmarkStart w:id="229" w:name="_Toc508878677"/>
      <w:bookmarkStart w:id="230" w:name="_Toc508881360"/>
      <w:bookmarkStart w:id="231" w:name="_Toc509250905"/>
      <w:bookmarkStart w:id="232" w:name="_Toc509253757"/>
      <w:bookmarkStart w:id="233" w:name="_Toc509254232"/>
      <w:bookmarkStart w:id="234" w:name="_Toc509254169"/>
      <w:bookmarkStart w:id="235" w:name="_Toc509302982"/>
      <w:bookmarkStart w:id="236" w:name="_Toc509307437"/>
      <w:bookmarkStart w:id="237" w:name="_Toc509317907"/>
      <w:bookmarkStart w:id="238" w:name="_Toc509318507"/>
      <w:bookmarkStart w:id="239" w:name="_Toc509323298"/>
      <w:bookmarkStart w:id="240" w:name="_Toc509327066"/>
      <w:bookmarkStart w:id="241" w:name="_Toc509328722"/>
      <w:bookmarkStart w:id="242" w:name="_Toc509329246"/>
      <w:bookmarkStart w:id="243" w:name="_Toc509412088"/>
      <w:bookmarkStart w:id="244" w:name="_Toc509412743"/>
      <w:bookmarkStart w:id="245" w:name="_Toc509412874"/>
      <w:bookmarkStart w:id="246" w:name="_Toc509492251"/>
      <w:bookmarkStart w:id="247" w:name="_Toc509495534"/>
      <w:bookmarkStart w:id="248" w:name="_Toc510201050"/>
      <w:bookmarkStart w:id="249" w:name="_Toc510203744"/>
      <w:bookmarkStart w:id="250" w:name="_Toc510212599"/>
      <w:bookmarkStart w:id="251" w:name="_Toc510451432"/>
      <w:bookmarkStart w:id="252" w:name="_Toc510457526"/>
      <w:bookmarkStart w:id="253" w:name="_Toc510460121"/>
      <w:bookmarkStart w:id="254" w:name="_Toc510532597"/>
      <w:r w:rsidRPr="00B95ECE">
        <w:t>Entropy decoding</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54DAA51B" w14:textId="747BF317" w:rsidR="00897AF7" w:rsidRDefault="00F95959" w:rsidP="007C2025">
      <w:pPr>
        <w:pStyle w:val="Heading4"/>
      </w:pPr>
      <w:r w:rsidRPr="00F95959">
        <w:t>Binary arithmetic coding engine and multi-hypothesis probability update</w:t>
      </w:r>
    </w:p>
    <w:p w14:paraId="15D7C75B" w14:textId="0981C28E" w:rsidR="002759C1" w:rsidRPr="00A03E73" w:rsidRDefault="00330A97" w:rsidP="00273F6F">
      <w:pPr>
        <w:jc w:val="both"/>
        <w:rPr>
          <w:lang w:eastAsia="ko-KR"/>
        </w:rPr>
      </w:pPr>
      <w:r>
        <w:rPr>
          <w:rFonts w:hint="eastAsia"/>
          <w:lang w:eastAsia="ko-KR"/>
        </w:rPr>
        <w:t>In this proposal</w:t>
      </w:r>
      <w:r w:rsidR="005C1F44">
        <w:rPr>
          <w:lang w:eastAsia="ko-KR"/>
        </w:rPr>
        <w:t>,</w:t>
      </w:r>
      <w:r>
        <w:rPr>
          <w:rFonts w:hint="eastAsia"/>
          <w:lang w:eastAsia="ko-KR"/>
        </w:rPr>
        <w:t xml:space="preserve"> except initialization and probability update all other part of entropy coding are </w:t>
      </w:r>
      <w:r>
        <w:rPr>
          <w:lang w:eastAsia="ko-KR"/>
        </w:rPr>
        <w:t>the same</w:t>
      </w:r>
      <w:r>
        <w:rPr>
          <w:rFonts w:hint="eastAsia"/>
          <w:lang w:eastAsia="ko-KR"/>
        </w:rPr>
        <w:t xml:space="preserve"> that </w:t>
      </w:r>
      <w:r>
        <w:rPr>
          <w:lang w:eastAsia="ko-KR"/>
        </w:rPr>
        <w:t>described</w:t>
      </w:r>
      <w:r>
        <w:rPr>
          <w:rFonts w:hint="eastAsia"/>
          <w:lang w:eastAsia="ko-KR"/>
        </w:rPr>
        <w:t xml:space="preserve"> in </w:t>
      </w:r>
      <w:r w:rsidRPr="00865E2D">
        <w:rPr>
          <w:lang w:eastAsia="ko-KR"/>
        </w:rPr>
        <w:t>[</w:t>
      </w:r>
      <w:r w:rsidR="006773C8">
        <w:rPr>
          <w:lang w:eastAsia="ko-KR"/>
        </w:rPr>
        <w:t>1</w:t>
      </w:r>
      <w:r w:rsidR="00B920D3" w:rsidRPr="00865E2D">
        <w:rPr>
          <w:lang w:eastAsia="ko-KR"/>
        </w:rPr>
        <w:t>1</w:t>
      </w:r>
      <w:r w:rsidRPr="00865E2D">
        <w:rPr>
          <w:lang w:eastAsia="ko-KR"/>
        </w:rPr>
        <w:t>].</w:t>
      </w:r>
      <w:r>
        <w:rPr>
          <w:rFonts w:hint="eastAsia"/>
          <w:lang w:eastAsia="ko-KR"/>
        </w:rPr>
        <w:t xml:space="preserve"> Initialization and probability update in encoder and decoder coincide.</w:t>
      </w:r>
      <w:r w:rsidR="00382DFD">
        <w:rPr>
          <w:lang w:eastAsia="ko-KR"/>
        </w:rPr>
        <w:t xml:space="preserve"> </w:t>
      </w:r>
      <w:r>
        <w:rPr>
          <w:rFonts w:hint="eastAsia"/>
          <w:lang w:eastAsia="ko-KR"/>
        </w:rPr>
        <w:t xml:space="preserve">Full </w:t>
      </w:r>
      <w:r>
        <w:rPr>
          <w:lang w:eastAsia="ko-KR"/>
        </w:rPr>
        <w:t>description</w:t>
      </w:r>
      <w:r>
        <w:rPr>
          <w:rFonts w:hint="eastAsia"/>
          <w:lang w:eastAsia="ko-KR"/>
        </w:rPr>
        <w:t xml:space="preserve"> can be found in </w:t>
      </w:r>
      <w:r w:rsidR="007D1986">
        <w:rPr>
          <w:lang w:eastAsia="ko-KR"/>
        </w:rPr>
        <w:t xml:space="preserve">section </w:t>
      </w:r>
      <w:r>
        <w:rPr>
          <w:rFonts w:hint="eastAsia"/>
          <w:lang w:eastAsia="ko-KR"/>
        </w:rPr>
        <w:t>3.1.9.</w:t>
      </w:r>
    </w:p>
    <w:p w14:paraId="62FCE688" w14:textId="4D1C81DF" w:rsidR="00897AF7" w:rsidRPr="004F4ECA" w:rsidRDefault="00F95959" w:rsidP="007C2025">
      <w:pPr>
        <w:pStyle w:val="Heading4"/>
      </w:pPr>
      <w:r w:rsidRPr="004F4ECA">
        <w:t>Context initialization</w:t>
      </w:r>
    </w:p>
    <w:p w14:paraId="0D3BB43E" w14:textId="0393AF2D" w:rsidR="002759C1" w:rsidRPr="008E5229" w:rsidRDefault="005A421F" w:rsidP="00273F6F">
      <w:pPr>
        <w:jc w:val="both"/>
        <w:rPr>
          <w:lang w:eastAsia="ko-KR"/>
        </w:rPr>
      </w:pPr>
      <w:r w:rsidRPr="00372060">
        <w:rPr>
          <w:lang w:eastAsia="ko-KR"/>
        </w:rPr>
        <w:t>The basic</w:t>
      </w:r>
      <w:r>
        <w:rPr>
          <w:lang w:eastAsia="ko-KR"/>
        </w:rPr>
        <w:t xml:space="preserve"> process for context initialization is the same as that in JEM. This proposal uses the initial probability stataes of </w:t>
      </w:r>
      <w:r w:rsidRPr="00001D99">
        <w:rPr>
          <w:lang w:eastAsia="ko-KR"/>
        </w:rPr>
        <w:t>context models for inter-coded slices</w:t>
      </w:r>
      <w:r>
        <w:rPr>
          <w:lang w:eastAsia="ko-KR"/>
        </w:rPr>
        <w:t xml:space="preserve"> by </w:t>
      </w:r>
      <w:r w:rsidRPr="00001D99">
        <w:rPr>
          <w:lang w:eastAsia="ko-KR"/>
        </w:rPr>
        <w:t xml:space="preserve">copying states from previously coded </w:t>
      </w:r>
      <w:r w:rsidR="004D471E">
        <w:rPr>
          <w:lang w:eastAsia="ko-KR"/>
        </w:rPr>
        <w:t>slice</w:t>
      </w:r>
      <w:r w:rsidR="004F4ECA">
        <w:rPr>
          <w:lang w:eastAsia="ko-KR"/>
        </w:rPr>
        <w:t>.</w:t>
      </w:r>
    </w:p>
    <w:p w14:paraId="6EFB5407" w14:textId="77777777" w:rsidR="00897AF7" w:rsidRDefault="00897AF7" w:rsidP="007C2025">
      <w:pPr>
        <w:pStyle w:val="Heading3"/>
        <w:ind w:left="562" w:hanging="562"/>
      </w:pPr>
      <w:bookmarkStart w:id="255" w:name="_Toc508878678"/>
      <w:bookmarkStart w:id="256" w:name="_Toc508881361"/>
      <w:bookmarkStart w:id="257" w:name="_Toc509250906"/>
      <w:bookmarkStart w:id="258" w:name="_Toc509253758"/>
      <w:bookmarkStart w:id="259" w:name="_Toc509254233"/>
      <w:bookmarkStart w:id="260" w:name="_Toc509254170"/>
      <w:bookmarkStart w:id="261" w:name="_Toc509302983"/>
      <w:bookmarkStart w:id="262" w:name="_Toc509307438"/>
      <w:bookmarkStart w:id="263" w:name="_Toc509317908"/>
      <w:bookmarkStart w:id="264" w:name="_Toc509318508"/>
      <w:bookmarkStart w:id="265" w:name="_Toc509323299"/>
      <w:bookmarkStart w:id="266" w:name="_Toc509327067"/>
      <w:bookmarkStart w:id="267" w:name="_Toc509328723"/>
      <w:bookmarkStart w:id="268" w:name="_Toc509329247"/>
      <w:bookmarkStart w:id="269" w:name="_Toc509412089"/>
      <w:bookmarkStart w:id="270" w:name="_Toc509412744"/>
      <w:bookmarkStart w:id="271" w:name="_Toc509412875"/>
      <w:bookmarkStart w:id="272" w:name="_Toc509492252"/>
      <w:bookmarkStart w:id="273" w:name="_Toc509495535"/>
      <w:bookmarkStart w:id="274" w:name="_Toc510201051"/>
      <w:bookmarkStart w:id="275" w:name="_Toc510203745"/>
      <w:bookmarkStart w:id="276" w:name="_Toc510212600"/>
      <w:bookmarkStart w:id="277" w:name="_Toc510451433"/>
      <w:bookmarkStart w:id="278" w:name="_Toc510457527"/>
      <w:bookmarkStart w:id="279" w:name="_Toc510460122"/>
      <w:bookmarkStart w:id="280" w:name="_Toc510532598"/>
      <w:r>
        <w:lastRenderedPageBreak/>
        <w:t>Conversion</w:t>
      </w:r>
      <w:r w:rsidRPr="00B95ECE">
        <w:t xml:space="preserve"> process</w:t>
      </w:r>
      <w:r>
        <w:t xml:space="preserve"> from entropy decoded data to symbols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r w:rsidRPr="00B95ECE">
        <w:t xml:space="preserve"> </w:t>
      </w:r>
    </w:p>
    <w:p w14:paraId="600EB072" w14:textId="77777777" w:rsidR="00897AF7" w:rsidRDefault="00897AF7" w:rsidP="007C2025">
      <w:pPr>
        <w:pStyle w:val="Heading4"/>
      </w:pPr>
      <w:r>
        <w:t>Block partitions</w:t>
      </w:r>
    </w:p>
    <w:p w14:paraId="5AA40FAC" w14:textId="554EB2D4" w:rsidR="005A3B0F" w:rsidRDefault="005A3B0F" w:rsidP="007C2025">
      <w:pPr>
        <w:pStyle w:val="Heading5"/>
      </w:pPr>
      <w:r>
        <w:t xml:space="preserve">Derivation process for </w:t>
      </w:r>
      <w:r w:rsidR="000B7884">
        <w:t xml:space="preserve">split </w:t>
      </w:r>
      <w:r w:rsidR="00B449AE">
        <w:t>configuration parameter</w:t>
      </w:r>
    </w:p>
    <w:p w14:paraId="65CD3AA5" w14:textId="63D4C353" w:rsidR="000B7884" w:rsidRPr="00B573B9" w:rsidRDefault="00FC56C6" w:rsidP="005A3B0F">
      <w:pPr>
        <w:rPr>
          <w:rFonts w:eastAsia="Malgun Gothic"/>
          <w:lang w:eastAsia="ko-KR"/>
        </w:rPr>
      </w:pPr>
      <w:r w:rsidRPr="00B573B9">
        <w:rPr>
          <w:rFonts w:eastAsia="Malgun Gothic"/>
          <w:lang w:eastAsia="ko-KR"/>
        </w:rPr>
        <w:t>Split configuration</w:t>
      </w:r>
      <w:r w:rsidR="005E3B6E" w:rsidRPr="00B573B9">
        <w:rPr>
          <w:rFonts w:eastAsia="Malgun Gothic"/>
          <w:lang w:eastAsia="ko-KR"/>
        </w:rPr>
        <w:t xml:space="preserve"> parameters</w:t>
      </w:r>
      <w:r w:rsidR="000B7884" w:rsidRPr="00B573B9">
        <w:rPr>
          <w:rFonts w:eastAsia="Malgun Gothic"/>
          <w:lang w:eastAsia="ko-KR"/>
        </w:rPr>
        <w:t xml:space="preserve"> in </w:t>
      </w:r>
      <w:r w:rsidR="002D6517" w:rsidRPr="00B573B9">
        <w:rPr>
          <w:rFonts w:eastAsia="Malgun Gothic"/>
          <w:lang w:eastAsia="ko-KR"/>
        </w:rPr>
        <w:t>the sequence header</w:t>
      </w:r>
      <w:r w:rsidR="000B7884" w:rsidRPr="00B573B9">
        <w:rPr>
          <w:rFonts w:eastAsia="Malgun Gothic"/>
          <w:lang w:eastAsia="ko-KR"/>
        </w:rPr>
        <w:t xml:space="preserve"> are defined as below</w:t>
      </w:r>
      <w:r w:rsidR="002F5978" w:rsidRPr="00B573B9">
        <w:rPr>
          <w:rFonts w:eastAsia="Malgun Gothic"/>
          <w:lang w:eastAsia="ko-KR"/>
        </w:rPr>
        <w:t>.</w:t>
      </w:r>
    </w:p>
    <w:p w14:paraId="55B4A1ED" w14:textId="532E79D7" w:rsidR="00275E1E" w:rsidRPr="00B573B9" w:rsidRDefault="00275E1E" w:rsidP="00692897">
      <w:pPr>
        <w:pStyle w:val="ListParagraph"/>
        <w:numPr>
          <w:ilvl w:val="0"/>
          <w:numId w:val="11"/>
        </w:numPr>
        <w:spacing w:after="20"/>
        <w:ind w:left="284" w:hanging="284"/>
        <w:rPr>
          <w:color w:val="000000"/>
        </w:rPr>
      </w:pPr>
      <w:r w:rsidRPr="00B573B9">
        <w:rPr>
          <w:color w:val="000000"/>
        </w:rPr>
        <w:t>log2_cu_11_ratio_max_minus2: the maximum allowed size of 1:1 ratio CU</w:t>
      </w:r>
      <w:r w:rsidR="002F5978" w:rsidRPr="00B573B9">
        <w:rPr>
          <w:color w:val="000000"/>
        </w:rPr>
        <w:t>.</w:t>
      </w:r>
    </w:p>
    <w:p w14:paraId="0DB4D6BE" w14:textId="7AA75720" w:rsidR="00275E1E" w:rsidRPr="00B573B9" w:rsidRDefault="00275E1E" w:rsidP="00692897">
      <w:pPr>
        <w:pStyle w:val="ListParagraph"/>
        <w:numPr>
          <w:ilvl w:val="0"/>
          <w:numId w:val="11"/>
        </w:numPr>
        <w:spacing w:before="20" w:after="20"/>
        <w:ind w:left="284" w:hanging="284"/>
        <w:rPr>
          <w:color w:val="000000"/>
        </w:rPr>
      </w:pPr>
      <w:r w:rsidRPr="00B573B9">
        <w:rPr>
          <w:color w:val="000000"/>
        </w:rPr>
        <w:t>log2_cu_11_ratio_min_minus2: the minimum allowed size of 1:1 ratio CU</w:t>
      </w:r>
      <w:r w:rsidR="002F5978" w:rsidRPr="00B573B9">
        <w:rPr>
          <w:color w:val="000000"/>
        </w:rPr>
        <w:t>.</w:t>
      </w:r>
    </w:p>
    <w:p w14:paraId="6D9F0219" w14:textId="55DBD586" w:rsidR="00275E1E" w:rsidRPr="00B573B9" w:rsidRDefault="00275E1E" w:rsidP="00692897">
      <w:pPr>
        <w:pStyle w:val="ListParagraph"/>
        <w:numPr>
          <w:ilvl w:val="0"/>
          <w:numId w:val="11"/>
        </w:numPr>
        <w:spacing w:before="20" w:after="20"/>
        <w:ind w:left="284" w:hanging="284"/>
        <w:rPr>
          <w:color w:val="000000"/>
        </w:rPr>
      </w:pPr>
      <w:r w:rsidRPr="00B573B9">
        <w:rPr>
          <w:color w:val="000000"/>
        </w:rPr>
        <w:t>log2_cu_12_ratio_max_minus2: the maximum allowed size of 1:2 or 2:1 ratio CU (for longer side)</w:t>
      </w:r>
      <w:r w:rsidR="002F5978" w:rsidRPr="00B573B9">
        <w:rPr>
          <w:color w:val="000000"/>
        </w:rPr>
        <w:t>.</w:t>
      </w:r>
    </w:p>
    <w:p w14:paraId="08207970" w14:textId="7FA3129B" w:rsidR="00275E1E" w:rsidRPr="00B573B9" w:rsidRDefault="00275E1E" w:rsidP="00692897">
      <w:pPr>
        <w:pStyle w:val="ListParagraph"/>
        <w:numPr>
          <w:ilvl w:val="0"/>
          <w:numId w:val="11"/>
        </w:numPr>
        <w:spacing w:before="20" w:after="20"/>
        <w:ind w:left="284" w:hanging="284"/>
        <w:rPr>
          <w:color w:val="000000"/>
        </w:rPr>
      </w:pPr>
      <w:r w:rsidRPr="00B573B9">
        <w:rPr>
          <w:color w:val="000000"/>
        </w:rPr>
        <w:t>log2_cu_12_ratio_min_minus2: the minimum allowed size of 1:2 or 2:1 ratio CU (for longer side)</w:t>
      </w:r>
      <w:r w:rsidR="002F5978" w:rsidRPr="00B573B9">
        <w:rPr>
          <w:color w:val="000000"/>
        </w:rPr>
        <w:t>.</w:t>
      </w:r>
    </w:p>
    <w:p w14:paraId="60DF7702" w14:textId="2251AD72" w:rsidR="00275E1E" w:rsidRPr="00B573B9" w:rsidRDefault="00275E1E" w:rsidP="00692897">
      <w:pPr>
        <w:pStyle w:val="ListParagraph"/>
        <w:numPr>
          <w:ilvl w:val="0"/>
          <w:numId w:val="11"/>
        </w:numPr>
        <w:spacing w:before="20" w:after="20"/>
        <w:ind w:left="284" w:hanging="284"/>
        <w:rPr>
          <w:color w:val="000000"/>
        </w:rPr>
      </w:pPr>
      <w:r w:rsidRPr="00B573B9">
        <w:rPr>
          <w:color w:val="000000"/>
        </w:rPr>
        <w:t>log2_cu_14_ratio_max_minus2: the maximum allowed size of 1:4 or 4:1 ratio CU (for longer side)</w:t>
      </w:r>
      <w:r w:rsidR="002F5978" w:rsidRPr="00B573B9">
        <w:rPr>
          <w:color w:val="000000"/>
        </w:rPr>
        <w:t>.</w:t>
      </w:r>
    </w:p>
    <w:p w14:paraId="77E55FD7" w14:textId="1CB32216" w:rsidR="00275E1E" w:rsidRPr="00B573B9" w:rsidRDefault="00275E1E" w:rsidP="00692897">
      <w:pPr>
        <w:pStyle w:val="ListParagraph"/>
        <w:numPr>
          <w:ilvl w:val="0"/>
          <w:numId w:val="11"/>
        </w:numPr>
        <w:spacing w:before="20" w:after="20"/>
        <w:ind w:left="284" w:hanging="284"/>
        <w:rPr>
          <w:color w:val="000000"/>
        </w:rPr>
      </w:pPr>
      <w:r w:rsidRPr="00B573B9">
        <w:rPr>
          <w:color w:val="000000"/>
        </w:rPr>
        <w:t>log2_cu_14_ratio_min_minus2: the minimum allowed size of 1:4 or 4:1 ratio CU (for longer side)</w:t>
      </w:r>
      <w:r w:rsidR="002F5978" w:rsidRPr="00B573B9">
        <w:rPr>
          <w:color w:val="000000"/>
        </w:rPr>
        <w:t>.</w:t>
      </w:r>
    </w:p>
    <w:p w14:paraId="09D1B151" w14:textId="02AD38FF" w:rsidR="00275E1E" w:rsidRPr="00B573B9" w:rsidRDefault="00275E1E" w:rsidP="00692897">
      <w:pPr>
        <w:pStyle w:val="ListParagraph"/>
        <w:numPr>
          <w:ilvl w:val="0"/>
          <w:numId w:val="11"/>
        </w:numPr>
        <w:spacing w:before="20" w:after="20"/>
        <w:ind w:left="284" w:hanging="284"/>
        <w:rPr>
          <w:color w:val="000000"/>
        </w:rPr>
      </w:pPr>
      <w:r w:rsidRPr="00B573B9">
        <w:rPr>
          <w:color w:val="000000"/>
        </w:rPr>
        <w:t>log2_tri_split_max_ minus2: the maximum allowed size of tri-split (for longer side)</w:t>
      </w:r>
      <w:r w:rsidR="002F5978" w:rsidRPr="00B573B9">
        <w:rPr>
          <w:color w:val="000000"/>
        </w:rPr>
        <w:t>.</w:t>
      </w:r>
    </w:p>
    <w:p w14:paraId="46F8F467" w14:textId="3B1B44D4" w:rsidR="000B7884" w:rsidRPr="00B573B9" w:rsidRDefault="00275E1E" w:rsidP="00692897">
      <w:pPr>
        <w:pStyle w:val="ListParagraph"/>
        <w:numPr>
          <w:ilvl w:val="0"/>
          <w:numId w:val="11"/>
        </w:numPr>
        <w:spacing w:before="20" w:after="20"/>
        <w:ind w:left="284" w:hanging="284"/>
        <w:rPr>
          <w:rFonts w:eastAsia="Malgun Gothic"/>
        </w:rPr>
      </w:pPr>
      <w:r w:rsidRPr="00B573B9">
        <w:rPr>
          <w:color w:val="000000"/>
        </w:rPr>
        <w:t>log2_tri_split_min_ minus2: the minimum allowed size of tri-split (for longer side)</w:t>
      </w:r>
      <w:r w:rsidR="002F5978" w:rsidRPr="00B573B9">
        <w:rPr>
          <w:color w:val="000000"/>
        </w:rPr>
        <w:t>.</w:t>
      </w:r>
    </w:p>
    <w:p w14:paraId="3E57E79E" w14:textId="79A4BF11" w:rsidR="005A3B0F" w:rsidRPr="00B573B9" w:rsidRDefault="005E3B6E" w:rsidP="005A3B0F">
      <w:pPr>
        <w:rPr>
          <w:rFonts w:eastAsia="Malgun Gothic"/>
        </w:rPr>
      </w:pPr>
      <w:r w:rsidRPr="00B573B9">
        <w:rPr>
          <w:rFonts w:eastAsia="Malgun Gothic"/>
          <w:lang w:eastAsia="ko-KR"/>
        </w:rPr>
        <w:t>Each parameter</w:t>
      </w:r>
      <w:r w:rsidR="000B7884" w:rsidRPr="00B573B9">
        <w:rPr>
          <w:rFonts w:eastAsia="Malgun Gothic"/>
          <w:lang w:eastAsia="ko-KR"/>
        </w:rPr>
        <w:t xml:space="preserve"> is derived as follows</w:t>
      </w:r>
      <w:r w:rsidR="002F5978" w:rsidRPr="00B573B9">
        <w:rPr>
          <w:rFonts w:eastAsia="Malgun Gothic"/>
          <w:lang w:eastAsia="ko-KR"/>
        </w:rPr>
        <w:t>.</w:t>
      </w:r>
    </w:p>
    <w:p w14:paraId="2A0296E8" w14:textId="6275F2F1" w:rsidR="000B7884" w:rsidRPr="00B573B9" w:rsidRDefault="000B7884" w:rsidP="00692897">
      <w:pPr>
        <w:pStyle w:val="ListParagraph"/>
        <w:numPr>
          <w:ilvl w:val="0"/>
          <w:numId w:val="11"/>
        </w:numPr>
        <w:spacing w:after="20"/>
        <w:ind w:left="284" w:hanging="284"/>
        <w:rPr>
          <w:color w:val="000000"/>
        </w:rPr>
      </w:pPr>
      <w:r w:rsidRPr="00B573B9">
        <w:rPr>
          <w:rFonts w:hint="eastAsia"/>
          <w:color w:val="000000"/>
        </w:rPr>
        <w:t xml:space="preserve">Input: </w:t>
      </w:r>
      <w:r w:rsidR="00457507" w:rsidRPr="00B573B9">
        <w:rPr>
          <w:color w:val="000000"/>
        </w:rPr>
        <w:t xml:space="preserve">a syntax element of a </w:t>
      </w:r>
      <w:r w:rsidRPr="00B573B9">
        <w:rPr>
          <w:color w:val="000000"/>
        </w:rPr>
        <w:t>split configuration</w:t>
      </w:r>
      <w:r w:rsidR="00457507" w:rsidRPr="00B573B9">
        <w:rPr>
          <w:color w:val="000000"/>
        </w:rPr>
        <w:t xml:space="preserve"> parameter</w:t>
      </w:r>
      <w:r w:rsidR="002F5978" w:rsidRPr="00B573B9">
        <w:rPr>
          <w:color w:val="000000"/>
        </w:rPr>
        <w:t>.</w:t>
      </w:r>
    </w:p>
    <w:p w14:paraId="40641873" w14:textId="0E4B6B04" w:rsidR="000B7884" w:rsidRPr="00B573B9" w:rsidRDefault="000B7884" w:rsidP="00692897">
      <w:pPr>
        <w:pStyle w:val="ListParagraph"/>
        <w:numPr>
          <w:ilvl w:val="0"/>
          <w:numId w:val="11"/>
        </w:numPr>
        <w:spacing w:before="20" w:after="20"/>
        <w:ind w:left="284" w:hanging="284"/>
        <w:rPr>
          <w:color w:val="000000"/>
        </w:rPr>
      </w:pPr>
      <w:r w:rsidRPr="00B573B9">
        <w:rPr>
          <w:color w:val="000000"/>
        </w:rPr>
        <w:t xml:space="preserve">Output: </w:t>
      </w:r>
      <w:r w:rsidR="00457507" w:rsidRPr="00B573B9">
        <w:rPr>
          <w:color w:val="000000"/>
        </w:rPr>
        <w:t xml:space="preserve">value of a </w:t>
      </w:r>
      <w:r w:rsidRPr="00B573B9">
        <w:rPr>
          <w:color w:val="000000"/>
        </w:rPr>
        <w:t>split configur</w:t>
      </w:r>
      <w:r w:rsidR="00457507" w:rsidRPr="00B573B9">
        <w:rPr>
          <w:color w:val="000000"/>
        </w:rPr>
        <w:t>ation parameter</w:t>
      </w:r>
      <w:r w:rsidR="002F5978" w:rsidRPr="00B573B9">
        <w:rPr>
          <w:color w:val="000000"/>
        </w:rPr>
        <w:t>.</w:t>
      </w:r>
    </w:p>
    <w:p w14:paraId="2FF683ED" w14:textId="61C6ED55" w:rsidR="000B7884" w:rsidRPr="00B573B9" w:rsidRDefault="000B7884" w:rsidP="00692897">
      <w:pPr>
        <w:pStyle w:val="ListParagraph"/>
        <w:numPr>
          <w:ilvl w:val="0"/>
          <w:numId w:val="11"/>
        </w:numPr>
        <w:spacing w:before="20" w:after="20"/>
        <w:ind w:left="284" w:hanging="284"/>
        <w:rPr>
          <w:color w:val="000000"/>
        </w:rPr>
      </w:pPr>
      <w:r w:rsidRPr="00B573B9">
        <w:rPr>
          <w:rFonts w:eastAsia="Malgun Gothic" w:hint="eastAsia"/>
          <w:color w:val="000000"/>
        </w:rPr>
        <w:t>Process</w:t>
      </w:r>
    </w:p>
    <w:p w14:paraId="24CAED4A" w14:textId="5FC47E21" w:rsidR="005A3B0F" w:rsidRPr="00B573B9" w:rsidRDefault="00457507" w:rsidP="00692897">
      <w:pPr>
        <w:pStyle w:val="ListParagraph"/>
        <w:numPr>
          <w:ilvl w:val="1"/>
          <w:numId w:val="16"/>
        </w:numPr>
        <w:spacing w:before="20" w:after="20"/>
        <w:ind w:left="567" w:hanging="283"/>
        <w:rPr>
          <w:color w:val="000000"/>
        </w:rPr>
      </w:pPr>
      <w:r w:rsidRPr="00B573B9">
        <w:rPr>
          <w:rFonts w:eastAsia="Malgun Gothic"/>
          <w:color w:val="000000"/>
        </w:rPr>
        <w:t>The value of a split configuration parameter is set to a value of syntax element plus two</w:t>
      </w:r>
      <w:r w:rsidR="002F5978" w:rsidRPr="00B573B9">
        <w:rPr>
          <w:rFonts w:eastAsia="Malgun Gothic"/>
          <w:color w:val="000000"/>
        </w:rPr>
        <w:t>.</w:t>
      </w:r>
    </w:p>
    <w:p w14:paraId="2E93FCDA" w14:textId="33A6C5AA" w:rsidR="00897AF7" w:rsidRPr="00F95959" w:rsidRDefault="00F95959" w:rsidP="007C2025">
      <w:pPr>
        <w:pStyle w:val="Heading5"/>
      </w:pPr>
      <w:r w:rsidRPr="00F95959">
        <w:t xml:space="preserve">Derivation process for split </w:t>
      </w:r>
      <w:r w:rsidR="00A74284">
        <w:t>mode</w:t>
      </w:r>
    </w:p>
    <w:p w14:paraId="518FB313" w14:textId="66B5B78A" w:rsidR="00D64627" w:rsidRPr="00B573B9" w:rsidRDefault="00B03213" w:rsidP="00B03213">
      <w:pPr>
        <w:rPr>
          <w:rFonts w:eastAsia="Malgun Gothic"/>
          <w:lang w:eastAsia="ko-KR"/>
        </w:rPr>
      </w:pPr>
      <w:r w:rsidRPr="00B573B9">
        <w:rPr>
          <w:rFonts w:eastAsia="Malgun Gothic"/>
          <w:lang w:eastAsia="ko-KR"/>
        </w:rPr>
        <w:t xml:space="preserve">Split </w:t>
      </w:r>
      <w:r w:rsidR="00D64627" w:rsidRPr="00B573B9">
        <w:rPr>
          <w:rFonts w:eastAsia="Malgun Gothic"/>
          <w:lang w:eastAsia="ko-KR"/>
        </w:rPr>
        <w:t xml:space="preserve">modes in this proposal are defined as </w:t>
      </w:r>
      <w:r w:rsidR="002C146F" w:rsidRPr="00B573B9">
        <w:rPr>
          <w:rFonts w:eastAsia="Malgun Gothic"/>
          <w:lang w:eastAsia="ko-KR"/>
        </w:rPr>
        <w:t>below</w:t>
      </w:r>
      <w:r w:rsidR="00D64627" w:rsidRPr="00B573B9">
        <w:rPr>
          <w:rFonts w:eastAsia="Malgun Gothic"/>
          <w:lang w:eastAsia="ko-KR"/>
        </w:rPr>
        <w:t>.</w:t>
      </w:r>
    </w:p>
    <w:p w14:paraId="26D74E49" w14:textId="249388DF" w:rsidR="00D64627" w:rsidRPr="00B573B9" w:rsidRDefault="00D64627" w:rsidP="00692897">
      <w:pPr>
        <w:pStyle w:val="ListParagraph"/>
        <w:numPr>
          <w:ilvl w:val="0"/>
          <w:numId w:val="11"/>
        </w:numPr>
        <w:spacing w:after="20"/>
        <w:ind w:left="284" w:hanging="284"/>
        <w:rPr>
          <w:rFonts w:eastAsia="Malgun Gothic"/>
        </w:rPr>
      </w:pPr>
      <w:r w:rsidRPr="00B573B9">
        <w:rPr>
          <w:rFonts w:eastAsia="Malgun Gothic"/>
        </w:rPr>
        <w:t xml:space="preserve">NO_SPLIT: </w:t>
      </w:r>
      <w:r w:rsidR="006F7B5D" w:rsidRPr="00B573B9">
        <w:rPr>
          <w:rFonts w:eastAsia="Malgun Gothic"/>
        </w:rPr>
        <w:t>Use current CU</w:t>
      </w:r>
    </w:p>
    <w:p w14:paraId="53242F3D" w14:textId="4FF3DA12" w:rsidR="00D64627" w:rsidRPr="00B573B9" w:rsidRDefault="00D64627" w:rsidP="00692897">
      <w:pPr>
        <w:pStyle w:val="ListParagraph"/>
        <w:numPr>
          <w:ilvl w:val="0"/>
          <w:numId w:val="11"/>
        </w:numPr>
        <w:spacing w:before="20" w:after="20"/>
        <w:ind w:left="284" w:hanging="284"/>
        <w:rPr>
          <w:rFonts w:eastAsia="Malgun Gothic"/>
        </w:rPr>
      </w:pPr>
      <w:r w:rsidRPr="00B573B9">
        <w:rPr>
          <w:rFonts w:eastAsia="Malgun Gothic"/>
        </w:rPr>
        <w:t xml:space="preserve">QUAD_SPLIT: </w:t>
      </w:r>
      <w:r w:rsidR="006F7B5D" w:rsidRPr="00B573B9">
        <w:rPr>
          <w:rFonts w:eastAsia="Malgun Gothic"/>
        </w:rPr>
        <w:t xml:space="preserve">Split current CU </w:t>
      </w:r>
      <w:r w:rsidR="006B25BC" w:rsidRPr="00B573B9">
        <w:rPr>
          <w:rFonts w:eastAsia="Malgun Gothic"/>
        </w:rPr>
        <w:t xml:space="preserve">into four sub-CU </w:t>
      </w:r>
      <w:r w:rsidR="006F7B5D" w:rsidRPr="00B573B9">
        <w:rPr>
          <w:rFonts w:eastAsia="Malgun Gothic"/>
        </w:rPr>
        <w:t>as both vertical and horizontal direction in 1:1 ratio</w:t>
      </w:r>
    </w:p>
    <w:p w14:paraId="0FF6B594" w14:textId="71FA12E2" w:rsidR="00D64627" w:rsidRPr="00B573B9" w:rsidRDefault="00A653C9" w:rsidP="00692897">
      <w:pPr>
        <w:pStyle w:val="ListParagraph"/>
        <w:numPr>
          <w:ilvl w:val="0"/>
          <w:numId w:val="11"/>
        </w:numPr>
        <w:spacing w:before="20" w:after="20"/>
        <w:ind w:left="284" w:hanging="284"/>
        <w:rPr>
          <w:rFonts w:eastAsia="Malgun Gothic"/>
        </w:rPr>
      </w:pPr>
      <w:r w:rsidRPr="00B573B9">
        <w:rPr>
          <w:rFonts w:eastAsia="Malgun Gothic" w:hint="eastAsia"/>
        </w:rPr>
        <w:t>B</w:t>
      </w:r>
      <w:r w:rsidRPr="00B573B9">
        <w:rPr>
          <w:rFonts w:eastAsia="Malgun Gothic"/>
        </w:rPr>
        <w:t>I_VER_SPLIT:</w:t>
      </w:r>
      <w:r w:rsidR="003248C7" w:rsidRPr="00B573B9">
        <w:rPr>
          <w:rFonts w:eastAsia="Malgun Gothic"/>
        </w:rPr>
        <w:t xml:space="preserve"> </w:t>
      </w:r>
      <w:r w:rsidR="006F7B5D" w:rsidRPr="00B573B9">
        <w:rPr>
          <w:rFonts w:eastAsia="Malgun Gothic"/>
        </w:rPr>
        <w:t xml:space="preserve">Split current CU </w:t>
      </w:r>
      <w:r w:rsidR="006B25BC" w:rsidRPr="00B573B9">
        <w:rPr>
          <w:rFonts w:eastAsia="Malgun Gothic"/>
        </w:rPr>
        <w:t xml:space="preserve">into two sub-CU </w:t>
      </w:r>
      <w:r w:rsidR="006F7B5D" w:rsidRPr="00B573B9">
        <w:rPr>
          <w:rFonts w:eastAsia="Malgun Gothic"/>
        </w:rPr>
        <w:t>as vertical direction in 1:1 ratio</w:t>
      </w:r>
    </w:p>
    <w:p w14:paraId="029E08DC" w14:textId="37B9D55B" w:rsidR="00A653C9" w:rsidRPr="00B573B9" w:rsidRDefault="00A653C9" w:rsidP="00692897">
      <w:pPr>
        <w:pStyle w:val="ListParagraph"/>
        <w:numPr>
          <w:ilvl w:val="0"/>
          <w:numId w:val="11"/>
        </w:numPr>
        <w:spacing w:before="20" w:after="20"/>
        <w:ind w:left="284" w:hanging="284"/>
        <w:rPr>
          <w:rFonts w:eastAsia="Malgun Gothic"/>
        </w:rPr>
      </w:pPr>
      <w:r w:rsidRPr="00B573B9">
        <w:rPr>
          <w:rFonts w:eastAsia="Malgun Gothic"/>
        </w:rPr>
        <w:t>BI_HOR_SPLIT:</w:t>
      </w:r>
      <w:r w:rsidR="003248C7" w:rsidRPr="00B573B9">
        <w:rPr>
          <w:rFonts w:eastAsia="Malgun Gothic"/>
        </w:rPr>
        <w:t xml:space="preserve"> </w:t>
      </w:r>
      <w:r w:rsidR="006F7B5D" w:rsidRPr="00B573B9">
        <w:rPr>
          <w:rFonts w:eastAsia="Malgun Gothic"/>
        </w:rPr>
        <w:t xml:space="preserve">Split current CU </w:t>
      </w:r>
      <w:r w:rsidR="006B25BC" w:rsidRPr="00B573B9">
        <w:rPr>
          <w:rFonts w:eastAsia="Malgun Gothic"/>
        </w:rPr>
        <w:t>into t</w:t>
      </w:r>
      <w:r w:rsidR="006843AD" w:rsidRPr="00B573B9">
        <w:rPr>
          <w:rFonts w:eastAsia="Malgun Gothic"/>
        </w:rPr>
        <w:t>wo</w:t>
      </w:r>
      <w:r w:rsidR="006B25BC" w:rsidRPr="00B573B9">
        <w:rPr>
          <w:rFonts w:eastAsia="Malgun Gothic"/>
        </w:rPr>
        <w:t xml:space="preserve"> sub-CU </w:t>
      </w:r>
      <w:r w:rsidR="006F7B5D" w:rsidRPr="00B573B9">
        <w:rPr>
          <w:rFonts w:eastAsia="Malgun Gothic"/>
        </w:rPr>
        <w:t>as horizontal direction in 1:1 ratio</w:t>
      </w:r>
    </w:p>
    <w:p w14:paraId="178A9D7F" w14:textId="7228C10B" w:rsidR="00A653C9" w:rsidRPr="00B573B9" w:rsidRDefault="00A653C9" w:rsidP="00692897">
      <w:pPr>
        <w:pStyle w:val="ListParagraph"/>
        <w:numPr>
          <w:ilvl w:val="0"/>
          <w:numId w:val="11"/>
        </w:numPr>
        <w:spacing w:before="20" w:after="20"/>
        <w:ind w:left="284" w:hanging="284"/>
        <w:rPr>
          <w:rFonts w:eastAsia="Malgun Gothic"/>
        </w:rPr>
      </w:pPr>
      <w:r w:rsidRPr="00B573B9">
        <w:rPr>
          <w:rFonts w:eastAsia="Malgun Gothic"/>
        </w:rPr>
        <w:t>TRI_VER_SPLIT:</w:t>
      </w:r>
      <w:r w:rsidR="003248C7" w:rsidRPr="00B573B9">
        <w:rPr>
          <w:rFonts w:eastAsia="Malgun Gothic"/>
        </w:rPr>
        <w:t xml:space="preserve"> </w:t>
      </w:r>
      <w:r w:rsidR="006B25BC" w:rsidRPr="00B573B9">
        <w:rPr>
          <w:rFonts w:eastAsia="Malgun Gothic"/>
        </w:rPr>
        <w:t>Split current CU into three sub-CU as vertical direction in 1:2:1 ratio</w:t>
      </w:r>
    </w:p>
    <w:p w14:paraId="78ED032E" w14:textId="4D70353F" w:rsidR="00A653C9" w:rsidRPr="00B573B9" w:rsidRDefault="00A653C9" w:rsidP="00692897">
      <w:pPr>
        <w:pStyle w:val="ListParagraph"/>
        <w:numPr>
          <w:ilvl w:val="0"/>
          <w:numId w:val="11"/>
        </w:numPr>
        <w:spacing w:before="20" w:after="20"/>
        <w:ind w:left="284" w:hanging="284"/>
        <w:rPr>
          <w:rFonts w:eastAsia="Malgun Gothic"/>
        </w:rPr>
      </w:pPr>
      <w:r w:rsidRPr="00B573B9">
        <w:rPr>
          <w:rFonts w:eastAsia="Malgun Gothic"/>
        </w:rPr>
        <w:t>TRI_HOR_SPLIT:</w:t>
      </w:r>
      <w:r w:rsidR="003248C7" w:rsidRPr="00B573B9">
        <w:rPr>
          <w:rFonts w:eastAsia="Malgun Gothic"/>
        </w:rPr>
        <w:t xml:space="preserve"> </w:t>
      </w:r>
      <w:r w:rsidR="006B25BC" w:rsidRPr="00B573B9">
        <w:rPr>
          <w:rFonts w:eastAsia="Malgun Gothic"/>
        </w:rPr>
        <w:t>Split current CU into three sub-CU as horizontal direction in 1:2:1 ratio</w:t>
      </w:r>
    </w:p>
    <w:p w14:paraId="03C7DC69" w14:textId="5C2B26E7" w:rsidR="00B03213" w:rsidRPr="00B573B9" w:rsidRDefault="00B03213" w:rsidP="00B03213">
      <w:pPr>
        <w:rPr>
          <w:rFonts w:eastAsia="Malgun Gothic"/>
          <w:lang w:eastAsia="ko-KR"/>
        </w:rPr>
      </w:pPr>
      <w:r w:rsidRPr="00B573B9">
        <w:rPr>
          <w:rFonts w:eastAsia="Malgun Gothic"/>
          <w:lang w:eastAsia="ko-KR"/>
        </w:rPr>
        <w:t xml:space="preserve">Split </w:t>
      </w:r>
      <w:r w:rsidR="00A74284" w:rsidRPr="00B573B9">
        <w:rPr>
          <w:rFonts w:eastAsia="Malgun Gothic"/>
          <w:lang w:eastAsia="ko-KR"/>
        </w:rPr>
        <w:t>mode</w:t>
      </w:r>
      <w:r w:rsidRPr="00B573B9">
        <w:rPr>
          <w:rFonts w:eastAsia="Malgun Gothic"/>
          <w:lang w:eastAsia="ko-KR"/>
        </w:rPr>
        <w:t xml:space="preserve"> for the current CU is derived as follows</w:t>
      </w:r>
      <w:r w:rsidR="00D64627" w:rsidRPr="00B573B9">
        <w:rPr>
          <w:rFonts w:eastAsia="Malgun Gothic"/>
          <w:lang w:eastAsia="ko-KR"/>
        </w:rPr>
        <w:t>:</w:t>
      </w:r>
    </w:p>
    <w:p w14:paraId="4AAE1356" w14:textId="2BC61C21" w:rsidR="004F4BD4" w:rsidRPr="00B573B9" w:rsidRDefault="004F4BD4" w:rsidP="00692897">
      <w:pPr>
        <w:pStyle w:val="ListParagraph"/>
        <w:numPr>
          <w:ilvl w:val="0"/>
          <w:numId w:val="11"/>
        </w:numPr>
        <w:spacing w:after="20"/>
        <w:ind w:left="284" w:hanging="284"/>
        <w:rPr>
          <w:color w:val="000000"/>
        </w:rPr>
      </w:pPr>
      <w:r w:rsidRPr="00B573B9">
        <w:rPr>
          <w:rFonts w:hint="eastAsia"/>
          <w:color w:val="000000"/>
        </w:rPr>
        <w:t xml:space="preserve">Input: </w:t>
      </w:r>
      <w:r w:rsidR="0082652D" w:rsidRPr="00B573B9">
        <w:rPr>
          <w:color w:val="000000"/>
        </w:rPr>
        <w:t>split configuration</w:t>
      </w:r>
      <w:r w:rsidRPr="00B573B9">
        <w:rPr>
          <w:color w:val="000000"/>
        </w:rPr>
        <w:t xml:space="preserve">, </w:t>
      </w:r>
      <w:r w:rsidR="00F6550C" w:rsidRPr="00B573B9">
        <w:rPr>
          <w:color w:val="000000"/>
        </w:rPr>
        <w:t>split information</w:t>
      </w:r>
      <w:r w:rsidRPr="00B573B9">
        <w:rPr>
          <w:rFonts w:hint="eastAsia"/>
          <w:color w:val="000000"/>
        </w:rPr>
        <w:t xml:space="preserve"> of neighbor</w:t>
      </w:r>
      <w:r w:rsidR="001F62B8" w:rsidRPr="00B573B9">
        <w:rPr>
          <w:color w:val="000000"/>
        </w:rPr>
        <w:t>ing</w:t>
      </w:r>
      <w:r w:rsidRPr="00B573B9">
        <w:rPr>
          <w:rFonts w:hint="eastAsia"/>
          <w:color w:val="000000"/>
        </w:rPr>
        <w:t xml:space="preserve"> </w:t>
      </w:r>
      <w:r w:rsidR="001F62B8" w:rsidRPr="00B573B9">
        <w:rPr>
          <w:color w:val="000000"/>
        </w:rPr>
        <w:t>CUs</w:t>
      </w:r>
      <w:r w:rsidRPr="00B573B9">
        <w:rPr>
          <w:color w:val="000000"/>
        </w:rPr>
        <w:t xml:space="preserve">, </w:t>
      </w:r>
      <w:r w:rsidR="0082652D" w:rsidRPr="00B573B9">
        <w:rPr>
          <w:color w:val="000000"/>
        </w:rPr>
        <w:t>width and height of</w:t>
      </w:r>
      <w:r w:rsidRPr="00B573B9">
        <w:rPr>
          <w:color w:val="000000"/>
        </w:rPr>
        <w:t xml:space="preserve"> </w:t>
      </w:r>
      <w:r w:rsidR="001F62B8" w:rsidRPr="00B573B9">
        <w:rPr>
          <w:color w:val="000000"/>
        </w:rPr>
        <w:t>CU</w:t>
      </w:r>
    </w:p>
    <w:p w14:paraId="78CFCEBE" w14:textId="01CC1B2A" w:rsidR="008C2744" w:rsidRPr="00B573B9" w:rsidRDefault="008C2744" w:rsidP="00692897">
      <w:pPr>
        <w:pStyle w:val="ListParagraph"/>
        <w:numPr>
          <w:ilvl w:val="0"/>
          <w:numId w:val="11"/>
        </w:numPr>
        <w:spacing w:before="20" w:after="20"/>
        <w:ind w:left="284" w:hanging="284"/>
        <w:rPr>
          <w:color w:val="000000"/>
        </w:rPr>
      </w:pPr>
      <w:r w:rsidRPr="00B573B9">
        <w:rPr>
          <w:color w:val="000000"/>
        </w:rPr>
        <w:t>Output: split mode</w:t>
      </w:r>
    </w:p>
    <w:p w14:paraId="5949E0F3" w14:textId="12170069" w:rsidR="00B83D00" w:rsidRPr="00B573B9" w:rsidRDefault="00B83D00" w:rsidP="00692897">
      <w:pPr>
        <w:pStyle w:val="ListParagraph"/>
        <w:numPr>
          <w:ilvl w:val="0"/>
          <w:numId w:val="11"/>
        </w:numPr>
        <w:spacing w:before="20" w:after="20"/>
        <w:ind w:left="284" w:hanging="284"/>
        <w:rPr>
          <w:color w:val="000000"/>
        </w:rPr>
      </w:pPr>
      <w:r w:rsidRPr="00B573B9">
        <w:rPr>
          <w:rFonts w:eastAsia="Malgun Gothic" w:hint="eastAsia"/>
          <w:color w:val="000000"/>
        </w:rPr>
        <w:t>Process</w:t>
      </w:r>
    </w:p>
    <w:p w14:paraId="7FD6E54D" w14:textId="77777777" w:rsidR="00EF53C2" w:rsidRPr="00B573B9" w:rsidRDefault="00422D55" w:rsidP="00692897">
      <w:pPr>
        <w:pStyle w:val="ListParagraph"/>
        <w:numPr>
          <w:ilvl w:val="1"/>
          <w:numId w:val="16"/>
        </w:numPr>
        <w:spacing w:before="20" w:after="20"/>
        <w:ind w:left="567" w:hanging="283"/>
        <w:rPr>
          <w:color w:val="000000"/>
        </w:rPr>
      </w:pPr>
      <w:r w:rsidRPr="00B573B9">
        <w:rPr>
          <w:color w:val="000000"/>
        </w:rPr>
        <w:t xml:space="preserve">If </w:t>
      </w:r>
      <w:r w:rsidR="007B2294" w:rsidRPr="00B573B9">
        <w:rPr>
          <w:color w:val="000000"/>
        </w:rPr>
        <w:t>both</w:t>
      </w:r>
      <w:r w:rsidRPr="00B573B9">
        <w:rPr>
          <w:color w:val="000000"/>
        </w:rPr>
        <w:t xml:space="preserve"> width and height of </w:t>
      </w:r>
      <w:r w:rsidR="001F62B8" w:rsidRPr="00B573B9">
        <w:rPr>
          <w:color w:val="000000"/>
        </w:rPr>
        <w:t>CU</w:t>
      </w:r>
      <w:r w:rsidRPr="00B573B9">
        <w:rPr>
          <w:color w:val="000000"/>
        </w:rPr>
        <w:t xml:space="preserve"> are equal to </w:t>
      </w:r>
      <w:r w:rsidR="00490DAE" w:rsidRPr="00B573B9">
        <w:rPr>
          <w:color w:val="000000"/>
        </w:rPr>
        <w:t>CTU</w:t>
      </w:r>
      <w:r w:rsidR="00EE764D" w:rsidRPr="00B573B9">
        <w:rPr>
          <w:color w:val="000000"/>
        </w:rPr>
        <w:t xml:space="preserve"> size</w:t>
      </w:r>
    </w:p>
    <w:p w14:paraId="2CA421AA" w14:textId="7227C344" w:rsidR="00422D55" w:rsidRPr="00B573B9" w:rsidRDefault="00422D55" w:rsidP="00692897">
      <w:pPr>
        <w:pStyle w:val="ListParagraph"/>
        <w:numPr>
          <w:ilvl w:val="2"/>
          <w:numId w:val="15"/>
        </w:numPr>
        <w:spacing w:before="20" w:after="20"/>
        <w:ind w:left="851" w:hanging="284"/>
        <w:rPr>
          <w:color w:val="000000"/>
        </w:rPr>
      </w:pPr>
      <w:r w:rsidRPr="00B573B9">
        <w:rPr>
          <w:color w:val="000000"/>
        </w:rPr>
        <w:t>split mode is</w:t>
      </w:r>
      <w:r w:rsidR="00A34BFC" w:rsidRPr="00B573B9">
        <w:rPr>
          <w:color w:val="000000"/>
        </w:rPr>
        <w:t xml:space="preserve"> set to</w:t>
      </w:r>
      <w:r w:rsidRPr="00B573B9">
        <w:rPr>
          <w:color w:val="000000"/>
        </w:rPr>
        <w:t xml:space="preserve"> QUAD_SPLIT</w:t>
      </w:r>
    </w:p>
    <w:p w14:paraId="7394E7BC" w14:textId="77777777" w:rsidR="00EF53C2" w:rsidRPr="00B573B9" w:rsidRDefault="009226AD" w:rsidP="00692897">
      <w:pPr>
        <w:pStyle w:val="ListParagraph"/>
        <w:numPr>
          <w:ilvl w:val="1"/>
          <w:numId w:val="16"/>
        </w:numPr>
        <w:spacing w:before="20" w:after="20"/>
        <w:ind w:left="567" w:hanging="283"/>
        <w:rPr>
          <w:color w:val="000000"/>
        </w:rPr>
      </w:pPr>
      <w:r w:rsidRPr="00B573B9">
        <w:rPr>
          <w:color w:val="000000"/>
        </w:rPr>
        <w:t>Otherwise, i</w:t>
      </w:r>
      <w:r w:rsidR="00422D55" w:rsidRPr="00B573B9">
        <w:rPr>
          <w:color w:val="000000"/>
        </w:rPr>
        <w:t xml:space="preserve">f </w:t>
      </w:r>
      <w:r w:rsidR="007B2294" w:rsidRPr="00B573B9">
        <w:rPr>
          <w:color w:val="000000"/>
        </w:rPr>
        <w:t>both</w:t>
      </w:r>
      <w:r w:rsidR="00422D55" w:rsidRPr="00B573B9">
        <w:rPr>
          <w:color w:val="000000"/>
        </w:rPr>
        <w:t xml:space="preserve"> width and height of </w:t>
      </w:r>
      <w:r w:rsidR="001F62B8" w:rsidRPr="00B573B9">
        <w:rPr>
          <w:color w:val="000000"/>
        </w:rPr>
        <w:t>CU</w:t>
      </w:r>
      <w:r w:rsidR="00422D55" w:rsidRPr="00B573B9">
        <w:rPr>
          <w:color w:val="000000"/>
        </w:rPr>
        <w:t xml:space="preserve"> are equal to </w:t>
      </w:r>
      <w:r w:rsidR="00EE764D" w:rsidRPr="00B573B9">
        <w:rPr>
          <w:color w:val="000000"/>
        </w:rPr>
        <w:t xml:space="preserve">the minimum </w:t>
      </w:r>
      <w:r w:rsidR="00422D55" w:rsidRPr="00B573B9">
        <w:rPr>
          <w:color w:val="000000"/>
        </w:rPr>
        <w:t>CU</w:t>
      </w:r>
      <w:r w:rsidR="00EE764D" w:rsidRPr="00B573B9">
        <w:rPr>
          <w:color w:val="000000"/>
        </w:rPr>
        <w:t xml:space="preserve"> size</w:t>
      </w:r>
    </w:p>
    <w:p w14:paraId="148C50B3" w14:textId="328B1D0C" w:rsidR="00422D55" w:rsidRPr="00B573B9" w:rsidRDefault="00422D55" w:rsidP="00692897">
      <w:pPr>
        <w:pStyle w:val="ListParagraph"/>
        <w:numPr>
          <w:ilvl w:val="2"/>
          <w:numId w:val="15"/>
        </w:numPr>
        <w:spacing w:before="20" w:after="20"/>
        <w:ind w:left="851" w:hanging="284"/>
        <w:rPr>
          <w:color w:val="000000"/>
        </w:rPr>
      </w:pPr>
      <w:r w:rsidRPr="00B573B9">
        <w:rPr>
          <w:color w:val="000000"/>
        </w:rPr>
        <w:t>split mode is</w:t>
      </w:r>
      <w:r w:rsidR="00A34BFC" w:rsidRPr="00B573B9">
        <w:rPr>
          <w:color w:val="000000"/>
        </w:rPr>
        <w:t xml:space="preserve"> set to</w:t>
      </w:r>
      <w:r w:rsidRPr="00B573B9">
        <w:rPr>
          <w:color w:val="000000"/>
        </w:rPr>
        <w:t xml:space="preserve"> NO_SPLIT</w:t>
      </w:r>
    </w:p>
    <w:p w14:paraId="1328B851" w14:textId="75273475" w:rsidR="004F4BD4" w:rsidRPr="00B573B9" w:rsidRDefault="00422D55" w:rsidP="00692897">
      <w:pPr>
        <w:pStyle w:val="ListParagraph"/>
        <w:numPr>
          <w:ilvl w:val="1"/>
          <w:numId w:val="16"/>
        </w:numPr>
        <w:spacing w:before="20" w:after="20"/>
        <w:ind w:left="567" w:hanging="283"/>
        <w:rPr>
          <w:color w:val="000000"/>
        </w:rPr>
      </w:pPr>
      <w:r w:rsidRPr="00B573B9">
        <w:rPr>
          <w:color w:val="000000"/>
        </w:rPr>
        <w:t xml:space="preserve">Otherwise, </w:t>
      </w:r>
      <w:r w:rsidR="00B122DD" w:rsidRPr="00B573B9">
        <w:rPr>
          <w:color w:val="000000"/>
        </w:rPr>
        <w:t>split mode is derived as follows (depending on the number of allowed split mode):</w:t>
      </w:r>
    </w:p>
    <w:p w14:paraId="4115F492" w14:textId="71E6874F" w:rsidR="00B122DD" w:rsidRPr="00B573B9" w:rsidRDefault="00B122DD" w:rsidP="00692897">
      <w:pPr>
        <w:pStyle w:val="ListParagraph"/>
        <w:numPr>
          <w:ilvl w:val="2"/>
          <w:numId w:val="15"/>
        </w:numPr>
        <w:spacing w:before="20" w:after="20"/>
        <w:ind w:left="851" w:hanging="284"/>
        <w:rPr>
          <w:color w:val="000000"/>
        </w:rPr>
      </w:pPr>
      <w:r w:rsidRPr="00B573B9">
        <w:rPr>
          <w:color w:val="000000"/>
        </w:rPr>
        <w:t>Parse one bit</w:t>
      </w:r>
      <w:r w:rsidR="009A3685" w:rsidRPr="00B573B9">
        <w:rPr>
          <w:rFonts w:eastAsia="DengXian"/>
          <w:color w:val="000000"/>
          <w:lang w:eastAsia="zh-CN"/>
        </w:rPr>
        <w:t xml:space="preserve"> if there is at least one allowed split mode; otherwise, the bit is set to be zero</w:t>
      </w:r>
    </w:p>
    <w:p w14:paraId="1C33A863" w14:textId="4EFA9425" w:rsidR="004F4BD4" w:rsidRPr="00B573B9" w:rsidRDefault="004F4BD4" w:rsidP="00692897">
      <w:pPr>
        <w:pStyle w:val="ListParagraph"/>
        <w:numPr>
          <w:ilvl w:val="2"/>
          <w:numId w:val="15"/>
        </w:numPr>
        <w:spacing w:before="20" w:after="20"/>
        <w:ind w:left="851" w:hanging="284"/>
        <w:rPr>
          <w:color w:val="000000"/>
        </w:rPr>
      </w:pPr>
      <w:r w:rsidRPr="00B573B9">
        <w:rPr>
          <w:rFonts w:hint="eastAsia"/>
          <w:color w:val="000000"/>
        </w:rPr>
        <w:t xml:space="preserve">If </w:t>
      </w:r>
      <w:r w:rsidRPr="00B573B9">
        <w:rPr>
          <w:color w:val="000000"/>
        </w:rPr>
        <w:t xml:space="preserve">the bit is equal to </w:t>
      </w:r>
      <w:r w:rsidR="00595736" w:rsidRPr="00B573B9">
        <w:rPr>
          <w:color w:val="000000"/>
        </w:rPr>
        <w:t>zero</w:t>
      </w:r>
      <w:r w:rsidRPr="00B573B9">
        <w:rPr>
          <w:color w:val="000000"/>
        </w:rPr>
        <w:t>, split mode is</w:t>
      </w:r>
      <w:r w:rsidR="00A34BFC" w:rsidRPr="00B573B9">
        <w:rPr>
          <w:color w:val="000000"/>
        </w:rPr>
        <w:t xml:space="preserve"> set to</w:t>
      </w:r>
      <w:r w:rsidRPr="00B573B9">
        <w:rPr>
          <w:color w:val="000000"/>
        </w:rPr>
        <w:t xml:space="preserve"> NO_SPLIT</w:t>
      </w:r>
    </w:p>
    <w:p w14:paraId="04CF90D8" w14:textId="4F0FC328" w:rsidR="004F4BD4" w:rsidRPr="00B573B9" w:rsidRDefault="004F4BD4" w:rsidP="00692897">
      <w:pPr>
        <w:pStyle w:val="ListParagraph"/>
        <w:numPr>
          <w:ilvl w:val="2"/>
          <w:numId w:val="15"/>
        </w:numPr>
        <w:spacing w:before="20" w:after="20"/>
        <w:ind w:left="851" w:hanging="284"/>
        <w:rPr>
          <w:color w:val="000000"/>
        </w:rPr>
      </w:pPr>
      <w:r w:rsidRPr="00B573B9">
        <w:rPr>
          <w:color w:val="000000"/>
        </w:rPr>
        <w:t xml:space="preserve">Otherwise, </w:t>
      </w:r>
      <w:r w:rsidRPr="00B573B9">
        <w:rPr>
          <w:rFonts w:hint="eastAsia"/>
          <w:color w:val="000000"/>
        </w:rPr>
        <w:t>check</w:t>
      </w:r>
      <w:r w:rsidRPr="00B573B9">
        <w:rPr>
          <w:color w:val="000000"/>
        </w:rPr>
        <w:t xml:space="preserve"> a</w:t>
      </w:r>
      <w:r w:rsidRPr="00B573B9">
        <w:rPr>
          <w:rFonts w:hint="eastAsia"/>
          <w:color w:val="000000"/>
        </w:rPr>
        <w:t xml:space="preserve"> </w:t>
      </w:r>
      <w:r w:rsidRPr="00B573B9">
        <w:rPr>
          <w:color w:val="000000"/>
        </w:rPr>
        <w:t>number of allowed split modes</w:t>
      </w:r>
    </w:p>
    <w:p w14:paraId="462AF872" w14:textId="7B0E0F44" w:rsidR="00EF53C2" w:rsidRPr="00EF53C2" w:rsidRDefault="004F4BD4" w:rsidP="00692897">
      <w:pPr>
        <w:pStyle w:val="ListParagraph"/>
        <w:numPr>
          <w:ilvl w:val="3"/>
          <w:numId w:val="17"/>
        </w:numPr>
        <w:spacing w:before="20" w:after="20"/>
        <w:ind w:left="1134" w:hanging="283"/>
      </w:pPr>
      <w:r w:rsidRPr="00B573B9">
        <w:rPr>
          <w:color w:val="000000"/>
        </w:rPr>
        <w:t xml:space="preserve">If the number of </w:t>
      </w:r>
      <w:r w:rsidR="00350231" w:rsidRPr="00B573B9">
        <w:rPr>
          <w:color w:val="000000"/>
        </w:rPr>
        <w:t xml:space="preserve">allowed </w:t>
      </w:r>
      <w:r w:rsidRPr="00B573B9">
        <w:rPr>
          <w:color w:val="000000"/>
        </w:rPr>
        <w:t xml:space="preserve">split modes is equal to </w:t>
      </w:r>
      <w:r w:rsidR="00595736" w:rsidRPr="00B573B9">
        <w:rPr>
          <w:color w:val="000000"/>
        </w:rPr>
        <w:t>four</w:t>
      </w:r>
      <w:r w:rsidR="00194AAB" w:rsidRPr="00B573B9">
        <w:rPr>
          <w:color w:val="000000"/>
        </w:rPr>
        <w:t xml:space="preserve"> (</w:t>
      </w:r>
      <w:r w:rsidR="00194AAB" w:rsidRPr="00B573B9">
        <w:rPr>
          <w:color w:val="000000"/>
        </w:rPr>
        <w:fldChar w:fldCharType="begin"/>
      </w:r>
      <w:r w:rsidR="00194AAB" w:rsidRPr="00B573B9">
        <w:rPr>
          <w:color w:val="000000"/>
        </w:rPr>
        <w:instrText xml:space="preserve"> REF _Ref509317376 \h  \* MERGEFORMAT </w:instrText>
      </w:r>
      <w:r w:rsidR="00194AAB" w:rsidRPr="00B573B9">
        <w:rPr>
          <w:color w:val="000000"/>
        </w:rPr>
      </w:r>
      <w:r w:rsidR="00194AAB" w:rsidRPr="00B573B9">
        <w:rPr>
          <w:color w:val="000000"/>
        </w:rPr>
        <w:fldChar w:fldCharType="separate"/>
      </w:r>
      <w:r w:rsidR="00DF432C">
        <w:t xml:space="preserve">Figure </w:t>
      </w:r>
      <w:r w:rsidR="00DF432C">
        <w:rPr>
          <w:noProof/>
        </w:rPr>
        <w:t>2</w:t>
      </w:r>
      <w:r w:rsidR="00DF432C">
        <w:rPr>
          <w:noProof/>
        </w:rPr>
        <w:noBreakHyphen/>
        <w:t>1</w:t>
      </w:r>
      <w:r w:rsidR="00194AAB" w:rsidRPr="00B573B9">
        <w:rPr>
          <w:color w:val="000000"/>
        </w:rPr>
        <w:fldChar w:fldCharType="end"/>
      </w:r>
      <w:r w:rsidR="00194AAB" w:rsidRPr="00B573B9">
        <w:rPr>
          <w:color w:val="000000"/>
        </w:rPr>
        <w:t xml:space="preserve"> (a))</w:t>
      </w:r>
    </w:p>
    <w:p w14:paraId="29F46EC2" w14:textId="1A2EF573" w:rsidR="004F4BD4" w:rsidRPr="006406C3" w:rsidRDefault="00EF53C2" w:rsidP="00692897">
      <w:pPr>
        <w:pStyle w:val="ListParagraph"/>
        <w:numPr>
          <w:ilvl w:val="4"/>
          <w:numId w:val="17"/>
        </w:numPr>
        <w:spacing w:before="20" w:after="20"/>
        <w:ind w:left="1418" w:hanging="284"/>
      </w:pPr>
      <w:r w:rsidRPr="00B573B9">
        <w:rPr>
          <w:color w:val="000000"/>
        </w:rPr>
        <w:t>P</w:t>
      </w:r>
      <w:r w:rsidR="004F4BD4" w:rsidRPr="00B573B9">
        <w:rPr>
          <w:color w:val="000000"/>
        </w:rPr>
        <w:t>arse two bits and select split mode</w:t>
      </w:r>
    </w:p>
    <w:p w14:paraId="49F5ACBF" w14:textId="134073F6" w:rsidR="00EF53C2" w:rsidRPr="00EF53C2" w:rsidRDefault="004F4BD4" w:rsidP="00692897">
      <w:pPr>
        <w:pStyle w:val="ListParagraph"/>
        <w:numPr>
          <w:ilvl w:val="3"/>
          <w:numId w:val="17"/>
        </w:numPr>
        <w:spacing w:before="20" w:after="20"/>
        <w:ind w:left="1134" w:hanging="283"/>
      </w:pPr>
      <w:r w:rsidRPr="00B573B9">
        <w:rPr>
          <w:color w:val="000000"/>
        </w:rPr>
        <w:t xml:space="preserve">If the number of </w:t>
      </w:r>
      <w:r w:rsidR="00350231" w:rsidRPr="00B573B9">
        <w:rPr>
          <w:color w:val="000000"/>
        </w:rPr>
        <w:t xml:space="preserve">allowed </w:t>
      </w:r>
      <w:r w:rsidRPr="00B573B9">
        <w:rPr>
          <w:color w:val="000000"/>
        </w:rPr>
        <w:t xml:space="preserve">split modes is equal to </w:t>
      </w:r>
      <w:r w:rsidR="00595736" w:rsidRPr="00B573B9">
        <w:rPr>
          <w:color w:val="000000"/>
        </w:rPr>
        <w:t>three</w:t>
      </w:r>
      <w:r w:rsidR="00194AAB" w:rsidRPr="00B573B9">
        <w:rPr>
          <w:color w:val="000000"/>
        </w:rPr>
        <w:t xml:space="preserve"> (</w:t>
      </w:r>
      <w:r w:rsidR="00194AAB" w:rsidRPr="00B573B9">
        <w:rPr>
          <w:color w:val="000000"/>
        </w:rPr>
        <w:fldChar w:fldCharType="begin"/>
      </w:r>
      <w:r w:rsidR="00194AAB" w:rsidRPr="00B573B9">
        <w:rPr>
          <w:color w:val="000000"/>
        </w:rPr>
        <w:instrText xml:space="preserve"> REF _Ref509317376 \h  \* MERGEFORMAT </w:instrText>
      </w:r>
      <w:r w:rsidR="00194AAB" w:rsidRPr="00B573B9">
        <w:rPr>
          <w:color w:val="000000"/>
        </w:rPr>
      </w:r>
      <w:r w:rsidR="00194AAB" w:rsidRPr="00B573B9">
        <w:rPr>
          <w:color w:val="000000"/>
        </w:rPr>
        <w:fldChar w:fldCharType="separate"/>
      </w:r>
      <w:r w:rsidR="00DF432C">
        <w:t xml:space="preserve">Figure </w:t>
      </w:r>
      <w:r w:rsidR="00DF432C">
        <w:rPr>
          <w:noProof/>
        </w:rPr>
        <w:t>2</w:t>
      </w:r>
      <w:r w:rsidR="00DF432C">
        <w:rPr>
          <w:noProof/>
        </w:rPr>
        <w:noBreakHyphen/>
        <w:t>1</w:t>
      </w:r>
      <w:r w:rsidR="00194AAB" w:rsidRPr="00B573B9">
        <w:rPr>
          <w:color w:val="000000"/>
        </w:rPr>
        <w:fldChar w:fldCharType="end"/>
      </w:r>
      <w:r w:rsidR="00194AAB" w:rsidRPr="00B573B9">
        <w:rPr>
          <w:color w:val="000000"/>
        </w:rPr>
        <w:t xml:space="preserve"> (b))</w:t>
      </w:r>
    </w:p>
    <w:p w14:paraId="2149DC79" w14:textId="6EB096EF" w:rsidR="004F4BD4" w:rsidRPr="006406C3" w:rsidRDefault="00EF53C2" w:rsidP="00692897">
      <w:pPr>
        <w:pStyle w:val="ListParagraph"/>
        <w:numPr>
          <w:ilvl w:val="4"/>
          <w:numId w:val="17"/>
        </w:numPr>
        <w:spacing w:before="20" w:after="20"/>
        <w:ind w:left="1418" w:hanging="284"/>
      </w:pPr>
      <w:r w:rsidRPr="00B573B9">
        <w:rPr>
          <w:color w:val="000000"/>
        </w:rPr>
        <w:t>P</w:t>
      </w:r>
      <w:r w:rsidR="004F4BD4" w:rsidRPr="00B573B9">
        <w:rPr>
          <w:color w:val="000000"/>
        </w:rPr>
        <w:t>arse one bit.</w:t>
      </w:r>
    </w:p>
    <w:p w14:paraId="299BD930" w14:textId="7B5A6355" w:rsidR="004F4BD4" w:rsidRPr="006406C3" w:rsidRDefault="004F4BD4" w:rsidP="00692897">
      <w:pPr>
        <w:pStyle w:val="ListParagraph"/>
        <w:numPr>
          <w:ilvl w:val="4"/>
          <w:numId w:val="17"/>
        </w:numPr>
        <w:spacing w:before="20" w:after="20"/>
        <w:ind w:left="1418" w:hanging="284"/>
      </w:pPr>
      <w:r w:rsidRPr="00B573B9">
        <w:rPr>
          <w:color w:val="000000"/>
        </w:rPr>
        <w:t xml:space="preserve">Check the bit and </w:t>
      </w:r>
      <w:r w:rsidR="00DC0532" w:rsidRPr="00B573B9">
        <w:rPr>
          <w:color w:val="000000"/>
        </w:rPr>
        <w:t>if</w:t>
      </w:r>
      <w:r w:rsidRPr="00B573B9">
        <w:rPr>
          <w:color w:val="000000"/>
        </w:rPr>
        <w:t xml:space="preserve"> parsing one more </w:t>
      </w:r>
      <w:r w:rsidR="00DC0532" w:rsidRPr="00B573B9">
        <w:rPr>
          <w:color w:val="000000"/>
        </w:rPr>
        <w:t>bit is needed</w:t>
      </w:r>
    </w:p>
    <w:p w14:paraId="3F0BEC00" w14:textId="77777777" w:rsidR="00235379" w:rsidRPr="00235379" w:rsidRDefault="004F4BD4" w:rsidP="00692897">
      <w:pPr>
        <w:pStyle w:val="ListParagraph"/>
        <w:numPr>
          <w:ilvl w:val="4"/>
          <w:numId w:val="17"/>
        </w:numPr>
        <w:spacing w:before="20" w:after="20"/>
        <w:ind w:left="1418" w:hanging="284"/>
      </w:pPr>
      <w:r w:rsidRPr="00B573B9">
        <w:rPr>
          <w:color w:val="000000"/>
        </w:rPr>
        <w:t>If one more bit is needed</w:t>
      </w:r>
    </w:p>
    <w:p w14:paraId="78274AE6" w14:textId="77777777" w:rsidR="00DC0532" w:rsidRPr="00DC0532" w:rsidRDefault="00DC0532" w:rsidP="00692897">
      <w:pPr>
        <w:pStyle w:val="ListParagraph"/>
        <w:numPr>
          <w:ilvl w:val="5"/>
          <w:numId w:val="17"/>
        </w:numPr>
        <w:spacing w:before="20" w:after="20"/>
        <w:ind w:left="1701" w:hanging="283"/>
      </w:pPr>
      <w:r w:rsidRPr="00B573B9">
        <w:rPr>
          <w:color w:val="000000"/>
        </w:rPr>
        <w:t>Parse</w:t>
      </w:r>
      <w:r w:rsidR="004F4BD4" w:rsidRPr="00B573B9">
        <w:rPr>
          <w:color w:val="000000"/>
        </w:rPr>
        <w:t xml:space="preserve"> one bit</w:t>
      </w:r>
    </w:p>
    <w:p w14:paraId="5AE7C800" w14:textId="0D9688D8" w:rsidR="004F4BD4" w:rsidRPr="006406C3" w:rsidRDefault="00DC0532" w:rsidP="00692897">
      <w:pPr>
        <w:pStyle w:val="ListParagraph"/>
        <w:numPr>
          <w:ilvl w:val="5"/>
          <w:numId w:val="17"/>
        </w:numPr>
        <w:spacing w:before="20" w:after="20"/>
        <w:ind w:left="1701" w:hanging="283"/>
      </w:pPr>
      <w:r w:rsidRPr="00B573B9">
        <w:rPr>
          <w:color w:val="000000"/>
        </w:rPr>
        <w:t>S</w:t>
      </w:r>
      <w:r w:rsidR="004F4BD4" w:rsidRPr="00B573B9">
        <w:rPr>
          <w:color w:val="000000"/>
        </w:rPr>
        <w:t>elect split mode</w:t>
      </w:r>
    </w:p>
    <w:p w14:paraId="060F2586" w14:textId="77777777" w:rsidR="00235379" w:rsidRPr="00235379" w:rsidRDefault="004F4BD4" w:rsidP="00692897">
      <w:pPr>
        <w:pStyle w:val="ListParagraph"/>
        <w:numPr>
          <w:ilvl w:val="4"/>
          <w:numId w:val="17"/>
        </w:numPr>
        <w:spacing w:before="20" w:after="20"/>
        <w:ind w:left="1418" w:hanging="284"/>
      </w:pPr>
      <w:r w:rsidRPr="00B573B9">
        <w:rPr>
          <w:color w:val="000000"/>
        </w:rPr>
        <w:t>Otherwise</w:t>
      </w:r>
    </w:p>
    <w:p w14:paraId="08F07F5F" w14:textId="60F41A25" w:rsidR="004F4BD4" w:rsidRPr="006406C3" w:rsidRDefault="00DC0532" w:rsidP="00692897">
      <w:pPr>
        <w:pStyle w:val="ListParagraph"/>
        <w:numPr>
          <w:ilvl w:val="5"/>
          <w:numId w:val="17"/>
        </w:numPr>
        <w:spacing w:before="20" w:after="20"/>
        <w:ind w:left="1701" w:hanging="283"/>
      </w:pPr>
      <w:r w:rsidRPr="00B573B9">
        <w:rPr>
          <w:color w:val="000000"/>
        </w:rPr>
        <w:t>S</w:t>
      </w:r>
      <w:r w:rsidR="004F4BD4" w:rsidRPr="00B573B9">
        <w:rPr>
          <w:color w:val="000000"/>
        </w:rPr>
        <w:t>elect split mode</w:t>
      </w:r>
    </w:p>
    <w:p w14:paraId="12B915F6" w14:textId="5751E82A" w:rsidR="00EF53C2" w:rsidRPr="00EF53C2" w:rsidRDefault="004F4BD4" w:rsidP="00692897">
      <w:pPr>
        <w:pStyle w:val="ListParagraph"/>
        <w:numPr>
          <w:ilvl w:val="3"/>
          <w:numId w:val="17"/>
        </w:numPr>
        <w:spacing w:before="20" w:after="20"/>
        <w:ind w:left="1134" w:hanging="283"/>
      </w:pPr>
      <w:r w:rsidRPr="00B573B9">
        <w:rPr>
          <w:color w:val="000000"/>
        </w:rPr>
        <w:t xml:space="preserve">If the number of </w:t>
      </w:r>
      <w:r w:rsidR="00350231" w:rsidRPr="00B573B9">
        <w:rPr>
          <w:color w:val="000000"/>
        </w:rPr>
        <w:t xml:space="preserve">allowed </w:t>
      </w:r>
      <w:r w:rsidRPr="00B573B9">
        <w:rPr>
          <w:color w:val="000000"/>
        </w:rPr>
        <w:t xml:space="preserve">split modes is equal to </w:t>
      </w:r>
      <w:r w:rsidR="00595736" w:rsidRPr="00B573B9">
        <w:rPr>
          <w:color w:val="000000"/>
        </w:rPr>
        <w:t>two</w:t>
      </w:r>
      <w:r w:rsidR="00194AAB" w:rsidRPr="00B573B9">
        <w:rPr>
          <w:color w:val="000000"/>
        </w:rPr>
        <w:t xml:space="preserve"> (</w:t>
      </w:r>
      <w:r w:rsidR="00194AAB" w:rsidRPr="00B573B9">
        <w:rPr>
          <w:color w:val="000000"/>
        </w:rPr>
        <w:fldChar w:fldCharType="begin"/>
      </w:r>
      <w:r w:rsidR="00194AAB" w:rsidRPr="00B573B9">
        <w:rPr>
          <w:color w:val="000000"/>
        </w:rPr>
        <w:instrText xml:space="preserve"> REF _Ref509317376 \h  \* MERGEFORMAT </w:instrText>
      </w:r>
      <w:r w:rsidR="00194AAB" w:rsidRPr="00B573B9">
        <w:rPr>
          <w:color w:val="000000"/>
        </w:rPr>
      </w:r>
      <w:r w:rsidR="00194AAB" w:rsidRPr="00B573B9">
        <w:rPr>
          <w:color w:val="000000"/>
        </w:rPr>
        <w:fldChar w:fldCharType="separate"/>
      </w:r>
      <w:r w:rsidR="00DF432C">
        <w:t xml:space="preserve">Figure </w:t>
      </w:r>
      <w:r w:rsidR="00DF432C">
        <w:rPr>
          <w:noProof/>
        </w:rPr>
        <w:t>2</w:t>
      </w:r>
      <w:r w:rsidR="00DF432C">
        <w:rPr>
          <w:noProof/>
        </w:rPr>
        <w:noBreakHyphen/>
        <w:t>1</w:t>
      </w:r>
      <w:r w:rsidR="00194AAB" w:rsidRPr="00B573B9">
        <w:rPr>
          <w:color w:val="000000"/>
        </w:rPr>
        <w:fldChar w:fldCharType="end"/>
      </w:r>
      <w:r w:rsidR="00194AAB" w:rsidRPr="00B573B9">
        <w:rPr>
          <w:color w:val="000000"/>
        </w:rPr>
        <w:t xml:space="preserve"> (c))</w:t>
      </w:r>
    </w:p>
    <w:p w14:paraId="72E2B7C4" w14:textId="77777777" w:rsidR="00272A5D" w:rsidRPr="00272A5D" w:rsidRDefault="00EF53C2" w:rsidP="00692897">
      <w:pPr>
        <w:pStyle w:val="ListParagraph"/>
        <w:numPr>
          <w:ilvl w:val="4"/>
          <w:numId w:val="17"/>
        </w:numPr>
        <w:spacing w:before="20" w:after="20"/>
        <w:ind w:left="1418" w:hanging="284"/>
      </w:pPr>
      <w:r w:rsidRPr="00B573B9">
        <w:rPr>
          <w:color w:val="000000"/>
        </w:rPr>
        <w:t>P</w:t>
      </w:r>
      <w:r w:rsidR="004F4BD4" w:rsidRPr="00B573B9">
        <w:rPr>
          <w:color w:val="000000"/>
        </w:rPr>
        <w:t>arse one bit</w:t>
      </w:r>
    </w:p>
    <w:p w14:paraId="45DB934A" w14:textId="62ABEE75" w:rsidR="004F4BD4" w:rsidRPr="006406C3" w:rsidRDefault="00272A5D" w:rsidP="00692897">
      <w:pPr>
        <w:pStyle w:val="ListParagraph"/>
        <w:numPr>
          <w:ilvl w:val="4"/>
          <w:numId w:val="17"/>
        </w:numPr>
        <w:spacing w:before="20" w:after="20"/>
        <w:ind w:left="1418" w:hanging="284"/>
      </w:pPr>
      <w:r w:rsidRPr="00B573B9">
        <w:rPr>
          <w:color w:val="000000"/>
        </w:rPr>
        <w:t>S</w:t>
      </w:r>
      <w:r w:rsidR="004F4BD4" w:rsidRPr="00B573B9">
        <w:rPr>
          <w:color w:val="000000"/>
        </w:rPr>
        <w:t>elect split mode</w:t>
      </w:r>
    </w:p>
    <w:p w14:paraId="4496B31F" w14:textId="6B13E77B" w:rsidR="00EF53C2" w:rsidRPr="00B573B9" w:rsidRDefault="004F4BD4" w:rsidP="00692897">
      <w:pPr>
        <w:pStyle w:val="ListParagraph"/>
        <w:numPr>
          <w:ilvl w:val="3"/>
          <w:numId w:val="17"/>
        </w:numPr>
        <w:spacing w:before="20" w:after="20"/>
        <w:ind w:left="1134" w:hanging="283"/>
        <w:rPr>
          <w:color w:val="000000"/>
        </w:rPr>
      </w:pPr>
      <w:r w:rsidRPr="00B573B9">
        <w:rPr>
          <w:color w:val="000000"/>
        </w:rPr>
        <w:lastRenderedPageBreak/>
        <w:t xml:space="preserve">If the number of </w:t>
      </w:r>
      <w:r w:rsidR="00350231" w:rsidRPr="00B573B9">
        <w:rPr>
          <w:color w:val="000000"/>
        </w:rPr>
        <w:t xml:space="preserve">allowed </w:t>
      </w:r>
      <w:r w:rsidRPr="00B573B9">
        <w:rPr>
          <w:color w:val="000000"/>
        </w:rPr>
        <w:t xml:space="preserve">split modes is equal to </w:t>
      </w:r>
      <w:r w:rsidR="00595736" w:rsidRPr="00B573B9">
        <w:rPr>
          <w:color w:val="000000"/>
        </w:rPr>
        <w:t>one</w:t>
      </w:r>
      <w:r w:rsidR="00194AAB" w:rsidRPr="00B573B9">
        <w:rPr>
          <w:color w:val="000000"/>
        </w:rPr>
        <w:t xml:space="preserve"> (</w:t>
      </w:r>
      <w:r w:rsidR="00194AAB" w:rsidRPr="00B573B9">
        <w:rPr>
          <w:color w:val="000000"/>
        </w:rPr>
        <w:fldChar w:fldCharType="begin"/>
      </w:r>
      <w:r w:rsidR="00194AAB" w:rsidRPr="00B573B9">
        <w:rPr>
          <w:color w:val="000000"/>
        </w:rPr>
        <w:instrText xml:space="preserve"> REF _Ref509317376 \h  \* MERGEFORMAT </w:instrText>
      </w:r>
      <w:r w:rsidR="00194AAB" w:rsidRPr="00B573B9">
        <w:rPr>
          <w:color w:val="000000"/>
        </w:rPr>
      </w:r>
      <w:r w:rsidR="00194AAB" w:rsidRPr="00B573B9">
        <w:rPr>
          <w:color w:val="000000"/>
        </w:rPr>
        <w:fldChar w:fldCharType="separate"/>
      </w:r>
      <w:r w:rsidR="00DF432C">
        <w:t xml:space="preserve">Figure </w:t>
      </w:r>
      <w:r w:rsidR="00DF432C">
        <w:rPr>
          <w:noProof/>
        </w:rPr>
        <w:t>2</w:t>
      </w:r>
      <w:r w:rsidR="00DF432C">
        <w:rPr>
          <w:noProof/>
        </w:rPr>
        <w:noBreakHyphen/>
        <w:t>1</w:t>
      </w:r>
      <w:r w:rsidR="00194AAB" w:rsidRPr="00B573B9">
        <w:rPr>
          <w:color w:val="000000"/>
        </w:rPr>
        <w:fldChar w:fldCharType="end"/>
      </w:r>
      <w:r w:rsidR="00194AAB" w:rsidRPr="00B573B9">
        <w:rPr>
          <w:color w:val="000000"/>
        </w:rPr>
        <w:t xml:space="preserve"> (d))</w:t>
      </w:r>
    </w:p>
    <w:p w14:paraId="13AE661C" w14:textId="6602AE9F" w:rsidR="004F4BD4" w:rsidRPr="00B573B9" w:rsidRDefault="008B249F" w:rsidP="00692897">
      <w:pPr>
        <w:pStyle w:val="ListParagraph"/>
        <w:numPr>
          <w:ilvl w:val="4"/>
          <w:numId w:val="17"/>
        </w:numPr>
        <w:spacing w:before="20" w:after="20"/>
        <w:ind w:left="1418" w:hanging="284"/>
        <w:rPr>
          <w:color w:val="000000"/>
        </w:rPr>
      </w:pPr>
      <w:r w:rsidRPr="00B573B9">
        <w:rPr>
          <w:color w:val="000000"/>
        </w:rPr>
        <w:t>S</w:t>
      </w:r>
      <w:r w:rsidR="004F4BD4" w:rsidRPr="00B573B9">
        <w:rPr>
          <w:color w:val="000000"/>
        </w:rPr>
        <w:t>elect split mode</w:t>
      </w:r>
      <w:r w:rsidR="00C477A9" w:rsidRPr="00B573B9">
        <w:rPr>
          <w:color w:val="000000"/>
        </w:rPr>
        <w:t xml:space="preserve"> </w:t>
      </w:r>
    </w:p>
    <w:p w14:paraId="0A53C713" w14:textId="04589906" w:rsidR="003E2023" w:rsidRPr="00B573B9" w:rsidRDefault="00AC5101" w:rsidP="008445A7">
      <w:pPr>
        <w:jc w:val="both"/>
        <w:rPr>
          <w:rFonts w:eastAsia="Malgun Gothic"/>
          <w:color w:val="000000"/>
        </w:rPr>
      </w:pPr>
      <w:r w:rsidRPr="00B573B9">
        <w:rPr>
          <w:rFonts w:eastAsia="Malgun Gothic"/>
          <w:color w:val="000000"/>
        </w:rPr>
        <w:t>Allowed s</w:t>
      </w:r>
      <w:r w:rsidR="00C13C29" w:rsidRPr="00B573B9">
        <w:rPr>
          <w:rFonts w:eastAsia="Malgun Gothic" w:hint="eastAsia"/>
          <w:color w:val="000000"/>
        </w:rPr>
        <w:t>plit modes</w:t>
      </w:r>
      <w:r w:rsidRPr="00B573B9">
        <w:rPr>
          <w:rFonts w:eastAsia="Malgun Gothic"/>
          <w:color w:val="000000"/>
        </w:rPr>
        <w:t xml:space="preserve"> for a CU</w:t>
      </w:r>
      <w:r w:rsidR="00C13C29" w:rsidRPr="00B573B9">
        <w:rPr>
          <w:rFonts w:eastAsia="Malgun Gothic" w:hint="eastAsia"/>
          <w:color w:val="000000"/>
        </w:rPr>
        <w:t xml:space="preserve"> are </w:t>
      </w:r>
      <w:r w:rsidR="00C13C29" w:rsidRPr="00B573B9">
        <w:rPr>
          <w:rFonts w:eastAsia="Malgun Gothic"/>
          <w:color w:val="000000"/>
        </w:rPr>
        <w:t>defined</w:t>
      </w:r>
      <w:r w:rsidR="00C13C29" w:rsidRPr="00B573B9">
        <w:rPr>
          <w:rFonts w:eastAsia="Malgun Gothic" w:hint="eastAsia"/>
          <w:color w:val="000000"/>
        </w:rPr>
        <w:t xml:space="preserve"> </w:t>
      </w:r>
      <w:r w:rsidR="00C477A9" w:rsidRPr="00B573B9">
        <w:rPr>
          <w:rFonts w:eastAsia="Malgun Gothic"/>
          <w:color w:val="000000"/>
        </w:rPr>
        <w:t>by split configuration</w:t>
      </w:r>
      <w:r w:rsidR="00715678" w:rsidRPr="00B573B9">
        <w:rPr>
          <w:rFonts w:eastAsia="Malgun Gothic"/>
          <w:color w:val="000000"/>
        </w:rPr>
        <w:t xml:space="preserve"> as</w:t>
      </w:r>
      <w:r w:rsidR="00C13C29" w:rsidRPr="00B573B9">
        <w:rPr>
          <w:rFonts w:eastAsia="Malgun Gothic"/>
          <w:color w:val="000000"/>
        </w:rPr>
        <w:t xml:space="preserve"> described in </w:t>
      </w:r>
      <w:r w:rsidR="006F0776" w:rsidRPr="00B573B9">
        <w:rPr>
          <w:rFonts w:eastAsia="Malgun Gothic"/>
          <w:color w:val="000000"/>
        </w:rPr>
        <w:t xml:space="preserve">section </w:t>
      </w:r>
      <w:r w:rsidR="00C13C29" w:rsidRPr="00B573B9">
        <w:rPr>
          <w:rFonts w:eastAsia="Malgun Gothic"/>
          <w:color w:val="000000"/>
        </w:rPr>
        <w:t>3.1.2</w:t>
      </w:r>
      <w:r w:rsidR="00715678" w:rsidRPr="00B573B9">
        <w:rPr>
          <w:rFonts w:eastAsia="Malgun Gothic"/>
          <w:color w:val="000000"/>
        </w:rPr>
        <w:t xml:space="preserve">. In other words, </w:t>
      </w:r>
      <w:r w:rsidR="006B25BC" w:rsidRPr="00B573B9">
        <w:rPr>
          <w:rFonts w:eastAsia="Malgun Gothic"/>
          <w:color w:val="000000"/>
        </w:rPr>
        <w:t>bits</w:t>
      </w:r>
      <w:r w:rsidR="00715678" w:rsidRPr="00B573B9">
        <w:rPr>
          <w:rFonts w:eastAsia="Malgun Gothic"/>
          <w:color w:val="000000"/>
        </w:rPr>
        <w:t xml:space="preserve"> assignment</w:t>
      </w:r>
      <w:r w:rsidR="006B25BC" w:rsidRPr="00B573B9">
        <w:rPr>
          <w:rFonts w:eastAsia="Malgun Gothic"/>
          <w:color w:val="000000"/>
        </w:rPr>
        <w:t xml:space="preserve"> of </w:t>
      </w:r>
      <w:r w:rsidR="00715678" w:rsidRPr="00B573B9">
        <w:rPr>
          <w:rFonts w:eastAsia="Malgun Gothic"/>
          <w:color w:val="000000"/>
        </w:rPr>
        <w:t xml:space="preserve">each </w:t>
      </w:r>
      <w:r w:rsidR="006B25BC" w:rsidRPr="00B573B9">
        <w:rPr>
          <w:rFonts w:eastAsia="Malgun Gothic"/>
          <w:color w:val="000000"/>
        </w:rPr>
        <w:t xml:space="preserve">split mode </w:t>
      </w:r>
      <w:r w:rsidR="00715678" w:rsidRPr="00B573B9">
        <w:rPr>
          <w:rFonts w:eastAsia="Malgun Gothic"/>
          <w:color w:val="000000"/>
        </w:rPr>
        <w:t>is</w:t>
      </w:r>
      <w:r w:rsidR="000E2176" w:rsidRPr="00B573B9">
        <w:rPr>
          <w:rFonts w:eastAsia="Malgun Gothic"/>
          <w:color w:val="000000"/>
        </w:rPr>
        <w:t xml:space="preserve"> </w:t>
      </w:r>
      <w:r w:rsidR="00715678" w:rsidRPr="00B573B9">
        <w:rPr>
          <w:rFonts w:eastAsia="Malgun Gothic"/>
          <w:color w:val="000000"/>
        </w:rPr>
        <w:t xml:space="preserve">conducted based on </w:t>
      </w:r>
      <w:r w:rsidR="006B25BC" w:rsidRPr="00B573B9">
        <w:rPr>
          <w:rFonts w:eastAsia="Malgun Gothic"/>
          <w:color w:val="000000"/>
        </w:rPr>
        <w:t xml:space="preserve">split configuration. </w:t>
      </w:r>
      <w:r w:rsidR="009F0387" w:rsidRPr="00B573B9">
        <w:rPr>
          <w:rFonts w:eastAsia="Malgun Gothic"/>
          <w:color w:val="000000"/>
        </w:rPr>
        <w:t>All the</w:t>
      </w:r>
      <w:r w:rsidR="00715678" w:rsidRPr="00B573B9">
        <w:rPr>
          <w:rFonts w:eastAsia="Malgun Gothic"/>
          <w:color w:val="000000"/>
        </w:rPr>
        <w:t xml:space="preserve"> </w:t>
      </w:r>
      <w:r w:rsidR="00EE0E7D" w:rsidRPr="00B573B9">
        <w:rPr>
          <w:rFonts w:eastAsia="Malgun Gothic"/>
          <w:color w:val="000000"/>
        </w:rPr>
        <w:t xml:space="preserve">possible </w:t>
      </w:r>
      <w:r w:rsidR="006B25BC" w:rsidRPr="00B573B9">
        <w:rPr>
          <w:rFonts w:eastAsia="Malgun Gothic"/>
          <w:color w:val="000000"/>
        </w:rPr>
        <w:t>combination</w:t>
      </w:r>
      <w:r w:rsidR="00715678" w:rsidRPr="00B573B9">
        <w:rPr>
          <w:rFonts w:eastAsia="Malgun Gothic"/>
          <w:color w:val="000000"/>
        </w:rPr>
        <w:t>s</w:t>
      </w:r>
      <w:r w:rsidR="006B25BC" w:rsidRPr="00B573B9">
        <w:rPr>
          <w:rFonts w:eastAsia="Malgun Gothic"/>
          <w:color w:val="000000"/>
        </w:rPr>
        <w:t xml:space="preserve"> of split mode</w:t>
      </w:r>
      <w:r w:rsidR="00715678" w:rsidRPr="00B573B9">
        <w:rPr>
          <w:rFonts w:eastAsia="Malgun Gothic"/>
          <w:color w:val="000000"/>
        </w:rPr>
        <w:t>s in this proposal</w:t>
      </w:r>
      <w:r w:rsidR="006B25BC" w:rsidRPr="00B573B9">
        <w:rPr>
          <w:rFonts w:eastAsia="Malgun Gothic"/>
          <w:color w:val="000000"/>
        </w:rPr>
        <w:t xml:space="preserve"> </w:t>
      </w:r>
      <w:r w:rsidR="000E2176" w:rsidRPr="00B573B9">
        <w:rPr>
          <w:rFonts w:eastAsia="Malgun Gothic"/>
          <w:color w:val="000000"/>
        </w:rPr>
        <w:t xml:space="preserve">are </w:t>
      </w:r>
      <w:r w:rsidR="00715678" w:rsidRPr="00B573B9">
        <w:rPr>
          <w:rFonts w:eastAsia="Malgun Gothic"/>
          <w:color w:val="000000"/>
        </w:rPr>
        <w:t>illustrated in</w:t>
      </w:r>
      <w:r w:rsidR="000E2176" w:rsidRPr="00B573B9">
        <w:rPr>
          <w:rFonts w:eastAsia="Malgun Gothic"/>
          <w:color w:val="000000"/>
        </w:rPr>
        <w:t xml:space="preserve"> </w:t>
      </w:r>
      <w:r w:rsidR="00715678" w:rsidRPr="00B573B9">
        <w:rPr>
          <w:rFonts w:eastAsia="Malgun Gothic"/>
          <w:color w:val="000000"/>
        </w:rPr>
        <w:fldChar w:fldCharType="begin"/>
      </w:r>
      <w:r w:rsidR="00715678" w:rsidRPr="00B573B9">
        <w:rPr>
          <w:rFonts w:eastAsia="Malgun Gothic"/>
          <w:color w:val="000000"/>
        </w:rPr>
        <w:instrText xml:space="preserve"> REF _Ref509317376 \h </w:instrText>
      </w:r>
      <w:r w:rsidR="00715678" w:rsidRPr="00B573B9">
        <w:rPr>
          <w:rFonts w:eastAsia="Malgun Gothic"/>
          <w:color w:val="000000"/>
        </w:rPr>
      </w:r>
      <w:r w:rsidR="00715678" w:rsidRPr="00B573B9">
        <w:rPr>
          <w:rFonts w:eastAsia="Malgun Gothic"/>
          <w:color w:val="000000"/>
        </w:rPr>
        <w:fldChar w:fldCharType="separate"/>
      </w:r>
      <w:r w:rsidR="00DF432C">
        <w:t xml:space="preserve">Figure </w:t>
      </w:r>
      <w:r w:rsidR="00DF432C">
        <w:rPr>
          <w:noProof/>
        </w:rPr>
        <w:t>2</w:t>
      </w:r>
      <w:r w:rsidR="00DF432C">
        <w:noBreakHyphen/>
      </w:r>
      <w:r w:rsidR="00DF432C">
        <w:rPr>
          <w:noProof/>
        </w:rPr>
        <w:t>1</w:t>
      </w:r>
      <w:r w:rsidR="00715678" w:rsidRPr="00B573B9">
        <w:rPr>
          <w:rFonts w:eastAsia="Malgun Gothic"/>
          <w:color w:val="000000"/>
        </w:rPr>
        <w:fldChar w:fldCharType="end"/>
      </w:r>
      <w:r w:rsidR="000E2176" w:rsidRPr="00B573B9">
        <w:rPr>
          <w:rFonts w:eastAsia="Malgun Gothic"/>
          <w:color w:val="000000"/>
        </w:rPr>
        <w:t>.</w:t>
      </w:r>
    </w:p>
    <w:p w14:paraId="7132F724" w14:textId="77777777" w:rsidR="006F0776" w:rsidRPr="00B573B9" w:rsidRDefault="006F0776" w:rsidP="003C0673">
      <w:pPr>
        <w:jc w:val="both"/>
        <w:rPr>
          <w:color w:val="000000"/>
        </w:rPr>
      </w:pPr>
    </w:p>
    <w:p w14:paraId="6695ED22" w14:textId="329D8F55" w:rsidR="00384BF5" w:rsidRDefault="00742014" w:rsidP="006406C3">
      <w:pPr>
        <w:keepNext/>
        <w:jc w:val="center"/>
      </w:pPr>
      <w:r>
        <w:rPr>
          <w:noProof/>
          <w:lang w:val="en-US" w:eastAsia="ko-KR"/>
        </w:rPr>
        <w:drawing>
          <wp:inline distT="0" distB="0" distL="0" distR="0" wp14:anchorId="26E6925F" wp14:editId="4F6A0DBB">
            <wp:extent cx="5334000" cy="2562225"/>
            <wp:effectExtent l="0" t="0" r="0" b="9525"/>
            <wp:docPr id="3" name="그림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9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34000" cy="2562225"/>
                    </a:xfrm>
                    <a:prstGeom prst="rect">
                      <a:avLst/>
                    </a:prstGeom>
                    <a:noFill/>
                    <a:ln>
                      <a:noFill/>
                    </a:ln>
                  </pic:spPr>
                </pic:pic>
              </a:graphicData>
            </a:graphic>
          </wp:inline>
        </w:drawing>
      </w:r>
    </w:p>
    <w:p w14:paraId="69ED18DF" w14:textId="6608996E" w:rsidR="0062027F" w:rsidRPr="008575DE" w:rsidRDefault="00384BF5" w:rsidP="00384BF5">
      <w:pPr>
        <w:pStyle w:val="Caption"/>
      </w:pPr>
      <w:bookmarkStart w:id="281" w:name="_Ref509317376"/>
      <w:r>
        <w:t xml:space="preserve">Figure </w:t>
      </w:r>
      <w:r w:rsidR="00854AEE">
        <w:fldChar w:fldCharType="begin"/>
      </w:r>
      <w:r w:rsidR="00854AEE">
        <w:instrText xml:space="preserve"> STYLEREF 1 \s </w:instrText>
      </w:r>
      <w:r w:rsidR="00854AEE">
        <w:fldChar w:fldCharType="separate"/>
      </w:r>
      <w:r w:rsidR="00DF432C">
        <w:rPr>
          <w:noProof/>
        </w:rPr>
        <w:t>2</w:t>
      </w:r>
      <w:r w:rsidR="00854AEE">
        <w:rPr>
          <w:noProof/>
        </w:rPr>
        <w:fldChar w:fldCharType="end"/>
      </w:r>
      <w:r w:rsidR="00214FC5">
        <w:noBreakHyphen/>
      </w:r>
      <w:r w:rsidR="00854AEE">
        <w:fldChar w:fldCharType="begin"/>
      </w:r>
      <w:r w:rsidR="00854AEE">
        <w:instrText xml:space="preserve"> SEQ Figure \* ARABIC \s 1 </w:instrText>
      </w:r>
      <w:r w:rsidR="00854AEE">
        <w:fldChar w:fldCharType="separate"/>
      </w:r>
      <w:r w:rsidR="00DF432C">
        <w:rPr>
          <w:noProof/>
        </w:rPr>
        <w:t>1</w:t>
      </w:r>
      <w:r w:rsidR="00854AEE">
        <w:rPr>
          <w:noProof/>
        </w:rPr>
        <w:fldChar w:fldCharType="end"/>
      </w:r>
      <w:bookmarkEnd w:id="281"/>
      <w:r>
        <w:t xml:space="preserve">. </w:t>
      </w:r>
      <w:r w:rsidR="008575DE" w:rsidRPr="008575DE">
        <w:t xml:space="preserve">Bits assignment for split </w:t>
      </w:r>
      <w:r w:rsidR="000E2176">
        <w:t>mode</w:t>
      </w:r>
      <w:r w:rsidR="008575DE" w:rsidRPr="008575DE">
        <w:t xml:space="preserve"> </w:t>
      </w:r>
      <w:r w:rsidR="00665B4E">
        <w:t>based</w:t>
      </w:r>
      <w:r w:rsidR="008575DE" w:rsidRPr="008575DE">
        <w:t xml:space="preserve"> on </w:t>
      </w:r>
      <w:r w:rsidR="00665B4E">
        <w:t xml:space="preserve">split configuration (i.e. </w:t>
      </w:r>
      <w:r w:rsidR="008575DE" w:rsidRPr="008575DE">
        <w:t>allowed split</w:t>
      </w:r>
      <w:r w:rsidR="008575DE">
        <w:t xml:space="preserve"> </w:t>
      </w:r>
      <w:r w:rsidR="008575DE" w:rsidRPr="008575DE">
        <w:t>modes</w:t>
      </w:r>
      <w:r w:rsidR="00665B4E">
        <w:t>)</w:t>
      </w:r>
    </w:p>
    <w:p w14:paraId="3F3B37BE" w14:textId="7DD6975A" w:rsidR="004F4BD4" w:rsidRPr="00B573B9" w:rsidRDefault="004F4BD4" w:rsidP="00FA7974">
      <w:pPr>
        <w:tabs>
          <w:tab w:val="left" w:pos="3670"/>
        </w:tabs>
        <w:jc w:val="both"/>
        <w:rPr>
          <w:rFonts w:eastAsia="Malgun Gothic"/>
          <w:lang w:eastAsia="ko-KR"/>
        </w:rPr>
      </w:pPr>
    </w:p>
    <w:p w14:paraId="555FB347" w14:textId="3B59A88D" w:rsidR="18EB3ACD" w:rsidRPr="007671EC" w:rsidRDefault="0065190C" w:rsidP="007C2025">
      <w:pPr>
        <w:pStyle w:val="Heading5"/>
      </w:pPr>
      <w:r w:rsidRPr="0065190C">
        <w:t xml:space="preserve">Derivation process for </w:t>
      </w:r>
      <w:r w:rsidR="00AA6AC6" w:rsidRPr="0065190C">
        <w:t>SUCO</w:t>
      </w:r>
      <w:r w:rsidR="00C41575">
        <w:t xml:space="preserve"> information</w:t>
      </w:r>
    </w:p>
    <w:p w14:paraId="7126738F" w14:textId="06D3276B" w:rsidR="38C9DA3C" w:rsidRPr="002F2C84" w:rsidRDefault="38C9DA3C" w:rsidP="00692897">
      <w:pPr>
        <w:pStyle w:val="ListParagraph"/>
        <w:numPr>
          <w:ilvl w:val="0"/>
          <w:numId w:val="11"/>
        </w:numPr>
        <w:spacing w:after="20"/>
        <w:ind w:left="284" w:hanging="284"/>
      </w:pPr>
      <w:r w:rsidRPr="00B573B9">
        <w:rPr>
          <w:color w:val="000000"/>
        </w:rPr>
        <w:t>Input</w:t>
      </w:r>
      <w:r w:rsidRPr="002F2C84">
        <w:t>: split mode, parent_suco, su_width, su_height</w:t>
      </w:r>
    </w:p>
    <w:p w14:paraId="19227C93" w14:textId="77777777" w:rsidR="00D46F0A" w:rsidRPr="002F2C84" w:rsidRDefault="00D46F0A" w:rsidP="00692897">
      <w:pPr>
        <w:pStyle w:val="ListParagraph"/>
        <w:numPr>
          <w:ilvl w:val="0"/>
          <w:numId w:val="13"/>
        </w:numPr>
        <w:spacing w:before="20" w:after="20"/>
        <w:ind w:left="284" w:hanging="284"/>
      </w:pPr>
      <w:r w:rsidRPr="439D6793">
        <w:t>Output: suco_info</w:t>
      </w:r>
    </w:p>
    <w:p w14:paraId="43DF39E7" w14:textId="77777777" w:rsidR="00D46F0A" w:rsidRDefault="00D46F0A" w:rsidP="00692897">
      <w:pPr>
        <w:pStyle w:val="ListParagraph"/>
        <w:numPr>
          <w:ilvl w:val="0"/>
          <w:numId w:val="13"/>
        </w:numPr>
        <w:spacing w:before="20" w:after="20"/>
        <w:ind w:left="284" w:hanging="284"/>
      </w:pPr>
      <w:r>
        <w:t>Process</w:t>
      </w:r>
    </w:p>
    <w:p w14:paraId="570670BA" w14:textId="48B042CD" w:rsidR="38C9DA3C" w:rsidRPr="00C12329" w:rsidRDefault="00D46F0A" w:rsidP="00692897">
      <w:pPr>
        <w:pStyle w:val="ListParagraph"/>
        <w:numPr>
          <w:ilvl w:val="1"/>
          <w:numId w:val="16"/>
        </w:numPr>
        <w:spacing w:before="20" w:after="20"/>
        <w:ind w:left="567" w:hanging="283"/>
      </w:pPr>
      <w:r w:rsidRPr="00B573B9">
        <w:rPr>
          <w:color w:val="000000"/>
        </w:rPr>
        <w:t>if</w:t>
      </w:r>
      <w:r w:rsidR="38C9DA3C" w:rsidRPr="00B573B9">
        <w:rPr>
          <w:color w:val="000000"/>
        </w:rPr>
        <w:t xml:space="preserve"> a SU satisfies following all conditions, parse suco_info</w:t>
      </w:r>
    </w:p>
    <w:p w14:paraId="56499ABD" w14:textId="23BFCF61" w:rsidR="38C9DA3C" w:rsidRPr="00E33DD0" w:rsidRDefault="00D46F0A" w:rsidP="00692897">
      <w:pPr>
        <w:pStyle w:val="ListParagraph"/>
        <w:numPr>
          <w:ilvl w:val="2"/>
          <w:numId w:val="15"/>
        </w:numPr>
        <w:spacing w:before="20" w:after="20"/>
        <w:ind w:left="851" w:hanging="284"/>
      </w:pPr>
      <w:r w:rsidRPr="00B573B9">
        <w:rPr>
          <w:color w:val="000000"/>
        </w:rPr>
        <w:t>i</w:t>
      </w:r>
      <w:r w:rsidR="38C9DA3C" w:rsidRPr="00B573B9">
        <w:rPr>
          <w:color w:val="000000"/>
        </w:rPr>
        <w:t>f inter slice or luma tree of intra slice</w:t>
      </w:r>
    </w:p>
    <w:p w14:paraId="2BCBA71A" w14:textId="6F9ECF83" w:rsidR="38C9DA3C" w:rsidRPr="00E33DD0" w:rsidRDefault="00D46F0A" w:rsidP="00692897">
      <w:pPr>
        <w:pStyle w:val="ListParagraph"/>
        <w:numPr>
          <w:ilvl w:val="2"/>
          <w:numId w:val="15"/>
        </w:numPr>
        <w:spacing w:before="20" w:after="20"/>
        <w:ind w:left="851" w:hanging="284"/>
      </w:pPr>
      <w:r w:rsidRPr="00B573B9">
        <w:rPr>
          <w:color w:val="000000"/>
        </w:rPr>
        <w:t>i</w:t>
      </w:r>
      <w:r w:rsidR="38C9DA3C" w:rsidRPr="00B573B9">
        <w:rPr>
          <w:color w:val="000000"/>
        </w:rPr>
        <w:t>f suco_minsize &lt;=</w:t>
      </w:r>
      <w:r w:rsidR="00E33DD0" w:rsidRPr="00B573B9">
        <w:rPr>
          <w:color w:val="000000"/>
        </w:rPr>
        <w:t xml:space="preserve"> </w:t>
      </w:r>
      <w:r w:rsidR="38C9DA3C" w:rsidRPr="00B573B9">
        <w:rPr>
          <w:color w:val="000000"/>
        </w:rPr>
        <w:t>min(su_width, su_height) &amp;&amp; max(su_width, su_height)&lt;=suco_maxsize</w:t>
      </w:r>
    </w:p>
    <w:p w14:paraId="4EF82C2D" w14:textId="0C468931" w:rsidR="38C9DA3C" w:rsidRPr="00E33DD0" w:rsidRDefault="00D46F0A" w:rsidP="00692897">
      <w:pPr>
        <w:pStyle w:val="ListParagraph"/>
        <w:numPr>
          <w:ilvl w:val="2"/>
          <w:numId w:val="15"/>
        </w:numPr>
        <w:spacing w:before="20" w:after="20"/>
        <w:ind w:left="851" w:hanging="284"/>
      </w:pPr>
      <w:r w:rsidRPr="00B573B9">
        <w:rPr>
          <w:color w:val="000000"/>
        </w:rPr>
        <w:t>i</w:t>
      </w:r>
      <w:r w:rsidR="38C9DA3C" w:rsidRPr="00B573B9">
        <w:rPr>
          <w:color w:val="000000"/>
        </w:rPr>
        <w:t>f split_</w:t>
      </w:r>
      <w:r w:rsidR="00A653C9" w:rsidRPr="00B573B9">
        <w:rPr>
          <w:color w:val="000000"/>
        </w:rPr>
        <w:t>mode</w:t>
      </w:r>
      <w:r w:rsidR="38C9DA3C" w:rsidRPr="00B573B9">
        <w:rPr>
          <w:color w:val="000000"/>
        </w:rPr>
        <w:t xml:space="preserve"> is BI_VER</w:t>
      </w:r>
      <w:r w:rsidR="00A85E49" w:rsidRPr="00B573B9">
        <w:rPr>
          <w:color w:val="000000"/>
        </w:rPr>
        <w:t>_SPLIT</w:t>
      </w:r>
      <w:r w:rsidR="38C9DA3C" w:rsidRPr="00B573B9">
        <w:rPr>
          <w:color w:val="000000"/>
        </w:rPr>
        <w:t xml:space="preserve"> or TRI_</w:t>
      </w:r>
      <w:r w:rsidRPr="00B573B9">
        <w:rPr>
          <w:color w:val="000000"/>
        </w:rPr>
        <w:t>VER</w:t>
      </w:r>
      <w:r w:rsidR="00A85E49" w:rsidRPr="00B573B9">
        <w:rPr>
          <w:color w:val="000000"/>
        </w:rPr>
        <w:t>_SPLIT</w:t>
      </w:r>
      <w:r w:rsidR="38C9DA3C" w:rsidRPr="00B573B9">
        <w:rPr>
          <w:color w:val="000000"/>
        </w:rPr>
        <w:t xml:space="preserve"> or Q</w:t>
      </w:r>
      <w:r w:rsidR="00A85E49" w:rsidRPr="00B573B9">
        <w:rPr>
          <w:color w:val="000000"/>
        </w:rPr>
        <w:t>UAD_SPLIT</w:t>
      </w:r>
    </w:p>
    <w:p w14:paraId="4659889D" w14:textId="692CA6CE" w:rsidR="38C9DA3C" w:rsidRPr="00E33DD0" w:rsidRDefault="00D46F0A" w:rsidP="00692897">
      <w:pPr>
        <w:pStyle w:val="ListParagraph"/>
        <w:numPr>
          <w:ilvl w:val="2"/>
          <w:numId w:val="15"/>
        </w:numPr>
        <w:spacing w:before="20" w:after="20"/>
        <w:ind w:left="851" w:hanging="284"/>
      </w:pPr>
      <w:r w:rsidRPr="00B573B9">
        <w:rPr>
          <w:color w:val="000000"/>
        </w:rPr>
        <w:t>i</w:t>
      </w:r>
      <w:r w:rsidR="38C9DA3C" w:rsidRPr="00B573B9">
        <w:rPr>
          <w:color w:val="000000"/>
        </w:rPr>
        <w:t>f su_width &gt; su_height</w:t>
      </w:r>
    </w:p>
    <w:p w14:paraId="0E0C1E1E" w14:textId="61CDD535" w:rsidR="38C9DA3C" w:rsidRPr="00E33DD0" w:rsidRDefault="00D46F0A" w:rsidP="00692897">
      <w:pPr>
        <w:pStyle w:val="ListParagraph"/>
        <w:numPr>
          <w:ilvl w:val="1"/>
          <w:numId w:val="16"/>
        </w:numPr>
        <w:spacing w:before="20" w:after="20"/>
        <w:ind w:left="567" w:hanging="283"/>
      </w:pPr>
      <w:r w:rsidRPr="00B573B9">
        <w:rPr>
          <w:color w:val="000000"/>
        </w:rPr>
        <w:t>e</w:t>
      </w:r>
      <w:r w:rsidR="38C9DA3C" w:rsidRPr="00B573B9">
        <w:rPr>
          <w:color w:val="000000"/>
        </w:rPr>
        <w:t>lse suco_info = parent_suco</w:t>
      </w:r>
    </w:p>
    <w:p w14:paraId="3DB8BF9F" w14:textId="4BF37A0C" w:rsidR="0062027F" w:rsidRPr="00E33DD0" w:rsidRDefault="00D46F0A" w:rsidP="00692897">
      <w:pPr>
        <w:pStyle w:val="ListParagraph"/>
        <w:numPr>
          <w:ilvl w:val="1"/>
          <w:numId w:val="16"/>
        </w:numPr>
        <w:spacing w:before="20" w:after="20"/>
        <w:ind w:left="567" w:hanging="283"/>
      </w:pPr>
      <w:r w:rsidRPr="00B573B9">
        <w:rPr>
          <w:color w:val="000000"/>
        </w:rPr>
        <w:t>Where parent_suco = 0 if su_width = ctu_width, su_height = ctu_height</w:t>
      </w:r>
    </w:p>
    <w:p w14:paraId="10E636B9" w14:textId="583B7CDC" w:rsidR="00897AF7" w:rsidRPr="007671EC" w:rsidRDefault="00DD0017" w:rsidP="007C2025">
      <w:pPr>
        <w:pStyle w:val="Heading5"/>
      </w:pPr>
      <w:r w:rsidRPr="008F180A">
        <w:t>Spatial varing transform</w:t>
      </w:r>
    </w:p>
    <w:p w14:paraId="5CF2931B" w14:textId="77777777" w:rsidR="00DD0017" w:rsidRPr="002F2C84" w:rsidRDefault="00DD0017" w:rsidP="00692897">
      <w:pPr>
        <w:pStyle w:val="ListParagraph"/>
        <w:numPr>
          <w:ilvl w:val="0"/>
          <w:numId w:val="11"/>
        </w:numPr>
        <w:spacing w:after="20"/>
        <w:ind w:left="284" w:hanging="284"/>
      </w:pPr>
      <w:r w:rsidRPr="00B573B9">
        <w:rPr>
          <w:color w:val="000000"/>
        </w:rPr>
        <w:t>Input</w:t>
      </w:r>
      <w:r w:rsidRPr="002F2C84">
        <w:t xml:space="preserve">: </w:t>
      </w:r>
      <w:r>
        <w:t>cbf_Y, cu_width, cu</w:t>
      </w:r>
      <w:r w:rsidRPr="002F2C84">
        <w:t>_height</w:t>
      </w:r>
      <w:r>
        <w:t>, cu_mode</w:t>
      </w:r>
    </w:p>
    <w:p w14:paraId="61024CA5" w14:textId="77777777" w:rsidR="00DD0017" w:rsidRPr="002F2C84" w:rsidRDefault="00DD0017" w:rsidP="00692897">
      <w:pPr>
        <w:pStyle w:val="ListParagraph"/>
        <w:numPr>
          <w:ilvl w:val="0"/>
          <w:numId w:val="13"/>
        </w:numPr>
        <w:spacing w:before="20" w:after="20"/>
        <w:ind w:left="284" w:hanging="284"/>
      </w:pPr>
      <w:r w:rsidRPr="439D6793">
        <w:t xml:space="preserve">Output: </w:t>
      </w:r>
      <w:r>
        <w:t>SVT mode</w:t>
      </w:r>
    </w:p>
    <w:p w14:paraId="30434DFA" w14:textId="77777777" w:rsidR="00DD0017" w:rsidRDefault="00DD0017" w:rsidP="00692897">
      <w:pPr>
        <w:pStyle w:val="ListParagraph"/>
        <w:numPr>
          <w:ilvl w:val="0"/>
          <w:numId w:val="13"/>
        </w:numPr>
        <w:spacing w:before="20" w:after="20"/>
        <w:ind w:left="284" w:hanging="284"/>
      </w:pPr>
      <w:r>
        <w:t>Process</w:t>
      </w:r>
    </w:p>
    <w:p w14:paraId="21134936" w14:textId="77777777" w:rsidR="00DD0017" w:rsidRPr="00453DD7" w:rsidRDefault="00DD0017" w:rsidP="00692897">
      <w:pPr>
        <w:pStyle w:val="ListParagraph"/>
        <w:numPr>
          <w:ilvl w:val="1"/>
          <w:numId w:val="16"/>
        </w:numPr>
        <w:spacing w:before="20" w:after="20"/>
        <w:ind w:left="567" w:hanging="283"/>
      </w:pPr>
      <w:r w:rsidRPr="00B573B9">
        <w:rPr>
          <w:color w:val="000000"/>
        </w:rPr>
        <w:t>if cu_mode is not MODE_INTRA or DIR_UMVE and cbf_Y is 1</w:t>
      </w:r>
    </w:p>
    <w:p w14:paraId="7BEC6AD7" w14:textId="77777777" w:rsidR="00DD0017" w:rsidRPr="005C0C71" w:rsidRDefault="00DD0017" w:rsidP="00692897">
      <w:pPr>
        <w:pStyle w:val="ListParagraph"/>
        <w:numPr>
          <w:ilvl w:val="2"/>
          <w:numId w:val="20"/>
        </w:numPr>
        <w:spacing w:before="20" w:after="20"/>
        <w:ind w:left="851" w:hanging="284"/>
      </w:pPr>
      <w:r w:rsidRPr="00C46397">
        <w:t>check</w:t>
      </w:r>
      <w:r w:rsidRPr="00B573B9">
        <w:rPr>
          <w:rFonts w:eastAsia="Malgun Gothic" w:hint="eastAsia"/>
        </w:rPr>
        <w:t xml:space="preserve"> whether svt_H </w:t>
      </w:r>
      <w:r w:rsidRPr="00B573B9">
        <w:rPr>
          <w:rFonts w:eastAsia="Malgun Gothic"/>
        </w:rPr>
        <w:t>and</w:t>
      </w:r>
      <w:r w:rsidRPr="00B573B9">
        <w:rPr>
          <w:rFonts w:eastAsia="Malgun Gothic" w:hint="eastAsia"/>
        </w:rPr>
        <w:t xml:space="preserve"> svt_</w:t>
      </w:r>
      <w:r w:rsidRPr="00B573B9">
        <w:rPr>
          <w:rFonts w:eastAsia="Malgun Gothic"/>
        </w:rPr>
        <w:t>V are allowed as follows</w:t>
      </w:r>
    </w:p>
    <w:p w14:paraId="37CBAC39" w14:textId="77777777" w:rsidR="00DD0017" w:rsidRPr="005C0C71" w:rsidRDefault="00DD0017" w:rsidP="00692897">
      <w:pPr>
        <w:pStyle w:val="ListParagraph"/>
        <w:numPr>
          <w:ilvl w:val="3"/>
          <w:numId w:val="21"/>
        </w:numPr>
        <w:spacing w:before="20" w:after="20"/>
        <w:ind w:left="1134" w:hanging="283"/>
      </w:pPr>
      <w:r w:rsidRPr="00B573B9">
        <w:rPr>
          <w:rFonts w:eastAsia="Malgun Gothic"/>
        </w:rPr>
        <w:t>if cu_width &lt;= 64 &amp;&amp; cu_width &gt;= 8 &amp;&amp; cu_height &lt;= 64, svt_H is allowed;</w:t>
      </w:r>
    </w:p>
    <w:p w14:paraId="1B9AD2C3" w14:textId="77777777" w:rsidR="00DD0017" w:rsidRPr="005C0C71" w:rsidRDefault="00DD0017" w:rsidP="00692897">
      <w:pPr>
        <w:pStyle w:val="ListParagraph"/>
        <w:numPr>
          <w:ilvl w:val="3"/>
          <w:numId w:val="21"/>
        </w:numPr>
        <w:spacing w:before="20" w:after="20"/>
        <w:ind w:left="1134" w:hanging="283"/>
      </w:pPr>
      <w:r w:rsidRPr="00B573B9">
        <w:rPr>
          <w:rFonts w:eastAsia="Malgun Gothic"/>
        </w:rPr>
        <w:t>if cu_height &lt;= 64 &amp;&amp; cu_height &gt;= 8 &amp;&amp; cu_width &lt;= 64, svt_V is allowed;</w:t>
      </w:r>
    </w:p>
    <w:p w14:paraId="1D944454" w14:textId="77777777" w:rsidR="00DD0017" w:rsidRPr="00453DD7" w:rsidRDefault="00DD0017" w:rsidP="00692897">
      <w:pPr>
        <w:pStyle w:val="ListParagraph"/>
        <w:numPr>
          <w:ilvl w:val="2"/>
          <w:numId w:val="20"/>
        </w:numPr>
        <w:spacing w:before="20" w:after="20"/>
        <w:ind w:left="851" w:hanging="284"/>
      </w:pPr>
      <w:r w:rsidRPr="00B573B9">
        <w:rPr>
          <w:rFonts w:eastAsia="Malgun Gothic" w:hint="eastAsia"/>
        </w:rPr>
        <w:t xml:space="preserve">if </w:t>
      </w:r>
      <w:r w:rsidRPr="00C46397">
        <w:t>svt</w:t>
      </w:r>
      <w:r w:rsidRPr="00B573B9">
        <w:rPr>
          <w:rFonts w:eastAsia="Malgun Gothic" w:hint="eastAsia"/>
        </w:rPr>
        <w:t>_H or svt_V is allowed, parse svt_idx</w:t>
      </w:r>
      <w:r w:rsidRPr="00B573B9">
        <w:rPr>
          <w:rFonts w:eastAsia="Malgun Gothic"/>
        </w:rPr>
        <w:t xml:space="preserve">; </w:t>
      </w:r>
    </w:p>
    <w:p w14:paraId="5C0E1AEA" w14:textId="77777777" w:rsidR="00DD0017" w:rsidRPr="00453DD7" w:rsidRDefault="00DD0017" w:rsidP="00692897">
      <w:pPr>
        <w:pStyle w:val="ListParagraph"/>
        <w:numPr>
          <w:ilvl w:val="2"/>
          <w:numId w:val="20"/>
        </w:numPr>
        <w:spacing w:before="20" w:after="20"/>
        <w:ind w:left="851" w:hanging="284"/>
      </w:pPr>
      <w:r w:rsidRPr="00C46397">
        <w:t>otherwise</w:t>
      </w:r>
      <w:r w:rsidRPr="00B573B9">
        <w:rPr>
          <w:rFonts w:eastAsia="Malgun Gothic"/>
        </w:rPr>
        <w:t>, svt_idx = 0</w:t>
      </w:r>
    </w:p>
    <w:p w14:paraId="242B5907" w14:textId="77777777" w:rsidR="00DD0017" w:rsidRPr="00C12329" w:rsidRDefault="00DD0017" w:rsidP="00692897">
      <w:pPr>
        <w:pStyle w:val="ListParagraph"/>
        <w:numPr>
          <w:ilvl w:val="2"/>
          <w:numId w:val="20"/>
        </w:numPr>
        <w:spacing w:before="20" w:after="20"/>
        <w:ind w:left="851" w:hanging="284"/>
      </w:pPr>
      <w:r>
        <w:t>if svt_idx &gt; 0, parse svt_pos</w:t>
      </w:r>
    </w:p>
    <w:p w14:paraId="2E03291A" w14:textId="77777777" w:rsidR="00DD0017" w:rsidRPr="00E33DD0" w:rsidRDefault="00DD0017" w:rsidP="00692897">
      <w:pPr>
        <w:pStyle w:val="ListParagraph"/>
        <w:numPr>
          <w:ilvl w:val="1"/>
          <w:numId w:val="16"/>
        </w:numPr>
        <w:spacing w:before="20" w:after="20"/>
        <w:ind w:left="567" w:hanging="283"/>
      </w:pPr>
      <w:r w:rsidRPr="00B573B9">
        <w:rPr>
          <w:color w:val="000000"/>
        </w:rPr>
        <w:t>otherwise, svt_idx = 0</w:t>
      </w:r>
    </w:p>
    <w:p w14:paraId="178D8818" w14:textId="72643E0C" w:rsidR="00DD0017" w:rsidRPr="00B573B9" w:rsidRDefault="00DD0017" w:rsidP="00692897">
      <w:pPr>
        <w:pStyle w:val="ListParagraph"/>
        <w:numPr>
          <w:ilvl w:val="1"/>
          <w:numId w:val="16"/>
        </w:numPr>
        <w:spacing w:before="20" w:after="20"/>
        <w:ind w:left="567" w:hanging="283"/>
        <w:rPr>
          <w:color w:val="000000"/>
        </w:rPr>
      </w:pPr>
      <w:proofErr w:type="gramStart"/>
      <w:r w:rsidRPr="00B573B9">
        <w:rPr>
          <w:color w:val="000000"/>
        </w:rPr>
        <w:t>set</w:t>
      </w:r>
      <w:proofErr w:type="gramEnd"/>
      <w:r w:rsidRPr="00B573B9">
        <w:rPr>
          <w:color w:val="000000"/>
        </w:rPr>
        <w:t xml:space="preserve"> SVT mode based on</w:t>
      </w:r>
      <w:r w:rsidRPr="00B573B9">
        <w:rPr>
          <w:rFonts w:hint="eastAsia"/>
          <w:color w:val="000000"/>
        </w:rPr>
        <w:t xml:space="preserve"> svt_</w:t>
      </w:r>
      <w:r w:rsidRPr="00B573B9">
        <w:rPr>
          <w:color w:val="000000"/>
        </w:rPr>
        <w:t>idx</w:t>
      </w:r>
      <w:r w:rsidRPr="00B573B9">
        <w:rPr>
          <w:rFonts w:hint="eastAsia"/>
          <w:color w:val="000000"/>
        </w:rPr>
        <w:t xml:space="preserve"> and svt_pos as below</w:t>
      </w:r>
      <w:r w:rsidRPr="00B573B9">
        <w:rPr>
          <w:color w:val="000000"/>
        </w:rPr>
        <w:t>.</w:t>
      </w:r>
    </w:p>
    <w:p w14:paraId="4D849566" w14:textId="77777777" w:rsidR="00DD0017" w:rsidRPr="00B573B9" w:rsidRDefault="00DD0017" w:rsidP="008F180A">
      <w:pPr>
        <w:spacing w:before="20" w:after="20"/>
        <w:rPr>
          <w:color w:val="00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828"/>
        <w:gridCol w:w="983"/>
        <w:gridCol w:w="1039"/>
        <w:gridCol w:w="1039"/>
        <w:gridCol w:w="1039"/>
        <w:gridCol w:w="1039"/>
        <w:gridCol w:w="1039"/>
        <w:gridCol w:w="1039"/>
      </w:tblGrid>
      <w:tr w:rsidR="00215461" w14:paraId="2A6538ED" w14:textId="77777777" w:rsidTr="00B573B9">
        <w:trPr>
          <w:jc w:val="center"/>
        </w:trPr>
        <w:tc>
          <w:tcPr>
            <w:tcW w:w="0" w:type="auto"/>
            <w:shd w:val="clear" w:color="auto" w:fill="auto"/>
          </w:tcPr>
          <w:p w14:paraId="7636997F" w14:textId="77777777" w:rsidR="00DD0017" w:rsidRDefault="00DD0017" w:rsidP="00B573B9">
            <w:pPr>
              <w:jc w:val="both"/>
            </w:pPr>
          </w:p>
        </w:tc>
        <w:tc>
          <w:tcPr>
            <w:tcW w:w="0" w:type="auto"/>
            <w:shd w:val="clear" w:color="auto" w:fill="auto"/>
          </w:tcPr>
          <w:p w14:paraId="27AB830A" w14:textId="77777777" w:rsidR="00DD0017" w:rsidRDefault="00DD0017" w:rsidP="00B573B9">
            <w:pPr>
              <w:jc w:val="both"/>
            </w:pPr>
            <w:r>
              <w:rPr>
                <w:rFonts w:hint="eastAsia"/>
              </w:rPr>
              <w:t>NO</w:t>
            </w:r>
            <w:r>
              <w:t>_</w:t>
            </w:r>
            <w:r>
              <w:rPr>
                <w:rFonts w:hint="eastAsia"/>
              </w:rPr>
              <w:t>SVT</w:t>
            </w:r>
          </w:p>
        </w:tc>
        <w:tc>
          <w:tcPr>
            <w:tcW w:w="0" w:type="auto"/>
            <w:shd w:val="clear" w:color="auto" w:fill="auto"/>
          </w:tcPr>
          <w:p w14:paraId="79CEF1AB" w14:textId="77777777" w:rsidR="00DD0017" w:rsidRDefault="00DD0017" w:rsidP="00B573B9">
            <w:pPr>
              <w:jc w:val="both"/>
            </w:pPr>
            <w:r>
              <w:rPr>
                <w:rFonts w:hint="eastAsia"/>
              </w:rPr>
              <w:t>SVT_V_0</w:t>
            </w:r>
          </w:p>
        </w:tc>
        <w:tc>
          <w:tcPr>
            <w:tcW w:w="0" w:type="auto"/>
            <w:shd w:val="clear" w:color="auto" w:fill="auto"/>
          </w:tcPr>
          <w:p w14:paraId="131A2190" w14:textId="77777777" w:rsidR="00DD0017" w:rsidRDefault="00DD0017" w:rsidP="00B573B9">
            <w:pPr>
              <w:jc w:val="both"/>
            </w:pPr>
            <w:r>
              <w:rPr>
                <w:rFonts w:hint="eastAsia"/>
              </w:rPr>
              <w:t>SVT_V_1</w:t>
            </w:r>
          </w:p>
        </w:tc>
        <w:tc>
          <w:tcPr>
            <w:tcW w:w="0" w:type="auto"/>
            <w:shd w:val="clear" w:color="auto" w:fill="auto"/>
          </w:tcPr>
          <w:p w14:paraId="6C864F47" w14:textId="77777777" w:rsidR="00DD0017" w:rsidRDefault="00DD0017" w:rsidP="00B573B9">
            <w:pPr>
              <w:jc w:val="both"/>
            </w:pPr>
            <w:r>
              <w:rPr>
                <w:rFonts w:hint="eastAsia"/>
              </w:rPr>
              <w:t>SVT_V_2</w:t>
            </w:r>
          </w:p>
        </w:tc>
        <w:tc>
          <w:tcPr>
            <w:tcW w:w="0" w:type="auto"/>
            <w:shd w:val="clear" w:color="auto" w:fill="auto"/>
          </w:tcPr>
          <w:p w14:paraId="779C38F2" w14:textId="77777777" w:rsidR="00DD0017" w:rsidRDefault="00DD0017" w:rsidP="00B573B9">
            <w:pPr>
              <w:jc w:val="both"/>
            </w:pPr>
            <w:r>
              <w:rPr>
                <w:rFonts w:hint="eastAsia"/>
              </w:rPr>
              <w:t>SVT_H_0</w:t>
            </w:r>
          </w:p>
        </w:tc>
        <w:tc>
          <w:tcPr>
            <w:tcW w:w="0" w:type="auto"/>
            <w:shd w:val="clear" w:color="auto" w:fill="auto"/>
          </w:tcPr>
          <w:p w14:paraId="3F419A52" w14:textId="77777777" w:rsidR="00DD0017" w:rsidRDefault="00DD0017" w:rsidP="00B573B9">
            <w:pPr>
              <w:jc w:val="both"/>
            </w:pPr>
            <w:r>
              <w:rPr>
                <w:rFonts w:hint="eastAsia"/>
              </w:rPr>
              <w:t>SVT_H_1</w:t>
            </w:r>
          </w:p>
        </w:tc>
        <w:tc>
          <w:tcPr>
            <w:tcW w:w="0" w:type="auto"/>
            <w:shd w:val="clear" w:color="auto" w:fill="auto"/>
          </w:tcPr>
          <w:p w14:paraId="52C9FFC0" w14:textId="77777777" w:rsidR="00DD0017" w:rsidRDefault="00DD0017" w:rsidP="00B573B9">
            <w:pPr>
              <w:jc w:val="both"/>
            </w:pPr>
            <w:r>
              <w:rPr>
                <w:rFonts w:hint="eastAsia"/>
              </w:rPr>
              <w:t>SVT_H_2</w:t>
            </w:r>
          </w:p>
        </w:tc>
      </w:tr>
      <w:tr w:rsidR="00215461" w14:paraId="247AB9FD" w14:textId="77777777" w:rsidTr="00B573B9">
        <w:trPr>
          <w:jc w:val="center"/>
        </w:trPr>
        <w:tc>
          <w:tcPr>
            <w:tcW w:w="0" w:type="auto"/>
            <w:shd w:val="clear" w:color="auto" w:fill="auto"/>
          </w:tcPr>
          <w:p w14:paraId="08459D37" w14:textId="77777777" w:rsidR="00DD0017" w:rsidRDefault="00DD0017" w:rsidP="00B573B9">
            <w:pPr>
              <w:jc w:val="both"/>
            </w:pPr>
            <w:r>
              <w:lastRenderedPageBreak/>
              <w:t>svt</w:t>
            </w:r>
            <w:r>
              <w:rPr>
                <w:rFonts w:hint="eastAsia"/>
              </w:rPr>
              <w:t>_</w:t>
            </w:r>
            <w:r>
              <w:t>idx</w:t>
            </w:r>
          </w:p>
        </w:tc>
        <w:tc>
          <w:tcPr>
            <w:tcW w:w="0" w:type="auto"/>
            <w:shd w:val="clear" w:color="auto" w:fill="auto"/>
          </w:tcPr>
          <w:p w14:paraId="71ACF489" w14:textId="77777777" w:rsidR="00DD0017" w:rsidRDefault="00DD0017" w:rsidP="00B573B9">
            <w:pPr>
              <w:jc w:val="both"/>
            </w:pPr>
            <w:r>
              <w:rPr>
                <w:rFonts w:hint="eastAsia"/>
              </w:rPr>
              <w:t>0</w:t>
            </w:r>
          </w:p>
        </w:tc>
        <w:tc>
          <w:tcPr>
            <w:tcW w:w="0" w:type="auto"/>
            <w:shd w:val="clear" w:color="auto" w:fill="auto"/>
          </w:tcPr>
          <w:p w14:paraId="132E1665" w14:textId="77777777" w:rsidR="00DD0017" w:rsidRDefault="00DD0017" w:rsidP="00B573B9">
            <w:pPr>
              <w:jc w:val="both"/>
            </w:pPr>
            <w:r>
              <w:t>1</w:t>
            </w:r>
          </w:p>
        </w:tc>
        <w:tc>
          <w:tcPr>
            <w:tcW w:w="0" w:type="auto"/>
            <w:shd w:val="clear" w:color="auto" w:fill="auto"/>
          </w:tcPr>
          <w:p w14:paraId="6A1DE673" w14:textId="77777777" w:rsidR="00DD0017" w:rsidRDefault="00DD0017" w:rsidP="00B573B9">
            <w:pPr>
              <w:jc w:val="both"/>
            </w:pPr>
            <w:r>
              <w:t>1</w:t>
            </w:r>
          </w:p>
        </w:tc>
        <w:tc>
          <w:tcPr>
            <w:tcW w:w="0" w:type="auto"/>
            <w:shd w:val="clear" w:color="auto" w:fill="auto"/>
          </w:tcPr>
          <w:p w14:paraId="181EA7BD" w14:textId="77777777" w:rsidR="00DD0017" w:rsidRDefault="00DD0017" w:rsidP="00B573B9">
            <w:pPr>
              <w:jc w:val="both"/>
            </w:pPr>
            <w:r>
              <w:t>1</w:t>
            </w:r>
          </w:p>
        </w:tc>
        <w:tc>
          <w:tcPr>
            <w:tcW w:w="0" w:type="auto"/>
            <w:shd w:val="clear" w:color="auto" w:fill="auto"/>
          </w:tcPr>
          <w:p w14:paraId="6B15CEF4" w14:textId="77777777" w:rsidR="00DD0017" w:rsidRDefault="00DD0017" w:rsidP="00B573B9">
            <w:pPr>
              <w:jc w:val="both"/>
            </w:pPr>
            <w:r>
              <w:t>2</w:t>
            </w:r>
          </w:p>
        </w:tc>
        <w:tc>
          <w:tcPr>
            <w:tcW w:w="0" w:type="auto"/>
            <w:shd w:val="clear" w:color="auto" w:fill="auto"/>
          </w:tcPr>
          <w:p w14:paraId="3EB169EA" w14:textId="77777777" w:rsidR="00DD0017" w:rsidRDefault="00DD0017" w:rsidP="00B573B9">
            <w:pPr>
              <w:jc w:val="both"/>
            </w:pPr>
            <w:r>
              <w:t>2</w:t>
            </w:r>
          </w:p>
        </w:tc>
        <w:tc>
          <w:tcPr>
            <w:tcW w:w="0" w:type="auto"/>
            <w:shd w:val="clear" w:color="auto" w:fill="auto"/>
          </w:tcPr>
          <w:p w14:paraId="373918D7" w14:textId="77777777" w:rsidR="00DD0017" w:rsidRDefault="00DD0017" w:rsidP="00B573B9">
            <w:pPr>
              <w:jc w:val="both"/>
            </w:pPr>
            <w:r>
              <w:t>2</w:t>
            </w:r>
          </w:p>
        </w:tc>
      </w:tr>
      <w:tr w:rsidR="00215461" w14:paraId="14FF7E95" w14:textId="77777777" w:rsidTr="00B573B9">
        <w:trPr>
          <w:jc w:val="center"/>
        </w:trPr>
        <w:tc>
          <w:tcPr>
            <w:tcW w:w="0" w:type="auto"/>
            <w:shd w:val="clear" w:color="auto" w:fill="auto"/>
          </w:tcPr>
          <w:p w14:paraId="133DD623" w14:textId="77777777" w:rsidR="00DD0017" w:rsidRDefault="00DD0017" w:rsidP="00B573B9">
            <w:pPr>
              <w:jc w:val="both"/>
            </w:pPr>
            <w:r>
              <w:rPr>
                <w:rFonts w:hint="eastAsia"/>
              </w:rPr>
              <w:t>svt_pos</w:t>
            </w:r>
          </w:p>
        </w:tc>
        <w:tc>
          <w:tcPr>
            <w:tcW w:w="0" w:type="auto"/>
            <w:shd w:val="clear" w:color="auto" w:fill="auto"/>
          </w:tcPr>
          <w:p w14:paraId="464CAB2C" w14:textId="77777777" w:rsidR="00DD0017" w:rsidRDefault="00DD0017" w:rsidP="00B573B9">
            <w:pPr>
              <w:jc w:val="both"/>
            </w:pPr>
          </w:p>
        </w:tc>
        <w:tc>
          <w:tcPr>
            <w:tcW w:w="0" w:type="auto"/>
            <w:shd w:val="clear" w:color="auto" w:fill="auto"/>
          </w:tcPr>
          <w:p w14:paraId="064F8224" w14:textId="77777777" w:rsidR="00DD0017" w:rsidRDefault="00DD0017" w:rsidP="00B573B9">
            <w:pPr>
              <w:jc w:val="both"/>
            </w:pPr>
            <w:r>
              <w:rPr>
                <w:rFonts w:hint="eastAsia"/>
              </w:rPr>
              <w:t>0</w:t>
            </w:r>
          </w:p>
        </w:tc>
        <w:tc>
          <w:tcPr>
            <w:tcW w:w="0" w:type="auto"/>
            <w:shd w:val="clear" w:color="auto" w:fill="auto"/>
          </w:tcPr>
          <w:p w14:paraId="334059AC" w14:textId="77777777" w:rsidR="00DD0017" w:rsidRDefault="00DD0017" w:rsidP="00B573B9">
            <w:pPr>
              <w:jc w:val="both"/>
            </w:pPr>
            <w:r>
              <w:rPr>
                <w:rFonts w:hint="eastAsia"/>
              </w:rPr>
              <w:t>1</w:t>
            </w:r>
          </w:p>
        </w:tc>
        <w:tc>
          <w:tcPr>
            <w:tcW w:w="0" w:type="auto"/>
            <w:shd w:val="clear" w:color="auto" w:fill="auto"/>
          </w:tcPr>
          <w:p w14:paraId="46BCF6F9" w14:textId="77777777" w:rsidR="00DD0017" w:rsidRDefault="00DD0017" w:rsidP="00B573B9">
            <w:pPr>
              <w:jc w:val="both"/>
            </w:pPr>
            <w:r>
              <w:rPr>
                <w:rFonts w:hint="eastAsia"/>
              </w:rPr>
              <w:t>2</w:t>
            </w:r>
          </w:p>
        </w:tc>
        <w:tc>
          <w:tcPr>
            <w:tcW w:w="0" w:type="auto"/>
            <w:shd w:val="clear" w:color="auto" w:fill="auto"/>
          </w:tcPr>
          <w:p w14:paraId="5A5B7FFA" w14:textId="77777777" w:rsidR="00DD0017" w:rsidRDefault="00DD0017" w:rsidP="00B573B9">
            <w:pPr>
              <w:jc w:val="both"/>
            </w:pPr>
            <w:r>
              <w:rPr>
                <w:rFonts w:hint="eastAsia"/>
              </w:rPr>
              <w:t>0</w:t>
            </w:r>
          </w:p>
        </w:tc>
        <w:tc>
          <w:tcPr>
            <w:tcW w:w="0" w:type="auto"/>
            <w:shd w:val="clear" w:color="auto" w:fill="auto"/>
          </w:tcPr>
          <w:p w14:paraId="03498BA4" w14:textId="77777777" w:rsidR="00DD0017" w:rsidRDefault="00DD0017" w:rsidP="00B573B9">
            <w:pPr>
              <w:jc w:val="both"/>
            </w:pPr>
            <w:r>
              <w:rPr>
                <w:rFonts w:hint="eastAsia"/>
              </w:rPr>
              <w:t>1</w:t>
            </w:r>
          </w:p>
        </w:tc>
        <w:tc>
          <w:tcPr>
            <w:tcW w:w="0" w:type="auto"/>
            <w:shd w:val="clear" w:color="auto" w:fill="auto"/>
          </w:tcPr>
          <w:p w14:paraId="377EC2AF" w14:textId="77777777" w:rsidR="00DD0017" w:rsidRDefault="00DD0017" w:rsidP="00B573B9">
            <w:pPr>
              <w:jc w:val="both"/>
            </w:pPr>
            <w:r>
              <w:rPr>
                <w:rFonts w:hint="eastAsia"/>
              </w:rPr>
              <w:t>2</w:t>
            </w:r>
          </w:p>
        </w:tc>
      </w:tr>
    </w:tbl>
    <w:p w14:paraId="106E2D90" w14:textId="77777777" w:rsidR="00DD0017" w:rsidRPr="00B573B9" w:rsidRDefault="00DD0017" w:rsidP="00DD0017">
      <w:pPr>
        <w:spacing w:after="20"/>
        <w:rPr>
          <w:rFonts w:eastAsia="Malgun Gothic"/>
        </w:rPr>
      </w:pPr>
    </w:p>
    <w:p w14:paraId="28A7DDCA" w14:textId="77777777" w:rsidR="00DD0017" w:rsidRPr="00453DD7" w:rsidRDefault="00DD0017" w:rsidP="00DD0017">
      <w:pPr>
        <w:spacing w:after="20"/>
      </w:pPr>
      <w:r w:rsidRPr="00B573B9">
        <w:rPr>
          <w:rFonts w:eastAsia="Malgun Gothic" w:hint="eastAsia"/>
        </w:rPr>
        <w:t xml:space="preserve">SVT </w:t>
      </w:r>
      <w:r w:rsidRPr="00B573B9">
        <w:rPr>
          <w:rFonts w:eastAsia="Malgun Gothic"/>
        </w:rPr>
        <w:t>modes</w:t>
      </w:r>
      <w:r w:rsidRPr="00B573B9">
        <w:rPr>
          <w:rFonts w:eastAsia="Malgun Gothic" w:hint="eastAsia"/>
        </w:rPr>
        <w:t xml:space="preserve"> </w:t>
      </w:r>
      <w:r w:rsidRPr="00B573B9">
        <w:rPr>
          <w:rFonts w:eastAsia="Malgun Gothic"/>
        </w:rPr>
        <w:t>in this proposal are defined as below</w:t>
      </w:r>
    </w:p>
    <w:p w14:paraId="4AF4690C" w14:textId="77777777" w:rsidR="00DD0017" w:rsidRPr="00B573B9" w:rsidRDefault="00DD0017" w:rsidP="00692897">
      <w:pPr>
        <w:pStyle w:val="ListParagraph"/>
        <w:numPr>
          <w:ilvl w:val="0"/>
          <w:numId w:val="11"/>
        </w:numPr>
        <w:spacing w:after="20"/>
        <w:ind w:left="284" w:hanging="284"/>
        <w:rPr>
          <w:rFonts w:eastAsia="Malgun Gothic"/>
        </w:rPr>
      </w:pPr>
      <w:r w:rsidRPr="00B573B9">
        <w:rPr>
          <w:rFonts w:eastAsia="Malgun Gothic"/>
        </w:rPr>
        <w:t>NO_SVT: tu_</w:t>
      </w:r>
      <w:r w:rsidRPr="00B573B9">
        <w:rPr>
          <w:color w:val="000000"/>
        </w:rPr>
        <w:t>height</w:t>
      </w:r>
      <w:r w:rsidRPr="00B573B9">
        <w:rPr>
          <w:rFonts w:eastAsia="Malgun Gothic"/>
        </w:rPr>
        <w:t xml:space="preserve"> = cu_height; tu_width = cu_width</w:t>
      </w:r>
    </w:p>
    <w:p w14:paraId="1D6EC2F5" w14:textId="77777777" w:rsidR="00DD0017" w:rsidRPr="00B573B9" w:rsidRDefault="00DD0017" w:rsidP="00692897">
      <w:pPr>
        <w:pStyle w:val="ListParagraph"/>
        <w:numPr>
          <w:ilvl w:val="0"/>
          <w:numId w:val="13"/>
        </w:numPr>
        <w:spacing w:before="20" w:after="20"/>
        <w:ind w:left="284" w:hanging="284"/>
        <w:rPr>
          <w:rFonts w:eastAsia="Malgun Gothic"/>
        </w:rPr>
      </w:pPr>
      <w:r w:rsidRPr="00C46397">
        <w:t>SVT</w:t>
      </w:r>
      <w:r w:rsidRPr="00B573B9">
        <w:rPr>
          <w:rFonts w:eastAsia="Malgun Gothic"/>
        </w:rPr>
        <w:t>_V_n: tu_height = cu_height; tu_width = 1/2 * cu_height; tu_x = cu_x + n/4 * cu_width; tu_y = cu_y; where (cu_x, cu_y) and (tu_x, tu_y) are the coordinate of the top-left corner of CU and the coordinate of the top-left corner of TU, respectively, n= 0, 1, 2.</w:t>
      </w:r>
    </w:p>
    <w:p w14:paraId="21C794A1" w14:textId="75055E16" w:rsidR="0062027F" w:rsidRPr="00B573B9" w:rsidRDefault="00DD0017" w:rsidP="00692897">
      <w:pPr>
        <w:pStyle w:val="ListParagraph"/>
        <w:numPr>
          <w:ilvl w:val="0"/>
          <w:numId w:val="13"/>
        </w:numPr>
        <w:spacing w:before="20" w:after="20"/>
        <w:ind w:left="284" w:hanging="284"/>
        <w:rPr>
          <w:rFonts w:eastAsia="Malgun Gothic"/>
        </w:rPr>
      </w:pPr>
      <w:r w:rsidRPr="00B573B9">
        <w:rPr>
          <w:rFonts w:eastAsia="Malgun Gothic"/>
        </w:rPr>
        <w:t xml:space="preserve">SVT_H_n: tu_height = cu_height; tu_width = 1/2 * cu_height; </w:t>
      </w:r>
      <w:r>
        <w:t>tu_y = cu_y</w:t>
      </w:r>
      <w:r w:rsidRPr="005C0C71">
        <w:t xml:space="preserve"> + n/4 * cu_</w:t>
      </w:r>
      <w:r>
        <w:t>height; tu_x = cu_x</w:t>
      </w:r>
    </w:p>
    <w:p w14:paraId="6ACE1FF6" w14:textId="77777777" w:rsidR="00897AF7" w:rsidRPr="00B95ECE" w:rsidRDefault="00897AF7" w:rsidP="007C2025">
      <w:pPr>
        <w:pStyle w:val="Heading4"/>
      </w:pPr>
      <w:r w:rsidRPr="00B95ECE">
        <w:t xml:space="preserve">Intra prediction </w:t>
      </w:r>
      <w:r>
        <w:t>parameters</w:t>
      </w:r>
    </w:p>
    <w:p w14:paraId="176A31BC" w14:textId="1B786431" w:rsidR="0062027F" w:rsidRPr="00B573B9" w:rsidRDefault="0065190C" w:rsidP="007C2025">
      <w:pPr>
        <w:pStyle w:val="Heading5"/>
        <w:rPr>
          <w:rFonts w:eastAsia="Malgun Gothic"/>
        </w:rPr>
      </w:pPr>
      <w:r w:rsidRPr="00B573B9">
        <w:rPr>
          <w:rFonts w:eastAsia="Malgun Gothic" w:hint="eastAsia"/>
        </w:rPr>
        <w:t>D</w:t>
      </w:r>
      <w:r w:rsidRPr="00B573B9">
        <w:rPr>
          <w:rFonts w:eastAsia="Malgun Gothic"/>
        </w:rPr>
        <w:t>erivation process for intra prediction mode</w:t>
      </w:r>
      <w:r w:rsidR="00180EE7" w:rsidRPr="00B573B9">
        <w:rPr>
          <w:rFonts w:eastAsia="Malgun Gothic"/>
        </w:rPr>
        <w:t xml:space="preserve"> </w:t>
      </w:r>
      <w:r w:rsidR="00DF0AE8" w:rsidRPr="00B573B9">
        <w:rPr>
          <w:rFonts w:eastAsia="Malgun Gothic"/>
        </w:rPr>
        <w:t>for luma component</w:t>
      </w:r>
    </w:p>
    <w:p w14:paraId="002BEC34" w14:textId="77777777" w:rsidR="00D0710E" w:rsidRDefault="00D0710E" w:rsidP="00692897">
      <w:pPr>
        <w:pStyle w:val="ListParagraph"/>
        <w:numPr>
          <w:ilvl w:val="0"/>
          <w:numId w:val="11"/>
        </w:numPr>
        <w:spacing w:after="20"/>
        <w:ind w:left="284" w:hanging="284"/>
      </w:pPr>
      <w:r w:rsidRPr="00B573B9">
        <w:rPr>
          <w:color w:val="000000"/>
        </w:rPr>
        <w:t>Input</w:t>
      </w:r>
      <w:r>
        <w:t>: MPM list, MPM_EXT list, LCCM flag</w:t>
      </w:r>
    </w:p>
    <w:p w14:paraId="30113832" w14:textId="77777777" w:rsidR="00D0710E" w:rsidRPr="006406C3" w:rsidRDefault="00D0710E" w:rsidP="00692897">
      <w:pPr>
        <w:pStyle w:val="ListParagraph"/>
        <w:numPr>
          <w:ilvl w:val="0"/>
          <w:numId w:val="13"/>
        </w:numPr>
        <w:spacing w:before="20" w:after="20"/>
        <w:ind w:left="284" w:hanging="284"/>
      </w:pPr>
      <w:r w:rsidRPr="006406C3">
        <w:t>Output: Intra mode</w:t>
      </w:r>
      <w:r>
        <w:t>, MIP flag</w:t>
      </w:r>
    </w:p>
    <w:p w14:paraId="1FA59D93" w14:textId="77777777" w:rsidR="00D0710E" w:rsidRPr="00423CA0" w:rsidRDefault="00D0710E" w:rsidP="00692897">
      <w:pPr>
        <w:pStyle w:val="ListParagraph"/>
        <w:numPr>
          <w:ilvl w:val="0"/>
          <w:numId w:val="13"/>
        </w:numPr>
        <w:spacing w:before="20" w:after="20"/>
        <w:ind w:left="284" w:hanging="284"/>
      </w:pPr>
      <w:r w:rsidRPr="00B573B9">
        <w:rPr>
          <w:rFonts w:eastAsia="Malgun Gothic" w:hint="eastAsia"/>
        </w:rPr>
        <w:t>Process</w:t>
      </w:r>
      <w:r w:rsidRPr="00B573B9">
        <w:rPr>
          <w:rFonts w:eastAsia="Malgun Gothic"/>
        </w:rPr>
        <w:t>_ext</w:t>
      </w:r>
    </w:p>
    <w:p w14:paraId="2F9AD63D" w14:textId="77777777" w:rsidR="00D0710E" w:rsidRPr="006406C3" w:rsidRDefault="00D0710E" w:rsidP="00692897">
      <w:pPr>
        <w:pStyle w:val="ListParagraph"/>
        <w:numPr>
          <w:ilvl w:val="1"/>
          <w:numId w:val="19"/>
        </w:numPr>
        <w:spacing w:before="20" w:after="20"/>
        <w:ind w:left="567" w:hanging="283"/>
      </w:pPr>
      <w:r>
        <w:t xml:space="preserve">If </w:t>
      </w:r>
      <w:r w:rsidRPr="006406C3">
        <w:t xml:space="preserve">LCCM is </w:t>
      </w:r>
      <w:r>
        <w:t>1</w:t>
      </w:r>
    </w:p>
    <w:p w14:paraId="6219A0B9" w14:textId="77777777" w:rsidR="00D0710E" w:rsidRPr="006406C3" w:rsidRDefault="00D0710E" w:rsidP="00692897">
      <w:pPr>
        <w:pStyle w:val="ListParagraph"/>
        <w:numPr>
          <w:ilvl w:val="2"/>
          <w:numId w:val="20"/>
        </w:numPr>
        <w:spacing w:before="20" w:after="20"/>
        <w:ind w:left="851" w:hanging="284"/>
      </w:pPr>
      <w:r w:rsidRPr="006406C3">
        <w:t>Skip parsing intra mode</w:t>
      </w:r>
      <w:r>
        <w:t xml:space="preserve"> and MIP flag</w:t>
      </w:r>
    </w:p>
    <w:p w14:paraId="0C37CCC0" w14:textId="77777777" w:rsidR="00D0710E" w:rsidRDefault="00D0710E" w:rsidP="00692897">
      <w:pPr>
        <w:pStyle w:val="ListParagraph"/>
        <w:numPr>
          <w:ilvl w:val="2"/>
          <w:numId w:val="20"/>
        </w:numPr>
        <w:spacing w:before="20" w:after="20"/>
        <w:ind w:left="851" w:hanging="284"/>
      </w:pPr>
      <w:r>
        <w:t>Return with following setting</w:t>
      </w:r>
    </w:p>
    <w:p w14:paraId="53B698AC" w14:textId="77777777" w:rsidR="00D0710E" w:rsidRDefault="00D0710E" w:rsidP="00692897">
      <w:pPr>
        <w:pStyle w:val="ListParagraph"/>
        <w:numPr>
          <w:ilvl w:val="3"/>
          <w:numId w:val="21"/>
        </w:numPr>
        <w:spacing w:before="20" w:after="20"/>
        <w:ind w:left="1134" w:hanging="283"/>
      </w:pPr>
      <w:r>
        <w:t>Luma mode: DC mode</w:t>
      </w:r>
    </w:p>
    <w:p w14:paraId="1F0BDDCC" w14:textId="77777777" w:rsidR="00D0710E" w:rsidRDefault="00D0710E" w:rsidP="00692897">
      <w:pPr>
        <w:pStyle w:val="ListParagraph"/>
        <w:numPr>
          <w:ilvl w:val="3"/>
          <w:numId w:val="21"/>
        </w:numPr>
        <w:spacing w:before="20" w:after="20"/>
        <w:ind w:left="1134" w:hanging="283"/>
      </w:pPr>
      <w:r>
        <w:t>MIP flag on</w:t>
      </w:r>
    </w:p>
    <w:p w14:paraId="25489063" w14:textId="77777777" w:rsidR="00D0710E" w:rsidRPr="006406C3" w:rsidRDefault="00D0710E" w:rsidP="00692897">
      <w:pPr>
        <w:pStyle w:val="ListParagraph"/>
        <w:numPr>
          <w:ilvl w:val="1"/>
          <w:numId w:val="19"/>
        </w:numPr>
        <w:spacing w:before="20" w:after="20"/>
        <w:ind w:left="567" w:hanging="283"/>
      </w:pPr>
      <w:r>
        <w:t xml:space="preserve">If </w:t>
      </w:r>
      <w:r w:rsidRPr="006406C3">
        <w:t xml:space="preserve">LCCM is </w:t>
      </w:r>
      <w:r>
        <w:t>0</w:t>
      </w:r>
    </w:p>
    <w:p w14:paraId="6BD7DF0F" w14:textId="77777777" w:rsidR="00D0710E" w:rsidRPr="006406C3" w:rsidRDefault="00D0710E" w:rsidP="00692897">
      <w:pPr>
        <w:pStyle w:val="ListParagraph"/>
        <w:numPr>
          <w:ilvl w:val="2"/>
          <w:numId w:val="20"/>
        </w:numPr>
        <w:spacing w:before="20" w:after="20"/>
        <w:ind w:left="851" w:hanging="284"/>
      </w:pPr>
      <w:r w:rsidRPr="006406C3">
        <w:t>Parse MPM flag</w:t>
      </w:r>
    </w:p>
    <w:p w14:paraId="53952C06" w14:textId="77777777" w:rsidR="00D0710E" w:rsidRPr="006406C3" w:rsidRDefault="00D0710E" w:rsidP="00692897">
      <w:pPr>
        <w:pStyle w:val="ListParagraph"/>
        <w:numPr>
          <w:ilvl w:val="3"/>
          <w:numId w:val="21"/>
        </w:numPr>
        <w:spacing w:before="20" w:after="20"/>
        <w:ind w:left="1134" w:hanging="283"/>
      </w:pPr>
      <w:r w:rsidRPr="006406C3">
        <w:t>When the MPM flag is on, intra mode is determined with MPM flag and index.</w:t>
      </w:r>
    </w:p>
    <w:p w14:paraId="1CC6B979" w14:textId="53B40E90" w:rsidR="00D0710E" w:rsidRDefault="00D0710E" w:rsidP="00692897">
      <w:pPr>
        <w:pStyle w:val="ListParagraph"/>
        <w:numPr>
          <w:ilvl w:val="4"/>
          <w:numId w:val="22"/>
        </w:numPr>
        <w:spacing w:before="20" w:after="20"/>
        <w:ind w:left="1484" w:hanging="308"/>
      </w:pPr>
      <w:r>
        <w:t xml:space="preserve">MPM list is composed with two intra modes which are exist in left, upper or right </w:t>
      </w:r>
      <w:r w:rsidR="00472437" w:rsidRPr="00B573B9">
        <w:rPr>
          <w:rFonts w:eastAsia="Malgun Gothic"/>
          <w:color w:val="000000"/>
        </w:rPr>
        <w:t>CU</w:t>
      </w:r>
      <w:r>
        <w:t>s.</w:t>
      </w:r>
    </w:p>
    <w:p w14:paraId="0EC621E3" w14:textId="3D9F9383" w:rsidR="00D0710E" w:rsidRPr="006406C3" w:rsidRDefault="00D0710E" w:rsidP="00692897">
      <w:pPr>
        <w:pStyle w:val="ListParagraph"/>
        <w:numPr>
          <w:ilvl w:val="4"/>
          <w:numId w:val="22"/>
        </w:numPr>
        <w:spacing w:before="20" w:after="20"/>
        <w:ind w:left="1484" w:hanging="308"/>
      </w:pPr>
      <w:r>
        <w:t xml:space="preserve">If neighbor </w:t>
      </w:r>
      <w:r w:rsidR="00472437" w:rsidRPr="00B573B9">
        <w:rPr>
          <w:rFonts w:eastAsia="Malgun Gothic"/>
          <w:color w:val="000000"/>
        </w:rPr>
        <w:t>CU</w:t>
      </w:r>
      <w:r w:rsidR="00472437" w:rsidRPr="00B573B9">
        <w:rPr>
          <w:rFonts w:eastAsia="Malgun Gothic" w:hint="eastAsia"/>
          <w:color w:val="000000"/>
        </w:rPr>
        <w:t xml:space="preserve"> </w:t>
      </w:r>
      <w:r>
        <w:t xml:space="preserve">information is not </w:t>
      </w:r>
      <w:r w:rsidRPr="00B573B9">
        <w:rPr>
          <w:rFonts w:eastAsia="Malgun Gothic" w:hint="eastAsia"/>
        </w:rPr>
        <w:t>available</w:t>
      </w:r>
      <w:r>
        <w:t>, DC or Bilinear mode is used for MPM mode.</w:t>
      </w:r>
    </w:p>
    <w:p w14:paraId="620ECD84" w14:textId="77777777" w:rsidR="00D0710E" w:rsidRPr="006406C3" w:rsidRDefault="00D0710E" w:rsidP="00692897">
      <w:pPr>
        <w:pStyle w:val="ListParagraph"/>
        <w:numPr>
          <w:ilvl w:val="2"/>
          <w:numId w:val="20"/>
        </w:numPr>
        <w:spacing w:before="20" w:after="20"/>
        <w:ind w:left="851" w:hanging="284"/>
      </w:pPr>
      <w:r>
        <w:t xml:space="preserve">When the MPM </w:t>
      </w:r>
      <w:r w:rsidRPr="006406C3">
        <w:t xml:space="preserve">flag is off, parse </w:t>
      </w:r>
      <w:r>
        <w:t>extended MPM</w:t>
      </w:r>
      <w:r w:rsidRPr="006406C3">
        <w:t xml:space="preserve"> flag.</w:t>
      </w:r>
    </w:p>
    <w:p w14:paraId="6CEF28CD" w14:textId="77777777" w:rsidR="00D0710E" w:rsidRPr="006406C3" w:rsidRDefault="00D0710E" w:rsidP="00692897">
      <w:pPr>
        <w:pStyle w:val="ListParagraph"/>
        <w:numPr>
          <w:ilvl w:val="3"/>
          <w:numId w:val="21"/>
        </w:numPr>
        <w:spacing w:before="20" w:after="20"/>
        <w:ind w:left="1134" w:hanging="283"/>
      </w:pPr>
      <w:r w:rsidRPr="006406C3">
        <w:t xml:space="preserve">When the </w:t>
      </w:r>
      <w:r>
        <w:t>MPM_EXT_</w:t>
      </w:r>
      <w:r w:rsidRPr="006406C3">
        <w:t xml:space="preserve">flag is on, intra mode is determined with </w:t>
      </w:r>
      <w:r>
        <w:t>extened MPM</w:t>
      </w:r>
      <w:r w:rsidRPr="006406C3">
        <w:t xml:space="preserve"> index.</w:t>
      </w:r>
    </w:p>
    <w:p w14:paraId="2DFD373C" w14:textId="2DEAE354" w:rsidR="00D0710E" w:rsidRPr="007A47BB" w:rsidRDefault="00D0710E" w:rsidP="00692897">
      <w:pPr>
        <w:pStyle w:val="ListParagraph"/>
        <w:numPr>
          <w:ilvl w:val="4"/>
          <w:numId w:val="22"/>
        </w:numPr>
        <w:spacing w:before="20" w:after="20"/>
        <w:ind w:left="1484" w:hanging="308"/>
      </w:pPr>
      <w:r>
        <w:t xml:space="preserve">Two MPM and neighbor </w:t>
      </w:r>
      <w:r w:rsidR="00472437" w:rsidRPr="00B573B9">
        <w:rPr>
          <w:rFonts w:eastAsia="Malgun Gothic"/>
          <w:color w:val="000000"/>
        </w:rPr>
        <w:t>CU</w:t>
      </w:r>
      <w:r w:rsidR="00472437" w:rsidRPr="00B573B9">
        <w:rPr>
          <w:rFonts w:eastAsia="Malgun Gothic" w:hint="eastAsia"/>
          <w:color w:val="000000"/>
        </w:rPr>
        <w:t xml:space="preserve"> </w:t>
      </w:r>
      <w:r>
        <w:t>information are considered to compose the extended MPM set.</w:t>
      </w:r>
    </w:p>
    <w:p w14:paraId="663CCEE3" w14:textId="77777777" w:rsidR="00D0710E" w:rsidRPr="006406C3" w:rsidRDefault="00D0710E" w:rsidP="00692897">
      <w:pPr>
        <w:pStyle w:val="ListParagraph"/>
        <w:numPr>
          <w:ilvl w:val="2"/>
          <w:numId w:val="20"/>
        </w:numPr>
        <w:spacing w:before="20" w:after="20"/>
        <w:ind w:left="851" w:hanging="284"/>
      </w:pPr>
      <w:r>
        <w:rPr>
          <w:rFonts w:hint="eastAsia"/>
          <w:lang w:eastAsia="ko-KR"/>
        </w:rPr>
        <w:t>When the</w:t>
      </w:r>
      <w:r w:rsidRPr="00315207">
        <w:t xml:space="preserve"> MPM_EXT_flag is off, parse remaining intra mode with a truncated binary code.</w:t>
      </w:r>
    </w:p>
    <w:p w14:paraId="45D9CF5A" w14:textId="77777777" w:rsidR="00D0710E" w:rsidRPr="007A47BB" w:rsidRDefault="00D0710E" w:rsidP="00692897">
      <w:pPr>
        <w:pStyle w:val="ListParagraph"/>
        <w:numPr>
          <w:ilvl w:val="3"/>
          <w:numId w:val="21"/>
        </w:numPr>
        <w:spacing w:before="20" w:after="20"/>
        <w:ind w:left="1134" w:hanging="283"/>
      </w:pPr>
      <w:r w:rsidRPr="0052118F">
        <w:t xml:space="preserve">The remaining intra modes apart from the intra modes in the MPM list and </w:t>
      </w:r>
      <w:r>
        <w:t>extended MPM</w:t>
      </w:r>
      <w:r w:rsidRPr="0052118F">
        <w:t xml:space="preserve"> list are parsed by reading a “truncated binary” code. The truncated binary code can be five bits or six bits long. The parsed truncated binary code can be treated as an index into the “remaining intra modes list”. First nine </w:t>
      </w:r>
      <w:proofErr w:type="gramStart"/>
      <w:r w:rsidRPr="0052118F">
        <w:t>modes  in</w:t>
      </w:r>
      <w:proofErr w:type="gramEnd"/>
      <w:r w:rsidRPr="0052118F">
        <w:t xml:space="preserve"> the “remaining intra modes list” are filled from a “default mode list” which is ordered based on the “intra mode probability” occurrence.</w:t>
      </w:r>
    </w:p>
    <w:p w14:paraId="4FF49752" w14:textId="2CE75A2F" w:rsidR="00D0710E" w:rsidRPr="006406C3" w:rsidRDefault="00D0710E" w:rsidP="00692897">
      <w:pPr>
        <w:pStyle w:val="ListParagraph"/>
        <w:numPr>
          <w:ilvl w:val="2"/>
          <w:numId w:val="20"/>
        </w:numPr>
        <w:spacing w:before="20" w:after="20"/>
        <w:ind w:left="851" w:hanging="284"/>
      </w:pPr>
      <w:r>
        <w:t xml:space="preserve">Check the </w:t>
      </w:r>
      <w:r w:rsidR="00472437" w:rsidRPr="00B573B9">
        <w:rPr>
          <w:rFonts w:eastAsia="Malgun Gothic"/>
          <w:color w:val="000000"/>
        </w:rPr>
        <w:t>CU</w:t>
      </w:r>
      <w:r w:rsidR="00472437" w:rsidRPr="00B573B9">
        <w:rPr>
          <w:rFonts w:eastAsia="Malgun Gothic" w:hint="eastAsia"/>
          <w:color w:val="000000"/>
        </w:rPr>
        <w:t xml:space="preserve"> </w:t>
      </w:r>
      <w:r>
        <w:t xml:space="preserve">size. If </w:t>
      </w:r>
      <w:r w:rsidR="00472437" w:rsidRPr="00B573B9">
        <w:rPr>
          <w:rFonts w:eastAsia="Malgun Gothic"/>
          <w:color w:val="000000"/>
        </w:rPr>
        <w:t>CU</w:t>
      </w:r>
      <w:r w:rsidR="00472437" w:rsidRPr="00B573B9">
        <w:rPr>
          <w:rFonts w:eastAsia="Malgun Gothic" w:hint="eastAsia"/>
          <w:color w:val="000000"/>
        </w:rPr>
        <w:t xml:space="preserve"> </w:t>
      </w:r>
      <w:r w:rsidRPr="006406C3">
        <w:t>width or height is bigger than 16, parse MIP flag</w:t>
      </w:r>
    </w:p>
    <w:p w14:paraId="755E06A4" w14:textId="77777777" w:rsidR="00D0710E" w:rsidRPr="004B060E" w:rsidRDefault="00D0710E" w:rsidP="00692897">
      <w:pPr>
        <w:pStyle w:val="ListParagraph"/>
        <w:numPr>
          <w:ilvl w:val="2"/>
          <w:numId w:val="20"/>
        </w:numPr>
        <w:spacing w:before="20" w:after="20"/>
        <w:ind w:left="851" w:hanging="284"/>
      </w:pPr>
      <w:r w:rsidRPr="004B060E">
        <w:t>If MIP flag is 0</w:t>
      </w:r>
    </w:p>
    <w:p w14:paraId="3331CA53" w14:textId="77777777" w:rsidR="00D0710E" w:rsidRPr="006406C3" w:rsidRDefault="00D0710E" w:rsidP="00692897">
      <w:pPr>
        <w:pStyle w:val="ListParagraph"/>
        <w:numPr>
          <w:ilvl w:val="3"/>
          <w:numId w:val="21"/>
        </w:numPr>
        <w:spacing w:before="20" w:after="20"/>
        <w:ind w:left="1134" w:hanging="283"/>
      </w:pPr>
      <w:r>
        <w:t>If DWDIP is not enabled set DWDIP flag (dwdip_flag) to 0.</w:t>
      </w:r>
    </w:p>
    <w:p w14:paraId="2F2A67B8" w14:textId="77777777" w:rsidR="001D5BB3" w:rsidRPr="00B573B9" w:rsidRDefault="00D0710E" w:rsidP="00692897">
      <w:pPr>
        <w:pStyle w:val="ListParagraph"/>
        <w:numPr>
          <w:ilvl w:val="3"/>
          <w:numId w:val="21"/>
        </w:numPr>
        <w:spacing w:before="20" w:after="20"/>
        <w:ind w:left="1134" w:hanging="283"/>
        <w:rPr>
          <w:rFonts w:eastAsia="Malgun Gothic"/>
        </w:rPr>
      </w:pPr>
      <w:r>
        <w:t>If DWDIP is used by default, set DWDIP flag (dwdip_flag) to 1</w:t>
      </w:r>
    </w:p>
    <w:p w14:paraId="29E7FB23" w14:textId="08D9D6CA" w:rsidR="00D0710E" w:rsidRPr="00B573B9" w:rsidRDefault="00D0710E" w:rsidP="00692897">
      <w:pPr>
        <w:pStyle w:val="ListParagraph"/>
        <w:numPr>
          <w:ilvl w:val="3"/>
          <w:numId w:val="21"/>
        </w:numPr>
        <w:spacing w:before="20" w:after="20"/>
        <w:ind w:left="1134" w:hanging="283"/>
        <w:rPr>
          <w:rFonts w:eastAsia="Malgun Gothic"/>
        </w:rPr>
      </w:pPr>
      <w:r>
        <w:t>Otherwise parse DWDIP flag</w:t>
      </w:r>
    </w:p>
    <w:p w14:paraId="0F77E259" w14:textId="0EF8E7F2" w:rsidR="00897AF7" w:rsidRPr="006406C3" w:rsidRDefault="00CB016A" w:rsidP="007C2025">
      <w:pPr>
        <w:pStyle w:val="Heading5"/>
      </w:pPr>
      <w:r>
        <w:t>Cross-</w:t>
      </w:r>
      <w:r w:rsidR="000C0633">
        <w:t>component intra prediction mode</w:t>
      </w:r>
    </w:p>
    <w:p w14:paraId="4B93FB2E" w14:textId="77777777" w:rsidR="00556CBE" w:rsidRPr="004B060E" w:rsidRDefault="00556CBE" w:rsidP="00692897">
      <w:pPr>
        <w:pStyle w:val="ListParagraph"/>
        <w:numPr>
          <w:ilvl w:val="0"/>
          <w:numId w:val="11"/>
        </w:numPr>
        <w:spacing w:after="20"/>
        <w:ind w:left="284" w:hanging="284"/>
      </w:pPr>
      <w:r w:rsidRPr="00B573B9">
        <w:rPr>
          <w:color w:val="000000"/>
        </w:rPr>
        <w:t>Input</w:t>
      </w:r>
      <w:r w:rsidRPr="004B060E">
        <w:t>: LCCM flag</w:t>
      </w:r>
    </w:p>
    <w:p w14:paraId="0717F306" w14:textId="77777777" w:rsidR="00556CBE" w:rsidRPr="00E10744" w:rsidRDefault="00556CBE" w:rsidP="00692897">
      <w:pPr>
        <w:pStyle w:val="ListParagraph"/>
        <w:numPr>
          <w:ilvl w:val="0"/>
          <w:numId w:val="13"/>
        </w:numPr>
        <w:spacing w:before="20" w:after="20"/>
        <w:ind w:left="284" w:hanging="284"/>
      </w:pPr>
      <w:r w:rsidRPr="00E10744">
        <w:t>Output: Chroma Intra mode</w:t>
      </w:r>
    </w:p>
    <w:p w14:paraId="3CD2E274" w14:textId="77777777" w:rsidR="00556CBE" w:rsidRPr="00442BF5" w:rsidRDefault="00556CBE" w:rsidP="00692897">
      <w:pPr>
        <w:pStyle w:val="ListParagraph"/>
        <w:numPr>
          <w:ilvl w:val="0"/>
          <w:numId w:val="13"/>
        </w:numPr>
        <w:spacing w:before="20" w:after="20"/>
        <w:ind w:left="284" w:hanging="284"/>
      </w:pPr>
      <w:r w:rsidRPr="00C46397">
        <w:t>Process</w:t>
      </w:r>
    </w:p>
    <w:p w14:paraId="01465B9A" w14:textId="77777777" w:rsidR="00556CBE" w:rsidRPr="00442BF5" w:rsidRDefault="00556CBE" w:rsidP="00692897">
      <w:pPr>
        <w:pStyle w:val="ListParagraph"/>
        <w:numPr>
          <w:ilvl w:val="1"/>
          <w:numId w:val="19"/>
        </w:numPr>
        <w:spacing w:before="20" w:after="20"/>
        <w:ind w:left="567" w:hanging="283"/>
      </w:pPr>
      <w:r w:rsidRPr="00442BF5">
        <w:t>If LCCM is 1</w:t>
      </w:r>
    </w:p>
    <w:p w14:paraId="0334E629" w14:textId="77777777" w:rsidR="00556CBE" w:rsidRPr="00442BF5" w:rsidRDefault="00556CBE" w:rsidP="00692897">
      <w:pPr>
        <w:pStyle w:val="ListParagraph"/>
        <w:numPr>
          <w:ilvl w:val="2"/>
          <w:numId w:val="20"/>
        </w:numPr>
        <w:spacing w:before="20" w:after="20"/>
        <w:ind w:left="851" w:hanging="284"/>
      </w:pPr>
      <w:r w:rsidRPr="00442BF5">
        <w:t>Chroma mode: CCIP mode</w:t>
      </w:r>
    </w:p>
    <w:p w14:paraId="1F6E63C0" w14:textId="77777777" w:rsidR="00556CBE" w:rsidRPr="00442BF5" w:rsidRDefault="00556CBE" w:rsidP="00692897">
      <w:pPr>
        <w:pStyle w:val="ListParagraph"/>
        <w:numPr>
          <w:ilvl w:val="1"/>
          <w:numId w:val="19"/>
        </w:numPr>
        <w:spacing w:before="20" w:after="20"/>
        <w:ind w:left="567" w:hanging="283"/>
      </w:pPr>
      <w:r w:rsidRPr="00442BF5">
        <w:t>If LCCM is 0</w:t>
      </w:r>
    </w:p>
    <w:p w14:paraId="68F58C35" w14:textId="77777777" w:rsidR="00556CBE" w:rsidRPr="00442BF5" w:rsidRDefault="00556CBE" w:rsidP="00692897">
      <w:pPr>
        <w:pStyle w:val="ListParagraph"/>
        <w:numPr>
          <w:ilvl w:val="2"/>
          <w:numId w:val="20"/>
        </w:numPr>
        <w:spacing w:before="20" w:after="20"/>
        <w:ind w:left="851" w:hanging="284"/>
      </w:pPr>
      <w:r w:rsidRPr="00442BF5">
        <w:t>Parse Chroma mode index</w:t>
      </w:r>
    </w:p>
    <w:p w14:paraId="2F10BB70" w14:textId="77777777" w:rsidR="00556CBE" w:rsidRPr="00442BF5" w:rsidRDefault="00556CBE" w:rsidP="00692897">
      <w:pPr>
        <w:pStyle w:val="ListParagraph"/>
        <w:numPr>
          <w:ilvl w:val="2"/>
          <w:numId w:val="20"/>
        </w:numPr>
        <w:spacing w:before="20" w:after="20"/>
        <w:ind w:left="851" w:hanging="284"/>
      </w:pPr>
      <w:r w:rsidRPr="00442BF5">
        <w:t>Parse ccip_flag</w:t>
      </w:r>
    </w:p>
    <w:p w14:paraId="2FF38251" w14:textId="77777777" w:rsidR="00556CBE" w:rsidRPr="00442BF5" w:rsidRDefault="00556CBE" w:rsidP="00692897">
      <w:pPr>
        <w:pStyle w:val="ListParagraph"/>
        <w:numPr>
          <w:ilvl w:val="3"/>
          <w:numId w:val="21"/>
        </w:numPr>
        <w:spacing w:before="20" w:after="20"/>
        <w:ind w:left="1134" w:hanging="283"/>
      </w:pPr>
      <w:r w:rsidRPr="00442BF5">
        <w:rPr>
          <w:lang w:eastAsia="zh-CN"/>
        </w:rPr>
        <w:t>I</w:t>
      </w:r>
      <w:r w:rsidRPr="00442BF5">
        <w:rPr>
          <w:rFonts w:hint="eastAsia"/>
          <w:lang w:eastAsia="zh-CN"/>
        </w:rPr>
        <w:t xml:space="preserve">f </w:t>
      </w:r>
      <w:r w:rsidRPr="00442BF5">
        <w:rPr>
          <w:lang w:eastAsia="zh-CN"/>
        </w:rPr>
        <w:t>ccip_flag is equal to 1</w:t>
      </w:r>
    </w:p>
    <w:p w14:paraId="2BDB33F8" w14:textId="77777777" w:rsidR="00556CBE" w:rsidRPr="00442BF5" w:rsidRDefault="00556CBE" w:rsidP="00692897">
      <w:pPr>
        <w:pStyle w:val="ListParagraph"/>
        <w:numPr>
          <w:ilvl w:val="4"/>
          <w:numId w:val="22"/>
        </w:numPr>
        <w:spacing w:before="20" w:after="20"/>
        <w:ind w:left="1484" w:hanging="308"/>
      </w:pPr>
      <w:r w:rsidRPr="00442BF5">
        <w:t>Parse</w:t>
      </w:r>
      <w:r w:rsidRPr="00442BF5">
        <w:rPr>
          <w:lang w:eastAsia="zh-CN"/>
        </w:rPr>
        <w:t xml:space="preserve"> mdlm_flag</w:t>
      </w:r>
    </w:p>
    <w:p w14:paraId="13658311" w14:textId="77777777" w:rsidR="00556CBE" w:rsidRPr="00442BF5" w:rsidRDefault="00556CBE" w:rsidP="00692897">
      <w:pPr>
        <w:pStyle w:val="ListParagraph"/>
        <w:numPr>
          <w:ilvl w:val="5"/>
          <w:numId w:val="20"/>
        </w:numPr>
        <w:spacing w:before="20" w:after="20"/>
        <w:ind w:left="1843" w:hanging="345"/>
      </w:pPr>
      <w:r w:rsidRPr="00442BF5">
        <w:rPr>
          <w:lang w:eastAsia="zh-CN"/>
        </w:rPr>
        <w:t>If mdlm_flag is equal to 1</w:t>
      </w:r>
    </w:p>
    <w:p w14:paraId="3861F213" w14:textId="77777777" w:rsidR="00556CBE" w:rsidRPr="00442BF5" w:rsidRDefault="00556CBE" w:rsidP="00692897">
      <w:pPr>
        <w:pStyle w:val="ListParagraph"/>
        <w:numPr>
          <w:ilvl w:val="6"/>
          <w:numId w:val="30"/>
        </w:numPr>
        <w:spacing w:before="20" w:after="20"/>
        <w:ind w:left="2127" w:hanging="284"/>
      </w:pPr>
      <w:r w:rsidRPr="00442BF5">
        <w:rPr>
          <w:lang w:eastAsia="zh-CN"/>
        </w:rPr>
        <w:t>Parse mdlm_l_flag</w:t>
      </w:r>
    </w:p>
    <w:p w14:paraId="2090A702" w14:textId="77777777" w:rsidR="00556CBE" w:rsidRPr="00442BF5" w:rsidRDefault="00556CBE" w:rsidP="00692897">
      <w:pPr>
        <w:pStyle w:val="ListParagraph"/>
        <w:numPr>
          <w:ilvl w:val="7"/>
          <w:numId w:val="31"/>
        </w:numPr>
        <w:spacing w:before="20" w:after="20"/>
        <w:ind w:left="2410" w:hanging="283"/>
      </w:pPr>
      <w:r w:rsidRPr="00442BF5">
        <w:rPr>
          <w:lang w:eastAsia="zh-CN"/>
        </w:rPr>
        <w:lastRenderedPageBreak/>
        <w:t>If mdlm_1_flag is equal to 1</w:t>
      </w:r>
    </w:p>
    <w:p w14:paraId="6863C4FA" w14:textId="77777777" w:rsidR="00556CBE" w:rsidRPr="00442BF5" w:rsidRDefault="00556CBE" w:rsidP="00692897">
      <w:pPr>
        <w:pStyle w:val="ListParagraph"/>
        <w:numPr>
          <w:ilvl w:val="8"/>
          <w:numId w:val="32"/>
        </w:numPr>
        <w:spacing w:before="20" w:after="20"/>
        <w:ind w:left="2694" w:hanging="284"/>
      </w:pPr>
      <w:r w:rsidRPr="00442BF5">
        <w:rPr>
          <w:lang w:eastAsia="zh-CN"/>
        </w:rPr>
        <w:t>Chroma mode: CCIP_L mode</w:t>
      </w:r>
    </w:p>
    <w:p w14:paraId="56888F13" w14:textId="77777777" w:rsidR="00556CBE" w:rsidRPr="00442BF5" w:rsidRDefault="00556CBE" w:rsidP="00692897">
      <w:pPr>
        <w:pStyle w:val="ListParagraph"/>
        <w:numPr>
          <w:ilvl w:val="7"/>
          <w:numId w:val="31"/>
        </w:numPr>
        <w:spacing w:before="20" w:after="20"/>
        <w:ind w:left="2410" w:hanging="283"/>
      </w:pPr>
      <w:r w:rsidRPr="00442BF5">
        <w:rPr>
          <w:lang w:eastAsia="zh-CN"/>
        </w:rPr>
        <w:t>If mdlm_l_flag is equal to 0</w:t>
      </w:r>
    </w:p>
    <w:p w14:paraId="4FE5A717" w14:textId="77777777" w:rsidR="00556CBE" w:rsidRPr="00442BF5" w:rsidRDefault="00556CBE" w:rsidP="00692897">
      <w:pPr>
        <w:pStyle w:val="ListParagraph"/>
        <w:numPr>
          <w:ilvl w:val="8"/>
          <w:numId w:val="32"/>
        </w:numPr>
        <w:spacing w:before="20" w:after="20"/>
        <w:ind w:left="2694" w:hanging="284"/>
      </w:pPr>
      <w:r w:rsidRPr="00442BF5">
        <w:rPr>
          <w:lang w:eastAsia="zh-CN"/>
        </w:rPr>
        <w:t>Chroma mode:CCIP_A mode</w:t>
      </w:r>
    </w:p>
    <w:p w14:paraId="3847F95E" w14:textId="77777777" w:rsidR="00556CBE" w:rsidRPr="00442BF5" w:rsidRDefault="00556CBE" w:rsidP="00692897">
      <w:pPr>
        <w:pStyle w:val="ListParagraph"/>
        <w:numPr>
          <w:ilvl w:val="5"/>
          <w:numId w:val="20"/>
        </w:numPr>
        <w:spacing w:before="20" w:after="20"/>
        <w:ind w:left="1843" w:hanging="345"/>
      </w:pPr>
      <w:r w:rsidRPr="00442BF5">
        <w:rPr>
          <w:lang w:eastAsia="zh-CN"/>
        </w:rPr>
        <w:t>If mdlm_flag is equal to 0</w:t>
      </w:r>
    </w:p>
    <w:p w14:paraId="3C366716" w14:textId="77777777" w:rsidR="00556CBE" w:rsidRPr="00442BF5" w:rsidRDefault="00556CBE" w:rsidP="00692897">
      <w:pPr>
        <w:pStyle w:val="ListParagraph"/>
        <w:numPr>
          <w:ilvl w:val="6"/>
          <w:numId w:val="30"/>
        </w:numPr>
        <w:spacing w:before="20" w:after="20"/>
        <w:ind w:left="2127" w:hanging="284"/>
      </w:pPr>
      <w:r w:rsidRPr="00442BF5">
        <w:rPr>
          <w:lang w:eastAsia="zh-CN"/>
        </w:rPr>
        <w:t>Chroma mode: CCIP mode</w:t>
      </w:r>
    </w:p>
    <w:p w14:paraId="0E1D8BF7" w14:textId="70F316AA" w:rsidR="00556CBE" w:rsidRPr="00442BF5" w:rsidRDefault="00556CBE" w:rsidP="00692897">
      <w:pPr>
        <w:pStyle w:val="ListParagraph"/>
        <w:numPr>
          <w:ilvl w:val="3"/>
          <w:numId w:val="21"/>
        </w:numPr>
        <w:spacing w:before="20" w:after="20"/>
        <w:ind w:left="1134" w:hanging="283"/>
      </w:pPr>
      <w:r w:rsidRPr="00442BF5">
        <w:rPr>
          <w:lang w:eastAsia="zh-CN"/>
        </w:rPr>
        <w:t xml:space="preserve">If </w:t>
      </w:r>
      <w:r w:rsidRPr="00442BF5">
        <w:t>ccip</w:t>
      </w:r>
      <w:r w:rsidRPr="00442BF5">
        <w:rPr>
          <w:lang w:eastAsia="zh-CN"/>
        </w:rPr>
        <w:t>_flag is equal to 0</w:t>
      </w:r>
    </w:p>
    <w:p w14:paraId="4A7162F7" w14:textId="08B66CCC" w:rsidR="00410670" w:rsidRPr="00CC3AEA" w:rsidRDefault="00556CBE" w:rsidP="00692897">
      <w:pPr>
        <w:pStyle w:val="ListParagraph"/>
        <w:numPr>
          <w:ilvl w:val="4"/>
          <w:numId w:val="22"/>
        </w:numPr>
        <w:spacing w:before="20" w:after="20"/>
        <w:ind w:left="1484" w:hanging="308"/>
        <w:rPr>
          <w:lang w:eastAsia="zh-CN"/>
        </w:rPr>
      </w:pPr>
      <w:r w:rsidRPr="00442BF5">
        <w:rPr>
          <w:lang w:eastAsia="zh-CN"/>
        </w:rPr>
        <w:t>Parse Chroma mode index</w:t>
      </w:r>
    </w:p>
    <w:p w14:paraId="19AA7301" w14:textId="4E0EEB6E" w:rsidR="00897AF7" w:rsidRDefault="00897AF7" w:rsidP="007C2025">
      <w:pPr>
        <w:pStyle w:val="Heading4"/>
      </w:pPr>
      <w:r w:rsidRPr="009646C7">
        <w:t xml:space="preserve">Motion </w:t>
      </w:r>
      <w:r>
        <w:t>parameters</w:t>
      </w:r>
    </w:p>
    <w:p w14:paraId="5B568808" w14:textId="51BDBDF5" w:rsidR="00E21A46" w:rsidRDefault="00E21A46" w:rsidP="007C2025">
      <w:pPr>
        <w:pStyle w:val="Heading5"/>
      </w:pPr>
      <w:r w:rsidRPr="009A3B0E">
        <w:t>General</w:t>
      </w:r>
      <w:r>
        <w:t xml:space="preserve"> process in slice level</w:t>
      </w:r>
    </w:p>
    <w:p w14:paraId="4979AAF8" w14:textId="0DF6F1AD" w:rsidR="000A5D94" w:rsidRPr="00B573B9" w:rsidRDefault="000A5D94" w:rsidP="000A5D94">
      <w:pPr>
        <w:rPr>
          <w:rFonts w:eastAsia="Malgun Gothic"/>
          <w:lang w:eastAsia="ko-KR"/>
        </w:rPr>
      </w:pPr>
      <w:proofErr w:type="gramStart"/>
      <w:r w:rsidRPr="00B573B9">
        <w:rPr>
          <w:rFonts w:eastAsia="Malgun Gothic"/>
          <w:lang w:eastAsia="ko-KR"/>
        </w:rPr>
        <w:t>ptr</w:t>
      </w:r>
      <w:proofErr w:type="gramEnd"/>
      <w:r w:rsidR="009F523B" w:rsidRPr="00B573B9">
        <w:rPr>
          <w:rFonts w:eastAsia="Malgun Gothic"/>
          <w:lang w:eastAsia="ko-KR"/>
        </w:rPr>
        <w:t xml:space="preserve">, which specifies </w:t>
      </w:r>
      <w:r w:rsidR="00E87088" w:rsidRPr="00B573B9">
        <w:rPr>
          <w:rFonts w:eastAsia="Malgun Gothic"/>
          <w:lang w:eastAsia="ko-KR"/>
        </w:rPr>
        <w:t>the</w:t>
      </w:r>
      <w:r w:rsidR="00C1595F" w:rsidRPr="00B573B9">
        <w:rPr>
          <w:rFonts w:eastAsia="Malgun Gothic"/>
          <w:lang w:eastAsia="ko-KR"/>
        </w:rPr>
        <w:t xml:space="preserve"> </w:t>
      </w:r>
      <w:r w:rsidR="009F523B" w:rsidRPr="00B573B9">
        <w:rPr>
          <w:rFonts w:eastAsia="Malgun Gothic"/>
          <w:lang w:eastAsia="ko-KR"/>
        </w:rPr>
        <w:t xml:space="preserve">picture </w:t>
      </w:r>
      <w:r w:rsidR="00E87088" w:rsidRPr="00B573B9">
        <w:rPr>
          <w:rFonts w:eastAsia="Malgun Gothic"/>
          <w:lang w:eastAsia="ko-KR"/>
        </w:rPr>
        <w:t>count</w:t>
      </w:r>
      <w:r w:rsidR="009F523B" w:rsidRPr="00B573B9">
        <w:rPr>
          <w:rFonts w:eastAsia="Malgun Gothic"/>
          <w:lang w:eastAsia="ko-KR"/>
        </w:rPr>
        <w:t xml:space="preserve"> of the current picture,</w:t>
      </w:r>
      <w:r w:rsidR="006825C8" w:rsidRPr="00B573B9">
        <w:rPr>
          <w:rFonts w:eastAsia="Malgun Gothic"/>
          <w:lang w:eastAsia="ko-KR"/>
        </w:rPr>
        <w:t xml:space="preserve"> </w:t>
      </w:r>
      <w:r w:rsidRPr="00B573B9">
        <w:rPr>
          <w:rFonts w:eastAsia="Malgun Gothic"/>
          <w:lang w:eastAsia="ko-KR"/>
        </w:rPr>
        <w:t>is derived as follows:</w:t>
      </w:r>
    </w:p>
    <w:p w14:paraId="1ECB107C" w14:textId="5D8B94AD" w:rsidR="000A5D94" w:rsidRPr="00B573B9" w:rsidRDefault="000A5D94" w:rsidP="00692897">
      <w:pPr>
        <w:pStyle w:val="ListParagraph"/>
        <w:numPr>
          <w:ilvl w:val="0"/>
          <w:numId w:val="11"/>
        </w:numPr>
        <w:spacing w:after="20"/>
        <w:ind w:left="284" w:hanging="284"/>
        <w:rPr>
          <w:rFonts w:eastAsia="Malgun Gothic"/>
        </w:rPr>
      </w:pPr>
      <w:r w:rsidRPr="00B573B9">
        <w:rPr>
          <w:rFonts w:eastAsia="Malgun Gothic"/>
          <w:color w:val="000000"/>
        </w:rPr>
        <w:t>Input</w:t>
      </w:r>
      <w:r w:rsidRPr="00B573B9">
        <w:rPr>
          <w:rFonts w:eastAsia="Malgun Gothic"/>
        </w:rPr>
        <w:t xml:space="preserve">: </w:t>
      </w:r>
      <w:r w:rsidR="00B54896" w:rsidRPr="00B573B9">
        <w:rPr>
          <w:rFonts w:eastAsia="Malgun Gothic"/>
        </w:rPr>
        <w:t>dtr</w:t>
      </w:r>
      <w:r w:rsidR="00957174" w:rsidRPr="00B573B9">
        <w:rPr>
          <w:rFonts w:eastAsia="Malgun Gothic"/>
        </w:rPr>
        <w:t xml:space="preserve"> (</w:t>
      </w:r>
      <w:r w:rsidR="00C679F7" w:rsidRPr="00B573B9">
        <w:rPr>
          <w:rFonts w:eastAsia="Malgun Gothic"/>
        </w:rPr>
        <w:t xml:space="preserve">which </w:t>
      </w:r>
      <w:r w:rsidR="00E87088" w:rsidRPr="00B573B9">
        <w:rPr>
          <w:rFonts w:eastAsia="Malgun Gothic"/>
        </w:rPr>
        <w:t>is the</w:t>
      </w:r>
      <w:r w:rsidR="00C679F7" w:rsidRPr="00B573B9">
        <w:rPr>
          <w:rFonts w:eastAsia="Malgun Gothic"/>
        </w:rPr>
        <w:t xml:space="preserve"> </w:t>
      </w:r>
      <w:r w:rsidR="00957174" w:rsidRPr="00B573B9">
        <w:rPr>
          <w:rFonts w:eastAsia="Malgun Gothic"/>
        </w:rPr>
        <w:t>LSB 10 bits of ptr)</w:t>
      </w:r>
      <w:r w:rsidR="00B54896" w:rsidRPr="00B573B9">
        <w:rPr>
          <w:rFonts w:eastAsia="Malgun Gothic"/>
        </w:rPr>
        <w:t xml:space="preserve"> and dptr</w:t>
      </w:r>
      <w:r w:rsidR="00957174" w:rsidRPr="00B573B9">
        <w:rPr>
          <w:rFonts w:eastAsia="Malgun Gothic"/>
        </w:rPr>
        <w:t xml:space="preserve"> (</w:t>
      </w:r>
      <w:r w:rsidR="00C679F7" w:rsidRPr="00B573B9">
        <w:rPr>
          <w:rFonts w:eastAsia="Malgun Gothic"/>
        </w:rPr>
        <w:t xml:space="preserve">which </w:t>
      </w:r>
      <w:r w:rsidR="00E87088" w:rsidRPr="00B573B9">
        <w:rPr>
          <w:rFonts w:eastAsia="Malgun Gothic"/>
        </w:rPr>
        <w:t>is</w:t>
      </w:r>
      <w:r w:rsidR="00C679F7" w:rsidRPr="00B573B9">
        <w:rPr>
          <w:rFonts w:eastAsia="Malgun Gothic"/>
        </w:rPr>
        <w:t xml:space="preserve"> </w:t>
      </w:r>
      <w:r w:rsidR="00957174" w:rsidRPr="00B573B9">
        <w:rPr>
          <w:rFonts w:eastAsia="Malgun Gothic"/>
        </w:rPr>
        <w:t>(ptr – dtr) &gt;&gt; 10)</w:t>
      </w:r>
      <w:r w:rsidR="00C679F7" w:rsidRPr="00B573B9">
        <w:rPr>
          <w:rFonts w:eastAsia="Malgun Gothic"/>
        </w:rPr>
        <w:t xml:space="preserve"> in slice header</w:t>
      </w:r>
    </w:p>
    <w:p w14:paraId="276193FE" w14:textId="51505F68" w:rsidR="000A5D94" w:rsidRPr="00B573B9" w:rsidRDefault="000A5D94" w:rsidP="00692897">
      <w:pPr>
        <w:pStyle w:val="ListParagraph"/>
        <w:numPr>
          <w:ilvl w:val="0"/>
          <w:numId w:val="13"/>
        </w:numPr>
        <w:spacing w:before="20" w:after="20"/>
        <w:ind w:left="284" w:hanging="284"/>
        <w:rPr>
          <w:rFonts w:eastAsia="Malgun Gothic"/>
        </w:rPr>
      </w:pPr>
      <w:r w:rsidRPr="00B573B9">
        <w:rPr>
          <w:rFonts w:eastAsia="Malgun Gothic"/>
        </w:rPr>
        <w:t xml:space="preserve">Output: </w:t>
      </w:r>
      <w:r w:rsidR="00B54896" w:rsidRPr="00B573B9">
        <w:rPr>
          <w:rFonts w:eastAsia="Malgun Gothic"/>
        </w:rPr>
        <w:t>ptr</w:t>
      </w:r>
    </w:p>
    <w:p w14:paraId="1BD83AB1" w14:textId="1E5BA7D8" w:rsidR="00B54896" w:rsidRPr="00B573B9" w:rsidRDefault="00B54896" w:rsidP="00692897">
      <w:pPr>
        <w:pStyle w:val="ListParagraph"/>
        <w:numPr>
          <w:ilvl w:val="0"/>
          <w:numId w:val="13"/>
        </w:numPr>
        <w:spacing w:before="20" w:after="20"/>
        <w:ind w:left="284" w:hanging="284"/>
        <w:rPr>
          <w:rFonts w:eastAsia="Malgun Gothic"/>
        </w:rPr>
      </w:pPr>
      <w:r w:rsidRPr="00B573B9">
        <w:rPr>
          <w:rFonts w:eastAsia="Malgun Gothic"/>
        </w:rPr>
        <w:t>Process</w:t>
      </w:r>
    </w:p>
    <w:p w14:paraId="7E981F3A" w14:textId="235E828B" w:rsidR="000C40AA" w:rsidRPr="00B573B9" w:rsidRDefault="00074818" w:rsidP="00692897">
      <w:pPr>
        <w:pStyle w:val="ListParagraph"/>
        <w:numPr>
          <w:ilvl w:val="1"/>
          <w:numId w:val="16"/>
        </w:numPr>
        <w:spacing w:before="20" w:after="20"/>
        <w:ind w:left="567" w:hanging="283"/>
        <w:rPr>
          <w:rFonts w:eastAsia="Malgun Gothic"/>
        </w:rPr>
      </w:pPr>
      <w:r w:rsidRPr="00B573B9">
        <w:rPr>
          <w:rFonts w:eastAsia="Malgun Gothic"/>
        </w:rPr>
        <w:t>ptr = (dptr &lt;&lt; 10) + dtr</w:t>
      </w:r>
    </w:p>
    <w:p w14:paraId="46118586" w14:textId="6B1E26B1" w:rsidR="008161DE" w:rsidRPr="00B573B9" w:rsidRDefault="008161DE" w:rsidP="000A5D94">
      <w:pPr>
        <w:rPr>
          <w:rFonts w:eastAsia="Malgun Gothic"/>
          <w:lang w:eastAsia="ko-KR"/>
        </w:rPr>
      </w:pPr>
      <w:proofErr w:type="gramStart"/>
      <w:r w:rsidRPr="00B573B9">
        <w:rPr>
          <w:rFonts w:eastAsia="Malgun Gothic"/>
          <w:lang w:eastAsia="ko-KR"/>
        </w:rPr>
        <w:t>identical_list0_list1</w:t>
      </w:r>
      <w:proofErr w:type="gramEnd"/>
      <w:r w:rsidRPr="00B573B9">
        <w:rPr>
          <w:rFonts w:eastAsia="Malgun Gothic"/>
          <w:lang w:eastAsia="ko-KR"/>
        </w:rPr>
        <w:t xml:space="preserve"> flag, which indicates whether two reference lists</w:t>
      </w:r>
      <w:r w:rsidR="00EB34D6" w:rsidRPr="00B573B9">
        <w:rPr>
          <w:rFonts w:eastAsia="Malgun Gothic"/>
          <w:lang w:eastAsia="ko-KR"/>
        </w:rPr>
        <w:t>,</w:t>
      </w:r>
      <w:r w:rsidR="007041C4" w:rsidRPr="00B573B9">
        <w:rPr>
          <w:rFonts w:eastAsia="Malgun Gothic"/>
          <w:lang w:eastAsia="ko-KR"/>
        </w:rPr>
        <w:t xml:space="preserve"> i.e.</w:t>
      </w:r>
      <w:r w:rsidRPr="00B573B9">
        <w:rPr>
          <w:rFonts w:eastAsia="Malgun Gothic"/>
          <w:lang w:eastAsia="ko-KR"/>
        </w:rPr>
        <w:t xml:space="preserve"> list0 and list 1</w:t>
      </w:r>
      <w:r w:rsidR="00EB34D6" w:rsidRPr="00B573B9">
        <w:rPr>
          <w:rFonts w:eastAsia="Malgun Gothic"/>
          <w:lang w:eastAsia="ko-KR"/>
        </w:rPr>
        <w:t>,</w:t>
      </w:r>
      <w:r w:rsidRPr="00B573B9">
        <w:rPr>
          <w:rFonts w:eastAsia="Malgun Gothic"/>
          <w:lang w:eastAsia="ko-KR"/>
        </w:rPr>
        <w:t xml:space="preserve"> </w:t>
      </w:r>
      <w:r w:rsidR="00E87088" w:rsidRPr="00B573B9">
        <w:rPr>
          <w:rFonts w:eastAsia="Malgun Gothic"/>
          <w:lang w:eastAsia="ko-KR"/>
        </w:rPr>
        <w:t>are</w:t>
      </w:r>
      <w:r w:rsidRPr="00B573B9">
        <w:rPr>
          <w:rFonts w:eastAsia="Malgun Gothic"/>
          <w:lang w:eastAsia="ko-KR"/>
        </w:rPr>
        <w:t xml:space="preserve"> identical</w:t>
      </w:r>
      <w:r w:rsidR="00365EFF" w:rsidRPr="00B573B9">
        <w:rPr>
          <w:rFonts w:eastAsia="Malgun Gothic"/>
          <w:lang w:eastAsia="ko-KR"/>
        </w:rPr>
        <w:t xml:space="preserve"> </w:t>
      </w:r>
      <w:r w:rsidR="00365EFF" w:rsidRPr="00B573B9">
        <w:rPr>
          <w:rFonts w:eastAsia="Malgun Gothic" w:hint="eastAsia"/>
          <w:lang w:eastAsia="ko-KR"/>
        </w:rPr>
        <w:t xml:space="preserve">or </w:t>
      </w:r>
      <w:r w:rsidR="00365EFF" w:rsidRPr="00B573B9">
        <w:rPr>
          <w:rFonts w:eastAsia="Malgun Gothic"/>
          <w:lang w:eastAsia="ko-KR"/>
        </w:rPr>
        <w:t>not</w:t>
      </w:r>
      <w:r w:rsidRPr="00B573B9">
        <w:rPr>
          <w:rFonts w:eastAsia="Malgun Gothic"/>
          <w:lang w:eastAsia="ko-KR"/>
        </w:rPr>
        <w:t>, is derived as follows:</w:t>
      </w:r>
    </w:p>
    <w:p w14:paraId="307294CD" w14:textId="055CE520" w:rsidR="000A5D94" w:rsidRPr="00B573B9" w:rsidRDefault="000A5D94" w:rsidP="00692897">
      <w:pPr>
        <w:pStyle w:val="ListParagraph"/>
        <w:numPr>
          <w:ilvl w:val="0"/>
          <w:numId w:val="11"/>
        </w:numPr>
        <w:spacing w:after="20"/>
        <w:ind w:left="284" w:hanging="284"/>
        <w:rPr>
          <w:rFonts w:eastAsia="Malgun Gothic"/>
        </w:rPr>
      </w:pPr>
      <w:r w:rsidRPr="00B573B9">
        <w:rPr>
          <w:rFonts w:eastAsia="Malgun Gothic"/>
          <w:color w:val="000000"/>
        </w:rPr>
        <w:t>Input</w:t>
      </w:r>
      <w:r w:rsidRPr="00B573B9">
        <w:rPr>
          <w:rFonts w:eastAsia="Malgun Gothic"/>
        </w:rPr>
        <w:t>: reference list 0 and list 1</w:t>
      </w:r>
    </w:p>
    <w:p w14:paraId="76A9949D" w14:textId="6EE27854" w:rsidR="00E21A46" w:rsidRPr="00B573B9" w:rsidRDefault="00D91AE7" w:rsidP="00692897">
      <w:pPr>
        <w:pStyle w:val="ListParagraph"/>
        <w:numPr>
          <w:ilvl w:val="0"/>
          <w:numId w:val="13"/>
        </w:numPr>
        <w:spacing w:before="20" w:after="20"/>
        <w:ind w:left="284" w:hanging="284"/>
        <w:rPr>
          <w:rFonts w:eastAsia="Malgun Gothic"/>
        </w:rPr>
      </w:pPr>
      <w:r w:rsidRPr="00B573B9">
        <w:rPr>
          <w:rFonts w:eastAsia="Malgun Gothic"/>
        </w:rPr>
        <w:t>Output: identical_list0_list1 flag</w:t>
      </w:r>
    </w:p>
    <w:p w14:paraId="1398FB04" w14:textId="23E0FAAC" w:rsidR="00D91AE7" w:rsidRPr="00B573B9" w:rsidRDefault="00D91AE7" w:rsidP="00692897">
      <w:pPr>
        <w:pStyle w:val="ListParagraph"/>
        <w:numPr>
          <w:ilvl w:val="0"/>
          <w:numId w:val="13"/>
        </w:numPr>
        <w:spacing w:before="20" w:after="20"/>
        <w:ind w:left="284" w:hanging="284"/>
        <w:rPr>
          <w:rFonts w:eastAsia="Malgun Gothic"/>
        </w:rPr>
      </w:pPr>
      <w:r w:rsidRPr="00B573B9">
        <w:rPr>
          <w:rFonts w:eastAsia="Malgun Gothic"/>
        </w:rPr>
        <w:t>Process</w:t>
      </w:r>
    </w:p>
    <w:p w14:paraId="27DEA808" w14:textId="0BF975F2" w:rsidR="00D91AE7" w:rsidRPr="00B573B9" w:rsidRDefault="00FD2955" w:rsidP="00692897">
      <w:pPr>
        <w:pStyle w:val="ListParagraph"/>
        <w:numPr>
          <w:ilvl w:val="1"/>
          <w:numId w:val="16"/>
        </w:numPr>
        <w:spacing w:before="20" w:after="20"/>
        <w:ind w:left="567" w:hanging="283"/>
        <w:rPr>
          <w:rFonts w:eastAsia="Malgun Gothic"/>
        </w:rPr>
      </w:pPr>
      <w:r w:rsidRPr="00B573B9">
        <w:rPr>
          <w:rFonts w:eastAsia="Malgun Gothic"/>
        </w:rPr>
        <w:t xml:space="preserve">If all </w:t>
      </w:r>
      <w:r w:rsidR="00E87088" w:rsidRPr="00B573B9">
        <w:rPr>
          <w:rFonts w:eastAsia="Malgun Gothic"/>
        </w:rPr>
        <w:t xml:space="preserve">the </w:t>
      </w:r>
      <w:r w:rsidRPr="00B573B9">
        <w:rPr>
          <w:rFonts w:eastAsia="Malgun Gothic"/>
        </w:rPr>
        <w:t>ptr</w:t>
      </w:r>
      <w:r w:rsidR="00385F7B" w:rsidRPr="00B573B9">
        <w:rPr>
          <w:rFonts w:eastAsia="Malgun Gothic"/>
        </w:rPr>
        <w:t>s</w:t>
      </w:r>
      <w:r w:rsidRPr="00B573B9">
        <w:rPr>
          <w:rFonts w:eastAsia="Malgun Gothic"/>
        </w:rPr>
        <w:t xml:space="preserve"> of </w:t>
      </w:r>
      <w:r w:rsidR="000C40AA" w:rsidRPr="00B573B9">
        <w:rPr>
          <w:rFonts w:eastAsia="Malgun Gothic"/>
        </w:rPr>
        <w:t xml:space="preserve">all the </w:t>
      </w:r>
      <w:r w:rsidRPr="00B573B9">
        <w:rPr>
          <w:rFonts w:eastAsia="Malgun Gothic"/>
        </w:rPr>
        <w:t xml:space="preserve">reference indices between list 0 and list 1 are </w:t>
      </w:r>
      <w:r w:rsidR="00D6448B" w:rsidRPr="00B573B9">
        <w:rPr>
          <w:rFonts w:eastAsia="Malgun Gothic"/>
        </w:rPr>
        <w:t xml:space="preserve">the same, </w:t>
      </w:r>
      <w:r w:rsidRPr="00B573B9">
        <w:rPr>
          <w:rFonts w:eastAsia="Malgun Gothic"/>
        </w:rPr>
        <w:t>identical_list0_list1 is set to 1</w:t>
      </w:r>
    </w:p>
    <w:p w14:paraId="5B627983" w14:textId="58940185" w:rsidR="00E21A46" w:rsidRPr="00B573B9" w:rsidRDefault="00FD2955" w:rsidP="00692897">
      <w:pPr>
        <w:pStyle w:val="ListParagraph"/>
        <w:numPr>
          <w:ilvl w:val="1"/>
          <w:numId w:val="16"/>
        </w:numPr>
        <w:spacing w:before="20" w:after="20"/>
        <w:ind w:left="567" w:hanging="283"/>
        <w:rPr>
          <w:rFonts w:eastAsia="Malgun Gothic"/>
        </w:rPr>
      </w:pPr>
      <w:r w:rsidRPr="00B573B9">
        <w:rPr>
          <w:rFonts w:eastAsia="Malgun Gothic"/>
        </w:rPr>
        <w:t>Otherwise, identical_list0_list1 is set to 0</w:t>
      </w:r>
    </w:p>
    <w:p w14:paraId="3B0A9C28" w14:textId="0AB8EA66" w:rsidR="00897AF7" w:rsidRPr="006406C3" w:rsidRDefault="004B060E" w:rsidP="007C2025">
      <w:pPr>
        <w:pStyle w:val="Heading5"/>
      </w:pPr>
      <w:r>
        <w:t>Merge</w:t>
      </w:r>
      <w:r w:rsidR="00180EE7">
        <w:t xml:space="preserve"> </w:t>
      </w:r>
      <w:r w:rsidR="0051412F">
        <w:t>mode</w:t>
      </w:r>
    </w:p>
    <w:p w14:paraId="66612E5A" w14:textId="77777777" w:rsidR="00F56329" w:rsidRPr="002B13E6" w:rsidRDefault="00F56329" w:rsidP="00692897">
      <w:pPr>
        <w:pStyle w:val="ListParagraph"/>
        <w:numPr>
          <w:ilvl w:val="0"/>
          <w:numId w:val="11"/>
        </w:numPr>
        <w:spacing w:after="20"/>
        <w:ind w:left="284" w:hanging="284"/>
      </w:pPr>
      <w:r w:rsidRPr="002B13E6">
        <w:t>Input: slice_type, cuw, cuh</w:t>
      </w:r>
    </w:p>
    <w:p w14:paraId="393C2AA8" w14:textId="77777777" w:rsidR="00F56329" w:rsidRPr="002B13E6" w:rsidRDefault="00F56329" w:rsidP="00692897">
      <w:pPr>
        <w:pStyle w:val="ListParagraph"/>
        <w:numPr>
          <w:ilvl w:val="0"/>
          <w:numId w:val="13"/>
        </w:numPr>
        <w:spacing w:before="20" w:after="20"/>
        <w:ind w:left="284" w:hanging="284"/>
      </w:pPr>
      <w:r w:rsidRPr="002B13E6">
        <w:t xml:space="preserve">Output: motion information </w:t>
      </w:r>
    </w:p>
    <w:p w14:paraId="543D4174" w14:textId="77777777" w:rsidR="00F56329" w:rsidRPr="002B13E6" w:rsidRDefault="00F56329" w:rsidP="00692897">
      <w:pPr>
        <w:pStyle w:val="ListParagraph"/>
        <w:numPr>
          <w:ilvl w:val="0"/>
          <w:numId w:val="13"/>
        </w:numPr>
        <w:spacing w:before="20" w:after="20"/>
        <w:ind w:left="284" w:hanging="284"/>
      </w:pPr>
      <w:r w:rsidRPr="00B573B9">
        <w:rPr>
          <w:rFonts w:eastAsia="Malgun Gothic"/>
        </w:rPr>
        <w:t>Process</w:t>
      </w:r>
      <w:r w:rsidRPr="002B13E6">
        <w:t>:</w:t>
      </w:r>
    </w:p>
    <w:p w14:paraId="4D04D17D" w14:textId="186CCC56" w:rsidR="00F56329" w:rsidRPr="002B13E6" w:rsidRDefault="00F56329" w:rsidP="00692897">
      <w:pPr>
        <w:pStyle w:val="ListParagraph"/>
        <w:numPr>
          <w:ilvl w:val="1"/>
          <w:numId w:val="16"/>
        </w:numPr>
        <w:spacing w:before="20" w:after="20"/>
        <w:ind w:left="567" w:hanging="283"/>
      </w:pPr>
      <w:r w:rsidRPr="002B13E6">
        <w:t>If (slice_type =</w:t>
      </w:r>
      <w:r w:rsidR="00D43471">
        <w:t> </w:t>
      </w:r>
      <w:r w:rsidRPr="002B13E6">
        <w:t>= inter &amp;&amp; !(cuw &lt;= MIN_CU_LOG2 &amp;&amp; cuh &lt;= MIN_CU_LOG2))</w:t>
      </w:r>
    </w:p>
    <w:p w14:paraId="4CE573CA" w14:textId="77777777" w:rsidR="00F56329" w:rsidRPr="002B13E6" w:rsidRDefault="00F56329" w:rsidP="00692897">
      <w:pPr>
        <w:pStyle w:val="ListParagraph"/>
        <w:numPr>
          <w:ilvl w:val="2"/>
          <w:numId w:val="15"/>
        </w:numPr>
        <w:spacing w:before="20" w:after="20"/>
        <w:ind w:left="851" w:hanging="284"/>
      </w:pPr>
      <w:r w:rsidRPr="002B13E6">
        <w:t>parse skip_flag</w:t>
      </w:r>
    </w:p>
    <w:p w14:paraId="1997DBE2" w14:textId="77777777" w:rsidR="00F56329" w:rsidRPr="002B13E6" w:rsidRDefault="00F56329" w:rsidP="00692897">
      <w:pPr>
        <w:pStyle w:val="ListParagraph"/>
        <w:numPr>
          <w:ilvl w:val="1"/>
          <w:numId w:val="16"/>
        </w:numPr>
        <w:spacing w:before="20" w:after="20"/>
        <w:ind w:left="567" w:hanging="283"/>
      </w:pPr>
      <w:r w:rsidRPr="002B13E6">
        <w:t>if (skip_flag)</w:t>
      </w:r>
    </w:p>
    <w:p w14:paraId="71DB3C39" w14:textId="77777777" w:rsidR="00F56329" w:rsidRPr="002B13E6" w:rsidRDefault="00F56329" w:rsidP="00692897">
      <w:pPr>
        <w:pStyle w:val="ListParagraph"/>
        <w:numPr>
          <w:ilvl w:val="2"/>
          <w:numId w:val="15"/>
        </w:numPr>
        <w:spacing w:before="20" w:after="20"/>
        <w:ind w:left="851" w:hanging="284"/>
      </w:pPr>
      <w:r w:rsidRPr="002B13E6">
        <w:t>create MVP list</w:t>
      </w:r>
    </w:p>
    <w:p w14:paraId="02A24FB8" w14:textId="77777777" w:rsidR="00F56329" w:rsidRPr="002B13E6" w:rsidRDefault="00F56329" w:rsidP="00692897">
      <w:pPr>
        <w:pStyle w:val="ListParagraph"/>
        <w:numPr>
          <w:ilvl w:val="2"/>
          <w:numId w:val="15"/>
        </w:numPr>
        <w:spacing w:before="20" w:after="20"/>
        <w:ind w:left="851" w:hanging="284"/>
      </w:pPr>
      <w:r w:rsidRPr="002B13E6">
        <w:t xml:space="preserve">parse MVP index </w:t>
      </w:r>
    </w:p>
    <w:p w14:paraId="27D906CF" w14:textId="77777777" w:rsidR="00F56329" w:rsidRPr="002B13E6" w:rsidRDefault="00F56329" w:rsidP="00692897">
      <w:pPr>
        <w:pStyle w:val="ListParagraph"/>
        <w:numPr>
          <w:ilvl w:val="2"/>
          <w:numId w:val="15"/>
        </w:numPr>
        <w:spacing w:before="20" w:after="20"/>
        <w:ind w:left="851" w:hanging="284"/>
      </w:pPr>
      <w:r w:rsidRPr="002B13E6">
        <w:t>derive motion information using MVP index from MVP list</w:t>
      </w:r>
    </w:p>
    <w:p w14:paraId="4BE6F92F" w14:textId="77777777" w:rsidR="00F56329" w:rsidRPr="002B13E6" w:rsidRDefault="00F56329" w:rsidP="00692897">
      <w:pPr>
        <w:pStyle w:val="ListParagraph"/>
        <w:numPr>
          <w:ilvl w:val="1"/>
          <w:numId w:val="16"/>
        </w:numPr>
        <w:spacing w:before="20" w:after="20"/>
        <w:ind w:left="567" w:hanging="283"/>
      </w:pPr>
      <w:r w:rsidRPr="002B13E6">
        <w:t>else</w:t>
      </w:r>
    </w:p>
    <w:p w14:paraId="76F26393" w14:textId="77777777" w:rsidR="00F56329" w:rsidRPr="002B13E6" w:rsidRDefault="00F56329" w:rsidP="00692897">
      <w:pPr>
        <w:pStyle w:val="ListParagraph"/>
        <w:numPr>
          <w:ilvl w:val="2"/>
          <w:numId w:val="15"/>
        </w:numPr>
        <w:spacing w:before="20" w:after="20"/>
        <w:ind w:left="851" w:hanging="284"/>
      </w:pPr>
      <w:r w:rsidRPr="002B13E6">
        <w:t>parse pred_mode</w:t>
      </w:r>
    </w:p>
    <w:p w14:paraId="4BE306FF" w14:textId="02C20DB0" w:rsidR="00F56329" w:rsidRPr="002B13E6" w:rsidRDefault="00F56329" w:rsidP="00692897">
      <w:pPr>
        <w:pStyle w:val="ListParagraph"/>
        <w:numPr>
          <w:ilvl w:val="2"/>
          <w:numId w:val="15"/>
        </w:numPr>
        <w:spacing w:before="20" w:after="20"/>
        <w:ind w:left="851" w:hanging="284"/>
      </w:pPr>
      <w:r w:rsidRPr="002B13E6">
        <w:t>if (pred_mode =</w:t>
      </w:r>
      <w:r w:rsidR="0005177C">
        <w:t> </w:t>
      </w:r>
      <w:r w:rsidRPr="002B13E6">
        <w:t>= MODE_</w:t>
      </w:r>
      <w:r w:rsidR="008D7F8E">
        <w:t>INTER</w:t>
      </w:r>
      <w:r w:rsidRPr="002B13E6">
        <w:t>)</w:t>
      </w:r>
    </w:p>
    <w:p w14:paraId="5F904392" w14:textId="77777777" w:rsidR="00F56329" w:rsidRPr="002B13E6" w:rsidRDefault="00F56329" w:rsidP="00692897">
      <w:pPr>
        <w:pStyle w:val="ListParagraph"/>
        <w:numPr>
          <w:ilvl w:val="3"/>
          <w:numId w:val="21"/>
        </w:numPr>
        <w:spacing w:before="20" w:after="20"/>
        <w:ind w:left="1134" w:hanging="283"/>
      </w:pPr>
      <w:r w:rsidRPr="002B13E6">
        <w:t>parse inter_dir</w:t>
      </w:r>
    </w:p>
    <w:p w14:paraId="3C7D1733" w14:textId="5C1E0B7D" w:rsidR="00F56329" w:rsidRPr="002B13E6" w:rsidRDefault="00F56329" w:rsidP="00692897">
      <w:pPr>
        <w:pStyle w:val="ListParagraph"/>
        <w:numPr>
          <w:ilvl w:val="2"/>
          <w:numId w:val="15"/>
        </w:numPr>
        <w:spacing w:before="20" w:after="20"/>
        <w:ind w:left="851" w:hanging="284"/>
      </w:pPr>
      <w:r w:rsidRPr="002B13E6">
        <w:t>if (inter_dir =</w:t>
      </w:r>
      <w:r w:rsidR="0005177C">
        <w:t> </w:t>
      </w:r>
      <w:r w:rsidRPr="002B13E6">
        <w:t>= PRED_DIR)</w:t>
      </w:r>
    </w:p>
    <w:p w14:paraId="25EFCD3B" w14:textId="77777777" w:rsidR="00F56329" w:rsidRPr="002B13E6" w:rsidRDefault="00F56329" w:rsidP="00692897">
      <w:pPr>
        <w:pStyle w:val="ListParagraph"/>
        <w:numPr>
          <w:ilvl w:val="3"/>
          <w:numId w:val="21"/>
        </w:numPr>
        <w:spacing w:before="20" w:after="20"/>
        <w:ind w:left="1134" w:hanging="283"/>
      </w:pPr>
      <w:r w:rsidRPr="002B13E6">
        <w:t>create MVP list</w:t>
      </w:r>
    </w:p>
    <w:p w14:paraId="7BA111C5" w14:textId="77777777" w:rsidR="00F56329" w:rsidRPr="002B13E6" w:rsidRDefault="00F56329" w:rsidP="00692897">
      <w:pPr>
        <w:pStyle w:val="ListParagraph"/>
        <w:numPr>
          <w:ilvl w:val="3"/>
          <w:numId w:val="21"/>
        </w:numPr>
        <w:spacing w:before="20" w:after="20"/>
        <w:ind w:left="1134" w:hanging="283"/>
      </w:pPr>
      <w:r w:rsidRPr="002B13E6">
        <w:t xml:space="preserve">parse MVP index </w:t>
      </w:r>
    </w:p>
    <w:p w14:paraId="6D339B63" w14:textId="77777777" w:rsidR="00F56329" w:rsidRPr="002B13E6" w:rsidRDefault="00F56329" w:rsidP="00692897">
      <w:pPr>
        <w:pStyle w:val="ListParagraph"/>
        <w:numPr>
          <w:ilvl w:val="3"/>
          <w:numId w:val="21"/>
        </w:numPr>
        <w:spacing w:before="20" w:after="20"/>
        <w:ind w:left="1134" w:hanging="283"/>
      </w:pPr>
      <w:r w:rsidRPr="002B13E6">
        <w:t>derive motion information using MVP index from MVP list</w:t>
      </w:r>
    </w:p>
    <w:p w14:paraId="503E44BB" w14:textId="0C2CF83D" w:rsidR="00C95188" w:rsidRPr="006406C3" w:rsidRDefault="00AD7BB2" w:rsidP="007C2025">
      <w:pPr>
        <w:pStyle w:val="Heading5"/>
      </w:pPr>
      <w:r>
        <w:t>Parameter d</w:t>
      </w:r>
      <w:r w:rsidR="00551A56" w:rsidRPr="00551A56">
        <w:t xml:space="preserve">erivation process for </w:t>
      </w:r>
      <w:r w:rsidR="00897AF7" w:rsidRPr="00551A56">
        <w:t>AMVR</w:t>
      </w:r>
    </w:p>
    <w:p w14:paraId="7FDFA993" w14:textId="7F0B60E8" w:rsidR="00D145EA" w:rsidRPr="00C162E9" w:rsidRDefault="00D145EA" w:rsidP="00692897">
      <w:pPr>
        <w:pStyle w:val="ListParagraph"/>
        <w:numPr>
          <w:ilvl w:val="0"/>
          <w:numId w:val="11"/>
        </w:numPr>
        <w:spacing w:after="20"/>
        <w:ind w:left="284" w:hanging="284"/>
      </w:pPr>
      <w:r w:rsidRPr="00B573B9">
        <w:rPr>
          <w:color w:val="000000"/>
        </w:rPr>
        <w:t>Input</w:t>
      </w:r>
      <w:r w:rsidRPr="00B573B9">
        <w:rPr>
          <w:rFonts w:eastAsia="Malgun Gothic"/>
        </w:rPr>
        <w:t xml:space="preserve"> : prediction direction</w:t>
      </w:r>
    </w:p>
    <w:p w14:paraId="14EF999B" w14:textId="67567CED" w:rsidR="003A4DE9" w:rsidRPr="00C162E9" w:rsidRDefault="00E9607C" w:rsidP="00692897">
      <w:pPr>
        <w:pStyle w:val="ListParagraph"/>
        <w:numPr>
          <w:ilvl w:val="0"/>
          <w:numId w:val="13"/>
        </w:numPr>
        <w:spacing w:before="20" w:after="20"/>
        <w:ind w:left="284" w:hanging="284"/>
      </w:pPr>
      <w:r w:rsidRPr="00B573B9">
        <w:rPr>
          <w:rFonts w:eastAsia="Malgun Gothic"/>
        </w:rPr>
        <w:t>Output : motion information</w:t>
      </w:r>
    </w:p>
    <w:p w14:paraId="26D7BBC9" w14:textId="4A5B4F13" w:rsidR="003A4DE9" w:rsidRPr="00C162E9" w:rsidRDefault="003A4DE9" w:rsidP="00692897">
      <w:pPr>
        <w:pStyle w:val="ListParagraph"/>
        <w:numPr>
          <w:ilvl w:val="0"/>
          <w:numId w:val="13"/>
        </w:numPr>
        <w:spacing w:before="20" w:after="20"/>
        <w:ind w:left="284" w:hanging="284"/>
      </w:pPr>
      <w:r w:rsidRPr="00C162E9">
        <w:t>Process</w:t>
      </w:r>
    </w:p>
    <w:p w14:paraId="42795EF8" w14:textId="77777777" w:rsidR="00C95188" w:rsidRPr="00C162E9" w:rsidRDefault="00C95188" w:rsidP="00692897">
      <w:pPr>
        <w:pStyle w:val="ListParagraph"/>
        <w:numPr>
          <w:ilvl w:val="1"/>
          <w:numId w:val="16"/>
        </w:numPr>
        <w:spacing w:before="20" w:after="20"/>
        <w:ind w:left="567" w:hanging="283"/>
      </w:pPr>
      <w:r w:rsidRPr="00C162E9">
        <w:t>Parse MVR index</w:t>
      </w:r>
    </w:p>
    <w:p w14:paraId="38311341" w14:textId="7C728F04" w:rsidR="001A75BF" w:rsidRPr="00C162E9" w:rsidRDefault="001A75BF" w:rsidP="00692897">
      <w:pPr>
        <w:pStyle w:val="ListParagraph"/>
        <w:numPr>
          <w:ilvl w:val="1"/>
          <w:numId w:val="16"/>
        </w:numPr>
        <w:spacing w:before="20" w:after="20"/>
        <w:ind w:left="567" w:hanging="283"/>
      </w:pPr>
      <w:r>
        <w:t xml:space="preserve">round_offset = MVR index &gt; </w:t>
      </w:r>
      <w:proofErr w:type="gramStart"/>
      <w:r>
        <w:t>0 ?</w:t>
      </w:r>
      <w:proofErr w:type="gramEnd"/>
      <w:r>
        <w:t xml:space="preserve"> 1 &lt;&lt; (MVR index – 1) : 0</w:t>
      </w:r>
    </w:p>
    <w:p w14:paraId="0E02DB36" w14:textId="4542BB2B" w:rsidR="00D145EA" w:rsidRPr="00C162E9" w:rsidRDefault="00B05948" w:rsidP="00692897">
      <w:pPr>
        <w:pStyle w:val="ListParagraph"/>
        <w:numPr>
          <w:ilvl w:val="1"/>
          <w:numId w:val="16"/>
        </w:numPr>
        <w:spacing w:before="20" w:after="20"/>
        <w:ind w:left="567" w:hanging="283"/>
      </w:pPr>
      <w:r>
        <w:t>i</w:t>
      </w:r>
      <w:r w:rsidR="00D145EA" w:rsidRPr="00C162E9">
        <w:t>f( prediction direction =</w:t>
      </w:r>
      <w:r w:rsidR="000C552D" w:rsidRPr="00C162E9">
        <w:t> =</w:t>
      </w:r>
      <w:r w:rsidR="00D145EA" w:rsidRPr="00C162E9">
        <w:t xml:space="preserve"> </w:t>
      </w:r>
      <w:r w:rsidR="006928BA">
        <w:t>bi</w:t>
      </w:r>
      <w:r w:rsidR="00D145EA" w:rsidRPr="00C162E9">
        <w:t>-prediction )</w:t>
      </w:r>
    </w:p>
    <w:p w14:paraId="0978AD1A" w14:textId="32A093DE" w:rsidR="003A4DE9" w:rsidRPr="00C162E9" w:rsidRDefault="003A4DE9" w:rsidP="00692897">
      <w:pPr>
        <w:pStyle w:val="ListParagraph"/>
        <w:numPr>
          <w:ilvl w:val="2"/>
          <w:numId w:val="15"/>
        </w:numPr>
        <w:spacing w:before="20" w:after="20"/>
        <w:ind w:left="851" w:hanging="284"/>
      </w:pPr>
      <w:r w:rsidRPr="00C162E9">
        <w:t>Parse b</w:t>
      </w:r>
      <w:r w:rsidR="00D145EA" w:rsidRPr="00C162E9">
        <w:t>i</w:t>
      </w:r>
      <w:r w:rsidRPr="00C162E9">
        <w:t>_type_idx</w:t>
      </w:r>
    </w:p>
    <w:p w14:paraId="2272ABCD" w14:textId="7B40354F" w:rsidR="00C95188" w:rsidRPr="00C162E9" w:rsidRDefault="00B05948" w:rsidP="00692897">
      <w:pPr>
        <w:pStyle w:val="ListParagraph"/>
        <w:numPr>
          <w:ilvl w:val="2"/>
          <w:numId w:val="15"/>
        </w:numPr>
        <w:spacing w:before="20" w:after="20"/>
        <w:ind w:left="851" w:hanging="284"/>
      </w:pPr>
      <w:r>
        <w:t>i</w:t>
      </w:r>
      <w:r w:rsidR="002D0A35">
        <w:t xml:space="preserve">f( </w:t>
      </w:r>
      <w:r w:rsidR="003A4DE9" w:rsidRPr="00C162E9">
        <w:t>bi_</w:t>
      </w:r>
      <w:r w:rsidR="00D145EA" w:rsidRPr="00C162E9">
        <w:t>type</w:t>
      </w:r>
      <w:r w:rsidR="003A4DE9" w:rsidRPr="00C162E9">
        <w:t>_idx</w:t>
      </w:r>
      <w:r w:rsidR="00F6701D" w:rsidRPr="00C162E9">
        <w:t xml:space="preserve"> </w:t>
      </w:r>
      <w:r w:rsidR="003A4DE9" w:rsidRPr="00C162E9">
        <w:t>=</w:t>
      </w:r>
      <w:r w:rsidR="00F6701D" w:rsidRPr="00C162E9">
        <w:t> </w:t>
      </w:r>
      <w:r w:rsidR="003A4DE9" w:rsidRPr="00C162E9">
        <w:t>=</w:t>
      </w:r>
      <w:r w:rsidR="00F6701D" w:rsidRPr="00C162E9">
        <w:t xml:space="preserve"> </w:t>
      </w:r>
      <w:r w:rsidR="00E669F1">
        <w:t>0</w:t>
      </w:r>
      <w:r w:rsidR="002D0A35">
        <w:t xml:space="preserve"> )</w:t>
      </w:r>
    </w:p>
    <w:p w14:paraId="39D0D762" w14:textId="77777777" w:rsidR="00C95188" w:rsidRPr="00C162E9" w:rsidRDefault="004C6B52" w:rsidP="00692897">
      <w:pPr>
        <w:pStyle w:val="ListParagraph"/>
        <w:numPr>
          <w:ilvl w:val="3"/>
          <w:numId w:val="21"/>
        </w:numPr>
        <w:spacing w:before="20" w:after="20"/>
        <w:ind w:left="1134" w:hanging="283"/>
      </w:pPr>
      <w:r>
        <w:t>For reference l</w:t>
      </w:r>
      <w:r w:rsidR="00C95188" w:rsidRPr="00C162E9">
        <w:t>ist 0</w:t>
      </w:r>
    </w:p>
    <w:p w14:paraId="7472909A" w14:textId="48C9AF56" w:rsidR="004C6B52" w:rsidRDefault="004C6B52" w:rsidP="00692897">
      <w:pPr>
        <w:pStyle w:val="ListParagraph"/>
        <w:numPr>
          <w:ilvl w:val="4"/>
          <w:numId w:val="22"/>
        </w:numPr>
        <w:spacing w:before="20" w:after="20"/>
        <w:ind w:left="1484" w:hanging="308"/>
      </w:pPr>
      <w:r>
        <w:lastRenderedPageBreak/>
        <w:t>Parse MVD for list 0</w:t>
      </w:r>
    </w:p>
    <w:p w14:paraId="1BC34EC6" w14:textId="2DB9C4D3" w:rsidR="00660853" w:rsidRDefault="00660853" w:rsidP="00692897">
      <w:pPr>
        <w:pStyle w:val="ListParagraph"/>
        <w:numPr>
          <w:ilvl w:val="4"/>
          <w:numId w:val="22"/>
        </w:numPr>
        <w:spacing w:before="20" w:after="20"/>
        <w:ind w:left="1484" w:hanging="308"/>
      </w:pPr>
      <w:r>
        <w:t>Parse reference index for list 0</w:t>
      </w:r>
    </w:p>
    <w:p w14:paraId="72D342E2" w14:textId="03C6DCA5" w:rsidR="00660853" w:rsidRDefault="00660853" w:rsidP="00692897">
      <w:pPr>
        <w:pStyle w:val="ListParagraph"/>
        <w:numPr>
          <w:ilvl w:val="4"/>
          <w:numId w:val="22"/>
        </w:numPr>
        <w:spacing w:before="20" w:after="20"/>
        <w:ind w:left="1484" w:hanging="308"/>
      </w:pPr>
      <w:r>
        <w:t>Derive MVP for list 0</w:t>
      </w:r>
    </w:p>
    <w:p w14:paraId="4C679FE5" w14:textId="60BB28BB"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w:t>
      </w:r>
      <w:r w:rsidR="001A75BF">
        <w:t>(</w:t>
      </w:r>
      <w:r w:rsidRPr="00C162E9">
        <w:t>MVP</w:t>
      </w:r>
      <w:r w:rsidRPr="00F23607">
        <w:rPr>
          <w:vertAlign w:val="subscript"/>
        </w:rPr>
        <w:t>x</w:t>
      </w:r>
      <w:r w:rsidRPr="00C162E9">
        <w:t xml:space="preserve"> </w:t>
      </w:r>
      <w:r w:rsidR="001A75BF">
        <w:t>+ round_off</w:t>
      </w:r>
      <w:r w:rsidR="001A1C3B">
        <w:t>set</w:t>
      </w:r>
      <w:r w:rsidR="001A75BF">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64BB9D0B" w14:textId="02CE5AA3"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w:t>
      </w:r>
      <w:r w:rsidR="001A1C3B">
        <w:t>(</w:t>
      </w:r>
      <w:r w:rsidRPr="00C162E9">
        <w:t>MVP</w:t>
      </w:r>
      <w:r w:rsidRPr="00F23607">
        <w:rPr>
          <w:vertAlign w:val="subscript"/>
        </w:rPr>
        <w:t>y</w:t>
      </w:r>
      <w:r w:rsidRPr="00C162E9">
        <w:t xml:space="preserve"> </w:t>
      </w:r>
      <w:r w:rsidR="001A1C3B">
        <w:t xml:space="preserve">+ round_offset)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35710B86" w14:textId="27E9329E" w:rsidR="00C95188" w:rsidRPr="00C162E9" w:rsidRDefault="004C6B52" w:rsidP="00692897">
      <w:pPr>
        <w:pStyle w:val="ListParagraph"/>
        <w:numPr>
          <w:ilvl w:val="3"/>
          <w:numId w:val="21"/>
        </w:numPr>
        <w:spacing w:before="20" w:after="20"/>
        <w:ind w:left="1134" w:hanging="283"/>
      </w:pPr>
      <w:r>
        <w:t>For reference l</w:t>
      </w:r>
      <w:r w:rsidR="00C95188" w:rsidRPr="00C162E9">
        <w:t>ist 1</w:t>
      </w:r>
    </w:p>
    <w:p w14:paraId="7C584883" w14:textId="72AD6F66" w:rsidR="004C6B52" w:rsidRDefault="004C6B52" w:rsidP="00692897">
      <w:pPr>
        <w:pStyle w:val="ListParagraph"/>
        <w:numPr>
          <w:ilvl w:val="4"/>
          <w:numId w:val="22"/>
        </w:numPr>
        <w:spacing w:before="20" w:after="20"/>
        <w:ind w:left="1484" w:hanging="308"/>
      </w:pPr>
      <w:r>
        <w:t>Parse MVD for list 1</w:t>
      </w:r>
    </w:p>
    <w:p w14:paraId="3047A6C9" w14:textId="41A97F77" w:rsidR="00660853" w:rsidRDefault="00660853" w:rsidP="00692897">
      <w:pPr>
        <w:pStyle w:val="ListParagraph"/>
        <w:numPr>
          <w:ilvl w:val="4"/>
          <w:numId w:val="22"/>
        </w:numPr>
        <w:spacing w:before="20" w:after="20"/>
        <w:ind w:left="1484" w:hanging="308"/>
      </w:pPr>
      <w:r>
        <w:t>Parse reference index for list 1</w:t>
      </w:r>
    </w:p>
    <w:p w14:paraId="35ACCFB7" w14:textId="0E45550E" w:rsidR="00660853" w:rsidRDefault="00660853" w:rsidP="00692897">
      <w:pPr>
        <w:pStyle w:val="ListParagraph"/>
        <w:numPr>
          <w:ilvl w:val="4"/>
          <w:numId w:val="22"/>
        </w:numPr>
        <w:spacing w:before="20" w:after="20"/>
        <w:ind w:left="1484" w:hanging="308"/>
      </w:pPr>
      <w:r>
        <w:t>Derive MVP for list 1</w:t>
      </w:r>
    </w:p>
    <w:p w14:paraId="153B3C3A" w14:textId="2F13C85F"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w:t>
      </w:r>
      <w:r w:rsidR="001A1C3B">
        <w:t>(</w:t>
      </w:r>
      <w:r w:rsidRPr="00C162E9">
        <w:t>MVP</w:t>
      </w:r>
      <w:r w:rsidRPr="00F23607">
        <w:rPr>
          <w:vertAlign w:val="subscript"/>
        </w:rPr>
        <w:t>x</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2782F995" w14:textId="3E7A2181"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w:t>
      </w:r>
      <w:r w:rsidR="001A1C3B">
        <w:t>(</w:t>
      </w:r>
      <w:r w:rsidRPr="00C162E9">
        <w:t>MVP</w:t>
      </w:r>
      <w:r w:rsidRPr="00F23607">
        <w:rPr>
          <w:vertAlign w:val="subscript"/>
        </w:rPr>
        <w:t>y</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28B2030A" w14:textId="54D936FE" w:rsidR="00C95188" w:rsidRPr="00C162E9" w:rsidRDefault="00B05948" w:rsidP="00692897">
      <w:pPr>
        <w:pStyle w:val="ListParagraph"/>
        <w:numPr>
          <w:ilvl w:val="2"/>
          <w:numId w:val="15"/>
        </w:numPr>
        <w:spacing w:before="20" w:after="20"/>
        <w:ind w:left="851" w:hanging="284"/>
      </w:pPr>
      <w:r>
        <w:t>e</w:t>
      </w:r>
      <w:r w:rsidR="002D0A35">
        <w:t xml:space="preserve">lse if( </w:t>
      </w:r>
      <w:r w:rsidR="003A4DE9" w:rsidRPr="00C162E9">
        <w:t>bi_</w:t>
      </w:r>
      <w:r w:rsidR="00D145EA" w:rsidRPr="00C162E9">
        <w:t>type</w:t>
      </w:r>
      <w:r w:rsidR="003A4DE9" w:rsidRPr="00C162E9">
        <w:t>_idx</w:t>
      </w:r>
      <w:r w:rsidR="00F6701D" w:rsidRPr="00C162E9">
        <w:t xml:space="preserve"> </w:t>
      </w:r>
      <w:r w:rsidR="003A4DE9" w:rsidRPr="00C162E9">
        <w:t>=</w:t>
      </w:r>
      <w:r w:rsidR="00F6701D" w:rsidRPr="00C162E9">
        <w:t> </w:t>
      </w:r>
      <w:r w:rsidR="003A4DE9" w:rsidRPr="00C162E9">
        <w:t>=</w:t>
      </w:r>
      <w:r w:rsidR="00F6701D" w:rsidRPr="00C162E9">
        <w:t xml:space="preserve"> </w:t>
      </w:r>
      <w:r w:rsidR="00C95188" w:rsidRPr="00C162E9">
        <w:t xml:space="preserve">1 </w:t>
      </w:r>
      <w:r w:rsidR="002D0A35">
        <w:t>)</w:t>
      </w:r>
    </w:p>
    <w:p w14:paraId="1A88F1AB" w14:textId="7C4E7F56" w:rsidR="00C95188" w:rsidRPr="00C162E9" w:rsidRDefault="004C6B52" w:rsidP="00692897">
      <w:pPr>
        <w:pStyle w:val="ListParagraph"/>
        <w:numPr>
          <w:ilvl w:val="3"/>
          <w:numId w:val="21"/>
        </w:numPr>
        <w:spacing w:before="20" w:after="20"/>
        <w:ind w:left="1134" w:hanging="283"/>
      </w:pPr>
      <w:r>
        <w:t>For reference l</w:t>
      </w:r>
      <w:r w:rsidR="00C95188" w:rsidRPr="00C162E9">
        <w:t>ist 0</w:t>
      </w:r>
    </w:p>
    <w:p w14:paraId="06B6923C" w14:textId="6A77F702" w:rsidR="00660853" w:rsidRDefault="00660853" w:rsidP="00692897">
      <w:pPr>
        <w:pStyle w:val="ListParagraph"/>
        <w:numPr>
          <w:ilvl w:val="4"/>
          <w:numId w:val="22"/>
        </w:numPr>
        <w:spacing w:before="20" w:after="20"/>
        <w:ind w:left="1484" w:hanging="308"/>
      </w:pPr>
      <w:r>
        <w:t>Derive reference index for list 0</w:t>
      </w:r>
    </w:p>
    <w:p w14:paraId="095BAD81" w14:textId="174BEFCE" w:rsidR="00660853" w:rsidRDefault="00660853" w:rsidP="00692897">
      <w:pPr>
        <w:pStyle w:val="ListParagraph"/>
        <w:numPr>
          <w:ilvl w:val="4"/>
          <w:numId w:val="22"/>
        </w:numPr>
        <w:spacing w:before="20" w:after="20"/>
        <w:ind w:left="1484" w:hanging="308"/>
      </w:pPr>
      <w:r>
        <w:t>Derive MVP for list 0</w:t>
      </w:r>
    </w:p>
    <w:p w14:paraId="6AB06185" w14:textId="52E82308"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 </w:t>
      </w:r>
    </w:p>
    <w:p w14:paraId="21245A32" w14:textId="383976F5"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 </w:t>
      </w:r>
    </w:p>
    <w:p w14:paraId="06B889BF" w14:textId="50452993" w:rsidR="00C95188" w:rsidRPr="00C162E9" w:rsidRDefault="004C6B52" w:rsidP="00692897">
      <w:pPr>
        <w:pStyle w:val="ListParagraph"/>
        <w:numPr>
          <w:ilvl w:val="3"/>
          <w:numId w:val="21"/>
        </w:numPr>
        <w:spacing w:before="20" w:after="20"/>
        <w:ind w:left="1134" w:hanging="283"/>
      </w:pPr>
      <w:r>
        <w:t>For reference l</w:t>
      </w:r>
      <w:r w:rsidR="00C95188" w:rsidRPr="00C162E9">
        <w:t>ist 1</w:t>
      </w:r>
    </w:p>
    <w:p w14:paraId="152602D1" w14:textId="0858C8A5" w:rsidR="004C6B52" w:rsidRDefault="004C6B52" w:rsidP="00692897">
      <w:pPr>
        <w:pStyle w:val="ListParagraph"/>
        <w:numPr>
          <w:ilvl w:val="4"/>
          <w:numId w:val="22"/>
        </w:numPr>
        <w:spacing w:before="20" w:after="20"/>
        <w:ind w:left="1484" w:hanging="308"/>
      </w:pPr>
      <w:r>
        <w:t>Parse MVD for list 1</w:t>
      </w:r>
    </w:p>
    <w:p w14:paraId="61214682" w14:textId="6E6417B2" w:rsidR="00660853" w:rsidRDefault="00E87D57" w:rsidP="00692897">
      <w:pPr>
        <w:pStyle w:val="ListParagraph"/>
        <w:numPr>
          <w:ilvl w:val="4"/>
          <w:numId w:val="22"/>
        </w:numPr>
        <w:spacing w:before="20" w:after="20"/>
        <w:ind w:left="1484" w:hanging="308"/>
      </w:pPr>
      <w:r>
        <w:t xml:space="preserve">Derive </w:t>
      </w:r>
      <w:r w:rsidR="00660853">
        <w:t>reference index for list 1</w:t>
      </w:r>
    </w:p>
    <w:p w14:paraId="1E2604E8" w14:textId="54F3360E" w:rsidR="00660853" w:rsidRDefault="00660853" w:rsidP="00692897">
      <w:pPr>
        <w:pStyle w:val="ListParagraph"/>
        <w:numPr>
          <w:ilvl w:val="4"/>
          <w:numId w:val="22"/>
        </w:numPr>
        <w:spacing w:before="20" w:after="20"/>
        <w:ind w:left="1484" w:hanging="308"/>
      </w:pPr>
      <w:r>
        <w:t>Derive MVP for list 1</w:t>
      </w:r>
    </w:p>
    <w:p w14:paraId="335B94A7" w14:textId="473365E3"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70D2D45E" w14:textId="53B72B67"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3CB7BBE4" w14:textId="55F4D7E8" w:rsidR="00C95188" w:rsidRPr="00C162E9" w:rsidRDefault="00B05948" w:rsidP="00692897">
      <w:pPr>
        <w:pStyle w:val="ListParagraph"/>
        <w:numPr>
          <w:ilvl w:val="2"/>
          <w:numId w:val="15"/>
        </w:numPr>
        <w:spacing w:before="20" w:after="20"/>
        <w:ind w:left="851" w:hanging="284"/>
      </w:pPr>
      <w:r>
        <w:t>e</w:t>
      </w:r>
      <w:r w:rsidR="002D0A35">
        <w:t xml:space="preserve">lse if( </w:t>
      </w:r>
      <w:r w:rsidR="003A4DE9" w:rsidRPr="00C162E9">
        <w:t>bi_</w:t>
      </w:r>
      <w:r w:rsidR="00D145EA" w:rsidRPr="00C162E9">
        <w:t>type</w:t>
      </w:r>
      <w:r w:rsidR="003A4DE9" w:rsidRPr="00C162E9">
        <w:t>_idx</w:t>
      </w:r>
      <w:r w:rsidR="00F6701D" w:rsidRPr="00C162E9">
        <w:t xml:space="preserve"> </w:t>
      </w:r>
      <w:r w:rsidR="003A4DE9" w:rsidRPr="00C162E9">
        <w:t>=</w:t>
      </w:r>
      <w:r w:rsidR="00F6701D" w:rsidRPr="00C162E9">
        <w:t> </w:t>
      </w:r>
      <w:r w:rsidR="003A4DE9" w:rsidRPr="00C162E9">
        <w:t>=</w:t>
      </w:r>
      <w:r w:rsidR="00F6701D" w:rsidRPr="00C162E9">
        <w:t xml:space="preserve"> </w:t>
      </w:r>
      <w:r w:rsidR="00C95188" w:rsidRPr="00C162E9">
        <w:t>2</w:t>
      </w:r>
      <w:r w:rsidR="002D0A35">
        <w:t xml:space="preserve"> )</w:t>
      </w:r>
    </w:p>
    <w:p w14:paraId="55D771C0" w14:textId="3EF8D549" w:rsidR="00C95188" w:rsidRPr="00C162E9" w:rsidRDefault="004C6B52" w:rsidP="00692897">
      <w:pPr>
        <w:pStyle w:val="ListParagraph"/>
        <w:numPr>
          <w:ilvl w:val="3"/>
          <w:numId w:val="21"/>
        </w:numPr>
        <w:spacing w:before="20" w:after="20"/>
        <w:ind w:left="1134" w:hanging="283"/>
      </w:pPr>
      <w:r>
        <w:t>For reference list</w:t>
      </w:r>
      <w:r w:rsidR="00C95188" w:rsidRPr="00C162E9">
        <w:t xml:space="preserve"> 0</w:t>
      </w:r>
    </w:p>
    <w:p w14:paraId="222E6CDA" w14:textId="6B1B2549" w:rsidR="004C6B52" w:rsidRDefault="004C6B52" w:rsidP="00692897">
      <w:pPr>
        <w:pStyle w:val="ListParagraph"/>
        <w:numPr>
          <w:ilvl w:val="4"/>
          <w:numId w:val="22"/>
        </w:numPr>
        <w:spacing w:before="20" w:after="20"/>
        <w:ind w:left="1484" w:hanging="308"/>
      </w:pPr>
      <w:r>
        <w:t>Parse MVD for list 0</w:t>
      </w:r>
    </w:p>
    <w:p w14:paraId="6A7DFA6E" w14:textId="10EDEC98" w:rsidR="00660853" w:rsidRDefault="00E87D57" w:rsidP="00692897">
      <w:pPr>
        <w:pStyle w:val="ListParagraph"/>
        <w:numPr>
          <w:ilvl w:val="4"/>
          <w:numId w:val="22"/>
        </w:numPr>
        <w:spacing w:before="20" w:after="20"/>
        <w:ind w:left="1484" w:hanging="308"/>
      </w:pPr>
      <w:r>
        <w:t xml:space="preserve">Derive </w:t>
      </w:r>
      <w:r w:rsidR="00660853">
        <w:t>reference index for list 0</w:t>
      </w:r>
    </w:p>
    <w:p w14:paraId="77D2DA2E" w14:textId="3E89030A" w:rsidR="00660853" w:rsidRDefault="00660853" w:rsidP="00692897">
      <w:pPr>
        <w:pStyle w:val="ListParagraph"/>
        <w:numPr>
          <w:ilvl w:val="4"/>
          <w:numId w:val="22"/>
        </w:numPr>
        <w:spacing w:before="20" w:after="20"/>
        <w:ind w:left="1484" w:hanging="308"/>
      </w:pPr>
      <w:r>
        <w:t>Derive MVP for list 0</w:t>
      </w:r>
    </w:p>
    <w:p w14:paraId="0143DC58" w14:textId="093912F5"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0057A541" w14:textId="73D29A39"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44EA2B65" w14:textId="73612CDC" w:rsidR="00C95188" w:rsidRPr="00C162E9" w:rsidRDefault="004C6B52" w:rsidP="00692897">
      <w:pPr>
        <w:pStyle w:val="ListParagraph"/>
        <w:numPr>
          <w:ilvl w:val="3"/>
          <w:numId w:val="21"/>
        </w:numPr>
        <w:spacing w:before="20" w:after="20"/>
        <w:ind w:left="1134" w:hanging="283"/>
      </w:pPr>
      <w:r>
        <w:t xml:space="preserve">For reference list </w:t>
      </w:r>
      <w:r w:rsidR="00C95188" w:rsidRPr="00C162E9">
        <w:t>1</w:t>
      </w:r>
    </w:p>
    <w:p w14:paraId="0FB49F3D" w14:textId="7202DF97" w:rsidR="00660853" w:rsidRDefault="00660853" w:rsidP="00692897">
      <w:pPr>
        <w:pStyle w:val="ListParagraph"/>
        <w:numPr>
          <w:ilvl w:val="4"/>
          <w:numId w:val="22"/>
        </w:numPr>
        <w:spacing w:before="20" w:after="20"/>
        <w:ind w:left="1484" w:hanging="308"/>
      </w:pPr>
      <w:r>
        <w:t>Derive reference index for list 1</w:t>
      </w:r>
    </w:p>
    <w:p w14:paraId="3008F0CA" w14:textId="7348A4CE" w:rsidR="00660853" w:rsidRDefault="00660853" w:rsidP="00692897">
      <w:pPr>
        <w:pStyle w:val="ListParagraph"/>
        <w:numPr>
          <w:ilvl w:val="4"/>
          <w:numId w:val="22"/>
        </w:numPr>
        <w:spacing w:before="20" w:after="20"/>
        <w:ind w:left="1484" w:hanging="308"/>
      </w:pPr>
      <w:r>
        <w:t>Derive MVP for list 1</w:t>
      </w:r>
    </w:p>
    <w:p w14:paraId="2DF23927" w14:textId="3021D8FB"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w:t>
      </w:r>
    </w:p>
    <w:p w14:paraId="3FF5550A" w14:textId="2DECCA2C" w:rsidR="00D145EA"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w:t>
      </w:r>
    </w:p>
    <w:p w14:paraId="3EB25758" w14:textId="39C87676" w:rsidR="00D145EA" w:rsidRPr="00C162E9" w:rsidRDefault="00B05948" w:rsidP="00692897">
      <w:pPr>
        <w:pStyle w:val="ListParagraph"/>
        <w:numPr>
          <w:ilvl w:val="1"/>
          <w:numId w:val="16"/>
        </w:numPr>
        <w:spacing w:before="20" w:after="20"/>
        <w:ind w:left="567" w:hanging="283"/>
      </w:pPr>
      <w:r>
        <w:t>e</w:t>
      </w:r>
      <w:r w:rsidR="00B2395F">
        <w:t>lse i</w:t>
      </w:r>
      <w:r w:rsidR="00D145EA" w:rsidRPr="00C162E9">
        <w:t>f( prediction direction =</w:t>
      </w:r>
      <w:r w:rsidR="00F25856" w:rsidRPr="00C162E9">
        <w:t> </w:t>
      </w:r>
      <w:r w:rsidR="00D145EA" w:rsidRPr="00C162E9">
        <w:t xml:space="preserve">= </w:t>
      </w:r>
      <w:r w:rsidR="006928BA">
        <w:t>uni</w:t>
      </w:r>
      <w:r w:rsidR="00D145EA" w:rsidRPr="00C162E9">
        <w:t xml:space="preserve">-prediction </w:t>
      </w:r>
      <w:r w:rsidR="003051AD">
        <w:t>with</w:t>
      </w:r>
      <w:r w:rsidR="00D145EA" w:rsidRPr="00C162E9">
        <w:t xml:space="preserve"> list0 )</w:t>
      </w:r>
    </w:p>
    <w:p w14:paraId="6D5C459E" w14:textId="19B99B25" w:rsidR="00C95188" w:rsidRPr="00C162E9" w:rsidRDefault="004C6B52" w:rsidP="00692897">
      <w:pPr>
        <w:pStyle w:val="ListParagraph"/>
        <w:numPr>
          <w:ilvl w:val="2"/>
          <w:numId w:val="15"/>
        </w:numPr>
        <w:spacing w:before="20" w:after="20"/>
        <w:ind w:left="851" w:hanging="284"/>
      </w:pPr>
      <w:r>
        <w:t>For reference list</w:t>
      </w:r>
      <w:r w:rsidR="00C95188" w:rsidRPr="00C162E9">
        <w:t xml:space="preserve"> 0</w:t>
      </w:r>
    </w:p>
    <w:p w14:paraId="18712126" w14:textId="7863FC74" w:rsidR="004C6B52" w:rsidRDefault="004C6B52" w:rsidP="00692897">
      <w:pPr>
        <w:pStyle w:val="ListParagraph"/>
        <w:numPr>
          <w:ilvl w:val="3"/>
          <w:numId w:val="21"/>
        </w:numPr>
        <w:spacing w:before="20" w:after="20"/>
        <w:ind w:left="1134" w:hanging="283"/>
      </w:pPr>
      <w:r>
        <w:t>Parse MVD for list 0</w:t>
      </w:r>
    </w:p>
    <w:p w14:paraId="5C1FCBE0" w14:textId="66321D62" w:rsidR="00660853" w:rsidRDefault="00660853" w:rsidP="00692897">
      <w:pPr>
        <w:pStyle w:val="ListParagraph"/>
        <w:numPr>
          <w:ilvl w:val="3"/>
          <w:numId w:val="21"/>
        </w:numPr>
        <w:spacing w:before="20" w:after="20"/>
        <w:ind w:left="1134" w:hanging="283"/>
      </w:pPr>
      <w:r>
        <w:t>Parse reference index for list 0</w:t>
      </w:r>
    </w:p>
    <w:p w14:paraId="367CA0D0" w14:textId="7F774460" w:rsidR="00660853" w:rsidRDefault="00660853" w:rsidP="00692897">
      <w:pPr>
        <w:pStyle w:val="ListParagraph"/>
        <w:numPr>
          <w:ilvl w:val="3"/>
          <w:numId w:val="21"/>
        </w:numPr>
        <w:spacing w:before="20" w:after="20"/>
        <w:ind w:left="1134" w:hanging="283"/>
      </w:pPr>
      <w:r>
        <w:t>Derive MVP for list 0</w:t>
      </w:r>
    </w:p>
    <w:p w14:paraId="5590C7C2" w14:textId="450DEFD9" w:rsidR="00C95188" w:rsidRPr="00C162E9" w:rsidRDefault="00C95188" w:rsidP="00692897">
      <w:pPr>
        <w:pStyle w:val="ListParagraph"/>
        <w:numPr>
          <w:ilvl w:val="3"/>
          <w:numId w:val="21"/>
        </w:numPr>
        <w:spacing w:before="20" w:after="20"/>
        <w:ind w:left="1134" w:hanging="283"/>
      </w:pPr>
      <w:r w:rsidRPr="00C162E9">
        <w:t>MV</w:t>
      </w:r>
      <w:r w:rsidRPr="00F23607">
        <w:rPr>
          <w:vertAlign w:val="subscript"/>
        </w:rPr>
        <w:t>x</w:t>
      </w:r>
      <w:r w:rsidRPr="00C162E9">
        <w:t xml:space="preserve"> = (( </w:t>
      </w:r>
      <w:r w:rsidR="001A1C3B">
        <w:t>(</w:t>
      </w:r>
      <w:r w:rsidRPr="00C162E9">
        <w:t>MVP</w:t>
      </w:r>
      <w:r w:rsidRPr="00F23607">
        <w:rPr>
          <w:vertAlign w:val="subscript"/>
        </w:rPr>
        <w:t>x</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16CB0B41" w14:textId="092D22D5" w:rsidR="00D145EA" w:rsidRPr="00C162E9" w:rsidRDefault="00C95188" w:rsidP="00692897">
      <w:pPr>
        <w:pStyle w:val="ListParagraph"/>
        <w:numPr>
          <w:ilvl w:val="3"/>
          <w:numId w:val="21"/>
        </w:numPr>
        <w:spacing w:before="20" w:after="20"/>
        <w:ind w:left="1134" w:hanging="283"/>
      </w:pPr>
      <w:r w:rsidRPr="00C162E9">
        <w:t>MV</w:t>
      </w:r>
      <w:r w:rsidRPr="00F23607">
        <w:rPr>
          <w:vertAlign w:val="subscript"/>
        </w:rPr>
        <w:t>y</w:t>
      </w:r>
      <w:r w:rsidRPr="00C162E9">
        <w:t xml:space="preserve"> = (( </w:t>
      </w:r>
      <w:r w:rsidR="001A1C3B">
        <w:t>(</w:t>
      </w:r>
      <w:r w:rsidRPr="00C162E9">
        <w:t>MVP</w:t>
      </w:r>
      <w:r w:rsidRPr="00F23607">
        <w:rPr>
          <w:vertAlign w:val="subscript"/>
        </w:rPr>
        <w:t>y</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4476E41C" w14:textId="26482107" w:rsidR="00D145EA" w:rsidRPr="00C162E9" w:rsidRDefault="00B05948" w:rsidP="00692897">
      <w:pPr>
        <w:pStyle w:val="ListParagraph"/>
        <w:numPr>
          <w:ilvl w:val="1"/>
          <w:numId w:val="16"/>
        </w:numPr>
        <w:spacing w:before="20" w:after="20"/>
        <w:ind w:left="567" w:hanging="283"/>
      </w:pPr>
      <w:r>
        <w:t>e</w:t>
      </w:r>
      <w:r w:rsidR="00B2395F">
        <w:t>lse i</w:t>
      </w:r>
      <w:r w:rsidR="00D145EA" w:rsidRPr="00C162E9">
        <w:t>f( prediction direction =</w:t>
      </w:r>
      <w:r w:rsidR="00F25856" w:rsidRPr="00C162E9">
        <w:t> </w:t>
      </w:r>
      <w:r w:rsidR="00D145EA" w:rsidRPr="00C162E9">
        <w:t xml:space="preserve">= </w:t>
      </w:r>
      <w:r w:rsidR="006928BA">
        <w:t>uni</w:t>
      </w:r>
      <w:r w:rsidR="00C95188" w:rsidRPr="00C162E9">
        <w:t xml:space="preserve">-prediction </w:t>
      </w:r>
      <w:r w:rsidR="00C162E9">
        <w:t>w</w:t>
      </w:r>
      <w:r w:rsidR="003051AD">
        <w:t>ith</w:t>
      </w:r>
      <w:r w:rsidR="00C95188" w:rsidRPr="00C162E9">
        <w:t xml:space="preserve"> list1</w:t>
      </w:r>
      <w:r w:rsidR="00D145EA" w:rsidRPr="00C162E9">
        <w:t xml:space="preserve"> )</w:t>
      </w:r>
    </w:p>
    <w:p w14:paraId="1466CED1" w14:textId="2DC926D5" w:rsidR="00C95188" w:rsidRPr="00C162E9" w:rsidRDefault="004C6B52" w:rsidP="00692897">
      <w:pPr>
        <w:pStyle w:val="ListParagraph"/>
        <w:numPr>
          <w:ilvl w:val="2"/>
          <w:numId w:val="15"/>
        </w:numPr>
        <w:spacing w:before="20" w:after="20"/>
        <w:ind w:left="851" w:hanging="284"/>
      </w:pPr>
      <w:r>
        <w:t>For reference list</w:t>
      </w:r>
      <w:r w:rsidR="00C95188" w:rsidRPr="00C162E9">
        <w:t xml:space="preserve"> </w:t>
      </w:r>
      <w:r w:rsidR="00F6701D" w:rsidRPr="00C162E9">
        <w:t>1</w:t>
      </w:r>
    </w:p>
    <w:p w14:paraId="2ED8F670" w14:textId="6FC975A6" w:rsidR="004C6B52" w:rsidRDefault="004C6B52" w:rsidP="00692897">
      <w:pPr>
        <w:pStyle w:val="ListParagraph"/>
        <w:numPr>
          <w:ilvl w:val="3"/>
          <w:numId w:val="21"/>
        </w:numPr>
        <w:spacing w:before="20" w:after="20"/>
        <w:ind w:left="1134" w:hanging="283"/>
      </w:pPr>
      <w:r>
        <w:t>Parse MVD for list 1</w:t>
      </w:r>
    </w:p>
    <w:p w14:paraId="1D87223E" w14:textId="3E048C02" w:rsidR="00660853" w:rsidRDefault="00660853" w:rsidP="00692897">
      <w:pPr>
        <w:pStyle w:val="ListParagraph"/>
        <w:numPr>
          <w:ilvl w:val="3"/>
          <w:numId w:val="21"/>
        </w:numPr>
        <w:spacing w:before="20" w:after="20"/>
        <w:ind w:left="1134" w:hanging="283"/>
      </w:pPr>
      <w:r>
        <w:t>Parse reference index for list 1</w:t>
      </w:r>
    </w:p>
    <w:p w14:paraId="54BEFD34" w14:textId="1B7EE7E2" w:rsidR="00660853" w:rsidRDefault="00660853" w:rsidP="00692897">
      <w:pPr>
        <w:pStyle w:val="ListParagraph"/>
        <w:numPr>
          <w:ilvl w:val="3"/>
          <w:numId w:val="21"/>
        </w:numPr>
        <w:spacing w:before="20" w:after="20"/>
        <w:ind w:left="1134" w:hanging="283"/>
      </w:pPr>
      <w:r>
        <w:t>Derive MVP for list 1</w:t>
      </w:r>
    </w:p>
    <w:p w14:paraId="76EF9EC3" w14:textId="7EB1379B" w:rsidR="00C95188" w:rsidRPr="00C162E9" w:rsidRDefault="00C95188" w:rsidP="00692897">
      <w:pPr>
        <w:pStyle w:val="ListParagraph"/>
        <w:numPr>
          <w:ilvl w:val="3"/>
          <w:numId w:val="21"/>
        </w:numPr>
        <w:spacing w:before="20" w:after="20"/>
        <w:ind w:left="1134" w:hanging="283"/>
      </w:pPr>
      <w:r w:rsidRPr="00C162E9">
        <w:t>MV</w:t>
      </w:r>
      <w:r w:rsidRPr="00F23607">
        <w:rPr>
          <w:vertAlign w:val="subscript"/>
        </w:rPr>
        <w:t>x</w:t>
      </w:r>
      <w:r w:rsidRPr="00C162E9">
        <w:t xml:space="preserve"> = (( </w:t>
      </w:r>
      <w:r w:rsidR="001A1C3B">
        <w:t>(</w:t>
      </w:r>
      <w:r w:rsidRPr="00C162E9">
        <w:t>MVP</w:t>
      </w:r>
      <w:r w:rsidRPr="00F23607">
        <w:rPr>
          <w:vertAlign w:val="subscript"/>
        </w:rPr>
        <w:t>x</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69E697A4" w14:textId="2F87F5A2" w:rsidR="00D145EA" w:rsidRPr="00C162E9" w:rsidRDefault="00C95188" w:rsidP="00692897">
      <w:pPr>
        <w:pStyle w:val="ListParagraph"/>
        <w:numPr>
          <w:ilvl w:val="3"/>
          <w:numId w:val="21"/>
        </w:numPr>
        <w:spacing w:before="20" w:after="20"/>
        <w:ind w:left="1134" w:hanging="283"/>
      </w:pPr>
      <w:r w:rsidRPr="00C162E9">
        <w:t>MV</w:t>
      </w:r>
      <w:r w:rsidRPr="00F23607">
        <w:rPr>
          <w:vertAlign w:val="subscript"/>
        </w:rPr>
        <w:t>y</w:t>
      </w:r>
      <w:r w:rsidRPr="00C162E9">
        <w:t xml:space="preserve"> = (( </w:t>
      </w:r>
      <w:r w:rsidR="001A1C3B">
        <w:t>(</w:t>
      </w:r>
      <w:r w:rsidRPr="00C162E9">
        <w:t>MVP</w:t>
      </w:r>
      <w:r w:rsidRPr="00F23607">
        <w:rPr>
          <w:vertAlign w:val="subscript"/>
        </w:rPr>
        <w:t>y</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4E5456F4" w14:textId="67AE3C70" w:rsidR="00C95188" w:rsidRPr="006406C3" w:rsidRDefault="00463A6E" w:rsidP="007C2025">
      <w:pPr>
        <w:pStyle w:val="Heading5"/>
      </w:pPr>
      <w:r>
        <w:t>Parameter d</w:t>
      </w:r>
      <w:r w:rsidR="00551A56" w:rsidRPr="00551A56">
        <w:t xml:space="preserve">erivation process for </w:t>
      </w:r>
      <w:r w:rsidR="00897AF7" w:rsidRPr="00551A56">
        <w:t>UMVE</w:t>
      </w:r>
    </w:p>
    <w:p w14:paraId="1498A975" w14:textId="17A77FB8" w:rsidR="00D145EA" w:rsidRPr="00B573B9" w:rsidRDefault="00D145EA" w:rsidP="00692897">
      <w:pPr>
        <w:pStyle w:val="ListParagraph"/>
        <w:numPr>
          <w:ilvl w:val="0"/>
          <w:numId w:val="11"/>
        </w:numPr>
        <w:spacing w:after="20"/>
        <w:ind w:left="284" w:hanging="284"/>
        <w:rPr>
          <w:rFonts w:eastAsia="Malgun Gothic"/>
        </w:rPr>
      </w:pPr>
      <w:r w:rsidRPr="00B573B9">
        <w:rPr>
          <w:rFonts w:eastAsia="Malgun Gothic"/>
          <w:color w:val="000000"/>
        </w:rPr>
        <w:t>Input</w:t>
      </w:r>
      <w:r w:rsidRPr="00B573B9">
        <w:rPr>
          <w:rFonts w:eastAsia="Malgun Gothic"/>
        </w:rPr>
        <w:t xml:space="preserve"> : </w:t>
      </w:r>
      <w:r w:rsidRPr="00B573B9">
        <w:rPr>
          <w:rFonts w:eastAsia="Malgun Gothic"/>
          <w:color w:val="000000"/>
        </w:rPr>
        <w:t>skip</w:t>
      </w:r>
      <w:r w:rsidRPr="00B573B9">
        <w:rPr>
          <w:rFonts w:eastAsia="Malgun Gothic"/>
        </w:rPr>
        <w:t xml:space="preserve"> flag or direct flag</w:t>
      </w:r>
      <w:r w:rsidR="00867ED5" w:rsidRPr="00B573B9">
        <w:rPr>
          <w:rFonts w:eastAsia="Malgun Gothic"/>
        </w:rPr>
        <w:t>,</w:t>
      </w:r>
      <w:r w:rsidR="00430331" w:rsidRPr="00B573B9">
        <w:rPr>
          <w:rFonts w:eastAsia="Malgun Gothic"/>
        </w:rPr>
        <w:t xml:space="preserve"> and</w:t>
      </w:r>
      <w:r w:rsidR="00867ED5" w:rsidRPr="00B573B9">
        <w:rPr>
          <w:rFonts w:eastAsia="Malgun Gothic"/>
        </w:rPr>
        <w:t xml:space="preserve"> identical_list0_</w:t>
      </w:r>
      <w:r w:rsidR="00C34655" w:rsidRPr="00B573B9">
        <w:rPr>
          <w:rFonts w:eastAsia="Malgun Gothic"/>
        </w:rPr>
        <w:t>list1 flag</w:t>
      </w:r>
    </w:p>
    <w:p w14:paraId="52834222" w14:textId="0A1D1CD2" w:rsidR="006C06BE" w:rsidRDefault="006C06BE" w:rsidP="00692897">
      <w:pPr>
        <w:pStyle w:val="ListParagraph"/>
        <w:numPr>
          <w:ilvl w:val="0"/>
          <w:numId w:val="11"/>
        </w:numPr>
        <w:spacing w:before="20" w:after="20"/>
        <w:ind w:left="284" w:hanging="284"/>
      </w:pPr>
      <w:r w:rsidRPr="00B573B9">
        <w:rPr>
          <w:color w:val="000000"/>
        </w:rPr>
        <w:t>Output</w:t>
      </w:r>
      <w:r w:rsidRPr="439D6793">
        <w:t xml:space="preserve"> : prediction direction, motion vector,</w:t>
      </w:r>
      <w:r w:rsidR="00C57B7D">
        <w:t xml:space="preserve"> and</w:t>
      </w:r>
      <w:r w:rsidRPr="439D6793">
        <w:t xml:space="preserve"> reference index</w:t>
      </w:r>
    </w:p>
    <w:p w14:paraId="570B3F00" w14:textId="26432EA4" w:rsidR="006C06BE" w:rsidRDefault="006C06BE" w:rsidP="00692897">
      <w:pPr>
        <w:pStyle w:val="ListParagraph"/>
        <w:numPr>
          <w:ilvl w:val="0"/>
          <w:numId w:val="11"/>
        </w:numPr>
        <w:spacing w:before="20" w:after="20"/>
        <w:ind w:left="284" w:hanging="284"/>
      </w:pPr>
      <w:r w:rsidRPr="00B573B9">
        <w:rPr>
          <w:color w:val="000000"/>
        </w:rPr>
        <w:t>Process</w:t>
      </w:r>
    </w:p>
    <w:p w14:paraId="3FA9A6AD" w14:textId="27293DF2" w:rsidR="00D145EA" w:rsidRDefault="00D145EA" w:rsidP="00692897">
      <w:pPr>
        <w:pStyle w:val="ListParagraph"/>
        <w:numPr>
          <w:ilvl w:val="1"/>
          <w:numId w:val="16"/>
        </w:numPr>
        <w:spacing w:before="20" w:after="20"/>
        <w:ind w:left="567" w:hanging="283"/>
      </w:pPr>
      <w:r>
        <w:t>If( (</w:t>
      </w:r>
      <w:r w:rsidRPr="00B573B9">
        <w:rPr>
          <w:rFonts w:eastAsia="Malgun Gothic"/>
        </w:rPr>
        <w:t>skip flag</w:t>
      </w:r>
      <w:r>
        <w:t xml:space="preserve"> =</w:t>
      </w:r>
      <w:r w:rsidR="00E137C2">
        <w:t> </w:t>
      </w:r>
      <w:r w:rsidR="00942142">
        <w:t>=</w:t>
      </w:r>
      <w:r>
        <w:t xml:space="preserve"> 1) or (</w:t>
      </w:r>
      <w:r w:rsidRPr="00B573B9">
        <w:rPr>
          <w:rFonts w:eastAsia="Malgun Gothic"/>
        </w:rPr>
        <w:t>direct flag</w:t>
      </w:r>
      <w:r>
        <w:t xml:space="preserve"> =</w:t>
      </w:r>
      <w:r w:rsidR="00E137C2">
        <w:t> </w:t>
      </w:r>
      <w:r w:rsidR="00942142">
        <w:t>=</w:t>
      </w:r>
      <w:r>
        <w:t xml:space="preserve"> 1) ) Parse UMV</w:t>
      </w:r>
      <w:r w:rsidR="003D6E45">
        <w:t>E</w:t>
      </w:r>
      <w:r>
        <w:t xml:space="preserve"> flag </w:t>
      </w:r>
    </w:p>
    <w:p w14:paraId="6A6C0506" w14:textId="0FDB86D8" w:rsidR="00C95188" w:rsidRPr="006406C3" w:rsidRDefault="00C95188" w:rsidP="00692897">
      <w:pPr>
        <w:pStyle w:val="ListParagraph"/>
        <w:numPr>
          <w:ilvl w:val="1"/>
          <w:numId w:val="16"/>
        </w:numPr>
        <w:spacing w:before="20" w:after="20"/>
        <w:ind w:left="567" w:hanging="283"/>
      </w:pPr>
      <w:r w:rsidRPr="006406C3">
        <w:t>If(</w:t>
      </w:r>
      <w:r w:rsidR="00867ED5">
        <w:t xml:space="preserve"> </w:t>
      </w:r>
      <w:r w:rsidR="00867ED5" w:rsidRPr="00B573B9">
        <w:rPr>
          <w:rFonts w:eastAsia="Malgun Gothic"/>
        </w:rPr>
        <w:t>identical_list0_list1</w:t>
      </w:r>
      <w:r w:rsidR="00C34655" w:rsidRPr="00B573B9">
        <w:rPr>
          <w:rFonts w:eastAsia="Malgun Gothic"/>
        </w:rPr>
        <w:t xml:space="preserve"> </w:t>
      </w:r>
      <w:r w:rsidR="00D93E0B" w:rsidRPr="00B573B9">
        <w:rPr>
          <w:rFonts w:eastAsia="Malgun Gothic"/>
        </w:rPr>
        <w:t xml:space="preserve">flag </w:t>
      </w:r>
      <w:r w:rsidR="00867ED5" w:rsidRPr="00B573B9">
        <w:rPr>
          <w:rFonts w:eastAsia="Malgun Gothic"/>
        </w:rPr>
        <w:t xml:space="preserve">!= 1 </w:t>
      </w:r>
      <w:r w:rsidRPr="006406C3">
        <w:t xml:space="preserve">) </w:t>
      </w:r>
    </w:p>
    <w:p w14:paraId="4D09B0A3" w14:textId="77777777" w:rsidR="00D145EA" w:rsidRDefault="00D145EA" w:rsidP="00692897">
      <w:pPr>
        <w:pStyle w:val="ListParagraph"/>
        <w:numPr>
          <w:ilvl w:val="2"/>
          <w:numId w:val="15"/>
        </w:numPr>
        <w:spacing w:before="20" w:after="20"/>
        <w:ind w:left="851" w:hanging="284"/>
      </w:pPr>
      <w:r>
        <w:t>Parse Group IDX</w:t>
      </w:r>
    </w:p>
    <w:p w14:paraId="07CA47EB" w14:textId="77777777" w:rsidR="00C95188" w:rsidRPr="006406C3" w:rsidRDefault="00C95188" w:rsidP="00692897">
      <w:pPr>
        <w:pStyle w:val="ListParagraph"/>
        <w:numPr>
          <w:ilvl w:val="1"/>
          <w:numId w:val="16"/>
        </w:numPr>
        <w:spacing w:before="20" w:after="20"/>
        <w:ind w:left="567" w:hanging="283"/>
      </w:pPr>
      <w:r w:rsidRPr="006406C3">
        <w:t>Else</w:t>
      </w:r>
    </w:p>
    <w:p w14:paraId="7635A8A8" w14:textId="31FA97CB" w:rsidR="00D145EA" w:rsidRDefault="00D145EA" w:rsidP="00692897">
      <w:pPr>
        <w:pStyle w:val="ListParagraph"/>
        <w:numPr>
          <w:ilvl w:val="2"/>
          <w:numId w:val="15"/>
        </w:numPr>
        <w:spacing w:before="20" w:after="20"/>
        <w:ind w:left="851" w:hanging="284"/>
      </w:pPr>
      <w:r>
        <w:t>Group IDX = 0</w:t>
      </w:r>
    </w:p>
    <w:p w14:paraId="03942E45" w14:textId="77777777" w:rsidR="00C95188" w:rsidRPr="006406C3" w:rsidRDefault="00C95188" w:rsidP="00692897">
      <w:pPr>
        <w:pStyle w:val="ListParagraph"/>
        <w:numPr>
          <w:ilvl w:val="1"/>
          <w:numId w:val="16"/>
        </w:numPr>
        <w:spacing w:before="20" w:after="20"/>
        <w:ind w:left="567" w:hanging="283"/>
      </w:pPr>
      <w:r w:rsidRPr="00B573B9">
        <w:rPr>
          <w:color w:val="000000"/>
        </w:rPr>
        <w:lastRenderedPageBreak/>
        <w:t>Parse</w:t>
      </w:r>
      <w:r w:rsidRPr="006406C3">
        <w:t xml:space="preserve"> Base candidate IDX</w:t>
      </w:r>
    </w:p>
    <w:p w14:paraId="66BFBCA5" w14:textId="77777777" w:rsidR="00C95188" w:rsidRPr="006406C3" w:rsidRDefault="00C95188" w:rsidP="00692897">
      <w:pPr>
        <w:pStyle w:val="ListParagraph"/>
        <w:numPr>
          <w:ilvl w:val="1"/>
          <w:numId w:val="16"/>
        </w:numPr>
        <w:spacing w:before="20" w:after="20"/>
        <w:ind w:left="567" w:hanging="283"/>
      </w:pPr>
      <w:r w:rsidRPr="00B573B9">
        <w:rPr>
          <w:color w:val="000000"/>
        </w:rPr>
        <w:t>Parse</w:t>
      </w:r>
      <w:r w:rsidRPr="006406C3">
        <w:t xml:space="preserve"> Distance IDX</w:t>
      </w:r>
    </w:p>
    <w:p w14:paraId="0BF0D6B3" w14:textId="6A6220E3" w:rsidR="00D145EA" w:rsidRDefault="00C95188" w:rsidP="00692897">
      <w:pPr>
        <w:pStyle w:val="ListParagraph"/>
        <w:numPr>
          <w:ilvl w:val="1"/>
          <w:numId w:val="16"/>
        </w:numPr>
        <w:spacing w:before="20" w:after="20"/>
        <w:ind w:left="567" w:hanging="283"/>
      </w:pPr>
      <w:r w:rsidRPr="00B573B9">
        <w:rPr>
          <w:color w:val="000000"/>
        </w:rPr>
        <w:t>Parse</w:t>
      </w:r>
      <w:r w:rsidRPr="006406C3">
        <w:t xml:space="preserve"> Direction IDX</w:t>
      </w:r>
    </w:p>
    <w:p w14:paraId="31694BC6" w14:textId="2C68C12E" w:rsidR="00D145EA" w:rsidRDefault="00D145EA" w:rsidP="00692897">
      <w:pPr>
        <w:pStyle w:val="ListParagraph"/>
        <w:numPr>
          <w:ilvl w:val="1"/>
          <w:numId w:val="16"/>
        </w:numPr>
        <w:spacing w:before="20" w:after="20"/>
        <w:ind w:left="567" w:hanging="283"/>
      </w:pPr>
      <w:r w:rsidRPr="00B573B9">
        <w:rPr>
          <w:color w:val="000000"/>
        </w:rPr>
        <w:t>Base</w:t>
      </w:r>
      <w:r>
        <w:t xml:space="preserve"> candidate is </w:t>
      </w:r>
      <w:r w:rsidR="00432976">
        <w:t>selected</w:t>
      </w:r>
      <w:r w:rsidR="008668F3">
        <w:t xml:space="preserve"> </w:t>
      </w:r>
      <w:r w:rsidR="00432976">
        <w:t>by using</w:t>
      </w:r>
      <w:r>
        <w:t xml:space="preserve"> Base candidate IDX.</w:t>
      </w:r>
    </w:p>
    <w:p w14:paraId="2F8CADFE" w14:textId="10A39FE7" w:rsidR="00D145EA" w:rsidRDefault="00D145EA" w:rsidP="00692897">
      <w:pPr>
        <w:pStyle w:val="ListParagraph"/>
        <w:numPr>
          <w:ilvl w:val="1"/>
          <w:numId w:val="16"/>
        </w:numPr>
        <w:spacing w:before="20" w:after="20"/>
        <w:ind w:left="567" w:hanging="283"/>
      </w:pPr>
      <w:r w:rsidRPr="00B573B9">
        <w:rPr>
          <w:color w:val="000000"/>
        </w:rPr>
        <w:t>Prediction</w:t>
      </w:r>
      <w:r>
        <w:t xml:space="preserve"> direction is </w:t>
      </w:r>
      <w:r w:rsidR="00432976">
        <w:t>set</w:t>
      </w:r>
      <w:r w:rsidR="008668F3">
        <w:t xml:space="preserve"> </w:t>
      </w:r>
      <w:r w:rsidR="00432976">
        <w:t xml:space="preserve">by using </w:t>
      </w:r>
      <w:r>
        <w:t>Group IDX.</w:t>
      </w:r>
    </w:p>
    <w:p w14:paraId="5123B67A" w14:textId="7EA8FE4F" w:rsidR="00897AF7" w:rsidRPr="006406C3" w:rsidRDefault="00D145EA" w:rsidP="00692897">
      <w:pPr>
        <w:pStyle w:val="ListParagraph"/>
        <w:numPr>
          <w:ilvl w:val="1"/>
          <w:numId w:val="16"/>
        </w:numPr>
        <w:spacing w:before="20" w:after="20"/>
        <w:ind w:left="567" w:hanging="283"/>
      </w:pPr>
      <w:r w:rsidRPr="00B573B9">
        <w:rPr>
          <w:rFonts w:eastAsia="Malgun Gothic"/>
          <w:color w:val="000000"/>
        </w:rPr>
        <w:t>Motion</w:t>
      </w:r>
      <w:r w:rsidRPr="00B573B9">
        <w:rPr>
          <w:rFonts w:eastAsia="Malgun Gothic"/>
        </w:rPr>
        <w:t xml:space="preserve"> vector is </w:t>
      </w:r>
      <w:r w:rsidR="005332BA" w:rsidRPr="00B573B9">
        <w:rPr>
          <w:rFonts w:eastAsia="Malgun Gothic"/>
        </w:rPr>
        <w:t xml:space="preserve">derived </w:t>
      </w:r>
      <w:r w:rsidR="003F04E2" w:rsidRPr="00B573B9">
        <w:rPr>
          <w:rFonts w:eastAsia="Malgun Gothic"/>
        </w:rPr>
        <w:t xml:space="preserve">by using </w:t>
      </w:r>
      <w:r w:rsidR="005332BA" w:rsidRPr="00B573B9">
        <w:rPr>
          <w:rFonts w:eastAsia="Malgun Gothic"/>
        </w:rPr>
        <w:t xml:space="preserve">base candidate, prediction direction, </w:t>
      </w:r>
      <w:r>
        <w:t>Distance IDX and Direction IDX.</w:t>
      </w:r>
    </w:p>
    <w:p w14:paraId="621C5330" w14:textId="12C1A0B8" w:rsidR="00897AF7" w:rsidRPr="006406C3" w:rsidRDefault="00023342" w:rsidP="007C2025">
      <w:pPr>
        <w:pStyle w:val="Heading5"/>
      </w:pPr>
      <w:r>
        <w:t>Parameter derivation</w:t>
      </w:r>
      <w:r w:rsidR="00D41CA9" w:rsidRPr="00D41CA9">
        <w:t xml:space="preserve"> </w:t>
      </w:r>
      <w:r w:rsidR="00D41CA9">
        <w:t>process</w:t>
      </w:r>
      <w:r w:rsidR="000C0633">
        <w:t xml:space="preserve"> for AFFINE mode</w:t>
      </w:r>
    </w:p>
    <w:p w14:paraId="728DFA39" w14:textId="4BC54EF9" w:rsidR="00D41CA9" w:rsidRPr="00D41CA9" w:rsidRDefault="00D41CA9" w:rsidP="00D41CA9">
      <w:pPr>
        <w:spacing w:after="20"/>
      </w:pPr>
      <w:r w:rsidRPr="00B573B9">
        <w:rPr>
          <w:rFonts w:eastAsia="DengXian"/>
          <w:b/>
          <w:color w:val="000000"/>
          <w:lang w:eastAsia="zh-CN"/>
        </w:rPr>
        <w:t>INTER_AFFINE mode:</w:t>
      </w:r>
    </w:p>
    <w:p w14:paraId="7AF40E17" w14:textId="77777777" w:rsidR="00023342" w:rsidRPr="00F3103B" w:rsidRDefault="00023342" w:rsidP="00692897">
      <w:pPr>
        <w:pStyle w:val="ListParagraph"/>
        <w:numPr>
          <w:ilvl w:val="0"/>
          <w:numId w:val="11"/>
        </w:numPr>
        <w:spacing w:after="20"/>
        <w:ind w:left="284" w:hanging="284"/>
      </w:pPr>
      <w:r w:rsidRPr="00B573B9">
        <w:rPr>
          <w:color w:val="000000"/>
        </w:rPr>
        <w:t>Input</w:t>
      </w:r>
      <w:r w:rsidRPr="00B573B9">
        <w:rPr>
          <w:rFonts w:eastAsia="Malgun Gothic"/>
        </w:rPr>
        <w:t xml:space="preserve"> : </w:t>
      </w:r>
      <w:r>
        <w:t xml:space="preserve">Neighbor’s affine flags, neighbor’s </w:t>
      </w:r>
      <w:r w:rsidRPr="00606D1E">
        <w:t>num_vertex</w:t>
      </w:r>
      <w:r>
        <w:t>,</w:t>
      </w:r>
      <w:r w:rsidRPr="00606D1E">
        <w:t xml:space="preserve"> </w:t>
      </w:r>
      <w:r>
        <w:t xml:space="preserve">MVR index, width and height of current CU, </w:t>
      </w:r>
      <w:r w:rsidRPr="00B573B9">
        <w:rPr>
          <w:rFonts w:eastAsia="Malgun Gothic"/>
        </w:rPr>
        <w:t>prediction direction</w:t>
      </w:r>
    </w:p>
    <w:p w14:paraId="7FCD8449" w14:textId="77777777" w:rsidR="00023342" w:rsidRPr="00C162E9" w:rsidRDefault="00023342" w:rsidP="00692897">
      <w:pPr>
        <w:pStyle w:val="ListParagraph"/>
        <w:numPr>
          <w:ilvl w:val="0"/>
          <w:numId w:val="13"/>
        </w:numPr>
        <w:spacing w:before="20" w:after="20"/>
        <w:ind w:left="284" w:hanging="284"/>
      </w:pPr>
      <w:r w:rsidRPr="00B573B9">
        <w:rPr>
          <w:rFonts w:eastAsia="Malgun Gothic"/>
        </w:rPr>
        <w:t xml:space="preserve">Output : affine_flag, </w:t>
      </w:r>
      <w:r w:rsidRPr="00F3103B">
        <w:t>num_vertex</w:t>
      </w:r>
      <w:r w:rsidRPr="00B573B9">
        <w:rPr>
          <w:rFonts w:eastAsia="Malgun Gothic"/>
        </w:rPr>
        <w:t>, affine motion information</w:t>
      </w:r>
    </w:p>
    <w:p w14:paraId="0A58CF25" w14:textId="77777777" w:rsidR="00023342" w:rsidRPr="00C162E9" w:rsidRDefault="00023342" w:rsidP="00692897">
      <w:pPr>
        <w:pStyle w:val="ListParagraph"/>
        <w:numPr>
          <w:ilvl w:val="0"/>
          <w:numId w:val="13"/>
        </w:numPr>
        <w:spacing w:before="20" w:after="20"/>
        <w:ind w:left="284" w:hanging="284"/>
      </w:pPr>
      <w:r w:rsidRPr="00C162E9">
        <w:t>Process</w:t>
      </w:r>
      <w:r>
        <w:t xml:space="preserve"> :</w:t>
      </w:r>
    </w:p>
    <w:p w14:paraId="0C0F8434" w14:textId="77777777" w:rsidR="00023342" w:rsidRPr="00F3103B" w:rsidRDefault="00023342" w:rsidP="00692897">
      <w:pPr>
        <w:pStyle w:val="ListParagraph"/>
        <w:numPr>
          <w:ilvl w:val="1"/>
          <w:numId w:val="16"/>
        </w:numPr>
        <w:spacing w:before="20" w:after="20"/>
        <w:ind w:left="567" w:hanging="283"/>
      </w:pPr>
      <w:r w:rsidRPr="00B573B9">
        <w:rPr>
          <w:color w:val="000000"/>
        </w:rPr>
        <w:t>if a CU satisfies following all conditions, parse affine_flag</w:t>
      </w:r>
    </w:p>
    <w:p w14:paraId="4A4F767D" w14:textId="77777777" w:rsidR="00023342" w:rsidRPr="00F3103B" w:rsidRDefault="00023342" w:rsidP="00692897">
      <w:pPr>
        <w:pStyle w:val="ListParagraph"/>
        <w:numPr>
          <w:ilvl w:val="2"/>
          <w:numId w:val="15"/>
        </w:numPr>
        <w:spacing w:before="20" w:after="20"/>
        <w:ind w:left="851" w:hanging="284"/>
      </w:pPr>
      <w:r w:rsidRPr="00F3103B">
        <w:t>mvr_idx == 0</w:t>
      </w:r>
    </w:p>
    <w:p w14:paraId="65816AB5" w14:textId="77777777" w:rsidR="00023342" w:rsidRPr="00F3103B" w:rsidRDefault="00023342" w:rsidP="00692897">
      <w:pPr>
        <w:pStyle w:val="ListParagraph"/>
        <w:numPr>
          <w:ilvl w:val="2"/>
          <w:numId w:val="15"/>
        </w:numPr>
        <w:spacing w:before="20" w:after="20"/>
        <w:ind w:left="851" w:hanging="284"/>
      </w:pPr>
      <w:r w:rsidRPr="00F3103B">
        <w:t>cu_width &gt;=8 &amp;&amp; cu_height &gt;= 8</w:t>
      </w:r>
    </w:p>
    <w:p w14:paraId="30E77EAB" w14:textId="77777777" w:rsidR="00023342" w:rsidRPr="00F3103B" w:rsidRDefault="00023342" w:rsidP="00692897">
      <w:pPr>
        <w:pStyle w:val="ListParagraph"/>
        <w:numPr>
          <w:ilvl w:val="2"/>
          <w:numId w:val="15"/>
        </w:numPr>
        <w:spacing w:before="20" w:after="20"/>
        <w:ind w:left="851" w:hanging="284"/>
      </w:pPr>
      <w:r w:rsidRPr="00F3103B">
        <w:t>Neighbor</w:t>
      </w:r>
      <w:r w:rsidRPr="00753931">
        <w:t xml:space="preserve"> CU mode (at least one affine coded neighbo</w:t>
      </w:r>
      <w:r>
        <w:t>r</w:t>
      </w:r>
      <w:r w:rsidRPr="00753931">
        <w:t>)</w:t>
      </w:r>
    </w:p>
    <w:p w14:paraId="3BF32297" w14:textId="77777777" w:rsidR="00023342" w:rsidRPr="00F3103B" w:rsidRDefault="00023342" w:rsidP="00692897">
      <w:pPr>
        <w:pStyle w:val="ListParagraph"/>
        <w:numPr>
          <w:ilvl w:val="1"/>
          <w:numId w:val="16"/>
        </w:numPr>
        <w:spacing w:before="20" w:after="20"/>
        <w:ind w:left="567" w:hanging="283"/>
      </w:pPr>
      <w:r w:rsidRPr="00B573B9">
        <w:rPr>
          <w:color w:val="000000"/>
        </w:rPr>
        <w:t>if affine_flag equals to 1, parse affine_mode</w:t>
      </w:r>
    </w:p>
    <w:p w14:paraId="7982C4BB" w14:textId="77777777" w:rsidR="00023342" w:rsidRPr="00F3103B" w:rsidRDefault="00023342" w:rsidP="00692897">
      <w:pPr>
        <w:pStyle w:val="ListParagraph"/>
        <w:numPr>
          <w:ilvl w:val="1"/>
          <w:numId w:val="16"/>
        </w:numPr>
        <w:spacing w:before="20" w:after="20"/>
        <w:ind w:left="567" w:hanging="283"/>
      </w:pPr>
      <w:r w:rsidRPr="00B573B9">
        <w:rPr>
          <w:color w:val="000000"/>
        </w:rPr>
        <w:t>Once decoded, store the flag to map</w:t>
      </w:r>
    </w:p>
    <w:p w14:paraId="28C23DE2" w14:textId="77777777" w:rsidR="00023342" w:rsidRPr="00F3103B" w:rsidRDefault="00023342" w:rsidP="00692897">
      <w:pPr>
        <w:pStyle w:val="ListParagraph"/>
        <w:numPr>
          <w:ilvl w:val="1"/>
          <w:numId w:val="16"/>
        </w:numPr>
        <w:spacing w:before="20" w:after="20"/>
        <w:ind w:left="567" w:hanging="283"/>
      </w:pPr>
      <w:r>
        <w:rPr>
          <w:rFonts w:eastAsia="DengXian"/>
          <w:lang w:eastAsia="zh-CN"/>
        </w:rPr>
        <w:t>If affine_flag is larger than 0, f</w:t>
      </w:r>
      <w:r>
        <w:rPr>
          <w:rFonts w:eastAsia="DengXian" w:hint="eastAsia"/>
          <w:lang w:eastAsia="zh-CN"/>
        </w:rPr>
        <w:t>or reference list</w:t>
      </w:r>
      <w:r>
        <w:rPr>
          <w:rFonts w:eastAsia="DengXian"/>
          <w:lang w:eastAsia="zh-CN"/>
        </w:rPr>
        <w:t xml:space="preserve"> X</w:t>
      </w:r>
    </w:p>
    <w:p w14:paraId="3ECCDBFF" w14:textId="77777777" w:rsidR="00023342" w:rsidRPr="00F3103B" w:rsidRDefault="00023342" w:rsidP="00692897">
      <w:pPr>
        <w:pStyle w:val="ListParagraph"/>
        <w:numPr>
          <w:ilvl w:val="2"/>
          <w:numId w:val="15"/>
        </w:numPr>
        <w:spacing w:before="20" w:after="20"/>
        <w:ind w:left="851" w:hanging="284"/>
      </w:pPr>
      <w:r w:rsidRPr="00F3103B">
        <w:t xml:space="preserve">num_vertex = affine_flag + </w:t>
      </w:r>
      <w:r w:rsidRPr="00B573B9">
        <w:rPr>
          <w:color w:val="000000"/>
        </w:rPr>
        <w:t>affine_mode</w:t>
      </w:r>
      <w:r w:rsidRPr="00F3103B">
        <w:t xml:space="preserve"> </w:t>
      </w:r>
      <w:r>
        <w:t xml:space="preserve">+ </w:t>
      </w:r>
      <w:r w:rsidRPr="00F3103B">
        <w:t>1</w:t>
      </w:r>
    </w:p>
    <w:p w14:paraId="542097C2" w14:textId="77777777" w:rsidR="00023342" w:rsidRDefault="00023342" w:rsidP="00692897">
      <w:pPr>
        <w:pStyle w:val="ListParagraph"/>
        <w:numPr>
          <w:ilvl w:val="2"/>
          <w:numId w:val="15"/>
        </w:numPr>
        <w:spacing w:before="20" w:after="20"/>
        <w:ind w:left="851" w:hanging="284"/>
      </w:pPr>
      <w:r>
        <w:t>Parse reference index for list X</w:t>
      </w:r>
    </w:p>
    <w:p w14:paraId="016ACA51" w14:textId="77777777" w:rsidR="00023342" w:rsidRDefault="00023342" w:rsidP="00692897">
      <w:pPr>
        <w:pStyle w:val="ListParagraph"/>
        <w:numPr>
          <w:ilvl w:val="2"/>
          <w:numId w:val="15"/>
        </w:numPr>
        <w:spacing w:before="20" w:after="20"/>
        <w:ind w:left="851" w:hanging="284"/>
      </w:pPr>
      <w:r>
        <w:t>Pare mvp index for list X</w:t>
      </w:r>
    </w:p>
    <w:p w14:paraId="78E03AEC" w14:textId="77777777" w:rsidR="00023342" w:rsidRDefault="00023342" w:rsidP="00692897">
      <w:pPr>
        <w:pStyle w:val="ListParagraph"/>
        <w:numPr>
          <w:ilvl w:val="2"/>
          <w:numId w:val="15"/>
        </w:numPr>
        <w:spacing w:before="20" w:after="20"/>
        <w:ind w:left="851" w:hanging="284"/>
      </w:pPr>
      <w:r>
        <w:t>Derive affine_mvp[X][i] for list X for i in num_vertex</w:t>
      </w:r>
    </w:p>
    <w:p w14:paraId="4D416419" w14:textId="77777777" w:rsidR="00023342" w:rsidRDefault="00023342" w:rsidP="00692897">
      <w:pPr>
        <w:pStyle w:val="ListParagraph"/>
        <w:numPr>
          <w:ilvl w:val="2"/>
          <w:numId w:val="15"/>
        </w:numPr>
        <w:spacing w:before="20" w:after="20"/>
        <w:ind w:left="851" w:hanging="284"/>
      </w:pPr>
      <w:r>
        <w:t>Parse affine_mvd_zero_flag for list X</w:t>
      </w:r>
    </w:p>
    <w:p w14:paraId="60A9FBE8" w14:textId="77777777" w:rsidR="00023342" w:rsidRDefault="00023342" w:rsidP="00692897">
      <w:pPr>
        <w:pStyle w:val="ListParagraph"/>
        <w:numPr>
          <w:ilvl w:val="2"/>
          <w:numId w:val="15"/>
        </w:numPr>
        <w:spacing w:before="20" w:after="20"/>
        <w:ind w:left="851" w:hanging="284"/>
      </w:pPr>
      <w:r>
        <w:t>For i in num_vertex:</w:t>
      </w:r>
    </w:p>
    <w:p w14:paraId="7431D18A" w14:textId="77777777" w:rsidR="00023342" w:rsidRPr="00B573B9" w:rsidRDefault="00023342" w:rsidP="00692897">
      <w:pPr>
        <w:pStyle w:val="ListParagraph"/>
        <w:numPr>
          <w:ilvl w:val="3"/>
          <w:numId w:val="21"/>
        </w:numPr>
        <w:spacing w:before="20" w:after="20"/>
        <w:ind w:left="1134" w:hanging="283"/>
        <w:rPr>
          <w:color w:val="000000"/>
        </w:rPr>
      </w:pPr>
      <w:r w:rsidRPr="00B573B9">
        <w:rPr>
          <w:color w:val="000000"/>
        </w:rPr>
        <w:t xml:space="preserve">If </w:t>
      </w:r>
      <w:r w:rsidRPr="00C46397">
        <w:t>affine</w:t>
      </w:r>
      <w:r w:rsidRPr="00B573B9">
        <w:rPr>
          <w:color w:val="000000"/>
        </w:rPr>
        <w:t>_mvd_zero_flag equals to 0, parse affine_mvd[X][i], else affine_mvd[X][i]= (0,0)</w:t>
      </w:r>
    </w:p>
    <w:p w14:paraId="64B9E4D6" w14:textId="05D5E22D" w:rsidR="00023342" w:rsidRPr="00B573B9" w:rsidRDefault="00023342" w:rsidP="00692897">
      <w:pPr>
        <w:pStyle w:val="ListParagraph"/>
        <w:numPr>
          <w:ilvl w:val="3"/>
          <w:numId w:val="21"/>
        </w:numPr>
        <w:spacing w:before="20" w:after="20"/>
        <w:ind w:left="1134" w:hanging="283"/>
        <w:rPr>
          <w:color w:val="000000"/>
        </w:rPr>
      </w:pPr>
      <w:r w:rsidRPr="00B573B9">
        <w:rPr>
          <w:color w:val="000000"/>
        </w:rPr>
        <w:t>affine_mv[X][i] = affine_mvd[X][i] + affine_mvp[X][i]</w:t>
      </w:r>
    </w:p>
    <w:p w14:paraId="4A8CD10A" w14:textId="77777777" w:rsidR="00023342" w:rsidRPr="00F3103B" w:rsidRDefault="00023342" w:rsidP="00023342">
      <w:pPr>
        <w:spacing w:after="20"/>
        <w:rPr>
          <w:rFonts w:eastAsia="DengXian"/>
          <w:b/>
          <w:lang w:eastAsia="zh-CN"/>
        </w:rPr>
      </w:pPr>
      <w:r w:rsidRPr="00F3103B">
        <w:rPr>
          <w:rFonts w:eastAsia="DengXian"/>
          <w:b/>
          <w:lang w:eastAsia="zh-CN"/>
        </w:rPr>
        <w:t>SKIP_AFFINE or DIR_AFFINE mode:</w:t>
      </w:r>
    </w:p>
    <w:p w14:paraId="173C4AAC" w14:textId="37F0A67D" w:rsidR="00023342" w:rsidRPr="004B060E" w:rsidRDefault="00023342" w:rsidP="00692897">
      <w:pPr>
        <w:pStyle w:val="ListParagraph"/>
        <w:numPr>
          <w:ilvl w:val="0"/>
          <w:numId w:val="13"/>
        </w:numPr>
        <w:spacing w:before="20" w:after="20"/>
        <w:ind w:left="284" w:hanging="284"/>
      </w:pPr>
      <w:r w:rsidRPr="004B060E">
        <w:t>Input</w:t>
      </w:r>
      <w:r w:rsidRPr="00B573B9">
        <w:rPr>
          <w:rFonts w:eastAsia="Malgun Gothic"/>
        </w:rPr>
        <w:t xml:space="preserve"> : </w:t>
      </w:r>
      <w:r w:rsidRPr="004B060E">
        <w:t xml:space="preserve">Neighbor’s affine flags, </w:t>
      </w:r>
      <w:r w:rsidR="00940A42">
        <w:t xml:space="preserve">neighbor’s </w:t>
      </w:r>
      <w:r w:rsidR="00940A42" w:rsidRPr="00606D1E">
        <w:t>num_vertex</w:t>
      </w:r>
      <w:r w:rsidR="00940A42">
        <w:t xml:space="preserve">, </w:t>
      </w:r>
      <w:r w:rsidRPr="004B060E">
        <w:t>width and height of current CU</w:t>
      </w:r>
    </w:p>
    <w:p w14:paraId="7F095A62" w14:textId="77777777" w:rsidR="00023342" w:rsidRPr="00E10744" w:rsidRDefault="00023342" w:rsidP="00692897">
      <w:pPr>
        <w:pStyle w:val="ListParagraph"/>
        <w:numPr>
          <w:ilvl w:val="0"/>
          <w:numId w:val="13"/>
        </w:numPr>
        <w:spacing w:before="20" w:after="20"/>
        <w:ind w:left="284" w:hanging="284"/>
      </w:pPr>
      <w:r w:rsidRPr="00E10744">
        <w:t>Output</w:t>
      </w:r>
      <w:r w:rsidRPr="00B573B9">
        <w:rPr>
          <w:rFonts w:eastAsia="Malgun Gothic"/>
        </w:rPr>
        <w:t xml:space="preserve"> : affine_flag, </w:t>
      </w:r>
      <w:r w:rsidRPr="00E10744">
        <w:t>num_vertex</w:t>
      </w:r>
      <w:r w:rsidRPr="00B573B9">
        <w:rPr>
          <w:rFonts w:eastAsia="Malgun Gothic"/>
        </w:rPr>
        <w:t>, affine motion information</w:t>
      </w:r>
    </w:p>
    <w:p w14:paraId="24DD60C2" w14:textId="77777777" w:rsidR="00023342" w:rsidRPr="00442BF5" w:rsidRDefault="00023342" w:rsidP="00692897">
      <w:pPr>
        <w:pStyle w:val="ListParagraph"/>
        <w:numPr>
          <w:ilvl w:val="0"/>
          <w:numId w:val="13"/>
        </w:numPr>
        <w:spacing w:before="20" w:after="20"/>
        <w:ind w:left="284" w:hanging="284"/>
      </w:pPr>
      <w:r w:rsidRPr="00442BF5">
        <w:t>Process :</w:t>
      </w:r>
    </w:p>
    <w:p w14:paraId="5BD5AF64" w14:textId="77777777" w:rsidR="00023342" w:rsidRPr="00442BF5" w:rsidRDefault="00023342" w:rsidP="00692897">
      <w:pPr>
        <w:pStyle w:val="ListParagraph"/>
        <w:numPr>
          <w:ilvl w:val="1"/>
          <w:numId w:val="16"/>
        </w:numPr>
        <w:spacing w:before="20" w:after="20"/>
        <w:ind w:left="567" w:hanging="283"/>
      </w:pPr>
      <w:r w:rsidRPr="00B573B9">
        <w:rPr>
          <w:color w:val="000000"/>
        </w:rPr>
        <w:t>if a CU satisfies following all conditions, parse affine_flag</w:t>
      </w:r>
    </w:p>
    <w:p w14:paraId="2FB68305" w14:textId="77777777" w:rsidR="00023342" w:rsidRPr="00442BF5" w:rsidRDefault="00023342" w:rsidP="00692897">
      <w:pPr>
        <w:pStyle w:val="ListParagraph"/>
        <w:numPr>
          <w:ilvl w:val="2"/>
          <w:numId w:val="15"/>
        </w:numPr>
        <w:spacing w:before="20" w:after="20"/>
        <w:ind w:left="851" w:hanging="284"/>
      </w:pPr>
      <w:r w:rsidRPr="00442BF5">
        <w:t>(skip_flag == 1 &amp;&amp; skip_umve_flag == 0) or (direct_flag == 1 &amp;&amp; direct_umve_flag == 0)</w:t>
      </w:r>
    </w:p>
    <w:p w14:paraId="07CD1BAE" w14:textId="77777777" w:rsidR="00023342" w:rsidRPr="00442BF5" w:rsidRDefault="00023342" w:rsidP="00692897">
      <w:pPr>
        <w:pStyle w:val="ListParagraph"/>
        <w:numPr>
          <w:ilvl w:val="2"/>
          <w:numId w:val="15"/>
        </w:numPr>
        <w:spacing w:before="20" w:after="20"/>
        <w:ind w:left="851" w:hanging="284"/>
      </w:pPr>
      <w:r w:rsidRPr="00442BF5">
        <w:t>cu_width &gt;=8 &amp;&amp; cu_height &gt;= 8</w:t>
      </w:r>
    </w:p>
    <w:p w14:paraId="62AB92EA" w14:textId="77777777" w:rsidR="00023342" w:rsidRPr="00B573B9" w:rsidRDefault="00023342" w:rsidP="00692897">
      <w:pPr>
        <w:pStyle w:val="ListParagraph"/>
        <w:numPr>
          <w:ilvl w:val="1"/>
          <w:numId w:val="16"/>
        </w:numPr>
        <w:spacing w:before="20" w:after="20"/>
        <w:ind w:left="567" w:hanging="283"/>
        <w:rPr>
          <w:color w:val="000000"/>
        </w:rPr>
      </w:pPr>
      <w:r w:rsidRPr="00B573B9">
        <w:rPr>
          <w:color w:val="000000"/>
        </w:rPr>
        <w:t>if affine_flag equals to 1:</w:t>
      </w:r>
    </w:p>
    <w:p w14:paraId="6B2FF764" w14:textId="77777777" w:rsidR="00023342" w:rsidRPr="00442BF5" w:rsidRDefault="00023342" w:rsidP="00692897">
      <w:pPr>
        <w:pStyle w:val="ListParagraph"/>
        <w:numPr>
          <w:ilvl w:val="2"/>
          <w:numId w:val="15"/>
        </w:numPr>
        <w:spacing w:before="20" w:after="20"/>
        <w:ind w:left="851" w:hanging="284"/>
      </w:pPr>
      <w:r w:rsidRPr="00442BF5">
        <w:t>Parse affine_merge_index K</w:t>
      </w:r>
    </w:p>
    <w:p w14:paraId="2A32B61C" w14:textId="77777777" w:rsidR="00023342" w:rsidRPr="00442BF5" w:rsidRDefault="00023342" w:rsidP="00692897">
      <w:pPr>
        <w:pStyle w:val="ListParagraph"/>
        <w:numPr>
          <w:ilvl w:val="3"/>
          <w:numId w:val="21"/>
        </w:numPr>
        <w:spacing w:before="20" w:after="20"/>
        <w:ind w:left="1134" w:hanging="283"/>
      </w:pPr>
      <w:r w:rsidRPr="00442BF5">
        <w:t>Construct affine merge candidate list, AffineMergeCandList, every candidate N includes:</w:t>
      </w:r>
    </w:p>
    <w:p w14:paraId="76811088" w14:textId="77777777" w:rsidR="00023342" w:rsidRPr="00442BF5" w:rsidRDefault="00023342" w:rsidP="00692897">
      <w:pPr>
        <w:pStyle w:val="ListParagraph"/>
        <w:numPr>
          <w:ilvl w:val="4"/>
          <w:numId w:val="22"/>
        </w:numPr>
        <w:spacing w:before="20" w:after="20"/>
        <w:ind w:left="1484" w:hanging="308"/>
      </w:pPr>
      <w:r w:rsidRPr="00442BF5">
        <w:rPr>
          <w:rFonts w:eastAsia="DengXian"/>
          <w:lang w:eastAsia="zh-CN"/>
        </w:rPr>
        <w:t>num_vertex[</w:t>
      </w:r>
      <w:r w:rsidRPr="00442BF5">
        <w:t>N]</w:t>
      </w:r>
    </w:p>
    <w:p w14:paraId="506432BB" w14:textId="77777777" w:rsidR="00023342" w:rsidRPr="00442BF5" w:rsidRDefault="00023342" w:rsidP="00692897">
      <w:pPr>
        <w:pStyle w:val="ListParagraph"/>
        <w:numPr>
          <w:ilvl w:val="4"/>
          <w:numId w:val="22"/>
        </w:numPr>
        <w:spacing w:before="20" w:after="20"/>
        <w:ind w:left="1484" w:hanging="308"/>
      </w:pPr>
      <w:r w:rsidRPr="00C46397">
        <w:t>pred</w:t>
      </w:r>
      <w:r w:rsidRPr="00442BF5">
        <w:rPr>
          <w:rFonts w:eastAsia="DengXian"/>
          <w:lang w:eastAsia="zh-CN"/>
        </w:rPr>
        <w:t>_dir[N]</w:t>
      </w:r>
    </w:p>
    <w:p w14:paraId="2EFB1D8E" w14:textId="77777777" w:rsidR="00023342" w:rsidRPr="00442BF5" w:rsidRDefault="00023342" w:rsidP="00692897">
      <w:pPr>
        <w:pStyle w:val="ListParagraph"/>
        <w:numPr>
          <w:ilvl w:val="2"/>
          <w:numId w:val="15"/>
        </w:numPr>
        <w:spacing w:before="20" w:after="20"/>
        <w:ind w:left="851" w:hanging="284"/>
      </w:pPr>
      <w:r w:rsidRPr="00442BF5">
        <w:rPr>
          <w:rFonts w:eastAsia="DengXian"/>
          <w:lang w:eastAsia="zh-CN"/>
        </w:rPr>
        <w:t>ref_idx[N][0], affine_mv[N][0][i] for i in num_vertex[N]</w:t>
      </w:r>
    </w:p>
    <w:p w14:paraId="72A9A075" w14:textId="77777777" w:rsidR="00023342" w:rsidRPr="00442BF5" w:rsidRDefault="00023342" w:rsidP="00692897">
      <w:pPr>
        <w:pStyle w:val="ListParagraph"/>
        <w:numPr>
          <w:ilvl w:val="4"/>
          <w:numId w:val="22"/>
        </w:numPr>
        <w:spacing w:before="20" w:after="20"/>
        <w:ind w:left="1484" w:hanging="308"/>
      </w:pPr>
      <w:r w:rsidRPr="00442BF5">
        <w:rPr>
          <w:rFonts w:eastAsia="DengXian"/>
          <w:lang w:eastAsia="zh-CN"/>
        </w:rPr>
        <w:t>ref_idx[N][1], affine_mv[N][1][i] for i in num_vertex[N]</w:t>
      </w:r>
    </w:p>
    <w:p w14:paraId="707D9A78" w14:textId="77777777" w:rsidR="00023342" w:rsidRPr="00442BF5" w:rsidRDefault="00023342" w:rsidP="00692897">
      <w:pPr>
        <w:pStyle w:val="ListParagraph"/>
        <w:numPr>
          <w:ilvl w:val="2"/>
          <w:numId w:val="15"/>
        </w:numPr>
        <w:spacing w:before="20" w:after="20"/>
        <w:ind w:left="851" w:hanging="284"/>
      </w:pPr>
      <w:r w:rsidRPr="00442BF5">
        <w:t>Assigns affine motion information</w:t>
      </w:r>
    </w:p>
    <w:p w14:paraId="1D9BD213" w14:textId="77777777" w:rsidR="00023342" w:rsidRPr="00442BF5" w:rsidRDefault="00023342" w:rsidP="00692897">
      <w:pPr>
        <w:pStyle w:val="ListParagraph"/>
        <w:numPr>
          <w:ilvl w:val="1"/>
          <w:numId w:val="16"/>
        </w:numPr>
        <w:spacing w:before="20" w:after="20"/>
        <w:ind w:left="567" w:hanging="283"/>
      </w:pPr>
      <w:r w:rsidRPr="00B573B9">
        <w:rPr>
          <w:color w:val="000000"/>
        </w:rPr>
        <w:t>Once decoded, store the flag to map</w:t>
      </w:r>
    </w:p>
    <w:p w14:paraId="73B055B7" w14:textId="2B0E6675" w:rsidR="00897AF7" w:rsidRPr="006406C3" w:rsidRDefault="00CC5E09" w:rsidP="007C2025">
      <w:pPr>
        <w:pStyle w:val="Heading5"/>
      </w:pPr>
      <w:r>
        <w:t>Parameter d</w:t>
      </w:r>
      <w:r w:rsidR="00551A56" w:rsidRPr="00551A56">
        <w:t>erivation process for IPR</w:t>
      </w:r>
    </w:p>
    <w:p w14:paraId="74CC82B7" w14:textId="154FD44D" w:rsidR="00692F80" w:rsidRDefault="00692F80" w:rsidP="00692897">
      <w:pPr>
        <w:pStyle w:val="ListParagraph"/>
        <w:numPr>
          <w:ilvl w:val="0"/>
          <w:numId w:val="11"/>
        </w:numPr>
        <w:spacing w:after="20"/>
        <w:ind w:left="284" w:hanging="284"/>
      </w:pPr>
      <w:r w:rsidRPr="00B573B9">
        <w:rPr>
          <w:color w:val="000000"/>
        </w:rPr>
        <w:t>Input</w:t>
      </w:r>
      <w:r>
        <w:t xml:space="preserve">: </w:t>
      </w:r>
      <w:r w:rsidR="00E02360">
        <w:t>Neighbor’s skip and IPR flags, MVR index, width and height of current CU</w:t>
      </w:r>
    </w:p>
    <w:p w14:paraId="55EB9586" w14:textId="640EC03B" w:rsidR="00E02360" w:rsidRDefault="00E02360" w:rsidP="00692897">
      <w:pPr>
        <w:pStyle w:val="ListParagraph"/>
        <w:numPr>
          <w:ilvl w:val="0"/>
          <w:numId w:val="11"/>
        </w:numPr>
        <w:spacing w:before="20" w:after="20"/>
        <w:ind w:left="284" w:hanging="284"/>
      </w:pPr>
      <w:r w:rsidRPr="00B573B9">
        <w:rPr>
          <w:color w:val="000000"/>
        </w:rPr>
        <w:t>Output</w:t>
      </w:r>
      <w:r>
        <w:t>: IPR flag, refined prediction pixels</w:t>
      </w:r>
    </w:p>
    <w:p w14:paraId="1E7D551E" w14:textId="6593F5A7" w:rsidR="008024A6" w:rsidRDefault="008024A6" w:rsidP="00692897">
      <w:pPr>
        <w:pStyle w:val="ListParagraph"/>
        <w:numPr>
          <w:ilvl w:val="0"/>
          <w:numId w:val="11"/>
        </w:numPr>
        <w:spacing w:before="20" w:after="20"/>
        <w:ind w:left="284" w:hanging="284"/>
      </w:pPr>
      <w:r w:rsidRPr="00B573B9">
        <w:rPr>
          <w:color w:val="000000"/>
        </w:rPr>
        <w:t>Process</w:t>
      </w:r>
      <w:r>
        <w:t>:</w:t>
      </w:r>
    </w:p>
    <w:p w14:paraId="56212C34" w14:textId="7C2E758A" w:rsidR="01593EBE" w:rsidRPr="008024A6" w:rsidRDefault="01593EBE" w:rsidP="00692897">
      <w:pPr>
        <w:pStyle w:val="ListParagraph"/>
        <w:numPr>
          <w:ilvl w:val="1"/>
          <w:numId w:val="16"/>
        </w:numPr>
        <w:spacing w:before="20" w:after="20"/>
        <w:ind w:left="567" w:hanging="283"/>
      </w:pPr>
      <w:r w:rsidRPr="00B573B9">
        <w:rPr>
          <w:color w:val="000000"/>
        </w:rPr>
        <w:t>Inter</w:t>
      </w:r>
      <w:r w:rsidRPr="008024A6">
        <w:t xml:space="preserve"> Prediction Refinement flag is decoded for non-merge/skip inter coded CU under certain condition. The condition include</w:t>
      </w:r>
      <w:r w:rsidR="00832346">
        <w:t>s</w:t>
      </w:r>
    </w:p>
    <w:p w14:paraId="57F26535" w14:textId="0E0CCA9C" w:rsidR="01593EBE" w:rsidRPr="008024A6" w:rsidRDefault="01593EBE" w:rsidP="00692897">
      <w:pPr>
        <w:pStyle w:val="ListParagraph"/>
        <w:numPr>
          <w:ilvl w:val="2"/>
          <w:numId w:val="15"/>
        </w:numPr>
        <w:spacing w:before="20" w:after="20"/>
        <w:ind w:left="851" w:hanging="284"/>
      </w:pPr>
      <w:r w:rsidRPr="008024A6">
        <w:t xml:space="preserve">Size </w:t>
      </w:r>
      <w:r w:rsidRPr="00B573B9">
        <w:rPr>
          <w:color w:val="000000"/>
        </w:rPr>
        <w:t>restriction</w:t>
      </w:r>
      <w:r w:rsidR="00E02360" w:rsidRPr="008024A6">
        <w:t xml:space="preserve"> (width</w:t>
      </w:r>
      <w:r w:rsidR="000D0618">
        <w:t xml:space="preserve"> </w:t>
      </w:r>
      <w:r w:rsidR="00E02360" w:rsidRPr="008024A6">
        <w:t>*</w:t>
      </w:r>
      <w:r w:rsidR="000D0618">
        <w:t xml:space="preserve"> </w:t>
      </w:r>
      <w:r w:rsidR="00E02360" w:rsidRPr="008024A6">
        <w:t>height &gt; 32)</w:t>
      </w:r>
    </w:p>
    <w:p w14:paraId="23C2B8D6" w14:textId="34311A35" w:rsidR="01593EBE" w:rsidRPr="008024A6" w:rsidRDefault="00EE21B8" w:rsidP="00692897">
      <w:pPr>
        <w:pStyle w:val="ListParagraph"/>
        <w:numPr>
          <w:ilvl w:val="2"/>
          <w:numId w:val="15"/>
        </w:numPr>
        <w:spacing w:before="20" w:after="20"/>
        <w:ind w:left="851" w:hanging="284"/>
      </w:pPr>
      <w:r w:rsidRPr="00B573B9">
        <w:rPr>
          <w:color w:val="000000"/>
        </w:rPr>
        <w:t>Neighbor</w:t>
      </w:r>
      <w:r w:rsidR="4036858D" w:rsidRPr="008024A6">
        <w:t xml:space="preserve"> CU mode (at least one IPR coded neighbor or no skip coded </w:t>
      </w:r>
      <w:r w:rsidR="00123D68" w:rsidRPr="00B573B9">
        <w:rPr>
          <w:rFonts w:eastAsia="Malgun Gothic"/>
          <w:color w:val="000000"/>
        </w:rPr>
        <w:t>CU</w:t>
      </w:r>
      <w:r w:rsidR="4036858D" w:rsidRPr="008024A6">
        <w:t>)</w:t>
      </w:r>
    </w:p>
    <w:p w14:paraId="0D4B5F90" w14:textId="17C522CF" w:rsidR="00E02360" w:rsidRPr="008024A6" w:rsidRDefault="00E02360" w:rsidP="00692897">
      <w:pPr>
        <w:pStyle w:val="ListParagraph"/>
        <w:numPr>
          <w:ilvl w:val="2"/>
          <w:numId w:val="15"/>
        </w:numPr>
        <w:spacing w:before="20" w:after="20"/>
        <w:ind w:left="851" w:hanging="284"/>
      </w:pPr>
      <w:r w:rsidRPr="00B573B9">
        <w:rPr>
          <w:color w:val="000000"/>
        </w:rPr>
        <w:t>MVR</w:t>
      </w:r>
      <w:r w:rsidRPr="008024A6">
        <w:t xml:space="preserve"> index (MVR index =</w:t>
      </w:r>
      <w:r w:rsidR="00764CF5">
        <w:t> </w:t>
      </w:r>
      <w:r w:rsidRPr="008024A6">
        <w:t>= 0 || MVR index =</w:t>
      </w:r>
      <w:r w:rsidR="00764CF5">
        <w:t> </w:t>
      </w:r>
      <w:r w:rsidRPr="008024A6">
        <w:t>= 2)</w:t>
      </w:r>
    </w:p>
    <w:p w14:paraId="07BC2317" w14:textId="3332418C" w:rsidR="006A2FA5" w:rsidRDefault="01593EBE" w:rsidP="00692897">
      <w:pPr>
        <w:pStyle w:val="ListParagraph"/>
        <w:numPr>
          <w:ilvl w:val="1"/>
          <w:numId w:val="16"/>
        </w:numPr>
        <w:spacing w:before="20" w:after="20"/>
        <w:ind w:left="567" w:hanging="283"/>
      </w:pPr>
      <w:r w:rsidRPr="00B573B9">
        <w:rPr>
          <w:color w:val="000000"/>
        </w:rPr>
        <w:t>Once</w:t>
      </w:r>
      <w:r w:rsidRPr="008024A6">
        <w:t xml:space="preserve"> deco</w:t>
      </w:r>
      <w:r w:rsidR="008024A6">
        <w:t>ded, store the flag to map.</w:t>
      </w:r>
    </w:p>
    <w:p w14:paraId="2047FECB" w14:textId="561A2407" w:rsidR="008024A6" w:rsidRPr="008024A6" w:rsidRDefault="008024A6" w:rsidP="00692897">
      <w:pPr>
        <w:pStyle w:val="ListParagraph"/>
        <w:numPr>
          <w:ilvl w:val="1"/>
          <w:numId w:val="16"/>
        </w:numPr>
        <w:spacing w:before="20" w:after="20"/>
        <w:ind w:left="567" w:hanging="283"/>
      </w:pPr>
      <w:r>
        <w:t>If IPR flag is 1, a</w:t>
      </w:r>
      <w:r w:rsidRPr="008024A6">
        <w:t>pply IPR to the pixels obtained after motion compensation.</w:t>
      </w:r>
    </w:p>
    <w:p w14:paraId="665D17FA" w14:textId="77777777" w:rsidR="00897AF7" w:rsidRPr="00B32858" w:rsidRDefault="00897AF7" w:rsidP="007C2025">
      <w:pPr>
        <w:pStyle w:val="Heading4"/>
      </w:pPr>
      <w:r w:rsidRPr="00B32858">
        <w:lastRenderedPageBreak/>
        <w:t xml:space="preserve">Quantization parameters </w:t>
      </w:r>
    </w:p>
    <w:p w14:paraId="49709276" w14:textId="77777777" w:rsidR="00920A3F" w:rsidRPr="00453DD7" w:rsidRDefault="00920A3F" w:rsidP="00692897">
      <w:pPr>
        <w:pStyle w:val="ListParagraph"/>
        <w:numPr>
          <w:ilvl w:val="0"/>
          <w:numId w:val="11"/>
        </w:numPr>
        <w:spacing w:after="20"/>
        <w:ind w:left="284" w:hanging="284"/>
      </w:pPr>
      <w:r w:rsidRPr="00453DD7">
        <w:t>Input: slice QP</w:t>
      </w:r>
    </w:p>
    <w:p w14:paraId="7EAF9FAA" w14:textId="77777777" w:rsidR="00920A3F" w:rsidRPr="00453DD7" w:rsidRDefault="00920A3F" w:rsidP="00692897">
      <w:pPr>
        <w:pStyle w:val="ListParagraph"/>
        <w:numPr>
          <w:ilvl w:val="0"/>
          <w:numId w:val="11"/>
        </w:numPr>
        <w:spacing w:before="20" w:after="20"/>
        <w:ind w:left="284" w:hanging="284"/>
      </w:pPr>
      <w:r w:rsidRPr="00453DD7">
        <w:t>Output: CU QP</w:t>
      </w:r>
    </w:p>
    <w:p w14:paraId="328D450E" w14:textId="77777777" w:rsidR="00920A3F" w:rsidRPr="00453DD7" w:rsidRDefault="00920A3F" w:rsidP="00692897">
      <w:pPr>
        <w:pStyle w:val="ListParagraph"/>
        <w:numPr>
          <w:ilvl w:val="0"/>
          <w:numId w:val="11"/>
        </w:numPr>
        <w:spacing w:before="20" w:after="20"/>
        <w:ind w:left="284" w:hanging="284"/>
      </w:pPr>
      <w:r w:rsidRPr="00B573B9">
        <w:rPr>
          <w:color w:val="000000"/>
        </w:rPr>
        <w:t>Process</w:t>
      </w:r>
      <w:r w:rsidRPr="00453DD7">
        <w:t xml:space="preserve">: </w:t>
      </w:r>
    </w:p>
    <w:p w14:paraId="709EED25" w14:textId="7706346A" w:rsidR="00920A3F" w:rsidRPr="00453DD7" w:rsidRDefault="00233C8B" w:rsidP="00692897">
      <w:pPr>
        <w:pStyle w:val="ListParagraph"/>
        <w:numPr>
          <w:ilvl w:val="1"/>
          <w:numId w:val="16"/>
        </w:numPr>
        <w:spacing w:before="20" w:after="20"/>
        <w:ind w:left="567" w:hanging="283"/>
      </w:pPr>
      <w:r>
        <w:t>Assign CU QP as slice QP</w:t>
      </w:r>
    </w:p>
    <w:p w14:paraId="393C4317" w14:textId="6B45F1BC" w:rsidR="00897AF7" w:rsidRPr="00B32858" w:rsidRDefault="00897AF7" w:rsidP="007C2025">
      <w:pPr>
        <w:pStyle w:val="Heading4"/>
      </w:pPr>
      <w:r w:rsidRPr="00B32858">
        <w:t>Transform coefficients</w:t>
      </w:r>
    </w:p>
    <w:p w14:paraId="2DBDE0ED" w14:textId="369A4014" w:rsidR="00195916" w:rsidRPr="00DF3447" w:rsidRDefault="00195916" w:rsidP="00692897">
      <w:pPr>
        <w:pStyle w:val="ListParagraph"/>
        <w:numPr>
          <w:ilvl w:val="0"/>
          <w:numId w:val="11"/>
        </w:numPr>
        <w:spacing w:after="20"/>
        <w:ind w:left="284" w:hanging="284"/>
      </w:pPr>
      <w:r w:rsidRPr="00B573B9">
        <w:rPr>
          <w:color w:val="000000"/>
        </w:rPr>
        <w:t xml:space="preserve">Input: </w:t>
      </w:r>
      <w:r w:rsidR="00061F08" w:rsidRPr="00B573B9">
        <w:rPr>
          <w:color w:val="000000"/>
        </w:rPr>
        <w:t>bitstream</w:t>
      </w:r>
    </w:p>
    <w:p w14:paraId="3EF51145" w14:textId="3FD13634" w:rsidR="00515026" w:rsidRPr="00DF3447" w:rsidRDefault="00515026" w:rsidP="00692897">
      <w:pPr>
        <w:pStyle w:val="ListParagraph"/>
        <w:numPr>
          <w:ilvl w:val="0"/>
          <w:numId w:val="11"/>
        </w:numPr>
        <w:spacing w:before="20" w:after="20"/>
        <w:ind w:left="284" w:hanging="284"/>
      </w:pPr>
      <w:r w:rsidRPr="00B573B9">
        <w:rPr>
          <w:color w:val="000000"/>
        </w:rPr>
        <w:t xml:space="preserve">Output: </w:t>
      </w:r>
      <w:r w:rsidR="00061F08" w:rsidRPr="00B573B9">
        <w:rPr>
          <w:color w:val="000000"/>
        </w:rPr>
        <w:t>transform</w:t>
      </w:r>
      <w:r w:rsidRPr="00B573B9">
        <w:rPr>
          <w:color w:val="000000"/>
        </w:rPr>
        <w:t xml:space="preserve"> coefficient</w:t>
      </w:r>
    </w:p>
    <w:p w14:paraId="5366A259" w14:textId="77777777" w:rsidR="00515026" w:rsidRPr="00DF3447" w:rsidRDefault="00515026" w:rsidP="00692897">
      <w:pPr>
        <w:pStyle w:val="ListParagraph"/>
        <w:numPr>
          <w:ilvl w:val="0"/>
          <w:numId w:val="11"/>
        </w:numPr>
        <w:spacing w:before="20" w:after="20"/>
        <w:ind w:left="284" w:hanging="284"/>
      </w:pPr>
      <w:r w:rsidRPr="00B573B9">
        <w:rPr>
          <w:color w:val="000000"/>
        </w:rPr>
        <w:t>Process</w:t>
      </w:r>
    </w:p>
    <w:p w14:paraId="31C4F9C4" w14:textId="77777777" w:rsidR="6C979F31" w:rsidRPr="00DF3447" w:rsidRDefault="6C979F31" w:rsidP="00692897">
      <w:pPr>
        <w:pStyle w:val="ListParagraph"/>
        <w:numPr>
          <w:ilvl w:val="1"/>
          <w:numId w:val="16"/>
        </w:numPr>
        <w:spacing w:before="20" w:after="20"/>
        <w:ind w:left="567" w:hanging="283"/>
      </w:pPr>
      <w:r w:rsidRPr="00B573B9">
        <w:rPr>
          <w:color w:val="000000"/>
        </w:rPr>
        <w:t>Parse scan region (srX, srY)</w:t>
      </w:r>
    </w:p>
    <w:p w14:paraId="39D03B26" w14:textId="7A3B3FD1" w:rsidR="008D19E1" w:rsidRPr="00DF3447" w:rsidRDefault="00DF3447" w:rsidP="00692897">
      <w:pPr>
        <w:pStyle w:val="ListParagraph"/>
        <w:numPr>
          <w:ilvl w:val="2"/>
          <w:numId w:val="15"/>
        </w:numPr>
        <w:spacing w:before="20" w:after="20"/>
        <w:ind w:left="851" w:hanging="284"/>
      </w:pPr>
      <w:r w:rsidRPr="00DF3447">
        <w:t>ctx_idx</w:t>
      </w:r>
      <w:r w:rsidR="008D19E1" w:rsidRPr="00DF3447">
        <w:t xml:space="preserve">: similar to context derivation of last_x, last_y in </w:t>
      </w:r>
      <w:r w:rsidRPr="00DF3447">
        <w:t>JEM</w:t>
      </w:r>
    </w:p>
    <w:p w14:paraId="6CAEA19A" w14:textId="77777777" w:rsidR="6C979F31" w:rsidRPr="00DF3447" w:rsidRDefault="6C979F31" w:rsidP="00692897">
      <w:pPr>
        <w:pStyle w:val="ListParagraph"/>
        <w:numPr>
          <w:ilvl w:val="1"/>
          <w:numId w:val="16"/>
        </w:numPr>
        <w:spacing w:before="20" w:after="20"/>
        <w:ind w:left="567" w:hanging="283"/>
      </w:pPr>
      <w:r w:rsidRPr="00B573B9">
        <w:rPr>
          <w:color w:val="000000"/>
        </w:rPr>
        <w:t xml:space="preserve">Generate zig-zag scan order in scan region </w:t>
      </w:r>
    </w:p>
    <w:p w14:paraId="027A8324" w14:textId="77777777" w:rsidR="6C979F31" w:rsidRPr="00DF3447" w:rsidRDefault="6C979F31" w:rsidP="00692897">
      <w:pPr>
        <w:pStyle w:val="ListParagraph"/>
        <w:numPr>
          <w:ilvl w:val="1"/>
          <w:numId w:val="16"/>
        </w:numPr>
        <w:spacing w:before="20" w:after="20"/>
        <w:ind w:left="567" w:hanging="283"/>
      </w:pPr>
      <w:r w:rsidRPr="00B573B9">
        <w:rPr>
          <w:color w:val="000000"/>
        </w:rPr>
        <w:t>Scan from (srX, srY) to (0,0) position in inverse scan order</w:t>
      </w:r>
    </w:p>
    <w:p w14:paraId="3105A8A9" w14:textId="3A589AB8" w:rsidR="6C979F31" w:rsidRPr="00DF3447" w:rsidRDefault="6C979F31" w:rsidP="00692897">
      <w:pPr>
        <w:pStyle w:val="ListParagraph"/>
        <w:numPr>
          <w:ilvl w:val="1"/>
          <w:numId w:val="16"/>
        </w:numPr>
        <w:spacing w:before="20" w:after="20"/>
        <w:ind w:left="567" w:hanging="283"/>
      </w:pPr>
      <w:r w:rsidRPr="00B573B9">
        <w:rPr>
          <w:color w:val="000000"/>
        </w:rPr>
        <w:t xml:space="preserve">Every 16 coefficients in scan order </w:t>
      </w:r>
      <w:r w:rsidR="001851CD" w:rsidRPr="00B573B9">
        <w:rPr>
          <w:color w:val="000000"/>
        </w:rPr>
        <w:t>form</w:t>
      </w:r>
      <w:r w:rsidRPr="00B573B9">
        <w:rPr>
          <w:color w:val="000000"/>
        </w:rPr>
        <w:t xml:space="preserve"> one group</w:t>
      </w:r>
    </w:p>
    <w:p w14:paraId="41243829" w14:textId="77777777" w:rsidR="6C979F31" w:rsidRPr="00DF3447" w:rsidRDefault="6C979F31" w:rsidP="00692897">
      <w:pPr>
        <w:pStyle w:val="ListParagraph"/>
        <w:numPr>
          <w:ilvl w:val="1"/>
          <w:numId w:val="16"/>
        </w:numPr>
        <w:spacing w:before="20" w:after="20"/>
        <w:ind w:left="567" w:hanging="283"/>
      </w:pPr>
      <w:r w:rsidRPr="00B573B9">
        <w:rPr>
          <w:color w:val="000000"/>
        </w:rPr>
        <w:t>For each group decode following values:</w:t>
      </w:r>
    </w:p>
    <w:p w14:paraId="258B426E" w14:textId="0DDB1148" w:rsidR="6C979F31" w:rsidRPr="00DF3447" w:rsidRDefault="00B94125" w:rsidP="00692897">
      <w:pPr>
        <w:pStyle w:val="ListParagraph"/>
        <w:numPr>
          <w:ilvl w:val="2"/>
          <w:numId w:val="15"/>
        </w:numPr>
        <w:spacing w:before="20" w:after="20"/>
        <w:ind w:left="851" w:hanging="284"/>
      </w:pPr>
      <w:r>
        <w:t>s</w:t>
      </w:r>
      <w:r w:rsidR="6C979F31" w:rsidRPr="00957160">
        <w:t>ig</w:t>
      </w:r>
      <w:r w:rsidR="6C979F31" w:rsidRPr="00B573B9">
        <w:rPr>
          <w:color w:val="000000"/>
        </w:rPr>
        <w:t>_flag</w:t>
      </w:r>
    </w:p>
    <w:p w14:paraId="1A700964" w14:textId="242FC50E" w:rsidR="008D19E1" w:rsidRPr="00DF3447" w:rsidRDefault="00DF3447" w:rsidP="00692897">
      <w:pPr>
        <w:pStyle w:val="ListParagraph"/>
        <w:numPr>
          <w:ilvl w:val="3"/>
          <w:numId w:val="17"/>
        </w:numPr>
        <w:spacing w:before="20" w:after="20"/>
        <w:ind w:left="1134" w:hanging="283"/>
      </w:pPr>
      <w:r w:rsidRPr="00DF3447">
        <w:t>ctx_</w:t>
      </w:r>
      <w:r w:rsidRPr="00B573B9">
        <w:rPr>
          <w:color w:val="000000"/>
        </w:rPr>
        <w:t>idx</w:t>
      </w:r>
      <w:r w:rsidRPr="00DF3447">
        <w:t>: derive</w:t>
      </w:r>
      <w:r w:rsidR="008D19E1" w:rsidRPr="00DF3447">
        <w:t xml:space="preserve"> with number of neighboring sig_flags, posX+posY</w:t>
      </w:r>
      <w:r w:rsidR="00812EDA">
        <w:t xml:space="preserve">, </w:t>
      </w:r>
      <w:r w:rsidR="008D19E1" w:rsidRPr="00DF3447">
        <w:t>color, TU size</w:t>
      </w:r>
    </w:p>
    <w:p w14:paraId="6A803F04" w14:textId="77777777" w:rsidR="6C979F31" w:rsidRPr="00DF3447" w:rsidRDefault="6C979F31" w:rsidP="00692897">
      <w:pPr>
        <w:pStyle w:val="ListParagraph"/>
        <w:numPr>
          <w:ilvl w:val="2"/>
          <w:numId w:val="15"/>
        </w:numPr>
        <w:spacing w:before="20" w:after="20"/>
        <w:ind w:left="851" w:hanging="284"/>
      </w:pPr>
      <w:r w:rsidRPr="00B573B9">
        <w:rPr>
          <w:color w:val="000000"/>
        </w:rPr>
        <w:t>gt1_flag</w:t>
      </w:r>
    </w:p>
    <w:p w14:paraId="7BE8ABBE" w14:textId="14ECCD03" w:rsidR="008D19E1" w:rsidRPr="00DF3447" w:rsidRDefault="00DF3447" w:rsidP="00692897">
      <w:pPr>
        <w:pStyle w:val="ListParagraph"/>
        <w:numPr>
          <w:ilvl w:val="3"/>
          <w:numId w:val="17"/>
        </w:numPr>
        <w:spacing w:before="20" w:after="20"/>
        <w:ind w:left="1134" w:hanging="283"/>
      </w:pPr>
      <w:r w:rsidRPr="00DF3447">
        <w:t xml:space="preserve">ctx_idx: derive </w:t>
      </w:r>
      <w:r w:rsidR="008D19E1" w:rsidRPr="00DF3447">
        <w:t>with number of neighboring gt1 flags, [posX, posY] in [srX, srY], color</w:t>
      </w:r>
    </w:p>
    <w:p w14:paraId="54FE5A1D" w14:textId="77777777" w:rsidR="6C979F31" w:rsidRPr="00DF3447" w:rsidRDefault="6C979F31" w:rsidP="00692897">
      <w:pPr>
        <w:pStyle w:val="ListParagraph"/>
        <w:numPr>
          <w:ilvl w:val="2"/>
          <w:numId w:val="15"/>
        </w:numPr>
        <w:spacing w:before="20" w:after="20"/>
        <w:ind w:left="851" w:hanging="284"/>
      </w:pPr>
      <w:r w:rsidRPr="00957160">
        <w:t>gt2</w:t>
      </w:r>
      <w:r w:rsidRPr="00B573B9">
        <w:rPr>
          <w:color w:val="000000"/>
        </w:rPr>
        <w:t>_flag</w:t>
      </w:r>
    </w:p>
    <w:p w14:paraId="555504CB" w14:textId="4E7CAF33" w:rsidR="008D19E1" w:rsidRPr="00DF3447" w:rsidRDefault="00DF3447" w:rsidP="00692897">
      <w:pPr>
        <w:pStyle w:val="ListParagraph"/>
        <w:numPr>
          <w:ilvl w:val="3"/>
          <w:numId w:val="17"/>
        </w:numPr>
        <w:spacing w:before="20" w:after="20"/>
        <w:ind w:left="1134" w:hanging="283"/>
      </w:pPr>
      <w:r w:rsidRPr="00B573B9">
        <w:rPr>
          <w:color w:val="000000"/>
        </w:rPr>
        <w:t>ctx</w:t>
      </w:r>
      <w:r w:rsidRPr="00DF3447">
        <w:t xml:space="preserve">_idx: derive </w:t>
      </w:r>
      <w:r w:rsidR="008D19E1" w:rsidRPr="00DF3447">
        <w:t>with number of neighboring gt2 flags, [posX, posY] in [srX, srY], color</w:t>
      </w:r>
    </w:p>
    <w:p w14:paraId="3CD3E653" w14:textId="16E299E8" w:rsidR="6C979F31" w:rsidRPr="00DF3447" w:rsidRDefault="6C979F31" w:rsidP="00692897">
      <w:pPr>
        <w:pStyle w:val="ListParagraph"/>
        <w:numPr>
          <w:ilvl w:val="2"/>
          <w:numId w:val="15"/>
        </w:numPr>
        <w:spacing w:before="20" w:after="20"/>
        <w:ind w:left="851" w:hanging="284"/>
      </w:pPr>
      <w:r w:rsidRPr="00957160">
        <w:t>remaining</w:t>
      </w:r>
      <w:r w:rsidRPr="00B573B9">
        <w:rPr>
          <w:color w:val="000000"/>
        </w:rPr>
        <w:t>_abs_level</w:t>
      </w:r>
      <w:r w:rsidR="008D19E1" w:rsidRPr="00B573B9">
        <w:rPr>
          <w:color w:val="000000"/>
        </w:rPr>
        <w:t>(ricePara)</w:t>
      </w:r>
    </w:p>
    <w:p w14:paraId="4D7EDC9F" w14:textId="2411EAE1" w:rsidR="008D19E1" w:rsidRPr="00DF3447" w:rsidRDefault="008D19E1" w:rsidP="00692897">
      <w:pPr>
        <w:pStyle w:val="ListParagraph"/>
        <w:numPr>
          <w:ilvl w:val="3"/>
          <w:numId w:val="17"/>
        </w:numPr>
        <w:spacing w:before="20" w:after="20"/>
        <w:ind w:left="1134" w:hanging="283"/>
      </w:pPr>
      <w:r w:rsidRPr="00B573B9">
        <w:rPr>
          <w:color w:val="000000"/>
        </w:rPr>
        <w:t>ricePara</w:t>
      </w:r>
      <w:r w:rsidRPr="00DF3447">
        <w:t xml:space="preserve">: </w:t>
      </w:r>
      <w:r w:rsidR="00DF3447" w:rsidRPr="00DF3447">
        <w:t xml:space="preserve">derive </w:t>
      </w:r>
      <w:r w:rsidRPr="00DF3447">
        <w:t>same with HEVC</w:t>
      </w:r>
    </w:p>
    <w:p w14:paraId="20EA0A3C" w14:textId="77777777" w:rsidR="00FB5D0B" w:rsidRPr="00B573B9" w:rsidRDefault="00FB5D0B" w:rsidP="00FB5D0B">
      <w:pPr>
        <w:pStyle w:val="ListParagraph"/>
        <w:widowControl w:val="0"/>
        <w:numPr>
          <w:ilvl w:val="1"/>
          <w:numId w:val="16"/>
        </w:numPr>
        <w:wordWrap w:val="0"/>
        <w:autoSpaceDE w:val="0"/>
        <w:autoSpaceDN w:val="0"/>
        <w:spacing w:before="20" w:after="20"/>
        <w:ind w:left="567" w:hanging="283"/>
        <w:contextualSpacing w:val="0"/>
        <w:jc w:val="both"/>
        <w:rPr>
          <w:color w:val="000000"/>
        </w:rPr>
      </w:pPr>
      <w:r w:rsidRPr="00B573B9">
        <w:rPr>
          <w:color w:val="000000"/>
        </w:rPr>
        <w:t>If TD-RSP is not enabled (</w:t>
      </w:r>
      <w:r>
        <w:rPr>
          <w:rFonts w:eastAsia="Malgun Gothic"/>
          <w:b/>
          <w:noProof/>
          <w:lang w:val="en-GB"/>
        </w:rPr>
        <w:t>seq_</w:t>
      </w:r>
      <w:r w:rsidRPr="00E92909">
        <w:rPr>
          <w:rFonts w:eastAsia="Malgun Gothic" w:hint="eastAsia"/>
          <w:b/>
          <w:noProof/>
          <w:lang w:val="en-GB"/>
        </w:rPr>
        <w:t>rsp_flag</w:t>
      </w:r>
      <w:r>
        <w:rPr>
          <w:rFonts w:eastAsia="Malgun Gothic"/>
          <w:b/>
          <w:noProof/>
          <w:lang w:val="en-GB"/>
        </w:rPr>
        <w:t xml:space="preserve"> = 0</w:t>
      </w:r>
      <w:r w:rsidRPr="00B573B9">
        <w:rPr>
          <w:color w:val="000000"/>
        </w:rPr>
        <w:t>), apply_rsp flag is set to false for all the coefficients:</w:t>
      </w:r>
    </w:p>
    <w:p w14:paraId="4D976EB2" w14:textId="259511F3" w:rsidR="00FB5D0B" w:rsidRPr="005B1C68" w:rsidRDefault="00FB5D0B" w:rsidP="00864EBF">
      <w:pPr>
        <w:pStyle w:val="ListParagraph"/>
        <w:numPr>
          <w:ilvl w:val="2"/>
          <w:numId w:val="15"/>
        </w:numPr>
        <w:spacing w:before="20" w:after="20"/>
        <w:ind w:left="851" w:hanging="284"/>
      </w:pPr>
      <w:r w:rsidRPr="005B1C68">
        <w:t xml:space="preserve">If </w:t>
      </w:r>
      <w:r>
        <w:t xml:space="preserve">str_idx </w:t>
      </w:r>
      <w:r w:rsidRPr="005B1C68">
        <w:t xml:space="preserve">and </w:t>
      </w:r>
      <w:r>
        <w:t>svt_idx are</w:t>
      </w:r>
      <w:r w:rsidRPr="005B1C68">
        <w:t xml:space="preserve"> </w:t>
      </w:r>
      <w:r>
        <w:t>0</w:t>
      </w:r>
      <w:r w:rsidRPr="005B1C68">
        <w:t xml:space="preserve"> and </w:t>
      </w:r>
      <w:r w:rsidRPr="005B1C68">
        <w:rPr>
          <w:rFonts w:hint="eastAsia"/>
        </w:rPr>
        <w:t>top-left or top-right</w:t>
      </w:r>
      <w:r w:rsidRPr="005B1C68">
        <w:t xml:space="preserve"> is available </w:t>
      </w:r>
      <w:r>
        <w:t>(</w:t>
      </w:r>
      <w:r w:rsidRPr="005B66DD">
        <w:t>apply_rsp = 1</w:t>
      </w:r>
      <w:r w:rsidRPr="005B1C68">
        <w:t>):</w:t>
      </w:r>
    </w:p>
    <w:p w14:paraId="457E86C5" w14:textId="77777777" w:rsidR="00FB5D0B" w:rsidRPr="00B573B9" w:rsidRDefault="00FB5D0B" w:rsidP="00864EBF">
      <w:pPr>
        <w:pStyle w:val="ListParagraph"/>
        <w:numPr>
          <w:ilvl w:val="3"/>
          <w:numId w:val="17"/>
        </w:numPr>
        <w:spacing w:before="20" w:after="20"/>
        <w:ind w:left="1134" w:hanging="283"/>
        <w:rPr>
          <w:color w:val="000000"/>
        </w:rPr>
      </w:pPr>
      <w:r w:rsidRPr="00864EBF">
        <w:t>Generate</w:t>
      </w:r>
      <w:r w:rsidRPr="00B573B9">
        <w:rPr>
          <w:color w:val="000000"/>
        </w:rPr>
        <w:t xml:space="preserve"> truncated list of positions of coefficients (sign_pred_pos_list) which signs should be predicted.</w:t>
      </w:r>
    </w:p>
    <w:p w14:paraId="220500D2" w14:textId="77777777" w:rsidR="00FB5D0B" w:rsidRPr="00B573B9" w:rsidRDefault="00FB5D0B" w:rsidP="00864EBF">
      <w:pPr>
        <w:pStyle w:val="ListParagraph"/>
        <w:numPr>
          <w:ilvl w:val="3"/>
          <w:numId w:val="17"/>
        </w:numPr>
        <w:spacing w:before="20" w:after="20"/>
        <w:ind w:left="1134" w:hanging="283"/>
        <w:rPr>
          <w:color w:val="000000"/>
        </w:rPr>
      </w:pPr>
      <w:r w:rsidRPr="00864EBF">
        <w:t>Parse</w:t>
      </w:r>
      <w:r w:rsidRPr="00B573B9">
        <w:rPr>
          <w:color w:val="000000"/>
        </w:rPr>
        <w:t xml:space="preserve"> signs:</w:t>
      </w:r>
    </w:p>
    <w:p w14:paraId="34FD362E" w14:textId="77777777" w:rsidR="00FB5D0B" w:rsidRPr="00760D67" w:rsidRDefault="00FB5D0B" w:rsidP="00864EBF">
      <w:pPr>
        <w:pStyle w:val="ListParagraph"/>
        <w:numPr>
          <w:ilvl w:val="4"/>
          <w:numId w:val="17"/>
        </w:numPr>
        <w:spacing w:before="20" w:after="20"/>
        <w:ind w:left="1418" w:hanging="284"/>
      </w:pPr>
      <w:r>
        <w:t xml:space="preserve">If coefficient in </w:t>
      </w:r>
      <w:r w:rsidRPr="00760D67">
        <w:rPr>
          <w:i/>
        </w:rPr>
        <w:t>sign_pred_pos_list</w:t>
      </w:r>
      <w:r>
        <w:rPr>
          <w:i/>
        </w:rPr>
        <w:t>:</w:t>
      </w:r>
    </w:p>
    <w:p w14:paraId="71145DE5" w14:textId="77777777" w:rsidR="00FB5D0B" w:rsidRDefault="00FB5D0B" w:rsidP="00864EBF">
      <w:pPr>
        <w:pStyle w:val="ListParagraph"/>
        <w:numPr>
          <w:ilvl w:val="5"/>
          <w:numId w:val="20"/>
        </w:numPr>
        <w:spacing w:before="20" w:after="20"/>
        <w:ind w:left="1843" w:hanging="345"/>
      </w:pPr>
      <w:r w:rsidRPr="00760D67">
        <w:rPr>
          <w:lang w:eastAsia="zh-CN"/>
        </w:rPr>
        <w:t>Decode</w:t>
      </w:r>
      <w:r w:rsidRPr="00760D67">
        <w:t xml:space="preserve"> </w:t>
      </w:r>
      <w:r>
        <w:t>sign prediction error (</w:t>
      </w:r>
      <w:r w:rsidRPr="000778B7">
        <w:rPr>
          <w:b/>
          <w:noProof/>
        </w:rPr>
        <w:t>sign_rsp</w:t>
      </w:r>
      <w:r>
        <w:t>)</w:t>
      </w:r>
      <w:r w:rsidRPr="00760D67">
        <w:t xml:space="preserve"> using context. </w:t>
      </w:r>
      <w:r>
        <w:tab/>
      </w:r>
    </w:p>
    <w:p w14:paraId="35631C91" w14:textId="77777777" w:rsidR="00FB5D0B" w:rsidRDefault="00FB5D0B" w:rsidP="00864EBF">
      <w:pPr>
        <w:pStyle w:val="ListParagraph"/>
        <w:numPr>
          <w:ilvl w:val="6"/>
          <w:numId w:val="30"/>
        </w:numPr>
        <w:spacing w:before="20" w:after="20"/>
        <w:ind w:left="2127" w:hanging="284"/>
      </w:pPr>
      <w:r w:rsidRPr="00760D67">
        <w:t xml:space="preserve">If </w:t>
      </w:r>
      <w:r w:rsidRPr="00760D67">
        <w:rPr>
          <w:lang w:eastAsia="zh-CN"/>
        </w:rPr>
        <w:t>coefficient</w:t>
      </w:r>
      <w:r w:rsidRPr="00760D67">
        <w:t xml:space="preserve"> magnitude is higher than </w:t>
      </w:r>
      <w:r>
        <w:t>threshold use ctx_rsp_high</w:t>
      </w:r>
    </w:p>
    <w:p w14:paraId="364BC29D" w14:textId="77777777" w:rsidR="00FB5D0B" w:rsidRDefault="00FB5D0B" w:rsidP="00864EBF">
      <w:pPr>
        <w:pStyle w:val="ListParagraph"/>
        <w:numPr>
          <w:ilvl w:val="6"/>
          <w:numId w:val="30"/>
        </w:numPr>
        <w:spacing w:before="20" w:after="20"/>
        <w:ind w:left="2127" w:hanging="284"/>
      </w:pPr>
      <w:r>
        <w:rPr>
          <w:lang w:eastAsia="zh-CN"/>
        </w:rPr>
        <w:t>Otherwise</w:t>
      </w:r>
      <w:r>
        <w:t xml:space="preserve"> use ctx_rsp_low</w:t>
      </w:r>
    </w:p>
    <w:p w14:paraId="1375D602" w14:textId="77777777" w:rsidR="00FB5D0B" w:rsidRDefault="00FB5D0B" w:rsidP="00864EBF">
      <w:pPr>
        <w:pStyle w:val="ListParagraph"/>
        <w:numPr>
          <w:ilvl w:val="4"/>
          <w:numId w:val="17"/>
        </w:numPr>
        <w:spacing w:before="20" w:after="20"/>
        <w:ind w:left="1418" w:hanging="284"/>
      </w:pPr>
      <w:r>
        <w:t>Otherwise sequentially decode signs of all coefficients as EP</w:t>
      </w:r>
    </w:p>
    <w:p w14:paraId="2A9FBD74" w14:textId="77777777" w:rsidR="00FB5D0B" w:rsidRDefault="00FB5D0B" w:rsidP="00864EBF">
      <w:pPr>
        <w:pStyle w:val="ListParagraph"/>
        <w:numPr>
          <w:ilvl w:val="5"/>
          <w:numId w:val="20"/>
        </w:numPr>
        <w:spacing w:before="20" w:after="20"/>
        <w:ind w:left="1843" w:hanging="345"/>
      </w:pPr>
      <w:r w:rsidRPr="00760D67">
        <w:rPr>
          <w:lang w:eastAsia="zh-CN"/>
        </w:rPr>
        <w:t>Sign</w:t>
      </w:r>
      <w:r w:rsidRPr="00DF3447">
        <w:t xml:space="preserve"> Hide: same with HEVC</w:t>
      </w:r>
    </w:p>
    <w:p w14:paraId="4D33E3DB" w14:textId="77777777" w:rsidR="00FB5D0B" w:rsidRPr="0034287F" w:rsidRDefault="00FB5D0B" w:rsidP="00864EBF">
      <w:pPr>
        <w:pStyle w:val="ListParagraph"/>
        <w:numPr>
          <w:ilvl w:val="2"/>
          <w:numId w:val="15"/>
        </w:numPr>
        <w:spacing w:before="20" w:after="20"/>
        <w:ind w:left="851" w:hanging="284"/>
      </w:pPr>
      <w:r>
        <w:t>Otherwise sequentially decode signs of all coefficients as EP</w:t>
      </w:r>
    </w:p>
    <w:p w14:paraId="5AB924CB" w14:textId="77777777" w:rsidR="00FB5D0B" w:rsidRDefault="00FB5D0B" w:rsidP="00864EBF">
      <w:pPr>
        <w:pStyle w:val="ListParagraph"/>
        <w:numPr>
          <w:ilvl w:val="3"/>
          <w:numId w:val="17"/>
        </w:numPr>
        <w:spacing w:before="20" w:after="20"/>
        <w:ind w:left="1134" w:hanging="283"/>
      </w:pPr>
      <w:r w:rsidRPr="00760D67">
        <w:t>Sign</w:t>
      </w:r>
      <w:r w:rsidRPr="00DF3447">
        <w:t xml:space="preserve"> Hide: same with HEVC</w:t>
      </w:r>
    </w:p>
    <w:p w14:paraId="24B0A9FF" w14:textId="77777777" w:rsidR="00897AF7" w:rsidRPr="00B32858" w:rsidRDefault="00897AF7" w:rsidP="007C2025">
      <w:pPr>
        <w:pStyle w:val="Heading4"/>
      </w:pPr>
      <w:r w:rsidRPr="00B32858">
        <w:t>In-loop filter parameters</w:t>
      </w:r>
    </w:p>
    <w:p w14:paraId="28766585" w14:textId="51D59340" w:rsidR="00897AF7" w:rsidRDefault="009F3B95" w:rsidP="007C2025">
      <w:pPr>
        <w:pStyle w:val="Heading5"/>
      </w:pPr>
      <w:r w:rsidRPr="008F180A">
        <w:t>Parameter derivation</w:t>
      </w:r>
      <w:r w:rsidR="006355B9" w:rsidRPr="008F180A">
        <w:t xml:space="preserve"> process for </w:t>
      </w:r>
      <w:r w:rsidR="00897AF7" w:rsidRPr="008F180A">
        <w:t>SAO</w:t>
      </w:r>
    </w:p>
    <w:p w14:paraId="5A3B547A" w14:textId="5190F99B" w:rsidR="007C3C8E" w:rsidRPr="00B573B9" w:rsidRDefault="007C3C8E" w:rsidP="00692897">
      <w:pPr>
        <w:pStyle w:val="ListParagraph"/>
        <w:numPr>
          <w:ilvl w:val="0"/>
          <w:numId w:val="11"/>
        </w:numPr>
        <w:spacing w:after="20"/>
        <w:ind w:left="284" w:hanging="284"/>
        <w:rPr>
          <w:color w:val="000000"/>
        </w:rPr>
      </w:pPr>
      <w:r w:rsidRPr="00B573B9">
        <w:rPr>
          <w:rFonts w:hint="eastAsia"/>
          <w:color w:val="000000"/>
        </w:rPr>
        <w:t xml:space="preserve">Input: </w:t>
      </w:r>
      <w:r w:rsidR="00942081" w:rsidRPr="00B573B9">
        <w:rPr>
          <w:color w:val="000000"/>
        </w:rPr>
        <w:t>reconstructed sample</w:t>
      </w:r>
    </w:p>
    <w:p w14:paraId="57C7AEEA" w14:textId="05009A81" w:rsidR="000D1B68" w:rsidRPr="00B573B9" w:rsidRDefault="00375B4C" w:rsidP="00692897">
      <w:pPr>
        <w:pStyle w:val="ListParagraph"/>
        <w:numPr>
          <w:ilvl w:val="0"/>
          <w:numId w:val="11"/>
        </w:numPr>
        <w:spacing w:before="20" w:after="20"/>
        <w:ind w:left="284" w:hanging="284"/>
        <w:rPr>
          <w:color w:val="000000"/>
        </w:rPr>
      </w:pPr>
      <w:r w:rsidRPr="00B573B9">
        <w:rPr>
          <w:color w:val="000000"/>
        </w:rPr>
        <w:t>Output: SAO mode, SAO type, offsets</w:t>
      </w:r>
    </w:p>
    <w:p w14:paraId="76E89778" w14:textId="2F7F0513" w:rsidR="000D1B68" w:rsidRPr="00B573B9" w:rsidRDefault="000D1B68" w:rsidP="00692897">
      <w:pPr>
        <w:pStyle w:val="ListParagraph"/>
        <w:numPr>
          <w:ilvl w:val="0"/>
          <w:numId w:val="11"/>
        </w:numPr>
        <w:spacing w:before="20" w:after="20"/>
        <w:ind w:left="284" w:hanging="284"/>
        <w:rPr>
          <w:color w:val="000000"/>
        </w:rPr>
      </w:pPr>
      <w:r w:rsidRPr="00B573B9">
        <w:rPr>
          <w:rFonts w:eastAsia="Malgun Gothic" w:hint="eastAsia"/>
          <w:color w:val="000000"/>
        </w:rPr>
        <w:t>Process</w:t>
      </w:r>
    </w:p>
    <w:p w14:paraId="3124BA04" w14:textId="77777777" w:rsidR="007C3C8E" w:rsidRPr="00B573B9" w:rsidRDefault="007C3C8E" w:rsidP="00692897">
      <w:pPr>
        <w:pStyle w:val="ListParagraph"/>
        <w:numPr>
          <w:ilvl w:val="1"/>
          <w:numId w:val="16"/>
        </w:numPr>
        <w:spacing w:before="20" w:after="20"/>
        <w:ind w:left="567" w:hanging="283"/>
        <w:rPr>
          <w:color w:val="000000"/>
        </w:rPr>
      </w:pPr>
      <w:r w:rsidRPr="00B573B9">
        <w:rPr>
          <w:rFonts w:hint="eastAsia"/>
          <w:color w:val="000000"/>
        </w:rPr>
        <w:t xml:space="preserve">Parse SAO </w:t>
      </w:r>
      <w:r w:rsidRPr="00B573B9">
        <w:rPr>
          <w:color w:val="000000"/>
        </w:rPr>
        <w:t>slice on flag for Luma</w:t>
      </w:r>
    </w:p>
    <w:p w14:paraId="6901024B" w14:textId="77777777" w:rsidR="007C3C8E" w:rsidRPr="00B573B9" w:rsidRDefault="007C3C8E" w:rsidP="00692897">
      <w:pPr>
        <w:pStyle w:val="ListParagraph"/>
        <w:numPr>
          <w:ilvl w:val="1"/>
          <w:numId w:val="16"/>
        </w:numPr>
        <w:spacing w:before="20" w:after="20"/>
        <w:ind w:left="567" w:hanging="283"/>
        <w:rPr>
          <w:color w:val="000000"/>
        </w:rPr>
      </w:pPr>
      <w:r w:rsidRPr="00B573B9">
        <w:rPr>
          <w:rFonts w:hint="eastAsia"/>
          <w:color w:val="000000"/>
        </w:rPr>
        <w:t xml:space="preserve">Parse SAO </w:t>
      </w:r>
      <w:r w:rsidRPr="00B573B9">
        <w:rPr>
          <w:color w:val="000000"/>
        </w:rPr>
        <w:t>slice on flag for Chroma</w:t>
      </w:r>
    </w:p>
    <w:p w14:paraId="66C1E517" w14:textId="0DB7B3D6" w:rsidR="007C3C8E" w:rsidRPr="00B573B9" w:rsidRDefault="007C3C8E" w:rsidP="00692897">
      <w:pPr>
        <w:pStyle w:val="ListParagraph"/>
        <w:numPr>
          <w:ilvl w:val="1"/>
          <w:numId w:val="16"/>
        </w:numPr>
        <w:spacing w:before="20" w:after="20"/>
        <w:ind w:left="567" w:hanging="283"/>
        <w:rPr>
          <w:color w:val="000000"/>
        </w:rPr>
      </w:pPr>
      <w:r w:rsidRPr="00B573B9">
        <w:rPr>
          <w:rFonts w:hint="eastAsia"/>
          <w:color w:val="000000"/>
        </w:rPr>
        <w:t xml:space="preserve">SAO </w:t>
      </w:r>
      <w:r w:rsidRPr="00B573B9">
        <w:rPr>
          <w:color w:val="000000"/>
        </w:rPr>
        <w:t xml:space="preserve">slice on flag for Luma </w:t>
      </w:r>
      <w:ins w:id="282" w:author="Elena Alshina" w:date="2018-04-10T07:58:00Z">
        <w:r w:rsidR="00215461">
          <w:rPr>
            <w:color w:val="000000"/>
          </w:rPr>
          <w:t xml:space="preserve">or Chroma </w:t>
        </w:r>
      </w:ins>
      <w:r w:rsidRPr="00B573B9">
        <w:rPr>
          <w:color w:val="000000"/>
        </w:rPr>
        <w:t>is on</w:t>
      </w:r>
    </w:p>
    <w:p w14:paraId="377E8823" w14:textId="5B7AD489" w:rsidR="007C3C8E" w:rsidRPr="00B573B9" w:rsidRDefault="007C3C8E" w:rsidP="00692897">
      <w:pPr>
        <w:pStyle w:val="ListParagraph"/>
        <w:numPr>
          <w:ilvl w:val="2"/>
          <w:numId w:val="15"/>
        </w:numPr>
        <w:spacing w:before="20" w:after="20"/>
        <w:ind w:left="851" w:hanging="284"/>
        <w:rPr>
          <w:color w:val="000000"/>
        </w:rPr>
      </w:pPr>
      <w:r w:rsidRPr="007B3FA4">
        <w:rPr>
          <w:rFonts w:hint="eastAsia"/>
        </w:rPr>
        <w:t>Pars</w:t>
      </w:r>
      <w:r w:rsidRPr="007B3FA4">
        <w:t>e</w:t>
      </w:r>
      <w:r w:rsidRPr="00B573B9">
        <w:rPr>
          <w:rFonts w:hint="eastAsia"/>
          <w:color w:val="000000"/>
        </w:rPr>
        <w:t xml:space="preserve"> merge flag</w:t>
      </w:r>
      <w:r w:rsidRPr="00B573B9">
        <w:rPr>
          <w:color w:val="000000"/>
        </w:rPr>
        <w:t xml:space="preserve"> </w:t>
      </w:r>
      <w:del w:id="283" w:author="Elena Alshina" w:date="2018-04-10T07:58:00Z">
        <w:r w:rsidRPr="00B573B9" w:rsidDel="00215461">
          <w:rPr>
            <w:color w:val="000000"/>
          </w:rPr>
          <w:delText>for Luma</w:delText>
        </w:r>
      </w:del>
    </w:p>
    <w:p w14:paraId="0C3965F5" w14:textId="77777777" w:rsidR="007C3C8E" w:rsidRPr="00B573B9" w:rsidRDefault="007C3C8E" w:rsidP="00692897">
      <w:pPr>
        <w:pStyle w:val="ListParagraph"/>
        <w:numPr>
          <w:ilvl w:val="2"/>
          <w:numId w:val="15"/>
        </w:numPr>
        <w:spacing w:before="20" w:after="20"/>
        <w:ind w:left="851" w:hanging="284"/>
        <w:rPr>
          <w:color w:val="000000"/>
        </w:rPr>
      </w:pPr>
      <w:r w:rsidRPr="007B3FA4">
        <w:rPr>
          <w:rFonts w:hint="eastAsia"/>
        </w:rPr>
        <w:t>Merge</w:t>
      </w:r>
      <w:r w:rsidRPr="00B573B9">
        <w:rPr>
          <w:rFonts w:hint="eastAsia"/>
          <w:color w:val="000000"/>
        </w:rPr>
        <w:t xml:space="preserve"> flag</w:t>
      </w:r>
      <w:r w:rsidRPr="00B573B9">
        <w:rPr>
          <w:color w:val="000000"/>
        </w:rPr>
        <w:t xml:space="preserve"> is on</w:t>
      </w:r>
    </w:p>
    <w:p w14:paraId="1109272C" w14:textId="493F5D63" w:rsidR="007C3C8E" w:rsidRPr="00B573B9" w:rsidRDefault="007C3C8E" w:rsidP="00692897">
      <w:pPr>
        <w:pStyle w:val="ListParagraph"/>
        <w:numPr>
          <w:ilvl w:val="3"/>
          <w:numId w:val="17"/>
        </w:numPr>
        <w:spacing w:before="20" w:after="20"/>
        <w:ind w:left="1134" w:hanging="283"/>
        <w:rPr>
          <w:color w:val="000000"/>
        </w:rPr>
      </w:pPr>
      <w:r w:rsidRPr="00B573B9">
        <w:rPr>
          <w:color w:val="000000"/>
        </w:rPr>
        <w:t xml:space="preserve">Get </w:t>
      </w:r>
      <w:r w:rsidRPr="007B3FA4">
        <w:t>used</w:t>
      </w:r>
      <w:r w:rsidRPr="00B573B9">
        <w:rPr>
          <w:color w:val="000000"/>
        </w:rPr>
        <w:t xml:space="preserve"> SAO </w:t>
      </w:r>
      <w:del w:id="284" w:author="Elena Alshina" w:date="2018-04-10T07:58:00Z">
        <w:r w:rsidRPr="00B573B9" w:rsidDel="00215461">
          <w:rPr>
            <w:color w:val="000000"/>
          </w:rPr>
          <w:delText xml:space="preserve">flags </w:delText>
        </w:r>
      </w:del>
      <w:ins w:id="285" w:author="Elena Alshina" w:date="2018-04-10T07:58:00Z">
        <w:r w:rsidR="00215461">
          <w:rPr>
            <w:color w:val="000000"/>
          </w:rPr>
          <w:t xml:space="preserve">parameters </w:t>
        </w:r>
      </w:ins>
      <w:r w:rsidRPr="00B573B9">
        <w:rPr>
          <w:color w:val="000000"/>
        </w:rPr>
        <w:t xml:space="preserve">for Luma </w:t>
      </w:r>
      <w:ins w:id="286" w:author="Elena Alshina" w:date="2018-04-10T07:58:00Z">
        <w:r w:rsidR="00215461">
          <w:rPr>
            <w:color w:val="000000"/>
          </w:rPr>
          <w:t xml:space="preserve">and Chroma </w:t>
        </w:r>
      </w:ins>
      <w:r w:rsidRPr="00B573B9">
        <w:rPr>
          <w:color w:val="000000"/>
        </w:rPr>
        <w:t>from neighboring CTU</w:t>
      </w:r>
    </w:p>
    <w:p w14:paraId="27307B2F" w14:textId="77777777" w:rsidR="007C3C8E" w:rsidRPr="00B573B9" w:rsidRDefault="007C3C8E" w:rsidP="00692897">
      <w:pPr>
        <w:pStyle w:val="ListParagraph"/>
        <w:numPr>
          <w:ilvl w:val="2"/>
          <w:numId w:val="15"/>
        </w:numPr>
        <w:spacing w:before="20" w:after="20"/>
        <w:ind w:left="851" w:hanging="284"/>
        <w:rPr>
          <w:color w:val="000000"/>
        </w:rPr>
      </w:pPr>
      <w:r w:rsidRPr="007B3FA4">
        <w:rPr>
          <w:rFonts w:hint="eastAsia"/>
        </w:rPr>
        <w:t>Merge</w:t>
      </w:r>
      <w:r w:rsidRPr="00B573B9">
        <w:rPr>
          <w:rFonts w:hint="eastAsia"/>
          <w:color w:val="000000"/>
        </w:rPr>
        <w:t xml:space="preserve"> flag</w:t>
      </w:r>
      <w:r w:rsidRPr="00B573B9">
        <w:rPr>
          <w:color w:val="000000"/>
        </w:rPr>
        <w:t xml:space="preserve"> is off</w:t>
      </w:r>
    </w:p>
    <w:p w14:paraId="09F27665" w14:textId="69F5E612" w:rsidR="007C3C8E" w:rsidRPr="00B573B9" w:rsidRDefault="007C3C8E" w:rsidP="00692897">
      <w:pPr>
        <w:pStyle w:val="ListParagraph"/>
        <w:numPr>
          <w:ilvl w:val="3"/>
          <w:numId w:val="17"/>
        </w:numPr>
        <w:spacing w:before="20" w:after="20"/>
        <w:ind w:left="1134" w:hanging="283"/>
        <w:rPr>
          <w:color w:val="000000"/>
        </w:rPr>
      </w:pPr>
      <w:r w:rsidRPr="007B3FA4">
        <w:t>Parse</w:t>
      </w:r>
      <w:r w:rsidRPr="00B573B9">
        <w:rPr>
          <w:color w:val="000000"/>
        </w:rPr>
        <w:t xml:space="preserve"> SAO </w:t>
      </w:r>
      <w:del w:id="287" w:author="Elena Alshina" w:date="2018-04-10T07:58:00Z">
        <w:r w:rsidRPr="00B573B9" w:rsidDel="00215461">
          <w:rPr>
            <w:color w:val="000000"/>
          </w:rPr>
          <w:delText xml:space="preserve">mode </w:delText>
        </w:r>
      </w:del>
      <w:ins w:id="288" w:author="Elena Alshina" w:date="2018-04-10T07:58:00Z">
        <w:r w:rsidR="00215461">
          <w:rPr>
            <w:color w:val="000000"/>
          </w:rPr>
          <w:t>type</w:t>
        </w:r>
        <w:r w:rsidR="00215461" w:rsidRPr="00B573B9">
          <w:rPr>
            <w:color w:val="000000"/>
          </w:rPr>
          <w:t xml:space="preserve"> </w:t>
        </w:r>
      </w:ins>
      <w:r w:rsidRPr="00B573B9">
        <w:rPr>
          <w:color w:val="000000"/>
        </w:rPr>
        <w:t>for Luma</w:t>
      </w:r>
    </w:p>
    <w:p w14:paraId="35B4BCA3" w14:textId="77777777" w:rsidR="007C3C8E" w:rsidRPr="00B573B9" w:rsidRDefault="007C3C8E" w:rsidP="00692897">
      <w:pPr>
        <w:pStyle w:val="ListParagraph"/>
        <w:numPr>
          <w:ilvl w:val="3"/>
          <w:numId w:val="17"/>
        </w:numPr>
        <w:spacing w:before="20" w:after="20"/>
        <w:ind w:left="1134" w:hanging="283"/>
        <w:rPr>
          <w:color w:val="000000"/>
        </w:rPr>
      </w:pPr>
      <w:r w:rsidRPr="007B3FA4">
        <w:t>Parse</w:t>
      </w:r>
      <w:r w:rsidRPr="00B573B9">
        <w:rPr>
          <w:color w:val="000000"/>
        </w:rPr>
        <w:t xml:space="preserve"> offset for Luma</w:t>
      </w:r>
    </w:p>
    <w:p w14:paraId="59E37F47" w14:textId="68148407" w:rsidR="007C3C8E" w:rsidRPr="00B573B9" w:rsidDel="00215461" w:rsidRDefault="007C3C8E" w:rsidP="00692897">
      <w:pPr>
        <w:pStyle w:val="ListParagraph"/>
        <w:numPr>
          <w:ilvl w:val="1"/>
          <w:numId w:val="16"/>
        </w:numPr>
        <w:spacing w:before="20" w:after="20"/>
        <w:ind w:left="567" w:hanging="283"/>
        <w:rPr>
          <w:del w:id="289" w:author="Elena Alshina" w:date="2018-04-10T07:59:00Z"/>
          <w:color w:val="000000"/>
        </w:rPr>
      </w:pPr>
      <w:del w:id="290" w:author="Elena Alshina" w:date="2018-04-10T07:59:00Z">
        <w:r w:rsidRPr="00B573B9" w:rsidDel="00215461">
          <w:rPr>
            <w:rFonts w:hint="eastAsia"/>
            <w:color w:val="000000"/>
          </w:rPr>
          <w:delText xml:space="preserve">SAO </w:delText>
        </w:r>
        <w:r w:rsidRPr="00B573B9" w:rsidDel="00215461">
          <w:rPr>
            <w:color w:val="000000"/>
          </w:rPr>
          <w:delText>slice on flag for Chroma is on</w:delText>
        </w:r>
      </w:del>
    </w:p>
    <w:p w14:paraId="0796BF82" w14:textId="38562D61" w:rsidR="007C3C8E" w:rsidRPr="00B573B9" w:rsidDel="00215461" w:rsidRDefault="007C3C8E" w:rsidP="00692897">
      <w:pPr>
        <w:pStyle w:val="ListParagraph"/>
        <w:numPr>
          <w:ilvl w:val="2"/>
          <w:numId w:val="15"/>
        </w:numPr>
        <w:spacing w:before="20" w:after="20"/>
        <w:ind w:left="851" w:hanging="284"/>
        <w:rPr>
          <w:del w:id="291" w:author="Elena Alshina" w:date="2018-04-10T07:59:00Z"/>
          <w:color w:val="000000"/>
        </w:rPr>
      </w:pPr>
      <w:del w:id="292" w:author="Elena Alshina" w:date="2018-04-10T07:59:00Z">
        <w:r w:rsidRPr="00B573B9" w:rsidDel="00215461">
          <w:rPr>
            <w:rFonts w:hint="eastAsia"/>
            <w:color w:val="000000"/>
          </w:rPr>
          <w:delText>Pars</w:delText>
        </w:r>
        <w:r w:rsidRPr="00B573B9" w:rsidDel="00215461">
          <w:rPr>
            <w:color w:val="000000"/>
          </w:rPr>
          <w:delText>e</w:delText>
        </w:r>
        <w:r w:rsidRPr="00B573B9" w:rsidDel="00215461">
          <w:rPr>
            <w:rFonts w:hint="eastAsia"/>
            <w:color w:val="000000"/>
          </w:rPr>
          <w:delText xml:space="preserve"> merge flag</w:delText>
        </w:r>
        <w:r w:rsidRPr="00B573B9" w:rsidDel="00215461">
          <w:rPr>
            <w:color w:val="000000"/>
          </w:rPr>
          <w:delText xml:space="preserve"> for Chroma</w:delText>
        </w:r>
      </w:del>
    </w:p>
    <w:p w14:paraId="3D3D833E" w14:textId="1A7E7F17" w:rsidR="007C3C8E" w:rsidRPr="00B573B9" w:rsidDel="00215461" w:rsidRDefault="007C3C8E" w:rsidP="00692897">
      <w:pPr>
        <w:pStyle w:val="ListParagraph"/>
        <w:numPr>
          <w:ilvl w:val="2"/>
          <w:numId w:val="15"/>
        </w:numPr>
        <w:spacing w:before="20" w:after="20"/>
        <w:ind w:left="851" w:hanging="284"/>
        <w:rPr>
          <w:del w:id="293" w:author="Elena Alshina" w:date="2018-04-10T07:59:00Z"/>
          <w:color w:val="000000"/>
        </w:rPr>
      </w:pPr>
      <w:del w:id="294" w:author="Elena Alshina" w:date="2018-04-10T07:59:00Z">
        <w:r w:rsidRPr="007B3FA4" w:rsidDel="00215461">
          <w:rPr>
            <w:rFonts w:hint="eastAsia"/>
          </w:rPr>
          <w:delText>Merge</w:delText>
        </w:r>
        <w:r w:rsidRPr="00B573B9" w:rsidDel="00215461">
          <w:rPr>
            <w:rFonts w:hint="eastAsia"/>
            <w:color w:val="000000"/>
          </w:rPr>
          <w:delText xml:space="preserve"> flag</w:delText>
        </w:r>
        <w:r w:rsidRPr="00B573B9" w:rsidDel="00215461">
          <w:rPr>
            <w:color w:val="000000"/>
          </w:rPr>
          <w:delText xml:space="preserve"> for Chroma is on</w:delText>
        </w:r>
      </w:del>
    </w:p>
    <w:p w14:paraId="7BE0B105" w14:textId="062EEB9C" w:rsidR="007C3C8E" w:rsidRPr="00B573B9" w:rsidDel="00215461" w:rsidRDefault="007C3C8E" w:rsidP="00692897">
      <w:pPr>
        <w:pStyle w:val="ListParagraph"/>
        <w:numPr>
          <w:ilvl w:val="3"/>
          <w:numId w:val="17"/>
        </w:numPr>
        <w:spacing w:before="20" w:after="20"/>
        <w:ind w:left="1134" w:hanging="283"/>
        <w:rPr>
          <w:del w:id="295" w:author="Elena Alshina" w:date="2018-04-10T07:59:00Z"/>
          <w:color w:val="000000"/>
        </w:rPr>
      </w:pPr>
      <w:del w:id="296" w:author="Elena Alshina" w:date="2018-04-10T07:59:00Z">
        <w:r w:rsidRPr="007B3FA4" w:rsidDel="00215461">
          <w:delText>Get</w:delText>
        </w:r>
        <w:r w:rsidRPr="00B573B9" w:rsidDel="00215461">
          <w:rPr>
            <w:color w:val="000000"/>
          </w:rPr>
          <w:delText xml:space="preserve"> used SAO flags for Chroma from neighboring CTU</w:delText>
        </w:r>
      </w:del>
    </w:p>
    <w:p w14:paraId="75F4024D" w14:textId="77BAFB83" w:rsidR="007C3C8E" w:rsidRPr="00B573B9" w:rsidDel="00215461" w:rsidRDefault="007C3C8E" w:rsidP="00692897">
      <w:pPr>
        <w:pStyle w:val="ListParagraph"/>
        <w:numPr>
          <w:ilvl w:val="2"/>
          <w:numId w:val="15"/>
        </w:numPr>
        <w:spacing w:before="20" w:after="20"/>
        <w:ind w:left="851" w:hanging="284"/>
        <w:rPr>
          <w:del w:id="297" w:author="Elena Alshina" w:date="2018-04-10T07:59:00Z"/>
          <w:color w:val="000000"/>
        </w:rPr>
      </w:pPr>
      <w:del w:id="298" w:author="Elena Alshina" w:date="2018-04-10T07:59:00Z">
        <w:r w:rsidRPr="00B573B9" w:rsidDel="00215461">
          <w:rPr>
            <w:rFonts w:hint="eastAsia"/>
            <w:color w:val="000000"/>
          </w:rPr>
          <w:delText>Merge flag</w:delText>
        </w:r>
        <w:r w:rsidRPr="00B573B9" w:rsidDel="00215461">
          <w:rPr>
            <w:color w:val="000000"/>
          </w:rPr>
          <w:delText xml:space="preserve"> for Chroma is off</w:delText>
        </w:r>
      </w:del>
    </w:p>
    <w:p w14:paraId="2D093CFC" w14:textId="47E67B3A" w:rsidR="007C3C8E" w:rsidRPr="00B573B9" w:rsidRDefault="007C3C8E" w:rsidP="00692897">
      <w:pPr>
        <w:pStyle w:val="ListParagraph"/>
        <w:numPr>
          <w:ilvl w:val="3"/>
          <w:numId w:val="17"/>
        </w:numPr>
        <w:spacing w:before="20" w:after="20"/>
        <w:ind w:left="1134" w:hanging="283"/>
        <w:rPr>
          <w:color w:val="000000"/>
        </w:rPr>
      </w:pPr>
      <w:r w:rsidRPr="007B3FA4">
        <w:t>Parse</w:t>
      </w:r>
      <w:r w:rsidRPr="00B573B9">
        <w:rPr>
          <w:color w:val="000000"/>
        </w:rPr>
        <w:t xml:space="preserve"> SAO </w:t>
      </w:r>
      <w:del w:id="299" w:author="Elena Alshina" w:date="2018-04-10T07:59:00Z">
        <w:r w:rsidRPr="00B573B9" w:rsidDel="004F1E32">
          <w:rPr>
            <w:color w:val="000000"/>
          </w:rPr>
          <w:delText xml:space="preserve">mode </w:delText>
        </w:r>
      </w:del>
      <w:ins w:id="300" w:author="Elena Alshina" w:date="2018-04-10T07:59:00Z">
        <w:r w:rsidR="004F1E32">
          <w:rPr>
            <w:color w:val="000000"/>
          </w:rPr>
          <w:t>type</w:t>
        </w:r>
        <w:r w:rsidR="004F1E32" w:rsidRPr="00B573B9">
          <w:rPr>
            <w:color w:val="000000"/>
          </w:rPr>
          <w:t xml:space="preserve"> </w:t>
        </w:r>
      </w:ins>
      <w:r w:rsidRPr="00B573B9">
        <w:rPr>
          <w:color w:val="000000"/>
        </w:rPr>
        <w:t>for Chroma</w:t>
      </w:r>
    </w:p>
    <w:p w14:paraId="56755082" w14:textId="77777777" w:rsidR="007C3C8E" w:rsidRPr="00B573B9" w:rsidRDefault="007C3C8E" w:rsidP="00692897">
      <w:pPr>
        <w:pStyle w:val="ListParagraph"/>
        <w:numPr>
          <w:ilvl w:val="3"/>
          <w:numId w:val="17"/>
        </w:numPr>
        <w:spacing w:before="20" w:after="20"/>
        <w:ind w:left="1134" w:hanging="283"/>
        <w:rPr>
          <w:color w:val="000000"/>
        </w:rPr>
      </w:pPr>
      <w:r w:rsidRPr="007B3FA4">
        <w:t>Parse</w:t>
      </w:r>
      <w:r w:rsidRPr="00B573B9">
        <w:rPr>
          <w:color w:val="000000"/>
        </w:rPr>
        <w:t xml:space="preserve"> offset for Chroma</w:t>
      </w:r>
    </w:p>
    <w:p w14:paraId="61215689" w14:textId="33DB2E68" w:rsidR="00897AF7" w:rsidRPr="000C0633" w:rsidRDefault="00005058" w:rsidP="007C2025">
      <w:pPr>
        <w:pStyle w:val="Heading5"/>
      </w:pPr>
      <w:r w:rsidRPr="000C0633">
        <w:lastRenderedPageBreak/>
        <w:t>Noise supp</w:t>
      </w:r>
      <w:r w:rsidR="007B16BA" w:rsidRPr="000C0633">
        <w:t>ression filter</w:t>
      </w:r>
    </w:p>
    <w:p w14:paraId="5A17DFD3" w14:textId="77777777" w:rsidR="007B16BA" w:rsidRPr="004E33EC" w:rsidRDefault="007B16BA" w:rsidP="00692897">
      <w:pPr>
        <w:pStyle w:val="ListParagraph"/>
        <w:numPr>
          <w:ilvl w:val="0"/>
          <w:numId w:val="11"/>
        </w:numPr>
        <w:spacing w:after="20"/>
        <w:ind w:left="284" w:hanging="284"/>
      </w:pPr>
      <w:r w:rsidRPr="004E33EC">
        <w:t>Input: bitstream</w:t>
      </w:r>
    </w:p>
    <w:p w14:paraId="60F2812F" w14:textId="7A10936B" w:rsidR="007B16BA" w:rsidRPr="00B573B9" w:rsidRDefault="007B16BA" w:rsidP="00692897">
      <w:pPr>
        <w:pStyle w:val="ListParagraph"/>
        <w:numPr>
          <w:ilvl w:val="0"/>
          <w:numId w:val="11"/>
        </w:numPr>
        <w:spacing w:after="20"/>
        <w:ind w:left="284" w:hanging="284"/>
        <w:rPr>
          <w:color w:val="000000"/>
        </w:rPr>
      </w:pPr>
      <w:r w:rsidRPr="004E33EC">
        <w:t xml:space="preserve">Output: </w:t>
      </w:r>
      <w:r w:rsidRPr="00B573B9">
        <w:rPr>
          <w:color w:val="000000"/>
        </w:rPr>
        <w:t>is_adaptive flag (1 bit flag) , is_whole_frame_filt flag (1 bit flag), block_size_idx index (2bit index determined block size of filtering application map), appl_map[] array(array of bit flags determined where NS filter should be used)</w:t>
      </w:r>
    </w:p>
    <w:p w14:paraId="5252D89E" w14:textId="77777777" w:rsidR="007B16BA" w:rsidRPr="00B573B9" w:rsidRDefault="007B16BA" w:rsidP="00692897">
      <w:pPr>
        <w:pStyle w:val="ListParagraph"/>
        <w:numPr>
          <w:ilvl w:val="0"/>
          <w:numId w:val="11"/>
        </w:numPr>
        <w:spacing w:before="20" w:after="20"/>
        <w:ind w:left="284" w:hanging="284"/>
        <w:rPr>
          <w:color w:val="000000"/>
        </w:rPr>
      </w:pPr>
      <w:r w:rsidRPr="00B573B9">
        <w:rPr>
          <w:rFonts w:eastAsia="Malgun Gothic"/>
          <w:color w:val="000000"/>
        </w:rPr>
        <w:t>Process</w:t>
      </w:r>
    </w:p>
    <w:p w14:paraId="4F4CF87E" w14:textId="77777777" w:rsidR="007B16BA" w:rsidRPr="00B573B9" w:rsidRDefault="007B16BA" w:rsidP="00692897">
      <w:pPr>
        <w:pStyle w:val="ListParagraph"/>
        <w:numPr>
          <w:ilvl w:val="1"/>
          <w:numId w:val="16"/>
        </w:numPr>
        <w:spacing w:before="20" w:after="20"/>
        <w:ind w:left="567" w:hanging="283"/>
        <w:rPr>
          <w:color w:val="000000"/>
        </w:rPr>
      </w:pPr>
      <w:r w:rsidRPr="00B573B9">
        <w:rPr>
          <w:color w:val="000000"/>
        </w:rPr>
        <w:t>Parse is_adaptive flag</w:t>
      </w:r>
    </w:p>
    <w:p w14:paraId="56E5E478" w14:textId="1944DA5E" w:rsidR="007B16BA" w:rsidRPr="00B573B9" w:rsidRDefault="007B16BA" w:rsidP="00692897">
      <w:pPr>
        <w:pStyle w:val="ListParagraph"/>
        <w:numPr>
          <w:ilvl w:val="1"/>
          <w:numId w:val="16"/>
        </w:numPr>
        <w:spacing w:before="20" w:after="20"/>
        <w:ind w:left="567" w:hanging="283"/>
        <w:rPr>
          <w:color w:val="000000"/>
        </w:rPr>
      </w:pPr>
      <w:r w:rsidRPr="00B573B9">
        <w:rPr>
          <w:color w:val="000000"/>
        </w:rPr>
        <w:t>If is_adaptive is equal to 0, parse is_whole_frame_filt flag</w:t>
      </w:r>
    </w:p>
    <w:p w14:paraId="4C7AC29C" w14:textId="5406D3E1" w:rsidR="007B16BA" w:rsidRPr="00B573B9" w:rsidRDefault="00FC28DB" w:rsidP="00692897">
      <w:pPr>
        <w:pStyle w:val="ListParagraph"/>
        <w:numPr>
          <w:ilvl w:val="1"/>
          <w:numId w:val="16"/>
        </w:numPr>
        <w:spacing w:before="20" w:after="20"/>
        <w:ind w:left="567" w:hanging="283"/>
        <w:rPr>
          <w:color w:val="000000"/>
        </w:rPr>
      </w:pPr>
      <w:r w:rsidRPr="00B573B9">
        <w:rPr>
          <w:color w:val="000000"/>
        </w:rPr>
        <w:t>Otherwise (</w:t>
      </w:r>
      <w:r w:rsidR="007B16BA" w:rsidRPr="00B573B9">
        <w:rPr>
          <w:color w:val="000000"/>
        </w:rPr>
        <w:t xml:space="preserve">is_adaptive is equal to </w:t>
      </w:r>
      <w:r w:rsidRPr="00B573B9">
        <w:rPr>
          <w:color w:val="000000"/>
        </w:rPr>
        <w:t>1)</w:t>
      </w:r>
    </w:p>
    <w:p w14:paraId="1C88AD8C" w14:textId="77777777" w:rsidR="007B16BA" w:rsidRPr="00B573B9" w:rsidRDefault="007B16BA" w:rsidP="00692897">
      <w:pPr>
        <w:pStyle w:val="ListParagraph"/>
        <w:numPr>
          <w:ilvl w:val="2"/>
          <w:numId w:val="15"/>
        </w:numPr>
        <w:spacing w:before="20" w:after="20"/>
        <w:ind w:left="851" w:hanging="284"/>
        <w:rPr>
          <w:color w:val="000000"/>
        </w:rPr>
      </w:pPr>
      <w:r w:rsidRPr="004E33EC">
        <w:t>Parse</w:t>
      </w:r>
      <w:r w:rsidRPr="00B573B9">
        <w:rPr>
          <w:color w:val="000000"/>
        </w:rPr>
        <w:t xml:space="preserve"> </w:t>
      </w:r>
      <w:r w:rsidRPr="00B573B9">
        <w:rPr>
          <w:rFonts w:eastAsia="Malgun Gothic"/>
          <w:color w:val="000000"/>
          <w:sz w:val="19"/>
          <w:szCs w:val="19"/>
          <w:lang w:val="en-GB"/>
        </w:rPr>
        <w:t>block_size_idx</w:t>
      </w:r>
    </w:p>
    <w:p w14:paraId="4276834A" w14:textId="77777777" w:rsidR="007B16BA" w:rsidRPr="00B573B9" w:rsidRDefault="007B16BA" w:rsidP="00692897">
      <w:pPr>
        <w:pStyle w:val="ListParagraph"/>
        <w:numPr>
          <w:ilvl w:val="2"/>
          <w:numId w:val="15"/>
        </w:numPr>
        <w:spacing w:before="20" w:after="20"/>
        <w:ind w:left="851" w:hanging="284"/>
        <w:rPr>
          <w:color w:val="000000"/>
        </w:rPr>
      </w:pPr>
      <w:r w:rsidRPr="004E33EC">
        <w:t>Parse app_map array</w:t>
      </w:r>
    </w:p>
    <w:p w14:paraId="5701C0F3" w14:textId="2E322264" w:rsidR="00897AF7" w:rsidRDefault="0030716C" w:rsidP="007C2025">
      <w:pPr>
        <w:pStyle w:val="Heading5"/>
      </w:pPr>
      <w:r>
        <w:t>Adaptive loop filter</w:t>
      </w:r>
    </w:p>
    <w:p w14:paraId="5A639A8B" w14:textId="77777777" w:rsidR="001B12B4" w:rsidRPr="00B573B9" w:rsidRDefault="001B12B4" w:rsidP="00692897">
      <w:pPr>
        <w:pStyle w:val="ListParagraph"/>
        <w:numPr>
          <w:ilvl w:val="0"/>
          <w:numId w:val="11"/>
        </w:numPr>
        <w:spacing w:after="20"/>
        <w:ind w:left="284" w:hanging="284"/>
        <w:rPr>
          <w:color w:val="000000"/>
        </w:rPr>
      </w:pPr>
      <w:r w:rsidRPr="00B573B9">
        <w:rPr>
          <w:rFonts w:hint="eastAsia"/>
          <w:color w:val="000000"/>
        </w:rPr>
        <w:t xml:space="preserve">Input: </w:t>
      </w:r>
      <w:r w:rsidRPr="00B573B9">
        <w:rPr>
          <w:color w:val="000000"/>
        </w:rPr>
        <w:t>reconstructed sample</w:t>
      </w:r>
    </w:p>
    <w:p w14:paraId="3A2CAE1F" w14:textId="77777777" w:rsidR="001B12B4" w:rsidRPr="00B573B9" w:rsidRDefault="001B12B4" w:rsidP="00692897">
      <w:pPr>
        <w:pStyle w:val="ListParagraph"/>
        <w:numPr>
          <w:ilvl w:val="0"/>
          <w:numId w:val="11"/>
        </w:numPr>
        <w:spacing w:before="20" w:after="20"/>
        <w:ind w:left="284" w:hanging="284"/>
        <w:rPr>
          <w:color w:val="000000"/>
        </w:rPr>
      </w:pPr>
      <w:r w:rsidRPr="00B573B9">
        <w:rPr>
          <w:color w:val="000000"/>
        </w:rPr>
        <w:t>Output: ALF mode, ALF coefficients, taps, on/off control</w:t>
      </w:r>
    </w:p>
    <w:p w14:paraId="5F20BD1E" w14:textId="77777777" w:rsidR="001B12B4" w:rsidRPr="00B573B9" w:rsidRDefault="001B12B4" w:rsidP="00692897">
      <w:pPr>
        <w:pStyle w:val="ListParagraph"/>
        <w:numPr>
          <w:ilvl w:val="0"/>
          <w:numId w:val="11"/>
        </w:numPr>
        <w:spacing w:before="20" w:after="20"/>
        <w:ind w:left="284" w:hanging="284"/>
        <w:rPr>
          <w:color w:val="000000"/>
        </w:rPr>
      </w:pPr>
      <w:r w:rsidRPr="00B573B9">
        <w:rPr>
          <w:rFonts w:eastAsia="Malgun Gothic" w:hint="eastAsia"/>
          <w:color w:val="000000"/>
        </w:rPr>
        <w:t>Process</w:t>
      </w:r>
    </w:p>
    <w:p w14:paraId="06040A48" w14:textId="77777777" w:rsidR="001B12B4" w:rsidRPr="00B573B9" w:rsidRDefault="001B12B4" w:rsidP="00692897">
      <w:pPr>
        <w:pStyle w:val="ListParagraph"/>
        <w:numPr>
          <w:ilvl w:val="1"/>
          <w:numId w:val="16"/>
        </w:numPr>
        <w:spacing w:before="20" w:after="20"/>
        <w:ind w:left="567" w:hanging="283"/>
        <w:rPr>
          <w:color w:val="000000"/>
        </w:rPr>
      </w:pPr>
      <w:r w:rsidRPr="00B573B9">
        <w:rPr>
          <w:rFonts w:hint="eastAsia"/>
          <w:color w:val="000000"/>
        </w:rPr>
        <w:t xml:space="preserve">Parse </w:t>
      </w:r>
      <w:r w:rsidRPr="00B573B9">
        <w:rPr>
          <w:color w:val="000000"/>
        </w:rPr>
        <w:t>ALF slice on flag for Luma</w:t>
      </w:r>
    </w:p>
    <w:p w14:paraId="640B3296" w14:textId="77777777" w:rsidR="001B12B4" w:rsidRPr="00B573B9" w:rsidRDefault="001B12B4" w:rsidP="00692897">
      <w:pPr>
        <w:pStyle w:val="ListParagraph"/>
        <w:numPr>
          <w:ilvl w:val="1"/>
          <w:numId w:val="16"/>
        </w:numPr>
        <w:spacing w:before="20" w:after="20"/>
        <w:ind w:left="567" w:hanging="283"/>
        <w:rPr>
          <w:color w:val="000000"/>
        </w:rPr>
      </w:pPr>
      <w:r w:rsidRPr="00B573B9">
        <w:rPr>
          <w:color w:val="000000"/>
        </w:rPr>
        <w:t>ALF</w:t>
      </w:r>
      <w:r w:rsidRPr="00B573B9">
        <w:rPr>
          <w:rFonts w:hint="eastAsia"/>
          <w:color w:val="000000"/>
        </w:rPr>
        <w:t xml:space="preserve"> </w:t>
      </w:r>
      <w:r w:rsidRPr="00B573B9">
        <w:rPr>
          <w:color w:val="000000"/>
        </w:rPr>
        <w:t>slice on flag for Luma is on</w:t>
      </w:r>
    </w:p>
    <w:p w14:paraId="1CA09ACE" w14:textId="77777777" w:rsidR="001B12B4" w:rsidRPr="00B573B9" w:rsidRDefault="001B12B4" w:rsidP="00692897">
      <w:pPr>
        <w:pStyle w:val="ListParagraph"/>
        <w:numPr>
          <w:ilvl w:val="2"/>
          <w:numId w:val="15"/>
        </w:numPr>
        <w:spacing w:before="20" w:after="20"/>
        <w:ind w:left="851" w:hanging="284"/>
        <w:rPr>
          <w:color w:val="000000"/>
        </w:rPr>
      </w:pPr>
      <w:r>
        <w:t xml:space="preserve">Parse ALF coefficients for </w:t>
      </w:r>
      <w:r w:rsidRPr="00B573B9">
        <w:rPr>
          <w:color w:val="000000"/>
        </w:rPr>
        <w:t>Luma</w:t>
      </w:r>
    </w:p>
    <w:p w14:paraId="585FA368" w14:textId="77777777" w:rsidR="001B12B4" w:rsidRPr="00B573B9" w:rsidRDefault="001B12B4" w:rsidP="00692897">
      <w:pPr>
        <w:pStyle w:val="ListParagraph"/>
        <w:numPr>
          <w:ilvl w:val="2"/>
          <w:numId w:val="15"/>
        </w:numPr>
        <w:spacing w:before="20" w:after="20"/>
        <w:ind w:left="851" w:hanging="284"/>
        <w:rPr>
          <w:color w:val="000000"/>
        </w:rPr>
      </w:pPr>
      <w:r>
        <w:t xml:space="preserve">Parse ALF taps for </w:t>
      </w:r>
      <w:r w:rsidRPr="00B573B9">
        <w:rPr>
          <w:color w:val="000000"/>
        </w:rPr>
        <w:t>Luma</w:t>
      </w:r>
    </w:p>
    <w:p w14:paraId="680CAD10" w14:textId="77777777" w:rsidR="001B12B4" w:rsidRPr="00B573B9" w:rsidRDefault="001B12B4" w:rsidP="00692897">
      <w:pPr>
        <w:pStyle w:val="ListParagraph"/>
        <w:numPr>
          <w:ilvl w:val="2"/>
          <w:numId w:val="15"/>
        </w:numPr>
        <w:spacing w:before="20" w:after="20"/>
        <w:ind w:left="851" w:hanging="284"/>
        <w:rPr>
          <w:color w:val="000000"/>
        </w:rPr>
      </w:pPr>
      <w:r>
        <w:t xml:space="preserve">Parse ALF on/off control flags for </w:t>
      </w:r>
      <w:r w:rsidRPr="00B573B9">
        <w:rPr>
          <w:color w:val="000000"/>
        </w:rPr>
        <w:t>Luma</w:t>
      </w:r>
    </w:p>
    <w:p w14:paraId="49582850" w14:textId="77777777" w:rsidR="001B12B4" w:rsidRPr="00B573B9" w:rsidRDefault="001B12B4" w:rsidP="00692897">
      <w:pPr>
        <w:pStyle w:val="ListParagraph"/>
        <w:numPr>
          <w:ilvl w:val="2"/>
          <w:numId w:val="15"/>
        </w:numPr>
        <w:spacing w:before="20" w:after="20"/>
        <w:ind w:left="851" w:hanging="284"/>
        <w:rPr>
          <w:color w:val="000000"/>
        </w:rPr>
      </w:pPr>
      <w:r>
        <w:t>Parse ALF slice on flag for Chroma</w:t>
      </w:r>
    </w:p>
    <w:p w14:paraId="560F554F" w14:textId="77777777" w:rsidR="001B12B4" w:rsidRPr="00B573B9" w:rsidRDefault="001B12B4" w:rsidP="00692897">
      <w:pPr>
        <w:pStyle w:val="ListParagraph"/>
        <w:numPr>
          <w:ilvl w:val="2"/>
          <w:numId w:val="15"/>
        </w:numPr>
        <w:spacing w:before="20" w:after="20"/>
        <w:ind w:left="851" w:hanging="284"/>
        <w:rPr>
          <w:color w:val="000000"/>
        </w:rPr>
      </w:pPr>
      <w:r>
        <w:t>ALF slice on flag for Chroma is on</w:t>
      </w:r>
    </w:p>
    <w:p w14:paraId="2548A625" w14:textId="77777777" w:rsidR="001B12B4" w:rsidRPr="00B573B9" w:rsidRDefault="001B12B4" w:rsidP="00692897">
      <w:pPr>
        <w:pStyle w:val="ListParagraph"/>
        <w:numPr>
          <w:ilvl w:val="3"/>
          <w:numId w:val="17"/>
        </w:numPr>
        <w:spacing w:before="20" w:after="20"/>
        <w:ind w:left="1134" w:hanging="283"/>
        <w:rPr>
          <w:color w:val="000000"/>
        </w:rPr>
      </w:pPr>
      <w:r w:rsidRPr="00B573B9">
        <w:rPr>
          <w:color w:val="000000"/>
        </w:rPr>
        <w:t>Parse</w:t>
      </w:r>
      <w:r>
        <w:t xml:space="preserve"> separate ALF on flag</w:t>
      </w:r>
    </w:p>
    <w:p w14:paraId="6F1AA93D" w14:textId="77777777" w:rsidR="001B12B4" w:rsidRPr="00B573B9" w:rsidRDefault="001B12B4" w:rsidP="00692897">
      <w:pPr>
        <w:pStyle w:val="ListParagraph"/>
        <w:numPr>
          <w:ilvl w:val="3"/>
          <w:numId w:val="17"/>
        </w:numPr>
        <w:spacing w:before="20" w:after="20"/>
        <w:ind w:left="1134" w:hanging="283"/>
        <w:rPr>
          <w:color w:val="000000"/>
        </w:rPr>
      </w:pPr>
      <w:r w:rsidRPr="00B573B9">
        <w:rPr>
          <w:color w:val="000000"/>
        </w:rPr>
        <w:t>Separate</w:t>
      </w:r>
      <w:r>
        <w:t xml:space="preserve"> ALF on flag in on</w:t>
      </w:r>
    </w:p>
    <w:p w14:paraId="6CDB7428" w14:textId="77777777" w:rsidR="001B12B4" w:rsidRPr="00B573B9" w:rsidRDefault="001B12B4" w:rsidP="00692897">
      <w:pPr>
        <w:pStyle w:val="ListParagraph"/>
        <w:numPr>
          <w:ilvl w:val="4"/>
          <w:numId w:val="17"/>
        </w:numPr>
        <w:spacing w:before="20" w:after="20"/>
        <w:ind w:left="1418" w:hanging="284"/>
        <w:rPr>
          <w:color w:val="000000"/>
        </w:rPr>
      </w:pPr>
      <w:r>
        <w:t>Parse ALF coefficients for Chroma</w:t>
      </w:r>
    </w:p>
    <w:p w14:paraId="3A040B0F" w14:textId="77777777" w:rsidR="001B12B4" w:rsidRPr="00B573B9" w:rsidRDefault="001B12B4" w:rsidP="00692897">
      <w:pPr>
        <w:pStyle w:val="ListParagraph"/>
        <w:numPr>
          <w:ilvl w:val="4"/>
          <w:numId w:val="17"/>
        </w:numPr>
        <w:spacing w:before="20" w:after="20"/>
        <w:ind w:left="1418" w:hanging="284"/>
        <w:rPr>
          <w:color w:val="000000"/>
        </w:rPr>
      </w:pPr>
      <w:r>
        <w:t>Parse ALF on/off control flags for Chroma</w:t>
      </w:r>
    </w:p>
    <w:p w14:paraId="79541BCA" w14:textId="58B22AD9" w:rsidR="00897AF7" w:rsidRPr="00B95ECE" w:rsidRDefault="00897AF7">
      <w:pPr>
        <w:pStyle w:val="Heading3"/>
      </w:pPr>
      <w:bookmarkStart w:id="301" w:name="_Toc508878679"/>
      <w:bookmarkStart w:id="302" w:name="_Toc508881362"/>
      <w:bookmarkStart w:id="303" w:name="_Toc509250907"/>
      <w:bookmarkStart w:id="304" w:name="_Toc509253759"/>
      <w:bookmarkStart w:id="305" w:name="_Toc509254234"/>
      <w:bookmarkStart w:id="306" w:name="_Toc509254171"/>
      <w:bookmarkStart w:id="307" w:name="_Toc509302984"/>
      <w:bookmarkStart w:id="308" w:name="_Toc509307439"/>
      <w:bookmarkStart w:id="309" w:name="_Toc509317909"/>
      <w:bookmarkStart w:id="310" w:name="_Toc509318509"/>
      <w:bookmarkStart w:id="311" w:name="_Toc509323300"/>
      <w:bookmarkStart w:id="312" w:name="_Toc509327068"/>
      <w:bookmarkStart w:id="313" w:name="_Toc509328724"/>
      <w:bookmarkStart w:id="314" w:name="_Toc509329248"/>
      <w:bookmarkStart w:id="315" w:name="_Toc509412090"/>
      <w:bookmarkStart w:id="316" w:name="_Toc509412745"/>
      <w:bookmarkStart w:id="317" w:name="_Toc509412876"/>
      <w:bookmarkStart w:id="318" w:name="_Toc509492253"/>
      <w:bookmarkStart w:id="319" w:name="_Toc509495536"/>
      <w:bookmarkStart w:id="320" w:name="_Toc510201052"/>
      <w:bookmarkStart w:id="321" w:name="_Toc510203746"/>
      <w:bookmarkStart w:id="322" w:name="_Toc510212601"/>
      <w:bookmarkStart w:id="323" w:name="_Toc510451434"/>
      <w:bookmarkStart w:id="324" w:name="_Toc510457528"/>
      <w:bookmarkStart w:id="325" w:name="_Toc510460123"/>
      <w:bookmarkStart w:id="326" w:name="_Toc510532599"/>
      <w:r w:rsidRPr="00B95ECE">
        <w:t>Decoder</w:t>
      </w:r>
      <w:r>
        <w:t>-</w:t>
      </w:r>
      <w:r w:rsidRPr="00B95ECE">
        <w:t>side motion refinement</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2ABB1BB4" w14:textId="25614185" w:rsidR="00897AF7" w:rsidRDefault="009A7AF5" w:rsidP="007C2025">
      <w:pPr>
        <w:pStyle w:val="Heading4"/>
      </w:pPr>
      <w:r w:rsidRPr="002951B2">
        <w:t>Decoder-side motion refinement</w:t>
      </w:r>
    </w:p>
    <w:p w14:paraId="6A3D8E81" w14:textId="77777777" w:rsidR="00E10744" w:rsidRPr="004A777E" w:rsidRDefault="00E10744" w:rsidP="00692897">
      <w:pPr>
        <w:pStyle w:val="ListParagraph"/>
        <w:numPr>
          <w:ilvl w:val="0"/>
          <w:numId w:val="11"/>
        </w:numPr>
        <w:spacing w:after="20"/>
        <w:ind w:left="284" w:hanging="284"/>
      </w:pPr>
      <w:r w:rsidRPr="004A777E">
        <w:t>Input: Reconstructed motion vectors</w:t>
      </w:r>
    </w:p>
    <w:p w14:paraId="5690C7EC" w14:textId="77777777" w:rsidR="00E10744" w:rsidRPr="004A777E" w:rsidRDefault="00E10744" w:rsidP="00692897">
      <w:pPr>
        <w:pStyle w:val="ListParagraph"/>
        <w:numPr>
          <w:ilvl w:val="0"/>
          <w:numId w:val="11"/>
        </w:numPr>
        <w:spacing w:before="20" w:after="20"/>
        <w:ind w:left="284" w:hanging="284"/>
      </w:pPr>
      <w:r w:rsidRPr="00B573B9">
        <w:rPr>
          <w:color w:val="000000"/>
        </w:rPr>
        <w:t>Output</w:t>
      </w:r>
      <w:r w:rsidRPr="004A777E">
        <w:t>: Refined motion vectors</w:t>
      </w:r>
    </w:p>
    <w:p w14:paraId="0B529981" w14:textId="77777777" w:rsidR="00E10744" w:rsidRPr="004A777E" w:rsidRDefault="00E10744" w:rsidP="00692897">
      <w:pPr>
        <w:pStyle w:val="ListParagraph"/>
        <w:numPr>
          <w:ilvl w:val="0"/>
          <w:numId w:val="11"/>
        </w:numPr>
        <w:spacing w:before="20" w:after="20"/>
        <w:ind w:left="284" w:hanging="284"/>
      </w:pPr>
      <w:r w:rsidRPr="00B573B9">
        <w:rPr>
          <w:color w:val="000000"/>
        </w:rPr>
        <w:t>Process</w:t>
      </w:r>
      <w:r w:rsidRPr="004A777E">
        <w:t>:</w:t>
      </w:r>
    </w:p>
    <w:p w14:paraId="7AD7AB7F" w14:textId="77777777" w:rsidR="00E10744" w:rsidRPr="004A777E" w:rsidRDefault="00E10744" w:rsidP="00692897">
      <w:pPr>
        <w:pStyle w:val="ListParagraph"/>
        <w:numPr>
          <w:ilvl w:val="1"/>
          <w:numId w:val="16"/>
        </w:numPr>
        <w:spacing w:before="20" w:after="20"/>
        <w:ind w:left="567" w:hanging="283"/>
      </w:pPr>
      <w:r w:rsidRPr="004A777E">
        <w:t>DMVR is applied if the following conditions hold true:</w:t>
      </w:r>
    </w:p>
    <w:p w14:paraId="3EDB2BD6" w14:textId="77777777" w:rsidR="00E10744" w:rsidRPr="004A777E" w:rsidRDefault="00E10744" w:rsidP="00692897">
      <w:pPr>
        <w:pStyle w:val="ListParagraph"/>
        <w:numPr>
          <w:ilvl w:val="2"/>
          <w:numId w:val="15"/>
        </w:numPr>
        <w:spacing w:before="20" w:after="20"/>
        <w:ind w:left="851" w:hanging="284"/>
      </w:pPr>
      <w:r w:rsidRPr="004A777E">
        <w:t xml:space="preserve">If </w:t>
      </w:r>
      <w:r w:rsidRPr="00442BF5">
        <w:t>inter</w:t>
      </w:r>
      <w:r w:rsidRPr="004A777E">
        <w:t>_dir is Bi-prediction</w:t>
      </w:r>
    </w:p>
    <w:p w14:paraId="792D7E97" w14:textId="77777777" w:rsidR="00E10744" w:rsidRPr="004A777E" w:rsidRDefault="00E10744" w:rsidP="00692897">
      <w:pPr>
        <w:pStyle w:val="ListParagraph"/>
        <w:numPr>
          <w:ilvl w:val="2"/>
          <w:numId w:val="15"/>
        </w:numPr>
        <w:spacing w:before="20" w:after="20"/>
        <w:ind w:left="851" w:hanging="284"/>
      </w:pPr>
      <w:r w:rsidRPr="004A777E">
        <w:t xml:space="preserve">If </w:t>
      </w:r>
      <w:r w:rsidRPr="00442BF5">
        <w:t>forward</w:t>
      </w:r>
      <w:r w:rsidRPr="004A777E">
        <w:t xml:space="preserve"> reference and backward reference locate in each side of current picture</w:t>
      </w:r>
    </w:p>
    <w:p w14:paraId="615E5C7E" w14:textId="6EF60AC9" w:rsidR="00E10744" w:rsidRPr="004A777E" w:rsidRDefault="00E10744" w:rsidP="00692897">
      <w:pPr>
        <w:pStyle w:val="ListParagraph"/>
        <w:numPr>
          <w:ilvl w:val="1"/>
          <w:numId w:val="16"/>
        </w:numPr>
        <w:spacing w:before="20" w:after="20"/>
        <w:ind w:left="567" w:hanging="283"/>
      </w:pPr>
      <w:r w:rsidRPr="0057598C">
        <w:t>(</w:t>
      </w:r>
      <w:r w:rsidRPr="004A777E">
        <w:t>cu_skip_flag =</w:t>
      </w:r>
      <w:r w:rsidR="00FE3552">
        <w:t> </w:t>
      </w:r>
      <w:r w:rsidRPr="004A777E">
        <w:t>= true OR cu_direct =</w:t>
      </w:r>
      <w:r w:rsidR="00FE3552">
        <w:t> </w:t>
      </w:r>
      <w:r w:rsidRPr="004A777E">
        <w:t>=</w:t>
      </w:r>
      <w:r w:rsidR="00FE3552">
        <w:t xml:space="preserve"> </w:t>
      </w:r>
      <w:r w:rsidRPr="004A777E">
        <w:t>true) AND UMVE</w:t>
      </w:r>
      <w:r w:rsidR="00FE3552">
        <w:t xml:space="preserve"> </w:t>
      </w:r>
      <w:r w:rsidRPr="004A777E">
        <w:t>=</w:t>
      </w:r>
      <w:r w:rsidR="00FE3552">
        <w:t> </w:t>
      </w:r>
      <w:r w:rsidRPr="004A777E">
        <w:t>=</w:t>
      </w:r>
      <w:r w:rsidR="00FE3552">
        <w:t xml:space="preserve"> </w:t>
      </w:r>
      <w:r w:rsidRPr="004A777E">
        <w:t>false AND AFFINE =</w:t>
      </w:r>
      <w:r w:rsidR="00FE3552">
        <w:t> </w:t>
      </w:r>
      <w:r w:rsidRPr="004A777E">
        <w:t>= false AND IPR =</w:t>
      </w:r>
      <w:r w:rsidR="00FE3552">
        <w:t> </w:t>
      </w:r>
      <w:r w:rsidRPr="004A777E">
        <w:t>= false AND DMVD =</w:t>
      </w:r>
      <w:r w:rsidR="00FE3552">
        <w:t> </w:t>
      </w:r>
      <w:r w:rsidRPr="004A777E">
        <w:t>= falseThe maximum number of iterations to be applied by DMVR is derived according to CU size as follows:</w:t>
      </w:r>
    </w:p>
    <w:p w14:paraId="7C0F2E81" w14:textId="71CB9D73" w:rsidR="00E10744" w:rsidRPr="004A777E" w:rsidRDefault="00E10744" w:rsidP="00692897">
      <w:pPr>
        <w:pStyle w:val="ListParagraph"/>
        <w:numPr>
          <w:ilvl w:val="2"/>
          <w:numId w:val="15"/>
        </w:numPr>
        <w:spacing w:before="20" w:after="20"/>
        <w:ind w:left="851" w:hanging="284"/>
      </w:pPr>
      <w:r w:rsidRPr="004A777E">
        <w:t>Max_ite = 2 if (cu_width =</w:t>
      </w:r>
      <w:r w:rsidR="00FE3552">
        <w:t> </w:t>
      </w:r>
      <w:r w:rsidRPr="004A777E">
        <w:t>=</w:t>
      </w:r>
      <w:r w:rsidR="00FE3552">
        <w:t xml:space="preserve"> </w:t>
      </w:r>
      <w:r w:rsidRPr="004A777E">
        <w:t>4 OR cu_height =</w:t>
      </w:r>
      <w:r w:rsidR="00FE3552">
        <w:t> </w:t>
      </w:r>
      <w:r w:rsidRPr="004A777E">
        <w:t>= 4 OR cu_width =</w:t>
      </w:r>
      <w:r w:rsidR="00FE3552">
        <w:t> </w:t>
      </w:r>
      <w:r w:rsidRPr="004A777E">
        <w:t>=</w:t>
      </w:r>
      <w:r w:rsidR="00FE3552">
        <w:t xml:space="preserve"> </w:t>
      </w:r>
      <w:r w:rsidRPr="004A777E">
        <w:t>8 AND cu_height =</w:t>
      </w:r>
      <w:r w:rsidR="00FE3552">
        <w:t> </w:t>
      </w:r>
      <w:r w:rsidRPr="004A777E">
        <w:t>= 8)</w:t>
      </w:r>
    </w:p>
    <w:p w14:paraId="6D77F7CE" w14:textId="7E3194FD" w:rsidR="00E10744" w:rsidRPr="004A777E" w:rsidRDefault="00E10744" w:rsidP="00692897">
      <w:pPr>
        <w:pStyle w:val="ListParagraph"/>
        <w:numPr>
          <w:ilvl w:val="2"/>
          <w:numId w:val="15"/>
        </w:numPr>
        <w:spacing w:before="20" w:after="20"/>
        <w:ind w:left="851" w:hanging="284"/>
      </w:pPr>
      <w:r w:rsidRPr="004A777E">
        <w:t>Else if (cu_width =</w:t>
      </w:r>
      <w:r w:rsidR="00FE3552">
        <w:t> </w:t>
      </w:r>
      <w:r w:rsidRPr="004A777E">
        <w:t>=</w:t>
      </w:r>
      <w:r w:rsidR="00FE3552">
        <w:t xml:space="preserve"> </w:t>
      </w:r>
      <w:r w:rsidRPr="004A777E">
        <w:t>8 AND cu_height =</w:t>
      </w:r>
      <w:r w:rsidR="00FE3552">
        <w:t> </w:t>
      </w:r>
      <w:r w:rsidRPr="004A777E">
        <w:t>= 16 |</w:t>
      </w:r>
      <w:r w:rsidR="00FE3552">
        <w:t> </w:t>
      </w:r>
      <w:r w:rsidRPr="004A777E">
        <w:t>| cu_width =</w:t>
      </w:r>
      <w:r w:rsidR="00FE3552">
        <w:t> </w:t>
      </w:r>
      <w:r w:rsidRPr="004A777E">
        <w:t>=16 AND cu_height =</w:t>
      </w:r>
      <w:r w:rsidR="00FE3552">
        <w:t> </w:t>
      </w:r>
      <w:r w:rsidRPr="004A777E">
        <w:t>= 8), Max_ite = 4</w:t>
      </w:r>
    </w:p>
    <w:p w14:paraId="2E6A9E3C" w14:textId="77777777" w:rsidR="00E10744" w:rsidRPr="004A777E" w:rsidRDefault="00E10744" w:rsidP="00692897">
      <w:pPr>
        <w:pStyle w:val="ListParagraph"/>
        <w:numPr>
          <w:ilvl w:val="2"/>
          <w:numId w:val="15"/>
        </w:numPr>
        <w:spacing w:before="20" w:after="20"/>
        <w:ind w:left="851" w:hanging="284"/>
      </w:pPr>
      <w:r w:rsidRPr="00442BF5">
        <w:t>Max</w:t>
      </w:r>
      <w:r w:rsidRPr="004A777E">
        <w:t>_ite = 8 otherwise.</w:t>
      </w:r>
    </w:p>
    <w:p w14:paraId="4B453C23" w14:textId="77777777" w:rsidR="00E10744" w:rsidRPr="004A777E" w:rsidRDefault="00E10744" w:rsidP="00692897">
      <w:pPr>
        <w:pStyle w:val="ListParagraph"/>
        <w:numPr>
          <w:ilvl w:val="0"/>
          <w:numId w:val="11"/>
        </w:numPr>
        <w:spacing w:before="20" w:after="20"/>
        <w:ind w:left="284" w:hanging="284"/>
      </w:pPr>
      <w:r w:rsidRPr="00B573B9">
        <w:rPr>
          <w:color w:val="000000"/>
        </w:rPr>
        <w:t>DMVR</w:t>
      </w:r>
      <w:r w:rsidRPr="004A777E">
        <w:t xml:space="preserve"> process applied with maximum number of iterations set to Max_ite.</w:t>
      </w:r>
    </w:p>
    <w:p w14:paraId="6722A407" w14:textId="6179F67F" w:rsidR="00897AF7" w:rsidRDefault="006355B9" w:rsidP="007C2025">
      <w:pPr>
        <w:pStyle w:val="Heading4"/>
      </w:pPr>
      <w:r w:rsidRPr="00BD0F5A">
        <w:t>Bi-predictive optical flow</w:t>
      </w:r>
    </w:p>
    <w:p w14:paraId="609DFC12" w14:textId="646AC284" w:rsidR="0077019B" w:rsidRPr="00B573B9" w:rsidRDefault="0077019B" w:rsidP="00692897">
      <w:pPr>
        <w:pStyle w:val="ListParagraph"/>
        <w:numPr>
          <w:ilvl w:val="0"/>
          <w:numId w:val="11"/>
        </w:numPr>
        <w:spacing w:after="20"/>
        <w:ind w:left="284" w:hanging="284"/>
        <w:rPr>
          <w:color w:val="000000"/>
        </w:rPr>
      </w:pPr>
      <w:r w:rsidRPr="00B573B9">
        <w:rPr>
          <w:color w:val="000000"/>
        </w:rPr>
        <w:t>Input: motion</w:t>
      </w:r>
      <w:r w:rsidR="00B65AE6" w:rsidRPr="00B573B9">
        <w:rPr>
          <w:color w:val="000000"/>
        </w:rPr>
        <w:t xml:space="preserve"> </w:t>
      </w:r>
      <w:r w:rsidRPr="00B573B9">
        <w:rPr>
          <w:color w:val="000000"/>
        </w:rPr>
        <w:t>compensated predictor</w:t>
      </w:r>
    </w:p>
    <w:p w14:paraId="27DC1635" w14:textId="1C5AE1B0" w:rsidR="0077019B" w:rsidRPr="00B573B9" w:rsidRDefault="0077019B" w:rsidP="00692897">
      <w:pPr>
        <w:pStyle w:val="ListParagraph"/>
        <w:numPr>
          <w:ilvl w:val="0"/>
          <w:numId w:val="11"/>
        </w:numPr>
        <w:spacing w:before="20" w:after="20"/>
        <w:ind w:left="284" w:hanging="284"/>
        <w:rPr>
          <w:color w:val="000000"/>
        </w:rPr>
      </w:pPr>
      <w:r w:rsidRPr="00B573B9">
        <w:rPr>
          <w:color w:val="000000"/>
        </w:rPr>
        <w:t>Output: BIO applied predictor</w:t>
      </w:r>
    </w:p>
    <w:p w14:paraId="414CB6A9" w14:textId="77777777" w:rsidR="00B65AE6" w:rsidRPr="00B573B9" w:rsidRDefault="00B65AE6" w:rsidP="00692897">
      <w:pPr>
        <w:pStyle w:val="ListParagraph"/>
        <w:numPr>
          <w:ilvl w:val="0"/>
          <w:numId w:val="11"/>
        </w:numPr>
        <w:spacing w:before="20" w:after="20"/>
        <w:ind w:left="284" w:hanging="284"/>
        <w:rPr>
          <w:color w:val="000000"/>
        </w:rPr>
      </w:pPr>
      <w:r w:rsidRPr="00B573B9">
        <w:rPr>
          <w:rFonts w:eastAsia="Malgun Gothic"/>
          <w:color w:val="000000"/>
        </w:rPr>
        <w:t>Process</w:t>
      </w:r>
    </w:p>
    <w:p w14:paraId="30A26DA8" w14:textId="1FE371E8" w:rsidR="0076284D" w:rsidRDefault="0076284D" w:rsidP="00692897">
      <w:pPr>
        <w:pStyle w:val="ListParagraph"/>
        <w:numPr>
          <w:ilvl w:val="1"/>
          <w:numId w:val="16"/>
        </w:numPr>
        <w:spacing w:before="20" w:after="20"/>
        <w:ind w:left="567" w:hanging="283"/>
      </w:pPr>
      <w:r>
        <w:t>BIO is applied to luma predictor if following conditions are valid,</w:t>
      </w:r>
    </w:p>
    <w:p w14:paraId="44F00139" w14:textId="6799056A" w:rsidR="0076284D" w:rsidRDefault="00B65AE6" w:rsidP="00692897">
      <w:pPr>
        <w:pStyle w:val="ListParagraph"/>
        <w:numPr>
          <w:ilvl w:val="2"/>
          <w:numId w:val="15"/>
        </w:numPr>
        <w:spacing w:before="20" w:after="20"/>
        <w:ind w:left="851" w:hanging="284"/>
      </w:pPr>
      <w:r w:rsidRPr="00B65AE6">
        <w:t xml:space="preserve">inter_dir is </w:t>
      </w:r>
      <w:r w:rsidR="0043338C">
        <w:t>b</w:t>
      </w:r>
      <w:r w:rsidR="0076284D">
        <w:t>i-</w:t>
      </w:r>
      <w:r w:rsidRPr="00B65AE6">
        <w:t>prediction</w:t>
      </w:r>
      <w:r w:rsidR="0076284D">
        <w:t>,</w:t>
      </w:r>
    </w:p>
    <w:p w14:paraId="09FC2939" w14:textId="4640F78C" w:rsidR="0076284D" w:rsidRDefault="009A62A0" w:rsidP="00692897">
      <w:pPr>
        <w:pStyle w:val="ListParagraph"/>
        <w:numPr>
          <w:ilvl w:val="2"/>
          <w:numId w:val="15"/>
        </w:numPr>
        <w:spacing w:before="20" w:after="20"/>
        <w:ind w:left="851" w:hanging="284"/>
      </w:pPr>
      <w:r>
        <w:t>F</w:t>
      </w:r>
      <w:r w:rsidR="00B65AE6" w:rsidRPr="005713F9">
        <w:t>orward</w:t>
      </w:r>
      <w:r w:rsidR="00B65AE6" w:rsidRPr="00B65AE6">
        <w:t xml:space="preserve"> </w:t>
      </w:r>
      <w:r w:rsidR="0076284D">
        <w:t xml:space="preserve">reference </w:t>
      </w:r>
      <w:r w:rsidR="00B65AE6" w:rsidRPr="00B65AE6">
        <w:t xml:space="preserve">and backward </w:t>
      </w:r>
      <w:r w:rsidR="0076284D" w:rsidRPr="00B65AE6">
        <w:t>reference</w:t>
      </w:r>
      <w:r w:rsidR="00B65AE6" w:rsidRPr="00B65AE6">
        <w:t xml:space="preserve"> </w:t>
      </w:r>
      <w:r w:rsidR="00580012">
        <w:t>are located on two sides</w:t>
      </w:r>
      <w:r w:rsidR="00B65AE6" w:rsidRPr="00B65AE6">
        <w:t xml:space="preserve"> of </w:t>
      </w:r>
      <w:r w:rsidR="00580012">
        <w:t xml:space="preserve">the </w:t>
      </w:r>
      <w:r w:rsidR="00B65AE6" w:rsidRPr="00B65AE6">
        <w:t>current picture</w:t>
      </w:r>
    </w:p>
    <w:p w14:paraId="6F3A956A" w14:textId="46CB02A7" w:rsidR="00B65AE6" w:rsidRPr="00B65AE6" w:rsidRDefault="0076284D" w:rsidP="00692897">
      <w:pPr>
        <w:pStyle w:val="ListParagraph"/>
        <w:numPr>
          <w:ilvl w:val="2"/>
          <w:numId w:val="15"/>
        </w:numPr>
        <w:spacing w:before="20" w:after="20"/>
        <w:ind w:left="851" w:hanging="284"/>
      </w:pPr>
      <w:r w:rsidRPr="005713F9">
        <w:t>AMVR</w:t>
      </w:r>
      <w:r>
        <w:t>_idx = 0</w:t>
      </w:r>
    </w:p>
    <w:p w14:paraId="3582EF1B" w14:textId="77777777" w:rsidR="00B65AE6" w:rsidRPr="00B65AE6" w:rsidRDefault="00B65AE6" w:rsidP="00692897">
      <w:pPr>
        <w:pStyle w:val="ListParagraph"/>
        <w:numPr>
          <w:ilvl w:val="1"/>
          <w:numId w:val="16"/>
        </w:numPr>
        <w:spacing w:before="20" w:after="20"/>
        <w:ind w:left="567" w:hanging="283"/>
      </w:pPr>
      <w:r w:rsidRPr="00B573B9">
        <w:rPr>
          <w:color w:val="000000"/>
        </w:rPr>
        <w:t>Calculate</w:t>
      </w:r>
      <w:r w:rsidRPr="00B65AE6">
        <w:t xml:space="preserve"> gradient x, gradient y for forward reference</w:t>
      </w:r>
    </w:p>
    <w:p w14:paraId="7B1BB25A" w14:textId="77777777" w:rsidR="00B65AE6" w:rsidRPr="00B65AE6" w:rsidRDefault="00B65AE6" w:rsidP="00692897">
      <w:pPr>
        <w:pStyle w:val="ListParagraph"/>
        <w:numPr>
          <w:ilvl w:val="1"/>
          <w:numId w:val="16"/>
        </w:numPr>
        <w:spacing w:before="20" w:after="20"/>
        <w:ind w:left="567" w:hanging="283"/>
      </w:pPr>
      <w:r w:rsidRPr="00B573B9">
        <w:rPr>
          <w:color w:val="000000"/>
        </w:rPr>
        <w:t>Calculate</w:t>
      </w:r>
      <w:r w:rsidRPr="00B65AE6">
        <w:t xml:space="preserve"> gradient x, gradient y for backward reference</w:t>
      </w:r>
    </w:p>
    <w:p w14:paraId="709614D6" w14:textId="77777777" w:rsidR="00B65AE6" w:rsidRPr="00B65AE6" w:rsidRDefault="00B65AE6" w:rsidP="00692897">
      <w:pPr>
        <w:pStyle w:val="ListParagraph"/>
        <w:numPr>
          <w:ilvl w:val="2"/>
          <w:numId w:val="15"/>
        </w:numPr>
        <w:spacing w:before="20" w:after="20"/>
        <w:ind w:left="851" w:hanging="284"/>
      </w:pPr>
      <w:r w:rsidRPr="005713F9">
        <w:lastRenderedPageBreak/>
        <w:t>Gradients</w:t>
      </w:r>
      <w:r w:rsidRPr="00B573B9">
        <w:rPr>
          <w:rFonts w:eastAsia="Malgun Gothic"/>
          <w:color w:val="000000"/>
        </w:rPr>
        <w:t xml:space="preserve"> are calculated with 8-taps filters</w:t>
      </w:r>
    </w:p>
    <w:p w14:paraId="48AA568B" w14:textId="77777777" w:rsidR="00B65AE6" w:rsidRPr="00B65AE6" w:rsidRDefault="00B65AE6" w:rsidP="00692897">
      <w:pPr>
        <w:pStyle w:val="ListParagraph"/>
        <w:numPr>
          <w:ilvl w:val="1"/>
          <w:numId w:val="16"/>
        </w:numPr>
        <w:spacing w:before="20" w:after="20"/>
        <w:ind w:left="567" w:hanging="283"/>
      </w:pPr>
      <w:r w:rsidRPr="00B573B9">
        <w:rPr>
          <w:color w:val="000000"/>
        </w:rPr>
        <w:t>Apply</w:t>
      </w:r>
      <w:r w:rsidRPr="00B65AE6">
        <w:t xml:space="preserve"> BIO at cluster level, the claster size is determined as follows,</w:t>
      </w:r>
    </w:p>
    <w:p w14:paraId="49C6F5A0" w14:textId="77777777" w:rsidR="00B65AE6" w:rsidRPr="00B65AE6" w:rsidRDefault="00B65AE6" w:rsidP="00692897">
      <w:pPr>
        <w:pStyle w:val="ListParagraph"/>
        <w:numPr>
          <w:ilvl w:val="2"/>
          <w:numId w:val="15"/>
        </w:numPr>
        <w:spacing w:before="20" w:after="20"/>
        <w:ind w:left="851" w:hanging="284"/>
      </w:pPr>
      <w:r w:rsidRPr="00B65AE6">
        <w:t xml:space="preserve">if (cu_weight &lt;= 4 or </w:t>
      </w:r>
      <w:r w:rsidRPr="00B65AE6">
        <w:rPr>
          <w:rFonts w:eastAsia="Malgun Gothic"/>
        </w:rPr>
        <w:t xml:space="preserve">cu_height </w:t>
      </w:r>
      <w:r w:rsidRPr="00B65AE6">
        <w:t>&lt;= 4)</w:t>
      </w:r>
      <w:r w:rsidRPr="00B65AE6">
        <w:rPr>
          <w:noProof/>
        </w:rPr>
        <w:t xml:space="preserve"> </w:t>
      </w:r>
      <w:r w:rsidRPr="00B65AE6">
        <w:t>bio_cluster_size = 2</w:t>
      </w:r>
    </w:p>
    <w:p w14:paraId="70C9E0E0" w14:textId="77777777" w:rsidR="00B65AE6" w:rsidRPr="00B65AE6" w:rsidRDefault="00B65AE6" w:rsidP="00692897">
      <w:pPr>
        <w:pStyle w:val="ListParagraph"/>
        <w:numPr>
          <w:ilvl w:val="2"/>
          <w:numId w:val="15"/>
        </w:numPr>
        <w:spacing w:before="20" w:after="20"/>
        <w:ind w:left="851" w:hanging="284"/>
      </w:pPr>
      <w:r w:rsidRPr="005713F9">
        <w:t>else</w:t>
      </w:r>
      <w:r w:rsidRPr="00B65AE6">
        <w:t xml:space="preserve"> if (</w:t>
      </w:r>
      <w:r w:rsidRPr="00B65AE6">
        <w:rPr>
          <w:rFonts w:eastAsia="Malgun Gothic"/>
        </w:rPr>
        <w:t>cu_weight</w:t>
      </w:r>
      <w:r w:rsidRPr="00B65AE6">
        <w:t xml:space="preserve"> &lt;= 16 or </w:t>
      </w:r>
      <w:r w:rsidRPr="00B65AE6">
        <w:rPr>
          <w:rFonts w:eastAsia="Malgun Gothic"/>
        </w:rPr>
        <w:t xml:space="preserve">cu_height </w:t>
      </w:r>
      <w:r w:rsidRPr="00B65AE6">
        <w:t>&lt;= 16) bio_cluster_size = 4</w:t>
      </w:r>
    </w:p>
    <w:p w14:paraId="0BC4E4D8" w14:textId="77777777" w:rsidR="00B65AE6" w:rsidRPr="00B65AE6" w:rsidRDefault="00B65AE6" w:rsidP="00692897">
      <w:pPr>
        <w:pStyle w:val="ListParagraph"/>
        <w:numPr>
          <w:ilvl w:val="2"/>
          <w:numId w:val="15"/>
        </w:numPr>
        <w:spacing w:before="20" w:after="20"/>
        <w:ind w:left="851" w:hanging="284"/>
      </w:pPr>
      <w:r w:rsidRPr="005713F9">
        <w:t>else</w:t>
      </w:r>
      <w:r w:rsidRPr="00B65AE6">
        <w:rPr>
          <w:noProof/>
        </w:rPr>
        <w:t xml:space="preserve"> </w:t>
      </w:r>
      <w:r w:rsidRPr="00B65AE6">
        <w:t>bio_cluster_size = 8</w:t>
      </w:r>
    </w:p>
    <w:p w14:paraId="1B8BE280" w14:textId="77777777" w:rsidR="00B65AE6" w:rsidRPr="00B65AE6" w:rsidRDefault="00B65AE6" w:rsidP="00692897">
      <w:pPr>
        <w:pStyle w:val="ListParagraph"/>
        <w:numPr>
          <w:ilvl w:val="1"/>
          <w:numId w:val="16"/>
        </w:numPr>
        <w:spacing w:before="20" w:after="20"/>
        <w:ind w:left="567" w:hanging="283"/>
      </w:pPr>
      <w:r w:rsidRPr="00B65AE6">
        <w:t>For each cluster</w:t>
      </w:r>
    </w:p>
    <w:p w14:paraId="607D0C89" w14:textId="77777777" w:rsidR="00B65AE6" w:rsidRPr="00B65AE6" w:rsidRDefault="00B65AE6" w:rsidP="00692897">
      <w:pPr>
        <w:pStyle w:val="ListParagraph"/>
        <w:numPr>
          <w:ilvl w:val="2"/>
          <w:numId w:val="15"/>
        </w:numPr>
        <w:spacing w:before="20" w:after="20"/>
        <w:ind w:left="851" w:hanging="284"/>
      </w:pPr>
      <w:r w:rsidRPr="005713F9">
        <w:t>Calculate</w:t>
      </w:r>
      <w:r w:rsidRPr="00B65AE6">
        <w:t xml:space="preserve"> motion refinement vector</w:t>
      </w:r>
    </w:p>
    <w:p w14:paraId="50A22459" w14:textId="77777777" w:rsidR="005713F9" w:rsidRDefault="00B65AE6" w:rsidP="00692897">
      <w:pPr>
        <w:pStyle w:val="ListParagraph"/>
        <w:numPr>
          <w:ilvl w:val="3"/>
          <w:numId w:val="17"/>
        </w:numPr>
        <w:spacing w:before="20" w:after="20"/>
        <w:ind w:left="1134" w:hanging="283"/>
      </w:pPr>
      <w:r w:rsidRPr="00B65AE6">
        <w:t>Update predictor for each pixel with</w:t>
      </w:r>
    </w:p>
    <w:p w14:paraId="479645B9" w14:textId="1321355A" w:rsidR="005713F9" w:rsidRPr="00742014" w:rsidRDefault="00742014" w:rsidP="005713F9">
      <w:pPr>
        <w:pStyle w:val="ListParagraph"/>
        <w:ind w:left="400"/>
      </w:pPr>
      <m:oMathPara>
        <m:oMath>
          <m:r>
            <m:rPr>
              <m:nor/>
            </m:rPr>
            <w:rPr>
              <w:rFonts w:eastAsia="Malgun Gothic"/>
              <w:i/>
              <w:color w:val="000000"/>
            </w:rPr>
            <m:t xml:space="preserve">Pred = </m:t>
          </m:r>
          <m:f>
            <m:fPr>
              <m:ctrlPr>
                <w:rPr>
                  <w:rFonts w:ascii="Cambria Math" w:eastAsia="Malgun Gothic" w:hAnsi="Cambria Math"/>
                  <w:i/>
                  <w:color w:val="000000"/>
                </w:rPr>
              </m:ctrlPr>
            </m:fPr>
            <m:num>
              <m:sSup>
                <m:sSupPr>
                  <m:ctrlPr>
                    <w:rPr>
                      <w:rFonts w:ascii="Cambria Math" w:eastAsia="Malgun Gothic" w:hAnsi="Cambria Math"/>
                      <w:i/>
                      <w:color w:val="000000"/>
                    </w:rPr>
                  </m:ctrlPr>
                </m:sSupPr>
                <m:e>
                  <m:r>
                    <m:rPr>
                      <m:nor/>
                    </m:rPr>
                    <w:rPr>
                      <w:rFonts w:eastAsia="Malgun Gothic"/>
                      <w:i/>
                      <w:color w:val="000000"/>
                    </w:rPr>
                    <m:t>I</m:t>
                  </m:r>
                </m:e>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0</m:t>
                      </m:r>
                    </m:e>
                  </m:d>
                </m:sup>
              </m:sSup>
              <m:r>
                <m:rPr>
                  <m:nor/>
                </m:rPr>
                <w:rPr>
                  <w:rFonts w:eastAsia="Malgun Gothic"/>
                  <w:i/>
                  <w:color w:val="000000"/>
                </w:rPr>
                <m:t xml:space="preserve">+  </m:t>
              </m:r>
              <m:sSup>
                <m:sSupPr>
                  <m:ctrlPr>
                    <w:rPr>
                      <w:rFonts w:ascii="Cambria Math" w:eastAsia="Malgun Gothic" w:hAnsi="Cambria Math"/>
                      <w:i/>
                      <w:color w:val="000000"/>
                    </w:rPr>
                  </m:ctrlPr>
                </m:sSupPr>
                <m:e>
                  <m:r>
                    <m:rPr>
                      <m:nor/>
                    </m:rPr>
                    <w:rPr>
                      <w:rFonts w:eastAsia="Malgun Gothic"/>
                      <w:i/>
                      <w:color w:val="000000"/>
                    </w:rPr>
                    <m:t>I</m:t>
                  </m:r>
                </m:e>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1</m:t>
                      </m:r>
                    </m:e>
                  </m:d>
                </m:sup>
              </m:sSup>
            </m:num>
            <m:den>
              <m:r>
                <m:rPr>
                  <m:nor/>
                </m:rPr>
                <w:rPr>
                  <w:rFonts w:eastAsia="Malgun Gothic"/>
                  <w:i/>
                  <w:color w:val="000000"/>
                </w:rPr>
                <m:t>2</m:t>
              </m:r>
            </m:den>
          </m:f>
          <m:r>
            <w:rPr>
              <w:rFonts w:ascii="Cambria Math" w:eastAsia="Malgun Gothic" w:hAnsi="Cambria Math"/>
              <w:color w:val="000000"/>
            </w:rPr>
            <m:t xml:space="preserve"> - </m:t>
          </m:r>
          <m:f>
            <m:fPr>
              <m:ctrlPr>
                <w:rPr>
                  <w:rFonts w:ascii="Cambria Math" w:eastAsia="Malgun Gothic" w:hAnsi="Cambria Math"/>
                  <w:i/>
                  <w:color w:val="000000"/>
                </w:rPr>
              </m:ctrlPr>
            </m:fPr>
            <m:num>
              <m:f>
                <m:fPr>
                  <m:type m:val="lin"/>
                  <m:ctrlPr>
                    <w:rPr>
                      <w:rFonts w:ascii="Cambria Math" w:eastAsia="Malgun Gothic" w:hAnsi="Cambria Math"/>
                      <w:i/>
                      <w:color w:val="000000"/>
                    </w:rPr>
                  </m:ctrlPr>
                </m:fPr>
                <m:num>
                  <m:r>
                    <m:rPr>
                      <m:nor/>
                    </m:rPr>
                    <w:rPr>
                      <w:rFonts w:eastAsia="Malgun Gothic"/>
                      <w:i/>
                      <w:color w:val="000000"/>
                    </w:rPr>
                    <m:t>τ</m:t>
                  </m:r>
                </m:num>
                <m:den>
                  <m:r>
                    <m:rPr>
                      <m:nor/>
                    </m:rPr>
                    <w:rPr>
                      <w:rFonts w:eastAsia="Malgun Gothic"/>
                      <w:i/>
                      <w:color w:val="000000"/>
                    </w:rPr>
                    <m:t xml:space="preserve"> 2</m:t>
                  </m:r>
                </m:den>
              </m:f>
              <m:d>
                <m:dPr>
                  <m:ctrlPr>
                    <w:rPr>
                      <w:rFonts w:ascii="Cambria Math" w:eastAsia="Malgun Gothic" w:hAnsi="Cambria Math"/>
                      <w:i/>
                      <w:color w:val="000000"/>
                    </w:rPr>
                  </m:ctrlPr>
                </m:dPr>
                <m:e>
                  <m:sSub>
                    <m:sSubPr>
                      <m:ctrlPr>
                        <w:rPr>
                          <w:rFonts w:ascii="Cambria Math" w:eastAsia="Malgun Gothic" w:hAnsi="Cambria Math"/>
                          <w:i/>
                          <w:color w:val="000000"/>
                        </w:rPr>
                      </m:ctrlPr>
                    </m:sSubPr>
                    <m:e>
                      <m:r>
                        <m:rPr>
                          <m:nor/>
                        </m:rPr>
                        <w:rPr>
                          <w:rFonts w:eastAsia="Malgun Gothic"/>
                          <w:i/>
                          <w:color w:val="000000"/>
                        </w:rPr>
                        <m:t>v</m:t>
                      </m:r>
                    </m:e>
                    <m:sub>
                      <m:r>
                        <m:rPr>
                          <m:nor/>
                        </m:rPr>
                        <w:rPr>
                          <w:rFonts w:eastAsia="Malgun Gothic"/>
                          <w:i/>
                          <w:color w:val="000000"/>
                        </w:rPr>
                        <m:t xml:space="preserve">x </m:t>
                      </m:r>
                    </m:sub>
                  </m:sSub>
                  <m:d>
                    <m:dPr>
                      <m:ctrlPr>
                        <w:rPr>
                          <w:rFonts w:ascii="Cambria Math" w:eastAsia="Malgun Gothic" w:hAnsi="Cambria Math"/>
                          <w:i/>
                          <w:color w:val="000000"/>
                        </w:rPr>
                      </m:ctrlPr>
                    </m:dPr>
                    <m:e>
                      <m:sSubSup>
                        <m:sSubSupPr>
                          <m:ctrlPr>
                            <w:rPr>
                              <w:rFonts w:ascii="Cambria Math" w:eastAsia="Malgun Gothic" w:hAnsi="Cambria Math"/>
                              <w:i/>
                              <w:color w:val="000000"/>
                            </w:rPr>
                          </m:ctrlPr>
                        </m:sSubSupPr>
                        <m:e>
                          <m:r>
                            <m:rPr>
                              <m:nor/>
                            </m:rPr>
                            <w:rPr>
                              <w:rFonts w:eastAsia="Malgun Gothic"/>
                              <w:i/>
                              <w:color w:val="000000"/>
                            </w:rPr>
                            <m:t>I</m:t>
                          </m:r>
                        </m:e>
                        <m:sub>
                          <m:r>
                            <m:rPr>
                              <m:nor/>
                            </m:rPr>
                            <w:rPr>
                              <w:rFonts w:eastAsia="Malgun Gothic"/>
                              <w:i/>
                              <w:color w:val="000000"/>
                            </w:rPr>
                            <m:t>x</m:t>
                          </m:r>
                        </m:sub>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0</m:t>
                              </m:r>
                            </m:e>
                          </m:d>
                        </m:sup>
                      </m:sSubSup>
                      <m:r>
                        <w:rPr>
                          <w:rFonts w:ascii="Cambria Math" w:eastAsia="Malgun Gothic" w:hAnsi="Cambria Math"/>
                          <w:color w:val="000000"/>
                        </w:rPr>
                        <m:t>-</m:t>
                      </m:r>
                      <m:sSubSup>
                        <m:sSubSupPr>
                          <m:ctrlPr>
                            <w:rPr>
                              <w:rFonts w:ascii="Cambria Math" w:eastAsia="Malgun Gothic" w:hAnsi="Cambria Math"/>
                              <w:i/>
                              <w:color w:val="000000"/>
                            </w:rPr>
                          </m:ctrlPr>
                        </m:sSubSupPr>
                        <m:e>
                          <m:r>
                            <m:rPr>
                              <m:nor/>
                            </m:rPr>
                            <w:rPr>
                              <w:rFonts w:eastAsia="Malgun Gothic"/>
                              <w:i/>
                              <w:color w:val="000000"/>
                            </w:rPr>
                            <m:t>I</m:t>
                          </m:r>
                        </m:e>
                        <m:sub>
                          <m:r>
                            <m:rPr>
                              <m:nor/>
                            </m:rPr>
                            <w:rPr>
                              <w:rFonts w:eastAsia="Malgun Gothic"/>
                              <w:i/>
                              <w:color w:val="000000"/>
                            </w:rPr>
                            <m:t>x</m:t>
                          </m:r>
                        </m:sub>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1</m:t>
                              </m:r>
                            </m:e>
                          </m:d>
                        </m:sup>
                      </m:sSubSup>
                    </m:e>
                  </m:d>
                  <m:r>
                    <m:rPr>
                      <m:nor/>
                    </m:rPr>
                    <w:rPr>
                      <w:rFonts w:eastAsia="Malgun Gothic"/>
                      <w:i/>
                      <w:color w:val="000000"/>
                    </w:rPr>
                    <m:t xml:space="preserve"> +  </m:t>
                  </m:r>
                  <m:sSub>
                    <m:sSubPr>
                      <m:ctrlPr>
                        <w:rPr>
                          <w:rFonts w:ascii="Cambria Math" w:eastAsia="Malgun Gothic" w:hAnsi="Cambria Math"/>
                          <w:i/>
                          <w:color w:val="000000"/>
                        </w:rPr>
                      </m:ctrlPr>
                    </m:sSubPr>
                    <m:e>
                      <m:r>
                        <m:rPr>
                          <m:nor/>
                        </m:rPr>
                        <w:rPr>
                          <w:rFonts w:eastAsia="Malgun Gothic"/>
                          <w:i/>
                          <w:color w:val="000000"/>
                        </w:rPr>
                        <m:t>v</m:t>
                      </m:r>
                    </m:e>
                    <m:sub>
                      <m:r>
                        <m:rPr>
                          <m:nor/>
                        </m:rPr>
                        <w:rPr>
                          <w:rFonts w:eastAsia="Malgun Gothic"/>
                          <w:i/>
                          <w:color w:val="000000"/>
                        </w:rPr>
                        <m:t>y</m:t>
                      </m:r>
                    </m:sub>
                  </m:sSub>
                  <m:d>
                    <m:dPr>
                      <m:ctrlPr>
                        <w:rPr>
                          <w:rFonts w:ascii="Cambria Math" w:eastAsia="Malgun Gothic" w:hAnsi="Cambria Math"/>
                          <w:i/>
                          <w:color w:val="000000"/>
                        </w:rPr>
                      </m:ctrlPr>
                    </m:dPr>
                    <m:e>
                      <m:sSubSup>
                        <m:sSubSupPr>
                          <m:ctrlPr>
                            <w:rPr>
                              <w:rFonts w:ascii="Cambria Math" w:eastAsia="Malgun Gothic" w:hAnsi="Cambria Math"/>
                              <w:i/>
                              <w:color w:val="000000"/>
                            </w:rPr>
                          </m:ctrlPr>
                        </m:sSubSupPr>
                        <m:e>
                          <m:r>
                            <m:rPr>
                              <m:nor/>
                            </m:rPr>
                            <w:rPr>
                              <w:rFonts w:eastAsia="Malgun Gothic"/>
                              <w:i/>
                              <w:color w:val="000000"/>
                            </w:rPr>
                            <m:t>I</m:t>
                          </m:r>
                        </m:e>
                        <m:sub>
                          <m:r>
                            <m:rPr>
                              <m:nor/>
                            </m:rPr>
                            <w:rPr>
                              <w:rFonts w:eastAsia="Malgun Gothic"/>
                              <w:i/>
                              <w:color w:val="000000"/>
                            </w:rPr>
                            <m:t>y</m:t>
                          </m:r>
                        </m:sub>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0</m:t>
                              </m:r>
                            </m:e>
                          </m:d>
                        </m:sup>
                      </m:sSubSup>
                      <m:r>
                        <w:rPr>
                          <w:rFonts w:ascii="Cambria Math" w:eastAsia="Malgun Gothic" w:hAnsi="Cambria Math"/>
                          <w:color w:val="000000"/>
                        </w:rPr>
                        <m:t xml:space="preserve">- </m:t>
                      </m:r>
                      <m:sSubSup>
                        <m:sSubSupPr>
                          <m:ctrlPr>
                            <w:rPr>
                              <w:rFonts w:ascii="Cambria Math" w:eastAsia="Malgun Gothic" w:hAnsi="Cambria Math"/>
                              <w:i/>
                              <w:color w:val="000000"/>
                            </w:rPr>
                          </m:ctrlPr>
                        </m:sSubSupPr>
                        <m:e>
                          <m:r>
                            <m:rPr>
                              <m:nor/>
                            </m:rPr>
                            <w:rPr>
                              <w:rFonts w:eastAsia="Malgun Gothic"/>
                              <w:i/>
                              <w:color w:val="000000"/>
                            </w:rPr>
                            <m:t>I</m:t>
                          </m:r>
                        </m:e>
                        <m:sub>
                          <m:r>
                            <m:rPr>
                              <m:nor/>
                            </m:rPr>
                            <w:rPr>
                              <w:rFonts w:eastAsia="Malgun Gothic"/>
                              <w:i/>
                              <w:color w:val="000000"/>
                            </w:rPr>
                            <m:t>y</m:t>
                          </m:r>
                        </m:sub>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1</m:t>
                              </m:r>
                            </m:e>
                          </m:d>
                        </m:sup>
                      </m:sSubSup>
                    </m:e>
                  </m:d>
                </m:e>
              </m:d>
            </m:num>
            <m:den>
              <m:r>
                <m:rPr>
                  <m:nor/>
                </m:rPr>
                <w:rPr>
                  <w:rFonts w:eastAsia="Malgun Gothic"/>
                  <w:i/>
                  <w:color w:val="000000"/>
                </w:rPr>
                <m:t>2</m:t>
              </m:r>
            </m:den>
          </m:f>
        </m:oMath>
      </m:oMathPara>
    </w:p>
    <w:p w14:paraId="3261039F" w14:textId="4EA17A85" w:rsidR="00897AF7" w:rsidRPr="00B32858" w:rsidRDefault="00897AF7">
      <w:pPr>
        <w:pStyle w:val="Heading3"/>
      </w:pPr>
      <w:bookmarkStart w:id="327" w:name="_Toc510035522"/>
      <w:bookmarkStart w:id="328" w:name="_Toc510035523"/>
      <w:bookmarkStart w:id="329" w:name="_Toc508878680"/>
      <w:bookmarkStart w:id="330" w:name="_Toc508881363"/>
      <w:bookmarkStart w:id="331" w:name="_Toc509250908"/>
      <w:bookmarkStart w:id="332" w:name="_Toc509253760"/>
      <w:bookmarkStart w:id="333" w:name="_Toc509254235"/>
      <w:bookmarkStart w:id="334" w:name="_Toc509254172"/>
      <w:bookmarkStart w:id="335" w:name="_Toc509302985"/>
      <w:bookmarkStart w:id="336" w:name="_Toc509307440"/>
      <w:bookmarkStart w:id="337" w:name="_Toc509317910"/>
      <w:bookmarkStart w:id="338" w:name="_Toc509318510"/>
      <w:bookmarkStart w:id="339" w:name="_Toc509323301"/>
      <w:bookmarkStart w:id="340" w:name="_Toc509327069"/>
      <w:bookmarkStart w:id="341" w:name="_Toc509328725"/>
      <w:bookmarkStart w:id="342" w:name="_Toc509329249"/>
      <w:bookmarkStart w:id="343" w:name="_Toc509412091"/>
      <w:bookmarkStart w:id="344" w:name="_Toc509412746"/>
      <w:bookmarkStart w:id="345" w:name="_Toc509412877"/>
      <w:bookmarkStart w:id="346" w:name="_Toc509492254"/>
      <w:bookmarkStart w:id="347" w:name="_Toc509495537"/>
      <w:bookmarkStart w:id="348" w:name="_Toc510201053"/>
      <w:bookmarkStart w:id="349" w:name="_Toc510203747"/>
      <w:bookmarkStart w:id="350" w:name="_Toc510212602"/>
      <w:bookmarkStart w:id="351" w:name="_Toc510451435"/>
      <w:bookmarkStart w:id="352" w:name="_Toc510457529"/>
      <w:bookmarkStart w:id="353" w:name="_Toc510460124"/>
      <w:bookmarkStart w:id="354" w:name="_Toc510532600"/>
      <w:bookmarkEnd w:id="327"/>
      <w:bookmarkEnd w:id="328"/>
      <w:r w:rsidRPr="00B32858">
        <w:t>Inverse quantization</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1EB4CCD7" w14:textId="03A23DD9" w:rsidR="000E652A" w:rsidRPr="00B573B9" w:rsidRDefault="00372060" w:rsidP="000E652A">
      <w:pPr>
        <w:jc w:val="both"/>
        <w:rPr>
          <w:rFonts w:eastAsia="Malgun Gothic"/>
          <w:lang w:eastAsia="ko-KR"/>
        </w:rPr>
      </w:pPr>
      <w:bookmarkStart w:id="355" w:name="_Toc508878681"/>
      <w:bookmarkStart w:id="356" w:name="_Toc508881364"/>
      <w:r w:rsidRPr="00372060">
        <w:rPr>
          <w:lang w:eastAsia="ko-KR"/>
        </w:rPr>
        <w:t>The basic</w:t>
      </w:r>
      <w:r>
        <w:rPr>
          <w:lang w:eastAsia="ko-KR"/>
        </w:rPr>
        <w:t xml:space="preserve"> process for inverse quantization is the same as in HEVC. This proposal uses the same QP range</w:t>
      </w:r>
      <w:r w:rsidR="005B6837">
        <w:rPr>
          <w:lang w:eastAsia="ko-KR"/>
        </w:rPr>
        <w:t>, quantization step,</w:t>
      </w:r>
      <w:r>
        <w:rPr>
          <w:lang w:eastAsia="ko-KR"/>
        </w:rPr>
        <w:t xml:space="preserve"> and corresponding scaling process for transformed coefficients.</w:t>
      </w:r>
      <w:bookmarkStart w:id="357" w:name="_Toc509250909"/>
      <w:bookmarkStart w:id="358" w:name="_Toc509253761"/>
      <w:bookmarkStart w:id="359" w:name="_Toc509254236"/>
      <w:bookmarkStart w:id="360" w:name="_Toc509254173"/>
      <w:bookmarkStart w:id="361" w:name="_Toc509302986"/>
      <w:bookmarkStart w:id="362" w:name="_Toc509307441"/>
      <w:bookmarkStart w:id="363" w:name="_Toc509317911"/>
      <w:bookmarkStart w:id="364" w:name="_Toc509318511"/>
      <w:bookmarkStart w:id="365" w:name="_Toc509323302"/>
      <w:bookmarkStart w:id="366" w:name="_Toc509327070"/>
      <w:bookmarkStart w:id="367" w:name="_Toc509328726"/>
      <w:bookmarkStart w:id="368" w:name="_Toc509329250"/>
      <w:bookmarkStart w:id="369" w:name="_Toc509412092"/>
      <w:bookmarkStart w:id="370" w:name="_Toc509412747"/>
      <w:bookmarkStart w:id="371" w:name="_Toc509412878"/>
      <w:bookmarkStart w:id="372" w:name="_Toc509492255"/>
      <w:bookmarkStart w:id="373" w:name="_Toc509495538"/>
    </w:p>
    <w:p w14:paraId="503FBF61" w14:textId="50A49761" w:rsidR="00897AF7" w:rsidRPr="00B32858" w:rsidRDefault="00897AF7">
      <w:pPr>
        <w:pStyle w:val="Heading3"/>
      </w:pPr>
      <w:bookmarkStart w:id="374" w:name="_Toc510201054"/>
      <w:bookmarkStart w:id="375" w:name="_Toc510203748"/>
      <w:bookmarkStart w:id="376" w:name="_Toc510212603"/>
      <w:bookmarkStart w:id="377" w:name="_Toc510451436"/>
      <w:bookmarkStart w:id="378" w:name="_Toc510457530"/>
      <w:bookmarkStart w:id="379" w:name="_Toc510460125"/>
      <w:bookmarkStart w:id="380" w:name="_Toc510532601"/>
      <w:r w:rsidRPr="00B32858">
        <w:t>Inverse transforms</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64EF5869" w14:textId="50398E3A" w:rsidR="00BD0F5A" w:rsidRPr="00C83F55" w:rsidRDefault="00BD0F5A" w:rsidP="007C2025">
      <w:pPr>
        <w:pStyle w:val="Heading4"/>
      </w:pPr>
      <w:r>
        <w:t>Multi-core transform</w:t>
      </w:r>
    </w:p>
    <w:p w14:paraId="4D1F9613" w14:textId="77777777" w:rsidR="00BD0F5A" w:rsidRPr="00B573B9" w:rsidRDefault="00BD0F5A" w:rsidP="00692897">
      <w:pPr>
        <w:pStyle w:val="ListParagraph"/>
        <w:numPr>
          <w:ilvl w:val="0"/>
          <w:numId w:val="11"/>
        </w:numPr>
        <w:spacing w:after="20"/>
        <w:ind w:left="284" w:hanging="284"/>
        <w:rPr>
          <w:color w:val="000000"/>
        </w:rPr>
      </w:pPr>
      <w:r w:rsidRPr="00B573B9">
        <w:rPr>
          <w:rFonts w:hint="eastAsia"/>
          <w:color w:val="000000"/>
        </w:rPr>
        <w:t xml:space="preserve">Input: </w:t>
      </w:r>
      <w:r w:rsidRPr="00B573B9">
        <w:rPr>
          <w:color w:val="000000"/>
        </w:rPr>
        <w:t>transform coefficient</w:t>
      </w:r>
    </w:p>
    <w:p w14:paraId="056EF698" w14:textId="77777777" w:rsidR="008A7FC7" w:rsidRPr="00B573B9" w:rsidRDefault="008A7FC7" w:rsidP="00692897">
      <w:pPr>
        <w:pStyle w:val="ListParagraph"/>
        <w:numPr>
          <w:ilvl w:val="0"/>
          <w:numId w:val="13"/>
        </w:numPr>
        <w:spacing w:before="20" w:after="20"/>
        <w:ind w:left="284" w:hanging="284"/>
        <w:rPr>
          <w:color w:val="000000"/>
        </w:rPr>
      </w:pPr>
      <w:r w:rsidRPr="0062598E">
        <w:t>Output</w:t>
      </w:r>
      <w:r w:rsidRPr="00B573B9">
        <w:rPr>
          <w:color w:val="000000"/>
        </w:rPr>
        <w:t>: residual samples</w:t>
      </w:r>
    </w:p>
    <w:p w14:paraId="6802798E" w14:textId="423E5CC2" w:rsidR="008A7FC7" w:rsidRPr="00B573B9" w:rsidRDefault="008A7FC7" w:rsidP="00692897">
      <w:pPr>
        <w:pStyle w:val="ListParagraph"/>
        <w:numPr>
          <w:ilvl w:val="0"/>
          <w:numId w:val="13"/>
        </w:numPr>
        <w:spacing w:before="20" w:after="20"/>
        <w:ind w:left="284" w:hanging="284"/>
        <w:rPr>
          <w:color w:val="000000"/>
        </w:rPr>
      </w:pPr>
      <w:r w:rsidRPr="0062598E">
        <w:t>Process</w:t>
      </w:r>
      <w:r w:rsidRPr="00B573B9">
        <w:rPr>
          <w:color w:val="000000"/>
        </w:rPr>
        <w:t>:</w:t>
      </w:r>
    </w:p>
    <w:p w14:paraId="4FCD4040" w14:textId="7DF46605" w:rsidR="00BD0F5A" w:rsidRPr="00B573B9" w:rsidRDefault="00BD0F5A" w:rsidP="00692897">
      <w:pPr>
        <w:pStyle w:val="ListParagraph"/>
        <w:numPr>
          <w:ilvl w:val="1"/>
          <w:numId w:val="19"/>
        </w:numPr>
        <w:spacing w:before="20" w:after="20"/>
        <w:ind w:left="567" w:hanging="283"/>
        <w:rPr>
          <w:color w:val="000000"/>
        </w:rPr>
      </w:pPr>
      <w:r w:rsidRPr="00B573B9">
        <w:rPr>
          <w:color w:val="000000"/>
        </w:rPr>
        <w:t xml:space="preserve">If </w:t>
      </w:r>
      <w:r w:rsidR="002951B2" w:rsidRPr="00B573B9">
        <w:rPr>
          <w:color w:val="000000"/>
        </w:rPr>
        <w:t xml:space="preserve">both </w:t>
      </w:r>
      <w:r w:rsidRPr="004D6D25">
        <w:t>width</w:t>
      </w:r>
      <w:r w:rsidRPr="00B573B9">
        <w:rPr>
          <w:color w:val="000000"/>
        </w:rPr>
        <w:t xml:space="preserve"> and height of </w:t>
      </w:r>
      <w:r w:rsidR="00213CCB" w:rsidRPr="00B573B9">
        <w:rPr>
          <w:rFonts w:eastAsia="Malgun Gothic"/>
          <w:color w:val="000000"/>
        </w:rPr>
        <w:t>CU</w:t>
      </w:r>
      <w:r w:rsidR="00213CCB" w:rsidRPr="00B573B9">
        <w:rPr>
          <w:rFonts w:eastAsia="Malgun Gothic" w:hint="eastAsia"/>
          <w:color w:val="000000"/>
        </w:rPr>
        <w:t xml:space="preserve"> </w:t>
      </w:r>
      <w:r w:rsidR="008F180A" w:rsidRPr="00B573B9">
        <w:rPr>
          <w:color w:val="000000"/>
        </w:rPr>
        <w:t xml:space="preserve">are </w:t>
      </w:r>
      <w:r w:rsidR="002951B2" w:rsidRPr="00B573B9">
        <w:rPr>
          <w:color w:val="000000"/>
        </w:rPr>
        <w:t xml:space="preserve">smaller than or </w:t>
      </w:r>
      <w:r w:rsidRPr="00B573B9">
        <w:rPr>
          <w:color w:val="000000"/>
        </w:rPr>
        <w:t xml:space="preserve">equal </w:t>
      </w:r>
      <w:r w:rsidR="00365EFF" w:rsidRPr="00B573B9">
        <w:rPr>
          <w:color w:val="000000"/>
        </w:rPr>
        <w:t xml:space="preserve">to </w:t>
      </w:r>
      <w:r w:rsidRPr="00B573B9">
        <w:rPr>
          <w:color w:val="000000"/>
        </w:rPr>
        <w:t>32</w:t>
      </w:r>
    </w:p>
    <w:p w14:paraId="1026BFEE" w14:textId="77777777" w:rsidR="00BD0F5A" w:rsidRPr="00B573B9" w:rsidRDefault="00BD0F5A" w:rsidP="00692897">
      <w:pPr>
        <w:pStyle w:val="ListParagraph"/>
        <w:numPr>
          <w:ilvl w:val="2"/>
          <w:numId w:val="20"/>
        </w:numPr>
        <w:spacing w:before="20" w:after="20"/>
        <w:ind w:left="851" w:hanging="284"/>
        <w:rPr>
          <w:color w:val="000000"/>
        </w:rPr>
      </w:pPr>
      <w:r w:rsidRPr="004D6D25">
        <w:rPr>
          <w:rFonts w:hint="eastAsia"/>
        </w:rPr>
        <w:t>Parse</w:t>
      </w:r>
      <w:r w:rsidRPr="00B573B9">
        <w:rPr>
          <w:rFonts w:hint="eastAsia"/>
          <w:color w:val="000000"/>
        </w:rPr>
        <w:t xml:space="preserve"> MTR</w:t>
      </w:r>
      <w:r w:rsidRPr="00B573B9">
        <w:rPr>
          <w:color w:val="000000"/>
        </w:rPr>
        <w:t xml:space="preserve"> flag</w:t>
      </w:r>
    </w:p>
    <w:p w14:paraId="399DB76C" w14:textId="77777777" w:rsidR="00BD0F5A" w:rsidRPr="00B573B9" w:rsidRDefault="00BD0F5A" w:rsidP="00692897">
      <w:pPr>
        <w:pStyle w:val="ListParagraph"/>
        <w:numPr>
          <w:ilvl w:val="2"/>
          <w:numId w:val="20"/>
        </w:numPr>
        <w:spacing w:before="20" w:after="20"/>
        <w:ind w:left="851" w:hanging="284"/>
        <w:rPr>
          <w:color w:val="000000"/>
        </w:rPr>
      </w:pPr>
      <w:r w:rsidRPr="004D6D25">
        <w:t>MTR</w:t>
      </w:r>
      <w:r w:rsidRPr="00B573B9">
        <w:rPr>
          <w:color w:val="000000"/>
        </w:rPr>
        <w:t xml:space="preserve"> flag is on</w:t>
      </w:r>
    </w:p>
    <w:p w14:paraId="72927948" w14:textId="77777777" w:rsidR="00BD0F5A" w:rsidRPr="00B573B9" w:rsidRDefault="00BD0F5A" w:rsidP="00692897">
      <w:pPr>
        <w:pStyle w:val="ListParagraph"/>
        <w:numPr>
          <w:ilvl w:val="3"/>
          <w:numId w:val="21"/>
        </w:numPr>
        <w:spacing w:before="20" w:after="20"/>
        <w:ind w:left="1134" w:hanging="283"/>
        <w:rPr>
          <w:color w:val="000000"/>
        </w:rPr>
      </w:pPr>
      <w:r w:rsidRPr="00B573B9">
        <w:rPr>
          <w:color w:val="000000"/>
        </w:rPr>
        <w:t>Parse horizontal mode</w:t>
      </w:r>
    </w:p>
    <w:p w14:paraId="7843B132" w14:textId="77777777" w:rsidR="00BD0F5A" w:rsidRPr="00B573B9" w:rsidRDefault="00BD0F5A" w:rsidP="00692897">
      <w:pPr>
        <w:pStyle w:val="ListParagraph"/>
        <w:numPr>
          <w:ilvl w:val="3"/>
          <w:numId w:val="21"/>
        </w:numPr>
        <w:spacing w:before="20" w:after="20"/>
        <w:ind w:left="1134" w:hanging="283"/>
        <w:rPr>
          <w:color w:val="000000"/>
        </w:rPr>
      </w:pPr>
      <w:r w:rsidRPr="004D6D25">
        <w:t>Parse</w:t>
      </w:r>
      <w:r w:rsidRPr="00B573B9">
        <w:rPr>
          <w:color w:val="000000"/>
        </w:rPr>
        <w:t xml:space="preserve"> vertical mode</w:t>
      </w:r>
    </w:p>
    <w:p w14:paraId="57F1B6AF" w14:textId="23FAB9DD" w:rsidR="00BD0F5A" w:rsidRPr="00B573B9" w:rsidRDefault="00BD0F5A" w:rsidP="00692897">
      <w:pPr>
        <w:pStyle w:val="ListParagraph"/>
        <w:numPr>
          <w:ilvl w:val="3"/>
          <w:numId w:val="21"/>
        </w:numPr>
        <w:spacing w:before="20" w:after="20"/>
        <w:ind w:left="1134" w:hanging="283"/>
        <w:rPr>
          <w:color w:val="000000"/>
        </w:rPr>
      </w:pPr>
      <w:r w:rsidRPr="004D6D25">
        <w:t>Decide</w:t>
      </w:r>
      <w:r w:rsidRPr="00B573B9">
        <w:rPr>
          <w:color w:val="000000"/>
        </w:rPr>
        <w:t xml:space="preserve"> horizontal kernel type from transform set using </w:t>
      </w:r>
      <w:r w:rsidR="00213CCB" w:rsidRPr="00B573B9">
        <w:rPr>
          <w:rFonts w:eastAsia="Malgun Gothic"/>
          <w:color w:val="000000"/>
        </w:rPr>
        <w:t>CU</w:t>
      </w:r>
      <w:r w:rsidR="00213CCB" w:rsidRPr="00B573B9">
        <w:rPr>
          <w:rFonts w:eastAsia="Malgun Gothic" w:hint="eastAsia"/>
          <w:color w:val="000000"/>
        </w:rPr>
        <w:t xml:space="preserve"> </w:t>
      </w:r>
      <w:r w:rsidRPr="00B573B9">
        <w:rPr>
          <w:color w:val="000000"/>
        </w:rPr>
        <w:t>type</w:t>
      </w:r>
    </w:p>
    <w:p w14:paraId="6EFA4A96" w14:textId="64B92A6D" w:rsidR="00BD0F5A" w:rsidRPr="00B573B9" w:rsidRDefault="00BD0F5A" w:rsidP="00692897">
      <w:pPr>
        <w:pStyle w:val="ListParagraph"/>
        <w:numPr>
          <w:ilvl w:val="3"/>
          <w:numId w:val="21"/>
        </w:numPr>
        <w:spacing w:before="20" w:after="20"/>
        <w:ind w:left="1134" w:hanging="283"/>
        <w:rPr>
          <w:color w:val="000000"/>
        </w:rPr>
      </w:pPr>
      <w:r w:rsidRPr="004D6D25">
        <w:t>Decide</w:t>
      </w:r>
      <w:r w:rsidRPr="00B573B9">
        <w:rPr>
          <w:color w:val="000000"/>
        </w:rPr>
        <w:t xml:space="preserve"> vertical kernel type from transform set using </w:t>
      </w:r>
      <w:r w:rsidR="00213CCB" w:rsidRPr="00B573B9">
        <w:rPr>
          <w:rFonts w:eastAsia="Malgun Gothic"/>
          <w:color w:val="000000"/>
        </w:rPr>
        <w:t>CU</w:t>
      </w:r>
      <w:r w:rsidR="00213CCB" w:rsidRPr="00B573B9">
        <w:rPr>
          <w:rFonts w:eastAsia="Malgun Gothic" w:hint="eastAsia"/>
          <w:color w:val="000000"/>
        </w:rPr>
        <w:t xml:space="preserve"> </w:t>
      </w:r>
      <w:r w:rsidRPr="00B573B9">
        <w:rPr>
          <w:color w:val="000000"/>
        </w:rPr>
        <w:t>type</w:t>
      </w:r>
    </w:p>
    <w:p w14:paraId="3F649389" w14:textId="5C593579" w:rsidR="00BD0F5A" w:rsidRPr="00BD0F5A" w:rsidRDefault="002D7D45" w:rsidP="00692897">
      <w:pPr>
        <w:pStyle w:val="ListParagraph"/>
        <w:numPr>
          <w:ilvl w:val="2"/>
          <w:numId w:val="20"/>
        </w:numPr>
        <w:spacing w:before="20" w:after="20"/>
        <w:ind w:left="851" w:hanging="284"/>
      </w:pPr>
      <w:r>
        <w:t>Apply i</w:t>
      </w:r>
      <w:r w:rsidR="00BD0F5A" w:rsidRPr="004D6D25">
        <w:t>nverse</w:t>
      </w:r>
      <w:r w:rsidR="00BD0F5A" w:rsidRPr="00B573B9">
        <w:rPr>
          <w:color w:val="000000"/>
        </w:rPr>
        <w:t xml:space="preserve"> transform using horizontal</w:t>
      </w:r>
      <w:r w:rsidR="00BD0F5A" w:rsidRPr="00C83F55">
        <w:t xml:space="preserve"> </w:t>
      </w:r>
      <w:r w:rsidR="00BD0F5A" w:rsidRPr="00B573B9">
        <w:rPr>
          <w:color w:val="000000"/>
        </w:rPr>
        <w:t>kernel type and vertical kernel type</w:t>
      </w:r>
    </w:p>
    <w:p w14:paraId="43CE16DE" w14:textId="7C6A59F7" w:rsidR="00C83F55" w:rsidRPr="00C83F55" w:rsidRDefault="00BD0F5A" w:rsidP="007C2025">
      <w:pPr>
        <w:pStyle w:val="Heading4"/>
      </w:pPr>
      <w:r>
        <w:t>Secondary transform</w:t>
      </w:r>
    </w:p>
    <w:p w14:paraId="54501F1D" w14:textId="77777777" w:rsidR="00C83F55" w:rsidRPr="00B573B9" w:rsidRDefault="00C83F55" w:rsidP="00692897">
      <w:pPr>
        <w:pStyle w:val="ListParagraph"/>
        <w:numPr>
          <w:ilvl w:val="0"/>
          <w:numId w:val="11"/>
        </w:numPr>
        <w:spacing w:after="20"/>
        <w:ind w:left="284" w:hanging="284"/>
        <w:rPr>
          <w:color w:val="000000"/>
        </w:rPr>
      </w:pPr>
      <w:r w:rsidRPr="00B573B9">
        <w:rPr>
          <w:rFonts w:hint="eastAsia"/>
          <w:color w:val="000000"/>
        </w:rPr>
        <w:t xml:space="preserve">Input: </w:t>
      </w:r>
      <w:r w:rsidRPr="00B573B9">
        <w:rPr>
          <w:color w:val="000000"/>
        </w:rPr>
        <w:t>transform coefficient</w:t>
      </w:r>
    </w:p>
    <w:p w14:paraId="19BB6769" w14:textId="77777777" w:rsidR="00017C3F" w:rsidRPr="00B573B9" w:rsidRDefault="00017C3F" w:rsidP="00692897">
      <w:pPr>
        <w:pStyle w:val="ListParagraph"/>
        <w:numPr>
          <w:ilvl w:val="0"/>
          <w:numId w:val="13"/>
        </w:numPr>
        <w:spacing w:before="20" w:after="20"/>
        <w:ind w:left="284" w:hanging="284"/>
        <w:rPr>
          <w:color w:val="000000"/>
        </w:rPr>
      </w:pPr>
      <w:r w:rsidRPr="0062598E">
        <w:t>Output</w:t>
      </w:r>
      <w:r w:rsidRPr="00B573B9">
        <w:rPr>
          <w:color w:val="000000"/>
        </w:rPr>
        <w:t>: transform coefficient</w:t>
      </w:r>
    </w:p>
    <w:p w14:paraId="3C5232B1" w14:textId="0DDF9383" w:rsidR="00017C3F" w:rsidRPr="00B573B9" w:rsidRDefault="00017C3F" w:rsidP="00692897">
      <w:pPr>
        <w:pStyle w:val="ListParagraph"/>
        <w:numPr>
          <w:ilvl w:val="0"/>
          <w:numId w:val="13"/>
        </w:numPr>
        <w:spacing w:before="20" w:after="20"/>
        <w:ind w:left="284" w:hanging="284"/>
        <w:rPr>
          <w:color w:val="000000"/>
        </w:rPr>
      </w:pPr>
      <w:r w:rsidRPr="00B573B9">
        <w:rPr>
          <w:rFonts w:eastAsia="Malgun Gothic" w:hint="eastAsia"/>
        </w:rPr>
        <w:t>Process</w:t>
      </w:r>
      <w:r w:rsidRPr="00B573B9">
        <w:rPr>
          <w:rFonts w:eastAsia="Malgun Gothic" w:hint="eastAsia"/>
          <w:color w:val="000000"/>
        </w:rPr>
        <w:t>:</w:t>
      </w:r>
    </w:p>
    <w:p w14:paraId="20C66B90" w14:textId="77777777" w:rsidR="00C83F55" w:rsidRPr="00B573B9" w:rsidRDefault="00C83F55" w:rsidP="00692897">
      <w:pPr>
        <w:pStyle w:val="ListParagraph"/>
        <w:numPr>
          <w:ilvl w:val="1"/>
          <w:numId w:val="19"/>
        </w:numPr>
        <w:spacing w:before="20" w:after="20"/>
        <w:ind w:left="567" w:hanging="283"/>
        <w:rPr>
          <w:color w:val="000000"/>
        </w:rPr>
      </w:pPr>
      <w:r w:rsidRPr="004D6D25">
        <w:rPr>
          <w:rFonts w:hint="eastAsia"/>
        </w:rPr>
        <w:t>Parse</w:t>
      </w:r>
      <w:r w:rsidRPr="00B573B9">
        <w:rPr>
          <w:rFonts w:hint="eastAsia"/>
          <w:color w:val="000000"/>
        </w:rPr>
        <w:t xml:space="preserve"> STR</w:t>
      </w:r>
      <w:r w:rsidRPr="00B573B9">
        <w:rPr>
          <w:color w:val="000000"/>
        </w:rPr>
        <w:t xml:space="preserve"> flag</w:t>
      </w:r>
    </w:p>
    <w:p w14:paraId="7719267C" w14:textId="77777777" w:rsidR="00C83F55" w:rsidRPr="00B573B9" w:rsidRDefault="00C83F55" w:rsidP="00692897">
      <w:pPr>
        <w:pStyle w:val="ListParagraph"/>
        <w:numPr>
          <w:ilvl w:val="1"/>
          <w:numId w:val="19"/>
        </w:numPr>
        <w:spacing w:before="20" w:after="20"/>
        <w:ind w:left="567" w:hanging="283"/>
        <w:rPr>
          <w:color w:val="000000"/>
        </w:rPr>
      </w:pPr>
      <w:r w:rsidRPr="004D6D25">
        <w:t>STR</w:t>
      </w:r>
      <w:r w:rsidRPr="00B573B9">
        <w:rPr>
          <w:color w:val="000000"/>
        </w:rPr>
        <w:t xml:space="preserve"> flag is on</w:t>
      </w:r>
    </w:p>
    <w:p w14:paraId="1AE66593" w14:textId="77777777" w:rsidR="00C83F55" w:rsidRPr="00B573B9" w:rsidRDefault="00C83F55" w:rsidP="00692897">
      <w:pPr>
        <w:pStyle w:val="ListParagraph"/>
        <w:numPr>
          <w:ilvl w:val="2"/>
          <w:numId w:val="20"/>
        </w:numPr>
        <w:spacing w:before="20" w:after="20"/>
        <w:ind w:left="851" w:hanging="284"/>
        <w:rPr>
          <w:color w:val="000000"/>
        </w:rPr>
      </w:pPr>
      <w:r w:rsidRPr="004D6D25">
        <w:rPr>
          <w:rFonts w:hint="eastAsia"/>
        </w:rPr>
        <w:t>Parse</w:t>
      </w:r>
      <w:r w:rsidRPr="00B573B9">
        <w:rPr>
          <w:rFonts w:hint="eastAsia"/>
          <w:color w:val="000000"/>
        </w:rPr>
        <w:t xml:space="preserve"> STR mode</w:t>
      </w:r>
    </w:p>
    <w:p w14:paraId="13D37C11" w14:textId="2E9D7AF4" w:rsidR="00C83F55" w:rsidRPr="00B573B9" w:rsidRDefault="00C83F55" w:rsidP="00692897">
      <w:pPr>
        <w:pStyle w:val="ListParagraph"/>
        <w:numPr>
          <w:ilvl w:val="2"/>
          <w:numId w:val="20"/>
        </w:numPr>
        <w:spacing w:before="20" w:after="20"/>
        <w:ind w:left="851" w:hanging="284"/>
        <w:rPr>
          <w:color w:val="000000"/>
        </w:rPr>
      </w:pPr>
      <w:r w:rsidRPr="00B573B9">
        <w:rPr>
          <w:color w:val="000000"/>
        </w:rPr>
        <w:t xml:space="preserve">Get </w:t>
      </w:r>
      <w:r w:rsidRPr="004D6D25">
        <w:t>grouped</w:t>
      </w:r>
      <w:r w:rsidRPr="00B573B9">
        <w:rPr>
          <w:color w:val="000000"/>
        </w:rPr>
        <w:t xml:space="preserve"> ID from intra prediction mode with </w:t>
      </w:r>
      <w:r w:rsidR="00413FEF" w:rsidRPr="00B573B9">
        <w:rPr>
          <w:rFonts w:eastAsia="Malgun Gothic"/>
          <w:color w:val="000000"/>
        </w:rPr>
        <w:t>CU</w:t>
      </w:r>
      <w:r w:rsidR="00413FEF" w:rsidRPr="00B573B9">
        <w:rPr>
          <w:rFonts w:eastAsia="Malgun Gothic" w:hint="eastAsia"/>
          <w:color w:val="000000"/>
        </w:rPr>
        <w:t xml:space="preserve"> </w:t>
      </w:r>
      <w:r w:rsidRPr="00B573B9">
        <w:rPr>
          <w:color w:val="000000"/>
        </w:rPr>
        <w:t>size</w:t>
      </w:r>
    </w:p>
    <w:p w14:paraId="334B4C7A" w14:textId="77777777" w:rsidR="00C83F55" w:rsidRPr="00B573B9" w:rsidRDefault="00C83F55" w:rsidP="00692897">
      <w:pPr>
        <w:pStyle w:val="ListParagraph"/>
        <w:numPr>
          <w:ilvl w:val="2"/>
          <w:numId w:val="20"/>
        </w:numPr>
        <w:spacing w:before="20" w:after="20"/>
        <w:ind w:left="851" w:hanging="284"/>
        <w:rPr>
          <w:color w:val="000000"/>
        </w:rPr>
      </w:pPr>
      <w:r w:rsidRPr="004D6D25">
        <w:t>Decide</w:t>
      </w:r>
      <w:r w:rsidRPr="00B573B9">
        <w:rPr>
          <w:color w:val="000000"/>
        </w:rPr>
        <w:t xml:space="preserve"> angle set from STR mode and grouped ID</w:t>
      </w:r>
    </w:p>
    <w:p w14:paraId="5989A732" w14:textId="265B4120" w:rsidR="00A079A1" w:rsidRPr="00114C5F" w:rsidRDefault="001A5676" w:rsidP="00692897">
      <w:pPr>
        <w:pStyle w:val="ListParagraph"/>
        <w:numPr>
          <w:ilvl w:val="2"/>
          <w:numId w:val="20"/>
        </w:numPr>
        <w:spacing w:before="20" w:after="20"/>
        <w:ind w:left="851" w:hanging="284"/>
      </w:pPr>
      <w:r>
        <w:t>Apply i</w:t>
      </w:r>
      <w:r w:rsidR="00C83F55" w:rsidRPr="004D6D25">
        <w:t>nverse</w:t>
      </w:r>
      <w:r w:rsidR="00C83F55" w:rsidRPr="00B573B9">
        <w:rPr>
          <w:color w:val="000000"/>
        </w:rPr>
        <w:t xml:space="preserve"> STR using selected angle set</w:t>
      </w:r>
    </w:p>
    <w:p w14:paraId="28A0383E" w14:textId="76265E19" w:rsidR="00114C5F" w:rsidRDefault="00114C5F" w:rsidP="007C2025">
      <w:pPr>
        <w:pStyle w:val="Heading4"/>
      </w:pPr>
      <w:bookmarkStart w:id="381" w:name="_Toc508878682"/>
      <w:bookmarkStart w:id="382" w:name="_Toc508881365"/>
      <w:bookmarkStart w:id="383" w:name="_Toc509250910"/>
      <w:bookmarkStart w:id="384" w:name="_Toc509253762"/>
      <w:bookmarkStart w:id="385" w:name="_Toc509254237"/>
      <w:bookmarkStart w:id="386" w:name="_Toc509254174"/>
      <w:bookmarkStart w:id="387" w:name="_Toc509302987"/>
      <w:bookmarkStart w:id="388" w:name="_Toc509307442"/>
      <w:bookmarkStart w:id="389" w:name="_Toc509317912"/>
      <w:bookmarkStart w:id="390" w:name="_Toc509318512"/>
      <w:bookmarkStart w:id="391" w:name="_Toc509323303"/>
      <w:bookmarkStart w:id="392" w:name="_Toc509327071"/>
      <w:bookmarkStart w:id="393" w:name="_Toc509328727"/>
      <w:bookmarkStart w:id="394" w:name="_Toc509329251"/>
      <w:bookmarkStart w:id="395" w:name="_Toc509412093"/>
      <w:bookmarkStart w:id="396" w:name="_Toc509412748"/>
      <w:bookmarkStart w:id="397" w:name="_Toc509412879"/>
      <w:bookmarkStart w:id="398" w:name="_Toc509492256"/>
      <w:bookmarkStart w:id="399" w:name="_Toc509495539"/>
      <w:r>
        <w:t>Transform doma</w:t>
      </w:r>
      <w:r w:rsidR="006B4DE2">
        <w:t>in residual sign prediction</w:t>
      </w:r>
    </w:p>
    <w:p w14:paraId="6EB94438" w14:textId="480DA6C5" w:rsidR="00114C5F" w:rsidRPr="00B573B9" w:rsidRDefault="00114C5F" w:rsidP="00692897">
      <w:pPr>
        <w:pStyle w:val="ListParagraph"/>
        <w:numPr>
          <w:ilvl w:val="0"/>
          <w:numId w:val="11"/>
        </w:numPr>
        <w:spacing w:after="20"/>
        <w:ind w:left="284" w:hanging="284"/>
        <w:rPr>
          <w:color w:val="000000"/>
        </w:rPr>
      </w:pPr>
      <w:r w:rsidRPr="00B573B9">
        <w:rPr>
          <w:color w:val="000000"/>
        </w:rPr>
        <w:t>Input</w:t>
      </w:r>
    </w:p>
    <w:p w14:paraId="547AFBEC" w14:textId="77777777" w:rsidR="00114C5F" w:rsidRPr="00AF30B4" w:rsidRDefault="00114C5F" w:rsidP="00692897">
      <w:pPr>
        <w:pStyle w:val="ListParagraph"/>
        <w:numPr>
          <w:ilvl w:val="1"/>
          <w:numId w:val="19"/>
        </w:numPr>
        <w:spacing w:before="20" w:after="20"/>
        <w:ind w:left="567" w:hanging="283"/>
      </w:pPr>
      <w:r w:rsidRPr="002951B2">
        <w:t>transform</w:t>
      </w:r>
      <w:r w:rsidRPr="00B573B9">
        <w:rPr>
          <w:color w:val="000000"/>
        </w:rPr>
        <w:t xml:space="preserve"> coefficients magnitudes and signs prediction errors</w:t>
      </w:r>
    </w:p>
    <w:p w14:paraId="0D1F7603" w14:textId="77777777" w:rsidR="00114C5F" w:rsidRPr="002951B2" w:rsidRDefault="00114C5F" w:rsidP="00692897">
      <w:pPr>
        <w:pStyle w:val="ListParagraph"/>
        <w:numPr>
          <w:ilvl w:val="1"/>
          <w:numId w:val="19"/>
        </w:numPr>
        <w:spacing w:before="20" w:after="20"/>
        <w:ind w:left="567" w:hanging="283"/>
        <w:rPr>
          <w:i/>
        </w:rPr>
      </w:pPr>
      <w:r w:rsidRPr="00442BF5">
        <w:rPr>
          <w:i/>
        </w:rPr>
        <w:t>sign_pred_pos_list</w:t>
      </w:r>
    </w:p>
    <w:p w14:paraId="0AFF0C70" w14:textId="77777777" w:rsidR="00114C5F" w:rsidRPr="00B573B9" w:rsidRDefault="00114C5F" w:rsidP="00692897">
      <w:pPr>
        <w:pStyle w:val="ListParagraph"/>
        <w:numPr>
          <w:ilvl w:val="0"/>
          <w:numId w:val="13"/>
        </w:numPr>
        <w:spacing w:before="20" w:after="20"/>
        <w:ind w:left="284" w:hanging="284"/>
        <w:rPr>
          <w:color w:val="000000"/>
        </w:rPr>
      </w:pPr>
      <w:r w:rsidRPr="00AF30B4">
        <w:t>Output</w:t>
      </w:r>
      <w:r w:rsidRPr="00B573B9">
        <w:rPr>
          <w:color w:val="000000"/>
        </w:rPr>
        <w:t>: transform coefficients</w:t>
      </w:r>
    </w:p>
    <w:p w14:paraId="758CD2C4" w14:textId="77777777" w:rsidR="00114C5F" w:rsidRPr="00B573B9" w:rsidRDefault="00114C5F" w:rsidP="00692897">
      <w:pPr>
        <w:pStyle w:val="ListParagraph"/>
        <w:numPr>
          <w:ilvl w:val="0"/>
          <w:numId w:val="13"/>
        </w:numPr>
        <w:spacing w:before="20" w:after="20"/>
        <w:ind w:left="284" w:hanging="284"/>
        <w:rPr>
          <w:color w:val="000000"/>
        </w:rPr>
      </w:pPr>
      <w:r w:rsidRPr="00AF30B4">
        <w:t>Process</w:t>
      </w:r>
      <w:r w:rsidRPr="00B573B9">
        <w:rPr>
          <w:color w:val="000000"/>
        </w:rPr>
        <w:t>:</w:t>
      </w:r>
    </w:p>
    <w:p w14:paraId="367E9E3E" w14:textId="77777777" w:rsidR="00114C5F" w:rsidRPr="00B573B9" w:rsidRDefault="00114C5F" w:rsidP="00692897">
      <w:pPr>
        <w:pStyle w:val="ListParagraph"/>
        <w:numPr>
          <w:ilvl w:val="1"/>
          <w:numId w:val="19"/>
        </w:numPr>
        <w:spacing w:before="20" w:after="20"/>
        <w:ind w:left="567" w:hanging="283"/>
        <w:rPr>
          <w:color w:val="000000"/>
        </w:rPr>
      </w:pPr>
      <w:r w:rsidRPr="002951B2">
        <w:t>Calculate</w:t>
      </w:r>
      <w:r w:rsidRPr="00B573B9">
        <w:rPr>
          <w:color w:val="000000"/>
        </w:rPr>
        <w:t xml:space="preserve"> reference line from neighbored blocks</w:t>
      </w:r>
    </w:p>
    <w:p w14:paraId="32897FE0" w14:textId="77777777" w:rsidR="00114C5F" w:rsidRPr="00B573B9" w:rsidRDefault="00114C5F" w:rsidP="00692897">
      <w:pPr>
        <w:pStyle w:val="ListParagraph"/>
        <w:numPr>
          <w:ilvl w:val="2"/>
          <w:numId w:val="20"/>
        </w:numPr>
        <w:spacing w:before="20" w:after="20"/>
        <w:ind w:left="851" w:hanging="284"/>
        <w:rPr>
          <w:color w:val="000000"/>
        </w:rPr>
      </w:pPr>
      <w:r w:rsidRPr="002951B2">
        <w:t>Transform</w:t>
      </w:r>
      <w:r w:rsidRPr="00B573B9">
        <w:rPr>
          <w:color w:val="000000"/>
        </w:rPr>
        <w:t xml:space="preserve"> reference line to transform domain according to MTR type of transform for rows and columns</w:t>
      </w:r>
    </w:p>
    <w:p w14:paraId="5FFB7590" w14:textId="77777777" w:rsidR="00114C5F" w:rsidRPr="00B573B9" w:rsidRDefault="00114C5F" w:rsidP="00692897">
      <w:pPr>
        <w:pStyle w:val="ListParagraph"/>
        <w:numPr>
          <w:ilvl w:val="1"/>
          <w:numId w:val="19"/>
        </w:numPr>
        <w:spacing w:before="20" w:after="20"/>
        <w:ind w:left="567" w:hanging="283"/>
        <w:rPr>
          <w:color w:val="000000"/>
        </w:rPr>
      </w:pPr>
      <w:r w:rsidRPr="002951B2">
        <w:t>Calculate</w:t>
      </w:r>
      <w:r w:rsidRPr="00B573B9">
        <w:rPr>
          <w:color w:val="000000"/>
        </w:rPr>
        <w:t xml:space="preserve"> hypothesis for all possible combinations of signs.</w:t>
      </w:r>
    </w:p>
    <w:p w14:paraId="4CD9F033" w14:textId="77777777" w:rsidR="00114C5F" w:rsidRPr="00B573B9" w:rsidRDefault="00114C5F" w:rsidP="00692897">
      <w:pPr>
        <w:pStyle w:val="ListParagraph"/>
        <w:numPr>
          <w:ilvl w:val="1"/>
          <w:numId w:val="19"/>
        </w:numPr>
        <w:spacing w:before="20" w:after="20"/>
        <w:ind w:left="567" w:hanging="283"/>
        <w:rPr>
          <w:color w:val="000000"/>
        </w:rPr>
      </w:pPr>
      <w:r w:rsidRPr="002951B2">
        <w:t>Calculate</w:t>
      </w:r>
      <w:r w:rsidRPr="00B573B9">
        <w:rPr>
          <w:color w:val="000000"/>
        </w:rPr>
        <w:t xml:space="preserve"> costs for all hypothesis.</w:t>
      </w:r>
    </w:p>
    <w:p w14:paraId="5FE0BB07" w14:textId="77777777" w:rsidR="00114C5F" w:rsidRPr="00B573B9" w:rsidRDefault="00114C5F" w:rsidP="00692897">
      <w:pPr>
        <w:pStyle w:val="ListParagraph"/>
        <w:numPr>
          <w:ilvl w:val="1"/>
          <w:numId w:val="19"/>
        </w:numPr>
        <w:spacing w:before="20" w:after="20"/>
        <w:ind w:left="567" w:hanging="283"/>
        <w:rPr>
          <w:color w:val="000000"/>
        </w:rPr>
      </w:pPr>
      <w:r w:rsidRPr="002951B2">
        <w:t>Sequential</w:t>
      </w:r>
      <w:r w:rsidRPr="00B573B9">
        <w:rPr>
          <w:color w:val="000000"/>
        </w:rPr>
        <w:t xml:space="preserve"> loop for all items in </w:t>
      </w:r>
      <w:r w:rsidRPr="00AF30B4">
        <w:rPr>
          <w:i/>
        </w:rPr>
        <w:t>sign_pred_pos_list:</w:t>
      </w:r>
    </w:p>
    <w:p w14:paraId="4B73E7F7" w14:textId="77777777" w:rsidR="00114C5F" w:rsidRPr="00B573B9" w:rsidRDefault="00114C5F" w:rsidP="00692897">
      <w:pPr>
        <w:pStyle w:val="ListParagraph"/>
        <w:numPr>
          <w:ilvl w:val="2"/>
          <w:numId w:val="20"/>
        </w:numPr>
        <w:spacing w:before="20" w:after="20"/>
        <w:ind w:left="851" w:hanging="284"/>
        <w:rPr>
          <w:color w:val="000000"/>
        </w:rPr>
      </w:pPr>
      <w:r w:rsidRPr="002951B2">
        <w:t>Predict</w:t>
      </w:r>
      <w:r w:rsidRPr="00B573B9">
        <w:rPr>
          <w:color w:val="000000"/>
        </w:rPr>
        <w:t xml:space="preserve"> sign of the current coefficient.</w:t>
      </w:r>
    </w:p>
    <w:p w14:paraId="3896C234" w14:textId="77777777" w:rsidR="00114C5F" w:rsidRPr="00B573B9" w:rsidRDefault="00114C5F" w:rsidP="00692897">
      <w:pPr>
        <w:pStyle w:val="ListParagraph"/>
        <w:numPr>
          <w:ilvl w:val="2"/>
          <w:numId w:val="20"/>
        </w:numPr>
        <w:spacing w:before="20" w:after="20"/>
        <w:ind w:left="851" w:hanging="284"/>
        <w:rPr>
          <w:color w:val="000000"/>
        </w:rPr>
      </w:pPr>
      <w:r w:rsidRPr="00B573B9">
        <w:rPr>
          <w:color w:val="000000"/>
        </w:rPr>
        <w:t>If sign prediction error is equal to “1” set sign of coefficient as it was predicted.</w:t>
      </w:r>
    </w:p>
    <w:p w14:paraId="0AA505B5" w14:textId="77777777" w:rsidR="00114C5F" w:rsidRPr="00B573B9" w:rsidRDefault="00114C5F" w:rsidP="00864EBF">
      <w:pPr>
        <w:pStyle w:val="ListParagraph"/>
        <w:numPr>
          <w:ilvl w:val="3"/>
          <w:numId w:val="21"/>
        </w:numPr>
        <w:spacing w:before="20" w:after="20"/>
        <w:ind w:left="1134" w:hanging="283"/>
        <w:rPr>
          <w:color w:val="000000"/>
        </w:rPr>
      </w:pPr>
      <w:r w:rsidRPr="00B573B9">
        <w:rPr>
          <w:color w:val="000000"/>
        </w:rPr>
        <w:t>Otherwise set it as inverted to predicted value.</w:t>
      </w:r>
    </w:p>
    <w:p w14:paraId="19CFE767" w14:textId="77777777" w:rsidR="00897AF7" w:rsidRPr="00B32858" w:rsidRDefault="00897AF7">
      <w:pPr>
        <w:pStyle w:val="Heading3"/>
      </w:pPr>
      <w:bookmarkStart w:id="400" w:name="_Toc510035526"/>
      <w:bookmarkStart w:id="401" w:name="_Toc510201055"/>
      <w:bookmarkStart w:id="402" w:name="_Toc510203749"/>
      <w:bookmarkStart w:id="403" w:name="_Toc510212604"/>
      <w:bookmarkStart w:id="404" w:name="_Toc510451437"/>
      <w:bookmarkStart w:id="405" w:name="_Toc510457531"/>
      <w:bookmarkStart w:id="406" w:name="_Toc510460126"/>
      <w:bookmarkStart w:id="407" w:name="_Toc510532602"/>
      <w:bookmarkEnd w:id="400"/>
      <w:r w:rsidRPr="00B32858">
        <w:lastRenderedPageBreak/>
        <w:t>Motion compensation</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1"/>
      <w:bookmarkEnd w:id="402"/>
      <w:bookmarkEnd w:id="403"/>
      <w:bookmarkEnd w:id="404"/>
      <w:bookmarkEnd w:id="405"/>
      <w:bookmarkEnd w:id="406"/>
      <w:bookmarkEnd w:id="407"/>
    </w:p>
    <w:p w14:paraId="2B175623" w14:textId="240F80A7" w:rsidR="00AB012B" w:rsidRPr="00B573B9" w:rsidRDefault="00AB012B" w:rsidP="007C2025">
      <w:pPr>
        <w:pStyle w:val="Heading4"/>
        <w:rPr>
          <w:rFonts w:eastAsia="Malgun Gothic"/>
        </w:rPr>
      </w:pPr>
      <w:r w:rsidRPr="00B573B9">
        <w:rPr>
          <w:rFonts w:eastAsia="Malgun Gothic"/>
        </w:rPr>
        <w:t xml:space="preserve">Interpolation </w:t>
      </w:r>
      <w:r w:rsidR="00457213" w:rsidRPr="00B573B9">
        <w:rPr>
          <w:rFonts w:eastAsia="Malgun Gothic"/>
        </w:rPr>
        <w:t xml:space="preserve">processfor inter prediction </w:t>
      </w:r>
    </w:p>
    <w:p w14:paraId="5B1956D4" w14:textId="0FF25A24" w:rsidR="00F87BCE" w:rsidRPr="00B573B9" w:rsidRDefault="00F87BCE" w:rsidP="00F87BCE">
      <w:pPr>
        <w:pStyle w:val="ListParagraph"/>
        <w:numPr>
          <w:ilvl w:val="0"/>
          <w:numId w:val="11"/>
        </w:numPr>
        <w:spacing w:after="20"/>
        <w:ind w:left="284" w:hanging="284"/>
        <w:rPr>
          <w:color w:val="000000"/>
          <w:szCs w:val="22"/>
        </w:rPr>
      </w:pPr>
      <w:r w:rsidRPr="00B573B9">
        <w:rPr>
          <w:color w:val="000000"/>
        </w:rPr>
        <w:t>Input: motion parameters, reference picture samples</w:t>
      </w:r>
    </w:p>
    <w:p w14:paraId="7624E505" w14:textId="3FC2D327" w:rsidR="00F87BCE" w:rsidRPr="00B573B9" w:rsidRDefault="00F87BCE" w:rsidP="00864EBF">
      <w:pPr>
        <w:pStyle w:val="ListParagraph"/>
        <w:numPr>
          <w:ilvl w:val="0"/>
          <w:numId w:val="13"/>
        </w:numPr>
        <w:spacing w:before="20" w:after="20"/>
        <w:ind w:left="284" w:hanging="284"/>
        <w:rPr>
          <w:color w:val="000000"/>
          <w:szCs w:val="22"/>
        </w:rPr>
      </w:pPr>
      <w:r w:rsidRPr="00B573B9">
        <w:rPr>
          <w:color w:val="000000"/>
        </w:rPr>
        <w:t>Output: prediction of a CU</w:t>
      </w:r>
    </w:p>
    <w:p w14:paraId="0072E123" w14:textId="77777777" w:rsidR="00F87BCE" w:rsidRPr="00B573B9" w:rsidRDefault="00F87BCE" w:rsidP="00864EBF">
      <w:pPr>
        <w:pStyle w:val="ListParagraph"/>
        <w:numPr>
          <w:ilvl w:val="0"/>
          <w:numId w:val="13"/>
        </w:numPr>
        <w:spacing w:before="20" w:after="20"/>
        <w:ind w:left="284" w:hanging="284"/>
        <w:rPr>
          <w:color w:val="000000"/>
          <w:szCs w:val="22"/>
        </w:rPr>
      </w:pPr>
      <w:r w:rsidRPr="00B573B9">
        <w:rPr>
          <w:color w:val="000000"/>
        </w:rPr>
        <w:t>Process</w:t>
      </w:r>
    </w:p>
    <w:p w14:paraId="5233B9FB" w14:textId="70A008B0" w:rsidR="00F87BCE" w:rsidRPr="00B573B9" w:rsidRDefault="00F87BCE" w:rsidP="00864EBF">
      <w:pPr>
        <w:pStyle w:val="ListParagraph"/>
        <w:numPr>
          <w:ilvl w:val="1"/>
          <w:numId w:val="19"/>
        </w:numPr>
        <w:spacing w:before="20" w:after="20"/>
        <w:ind w:left="567" w:hanging="283"/>
        <w:rPr>
          <w:color w:val="000000"/>
          <w:szCs w:val="22"/>
        </w:rPr>
      </w:pPr>
      <w:r w:rsidRPr="00864EBF">
        <w:t>DCT</w:t>
      </w:r>
      <w:r w:rsidRPr="00B573B9">
        <w:rPr>
          <w:color w:val="000000"/>
        </w:rPr>
        <w:t xml:space="preserve">-IF based </w:t>
      </w:r>
      <w:r w:rsidR="00AE5D60" w:rsidRPr="00B573B9">
        <w:rPr>
          <w:color w:val="000000"/>
        </w:rPr>
        <w:t>motion compensation (1/4</w:t>
      </w:r>
      <w:r w:rsidRPr="00B573B9">
        <w:rPr>
          <w:color w:val="000000"/>
        </w:rPr>
        <w:t xml:space="preserve"> pel for luma and 1/</w:t>
      </w:r>
      <w:r w:rsidR="00AE5D60" w:rsidRPr="00B573B9">
        <w:rPr>
          <w:color w:val="000000"/>
        </w:rPr>
        <w:t>8</w:t>
      </w:r>
      <w:r w:rsidRPr="00B573B9">
        <w:rPr>
          <w:color w:val="000000"/>
        </w:rPr>
        <w:t xml:space="preserve"> for chroma) is</w:t>
      </w:r>
      <w:r w:rsidR="00810CCE" w:rsidRPr="00B573B9">
        <w:rPr>
          <w:color w:val="000000"/>
        </w:rPr>
        <w:t xml:space="preserve"> invoked for the CU by using </w:t>
      </w:r>
      <w:r w:rsidR="007079B7" w:rsidRPr="00B573B9">
        <w:rPr>
          <w:color w:val="000000"/>
        </w:rPr>
        <w:t xml:space="preserve">interpolation filters for luma and chroma components as shown in </w:t>
      </w:r>
      <w:r w:rsidR="0078036E" w:rsidRPr="00B573B9">
        <w:rPr>
          <w:color w:val="000000"/>
        </w:rPr>
        <w:fldChar w:fldCharType="begin"/>
      </w:r>
      <w:r w:rsidR="0078036E" w:rsidRPr="00B573B9">
        <w:rPr>
          <w:color w:val="000000"/>
        </w:rPr>
        <w:instrText xml:space="preserve"> REF _Ref510452765 \h </w:instrText>
      </w:r>
      <w:r w:rsidR="0078036E" w:rsidRPr="00B573B9">
        <w:rPr>
          <w:color w:val="000000"/>
        </w:rPr>
      </w:r>
      <w:r w:rsidR="0078036E" w:rsidRPr="00B573B9">
        <w:rPr>
          <w:color w:val="000000"/>
        </w:rPr>
        <w:fldChar w:fldCharType="separate"/>
      </w:r>
      <w:r w:rsidR="00DF432C" w:rsidRPr="00F44CC6">
        <w:t xml:space="preserve">Table </w:t>
      </w:r>
      <w:r w:rsidR="00DF432C">
        <w:rPr>
          <w:noProof/>
        </w:rPr>
        <w:t>3</w:t>
      </w:r>
      <w:r w:rsidR="00DF432C" w:rsidRPr="00756A12">
        <w:noBreakHyphen/>
      </w:r>
      <w:r w:rsidR="00DF432C">
        <w:rPr>
          <w:noProof/>
        </w:rPr>
        <w:t>2</w:t>
      </w:r>
      <w:r w:rsidR="0078036E" w:rsidRPr="00B573B9">
        <w:rPr>
          <w:color w:val="000000"/>
        </w:rPr>
        <w:fldChar w:fldCharType="end"/>
      </w:r>
      <w:r w:rsidR="0078036E" w:rsidRPr="00B573B9">
        <w:rPr>
          <w:color w:val="000000"/>
        </w:rPr>
        <w:t xml:space="preserve"> and </w:t>
      </w:r>
      <w:r w:rsidR="0078036E" w:rsidRPr="00B573B9">
        <w:rPr>
          <w:color w:val="000000"/>
        </w:rPr>
        <w:fldChar w:fldCharType="begin"/>
      </w:r>
      <w:r w:rsidR="0078036E" w:rsidRPr="00B573B9">
        <w:rPr>
          <w:color w:val="000000"/>
        </w:rPr>
        <w:instrText xml:space="preserve"> REF _Ref510452819 \h </w:instrText>
      </w:r>
      <w:r w:rsidR="0078036E" w:rsidRPr="00B573B9">
        <w:rPr>
          <w:color w:val="000000"/>
        </w:rPr>
      </w:r>
      <w:r w:rsidR="0078036E" w:rsidRPr="00B573B9">
        <w:rPr>
          <w:color w:val="000000"/>
        </w:rPr>
        <w:fldChar w:fldCharType="separate"/>
      </w:r>
      <w:r w:rsidR="00DF432C" w:rsidRPr="00F44CC6">
        <w:t xml:space="preserve">Table </w:t>
      </w:r>
      <w:r w:rsidR="00DF432C">
        <w:rPr>
          <w:noProof/>
        </w:rPr>
        <w:t>3</w:t>
      </w:r>
      <w:r w:rsidR="00DF432C" w:rsidRPr="00317E07">
        <w:noBreakHyphen/>
      </w:r>
      <w:r w:rsidR="00DF432C">
        <w:rPr>
          <w:noProof/>
        </w:rPr>
        <w:t>3</w:t>
      </w:r>
      <w:r w:rsidR="0078036E" w:rsidRPr="00B573B9">
        <w:rPr>
          <w:color w:val="000000"/>
        </w:rPr>
        <w:fldChar w:fldCharType="end"/>
      </w:r>
      <w:r w:rsidR="0078036E" w:rsidRPr="00B573B9">
        <w:rPr>
          <w:color w:val="000000"/>
        </w:rPr>
        <w:t>.</w:t>
      </w:r>
    </w:p>
    <w:p w14:paraId="57ED1EAD" w14:textId="4FA201D6" w:rsidR="00897AF7" w:rsidRDefault="00113D77" w:rsidP="0002464C">
      <w:pPr>
        <w:pStyle w:val="Heading4"/>
      </w:pPr>
      <w:r w:rsidRPr="0002464C">
        <w:t>Affine</w:t>
      </w:r>
      <w:r>
        <w:t xml:space="preserve"> motion compensation</w:t>
      </w:r>
    </w:p>
    <w:p w14:paraId="2AD586CD" w14:textId="203DD239" w:rsidR="00113D77" w:rsidRPr="00B573B9" w:rsidRDefault="00113D77" w:rsidP="00692897">
      <w:pPr>
        <w:pStyle w:val="ListParagraph"/>
        <w:numPr>
          <w:ilvl w:val="0"/>
          <w:numId w:val="11"/>
        </w:numPr>
        <w:spacing w:after="20"/>
        <w:ind w:left="284" w:hanging="284"/>
        <w:rPr>
          <w:color w:val="000000"/>
          <w:szCs w:val="22"/>
        </w:rPr>
      </w:pPr>
      <w:r w:rsidRPr="00B573B9">
        <w:rPr>
          <w:color w:val="000000"/>
        </w:rPr>
        <w:t>Input: affine motion parameters, reference picture samples</w:t>
      </w:r>
    </w:p>
    <w:p w14:paraId="5CA130BA" w14:textId="213F9B84" w:rsidR="00113D77" w:rsidRPr="00B573B9" w:rsidRDefault="00113D77" w:rsidP="00692897">
      <w:pPr>
        <w:pStyle w:val="ListParagraph"/>
        <w:numPr>
          <w:ilvl w:val="0"/>
          <w:numId w:val="13"/>
        </w:numPr>
        <w:spacing w:before="20" w:after="20"/>
        <w:ind w:left="284" w:hanging="284"/>
        <w:rPr>
          <w:color w:val="000000"/>
          <w:szCs w:val="22"/>
        </w:rPr>
      </w:pPr>
      <w:r w:rsidRPr="00B573B9">
        <w:rPr>
          <w:color w:val="000000"/>
        </w:rPr>
        <w:t>Output: prediction block of a CU</w:t>
      </w:r>
    </w:p>
    <w:p w14:paraId="2ED729A3" w14:textId="77777777" w:rsidR="00113D77" w:rsidRPr="00B573B9" w:rsidRDefault="00113D77" w:rsidP="00692897">
      <w:pPr>
        <w:pStyle w:val="ListParagraph"/>
        <w:numPr>
          <w:ilvl w:val="0"/>
          <w:numId w:val="13"/>
        </w:numPr>
        <w:spacing w:before="20" w:after="20"/>
        <w:ind w:left="284" w:hanging="284"/>
        <w:rPr>
          <w:color w:val="000000"/>
          <w:szCs w:val="22"/>
        </w:rPr>
      </w:pPr>
      <w:r w:rsidRPr="00B573B9">
        <w:rPr>
          <w:color w:val="000000"/>
          <w:szCs w:val="22"/>
        </w:rPr>
        <w:t>Process</w:t>
      </w:r>
    </w:p>
    <w:p w14:paraId="0F65126F" w14:textId="5D262764" w:rsidR="00113D77" w:rsidRPr="00B573B9" w:rsidRDefault="00113D77" w:rsidP="00864EBF">
      <w:pPr>
        <w:pStyle w:val="ListParagraph"/>
        <w:numPr>
          <w:ilvl w:val="1"/>
          <w:numId w:val="19"/>
        </w:numPr>
        <w:spacing w:before="20" w:after="20"/>
        <w:ind w:left="567" w:hanging="283"/>
        <w:rPr>
          <w:color w:val="000000"/>
          <w:szCs w:val="22"/>
        </w:rPr>
      </w:pPr>
      <w:r w:rsidRPr="00864EBF">
        <w:t>Derive</w:t>
      </w:r>
      <w:r w:rsidRPr="00B573B9">
        <w:rPr>
          <w:color w:val="000000"/>
        </w:rPr>
        <w:t xml:space="preserve"> sub-block size of </w:t>
      </w:r>
      <w:r w:rsidR="00820714" w:rsidRPr="00B573B9">
        <w:rPr>
          <w:color w:val="000000"/>
        </w:rPr>
        <w:t xml:space="preserve">the </w:t>
      </w:r>
      <w:r w:rsidRPr="00B573B9">
        <w:rPr>
          <w:color w:val="000000"/>
        </w:rPr>
        <w:t>affine block</w:t>
      </w:r>
    </w:p>
    <w:p w14:paraId="6A614CA8" w14:textId="77777777" w:rsidR="00113D77" w:rsidRPr="00B573B9" w:rsidRDefault="00113D77" w:rsidP="00864EBF">
      <w:pPr>
        <w:pStyle w:val="ListParagraph"/>
        <w:numPr>
          <w:ilvl w:val="1"/>
          <w:numId w:val="19"/>
        </w:numPr>
        <w:spacing w:before="20" w:after="20"/>
        <w:ind w:left="567" w:hanging="283"/>
        <w:rPr>
          <w:color w:val="000000"/>
          <w:szCs w:val="22"/>
        </w:rPr>
      </w:pPr>
      <w:r w:rsidRPr="00B573B9">
        <w:rPr>
          <w:color w:val="000000"/>
        </w:rPr>
        <w:t xml:space="preserve">If both width and height of the sub-block are larger than 4 luma samples, </w:t>
      </w:r>
    </w:p>
    <w:p w14:paraId="3380D2FD" w14:textId="31C6B30E" w:rsidR="00113D77" w:rsidRPr="00B573B9" w:rsidRDefault="00113D77" w:rsidP="00692897">
      <w:pPr>
        <w:pStyle w:val="ListParagraph"/>
        <w:numPr>
          <w:ilvl w:val="2"/>
          <w:numId w:val="20"/>
        </w:numPr>
        <w:spacing w:before="20" w:after="20"/>
        <w:ind w:left="851" w:hanging="284"/>
        <w:rPr>
          <w:color w:val="000000"/>
          <w:szCs w:val="22"/>
        </w:rPr>
      </w:pPr>
      <w:r w:rsidRPr="00B573B9">
        <w:rPr>
          <w:color w:val="000000"/>
        </w:rPr>
        <w:t>For each sub-block</w:t>
      </w:r>
    </w:p>
    <w:p w14:paraId="702B0342" w14:textId="3438CEAE" w:rsidR="00113D77" w:rsidRPr="00B573B9" w:rsidRDefault="00113D77" w:rsidP="00692897">
      <w:pPr>
        <w:pStyle w:val="ListParagraph"/>
        <w:numPr>
          <w:ilvl w:val="3"/>
          <w:numId w:val="21"/>
        </w:numPr>
        <w:spacing w:before="20" w:after="20"/>
        <w:ind w:left="1134" w:hanging="283"/>
        <w:rPr>
          <w:color w:val="000000"/>
          <w:szCs w:val="22"/>
        </w:rPr>
      </w:pPr>
      <w:r w:rsidRPr="00B573B9">
        <w:rPr>
          <w:color w:val="000000"/>
        </w:rPr>
        <w:t>Derive the motion vector for the sub-block.</w:t>
      </w:r>
    </w:p>
    <w:p w14:paraId="1C8AD4D9" w14:textId="05949705" w:rsidR="00113D77" w:rsidRPr="00B573B9" w:rsidRDefault="00113D77" w:rsidP="00692897">
      <w:pPr>
        <w:pStyle w:val="ListParagraph"/>
        <w:numPr>
          <w:ilvl w:val="3"/>
          <w:numId w:val="21"/>
        </w:numPr>
        <w:spacing w:before="20" w:after="20"/>
        <w:ind w:left="1134" w:hanging="283"/>
        <w:rPr>
          <w:color w:val="000000"/>
        </w:rPr>
      </w:pPr>
      <w:r w:rsidRPr="00B573B9">
        <w:rPr>
          <w:color w:val="000000"/>
        </w:rPr>
        <w:t xml:space="preserve">DCT-IF based motion compensation (1/16 pel for luma and 1/32 for chroma) is invoked </w:t>
      </w:r>
      <w:r w:rsidR="00810CCE" w:rsidRPr="00B573B9">
        <w:rPr>
          <w:color w:val="000000"/>
        </w:rPr>
        <w:t xml:space="preserve">for </w:t>
      </w:r>
      <w:r w:rsidRPr="00B573B9">
        <w:rPr>
          <w:color w:val="000000"/>
        </w:rPr>
        <w:t>the sub-block</w:t>
      </w:r>
    </w:p>
    <w:p w14:paraId="14ACB484" w14:textId="1BC2146D" w:rsidR="0095446E" w:rsidRPr="00B573B9" w:rsidRDefault="00113D77" w:rsidP="00864EBF">
      <w:pPr>
        <w:pStyle w:val="ListParagraph"/>
        <w:numPr>
          <w:ilvl w:val="1"/>
          <w:numId w:val="19"/>
        </w:numPr>
        <w:spacing w:before="20" w:after="20"/>
        <w:ind w:left="567" w:hanging="283"/>
        <w:rPr>
          <w:color w:val="000000"/>
        </w:rPr>
      </w:pPr>
      <w:r w:rsidRPr="00864EBF">
        <w:t>Otherwise</w:t>
      </w:r>
      <w:r w:rsidRPr="00B573B9">
        <w:rPr>
          <w:rFonts w:eastAsia="DengXian"/>
          <w:color w:val="000000"/>
          <w:lang w:val="en-US" w:eastAsia="ko-KR"/>
        </w:rPr>
        <w:t>, enhanced bi-linear interpolation filter based motion compensation is invoked for the whole affine block</w:t>
      </w:r>
    </w:p>
    <w:p w14:paraId="54657D55" w14:textId="257272E7" w:rsidR="1CFFB97A" w:rsidRPr="007B1EB9" w:rsidRDefault="00BD0F5A" w:rsidP="007C2025">
      <w:pPr>
        <w:pStyle w:val="Heading4"/>
      </w:pPr>
      <w:r w:rsidRPr="00BD0F5A">
        <w:t>Inter prediction refinement</w:t>
      </w:r>
    </w:p>
    <w:p w14:paraId="44E124B8" w14:textId="4A318F39" w:rsidR="00064CE2" w:rsidRPr="00B573B9" w:rsidRDefault="00064CE2" w:rsidP="00692897">
      <w:pPr>
        <w:pStyle w:val="ListParagraph"/>
        <w:numPr>
          <w:ilvl w:val="0"/>
          <w:numId w:val="11"/>
        </w:numPr>
        <w:spacing w:after="20"/>
        <w:ind w:left="284" w:hanging="284"/>
        <w:rPr>
          <w:color w:val="000000"/>
        </w:rPr>
      </w:pPr>
      <w:r w:rsidRPr="00B573B9">
        <w:rPr>
          <w:color w:val="000000"/>
        </w:rPr>
        <w:t>Input: IPR flag, prediction pixels</w:t>
      </w:r>
    </w:p>
    <w:p w14:paraId="2BF8586B" w14:textId="24CA402D" w:rsidR="00064CE2" w:rsidRPr="00B573B9" w:rsidRDefault="00064CE2" w:rsidP="00692897">
      <w:pPr>
        <w:pStyle w:val="ListParagraph"/>
        <w:numPr>
          <w:ilvl w:val="0"/>
          <w:numId w:val="13"/>
        </w:numPr>
        <w:spacing w:before="20" w:after="20"/>
        <w:ind w:left="284" w:hanging="284"/>
        <w:rPr>
          <w:color w:val="000000"/>
        </w:rPr>
      </w:pPr>
      <w:r w:rsidRPr="00B573B9">
        <w:rPr>
          <w:color w:val="000000"/>
        </w:rPr>
        <w:t>Output: refined prediction pixels</w:t>
      </w:r>
    </w:p>
    <w:p w14:paraId="2870A5B3" w14:textId="5B56C34C" w:rsidR="000172C7" w:rsidRPr="00B573B9" w:rsidRDefault="000172C7" w:rsidP="00692897">
      <w:pPr>
        <w:pStyle w:val="ListParagraph"/>
        <w:numPr>
          <w:ilvl w:val="0"/>
          <w:numId w:val="13"/>
        </w:numPr>
        <w:spacing w:before="20" w:after="20"/>
        <w:ind w:left="284" w:hanging="284"/>
        <w:rPr>
          <w:color w:val="000000"/>
        </w:rPr>
      </w:pPr>
      <w:r w:rsidRPr="0062598E">
        <w:t>Process</w:t>
      </w:r>
      <w:r w:rsidRPr="00B573B9">
        <w:rPr>
          <w:color w:val="000000"/>
        </w:rPr>
        <w:t>:</w:t>
      </w:r>
    </w:p>
    <w:p w14:paraId="5FA804DD" w14:textId="0C4A7D2A" w:rsidR="00064CE2" w:rsidRPr="00B573B9" w:rsidRDefault="4036858D" w:rsidP="00692897">
      <w:pPr>
        <w:pStyle w:val="ListParagraph"/>
        <w:numPr>
          <w:ilvl w:val="1"/>
          <w:numId w:val="19"/>
        </w:numPr>
        <w:spacing w:before="20" w:after="20"/>
        <w:ind w:left="567" w:hanging="283"/>
        <w:rPr>
          <w:color w:val="000000"/>
        </w:rPr>
      </w:pPr>
      <w:r w:rsidRPr="00B573B9">
        <w:rPr>
          <w:color w:val="000000"/>
        </w:rPr>
        <w:t xml:space="preserve">A </w:t>
      </w:r>
      <w:r w:rsidRPr="00473D08">
        <w:t>frame</w:t>
      </w:r>
      <w:r w:rsidRPr="00B573B9">
        <w:rPr>
          <w:color w:val="000000"/>
        </w:rPr>
        <w:t xml:space="preserve"> level parameter map is stored which describes the linear model relation between the prediction pixels and the corresponding reconstructed pixels.</w:t>
      </w:r>
    </w:p>
    <w:p w14:paraId="7B3DA541" w14:textId="6D92C4EB" w:rsidR="4036858D" w:rsidRPr="00B573B9" w:rsidRDefault="4036858D" w:rsidP="00692897">
      <w:pPr>
        <w:pStyle w:val="ListParagraph"/>
        <w:numPr>
          <w:ilvl w:val="1"/>
          <w:numId w:val="19"/>
        </w:numPr>
        <w:spacing w:before="20" w:after="20"/>
        <w:ind w:left="567" w:hanging="283"/>
        <w:rPr>
          <w:color w:val="000000"/>
        </w:rPr>
      </w:pPr>
      <w:r w:rsidRPr="00B573B9">
        <w:rPr>
          <w:color w:val="000000"/>
        </w:rPr>
        <w:t xml:space="preserve">The complete set of </w:t>
      </w:r>
      <w:r w:rsidR="000172C7" w:rsidRPr="00B573B9">
        <w:rPr>
          <w:color w:val="000000"/>
        </w:rPr>
        <w:t xml:space="preserve">IPR model </w:t>
      </w:r>
      <w:r w:rsidRPr="00B573B9">
        <w:rPr>
          <w:color w:val="000000"/>
        </w:rPr>
        <w:t>parameters for a CU is given by</w:t>
      </w:r>
    </w:p>
    <w:p w14:paraId="6EA76100" w14:textId="6621E744" w:rsidR="000172C7" w:rsidRPr="00B573B9" w:rsidRDefault="000172C7" w:rsidP="00692897">
      <w:pPr>
        <w:pStyle w:val="ListParagraph"/>
        <w:numPr>
          <w:ilvl w:val="2"/>
          <w:numId w:val="20"/>
        </w:numPr>
        <w:spacing w:before="20" w:after="20"/>
        <w:ind w:left="851" w:hanging="284"/>
        <w:rPr>
          <w:color w:val="000000"/>
        </w:rPr>
      </w:pPr>
      <w:r w:rsidRPr="00B573B9">
        <w:rPr>
          <w:color w:val="000000"/>
        </w:rPr>
        <w:t>a[DIR][N_C][TOTAL_SIDES] – scaling parameters</w:t>
      </w:r>
    </w:p>
    <w:p w14:paraId="4AFEC5B2" w14:textId="5DF3E446" w:rsidR="000172C7" w:rsidRPr="000172C7" w:rsidRDefault="000172C7" w:rsidP="00692897">
      <w:pPr>
        <w:pStyle w:val="ListParagraph"/>
        <w:numPr>
          <w:ilvl w:val="2"/>
          <w:numId w:val="20"/>
        </w:numPr>
        <w:spacing w:before="20" w:after="20"/>
        <w:ind w:left="851" w:hanging="284"/>
      </w:pPr>
      <w:r w:rsidRPr="00B573B9">
        <w:rPr>
          <w:color w:val="000000"/>
        </w:rPr>
        <w:t>b[DIR][N_C][TOTAL_SIDES] – offset parameters</w:t>
      </w:r>
    </w:p>
    <w:p w14:paraId="2C4AB1A3" w14:textId="69292CB3" w:rsidR="4036858D" w:rsidRPr="00B573B9" w:rsidRDefault="00FC000E" w:rsidP="00692897">
      <w:pPr>
        <w:pStyle w:val="ListParagraph"/>
        <w:numPr>
          <w:ilvl w:val="3"/>
          <w:numId w:val="21"/>
        </w:numPr>
        <w:spacing w:before="20" w:after="20"/>
        <w:ind w:left="1134" w:hanging="283"/>
        <w:rPr>
          <w:color w:val="000000"/>
        </w:rPr>
      </w:pPr>
      <w:r w:rsidRPr="00B573B9">
        <w:rPr>
          <w:color w:val="000000"/>
        </w:rPr>
        <w:t>Here</w:t>
      </w:r>
      <w:r w:rsidR="0099239B" w:rsidRPr="00B573B9">
        <w:rPr>
          <w:color w:val="000000"/>
        </w:rPr>
        <w:t>,</w:t>
      </w:r>
      <w:r w:rsidR="4036858D" w:rsidRPr="00B573B9">
        <w:rPr>
          <w:color w:val="000000"/>
        </w:rPr>
        <w:t xml:space="preserve"> </w:t>
      </w:r>
      <w:r w:rsidR="4036858D" w:rsidRPr="00473D08">
        <w:t>DIR</w:t>
      </w:r>
      <w:r w:rsidR="4036858D" w:rsidRPr="00B573B9">
        <w:rPr>
          <w:color w:val="000000"/>
        </w:rPr>
        <w:t xml:space="preserve"> is the number of prediction directions i.e. 2, N_C the number of color components i.e. 3 and TOTAL_SIDES is 3.</w:t>
      </w:r>
    </w:p>
    <w:p w14:paraId="55DBF982" w14:textId="2E29B3AE" w:rsidR="00A6462C" w:rsidRPr="00B573B9" w:rsidRDefault="4036858D" w:rsidP="00692897">
      <w:pPr>
        <w:pStyle w:val="ListParagraph"/>
        <w:numPr>
          <w:ilvl w:val="1"/>
          <w:numId w:val="19"/>
        </w:numPr>
        <w:spacing w:before="20" w:after="20"/>
        <w:ind w:left="568" w:hanging="284"/>
        <w:rPr>
          <w:color w:val="000000"/>
        </w:rPr>
      </w:pPr>
      <w:r w:rsidRPr="00473D08">
        <w:t>When</w:t>
      </w:r>
      <w:r w:rsidRPr="00B573B9">
        <w:rPr>
          <w:color w:val="000000"/>
        </w:rPr>
        <w:t xml:space="preserve"> the prediction pixels and the reconstructed pixels are available for a given CU, </w:t>
      </w:r>
      <w:r w:rsidR="00F03D58" w:rsidRPr="00B573B9">
        <w:rPr>
          <w:color w:val="000000"/>
        </w:rPr>
        <w:t>compute these model parameters using linear regression and store them to the map</w:t>
      </w:r>
      <w:r w:rsidRPr="00B573B9">
        <w:rPr>
          <w:color w:val="000000"/>
        </w:rPr>
        <w:t>.</w:t>
      </w:r>
    </w:p>
    <w:p w14:paraId="7557C540" w14:textId="2BE7A848" w:rsidR="4036858D" w:rsidRPr="00B573B9" w:rsidRDefault="000670D6" w:rsidP="00692897">
      <w:pPr>
        <w:pStyle w:val="ListParagraph"/>
        <w:numPr>
          <w:ilvl w:val="1"/>
          <w:numId w:val="19"/>
        </w:numPr>
        <w:spacing w:before="20" w:after="20"/>
        <w:ind w:left="567" w:hanging="283"/>
        <w:rPr>
          <w:color w:val="000000"/>
        </w:rPr>
      </w:pPr>
      <w:r w:rsidRPr="00473D08">
        <w:t>Skip</w:t>
      </w:r>
      <w:r w:rsidRPr="00B573B9">
        <w:rPr>
          <w:color w:val="000000"/>
        </w:rPr>
        <w:t xml:space="preserve"> the model parameter computation</w:t>
      </w:r>
      <w:r w:rsidR="4036858D" w:rsidRPr="00B573B9">
        <w:rPr>
          <w:color w:val="000000"/>
        </w:rPr>
        <w:t xml:space="preserve"> and </w:t>
      </w:r>
      <w:r w:rsidRPr="00B573B9">
        <w:rPr>
          <w:color w:val="000000"/>
        </w:rPr>
        <w:t xml:space="preserve">store </w:t>
      </w:r>
      <w:r w:rsidR="4036858D" w:rsidRPr="00B573B9">
        <w:rPr>
          <w:color w:val="000000"/>
        </w:rPr>
        <w:t>trivial model parameters which correspond to y=x</w:t>
      </w:r>
      <w:r w:rsidR="002F2F42" w:rsidRPr="00B573B9">
        <w:rPr>
          <w:color w:val="000000"/>
        </w:rPr>
        <w:t xml:space="preserve"> for </w:t>
      </w:r>
      <w:r w:rsidR="4036858D" w:rsidRPr="00B573B9">
        <w:rPr>
          <w:color w:val="000000"/>
        </w:rPr>
        <w:t xml:space="preserve">skip coded </w:t>
      </w:r>
      <w:r w:rsidR="005835DF" w:rsidRPr="00B573B9">
        <w:rPr>
          <w:rFonts w:eastAsia="Malgun Gothic"/>
          <w:color w:val="000000"/>
        </w:rPr>
        <w:t>CU</w:t>
      </w:r>
      <w:r w:rsidR="4036858D" w:rsidRPr="00B573B9">
        <w:rPr>
          <w:color w:val="000000"/>
        </w:rPr>
        <w:t xml:space="preserve">s and intra </w:t>
      </w:r>
      <w:r w:rsidR="005835DF" w:rsidRPr="00B573B9">
        <w:rPr>
          <w:rFonts w:eastAsia="Malgun Gothic"/>
          <w:color w:val="000000"/>
        </w:rPr>
        <w:t>CU</w:t>
      </w:r>
      <w:r w:rsidR="4036858D" w:rsidRPr="00B573B9">
        <w:rPr>
          <w:color w:val="000000"/>
        </w:rPr>
        <w:t>s.</w:t>
      </w:r>
    </w:p>
    <w:p w14:paraId="688643EF" w14:textId="77777777" w:rsidR="007007D0" w:rsidRDefault="007007D0" w:rsidP="007B1EB9">
      <w:pPr>
        <w:jc w:val="both"/>
      </w:pPr>
    </w:p>
    <w:p w14:paraId="15BC96F3" w14:textId="2B50FA63" w:rsidR="00A66022" w:rsidRDefault="00742014" w:rsidP="005633D4">
      <w:pPr>
        <w:keepNext/>
        <w:ind w:leftChars="200" w:left="400"/>
        <w:jc w:val="center"/>
      </w:pPr>
      <w:r>
        <w:rPr>
          <w:rFonts w:eastAsia="Malgun Gothic"/>
          <w:noProof/>
          <w:lang w:val="en-US" w:eastAsia="ko-KR"/>
        </w:rPr>
        <w:drawing>
          <wp:inline distT="0" distB="0" distL="0" distR="0" wp14:anchorId="442D38B6" wp14:editId="2DA19800">
            <wp:extent cx="5943600" cy="900430"/>
            <wp:effectExtent l="0" t="0" r="0" b="0"/>
            <wp:docPr id="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900430"/>
                    </a:xfrm>
                    <a:prstGeom prst="rect">
                      <a:avLst/>
                    </a:prstGeom>
                    <a:noFill/>
                    <a:ln>
                      <a:noFill/>
                    </a:ln>
                  </pic:spPr>
                </pic:pic>
              </a:graphicData>
            </a:graphic>
          </wp:inline>
        </w:drawing>
      </w:r>
    </w:p>
    <w:p w14:paraId="0464AB33" w14:textId="6A0C331F" w:rsidR="2610691E" w:rsidRDefault="00A66022" w:rsidP="00A66022">
      <w:pPr>
        <w:pStyle w:val="Caption"/>
      </w:pPr>
      <w:r>
        <w:t xml:space="preserve">Figure </w:t>
      </w:r>
      <w:r w:rsidR="00854AEE">
        <w:fldChar w:fldCharType="begin"/>
      </w:r>
      <w:r w:rsidR="00854AEE">
        <w:instrText xml:space="preserve"> STYLEREF 1 \s </w:instrText>
      </w:r>
      <w:r w:rsidR="00854AEE">
        <w:fldChar w:fldCharType="separate"/>
      </w:r>
      <w:r w:rsidR="00DF432C">
        <w:rPr>
          <w:noProof/>
        </w:rPr>
        <w:t>2</w:t>
      </w:r>
      <w:r w:rsidR="00854AEE">
        <w:rPr>
          <w:noProof/>
        </w:rPr>
        <w:fldChar w:fldCharType="end"/>
      </w:r>
      <w:r w:rsidR="001B6B1F">
        <w:noBreakHyphen/>
      </w:r>
      <w:r w:rsidR="00854AEE">
        <w:fldChar w:fldCharType="begin"/>
      </w:r>
      <w:r w:rsidR="00854AEE">
        <w:instrText xml:space="preserve"> SEQ Figure \* ARABIC \s 1 </w:instrText>
      </w:r>
      <w:r w:rsidR="00854AEE">
        <w:fldChar w:fldCharType="separate"/>
      </w:r>
      <w:r w:rsidR="00DF432C">
        <w:rPr>
          <w:noProof/>
        </w:rPr>
        <w:t>2</w:t>
      </w:r>
      <w:r w:rsidR="00854AEE">
        <w:rPr>
          <w:noProof/>
        </w:rPr>
        <w:fldChar w:fldCharType="end"/>
      </w:r>
      <w:r>
        <w:t xml:space="preserve"> </w:t>
      </w:r>
      <w:r w:rsidRPr="00A66022">
        <w:t>Parameter computation process</w:t>
      </w:r>
    </w:p>
    <w:p w14:paraId="0AB2D0C8" w14:textId="77777777" w:rsidR="007007D0" w:rsidRDefault="007007D0" w:rsidP="00A6462C">
      <w:pPr>
        <w:jc w:val="both"/>
      </w:pPr>
    </w:p>
    <w:p w14:paraId="48A5B1C8" w14:textId="77777777" w:rsidR="00A6462C" w:rsidRPr="00B573B9" w:rsidRDefault="4036858D" w:rsidP="00692897">
      <w:pPr>
        <w:pStyle w:val="ListParagraph"/>
        <w:numPr>
          <w:ilvl w:val="1"/>
          <w:numId w:val="19"/>
        </w:numPr>
        <w:spacing w:before="20" w:after="20"/>
        <w:ind w:left="568" w:hanging="284"/>
        <w:rPr>
          <w:color w:val="000000"/>
        </w:rPr>
      </w:pPr>
      <w:r w:rsidRPr="00B573B9">
        <w:rPr>
          <w:color w:val="000000"/>
        </w:rPr>
        <w:t>If the decoded IPR flag for a given CU is 1, parameters are borrowed from the neighboring CU and the linear model is applied to the pixels obtained after motion compensation.</w:t>
      </w:r>
    </w:p>
    <w:p w14:paraId="677C8DFA" w14:textId="3EE81EE7" w:rsidR="00E84488" w:rsidRPr="00B573B9" w:rsidRDefault="4036858D" w:rsidP="00864EBF">
      <w:pPr>
        <w:pStyle w:val="ListParagraph"/>
        <w:numPr>
          <w:ilvl w:val="1"/>
          <w:numId w:val="19"/>
        </w:numPr>
        <w:spacing w:before="20" w:after="20"/>
        <w:ind w:left="568" w:hanging="284"/>
        <w:rPr>
          <w:color w:val="000000"/>
        </w:rPr>
      </w:pPr>
      <w:r w:rsidRPr="00473D08">
        <w:t>Scanning</w:t>
      </w:r>
      <w:r w:rsidRPr="00B573B9">
        <w:rPr>
          <w:color w:val="000000"/>
        </w:rPr>
        <w:t xml:space="preserve"> order of left, followed by top neighbor followed by right neighbor is followed for deriving the IPR model parameters</w:t>
      </w:r>
      <w:r w:rsidR="009A62A0" w:rsidRPr="00B573B9">
        <w:rPr>
          <w:color w:val="000000"/>
        </w:rPr>
        <w:t xml:space="preserve"> from the neighbors</w:t>
      </w:r>
      <w:r w:rsidRPr="00B573B9">
        <w:rPr>
          <w:color w:val="000000"/>
        </w:rPr>
        <w:t xml:space="preserve">. Furthermore, neighbor which uses same reference frame as the current </w:t>
      </w:r>
      <w:r w:rsidR="00BE662D" w:rsidRPr="00B573B9">
        <w:rPr>
          <w:rFonts w:eastAsia="Malgun Gothic"/>
          <w:color w:val="000000"/>
        </w:rPr>
        <w:t>CU</w:t>
      </w:r>
      <w:r w:rsidR="00BE662D" w:rsidRPr="00B573B9">
        <w:rPr>
          <w:rFonts w:eastAsia="Malgun Gothic" w:hint="eastAsia"/>
          <w:color w:val="000000"/>
        </w:rPr>
        <w:t xml:space="preserve"> </w:t>
      </w:r>
      <w:r w:rsidRPr="00B573B9">
        <w:rPr>
          <w:color w:val="000000"/>
        </w:rPr>
        <w:t>is given priority</w:t>
      </w:r>
      <w:r w:rsidR="009A62A0" w:rsidRPr="00B573B9">
        <w:rPr>
          <w:color w:val="000000"/>
        </w:rPr>
        <w:t xml:space="preserve"> in the derivation process</w:t>
      </w:r>
      <w:r w:rsidRPr="00B573B9">
        <w:rPr>
          <w:color w:val="000000"/>
        </w:rPr>
        <w:t>.</w:t>
      </w:r>
    </w:p>
    <w:p w14:paraId="4EF7F503" w14:textId="77777777" w:rsidR="00897AF7" w:rsidRPr="00B32858" w:rsidRDefault="00897AF7">
      <w:pPr>
        <w:pStyle w:val="Heading3"/>
      </w:pPr>
      <w:bookmarkStart w:id="408" w:name="_Toc510201056"/>
      <w:bookmarkStart w:id="409" w:name="_Toc510201196"/>
      <w:bookmarkStart w:id="410" w:name="_Toc508878683"/>
      <w:bookmarkStart w:id="411" w:name="_Toc508881366"/>
      <w:bookmarkStart w:id="412" w:name="_Toc509250911"/>
      <w:bookmarkStart w:id="413" w:name="_Toc509253763"/>
      <w:bookmarkStart w:id="414" w:name="_Toc509254238"/>
      <w:bookmarkStart w:id="415" w:name="_Toc509254175"/>
      <w:bookmarkStart w:id="416" w:name="_Toc509302988"/>
      <w:bookmarkStart w:id="417" w:name="_Toc509307443"/>
      <w:bookmarkStart w:id="418" w:name="_Toc509317913"/>
      <w:bookmarkStart w:id="419" w:name="_Toc509318513"/>
      <w:bookmarkStart w:id="420" w:name="_Toc509323304"/>
      <w:bookmarkStart w:id="421" w:name="_Toc509327072"/>
      <w:bookmarkStart w:id="422" w:name="_Toc509328728"/>
      <w:bookmarkStart w:id="423" w:name="_Toc509329252"/>
      <w:bookmarkStart w:id="424" w:name="_Toc509412094"/>
      <w:bookmarkStart w:id="425" w:name="_Toc509412749"/>
      <w:bookmarkStart w:id="426" w:name="_Toc509412880"/>
      <w:bookmarkStart w:id="427" w:name="_Toc509492257"/>
      <w:bookmarkStart w:id="428" w:name="_Toc509495540"/>
      <w:bookmarkStart w:id="429" w:name="_Toc510201057"/>
      <w:bookmarkStart w:id="430" w:name="_Toc510203750"/>
      <w:bookmarkStart w:id="431" w:name="_Toc510212605"/>
      <w:bookmarkStart w:id="432" w:name="_Toc510451438"/>
      <w:bookmarkStart w:id="433" w:name="_Toc510457532"/>
      <w:bookmarkStart w:id="434" w:name="_Toc510460127"/>
      <w:bookmarkStart w:id="435" w:name="_Toc510532603"/>
      <w:bookmarkEnd w:id="408"/>
      <w:bookmarkEnd w:id="409"/>
      <w:r w:rsidRPr="00B32858">
        <w:lastRenderedPageBreak/>
        <w:t>Intra prediction</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772EB0C3" w14:textId="7F8D5F4F" w:rsidR="00D21185" w:rsidRPr="00B573B9" w:rsidRDefault="00D21185" w:rsidP="007C2025">
      <w:pPr>
        <w:pStyle w:val="Heading4"/>
        <w:rPr>
          <w:rFonts w:eastAsia="Malgun Gothic"/>
        </w:rPr>
      </w:pPr>
      <w:r w:rsidRPr="007C2025">
        <w:rPr>
          <w:rFonts w:hint="eastAsia"/>
        </w:rPr>
        <w:t>General</w:t>
      </w:r>
      <w:r w:rsidRPr="00B573B9">
        <w:rPr>
          <w:rFonts w:eastAsia="Malgun Gothic" w:hint="eastAsia"/>
        </w:rPr>
        <w:t xml:space="preserve"> </w:t>
      </w:r>
      <w:proofErr w:type="gramStart"/>
      <w:r w:rsidRPr="00B573B9">
        <w:rPr>
          <w:rFonts w:eastAsia="Malgun Gothic" w:hint="eastAsia"/>
        </w:rPr>
        <w:t>intra</w:t>
      </w:r>
      <w:proofErr w:type="gramEnd"/>
      <w:r w:rsidRPr="00B573B9">
        <w:rPr>
          <w:rFonts w:eastAsia="Malgun Gothic" w:hint="eastAsia"/>
        </w:rPr>
        <w:t xml:space="preserve"> prediction</w:t>
      </w:r>
    </w:p>
    <w:p w14:paraId="66102E62" w14:textId="0F55D985" w:rsidR="00033287" w:rsidRDefault="00033287" w:rsidP="00692897">
      <w:pPr>
        <w:pStyle w:val="ListParagraph"/>
        <w:numPr>
          <w:ilvl w:val="0"/>
          <w:numId w:val="11"/>
        </w:numPr>
        <w:spacing w:after="20"/>
        <w:ind w:left="284" w:hanging="284"/>
      </w:pPr>
      <w:r w:rsidRPr="00B573B9">
        <w:rPr>
          <w:rFonts w:eastAsia="Malgun Gothic"/>
          <w:color w:val="000000"/>
        </w:rPr>
        <w:t>Input</w:t>
      </w:r>
      <w:r w:rsidRPr="00B573B9">
        <w:rPr>
          <w:rFonts w:eastAsia="Malgun Gothic"/>
        </w:rPr>
        <w:t xml:space="preserve"> : </w:t>
      </w:r>
      <w:r w:rsidRPr="00B573B9">
        <w:rPr>
          <w:rFonts w:eastAsia="Malgun Gothic" w:hint="eastAsia"/>
          <w:color w:val="000000"/>
        </w:rPr>
        <w:t xml:space="preserve">intra prediction mode for luma </w:t>
      </w:r>
      <w:r w:rsidR="005322DC" w:rsidRPr="00B573B9">
        <w:rPr>
          <w:rFonts w:eastAsia="Malgun Gothic" w:hint="eastAsia"/>
          <w:color w:val="000000"/>
        </w:rPr>
        <w:t>(IPM</w:t>
      </w:r>
      <w:r w:rsidR="005322DC" w:rsidRPr="00B573B9">
        <w:rPr>
          <w:rFonts w:eastAsia="Malgun Gothic" w:hint="eastAsia"/>
          <w:color w:val="000000"/>
          <w:vertAlign w:val="subscript"/>
        </w:rPr>
        <w:t>L</w:t>
      </w:r>
      <w:r w:rsidR="005322DC" w:rsidRPr="00B573B9">
        <w:rPr>
          <w:rFonts w:eastAsia="Malgun Gothic" w:hint="eastAsia"/>
          <w:color w:val="000000"/>
        </w:rPr>
        <w:t xml:space="preserve">) </w:t>
      </w:r>
      <w:r w:rsidRPr="00B573B9">
        <w:rPr>
          <w:rFonts w:eastAsia="Malgun Gothic" w:hint="eastAsia"/>
          <w:color w:val="000000"/>
        </w:rPr>
        <w:t>and chroma</w:t>
      </w:r>
      <w:r w:rsidR="005322DC" w:rsidRPr="00B573B9">
        <w:rPr>
          <w:rFonts w:eastAsia="Malgun Gothic" w:hint="eastAsia"/>
          <w:color w:val="000000"/>
        </w:rPr>
        <w:t xml:space="preserve"> (IPM</w:t>
      </w:r>
      <w:r w:rsidR="005322DC" w:rsidRPr="00B573B9">
        <w:rPr>
          <w:rFonts w:eastAsia="Malgun Gothic" w:hint="eastAsia"/>
          <w:color w:val="000000"/>
          <w:vertAlign w:val="subscript"/>
        </w:rPr>
        <w:t>C</w:t>
      </w:r>
      <w:r w:rsidR="005322DC" w:rsidRPr="00B573B9">
        <w:rPr>
          <w:rFonts w:eastAsia="Malgun Gothic" w:hint="eastAsia"/>
          <w:color w:val="000000"/>
        </w:rPr>
        <w:t>)</w:t>
      </w:r>
    </w:p>
    <w:p w14:paraId="0C9592F8" w14:textId="27E42AC3" w:rsidR="0077093A" w:rsidRDefault="0077093A" w:rsidP="00692897">
      <w:pPr>
        <w:pStyle w:val="ListParagraph"/>
        <w:numPr>
          <w:ilvl w:val="0"/>
          <w:numId w:val="11"/>
        </w:numPr>
        <w:spacing w:before="20" w:after="20"/>
        <w:ind w:left="284" w:hanging="284"/>
      </w:pPr>
      <w:r w:rsidRPr="00B573B9">
        <w:rPr>
          <w:color w:val="000000"/>
        </w:rPr>
        <w:t>Output</w:t>
      </w:r>
      <w:r w:rsidR="00033287" w:rsidRPr="439D6793">
        <w:t xml:space="preserve"> </w:t>
      </w:r>
      <w:r w:rsidRPr="439D6793">
        <w:t xml:space="preserve">: </w:t>
      </w:r>
      <w:r w:rsidRPr="00B573B9">
        <w:rPr>
          <w:rFonts w:eastAsia="Malgun Gothic" w:hint="eastAsia"/>
          <w:color w:val="000000"/>
        </w:rPr>
        <w:t xml:space="preserve">prediction </w:t>
      </w:r>
      <w:r w:rsidRPr="00B573B9">
        <w:rPr>
          <w:color w:val="000000"/>
        </w:rPr>
        <w:t>sample</w:t>
      </w:r>
    </w:p>
    <w:p w14:paraId="6133E7CB" w14:textId="77777777" w:rsidR="0077093A" w:rsidRDefault="0077093A" w:rsidP="00692897">
      <w:pPr>
        <w:pStyle w:val="ListParagraph"/>
        <w:numPr>
          <w:ilvl w:val="0"/>
          <w:numId w:val="11"/>
        </w:numPr>
        <w:spacing w:before="20" w:after="20"/>
        <w:ind w:left="284" w:hanging="284"/>
      </w:pPr>
      <w:r w:rsidRPr="00B573B9">
        <w:rPr>
          <w:rFonts w:eastAsia="Malgun Gothic" w:hint="eastAsia"/>
          <w:color w:val="000000"/>
        </w:rPr>
        <w:t>Process</w:t>
      </w:r>
    </w:p>
    <w:p w14:paraId="1F503D53" w14:textId="156F755F" w:rsidR="0077093A" w:rsidRPr="00033287" w:rsidRDefault="00BF7A33" w:rsidP="00692897">
      <w:pPr>
        <w:pStyle w:val="ListParagraph"/>
        <w:numPr>
          <w:ilvl w:val="1"/>
          <w:numId w:val="16"/>
        </w:numPr>
        <w:spacing w:before="20" w:after="20"/>
        <w:ind w:left="567" w:hanging="283"/>
      </w:pPr>
      <w:r w:rsidRPr="00B573B9">
        <w:rPr>
          <w:rFonts w:hint="eastAsia"/>
          <w:color w:val="000000"/>
        </w:rPr>
        <w:t>Check</w:t>
      </w:r>
      <w:r w:rsidRPr="00B573B9">
        <w:rPr>
          <w:rFonts w:eastAsia="Malgun Gothic" w:hint="eastAsia"/>
          <w:color w:val="000000"/>
        </w:rPr>
        <w:t xml:space="preserve"> neighboring </w:t>
      </w:r>
      <w:r w:rsidR="0064112C" w:rsidRPr="00B573B9">
        <w:rPr>
          <w:rFonts w:eastAsia="Malgun Gothic"/>
          <w:color w:val="000000"/>
        </w:rPr>
        <w:t>CU</w:t>
      </w:r>
      <w:r w:rsidR="0064112C" w:rsidRPr="00B573B9">
        <w:rPr>
          <w:rFonts w:eastAsia="Malgun Gothic" w:hint="eastAsia"/>
          <w:color w:val="000000"/>
        </w:rPr>
        <w:t xml:space="preserve"> </w:t>
      </w:r>
      <w:r w:rsidRPr="00B573B9">
        <w:rPr>
          <w:rFonts w:eastAsia="Malgun Gothic" w:hint="eastAsia"/>
          <w:color w:val="000000"/>
        </w:rPr>
        <w:t>availability to get reference pixels</w:t>
      </w:r>
    </w:p>
    <w:p w14:paraId="1FE02E5A" w14:textId="6FF67927" w:rsidR="00BF7A33" w:rsidRPr="00033287" w:rsidRDefault="00BF7A33" w:rsidP="00692897">
      <w:pPr>
        <w:pStyle w:val="ListParagraph"/>
        <w:numPr>
          <w:ilvl w:val="2"/>
          <w:numId w:val="23"/>
        </w:numPr>
        <w:spacing w:before="20" w:after="20"/>
        <w:ind w:left="851" w:hanging="284"/>
      </w:pPr>
      <w:r w:rsidRPr="00B573B9">
        <w:rPr>
          <w:rFonts w:eastAsia="Malgun Gothic"/>
          <w:color w:val="000000"/>
        </w:rPr>
        <w:t>C</w:t>
      </w:r>
      <w:r w:rsidRPr="00B573B9">
        <w:rPr>
          <w:rFonts w:eastAsia="Malgun Gothic" w:hint="eastAsia"/>
          <w:color w:val="000000"/>
        </w:rPr>
        <w:t xml:space="preserve">heck </w:t>
      </w:r>
      <w:r w:rsidRPr="00B573B9">
        <w:rPr>
          <w:rFonts w:eastAsia="Malgun Gothic"/>
          <w:color w:val="000000"/>
        </w:rPr>
        <w:t>availability</w:t>
      </w:r>
      <w:r w:rsidRPr="00B573B9">
        <w:rPr>
          <w:rFonts w:eastAsia="Malgun Gothic" w:hint="eastAsia"/>
          <w:color w:val="000000"/>
        </w:rPr>
        <w:t xml:space="preserve"> of </w:t>
      </w:r>
      <w:r w:rsidR="00BD09D3" w:rsidRPr="00B573B9">
        <w:rPr>
          <w:rFonts w:eastAsia="Malgun Gothic" w:hint="eastAsia"/>
          <w:color w:val="000000"/>
        </w:rPr>
        <w:t xml:space="preserve">bottom-left, </w:t>
      </w:r>
      <w:r w:rsidRPr="00B573B9">
        <w:rPr>
          <w:rFonts w:eastAsia="Malgun Gothic" w:hint="eastAsia"/>
          <w:color w:val="000000"/>
        </w:rPr>
        <w:t xml:space="preserve">left, </w:t>
      </w:r>
      <w:r w:rsidR="00BD09D3" w:rsidRPr="00B573B9">
        <w:rPr>
          <w:rFonts w:eastAsia="Malgun Gothic" w:hint="eastAsia"/>
          <w:color w:val="000000"/>
        </w:rPr>
        <w:t>top-</w:t>
      </w:r>
      <w:r w:rsidRPr="00B573B9">
        <w:rPr>
          <w:rFonts w:eastAsia="Malgun Gothic" w:hint="eastAsia"/>
          <w:color w:val="000000"/>
        </w:rPr>
        <w:t xml:space="preserve">left, </w:t>
      </w:r>
      <w:r w:rsidR="00BD09D3" w:rsidRPr="00B573B9">
        <w:rPr>
          <w:rFonts w:eastAsia="Malgun Gothic" w:hint="eastAsia"/>
          <w:color w:val="000000"/>
        </w:rPr>
        <w:t>top</w:t>
      </w:r>
      <w:r w:rsidRPr="00B573B9">
        <w:rPr>
          <w:rFonts w:eastAsia="Malgun Gothic" w:hint="eastAsia"/>
          <w:color w:val="000000"/>
        </w:rPr>
        <w:t xml:space="preserve">, </w:t>
      </w:r>
      <w:r w:rsidR="00BD09D3" w:rsidRPr="00B573B9">
        <w:rPr>
          <w:rFonts w:eastAsia="Malgun Gothic" w:hint="eastAsia"/>
          <w:color w:val="000000"/>
        </w:rPr>
        <w:t>top-</w:t>
      </w:r>
      <w:r w:rsidRPr="00B573B9">
        <w:rPr>
          <w:rFonts w:eastAsia="Malgun Gothic" w:hint="eastAsia"/>
          <w:color w:val="000000"/>
        </w:rPr>
        <w:t>right, right</w:t>
      </w:r>
      <w:r w:rsidR="008C153C" w:rsidRPr="00B573B9">
        <w:rPr>
          <w:rFonts w:eastAsia="Malgun Gothic" w:hint="eastAsia"/>
          <w:color w:val="000000"/>
        </w:rPr>
        <w:t>, bottom-right</w:t>
      </w:r>
      <w:r w:rsidR="00BD09D3" w:rsidRPr="00B573B9">
        <w:rPr>
          <w:rFonts w:eastAsia="Malgun Gothic" w:hint="eastAsia"/>
          <w:color w:val="000000"/>
        </w:rPr>
        <w:t xml:space="preserve"> </w:t>
      </w:r>
      <w:r w:rsidR="002C629B" w:rsidRPr="00B573B9">
        <w:rPr>
          <w:rFonts w:eastAsia="Malgun Gothic"/>
          <w:color w:val="000000"/>
        </w:rPr>
        <w:t>CU</w:t>
      </w:r>
      <w:r w:rsidR="002C629B" w:rsidRPr="00B573B9">
        <w:rPr>
          <w:rFonts w:eastAsia="Malgun Gothic" w:hint="eastAsia"/>
          <w:color w:val="000000"/>
        </w:rPr>
        <w:t>s</w:t>
      </w:r>
    </w:p>
    <w:p w14:paraId="3F901B23" w14:textId="724B1E83" w:rsidR="00BF7A33" w:rsidRPr="00033287" w:rsidRDefault="00BF7A33" w:rsidP="00692897">
      <w:pPr>
        <w:pStyle w:val="ListParagraph"/>
        <w:numPr>
          <w:ilvl w:val="2"/>
          <w:numId w:val="23"/>
        </w:numPr>
        <w:spacing w:before="20" w:after="20"/>
        <w:ind w:left="851" w:hanging="284"/>
      </w:pPr>
      <w:r w:rsidRPr="00B573B9">
        <w:rPr>
          <w:rFonts w:eastAsia="Malgun Gothic" w:hint="eastAsia"/>
          <w:color w:val="000000"/>
        </w:rPr>
        <w:t xml:space="preserve">If </w:t>
      </w:r>
      <w:r w:rsidR="00C733C8" w:rsidRPr="00B573B9">
        <w:rPr>
          <w:rFonts w:eastAsia="Malgun Gothic"/>
          <w:color w:val="000000"/>
        </w:rPr>
        <w:t>a</w:t>
      </w:r>
      <w:r w:rsidRPr="00B573B9">
        <w:rPr>
          <w:rFonts w:eastAsia="Malgun Gothic" w:hint="eastAsia"/>
          <w:color w:val="000000"/>
        </w:rPr>
        <w:t xml:space="preserve"> </w:t>
      </w:r>
      <w:r w:rsidR="000769BB" w:rsidRPr="00B573B9">
        <w:rPr>
          <w:rFonts w:eastAsia="Malgun Gothic"/>
          <w:color w:val="000000"/>
        </w:rPr>
        <w:t>CU</w:t>
      </w:r>
      <w:r w:rsidR="000769BB" w:rsidRPr="00B573B9">
        <w:rPr>
          <w:rFonts w:eastAsia="Malgun Gothic" w:hint="eastAsia"/>
          <w:color w:val="000000"/>
        </w:rPr>
        <w:t xml:space="preserve"> </w:t>
      </w:r>
      <w:r w:rsidRPr="00B573B9">
        <w:rPr>
          <w:rFonts w:eastAsia="Malgun Gothic" w:hint="eastAsia"/>
          <w:color w:val="000000"/>
        </w:rPr>
        <w:t xml:space="preserve">is not available, </w:t>
      </w:r>
      <w:r w:rsidR="00D60236" w:rsidRPr="00B573B9">
        <w:rPr>
          <w:rFonts w:eastAsia="Malgun Gothic" w:hint="eastAsia"/>
          <w:color w:val="000000"/>
        </w:rPr>
        <w:t xml:space="preserve">the corresponding reference pixels are padded from </w:t>
      </w:r>
      <w:r w:rsidR="00BD09D3" w:rsidRPr="00B573B9">
        <w:rPr>
          <w:rFonts w:eastAsia="Malgun Gothic" w:hint="eastAsia"/>
          <w:color w:val="000000"/>
        </w:rPr>
        <w:t xml:space="preserve">nearest </w:t>
      </w:r>
      <w:r w:rsidR="00D60236" w:rsidRPr="00B573B9">
        <w:rPr>
          <w:rFonts w:eastAsia="Malgun Gothic" w:hint="eastAsia"/>
          <w:color w:val="000000"/>
        </w:rPr>
        <w:t xml:space="preserve">adjacent pixel </w:t>
      </w:r>
      <w:r w:rsidR="00BD09D3" w:rsidRPr="00B573B9">
        <w:rPr>
          <w:rFonts w:eastAsia="Malgun Gothic" w:hint="eastAsia"/>
          <w:color w:val="000000"/>
        </w:rPr>
        <w:t xml:space="preserve">among </w:t>
      </w:r>
      <w:r w:rsidR="00D60236" w:rsidRPr="00B573B9">
        <w:rPr>
          <w:rFonts w:eastAsia="Malgun Gothic" w:hint="eastAsia"/>
          <w:color w:val="000000"/>
        </w:rPr>
        <w:t xml:space="preserve">available </w:t>
      </w:r>
      <w:r w:rsidR="00C66D2C" w:rsidRPr="00B573B9">
        <w:rPr>
          <w:rFonts w:eastAsia="Malgun Gothic"/>
          <w:color w:val="000000"/>
        </w:rPr>
        <w:t>CU</w:t>
      </w:r>
      <w:r w:rsidR="00C66D2C" w:rsidRPr="00B573B9">
        <w:rPr>
          <w:rFonts w:eastAsia="Malgun Gothic" w:hint="eastAsia"/>
          <w:color w:val="000000"/>
        </w:rPr>
        <w:t>s</w:t>
      </w:r>
    </w:p>
    <w:p w14:paraId="62004626" w14:textId="575AD799" w:rsidR="00BF7A33" w:rsidRPr="00033287" w:rsidRDefault="00D60236" w:rsidP="00692897">
      <w:pPr>
        <w:pStyle w:val="ListParagraph"/>
        <w:numPr>
          <w:ilvl w:val="1"/>
          <w:numId w:val="16"/>
        </w:numPr>
        <w:spacing w:before="20" w:after="20"/>
        <w:ind w:left="567" w:hanging="283"/>
      </w:pPr>
      <w:r w:rsidRPr="00B573B9">
        <w:rPr>
          <w:rFonts w:hint="eastAsia"/>
          <w:color w:val="000000"/>
        </w:rPr>
        <w:t>Perform</w:t>
      </w:r>
      <w:r w:rsidRPr="00B573B9">
        <w:rPr>
          <w:rFonts w:eastAsia="Malgun Gothic" w:hint="eastAsia"/>
          <w:color w:val="000000"/>
        </w:rPr>
        <w:t xml:space="preserve"> intra prediction process for luma</w:t>
      </w:r>
    </w:p>
    <w:p w14:paraId="291CF7CA" w14:textId="46DE755C" w:rsidR="00D60236" w:rsidRPr="00B573B9" w:rsidRDefault="008004CB" w:rsidP="00692897">
      <w:pPr>
        <w:pStyle w:val="ListParagraph"/>
        <w:numPr>
          <w:ilvl w:val="2"/>
          <w:numId w:val="23"/>
        </w:numPr>
        <w:spacing w:before="20" w:after="20"/>
        <w:ind w:left="851" w:hanging="284"/>
        <w:rPr>
          <w:color w:val="000000"/>
        </w:rPr>
      </w:pPr>
      <w:r w:rsidRPr="00B573B9">
        <w:rPr>
          <w:rFonts w:eastAsia="Malgun Gothic" w:hint="eastAsia"/>
          <w:color w:val="000000"/>
        </w:rPr>
        <w:t xml:space="preserve">If </w:t>
      </w:r>
      <w:r w:rsidR="005322DC" w:rsidRPr="00B573B9">
        <w:rPr>
          <w:rFonts w:eastAsia="Malgun Gothic" w:hint="eastAsia"/>
          <w:color w:val="000000"/>
        </w:rPr>
        <w:t>IPM</w:t>
      </w:r>
      <w:r w:rsidR="005322DC" w:rsidRPr="00B573B9">
        <w:rPr>
          <w:rFonts w:eastAsia="Malgun Gothic" w:hint="eastAsia"/>
          <w:color w:val="000000"/>
          <w:vertAlign w:val="subscript"/>
        </w:rPr>
        <w:t>L</w:t>
      </w:r>
      <w:r w:rsidR="00D60236" w:rsidRPr="00B573B9">
        <w:rPr>
          <w:rFonts w:eastAsia="Malgun Gothic" w:hint="eastAsia"/>
          <w:color w:val="000000"/>
        </w:rPr>
        <w:t xml:space="preserve"> is </w:t>
      </w:r>
      <w:r w:rsidR="00413B65" w:rsidRPr="00B573B9">
        <w:rPr>
          <w:rFonts w:eastAsia="Malgun Gothic" w:hint="eastAsia"/>
          <w:color w:val="000000"/>
        </w:rPr>
        <w:t xml:space="preserve">equal to </w:t>
      </w:r>
      <w:r w:rsidR="005322DC" w:rsidRPr="00B573B9">
        <w:rPr>
          <w:rFonts w:eastAsia="Malgun Gothic" w:hint="eastAsia"/>
          <w:color w:val="000000"/>
        </w:rPr>
        <w:t>0</w:t>
      </w:r>
      <w:r w:rsidR="00D60236" w:rsidRPr="00B573B9">
        <w:rPr>
          <w:rFonts w:eastAsia="Malgun Gothic" w:hint="eastAsia"/>
          <w:color w:val="000000"/>
        </w:rPr>
        <w:t xml:space="preserve">, </w:t>
      </w:r>
      <w:r w:rsidR="00BD09D3" w:rsidRPr="00B573B9">
        <w:rPr>
          <w:rFonts w:eastAsia="Malgun Gothic" w:hint="eastAsia"/>
          <w:color w:val="000000"/>
        </w:rPr>
        <w:t xml:space="preserve">the </w:t>
      </w:r>
      <w:r w:rsidR="0064112C" w:rsidRPr="00B573B9">
        <w:rPr>
          <w:rFonts w:eastAsia="Malgun Gothic"/>
          <w:color w:val="000000"/>
        </w:rPr>
        <w:t>CU</w:t>
      </w:r>
      <w:r w:rsidR="0064112C" w:rsidRPr="00B573B9">
        <w:rPr>
          <w:rFonts w:eastAsia="Malgun Gothic" w:hint="eastAsia"/>
          <w:color w:val="000000"/>
        </w:rPr>
        <w:t xml:space="preserve"> </w:t>
      </w:r>
      <w:r w:rsidR="00BD09D3" w:rsidRPr="00B573B9">
        <w:rPr>
          <w:rFonts w:eastAsia="Malgun Gothic" w:hint="eastAsia"/>
          <w:color w:val="000000"/>
        </w:rPr>
        <w:t xml:space="preserve">is </w:t>
      </w:r>
      <w:r w:rsidR="00BD09D3" w:rsidRPr="00B573B9">
        <w:rPr>
          <w:rFonts w:eastAsia="Malgun Gothic"/>
          <w:color w:val="000000"/>
        </w:rPr>
        <w:t>predicted</w:t>
      </w:r>
      <w:r w:rsidR="00BD09D3" w:rsidRPr="00B573B9">
        <w:rPr>
          <w:rFonts w:eastAsia="Malgun Gothic" w:hint="eastAsia"/>
          <w:color w:val="000000"/>
        </w:rPr>
        <w:t xml:space="preserve"> </w:t>
      </w:r>
      <w:r w:rsidR="008C153C" w:rsidRPr="00B573B9">
        <w:rPr>
          <w:rFonts w:eastAsia="Malgun Gothic" w:hint="eastAsia"/>
          <w:color w:val="000000"/>
        </w:rPr>
        <w:t xml:space="preserve">by </w:t>
      </w:r>
      <w:r w:rsidR="00BD09D3" w:rsidRPr="00B573B9">
        <w:rPr>
          <w:rFonts w:eastAsia="Malgun Gothic" w:hint="eastAsia"/>
          <w:color w:val="000000"/>
        </w:rPr>
        <w:t xml:space="preserve">DC </w:t>
      </w:r>
      <w:r w:rsidR="008C153C" w:rsidRPr="00B573B9">
        <w:rPr>
          <w:rFonts w:eastAsia="Malgun Gothic" w:hint="eastAsia"/>
          <w:color w:val="000000"/>
        </w:rPr>
        <w:t xml:space="preserve">value of </w:t>
      </w:r>
      <w:r w:rsidR="00AC6A34" w:rsidRPr="00B573B9">
        <w:rPr>
          <w:rFonts w:eastAsia="Malgun Gothic"/>
          <w:color w:val="000000"/>
        </w:rPr>
        <w:t xml:space="preserve">the </w:t>
      </w:r>
      <w:r w:rsidR="008C153C" w:rsidRPr="00B573B9">
        <w:rPr>
          <w:rFonts w:eastAsia="Malgun Gothic" w:hint="eastAsia"/>
          <w:color w:val="000000"/>
        </w:rPr>
        <w:t>reference pixels</w:t>
      </w:r>
    </w:p>
    <w:p w14:paraId="3FF5A44D" w14:textId="5F49284E" w:rsidR="005322DC" w:rsidRPr="00B573B9" w:rsidRDefault="008004CB" w:rsidP="00692897">
      <w:pPr>
        <w:pStyle w:val="ListParagraph"/>
        <w:numPr>
          <w:ilvl w:val="2"/>
          <w:numId w:val="23"/>
        </w:numPr>
        <w:spacing w:before="20" w:after="20"/>
        <w:ind w:left="851" w:hanging="284"/>
        <w:rPr>
          <w:rFonts w:eastAsia="Malgun Gothic"/>
          <w:color w:val="000000"/>
        </w:rPr>
      </w:pPr>
      <w:r w:rsidRPr="00B573B9">
        <w:rPr>
          <w:rFonts w:eastAsia="Malgun Gothic" w:hint="eastAsia"/>
          <w:color w:val="000000"/>
        </w:rPr>
        <w:t xml:space="preserve">If </w:t>
      </w:r>
      <w:r w:rsidR="005322DC" w:rsidRPr="00B573B9">
        <w:rPr>
          <w:rFonts w:eastAsia="Malgun Gothic" w:hint="eastAsia"/>
          <w:color w:val="000000"/>
        </w:rPr>
        <w:t>IPM</w:t>
      </w:r>
      <w:r w:rsidR="005322DC" w:rsidRPr="00B573B9">
        <w:rPr>
          <w:rFonts w:eastAsia="Malgun Gothic" w:hint="eastAsia"/>
          <w:color w:val="000000"/>
          <w:vertAlign w:val="subscript"/>
        </w:rPr>
        <w:t>L</w:t>
      </w:r>
      <w:r w:rsidR="005322DC" w:rsidRPr="00B573B9">
        <w:rPr>
          <w:rFonts w:eastAsia="Malgun Gothic" w:hint="eastAsia"/>
          <w:color w:val="000000"/>
        </w:rPr>
        <w:t xml:space="preserve"> is </w:t>
      </w:r>
      <w:r w:rsidR="00413B65" w:rsidRPr="00B573B9">
        <w:rPr>
          <w:rFonts w:eastAsia="Malgun Gothic" w:hint="eastAsia"/>
          <w:color w:val="000000"/>
        </w:rPr>
        <w:t xml:space="preserve">equal to </w:t>
      </w:r>
      <w:r w:rsidR="005322DC" w:rsidRPr="00B573B9">
        <w:rPr>
          <w:rFonts w:eastAsia="Malgun Gothic" w:hint="eastAsia"/>
          <w:color w:val="000000"/>
        </w:rPr>
        <w:t xml:space="preserve">1, the predicted </w:t>
      </w:r>
      <w:r w:rsidR="0064112C" w:rsidRPr="00B573B9">
        <w:rPr>
          <w:rFonts w:eastAsia="Malgun Gothic"/>
          <w:color w:val="000000"/>
        </w:rPr>
        <w:t>CU</w:t>
      </w:r>
      <w:r w:rsidR="0064112C" w:rsidRPr="00B573B9">
        <w:rPr>
          <w:rFonts w:eastAsia="Malgun Gothic" w:hint="eastAsia"/>
          <w:color w:val="000000"/>
        </w:rPr>
        <w:t xml:space="preserve"> </w:t>
      </w:r>
      <w:r w:rsidR="005322DC" w:rsidRPr="00B573B9">
        <w:rPr>
          <w:rFonts w:eastAsia="Malgun Gothic" w:hint="eastAsia"/>
          <w:color w:val="000000"/>
        </w:rPr>
        <w:t>is derived by applying Plane</w:t>
      </w:r>
      <w:r w:rsidR="008C153C" w:rsidRPr="00B573B9">
        <w:rPr>
          <w:rFonts w:eastAsia="Malgun Gothic" w:hint="eastAsia"/>
          <w:color w:val="000000"/>
        </w:rPr>
        <w:t xml:space="preserve"> prediction</w:t>
      </w:r>
    </w:p>
    <w:p w14:paraId="373CE248" w14:textId="149C2908" w:rsidR="008C153C" w:rsidRPr="00B573B9" w:rsidRDefault="008004CB" w:rsidP="00692897">
      <w:pPr>
        <w:pStyle w:val="ListParagraph"/>
        <w:numPr>
          <w:ilvl w:val="2"/>
          <w:numId w:val="23"/>
        </w:numPr>
        <w:spacing w:before="20" w:after="20"/>
        <w:ind w:left="851" w:hanging="284"/>
        <w:rPr>
          <w:color w:val="000000"/>
        </w:rPr>
      </w:pPr>
      <w:r w:rsidRPr="00B573B9">
        <w:rPr>
          <w:rFonts w:eastAsia="Malgun Gothic" w:hint="eastAsia"/>
          <w:color w:val="000000"/>
        </w:rPr>
        <w:t xml:space="preserve">If </w:t>
      </w:r>
      <w:r w:rsidR="005322DC" w:rsidRPr="00B573B9">
        <w:rPr>
          <w:rFonts w:eastAsia="Malgun Gothic" w:hint="eastAsia"/>
          <w:color w:val="000000"/>
        </w:rPr>
        <w:t>IPM</w:t>
      </w:r>
      <w:r w:rsidR="005322DC" w:rsidRPr="00B573B9">
        <w:rPr>
          <w:rFonts w:eastAsia="Malgun Gothic" w:hint="eastAsia"/>
          <w:color w:val="000000"/>
          <w:vertAlign w:val="subscript"/>
        </w:rPr>
        <w:t>L</w:t>
      </w:r>
      <w:r w:rsidR="005322DC" w:rsidRPr="00B573B9">
        <w:rPr>
          <w:rFonts w:eastAsia="Malgun Gothic" w:hint="eastAsia"/>
          <w:color w:val="000000"/>
        </w:rPr>
        <w:t xml:space="preserve"> </w:t>
      </w:r>
      <w:r w:rsidR="00033287" w:rsidRPr="00B573B9">
        <w:rPr>
          <w:rFonts w:eastAsia="Malgun Gothic" w:hint="eastAsia"/>
          <w:color w:val="000000"/>
        </w:rPr>
        <w:t xml:space="preserve">is </w:t>
      </w:r>
      <w:r w:rsidR="00413B65" w:rsidRPr="00B573B9">
        <w:rPr>
          <w:rFonts w:eastAsia="Malgun Gothic" w:hint="eastAsia"/>
          <w:color w:val="000000"/>
        </w:rPr>
        <w:t xml:space="preserve">equal to </w:t>
      </w:r>
      <w:r w:rsidR="005322DC" w:rsidRPr="00B573B9">
        <w:rPr>
          <w:rFonts w:eastAsia="Malgun Gothic" w:hint="eastAsia"/>
          <w:color w:val="000000"/>
        </w:rPr>
        <w:t>2</w:t>
      </w:r>
      <w:r w:rsidR="00EA6C01" w:rsidRPr="00B573B9">
        <w:rPr>
          <w:rFonts w:eastAsia="Malgun Gothic" w:hint="eastAsia"/>
          <w:color w:val="000000"/>
        </w:rPr>
        <w:t xml:space="preserve">, the predicted </w:t>
      </w:r>
      <w:r w:rsidR="00E70091" w:rsidRPr="00B573B9">
        <w:rPr>
          <w:rFonts w:eastAsia="Malgun Gothic"/>
          <w:color w:val="000000"/>
        </w:rPr>
        <w:t>CU</w:t>
      </w:r>
      <w:r w:rsidR="00E70091" w:rsidRPr="00B573B9">
        <w:rPr>
          <w:rFonts w:eastAsia="Malgun Gothic" w:hint="eastAsia"/>
          <w:color w:val="000000"/>
        </w:rPr>
        <w:t xml:space="preserve"> </w:t>
      </w:r>
      <w:r w:rsidR="00EA6C01" w:rsidRPr="00B573B9">
        <w:rPr>
          <w:rFonts w:eastAsia="Malgun Gothic" w:hint="eastAsia"/>
          <w:color w:val="000000"/>
        </w:rPr>
        <w:t xml:space="preserve">is derived by applying </w:t>
      </w:r>
      <w:r w:rsidR="008A7C7D" w:rsidRPr="00B573B9">
        <w:rPr>
          <w:rFonts w:eastAsia="Malgun Gothic" w:hint="eastAsia"/>
          <w:color w:val="000000"/>
        </w:rPr>
        <w:t>Bi-linear</w:t>
      </w:r>
      <w:r w:rsidR="00EA6C01" w:rsidRPr="00B573B9">
        <w:rPr>
          <w:rFonts w:eastAsia="Malgun Gothic" w:hint="eastAsia"/>
          <w:color w:val="000000"/>
        </w:rPr>
        <w:t xml:space="preserve"> prediction</w:t>
      </w:r>
    </w:p>
    <w:p w14:paraId="79D54D05" w14:textId="45DED293" w:rsidR="00413B65" w:rsidRPr="00B573B9" w:rsidRDefault="00413B65" w:rsidP="00692897">
      <w:pPr>
        <w:pStyle w:val="ListParagraph"/>
        <w:numPr>
          <w:ilvl w:val="2"/>
          <w:numId w:val="23"/>
        </w:numPr>
        <w:spacing w:before="20" w:after="20"/>
        <w:ind w:left="851" w:hanging="284"/>
        <w:rPr>
          <w:color w:val="000000"/>
        </w:rPr>
      </w:pPr>
      <w:r w:rsidRPr="00B573B9">
        <w:rPr>
          <w:rFonts w:eastAsia="Malgun Gothic" w:hint="eastAsia"/>
          <w:color w:val="000000"/>
        </w:rPr>
        <w:t>If IPM</w:t>
      </w:r>
      <w:r w:rsidRPr="00B573B9">
        <w:rPr>
          <w:rFonts w:eastAsia="Malgun Gothic" w:hint="eastAsia"/>
          <w:color w:val="000000"/>
          <w:vertAlign w:val="subscript"/>
        </w:rPr>
        <w:t>L</w:t>
      </w:r>
      <w:r w:rsidRPr="00B573B9">
        <w:rPr>
          <w:rFonts w:eastAsia="Malgun Gothic" w:hint="eastAsia"/>
          <w:color w:val="000000"/>
        </w:rPr>
        <w:t xml:space="preserve"> is equal to </w:t>
      </w:r>
      <w:r w:rsidR="005552B3" w:rsidRPr="00B573B9">
        <w:rPr>
          <w:rFonts w:eastAsia="Malgun Gothic"/>
          <w:color w:val="000000"/>
        </w:rPr>
        <w:t>15</w:t>
      </w:r>
      <w:r w:rsidRPr="00B573B9">
        <w:rPr>
          <w:rFonts w:eastAsia="Malgun Gothic" w:hint="eastAsia"/>
          <w:color w:val="000000"/>
        </w:rPr>
        <w:t xml:space="preserve">, the predicted </w:t>
      </w:r>
      <w:r w:rsidR="00E70091" w:rsidRPr="00B573B9">
        <w:rPr>
          <w:rFonts w:eastAsia="Malgun Gothic"/>
          <w:color w:val="000000"/>
        </w:rPr>
        <w:t>CU</w:t>
      </w:r>
      <w:r w:rsidR="00E70091" w:rsidRPr="00B573B9">
        <w:rPr>
          <w:rFonts w:eastAsia="Malgun Gothic" w:hint="eastAsia"/>
          <w:color w:val="000000"/>
        </w:rPr>
        <w:t xml:space="preserve"> </w:t>
      </w:r>
      <w:r w:rsidRPr="00B573B9">
        <w:rPr>
          <w:rFonts w:eastAsia="Malgun Gothic" w:hint="eastAsia"/>
          <w:color w:val="000000"/>
        </w:rPr>
        <w:t>is derived by applying vertical prediction</w:t>
      </w:r>
    </w:p>
    <w:p w14:paraId="197BADCC" w14:textId="104133DD" w:rsidR="00413B65" w:rsidRPr="00B573B9" w:rsidRDefault="008004CB" w:rsidP="00692897">
      <w:pPr>
        <w:pStyle w:val="ListParagraph"/>
        <w:numPr>
          <w:ilvl w:val="2"/>
          <w:numId w:val="23"/>
        </w:numPr>
        <w:spacing w:before="20" w:after="20"/>
        <w:ind w:left="851" w:hanging="284"/>
        <w:rPr>
          <w:color w:val="000000"/>
        </w:rPr>
      </w:pPr>
      <w:r w:rsidRPr="00B573B9">
        <w:rPr>
          <w:rFonts w:eastAsia="Malgun Gothic" w:hint="eastAsia"/>
          <w:color w:val="000000"/>
        </w:rPr>
        <w:t xml:space="preserve">If </w:t>
      </w:r>
      <w:r w:rsidR="00413B65" w:rsidRPr="00B573B9">
        <w:rPr>
          <w:rFonts w:eastAsia="Malgun Gothic" w:hint="eastAsia"/>
          <w:color w:val="000000"/>
        </w:rPr>
        <w:t>IPM</w:t>
      </w:r>
      <w:r w:rsidR="00413B65" w:rsidRPr="00B573B9">
        <w:rPr>
          <w:rFonts w:eastAsia="Malgun Gothic" w:hint="eastAsia"/>
          <w:color w:val="000000"/>
          <w:vertAlign w:val="subscript"/>
        </w:rPr>
        <w:t>L</w:t>
      </w:r>
      <w:r w:rsidR="00033287" w:rsidRPr="00B573B9">
        <w:rPr>
          <w:rFonts w:eastAsia="Malgun Gothic" w:hint="eastAsia"/>
          <w:color w:val="000000"/>
        </w:rPr>
        <w:t xml:space="preserve"> is </w:t>
      </w:r>
      <w:r w:rsidR="00413B65" w:rsidRPr="00B573B9">
        <w:rPr>
          <w:rFonts w:eastAsia="Malgun Gothic" w:hint="eastAsia"/>
          <w:color w:val="000000"/>
        </w:rPr>
        <w:t xml:space="preserve">equal to </w:t>
      </w:r>
      <w:r w:rsidR="005552B3" w:rsidRPr="00B573B9">
        <w:rPr>
          <w:rFonts w:eastAsia="Malgun Gothic"/>
          <w:color w:val="000000"/>
        </w:rPr>
        <w:t>39</w:t>
      </w:r>
      <w:r w:rsidR="00033287" w:rsidRPr="00B573B9">
        <w:rPr>
          <w:rFonts w:eastAsia="Malgun Gothic" w:hint="eastAsia"/>
          <w:color w:val="000000"/>
        </w:rPr>
        <w:t xml:space="preserve">, the predicted </w:t>
      </w:r>
      <w:r w:rsidR="00E70091" w:rsidRPr="00B573B9">
        <w:rPr>
          <w:rFonts w:eastAsia="Malgun Gothic"/>
          <w:color w:val="000000"/>
        </w:rPr>
        <w:t>CU</w:t>
      </w:r>
      <w:r w:rsidR="00E70091" w:rsidRPr="00B573B9">
        <w:rPr>
          <w:rFonts w:eastAsia="Malgun Gothic" w:hint="eastAsia"/>
          <w:color w:val="000000"/>
        </w:rPr>
        <w:t xml:space="preserve"> </w:t>
      </w:r>
      <w:r w:rsidR="00033287" w:rsidRPr="00B573B9">
        <w:rPr>
          <w:rFonts w:eastAsia="Malgun Gothic" w:hint="eastAsia"/>
          <w:color w:val="000000"/>
        </w:rPr>
        <w:t xml:space="preserve">is derived by applying </w:t>
      </w:r>
      <w:r w:rsidR="00413B65" w:rsidRPr="00B573B9">
        <w:rPr>
          <w:rFonts w:eastAsia="Malgun Gothic" w:hint="eastAsia"/>
          <w:color w:val="000000"/>
        </w:rPr>
        <w:t>horizontal prediction</w:t>
      </w:r>
    </w:p>
    <w:p w14:paraId="6A3B7643" w14:textId="306F4C53" w:rsidR="00033287" w:rsidRPr="00B573B9" w:rsidRDefault="005322DC" w:rsidP="00692897">
      <w:pPr>
        <w:pStyle w:val="ListParagraph"/>
        <w:numPr>
          <w:ilvl w:val="2"/>
          <w:numId w:val="23"/>
        </w:numPr>
        <w:spacing w:before="20" w:after="20"/>
        <w:ind w:left="851" w:hanging="284"/>
        <w:rPr>
          <w:color w:val="000000"/>
        </w:rPr>
      </w:pPr>
      <w:r w:rsidRPr="00B573B9">
        <w:rPr>
          <w:rFonts w:eastAsia="Malgun Gothic"/>
          <w:color w:val="000000"/>
        </w:rPr>
        <w:t>O</w:t>
      </w:r>
      <w:r w:rsidRPr="00B573B9">
        <w:rPr>
          <w:rFonts w:eastAsia="Malgun Gothic" w:hint="eastAsia"/>
          <w:color w:val="000000"/>
        </w:rPr>
        <w:t>therwise</w:t>
      </w:r>
      <w:r w:rsidR="00033287" w:rsidRPr="00B573B9">
        <w:rPr>
          <w:rFonts w:eastAsia="Malgun Gothic" w:hint="eastAsia"/>
          <w:color w:val="000000"/>
        </w:rPr>
        <w:t xml:space="preserve">, </w:t>
      </w:r>
      <w:r w:rsidR="00413B65" w:rsidRPr="00B573B9">
        <w:rPr>
          <w:rFonts w:eastAsia="Malgun Gothic" w:hint="eastAsia"/>
          <w:color w:val="000000"/>
        </w:rPr>
        <w:t xml:space="preserve">the predicted </w:t>
      </w:r>
      <w:r w:rsidR="00E70091" w:rsidRPr="00B573B9">
        <w:rPr>
          <w:rFonts w:eastAsia="Malgun Gothic"/>
          <w:color w:val="000000"/>
        </w:rPr>
        <w:t>CU</w:t>
      </w:r>
      <w:r w:rsidR="00E70091" w:rsidRPr="00B573B9">
        <w:rPr>
          <w:rFonts w:eastAsia="Malgun Gothic" w:hint="eastAsia"/>
          <w:color w:val="000000"/>
        </w:rPr>
        <w:t xml:space="preserve"> </w:t>
      </w:r>
      <w:r w:rsidR="00413B65" w:rsidRPr="00B573B9">
        <w:rPr>
          <w:rFonts w:eastAsia="Malgun Gothic" w:hint="eastAsia"/>
          <w:color w:val="000000"/>
        </w:rPr>
        <w:t xml:space="preserve">is derived by applying the following </w:t>
      </w:r>
      <w:r w:rsidR="00033287" w:rsidRPr="00B573B9">
        <w:rPr>
          <w:rFonts w:eastAsia="Malgun Gothic" w:hint="eastAsia"/>
          <w:color w:val="000000"/>
        </w:rPr>
        <w:t>Angular prediction</w:t>
      </w:r>
    </w:p>
    <w:p w14:paraId="59027A23" w14:textId="38CFD7FB" w:rsidR="00BD3871" w:rsidRPr="00B573B9" w:rsidRDefault="00BD3871" w:rsidP="00692897">
      <w:pPr>
        <w:pStyle w:val="ListParagraph"/>
        <w:numPr>
          <w:ilvl w:val="3"/>
          <w:numId w:val="21"/>
        </w:numPr>
        <w:spacing w:before="20" w:after="20"/>
        <w:ind w:left="1134" w:hanging="283"/>
        <w:rPr>
          <w:color w:val="000000"/>
        </w:rPr>
      </w:pPr>
      <w:r w:rsidRPr="00B573B9">
        <w:rPr>
          <w:rFonts w:eastAsia="Malgun Gothic" w:hint="eastAsia"/>
          <w:color w:val="000000"/>
        </w:rPr>
        <w:t xml:space="preserve">The </w:t>
      </w:r>
      <w:r w:rsidRPr="00B573B9">
        <w:rPr>
          <w:rFonts w:hint="eastAsia"/>
          <w:color w:val="000000"/>
        </w:rPr>
        <w:t>reference</w:t>
      </w:r>
      <w:r w:rsidRPr="00B573B9">
        <w:rPr>
          <w:rFonts w:eastAsia="Malgun Gothic" w:hint="eastAsia"/>
          <w:color w:val="000000"/>
        </w:rPr>
        <w:t xml:space="preserve"> pixels are selectively predicted between left or right </w:t>
      </w:r>
      <w:r w:rsidR="00E70091" w:rsidRPr="00B573B9">
        <w:rPr>
          <w:rFonts w:eastAsia="Malgun Gothic"/>
          <w:color w:val="000000"/>
        </w:rPr>
        <w:t>CU</w:t>
      </w:r>
      <w:r w:rsidRPr="00B573B9">
        <w:rPr>
          <w:rFonts w:eastAsia="Malgun Gothic" w:hint="eastAsia"/>
          <w:color w:val="000000"/>
        </w:rPr>
        <w:t>s according to IPM</w:t>
      </w:r>
      <w:r w:rsidRPr="00B573B9">
        <w:rPr>
          <w:rFonts w:eastAsia="Malgun Gothic" w:hint="eastAsia"/>
          <w:color w:val="000000"/>
          <w:vertAlign w:val="subscript"/>
        </w:rPr>
        <w:t>L</w:t>
      </w:r>
    </w:p>
    <w:p w14:paraId="1E01AD8C" w14:textId="5EDAF323" w:rsidR="00BD3871" w:rsidRPr="00B573B9" w:rsidRDefault="00413B65" w:rsidP="00692897">
      <w:pPr>
        <w:pStyle w:val="ListParagraph"/>
        <w:numPr>
          <w:ilvl w:val="4"/>
          <w:numId w:val="17"/>
        </w:numPr>
        <w:spacing w:before="20" w:after="20"/>
        <w:ind w:left="1418" w:hanging="284"/>
        <w:rPr>
          <w:color w:val="000000"/>
        </w:rPr>
      </w:pPr>
      <w:r w:rsidRPr="00B573B9">
        <w:rPr>
          <w:rFonts w:eastAsia="Malgun Gothic" w:hint="eastAsia"/>
          <w:color w:val="000000"/>
        </w:rPr>
        <w:t xml:space="preserve">If </w:t>
      </w:r>
      <w:r w:rsidRPr="00467A5C">
        <w:rPr>
          <w:rFonts w:hint="eastAsia"/>
        </w:rPr>
        <w:t>I</w:t>
      </w:r>
      <w:r w:rsidR="00BD3871" w:rsidRPr="00467A5C">
        <w:rPr>
          <w:rFonts w:hint="eastAsia"/>
        </w:rPr>
        <w:t>PM</w:t>
      </w:r>
      <w:r w:rsidRPr="00467A5C">
        <w:rPr>
          <w:rFonts w:hint="eastAsia"/>
          <w:vertAlign w:val="subscript"/>
        </w:rPr>
        <w:t>L</w:t>
      </w:r>
      <w:r w:rsidRPr="00B573B9">
        <w:rPr>
          <w:rFonts w:eastAsia="Malgun Gothic" w:hint="eastAsia"/>
          <w:color w:val="000000"/>
        </w:rPr>
        <w:t xml:space="preserve"> </w:t>
      </w:r>
      <w:r w:rsidR="00941410" w:rsidRPr="00B573B9">
        <w:rPr>
          <w:rFonts w:eastAsia="Malgun Gothic" w:hint="eastAsia"/>
          <w:color w:val="000000"/>
        </w:rPr>
        <w:t xml:space="preserve">is less than </w:t>
      </w:r>
      <w:r w:rsidR="005552B3" w:rsidRPr="00B573B9">
        <w:rPr>
          <w:rFonts w:eastAsia="Malgun Gothic"/>
          <w:color w:val="000000"/>
        </w:rPr>
        <w:t>15</w:t>
      </w:r>
      <w:r w:rsidR="005552B3" w:rsidRPr="00B573B9">
        <w:rPr>
          <w:rFonts w:eastAsia="Malgun Gothic" w:hint="eastAsia"/>
          <w:color w:val="000000"/>
        </w:rPr>
        <w:t xml:space="preserve"> </w:t>
      </w:r>
      <w:r w:rsidRPr="00B573B9">
        <w:rPr>
          <w:rFonts w:eastAsia="Malgun Gothic" w:hint="eastAsia"/>
          <w:color w:val="000000"/>
        </w:rPr>
        <w:t xml:space="preserve">and </w:t>
      </w:r>
      <w:r w:rsidR="00941410" w:rsidRPr="00B573B9">
        <w:rPr>
          <w:rFonts w:eastAsia="Malgun Gothic" w:hint="eastAsia"/>
          <w:color w:val="000000"/>
        </w:rPr>
        <w:t xml:space="preserve">is less than </w:t>
      </w:r>
      <w:r w:rsidR="005552B3" w:rsidRPr="00B573B9">
        <w:rPr>
          <w:rFonts w:eastAsia="Malgun Gothic"/>
          <w:color w:val="000000"/>
        </w:rPr>
        <w:t>38</w:t>
      </w:r>
      <w:r w:rsidRPr="00B573B9">
        <w:rPr>
          <w:rFonts w:eastAsia="Malgun Gothic" w:hint="eastAsia"/>
          <w:color w:val="000000"/>
        </w:rPr>
        <w:t xml:space="preserve">, </w:t>
      </w:r>
      <w:r w:rsidR="00941410" w:rsidRPr="00B573B9">
        <w:rPr>
          <w:rFonts w:eastAsia="Malgun Gothic" w:hint="eastAsia"/>
          <w:color w:val="000000"/>
        </w:rPr>
        <w:t xml:space="preserve">reference pixels of left and bottom-left </w:t>
      </w:r>
      <w:r w:rsidR="0064112C" w:rsidRPr="00B573B9">
        <w:rPr>
          <w:rFonts w:eastAsia="Malgun Gothic"/>
          <w:color w:val="000000"/>
        </w:rPr>
        <w:t>CU</w:t>
      </w:r>
      <w:r w:rsidR="0064112C" w:rsidRPr="00B573B9">
        <w:rPr>
          <w:rFonts w:eastAsia="Malgun Gothic" w:hint="eastAsia"/>
          <w:color w:val="000000"/>
        </w:rPr>
        <w:t xml:space="preserve"> </w:t>
      </w:r>
      <w:r w:rsidR="00941410" w:rsidRPr="00B573B9">
        <w:rPr>
          <w:rFonts w:eastAsia="Malgun Gothic" w:hint="eastAsia"/>
          <w:color w:val="000000"/>
        </w:rPr>
        <w:t xml:space="preserve">are used. If left </w:t>
      </w:r>
      <w:r w:rsidR="00E70091" w:rsidRPr="00B573B9">
        <w:rPr>
          <w:rFonts w:eastAsia="Malgun Gothic"/>
          <w:color w:val="000000"/>
        </w:rPr>
        <w:t>CU</w:t>
      </w:r>
      <w:r w:rsidR="00E70091" w:rsidRPr="00B573B9">
        <w:rPr>
          <w:rFonts w:eastAsia="Malgun Gothic" w:hint="eastAsia"/>
          <w:color w:val="000000"/>
        </w:rPr>
        <w:t xml:space="preserve"> </w:t>
      </w:r>
      <w:r w:rsidR="00941410" w:rsidRPr="00B573B9">
        <w:rPr>
          <w:rFonts w:eastAsia="Malgun Gothic" w:hint="eastAsia"/>
          <w:color w:val="000000"/>
        </w:rPr>
        <w:t xml:space="preserve">is not available and right </w:t>
      </w:r>
      <w:r w:rsidR="00E70091" w:rsidRPr="00B573B9">
        <w:rPr>
          <w:rFonts w:eastAsia="Malgun Gothic"/>
          <w:color w:val="000000"/>
        </w:rPr>
        <w:t>CU</w:t>
      </w:r>
      <w:r w:rsidR="00E70091" w:rsidRPr="00B573B9">
        <w:rPr>
          <w:rFonts w:eastAsia="Malgun Gothic" w:hint="eastAsia"/>
          <w:color w:val="000000"/>
        </w:rPr>
        <w:t xml:space="preserve"> </w:t>
      </w:r>
      <w:r w:rsidR="00941410" w:rsidRPr="00B573B9">
        <w:rPr>
          <w:rFonts w:eastAsia="Malgun Gothic" w:hint="eastAsia"/>
          <w:color w:val="000000"/>
        </w:rPr>
        <w:t>is available, then reference pixels</w:t>
      </w:r>
      <w:r w:rsidR="00BD3871" w:rsidRPr="00B573B9">
        <w:rPr>
          <w:rFonts w:eastAsia="Malgun Gothic" w:hint="eastAsia"/>
          <w:color w:val="000000"/>
        </w:rPr>
        <w:t xml:space="preserve"> of right </w:t>
      </w:r>
      <w:r w:rsidR="0064112C" w:rsidRPr="00B573B9">
        <w:rPr>
          <w:rFonts w:eastAsia="Malgun Gothic"/>
          <w:color w:val="000000"/>
        </w:rPr>
        <w:t>CU</w:t>
      </w:r>
      <w:r w:rsidR="0064112C" w:rsidRPr="00B573B9">
        <w:rPr>
          <w:rFonts w:eastAsia="Malgun Gothic" w:hint="eastAsia"/>
          <w:color w:val="000000"/>
        </w:rPr>
        <w:t xml:space="preserve"> </w:t>
      </w:r>
      <w:r w:rsidR="00BD3871" w:rsidRPr="00B573B9">
        <w:rPr>
          <w:rFonts w:eastAsia="Malgun Gothic" w:hint="eastAsia"/>
          <w:color w:val="000000"/>
        </w:rPr>
        <w:t xml:space="preserve">is </w:t>
      </w:r>
      <w:r w:rsidR="00BD3871" w:rsidRPr="00B573B9">
        <w:rPr>
          <w:rFonts w:eastAsia="Malgun Gothic"/>
          <w:color w:val="000000"/>
        </w:rPr>
        <w:t>used</w:t>
      </w:r>
    </w:p>
    <w:p w14:paraId="7523F094" w14:textId="0838048C" w:rsidR="00413B65" w:rsidRPr="00B573B9" w:rsidRDefault="007851B9" w:rsidP="00692897">
      <w:pPr>
        <w:pStyle w:val="ListParagraph"/>
        <w:numPr>
          <w:ilvl w:val="4"/>
          <w:numId w:val="17"/>
        </w:numPr>
        <w:spacing w:before="20" w:after="20"/>
        <w:ind w:left="1418" w:hanging="284"/>
        <w:rPr>
          <w:color w:val="000000"/>
        </w:rPr>
      </w:pPr>
      <w:r w:rsidRPr="00467A5C">
        <w:rPr>
          <w:rFonts w:hint="eastAsia"/>
        </w:rPr>
        <w:t>Ot</w:t>
      </w:r>
      <w:r w:rsidR="00941410" w:rsidRPr="00467A5C">
        <w:rPr>
          <w:rFonts w:hint="eastAsia"/>
        </w:rPr>
        <w:t>herwise</w:t>
      </w:r>
      <w:r w:rsidR="00941410" w:rsidRPr="00B573B9">
        <w:rPr>
          <w:rFonts w:eastAsia="Malgun Gothic" w:hint="eastAsia"/>
          <w:color w:val="000000"/>
        </w:rPr>
        <w:t xml:space="preserve">, </w:t>
      </w:r>
      <w:r w:rsidR="00BD3871" w:rsidRPr="00B573B9">
        <w:rPr>
          <w:rFonts w:eastAsia="Malgun Gothic" w:hint="eastAsia"/>
          <w:color w:val="000000"/>
        </w:rPr>
        <w:t xml:space="preserve">reference pixels of right, top right and bottom-right </w:t>
      </w:r>
      <w:r w:rsidR="00E70091" w:rsidRPr="00B573B9">
        <w:rPr>
          <w:rFonts w:eastAsia="Malgun Gothic"/>
          <w:color w:val="000000"/>
        </w:rPr>
        <w:t>CU</w:t>
      </w:r>
      <w:r w:rsidR="00BD3871" w:rsidRPr="00B573B9">
        <w:rPr>
          <w:rFonts w:eastAsia="Malgun Gothic" w:hint="eastAsia"/>
          <w:color w:val="000000"/>
        </w:rPr>
        <w:t xml:space="preserve">s are used. If right </w:t>
      </w:r>
      <w:r w:rsidR="0064112C" w:rsidRPr="00B573B9">
        <w:rPr>
          <w:rFonts w:eastAsia="Malgun Gothic"/>
          <w:color w:val="000000"/>
        </w:rPr>
        <w:t>CU</w:t>
      </w:r>
      <w:r w:rsidR="0064112C" w:rsidRPr="00B573B9">
        <w:rPr>
          <w:rFonts w:eastAsia="Malgun Gothic" w:hint="eastAsia"/>
          <w:color w:val="000000"/>
        </w:rPr>
        <w:t xml:space="preserve"> </w:t>
      </w:r>
      <w:r w:rsidR="00BD3871" w:rsidRPr="00B573B9">
        <w:rPr>
          <w:rFonts w:eastAsia="Malgun Gothic" w:hint="eastAsia"/>
          <w:color w:val="000000"/>
        </w:rPr>
        <w:t xml:space="preserve">is not available and left </w:t>
      </w:r>
      <w:r w:rsidR="00E70091" w:rsidRPr="00B573B9">
        <w:rPr>
          <w:rFonts w:eastAsia="Malgun Gothic"/>
          <w:color w:val="000000"/>
        </w:rPr>
        <w:t>CU</w:t>
      </w:r>
      <w:r w:rsidR="00E70091" w:rsidRPr="00B573B9">
        <w:rPr>
          <w:rFonts w:eastAsia="Malgun Gothic" w:hint="eastAsia"/>
          <w:color w:val="000000"/>
        </w:rPr>
        <w:t xml:space="preserve"> </w:t>
      </w:r>
      <w:r w:rsidR="00BD3871" w:rsidRPr="00B573B9">
        <w:rPr>
          <w:rFonts w:eastAsia="Malgun Gothic" w:hint="eastAsia"/>
          <w:color w:val="000000"/>
        </w:rPr>
        <w:t xml:space="preserve">is available, then reference pixels of left </w:t>
      </w:r>
      <w:r w:rsidR="00E70091" w:rsidRPr="00B573B9">
        <w:rPr>
          <w:rFonts w:eastAsia="Malgun Gothic"/>
          <w:color w:val="000000"/>
        </w:rPr>
        <w:t>CU</w:t>
      </w:r>
      <w:r w:rsidR="00BD3871" w:rsidRPr="00B573B9">
        <w:rPr>
          <w:rFonts w:eastAsia="Malgun Gothic" w:hint="eastAsia"/>
          <w:color w:val="000000"/>
        </w:rPr>
        <w:t xml:space="preserve"> is used</w:t>
      </w:r>
    </w:p>
    <w:p w14:paraId="1B63DF60" w14:textId="44333D66" w:rsidR="0084753B" w:rsidRPr="00B573B9" w:rsidRDefault="0084753B" w:rsidP="00692897">
      <w:pPr>
        <w:pStyle w:val="ListParagraph"/>
        <w:numPr>
          <w:ilvl w:val="3"/>
          <w:numId w:val="21"/>
        </w:numPr>
        <w:spacing w:before="20" w:after="20"/>
        <w:ind w:left="1134" w:hanging="283"/>
        <w:rPr>
          <w:color w:val="000000"/>
        </w:rPr>
      </w:pPr>
      <w:r w:rsidRPr="00B573B9">
        <w:rPr>
          <w:rFonts w:hint="eastAsia"/>
          <w:color w:val="000000"/>
        </w:rPr>
        <w:t>Each</w:t>
      </w:r>
      <w:r w:rsidRPr="00B573B9">
        <w:rPr>
          <w:rFonts w:eastAsia="Malgun Gothic" w:hint="eastAsia"/>
          <w:color w:val="000000"/>
        </w:rPr>
        <w:t xml:space="preserve"> prediction sample is derived by filtering four reference pixels and the filter coefficients are decided by the distance of between predicted sample position and reference pixel position</w:t>
      </w:r>
    </w:p>
    <w:p w14:paraId="289711EB" w14:textId="78B69E04" w:rsidR="008A7C7D" w:rsidRPr="00033287" w:rsidRDefault="008A7C7D" w:rsidP="00692897">
      <w:pPr>
        <w:pStyle w:val="ListParagraph"/>
        <w:numPr>
          <w:ilvl w:val="1"/>
          <w:numId w:val="16"/>
        </w:numPr>
        <w:spacing w:before="20" w:after="20"/>
        <w:ind w:left="567" w:hanging="283"/>
      </w:pPr>
      <w:r w:rsidRPr="00B573B9">
        <w:rPr>
          <w:rFonts w:hint="eastAsia"/>
          <w:color w:val="000000"/>
        </w:rPr>
        <w:t>Perform</w:t>
      </w:r>
      <w:r w:rsidRPr="00B573B9">
        <w:rPr>
          <w:rFonts w:eastAsia="Malgun Gothic" w:hint="eastAsia"/>
          <w:color w:val="000000"/>
        </w:rPr>
        <w:t xml:space="preserve"> intra prediction process for chroma</w:t>
      </w:r>
    </w:p>
    <w:p w14:paraId="4005FEF9" w14:textId="68132F38" w:rsidR="008A7C7D" w:rsidRPr="00B573B9" w:rsidRDefault="008A7C7D" w:rsidP="00692897">
      <w:pPr>
        <w:pStyle w:val="ListParagraph"/>
        <w:numPr>
          <w:ilvl w:val="2"/>
          <w:numId w:val="23"/>
        </w:numPr>
        <w:spacing w:before="20" w:after="20"/>
        <w:ind w:left="851" w:hanging="284"/>
        <w:rPr>
          <w:color w:val="000000"/>
        </w:rPr>
      </w:pPr>
      <w:r w:rsidRPr="00B573B9">
        <w:rPr>
          <w:rFonts w:eastAsia="Malgun Gothic" w:hint="eastAsia"/>
          <w:color w:val="000000"/>
        </w:rPr>
        <w:t>If IPM</w:t>
      </w:r>
      <w:r w:rsidRPr="00B573B9">
        <w:rPr>
          <w:rFonts w:eastAsia="Malgun Gothic" w:hint="eastAsia"/>
          <w:color w:val="000000"/>
          <w:vertAlign w:val="subscript"/>
        </w:rPr>
        <w:t>C</w:t>
      </w:r>
      <w:r w:rsidRPr="00B573B9">
        <w:rPr>
          <w:rFonts w:eastAsia="Malgun Gothic" w:hint="eastAsia"/>
          <w:color w:val="000000"/>
        </w:rPr>
        <w:t xml:space="preserve"> is equal to 0, the </w:t>
      </w:r>
      <w:r w:rsidR="00E70091" w:rsidRPr="00B573B9">
        <w:rPr>
          <w:rFonts w:eastAsia="Malgun Gothic"/>
          <w:color w:val="000000"/>
        </w:rPr>
        <w:t>CU</w:t>
      </w:r>
      <w:r w:rsidR="00E70091" w:rsidRPr="00B573B9">
        <w:rPr>
          <w:rFonts w:eastAsia="Malgun Gothic" w:hint="eastAsia"/>
          <w:color w:val="000000"/>
        </w:rPr>
        <w:t xml:space="preserve"> </w:t>
      </w:r>
      <w:r w:rsidRPr="00B573B9">
        <w:rPr>
          <w:rFonts w:eastAsia="Malgun Gothic" w:hint="eastAsia"/>
          <w:color w:val="000000"/>
        </w:rPr>
        <w:t xml:space="preserve">is </w:t>
      </w:r>
      <w:r w:rsidRPr="00B573B9">
        <w:rPr>
          <w:rFonts w:eastAsia="Malgun Gothic"/>
          <w:color w:val="000000"/>
        </w:rPr>
        <w:t>predicted</w:t>
      </w:r>
      <w:r w:rsidRPr="00B573B9">
        <w:rPr>
          <w:rFonts w:eastAsia="Malgun Gothic" w:hint="eastAsia"/>
          <w:color w:val="000000"/>
        </w:rPr>
        <w:t xml:space="preserve"> by </w:t>
      </w:r>
      <w:r w:rsidR="00611648" w:rsidRPr="00B573B9">
        <w:rPr>
          <w:rFonts w:eastAsia="Malgun Gothic" w:hint="eastAsia"/>
          <w:color w:val="000000"/>
        </w:rPr>
        <w:t xml:space="preserve">the same </w:t>
      </w:r>
      <w:r w:rsidRPr="00B573B9">
        <w:rPr>
          <w:rFonts w:eastAsia="Malgun Gothic" w:hint="eastAsia"/>
          <w:color w:val="000000"/>
        </w:rPr>
        <w:t xml:space="preserve">prediction </w:t>
      </w:r>
      <w:r w:rsidR="00611648" w:rsidRPr="00B573B9">
        <w:rPr>
          <w:rFonts w:eastAsia="Malgun Gothic" w:hint="eastAsia"/>
          <w:color w:val="000000"/>
        </w:rPr>
        <w:t xml:space="preserve">process of </w:t>
      </w:r>
      <w:r w:rsidRPr="00B573B9">
        <w:rPr>
          <w:rFonts w:eastAsia="Malgun Gothic" w:hint="eastAsia"/>
          <w:color w:val="000000"/>
        </w:rPr>
        <w:t>luma</w:t>
      </w:r>
      <w:r w:rsidR="00611648" w:rsidRPr="00B573B9">
        <w:rPr>
          <w:rFonts w:eastAsia="Malgun Gothic" w:hint="eastAsia"/>
          <w:color w:val="000000"/>
        </w:rPr>
        <w:t xml:space="preserve"> (DM mode)</w:t>
      </w:r>
    </w:p>
    <w:p w14:paraId="411365A8" w14:textId="430778AC" w:rsidR="008A7C7D" w:rsidRPr="00B573B9" w:rsidRDefault="008A7C7D" w:rsidP="00692897">
      <w:pPr>
        <w:pStyle w:val="ListParagraph"/>
        <w:numPr>
          <w:ilvl w:val="2"/>
          <w:numId w:val="23"/>
        </w:numPr>
        <w:spacing w:before="20" w:after="20"/>
        <w:ind w:left="851" w:hanging="284"/>
        <w:rPr>
          <w:rFonts w:eastAsia="Malgun Gothic"/>
          <w:color w:val="000000"/>
        </w:rPr>
      </w:pPr>
      <w:r w:rsidRPr="00B573B9">
        <w:rPr>
          <w:rFonts w:eastAsia="Malgun Gothic" w:hint="eastAsia"/>
          <w:color w:val="000000"/>
        </w:rPr>
        <w:t>If IPM</w:t>
      </w:r>
      <w:r w:rsidRPr="00B573B9">
        <w:rPr>
          <w:rFonts w:eastAsia="Malgun Gothic" w:hint="eastAsia"/>
          <w:color w:val="000000"/>
          <w:vertAlign w:val="subscript"/>
        </w:rPr>
        <w:t>C</w:t>
      </w:r>
      <w:r w:rsidRPr="00B573B9">
        <w:rPr>
          <w:rFonts w:eastAsia="Malgun Gothic" w:hint="eastAsia"/>
          <w:color w:val="000000"/>
        </w:rPr>
        <w:t xml:space="preserve"> is equal to 1, the predicted </w:t>
      </w:r>
      <w:r w:rsidR="00E70091" w:rsidRPr="00B573B9">
        <w:rPr>
          <w:rFonts w:eastAsia="Malgun Gothic"/>
          <w:color w:val="000000"/>
        </w:rPr>
        <w:t>CU</w:t>
      </w:r>
      <w:r w:rsidR="00E70091" w:rsidRPr="00B573B9">
        <w:rPr>
          <w:rFonts w:eastAsia="Malgun Gothic" w:hint="eastAsia"/>
          <w:color w:val="000000"/>
        </w:rPr>
        <w:t xml:space="preserve"> </w:t>
      </w:r>
      <w:r w:rsidRPr="00B573B9">
        <w:rPr>
          <w:rFonts w:eastAsia="Malgun Gothic" w:hint="eastAsia"/>
          <w:color w:val="000000"/>
        </w:rPr>
        <w:t>is derived by applying Bi-linear prediction</w:t>
      </w:r>
    </w:p>
    <w:p w14:paraId="61A51812" w14:textId="10AD2598" w:rsidR="008A7C7D" w:rsidRPr="00B573B9" w:rsidRDefault="008A7C7D" w:rsidP="00692897">
      <w:pPr>
        <w:pStyle w:val="ListParagraph"/>
        <w:numPr>
          <w:ilvl w:val="2"/>
          <w:numId w:val="23"/>
        </w:numPr>
        <w:spacing w:before="20" w:after="20"/>
        <w:ind w:left="851" w:hanging="284"/>
        <w:rPr>
          <w:color w:val="000000"/>
        </w:rPr>
      </w:pPr>
      <w:r w:rsidRPr="00B573B9">
        <w:rPr>
          <w:rFonts w:eastAsia="Malgun Gothic" w:hint="eastAsia"/>
          <w:color w:val="000000"/>
        </w:rPr>
        <w:t>If IPM</w:t>
      </w:r>
      <w:r w:rsidRPr="00B573B9">
        <w:rPr>
          <w:rFonts w:eastAsia="Malgun Gothic" w:hint="eastAsia"/>
          <w:color w:val="000000"/>
          <w:vertAlign w:val="subscript"/>
        </w:rPr>
        <w:t>C</w:t>
      </w:r>
      <w:r w:rsidRPr="00B573B9">
        <w:rPr>
          <w:rFonts w:eastAsia="Malgun Gothic" w:hint="eastAsia"/>
          <w:color w:val="000000"/>
        </w:rPr>
        <w:t xml:space="preserve"> is equal to </w:t>
      </w:r>
      <w:r w:rsidR="00611648" w:rsidRPr="00B573B9">
        <w:rPr>
          <w:rFonts w:eastAsia="Malgun Gothic" w:hint="eastAsia"/>
          <w:color w:val="000000"/>
        </w:rPr>
        <w:t>2</w:t>
      </w:r>
      <w:r w:rsidRPr="00B573B9">
        <w:rPr>
          <w:rFonts w:eastAsia="Malgun Gothic" w:hint="eastAsia"/>
          <w:color w:val="000000"/>
        </w:rPr>
        <w:t xml:space="preserve">, </w:t>
      </w:r>
      <w:r w:rsidR="00611648" w:rsidRPr="00B573B9">
        <w:rPr>
          <w:rFonts w:eastAsia="Malgun Gothic" w:hint="eastAsia"/>
          <w:color w:val="000000"/>
        </w:rPr>
        <w:t xml:space="preserve">the </w:t>
      </w:r>
      <w:r w:rsidR="00E70091" w:rsidRPr="00B573B9">
        <w:rPr>
          <w:rFonts w:eastAsia="Malgun Gothic"/>
          <w:color w:val="000000"/>
        </w:rPr>
        <w:t>CU</w:t>
      </w:r>
      <w:r w:rsidR="00E70091" w:rsidRPr="00B573B9">
        <w:rPr>
          <w:rFonts w:eastAsia="Malgun Gothic" w:hint="eastAsia"/>
          <w:color w:val="000000"/>
        </w:rPr>
        <w:t xml:space="preserve"> </w:t>
      </w:r>
      <w:r w:rsidR="00611648" w:rsidRPr="00B573B9">
        <w:rPr>
          <w:rFonts w:eastAsia="Malgun Gothic" w:hint="eastAsia"/>
          <w:color w:val="000000"/>
        </w:rPr>
        <w:t xml:space="preserve">is </w:t>
      </w:r>
      <w:r w:rsidR="00611648" w:rsidRPr="00B573B9">
        <w:rPr>
          <w:rFonts w:eastAsia="Malgun Gothic"/>
          <w:color w:val="000000"/>
        </w:rPr>
        <w:t>predicted</w:t>
      </w:r>
      <w:r w:rsidR="00611648" w:rsidRPr="00B573B9">
        <w:rPr>
          <w:rFonts w:eastAsia="Malgun Gothic" w:hint="eastAsia"/>
          <w:color w:val="000000"/>
        </w:rPr>
        <w:t xml:space="preserve"> by DC value of reference pixels</w:t>
      </w:r>
    </w:p>
    <w:p w14:paraId="0234BAE5" w14:textId="5D87FA27" w:rsidR="00611648" w:rsidRPr="00B573B9" w:rsidRDefault="00611648" w:rsidP="00692897">
      <w:pPr>
        <w:pStyle w:val="ListParagraph"/>
        <w:numPr>
          <w:ilvl w:val="2"/>
          <w:numId w:val="23"/>
        </w:numPr>
        <w:spacing w:before="20" w:after="20"/>
        <w:ind w:left="851" w:hanging="284"/>
        <w:rPr>
          <w:color w:val="000000"/>
        </w:rPr>
      </w:pPr>
      <w:r w:rsidRPr="00B573B9">
        <w:rPr>
          <w:rFonts w:eastAsia="Malgun Gothic" w:hint="eastAsia"/>
          <w:color w:val="000000"/>
        </w:rPr>
        <w:t>If IPM</w:t>
      </w:r>
      <w:r w:rsidRPr="00B573B9">
        <w:rPr>
          <w:rFonts w:eastAsia="Malgun Gothic" w:hint="eastAsia"/>
          <w:color w:val="000000"/>
          <w:vertAlign w:val="subscript"/>
        </w:rPr>
        <w:t>C</w:t>
      </w:r>
      <w:r w:rsidRPr="00B573B9">
        <w:rPr>
          <w:rFonts w:eastAsia="Malgun Gothic" w:hint="eastAsia"/>
          <w:color w:val="000000"/>
        </w:rPr>
        <w:t xml:space="preserve"> is equal to 3, the predicted </w:t>
      </w:r>
      <w:r w:rsidR="00E70091" w:rsidRPr="00B573B9">
        <w:rPr>
          <w:rFonts w:eastAsia="Malgun Gothic"/>
          <w:color w:val="000000"/>
        </w:rPr>
        <w:t>CU</w:t>
      </w:r>
      <w:r w:rsidR="00E70091" w:rsidRPr="00B573B9">
        <w:rPr>
          <w:rFonts w:eastAsia="Malgun Gothic" w:hint="eastAsia"/>
          <w:color w:val="000000"/>
        </w:rPr>
        <w:t xml:space="preserve"> </w:t>
      </w:r>
      <w:r w:rsidRPr="00B573B9">
        <w:rPr>
          <w:rFonts w:eastAsia="Malgun Gothic" w:hint="eastAsia"/>
          <w:color w:val="000000"/>
        </w:rPr>
        <w:t>is derived by applying vertical prediction</w:t>
      </w:r>
    </w:p>
    <w:p w14:paraId="1599504B" w14:textId="4494A460" w:rsidR="008A7C7D" w:rsidRPr="00B573B9" w:rsidRDefault="008A7C7D" w:rsidP="00692897">
      <w:pPr>
        <w:pStyle w:val="ListParagraph"/>
        <w:numPr>
          <w:ilvl w:val="2"/>
          <w:numId w:val="23"/>
        </w:numPr>
        <w:spacing w:before="20" w:after="20"/>
        <w:ind w:left="851" w:hanging="284"/>
        <w:rPr>
          <w:color w:val="000000"/>
        </w:rPr>
      </w:pPr>
      <w:r w:rsidRPr="00B573B9">
        <w:rPr>
          <w:rFonts w:eastAsia="Malgun Gothic" w:hint="eastAsia"/>
          <w:color w:val="000000"/>
        </w:rPr>
        <w:t>If IPM</w:t>
      </w:r>
      <w:r w:rsidRPr="00B573B9">
        <w:rPr>
          <w:rFonts w:eastAsia="Malgun Gothic" w:hint="eastAsia"/>
          <w:color w:val="000000"/>
          <w:vertAlign w:val="subscript"/>
        </w:rPr>
        <w:t>C</w:t>
      </w:r>
      <w:r w:rsidRPr="00B573B9">
        <w:rPr>
          <w:rFonts w:eastAsia="Malgun Gothic" w:hint="eastAsia"/>
          <w:color w:val="000000"/>
        </w:rPr>
        <w:t xml:space="preserve"> is equal to </w:t>
      </w:r>
      <w:r w:rsidR="00611648" w:rsidRPr="00B573B9">
        <w:rPr>
          <w:rFonts w:eastAsia="Malgun Gothic" w:hint="eastAsia"/>
          <w:color w:val="000000"/>
        </w:rPr>
        <w:t>4</w:t>
      </w:r>
      <w:r w:rsidRPr="00B573B9">
        <w:rPr>
          <w:rFonts w:eastAsia="Malgun Gothic" w:hint="eastAsia"/>
          <w:color w:val="000000"/>
        </w:rPr>
        <w:t xml:space="preserve">, the predicted </w:t>
      </w:r>
      <w:r w:rsidR="00E70091" w:rsidRPr="00B573B9">
        <w:rPr>
          <w:rFonts w:eastAsia="Malgun Gothic"/>
          <w:color w:val="000000"/>
        </w:rPr>
        <w:t>CU</w:t>
      </w:r>
      <w:r w:rsidR="00E70091" w:rsidRPr="00B573B9">
        <w:rPr>
          <w:rFonts w:eastAsia="Malgun Gothic" w:hint="eastAsia"/>
          <w:color w:val="000000"/>
        </w:rPr>
        <w:t xml:space="preserve"> </w:t>
      </w:r>
      <w:r w:rsidRPr="00B573B9">
        <w:rPr>
          <w:rFonts w:eastAsia="Malgun Gothic" w:hint="eastAsia"/>
          <w:color w:val="000000"/>
        </w:rPr>
        <w:t>is derived by applying horizontal prediction</w:t>
      </w:r>
    </w:p>
    <w:p w14:paraId="7E2B4391" w14:textId="65ECEB1B" w:rsidR="00796853" w:rsidRPr="00B573B9" w:rsidRDefault="006D2C55" w:rsidP="007C2025">
      <w:pPr>
        <w:pStyle w:val="Heading4"/>
        <w:rPr>
          <w:rFonts w:eastAsia="Malgun Gothic"/>
        </w:rPr>
      </w:pPr>
      <w:r>
        <w:t>M</w:t>
      </w:r>
      <w:r w:rsidRPr="001C2904">
        <w:t>ulti-combined intra prediction</w:t>
      </w:r>
    </w:p>
    <w:p w14:paraId="542B02DE" w14:textId="1572DA88" w:rsidR="00F851F8" w:rsidRDefault="00F851F8" w:rsidP="00692897">
      <w:pPr>
        <w:pStyle w:val="ListParagraph"/>
        <w:numPr>
          <w:ilvl w:val="0"/>
          <w:numId w:val="11"/>
        </w:numPr>
        <w:spacing w:after="20"/>
        <w:ind w:left="284" w:hanging="284"/>
      </w:pPr>
      <w:r w:rsidRPr="00B573B9">
        <w:rPr>
          <w:color w:val="000000"/>
        </w:rPr>
        <w:t>Input</w:t>
      </w:r>
      <w:r>
        <w:t xml:space="preserve">: </w:t>
      </w:r>
      <w:r w:rsidR="00BD0129">
        <w:t xml:space="preserve">Predicted intra </w:t>
      </w:r>
      <w:r w:rsidR="00E70091" w:rsidRPr="00B573B9">
        <w:rPr>
          <w:rFonts w:eastAsia="Malgun Gothic"/>
          <w:color w:val="000000"/>
        </w:rPr>
        <w:t>CU</w:t>
      </w:r>
    </w:p>
    <w:p w14:paraId="1119EB13" w14:textId="72365D35" w:rsidR="00F851F8" w:rsidRPr="006406C3" w:rsidRDefault="00F851F8" w:rsidP="00692897">
      <w:pPr>
        <w:pStyle w:val="ListParagraph"/>
        <w:numPr>
          <w:ilvl w:val="0"/>
          <w:numId w:val="11"/>
        </w:numPr>
        <w:spacing w:before="20" w:after="20"/>
        <w:ind w:left="284" w:hanging="284"/>
      </w:pPr>
      <w:r w:rsidRPr="00B573B9">
        <w:rPr>
          <w:color w:val="000000"/>
        </w:rPr>
        <w:t>Output</w:t>
      </w:r>
      <w:r w:rsidRPr="006406C3">
        <w:t xml:space="preserve">: </w:t>
      </w:r>
      <w:r w:rsidR="00387033">
        <w:t>MIP applied</w:t>
      </w:r>
      <w:r w:rsidR="00BD0129">
        <w:t xml:space="preserve"> prediction </w:t>
      </w:r>
      <w:r w:rsidR="00E70091" w:rsidRPr="00B573B9">
        <w:rPr>
          <w:rFonts w:eastAsia="Malgun Gothic"/>
          <w:color w:val="000000"/>
        </w:rPr>
        <w:t>CU</w:t>
      </w:r>
    </w:p>
    <w:p w14:paraId="2A5BE503" w14:textId="77777777" w:rsidR="00F851F8" w:rsidRPr="00423CA0" w:rsidRDefault="00F851F8" w:rsidP="00692897">
      <w:pPr>
        <w:pStyle w:val="ListParagraph"/>
        <w:numPr>
          <w:ilvl w:val="0"/>
          <w:numId w:val="11"/>
        </w:numPr>
        <w:spacing w:before="20" w:after="20"/>
        <w:ind w:left="284" w:hanging="284"/>
      </w:pPr>
      <w:r w:rsidRPr="00B573B9">
        <w:rPr>
          <w:rFonts w:eastAsia="Malgun Gothic" w:hint="eastAsia"/>
          <w:color w:val="000000"/>
        </w:rPr>
        <w:t>Process</w:t>
      </w:r>
    </w:p>
    <w:p w14:paraId="226D64E8" w14:textId="69524811" w:rsidR="00F851F8" w:rsidRPr="006406C3" w:rsidRDefault="00387033" w:rsidP="00692897">
      <w:pPr>
        <w:pStyle w:val="ListParagraph"/>
        <w:numPr>
          <w:ilvl w:val="1"/>
          <w:numId w:val="16"/>
        </w:numPr>
        <w:spacing w:before="20" w:after="20"/>
        <w:ind w:left="567" w:hanging="283"/>
      </w:pPr>
      <w:r w:rsidRPr="00B573B9">
        <w:rPr>
          <w:color w:val="000000"/>
        </w:rPr>
        <w:t>Generate</w:t>
      </w:r>
      <w:r>
        <w:t xml:space="preserve"> fi</w:t>
      </w:r>
      <w:r w:rsidR="00583C24">
        <w:t>ltered reference for MIP</w:t>
      </w:r>
    </w:p>
    <w:p w14:paraId="02424EF2" w14:textId="77777777" w:rsidR="00A63422" w:rsidRPr="00A63422" w:rsidRDefault="00F851F8" w:rsidP="00692897">
      <w:pPr>
        <w:pStyle w:val="ListParagraph"/>
        <w:numPr>
          <w:ilvl w:val="1"/>
          <w:numId w:val="16"/>
        </w:numPr>
        <w:spacing w:before="20" w:after="20"/>
        <w:ind w:left="567" w:hanging="283"/>
      </w:pPr>
      <w:r>
        <w:t>I</w:t>
      </w:r>
      <w:r w:rsidR="00387033">
        <w:t xml:space="preserve">f </w:t>
      </w:r>
      <w:r w:rsidR="00387033" w:rsidRPr="00B573B9">
        <w:rPr>
          <w:color w:val="000000"/>
        </w:rPr>
        <w:t>left</w:t>
      </w:r>
      <w:r w:rsidR="00387033">
        <w:t xml:space="preserve"> is available, left and above reference</w:t>
      </w:r>
      <w:r w:rsidR="00583C24">
        <w:t>s</w:t>
      </w:r>
      <w:r w:rsidR="00387033">
        <w:t xml:space="preserve"> </w:t>
      </w:r>
      <w:r w:rsidR="00583C24">
        <w:t>are used</w:t>
      </w:r>
      <w:r w:rsidR="00583C24" w:rsidRPr="00583C24">
        <w:t xml:space="preserve"> </w:t>
      </w:r>
      <w:r w:rsidR="00583C24">
        <w:t xml:space="preserve">to MIP process. </w:t>
      </w:r>
    </w:p>
    <w:p w14:paraId="29B3C3D8" w14:textId="77777777" w:rsidR="00A63422" w:rsidRPr="00A63422" w:rsidRDefault="00583C24" w:rsidP="00692897">
      <w:pPr>
        <w:pStyle w:val="ListParagraph"/>
        <w:numPr>
          <w:ilvl w:val="1"/>
          <w:numId w:val="16"/>
        </w:numPr>
        <w:spacing w:before="20" w:after="20"/>
        <w:ind w:left="567" w:hanging="283"/>
      </w:pPr>
      <w:r>
        <w:t xml:space="preserve">If </w:t>
      </w:r>
      <w:r w:rsidRPr="00B573B9">
        <w:rPr>
          <w:color w:val="000000"/>
        </w:rPr>
        <w:t>right</w:t>
      </w:r>
      <w:r>
        <w:t xml:space="preserve"> is available, right and above references are used. </w:t>
      </w:r>
    </w:p>
    <w:p w14:paraId="4863C1FC" w14:textId="33468C0A" w:rsidR="00796853" w:rsidRPr="00B573B9" w:rsidRDefault="00583C24" w:rsidP="00692897">
      <w:pPr>
        <w:pStyle w:val="ListParagraph"/>
        <w:numPr>
          <w:ilvl w:val="1"/>
          <w:numId w:val="16"/>
        </w:numPr>
        <w:spacing w:before="20" w:after="20"/>
        <w:ind w:left="567" w:hanging="283"/>
        <w:rPr>
          <w:rFonts w:eastAsia="Malgun Gothic"/>
        </w:rPr>
      </w:pPr>
      <w:r>
        <w:t>Both direction are available, all references are used.</w:t>
      </w:r>
    </w:p>
    <w:p w14:paraId="446A5CA8" w14:textId="3092C424" w:rsidR="00897AF7" w:rsidRDefault="001E4453" w:rsidP="007C2025">
      <w:pPr>
        <w:pStyle w:val="Heading4"/>
      </w:pPr>
      <w:r w:rsidRPr="002951B2">
        <w:t>Distance weighted directional intra prediction</w:t>
      </w:r>
    </w:p>
    <w:p w14:paraId="7A8D36A7" w14:textId="77777777" w:rsidR="001E4453" w:rsidRDefault="001E4453" w:rsidP="00692897">
      <w:pPr>
        <w:pStyle w:val="ListParagraph"/>
        <w:numPr>
          <w:ilvl w:val="0"/>
          <w:numId w:val="11"/>
        </w:numPr>
        <w:spacing w:after="20"/>
        <w:ind w:left="284" w:hanging="284"/>
      </w:pPr>
      <w:r w:rsidRPr="00B573B9">
        <w:rPr>
          <w:rFonts w:eastAsia="Malgun Gothic"/>
          <w:color w:val="000000"/>
        </w:rPr>
        <w:t>Input</w:t>
      </w:r>
      <w:r w:rsidRPr="00B573B9">
        <w:rPr>
          <w:rFonts w:eastAsia="Malgun Gothic"/>
        </w:rPr>
        <w:t xml:space="preserve"> : directional </w:t>
      </w:r>
      <w:r w:rsidRPr="00B573B9">
        <w:rPr>
          <w:rFonts w:eastAsia="Malgun Gothic" w:hint="eastAsia"/>
          <w:color w:val="000000"/>
        </w:rPr>
        <w:t>intra prediction mode for luma (IPM</w:t>
      </w:r>
      <w:r w:rsidRPr="00B573B9">
        <w:rPr>
          <w:rFonts w:eastAsia="Malgun Gothic" w:hint="eastAsia"/>
          <w:color w:val="000000"/>
          <w:vertAlign w:val="subscript"/>
        </w:rPr>
        <w:t>L</w:t>
      </w:r>
      <w:r w:rsidRPr="00B573B9">
        <w:rPr>
          <w:rFonts w:eastAsia="Malgun Gothic" w:hint="eastAsia"/>
          <w:color w:val="000000"/>
        </w:rPr>
        <w:t>) and chroma (IPM</w:t>
      </w:r>
      <w:r w:rsidRPr="00B573B9">
        <w:rPr>
          <w:rFonts w:eastAsia="Malgun Gothic" w:hint="eastAsia"/>
          <w:color w:val="000000"/>
          <w:vertAlign w:val="subscript"/>
        </w:rPr>
        <w:t>C</w:t>
      </w:r>
      <w:r w:rsidRPr="00B573B9">
        <w:rPr>
          <w:rFonts w:eastAsia="Malgun Gothic" w:hint="eastAsia"/>
          <w:color w:val="000000"/>
        </w:rPr>
        <w:t>)</w:t>
      </w:r>
    </w:p>
    <w:p w14:paraId="1676ADF1" w14:textId="77777777" w:rsidR="001E4453" w:rsidRDefault="001E4453" w:rsidP="00692897">
      <w:pPr>
        <w:pStyle w:val="ListParagraph"/>
        <w:numPr>
          <w:ilvl w:val="0"/>
          <w:numId w:val="11"/>
        </w:numPr>
        <w:spacing w:before="20" w:after="20"/>
        <w:ind w:left="284" w:hanging="284"/>
      </w:pPr>
      <w:r w:rsidRPr="00B573B9">
        <w:rPr>
          <w:color w:val="000000"/>
        </w:rPr>
        <w:t>Output</w:t>
      </w:r>
      <w:r w:rsidRPr="439D6793">
        <w:t xml:space="preserve"> : </w:t>
      </w:r>
      <w:r w:rsidRPr="00B573B9">
        <w:rPr>
          <w:rFonts w:eastAsia="Malgun Gothic" w:hint="eastAsia"/>
          <w:color w:val="000000"/>
        </w:rPr>
        <w:t>predict</w:t>
      </w:r>
      <w:r w:rsidRPr="00B573B9">
        <w:rPr>
          <w:rFonts w:eastAsia="Malgun Gothic"/>
          <w:color w:val="000000"/>
        </w:rPr>
        <w:t>ed intra block</w:t>
      </w:r>
    </w:p>
    <w:p w14:paraId="61FBA109" w14:textId="77777777" w:rsidR="001E4453" w:rsidRDefault="001E4453" w:rsidP="00692897">
      <w:pPr>
        <w:pStyle w:val="ListParagraph"/>
        <w:numPr>
          <w:ilvl w:val="0"/>
          <w:numId w:val="11"/>
        </w:numPr>
        <w:spacing w:before="20" w:after="20"/>
        <w:ind w:left="284" w:hanging="284"/>
      </w:pPr>
      <w:r w:rsidRPr="00B573B9">
        <w:rPr>
          <w:rFonts w:eastAsia="Malgun Gothic" w:hint="eastAsia"/>
          <w:color w:val="000000"/>
        </w:rPr>
        <w:t>Process</w:t>
      </w:r>
    </w:p>
    <w:p w14:paraId="0D5DAFBD" w14:textId="77777777" w:rsidR="001E4453" w:rsidRPr="00033287" w:rsidRDefault="001E4453" w:rsidP="00692897">
      <w:pPr>
        <w:pStyle w:val="ListParagraph"/>
        <w:numPr>
          <w:ilvl w:val="1"/>
          <w:numId w:val="16"/>
        </w:numPr>
        <w:spacing w:before="20" w:after="20"/>
        <w:ind w:left="567" w:hanging="283"/>
      </w:pPr>
      <w:r w:rsidRPr="00B573B9">
        <w:rPr>
          <w:rFonts w:hint="eastAsia"/>
          <w:color w:val="000000"/>
        </w:rPr>
        <w:t>Check</w:t>
      </w:r>
      <w:r w:rsidRPr="00B573B9">
        <w:rPr>
          <w:rFonts w:eastAsia="Malgun Gothic" w:hint="eastAsia"/>
          <w:color w:val="000000"/>
        </w:rPr>
        <w:t xml:space="preserve"> neighboring block availability to get reference pixels</w:t>
      </w:r>
    </w:p>
    <w:p w14:paraId="5E2B947D" w14:textId="77777777" w:rsidR="001E4453" w:rsidRPr="00033287" w:rsidRDefault="001E4453" w:rsidP="00692897">
      <w:pPr>
        <w:pStyle w:val="ListParagraph"/>
        <w:numPr>
          <w:ilvl w:val="2"/>
          <w:numId w:val="23"/>
        </w:numPr>
        <w:spacing w:before="20" w:after="20"/>
        <w:ind w:left="851" w:hanging="284"/>
      </w:pPr>
      <w:r w:rsidRPr="00B573B9">
        <w:rPr>
          <w:rFonts w:eastAsia="Malgun Gothic"/>
          <w:color w:val="000000"/>
        </w:rPr>
        <w:t>C</w:t>
      </w:r>
      <w:r w:rsidRPr="00B573B9">
        <w:rPr>
          <w:rFonts w:eastAsia="Malgun Gothic" w:hint="eastAsia"/>
          <w:color w:val="000000"/>
        </w:rPr>
        <w:t xml:space="preserve">heck </w:t>
      </w:r>
      <w:r w:rsidRPr="00B573B9">
        <w:rPr>
          <w:rFonts w:eastAsia="Malgun Gothic"/>
          <w:color w:val="000000"/>
        </w:rPr>
        <w:t>availability</w:t>
      </w:r>
      <w:r w:rsidRPr="00B573B9">
        <w:rPr>
          <w:rFonts w:eastAsia="Malgun Gothic" w:hint="eastAsia"/>
          <w:color w:val="000000"/>
        </w:rPr>
        <w:t xml:space="preserve"> of bottom-left, left, top-left, top, top-right, right, bottom-right blocks</w:t>
      </w:r>
    </w:p>
    <w:p w14:paraId="48EC6D68" w14:textId="77777777" w:rsidR="001E4453" w:rsidRPr="00EB70E2" w:rsidRDefault="001E4453" w:rsidP="00692897">
      <w:pPr>
        <w:pStyle w:val="ListParagraph"/>
        <w:numPr>
          <w:ilvl w:val="1"/>
          <w:numId w:val="16"/>
        </w:numPr>
        <w:spacing w:before="20" w:after="20"/>
        <w:ind w:left="851" w:hanging="284"/>
      </w:pPr>
      <w:r w:rsidRPr="00B573B9">
        <w:rPr>
          <w:rFonts w:eastAsia="Malgun Gothic"/>
          <w:color w:val="000000"/>
        </w:rPr>
        <w:t xml:space="preserve">Generate </w:t>
      </w:r>
      <w:r w:rsidRPr="00B573B9">
        <w:rPr>
          <w:rFonts w:eastAsia="Malgun Gothic"/>
        </w:rPr>
        <w:t>secondary reference samples</w:t>
      </w:r>
      <w:r w:rsidRPr="00B573B9">
        <w:rPr>
          <w:rFonts w:eastAsia="Malgun Gothic" w:hint="eastAsia"/>
          <w:color w:val="000000"/>
        </w:rPr>
        <w:t xml:space="preserve"> </w:t>
      </w:r>
      <w:r w:rsidRPr="00B573B9">
        <w:rPr>
          <w:rFonts w:eastAsia="Malgun Gothic"/>
          <w:color w:val="000000"/>
        </w:rPr>
        <w:t xml:space="preserve">for the sides where neighboring blocks are unavailable </w:t>
      </w:r>
    </w:p>
    <w:p w14:paraId="312DFB22" w14:textId="77777777" w:rsidR="001E4453" w:rsidRPr="00B573B9" w:rsidRDefault="001E4453" w:rsidP="00692897">
      <w:pPr>
        <w:pStyle w:val="ListParagraph"/>
        <w:numPr>
          <w:ilvl w:val="1"/>
          <w:numId w:val="16"/>
        </w:numPr>
        <w:spacing w:before="20" w:after="20"/>
        <w:ind w:left="567" w:hanging="283"/>
        <w:rPr>
          <w:color w:val="000000"/>
        </w:rPr>
      </w:pPr>
      <w:r w:rsidRPr="00B573B9">
        <w:rPr>
          <w:rFonts w:hint="eastAsia"/>
          <w:color w:val="000000"/>
        </w:rPr>
        <w:t>Perform</w:t>
      </w:r>
      <w:r w:rsidRPr="00B573B9">
        <w:rPr>
          <w:rFonts w:eastAsia="Malgun Gothic" w:hint="eastAsia"/>
          <w:color w:val="000000"/>
        </w:rPr>
        <w:t xml:space="preserve"> intra prediction process for luma</w:t>
      </w:r>
      <w:r w:rsidRPr="00B573B9">
        <w:rPr>
          <w:rFonts w:eastAsia="Malgun Gothic"/>
          <w:color w:val="000000"/>
        </w:rPr>
        <w:t xml:space="preserve"> </w:t>
      </w:r>
      <w:r w:rsidRPr="00B573B9">
        <w:rPr>
          <w:rFonts w:eastAsia="Malgun Gothic" w:hint="eastAsia"/>
          <w:color w:val="000000"/>
        </w:rPr>
        <w:t>by applying the following Angular prediction</w:t>
      </w:r>
    </w:p>
    <w:p w14:paraId="0679A90D" w14:textId="15B4B0C6" w:rsidR="001E4453" w:rsidRPr="00B573B9" w:rsidRDefault="001E4453" w:rsidP="00692897">
      <w:pPr>
        <w:pStyle w:val="ListParagraph"/>
        <w:numPr>
          <w:ilvl w:val="3"/>
          <w:numId w:val="21"/>
        </w:numPr>
        <w:spacing w:before="20" w:after="20"/>
        <w:ind w:left="851" w:hanging="283"/>
        <w:rPr>
          <w:color w:val="000000"/>
        </w:rPr>
      </w:pPr>
      <w:r w:rsidRPr="00B573B9">
        <w:rPr>
          <w:color w:val="000000"/>
        </w:rPr>
        <w:t xml:space="preserve">Primary and secondary </w:t>
      </w:r>
      <w:r w:rsidRPr="00B573B9">
        <w:rPr>
          <w:rFonts w:eastAsia="Malgun Gothic" w:hint="eastAsia"/>
          <w:color w:val="000000"/>
        </w:rPr>
        <w:t>prediction sample</w:t>
      </w:r>
      <w:r w:rsidRPr="00B573B9">
        <w:rPr>
          <w:rFonts w:eastAsia="Malgun Gothic"/>
          <w:color w:val="000000"/>
        </w:rPr>
        <w:t>s</w:t>
      </w:r>
      <w:r w:rsidRPr="00B573B9">
        <w:rPr>
          <w:rFonts w:eastAsia="Malgun Gothic" w:hint="eastAsia"/>
          <w:color w:val="000000"/>
        </w:rPr>
        <w:t xml:space="preserve"> </w:t>
      </w:r>
      <w:r w:rsidRPr="00B573B9">
        <w:rPr>
          <w:rFonts w:eastAsia="Malgun Gothic"/>
          <w:color w:val="000000"/>
        </w:rPr>
        <w:t xml:space="preserve">are </w:t>
      </w:r>
      <w:r w:rsidRPr="00B573B9">
        <w:rPr>
          <w:rFonts w:eastAsia="Malgun Gothic" w:hint="eastAsia"/>
          <w:color w:val="000000"/>
        </w:rPr>
        <w:t xml:space="preserve">derived </w:t>
      </w:r>
      <w:r w:rsidRPr="00B573B9">
        <w:rPr>
          <w:rFonts w:eastAsia="Malgun Gothic"/>
          <w:color w:val="000000"/>
        </w:rPr>
        <w:t>at the corresponding primary and secondary positions.</w:t>
      </w:r>
    </w:p>
    <w:p w14:paraId="0457025C" w14:textId="77777777" w:rsidR="001E4453" w:rsidRPr="00B573B9" w:rsidRDefault="001E4453" w:rsidP="00692897">
      <w:pPr>
        <w:pStyle w:val="ListParagraph"/>
        <w:numPr>
          <w:ilvl w:val="3"/>
          <w:numId w:val="21"/>
        </w:numPr>
        <w:spacing w:before="20" w:after="20"/>
        <w:ind w:left="851" w:hanging="283"/>
        <w:rPr>
          <w:color w:val="000000"/>
        </w:rPr>
      </w:pPr>
      <w:r w:rsidRPr="00B573B9">
        <w:rPr>
          <w:rFonts w:eastAsia="Malgun Gothic"/>
          <w:color w:val="000000"/>
        </w:rPr>
        <w:t>Resulting prediction sample is obtained by weighting p</w:t>
      </w:r>
      <w:r w:rsidRPr="00B573B9">
        <w:rPr>
          <w:color w:val="000000"/>
        </w:rPr>
        <w:t xml:space="preserve">rimary and secondary </w:t>
      </w:r>
      <w:r w:rsidRPr="00B573B9">
        <w:rPr>
          <w:rFonts w:eastAsia="Malgun Gothic" w:hint="eastAsia"/>
          <w:color w:val="000000"/>
        </w:rPr>
        <w:t>prediction sample</w:t>
      </w:r>
      <w:r w:rsidRPr="00B573B9">
        <w:rPr>
          <w:rFonts w:eastAsia="Malgun Gothic"/>
          <w:color w:val="000000"/>
        </w:rPr>
        <w:t>s with respect to the distance to the reference sample positions.</w:t>
      </w:r>
    </w:p>
    <w:p w14:paraId="19024476" w14:textId="77777777" w:rsidR="001E4453" w:rsidRPr="00033287" w:rsidRDefault="001E4453" w:rsidP="00692897">
      <w:pPr>
        <w:pStyle w:val="ListParagraph"/>
        <w:numPr>
          <w:ilvl w:val="1"/>
          <w:numId w:val="16"/>
        </w:numPr>
        <w:spacing w:before="20" w:after="20"/>
        <w:ind w:left="567" w:hanging="283"/>
      </w:pPr>
      <w:r w:rsidRPr="00B573B9">
        <w:rPr>
          <w:rFonts w:hint="eastAsia"/>
          <w:color w:val="000000"/>
        </w:rPr>
        <w:t>Perform</w:t>
      </w:r>
      <w:r w:rsidRPr="00B573B9">
        <w:rPr>
          <w:rFonts w:eastAsia="Malgun Gothic" w:hint="eastAsia"/>
          <w:color w:val="000000"/>
        </w:rPr>
        <w:t xml:space="preserve"> intra prediction process for chroma</w:t>
      </w:r>
    </w:p>
    <w:p w14:paraId="07092FD3" w14:textId="77777777" w:rsidR="001E4453" w:rsidRPr="00B573B9" w:rsidRDefault="001E4453" w:rsidP="00692897">
      <w:pPr>
        <w:pStyle w:val="ListParagraph"/>
        <w:numPr>
          <w:ilvl w:val="2"/>
          <w:numId w:val="23"/>
        </w:numPr>
        <w:spacing w:before="20" w:after="20"/>
        <w:ind w:left="851" w:hanging="284"/>
        <w:rPr>
          <w:color w:val="000000"/>
        </w:rPr>
      </w:pPr>
      <w:r w:rsidRPr="00B573B9">
        <w:rPr>
          <w:rFonts w:eastAsia="Malgun Gothic" w:hint="eastAsia"/>
          <w:color w:val="000000"/>
        </w:rPr>
        <w:t>If IPM</w:t>
      </w:r>
      <w:r w:rsidRPr="00B573B9">
        <w:rPr>
          <w:rFonts w:eastAsia="Malgun Gothic" w:hint="eastAsia"/>
          <w:color w:val="000000"/>
          <w:vertAlign w:val="subscript"/>
        </w:rPr>
        <w:t>C</w:t>
      </w:r>
      <w:r w:rsidRPr="00B573B9">
        <w:rPr>
          <w:rFonts w:eastAsia="Malgun Gothic" w:hint="eastAsia"/>
          <w:color w:val="000000"/>
        </w:rPr>
        <w:t xml:space="preserve"> is equal to 0, the block is </w:t>
      </w:r>
      <w:r w:rsidRPr="00B573B9">
        <w:rPr>
          <w:rFonts w:eastAsia="Malgun Gothic"/>
          <w:color w:val="000000"/>
        </w:rPr>
        <w:t>predicted</w:t>
      </w:r>
      <w:r w:rsidRPr="00B573B9">
        <w:rPr>
          <w:rFonts w:eastAsia="Malgun Gothic" w:hint="eastAsia"/>
          <w:color w:val="000000"/>
        </w:rPr>
        <w:t xml:space="preserve"> by the same prediction process of luma (DM mode)</w:t>
      </w:r>
    </w:p>
    <w:p w14:paraId="067C53AC" w14:textId="7E160B03" w:rsidR="001E4453" w:rsidRPr="00B573B9" w:rsidRDefault="001E4453" w:rsidP="00692897">
      <w:pPr>
        <w:pStyle w:val="ListParagraph"/>
        <w:numPr>
          <w:ilvl w:val="2"/>
          <w:numId w:val="23"/>
        </w:numPr>
        <w:spacing w:before="20" w:after="20"/>
        <w:ind w:left="851" w:hanging="284"/>
        <w:rPr>
          <w:color w:val="000000"/>
        </w:rPr>
      </w:pPr>
      <w:r w:rsidRPr="00B573B9">
        <w:rPr>
          <w:rFonts w:eastAsia="Malgun Gothic" w:hint="eastAsia"/>
          <w:color w:val="000000"/>
        </w:rPr>
        <w:t>If IPM</w:t>
      </w:r>
      <w:r w:rsidRPr="00B573B9">
        <w:rPr>
          <w:rFonts w:eastAsia="Malgun Gothic" w:hint="eastAsia"/>
          <w:color w:val="000000"/>
          <w:vertAlign w:val="subscript"/>
        </w:rPr>
        <w:t>C</w:t>
      </w:r>
      <w:r w:rsidRPr="00B573B9">
        <w:rPr>
          <w:rFonts w:eastAsia="Malgun Gothic" w:hint="eastAsia"/>
          <w:color w:val="000000"/>
        </w:rPr>
        <w:t xml:space="preserve"> is equal to 3</w:t>
      </w:r>
      <w:r w:rsidRPr="00B573B9">
        <w:rPr>
          <w:rFonts w:eastAsia="Malgun Gothic"/>
          <w:color w:val="000000"/>
        </w:rPr>
        <w:t xml:space="preserve"> or 4</w:t>
      </w:r>
      <w:r w:rsidRPr="00B573B9">
        <w:rPr>
          <w:rFonts w:eastAsia="Malgun Gothic" w:hint="eastAsia"/>
          <w:color w:val="000000"/>
        </w:rPr>
        <w:t xml:space="preserve">, the predicted block is derived by applying </w:t>
      </w:r>
      <w:r w:rsidRPr="00B573B9">
        <w:rPr>
          <w:rFonts w:eastAsia="Malgun Gothic"/>
          <w:color w:val="000000"/>
        </w:rPr>
        <w:t xml:space="preserve">a process described above for luma intra prediction modes </w:t>
      </w:r>
      <w:r w:rsidR="00EB55D1" w:rsidRPr="00B573B9">
        <w:rPr>
          <w:rFonts w:eastAsia="Malgun Gothic"/>
          <w:color w:val="000000"/>
        </w:rPr>
        <w:t>15</w:t>
      </w:r>
      <w:r w:rsidRPr="00B573B9">
        <w:rPr>
          <w:rFonts w:eastAsia="Malgun Gothic"/>
          <w:color w:val="000000"/>
        </w:rPr>
        <w:t xml:space="preserve"> and </w:t>
      </w:r>
      <w:r w:rsidR="00EB55D1" w:rsidRPr="00B573B9">
        <w:rPr>
          <w:rFonts w:eastAsia="Malgun Gothic"/>
          <w:color w:val="000000"/>
        </w:rPr>
        <w:t xml:space="preserve">39 </w:t>
      </w:r>
      <w:r w:rsidRPr="00B573B9">
        <w:rPr>
          <w:rFonts w:eastAsia="Malgun Gothic"/>
          <w:color w:val="000000"/>
        </w:rPr>
        <w:t>respectively.</w:t>
      </w:r>
    </w:p>
    <w:p w14:paraId="003390F6" w14:textId="709DB394" w:rsidR="00897AF7" w:rsidRDefault="00BC50D5" w:rsidP="007C2025">
      <w:pPr>
        <w:pStyle w:val="Heading4"/>
      </w:pPr>
      <w:r>
        <w:lastRenderedPageBreak/>
        <w:t>Cross-component intra prediction mode</w:t>
      </w:r>
    </w:p>
    <w:p w14:paraId="5A36BD1F" w14:textId="77777777" w:rsidR="00BC50D5" w:rsidRPr="00B573B9" w:rsidRDefault="00BC50D5" w:rsidP="00692897">
      <w:pPr>
        <w:pStyle w:val="ListParagraph"/>
        <w:numPr>
          <w:ilvl w:val="0"/>
          <w:numId w:val="11"/>
        </w:numPr>
        <w:spacing w:after="20"/>
        <w:ind w:left="284" w:hanging="284"/>
        <w:rPr>
          <w:color w:val="000000"/>
        </w:rPr>
      </w:pPr>
      <w:r w:rsidRPr="00B573B9">
        <w:rPr>
          <w:rFonts w:hint="eastAsia"/>
          <w:color w:val="000000"/>
        </w:rPr>
        <w:t xml:space="preserve">Input: </w:t>
      </w:r>
      <w:r w:rsidRPr="002951B2">
        <w:t>intra</w:t>
      </w:r>
      <w:r w:rsidRPr="00B573B9">
        <w:rPr>
          <w:color w:val="000000"/>
        </w:rPr>
        <w:t xml:space="preserve"> prediction mode for chroma</w:t>
      </w:r>
    </w:p>
    <w:p w14:paraId="01023165" w14:textId="77777777" w:rsidR="00BC50D5" w:rsidRPr="00B573B9" w:rsidRDefault="00BC50D5" w:rsidP="00692897">
      <w:pPr>
        <w:pStyle w:val="ListParagraph"/>
        <w:numPr>
          <w:ilvl w:val="0"/>
          <w:numId w:val="11"/>
        </w:numPr>
        <w:spacing w:before="20" w:after="20"/>
        <w:ind w:left="284" w:hanging="284"/>
        <w:rPr>
          <w:color w:val="000000"/>
        </w:rPr>
      </w:pPr>
      <w:r w:rsidRPr="00B573B9">
        <w:rPr>
          <w:color w:val="000000"/>
        </w:rPr>
        <w:t>Output: prediction samples</w:t>
      </w:r>
    </w:p>
    <w:p w14:paraId="4C2DAF15" w14:textId="77777777" w:rsidR="00BC50D5" w:rsidRPr="00B573B9" w:rsidRDefault="00BC50D5" w:rsidP="00692897">
      <w:pPr>
        <w:pStyle w:val="ListParagraph"/>
        <w:numPr>
          <w:ilvl w:val="0"/>
          <w:numId w:val="11"/>
        </w:numPr>
        <w:spacing w:before="20" w:after="20"/>
        <w:ind w:left="284" w:hanging="284"/>
        <w:rPr>
          <w:color w:val="000000"/>
        </w:rPr>
      </w:pPr>
      <w:r w:rsidRPr="00B573B9">
        <w:rPr>
          <w:color w:val="000000"/>
        </w:rPr>
        <w:t>Process</w:t>
      </w:r>
    </w:p>
    <w:p w14:paraId="0FA285BC" w14:textId="77777777" w:rsidR="00BC50D5" w:rsidRPr="00B573B9" w:rsidRDefault="00BC50D5" w:rsidP="00692897">
      <w:pPr>
        <w:pStyle w:val="ListParagraph"/>
        <w:numPr>
          <w:ilvl w:val="1"/>
          <w:numId w:val="16"/>
        </w:numPr>
        <w:spacing w:before="20" w:after="20"/>
        <w:ind w:left="567" w:hanging="283"/>
        <w:rPr>
          <w:color w:val="000000"/>
        </w:rPr>
      </w:pPr>
      <w:r w:rsidRPr="00B573B9">
        <w:rPr>
          <w:color w:val="000000"/>
        </w:rPr>
        <w:t>Check the chroma modes</w:t>
      </w:r>
    </w:p>
    <w:p w14:paraId="68F138B6" w14:textId="77777777" w:rsidR="00BC50D5" w:rsidRPr="00B573B9" w:rsidRDefault="00BC50D5" w:rsidP="00692897">
      <w:pPr>
        <w:pStyle w:val="ListParagraph"/>
        <w:numPr>
          <w:ilvl w:val="2"/>
          <w:numId w:val="23"/>
        </w:numPr>
        <w:spacing w:before="20" w:after="20"/>
        <w:ind w:left="851" w:hanging="284"/>
        <w:rPr>
          <w:color w:val="000000"/>
        </w:rPr>
      </w:pPr>
      <w:r w:rsidRPr="00B573B9">
        <w:rPr>
          <w:color w:val="000000"/>
        </w:rPr>
        <w:t xml:space="preserve">If </w:t>
      </w:r>
      <w:r w:rsidRPr="00B573B9">
        <w:rPr>
          <w:rFonts w:eastAsia="Malgun Gothic"/>
          <w:color w:val="000000"/>
        </w:rPr>
        <w:t>chroma</w:t>
      </w:r>
      <w:r w:rsidRPr="00B573B9">
        <w:rPr>
          <w:color w:val="000000"/>
        </w:rPr>
        <w:t xml:space="preserve"> mode is CCIP mode</w:t>
      </w:r>
    </w:p>
    <w:p w14:paraId="09199FE6" w14:textId="77777777" w:rsidR="00BC50D5" w:rsidRPr="00B573B9" w:rsidRDefault="00BC50D5" w:rsidP="00692897">
      <w:pPr>
        <w:pStyle w:val="ListParagraph"/>
        <w:numPr>
          <w:ilvl w:val="3"/>
          <w:numId w:val="21"/>
        </w:numPr>
        <w:spacing w:before="20" w:after="20"/>
        <w:ind w:left="1134" w:hanging="283"/>
        <w:rPr>
          <w:color w:val="000000"/>
        </w:rPr>
      </w:pPr>
      <w:r w:rsidRPr="00B573B9">
        <w:rPr>
          <w:color w:val="000000"/>
        </w:rPr>
        <w:t xml:space="preserve">Check </w:t>
      </w:r>
      <w:r w:rsidRPr="00B573B9">
        <w:rPr>
          <w:rFonts w:eastAsia="Malgun Gothic"/>
          <w:color w:val="000000"/>
        </w:rPr>
        <w:t>availability</w:t>
      </w:r>
      <w:r w:rsidRPr="00B573B9">
        <w:rPr>
          <w:rFonts w:eastAsia="Malgun Gothic" w:hint="eastAsia"/>
          <w:color w:val="000000"/>
        </w:rPr>
        <w:t xml:space="preserve"> of left, top, right blocks</w:t>
      </w:r>
    </w:p>
    <w:p w14:paraId="3717DEBF" w14:textId="77777777" w:rsidR="00BC50D5" w:rsidRPr="00B573B9" w:rsidRDefault="00BC50D5" w:rsidP="00692897">
      <w:pPr>
        <w:pStyle w:val="ListParagraph"/>
        <w:numPr>
          <w:ilvl w:val="2"/>
          <w:numId w:val="23"/>
        </w:numPr>
        <w:spacing w:before="20" w:after="20"/>
        <w:ind w:left="851" w:hanging="284"/>
        <w:rPr>
          <w:color w:val="000000"/>
        </w:rPr>
      </w:pPr>
      <w:r w:rsidRPr="00B573B9">
        <w:rPr>
          <w:color w:val="000000"/>
        </w:rPr>
        <w:t xml:space="preserve">If </w:t>
      </w:r>
      <w:r w:rsidRPr="00B573B9">
        <w:rPr>
          <w:rFonts w:eastAsia="Malgun Gothic"/>
          <w:color w:val="000000"/>
        </w:rPr>
        <w:t>chroma</w:t>
      </w:r>
      <w:r w:rsidRPr="00B573B9">
        <w:rPr>
          <w:color w:val="000000"/>
        </w:rPr>
        <w:t xml:space="preserve"> mode is CCIP_A mode</w:t>
      </w:r>
    </w:p>
    <w:p w14:paraId="29C914F6" w14:textId="77777777" w:rsidR="00BC50D5" w:rsidRPr="00B573B9" w:rsidRDefault="00BC50D5" w:rsidP="00692897">
      <w:pPr>
        <w:pStyle w:val="ListParagraph"/>
        <w:numPr>
          <w:ilvl w:val="3"/>
          <w:numId w:val="21"/>
        </w:numPr>
        <w:spacing w:before="20" w:after="20"/>
        <w:ind w:left="1134" w:hanging="283"/>
        <w:rPr>
          <w:color w:val="000000"/>
        </w:rPr>
      </w:pPr>
      <w:bookmarkStart w:id="436" w:name="OLE_LINK100"/>
      <w:r w:rsidRPr="00B573B9">
        <w:rPr>
          <w:color w:val="000000"/>
        </w:rPr>
        <w:t xml:space="preserve">Check </w:t>
      </w:r>
      <w:r w:rsidRPr="00B573B9">
        <w:rPr>
          <w:rFonts w:eastAsia="Malgun Gothic"/>
          <w:color w:val="000000"/>
        </w:rPr>
        <w:t>availability</w:t>
      </w:r>
      <w:r w:rsidRPr="00B573B9">
        <w:rPr>
          <w:rFonts w:eastAsia="Malgun Gothic" w:hint="eastAsia"/>
          <w:color w:val="000000"/>
        </w:rPr>
        <w:t xml:space="preserve"> of top, </w:t>
      </w:r>
      <w:r w:rsidRPr="00B573B9">
        <w:rPr>
          <w:rFonts w:eastAsia="Malgun Gothic"/>
          <w:color w:val="000000"/>
        </w:rPr>
        <w:t>top_</w:t>
      </w:r>
      <w:r w:rsidRPr="00B573B9">
        <w:rPr>
          <w:rFonts w:eastAsia="Malgun Gothic" w:hint="eastAsia"/>
          <w:color w:val="000000"/>
        </w:rPr>
        <w:t>right blocks</w:t>
      </w:r>
      <w:bookmarkEnd w:id="436"/>
    </w:p>
    <w:p w14:paraId="2235F776" w14:textId="77777777" w:rsidR="00BC50D5" w:rsidRPr="00B573B9" w:rsidRDefault="00BC50D5" w:rsidP="00692897">
      <w:pPr>
        <w:pStyle w:val="ListParagraph"/>
        <w:numPr>
          <w:ilvl w:val="2"/>
          <w:numId w:val="23"/>
        </w:numPr>
        <w:spacing w:before="20" w:after="20"/>
        <w:ind w:left="851" w:hanging="284"/>
        <w:rPr>
          <w:color w:val="000000"/>
        </w:rPr>
      </w:pPr>
      <w:r w:rsidRPr="00B573B9">
        <w:rPr>
          <w:color w:val="000000"/>
        </w:rPr>
        <w:t xml:space="preserve">If </w:t>
      </w:r>
      <w:r w:rsidRPr="00B573B9">
        <w:rPr>
          <w:rFonts w:eastAsia="Malgun Gothic"/>
          <w:color w:val="000000"/>
        </w:rPr>
        <w:t>chroma</w:t>
      </w:r>
      <w:r w:rsidRPr="00B573B9">
        <w:rPr>
          <w:color w:val="000000"/>
        </w:rPr>
        <w:t xml:space="preserve"> mode is CCIP_L mode</w:t>
      </w:r>
    </w:p>
    <w:p w14:paraId="0B633865" w14:textId="77777777" w:rsidR="00BC50D5" w:rsidRPr="00B573B9" w:rsidRDefault="00BC50D5" w:rsidP="00692897">
      <w:pPr>
        <w:pStyle w:val="ListParagraph"/>
        <w:numPr>
          <w:ilvl w:val="3"/>
          <w:numId w:val="21"/>
        </w:numPr>
        <w:spacing w:before="20" w:after="20"/>
        <w:ind w:left="1134" w:hanging="283"/>
        <w:rPr>
          <w:color w:val="000000"/>
        </w:rPr>
      </w:pPr>
      <w:r w:rsidRPr="00B573B9">
        <w:rPr>
          <w:color w:val="000000"/>
        </w:rPr>
        <w:t xml:space="preserve">Check </w:t>
      </w:r>
      <w:r w:rsidRPr="00B573B9">
        <w:rPr>
          <w:rFonts w:eastAsia="Malgun Gothic"/>
          <w:color w:val="000000"/>
        </w:rPr>
        <w:t>availability</w:t>
      </w:r>
      <w:r w:rsidRPr="00B573B9">
        <w:rPr>
          <w:rFonts w:eastAsia="Malgun Gothic" w:hint="eastAsia"/>
          <w:color w:val="000000"/>
        </w:rPr>
        <w:t xml:space="preserve"> of </w:t>
      </w:r>
      <w:r w:rsidRPr="00B573B9">
        <w:rPr>
          <w:rFonts w:eastAsia="Malgun Gothic"/>
          <w:color w:val="000000"/>
        </w:rPr>
        <w:t>left</w:t>
      </w:r>
      <w:r w:rsidRPr="00B573B9">
        <w:rPr>
          <w:rFonts w:eastAsia="Malgun Gothic" w:hint="eastAsia"/>
          <w:color w:val="000000"/>
        </w:rPr>
        <w:t xml:space="preserve">, </w:t>
      </w:r>
      <w:r w:rsidRPr="00B573B9">
        <w:rPr>
          <w:rFonts w:eastAsia="Malgun Gothic"/>
          <w:color w:val="000000"/>
        </w:rPr>
        <w:t>left_bottom</w:t>
      </w:r>
      <w:r w:rsidRPr="00B573B9">
        <w:rPr>
          <w:rFonts w:eastAsia="Malgun Gothic" w:hint="eastAsia"/>
          <w:color w:val="000000"/>
        </w:rPr>
        <w:t xml:space="preserve"> blocks</w:t>
      </w:r>
    </w:p>
    <w:p w14:paraId="78773BF3" w14:textId="77777777" w:rsidR="00BC50D5" w:rsidRPr="00B573B9" w:rsidRDefault="00BC50D5" w:rsidP="00692897">
      <w:pPr>
        <w:pStyle w:val="ListParagraph"/>
        <w:numPr>
          <w:ilvl w:val="4"/>
          <w:numId w:val="17"/>
        </w:numPr>
        <w:spacing w:before="20" w:after="20"/>
        <w:ind w:left="1418" w:hanging="284"/>
        <w:rPr>
          <w:color w:val="000000"/>
        </w:rPr>
      </w:pPr>
      <w:r w:rsidRPr="00B573B9">
        <w:rPr>
          <w:color w:val="000000"/>
        </w:rPr>
        <w:t xml:space="preserve">If </w:t>
      </w:r>
      <w:r w:rsidRPr="00B573B9">
        <w:rPr>
          <w:rFonts w:eastAsia="Malgun Gothic"/>
          <w:color w:val="000000"/>
        </w:rPr>
        <w:t>none</w:t>
      </w:r>
      <w:r w:rsidRPr="00B573B9">
        <w:rPr>
          <w:color w:val="000000"/>
        </w:rPr>
        <w:t xml:space="preserve"> left block is available</w:t>
      </w:r>
    </w:p>
    <w:p w14:paraId="1143E180" w14:textId="77777777" w:rsidR="00BC50D5" w:rsidRPr="00B573B9" w:rsidRDefault="00BC50D5" w:rsidP="00692897">
      <w:pPr>
        <w:pStyle w:val="ListParagraph"/>
        <w:numPr>
          <w:ilvl w:val="5"/>
          <w:numId w:val="20"/>
        </w:numPr>
        <w:spacing w:before="20" w:after="20"/>
        <w:ind w:left="1701" w:hanging="283"/>
        <w:rPr>
          <w:color w:val="000000"/>
        </w:rPr>
      </w:pPr>
      <w:r w:rsidRPr="002951B2">
        <w:rPr>
          <w:lang w:eastAsia="zh-CN"/>
        </w:rPr>
        <w:t>Check</w:t>
      </w:r>
      <w:r w:rsidRPr="00B573B9">
        <w:rPr>
          <w:color w:val="000000"/>
        </w:rPr>
        <w:t xml:space="preserve"> </w:t>
      </w:r>
      <w:r w:rsidRPr="00B573B9">
        <w:rPr>
          <w:rFonts w:eastAsia="Malgun Gothic"/>
          <w:color w:val="000000"/>
        </w:rPr>
        <w:t>availability</w:t>
      </w:r>
      <w:r w:rsidRPr="00B573B9">
        <w:rPr>
          <w:rFonts w:eastAsia="Malgun Gothic" w:hint="eastAsia"/>
          <w:color w:val="000000"/>
        </w:rPr>
        <w:t xml:space="preserve"> of </w:t>
      </w:r>
      <w:r w:rsidRPr="00B573B9">
        <w:rPr>
          <w:rFonts w:eastAsia="Malgun Gothic"/>
          <w:color w:val="000000"/>
        </w:rPr>
        <w:t>right</w:t>
      </w:r>
      <w:r w:rsidRPr="00B573B9">
        <w:rPr>
          <w:rFonts w:eastAsia="Malgun Gothic" w:hint="eastAsia"/>
          <w:color w:val="000000"/>
        </w:rPr>
        <w:t xml:space="preserve">, </w:t>
      </w:r>
      <w:r w:rsidRPr="00B573B9">
        <w:rPr>
          <w:rFonts w:eastAsia="Malgun Gothic"/>
          <w:color w:val="000000"/>
        </w:rPr>
        <w:t>right_bottom</w:t>
      </w:r>
      <w:r w:rsidRPr="00B573B9">
        <w:rPr>
          <w:rFonts w:eastAsia="Malgun Gothic" w:hint="eastAsia"/>
          <w:color w:val="000000"/>
        </w:rPr>
        <w:t xml:space="preserve"> blocks</w:t>
      </w:r>
    </w:p>
    <w:p w14:paraId="742EA7AA" w14:textId="77777777" w:rsidR="00BC50D5" w:rsidRPr="00B573B9" w:rsidRDefault="00BC50D5" w:rsidP="00692897">
      <w:pPr>
        <w:pStyle w:val="ListParagraph"/>
        <w:numPr>
          <w:ilvl w:val="1"/>
          <w:numId w:val="16"/>
        </w:numPr>
        <w:spacing w:before="20" w:after="20"/>
        <w:ind w:left="567" w:hanging="283"/>
        <w:rPr>
          <w:color w:val="000000"/>
        </w:rPr>
      </w:pPr>
      <w:r w:rsidRPr="00B573B9">
        <w:rPr>
          <w:color w:val="000000"/>
        </w:rPr>
        <w:t>Derive the CCIP model coefficients by using the available neighboring chroma pixels and the corresponding downsampled luma pixels.</w:t>
      </w:r>
    </w:p>
    <w:p w14:paraId="3CE31F7E" w14:textId="32C75FF3" w:rsidR="00BC50D5" w:rsidRPr="00B573B9" w:rsidRDefault="00BC50D5" w:rsidP="00692897">
      <w:pPr>
        <w:pStyle w:val="ListParagraph"/>
        <w:numPr>
          <w:ilvl w:val="2"/>
          <w:numId w:val="23"/>
        </w:numPr>
        <w:spacing w:before="20" w:after="20"/>
        <w:ind w:left="851" w:hanging="284"/>
        <w:rPr>
          <w:color w:val="000000"/>
        </w:rPr>
      </w:pPr>
      <w:r w:rsidRPr="00B573B9">
        <w:rPr>
          <w:color w:val="000000"/>
        </w:rPr>
        <w:t xml:space="preserve">If none block is available, </w:t>
      </w:r>
      <m:oMath>
        <m:r>
          <m:rPr>
            <m:sty m:val="p"/>
          </m:rPr>
          <w:rPr>
            <w:rFonts w:ascii="Cambria Math" w:hAnsi="Cambria Math"/>
            <w:color w:val="000000"/>
          </w:rPr>
          <m:t>α=0, β=1≪</m:t>
        </m:r>
        <m:d>
          <m:dPr>
            <m:ctrlPr>
              <w:rPr>
                <w:rFonts w:ascii="Cambria Math" w:hAnsi="Cambria Math"/>
                <w:color w:val="000000"/>
              </w:rPr>
            </m:ctrlPr>
          </m:dPr>
          <m:e>
            <m:r>
              <m:rPr>
                <m:sty m:val="p"/>
              </m:rPr>
              <w:rPr>
                <w:rFonts w:ascii="Cambria Math" w:hAnsi="Cambria Math"/>
                <w:color w:val="000000"/>
              </w:rPr>
              <m:t>BitDepth-1</m:t>
            </m:r>
          </m:e>
        </m:d>
        <m:r>
          <m:rPr>
            <m:sty m:val="p"/>
          </m:rPr>
          <w:rPr>
            <w:rFonts w:ascii="Cambria Math" w:hAnsi="Cambria Math"/>
            <w:color w:val="000000"/>
          </w:rPr>
          <m:t>.</m:t>
        </m:r>
      </m:oMath>
    </w:p>
    <w:p w14:paraId="14669175" w14:textId="7B865E2C" w:rsidR="00BE04D8" w:rsidRDefault="00BC50D5" w:rsidP="00692897">
      <w:pPr>
        <w:pStyle w:val="ListParagraph"/>
        <w:numPr>
          <w:ilvl w:val="1"/>
          <w:numId w:val="16"/>
        </w:numPr>
        <w:spacing w:before="20" w:after="20"/>
        <w:ind w:left="567" w:hanging="283"/>
      </w:pPr>
      <w:r w:rsidRPr="00B573B9">
        <w:rPr>
          <w:color w:val="000000"/>
        </w:rPr>
        <w:t>Derive</w:t>
      </w:r>
      <w:r w:rsidRPr="00B573B9">
        <w:rPr>
          <w:rFonts w:hint="eastAsia"/>
          <w:color w:val="000000"/>
          <w:lang w:eastAsia="zh-CN"/>
        </w:rPr>
        <w:t xml:space="preserve"> the prediction samples of </w:t>
      </w:r>
      <w:r w:rsidRPr="00B573B9">
        <w:rPr>
          <w:color w:val="000000"/>
          <w:lang w:eastAsia="zh-CN"/>
        </w:rPr>
        <w:t xml:space="preserve">current </w:t>
      </w:r>
      <w:r w:rsidRPr="00B573B9">
        <w:rPr>
          <w:rFonts w:hint="eastAsia"/>
          <w:color w:val="000000"/>
          <w:lang w:eastAsia="zh-CN"/>
        </w:rPr>
        <w:t xml:space="preserve">chroma </w:t>
      </w:r>
      <w:r w:rsidRPr="00B573B9">
        <w:rPr>
          <w:color w:val="000000"/>
          <w:lang w:eastAsia="zh-CN"/>
        </w:rPr>
        <w:t xml:space="preserve">block using the derived model coefficients and </w:t>
      </w:r>
      <w:r w:rsidRPr="00B573B9">
        <w:rPr>
          <w:color w:val="000000"/>
        </w:rPr>
        <w:t>luma sampls in corresponding downsampled luma block.</w:t>
      </w:r>
    </w:p>
    <w:p w14:paraId="554CDE98" w14:textId="77777777" w:rsidR="00897AF7" w:rsidRDefault="00897AF7">
      <w:pPr>
        <w:pStyle w:val="Heading3"/>
      </w:pPr>
      <w:bookmarkStart w:id="437" w:name="_Toc510035529"/>
      <w:bookmarkStart w:id="438" w:name="_Toc508878684"/>
      <w:bookmarkStart w:id="439" w:name="_Toc508881367"/>
      <w:bookmarkStart w:id="440" w:name="_Toc509250912"/>
      <w:bookmarkStart w:id="441" w:name="_Toc509253764"/>
      <w:bookmarkStart w:id="442" w:name="_Toc509254239"/>
      <w:bookmarkStart w:id="443" w:name="_Toc509254176"/>
      <w:bookmarkStart w:id="444" w:name="_Toc509302989"/>
      <w:bookmarkStart w:id="445" w:name="_Toc509307444"/>
      <w:bookmarkStart w:id="446" w:name="_Toc509317914"/>
      <w:bookmarkStart w:id="447" w:name="_Toc509318514"/>
      <w:bookmarkStart w:id="448" w:name="_Toc509323305"/>
      <w:bookmarkStart w:id="449" w:name="_Toc509327073"/>
      <w:bookmarkStart w:id="450" w:name="_Toc509328729"/>
      <w:bookmarkStart w:id="451" w:name="_Toc509329253"/>
      <w:bookmarkStart w:id="452" w:name="_Toc509412095"/>
      <w:bookmarkStart w:id="453" w:name="_Toc509412750"/>
      <w:bookmarkStart w:id="454" w:name="_Toc509412881"/>
      <w:bookmarkStart w:id="455" w:name="_Toc509492258"/>
      <w:bookmarkStart w:id="456" w:name="_Toc509495541"/>
      <w:bookmarkStart w:id="457" w:name="_Toc510201058"/>
      <w:bookmarkStart w:id="458" w:name="_Toc510203751"/>
      <w:bookmarkStart w:id="459" w:name="_Toc510212606"/>
      <w:bookmarkStart w:id="460" w:name="_Toc510451439"/>
      <w:bookmarkStart w:id="461" w:name="_Toc510457533"/>
      <w:bookmarkStart w:id="462" w:name="_Toc510460128"/>
      <w:bookmarkStart w:id="463" w:name="_Toc510532604"/>
      <w:bookmarkEnd w:id="437"/>
      <w:r w:rsidRPr="00B32858">
        <w:t>In-loop filtering</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01045407" w14:textId="48D10AF1" w:rsidR="00897AF7" w:rsidRDefault="002C6E3B" w:rsidP="007C2025">
      <w:pPr>
        <w:pStyle w:val="Heading4"/>
      </w:pPr>
      <w:r w:rsidRPr="002951B2">
        <w:t>De-blocking filtering</w:t>
      </w:r>
    </w:p>
    <w:p w14:paraId="2A3B9A95" w14:textId="77777777" w:rsidR="00857ECF" w:rsidRPr="00B573B9" w:rsidRDefault="00857ECF" w:rsidP="00692897">
      <w:pPr>
        <w:pStyle w:val="ListParagraph"/>
        <w:numPr>
          <w:ilvl w:val="0"/>
          <w:numId w:val="11"/>
        </w:numPr>
        <w:spacing w:after="20"/>
        <w:ind w:left="284" w:hanging="284"/>
        <w:rPr>
          <w:color w:val="000000"/>
        </w:rPr>
      </w:pPr>
      <w:r w:rsidRPr="00B573B9">
        <w:rPr>
          <w:rFonts w:hint="eastAsia"/>
          <w:color w:val="000000"/>
        </w:rPr>
        <w:t xml:space="preserve">Input: </w:t>
      </w:r>
      <w:r w:rsidRPr="00B573B9">
        <w:rPr>
          <w:color w:val="000000"/>
        </w:rPr>
        <w:t>reconstructed sample</w:t>
      </w:r>
    </w:p>
    <w:p w14:paraId="4BA60F8F" w14:textId="77777777" w:rsidR="00857ECF" w:rsidRPr="00B573B9" w:rsidRDefault="00857ECF" w:rsidP="00692897">
      <w:pPr>
        <w:pStyle w:val="ListParagraph"/>
        <w:numPr>
          <w:ilvl w:val="0"/>
          <w:numId w:val="11"/>
        </w:numPr>
        <w:spacing w:before="20" w:after="20"/>
        <w:ind w:left="284" w:hanging="284"/>
        <w:rPr>
          <w:color w:val="000000"/>
        </w:rPr>
      </w:pPr>
      <w:r w:rsidRPr="00B573B9">
        <w:rPr>
          <w:color w:val="000000"/>
        </w:rPr>
        <w:t>Output: reconstructed sample</w:t>
      </w:r>
    </w:p>
    <w:p w14:paraId="3CAFBB17" w14:textId="77777777" w:rsidR="00857ECF" w:rsidRPr="00B573B9" w:rsidRDefault="00857ECF" w:rsidP="00692897">
      <w:pPr>
        <w:pStyle w:val="ListParagraph"/>
        <w:numPr>
          <w:ilvl w:val="0"/>
          <w:numId w:val="11"/>
        </w:numPr>
        <w:spacing w:before="20" w:after="20"/>
        <w:ind w:left="284" w:hanging="284"/>
        <w:rPr>
          <w:color w:val="000000"/>
        </w:rPr>
      </w:pPr>
      <w:r w:rsidRPr="00B573B9">
        <w:rPr>
          <w:rFonts w:eastAsia="Malgun Gothic" w:hint="eastAsia"/>
          <w:color w:val="000000"/>
        </w:rPr>
        <w:t>Process</w:t>
      </w:r>
    </w:p>
    <w:p w14:paraId="3CA9288A" w14:textId="77777777" w:rsidR="00857ECF" w:rsidRPr="00B573B9" w:rsidRDefault="00857ECF" w:rsidP="00692897">
      <w:pPr>
        <w:pStyle w:val="ListParagraph"/>
        <w:numPr>
          <w:ilvl w:val="1"/>
          <w:numId w:val="16"/>
        </w:numPr>
        <w:spacing w:before="20" w:after="20"/>
        <w:ind w:left="567" w:hanging="283"/>
        <w:rPr>
          <w:color w:val="000000"/>
        </w:rPr>
      </w:pPr>
      <w:r w:rsidRPr="00B573B9">
        <w:rPr>
          <w:color w:val="000000"/>
          <w:lang w:eastAsia="zh-CN"/>
        </w:rPr>
        <w:t>Filter boundarious</w:t>
      </w:r>
    </w:p>
    <w:p w14:paraId="4084FF0A" w14:textId="77777777" w:rsidR="00857ECF" w:rsidRPr="00B573B9" w:rsidRDefault="00857ECF" w:rsidP="00692897">
      <w:pPr>
        <w:pStyle w:val="ListParagraph"/>
        <w:numPr>
          <w:ilvl w:val="2"/>
          <w:numId w:val="23"/>
        </w:numPr>
        <w:spacing w:before="20" w:after="20"/>
        <w:ind w:left="851" w:hanging="284"/>
        <w:rPr>
          <w:color w:val="000000"/>
        </w:rPr>
      </w:pPr>
      <w:r w:rsidRPr="00B573B9">
        <w:rPr>
          <w:rFonts w:eastAsia="Malgun Gothic"/>
          <w:color w:val="000000"/>
        </w:rPr>
        <w:t>Process</w:t>
      </w:r>
      <w:r w:rsidRPr="00B573B9">
        <w:rPr>
          <w:color w:val="000000"/>
          <w:lang w:eastAsia="zh-CN"/>
        </w:rPr>
        <w:t xml:space="preserve"> is similar to HEVC. All edges which overlap with an 8x8 grid are filtered</w:t>
      </w:r>
    </w:p>
    <w:p w14:paraId="4938F25B" w14:textId="77777777" w:rsidR="00857ECF" w:rsidRPr="00B573B9" w:rsidRDefault="00857ECF" w:rsidP="00692897">
      <w:pPr>
        <w:pStyle w:val="ListParagraph"/>
        <w:numPr>
          <w:ilvl w:val="1"/>
          <w:numId w:val="16"/>
        </w:numPr>
        <w:spacing w:before="20" w:after="20"/>
        <w:ind w:left="567" w:hanging="283"/>
        <w:rPr>
          <w:color w:val="000000"/>
        </w:rPr>
      </w:pPr>
      <w:r w:rsidRPr="00B573B9">
        <w:rPr>
          <w:color w:val="000000"/>
        </w:rPr>
        <w:t xml:space="preserve">Check </w:t>
      </w:r>
      <w:r w:rsidRPr="00B573B9">
        <w:rPr>
          <w:rFonts w:eastAsia="Malgun Gothic" w:hint="eastAsia"/>
          <w:color w:val="000000"/>
        </w:rPr>
        <w:t>boundary strength (bs) based on coding mode, number of coefficients, motion vectors in adjacent blocks of block boundary</w:t>
      </w:r>
    </w:p>
    <w:p w14:paraId="28B67117" w14:textId="77777777" w:rsidR="00857ECF" w:rsidRPr="00B573B9" w:rsidRDefault="00857ECF" w:rsidP="00692897">
      <w:pPr>
        <w:pStyle w:val="ListParagraph"/>
        <w:numPr>
          <w:ilvl w:val="1"/>
          <w:numId w:val="16"/>
        </w:numPr>
        <w:spacing w:before="20" w:after="20"/>
        <w:ind w:left="567" w:hanging="283"/>
        <w:rPr>
          <w:color w:val="000000"/>
        </w:rPr>
      </w:pPr>
      <w:r w:rsidRPr="00B573B9">
        <w:rPr>
          <w:rFonts w:eastAsia="Malgun Gothic" w:hint="eastAsia"/>
          <w:color w:val="000000"/>
        </w:rPr>
        <w:t>If bs is greater than 0, additional filtering condition is checked for block edge</w:t>
      </w:r>
      <w:r w:rsidRPr="00B573B9">
        <w:rPr>
          <w:rFonts w:eastAsia="Malgun Gothic"/>
          <w:color w:val="000000"/>
        </w:rPr>
        <w:t>s</w:t>
      </w:r>
      <w:r w:rsidRPr="00B573B9">
        <w:rPr>
          <w:rFonts w:eastAsia="Malgun Gothic" w:hint="eastAsia"/>
          <w:color w:val="000000"/>
        </w:rPr>
        <w:t xml:space="preserve"> to determine</w:t>
      </w:r>
      <w:r w:rsidRPr="00B573B9">
        <w:rPr>
          <w:rFonts w:eastAsia="Malgun Gothic"/>
          <w:color w:val="000000"/>
        </w:rPr>
        <w:t xml:space="preserve"> whether</w:t>
      </w:r>
      <w:r w:rsidRPr="00B573B9">
        <w:rPr>
          <w:rFonts w:eastAsia="Malgun Gothic" w:hint="eastAsia"/>
          <w:color w:val="000000"/>
        </w:rPr>
        <w:t xml:space="preserve"> filtering process </w:t>
      </w:r>
      <w:r w:rsidRPr="00B573B9">
        <w:rPr>
          <w:rFonts w:eastAsia="Malgun Gothic"/>
          <w:color w:val="000000"/>
        </w:rPr>
        <w:t xml:space="preserve">will be </w:t>
      </w:r>
      <w:r w:rsidRPr="00B573B9">
        <w:rPr>
          <w:rFonts w:eastAsia="Malgun Gothic" w:hint="eastAsia"/>
          <w:color w:val="000000"/>
        </w:rPr>
        <w:t>performed</w:t>
      </w:r>
    </w:p>
    <w:p w14:paraId="7A1D45A3" w14:textId="77777777" w:rsidR="00857ECF" w:rsidRPr="00B573B9" w:rsidRDefault="00857ECF" w:rsidP="00692897">
      <w:pPr>
        <w:pStyle w:val="ListParagraph"/>
        <w:numPr>
          <w:ilvl w:val="1"/>
          <w:numId w:val="16"/>
        </w:numPr>
        <w:spacing w:before="20" w:after="20"/>
        <w:ind w:left="567" w:hanging="283"/>
        <w:rPr>
          <w:color w:val="000000"/>
        </w:rPr>
      </w:pPr>
      <w:r w:rsidRPr="00B573B9">
        <w:rPr>
          <w:rFonts w:eastAsia="Malgun Gothic" w:hint="eastAsia"/>
          <w:color w:val="000000"/>
        </w:rPr>
        <w:t>Determine between normal and strong filter</w:t>
      </w:r>
    </w:p>
    <w:p w14:paraId="50056697" w14:textId="77777777" w:rsidR="00857ECF" w:rsidRPr="00B573B9" w:rsidRDefault="00857ECF" w:rsidP="00692897">
      <w:pPr>
        <w:pStyle w:val="ListParagraph"/>
        <w:numPr>
          <w:ilvl w:val="2"/>
          <w:numId w:val="23"/>
        </w:numPr>
        <w:spacing w:before="20" w:after="20"/>
        <w:ind w:left="851" w:hanging="284"/>
        <w:rPr>
          <w:color w:val="000000"/>
        </w:rPr>
      </w:pPr>
      <w:r w:rsidRPr="00B573B9">
        <w:rPr>
          <w:rFonts w:eastAsia="Malgun Gothic" w:hint="eastAsia"/>
          <w:color w:val="000000"/>
        </w:rPr>
        <w:t xml:space="preserve">If </w:t>
      </w:r>
      <w:r w:rsidRPr="00B573B9">
        <w:rPr>
          <w:rFonts w:eastAsia="Malgun Gothic"/>
          <w:color w:val="000000"/>
        </w:rPr>
        <w:t>the</w:t>
      </w:r>
      <w:r w:rsidRPr="00B573B9">
        <w:rPr>
          <w:rFonts w:eastAsia="Malgun Gothic" w:hint="eastAsia"/>
          <w:color w:val="000000"/>
        </w:rPr>
        <w:t xml:space="preserve"> strong filter is decided, then the following additional condition is checked to determine filter type of strong filter; If the following condition is true, the longer-tap filter is applied</w:t>
      </w:r>
    </w:p>
    <w:p w14:paraId="7A3D89BE" w14:textId="77777777" w:rsidR="00857ECF" w:rsidRPr="00B573B9" w:rsidRDefault="00857ECF" w:rsidP="00692897">
      <w:pPr>
        <w:pStyle w:val="ListParagraph"/>
        <w:numPr>
          <w:ilvl w:val="3"/>
          <w:numId w:val="21"/>
        </w:numPr>
        <w:spacing w:before="20" w:after="20"/>
        <w:ind w:left="1134" w:hanging="283"/>
        <w:rPr>
          <w:color w:val="000000"/>
        </w:rPr>
      </w:pPr>
      <w:r w:rsidRPr="00B573B9">
        <w:rPr>
          <w:rFonts w:hint="eastAsia"/>
          <w:color w:val="000000"/>
          <w:lang w:eastAsia="ko-KR"/>
        </w:rPr>
        <w:t>In case of horizontal filtering process:</w:t>
      </w:r>
    </w:p>
    <w:p w14:paraId="3F86D14C" w14:textId="503A0398" w:rsidR="00857ECF" w:rsidRPr="00B573B9" w:rsidRDefault="00857ECF" w:rsidP="00692897">
      <w:pPr>
        <w:pStyle w:val="ListParagraph"/>
        <w:numPr>
          <w:ilvl w:val="3"/>
          <w:numId w:val="21"/>
        </w:numPr>
        <w:spacing w:before="20" w:after="20"/>
        <w:rPr>
          <w:color w:val="000000"/>
        </w:rPr>
      </w:pPr>
      <w:r w:rsidRPr="00B573B9">
        <w:rPr>
          <w:rFonts w:hint="eastAsia"/>
          <w:color w:val="000000"/>
          <w:lang w:eastAsia="ko-KR"/>
        </w:rPr>
        <w:t>If both block width of adjacent blocks are greater than 8</w:t>
      </w:r>
    </w:p>
    <w:p w14:paraId="61A6BFA1" w14:textId="5918E2E0" w:rsidR="00857ECF" w:rsidRPr="00B573B9" w:rsidRDefault="00742014" w:rsidP="00692897">
      <w:pPr>
        <w:pStyle w:val="ListParagraph"/>
        <w:numPr>
          <w:ilvl w:val="3"/>
          <w:numId w:val="21"/>
        </w:numPr>
        <w:spacing w:before="20" w:after="20"/>
        <w:rPr>
          <w:color w:val="000000"/>
        </w:rPr>
      </w:pPr>
      <w:r>
        <w:rPr>
          <w:noProof/>
          <w:lang w:val="en-US" w:eastAsia="ko-KR"/>
        </w:rPr>
        <mc:AlternateContent>
          <mc:Choice Requires="wps">
            <w:drawing>
              <wp:inline distT="0" distB="0" distL="0" distR="0" wp14:anchorId="05432649" wp14:editId="4150F020">
                <wp:extent cx="1512570" cy="384175"/>
                <wp:effectExtent l="0" t="0" r="1905" b="2540"/>
                <wp:docPr id="39" name="Text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426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F35E4" w14:textId="3D7171AE" w:rsidR="00181F5C" w:rsidRPr="00742014" w:rsidRDefault="00181F5C" w:rsidP="00857ECF">
                            <w:pPr>
                              <w:pStyle w:val="NormalWeb"/>
                              <w:wordWrap w:val="0"/>
                              <w:spacing w:before="0" w:after="0"/>
                              <w:rPr>
                                <w:rFonts w:ascii="Times New Roman" w:hAnsi="Times New Roman"/>
                                <w:i/>
                              </w:rPr>
                            </w:pPr>
                            <m:oMathPara>
                              <m:oMathParaPr>
                                <m:jc m:val="centerGroup"/>
                              </m:oMathParaPr>
                              <m:oMath>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eastAsia="Malgun Gothic"/>
                                            <w:i/>
                                            <w:color w:val="000000"/>
                                            <w:kern w:val="24"/>
                                          </w:rPr>
                                          <m:t>7</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eastAsia="Malgun Gothic"/>
                                            <w:i/>
                                            <w:color w:val="000000"/>
                                            <w:kern w:val="24"/>
                                          </w:rPr>
                                          <m:t>0</m:t>
                                        </m:r>
                                      </m:sub>
                                    </m:sSub>
                                  </m:e>
                                </m:d>
                                <m:r>
                                  <m:rPr>
                                    <m:nor/>
                                  </m:rPr>
                                  <w:rPr>
                                    <w:rFonts w:ascii="Cambria Math" w:eastAsia="Malgun Gothic" w:hAnsi="Cambria Math"/>
                                    <w:i/>
                                    <w:color w:val="000000"/>
                                    <w:kern w:val="24"/>
                                  </w:rPr>
                                  <m:t>+</m:t>
                                </m:r>
                                <m:r>
                                  <m:rPr>
                                    <m:nor/>
                                  </m:rPr>
                                  <w:rPr>
                                    <w:rFonts w:ascii="Cambria Math" w:eastAsia="Malgun Gothic"/>
                                    <w:i/>
                                    <w:color w:val="000000"/>
                                    <w:kern w:val="24"/>
                                  </w:rPr>
                                  <m:t xml:space="preserve"> </m:t>
                                </m:r>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7</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0</m:t>
                                        </m:r>
                                      </m:sub>
                                    </m:sSub>
                                  </m:e>
                                </m:d>
                                <m:r>
                                  <m:rPr>
                                    <m:nor/>
                                  </m:rPr>
                                  <w:rPr>
                                    <w:rFonts w:ascii="Cambria Math" w:eastAsia="Malgun Gothic"/>
                                    <w:i/>
                                    <w:color w:val="000000"/>
                                    <w:kern w:val="24"/>
                                  </w:rPr>
                                  <m:t xml:space="preserve"> </m:t>
                                </m:r>
                                <m:r>
                                  <m:rPr>
                                    <m:nor/>
                                  </m:rPr>
                                  <w:rPr>
                                    <w:rFonts w:eastAsia="Malgun Gothic"/>
                                    <w:i/>
                                    <w:color w:val="000000"/>
                                    <w:kern w:val="24"/>
                                  </w:rPr>
                                  <m:t>&lt;</m:t>
                                </m:r>
                                <m:r>
                                  <m:rPr>
                                    <m:nor/>
                                  </m:rPr>
                                  <w:rPr>
                                    <w:rFonts w:ascii="Cambria Math" w:eastAsia="Malgun Gothic"/>
                                    <w:i/>
                                    <w:color w:val="000000"/>
                                    <w:kern w:val="24"/>
                                  </w:rPr>
                                  <m:t xml:space="preserve"> </m:t>
                                </m:r>
                                <m:f>
                                  <m:fPr>
                                    <m:ctrlPr>
                                      <w:rPr>
                                        <w:rFonts w:ascii="Cambria Math" w:eastAsia="Malgun Gothic" w:hAnsi="Cambria Math"/>
                                        <w:i/>
                                        <w:iCs/>
                                        <w:color w:val="000000"/>
                                        <w:kern w:val="24"/>
                                      </w:rPr>
                                    </m:ctrlPr>
                                  </m:fPr>
                                  <m:num>
                                    <m:r>
                                      <m:rPr>
                                        <m:nor/>
                                      </m:rPr>
                                      <w:rPr>
                                        <w:rFonts w:eastAsia="Malgun Gothic"/>
                                        <w:i/>
                                        <w:color w:val="000000"/>
                                        <w:kern w:val="24"/>
                                      </w:rPr>
                                      <m:t>β</m:t>
                                    </m:r>
                                  </m:num>
                                  <m:den>
                                    <m:r>
                                      <m:rPr>
                                        <m:nor/>
                                      </m:rPr>
                                      <w:rPr>
                                        <w:rFonts w:eastAsia="Malgun Gothic"/>
                                        <w:i/>
                                        <w:color w:val="000000"/>
                                        <w:kern w:val="24"/>
                                      </w:rPr>
                                      <m:t>8</m:t>
                                    </m:r>
                                  </m:den>
                                </m:f>
                              </m:oMath>
                            </m:oMathPara>
                          </w:p>
                        </w:txbxContent>
                      </wps:txbx>
                      <wps:bodyPr rot="0" vert="horz" wrap="square" lIns="91440" tIns="45720" rIns="91440" bIns="45720" anchor="t" anchorCtr="0" upright="1">
                        <a:spAutoFit/>
                      </wps:bodyPr>
                    </wps:wsp>
                  </a:graphicData>
                </a:graphic>
              </wp:inline>
            </w:drawing>
          </mc:Choice>
          <mc:Fallback>
            <w:pict>
              <v:shapetype w14:anchorId="05432649" id="_x0000_t202" coordsize="21600,21600" o:spt="202" path="m,l,21600r21600,l21600,xe">
                <v:stroke joinstyle="miter"/>
                <v:path gradientshapeok="t" o:connecttype="rect"/>
              </v:shapetype>
              <v:shape id="TextBox 128" o:spid="_x0000_s1026" type="#_x0000_t202" style="width:119.1pt;height: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kZtgIAALs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" filled="f" stroked="f">
                <v:textbox style="mso-fit-shape-to-text:t">
                  <w:txbxContent>
                    <w:p w14:paraId="546F35E4" w14:textId="3D7171AE" w:rsidR="00181F5C" w:rsidRPr="00742014" w:rsidRDefault="00181F5C" w:rsidP="00857ECF">
                      <w:pPr>
                        <w:pStyle w:val="NormalWeb"/>
                        <w:wordWrap w:val="0"/>
                        <w:spacing w:before="0" w:after="0"/>
                        <w:rPr>
                          <w:rFonts w:ascii="Times New Roman" w:hAnsi="Times New Roman"/>
                          <w:i/>
                        </w:rPr>
                      </w:pPr>
                      <m:oMathPara>
                        <m:oMathParaPr>
                          <m:jc m:val="centerGroup"/>
                        </m:oMathParaPr>
                        <m:oMath>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eastAsia="Malgun Gothic"/>
                                      <w:i/>
                                      <w:color w:val="000000"/>
                                      <w:kern w:val="24"/>
                                    </w:rPr>
                                    <m:t>7</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eastAsia="Malgun Gothic"/>
                                      <w:i/>
                                      <w:color w:val="000000"/>
                                      <w:kern w:val="24"/>
                                    </w:rPr>
                                    <m:t>0</m:t>
                                  </m:r>
                                </m:sub>
                              </m:sSub>
                            </m:e>
                          </m:d>
                          <m:r>
                            <m:rPr>
                              <m:nor/>
                            </m:rPr>
                            <w:rPr>
                              <w:rFonts w:ascii="Cambria Math" w:eastAsia="Malgun Gothic" w:hAnsi="Cambria Math"/>
                              <w:i/>
                              <w:color w:val="000000"/>
                              <w:kern w:val="24"/>
                            </w:rPr>
                            <m:t>+</m:t>
                          </m:r>
                          <m:r>
                            <m:rPr>
                              <m:nor/>
                            </m:rPr>
                            <w:rPr>
                              <w:rFonts w:ascii="Cambria Math" w:eastAsia="Malgun Gothic"/>
                              <w:i/>
                              <w:color w:val="000000"/>
                              <w:kern w:val="24"/>
                            </w:rPr>
                            <m:t xml:space="preserve"> </m:t>
                          </m:r>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7</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0</m:t>
                                  </m:r>
                                </m:sub>
                              </m:sSub>
                            </m:e>
                          </m:d>
                          <m:r>
                            <m:rPr>
                              <m:nor/>
                            </m:rPr>
                            <w:rPr>
                              <w:rFonts w:ascii="Cambria Math" w:eastAsia="Malgun Gothic"/>
                              <w:i/>
                              <w:color w:val="000000"/>
                              <w:kern w:val="24"/>
                            </w:rPr>
                            <m:t xml:space="preserve"> </m:t>
                          </m:r>
                          <m:r>
                            <m:rPr>
                              <m:nor/>
                            </m:rPr>
                            <w:rPr>
                              <w:rFonts w:eastAsia="Malgun Gothic"/>
                              <w:i/>
                              <w:color w:val="000000"/>
                              <w:kern w:val="24"/>
                            </w:rPr>
                            <m:t>&lt;</m:t>
                          </m:r>
                          <m:r>
                            <m:rPr>
                              <m:nor/>
                            </m:rPr>
                            <w:rPr>
                              <w:rFonts w:ascii="Cambria Math" w:eastAsia="Malgun Gothic"/>
                              <w:i/>
                              <w:color w:val="000000"/>
                              <w:kern w:val="24"/>
                            </w:rPr>
                            <m:t xml:space="preserve"> </m:t>
                          </m:r>
                          <m:f>
                            <m:fPr>
                              <m:ctrlPr>
                                <w:rPr>
                                  <w:rFonts w:ascii="Cambria Math" w:eastAsia="Malgun Gothic" w:hAnsi="Cambria Math"/>
                                  <w:i/>
                                  <w:iCs/>
                                  <w:color w:val="000000"/>
                                  <w:kern w:val="24"/>
                                </w:rPr>
                              </m:ctrlPr>
                            </m:fPr>
                            <m:num>
                              <m:r>
                                <m:rPr>
                                  <m:nor/>
                                </m:rPr>
                                <w:rPr>
                                  <w:rFonts w:eastAsia="Malgun Gothic"/>
                                  <w:i/>
                                  <w:color w:val="000000"/>
                                  <w:kern w:val="24"/>
                                </w:rPr>
                                <m:t>β</m:t>
                              </m:r>
                            </m:num>
                            <m:den>
                              <m:r>
                                <m:rPr>
                                  <m:nor/>
                                </m:rPr>
                                <w:rPr>
                                  <w:rFonts w:eastAsia="Malgun Gothic"/>
                                  <w:i/>
                                  <w:color w:val="000000"/>
                                  <w:kern w:val="24"/>
                                </w:rPr>
                                <m:t>8</m:t>
                              </m:r>
                            </m:den>
                          </m:f>
                        </m:oMath>
                      </m:oMathPara>
                    </w:p>
                  </w:txbxContent>
                </v:textbox>
                <w10:anchorlock/>
              </v:shape>
            </w:pict>
          </mc:Fallback>
        </mc:AlternateContent>
      </w:r>
    </w:p>
    <w:p w14:paraId="59A4ADD7" w14:textId="5C277F88" w:rsidR="00857ECF" w:rsidRPr="00B573B9" w:rsidRDefault="00857ECF" w:rsidP="00692897">
      <w:pPr>
        <w:pStyle w:val="ListParagraph"/>
        <w:numPr>
          <w:ilvl w:val="3"/>
          <w:numId w:val="21"/>
        </w:numPr>
        <w:spacing w:before="20" w:after="20"/>
        <w:ind w:left="1134" w:hanging="283"/>
        <w:rPr>
          <w:color w:val="000000"/>
        </w:rPr>
      </w:pPr>
      <w:r w:rsidRPr="00B573B9">
        <w:rPr>
          <w:rFonts w:hint="eastAsia"/>
          <w:color w:val="000000"/>
          <w:lang w:eastAsia="ko-KR"/>
        </w:rPr>
        <w:t>In case of vertical filtering process:</w:t>
      </w:r>
    </w:p>
    <w:p w14:paraId="1DADFAE8" w14:textId="19A95B50" w:rsidR="00857ECF" w:rsidRPr="00B573B9" w:rsidRDefault="00857ECF" w:rsidP="00692897">
      <w:pPr>
        <w:pStyle w:val="ListParagraph"/>
        <w:numPr>
          <w:ilvl w:val="3"/>
          <w:numId w:val="21"/>
        </w:numPr>
        <w:spacing w:before="20" w:after="20"/>
        <w:rPr>
          <w:color w:val="000000"/>
        </w:rPr>
      </w:pPr>
      <w:r w:rsidRPr="00B573B9">
        <w:rPr>
          <w:rFonts w:hint="eastAsia"/>
          <w:color w:val="000000"/>
          <w:lang w:eastAsia="ko-KR"/>
        </w:rPr>
        <w:t>If both block height of adjacent blocks are greater than 8</w:t>
      </w:r>
    </w:p>
    <w:p w14:paraId="7550DE19" w14:textId="576DBE95" w:rsidR="00857ECF" w:rsidRPr="00B573B9" w:rsidRDefault="00742014" w:rsidP="00692897">
      <w:pPr>
        <w:pStyle w:val="ListParagraph"/>
        <w:numPr>
          <w:ilvl w:val="3"/>
          <w:numId w:val="21"/>
        </w:numPr>
        <w:spacing w:before="20" w:after="20"/>
        <w:rPr>
          <w:color w:val="000000"/>
        </w:rPr>
      </w:pPr>
      <w:r>
        <w:rPr>
          <w:noProof/>
          <w:lang w:val="en-US" w:eastAsia="ko-KR"/>
        </w:rPr>
        <mc:AlternateContent>
          <mc:Choice Requires="wps">
            <w:drawing>
              <wp:inline distT="0" distB="0" distL="0" distR="0" wp14:anchorId="1CDCAB3B" wp14:editId="5D4FBF60">
                <wp:extent cx="1512570" cy="384175"/>
                <wp:effectExtent l="0" t="3810" r="1905" b="0"/>
                <wp:docPr id="37" name="Text Box 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426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9CA526" w14:textId="35A55E76" w:rsidR="00181F5C" w:rsidRPr="00742014" w:rsidRDefault="00181F5C" w:rsidP="00857ECF">
                            <w:pPr>
                              <w:pStyle w:val="NormalWeb"/>
                              <w:wordWrap w:val="0"/>
                              <w:spacing w:before="0" w:after="0"/>
                              <w:rPr>
                                <w:rFonts w:ascii="Times New Roman" w:hAnsi="Times New Roman"/>
                                <w:i/>
                              </w:rPr>
                            </w:pPr>
                            <m:oMathPara>
                              <m:oMathParaPr>
                                <m:jc m:val="centerGroup"/>
                              </m:oMathParaPr>
                              <m:oMath>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ascii="Cambria Math" w:eastAsia="Malgun Gothic" w:hint="eastAsia"/>
                                            <w:i/>
                                            <w:color w:val="000000"/>
                                            <w:kern w:val="24"/>
                                            <w:lang w:eastAsia="ko-KR"/>
                                          </w:rPr>
                                          <m:t>3</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eastAsia="Malgun Gothic"/>
                                            <w:i/>
                                            <w:color w:val="000000"/>
                                            <w:kern w:val="24"/>
                                          </w:rPr>
                                          <m:t>0</m:t>
                                        </m:r>
                                      </m:sub>
                                    </m:sSub>
                                  </m:e>
                                </m:d>
                                <m:r>
                                  <m:rPr>
                                    <m:nor/>
                                  </m:rPr>
                                  <w:rPr>
                                    <w:rFonts w:ascii="Cambria Math" w:eastAsia="Malgun Gothic" w:hAnsi="Cambria Math"/>
                                    <w:i/>
                                    <w:color w:val="000000"/>
                                    <w:kern w:val="24"/>
                                  </w:rPr>
                                  <m:t>+</m:t>
                                </m:r>
                                <m:r>
                                  <m:rPr>
                                    <m:nor/>
                                  </m:rPr>
                                  <w:rPr>
                                    <w:rFonts w:ascii="Cambria Math" w:eastAsia="Malgun Gothic"/>
                                    <w:i/>
                                    <w:color w:val="000000"/>
                                    <w:kern w:val="24"/>
                                  </w:rPr>
                                  <m:t xml:space="preserve"> </m:t>
                                </m:r>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7</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0</m:t>
                                        </m:r>
                                      </m:sub>
                                    </m:sSub>
                                  </m:e>
                                </m:d>
                                <m:r>
                                  <m:rPr>
                                    <m:nor/>
                                  </m:rPr>
                                  <w:rPr>
                                    <w:rFonts w:ascii="Cambria Math" w:eastAsia="Malgun Gothic"/>
                                    <w:i/>
                                    <w:color w:val="000000"/>
                                    <w:kern w:val="24"/>
                                  </w:rPr>
                                  <m:t xml:space="preserve"> </m:t>
                                </m:r>
                                <m:r>
                                  <m:rPr>
                                    <m:nor/>
                                  </m:rPr>
                                  <w:rPr>
                                    <w:rFonts w:eastAsia="Malgun Gothic"/>
                                    <w:i/>
                                    <w:color w:val="000000"/>
                                    <w:kern w:val="24"/>
                                  </w:rPr>
                                  <m:t>&lt;</m:t>
                                </m:r>
                                <m:r>
                                  <m:rPr>
                                    <m:nor/>
                                  </m:rPr>
                                  <w:rPr>
                                    <w:rFonts w:ascii="Cambria Math" w:eastAsia="Malgun Gothic"/>
                                    <w:i/>
                                    <w:color w:val="000000"/>
                                    <w:kern w:val="24"/>
                                  </w:rPr>
                                  <m:t xml:space="preserve"> </m:t>
                                </m:r>
                                <m:f>
                                  <m:fPr>
                                    <m:ctrlPr>
                                      <w:rPr>
                                        <w:rFonts w:ascii="Cambria Math" w:eastAsia="Malgun Gothic" w:hAnsi="Cambria Math"/>
                                        <w:i/>
                                        <w:iCs/>
                                        <w:color w:val="000000"/>
                                        <w:kern w:val="24"/>
                                      </w:rPr>
                                    </m:ctrlPr>
                                  </m:fPr>
                                  <m:num>
                                    <m:r>
                                      <m:rPr>
                                        <m:nor/>
                                      </m:rPr>
                                      <w:rPr>
                                        <w:rFonts w:eastAsia="Malgun Gothic"/>
                                        <w:i/>
                                        <w:color w:val="000000"/>
                                        <w:kern w:val="24"/>
                                      </w:rPr>
                                      <m:t>β</m:t>
                                    </m:r>
                                  </m:num>
                                  <m:den>
                                    <m:r>
                                      <m:rPr>
                                        <m:nor/>
                                      </m:rPr>
                                      <w:rPr>
                                        <w:rFonts w:eastAsia="Malgun Gothic"/>
                                        <w:i/>
                                        <w:color w:val="000000"/>
                                        <w:kern w:val="24"/>
                                      </w:rPr>
                                      <m:t>8</m:t>
                                    </m:r>
                                  </m:den>
                                </m:f>
                              </m:oMath>
                            </m:oMathPara>
                          </w:p>
                        </w:txbxContent>
                      </wps:txbx>
                      <wps:bodyPr rot="0" vert="horz" wrap="square" lIns="91440" tIns="45720" rIns="91440" bIns="45720" anchor="t" anchorCtr="0" upright="1">
                        <a:spAutoFit/>
                      </wps:bodyPr>
                    </wps:wsp>
                  </a:graphicData>
                </a:graphic>
              </wp:inline>
            </w:drawing>
          </mc:Choice>
          <mc:Fallback>
            <w:pict>
              <v:shape w14:anchorId="1CDCAB3B" id="Text Box 427" o:spid="_x0000_s1027" type="#_x0000_t202" style="width:119.1pt;height: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" filled="f" stroked="f">
                <v:textbox style="mso-fit-shape-to-text:t">
                  <w:txbxContent>
                    <w:p w14:paraId="009CA526" w14:textId="35A55E76" w:rsidR="00181F5C" w:rsidRPr="00742014" w:rsidRDefault="00181F5C" w:rsidP="00857ECF">
                      <w:pPr>
                        <w:pStyle w:val="NormalWeb"/>
                        <w:wordWrap w:val="0"/>
                        <w:spacing w:before="0" w:after="0"/>
                        <w:rPr>
                          <w:rFonts w:ascii="Times New Roman" w:hAnsi="Times New Roman"/>
                          <w:i/>
                        </w:rPr>
                      </w:pPr>
                      <m:oMathPara>
                        <m:oMathParaPr>
                          <m:jc m:val="centerGroup"/>
                        </m:oMathParaPr>
                        <m:oMath>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ascii="Cambria Math" w:eastAsia="Malgun Gothic" w:hint="eastAsia"/>
                                      <w:i/>
                                      <w:color w:val="000000"/>
                                      <w:kern w:val="24"/>
                                      <w:lang w:eastAsia="ko-KR"/>
                                    </w:rPr>
                                    <m:t>3</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eastAsia="Malgun Gothic"/>
                                      <w:i/>
                                      <w:color w:val="000000"/>
                                      <w:kern w:val="24"/>
                                    </w:rPr>
                                    <m:t>0</m:t>
                                  </m:r>
                                </m:sub>
                              </m:sSub>
                            </m:e>
                          </m:d>
                          <m:r>
                            <m:rPr>
                              <m:nor/>
                            </m:rPr>
                            <w:rPr>
                              <w:rFonts w:ascii="Cambria Math" w:eastAsia="Malgun Gothic" w:hAnsi="Cambria Math"/>
                              <w:i/>
                              <w:color w:val="000000"/>
                              <w:kern w:val="24"/>
                            </w:rPr>
                            <m:t>+</m:t>
                          </m:r>
                          <m:r>
                            <m:rPr>
                              <m:nor/>
                            </m:rPr>
                            <w:rPr>
                              <w:rFonts w:ascii="Cambria Math" w:eastAsia="Malgun Gothic"/>
                              <w:i/>
                              <w:color w:val="000000"/>
                              <w:kern w:val="24"/>
                            </w:rPr>
                            <m:t xml:space="preserve"> </m:t>
                          </m:r>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7</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0</m:t>
                                  </m:r>
                                </m:sub>
                              </m:sSub>
                            </m:e>
                          </m:d>
                          <m:r>
                            <m:rPr>
                              <m:nor/>
                            </m:rPr>
                            <w:rPr>
                              <w:rFonts w:ascii="Cambria Math" w:eastAsia="Malgun Gothic"/>
                              <w:i/>
                              <w:color w:val="000000"/>
                              <w:kern w:val="24"/>
                            </w:rPr>
                            <m:t xml:space="preserve"> </m:t>
                          </m:r>
                          <m:r>
                            <m:rPr>
                              <m:nor/>
                            </m:rPr>
                            <w:rPr>
                              <w:rFonts w:eastAsia="Malgun Gothic"/>
                              <w:i/>
                              <w:color w:val="000000"/>
                              <w:kern w:val="24"/>
                            </w:rPr>
                            <m:t>&lt;</m:t>
                          </m:r>
                          <m:r>
                            <m:rPr>
                              <m:nor/>
                            </m:rPr>
                            <w:rPr>
                              <w:rFonts w:ascii="Cambria Math" w:eastAsia="Malgun Gothic"/>
                              <w:i/>
                              <w:color w:val="000000"/>
                              <w:kern w:val="24"/>
                            </w:rPr>
                            <m:t xml:space="preserve"> </m:t>
                          </m:r>
                          <m:f>
                            <m:fPr>
                              <m:ctrlPr>
                                <w:rPr>
                                  <w:rFonts w:ascii="Cambria Math" w:eastAsia="Malgun Gothic" w:hAnsi="Cambria Math"/>
                                  <w:i/>
                                  <w:iCs/>
                                  <w:color w:val="000000"/>
                                  <w:kern w:val="24"/>
                                </w:rPr>
                              </m:ctrlPr>
                            </m:fPr>
                            <m:num>
                              <m:r>
                                <m:rPr>
                                  <m:nor/>
                                </m:rPr>
                                <w:rPr>
                                  <w:rFonts w:eastAsia="Malgun Gothic"/>
                                  <w:i/>
                                  <w:color w:val="000000"/>
                                  <w:kern w:val="24"/>
                                </w:rPr>
                                <m:t>β</m:t>
                              </m:r>
                            </m:num>
                            <m:den>
                              <m:r>
                                <m:rPr>
                                  <m:nor/>
                                </m:rPr>
                                <w:rPr>
                                  <w:rFonts w:eastAsia="Malgun Gothic"/>
                                  <w:i/>
                                  <w:color w:val="000000"/>
                                  <w:kern w:val="24"/>
                                </w:rPr>
                                <m:t>8</m:t>
                              </m:r>
                            </m:den>
                          </m:f>
                        </m:oMath>
                      </m:oMathPara>
                    </w:p>
                  </w:txbxContent>
                </v:textbox>
                <w10:anchorlock/>
              </v:shape>
            </w:pict>
          </mc:Fallback>
        </mc:AlternateContent>
      </w:r>
    </w:p>
    <w:p w14:paraId="1E183423" w14:textId="065B1B61" w:rsidR="00897AF7" w:rsidRDefault="002C6E3B" w:rsidP="007C2025">
      <w:pPr>
        <w:pStyle w:val="Heading4"/>
      </w:pPr>
      <w:r w:rsidRPr="00AD7BB2">
        <w:t>Sample adaptive offset</w:t>
      </w:r>
    </w:p>
    <w:p w14:paraId="0B79B9E8" w14:textId="77777777" w:rsidR="004E1756" w:rsidRPr="00B573B9" w:rsidRDefault="004E1756" w:rsidP="00692897">
      <w:pPr>
        <w:pStyle w:val="ListParagraph"/>
        <w:numPr>
          <w:ilvl w:val="0"/>
          <w:numId w:val="11"/>
        </w:numPr>
        <w:spacing w:after="20"/>
        <w:ind w:left="284" w:hanging="284"/>
        <w:rPr>
          <w:color w:val="000000"/>
        </w:rPr>
      </w:pPr>
      <w:r w:rsidRPr="00B573B9">
        <w:rPr>
          <w:rFonts w:hint="eastAsia"/>
          <w:color w:val="000000"/>
        </w:rPr>
        <w:t xml:space="preserve">Input: </w:t>
      </w:r>
      <w:r w:rsidRPr="00B573B9">
        <w:rPr>
          <w:color w:val="000000"/>
        </w:rPr>
        <w:t>reconstructed sample</w:t>
      </w:r>
    </w:p>
    <w:p w14:paraId="57DDA6D6" w14:textId="77777777" w:rsidR="004E1756" w:rsidRPr="00B573B9" w:rsidRDefault="004E1756" w:rsidP="00692897">
      <w:pPr>
        <w:pStyle w:val="ListParagraph"/>
        <w:numPr>
          <w:ilvl w:val="0"/>
          <w:numId w:val="11"/>
        </w:numPr>
        <w:spacing w:before="20" w:after="20"/>
        <w:ind w:left="284" w:hanging="284"/>
        <w:rPr>
          <w:color w:val="000000"/>
        </w:rPr>
      </w:pPr>
      <w:r w:rsidRPr="00B573B9">
        <w:rPr>
          <w:color w:val="000000"/>
        </w:rPr>
        <w:t>Output: reconstructed sample</w:t>
      </w:r>
    </w:p>
    <w:p w14:paraId="6D564A5D" w14:textId="77777777" w:rsidR="004E1756" w:rsidRPr="00B573B9" w:rsidRDefault="004E1756" w:rsidP="00692897">
      <w:pPr>
        <w:pStyle w:val="ListParagraph"/>
        <w:numPr>
          <w:ilvl w:val="0"/>
          <w:numId w:val="11"/>
        </w:numPr>
        <w:spacing w:before="20" w:after="20"/>
        <w:ind w:left="284" w:hanging="284"/>
        <w:rPr>
          <w:color w:val="000000"/>
        </w:rPr>
      </w:pPr>
      <w:r w:rsidRPr="00B573B9">
        <w:rPr>
          <w:rFonts w:eastAsia="Malgun Gothic" w:hint="eastAsia"/>
          <w:color w:val="000000"/>
        </w:rPr>
        <w:t>Process</w:t>
      </w:r>
    </w:p>
    <w:p w14:paraId="226FBDD5" w14:textId="3C3DAAC7" w:rsidR="004E1756" w:rsidRPr="00B573B9" w:rsidRDefault="004E1756" w:rsidP="00692897">
      <w:pPr>
        <w:pStyle w:val="ListParagraph"/>
        <w:numPr>
          <w:ilvl w:val="1"/>
          <w:numId w:val="16"/>
        </w:numPr>
        <w:spacing w:before="20" w:after="20"/>
        <w:ind w:left="567" w:hanging="283"/>
        <w:rPr>
          <w:color w:val="000000"/>
        </w:rPr>
      </w:pPr>
      <w:r w:rsidRPr="00B573B9">
        <w:rPr>
          <w:color w:val="000000"/>
        </w:rPr>
        <w:t>Check starting position, then set block size for</w:t>
      </w:r>
      <w:r w:rsidR="00AC6A34" w:rsidRPr="00B573B9">
        <w:rPr>
          <w:color w:val="000000"/>
        </w:rPr>
        <w:t xml:space="preserve"> the</w:t>
      </w:r>
      <w:r w:rsidRPr="00B573B9">
        <w:rPr>
          <w:color w:val="000000"/>
        </w:rPr>
        <w:t xml:space="preserve"> SAO process</w:t>
      </w:r>
    </w:p>
    <w:p w14:paraId="552CCE66" w14:textId="3F5C51BD" w:rsidR="005F2DDF" w:rsidRPr="00B573B9" w:rsidRDefault="005F2DDF" w:rsidP="00692897">
      <w:pPr>
        <w:pStyle w:val="ListParagraph"/>
        <w:numPr>
          <w:ilvl w:val="2"/>
          <w:numId w:val="23"/>
        </w:numPr>
        <w:spacing w:before="20" w:after="20"/>
        <w:ind w:left="851" w:hanging="284"/>
        <w:rPr>
          <w:color w:val="000000"/>
        </w:rPr>
      </w:pPr>
      <w:r w:rsidRPr="00B573B9">
        <w:rPr>
          <w:rFonts w:eastAsia="Malgun Gothic"/>
          <w:color w:val="000000"/>
        </w:rPr>
        <w:t xml:space="preserve">If current block is </w:t>
      </w:r>
      <w:r w:rsidR="00AC6A34" w:rsidRPr="00B573B9">
        <w:rPr>
          <w:rFonts w:eastAsia="Malgun Gothic"/>
          <w:color w:val="000000"/>
        </w:rPr>
        <w:t>the</w:t>
      </w:r>
      <w:r w:rsidRPr="00B573B9">
        <w:rPr>
          <w:rFonts w:eastAsia="Malgun Gothic"/>
          <w:color w:val="000000"/>
        </w:rPr>
        <w:t xml:space="preserve"> start</w:t>
      </w:r>
      <w:r w:rsidR="00D20E96" w:rsidRPr="00B573B9">
        <w:rPr>
          <w:rFonts w:eastAsia="Malgun Gothic"/>
          <w:color w:val="000000"/>
        </w:rPr>
        <w:t>ing</w:t>
      </w:r>
      <w:r w:rsidRPr="00B573B9">
        <w:rPr>
          <w:rFonts w:eastAsia="Malgun Gothic"/>
          <w:color w:val="000000"/>
        </w:rPr>
        <w:t xml:space="preserve"> block of </w:t>
      </w:r>
      <w:r w:rsidR="00AC6A34" w:rsidRPr="00B573B9">
        <w:rPr>
          <w:rFonts w:eastAsia="Malgun Gothic"/>
          <w:color w:val="000000"/>
        </w:rPr>
        <w:t xml:space="preserve">the </w:t>
      </w:r>
      <w:r w:rsidRPr="00B573B9">
        <w:rPr>
          <w:rFonts w:eastAsia="Malgun Gothic"/>
          <w:color w:val="000000"/>
        </w:rPr>
        <w:t>slice, block size is adjust</w:t>
      </w:r>
      <w:r w:rsidR="00AC6A34" w:rsidRPr="00B573B9">
        <w:rPr>
          <w:rFonts w:eastAsia="Malgun Gothic"/>
          <w:color w:val="000000"/>
        </w:rPr>
        <w:t>ed</w:t>
      </w:r>
      <w:r w:rsidRPr="00B573B9">
        <w:rPr>
          <w:rFonts w:eastAsia="Malgun Gothic"/>
          <w:color w:val="000000"/>
        </w:rPr>
        <w:t xml:space="preserve"> from (width, height) to (width </w:t>
      </w:r>
      <w:r w:rsidR="00833505" w:rsidRPr="00B573B9">
        <w:rPr>
          <w:color w:val="000000"/>
        </w:rPr>
        <w:t xml:space="preserve">– </w:t>
      </w:r>
      <w:r w:rsidRPr="00B573B9">
        <w:rPr>
          <w:rFonts w:eastAsia="Malgun Gothic"/>
          <w:color w:val="000000"/>
        </w:rPr>
        <w:t>4, height – 4)</w:t>
      </w:r>
    </w:p>
    <w:p w14:paraId="4E0BB97E" w14:textId="69A3CF2A" w:rsidR="005F2DDF" w:rsidRPr="00B573B9" w:rsidRDefault="005F2DDF" w:rsidP="00692897">
      <w:pPr>
        <w:pStyle w:val="ListParagraph"/>
        <w:numPr>
          <w:ilvl w:val="2"/>
          <w:numId w:val="23"/>
        </w:numPr>
        <w:spacing w:before="20" w:after="20"/>
        <w:ind w:left="851" w:hanging="284"/>
        <w:rPr>
          <w:color w:val="000000"/>
        </w:rPr>
      </w:pPr>
      <w:r w:rsidRPr="00B573B9">
        <w:rPr>
          <w:rFonts w:eastAsia="Malgun Gothic"/>
          <w:color w:val="000000"/>
        </w:rPr>
        <w:t>Else i</w:t>
      </w:r>
      <w:r w:rsidRPr="00B573B9">
        <w:rPr>
          <w:rFonts w:eastAsia="Malgun Gothic" w:hint="eastAsia"/>
          <w:color w:val="000000"/>
        </w:rPr>
        <w:t xml:space="preserve">f </w:t>
      </w:r>
      <w:r w:rsidRPr="00B573B9">
        <w:rPr>
          <w:rFonts w:eastAsia="Malgun Gothic"/>
          <w:color w:val="000000"/>
        </w:rPr>
        <w:t>current block is not a start</w:t>
      </w:r>
      <w:r w:rsidR="00D20E96" w:rsidRPr="00B573B9">
        <w:rPr>
          <w:rFonts w:eastAsia="Malgun Gothic"/>
          <w:color w:val="000000"/>
        </w:rPr>
        <w:t>ing</w:t>
      </w:r>
      <w:r w:rsidRPr="00B573B9">
        <w:rPr>
          <w:rFonts w:eastAsia="Malgun Gothic"/>
          <w:color w:val="000000"/>
        </w:rPr>
        <w:t xml:space="preserve"> block of</w:t>
      </w:r>
      <w:r w:rsidR="00AC6A34" w:rsidRPr="00B573B9">
        <w:rPr>
          <w:rFonts w:eastAsia="Malgun Gothic"/>
          <w:color w:val="000000"/>
        </w:rPr>
        <w:t xml:space="preserve"> the</w:t>
      </w:r>
      <w:r w:rsidRPr="00B573B9">
        <w:rPr>
          <w:rFonts w:eastAsia="Malgun Gothic"/>
          <w:color w:val="000000"/>
        </w:rPr>
        <w:t xml:space="preserve"> slice, starting </w:t>
      </w:r>
      <w:r w:rsidR="00D20E96" w:rsidRPr="00B573B9">
        <w:rPr>
          <w:rFonts w:eastAsia="Malgun Gothic"/>
          <w:color w:val="000000"/>
        </w:rPr>
        <w:t>pixel position</w:t>
      </w:r>
      <w:r w:rsidRPr="00B573B9">
        <w:rPr>
          <w:rFonts w:eastAsia="Malgun Gothic"/>
          <w:color w:val="000000"/>
        </w:rPr>
        <w:t xml:space="preserve"> of the block is adjusted from (x, y) to (x </w:t>
      </w:r>
      <w:r w:rsidR="00833505" w:rsidRPr="00B573B9">
        <w:rPr>
          <w:color w:val="000000"/>
        </w:rPr>
        <w:t xml:space="preserve">– </w:t>
      </w:r>
      <w:r w:rsidRPr="00B573B9">
        <w:rPr>
          <w:rFonts w:eastAsia="Malgun Gothic"/>
          <w:color w:val="000000"/>
        </w:rPr>
        <w:t xml:space="preserve">4, y </w:t>
      </w:r>
      <w:r w:rsidR="00833505" w:rsidRPr="00B573B9">
        <w:rPr>
          <w:color w:val="000000"/>
        </w:rPr>
        <w:t xml:space="preserve">– </w:t>
      </w:r>
      <w:r w:rsidRPr="00B573B9">
        <w:rPr>
          <w:rFonts w:eastAsia="Malgun Gothic"/>
          <w:color w:val="000000"/>
        </w:rPr>
        <w:t>4) with same block size.</w:t>
      </w:r>
    </w:p>
    <w:p w14:paraId="317A2F75" w14:textId="1E494259" w:rsidR="00696676" w:rsidRPr="00B573B9" w:rsidRDefault="00696676" w:rsidP="00692897">
      <w:pPr>
        <w:pStyle w:val="ListParagraph"/>
        <w:numPr>
          <w:ilvl w:val="2"/>
          <w:numId w:val="23"/>
        </w:numPr>
        <w:spacing w:before="20" w:after="20"/>
        <w:ind w:left="851" w:hanging="284"/>
        <w:rPr>
          <w:color w:val="000000"/>
        </w:rPr>
      </w:pPr>
      <w:r w:rsidRPr="00B573B9">
        <w:rPr>
          <w:rFonts w:eastAsia="Malgun Gothic"/>
          <w:color w:val="000000"/>
        </w:rPr>
        <w:t>Else i</w:t>
      </w:r>
      <w:r w:rsidRPr="00B573B9">
        <w:rPr>
          <w:rFonts w:eastAsia="Malgun Gothic" w:hint="eastAsia"/>
          <w:color w:val="000000"/>
        </w:rPr>
        <w:t xml:space="preserve">f </w:t>
      </w:r>
      <w:r w:rsidRPr="00B573B9">
        <w:rPr>
          <w:rFonts w:eastAsia="Malgun Gothic"/>
          <w:color w:val="000000"/>
        </w:rPr>
        <w:t xml:space="preserve">current block is not a start block of </w:t>
      </w:r>
      <w:r w:rsidR="00AC6A34" w:rsidRPr="00B573B9">
        <w:rPr>
          <w:rFonts w:eastAsia="Malgun Gothic"/>
          <w:color w:val="000000"/>
        </w:rPr>
        <w:t xml:space="preserve">the </w:t>
      </w:r>
      <w:r w:rsidRPr="00B573B9">
        <w:rPr>
          <w:rFonts w:eastAsia="Malgun Gothic"/>
          <w:color w:val="000000"/>
        </w:rPr>
        <w:t xml:space="preserve">slice and located in last horizontal block in a slice, ending </w:t>
      </w:r>
      <w:r w:rsidR="00D20E96" w:rsidRPr="00B573B9">
        <w:rPr>
          <w:rFonts w:eastAsia="Malgun Gothic"/>
          <w:color w:val="000000"/>
        </w:rPr>
        <w:t>pixel position</w:t>
      </w:r>
      <w:r w:rsidRPr="00B573B9">
        <w:rPr>
          <w:rFonts w:eastAsia="Malgun Gothic"/>
          <w:color w:val="000000"/>
        </w:rPr>
        <w:t xml:space="preserve"> of the block is adjusted from (x + width, y + height) to (x + width </w:t>
      </w:r>
      <w:r w:rsidR="00DA5917" w:rsidRPr="00B573B9">
        <w:rPr>
          <w:color w:val="000000"/>
        </w:rPr>
        <w:t xml:space="preserve">– </w:t>
      </w:r>
      <w:r w:rsidRPr="00B573B9">
        <w:rPr>
          <w:rFonts w:eastAsia="Malgun Gothic"/>
          <w:color w:val="000000"/>
        </w:rPr>
        <w:t>4, y + height</w:t>
      </w:r>
      <w:r w:rsidR="00DA5917" w:rsidRPr="00B573B9">
        <w:rPr>
          <w:rFonts w:eastAsia="Malgun Gothic"/>
          <w:color w:val="000000"/>
        </w:rPr>
        <w:t xml:space="preserve"> </w:t>
      </w:r>
      <w:r w:rsidR="00DA5917" w:rsidRPr="00B573B9">
        <w:rPr>
          <w:color w:val="000000"/>
        </w:rPr>
        <w:t xml:space="preserve">– </w:t>
      </w:r>
      <w:r w:rsidRPr="00B573B9">
        <w:rPr>
          <w:rFonts w:eastAsia="Malgun Gothic"/>
          <w:color w:val="000000"/>
        </w:rPr>
        <w:t>4).</w:t>
      </w:r>
    </w:p>
    <w:p w14:paraId="7ABA491F" w14:textId="3269D1F8" w:rsidR="005F2DDF" w:rsidRPr="00B573B9" w:rsidRDefault="005F2DDF" w:rsidP="00692897">
      <w:pPr>
        <w:pStyle w:val="ListParagraph"/>
        <w:numPr>
          <w:ilvl w:val="2"/>
          <w:numId w:val="23"/>
        </w:numPr>
        <w:spacing w:before="20" w:after="20"/>
        <w:ind w:left="851" w:hanging="284"/>
        <w:rPr>
          <w:color w:val="000000"/>
        </w:rPr>
      </w:pPr>
      <w:r w:rsidRPr="00B573B9">
        <w:rPr>
          <w:rFonts w:eastAsia="Malgun Gothic"/>
          <w:color w:val="000000"/>
        </w:rPr>
        <w:lastRenderedPageBreak/>
        <w:t>Else i</w:t>
      </w:r>
      <w:r w:rsidRPr="00B573B9">
        <w:rPr>
          <w:rFonts w:eastAsia="Malgun Gothic" w:hint="eastAsia"/>
          <w:color w:val="000000"/>
        </w:rPr>
        <w:t xml:space="preserve">f </w:t>
      </w:r>
      <w:r w:rsidRPr="00B573B9">
        <w:rPr>
          <w:rFonts w:eastAsia="Malgun Gothic"/>
          <w:color w:val="000000"/>
        </w:rPr>
        <w:t>current block is not a start</w:t>
      </w:r>
      <w:r w:rsidR="00D20E96" w:rsidRPr="00B573B9">
        <w:rPr>
          <w:rFonts w:eastAsia="Malgun Gothic"/>
          <w:color w:val="000000"/>
        </w:rPr>
        <w:t>ing</w:t>
      </w:r>
      <w:r w:rsidRPr="00B573B9">
        <w:rPr>
          <w:rFonts w:eastAsia="Malgun Gothic"/>
          <w:color w:val="000000"/>
        </w:rPr>
        <w:t xml:space="preserve"> block of</w:t>
      </w:r>
      <w:r w:rsidR="00AC6A34" w:rsidRPr="00B573B9">
        <w:rPr>
          <w:rFonts w:eastAsia="Malgun Gothic"/>
          <w:color w:val="000000"/>
        </w:rPr>
        <w:t xml:space="preserve"> the</w:t>
      </w:r>
      <w:r w:rsidRPr="00B573B9">
        <w:rPr>
          <w:rFonts w:eastAsia="Malgun Gothic"/>
          <w:color w:val="000000"/>
        </w:rPr>
        <w:t xml:space="preserve"> slice</w:t>
      </w:r>
      <w:r w:rsidR="002869FE" w:rsidRPr="00B573B9">
        <w:rPr>
          <w:rFonts w:eastAsia="Malgun Gothic"/>
          <w:color w:val="000000"/>
        </w:rPr>
        <w:t xml:space="preserve"> and </w:t>
      </w:r>
      <w:r w:rsidR="00AC6A34" w:rsidRPr="00B573B9">
        <w:rPr>
          <w:rFonts w:eastAsia="Malgun Gothic"/>
          <w:color w:val="000000"/>
        </w:rPr>
        <w:t xml:space="preserve">is </w:t>
      </w:r>
      <w:r w:rsidR="002869FE" w:rsidRPr="00B573B9">
        <w:rPr>
          <w:rFonts w:eastAsia="Malgun Gothic"/>
          <w:color w:val="000000"/>
        </w:rPr>
        <w:t xml:space="preserve">located in last </w:t>
      </w:r>
      <w:r w:rsidR="00696676" w:rsidRPr="00B573B9">
        <w:rPr>
          <w:rFonts w:eastAsia="Malgun Gothic"/>
          <w:color w:val="000000"/>
        </w:rPr>
        <w:t>horizontal block in a slice</w:t>
      </w:r>
      <w:r w:rsidRPr="00B573B9">
        <w:rPr>
          <w:rFonts w:eastAsia="Malgun Gothic"/>
          <w:color w:val="000000"/>
        </w:rPr>
        <w:t xml:space="preserve">, ending </w:t>
      </w:r>
      <w:r w:rsidR="00D20E96" w:rsidRPr="00B573B9">
        <w:rPr>
          <w:rFonts w:eastAsia="Malgun Gothic"/>
          <w:color w:val="000000"/>
        </w:rPr>
        <w:t>pixel position</w:t>
      </w:r>
      <w:r w:rsidRPr="00B573B9">
        <w:rPr>
          <w:rFonts w:eastAsia="Malgun Gothic"/>
          <w:color w:val="000000"/>
        </w:rPr>
        <w:t xml:space="preserve"> of the block is adjusted from (x + width, y + height) to (x </w:t>
      </w:r>
      <w:r w:rsidR="002869FE" w:rsidRPr="00B573B9">
        <w:rPr>
          <w:rFonts w:eastAsia="Malgun Gothic"/>
          <w:color w:val="000000"/>
        </w:rPr>
        <w:t>+ width</w:t>
      </w:r>
      <w:r w:rsidRPr="00B573B9">
        <w:rPr>
          <w:rFonts w:eastAsia="Malgun Gothic"/>
          <w:color w:val="000000"/>
        </w:rPr>
        <w:t xml:space="preserve">, y </w:t>
      </w:r>
      <w:r w:rsidR="002869FE" w:rsidRPr="00B573B9">
        <w:rPr>
          <w:rFonts w:eastAsia="Malgun Gothic"/>
          <w:color w:val="000000"/>
        </w:rPr>
        <w:t>+ height</w:t>
      </w:r>
      <w:r w:rsidRPr="00B573B9">
        <w:rPr>
          <w:rFonts w:eastAsia="Malgun Gothic"/>
          <w:color w:val="000000"/>
        </w:rPr>
        <w:t>- 4)</w:t>
      </w:r>
      <w:r w:rsidR="002869FE" w:rsidRPr="00B573B9">
        <w:rPr>
          <w:rFonts w:eastAsia="Malgun Gothic"/>
          <w:color w:val="000000"/>
        </w:rPr>
        <w:t>.</w:t>
      </w:r>
    </w:p>
    <w:p w14:paraId="7C8B3C31" w14:textId="7B830707" w:rsidR="00696676" w:rsidRPr="00B573B9" w:rsidRDefault="00696676" w:rsidP="00692897">
      <w:pPr>
        <w:pStyle w:val="ListParagraph"/>
        <w:numPr>
          <w:ilvl w:val="2"/>
          <w:numId w:val="23"/>
        </w:numPr>
        <w:spacing w:before="20" w:after="20"/>
        <w:ind w:left="851" w:hanging="284"/>
        <w:rPr>
          <w:color w:val="000000"/>
        </w:rPr>
      </w:pPr>
      <w:r w:rsidRPr="00B573B9">
        <w:rPr>
          <w:rFonts w:eastAsia="Malgun Gothic"/>
          <w:color w:val="000000"/>
        </w:rPr>
        <w:t>Else i</w:t>
      </w:r>
      <w:r w:rsidRPr="00B573B9">
        <w:rPr>
          <w:rFonts w:eastAsia="Malgun Gothic" w:hint="eastAsia"/>
          <w:color w:val="000000"/>
        </w:rPr>
        <w:t xml:space="preserve">f </w:t>
      </w:r>
      <w:r w:rsidRPr="00B573B9">
        <w:rPr>
          <w:rFonts w:eastAsia="Malgun Gothic"/>
          <w:color w:val="000000"/>
        </w:rPr>
        <w:t>current block is not a start</w:t>
      </w:r>
      <w:r w:rsidR="00D20E96" w:rsidRPr="00B573B9">
        <w:rPr>
          <w:rFonts w:eastAsia="Malgun Gothic"/>
          <w:color w:val="000000"/>
        </w:rPr>
        <w:t>ing</w:t>
      </w:r>
      <w:r w:rsidRPr="00B573B9">
        <w:rPr>
          <w:rFonts w:eastAsia="Malgun Gothic"/>
          <w:color w:val="000000"/>
        </w:rPr>
        <w:t xml:space="preserve"> block of </w:t>
      </w:r>
      <w:r w:rsidR="00AC6A34" w:rsidRPr="00B573B9">
        <w:rPr>
          <w:rFonts w:eastAsia="Malgun Gothic"/>
          <w:color w:val="000000"/>
        </w:rPr>
        <w:t xml:space="preserve">the </w:t>
      </w:r>
      <w:r w:rsidRPr="00B573B9">
        <w:rPr>
          <w:rFonts w:eastAsia="Malgun Gothic"/>
          <w:color w:val="000000"/>
        </w:rPr>
        <w:t xml:space="preserve">slice and </w:t>
      </w:r>
      <w:r w:rsidR="00AC6A34" w:rsidRPr="00B573B9">
        <w:rPr>
          <w:rFonts w:eastAsia="Malgun Gothic"/>
          <w:color w:val="000000"/>
        </w:rPr>
        <w:t xml:space="preserve">is </w:t>
      </w:r>
      <w:r w:rsidRPr="00B573B9">
        <w:rPr>
          <w:rFonts w:eastAsia="Malgun Gothic"/>
          <w:color w:val="000000"/>
        </w:rPr>
        <w:t>located in</w:t>
      </w:r>
      <w:r w:rsidR="00AC6A34" w:rsidRPr="00B573B9">
        <w:rPr>
          <w:rFonts w:eastAsia="Malgun Gothic"/>
          <w:color w:val="000000"/>
        </w:rPr>
        <w:t xml:space="preserve"> the </w:t>
      </w:r>
      <w:r w:rsidRPr="00B573B9">
        <w:rPr>
          <w:rFonts w:eastAsia="Malgun Gothic"/>
          <w:color w:val="000000"/>
        </w:rPr>
        <w:t xml:space="preserve">last vertical block in a slice, ending </w:t>
      </w:r>
      <w:r w:rsidR="00D20E96" w:rsidRPr="00B573B9">
        <w:rPr>
          <w:rFonts w:eastAsia="Malgun Gothic"/>
          <w:color w:val="000000"/>
        </w:rPr>
        <w:t>pixel position</w:t>
      </w:r>
      <w:r w:rsidRPr="00B573B9">
        <w:rPr>
          <w:rFonts w:eastAsia="Malgun Gothic"/>
          <w:color w:val="000000"/>
        </w:rPr>
        <w:t xml:space="preserve"> of the block is adjusted from (x + width, y + height) to (x + width </w:t>
      </w:r>
      <w:r w:rsidR="00DA5917" w:rsidRPr="00B573B9">
        <w:rPr>
          <w:color w:val="000000"/>
        </w:rPr>
        <w:t xml:space="preserve">– </w:t>
      </w:r>
      <w:r w:rsidRPr="00B573B9">
        <w:rPr>
          <w:rFonts w:eastAsia="Malgun Gothic"/>
          <w:color w:val="000000"/>
        </w:rPr>
        <w:t>4, y + height).</w:t>
      </w:r>
    </w:p>
    <w:p w14:paraId="33D26B86" w14:textId="1C015375" w:rsidR="004E1756" w:rsidRPr="00B573B9" w:rsidRDefault="004E1756" w:rsidP="00692897">
      <w:pPr>
        <w:pStyle w:val="ListParagraph"/>
        <w:numPr>
          <w:ilvl w:val="1"/>
          <w:numId w:val="16"/>
        </w:numPr>
        <w:spacing w:before="20" w:after="20"/>
        <w:ind w:left="567" w:hanging="283"/>
        <w:rPr>
          <w:color w:val="000000"/>
        </w:rPr>
      </w:pPr>
      <w:r w:rsidRPr="00B573B9">
        <w:rPr>
          <w:color w:val="000000"/>
        </w:rPr>
        <w:t xml:space="preserve">If SAO is used for current block, </w:t>
      </w:r>
    </w:p>
    <w:p w14:paraId="7646F8C6" w14:textId="4B45D1B2" w:rsidR="004E1756" w:rsidRPr="00B573B9" w:rsidRDefault="004E1756" w:rsidP="00692897">
      <w:pPr>
        <w:pStyle w:val="ListParagraph"/>
        <w:numPr>
          <w:ilvl w:val="2"/>
          <w:numId w:val="23"/>
        </w:numPr>
        <w:spacing w:before="20" w:after="20"/>
        <w:ind w:left="851" w:hanging="284"/>
        <w:rPr>
          <w:color w:val="000000"/>
        </w:rPr>
      </w:pPr>
      <w:r w:rsidRPr="00B573B9">
        <w:rPr>
          <w:rFonts w:eastAsia="Malgun Gothic"/>
          <w:color w:val="000000"/>
        </w:rPr>
        <w:t>Check</w:t>
      </w:r>
      <w:r w:rsidRPr="00B573B9">
        <w:rPr>
          <w:color w:val="000000"/>
        </w:rPr>
        <w:t xml:space="preserve"> SAO type between edge offset type and band offset type</w:t>
      </w:r>
    </w:p>
    <w:p w14:paraId="605486DD" w14:textId="6E811747" w:rsidR="00221027" w:rsidRPr="00B573B9" w:rsidRDefault="00221027" w:rsidP="00692897">
      <w:pPr>
        <w:pStyle w:val="ListParagraph"/>
        <w:numPr>
          <w:ilvl w:val="2"/>
          <w:numId w:val="23"/>
        </w:numPr>
        <w:spacing w:before="20" w:after="20"/>
        <w:ind w:left="851" w:hanging="284"/>
        <w:rPr>
          <w:color w:val="000000"/>
        </w:rPr>
      </w:pPr>
      <w:r w:rsidRPr="00B573B9">
        <w:rPr>
          <w:color w:val="000000"/>
        </w:rPr>
        <w:t xml:space="preserve">If </w:t>
      </w:r>
      <w:r w:rsidRPr="00B573B9">
        <w:rPr>
          <w:rFonts w:eastAsia="Malgun Gothic"/>
          <w:color w:val="000000"/>
        </w:rPr>
        <w:t>edge</w:t>
      </w:r>
      <w:r w:rsidRPr="00B573B9">
        <w:rPr>
          <w:color w:val="000000"/>
        </w:rPr>
        <w:t xml:space="preserve"> offset type is used, </w:t>
      </w:r>
    </w:p>
    <w:p w14:paraId="39E0C6B4" w14:textId="7580DC0E" w:rsidR="004E1756" w:rsidRPr="00B573B9" w:rsidRDefault="00EA2340" w:rsidP="00692897">
      <w:pPr>
        <w:pStyle w:val="ListParagraph"/>
        <w:numPr>
          <w:ilvl w:val="3"/>
          <w:numId w:val="21"/>
        </w:numPr>
        <w:spacing w:before="20" w:after="20"/>
        <w:ind w:left="1134" w:hanging="283"/>
        <w:rPr>
          <w:color w:val="000000"/>
        </w:rPr>
      </w:pPr>
      <w:r w:rsidRPr="00B573B9">
        <w:rPr>
          <w:color w:val="000000"/>
        </w:rPr>
        <w:t>I</w:t>
      </w:r>
      <w:r w:rsidR="004E1756" w:rsidRPr="00B573B9">
        <w:rPr>
          <w:color w:val="000000"/>
        </w:rPr>
        <w:t xml:space="preserve">f </w:t>
      </w:r>
      <w:r w:rsidRPr="00B573B9">
        <w:rPr>
          <w:color w:val="000000"/>
        </w:rPr>
        <w:t>sao_type</w:t>
      </w:r>
      <w:r w:rsidR="00221027" w:rsidRPr="00B573B9">
        <w:rPr>
          <w:color w:val="000000"/>
        </w:rPr>
        <w:t xml:space="preserve"> is equal to 0, sample</w:t>
      </w:r>
      <w:r w:rsidRPr="00B573B9">
        <w:rPr>
          <w:color w:val="000000"/>
        </w:rPr>
        <w:t xml:space="preserve">_left is set to (x – 1, y) and </w:t>
      </w:r>
      <w:r w:rsidR="00221027" w:rsidRPr="00B573B9">
        <w:rPr>
          <w:color w:val="000000"/>
        </w:rPr>
        <w:t>sample</w:t>
      </w:r>
      <w:r w:rsidRPr="00B573B9">
        <w:rPr>
          <w:color w:val="000000"/>
        </w:rPr>
        <w:t>_right is set to (x + 1, y).</w:t>
      </w:r>
    </w:p>
    <w:p w14:paraId="1F63BB8D" w14:textId="6CB1884F" w:rsidR="00EA2340" w:rsidRPr="00B573B9" w:rsidRDefault="00EA2340" w:rsidP="00692897">
      <w:pPr>
        <w:pStyle w:val="ListParagraph"/>
        <w:numPr>
          <w:ilvl w:val="3"/>
          <w:numId w:val="21"/>
        </w:numPr>
        <w:spacing w:before="20" w:after="20"/>
        <w:ind w:left="1134" w:hanging="283"/>
        <w:rPr>
          <w:color w:val="000000"/>
        </w:rPr>
      </w:pPr>
      <w:r w:rsidRPr="00B573B9">
        <w:rPr>
          <w:color w:val="000000"/>
        </w:rPr>
        <w:t xml:space="preserve">Else if sao_type is equal to 1, </w:t>
      </w:r>
      <w:r w:rsidR="00221027" w:rsidRPr="00B573B9">
        <w:rPr>
          <w:color w:val="000000"/>
        </w:rPr>
        <w:t>sample</w:t>
      </w:r>
      <w:r w:rsidRPr="00B573B9">
        <w:rPr>
          <w:color w:val="000000"/>
        </w:rPr>
        <w:t xml:space="preserve">_left is set to (x, y </w:t>
      </w:r>
      <w:r w:rsidR="00830CB4" w:rsidRPr="00B573B9">
        <w:rPr>
          <w:color w:val="000000"/>
        </w:rPr>
        <w:t xml:space="preserve">– </w:t>
      </w:r>
      <w:r w:rsidRPr="00B573B9">
        <w:rPr>
          <w:color w:val="000000"/>
        </w:rPr>
        <w:t xml:space="preserve">1) and </w:t>
      </w:r>
      <w:r w:rsidR="00221027" w:rsidRPr="00B573B9">
        <w:rPr>
          <w:color w:val="000000"/>
        </w:rPr>
        <w:t>sample_</w:t>
      </w:r>
      <w:r w:rsidRPr="00B573B9">
        <w:rPr>
          <w:color w:val="000000"/>
        </w:rPr>
        <w:t>right is set to (x, y + 1).</w:t>
      </w:r>
    </w:p>
    <w:p w14:paraId="44F55CFB" w14:textId="00275F50" w:rsidR="00EA2340" w:rsidRPr="00B573B9" w:rsidRDefault="00EA2340" w:rsidP="00692897">
      <w:pPr>
        <w:pStyle w:val="ListParagraph"/>
        <w:numPr>
          <w:ilvl w:val="3"/>
          <w:numId w:val="21"/>
        </w:numPr>
        <w:spacing w:before="20" w:after="20"/>
        <w:ind w:left="1134" w:hanging="283"/>
        <w:rPr>
          <w:color w:val="000000"/>
        </w:rPr>
      </w:pPr>
      <w:r w:rsidRPr="00B573B9">
        <w:rPr>
          <w:color w:val="000000"/>
        </w:rPr>
        <w:t xml:space="preserve">Else if sao_type is equal to 2, </w:t>
      </w:r>
      <w:r w:rsidR="00221027" w:rsidRPr="00B573B9">
        <w:rPr>
          <w:color w:val="000000"/>
        </w:rPr>
        <w:t>sample</w:t>
      </w:r>
      <w:r w:rsidRPr="00B573B9">
        <w:rPr>
          <w:color w:val="000000"/>
        </w:rPr>
        <w:t>_left is set to (x</w:t>
      </w:r>
      <w:r w:rsidR="00221027" w:rsidRPr="00B573B9">
        <w:rPr>
          <w:color w:val="000000"/>
        </w:rPr>
        <w:t xml:space="preserve"> </w:t>
      </w:r>
      <w:r w:rsidR="00830CB4" w:rsidRPr="00B573B9">
        <w:rPr>
          <w:color w:val="000000"/>
        </w:rPr>
        <w:t xml:space="preserve">– </w:t>
      </w:r>
      <w:r w:rsidR="00221027" w:rsidRPr="00B573B9">
        <w:rPr>
          <w:color w:val="000000"/>
        </w:rPr>
        <w:t>1</w:t>
      </w:r>
      <w:r w:rsidRPr="00B573B9">
        <w:rPr>
          <w:color w:val="000000"/>
        </w:rPr>
        <w:t xml:space="preserve">, y </w:t>
      </w:r>
      <w:r w:rsidR="00830CB4" w:rsidRPr="00B573B9">
        <w:rPr>
          <w:color w:val="000000"/>
        </w:rPr>
        <w:t xml:space="preserve">– </w:t>
      </w:r>
      <w:r w:rsidR="00E16D57" w:rsidRPr="00B573B9">
        <w:rPr>
          <w:color w:val="000000"/>
        </w:rPr>
        <w:t>1</w:t>
      </w:r>
      <w:r w:rsidRPr="00B573B9">
        <w:rPr>
          <w:color w:val="000000"/>
        </w:rPr>
        <w:t xml:space="preserve">) and </w:t>
      </w:r>
      <w:r w:rsidR="00221027" w:rsidRPr="00B573B9">
        <w:rPr>
          <w:color w:val="000000"/>
        </w:rPr>
        <w:t>sample</w:t>
      </w:r>
      <w:r w:rsidRPr="00B573B9">
        <w:rPr>
          <w:color w:val="000000"/>
        </w:rPr>
        <w:t>_right is set to (x</w:t>
      </w:r>
      <w:r w:rsidR="00221027" w:rsidRPr="00B573B9">
        <w:rPr>
          <w:color w:val="000000"/>
        </w:rPr>
        <w:t xml:space="preserve"> + 1, y +</w:t>
      </w:r>
      <w:r w:rsidRPr="00B573B9">
        <w:rPr>
          <w:color w:val="000000"/>
        </w:rPr>
        <w:t xml:space="preserve"> </w:t>
      </w:r>
      <w:r w:rsidR="00221027" w:rsidRPr="00B573B9">
        <w:rPr>
          <w:color w:val="000000"/>
        </w:rPr>
        <w:t>1</w:t>
      </w:r>
      <w:r w:rsidRPr="00B573B9">
        <w:rPr>
          <w:color w:val="000000"/>
        </w:rPr>
        <w:t>).</w:t>
      </w:r>
    </w:p>
    <w:p w14:paraId="3281573F" w14:textId="2CE75696" w:rsidR="00143661" w:rsidRPr="00B573B9" w:rsidRDefault="00EA2340" w:rsidP="00692897">
      <w:pPr>
        <w:pStyle w:val="ListParagraph"/>
        <w:numPr>
          <w:ilvl w:val="3"/>
          <w:numId w:val="21"/>
        </w:numPr>
        <w:spacing w:before="20" w:after="20"/>
        <w:ind w:left="1134" w:hanging="283"/>
        <w:rPr>
          <w:color w:val="000000"/>
        </w:rPr>
      </w:pPr>
      <w:r w:rsidRPr="00B573B9">
        <w:rPr>
          <w:color w:val="000000"/>
        </w:rPr>
        <w:t xml:space="preserve">Else </w:t>
      </w:r>
      <w:r w:rsidRPr="00B573B9">
        <w:rPr>
          <w:rFonts w:eastAsia="Malgun Gothic"/>
          <w:color w:val="000000"/>
        </w:rPr>
        <w:t>if</w:t>
      </w:r>
      <w:r w:rsidRPr="00B573B9">
        <w:rPr>
          <w:color w:val="000000"/>
        </w:rPr>
        <w:t xml:space="preserve"> sao_type is equal to 3, </w:t>
      </w:r>
      <w:r w:rsidR="00143661" w:rsidRPr="00B573B9">
        <w:rPr>
          <w:color w:val="000000"/>
        </w:rPr>
        <w:t>sample</w:t>
      </w:r>
      <w:r w:rsidRPr="00B573B9">
        <w:rPr>
          <w:color w:val="000000"/>
        </w:rPr>
        <w:t>_left is set to (x</w:t>
      </w:r>
      <w:r w:rsidR="00143661" w:rsidRPr="00B573B9">
        <w:rPr>
          <w:color w:val="000000"/>
        </w:rPr>
        <w:t xml:space="preserve"> + 1</w:t>
      </w:r>
      <w:r w:rsidRPr="00B573B9">
        <w:rPr>
          <w:color w:val="000000"/>
        </w:rPr>
        <w:t xml:space="preserve">, y </w:t>
      </w:r>
      <w:r w:rsidR="00830CB4" w:rsidRPr="00B573B9">
        <w:rPr>
          <w:color w:val="000000"/>
        </w:rPr>
        <w:t xml:space="preserve">– </w:t>
      </w:r>
      <w:r w:rsidR="00E16D57" w:rsidRPr="00B573B9">
        <w:rPr>
          <w:color w:val="000000"/>
        </w:rPr>
        <w:t>1</w:t>
      </w:r>
      <w:r w:rsidRPr="00B573B9">
        <w:rPr>
          <w:color w:val="000000"/>
        </w:rPr>
        <w:t xml:space="preserve">) and </w:t>
      </w:r>
      <w:r w:rsidR="00143661" w:rsidRPr="00B573B9">
        <w:rPr>
          <w:color w:val="000000"/>
        </w:rPr>
        <w:t>sample</w:t>
      </w:r>
      <w:r w:rsidRPr="00B573B9">
        <w:rPr>
          <w:color w:val="000000"/>
        </w:rPr>
        <w:t>_right is set to (x</w:t>
      </w:r>
      <w:r w:rsidR="00143661" w:rsidRPr="00B573B9">
        <w:rPr>
          <w:color w:val="000000"/>
        </w:rPr>
        <w:t xml:space="preserve"> </w:t>
      </w:r>
      <w:r w:rsidR="00830CB4" w:rsidRPr="00B573B9">
        <w:rPr>
          <w:color w:val="000000"/>
        </w:rPr>
        <w:t xml:space="preserve">– </w:t>
      </w:r>
      <w:r w:rsidR="00143661" w:rsidRPr="00B573B9">
        <w:rPr>
          <w:color w:val="000000"/>
        </w:rPr>
        <w:t>1</w:t>
      </w:r>
      <w:r w:rsidRPr="00B573B9">
        <w:rPr>
          <w:color w:val="000000"/>
        </w:rPr>
        <w:t xml:space="preserve">, y </w:t>
      </w:r>
      <w:r w:rsidR="00143661" w:rsidRPr="00B573B9">
        <w:rPr>
          <w:color w:val="000000"/>
        </w:rPr>
        <w:t>+ 1).</w:t>
      </w:r>
    </w:p>
    <w:p w14:paraId="13FCEC64" w14:textId="35C68A26" w:rsidR="00EA2340" w:rsidRPr="00B573B9" w:rsidRDefault="00143661" w:rsidP="00692897">
      <w:pPr>
        <w:pStyle w:val="ListParagraph"/>
        <w:numPr>
          <w:ilvl w:val="3"/>
          <w:numId w:val="21"/>
        </w:numPr>
        <w:spacing w:before="20" w:after="20"/>
        <w:ind w:left="1134" w:hanging="283"/>
        <w:rPr>
          <w:color w:val="000000"/>
        </w:rPr>
      </w:pPr>
      <w:r w:rsidRPr="00B573B9">
        <w:rPr>
          <w:rFonts w:eastAsia="Malgun Gothic" w:hint="eastAsia"/>
          <w:color w:val="000000"/>
        </w:rPr>
        <w:t>Calculate class u</w:t>
      </w:r>
      <w:r w:rsidRPr="00B573B9">
        <w:rPr>
          <w:rFonts w:eastAsia="Malgun Gothic"/>
          <w:color w:val="000000"/>
        </w:rPr>
        <w:t>sing sample_right and sample left</w:t>
      </w:r>
    </w:p>
    <w:p w14:paraId="6D8F83F7" w14:textId="2B967CDD" w:rsidR="00143661" w:rsidRPr="00B573B9" w:rsidRDefault="004735A0" w:rsidP="00692897">
      <w:pPr>
        <w:pStyle w:val="ListParagraph"/>
        <w:numPr>
          <w:ilvl w:val="3"/>
          <w:numId w:val="21"/>
        </w:numPr>
        <w:spacing w:before="20" w:after="20"/>
        <w:ind w:left="1134" w:hanging="283"/>
        <w:rPr>
          <w:color w:val="000000"/>
        </w:rPr>
      </w:pPr>
      <w:r w:rsidRPr="00B573B9">
        <w:rPr>
          <w:rFonts w:eastAsia="Malgun Gothic"/>
          <w:color w:val="000000"/>
        </w:rPr>
        <w:t>Add</w:t>
      </w:r>
      <w:r w:rsidR="00143661" w:rsidRPr="00B573B9">
        <w:rPr>
          <w:rFonts w:eastAsia="Malgun Gothic"/>
          <w:color w:val="000000"/>
        </w:rPr>
        <w:t xml:space="preserve"> </w:t>
      </w:r>
      <w:r w:rsidR="00F63DCF" w:rsidRPr="00B573B9">
        <w:rPr>
          <w:rFonts w:eastAsia="Malgun Gothic"/>
          <w:color w:val="000000"/>
        </w:rPr>
        <w:t xml:space="preserve">an </w:t>
      </w:r>
      <w:r w:rsidR="00143661" w:rsidRPr="00B573B9">
        <w:rPr>
          <w:rFonts w:eastAsia="Malgun Gothic"/>
          <w:color w:val="000000"/>
        </w:rPr>
        <w:t xml:space="preserve">offset to reconstructed sample by using </w:t>
      </w:r>
      <w:r w:rsidR="00F63DCF" w:rsidRPr="00B573B9">
        <w:rPr>
          <w:rFonts w:eastAsia="Malgun Gothic"/>
          <w:color w:val="000000"/>
        </w:rPr>
        <w:t xml:space="preserve">the </w:t>
      </w:r>
      <w:r w:rsidR="00143661" w:rsidRPr="00B573B9">
        <w:rPr>
          <w:rFonts w:eastAsia="Malgun Gothic"/>
          <w:color w:val="000000"/>
        </w:rPr>
        <w:t xml:space="preserve">offset based on </w:t>
      </w:r>
      <w:r w:rsidR="00F63DCF" w:rsidRPr="00B573B9">
        <w:rPr>
          <w:rFonts w:eastAsia="Malgun Gothic"/>
          <w:color w:val="000000"/>
        </w:rPr>
        <w:t xml:space="preserve">a </w:t>
      </w:r>
      <w:r w:rsidR="00143661" w:rsidRPr="00B573B9">
        <w:rPr>
          <w:rFonts w:eastAsia="Malgun Gothic"/>
          <w:color w:val="000000"/>
        </w:rPr>
        <w:t xml:space="preserve">decided class </w:t>
      </w:r>
    </w:p>
    <w:p w14:paraId="60EBEA3C" w14:textId="4AB882EA" w:rsidR="00F63DCF" w:rsidRPr="00B573B9" w:rsidRDefault="00F63DCF" w:rsidP="00692897">
      <w:pPr>
        <w:pStyle w:val="ListParagraph"/>
        <w:numPr>
          <w:ilvl w:val="2"/>
          <w:numId w:val="23"/>
        </w:numPr>
        <w:spacing w:before="20" w:after="20"/>
        <w:ind w:left="851" w:hanging="284"/>
        <w:rPr>
          <w:color w:val="000000"/>
        </w:rPr>
      </w:pPr>
      <w:r w:rsidRPr="00B573B9">
        <w:rPr>
          <w:color w:val="000000"/>
        </w:rPr>
        <w:t xml:space="preserve">If </w:t>
      </w:r>
      <w:r w:rsidRPr="00B573B9">
        <w:rPr>
          <w:rFonts w:eastAsia="Malgun Gothic"/>
          <w:color w:val="000000"/>
        </w:rPr>
        <w:t>band</w:t>
      </w:r>
      <w:r w:rsidRPr="00B573B9">
        <w:rPr>
          <w:color w:val="000000"/>
        </w:rPr>
        <w:t xml:space="preserve"> offset type is used, </w:t>
      </w:r>
    </w:p>
    <w:p w14:paraId="56CD9328" w14:textId="77777777" w:rsidR="00D13665" w:rsidRPr="00B573B9" w:rsidRDefault="00D13665" w:rsidP="00692897">
      <w:pPr>
        <w:pStyle w:val="ListParagraph"/>
        <w:numPr>
          <w:ilvl w:val="3"/>
          <w:numId w:val="21"/>
        </w:numPr>
        <w:spacing w:before="20" w:after="20"/>
        <w:ind w:left="1134" w:hanging="283"/>
        <w:rPr>
          <w:color w:val="000000"/>
        </w:rPr>
      </w:pPr>
      <w:r w:rsidRPr="00B573B9">
        <w:rPr>
          <w:rFonts w:eastAsia="Malgun Gothic" w:hint="eastAsia"/>
          <w:color w:val="000000"/>
        </w:rPr>
        <w:t xml:space="preserve">Calculate </w:t>
      </w:r>
      <w:r w:rsidRPr="00B573B9">
        <w:rPr>
          <w:rFonts w:eastAsia="Malgun Gothic"/>
          <w:color w:val="000000"/>
        </w:rPr>
        <w:t xml:space="preserve">piexels in 4 bands to be applied </w:t>
      </w:r>
    </w:p>
    <w:p w14:paraId="074E0C4F" w14:textId="61EF8DEE" w:rsidR="00F63DCF" w:rsidRPr="00B573B9" w:rsidRDefault="00F63DCF" w:rsidP="00692897">
      <w:pPr>
        <w:pStyle w:val="ListParagraph"/>
        <w:numPr>
          <w:ilvl w:val="3"/>
          <w:numId w:val="21"/>
        </w:numPr>
        <w:spacing w:before="20" w:after="20"/>
        <w:ind w:left="1134" w:hanging="283"/>
        <w:rPr>
          <w:color w:val="000000"/>
        </w:rPr>
      </w:pPr>
      <w:r w:rsidRPr="00B573B9">
        <w:rPr>
          <w:rFonts w:eastAsia="Malgun Gothic"/>
          <w:color w:val="000000"/>
        </w:rPr>
        <w:t>A</w:t>
      </w:r>
      <w:r w:rsidR="004735A0" w:rsidRPr="00B573B9">
        <w:rPr>
          <w:rFonts w:eastAsia="Malgun Gothic"/>
          <w:color w:val="000000"/>
        </w:rPr>
        <w:t>dd</w:t>
      </w:r>
      <w:r w:rsidRPr="00B573B9">
        <w:rPr>
          <w:rFonts w:eastAsia="Malgun Gothic"/>
          <w:color w:val="000000"/>
        </w:rPr>
        <w:t xml:space="preserve"> offset</w:t>
      </w:r>
      <w:r w:rsidR="00B66EAD" w:rsidRPr="00B573B9">
        <w:rPr>
          <w:rFonts w:eastAsia="Malgun Gothic"/>
          <w:color w:val="000000"/>
        </w:rPr>
        <w:t>s</w:t>
      </w:r>
      <w:r w:rsidRPr="00B573B9">
        <w:rPr>
          <w:rFonts w:eastAsia="Malgun Gothic"/>
          <w:color w:val="000000"/>
        </w:rPr>
        <w:t xml:space="preserve"> to reconstructed sample</w:t>
      </w:r>
      <w:r w:rsidR="00B66EAD" w:rsidRPr="00B573B9">
        <w:rPr>
          <w:rFonts w:eastAsia="Malgun Gothic"/>
          <w:color w:val="000000"/>
        </w:rPr>
        <w:t>s</w:t>
      </w:r>
      <w:r w:rsidRPr="00B573B9">
        <w:rPr>
          <w:rFonts w:eastAsia="Malgun Gothic"/>
          <w:color w:val="000000"/>
        </w:rPr>
        <w:t xml:space="preserve"> by using offset</w:t>
      </w:r>
      <w:r w:rsidR="00B66EAD" w:rsidRPr="00B573B9">
        <w:rPr>
          <w:rFonts w:eastAsia="Malgun Gothic"/>
          <w:color w:val="000000"/>
        </w:rPr>
        <w:t>s</w:t>
      </w:r>
      <w:r w:rsidRPr="00B573B9">
        <w:rPr>
          <w:rFonts w:eastAsia="Malgun Gothic"/>
          <w:color w:val="000000"/>
        </w:rPr>
        <w:t xml:space="preserve"> based on </w:t>
      </w:r>
      <w:r w:rsidR="00B66EAD" w:rsidRPr="00B573B9">
        <w:rPr>
          <w:rFonts w:eastAsia="Malgun Gothic"/>
          <w:color w:val="000000"/>
        </w:rPr>
        <w:t>parsed 4 offsets</w:t>
      </w:r>
      <w:r w:rsidRPr="00B573B9">
        <w:rPr>
          <w:rFonts w:eastAsia="Malgun Gothic"/>
          <w:color w:val="000000"/>
        </w:rPr>
        <w:t xml:space="preserve"> </w:t>
      </w:r>
    </w:p>
    <w:p w14:paraId="2194E0E9" w14:textId="404A73F1" w:rsidR="00897AF7" w:rsidRDefault="00932015" w:rsidP="007C2025">
      <w:pPr>
        <w:pStyle w:val="Heading4"/>
      </w:pPr>
      <w:r>
        <w:t>No</w:t>
      </w:r>
      <w:r w:rsidR="00AD6788">
        <w:t>ise suppression filtering</w:t>
      </w:r>
    </w:p>
    <w:p w14:paraId="6585C47D" w14:textId="77777777" w:rsidR="00932015" w:rsidRPr="00B573B9" w:rsidRDefault="00932015" w:rsidP="00692897">
      <w:pPr>
        <w:pStyle w:val="ListParagraph"/>
        <w:numPr>
          <w:ilvl w:val="0"/>
          <w:numId w:val="11"/>
        </w:numPr>
        <w:spacing w:after="20"/>
        <w:ind w:left="284" w:hanging="284"/>
        <w:rPr>
          <w:color w:val="000000"/>
        </w:rPr>
      </w:pPr>
      <w:r w:rsidRPr="00B573B9">
        <w:rPr>
          <w:rFonts w:hint="eastAsia"/>
          <w:color w:val="000000"/>
        </w:rPr>
        <w:t xml:space="preserve">Input: </w:t>
      </w:r>
      <w:r w:rsidRPr="00B573B9">
        <w:rPr>
          <w:color w:val="000000"/>
        </w:rPr>
        <w:t>reconstructed frame</w:t>
      </w:r>
    </w:p>
    <w:p w14:paraId="57CFE785" w14:textId="77777777" w:rsidR="00932015" w:rsidRPr="00B573B9" w:rsidRDefault="00932015" w:rsidP="00692897">
      <w:pPr>
        <w:pStyle w:val="ListParagraph"/>
        <w:numPr>
          <w:ilvl w:val="0"/>
          <w:numId w:val="11"/>
        </w:numPr>
        <w:spacing w:before="20" w:after="20"/>
        <w:ind w:left="284" w:hanging="284"/>
        <w:rPr>
          <w:color w:val="000000"/>
        </w:rPr>
      </w:pPr>
      <w:r w:rsidRPr="00B573B9">
        <w:rPr>
          <w:color w:val="000000"/>
        </w:rPr>
        <w:t>Output: filtered reconstructed frame</w:t>
      </w:r>
    </w:p>
    <w:p w14:paraId="5DF1B9AC" w14:textId="77777777" w:rsidR="00932015" w:rsidRPr="00B573B9" w:rsidRDefault="00932015" w:rsidP="00692897">
      <w:pPr>
        <w:pStyle w:val="ListParagraph"/>
        <w:numPr>
          <w:ilvl w:val="0"/>
          <w:numId w:val="11"/>
        </w:numPr>
        <w:spacing w:before="20" w:after="20"/>
        <w:ind w:left="284" w:hanging="284"/>
        <w:rPr>
          <w:color w:val="000000"/>
        </w:rPr>
      </w:pPr>
      <w:r w:rsidRPr="00B573B9">
        <w:rPr>
          <w:rFonts w:eastAsia="Malgun Gothic" w:hint="eastAsia"/>
          <w:color w:val="000000"/>
        </w:rPr>
        <w:t>Process</w:t>
      </w:r>
    </w:p>
    <w:p w14:paraId="1D6CEBF4" w14:textId="77777777" w:rsidR="00932015" w:rsidRPr="00D157F8" w:rsidRDefault="00932015" w:rsidP="00932015">
      <w:pPr>
        <w:rPr>
          <w:szCs w:val="22"/>
        </w:rPr>
      </w:pPr>
      <w:r w:rsidRPr="00D157F8">
        <w:rPr>
          <w:szCs w:val="22"/>
        </w:rPr>
        <w:t xml:space="preserve">Noise Suppression (NS) filtering is applied for CTU and </w:t>
      </w:r>
      <w:r>
        <w:rPr>
          <w:szCs w:val="22"/>
        </w:rPr>
        <w:t>comprises</w:t>
      </w:r>
      <w:r w:rsidRPr="00D157F8">
        <w:rPr>
          <w:szCs w:val="22"/>
        </w:rPr>
        <w:t xml:space="preserve"> the following steps:</w:t>
      </w:r>
    </w:p>
    <w:p w14:paraId="76A4BBC4" w14:textId="77777777" w:rsidR="00932015" w:rsidRDefault="00932015" w:rsidP="00692897">
      <w:pPr>
        <w:pStyle w:val="ListParagraph"/>
        <w:numPr>
          <w:ilvl w:val="1"/>
          <w:numId w:val="16"/>
        </w:numPr>
        <w:spacing w:before="20" w:after="20"/>
        <w:ind w:left="567" w:hanging="283"/>
      </w:pPr>
      <w:r w:rsidRPr="00B573B9">
        <w:rPr>
          <w:color w:val="000000"/>
        </w:rPr>
        <w:t>CTU</w:t>
      </w:r>
      <w:r w:rsidRPr="00D157F8">
        <w:t xml:space="preserve"> partitioning into a set of squ</w:t>
      </w:r>
      <w:r>
        <w:t>are non-overlapped blocks 128x128 size, which are named</w:t>
      </w:r>
      <w:r w:rsidRPr="00D157F8">
        <w:t xml:space="preserve"> </w:t>
      </w:r>
      <w:r>
        <w:rPr>
          <w:i/>
        </w:rPr>
        <w:t>Super Blocks.</w:t>
      </w:r>
    </w:p>
    <w:p w14:paraId="28C43D06" w14:textId="77777777" w:rsidR="00932015" w:rsidRPr="00301116" w:rsidRDefault="00932015" w:rsidP="00692897">
      <w:pPr>
        <w:pStyle w:val="ListParagraph"/>
        <w:numPr>
          <w:ilvl w:val="1"/>
          <w:numId w:val="16"/>
        </w:numPr>
        <w:spacing w:before="20" w:after="20"/>
        <w:ind w:left="567" w:hanging="283"/>
      </w:pPr>
      <w:r w:rsidRPr="00B573B9">
        <w:rPr>
          <w:color w:val="000000"/>
        </w:rPr>
        <w:t>Super</w:t>
      </w:r>
      <w:r>
        <w:t xml:space="preserve"> Block</w:t>
      </w:r>
      <w:r w:rsidRPr="00D157F8">
        <w:t xml:space="preserve"> partitioning into a set of squ</w:t>
      </w:r>
      <w:r>
        <w:t>are sub-blocks 8x8 size, which are named</w:t>
      </w:r>
      <w:r w:rsidRPr="00D157F8">
        <w:t xml:space="preserve"> </w:t>
      </w:r>
      <w:r w:rsidRPr="00E6765D">
        <w:rPr>
          <w:i/>
        </w:rPr>
        <w:t>root</w:t>
      </w:r>
      <w:r w:rsidRPr="00D157F8">
        <w:t xml:space="preserve"> sub-block</w:t>
      </w:r>
      <w:r>
        <w:t>s</w:t>
      </w:r>
    </w:p>
    <w:p w14:paraId="0B65DB89" w14:textId="77777777" w:rsidR="00932015" w:rsidRPr="00D157F8" w:rsidRDefault="00932015" w:rsidP="00692897">
      <w:pPr>
        <w:pStyle w:val="ListParagraph"/>
        <w:numPr>
          <w:ilvl w:val="1"/>
          <w:numId w:val="16"/>
        </w:numPr>
        <w:spacing w:before="20" w:after="20"/>
        <w:ind w:left="567" w:hanging="283"/>
      </w:pPr>
      <w:r w:rsidRPr="00B573B9">
        <w:rPr>
          <w:color w:val="000000"/>
        </w:rPr>
        <w:t>Marking</w:t>
      </w:r>
      <w:r>
        <w:t xml:space="preserve"> root sub-blocks, which should be processing, according filtering application map decompressed from received bits stream</w:t>
      </w:r>
    </w:p>
    <w:p w14:paraId="5DA3CDC4" w14:textId="77777777" w:rsidR="00932015" w:rsidRPr="00D157F8" w:rsidRDefault="00932015" w:rsidP="00692897">
      <w:pPr>
        <w:pStyle w:val="ListParagraph"/>
        <w:numPr>
          <w:ilvl w:val="2"/>
          <w:numId w:val="23"/>
        </w:numPr>
        <w:spacing w:before="20" w:after="20"/>
        <w:ind w:left="851" w:hanging="284"/>
      </w:pPr>
      <w:r w:rsidRPr="00D157F8">
        <w:t xml:space="preserve">for each of </w:t>
      </w:r>
      <w:r w:rsidRPr="00B573B9">
        <w:rPr>
          <w:rFonts w:eastAsia="Malgun Gothic"/>
          <w:color w:val="000000"/>
        </w:rPr>
        <w:t>the</w:t>
      </w:r>
      <w:r>
        <w:t xml:space="preserve"> </w:t>
      </w:r>
      <w:r w:rsidRPr="00D157F8">
        <w:t>root sub-blocks</w:t>
      </w:r>
      <w:r>
        <w:t>, which are marked as processed</w:t>
      </w:r>
      <w:r w:rsidRPr="00D157F8">
        <w:t xml:space="preserve">: </w:t>
      </w:r>
    </w:p>
    <w:p w14:paraId="7019BE7A" w14:textId="77777777" w:rsidR="00932015" w:rsidRPr="00D157F8" w:rsidRDefault="00932015" w:rsidP="00692897">
      <w:pPr>
        <w:pStyle w:val="ListParagraph"/>
        <w:numPr>
          <w:ilvl w:val="3"/>
          <w:numId w:val="21"/>
        </w:numPr>
        <w:spacing w:before="20" w:after="20"/>
        <w:ind w:left="1134" w:hanging="283"/>
      </w:pPr>
      <w:r w:rsidRPr="00B573B9">
        <w:rPr>
          <w:color w:val="000000"/>
        </w:rPr>
        <w:t>estimation</w:t>
      </w:r>
      <w:r w:rsidRPr="00D157F8">
        <w:t xml:space="preserve"> of luma variance inside sub-block and making decision about further sub-bloc</w:t>
      </w:r>
      <w:r>
        <w:t>k</w:t>
      </w:r>
      <w:r w:rsidRPr="00D157F8">
        <w:t xml:space="preserve"> processing (if luma variance is less threshold then this sub-block is not processed) </w:t>
      </w:r>
    </w:p>
    <w:p w14:paraId="26AD4C34" w14:textId="77777777" w:rsidR="00932015" w:rsidRDefault="00932015" w:rsidP="00692897">
      <w:pPr>
        <w:pStyle w:val="ListParagraph"/>
        <w:numPr>
          <w:ilvl w:val="3"/>
          <w:numId w:val="21"/>
        </w:numPr>
        <w:spacing w:before="20" w:after="20"/>
        <w:ind w:left="1134" w:hanging="283"/>
      </w:pPr>
      <w:r w:rsidRPr="00B573B9">
        <w:rPr>
          <w:color w:val="000000"/>
        </w:rPr>
        <w:t>determining</w:t>
      </w:r>
      <w:r w:rsidRPr="00D157F8">
        <w:t xml:space="preserve"> a cluster of pixel-domain patches t</w:t>
      </w:r>
      <w:r>
        <w:t>hat are similar to the root</w:t>
      </w:r>
      <w:r w:rsidRPr="00D157F8">
        <w:t xml:space="preserve"> sub-block </w:t>
      </w:r>
      <w:r>
        <w:t>(</w:t>
      </w:r>
      <w:r w:rsidRPr="00D157F8">
        <w:t>up to 8 patches</w:t>
      </w:r>
      <w:r>
        <w:t>)</w:t>
      </w:r>
      <w:r w:rsidRPr="00D157F8">
        <w:t xml:space="preserve"> in </w:t>
      </w:r>
      <w:r>
        <w:t xml:space="preserve">the </w:t>
      </w:r>
      <w:r w:rsidRPr="00D157F8">
        <w:t>cluster;</w:t>
      </w:r>
    </w:p>
    <w:p w14:paraId="6151205C" w14:textId="77777777" w:rsidR="00932015" w:rsidRDefault="00932015" w:rsidP="00692897">
      <w:pPr>
        <w:pStyle w:val="ListParagraph"/>
        <w:numPr>
          <w:ilvl w:val="3"/>
          <w:numId w:val="21"/>
        </w:numPr>
        <w:spacing w:before="20" w:after="20"/>
        <w:ind w:left="1134" w:hanging="283"/>
      </w:pPr>
      <w:r w:rsidRPr="00B573B9">
        <w:rPr>
          <w:color w:val="000000"/>
        </w:rPr>
        <w:t>for</w:t>
      </w:r>
      <w:r>
        <w:t xml:space="preserve"> each pixel from root sub-block</w:t>
      </w:r>
    </w:p>
    <w:p w14:paraId="00534F7A" w14:textId="77777777" w:rsidR="00932015" w:rsidRDefault="00932015" w:rsidP="00692897">
      <w:pPr>
        <w:pStyle w:val="ListParagraph"/>
        <w:numPr>
          <w:ilvl w:val="4"/>
          <w:numId w:val="17"/>
        </w:numPr>
        <w:spacing w:before="20" w:after="20"/>
        <w:ind w:left="1418" w:hanging="284"/>
      </w:pPr>
      <w:r w:rsidRPr="00B573B9">
        <w:rPr>
          <w:color w:val="000000"/>
        </w:rPr>
        <w:t>scanning</w:t>
      </w:r>
      <w:r>
        <w:t xml:space="preserve"> collocated pixel from all patches inside the cluster into linear buffer (buffer size is less 8)</w:t>
      </w:r>
    </w:p>
    <w:p w14:paraId="171CBDEF" w14:textId="77777777" w:rsidR="00932015" w:rsidRDefault="00932015" w:rsidP="00692897">
      <w:pPr>
        <w:pStyle w:val="ListParagraph"/>
        <w:numPr>
          <w:ilvl w:val="4"/>
          <w:numId w:val="17"/>
        </w:numPr>
        <w:spacing w:before="20" w:after="20"/>
        <w:ind w:left="1418" w:hanging="284"/>
      </w:pPr>
      <w:r>
        <w:t>1D Hadamard transform (transform size is 8 , 4 or 2)</w:t>
      </w:r>
    </w:p>
    <w:p w14:paraId="44AF3FA9" w14:textId="77777777" w:rsidR="00932015" w:rsidRPr="00D157F8" w:rsidRDefault="00932015" w:rsidP="00692897">
      <w:pPr>
        <w:pStyle w:val="ListParagraph"/>
        <w:numPr>
          <w:ilvl w:val="4"/>
          <w:numId w:val="17"/>
        </w:numPr>
        <w:spacing w:before="20" w:after="20"/>
        <w:ind w:left="1418" w:hanging="284"/>
      </w:pPr>
      <w:r w:rsidRPr="00B573B9">
        <w:rPr>
          <w:color w:val="000000"/>
        </w:rPr>
        <w:t>transform</w:t>
      </w:r>
      <w:r w:rsidRPr="00D157F8">
        <w:t xml:space="preserve"> domain filtering of Hadamard spectrums using </w:t>
      </w:r>
      <w:r>
        <w:t xml:space="preserve">the </w:t>
      </w:r>
      <w:r w:rsidRPr="00D157F8">
        <w:t>following formula</w:t>
      </w:r>
    </w:p>
    <w:p w14:paraId="122A0355" w14:textId="124CAF2B" w:rsidR="00932015" w:rsidRDefault="00932015" w:rsidP="00932015">
      <w:pPr>
        <w:pStyle w:val="ListParagraph"/>
        <w:ind w:left="2160"/>
      </w:pPr>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f</m:t>
                </m:r>
              </m:e>
            </m:acc>
          </m:e>
          <m:sub>
            <m:r>
              <w:rPr>
                <w:rFonts w:ascii="Cambria Math" w:hAnsi="Cambria Math"/>
              </w:rPr>
              <m:t>i</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3</m:t>
                </m:r>
              </m:sup>
            </m:sSubSup>
          </m:num>
          <m:den>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den>
        </m:f>
      </m:oMath>
      <w:r w:rsidRPr="00D157F8">
        <w:t>,</w:t>
      </w:r>
    </w:p>
    <w:p w14:paraId="70CE7DC3" w14:textId="1171E925" w:rsidR="00932015" w:rsidRPr="0035342D" w:rsidRDefault="00932015" w:rsidP="00932015">
      <w:pPr>
        <w:ind w:left="2880"/>
        <w:contextualSpacing/>
      </w:pPr>
      <w:r>
        <w:t xml:space="preserve">   </w:t>
      </w:r>
      <w:r>
        <w:tab/>
        <w:t xml:space="preserve"> </w:t>
      </w:r>
      <w:proofErr w:type="gramStart"/>
      <w:r w:rsidRPr="00AF113A">
        <w:t>where</w:t>
      </w:r>
      <w:r>
        <w:t>in</w:t>
      </w:r>
      <w:proofErr w:type="gramEnd"/>
      <w:r w:rsidRPr="00AF113A">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Pr="00AF113A">
        <w:t xml:space="preserve"> is </w:t>
      </w:r>
      <m:oMath>
        <m:r>
          <w:rPr>
            <w:rFonts w:ascii="Cambria Math" w:hAnsi="Cambria Math"/>
          </w:rPr>
          <m:t>i-th</m:t>
        </m:r>
      </m:oMath>
      <w:r w:rsidRPr="00AF113A">
        <w:t xml:space="preserve"> </w:t>
      </w:r>
      <w:r>
        <w:t>transform coefficient</w:t>
      </w:r>
      <w:r w:rsidRPr="00AF113A">
        <w:t xml:space="preserve"> in Hadamar</w:t>
      </w:r>
      <w:r>
        <w:t>d</w:t>
      </w:r>
      <w:r w:rsidRPr="00AF113A">
        <w:t xml:space="preserve"> spectrum, and </w:t>
      </w:r>
      <m:oMath>
        <m:r>
          <w:rPr>
            <w:rFonts w:ascii="Cambria Math" w:hAnsi="Cambria Math"/>
          </w:rPr>
          <m:t>σ</m:t>
        </m:r>
      </m:oMath>
      <w:r w:rsidRPr="00AF113A">
        <w:t xml:space="preserve"> is filtering parameters</w:t>
      </w:r>
      <w:r>
        <w:t xml:space="preserve"> which is derived based on QP. Filtering is performed based on LUT reading</w:t>
      </w:r>
    </w:p>
    <w:p w14:paraId="3CBB9049" w14:textId="77777777" w:rsidR="00932015" w:rsidRDefault="00932015" w:rsidP="00692897">
      <w:pPr>
        <w:pStyle w:val="ListParagraph"/>
        <w:numPr>
          <w:ilvl w:val="4"/>
          <w:numId w:val="17"/>
        </w:numPr>
        <w:spacing w:before="20" w:after="20"/>
        <w:ind w:left="1418" w:hanging="284"/>
      </w:pPr>
      <w:r w:rsidRPr="00D157F8">
        <w:t xml:space="preserve">1D </w:t>
      </w:r>
      <w:r w:rsidRPr="00B573B9">
        <w:rPr>
          <w:color w:val="000000"/>
        </w:rPr>
        <w:t>inverse</w:t>
      </w:r>
      <w:r w:rsidRPr="00D157F8">
        <w:t xml:space="preserve"> Hadamard transform</w:t>
      </w:r>
      <w:r>
        <w:t xml:space="preserve"> of filtered</w:t>
      </w:r>
      <w:r w:rsidRPr="00D157F8">
        <w:t xml:space="preserve"> </w:t>
      </w:r>
      <w:r>
        <w:t>spectrum</w:t>
      </w:r>
    </w:p>
    <w:p w14:paraId="029B1079" w14:textId="77777777" w:rsidR="00932015" w:rsidRPr="00D157F8" w:rsidRDefault="00932015" w:rsidP="00692897">
      <w:pPr>
        <w:pStyle w:val="ListParagraph"/>
        <w:numPr>
          <w:ilvl w:val="4"/>
          <w:numId w:val="17"/>
        </w:numPr>
        <w:spacing w:before="20" w:after="20"/>
        <w:ind w:left="1418" w:hanging="284"/>
      </w:pPr>
      <w:r w:rsidRPr="00B573B9">
        <w:rPr>
          <w:color w:val="000000"/>
        </w:rPr>
        <w:t>placing</w:t>
      </w:r>
      <w:r>
        <w:t xml:space="preserve"> the filtered pixels to corresponding position of filtered cluster of similar patches</w:t>
      </w:r>
    </w:p>
    <w:p w14:paraId="11D39E2B" w14:textId="77777777" w:rsidR="00932015" w:rsidRPr="00D157F8" w:rsidRDefault="00932015" w:rsidP="00692897">
      <w:pPr>
        <w:pStyle w:val="ListParagraph"/>
        <w:numPr>
          <w:ilvl w:val="3"/>
          <w:numId w:val="21"/>
        </w:numPr>
        <w:spacing w:before="20" w:after="20"/>
        <w:ind w:left="1134" w:hanging="283"/>
      </w:pPr>
      <w:r w:rsidRPr="00B573B9">
        <w:rPr>
          <w:color w:val="000000"/>
        </w:rPr>
        <w:t>pixel</w:t>
      </w:r>
      <w:r w:rsidRPr="00D157F8">
        <w:t>-domain averaging of pixels with same spatial coordinates in different patches from different clusters</w:t>
      </w:r>
    </w:p>
    <w:p w14:paraId="7E67918A" w14:textId="77777777" w:rsidR="00932015" w:rsidRDefault="00932015" w:rsidP="00932015">
      <w:pPr>
        <w:rPr>
          <w:szCs w:val="22"/>
        </w:rPr>
      </w:pPr>
      <w:r w:rsidRPr="00D157F8">
        <w:rPr>
          <w:szCs w:val="22"/>
        </w:rPr>
        <w:t xml:space="preserve">Determining the cluster of pixel-domain patches </w:t>
      </w:r>
      <w:r>
        <w:rPr>
          <w:szCs w:val="22"/>
        </w:rPr>
        <w:t>that are similar to the root sub-block</w:t>
      </w:r>
      <w:r w:rsidRPr="00D157F8">
        <w:rPr>
          <w:szCs w:val="22"/>
        </w:rPr>
        <w:t xml:space="preserve"> comprises the following steps:</w:t>
      </w:r>
    </w:p>
    <w:p w14:paraId="66475BA2" w14:textId="77777777" w:rsidR="00932015" w:rsidRDefault="00932015" w:rsidP="00692897">
      <w:pPr>
        <w:pStyle w:val="ListParagraph"/>
        <w:numPr>
          <w:ilvl w:val="1"/>
          <w:numId w:val="16"/>
        </w:numPr>
        <w:spacing w:after="20"/>
        <w:ind w:left="568" w:hanging="284"/>
      </w:pPr>
      <w:r w:rsidRPr="00D157F8">
        <w:t xml:space="preserve">For </w:t>
      </w:r>
      <w:r w:rsidRPr="00B573B9">
        <w:rPr>
          <w:color w:val="000000"/>
        </w:rPr>
        <w:t>sub</w:t>
      </w:r>
      <w:r w:rsidRPr="00D157F8">
        <w:t xml:space="preserve">-blocks on main diagonal of Super Block </w:t>
      </w:r>
      <w:r w:rsidRPr="004E1083">
        <w:t xml:space="preserve">search best 8 offsets (in respect to </w:t>
      </w:r>
      <w:r>
        <w:t>root</w:t>
      </w:r>
      <w:r w:rsidRPr="004E1083">
        <w:t xml:space="preserve"> sub-block) </w:t>
      </w:r>
      <w:r w:rsidRPr="00D157F8">
        <w:t xml:space="preserve">within the search region (limited by current CTU) </w:t>
      </w:r>
      <w:r w:rsidRPr="004E1083">
        <w:t xml:space="preserve">with minimal </w:t>
      </w:r>
      <w:r w:rsidRPr="00D157F8">
        <w:t xml:space="preserve">distance metrics </w:t>
      </w:r>
      <w:r>
        <w:t xml:space="preserve">between root sub-block of the cluster and candidate block </w:t>
      </w:r>
    </w:p>
    <w:p w14:paraId="5A934378" w14:textId="77777777" w:rsidR="00932015" w:rsidRDefault="00932015" w:rsidP="00692897">
      <w:pPr>
        <w:pStyle w:val="ListParagraph"/>
        <w:numPr>
          <w:ilvl w:val="1"/>
          <w:numId w:val="16"/>
        </w:numPr>
        <w:spacing w:before="20" w:after="20"/>
        <w:ind w:left="567" w:hanging="283"/>
      </w:pPr>
      <w:r w:rsidRPr="00B573B9">
        <w:rPr>
          <w:color w:val="000000"/>
        </w:rPr>
        <w:t>Collection</w:t>
      </w:r>
      <w:r>
        <w:t xml:space="preserve"> </w:t>
      </w:r>
      <w:r w:rsidRPr="00D157F8">
        <w:t>best offsets for all diagonals sub-blocks together in one list of best offsets</w:t>
      </w:r>
    </w:p>
    <w:p w14:paraId="5E9048D4" w14:textId="77777777" w:rsidR="00932015" w:rsidRDefault="00932015" w:rsidP="00692897">
      <w:pPr>
        <w:pStyle w:val="ListParagraph"/>
        <w:numPr>
          <w:ilvl w:val="1"/>
          <w:numId w:val="16"/>
        </w:numPr>
        <w:spacing w:before="20" w:after="20"/>
        <w:ind w:left="567" w:hanging="283"/>
      </w:pPr>
      <w:r w:rsidRPr="00D157F8">
        <w:t xml:space="preserve">For rest blocks of Super Block search best 8 offsets (in respect to root sub-block) with minimal distance metric between root sub-block and candidate sub-blocks (limited by current CTU) , wherein tested offset candidates are </w:t>
      </w:r>
      <w:r>
        <w:t xml:space="preserve">being </w:t>
      </w:r>
      <w:r w:rsidRPr="00D157F8">
        <w:t>chosen from list of best offsets.</w:t>
      </w:r>
    </w:p>
    <w:p w14:paraId="6785007A" w14:textId="4064D74C" w:rsidR="00897AF7" w:rsidRDefault="00887471" w:rsidP="007C2025">
      <w:pPr>
        <w:pStyle w:val="Heading4"/>
      </w:pPr>
      <w:r>
        <w:lastRenderedPageBreak/>
        <w:t>Adaptive loop filtering</w:t>
      </w:r>
    </w:p>
    <w:p w14:paraId="4AA41B87" w14:textId="77777777" w:rsidR="00887471" w:rsidRPr="00B573B9" w:rsidRDefault="00887471" w:rsidP="00692897">
      <w:pPr>
        <w:pStyle w:val="ListParagraph"/>
        <w:numPr>
          <w:ilvl w:val="0"/>
          <w:numId w:val="11"/>
        </w:numPr>
        <w:spacing w:after="20"/>
        <w:ind w:left="284" w:hanging="284"/>
        <w:rPr>
          <w:color w:val="000000"/>
        </w:rPr>
      </w:pPr>
      <w:r w:rsidRPr="00B573B9">
        <w:rPr>
          <w:rFonts w:hint="eastAsia"/>
          <w:color w:val="000000"/>
        </w:rPr>
        <w:t xml:space="preserve">Input: </w:t>
      </w:r>
      <w:r w:rsidRPr="00B573B9">
        <w:rPr>
          <w:color w:val="000000"/>
        </w:rPr>
        <w:t>reconstructed sample</w:t>
      </w:r>
    </w:p>
    <w:p w14:paraId="14C0D74C" w14:textId="77777777" w:rsidR="00887471" w:rsidRPr="00B573B9" w:rsidRDefault="00887471" w:rsidP="00692897">
      <w:pPr>
        <w:pStyle w:val="ListParagraph"/>
        <w:numPr>
          <w:ilvl w:val="0"/>
          <w:numId w:val="11"/>
        </w:numPr>
        <w:spacing w:before="20" w:after="20"/>
        <w:ind w:left="284" w:hanging="284"/>
        <w:rPr>
          <w:color w:val="000000"/>
        </w:rPr>
      </w:pPr>
      <w:r w:rsidRPr="00B573B9">
        <w:rPr>
          <w:color w:val="000000"/>
        </w:rPr>
        <w:t>Output: reconstructed sample</w:t>
      </w:r>
    </w:p>
    <w:p w14:paraId="45103C80" w14:textId="77777777" w:rsidR="00887471" w:rsidRPr="00B573B9" w:rsidRDefault="00887471" w:rsidP="00692897">
      <w:pPr>
        <w:pStyle w:val="ListParagraph"/>
        <w:numPr>
          <w:ilvl w:val="0"/>
          <w:numId w:val="11"/>
        </w:numPr>
        <w:spacing w:before="20" w:after="20"/>
        <w:ind w:left="284" w:hanging="284"/>
        <w:rPr>
          <w:color w:val="000000"/>
        </w:rPr>
      </w:pPr>
      <w:r w:rsidRPr="00B573B9">
        <w:rPr>
          <w:rFonts w:eastAsia="Malgun Gothic" w:hint="eastAsia"/>
          <w:color w:val="000000"/>
        </w:rPr>
        <w:t>Process</w:t>
      </w:r>
    </w:p>
    <w:p w14:paraId="1AEDD5B1" w14:textId="77777777" w:rsidR="00887471" w:rsidRPr="00B573B9" w:rsidRDefault="00887471" w:rsidP="00692897">
      <w:pPr>
        <w:pStyle w:val="ListParagraph"/>
        <w:numPr>
          <w:ilvl w:val="1"/>
          <w:numId w:val="16"/>
        </w:numPr>
        <w:spacing w:before="20" w:after="20"/>
        <w:ind w:left="567" w:hanging="283"/>
        <w:rPr>
          <w:color w:val="000000"/>
        </w:rPr>
      </w:pPr>
      <w:r w:rsidRPr="00B573B9">
        <w:rPr>
          <w:color w:val="000000"/>
        </w:rPr>
        <w:t>If the ALF is used for current picture</w:t>
      </w:r>
    </w:p>
    <w:p w14:paraId="312B9CF3" w14:textId="77777777" w:rsidR="00887471" w:rsidRPr="00B573B9" w:rsidRDefault="00887471" w:rsidP="00692897">
      <w:pPr>
        <w:pStyle w:val="ListParagraph"/>
        <w:numPr>
          <w:ilvl w:val="2"/>
          <w:numId w:val="23"/>
        </w:numPr>
        <w:spacing w:before="20" w:after="20"/>
        <w:ind w:left="851" w:hanging="284"/>
        <w:rPr>
          <w:color w:val="000000"/>
        </w:rPr>
      </w:pPr>
      <w:r w:rsidRPr="00B573B9">
        <w:rPr>
          <w:rFonts w:eastAsia="Malgun Gothic"/>
          <w:color w:val="000000"/>
        </w:rPr>
        <w:t>Derive the luma ALF coefficients, taps in picture level</w:t>
      </w:r>
    </w:p>
    <w:p w14:paraId="7130F236" w14:textId="77777777" w:rsidR="00887471" w:rsidRPr="00B573B9" w:rsidRDefault="00887471" w:rsidP="00692897">
      <w:pPr>
        <w:pStyle w:val="ListParagraph"/>
        <w:numPr>
          <w:ilvl w:val="2"/>
          <w:numId w:val="23"/>
        </w:numPr>
        <w:spacing w:before="20" w:after="20"/>
        <w:ind w:left="851" w:hanging="284"/>
        <w:rPr>
          <w:color w:val="000000"/>
        </w:rPr>
      </w:pPr>
      <w:r w:rsidRPr="00B573B9">
        <w:rPr>
          <w:rFonts w:eastAsia="Malgun Gothic"/>
          <w:color w:val="000000"/>
        </w:rPr>
        <w:t>Derive the luma ALF on/off control in block level, the block size is controlled by a quad tree depth parameter in picture level</w:t>
      </w:r>
    </w:p>
    <w:p w14:paraId="7DC8FCF2" w14:textId="77777777" w:rsidR="00887471" w:rsidRPr="00B573B9" w:rsidRDefault="00887471" w:rsidP="00692897">
      <w:pPr>
        <w:pStyle w:val="ListParagraph"/>
        <w:numPr>
          <w:ilvl w:val="2"/>
          <w:numId w:val="23"/>
        </w:numPr>
        <w:spacing w:before="20" w:after="20"/>
        <w:ind w:left="851" w:hanging="284"/>
        <w:rPr>
          <w:color w:val="000000"/>
        </w:rPr>
      </w:pPr>
      <w:r w:rsidRPr="00B573B9">
        <w:rPr>
          <w:color w:val="000000"/>
        </w:rPr>
        <w:t>Derive the luma ALF classification in 2x2 luma block level</w:t>
      </w:r>
    </w:p>
    <w:p w14:paraId="229CCF85" w14:textId="77777777" w:rsidR="00887471" w:rsidRPr="00B573B9" w:rsidRDefault="00887471" w:rsidP="00692897">
      <w:pPr>
        <w:pStyle w:val="ListParagraph"/>
        <w:numPr>
          <w:ilvl w:val="2"/>
          <w:numId w:val="23"/>
        </w:numPr>
        <w:spacing w:before="20" w:after="20"/>
        <w:ind w:left="851" w:hanging="284"/>
        <w:rPr>
          <w:color w:val="000000"/>
        </w:rPr>
      </w:pPr>
      <w:r w:rsidRPr="00B573B9">
        <w:rPr>
          <w:color w:val="000000"/>
        </w:rPr>
        <w:t>Check ALF mode between unified ALF or separate ALF</w:t>
      </w:r>
    </w:p>
    <w:p w14:paraId="74D1E1AD" w14:textId="77777777" w:rsidR="00887471" w:rsidRPr="00B573B9" w:rsidRDefault="00887471" w:rsidP="00692897">
      <w:pPr>
        <w:pStyle w:val="ListParagraph"/>
        <w:numPr>
          <w:ilvl w:val="2"/>
          <w:numId w:val="23"/>
        </w:numPr>
        <w:spacing w:before="20" w:after="20"/>
        <w:ind w:left="851" w:hanging="284"/>
        <w:rPr>
          <w:color w:val="000000"/>
        </w:rPr>
      </w:pPr>
      <w:r w:rsidRPr="00B573B9">
        <w:rPr>
          <w:color w:val="000000"/>
        </w:rPr>
        <w:t>If the separate ALF is used</w:t>
      </w:r>
    </w:p>
    <w:p w14:paraId="32CBAB2D" w14:textId="77777777" w:rsidR="00887471" w:rsidRPr="00B573B9" w:rsidRDefault="00887471" w:rsidP="00692897">
      <w:pPr>
        <w:pStyle w:val="ListParagraph"/>
        <w:numPr>
          <w:ilvl w:val="3"/>
          <w:numId w:val="21"/>
        </w:numPr>
        <w:spacing w:before="20" w:after="20"/>
        <w:ind w:left="1134" w:hanging="283"/>
        <w:rPr>
          <w:color w:val="000000"/>
        </w:rPr>
      </w:pPr>
      <w:r w:rsidRPr="00B573B9">
        <w:rPr>
          <w:color w:val="000000"/>
        </w:rPr>
        <w:t>Derive the chroma ALF coefficients in picture level</w:t>
      </w:r>
    </w:p>
    <w:p w14:paraId="4A72A49B" w14:textId="77777777" w:rsidR="00887471" w:rsidRPr="00B573B9" w:rsidRDefault="00887471" w:rsidP="00692897">
      <w:pPr>
        <w:pStyle w:val="ListParagraph"/>
        <w:numPr>
          <w:ilvl w:val="3"/>
          <w:numId w:val="21"/>
        </w:numPr>
        <w:spacing w:before="20" w:after="20"/>
        <w:ind w:left="1134" w:hanging="283"/>
        <w:rPr>
          <w:color w:val="000000"/>
        </w:rPr>
      </w:pPr>
      <w:r w:rsidRPr="00B573B9">
        <w:rPr>
          <w:color w:val="000000"/>
        </w:rPr>
        <w:t>Derive the chroma ALF on/off control in CTU level</w:t>
      </w:r>
    </w:p>
    <w:p w14:paraId="2B219E2F" w14:textId="77777777" w:rsidR="00887471" w:rsidRPr="00B573B9" w:rsidRDefault="00887471" w:rsidP="00692897">
      <w:pPr>
        <w:pStyle w:val="ListParagraph"/>
        <w:numPr>
          <w:ilvl w:val="2"/>
          <w:numId w:val="23"/>
        </w:numPr>
        <w:spacing w:before="20" w:after="20"/>
        <w:ind w:left="851" w:hanging="284"/>
        <w:rPr>
          <w:color w:val="000000"/>
        </w:rPr>
      </w:pPr>
      <w:r w:rsidRPr="00B573B9">
        <w:rPr>
          <w:color w:val="000000"/>
        </w:rPr>
        <w:t>Else</w:t>
      </w:r>
    </w:p>
    <w:p w14:paraId="43BE3CAD" w14:textId="77777777" w:rsidR="00887471" w:rsidRPr="00B573B9" w:rsidRDefault="00887471" w:rsidP="00692897">
      <w:pPr>
        <w:pStyle w:val="ListParagraph"/>
        <w:numPr>
          <w:ilvl w:val="3"/>
          <w:numId w:val="21"/>
        </w:numPr>
        <w:spacing w:before="20" w:after="20"/>
        <w:ind w:left="1134" w:hanging="283"/>
        <w:rPr>
          <w:color w:val="000000"/>
        </w:rPr>
      </w:pPr>
      <w:r w:rsidRPr="00B573B9">
        <w:rPr>
          <w:color w:val="000000"/>
        </w:rPr>
        <w:t>Convert the luma ALF coefficients to 5x5 taps for chroma use.</w:t>
      </w:r>
    </w:p>
    <w:p w14:paraId="742A9D40" w14:textId="77777777" w:rsidR="00887471" w:rsidRPr="00B573B9" w:rsidRDefault="00887471" w:rsidP="00692897">
      <w:pPr>
        <w:pStyle w:val="ListParagraph"/>
        <w:numPr>
          <w:ilvl w:val="3"/>
          <w:numId w:val="21"/>
        </w:numPr>
        <w:spacing w:before="20" w:after="20"/>
        <w:ind w:left="1134" w:hanging="283"/>
        <w:rPr>
          <w:color w:val="000000"/>
        </w:rPr>
      </w:pPr>
      <w:r w:rsidRPr="00B573B9">
        <w:rPr>
          <w:color w:val="000000"/>
        </w:rPr>
        <w:t>Set the chroma ALF on/off control and classification the same as the collocated luma block.</w:t>
      </w:r>
    </w:p>
    <w:p w14:paraId="77752C7A" w14:textId="21DF8960" w:rsidR="00BE04D8" w:rsidRDefault="00887471" w:rsidP="00692897">
      <w:pPr>
        <w:pStyle w:val="ListParagraph"/>
        <w:numPr>
          <w:ilvl w:val="2"/>
          <w:numId w:val="23"/>
        </w:numPr>
        <w:spacing w:before="20" w:after="20"/>
        <w:ind w:left="851" w:hanging="284"/>
      </w:pPr>
      <w:r w:rsidRPr="00B573B9">
        <w:rPr>
          <w:rFonts w:eastAsia="Malgun Gothic"/>
          <w:color w:val="000000"/>
        </w:rPr>
        <w:t>Invoke</w:t>
      </w:r>
      <w:r w:rsidRPr="00B573B9">
        <w:rPr>
          <w:color w:val="000000"/>
        </w:rPr>
        <w:t xml:space="preserve"> ALF filtering process</w:t>
      </w:r>
    </w:p>
    <w:p w14:paraId="12A7FDBC" w14:textId="77777777" w:rsidR="00897AF7" w:rsidRPr="0052456B" w:rsidRDefault="00897AF7">
      <w:pPr>
        <w:pStyle w:val="Heading3"/>
      </w:pPr>
      <w:bookmarkStart w:id="464" w:name="_Toc508878685"/>
      <w:bookmarkStart w:id="465" w:name="_Toc508881368"/>
      <w:bookmarkStart w:id="466" w:name="_Toc509250913"/>
      <w:bookmarkStart w:id="467" w:name="_Toc509253765"/>
      <w:bookmarkStart w:id="468" w:name="_Toc509254240"/>
      <w:bookmarkStart w:id="469" w:name="_Toc509254177"/>
      <w:bookmarkStart w:id="470" w:name="_Toc509302990"/>
      <w:bookmarkStart w:id="471" w:name="_Toc509307445"/>
      <w:bookmarkStart w:id="472" w:name="_Toc509317915"/>
      <w:bookmarkStart w:id="473" w:name="_Toc509318515"/>
      <w:bookmarkStart w:id="474" w:name="_Toc509323306"/>
      <w:bookmarkStart w:id="475" w:name="_Toc509327074"/>
      <w:bookmarkStart w:id="476" w:name="_Toc509328730"/>
      <w:bookmarkStart w:id="477" w:name="_Toc509329254"/>
      <w:bookmarkStart w:id="478" w:name="_Toc509412096"/>
      <w:bookmarkStart w:id="479" w:name="_Toc509412751"/>
      <w:bookmarkStart w:id="480" w:name="_Toc509412882"/>
      <w:bookmarkStart w:id="481" w:name="_Toc509492259"/>
      <w:bookmarkStart w:id="482" w:name="_Toc509495542"/>
      <w:bookmarkStart w:id="483" w:name="_Toc510201059"/>
      <w:bookmarkStart w:id="484" w:name="_Toc510203752"/>
      <w:bookmarkStart w:id="485" w:name="_Toc510212607"/>
      <w:bookmarkStart w:id="486" w:name="_Toc510451440"/>
      <w:bookmarkStart w:id="487" w:name="_Toc510457534"/>
      <w:bookmarkStart w:id="488" w:name="_Toc510460129"/>
      <w:bookmarkStart w:id="489" w:name="_Toc510532605"/>
      <w:r>
        <w:t>A</w:t>
      </w:r>
      <w:r w:rsidRPr="0052456B">
        <w:t xml:space="preserve">dditional </w:t>
      </w:r>
      <w:r>
        <w:t>tools</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51BDD8A8" w14:textId="57A31A0E" w:rsidR="00897AF7" w:rsidRDefault="00CE22FD" w:rsidP="007C2025">
      <w:pPr>
        <w:pStyle w:val="Heading4"/>
      </w:pPr>
      <w:r w:rsidRPr="00C56E5F">
        <w:t>Adaptive clipping</w:t>
      </w:r>
    </w:p>
    <w:p w14:paraId="2B742370" w14:textId="703A1209" w:rsidR="005841AA" w:rsidRPr="005841AA" w:rsidRDefault="005841AA" w:rsidP="00BE0E98">
      <w:pPr>
        <w:jc w:val="both"/>
      </w:pPr>
      <w:r w:rsidRPr="00B573B9">
        <w:rPr>
          <w:rFonts w:eastAsia="Malgun Gothic"/>
          <w:lang w:eastAsia="ko-KR"/>
        </w:rPr>
        <w:t>C</w:t>
      </w:r>
      <w:r w:rsidRPr="00B573B9">
        <w:rPr>
          <w:rFonts w:eastAsia="Malgun Gothic" w:hint="eastAsia"/>
          <w:lang w:eastAsia="ko-KR"/>
        </w:rPr>
        <w:t>lipping</w:t>
      </w:r>
      <w:r w:rsidRPr="00B573B9">
        <w:rPr>
          <w:rFonts w:eastAsia="Malgun Gothic"/>
          <w:lang w:eastAsia="ko-KR"/>
        </w:rPr>
        <w:t xml:space="preserve"> range parameters (clip_min and clip_</w:t>
      </w:r>
      <w:r w:rsidR="003004D4" w:rsidRPr="00B573B9">
        <w:rPr>
          <w:rFonts w:eastAsia="Malgun Gothic"/>
          <w:lang w:eastAsia="ko-KR"/>
        </w:rPr>
        <w:t>max</w:t>
      </w:r>
      <w:r w:rsidRPr="00B573B9">
        <w:rPr>
          <w:rFonts w:eastAsia="Malgun Gothic"/>
          <w:lang w:eastAsia="ko-KR"/>
        </w:rPr>
        <w:t xml:space="preserve">) are derived </w:t>
      </w:r>
      <w:r w:rsidR="00376C01" w:rsidRPr="00B573B9">
        <w:rPr>
          <w:rFonts w:eastAsia="Malgun Gothic"/>
          <w:lang w:eastAsia="ko-KR"/>
        </w:rPr>
        <w:t>as follows:</w:t>
      </w:r>
    </w:p>
    <w:p w14:paraId="73D550BA" w14:textId="00A3F793" w:rsidR="00377D21" w:rsidRPr="00B573B9" w:rsidRDefault="00377D21" w:rsidP="00692897">
      <w:pPr>
        <w:pStyle w:val="ListParagraph"/>
        <w:numPr>
          <w:ilvl w:val="0"/>
          <w:numId w:val="11"/>
        </w:numPr>
        <w:spacing w:after="20"/>
        <w:ind w:left="284" w:hanging="284"/>
        <w:rPr>
          <w:color w:val="000000"/>
        </w:rPr>
      </w:pPr>
      <w:r w:rsidRPr="00B573B9">
        <w:rPr>
          <w:rFonts w:hint="eastAsia"/>
          <w:color w:val="000000"/>
        </w:rPr>
        <w:t xml:space="preserve">Input: </w:t>
      </w:r>
      <w:r w:rsidRPr="0062598E">
        <w:t>adapt</w:t>
      </w:r>
      <w:r w:rsidRPr="00B573B9">
        <w:rPr>
          <w:color w:val="000000"/>
        </w:rPr>
        <w:t xml:space="preserve">_clip_max_signal_flag, adapt_clip_max_val, adapt_clip_min_signal_flag, adapt_clip_min_val, </w:t>
      </w:r>
      <w:r w:rsidR="00DB3358" w:rsidRPr="00B573B9">
        <w:rPr>
          <w:color w:val="000000"/>
        </w:rPr>
        <w:t>bit_depth (</w:t>
      </w:r>
      <w:r w:rsidRPr="00B573B9">
        <w:rPr>
          <w:color w:val="000000"/>
        </w:rPr>
        <w:t>bit depth of luma component</w:t>
      </w:r>
      <w:r w:rsidR="00DB3358" w:rsidRPr="00B573B9">
        <w:rPr>
          <w:color w:val="000000"/>
        </w:rPr>
        <w:t>)</w:t>
      </w:r>
    </w:p>
    <w:p w14:paraId="5986E236" w14:textId="0CCF2D66" w:rsidR="00377D21" w:rsidRPr="00B573B9" w:rsidRDefault="00377D21" w:rsidP="00692897">
      <w:pPr>
        <w:pStyle w:val="ListParagraph"/>
        <w:numPr>
          <w:ilvl w:val="0"/>
          <w:numId w:val="11"/>
        </w:numPr>
        <w:spacing w:before="20" w:after="20"/>
        <w:ind w:left="284" w:hanging="284"/>
        <w:rPr>
          <w:color w:val="000000"/>
        </w:rPr>
      </w:pPr>
      <w:r w:rsidRPr="00B573B9">
        <w:rPr>
          <w:color w:val="000000"/>
        </w:rPr>
        <w:t>Output: clipping range</w:t>
      </w:r>
      <w:r w:rsidR="00343595" w:rsidRPr="00B573B9">
        <w:rPr>
          <w:color w:val="000000"/>
        </w:rPr>
        <w:t xml:space="preserve"> parameters</w:t>
      </w:r>
      <w:r w:rsidRPr="00B573B9">
        <w:rPr>
          <w:color w:val="000000"/>
        </w:rPr>
        <w:t xml:space="preserve"> (clip_min and clip_max)</w:t>
      </w:r>
    </w:p>
    <w:p w14:paraId="26A10829" w14:textId="77777777" w:rsidR="00377D21" w:rsidRPr="00B573B9" w:rsidRDefault="00377D21" w:rsidP="00692897">
      <w:pPr>
        <w:pStyle w:val="ListParagraph"/>
        <w:numPr>
          <w:ilvl w:val="0"/>
          <w:numId w:val="11"/>
        </w:numPr>
        <w:spacing w:before="20" w:after="20"/>
        <w:ind w:left="284" w:hanging="284"/>
        <w:rPr>
          <w:color w:val="000000"/>
        </w:rPr>
      </w:pPr>
      <w:r w:rsidRPr="00B573B9">
        <w:rPr>
          <w:rFonts w:eastAsia="Malgun Gothic" w:hint="eastAsia"/>
          <w:color w:val="000000"/>
        </w:rPr>
        <w:t>Process</w:t>
      </w:r>
    </w:p>
    <w:p w14:paraId="0AC2DEDF" w14:textId="328E3001" w:rsidR="00377D21" w:rsidRPr="00B573B9" w:rsidRDefault="00377D21" w:rsidP="00692897">
      <w:pPr>
        <w:pStyle w:val="ListParagraph"/>
        <w:numPr>
          <w:ilvl w:val="1"/>
          <w:numId w:val="16"/>
        </w:numPr>
        <w:spacing w:before="20" w:after="20"/>
        <w:ind w:left="567" w:hanging="283"/>
        <w:rPr>
          <w:color w:val="000000"/>
        </w:rPr>
      </w:pPr>
      <w:r w:rsidRPr="00B573B9">
        <w:rPr>
          <w:color w:val="000000"/>
        </w:rPr>
        <w:t>If adap</w:t>
      </w:r>
      <w:r w:rsidR="00DB3358" w:rsidRPr="00B573B9">
        <w:rPr>
          <w:color w:val="000000"/>
        </w:rPr>
        <w:t>t</w:t>
      </w:r>
      <w:r w:rsidRPr="00B573B9">
        <w:rPr>
          <w:color w:val="000000"/>
        </w:rPr>
        <w:t xml:space="preserve">_clip_max_signal_flag is </w:t>
      </w:r>
      <w:r w:rsidR="00DB3358" w:rsidRPr="00B573B9">
        <w:rPr>
          <w:color w:val="000000"/>
        </w:rPr>
        <w:t xml:space="preserve">equal to </w:t>
      </w:r>
      <w:r w:rsidRPr="00B573B9">
        <w:rPr>
          <w:color w:val="000000"/>
        </w:rPr>
        <w:t>1</w:t>
      </w:r>
    </w:p>
    <w:p w14:paraId="2CE9E0B7" w14:textId="7E89B17B" w:rsidR="00377D21" w:rsidRPr="00B573B9" w:rsidRDefault="00DB3358" w:rsidP="00692897">
      <w:pPr>
        <w:pStyle w:val="ListParagraph"/>
        <w:numPr>
          <w:ilvl w:val="2"/>
          <w:numId w:val="23"/>
        </w:numPr>
        <w:spacing w:before="20" w:after="20"/>
        <w:ind w:left="851" w:hanging="284"/>
        <w:rPr>
          <w:color w:val="000000"/>
        </w:rPr>
      </w:pPr>
      <w:r w:rsidRPr="00B573B9">
        <w:rPr>
          <w:rFonts w:eastAsia="Malgun Gothic" w:hint="eastAsia"/>
          <w:color w:val="000000"/>
        </w:rPr>
        <w:t>c</w:t>
      </w:r>
      <w:r w:rsidRPr="00B573B9">
        <w:rPr>
          <w:rFonts w:eastAsia="Malgun Gothic"/>
          <w:color w:val="000000"/>
        </w:rPr>
        <w:t>lip_max = (adapt_clip_max_val &lt;&lt; (bit_depth – 6)) + (1 &lt;&lt; (bit_depth – 6))</w:t>
      </w:r>
    </w:p>
    <w:p w14:paraId="443DFFB4" w14:textId="2E799D7E" w:rsidR="00DB3358" w:rsidRPr="00B573B9" w:rsidRDefault="00DB3358" w:rsidP="00692897">
      <w:pPr>
        <w:pStyle w:val="ListParagraph"/>
        <w:numPr>
          <w:ilvl w:val="1"/>
          <w:numId w:val="16"/>
        </w:numPr>
        <w:spacing w:before="20" w:after="20"/>
        <w:ind w:left="567" w:hanging="283"/>
        <w:rPr>
          <w:color w:val="000000"/>
        </w:rPr>
      </w:pPr>
      <w:r w:rsidRPr="00B573B9">
        <w:rPr>
          <w:rFonts w:eastAsia="Malgun Gothic" w:hint="eastAsia"/>
          <w:color w:val="000000"/>
        </w:rPr>
        <w:t>Otherwise</w:t>
      </w:r>
    </w:p>
    <w:p w14:paraId="1E188A2D" w14:textId="2FAC5FBA" w:rsidR="00DB3358" w:rsidRPr="00B573B9" w:rsidRDefault="00DB3358" w:rsidP="00692897">
      <w:pPr>
        <w:pStyle w:val="ListParagraph"/>
        <w:numPr>
          <w:ilvl w:val="2"/>
          <w:numId w:val="23"/>
        </w:numPr>
        <w:spacing w:before="20" w:after="20"/>
        <w:ind w:left="851" w:hanging="284"/>
        <w:rPr>
          <w:color w:val="000000"/>
        </w:rPr>
      </w:pPr>
      <w:r w:rsidRPr="00B573B9">
        <w:rPr>
          <w:rFonts w:eastAsia="Malgun Gothic" w:hint="eastAsia"/>
          <w:color w:val="000000"/>
        </w:rPr>
        <w:t>clip_</w:t>
      </w:r>
      <w:r w:rsidRPr="00B573B9">
        <w:rPr>
          <w:rFonts w:eastAsia="Malgun Gothic"/>
          <w:color w:val="000000"/>
        </w:rPr>
        <w:t>max = (1 &lt;&lt; bit_depth) – 1</w:t>
      </w:r>
    </w:p>
    <w:p w14:paraId="52AC3B3C" w14:textId="036AC82E" w:rsidR="00DB3358" w:rsidRPr="00B573B9" w:rsidRDefault="00DB3358" w:rsidP="00692897">
      <w:pPr>
        <w:pStyle w:val="ListParagraph"/>
        <w:numPr>
          <w:ilvl w:val="1"/>
          <w:numId w:val="16"/>
        </w:numPr>
        <w:spacing w:before="20" w:after="20"/>
        <w:ind w:left="567" w:hanging="283"/>
        <w:rPr>
          <w:color w:val="000000"/>
        </w:rPr>
      </w:pPr>
      <w:r w:rsidRPr="00B573B9">
        <w:rPr>
          <w:rFonts w:eastAsia="Malgun Gothic" w:hint="eastAsia"/>
          <w:color w:val="000000"/>
        </w:rPr>
        <w:t>If adapt</w:t>
      </w:r>
      <w:r w:rsidRPr="00B573B9">
        <w:rPr>
          <w:rFonts w:eastAsia="Malgun Gothic"/>
          <w:color w:val="000000"/>
        </w:rPr>
        <w:t>_clip_min_signal_flag is equal to 1</w:t>
      </w:r>
    </w:p>
    <w:p w14:paraId="13D45F0C" w14:textId="0BC1FCC2" w:rsidR="00DB3358" w:rsidRPr="00B573B9" w:rsidRDefault="00DB3358" w:rsidP="00692897">
      <w:pPr>
        <w:pStyle w:val="ListParagraph"/>
        <w:numPr>
          <w:ilvl w:val="2"/>
          <w:numId w:val="23"/>
        </w:numPr>
        <w:spacing w:before="20" w:after="20"/>
        <w:ind w:left="851" w:hanging="284"/>
        <w:rPr>
          <w:color w:val="000000"/>
        </w:rPr>
      </w:pPr>
      <w:r w:rsidRPr="00B573B9">
        <w:rPr>
          <w:rFonts w:eastAsia="Malgun Gothic" w:hint="eastAsia"/>
          <w:color w:val="000000"/>
        </w:rPr>
        <w:t>clip_</w:t>
      </w:r>
      <w:r w:rsidRPr="00B573B9">
        <w:rPr>
          <w:rFonts w:eastAsia="Malgun Gothic"/>
          <w:color w:val="000000"/>
        </w:rPr>
        <w:t>min = (1 &lt;&lt; bit_depth) – (adapt_clip_min_val &lt;&lt; (bit_depth – 6)) – (1 &lt;&lt; (bit_depth – 6))</w:t>
      </w:r>
    </w:p>
    <w:p w14:paraId="6E7EA662" w14:textId="5E12EEEA" w:rsidR="00DB3358" w:rsidRPr="00B573B9" w:rsidRDefault="00DB3358" w:rsidP="00692897">
      <w:pPr>
        <w:pStyle w:val="ListParagraph"/>
        <w:numPr>
          <w:ilvl w:val="1"/>
          <w:numId w:val="16"/>
        </w:numPr>
        <w:spacing w:before="20" w:after="20"/>
        <w:ind w:left="567" w:hanging="283"/>
        <w:rPr>
          <w:color w:val="000000"/>
        </w:rPr>
      </w:pPr>
      <w:r w:rsidRPr="00B573B9">
        <w:rPr>
          <w:rFonts w:eastAsia="Malgun Gothic" w:hint="eastAsia"/>
          <w:color w:val="000000"/>
        </w:rPr>
        <w:t>Otherwise</w:t>
      </w:r>
    </w:p>
    <w:p w14:paraId="7086F6FC" w14:textId="4E0B2C8A" w:rsidR="00377D21" w:rsidRPr="00B573B9" w:rsidRDefault="00DB3358" w:rsidP="00692897">
      <w:pPr>
        <w:pStyle w:val="ListParagraph"/>
        <w:numPr>
          <w:ilvl w:val="2"/>
          <w:numId w:val="23"/>
        </w:numPr>
        <w:spacing w:before="20" w:after="20"/>
        <w:ind w:left="851" w:hanging="284"/>
        <w:rPr>
          <w:color w:val="000000"/>
        </w:rPr>
      </w:pPr>
      <w:r w:rsidRPr="00B573B9">
        <w:rPr>
          <w:rFonts w:eastAsia="Malgun Gothic" w:hint="eastAsia"/>
          <w:color w:val="000000"/>
        </w:rPr>
        <w:t>clip_</w:t>
      </w:r>
      <w:r w:rsidRPr="00B573B9">
        <w:rPr>
          <w:rFonts w:eastAsia="Malgun Gothic"/>
          <w:color w:val="000000"/>
        </w:rPr>
        <w:t>min = 0</w:t>
      </w:r>
    </w:p>
    <w:p w14:paraId="1833D02E" w14:textId="4C2F240B" w:rsidR="009A32C3" w:rsidRPr="00B573B9" w:rsidRDefault="00C274A1" w:rsidP="009A32C3">
      <w:pPr>
        <w:rPr>
          <w:rFonts w:eastAsia="Malgun Gothic"/>
          <w:color w:val="000000"/>
          <w:lang w:eastAsia="ko-KR"/>
        </w:rPr>
      </w:pPr>
      <w:r w:rsidRPr="00B573B9">
        <w:rPr>
          <w:rFonts w:eastAsia="Malgun Gothic" w:hint="eastAsia"/>
          <w:color w:val="000000"/>
          <w:lang w:eastAsia="ko-KR"/>
        </w:rPr>
        <w:t>F</w:t>
      </w:r>
      <w:r w:rsidRPr="00B573B9">
        <w:rPr>
          <w:rFonts w:eastAsia="Malgun Gothic"/>
          <w:color w:val="000000"/>
          <w:lang w:eastAsia="ko-KR"/>
        </w:rPr>
        <w:t xml:space="preserve">or </w:t>
      </w:r>
      <w:r w:rsidR="00F516D2" w:rsidRPr="00B573B9">
        <w:rPr>
          <w:rFonts w:eastAsia="Malgun Gothic"/>
          <w:color w:val="000000"/>
          <w:lang w:eastAsia="ko-KR"/>
        </w:rPr>
        <w:t>each</w:t>
      </w:r>
      <w:r w:rsidR="00322CF4" w:rsidRPr="00B573B9">
        <w:rPr>
          <w:rFonts w:eastAsia="Malgun Gothic"/>
          <w:color w:val="000000"/>
          <w:lang w:eastAsia="ko-KR"/>
        </w:rPr>
        <w:t xml:space="preserve"> </w:t>
      </w:r>
      <w:r w:rsidR="00F516D2" w:rsidRPr="00B573B9">
        <w:rPr>
          <w:rFonts w:eastAsia="Malgun Gothic"/>
          <w:color w:val="000000"/>
          <w:lang w:eastAsia="ko-KR"/>
        </w:rPr>
        <w:t>reconstructed and predicted</w:t>
      </w:r>
      <w:r w:rsidR="00322CF4" w:rsidRPr="00B573B9">
        <w:rPr>
          <w:rFonts w:eastAsia="Malgun Gothic"/>
          <w:color w:val="000000"/>
          <w:lang w:eastAsia="ko-KR"/>
        </w:rPr>
        <w:t xml:space="preserve"> luma sample</w:t>
      </w:r>
      <w:r w:rsidRPr="00B573B9">
        <w:rPr>
          <w:rFonts w:eastAsia="Malgun Gothic"/>
          <w:color w:val="000000"/>
          <w:lang w:eastAsia="ko-KR"/>
        </w:rPr>
        <w:t>, the following clipping process is applied.</w:t>
      </w:r>
    </w:p>
    <w:p w14:paraId="5C66C955" w14:textId="77777777" w:rsidR="00F41167" w:rsidRPr="00B573B9" w:rsidRDefault="00F41167" w:rsidP="009A32C3">
      <w:pPr>
        <w:rPr>
          <w:rFonts w:eastAsia="Malgun Gothic"/>
          <w:color w:val="000000"/>
          <w:lang w:eastAsia="ko-KR"/>
        </w:rPr>
      </w:pPr>
    </w:p>
    <w:p w14:paraId="716C5940" w14:textId="08D647DB" w:rsidR="00C274A1" w:rsidRPr="00B573B9" w:rsidRDefault="00371C99" w:rsidP="00322CF4">
      <w:pPr>
        <w:jc w:val="center"/>
        <w:rPr>
          <w:rFonts w:eastAsia="Malgun Gothic"/>
          <w:i/>
          <w:color w:val="000000"/>
          <w:lang w:eastAsia="ko-KR"/>
        </w:rPr>
      </w:pPr>
      <w:proofErr w:type="gramStart"/>
      <w:r w:rsidRPr="00B573B9">
        <w:rPr>
          <w:rFonts w:eastAsia="Malgun Gothic"/>
          <w:i/>
          <w:color w:val="000000"/>
          <w:lang w:eastAsia="ko-KR"/>
        </w:rPr>
        <w:t>s</w:t>
      </w:r>
      <w:proofErr w:type="gramEnd"/>
      <w:r w:rsidR="00322CF4" w:rsidRPr="00B573B9">
        <w:rPr>
          <w:rFonts w:eastAsia="Malgun Gothic"/>
          <w:i/>
          <w:color w:val="000000"/>
          <w:lang w:eastAsia="ko-KR"/>
        </w:rPr>
        <w:t xml:space="preserve">’(i, j) = </w:t>
      </w:r>
      <w:r w:rsidR="00322CF4" w:rsidRPr="00B573B9">
        <w:rPr>
          <w:rFonts w:eastAsia="Malgun Gothic" w:hint="eastAsia"/>
          <w:i/>
          <w:color w:val="000000"/>
          <w:lang w:eastAsia="ko-KR"/>
        </w:rPr>
        <w:t>C</w:t>
      </w:r>
      <w:r w:rsidR="00322CF4" w:rsidRPr="00B573B9">
        <w:rPr>
          <w:rFonts w:eastAsia="Malgun Gothic"/>
          <w:i/>
          <w:color w:val="000000"/>
          <w:lang w:eastAsia="ko-KR"/>
        </w:rPr>
        <w:t xml:space="preserve">lip3(clip_min, clip_max, </w:t>
      </w:r>
      <w:r w:rsidRPr="00B573B9">
        <w:rPr>
          <w:rFonts w:eastAsia="Malgun Gothic"/>
          <w:i/>
          <w:color w:val="000000"/>
          <w:lang w:eastAsia="ko-KR"/>
        </w:rPr>
        <w:t>s</w:t>
      </w:r>
      <w:r w:rsidR="00322CF4" w:rsidRPr="00B573B9">
        <w:rPr>
          <w:rFonts w:eastAsia="Malgun Gothic"/>
          <w:i/>
          <w:color w:val="000000"/>
          <w:lang w:eastAsia="ko-KR"/>
        </w:rPr>
        <w:t>(i, j))</w:t>
      </w:r>
    </w:p>
    <w:p w14:paraId="7ECCDF71" w14:textId="77777777" w:rsidR="000C0E33" w:rsidRPr="00B573B9" w:rsidRDefault="000C0E33" w:rsidP="00322CF4">
      <w:pPr>
        <w:jc w:val="both"/>
        <w:rPr>
          <w:rFonts w:eastAsia="Malgun Gothic"/>
          <w:color w:val="000000"/>
          <w:lang w:eastAsia="ko-KR"/>
        </w:rPr>
      </w:pPr>
    </w:p>
    <w:p w14:paraId="49AAD4FE" w14:textId="00C2B081" w:rsidR="00322CF4" w:rsidRPr="00B573B9" w:rsidRDefault="00322CF4" w:rsidP="00322CF4">
      <w:pPr>
        <w:jc w:val="both"/>
        <w:rPr>
          <w:rFonts w:eastAsia="Malgun Gothic"/>
          <w:color w:val="000000"/>
          <w:lang w:eastAsia="ko-KR"/>
        </w:rPr>
      </w:pPr>
      <w:proofErr w:type="gramStart"/>
      <w:r w:rsidRPr="00B573B9">
        <w:rPr>
          <w:rFonts w:eastAsia="Malgun Gothic"/>
          <w:color w:val="000000"/>
          <w:lang w:eastAsia="ko-KR"/>
        </w:rPr>
        <w:t>where</w:t>
      </w:r>
      <w:proofErr w:type="gramEnd"/>
      <w:r w:rsidRPr="00B573B9">
        <w:rPr>
          <w:rFonts w:eastAsia="Malgun Gothic"/>
          <w:color w:val="000000"/>
          <w:lang w:eastAsia="ko-KR"/>
        </w:rPr>
        <w:t xml:space="preserve"> </w:t>
      </w:r>
      <w:r w:rsidR="00371C99" w:rsidRPr="00B573B9">
        <w:rPr>
          <w:rFonts w:eastAsia="Malgun Gothic"/>
          <w:i/>
          <w:color w:val="000000"/>
          <w:lang w:eastAsia="ko-KR"/>
        </w:rPr>
        <w:t>s</w:t>
      </w:r>
      <w:r w:rsidRPr="00B573B9">
        <w:rPr>
          <w:rFonts w:eastAsia="Malgun Gothic"/>
          <w:i/>
          <w:color w:val="000000"/>
          <w:lang w:eastAsia="ko-KR"/>
        </w:rPr>
        <w:t>(i, j)</w:t>
      </w:r>
      <w:r w:rsidRPr="00B573B9">
        <w:rPr>
          <w:rFonts w:eastAsia="Malgun Gothic"/>
          <w:color w:val="000000"/>
          <w:lang w:eastAsia="ko-KR"/>
        </w:rPr>
        <w:t xml:space="preserve"> denotes a luma sample with </w:t>
      </w:r>
      <w:r w:rsidR="00961BA5" w:rsidRPr="00B573B9">
        <w:rPr>
          <w:rFonts w:eastAsia="Malgun Gothic"/>
          <w:color w:val="000000"/>
          <w:lang w:eastAsia="ko-KR"/>
        </w:rPr>
        <w:t>sample position</w:t>
      </w:r>
      <w:r w:rsidRPr="00B573B9">
        <w:rPr>
          <w:rFonts w:eastAsia="Malgun Gothic"/>
          <w:color w:val="000000"/>
          <w:lang w:eastAsia="ko-KR"/>
        </w:rPr>
        <w:t xml:space="preserve"> </w:t>
      </w:r>
      <w:r w:rsidRPr="00B573B9">
        <w:rPr>
          <w:rFonts w:eastAsia="Malgun Gothic"/>
          <w:i/>
          <w:color w:val="000000"/>
          <w:lang w:eastAsia="ko-KR"/>
        </w:rPr>
        <w:t>(i, j)</w:t>
      </w:r>
      <w:r w:rsidRPr="00B573B9">
        <w:rPr>
          <w:rFonts w:eastAsia="Malgun Gothic"/>
          <w:color w:val="000000"/>
          <w:lang w:eastAsia="ko-KR"/>
        </w:rPr>
        <w:t xml:space="preserve"> and </w:t>
      </w:r>
      <w:r w:rsidR="00371C99" w:rsidRPr="00B573B9">
        <w:rPr>
          <w:rFonts w:eastAsia="Malgun Gothic"/>
          <w:i/>
          <w:color w:val="000000"/>
          <w:lang w:eastAsia="ko-KR"/>
        </w:rPr>
        <w:t>s</w:t>
      </w:r>
      <w:r w:rsidRPr="00B573B9">
        <w:rPr>
          <w:rFonts w:eastAsia="Malgun Gothic"/>
          <w:i/>
          <w:color w:val="000000"/>
          <w:lang w:eastAsia="ko-KR"/>
        </w:rPr>
        <w:t>’(i, j)</w:t>
      </w:r>
      <w:r w:rsidRPr="00B573B9">
        <w:rPr>
          <w:rFonts w:eastAsia="Malgun Gothic"/>
          <w:color w:val="000000"/>
          <w:lang w:eastAsia="ko-KR"/>
        </w:rPr>
        <w:t xml:space="preserve"> denotes a clipped luma sample.</w:t>
      </w:r>
    </w:p>
    <w:p w14:paraId="7B2D8A2E" w14:textId="1112DACE" w:rsidR="00897AF7" w:rsidRPr="00347331" w:rsidRDefault="00897AF7">
      <w:pPr>
        <w:pStyle w:val="Heading3"/>
      </w:pPr>
      <w:bookmarkStart w:id="490" w:name="_Toc508878686"/>
      <w:bookmarkStart w:id="491" w:name="_Toc508881369"/>
      <w:bookmarkStart w:id="492" w:name="_Toc509250914"/>
      <w:bookmarkStart w:id="493" w:name="_Toc509253766"/>
      <w:bookmarkStart w:id="494" w:name="_Toc509254241"/>
      <w:bookmarkStart w:id="495" w:name="_Toc509254178"/>
      <w:bookmarkStart w:id="496" w:name="_Toc509302991"/>
      <w:bookmarkStart w:id="497" w:name="_Toc509307446"/>
      <w:bookmarkStart w:id="498" w:name="_Toc509317916"/>
      <w:bookmarkStart w:id="499" w:name="_Toc509318516"/>
      <w:bookmarkStart w:id="500" w:name="_Toc509323307"/>
      <w:bookmarkStart w:id="501" w:name="_Toc509327075"/>
      <w:bookmarkStart w:id="502" w:name="_Toc509328731"/>
      <w:bookmarkStart w:id="503" w:name="_Toc509329255"/>
      <w:bookmarkStart w:id="504" w:name="_Toc509412097"/>
      <w:bookmarkStart w:id="505" w:name="_Toc509412752"/>
      <w:bookmarkStart w:id="506" w:name="_Toc509412883"/>
      <w:bookmarkStart w:id="507" w:name="_Toc509492260"/>
      <w:bookmarkStart w:id="508" w:name="_Toc509495543"/>
      <w:bookmarkStart w:id="509" w:name="_Toc510201060"/>
      <w:bookmarkStart w:id="510" w:name="_Toc510203753"/>
      <w:bookmarkStart w:id="511" w:name="_Toc510212608"/>
      <w:bookmarkStart w:id="512" w:name="_Toc510451441"/>
      <w:bookmarkStart w:id="513" w:name="_Toc510457535"/>
      <w:bookmarkStart w:id="514" w:name="_Toc510460130"/>
      <w:bookmarkStart w:id="515" w:name="_Toc510532606"/>
      <w:r w:rsidRPr="0052456B">
        <w:t>Additional algorithmic</w:t>
      </w:r>
      <w:r>
        <w:t xml:space="preserve"> description topic(s)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1D1B0F28" w14:textId="47180FB2" w:rsidR="00897AF7" w:rsidRPr="00B573B9" w:rsidRDefault="000D06D0" w:rsidP="00273F6F">
      <w:pPr>
        <w:jc w:val="both"/>
        <w:rPr>
          <w:rFonts w:eastAsia="Malgun Gothic"/>
          <w:lang w:eastAsia="ko-KR"/>
        </w:rPr>
      </w:pPr>
      <w:r w:rsidRPr="00B573B9">
        <w:rPr>
          <w:rFonts w:eastAsia="Malgun Gothic" w:hint="eastAsia"/>
          <w:lang w:eastAsia="ko-KR"/>
        </w:rPr>
        <w:t>n</w:t>
      </w:r>
      <w:r w:rsidRPr="00B573B9">
        <w:rPr>
          <w:rFonts w:eastAsia="Malgun Gothic"/>
          <w:lang w:eastAsia="ko-KR"/>
        </w:rPr>
        <w:t>/a</w:t>
      </w:r>
    </w:p>
    <w:p w14:paraId="32214288" w14:textId="77777777" w:rsidR="00897AF7" w:rsidRPr="00B573B9" w:rsidRDefault="00897AF7" w:rsidP="006F230B">
      <w:pPr>
        <w:pStyle w:val="Heading2"/>
        <w:rPr>
          <w:rFonts w:eastAsia="Malgun Gothic"/>
        </w:rPr>
      </w:pPr>
      <w:bookmarkStart w:id="516" w:name="_Toc508878687"/>
      <w:bookmarkStart w:id="517" w:name="_Toc508881370"/>
      <w:bookmarkStart w:id="518" w:name="_Toc509250915"/>
      <w:bookmarkStart w:id="519" w:name="_Toc509253767"/>
      <w:bookmarkStart w:id="520" w:name="_Toc509254242"/>
      <w:bookmarkStart w:id="521" w:name="_Toc509254179"/>
      <w:bookmarkStart w:id="522" w:name="_Toc509302992"/>
      <w:bookmarkStart w:id="523" w:name="_Toc509307447"/>
      <w:bookmarkStart w:id="524" w:name="_Toc509317917"/>
      <w:bookmarkStart w:id="525" w:name="_Toc509318517"/>
      <w:bookmarkStart w:id="526" w:name="_Toc509323308"/>
      <w:bookmarkStart w:id="527" w:name="_Toc509327076"/>
      <w:bookmarkStart w:id="528" w:name="_Toc509328732"/>
      <w:bookmarkStart w:id="529" w:name="_Toc509329256"/>
      <w:bookmarkStart w:id="530" w:name="_Toc509412098"/>
      <w:bookmarkStart w:id="531" w:name="_Toc509412753"/>
      <w:bookmarkStart w:id="532" w:name="_Toc509412884"/>
      <w:bookmarkStart w:id="533" w:name="_Toc509492261"/>
      <w:bookmarkStart w:id="534" w:name="_Toc509495544"/>
      <w:bookmarkStart w:id="535" w:name="_Toc510201061"/>
      <w:bookmarkStart w:id="536" w:name="_Toc510203754"/>
      <w:bookmarkStart w:id="537" w:name="_Toc510212609"/>
      <w:bookmarkStart w:id="538" w:name="_Toc510451442"/>
      <w:bookmarkStart w:id="539" w:name="_Toc510457536"/>
      <w:bookmarkStart w:id="540" w:name="_Toc510460131"/>
      <w:bookmarkStart w:id="541" w:name="_Toc510532607"/>
      <w:r w:rsidRPr="00B32858">
        <w:t>360° Video</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19D200A2" w14:textId="77777777" w:rsidR="004D5635" w:rsidRPr="00B573B9" w:rsidRDefault="004D5635" w:rsidP="004D5635">
      <w:pPr>
        <w:jc w:val="both"/>
        <w:rPr>
          <w:rFonts w:eastAsia="Malgun Gothic"/>
        </w:rPr>
      </w:pPr>
      <w:bookmarkStart w:id="542" w:name="_Toc508878688"/>
      <w:bookmarkStart w:id="543" w:name="_Toc508881371"/>
      <w:bookmarkStart w:id="544" w:name="_Toc509250916"/>
      <w:bookmarkStart w:id="545" w:name="_Toc509253768"/>
      <w:bookmarkStart w:id="546" w:name="_Toc509254243"/>
      <w:bookmarkStart w:id="547" w:name="_Toc509254180"/>
      <w:bookmarkStart w:id="548" w:name="_Toc509302993"/>
      <w:bookmarkStart w:id="549" w:name="_Toc509307448"/>
      <w:bookmarkStart w:id="550" w:name="_Toc509317918"/>
      <w:bookmarkStart w:id="551" w:name="_Toc509318518"/>
      <w:bookmarkStart w:id="552" w:name="_Toc509323309"/>
      <w:bookmarkStart w:id="553" w:name="_Toc509327077"/>
      <w:bookmarkStart w:id="554" w:name="_Toc509328733"/>
      <w:bookmarkStart w:id="555" w:name="_Toc509329257"/>
      <w:bookmarkStart w:id="556" w:name="_Toc509412099"/>
      <w:bookmarkStart w:id="557" w:name="_Toc509412754"/>
      <w:bookmarkStart w:id="558" w:name="_Toc509412885"/>
      <w:bookmarkStart w:id="559" w:name="_Toc509492262"/>
      <w:bookmarkStart w:id="560" w:name="_Toc509495545"/>
      <w:r>
        <w:t>In this section, we describe algorithms that were developed while answering CfP for 360</w:t>
      </w:r>
      <w:r w:rsidRPr="003341F6">
        <w:t>°</w:t>
      </w:r>
      <w:r>
        <w:t xml:space="preserve"> video category. Goal was to keep design as simple as possible, with picture level preprocessing and without coding tools that are specific to 360</w:t>
      </w:r>
      <w:r w:rsidRPr="003341F6">
        <w:t>°</w:t>
      </w:r>
      <w:r>
        <w:t xml:space="preserve"> video. The response is based on a relatively new projection called Rotated Sphere Projection (RSP). RSP splits and surrounds the sphere using two faces that are cropped from Equirectangular Projection (ERP), in the same way as two flat pieces of rubber are stitched to form a tennis ball. This approach allows RSP to get close to the sphere, achieving more continuity while having a desirable 3:2 aspect ratio similar to Cube Map Projection.</w:t>
      </w:r>
    </w:p>
    <w:p w14:paraId="41021C72" w14:textId="1AF0A338" w:rsidR="00897AF7" w:rsidRPr="00B95ECE" w:rsidRDefault="00897AF7">
      <w:pPr>
        <w:pStyle w:val="Heading3"/>
      </w:pPr>
      <w:bookmarkStart w:id="561" w:name="_Toc510035534"/>
      <w:bookmarkStart w:id="562" w:name="_Toc510201062"/>
      <w:bookmarkStart w:id="563" w:name="_Toc510203755"/>
      <w:bookmarkStart w:id="564" w:name="_Toc510212610"/>
      <w:bookmarkStart w:id="565" w:name="_Toc510451443"/>
      <w:bookmarkStart w:id="566" w:name="_Toc510457537"/>
      <w:bookmarkStart w:id="567" w:name="_Toc510460132"/>
      <w:bookmarkStart w:id="568" w:name="_Toc510532608"/>
      <w:bookmarkEnd w:id="561"/>
      <w:r w:rsidRPr="00B95ECE">
        <w:lastRenderedPageBreak/>
        <w:t>Projection format (including padding)</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2"/>
      <w:bookmarkEnd w:id="563"/>
      <w:bookmarkEnd w:id="564"/>
      <w:bookmarkEnd w:id="565"/>
      <w:bookmarkEnd w:id="566"/>
      <w:bookmarkEnd w:id="567"/>
      <w:bookmarkEnd w:id="568"/>
    </w:p>
    <w:p w14:paraId="1B2556F3" w14:textId="28D638A6" w:rsidR="004D5635" w:rsidRPr="00B81E57" w:rsidRDefault="004D5635" w:rsidP="004D5635">
      <w:pPr>
        <w:pStyle w:val="BodyText"/>
      </w:pPr>
      <w:r w:rsidRPr="00B81E57">
        <w:t xml:space="preserve">RSP was previously proposed at JVET and has been included in 360Lib software as one of the projection formats. It is composed of two faces that are arranged in two rows. The first face can be obtained by directly cropping middle 270°x90° from ERP, as shown by white dotted </w:t>
      </w:r>
      <w:r w:rsidRPr="00641793">
        <w:t>line in</w:t>
      </w:r>
      <w:r w:rsidR="00C217F9">
        <w:t xml:space="preserve"> </w:t>
      </w:r>
      <w:r w:rsidR="00C217F9">
        <w:fldChar w:fldCharType="begin"/>
      </w:r>
      <w:r w:rsidR="00C217F9">
        <w:instrText xml:space="preserve"> REF _Ref510096145 \h </w:instrText>
      </w:r>
      <w:r w:rsidR="00C217F9">
        <w:fldChar w:fldCharType="separate"/>
      </w:r>
      <w:r w:rsidR="00DF432C">
        <w:t xml:space="preserve">Figure </w:t>
      </w:r>
      <w:r w:rsidR="00DF432C">
        <w:rPr>
          <w:noProof/>
        </w:rPr>
        <w:t>2</w:t>
      </w:r>
      <w:r w:rsidR="00DF432C">
        <w:noBreakHyphen/>
      </w:r>
      <w:r w:rsidR="00DF432C">
        <w:rPr>
          <w:noProof/>
        </w:rPr>
        <w:t>3</w:t>
      </w:r>
      <w:r w:rsidR="00C217F9">
        <w:fldChar w:fldCharType="end"/>
      </w:r>
      <w:r w:rsidR="00C217F9">
        <w:t>.</w:t>
      </w:r>
    </w:p>
    <w:p w14:paraId="7A94FED5" w14:textId="77777777" w:rsidR="005A1DE5" w:rsidRPr="00B81E57" w:rsidRDefault="005A1DE5" w:rsidP="004D5635">
      <w:pPr>
        <w:pStyle w:val="BodyText"/>
        <w:rPr>
          <w:lang w:eastAsia="ko-KR"/>
        </w:rPr>
      </w:pPr>
    </w:p>
    <w:p w14:paraId="550EBF64" w14:textId="68A29070" w:rsidR="004D5635" w:rsidRPr="00B81E57" w:rsidRDefault="00742014" w:rsidP="004D5635">
      <w:pPr>
        <w:pStyle w:val="BodyText"/>
        <w:jc w:val="center"/>
      </w:pPr>
      <w:r>
        <w:rPr>
          <w:noProof/>
          <w:lang w:val="en-US" w:eastAsia="ko-KR"/>
        </w:rPr>
        <w:drawing>
          <wp:inline distT="0" distB="0" distL="0" distR="0" wp14:anchorId="5852B6D6" wp14:editId="554C3BE5">
            <wp:extent cx="3657600" cy="1833880"/>
            <wp:effectExtent l="0" t="0" r="0" b="0"/>
            <wp:docPr id="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57600" cy="1833880"/>
                    </a:xfrm>
                    <a:prstGeom prst="rect">
                      <a:avLst/>
                    </a:prstGeom>
                    <a:noFill/>
                    <a:ln>
                      <a:noFill/>
                    </a:ln>
                  </pic:spPr>
                </pic:pic>
              </a:graphicData>
            </a:graphic>
          </wp:inline>
        </w:drawing>
      </w:r>
    </w:p>
    <w:p w14:paraId="163B1338" w14:textId="6152AFAE" w:rsidR="004D5635" w:rsidRPr="00B573B9" w:rsidRDefault="004D5635" w:rsidP="004D5635">
      <w:pPr>
        <w:pStyle w:val="Caption"/>
        <w:rPr>
          <w:rFonts w:eastAsia="Malgun Gothic"/>
          <w:szCs w:val="22"/>
        </w:rPr>
      </w:pPr>
      <w:bookmarkStart w:id="569" w:name="_Ref510096145"/>
      <w:r>
        <w:t xml:space="preserve">Figure </w:t>
      </w:r>
      <w:r w:rsidR="00854AEE">
        <w:fldChar w:fldCharType="begin"/>
      </w:r>
      <w:r w:rsidR="00854AEE">
        <w:instrText xml:space="preserve"> STYLEREF 1 \s </w:instrText>
      </w:r>
      <w:r w:rsidR="00854AEE">
        <w:fldChar w:fldCharType="separate"/>
      </w:r>
      <w:r w:rsidR="00DF432C">
        <w:rPr>
          <w:noProof/>
        </w:rPr>
        <w:t>2</w:t>
      </w:r>
      <w:r w:rsidR="00854AEE">
        <w:rPr>
          <w:noProof/>
        </w:rPr>
        <w:fldChar w:fldCharType="end"/>
      </w:r>
      <w:r w:rsidR="00A244B3">
        <w:noBreakHyphen/>
      </w:r>
      <w:r w:rsidR="00854AEE">
        <w:fldChar w:fldCharType="begin"/>
      </w:r>
      <w:r w:rsidR="00854AEE">
        <w:instrText xml:space="preserve"> SEQ Figure \* ARABIC \s 1 </w:instrText>
      </w:r>
      <w:r w:rsidR="00854AEE">
        <w:fldChar w:fldCharType="separate"/>
      </w:r>
      <w:r w:rsidR="00DF432C">
        <w:rPr>
          <w:noProof/>
        </w:rPr>
        <w:t>3</w:t>
      </w:r>
      <w:r w:rsidR="00854AEE">
        <w:rPr>
          <w:noProof/>
        </w:rPr>
        <w:fldChar w:fldCharType="end"/>
      </w:r>
      <w:bookmarkEnd w:id="569"/>
      <w:r>
        <w:t xml:space="preserve"> </w:t>
      </w:r>
      <w:r w:rsidRPr="00506D2A">
        <w:t>Cropping top face of RSP in Balboa sequence</w:t>
      </w:r>
    </w:p>
    <w:p w14:paraId="32C804A1" w14:textId="77777777" w:rsidR="005A1DE5" w:rsidRDefault="005A1DE5" w:rsidP="00865E2D">
      <w:pPr>
        <w:pStyle w:val="BodyText"/>
        <w:jc w:val="both"/>
        <w:rPr>
          <w:lang w:eastAsia="ko-KR"/>
        </w:rPr>
      </w:pPr>
    </w:p>
    <w:p w14:paraId="442BDC8B" w14:textId="5338AFF9" w:rsidR="004D5635" w:rsidRPr="008F180A" w:rsidRDefault="004D5635" w:rsidP="00865E2D">
      <w:pPr>
        <w:pStyle w:val="BodyText"/>
        <w:jc w:val="both"/>
      </w:pPr>
      <w:r w:rsidRPr="008F180A">
        <w:t xml:space="preserve">In order to extract the top, bottom and back parts of sphere, ERP is spherically rotated such that pixels at the poles are brought to the equator and pixels corresponding to back side are brought to the front, as shown in </w:t>
      </w:r>
      <w:r w:rsidR="00641793" w:rsidRPr="00641793">
        <w:fldChar w:fldCharType="begin"/>
      </w:r>
      <w:r w:rsidR="00641793" w:rsidRPr="004E33EC">
        <w:instrText xml:space="preserve"> REF _Ref510096154 \h  \* MERGEFORMAT </w:instrText>
      </w:r>
      <w:r w:rsidR="00641793" w:rsidRPr="00641793">
        <w:fldChar w:fldCharType="separate"/>
      </w:r>
      <w:r w:rsidR="00DF432C" w:rsidRPr="00C217F9">
        <w:t xml:space="preserve">Figure </w:t>
      </w:r>
      <w:r w:rsidR="00DF432C">
        <w:rPr>
          <w:noProof/>
        </w:rPr>
        <w:t>2</w:t>
      </w:r>
      <w:r w:rsidR="00DF432C" w:rsidRPr="008542DD">
        <w:rPr>
          <w:noProof/>
        </w:rPr>
        <w:noBreakHyphen/>
      </w:r>
      <w:r w:rsidR="00DF432C">
        <w:rPr>
          <w:noProof/>
        </w:rPr>
        <w:t>4</w:t>
      </w:r>
      <w:r w:rsidR="00641793" w:rsidRPr="00641793">
        <w:fldChar w:fldCharType="end"/>
      </w:r>
      <w:r w:rsidR="00641793">
        <w:t xml:space="preserve"> </w:t>
      </w:r>
      <w:r w:rsidRPr="008F180A">
        <w:t xml:space="preserve">. The rotated ERP in </w:t>
      </w:r>
      <w:r w:rsidR="00641793" w:rsidRPr="00641793">
        <w:fldChar w:fldCharType="begin"/>
      </w:r>
      <w:r w:rsidR="00641793" w:rsidRPr="00641793">
        <w:instrText xml:space="preserve"> REF _Ref510096154 \h </w:instrText>
      </w:r>
      <w:r w:rsidR="00641793" w:rsidRPr="00865E2D">
        <w:instrText xml:space="preserve"> \* MERGEFORMAT </w:instrText>
      </w:r>
      <w:r w:rsidR="00641793" w:rsidRPr="00641793">
        <w:fldChar w:fldCharType="separate"/>
      </w:r>
      <w:r w:rsidR="00DF432C" w:rsidRPr="00C217F9">
        <w:t xml:space="preserve">Figure </w:t>
      </w:r>
      <w:r w:rsidR="00DF432C">
        <w:rPr>
          <w:noProof/>
        </w:rPr>
        <w:t>2</w:t>
      </w:r>
      <w:r w:rsidR="00DF432C" w:rsidRPr="008542DD">
        <w:rPr>
          <w:noProof/>
        </w:rPr>
        <w:noBreakHyphen/>
      </w:r>
      <w:r w:rsidR="00DF432C">
        <w:rPr>
          <w:noProof/>
        </w:rPr>
        <w:t>4</w:t>
      </w:r>
      <w:r w:rsidR="00641793" w:rsidRPr="00641793">
        <w:fldChar w:fldCharType="end"/>
      </w:r>
      <w:r w:rsidRPr="008F180A">
        <w:t xml:space="preserve"> is cut along dotted line to get second face, which represents 90°x270° from top, back and bottom sides. </w:t>
      </w:r>
      <w:r w:rsidR="005A1DE5" w:rsidRPr="008F180A">
        <w:t xml:space="preserve">The two faces in Figure </w:t>
      </w:r>
      <w:r w:rsidR="005A1DE5">
        <w:rPr>
          <w:rFonts w:hint="eastAsia"/>
          <w:lang w:eastAsia="ko-KR"/>
        </w:rPr>
        <w:t>2</w:t>
      </w:r>
      <w:r w:rsidR="005A1DE5" w:rsidRPr="00A244B3">
        <w:noBreakHyphen/>
      </w:r>
      <w:r w:rsidR="005A1DE5">
        <w:rPr>
          <w:rFonts w:hint="eastAsia"/>
          <w:lang w:eastAsia="ko-KR"/>
        </w:rPr>
        <w:t>4</w:t>
      </w:r>
      <w:r w:rsidR="005A1DE5" w:rsidRPr="008F180A">
        <w:t xml:space="preserve"> and Figure </w:t>
      </w:r>
      <w:r w:rsidR="005A1DE5">
        <w:rPr>
          <w:rFonts w:hint="eastAsia"/>
          <w:lang w:eastAsia="ko-KR"/>
        </w:rPr>
        <w:t>2</w:t>
      </w:r>
      <w:r w:rsidR="005A1DE5" w:rsidRPr="00A244B3">
        <w:noBreakHyphen/>
      </w:r>
      <w:r w:rsidR="005A1DE5">
        <w:rPr>
          <w:rFonts w:hint="eastAsia"/>
          <w:lang w:eastAsia="ko-KR"/>
        </w:rPr>
        <w:t>5</w:t>
      </w:r>
      <w:r w:rsidR="005A1DE5" w:rsidRPr="008F180A">
        <w:t xml:space="preserve"> are combined to obtain final RSP frame, as </w:t>
      </w:r>
      <w:r w:rsidR="005A1DE5" w:rsidRPr="00641793">
        <w:t xml:space="preserve">shown in </w:t>
      </w:r>
      <w:r w:rsidR="005A1DE5" w:rsidRPr="00641793">
        <w:fldChar w:fldCharType="begin"/>
      </w:r>
      <w:r w:rsidR="005A1DE5" w:rsidRPr="00641793">
        <w:instrText xml:space="preserve"> REF _Ref510096234 \h </w:instrText>
      </w:r>
      <w:r w:rsidR="005A1DE5" w:rsidRPr="00A34D76">
        <w:instrText xml:space="preserve"> \* MERGEFORMAT </w:instrText>
      </w:r>
      <w:r w:rsidR="005A1DE5" w:rsidRPr="00641793">
        <w:fldChar w:fldCharType="separate"/>
      </w:r>
      <w:r w:rsidR="00DF432C" w:rsidRPr="00C217F9">
        <w:t xml:space="preserve">Figure </w:t>
      </w:r>
      <w:r w:rsidR="00DF432C">
        <w:rPr>
          <w:noProof/>
        </w:rPr>
        <w:t>2</w:t>
      </w:r>
      <w:r w:rsidR="00DF432C" w:rsidRPr="008542DD">
        <w:rPr>
          <w:noProof/>
        </w:rPr>
        <w:noBreakHyphen/>
      </w:r>
      <w:r w:rsidR="00DF432C">
        <w:rPr>
          <w:noProof/>
        </w:rPr>
        <w:t>5</w:t>
      </w:r>
      <w:r w:rsidR="005A1DE5" w:rsidRPr="00641793">
        <w:fldChar w:fldCharType="end"/>
      </w:r>
      <w:r w:rsidR="005A1DE5" w:rsidRPr="008F180A">
        <w:t>.</w:t>
      </w:r>
    </w:p>
    <w:p w14:paraId="1C5B8A74" w14:textId="77777777" w:rsidR="005A1DE5" w:rsidRPr="008F180A" w:rsidRDefault="005A1DE5" w:rsidP="00865E2D">
      <w:pPr>
        <w:pStyle w:val="BodyText"/>
        <w:jc w:val="both"/>
        <w:rPr>
          <w:lang w:eastAsia="ko-KR"/>
        </w:rPr>
      </w:pPr>
    </w:p>
    <w:p w14:paraId="61B8A114" w14:textId="4B339573" w:rsidR="004D5635" w:rsidRDefault="00742014" w:rsidP="004D5635">
      <w:pPr>
        <w:pStyle w:val="BodyText"/>
        <w:jc w:val="center"/>
      </w:pPr>
      <w:r>
        <w:rPr>
          <w:noProof/>
          <w:lang w:val="en-US" w:eastAsia="ko-KR"/>
        </w:rPr>
        <w:drawing>
          <wp:inline distT="0" distB="0" distL="0" distR="0" wp14:anchorId="0350AB36" wp14:editId="43486410">
            <wp:extent cx="3657600" cy="18338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57600" cy="1833880"/>
                    </a:xfrm>
                    <a:prstGeom prst="rect">
                      <a:avLst/>
                    </a:prstGeom>
                    <a:noFill/>
                    <a:ln>
                      <a:noFill/>
                    </a:ln>
                  </pic:spPr>
                </pic:pic>
              </a:graphicData>
            </a:graphic>
          </wp:inline>
        </w:drawing>
      </w:r>
    </w:p>
    <w:p w14:paraId="03085B47" w14:textId="72FB11AD" w:rsidR="004D5635" w:rsidRPr="00C217F9" w:rsidRDefault="004D5635" w:rsidP="00C217F9">
      <w:pPr>
        <w:pStyle w:val="Caption"/>
      </w:pPr>
      <w:bookmarkStart w:id="570" w:name="_Ref510096154"/>
      <w:r w:rsidRPr="00C217F9">
        <w:t xml:space="preserve">Figure </w:t>
      </w:r>
      <w:r w:rsidR="00A244B3" w:rsidRPr="008542DD">
        <w:fldChar w:fldCharType="begin"/>
      </w:r>
      <w:r w:rsidR="00A244B3" w:rsidRPr="008542DD">
        <w:instrText xml:space="preserve"> STYLEREF 1 \s </w:instrText>
      </w:r>
      <w:r w:rsidR="00A244B3" w:rsidRPr="008542DD">
        <w:fldChar w:fldCharType="separate"/>
      </w:r>
      <w:r w:rsidR="00DF432C">
        <w:rPr>
          <w:noProof/>
        </w:rPr>
        <w:t>2</w:t>
      </w:r>
      <w:r w:rsidR="00A244B3" w:rsidRPr="008542DD">
        <w:fldChar w:fldCharType="end"/>
      </w:r>
      <w:r w:rsidR="00B01512" w:rsidRPr="008542DD">
        <w:noBreakHyphen/>
      </w:r>
      <w:r w:rsidR="00B01512" w:rsidRPr="00240D48">
        <w:fldChar w:fldCharType="begin"/>
      </w:r>
      <w:r w:rsidR="00B01512" w:rsidRPr="008F7F82">
        <w:instrText xml:space="preserve"> SEQ Figure \* ARABIC \s 1 </w:instrText>
      </w:r>
      <w:r w:rsidR="00B01512" w:rsidRPr="00240D48">
        <w:fldChar w:fldCharType="separate"/>
      </w:r>
      <w:r w:rsidR="00DF432C">
        <w:rPr>
          <w:noProof/>
        </w:rPr>
        <w:t>4</w:t>
      </w:r>
      <w:r w:rsidR="00B01512" w:rsidRPr="00240D48">
        <w:fldChar w:fldCharType="end"/>
      </w:r>
      <w:bookmarkEnd w:id="570"/>
      <w:r w:rsidRPr="008F7F82">
        <w:t xml:space="preserve"> Cropping bottom face of RSP in Balboa sequence</w:t>
      </w:r>
    </w:p>
    <w:p w14:paraId="72A2728E" w14:textId="423D436C" w:rsidR="004D5635" w:rsidRPr="008F180A" w:rsidRDefault="004D5635" w:rsidP="004D5635">
      <w:pPr>
        <w:pStyle w:val="BodyText"/>
      </w:pPr>
    </w:p>
    <w:p w14:paraId="5D11A188" w14:textId="0517D0FC" w:rsidR="004D5635" w:rsidRPr="008F180A" w:rsidRDefault="00742014" w:rsidP="004D5635">
      <w:pPr>
        <w:pStyle w:val="BodyText"/>
        <w:jc w:val="center"/>
      </w:pPr>
      <w:r>
        <w:rPr>
          <w:noProof/>
          <w:lang w:val="en-US" w:eastAsia="ko-KR"/>
        </w:rPr>
        <w:lastRenderedPageBreak/>
        <w:drawing>
          <wp:inline distT="0" distB="0" distL="0" distR="0" wp14:anchorId="7C140C8A" wp14:editId="04C4986A">
            <wp:extent cx="3657600" cy="2443480"/>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57600" cy="2443480"/>
                    </a:xfrm>
                    <a:prstGeom prst="rect">
                      <a:avLst/>
                    </a:prstGeom>
                    <a:noFill/>
                    <a:ln>
                      <a:noFill/>
                    </a:ln>
                  </pic:spPr>
                </pic:pic>
              </a:graphicData>
            </a:graphic>
          </wp:inline>
        </w:drawing>
      </w:r>
    </w:p>
    <w:p w14:paraId="086EB70D" w14:textId="13E00511" w:rsidR="004D5635" w:rsidRPr="008542DD" w:rsidRDefault="004D5635" w:rsidP="008542DD">
      <w:pPr>
        <w:pStyle w:val="Caption"/>
      </w:pPr>
      <w:bookmarkStart w:id="571" w:name="_Ref510096234"/>
      <w:r w:rsidRPr="00C217F9">
        <w:t xml:space="preserve">Figure </w:t>
      </w:r>
      <w:r w:rsidR="00A244B3" w:rsidRPr="008542DD">
        <w:fldChar w:fldCharType="begin"/>
      </w:r>
      <w:r w:rsidR="00A244B3" w:rsidRPr="008542DD">
        <w:instrText xml:space="preserve"> STYLEREF 1 \s </w:instrText>
      </w:r>
      <w:r w:rsidR="00A244B3" w:rsidRPr="008542DD">
        <w:fldChar w:fldCharType="separate"/>
      </w:r>
      <w:r w:rsidR="00DF432C">
        <w:rPr>
          <w:noProof/>
        </w:rPr>
        <w:t>2</w:t>
      </w:r>
      <w:r w:rsidR="00A244B3" w:rsidRPr="008542DD">
        <w:fldChar w:fldCharType="end"/>
      </w:r>
      <w:r w:rsidR="00B01512" w:rsidRPr="008542DD">
        <w:noBreakHyphen/>
      </w:r>
      <w:r w:rsidR="00B01512" w:rsidRPr="008542DD">
        <w:fldChar w:fldCharType="begin"/>
      </w:r>
      <w:r w:rsidR="00B01512" w:rsidRPr="008542DD">
        <w:instrText xml:space="preserve"> SEQ Figure \* ARABIC \s 1 </w:instrText>
      </w:r>
      <w:r w:rsidR="00B01512" w:rsidRPr="008542DD">
        <w:fldChar w:fldCharType="separate"/>
      </w:r>
      <w:r w:rsidR="00DF432C">
        <w:rPr>
          <w:noProof/>
        </w:rPr>
        <w:t>5</w:t>
      </w:r>
      <w:r w:rsidR="00B01512" w:rsidRPr="008542DD">
        <w:fldChar w:fldCharType="end"/>
      </w:r>
      <w:bookmarkEnd w:id="571"/>
      <w:r w:rsidRPr="008542DD">
        <w:t xml:space="preserve"> Example RSP frame</w:t>
      </w:r>
    </w:p>
    <w:p w14:paraId="6C58313F" w14:textId="77777777" w:rsidR="00C217F9" w:rsidRDefault="00C217F9" w:rsidP="00865E2D">
      <w:pPr>
        <w:pStyle w:val="BodyText"/>
        <w:jc w:val="both"/>
      </w:pPr>
    </w:p>
    <w:p w14:paraId="1A711CA1" w14:textId="75B59BF7" w:rsidR="004D5635" w:rsidRPr="008F180A" w:rsidRDefault="004D5635" w:rsidP="00865E2D">
      <w:pPr>
        <w:pStyle w:val="BodyText"/>
        <w:jc w:val="both"/>
      </w:pPr>
      <w:r w:rsidRPr="008F180A">
        <w:t xml:space="preserve">RSP in </w:t>
      </w:r>
      <w:r w:rsidR="00641793" w:rsidRPr="00641793">
        <w:fldChar w:fldCharType="begin"/>
      </w:r>
      <w:r w:rsidR="00641793" w:rsidRPr="00641793">
        <w:instrText xml:space="preserve"> REF _Ref510096234 \h </w:instrText>
      </w:r>
      <w:r w:rsidR="00641793" w:rsidRPr="00865E2D">
        <w:instrText xml:space="preserve"> \* MERGEFORMAT </w:instrText>
      </w:r>
      <w:r w:rsidR="00641793" w:rsidRPr="00641793">
        <w:fldChar w:fldCharType="separate"/>
      </w:r>
      <w:r w:rsidR="00DF432C" w:rsidRPr="00C217F9">
        <w:t xml:space="preserve">Figure </w:t>
      </w:r>
      <w:r w:rsidR="00DF432C">
        <w:rPr>
          <w:noProof/>
        </w:rPr>
        <w:t>2</w:t>
      </w:r>
      <w:r w:rsidR="00DF432C" w:rsidRPr="008542DD">
        <w:rPr>
          <w:noProof/>
        </w:rPr>
        <w:noBreakHyphen/>
      </w:r>
      <w:r w:rsidR="00DF432C">
        <w:rPr>
          <w:noProof/>
        </w:rPr>
        <w:t>5</w:t>
      </w:r>
      <w:r w:rsidR="00641793" w:rsidRPr="00641793">
        <w:fldChar w:fldCharType="end"/>
      </w:r>
      <w:r w:rsidR="005A1DE5">
        <w:rPr>
          <w:rFonts w:hint="eastAsia"/>
          <w:lang w:eastAsia="ko-KR"/>
        </w:rPr>
        <w:t xml:space="preserve"> </w:t>
      </w:r>
      <w:r w:rsidRPr="008F180A">
        <w:t xml:space="preserve">has almost 6% redundant pixels on corners of each face. When goal is to achieve highest compression efficiency, these pixels can be greyed out or set inactive as </w:t>
      </w:r>
      <w:r w:rsidRPr="00641793">
        <w:t xml:space="preserve">shown in </w:t>
      </w:r>
      <w:r w:rsidR="00641793" w:rsidRPr="00641793">
        <w:fldChar w:fldCharType="begin"/>
      </w:r>
      <w:r w:rsidR="00641793" w:rsidRPr="00641793">
        <w:instrText xml:space="preserve"> REF _Ref510096262 \h </w:instrText>
      </w:r>
      <w:r w:rsidR="00641793" w:rsidRPr="00865E2D">
        <w:instrText xml:space="preserve"> \* MERGEFORMAT </w:instrText>
      </w:r>
      <w:r w:rsidR="00641793" w:rsidRPr="00641793">
        <w:fldChar w:fldCharType="separate"/>
      </w:r>
      <w:r w:rsidR="00DF432C" w:rsidRPr="00771788">
        <w:t xml:space="preserve">Figure </w:t>
      </w:r>
      <w:r w:rsidR="00DF432C">
        <w:rPr>
          <w:noProof/>
        </w:rPr>
        <w:t>2</w:t>
      </w:r>
      <w:r w:rsidR="00DF432C" w:rsidRPr="00771788">
        <w:rPr>
          <w:noProof/>
        </w:rPr>
        <w:noBreakHyphen/>
      </w:r>
      <w:r w:rsidR="00DF432C">
        <w:rPr>
          <w:noProof/>
        </w:rPr>
        <w:t>6</w:t>
      </w:r>
      <w:r w:rsidR="00641793" w:rsidRPr="00641793">
        <w:fldChar w:fldCharType="end"/>
      </w:r>
      <w:r w:rsidRPr="008F180A">
        <w:t>. Since these pixels overlap with pixels from the other face, we do not lose any information during this step.</w:t>
      </w:r>
    </w:p>
    <w:p w14:paraId="3B17A58D" w14:textId="77777777" w:rsidR="005A1DE5" w:rsidRPr="008F180A" w:rsidRDefault="005A1DE5" w:rsidP="00865E2D">
      <w:pPr>
        <w:pStyle w:val="BodyText"/>
        <w:jc w:val="both"/>
      </w:pPr>
    </w:p>
    <w:p w14:paraId="00641B18" w14:textId="4464255B" w:rsidR="004D5635" w:rsidRPr="008F180A" w:rsidRDefault="00742014" w:rsidP="004D5635">
      <w:pPr>
        <w:pStyle w:val="BodyText"/>
        <w:jc w:val="center"/>
      </w:pPr>
      <w:r>
        <w:rPr>
          <w:noProof/>
          <w:lang w:val="en-US" w:eastAsia="ko-KR"/>
        </w:rPr>
        <w:drawing>
          <wp:inline distT="0" distB="0" distL="0" distR="0" wp14:anchorId="20F4924F" wp14:editId="5C730A6F">
            <wp:extent cx="3657600" cy="2438400"/>
            <wp:effectExtent l="0" t="0" r="0" b="0"/>
            <wp:docPr id="25"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42C9D3B" w14:textId="26766F27" w:rsidR="004D5635" w:rsidRDefault="004D5635" w:rsidP="00771788">
      <w:pPr>
        <w:pStyle w:val="Caption"/>
      </w:pPr>
      <w:bookmarkStart w:id="572" w:name="_Ref510096262"/>
      <w:r w:rsidRPr="00771788">
        <w:t xml:space="preserve">Figure </w:t>
      </w:r>
      <w:r w:rsidR="001F7043" w:rsidRPr="00771788">
        <w:fldChar w:fldCharType="begin"/>
      </w:r>
      <w:r w:rsidR="001F7043" w:rsidRPr="00771788">
        <w:instrText xml:space="preserve"> STYLEREF 1 \s </w:instrText>
      </w:r>
      <w:r w:rsidR="001F7043" w:rsidRPr="00771788">
        <w:fldChar w:fldCharType="separate"/>
      </w:r>
      <w:r w:rsidR="00DF432C">
        <w:rPr>
          <w:noProof/>
        </w:rPr>
        <w:t>2</w:t>
      </w:r>
      <w:r w:rsidR="001F7043" w:rsidRPr="00771788">
        <w:fldChar w:fldCharType="end"/>
      </w:r>
      <w:r w:rsidR="00B01512" w:rsidRPr="00771788">
        <w:noBreakHyphen/>
      </w:r>
      <w:r w:rsidR="00B01512" w:rsidRPr="00771788">
        <w:fldChar w:fldCharType="begin"/>
      </w:r>
      <w:r w:rsidR="00B01512" w:rsidRPr="00771788">
        <w:instrText xml:space="preserve"> SEQ Figure \* ARABIC \s 1 </w:instrText>
      </w:r>
      <w:r w:rsidR="00B01512" w:rsidRPr="00771788">
        <w:fldChar w:fldCharType="separate"/>
      </w:r>
      <w:r w:rsidR="00DF432C">
        <w:rPr>
          <w:noProof/>
        </w:rPr>
        <w:t>6</w:t>
      </w:r>
      <w:r w:rsidR="00B01512" w:rsidRPr="00771788">
        <w:fldChar w:fldCharType="end"/>
      </w:r>
      <w:bookmarkEnd w:id="572"/>
      <w:r w:rsidRPr="00771788">
        <w:t xml:space="preserve"> Example RSP frame with inactive pixels</w:t>
      </w:r>
    </w:p>
    <w:p w14:paraId="2AB75F01" w14:textId="77777777" w:rsidR="00E30B4B" w:rsidRPr="00E30B4B" w:rsidRDefault="00E30B4B" w:rsidP="00E30B4B">
      <w:pPr>
        <w:rPr>
          <w:lang w:eastAsia="ko-KR"/>
        </w:rPr>
      </w:pPr>
    </w:p>
    <w:p w14:paraId="2E98AB37" w14:textId="77777777" w:rsidR="004D5635" w:rsidRDefault="004D5635" w:rsidP="007C2025">
      <w:pPr>
        <w:pStyle w:val="Heading4"/>
      </w:pPr>
      <w:r>
        <w:t>Padding</w:t>
      </w:r>
    </w:p>
    <w:p w14:paraId="46428E60" w14:textId="77777777" w:rsidR="00DF432C" w:rsidRDefault="004D5635" w:rsidP="004D5635">
      <w:pPr>
        <w:pStyle w:val="Caption"/>
      </w:pPr>
      <w:r w:rsidRPr="00356FA6">
        <w:t xml:space="preserve">Padding for RSP can be explained with the help of a Chart, which is shown in </w:t>
      </w:r>
      <w:r w:rsidR="00641793">
        <w:fldChar w:fldCharType="begin"/>
      </w:r>
      <w:r w:rsidR="00641793">
        <w:instrText xml:space="preserve"> REF _Ref510096279 \h </w:instrText>
      </w:r>
      <w:r w:rsidR="00641793">
        <w:fldChar w:fldCharType="separate"/>
      </w:r>
      <w:r w:rsidR="00DF432C" w:rsidRPr="008F180A">
        <w:t xml:space="preserve">Figure </w:t>
      </w:r>
      <w:r w:rsidR="00DF432C">
        <w:rPr>
          <w:noProof/>
        </w:rPr>
        <w:t>2</w:t>
      </w:r>
      <w:r w:rsidR="00DF432C">
        <w:noBreakHyphen/>
      </w:r>
      <w:r w:rsidR="00DF432C">
        <w:rPr>
          <w:noProof/>
        </w:rPr>
        <w:t>7</w:t>
      </w:r>
      <w:r w:rsidR="00641793">
        <w:fldChar w:fldCharType="end"/>
      </w:r>
      <w:r w:rsidRPr="00356FA6">
        <w:t>. Chart is a computer rendered image with longitudes and latitudes drawn as horizontal and vertical lines as shown.</w:t>
      </w:r>
      <w:r w:rsidR="001F7043">
        <w:rPr>
          <w:rFonts w:hint="eastAsia"/>
        </w:rPr>
        <w:t xml:space="preserve"> </w:t>
      </w:r>
      <w:r w:rsidR="001F7043" w:rsidRPr="00506D2A">
        <w:t xml:space="preserve">Chart image in RSP format with width W and height H is shown in </w:t>
      </w:r>
      <w:r w:rsidR="00641793">
        <w:fldChar w:fldCharType="begin"/>
      </w:r>
      <w:r w:rsidR="00641793">
        <w:instrText xml:space="preserve"> REF _Ref510096285 \h </w:instrText>
      </w:r>
      <w:r w:rsidR="00641793">
        <w:fldChar w:fldCharType="separate"/>
      </w:r>
    </w:p>
    <w:p w14:paraId="25F4B89B" w14:textId="4C20BDC5" w:rsidR="001F7043" w:rsidRPr="00506D2A" w:rsidRDefault="00DF432C" w:rsidP="001F7043">
      <w:pPr>
        <w:jc w:val="both"/>
      </w:pPr>
      <w:r w:rsidRPr="008F180A">
        <w:t xml:space="preserve">Figure </w:t>
      </w:r>
      <w:r>
        <w:rPr>
          <w:noProof/>
        </w:rPr>
        <w:t>2</w:t>
      </w:r>
      <w:r>
        <w:noBreakHyphen/>
      </w:r>
      <w:r>
        <w:rPr>
          <w:noProof/>
        </w:rPr>
        <w:t>8</w:t>
      </w:r>
      <w:r w:rsidR="00641793">
        <w:fldChar w:fldCharType="end"/>
      </w:r>
      <w:r w:rsidR="001F7043" w:rsidRPr="00506D2A">
        <w:t>, where the arc splitting active and inactive region is perfectly circular and has no padding, i.e. all pixels from sphere are represented only once in the frame.</w:t>
      </w:r>
    </w:p>
    <w:p w14:paraId="31ED1B19" w14:textId="6A85B16E" w:rsidR="004D5635" w:rsidRPr="008F180A" w:rsidRDefault="004D5635" w:rsidP="004D5635">
      <w:pPr>
        <w:pStyle w:val="BodyText"/>
      </w:pPr>
    </w:p>
    <w:p w14:paraId="703557CF" w14:textId="438ABD0B" w:rsidR="004D5635" w:rsidRPr="00A852E8" w:rsidRDefault="00742014" w:rsidP="004D5635">
      <w:pPr>
        <w:jc w:val="center"/>
      </w:pPr>
      <w:r>
        <w:rPr>
          <w:noProof/>
          <w:lang w:val="en-US" w:eastAsia="ko-KR"/>
        </w:rPr>
        <w:lastRenderedPageBreak/>
        <w:drawing>
          <wp:inline distT="0" distB="0" distL="0" distR="0" wp14:anchorId="49E4E005" wp14:editId="73168F77">
            <wp:extent cx="5486400" cy="2743200"/>
            <wp:effectExtent l="19050" t="19050" r="19050" b="19050"/>
            <wp:docPr id="26"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2743200"/>
                    </a:xfrm>
                    <a:prstGeom prst="rect">
                      <a:avLst/>
                    </a:prstGeom>
                    <a:noFill/>
                    <a:ln w="9525" cmpd="sng">
                      <a:solidFill>
                        <a:srgbClr val="000000"/>
                      </a:solidFill>
                      <a:miter lim="800000"/>
                      <a:headEnd/>
                      <a:tailEnd/>
                    </a:ln>
                    <a:effectLst/>
                  </pic:spPr>
                </pic:pic>
              </a:graphicData>
            </a:graphic>
          </wp:inline>
        </w:drawing>
      </w:r>
    </w:p>
    <w:p w14:paraId="49769636" w14:textId="71E031EB" w:rsidR="004D5635" w:rsidRPr="008F180A" w:rsidRDefault="004D5635" w:rsidP="004D5635">
      <w:pPr>
        <w:pStyle w:val="Caption"/>
        <w:rPr>
          <w:b w:val="0"/>
          <w:i/>
        </w:rPr>
      </w:pPr>
      <w:bookmarkStart w:id="573" w:name="_Ref494889898"/>
      <w:bookmarkStart w:id="574" w:name="_Ref510096279"/>
      <w:bookmarkStart w:id="575" w:name="_Ref494889892"/>
      <w:r w:rsidRPr="008F180A">
        <w:t xml:space="preserve">Figure </w:t>
      </w:r>
      <w:bookmarkEnd w:id="573"/>
      <w:r w:rsidR="001F7043" w:rsidRPr="001F7043">
        <w:fldChar w:fldCharType="begin"/>
      </w:r>
      <w:r w:rsidR="001F7043" w:rsidRPr="001F7043">
        <w:instrText xml:space="preserve"> STYLEREF 1 \s </w:instrText>
      </w:r>
      <w:r w:rsidR="001F7043" w:rsidRPr="001F7043">
        <w:fldChar w:fldCharType="separate"/>
      </w:r>
      <w:r w:rsidR="00DF432C">
        <w:rPr>
          <w:noProof/>
        </w:rPr>
        <w:t>2</w:t>
      </w:r>
      <w:r w:rsidR="001F7043" w:rsidRPr="001F7043">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7</w:t>
      </w:r>
      <w:r w:rsidR="00854AEE">
        <w:rPr>
          <w:noProof/>
        </w:rPr>
        <w:fldChar w:fldCharType="end"/>
      </w:r>
      <w:bookmarkEnd w:id="574"/>
      <w:r w:rsidRPr="008F180A">
        <w:t xml:space="preserve"> Chart image in ERP format</w:t>
      </w:r>
      <w:bookmarkEnd w:id="575"/>
    </w:p>
    <w:p w14:paraId="32D8277D" w14:textId="77777777" w:rsidR="004D5635" w:rsidRPr="004D5635" w:rsidRDefault="004D5635" w:rsidP="004D5635"/>
    <w:p w14:paraId="296FA3EE" w14:textId="417CAC48" w:rsidR="004D5635" w:rsidRPr="008F180A" w:rsidRDefault="00742014" w:rsidP="004D5635">
      <w:pPr>
        <w:pStyle w:val="BodyText"/>
        <w:jc w:val="center"/>
      </w:pPr>
      <w:r>
        <w:rPr>
          <w:noProof/>
          <w:lang w:val="en-US" w:eastAsia="ko-KR"/>
        </w:rPr>
        <mc:AlternateContent>
          <mc:Choice Requires="wpg">
            <w:drawing>
              <wp:anchor distT="0" distB="0" distL="114300" distR="114300" simplePos="0" relativeHeight="25" behindDoc="0" locked="0" layoutInCell="1" allowOverlap="1" wp14:anchorId="6690170A" wp14:editId="6B15E199">
                <wp:simplePos x="0" y="0"/>
                <wp:positionH relativeFrom="column">
                  <wp:posOffset>914400</wp:posOffset>
                </wp:positionH>
                <wp:positionV relativeFrom="paragraph">
                  <wp:posOffset>2764790</wp:posOffset>
                </wp:positionV>
                <wp:extent cx="4114800" cy="208280"/>
                <wp:effectExtent l="38100" t="0" r="76200" b="39370"/>
                <wp:wrapNone/>
                <wp:docPr id="2049" name="Group 20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14800" cy="208280"/>
                          <a:chOff x="0" y="0"/>
                          <a:chExt cx="4114800" cy="208281"/>
                        </a:xfrm>
                      </wpg:grpSpPr>
                      <wps:wsp>
                        <wps:cNvPr id="2050" name="Straight Arrow Connector 2050"/>
                        <wps:cNvCnPr/>
                        <wps:spPr>
                          <a:xfrm>
                            <a:off x="0" y="154940"/>
                            <a:ext cx="4114800" cy="0"/>
                          </a:xfrm>
                          <a:prstGeom prst="straightConnector1">
                            <a:avLst/>
                          </a:prstGeom>
                          <a:noFill/>
                          <a:ln w="6350" cap="flat" cmpd="sng" algn="ctr">
                            <a:solidFill>
                              <a:srgbClr val="4472C4"/>
                            </a:solidFill>
                            <a:prstDash val="solid"/>
                            <a:miter lim="800000"/>
                            <a:headEnd type="triangle"/>
                            <a:tailEnd type="triangle"/>
                          </a:ln>
                          <a:effectLst/>
                        </wps:spPr>
                        <wps:bodyPr/>
                      </wps:wsp>
                      <wps:wsp>
                        <wps:cNvPr id="2051" name="Text Box 2051"/>
                        <wps:cNvSpPr txBox="1"/>
                        <wps:spPr>
                          <a:xfrm rot="10800000">
                            <a:off x="1950720" y="0"/>
                            <a:ext cx="224393" cy="208281"/>
                          </a:xfrm>
                          <a:prstGeom prst="rect">
                            <a:avLst/>
                          </a:prstGeom>
                          <a:solidFill>
                            <a:sysClr val="window" lastClr="FFFFFF"/>
                          </a:solidFill>
                          <a:ln w="6350">
                            <a:noFill/>
                          </a:ln>
                        </wps:spPr>
                        <wps:txbx>
                          <w:txbxContent>
                            <w:p w14:paraId="22C752B1" w14:textId="77777777" w:rsidR="00181F5C" w:rsidRPr="00675689" w:rsidRDefault="00181F5C" w:rsidP="004D5635">
                              <w:pPr>
                                <w:jc w:val="center"/>
                                <w:rPr>
                                  <w:sz w:val="18"/>
                                  <w:szCs w:val="18"/>
                                </w:rPr>
                              </w:pPr>
                              <w:r w:rsidRPr="00675689">
                                <w:rPr>
                                  <w:sz w:val="18"/>
                                  <w:szCs w:val="18"/>
                                </w:rPr>
                                <w:t>W</w:t>
                              </w:r>
                            </w:p>
                          </w:txbxContent>
                        </wps:txbx>
                        <wps:bodyPr rot="0" spcFirstLastPara="0" vertOverflow="overflow" horzOverflow="overflow" vert="horz" wrap="square" lIns="0" tIns="0" rIns="0" bIns="0" numCol="1" spcCol="0" rtlCol="0" fromWordArt="0" anchor="ctr" anchorCtr="0" forceAA="0" upright="1"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690170A" id="Group 2049" o:spid="_x0000_s1028" style="position:absolute;left:0;text-align:left;margin-left:1in;margin-top:217.7pt;width:324pt;height:16.4pt;z-index:25;mso-position-horizontal-relative:text;mso-position-vertical-relative:text" coordsize="41148,20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">
                <v:shapetype id="_x0000_t32" coordsize="21600,21600" o:spt="32" o:oned="t" path="m,l21600,21600e" filled="f">
                  <v:path arrowok="t" fillok="f" o:connecttype="none"/>
                  <o:lock v:ext="edit" shapetype="t"/>
                </v:shapetype>
                <v:shape id="Straight Arrow Connector 2050" o:spid="_x0000_s1029" type="#_x0000_t32" style="position:absolute;top:1549;width:4114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k5s8MAAADdAAAADwAAAGRycy9kb3ducmV2LnhtbERPS2sCMRC+F/ofwhR6q0kFpWyNIkJB&#10;6cHHSmlvw2bMLm4myybq9t93DkKPH997thhCq67UpyayhdeRAUVcRdewt3AsP17eQKWM7LCNTBZ+&#10;KcFi/vgww8LFG+/pesheSQinAi3UOXeF1qmqKWAaxY5YuFPsA2aBvdeux5uEh1aPjZnqgA1LQ40d&#10;rWqqzodLsDBeL025zd/bySZ+ffru57zzw9Ha56dh+Q4q05D/xXf32onPTGS/vJEno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JObPDAAAA3QAAAA8AAAAAAAAAAAAA&#10;AAAAoQIAAGRycy9kb3ducmV2LnhtbFBLBQYAAAAABAAEAPkAAACRAwAAAAA=&#10;" strokecolor="#4472c4" strokeweight=".5pt">
                  <v:stroke startarrow="block" endarrow="block" joinstyle="miter"/>
                </v:shape>
                <v:shape id="Text Box 2051" o:spid="_x0000_s1030" type="#_x0000_t202" style="position:absolute;left:19507;width:2244;height:2082;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jA5scA&#10;AADdAAAADwAAAGRycy9kb3ducmV2LnhtbESPQWsCMRSE7wX/Q3hCL6JZLRXZGkUEQYqHanvQ2+vm&#10;dbN187Ik6e723zcFweMwM98wy3Vva9GSD5VjBdNJBoK4cLriUsHH+268ABEissbaMSn4pQDr1eBh&#10;ibl2HR+pPcVSJAiHHBWYGJtcylAYshgmriFO3pfzFmOSvpTaY5fgtpazLJtLixWnBYMNbQ0V19OP&#10;VeAvTyPrTPvp2240P7weyvP3/k2px2G/eQERqY/38K291wpm2fMU/t+k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IwObHAAAA3QAAAA8AAAAAAAAAAAAAAAAAmAIAAGRy&#10;cy9kb3ducmV2LnhtbFBLBQYAAAAABAAEAPUAAACMAwAAAAA=&#10;" fillcolor="window" stroked="f" strokeweight=".5pt">
                  <v:textbox inset="0,0,0,0">
                    <w:txbxContent>
                      <w:p w14:paraId="22C752B1" w14:textId="77777777" w:rsidR="00181F5C" w:rsidRPr="00675689" w:rsidRDefault="00181F5C" w:rsidP="004D5635">
                        <w:pPr>
                          <w:jc w:val="center"/>
                          <w:rPr>
                            <w:sz w:val="18"/>
                            <w:szCs w:val="18"/>
                          </w:rPr>
                        </w:pPr>
                        <w:r w:rsidRPr="00675689">
                          <w:rPr>
                            <w:sz w:val="18"/>
                            <w:szCs w:val="18"/>
                          </w:rPr>
                          <w:t>W</w:t>
                        </w:r>
                      </w:p>
                    </w:txbxContent>
                  </v:textbox>
                </v:shape>
              </v:group>
            </w:pict>
          </mc:Fallback>
        </mc:AlternateContent>
      </w:r>
      <w:r>
        <w:rPr>
          <w:noProof/>
          <w:lang w:val="en-US" w:eastAsia="ko-KR"/>
        </w:rPr>
        <mc:AlternateContent>
          <mc:Choice Requires="wpg">
            <w:drawing>
              <wp:anchor distT="0" distB="0" distL="114300" distR="114300" simplePos="0" relativeHeight="26" behindDoc="0" locked="0" layoutInCell="1" allowOverlap="1" wp14:anchorId="2896A365" wp14:editId="322D5BBC">
                <wp:simplePos x="0" y="0"/>
                <wp:positionH relativeFrom="column">
                  <wp:posOffset>676275</wp:posOffset>
                </wp:positionH>
                <wp:positionV relativeFrom="paragraph">
                  <wp:posOffset>5080</wp:posOffset>
                </wp:positionV>
                <wp:extent cx="210820" cy="2743200"/>
                <wp:effectExtent l="57150" t="38100" r="0" b="57150"/>
                <wp:wrapNone/>
                <wp:docPr id="2052" name="Group 20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820" cy="2743200"/>
                          <a:chOff x="0" y="0"/>
                          <a:chExt cx="210820" cy="2743200"/>
                        </a:xfrm>
                      </wpg:grpSpPr>
                      <wps:wsp>
                        <wps:cNvPr id="2053" name="Straight Arrow Connector 2053"/>
                        <wps:cNvCnPr/>
                        <wps:spPr>
                          <a:xfrm>
                            <a:off x="26428" y="0"/>
                            <a:ext cx="39269" cy="2743200"/>
                          </a:xfrm>
                          <a:prstGeom prst="straightConnector1">
                            <a:avLst/>
                          </a:prstGeom>
                          <a:noFill/>
                          <a:ln w="6350" cap="flat" cmpd="sng" algn="ctr">
                            <a:solidFill>
                              <a:srgbClr val="4472C4"/>
                            </a:solidFill>
                            <a:prstDash val="solid"/>
                            <a:miter lim="800000"/>
                            <a:headEnd type="triangle"/>
                            <a:tailEnd type="triangle"/>
                          </a:ln>
                          <a:effectLst/>
                        </wps:spPr>
                        <wps:bodyPr/>
                      </wps:wsp>
                      <wps:wsp>
                        <wps:cNvPr id="2055" name="Text Box 2055"/>
                        <wps:cNvSpPr txBox="1"/>
                        <wps:spPr>
                          <a:xfrm>
                            <a:off x="0" y="1347815"/>
                            <a:ext cx="210820" cy="88900"/>
                          </a:xfrm>
                          <a:prstGeom prst="rect">
                            <a:avLst/>
                          </a:prstGeom>
                          <a:solidFill>
                            <a:sysClr val="window" lastClr="FFFFFF"/>
                          </a:solidFill>
                          <a:ln w="6350">
                            <a:noFill/>
                          </a:ln>
                        </wps:spPr>
                        <wps:txbx>
                          <w:txbxContent>
                            <w:p w14:paraId="701A6D41" w14:textId="77777777" w:rsidR="00181F5C" w:rsidRPr="00695B45" w:rsidRDefault="00181F5C" w:rsidP="004D5635">
                              <w:pPr>
                                <w:rPr>
                                  <w:sz w:val="18"/>
                                  <w:szCs w:val="18"/>
                                </w:rPr>
                              </w:pPr>
                              <w:r w:rsidRPr="00695B45">
                                <w:rPr>
                                  <w:sz w:val="18"/>
                                  <w:szCs w:val="18"/>
                                </w:rPr>
                                <w:t>H</w:t>
                              </w:r>
                            </w:p>
                          </w:txbxContent>
                        </wps:txbx>
                        <wps:bodyPr rot="0" spcFirstLastPara="0" vertOverflow="overflow" horzOverflow="overflow" vert="eaVert" wrap="square" lIns="0" tIns="0" rIns="0" bIns="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896A365" id="Group 2052" o:spid="_x0000_s1031" style="position:absolute;left:0;text-align:left;margin-left:53.25pt;margin-top:.4pt;width:16.6pt;height:3in;z-index:26;mso-position-horizontal-relative:text;mso-position-vertical-relative:text" coordsize="210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">
                <v:shape id="Straight Arrow Connector 2053" o:spid="_x0000_s1032" type="#_x0000_t32" style="position:absolute;left:264;width:392;height:274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unxMUAAADdAAAADwAAAGRycy9kb3ducmV2LnhtbESPQWsCMRSE74X+h/AKvdVEi0VWo0ih&#10;oHjQulLq7bF5Zhc3L8sm6vrvjSB4HGa+GWYy61wtztSGyrOGfk+BIC68qdhq2OU/HyMQISIbrD2T&#10;hisFmE1fXyaYGX/hXzpvoxWphEOGGsoYm0zKUJTkMPR8Q5y8g28dxiRbK02Ll1TuajlQ6ks6rDgt&#10;lNjQd0nFcXtyGgaLucrX8X89XPq/lW32x43tdlq/v3XzMYhIXXyGH/TCJE4NP+H+Jj0BOb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ZunxMUAAADdAAAADwAAAAAAAAAA&#10;AAAAAAChAgAAZHJzL2Rvd25yZXYueG1sUEsFBgAAAAAEAAQA+QAAAJMDAAAAAA==&#10;" strokecolor="#4472c4" strokeweight=".5pt">
                  <v:stroke startarrow="block" endarrow="block" joinstyle="miter"/>
                </v:shape>
                <v:shape id="Text Box 2055" o:spid="_x0000_s1033" type="#_x0000_t202" style="position:absolute;top:13478;width:2108;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6x/MgA&#10;AADdAAAADwAAAGRycy9kb3ducmV2LnhtbESPQWvCQBSE70L/w/IEL6Kbplg0dRUpKq2HgtFDe3vN&#10;PpPQ7NuYXU36791CweMwM98w82VnKnGlxpWWFTyOIxDEmdUl5wqOh81oCsJ5ZI2VZVLwSw6Wi4fe&#10;HBNtW97TNfW5CBB2CSoovK8TKV1WkEE3tjVx8E62MeiDbHKpG2wD3FQyjqJnabDksFBgTa8FZT/p&#10;xSjYzHD79Dlcr2zbfn1g/L7fnb87pQb9bvUCwlPn7+H/9ptWEEeTCfy9CU9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zrH8yAAAAN0AAAAPAAAAAAAAAAAAAAAAAJgCAABk&#10;cnMvZG93bnJldi54bWxQSwUGAAAAAAQABAD1AAAAjQMAAAAA&#10;" fillcolor="window" stroked="f" strokeweight=".5pt">
                  <v:textbox style="layout-flow:vertical-ideographic" inset="0,0,0,0">
                    <w:txbxContent>
                      <w:p w14:paraId="701A6D41" w14:textId="77777777" w:rsidR="00181F5C" w:rsidRPr="00695B45" w:rsidRDefault="00181F5C" w:rsidP="004D5635">
                        <w:pPr>
                          <w:rPr>
                            <w:sz w:val="18"/>
                            <w:szCs w:val="18"/>
                          </w:rPr>
                        </w:pPr>
                        <w:r w:rsidRPr="00695B45">
                          <w:rPr>
                            <w:sz w:val="18"/>
                            <w:szCs w:val="18"/>
                          </w:rPr>
                          <w:t>H</w:t>
                        </w:r>
                      </w:p>
                    </w:txbxContent>
                  </v:textbox>
                </v:shape>
              </v:group>
            </w:pict>
          </mc:Fallback>
        </mc:AlternateContent>
      </w:r>
      <w:r>
        <w:rPr>
          <w:noProof/>
          <w:lang w:val="en-US" w:eastAsia="ko-KR"/>
        </w:rPr>
        <w:drawing>
          <wp:inline distT="0" distB="0" distL="0" distR="0" wp14:anchorId="3F9B43B3" wp14:editId="70AA5504">
            <wp:extent cx="4114800" cy="2743200"/>
            <wp:effectExtent l="19050" t="19050" r="19050" b="19050"/>
            <wp:docPr id="27"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14800" cy="2743200"/>
                    </a:xfrm>
                    <a:prstGeom prst="rect">
                      <a:avLst/>
                    </a:prstGeom>
                    <a:noFill/>
                    <a:ln w="9525" cmpd="sng">
                      <a:solidFill>
                        <a:srgbClr val="000000"/>
                      </a:solidFill>
                      <a:miter lim="800000"/>
                      <a:headEnd/>
                      <a:tailEnd/>
                    </a:ln>
                    <a:effectLst/>
                  </pic:spPr>
                </pic:pic>
              </a:graphicData>
            </a:graphic>
          </wp:inline>
        </w:drawing>
      </w:r>
    </w:p>
    <w:p w14:paraId="21E25F0E" w14:textId="77777777" w:rsidR="00BE3C65" w:rsidRDefault="00BE3C65" w:rsidP="004D5635">
      <w:pPr>
        <w:pStyle w:val="Caption"/>
      </w:pPr>
      <w:bookmarkStart w:id="576" w:name="_Ref510096285"/>
    </w:p>
    <w:p w14:paraId="3B496474" w14:textId="02EC4B71" w:rsidR="004D5635" w:rsidRPr="008F180A" w:rsidRDefault="004D5635" w:rsidP="004D5635">
      <w:pPr>
        <w:pStyle w:val="Caption"/>
        <w:rPr>
          <w:b w:val="0"/>
          <w:i/>
        </w:rPr>
      </w:pPr>
      <w:r w:rsidRPr="008F180A">
        <w:t xml:space="preserve">Figure </w:t>
      </w:r>
      <w:r w:rsidR="00854AEE">
        <w:fldChar w:fldCharType="begin"/>
      </w:r>
      <w:r w:rsidR="00854AEE">
        <w:instrText xml:space="preserve"> STYLEREF 1 \s </w:instrText>
      </w:r>
      <w:r w:rsidR="00854AEE">
        <w:fldChar w:fldCharType="separate"/>
      </w:r>
      <w:r w:rsidR="00DF432C">
        <w:rPr>
          <w:noProof/>
        </w:rPr>
        <w:t>2</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8</w:t>
      </w:r>
      <w:r w:rsidR="00854AEE">
        <w:rPr>
          <w:noProof/>
        </w:rPr>
        <w:fldChar w:fldCharType="end"/>
      </w:r>
      <w:bookmarkEnd w:id="576"/>
      <w:r w:rsidRPr="008F180A">
        <w:t xml:space="preserve"> Chart image in RSP format with no padding</w:t>
      </w:r>
    </w:p>
    <w:p w14:paraId="0309CB28" w14:textId="77777777" w:rsidR="001F7043" w:rsidRDefault="001F7043" w:rsidP="004D5635">
      <w:pPr>
        <w:pStyle w:val="BodyText"/>
        <w:rPr>
          <w:lang w:eastAsia="ko-KR"/>
        </w:rPr>
      </w:pPr>
    </w:p>
    <w:p w14:paraId="099F9035" w14:textId="77777777" w:rsidR="004D5635" w:rsidRPr="008F180A" w:rsidRDefault="004D5635" w:rsidP="004D5635">
      <w:pPr>
        <w:pStyle w:val="BodyText"/>
      </w:pPr>
      <w:r w:rsidRPr="008F180A">
        <w:t>Padded version of RSP is obtained as follows:</w:t>
      </w:r>
    </w:p>
    <w:p w14:paraId="496C0178" w14:textId="77777777" w:rsidR="004D5635" w:rsidRPr="008F180A" w:rsidRDefault="004D5635" w:rsidP="00692897">
      <w:pPr>
        <w:pStyle w:val="BodyText"/>
        <w:numPr>
          <w:ilvl w:val="0"/>
          <w:numId w:val="29"/>
        </w:numPr>
        <w:spacing w:before="0" w:after="120" w:line="228" w:lineRule="auto"/>
        <w:jc w:val="both"/>
      </w:pPr>
      <w:r w:rsidRPr="008F180A">
        <w:t>Move the arc splitting active and inactive area further out by 8 pixels. Furthermore, rather than drawing it as circular, draw on a grid of 8x8 blocks. This allows arc to align with 8x8 PU/TU sizes.</w:t>
      </w:r>
    </w:p>
    <w:p w14:paraId="4F81259F" w14:textId="77777777" w:rsidR="004D5635" w:rsidRPr="008F180A" w:rsidRDefault="004D5635" w:rsidP="00692897">
      <w:pPr>
        <w:pStyle w:val="BodyText"/>
        <w:numPr>
          <w:ilvl w:val="0"/>
          <w:numId w:val="29"/>
        </w:numPr>
        <w:spacing w:before="0" w:after="120" w:line="228" w:lineRule="auto"/>
        <w:jc w:val="both"/>
      </w:pPr>
      <w:r w:rsidRPr="008F180A">
        <w:t>Increase width of the picture by 16 pixels, by adding 8-pixel padded region on each side. This helps with prediction of active pixels in extreme corners.</w:t>
      </w:r>
    </w:p>
    <w:p w14:paraId="288D141D" w14:textId="5F769F1A" w:rsidR="004D5635" w:rsidRPr="008F180A" w:rsidRDefault="004D5635" w:rsidP="004D5635">
      <w:pPr>
        <w:pStyle w:val="BodyText"/>
        <w:ind w:left="288"/>
      </w:pPr>
      <w:r w:rsidRPr="008F180A">
        <w:t xml:space="preserve">Above two operations lead to a Chart RSP </w:t>
      </w:r>
      <w:r w:rsidRPr="00641793">
        <w:t xml:space="preserve">image that is shown in </w:t>
      </w:r>
      <w:r w:rsidR="00641793" w:rsidRPr="00641793">
        <w:fldChar w:fldCharType="begin"/>
      </w:r>
      <w:r w:rsidR="00641793" w:rsidRPr="00641793">
        <w:instrText xml:space="preserve"> REF _Ref510096297 \h </w:instrText>
      </w:r>
      <w:r w:rsidR="00641793">
        <w:instrText xml:space="preserve"> \* MERGEFORMAT </w:instrText>
      </w:r>
      <w:r w:rsidR="00641793" w:rsidRPr="00641793">
        <w:fldChar w:fldCharType="separate"/>
      </w:r>
      <w:r w:rsidR="00DF432C" w:rsidRPr="008F180A">
        <w:t xml:space="preserve">Figure </w:t>
      </w:r>
      <w:r w:rsidR="00DF432C">
        <w:rPr>
          <w:noProof/>
        </w:rPr>
        <w:t>2</w:t>
      </w:r>
      <w:r w:rsidR="00DF432C">
        <w:rPr>
          <w:noProof/>
        </w:rPr>
        <w:noBreakHyphen/>
        <w:t>9</w:t>
      </w:r>
      <w:r w:rsidR="00641793" w:rsidRPr="00641793">
        <w:fldChar w:fldCharType="end"/>
      </w:r>
      <w:r w:rsidRPr="008F180A">
        <w:t>.</w:t>
      </w:r>
    </w:p>
    <w:p w14:paraId="47495DB9" w14:textId="4CD382D8" w:rsidR="004D5635" w:rsidRPr="004D5635" w:rsidRDefault="00742014" w:rsidP="004D5635">
      <w:pPr>
        <w:jc w:val="center"/>
      </w:pPr>
      <w:r>
        <w:rPr>
          <w:noProof/>
          <w:lang w:val="en-US" w:eastAsia="ko-KR"/>
        </w:rPr>
        <w:lastRenderedPageBreak/>
        <mc:AlternateContent>
          <mc:Choice Requires="wpg">
            <w:drawing>
              <wp:anchor distT="0" distB="0" distL="114300" distR="114300" simplePos="0" relativeHeight="27" behindDoc="0" locked="0" layoutInCell="1" allowOverlap="1" wp14:anchorId="3A8A1FE6" wp14:editId="56DBE455">
                <wp:simplePos x="0" y="0"/>
                <wp:positionH relativeFrom="column">
                  <wp:posOffset>661035</wp:posOffset>
                </wp:positionH>
                <wp:positionV relativeFrom="paragraph">
                  <wp:posOffset>12065</wp:posOffset>
                </wp:positionV>
                <wp:extent cx="210820" cy="2743200"/>
                <wp:effectExtent l="57150" t="38100" r="0" b="57150"/>
                <wp:wrapNone/>
                <wp:docPr id="2056" name="Group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820" cy="2743200"/>
                          <a:chOff x="0" y="0"/>
                          <a:chExt cx="210820" cy="2743200"/>
                        </a:xfrm>
                      </wpg:grpSpPr>
                      <wps:wsp>
                        <wps:cNvPr id="2057" name="Straight Arrow Connector 2057"/>
                        <wps:cNvCnPr/>
                        <wps:spPr>
                          <a:xfrm>
                            <a:off x="26428" y="0"/>
                            <a:ext cx="39269" cy="2743200"/>
                          </a:xfrm>
                          <a:prstGeom prst="straightConnector1">
                            <a:avLst/>
                          </a:prstGeom>
                          <a:noFill/>
                          <a:ln w="6350" cap="flat" cmpd="sng" algn="ctr">
                            <a:solidFill>
                              <a:srgbClr val="4472C4"/>
                            </a:solidFill>
                            <a:prstDash val="solid"/>
                            <a:miter lim="800000"/>
                            <a:headEnd type="triangle"/>
                            <a:tailEnd type="triangle"/>
                          </a:ln>
                          <a:effectLst/>
                        </wps:spPr>
                        <wps:bodyPr/>
                      </wps:wsp>
                      <wps:wsp>
                        <wps:cNvPr id="2058" name="Text Box 2058"/>
                        <wps:cNvSpPr txBox="1"/>
                        <wps:spPr>
                          <a:xfrm>
                            <a:off x="0" y="1347815"/>
                            <a:ext cx="210820" cy="88900"/>
                          </a:xfrm>
                          <a:prstGeom prst="rect">
                            <a:avLst/>
                          </a:prstGeom>
                          <a:solidFill>
                            <a:sysClr val="window" lastClr="FFFFFF"/>
                          </a:solidFill>
                          <a:ln w="6350">
                            <a:noFill/>
                          </a:ln>
                        </wps:spPr>
                        <wps:txbx>
                          <w:txbxContent>
                            <w:p w14:paraId="2A6AFC0F" w14:textId="77777777" w:rsidR="00181F5C" w:rsidRPr="00695B45" w:rsidRDefault="00181F5C" w:rsidP="004D5635">
                              <w:pPr>
                                <w:rPr>
                                  <w:sz w:val="18"/>
                                  <w:szCs w:val="18"/>
                                </w:rPr>
                              </w:pPr>
                              <w:r w:rsidRPr="00695B45">
                                <w:rPr>
                                  <w:sz w:val="18"/>
                                  <w:szCs w:val="18"/>
                                </w:rPr>
                                <w:t>H</w:t>
                              </w:r>
                            </w:p>
                          </w:txbxContent>
                        </wps:txbx>
                        <wps:bodyPr rot="0" spcFirstLastPara="0" vertOverflow="overflow" horzOverflow="overflow" vert="eaVert" wrap="square" lIns="0" tIns="0" rIns="0" bIns="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A8A1FE6" id="Group 2056" o:spid="_x0000_s1034" style="position:absolute;left:0;text-align:left;margin-left:52.05pt;margin-top:.95pt;width:16.6pt;height:3in;z-index:27;mso-position-horizontal-relative:text;mso-position-vertical-relative:text" coordsize="210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">
                <v:shape id="Straight Arrow Connector 2057" o:spid="_x0000_s1035" type="#_x0000_t32" style="position:absolute;left:264;width:392;height:274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Chx8UAAADdAAAADwAAAGRycy9kb3ducmV2LnhtbESPT2sCMRTE7wW/Q3hCbzVRsMrWKCII&#10;lh78i9jbY/PMLm5elk2q229vBMHjMPObYSaz1lXiSk0oPWvo9xQI4tybkq2Gw375MQYRIrLByjNp&#10;+KcAs2nnbYKZ8Tfe0nUXrUglHDLUUMRYZ1KGvCCHoedr4uSdfeMwJtlYaRq8pXJXyYFSn9JhyWmh&#10;wJoWBeWX3Z/TMFjN1X4dT+vhtz/+2Pr3srHtQev3bjv/AhGpja/wk16ZxKnhCB5v0hOQ0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qChx8UAAADdAAAADwAAAAAAAAAA&#10;AAAAAAChAgAAZHJzL2Rvd25yZXYueG1sUEsFBgAAAAAEAAQA+QAAAJMDAAAAAA==&#10;" strokecolor="#4472c4" strokeweight=".5pt">
                  <v:stroke startarrow="block" endarrow="block" joinstyle="miter"/>
                </v:shape>
                <v:shape id="Text Box 2058" o:spid="_x0000_s1036" type="#_x0000_t202" style="position:absolute;top:13478;width:2108;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8eYsUA&#10;AADdAAAADwAAAGRycy9kb3ducmV2LnhtbERPy2rCQBTdC/7DcIVuik4aabGpkyClinVR8LGou2vm&#10;NgnN3Ekzo4l/7ywKLg/nPc96U4sLta6yrOBpEoEgzq2uuFBw2C/HMxDOI2usLZOCKznI0uFgjom2&#10;HW/psvOFCCHsElRQet8kUrq8JINuYhviwP3Y1qAPsC2kbrEL4aaWcRS9SIMVh4YSG3ovKf/dnY2C&#10;5Suupt+PHwvbdccvjD+3m79Tr9TDqF+8gfDU+7v4373WCuLoOcwNb8ITk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zx5ixQAAAN0AAAAPAAAAAAAAAAAAAAAAAJgCAABkcnMv&#10;ZG93bnJldi54bWxQSwUGAAAAAAQABAD1AAAAigMAAAAA&#10;" fillcolor="window" stroked="f" strokeweight=".5pt">
                  <v:textbox style="layout-flow:vertical-ideographic" inset="0,0,0,0">
                    <w:txbxContent>
                      <w:p w14:paraId="2A6AFC0F" w14:textId="77777777" w:rsidR="00181F5C" w:rsidRPr="00695B45" w:rsidRDefault="00181F5C" w:rsidP="004D5635">
                        <w:pPr>
                          <w:rPr>
                            <w:sz w:val="18"/>
                            <w:szCs w:val="18"/>
                          </w:rPr>
                        </w:pPr>
                        <w:r w:rsidRPr="00695B45">
                          <w:rPr>
                            <w:sz w:val="18"/>
                            <w:szCs w:val="18"/>
                          </w:rPr>
                          <w:t>H</w:t>
                        </w:r>
                      </w:p>
                    </w:txbxContent>
                  </v:textbox>
                </v:shape>
              </v:group>
            </w:pict>
          </mc:Fallback>
        </mc:AlternateContent>
      </w:r>
      <w:r>
        <w:rPr>
          <w:noProof/>
          <w:lang w:val="en-US" w:eastAsia="ko-KR"/>
        </w:rPr>
        <w:drawing>
          <wp:inline distT="0" distB="0" distL="0" distR="0" wp14:anchorId="25C31514" wp14:editId="2951DCB3">
            <wp:extent cx="4133850" cy="2743200"/>
            <wp:effectExtent l="19050" t="19050" r="19050" b="19050"/>
            <wp:docPr id="28"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33850" cy="2743200"/>
                    </a:xfrm>
                    <a:prstGeom prst="rect">
                      <a:avLst/>
                    </a:prstGeom>
                    <a:noFill/>
                    <a:ln w="9525" cmpd="sng">
                      <a:solidFill>
                        <a:srgbClr val="000000"/>
                      </a:solidFill>
                      <a:miter lim="800000"/>
                      <a:headEnd/>
                      <a:tailEnd/>
                    </a:ln>
                    <a:effectLst/>
                  </pic:spPr>
                </pic:pic>
              </a:graphicData>
            </a:graphic>
          </wp:inline>
        </w:drawing>
      </w:r>
    </w:p>
    <w:p w14:paraId="649D5D18" w14:textId="1BB2AEE8" w:rsidR="004D5635" w:rsidRPr="004D5635" w:rsidRDefault="00742014" w:rsidP="004D5635">
      <w:pPr>
        <w:jc w:val="center"/>
      </w:pPr>
      <w:r>
        <w:rPr>
          <w:noProof/>
          <w:lang w:val="en-US" w:eastAsia="ko-KR"/>
        </w:rPr>
        <mc:AlternateContent>
          <mc:Choice Requires="wpg">
            <w:drawing>
              <wp:anchor distT="0" distB="0" distL="114300" distR="114300" simplePos="0" relativeHeight="28" behindDoc="0" locked="0" layoutInCell="1" allowOverlap="1" wp14:anchorId="46008D6E" wp14:editId="1162F08B">
                <wp:simplePos x="0" y="0"/>
                <wp:positionH relativeFrom="column">
                  <wp:posOffset>868680</wp:posOffset>
                </wp:positionH>
                <wp:positionV relativeFrom="paragraph">
                  <wp:posOffset>2540</wp:posOffset>
                </wp:positionV>
                <wp:extent cx="4164965" cy="205740"/>
                <wp:effectExtent l="38100" t="0" r="83185" b="41910"/>
                <wp:wrapNone/>
                <wp:docPr id="2059" name="Group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64965" cy="205740"/>
                          <a:chOff x="0" y="0"/>
                          <a:chExt cx="4165075" cy="205740"/>
                        </a:xfrm>
                      </wpg:grpSpPr>
                      <wps:wsp>
                        <wps:cNvPr id="2060" name="Straight Arrow Connector 2060"/>
                        <wps:cNvCnPr/>
                        <wps:spPr>
                          <a:xfrm>
                            <a:off x="0" y="154940"/>
                            <a:ext cx="4165075" cy="0"/>
                          </a:xfrm>
                          <a:prstGeom prst="straightConnector1">
                            <a:avLst/>
                          </a:prstGeom>
                          <a:noFill/>
                          <a:ln w="6350" cap="flat" cmpd="sng" algn="ctr">
                            <a:solidFill>
                              <a:srgbClr val="4472C4"/>
                            </a:solidFill>
                            <a:prstDash val="solid"/>
                            <a:miter lim="800000"/>
                            <a:headEnd type="triangle"/>
                            <a:tailEnd type="triangle"/>
                          </a:ln>
                          <a:effectLst/>
                        </wps:spPr>
                        <wps:bodyPr/>
                      </wps:wsp>
                      <wps:wsp>
                        <wps:cNvPr id="2061" name="Text Box 2061"/>
                        <wps:cNvSpPr txBox="1"/>
                        <wps:spPr>
                          <a:xfrm rot="10800000">
                            <a:off x="1932940" y="0"/>
                            <a:ext cx="320040" cy="205740"/>
                          </a:xfrm>
                          <a:prstGeom prst="rect">
                            <a:avLst/>
                          </a:prstGeom>
                          <a:solidFill>
                            <a:sysClr val="window" lastClr="FFFFFF"/>
                          </a:solidFill>
                          <a:ln w="6350">
                            <a:noFill/>
                          </a:ln>
                        </wps:spPr>
                        <wps:txbx>
                          <w:txbxContent>
                            <w:p w14:paraId="7611B635" w14:textId="77777777" w:rsidR="00181F5C" w:rsidRPr="00675689" w:rsidRDefault="00181F5C" w:rsidP="004D5635">
                              <w:pPr>
                                <w:jc w:val="center"/>
                                <w:rPr>
                                  <w:sz w:val="18"/>
                                  <w:szCs w:val="18"/>
                                </w:rPr>
                              </w:pPr>
                              <w:r w:rsidRPr="00675689">
                                <w:rPr>
                                  <w:sz w:val="18"/>
                                  <w:szCs w:val="18"/>
                                </w:rPr>
                                <w:t>W+16</w:t>
                              </w:r>
                            </w:p>
                          </w:txbxContent>
                        </wps:txbx>
                        <wps:bodyPr rot="0" spcFirstLastPara="0" vertOverflow="overflow" horzOverflow="overflow" vert="horz" wrap="square" lIns="0" tIns="0" rIns="0" bIns="0" numCol="1" spcCol="0" rtlCol="0" fromWordArt="0" anchor="ctr" anchorCtr="0" forceAA="0" upright="1"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46008D6E" id="Group 2059" o:spid="_x0000_s1037" style="position:absolute;left:0;text-align:left;margin-left:68.4pt;margin-top:.2pt;width:327.95pt;height:16.2pt;z-index:28;mso-position-horizontal-relative:text;mso-position-vertical-relative:text" coordsize="41650,20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">
                <v:shape id="Straight Arrow Connector 2060" o:spid="_x0000_s1038" type="#_x0000_t32" style="position:absolute;top:1549;width:4165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XzDsIAAADdAAAADwAAAGRycy9kb3ducmV2LnhtbERPS2sCMRC+F/ofwhR6q0mFSlmNIkLB&#10;0oNPRG/DZswubibLJtXtv3cOQo8f33sy60OjrtSlOrKF94EBRVxGV7O3sN99vX2CShnZYROZLPxR&#10;gtn0+WmChYs33tB1m72SEE4FWqhybgutU1lRwDSILbFw59gFzAI7r12HNwkPjR4aM9IBa5aGClta&#10;VFRetr/BwnA5N7tVPq4+vuPhx7eny9r3e2tfX/r5GFSmPv+LH+6lE58ZyX55I09A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yXzDsIAAADdAAAADwAAAAAAAAAAAAAA&#10;AAChAgAAZHJzL2Rvd25yZXYueG1sUEsFBgAAAAAEAAQA+QAAAJADAAAAAA==&#10;" strokecolor="#4472c4" strokeweight=".5pt">
                  <v:stroke startarrow="block" endarrow="block" joinstyle="miter"/>
                </v:shape>
                <v:shape id="Text Box 2061" o:spid="_x0000_s1039" type="#_x0000_t202" style="position:absolute;left:19329;width:3200;height:2057;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QKW8cA&#10;AADdAAAADwAAAGRycy9kb3ducmV2LnhtbESPQWsCMRSE7wX/Q3hCL6JZLSxlNUoRBCkequ2h3p6b&#10;1822m5clSXe3/94IQo/DzHzDrDaDbURHPtSOFcxnGQji0umaKwUf77vpM4gQkTU2jknBHwXYrEcP&#10;Kyy06/lI3SlWIkE4FKjAxNgWUobSkMUwcy1x8r6ctxiT9JXUHvsEt41cZFkuLdacFgy2tDVU/px+&#10;rQJ/fppYZ7qL7/pJfng9VJ/f+zelHsfDyxJEpCH+h+/tvVawyPI53N6k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ClvHAAAA3QAAAA8AAAAAAAAAAAAAAAAAmAIAAGRy&#10;cy9kb3ducmV2LnhtbFBLBQYAAAAABAAEAPUAAACMAwAAAAA=&#10;" fillcolor="window" stroked="f" strokeweight=".5pt">
                  <v:textbox inset="0,0,0,0">
                    <w:txbxContent>
                      <w:p w14:paraId="7611B635" w14:textId="77777777" w:rsidR="00181F5C" w:rsidRPr="00675689" w:rsidRDefault="00181F5C" w:rsidP="004D5635">
                        <w:pPr>
                          <w:jc w:val="center"/>
                          <w:rPr>
                            <w:sz w:val="18"/>
                            <w:szCs w:val="18"/>
                          </w:rPr>
                        </w:pPr>
                        <w:r w:rsidRPr="00675689">
                          <w:rPr>
                            <w:sz w:val="18"/>
                            <w:szCs w:val="18"/>
                          </w:rPr>
                          <w:t>W+16</w:t>
                        </w:r>
                      </w:p>
                    </w:txbxContent>
                  </v:textbox>
                </v:shape>
              </v:group>
            </w:pict>
          </mc:Fallback>
        </mc:AlternateContent>
      </w:r>
    </w:p>
    <w:p w14:paraId="0409483A" w14:textId="3EECC54C" w:rsidR="004D5635" w:rsidRDefault="004D5635" w:rsidP="004D5635">
      <w:pPr>
        <w:pStyle w:val="Caption"/>
      </w:pPr>
      <w:bookmarkStart w:id="577" w:name="_Ref510096297"/>
      <w:r w:rsidRPr="008F180A">
        <w:t xml:space="preserve">Figure </w:t>
      </w:r>
      <w:r w:rsidR="00854AEE">
        <w:fldChar w:fldCharType="begin"/>
      </w:r>
      <w:r w:rsidR="00854AEE">
        <w:instrText xml:space="preserve"> STYLEREF 1 \s </w:instrText>
      </w:r>
      <w:r w:rsidR="00854AEE">
        <w:fldChar w:fldCharType="separate"/>
      </w:r>
      <w:r w:rsidR="00DF432C">
        <w:rPr>
          <w:noProof/>
        </w:rPr>
        <w:t>2</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9</w:t>
      </w:r>
      <w:r w:rsidR="00854AEE">
        <w:rPr>
          <w:noProof/>
        </w:rPr>
        <w:fldChar w:fldCharType="end"/>
      </w:r>
      <w:bookmarkEnd w:id="577"/>
      <w:r w:rsidRPr="008F180A">
        <w:t xml:space="preserve"> Chart image in proposed RSP format</w:t>
      </w:r>
    </w:p>
    <w:p w14:paraId="3E23B689" w14:textId="77777777" w:rsidR="00461011" w:rsidRPr="00461011" w:rsidRDefault="00461011" w:rsidP="00461011">
      <w:pPr>
        <w:rPr>
          <w:lang w:eastAsia="ko-KR"/>
        </w:rPr>
      </w:pPr>
    </w:p>
    <w:p w14:paraId="61D5F487" w14:textId="77777777" w:rsidR="00897AF7" w:rsidRPr="00B32858" w:rsidRDefault="00897AF7">
      <w:pPr>
        <w:pStyle w:val="Heading3"/>
      </w:pPr>
      <w:bookmarkStart w:id="578" w:name="_Toc510201063"/>
      <w:bookmarkStart w:id="579" w:name="_Toc510201203"/>
      <w:bookmarkStart w:id="580" w:name="_Toc508878689"/>
      <w:bookmarkStart w:id="581" w:name="_Toc508881372"/>
      <w:bookmarkStart w:id="582" w:name="_Toc509250917"/>
      <w:bookmarkStart w:id="583" w:name="_Toc509253769"/>
      <w:bookmarkStart w:id="584" w:name="_Toc509254244"/>
      <w:bookmarkStart w:id="585" w:name="_Toc509254181"/>
      <w:bookmarkStart w:id="586" w:name="_Toc509302994"/>
      <w:bookmarkStart w:id="587" w:name="_Toc509307449"/>
      <w:bookmarkStart w:id="588" w:name="_Toc509317919"/>
      <w:bookmarkStart w:id="589" w:name="_Toc509318519"/>
      <w:bookmarkStart w:id="590" w:name="_Toc509323310"/>
      <w:bookmarkStart w:id="591" w:name="_Toc509327078"/>
      <w:bookmarkStart w:id="592" w:name="_Toc509328734"/>
      <w:bookmarkStart w:id="593" w:name="_Toc509329258"/>
      <w:bookmarkStart w:id="594" w:name="_Toc509412100"/>
      <w:bookmarkStart w:id="595" w:name="_Toc509412755"/>
      <w:bookmarkStart w:id="596" w:name="_Toc509412886"/>
      <w:bookmarkStart w:id="597" w:name="_Toc509492263"/>
      <w:bookmarkStart w:id="598" w:name="_Toc509495546"/>
      <w:bookmarkStart w:id="599" w:name="_Toc510201064"/>
      <w:bookmarkStart w:id="600" w:name="_Toc510203756"/>
      <w:bookmarkStart w:id="601" w:name="_Toc510212611"/>
      <w:bookmarkStart w:id="602" w:name="_Toc510451444"/>
      <w:bookmarkStart w:id="603" w:name="_Toc510457538"/>
      <w:bookmarkStart w:id="604" w:name="_Toc510460133"/>
      <w:bookmarkStart w:id="605" w:name="_Toc510532609"/>
      <w:bookmarkEnd w:id="578"/>
      <w:bookmarkEnd w:id="579"/>
      <w:r w:rsidRPr="00B32858">
        <w:t xml:space="preserve">Quantization </w:t>
      </w:r>
      <w:r>
        <w:t>handling</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64D56A9B" w14:textId="77777777" w:rsidR="004D5635" w:rsidRPr="007D293A" w:rsidRDefault="004D5635" w:rsidP="00102AEE">
      <w:pPr>
        <w:jc w:val="both"/>
      </w:pPr>
      <w:r>
        <w:t>Quantization parameter is adapted at frame level. CTU level QP adjustment is not done. QP is changed across frames to meet the required bitrate for CfP bitrates for all five bit-streams under consideration.</w:t>
      </w:r>
    </w:p>
    <w:p w14:paraId="33F7A8FF" w14:textId="77777777" w:rsidR="00897AF7" w:rsidRPr="00B32858" w:rsidRDefault="00897AF7">
      <w:pPr>
        <w:pStyle w:val="Heading3"/>
      </w:pPr>
      <w:bookmarkStart w:id="606" w:name="_Toc510201065"/>
      <w:bookmarkStart w:id="607" w:name="_Toc510201205"/>
      <w:bookmarkStart w:id="608" w:name="_Toc508878690"/>
      <w:bookmarkStart w:id="609" w:name="_Toc508881373"/>
      <w:bookmarkStart w:id="610" w:name="_Toc509250918"/>
      <w:bookmarkStart w:id="611" w:name="_Toc509253770"/>
      <w:bookmarkStart w:id="612" w:name="_Toc509254245"/>
      <w:bookmarkStart w:id="613" w:name="_Toc509254182"/>
      <w:bookmarkStart w:id="614" w:name="_Toc509302995"/>
      <w:bookmarkStart w:id="615" w:name="_Toc509307450"/>
      <w:bookmarkStart w:id="616" w:name="_Toc509317920"/>
      <w:bookmarkStart w:id="617" w:name="_Toc509318520"/>
      <w:bookmarkStart w:id="618" w:name="_Toc509323311"/>
      <w:bookmarkStart w:id="619" w:name="_Toc509327079"/>
      <w:bookmarkStart w:id="620" w:name="_Toc509328735"/>
      <w:bookmarkStart w:id="621" w:name="_Toc509329259"/>
      <w:bookmarkStart w:id="622" w:name="_Toc509412101"/>
      <w:bookmarkStart w:id="623" w:name="_Toc509412756"/>
      <w:bookmarkStart w:id="624" w:name="_Toc509412887"/>
      <w:bookmarkStart w:id="625" w:name="_Toc509492264"/>
      <w:bookmarkStart w:id="626" w:name="_Toc509495547"/>
      <w:bookmarkStart w:id="627" w:name="_Toc510201066"/>
      <w:bookmarkStart w:id="628" w:name="_Toc510203757"/>
      <w:bookmarkStart w:id="629" w:name="_Toc510212612"/>
      <w:bookmarkStart w:id="630" w:name="_Toc510451445"/>
      <w:bookmarkStart w:id="631" w:name="_Toc510457539"/>
      <w:bookmarkStart w:id="632" w:name="_Toc510460134"/>
      <w:bookmarkStart w:id="633" w:name="_Toc510532610"/>
      <w:bookmarkEnd w:id="606"/>
      <w:bookmarkEnd w:id="607"/>
      <w:r w:rsidRPr="00B32858">
        <w:t>360° video specific decoding tools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4A31A82B" w14:textId="77777777" w:rsidR="004D5635" w:rsidRPr="007D293A" w:rsidRDefault="004D5635" w:rsidP="00102AEE">
      <w:pPr>
        <w:jc w:val="both"/>
      </w:pPr>
      <w:r>
        <w:t>There is no 360</w:t>
      </w:r>
      <w:r w:rsidRPr="00421CEB">
        <w:t>°</w:t>
      </w:r>
      <w:r>
        <w:t xml:space="preserve"> specific encoding tools are used for this proposal. Codec used here is generic which supports SDR and 360</w:t>
      </w:r>
      <w:r w:rsidRPr="00421CEB">
        <w:t>°</w:t>
      </w:r>
      <w:r>
        <w:t xml:space="preserve"> with the same set of the tools.</w:t>
      </w:r>
    </w:p>
    <w:p w14:paraId="0A33F847" w14:textId="2A95B2F6" w:rsidR="00897AF7" w:rsidRDefault="00897AF7" w:rsidP="006F230B">
      <w:pPr>
        <w:pStyle w:val="Heading2"/>
      </w:pPr>
      <w:bookmarkStart w:id="634" w:name="_Toc510201067"/>
      <w:bookmarkStart w:id="635" w:name="_Toc510201207"/>
      <w:bookmarkStart w:id="636" w:name="_Toc508878691"/>
      <w:bookmarkStart w:id="637" w:name="_Toc508881374"/>
      <w:bookmarkStart w:id="638" w:name="_Toc509250919"/>
      <w:bookmarkStart w:id="639" w:name="_Toc509253771"/>
      <w:bookmarkStart w:id="640" w:name="_Toc509254246"/>
      <w:bookmarkStart w:id="641" w:name="_Toc509254183"/>
      <w:bookmarkStart w:id="642" w:name="_Toc509302996"/>
      <w:bookmarkStart w:id="643" w:name="_Toc509307451"/>
      <w:bookmarkStart w:id="644" w:name="_Toc509317921"/>
      <w:bookmarkStart w:id="645" w:name="_Toc509318521"/>
      <w:bookmarkStart w:id="646" w:name="_Toc509323312"/>
      <w:bookmarkStart w:id="647" w:name="_Toc509327080"/>
      <w:bookmarkStart w:id="648" w:name="_Toc509328736"/>
      <w:bookmarkStart w:id="649" w:name="_Toc509329260"/>
      <w:bookmarkStart w:id="650" w:name="_Toc509412102"/>
      <w:bookmarkStart w:id="651" w:name="_Toc509412757"/>
      <w:bookmarkStart w:id="652" w:name="_Toc509412888"/>
      <w:bookmarkStart w:id="653" w:name="_Toc509492265"/>
      <w:bookmarkStart w:id="654" w:name="_Toc509495548"/>
      <w:bookmarkStart w:id="655" w:name="_Toc510201068"/>
      <w:bookmarkStart w:id="656" w:name="_Toc510203758"/>
      <w:bookmarkStart w:id="657" w:name="_Toc510212613"/>
      <w:bookmarkStart w:id="658" w:name="_Toc510451446"/>
      <w:bookmarkStart w:id="659" w:name="_Toc510457540"/>
      <w:bookmarkStart w:id="660" w:name="_Toc510460135"/>
      <w:bookmarkStart w:id="661" w:name="_Toc510532611"/>
      <w:bookmarkEnd w:id="634"/>
      <w:bookmarkEnd w:id="635"/>
      <w:r w:rsidRPr="00B32858">
        <w:t>HDR</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781AEBC0" w14:textId="77777777" w:rsidR="008951FB" w:rsidRPr="00421CEB" w:rsidRDefault="008951FB" w:rsidP="008951FB">
      <w:pPr>
        <w:pStyle w:val="Heading3"/>
        <w:numPr>
          <w:ilvl w:val="2"/>
          <w:numId w:val="1"/>
        </w:numPr>
      </w:pPr>
      <w:bookmarkStart w:id="662" w:name="_Toc504597746"/>
      <w:bookmarkStart w:id="663" w:name="_Toc510532612"/>
      <w:r w:rsidRPr="00421CEB">
        <w:t>Post-processing</w:t>
      </w:r>
      <w:bookmarkEnd w:id="662"/>
      <w:bookmarkEnd w:id="663"/>
    </w:p>
    <w:p w14:paraId="6F22392D" w14:textId="27156CD8" w:rsidR="008951FB" w:rsidRPr="008951FB" w:rsidRDefault="008951FB" w:rsidP="008951FB">
      <w:r w:rsidRPr="00635BE9">
        <w:rPr>
          <w:rFonts w:hint="eastAsia"/>
          <w:lang w:eastAsia="ko-KR"/>
        </w:rPr>
        <w:t>n</w:t>
      </w:r>
      <w:r w:rsidRPr="00635BE9">
        <w:rPr>
          <w:lang w:eastAsia="ko-KR"/>
        </w:rPr>
        <w:t>/a</w:t>
      </w:r>
    </w:p>
    <w:p w14:paraId="1E935B14" w14:textId="77777777" w:rsidR="00897AF7" w:rsidRPr="00B95ECE" w:rsidRDefault="00897AF7" w:rsidP="007C2025">
      <w:pPr>
        <w:pStyle w:val="Heading3"/>
      </w:pPr>
      <w:bookmarkStart w:id="664" w:name="_Toc510035540"/>
      <w:bookmarkStart w:id="665" w:name="_Toc508878693"/>
      <w:bookmarkStart w:id="666" w:name="_Toc508881376"/>
      <w:bookmarkStart w:id="667" w:name="_Toc509250921"/>
      <w:bookmarkStart w:id="668" w:name="_Toc509253773"/>
      <w:bookmarkStart w:id="669" w:name="_Toc509254248"/>
      <w:bookmarkStart w:id="670" w:name="_Toc509254185"/>
      <w:bookmarkStart w:id="671" w:name="_Toc509303055"/>
      <w:bookmarkStart w:id="672" w:name="_Toc509307453"/>
      <w:bookmarkStart w:id="673" w:name="_Toc509317923"/>
      <w:bookmarkStart w:id="674" w:name="_Toc509318523"/>
      <w:bookmarkStart w:id="675" w:name="_Toc509323314"/>
      <w:bookmarkStart w:id="676" w:name="_Toc509327082"/>
      <w:bookmarkStart w:id="677" w:name="_Toc509328738"/>
      <w:bookmarkStart w:id="678" w:name="_Toc509329262"/>
      <w:bookmarkStart w:id="679" w:name="_Toc509412104"/>
      <w:bookmarkStart w:id="680" w:name="_Toc509412759"/>
      <w:bookmarkStart w:id="681" w:name="_Toc509412890"/>
      <w:bookmarkStart w:id="682" w:name="_Toc509492267"/>
      <w:bookmarkStart w:id="683" w:name="_Toc509495550"/>
      <w:bookmarkStart w:id="684" w:name="_Toc510201070"/>
      <w:bookmarkStart w:id="685" w:name="_Toc510203760"/>
      <w:bookmarkStart w:id="686" w:name="_Toc510212615"/>
      <w:bookmarkStart w:id="687" w:name="_Toc510451448"/>
      <w:bookmarkStart w:id="688" w:name="_Toc510457542"/>
      <w:bookmarkStart w:id="689" w:name="_Toc510460137"/>
      <w:bookmarkStart w:id="690" w:name="_Toc510532613"/>
      <w:bookmarkEnd w:id="664"/>
      <w:r w:rsidRPr="00B95ECE">
        <w:t xml:space="preserve">Quantization </w:t>
      </w:r>
      <w:r>
        <w:t>handling</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48743FBD" w14:textId="1E9FA3E0" w:rsidR="00180EE7" w:rsidRDefault="00F22D29" w:rsidP="00273F6F">
      <w:pPr>
        <w:jc w:val="both"/>
        <w:rPr>
          <w:szCs w:val="22"/>
          <w:lang w:eastAsia="ko-KR"/>
        </w:rPr>
      </w:pPr>
      <w:bookmarkStart w:id="691" w:name="_Toc504407281"/>
      <w:bookmarkStart w:id="692" w:name="_Toc504407429"/>
      <w:bookmarkStart w:id="693" w:name="_Toc504414284"/>
      <w:bookmarkStart w:id="694" w:name="_Toc504414428"/>
      <w:bookmarkStart w:id="695" w:name="_Toc504414605"/>
      <w:bookmarkStart w:id="696" w:name="_Toc504419913"/>
      <w:bookmarkStart w:id="697" w:name="_Toc504420064"/>
      <w:bookmarkStart w:id="698" w:name="_Toc504422390"/>
      <w:bookmarkStart w:id="699" w:name="_Toc504486645"/>
      <w:bookmarkStart w:id="700" w:name="_Toc504405739"/>
      <w:bookmarkStart w:id="701" w:name="_Toc504405884"/>
      <w:bookmarkStart w:id="702" w:name="_Toc504406029"/>
      <w:bookmarkStart w:id="703" w:name="_Toc504414285"/>
      <w:bookmarkStart w:id="704" w:name="_Toc504414429"/>
      <w:bookmarkStart w:id="705" w:name="_Toc504414606"/>
      <w:bookmarkStart w:id="706" w:name="_Toc504419914"/>
      <w:bookmarkStart w:id="707" w:name="_Toc504420065"/>
      <w:bookmarkStart w:id="708" w:name="_Toc504422391"/>
      <w:bookmarkStart w:id="709" w:name="_Toc504486646"/>
      <w:bookmarkStart w:id="710" w:name="_Toc504405740"/>
      <w:bookmarkStart w:id="711" w:name="_Toc504405885"/>
      <w:bookmarkStart w:id="712" w:name="_Toc504406030"/>
      <w:bookmarkStart w:id="713" w:name="_Toc504414286"/>
      <w:bookmarkStart w:id="714" w:name="_Toc504414430"/>
      <w:bookmarkStart w:id="715" w:name="_Toc504414607"/>
      <w:bookmarkStart w:id="716" w:name="_Toc504419915"/>
      <w:bookmarkStart w:id="717" w:name="_Toc504420066"/>
      <w:bookmarkStart w:id="718" w:name="_Toc504422392"/>
      <w:bookmarkStart w:id="719" w:name="_Toc504486647"/>
      <w:bookmarkStart w:id="720" w:name="_Toc504405741"/>
      <w:bookmarkStart w:id="721" w:name="_Toc504405886"/>
      <w:bookmarkStart w:id="722" w:name="_Toc504406031"/>
      <w:bookmarkStart w:id="723" w:name="_Toc504414287"/>
      <w:bookmarkStart w:id="724" w:name="_Toc504414431"/>
      <w:bookmarkStart w:id="725" w:name="_Toc504414608"/>
      <w:bookmarkStart w:id="726" w:name="_Toc504419916"/>
      <w:bookmarkStart w:id="727" w:name="_Toc504420067"/>
      <w:bookmarkStart w:id="728" w:name="_Toc504422393"/>
      <w:bookmarkStart w:id="729" w:name="_Toc504486648"/>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r>
        <w:rPr>
          <w:rFonts w:hint="eastAsia"/>
          <w:szCs w:val="22"/>
          <w:lang w:eastAsia="ko-KR"/>
        </w:rPr>
        <w:t xml:space="preserve">While coding unit based QP adaptation </w:t>
      </w:r>
      <w:r w:rsidR="00005B5A">
        <w:rPr>
          <w:szCs w:val="22"/>
          <w:lang w:eastAsia="ko-KR"/>
        </w:rPr>
        <w:t>is</w:t>
      </w:r>
      <w:r>
        <w:rPr>
          <w:rFonts w:hint="eastAsia"/>
          <w:szCs w:val="22"/>
          <w:lang w:eastAsia="ko-KR"/>
        </w:rPr>
        <w:t xml:space="preserve"> not use</w:t>
      </w:r>
      <w:r w:rsidR="00005B5A">
        <w:rPr>
          <w:szCs w:val="22"/>
          <w:lang w:eastAsia="ko-KR"/>
        </w:rPr>
        <w:t>d</w:t>
      </w:r>
      <w:r>
        <w:rPr>
          <w:rFonts w:hint="eastAsia"/>
          <w:szCs w:val="22"/>
          <w:lang w:eastAsia="ko-KR"/>
        </w:rPr>
        <w:t xml:space="preserve"> for the proposed codec, separate QP controls for Cb and Cr components </w:t>
      </w:r>
      <w:r w:rsidR="00005B5A">
        <w:rPr>
          <w:szCs w:val="22"/>
          <w:lang w:eastAsia="ko-KR"/>
        </w:rPr>
        <w:t>are</w:t>
      </w:r>
      <w:r>
        <w:rPr>
          <w:rFonts w:hint="eastAsia"/>
          <w:szCs w:val="22"/>
          <w:lang w:eastAsia="ko-KR"/>
        </w:rPr>
        <w:t xml:space="preserve"> applied for HDR contents. For Cb and Cr components, </w:t>
      </w:r>
      <w:r w:rsidR="00005B5A">
        <w:rPr>
          <w:szCs w:val="22"/>
          <w:lang w:eastAsia="ko-KR"/>
        </w:rPr>
        <w:t>QP</w:t>
      </w:r>
      <w:r>
        <w:rPr>
          <w:rFonts w:hint="eastAsia"/>
          <w:szCs w:val="22"/>
          <w:lang w:eastAsia="ko-KR"/>
        </w:rPr>
        <w:t xml:space="preserve"> offsets are set independently. QP offsets are added to luma QP and used for chroma components. For HDR sequences, QP offsets </w:t>
      </w:r>
      <w:r w:rsidR="003F4B75">
        <w:rPr>
          <w:szCs w:val="22"/>
          <w:lang w:eastAsia="ko-KR"/>
        </w:rPr>
        <w:t>are</w:t>
      </w:r>
      <w:r>
        <w:rPr>
          <w:rFonts w:hint="eastAsia"/>
          <w:szCs w:val="22"/>
          <w:lang w:eastAsia="ko-KR"/>
        </w:rPr>
        <w:t xml:space="preserve"> selected depending on HDR content types which can be specified by representation of color space. For HLG contents, </w:t>
      </w:r>
      <w:r w:rsidR="00C620AC">
        <w:rPr>
          <w:szCs w:val="22"/>
          <w:lang w:eastAsia="ko-KR"/>
        </w:rPr>
        <w:t>QP</w:t>
      </w:r>
      <w:r>
        <w:rPr>
          <w:rFonts w:hint="eastAsia"/>
          <w:szCs w:val="22"/>
          <w:lang w:eastAsia="ko-KR"/>
        </w:rPr>
        <w:t xml:space="preserve"> offsets are set to 0 for both Cb and Cr, For Market, Hurdles and Starting sequences, which are PQ &amp; BT 709 types, </w:t>
      </w:r>
      <w:r w:rsidR="00E4720E" w:rsidRPr="00B573B9">
        <w:rPr>
          <w:rFonts w:eastAsia="Malgun Gothic"/>
          <w:szCs w:val="22"/>
          <w:lang w:eastAsia="ko-KR"/>
        </w:rPr>
        <w:t>–</w:t>
      </w:r>
      <w:r>
        <w:rPr>
          <w:rFonts w:hint="eastAsia"/>
          <w:szCs w:val="22"/>
          <w:lang w:eastAsia="ko-KR"/>
        </w:rPr>
        <w:t xml:space="preserve">4 and </w:t>
      </w:r>
      <w:r w:rsidR="00E4720E" w:rsidRPr="00B573B9">
        <w:rPr>
          <w:rFonts w:eastAsia="Malgun Gothic"/>
          <w:szCs w:val="22"/>
          <w:lang w:eastAsia="ko-KR"/>
        </w:rPr>
        <w:t>–</w:t>
      </w:r>
      <w:r>
        <w:rPr>
          <w:rFonts w:hint="eastAsia"/>
          <w:szCs w:val="22"/>
          <w:lang w:eastAsia="ko-KR"/>
        </w:rPr>
        <w:t xml:space="preserve">9 were set to </w:t>
      </w:r>
      <w:r w:rsidR="00C620AC">
        <w:rPr>
          <w:szCs w:val="22"/>
          <w:lang w:eastAsia="ko-KR"/>
        </w:rPr>
        <w:t>QP</w:t>
      </w:r>
      <w:r>
        <w:rPr>
          <w:rFonts w:hint="eastAsia"/>
          <w:szCs w:val="22"/>
          <w:lang w:eastAsia="ko-KR"/>
        </w:rPr>
        <w:t xml:space="preserve"> offsets for Cb and Cr respectively. For ShowGirl2 sequences which is PQ and BT2020 type, </w:t>
      </w:r>
      <w:r w:rsidR="00E4720E" w:rsidRPr="00B573B9">
        <w:rPr>
          <w:rFonts w:eastAsia="Malgun Gothic"/>
          <w:szCs w:val="22"/>
          <w:lang w:eastAsia="ko-KR"/>
        </w:rPr>
        <w:t>–</w:t>
      </w:r>
      <w:r>
        <w:rPr>
          <w:rFonts w:hint="eastAsia"/>
          <w:szCs w:val="22"/>
          <w:lang w:eastAsia="ko-KR"/>
        </w:rPr>
        <w:t xml:space="preserve">2 and </w:t>
      </w:r>
      <w:r w:rsidR="00E4720E" w:rsidRPr="00B573B9">
        <w:rPr>
          <w:rFonts w:eastAsia="Malgun Gothic"/>
          <w:szCs w:val="22"/>
          <w:lang w:eastAsia="ko-KR"/>
        </w:rPr>
        <w:t>–</w:t>
      </w:r>
      <w:r>
        <w:rPr>
          <w:rFonts w:hint="eastAsia"/>
          <w:szCs w:val="22"/>
          <w:lang w:eastAsia="ko-KR"/>
        </w:rPr>
        <w:t xml:space="preserve">3 were used, </w:t>
      </w:r>
      <w:r w:rsidR="00E4720E" w:rsidRPr="00B573B9">
        <w:rPr>
          <w:rFonts w:eastAsia="Malgun Gothic"/>
          <w:szCs w:val="22"/>
          <w:lang w:eastAsia="ko-KR"/>
        </w:rPr>
        <w:t>–</w:t>
      </w:r>
      <w:r>
        <w:rPr>
          <w:rFonts w:hint="eastAsia"/>
          <w:szCs w:val="22"/>
          <w:lang w:eastAsia="ko-KR"/>
        </w:rPr>
        <w:t xml:space="preserve">3 were set to </w:t>
      </w:r>
      <w:r w:rsidR="00C620AC">
        <w:rPr>
          <w:szCs w:val="22"/>
          <w:lang w:eastAsia="ko-KR"/>
        </w:rPr>
        <w:t>QP</w:t>
      </w:r>
      <w:r>
        <w:rPr>
          <w:rFonts w:hint="eastAsia"/>
          <w:szCs w:val="22"/>
          <w:lang w:eastAsia="ko-KR"/>
        </w:rPr>
        <w:t xml:space="preserve"> offsets for both Cb and Cr for Cosmos1 (PQ, BT2100) sequence. </w:t>
      </w:r>
      <w:r>
        <w:rPr>
          <w:szCs w:val="22"/>
          <w:lang w:eastAsia="ko-KR"/>
        </w:rPr>
        <w:t>Separate</w:t>
      </w:r>
      <w:r>
        <w:rPr>
          <w:rFonts w:hint="eastAsia"/>
          <w:szCs w:val="22"/>
          <w:lang w:eastAsia="ko-KR"/>
        </w:rPr>
        <w:t xml:space="preserve"> QP </w:t>
      </w:r>
      <w:r>
        <w:rPr>
          <w:szCs w:val="22"/>
          <w:lang w:eastAsia="ko-KR"/>
        </w:rPr>
        <w:t>control</w:t>
      </w:r>
      <w:r>
        <w:rPr>
          <w:rFonts w:hint="eastAsia"/>
          <w:szCs w:val="22"/>
          <w:lang w:eastAsia="ko-KR"/>
        </w:rPr>
        <w:t xml:space="preserve">s using </w:t>
      </w:r>
      <w:r w:rsidR="00C620AC">
        <w:rPr>
          <w:szCs w:val="22"/>
          <w:lang w:eastAsia="ko-KR"/>
        </w:rPr>
        <w:t>QP</w:t>
      </w:r>
      <w:r>
        <w:rPr>
          <w:rFonts w:hint="eastAsia"/>
          <w:szCs w:val="22"/>
          <w:lang w:eastAsia="ko-KR"/>
        </w:rPr>
        <w:t xml:space="preserve"> offsets provides similar effects of chroma scaling factors from both HM and JEM.</w:t>
      </w:r>
    </w:p>
    <w:p w14:paraId="78BF5E70" w14:textId="09A66DCA" w:rsidR="00897AF7" w:rsidRPr="00B32858" w:rsidRDefault="00897AF7">
      <w:pPr>
        <w:pStyle w:val="Heading3"/>
      </w:pPr>
      <w:bookmarkStart w:id="730" w:name="_Toc510201071"/>
      <w:bookmarkStart w:id="731" w:name="_Toc510201211"/>
      <w:bookmarkStart w:id="732" w:name="_Toc508878694"/>
      <w:bookmarkStart w:id="733" w:name="_Toc508881377"/>
      <w:bookmarkStart w:id="734" w:name="_Toc509250922"/>
      <w:bookmarkStart w:id="735" w:name="_Toc509253774"/>
      <w:bookmarkStart w:id="736" w:name="_Toc509254249"/>
      <w:bookmarkStart w:id="737" w:name="_Toc509254186"/>
      <w:bookmarkStart w:id="738" w:name="_Toc509303056"/>
      <w:bookmarkStart w:id="739" w:name="_Toc509307454"/>
      <w:bookmarkStart w:id="740" w:name="_Toc509317924"/>
      <w:bookmarkStart w:id="741" w:name="_Toc509318524"/>
      <w:bookmarkStart w:id="742" w:name="_Toc509323315"/>
      <w:bookmarkStart w:id="743" w:name="_Toc509327083"/>
      <w:bookmarkStart w:id="744" w:name="_Toc509328739"/>
      <w:bookmarkStart w:id="745" w:name="_Toc509329263"/>
      <w:bookmarkStart w:id="746" w:name="_Toc509412105"/>
      <w:bookmarkStart w:id="747" w:name="_Toc509412760"/>
      <w:bookmarkStart w:id="748" w:name="_Toc509412891"/>
      <w:bookmarkStart w:id="749" w:name="_Toc509492268"/>
      <w:bookmarkStart w:id="750" w:name="_Toc509495551"/>
      <w:bookmarkStart w:id="751" w:name="_Toc510201072"/>
      <w:bookmarkStart w:id="752" w:name="_Toc510203761"/>
      <w:bookmarkStart w:id="753" w:name="_Toc510212616"/>
      <w:bookmarkStart w:id="754" w:name="_Toc510451449"/>
      <w:bookmarkStart w:id="755" w:name="_Toc510457543"/>
      <w:bookmarkStart w:id="756" w:name="_Toc510460138"/>
      <w:bookmarkStart w:id="757" w:name="_Toc510532614"/>
      <w:bookmarkEnd w:id="730"/>
      <w:bookmarkEnd w:id="731"/>
      <w:r w:rsidRPr="00B95ECE">
        <w:t>HDR specific decoding tools</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6096E42C" w14:textId="49939925" w:rsidR="00897AF7" w:rsidRDefault="00114500" w:rsidP="00273F6F">
      <w:pPr>
        <w:jc w:val="both"/>
        <w:rPr>
          <w:szCs w:val="22"/>
        </w:rPr>
      </w:pPr>
      <w:r w:rsidRPr="00114500">
        <w:rPr>
          <w:szCs w:val="22"/>
        </w:rPr>
        <w:t xml:space="preserve">Motivated by the fact that HDR compression performance is largely dependent on chroma compression performance, SAO is enabled for chroma while SAO </w:t>
      </w:r>
      <w:r w:rsidR="002D74B3">
        <w:rPr>
          <w:szCs w:val="22"/>
        </w:rPr>
        <w:t>is</w:t>
      </w:r>
      <w:r w:rsidRPr="00114500">
        <w:rPr>
          <w:szCs w:val="22"/>
        </w:rPr>
        <w:t xml:space="preserve"> used only for luma component for SDR</w:t>
      </w:r>
      <w:r w:rsidR="0015226C">
        <w:rPr>
          <w:szCs w:val="22"/>
        </w:rPr>
        <w:t>.</w:t>
      </w:r>
      <w:r w:rsidRPr="00114500">
        <w:rPr>
          <w:szCs w:val="22"/>
        </w:rPr>
        <w:t xml:space="preserve"> SAO parameters are signaled </w:t>
      </w:r>
      <w:r w:rsidR="006C46C9" w:rsidRPr="00114500">
        <w:rPr>
          <w:szCs w:val="22"/>
        </w:rPr>
        <w:t>separately</w:t>
      </w:r>
      <w:r w:rsidRPr="00114500">
        <w:rPr>
          <w:szCs w:val="22"/>
        </w:rPr>
        <w:t xml:space="preserve"> for Y, Cb, and Cr</w:t>
      </w:r>
      <w:r w:rsidR="0015226C">
        <w:rPr>
          <w:szCs w:val="22"/>
        </w:rPr>
        <w:t>,</w:t>
      </w:r>
      <w:r w:rsidRPr="00114500">
        <w:rPr>
          <w:szCs w:val="22"/>
        </w:rPr>
        <w:t xml:space="preserve"> supporting </w:t>
      </w:r>
      <w:r w:rsidR="006C46C9" w:rsidRPr="00114500">
        <w:rPr>
          <w:szCs w:val="22"/>
        </w:rPr>
        <w:t>optimized</w:t>
      </w:r>
      <w:r w:rsidRPr="00114500">
        <w:rPr>
          <w:szCs w:val="22"/>
        </w:rPr>
        <w:t xml:space="preserve"> SAO performance for each color component.</w:t>
      </w:r>
    </w:p>
    <w:p w14:paraId="17BC64FF" w14:textId="77777777" w:rsidR="00897AF7" w:rsidRPr="009646C7" w:rsidRDefault="00897AF7">
      <w:pPr>
        <w:pStyle w:val="Heading1"/>
      </w:pPr>
      <w:bookmarkStart w:id="758" w:name="_Toc508878695"/>
      <w:bookmarkStart w:id="759" w:name="_Toc508881378"/>
      <w:bookmarkStart w:id="760" w:name="_Toc509250923"/>
      <w:bookmarkStart w:id="761" w:name="_Toc509253775"/>
      <w:bookmarkStart w:id="762" w:name="_Toc509254250"/>
      <w:bookmarkStart w:id="763" w:name="_Toc509254187"/>
      <w:bookmarkStart w:id="764" w:name="_Toc509303057"/>
      <w:bookmarkStart w:id="765" w:name="_Toc509307455"/>
      <w:bookmarkStart w:id="766" w:name="_Toc509317925"/>
      <w:bookmarkStart w:id="767" w:name="_Toc509318525"/>
      <w:bookmarkStart w:id="768" w:name="_Toc509323316"/>
      <w:bookmarkStart w:id="769" w:name="_Toc509327084"/>
      <w:bookmarkStart w:id="770" w:name="_Toc509328740"/>
      <w:bookmarkStart w:id="771" w:name="_Toc509329264"/>
      <w:bookmarkStart w:id="772" w:name="_Toc509412106"/>
      <w:bookmarkStart w:id="773" w:name="_Toc509412761"/>
      <w:bookmarkStart w:id="774" w:name="_Toc509412892"/>
      <w:bookmarkStart w:id="775" w:name="_Toc509492269"/>
      <w:bookmarkStart w:id="776" w:name="_Toc509495552"/>
      <w:bookmarkStart w:id="777" w:name="_Toc510201073"/>
      <w:bookmarkStart w:id="778" w:name="_Toc510203762"/>
      <w:bookmarkStart w:id="779" w:name="_Toc510212617"/>
      <w:bookmarkStart w:id="780" w:name="_Toc510451450"/>
      <w:bookmarkStart w:id="781" w:name="_Toc510457544"/>
      <w:bookmarkStart w:id="782" w:name="_Toc510460139"/>
      <w:bookmarkStart w:id="783" w:name="_Toc510532615"/>
      <w:r w:rsidRPr="009646C7">
        <w:lastRenderedPageBreak/>
        <w:t>Encoder algorithm description</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317B4B87" w14:textId="3A9C9D17" w:rsidR="00897AF7" w:rsidRDefault="00897AF7" w:rsidP="006F230B">
      <w:pPr>
        <w:pStyle w:val="Heading2"/>
      </w:pPr>
      <w:bookmarkStart w:id="784" w:name="_Toc504385851"/>
      <w:bookmarkStart w:id="785" w:name="_Toc504386016"/>
      <w:bookmarkStart w:id="786" w:name="_Toc496601789"/>
      <w:bookmarkStart w:id="787" w:name="_Toc508878696"/>
      <w:bookmarkStart w:id="788" w:name="_Toc508881379"/>
      <w:bookmarkStart w:id="789" w:name="_Toc509250924"/>
      <w:bookmarkStart w:id="790" w:name="_Toc509253776"/>
      <w:bookmarkStart w:id="791" w:name="_Toc509254251"/>
      <w:bookmarkStart w:id="792" w:name="_Toc509254188"/>
      <w:bookmarkStart w:id="793" w:name="_Toc509303058"/>
      <w:bookmarkStart w:id="794" w:name="_Toc509307456"/>
      <w:bookmarkStart w:id="795" w:name="_Toc509317926"/>
      <w:bookmarkStart w:id="796" w:name="_Toc509318526"/>
      <w:bookmarkStart w:id="797" w:name="_Toc509323317"/>
      <w:bookmarkStart w:id="798" w:name="_Toc509327085"/>
      <w:bookmarkStart w:id="799" w:name="_Toc509328741"/>
      <w:bookmarkStart w:id="800" w:name="_Toc509329265"/>
      <w:bookmarkStart w:id="801" w:name="_Toc509412107"/>
      <w:bookmarkStart w:id="802" w:name="_Toc509412762"/>
      <w:bookmarkStart w:id="803" w:name="_Toc509412893"/>
      <w:bookmarkStart w:id="804" w:name="_Toc509492270"/>
      <w:bookmarkStart w:id="805" w:name="_Toc509495553"/>
      <w:bookmarkStart w:id="806" w:name="_Toc510201074"/>
      <w:bookmarkStart w:id="807" w:name="_Toc510203763"/>
      <w:bookmarkStart w:id="808" w:name="_Toc510212618"/>
      <w:bookmarkStart w:id="809" w:name="_Toc510451451"/>
      <w:bookmarkStart w:id="810" w:name="_Toc510457545"/>
      <w:bookmarkStart w:id="811" w:name="_Toc510460140"/>
      <w:bookmarkStart w:id="812" w:name="_Toc510532616"/>
      <w:bookmarkEnd w:id="784"/>
      <w:bookmarkEnd w:id="785"/>
      <w:bookmarkEnd w:id="786"/>
      <w:r>
        <w:t>General algorithm description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620D390E" w14:textId="0C0DAB4E" w:rsidR="00897AF7" w:rsidRPr="003F27D5" w:rsidRDefault="00897AF7">
      <w:pPr>
        <w:pStyle w:val="Heading3"/>
      </w:pPr>
      <w:bookmarkStart w:id="813" w:name="_Toc508878697"/>
      <w:bookmarkStart w:id="814" w:name="_Toc508881380"/>
      <w:bookmarkStart w:id="815" w:name="_Toc509250925"/>
      <w:bookmarkStart w:id="816" w:name="_Toc509253777"/>
      <w:bookmarkStart w:id="817" w:name="_Toc509254252"/>
      <w:bookmarkStart w:id="818" w:name="_Toc509254189"/>
      <w:bookmarkStart w:id="819" w:name="_Toc509303059"/>
      <w:bookmarkStart w:id="820" w:name="_Toc509307457"/>
      <w:bookmarkStart w:id="821" w:name="_Toc509317927"/>
      <w:bookmarkStart w:id="822" w:name="_Toc509318527"/>
      <w:bookmarkStart w:id="823" w:name="_Toc509323318"/>
      <w:bookmarkStart w:id="824" w:name="_Toc509327086"/>
      <w:bookmarkStart w:id="825" w:name="_Toc509328742"/>
      <w:bookmarkStart w:id="826" w:name="_Toc509329266"/>
      <w:bookmarkStart w:id="827" w:name="_Toc509412108"/>
      <w:bookmarkStart w:id="828" w:name="_Toc509412763"/>
      <w:bookmarkStart w:id="829" w:name="_Toc509412894"/>
      <w:bookmarkStart w:id="830" w:name="_Toc509492271"/>
      <w:bookmarkStart w:id="831" w:name="_Toc509495554"/>
      <w:bookmarkStart w:id="832" w:name="_Toc510201075"/>
      <w:bookmarkStart w:id="833" w:name="_Toc510203764"/>
      <w:bookmarkStart w:id="834" w:name="_Toc510212619"/>
      <w:bookmarkStart w:id="835" w:name="_Toc510451452"/>
      <w:bookmarkStart w:id="836" w:name="_Toc510457546"/>
      <w:bookmarkStart w:id="837" w:name="_Toc510460141"/>
      <w:bookmarkStart w:id="838" w:name="_Toc510532617"/>
      <w:r w:rsidRPr="003F27D5">
        <w:t>Rate-distortion optimization</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3052C513" w14:textId="1D644AEA" w:rsidR="00897AF7" w:rsidRPr="003F27D5" w:rsidRDefault="00897AF7" w:rsidP="007C2025">
      <w:pPr>
        <w:pStyle w:val="Heading4"/>
      </w:pPr>
      <w:r w:rsidRPr="003F27D5">
        <w:t>Distortion metrics</w:t>
      </w:r>
    </w:p>
    <w:p w14:paraId="6D743E4A" w14:textId="4000BFF1" w:rsidR="00E21E5C" w:rsidRPr="003F27D5" w:rsidRDefault="00E21E5C" w:rsidP="00E21E5C">
      <w:r w:rsidRPr="00A04513">
        <w:t>n/a</w:t>
      </w:r>
    </w:p>
    <w:p w14:paraId="4886466C" w14:textId="2547CDD4" w:rsidR="00897AF7" w:rsidRPr="003F27D5" w:rsidRDefault="00897AF7" w:rsidP="007C2025">
      <w:pPr>
        <w:pStyle w:val="Heading4"/>
      </w:pPr>
      <w:r w:rsidRPr="003F27D5">
        <w:t>Rate-distortion dependency models</w:t>
      </w:r>
    </w:p>
    <w:p w14:paraId="17B9693D" w14:textId="651EE078" w:rsidR="00545954" w:rsidRPr="00B573B9" w:rsidRDefault="00386651" w:rsidP="00273F6F">
      <w:pPr>
        <w:jc w:val="both"/>
        <w:rPr>
          <w:rFonts w:eastAsia="Malgun Gothic"/>
          <w:szCs w:val="22"/>
          <w:lang w:eastAsia="ko-KR"/>
        </w:rPr>
      </w:pPr>
      <w:r w:rsidRPr="00B573B9">
        <w:rPr>
          <w:rFonts w:eastAsia="Malgun Gothic"/>
          <w:szCs w:val="22"/>
          <w:lang w:eastAsia="ko-KR"/>
        </w:rPr>
        <w:t>n/a</w:t>
      </w:r>
    </w:p>
    <w:p w14:paraId="13ECC478" w14:textId="77777777" w:rsidR="00897AF7" w:rsidRPr="00124281" w:rsidRDefault="00897AF7">
      <w:pPr>
        <w:pStyle w:val="Heading3"/>
      </w:pPr>
      <w:bookmarkStart w:id="839" w:name="_Toc508878698"/>
      <w:bookmarkStart w:id="840" w:name="_Toc508881381"/>
      <w:bookmarkStart w:id="841" w:name="_Toc509250926"/>
      <w:bookmarkStart w:id="842" w:name="_Toc509253778"/>
      <w:bookmarkStart w:id="843" w:name="_Toc509254253"/>
      <w:bookmarkStart w:id="844" w:name="_Toc509254190"/>
      <w:bookmarkStart w:id="845" w:name="_Toc509303060"/>
      <w:bookmarkStart w:id="846" w:name="_Toc509307458"/>
      <w:bookmarkStart w:id="847" w:name="_Toc509317928"/>
      <w:bookmarkStart w:id="848" w:name="_Toc509318528"/>
      <w:bookmarkStart w:id="849" w:name="_Toc509323319"/>
      <w:bookmarkStart w:id="850" w:name="_Toc509327087"/>
      <w:bookmarkStart w:id="851" w:name="_Toc509328743"/>
      <w:bookmarkStart w:id="852" w:name="_Toc509329267"/>
      <w:bookmarkStart w:id="853" w:name="_Toc509412109"/>
      <w:bookmarkStart w:id="854" w:name="_Toc509412764"/>
      <w:bookmarkStart w:id="855" w:name="_Toc509412895"/>
      <w:bookmarkStart w:id="856" w:name="_Toc509492272"/>
      <w:bookmarkStart w:id="857" w:name="_Toc509495555"/>
      <w:bookmarkStart w:id="858" w:name="_Toc510201076"/>
      <w:bookmarkStart w:id="859" w:name="_Toc510203765"/>
      <w:bookmarkStart w:id="860" w:name="_Toc510212620"/>
      <w:bookmarkStart w:id="861" w:name="_Toc510451453"/>
      <w:bookmarkStart w:id="862" w:name="_Toc510457547"/>
      <w:bookmarkStart w:id="863" w:name="_Toc510460142"/>
      <w:bookmarkStart w:id="864" w:name="_Toc510532618"/>
      <w:r w:rsidRPr="00124281">
        <w:t>Partitioning structure</w:t>
      </w:r>
      <w:r>
        <w:t xml:space="preserve"> selection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75E40E1B" w14:textId="2557E796" w:rsidR="00E55357" w:rsidRDefault="00E55357" w:rsidP="007C2025">
      <w:pPr>
        <w:pStyle w:val="Heading4"/>
      </w:pPr>
      <w:r>
        <w:t>General partitioning structure</w:t>
      </w:r>
    </w:p>
    <w:p w14:paraId="2E9D5AF8" w14:textId="4480196F" w:rsidR="00785C40" w:rsidRDefault="00A22AE0" w:rsidP="00A22AE0">
      <w:pPr>
        <w:jc w:val="both"/>
        <w:rPr>
          <w:lang w:eastAsia="ko-KR"/>
        </w:rPr>
      </w:pPr>
      <w:r w:rsidRPr="00A03E73">
        <w:rPr>
          <w:lang w:eastAsia="ko-KR"/>
        </w:rPr>
        <w:t>A coding tree unit (CTU) is the basic unit of the proposed coding scheme. A CTU is automatically partitioned by using quad</w:t>
      </w:r>
      <w:r w:rsidR="00785C40">
        <w:rPr>
          <w:lang w:eastAsia="ko-KR"/>
        </w:rPr>
        <w:t xml:space="preserve"> </w:t>
      </w:r>
      <w:r w:rsidRPr="00A03E73">
        <w:rPr>
          <w:lang w:eastAsia="ko-KR"/>
        </w:rPr>
        <w:t xml:space="preserve">tree structure, thus the maximum coding unit (CU) size </w:t>
      </w:r>
      <w:r w:rsidR="00281CB3">
        <w:rPr>
          <w:lang w:eastAsia="ko-KR"/>
        </w:rPr>
        <w:t>is</w:t>
      </w:r>
      <w:r w:rsidRPr="00A03E73">
        <w:rPr>
          <w:lang w:eastAsia="ko-KR"/>
        </w:rPr>
        <w:t xml:space="preserve"> always less than </w:t>
      </w:r>
      <w:r w:rsidR="00281CB3">
        <w:rPr>
          <w:lang w:eastAsia="ko-KR"/>
        </w:rPr>
        <w:t xml:space="preserve">the </w:t>
      </w:r>
      <w:r w:rsidRPr="00A03E73">
        <w:rPr>
          <w:lang w:eastAsia="ko-KR"/>
        </w:rPr>
        <w:t>CTU size. After the quad</w:t>
      </w:r>
      <w:r w:rsidR="00785C40">
        <w:rPr>
          <w:lang w:eastAsia="ko-KR"/>
        </w:rPr>
        <w:t xml:space="preserve"> </w:t>
      </w:r>
      <w:r w:rsidRPr="00A03E73">
        <w:rPr>
          <w:lang w:eastAsia="ko-KR"/>
        </w:rPr>
        <w:t>tree split</w:t>
      </w:r>
      <w:r w:rsidR="00281CB3">
        <w:rPr>
          <w:lang w:eastAsia="ko-KR"/>
        </w:rPr>
        <w:t>,</w:t>
      </w:r>
      <w:r w:rsidRPr="00A03E73">
        <w:rPr>
          <w:lang w:eastAsia="ko-KR"/>
        </w:rPr>
        <w:t xml:space="preserve"> the maximum CU can be </w:t>
      </w:r>
      <w:r w:rsidRPr="002A11A4">
        <w:rPr>
          <w:lang w:eastAsia="ko-KR"/>
        </w:rPr>
        <w:t xml:space="preserve">further partitioned </w:t>
      </w:r>
      <w:r w:rsidR="00281CB3">
        <w:rPr>
          <w:lang w:eastAsia="ko-KR"/>
        </w:rPr>
        <w:t>recursively</w:t>
      </w:r>
      <w:r w:rsidRPr="002A11A4">
        <w:rPr>
          <w:lang w:eastAsia="ko-KR"/>
        </w:rPr>
        <w:t xml:space="preserve"> by binary and triple tree </w:t>
      </w:r>
      <w:r w:rsidR="004007BC">
        <w:rPr>
          <w:lang w:eastAsia="ko-KR"/>
        </w:rPr>
        <w:t xml:space="preserve">(BTT) </w:t>
      </w:r>
      <w:r w:rsidRPr="002A11A4">
        <w:rPr>
          <w:lang w:eastAsia="ko-KR"/>
        </w:rPr>
        <w:t xml:space="preserve">structure. For instance, if </w:t>
      </w:r>
      <w:r w:rsidR="00281CB3">
        <w:rPr>
          <w:lang w:eastAsia="ko-KR"/>
        </w:rPr>
        <w:t xml:space="preserve">the </w:t>
      </w:r>
      <w:r w:rsidRPr="002A11A4">
        <w:rPr>
          <w:lang w:eastAsia="ko-KR"/>
        </w:rPr>
        <w:t>CTU s</w:t>
      </w:r>
      <w:r w:rsidRPr="2C222C1C">
        <w:rPr>
          <w:lang w:eastAsia="ko-KR"/>
        </w:rPr>
        <w:t xml:space="preserve">ize is 256x256 then </w:t>
      </w:r>
      <w:r w:rsidR="00281CB3">
        <w:rPr>
          <w:lang w:eastAsia="ko-KR"/>
        </w:rPr>
        <w:t xml:space="preserve">the </w:t>
      </w:r>
      <w:r w:rsidRPr="2C222C1C">
        <w:rPr>
          <w:lang w:eastAsia="ko-KR"/>
        </w:rPr>
        <w:t xml:space="preserve">CTU is split into four 128x128 </w:t>
      </w:r>
      <w:r w:rsidR="00022F28" w:rsidRPr="2C222C1C">
        <w:rPr>
          <w:lang w:eastAsia="ko-KR"/>
        </w:rPr>
        <w:t>CUs</w:t>
      </w:r>
      <w:r w:rsidRPr="2C222C1C">
        <w:rPr>
          <w:lang w:eastAsia="ko-KR"/>
        </w:rPr>
        <w:t xml:space="preserve"> and each 128x128 CU becomes the maximum CU size and can be </w:t>
      </w:r>
      <w:r w:rsidR="00281CB3">
        <w:rPr>
          <w:lang w:eastAsia="ko-KR"/>
        </w:rPr>
        <w:t xml:space="preserve">split </w:t>
      </w:r>
      <w:r w:rsidRPr="2C222C1C">
        <w:rPr>
          <w:lang w:eastAsia="ko-KR"/>
        </w:rPr>
        <w:t>further.</w:t>
      </w:r>
      <w:r w:rsidR="00785C40">
        <w:rPr>
          <w:lang w:eastAsia="ko-KR"/>
        </w:rPr>
        <w:t xml:space="preserve"> </w:t>
      </w:r>
      <w:r w:rsidR="007913C5">
        <w:rPr>
          <w:lang w:eastAsia="ko-KR"/>
        </w:rPr>
        <w:t>By using proposed</w:t>
      </w:r>
      <w:r w:rsidR="00435EDF">
        <w:rPr>
          <w:lang w:eastAsia="ko-KR"/>
        </w:rPr>
        <w:t xml:space="preserve"> CU</w:t>
      </w:r>
      <w:r w:rsidR="007913C5">
        <w:rPr>
          <w:lang w:eastAsia="ko-KR"/>
        </w:rPr>
        <w:t xml:space="preserve"> partitioning rule</w:t>
      </w:r>
      <w:r w:rsidR="00B24ED5">
        <w:rPr>
          <w:lang w:eastAsia="ko-KR"/>
        </w:rPr>
        <w:t xml:space="preserve"> with BTT</w:t>
      </w:r>
      <w:r w:rsidR="00435EDF">
        <w:rPr>
          <w:lang w:eastAsia="ko-KR"/>
        </w:rPr>
        <w:t xml:space="preserve"> structure</w:t>
      </w:r>
      <w:r w:rsidR="007913C5">
        <w:rPr>
          <w:lang w:eastAsia="ko-KR"/>
        </w:rPr>
        <w:t>,</w:t>
      </w:r>
      <w:r w:rsidR="00435EDF">
        <w:rPr>
          <w:lang w:eastAsia="ko-KR"/>
        </w:rPr>
        <w:t xml:space="preserve"> </w:t>
      </w:r>
      <w:r w:rsidR="00785C40">
        <w:rPr>
          <w:lang w:eastAsia="ko-KR"/>
        </w:rPr>
        <w:t xml:space="preserve">both square and </w:t>
      </w:r>
      <w:r w:rsidR="00435EDF">
        <w:rPr>
          <w:lang w:eastAsia="ko-KR"/>
        </w:rPr>
        <w:t xml:space="preserve">non-square </w:t>
      </w:r>
      <w:r w:rsidR="0015226C">
        <w:rPr>
          <w:lang w:eastAsia="ko-KR"/>
        </w:rPr>
        <w:t>shapes for the CU are possible</w:t>
      </w:r>
      <w:r w:rsidR="00785C40">
        <w:rPr>
          <w:lang w:eastAsia="ko-KR"/>
        </w:rPr>
        <w:t xml:space="preserve">, whereas HEVC only allows square </w:t>
      </w:r>
      <w:r w:rsidR="00635D4E">
        <w:rPr>
          <w:lang w:eastAsia="ko-KR"/>
        </w:rPr>
        <w:t>CU</w:t>
      </w:r>
      <w:r w:rsidR="00CA134D">
        <w:rPr>
          <w:lang w:eastAsia="ko-KR"/>
        </w:rPr>
        <w:t xml:space="preserve"> with quad tree structure</w:t>
      </w:r>
      <w:r w:rsidR="00785C40">
        <w:rPr>
          <w:lang w:eastAsia="ko-KR"/>
        </w:rPr>
        <w:t>.</w:t>
      </w:r>
      <w:r w:rsidR="005625D7">
        <w:rPr>
          <w:lang w:eastAsia="ko-KR"/>
        </w:rPr>
        <w:t xml:space="preserve"> </w:t>
      </w:r>
      <w:r w:rsidR="00E3151D">
        <w:rPr>
          <w:lang w:eastAsia="ko-KR"/>
        </w:rPr>
        <w:t>By</w:t>
      </w:r>
      <w:r w:rsidR="005625D7">
        <w:rPr>
          <w:lang w:eastAsia="ko-KR"/>
        </w:rPr>
        <w:t xml:space="preserve"> </w:t>
      </w:r>
      <w:r w:rsidR="00CA134D">
        <w:rPr>
          <w:lang w:eastAsia="ko-KR"/>
        </w:rPr>
        <w:t>introducing triple tree partition</w:t>
      </w:r>
      <w:r w:rsidR="00E3151D">
        <w:rPr>
          <w:lang w:eastAsia="ko-KR"/>
        </w:rPr>
        <w:t>,</w:t>
      </w:r>
      <w:r w:rsidR="00CA134D">
        <w:rPr>
          <w:lang w:eastAsia="ko-KR"/>
        </w:rPr>
        <w:t xml:space="preserve"> </w:t>
      </w:r>
      <w:r w:rsidR="00635D4E">
        <w:rPr>
          <w:lang w:eastAsia="ko-KR"/>
        </w:rPr>
        <w:t xml:space="preserve">CU can be </w:t>
      </w:r>
      <w:r w:rsidR="00A77407">
        <w:rPr>
          <w:lang w:eastAsia="ko-KR"/>
        </w:rPr>
        <w:t>located</w:t>
      </w:r>
      <w:r w:rsidR="00635D4E">
        <w:rPr>
          <w:lang w:eastAsia="ko-KR"/>
        </w:rPr>
        <w:t xml:space="preserve"> on </w:t>
      </w:r>
      <w:r w:rsidR="00E3151D">
        <w:rPr>
          <w:lang w:eastAsia="ko-KR"/>
        </w:rPr>
        <w:t xml:space="preserve">the edges of the quad tree partition, not aligning with the </w:t>
      </w:r>
      <w:r w:rsidR="00635D4E">
        <w:rPr>
          <w:lang w:eastAsia="ko-KR"/>
        </w:rPr>
        <w:t>b</w:t>
      </w:r>
      <w:r w:rsidR="00D52243">
        <w:rPr>
          <w:lang w:eastAsia="ko-KR"/>
        </w:rPr>
        <w:t>oundaries</w:t>
      </w:r>
      <w:r w:rsidR="00635D4E">
        <w:rPr>
          <w:lang w:eastAsia="ko-KR"/>
        </w:rPr>
        <w:t xml:space="preserve"> of quad tree </w:t>
      </w:r>
      <w:r w:rsidR="00E3151D">
        <w:rPr>
          <w:lang w:eastAsia="ko-KR"/>
        </w:rPr>
        <w:t>whereas</w:t>
      </w:r>
      <w:r w:rsidR="00B72899">
        <w:rPr>
          <w:lang w:eastAsia="ko-KR"/>
        </w:rPr>
        <w:t xml:space="preserve"> CU split from quad tree partitioning is always aligned with its boundaries.</w:t>
      </w:r>
      <w:r w:rsidR="00B11F24">
        <w:rPr>
          <w:lang w:eastAsia="ko-KR"/>
        </w:rPr>
        <w:t xml:space="preserve"> With multiple tree structures, an image can be represented in </w:t>
      </w:r>
      <w:r w:rsidR="00203B74">
        <w:rPr>
          <w:lang w:eastAsia="ko-KR"/>
        </w:rPr>
        <w:t xml:space="preserve">a </w:t>
      </w:r>
      <w:r w:rsidR="00B11F24">
        <w:rPr>
          <w:lang w:eastAsia="ko-KR"/>
        </w:rPr>
        <w:t>more flexible way</w:t>
      </w:r>
      <w:r w:rsidR="001E03BF">
        <w:rPr>
          <w:lang w:eastAsia="ko-KR"/>
        </w:rPr>
        <w:t xml:space="preserve"> </w:t>
      </w:r>
      <w:r w:rsidR="007F6C65">
        <w:rPr>
          <w:lang w:eastAsia="ko-KR"/>
        </w:rPr>
        <w:t>and can hence provide</w:t>
      </w:r>
      <w:r w:rsidR="001E03BF">
        <w:rPr>
          <w:lang w:eastAsia="ko-KR"/>
        </w:rPr>
        <w:t xml:space="preserve"> better coding efficiency</w:t>
      </w:r>
      <w:r w:rsidR="00B11F24">
        <w:rPr>
          <w:lang w:eastAsia="ko-KR"/>
        </w:rPr>
        <w:t>.</w:t>
      </w:r>
    </w:p>
    <w:p w14:paraId="60B16D48" w14:textId="10F988A2" w:rsidR="00F06E65" w:rsidRDefault="00D200DF" w:rsidP="00A22AE0">
      <w:pPr>
        <w:jc w:val="both"/>
        <w:rPr>
          <w:lang w:eastAsia="ko-KR"/>
        </w:rPr>
      </w:pPr>
      <w:r>
        <w:rPr>
          <w:lang w:eastAsia="ko-KR"/>
        </w:rPr>
        <w:t xml:space="preserve">In this proposal, CU shapes are described </w:t>
      </w:r>
      <w:r w:rsidR="00281CB3">
        <w:rPr>
          <w:lang w:eastAsia="ko-KR"/>
        </w:rPr>
        <w:t>by the</w:t>
      </w:r>
      <w:r>
        <w:rPr>
          <w:lang w:eastAsia="ko-KR"/>
        </w:rPr>
        <w:t xml:space="preserve"> ratio between width and height of a block. For instance, if width and height of a block are the same it can be represented as 1:1 ratio CU or </w:t>
      </w:r>
      <w:r w:rsidR="00281CB3">
        <w:rPr>
          <w:lang w:eastAsia="ko-KR"/>
        </w:rPr>
        <w:t>a</w:t>
      </w:r>
      <w:r>
        <w:rPr>
          <w:lang w:eastAsia="ko-KR"/>
        </w:rPr>
        <w:t xml:space="preserve"> square CU</w:t>
      </w:r>
      <w:r w:rsidR="009F5221">
        <w:rPr>
          <w:lang w:eastAsia="ko-KR"/>
        </w:rPr>
        <w:t>,</w:t>
      </w:r>
      <w:r>
        <w:rPr>
          <w:lang w:eastAsia="ko-KR"/>
        </w:rPr>
        <w:t xml:space="preserve"> and if width </w:t>
      </w:r>
      <w:r w:rsidR="009F5221">
        <w:rPr>
          <w:lang w:eastAsia="ko-KR"/>
        </w:rPr>
        <w:t>is equal to 64 and height is equal to 16 it can be represented as 1:4 ratio CU.</w:t>
      </w:r>
      <w:r w:rsidR="00C43619">
        <w:rPr>
          <w:lang w:eastAsia="ko-KR"/>
        </w:rPr>
        <w:t xml:space="preserve"> CU partitioning is conducted based on the allowed CU shapes and their allowed maximum and minimum sizes.</w:t>
      </w:r>
    </w:p>
    <w:p w14:paraId="493290F1" w14:textId="7BD21311" w:rsidR="00757407" w:rsidRDefault="00893666" w:rsidP="00A43D8B">
      <w:pPr>
        <w:jc w:val="both"/>
        <w:rPr>
          <w:lang w:eastAsia="ko-KR"/>
        </w:rPr>
      </w:pPr>
      <w:r>
        <w:rPr>
          <w:rFonts w:hint="eastAsia"/>
          <w:lang w:eastAsia="ko-KR"/>
        </w:rPr>
        <w:t xml:space="preserve">BTT </w:t>
      </w:r>
      <w:r w:rsidR="00DA623E">
        <w:rPr>
          <w:lang w:eastAsia="ko-KR"/>
        </w:rPr>
        <w:t>structure</w:t>
      </w:r>
      <w:r>
        <w:rPr>
          <w:rFonts w:hint="eastAsia"/>
          <w:lang w:eastAsia="ko-KR"/>
        </w:rPr>
        <w:t xml:space="preserve"> has two CU split modes </w:t>
      </w:r>
      <w:r w:rsidR="0070230A">
        <w:rPr>
          <w:lang w:eastAsia="ko-KR"/>
        </w:rPr>
        <w:t>i.e.</w:t>
      </w:r>
      <w:r>
        <w:rPr>
          <w:rFonts w:hint="eastAsia"/>
          <w:lang w:eastAsia="ko-KR"/>
        </w:rPr>
        <w:t xml:space="preserve"> </w:t>
      </w:r>
      <w:r w:rsidR="00921E84">
        <w:rPr>
          <w:lang w:eastAsia="ko-KR"/>
        </w:rPr>
        <w:t>the</w:t>
      </w:r>
      <w:r>
        <w:rPr>
          <w:rFonts w:hint="eastAsia"/>
          <w:lang w:eastAsia="ko-KR"/>
        </w:rPr>
        <w:t xml:space="preserve"> bi</w:t>
      </w:r>
      <w:r w:rsidR="00DA623E">
        <w:rPr>
          <w:lang w:eastAsia="ko-KR"/>
        </w:rPr>
        <w:t xml:space="preserve">nary </w:t>
      </w:r>
      <w:r>
        <w:rPr>
          <w:rFonts w:hint="eastAsia"/>
          <w:lang w:eastAsia="ko-KR"/>
        </w:rPr>
        <w:t xml:space="preserve">split and </w:t>
      </w:r>
      <w:r w:rsidR="00921E84">
        <w:rPr>
          <w:lang w:eastAsia="ko-KR"/>
        </w:rPr>
        <w:t xml:space="preserve">the </w:t>
      </w:r>
      <w:r>
        <w:rPr>
          <w:rFonts w:hint="eastAsia"/>
          <w:lang w:eastAsia="ko-KR"/>
        </w:rPr>
        <w:t>tri</w:t>
      </w:r>
      <w:r w:rsidR="00DA623E">
        <w:rPr>
          <w:lang w:eastAsia="ko-KR"/>
        </w:rPr>
        <w:t xml:space="preserve">ple </w:t>
      </w:r>
      <w:r>
        <w:rPr>
          <w:rFonts w:hint="eastAsia"/>
          <w:lang w:eastAsia="ko-KR"/>
        </w:rPr>
        <w:t>split mode</w:t>
      </w:r>
      <w:r w:rsidR="00DA623E">
        <w:rPr>
          <w:lang w:eastAsia="ko-KR"/>
        </w:rPr>
        <w:t>,</w:t>
      </w:r>
      <w:r w:rsidR="004B59EA">
        <w:rPr>
          <w:lang w:eastAsia="ko-KR"/>
        </w:rPr>
        <w:t xml:space="preserve"> and </w:t>
      </w:r>
      <w:r w:rsidR="00DA623E">
        <w:rPr>
          <w:lang w:eastAsia="ko-KR"/>
        </w:rPr>
        <w:t xml:space="preserve">each </w:t>
      </w:r>
      <w:r w:rsidR="004B59EA">
        <w:rPr>
          <w:lang w:eastAsia="ko-KR"/>
        </w:rPr>
        <w:t xml:space="preserve">split </w:t>
      </w:r>
      <w:r w:rsidR="00DA623E">
        <w:rPr>
          <w:lang w:eastAsia="ko-KR"/>
        </w:rPr>
        <w:t xml:space="preserve">mode has </w:t>
      </w:r>
      <w:r w:rsidR="00BC6439">
        <w:rPr>
          <w:lang w:eastAsia="ko-KR"/>
        </w:rPr>
        <w:t>two</w:t>
      </w:r>
      <w:r w:rsidR="00DA623E">
        <w:rPr>
          <w:lang w:eastAsia="ko-KR"/>
        </w:rPr>
        <w:t xml:space="preserve"> </w:t>
      </w:r>
      <w:r w:rsidR="004B59EA">
        <w:rPr>
          <w:lang w:eastAsia="ko-KR"/>
        </w:rPr>
        <w:t>directions</w:t>
      </w:r>
      <w:r w:rsidR="00F12CEF">
        <w:rPr>
          <w:lang w:eastAsia="ko-KR"/>
        </w:rPr>
        <w:t>,</w:t>
      </w:r>
      <w:r w:rsidR="004B59EA">
        <w:rPr>
          <w:lang w:eastAsia="ko-KR"/>
        </w:rPr>
        <w:t xml:space="preserve"> vertical and horizontal</w:t>
      </w:r>
      <w:r w:rsidR="004B59EA" w:rsidRPr="2AF67855">
        <w:rPr>
          <w:lang w:eastAsia="ko-KR"/>
        </w:rPr>
        <w:t>.</w:t>
      </w:r>
      <w:r w:rsidR="004B59EA">
        <w:rPr>
          <w:lang w:eastAsia="ko-KR"/>
        </w:rPr>
        <w:t xml:space="preserve"> Thus</w:t>
      </w:r>
      <w:r w:rsidR="00DA623E">
        <w:rPr>
          <w:lang w:eastAsia="ko-KR"/>
        </w:rPr>
        <w:t>,</w:t>
      </w:r>
      <w:r w:rsidR="004B59EA">
        <w:rPr>
          <w:lang w:eastAsia="ko-KR"/>
        </w:rPr>
        <w:t xml:space="preserve"> </w:t>
      </w:r>
      <w:r w:rsidR="004F788E">
        <w:rPr>
          <w:lang w:eastAsia="ko-KR"/>
        </w:rPr>
        <w:t xml:space="preserve">a </w:t>
      </w:r>
      <w:r w:rsidR="004B59EA">
        <w:rPr>
          <w:lang w:eastAsia="ko-KR"/>
        </w:rPr>
        <w:t xml:space="preserve">CU can be partitioned by four </w:t>
      </w:r>
      <w:r w:rsidR="00795407">
        <w:rPr>
          <w:lang w:eastAsia="ko-KR"/>
        </w:rPr>
        <w:t>different</w:t>
      </w:r>
      <w:r w:rsidR="004B59EA">
        <w:rPr>
          <w:lang w:eastAsia="ko-KR"/>
        </w:rPr>
        <w:t xml:space="preserve"> split modes as </w:t>
      </w:r>
      <w:r w:rsidR="00DA623E">
        <w:rPr>
          <w:lang w:eastAsia="ko-KR"/>
        </w:rPr>
        <w:t>defined</w:t>
      </w:r>
      <w:r w:rsidR="00866186">
        <w:rPr>
          <w:lang w:eastAsia="ko-KR"/>
        </w:rPr>
        <w:t xml:space="preserve"> in previous section</w:t>
      </w:r>
      <w:r w:rsidR="004B59EA">
        <w:rPr>
          <w:lang w:eastAsia="ko-KR"/>
        </w:rPr>
        <w:t xml:space="preserve">: </w:t>
      </w:r>
      <w:r w:rsidR="006F7B5D">
        <w:rPr>
          <w:lang w:eastAsia="ko-KR"/>
        </w:rPr>
        <w:t>BI_VER_SPLIT</w:t>
      </w:r>
      <w:r w:rsidR="004B59EA">
        <w:rPr>
          <w:lang w:eastAsia="ko-KR"/>
        </w:rPr>
        <w:t xml:space="preserve">, </w:t>
      </w:r>
      <w:r w:rsidR="006F7B5D">
        <w:rPr>
          <w:lang w:eastAsia="ko-KR"/>
        </w:rPr>
        <w:t>BI_HOR_SPLIT</w:t>
      </w:r>
      <w:r w:rsidR="004B59EA">
        <w:rPr>
          <w:lang w:eastAsia="ko-KR"/>
        </w:rPr>
        <w:t xml:space="preserve">, </w:t>
      </w:r>
      <w:r w:rsidR="006F7B5D">
        <w:rPr>
          <w:lang w:eastAsia="ko-KR"/>
        </w:rPr>
        <w:t>TRI_VER_SPLIT</w:t>
      </w:r>
      <w:r w:rsidR="004B59EA">
        <w:rPr>
          <w:lang w:eastAsia="ko-KR"/>
        </w:rPr>
        <w:t xml:space="preserve">, and </w:t>
      </w:r>
      <w:r w:rsidR="006F7B5D">
        <w:rPr>
          <w:lang w:eastAsia="ko-KR"/>
        </w:rPr>
        <w:t>TRI_HOR_SPLIT</w:t>
      </w:r>
      <w:r w:rsidR="004B59EA">
        <w:rPr>
          <w:lang w:eastAsia="ko-KR"/>
        </w:rPr>
        <w:t xml:space="preserve">. These split modes are shown in </w:t>
      </w:r>
      <w:r w:rsidR="006B63E8" w:rsidRPr="439D6793">
        <w:fldChar w:fldCharType="begin"/>
      </w:r>
      <w:r w:rsidR="006B63E8">
        <w:rPr>
          <w:lang w:eastAsia="ko-KR"/>
        </w:rPr>
        <w:instrText xml:space="preserve"> REF _Ref509246869 \h </w:instrText>
      </w:r>
      <w:r w:rsidR="006B63E8" w:rsidRPr="439D6793">
        <w:rPr>
          <w:lang w:eastAsia="ko-KR"/>
        </w:rPr>
        <w:fldChar w:fldCharType="separate"/>
      </w:r>
      <w:r w:rsidR="00DF432C">
        <w:t xml:space="preserve">Figure </w:t>
      </w:r>
      <w:r w:rsidR="00DF432C">
        <w:rPr>
          <w:noProof/>
        </w:rPr>
        <w:t>3</w:t>
      </w:r>
      <w:r w:rsidR="00DF432C">
        <w:noBreakHyphen/>
      </w:r>
      <w:r w:rsidR="00DF432C">
        <w:rPr>
          <w:noProof/>
        </w:rPr>
        <w:t>1</w:t>
      </w:r>
      <w:r w:rsidR="006B63E8" w:rsidRPr="439D6793">
        <w:fldChar w:fldCharType="end"/>
      </w:r>
      <w:r w:rsidR="006B63E8">
        <w:rPr>
          <w:lang w:eastAsia="ko-KR"/>
        </w:rPr>
        <w:t>.</w:t>
      </w:r>
    </w:p>
    <w:p w14:paraId="76079C83" w14:textId="77777777" w:rsidR="00511F31" w:rsidRPr="00B573B9" w:rsidRDefault="00511F31" w:rsidP="00A43D8B">
      <w:pPr>
        <w:jc w:val="both"/>
        <w:rPr>
          <w:rFonts w:eastAsia="Malgun Gothic"/>
        </w:rPr>
      </w:pPr>
    </w:p>
    <w:p w14:paraId="15D2C316" w14:textId="7863895B" w:rsidR="00AD629A" w:rsidRDefault="00742014" w:rsidP="00757407">
      <w:pPr>
        <w:pStyle w:val="Caption"/>
      </w:pPr>
      <w:bookmarkStart w:id="865" w:name="_Ref508993498"/>
      <w:r>
        <w:rPr>
          <w:noProof/>
          <w:lang w:val="en-US"/>
        </w:rPr>
        <w:drawing>
          <wp:inline distT="0" distB="0" distL="0" distR="0" wp14:anchorId="15F7CCCF" wp14:editId="5AEE05DB">
            <wp:extent cx="5829300" cy="2043430"/>
            <wp:effectExtent l="0" t="0" r="0" b="0"/>
            <wp:docPr id="29" name="그림 189379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937943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29300" cy="2043430"/>
                    </a:xfrm>
                    <a:prstGeom prst="rect">
                      <a:avLst/>
                    </a:prstGeom>
                    <a:noFill/>
                    <a:ln>
                      <a:noFill/>
                    </a:ln>
                  </pic:spPr>
                </pic:pic>
              </a:graphicData>
            </a:graphic>
          </wp:inline>
        </w:drawing>
      </w:r>
    </w:p>
    <w:p w14:paraId="33EF59F9" w14:textId="194C5A6C" w:rsidR="00757407" w:rsidRDefault="00757407" w:rsidP="00757407">
      <w:pPr>
        <w:pStyle w:val="Caption"/>
      </w:pPr>
      <w:bookmarkStart w:id="866" w:name="_Ref509246869"/>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1</w:t>
      </w:r>
      <w:r w:rsidR="00854AEE">
        <w:rPr>
          <w:noProof/>
        </w:rPr>
        <w:fldChar w:fldCharType="end"/>
      </w:r>
      <w:bookmarkEnd w:id="865"/>
      <w:bookmarkEnd w:id="866"/>
      <w:r>
        <w:t xml:space="preserve"> </w:t>
      </w:r>
      <w:r w:rsidRPr="00757407">
        <w:t>BTT split modes</w:t>
      </w:r>
    </w:p>
    <w:p w14:paraId="600E4937" w14:textId="77777777" w:rsidR="007007D0" w:rsidRDefault="007007D0" w:rsidP="00C21D97">
      <w:pPr>
        <w:jc w:val="both"/>
        <w:rPr>
          <w:lang w:eastAsia="ko-KR"/>
        </w:rPr>
      </w:pPr>
    </w:p>
    <w:p w14:paraId="71070C25" w14:textId="339556A4" w:rsidR="004B59EA" w:rsidRDefault="00893666" w:rsidP="00C21D97">
      <w:pPr>
        <w:jc w:val="both"/>
        <w:rPr>
          <w:lang w:eastAsia="ko-KR"/>
        </w:rPr>
      </w:pPr>
      <w:r>
        <w:rPr>
          <w:rFonts w:hint="eastAsia"/>
          <w:lang w:eastAsia="ko-KR"/>
        </w:rPr>
        <w:lastRenderedPageBreak/>
        <w:t>Depending on the</w:t>
      </w:r>
      <w:r w:rsidR="00A82EC7">
        <w:rPr>
          <w:lang w:eastAsia="ko-KR"/>
        </w:rPr>
        <w:t xml:space="preserve"> shape of the current</w:t>
      </w:r>
      <w:r>
        <w:rPr>
          <w:rFonts w:hint="eastAsia"/>
          <w:lang w:eastAsia="ko-KR"/>
        </w:rPr>
        <w:t xml:space="preserve"> CU</w:t>
      </w:r>
      <w:r w:rsidR="00A82EC7">
        <w:rPr>
          <w:lang w:eastAsia="ko-KR"/>
        </w:rPr>
        <w:t>,</w:t>
      </w:r>
      <w:r>
        <w:rPr>
          <w:rFonts w:hint="eastAsia"/>
          <w:lang w:eastAsia="ko-KR"/>
        </w:rPr>
        <w:t xml:space="preserve"> </w:t>
      </w:r>
      <w:r w:rsidR="00A82EC7">
        <w:rPr>
          <w:lang w:eastAsia="ko-KR"/>
        </w:rPr>
        <w:t xml:space="preserve">allowed split modes can be varied by sequence level signaling. In this proposal, for each shape of </w:t>
      </w:r>
      <w:r w:rsidR="00BC6439">
        <w:rPr>
          <w:lang w:eastAsia="ko-KR"/>
        </w:rPr>
        <w:t xml:space="preserve">the </w:t>
      </w:r>
      <w:r w:rsidR="00A82EC7">
        <w:rPr>
          <w:lang w:eastAsia="ko-KR"/>
        </w:rPr>
        <w:t>CU the minimum and the maximum sizes are defined in the sequence header as below.</w:t>
      </w:r>
      <w:r w:rsidR="00D93D65">
        <w:rPr>
          <w:lang w:eastAsia="ko-KR"/>
        </w:rPr>
        <w:t xml:space="preserve"> (All </w:t>
      </w:r>
      <w:r w:rsidR="007F4C4D">
        <w:rPr>
          <w:lang w:eastAsia="ko-KR"/>
        </w:rPr>
        <w:t>the</w:t>
      </w:r>
      <w:r w:rsidR="0062605F">
        <w:rPr>
          <w:lang w:eastAsia="ko-KR"/>
        </w:rPr>
        <w:t xml:space="preserve"> sizes are in</w:t>
      </w:r>
      <w:r w:rsidR="00D93D65">
        <w:rPr>
          <w:lang w:eastAsia="ko-KR"/>
        </w:rPr>
        <w:t xml:space="preserve"> log2 scale and </w:t>
      </w:r>
      <w:r w:rsidR="000B52EF">
        <w:rPr>
          <w:lang w:eastAsia="ko-KR"/>
        </w:rPr>
        <w:t xml:space="preserve">minus2 </w:t>
      </w:r>
      <w:r w:rsidR="0062605F">
        <w:rPr>
          <w:lang w:eastAsia="ko-KR"/>
        </w:rPr>
        <w:t>implies</w:t>
      </w:r>
      <w:r w:rsidR="000B52EF">
        <w:rPr>
          <w:lang w:eastAsia="ko-KR"/>
        </w:rPr>
        <w:t xml:space="preserve"> original size in log2 scale minus two</w:t>
      </w:r>
      <w:r w:rsidR="00D93D65">
        <w:rPr>
          <w:lang w:eastAsia="ko-KR"/>
        </w:rPr>
        <w:t>)</w:t>
      </w:r>
    </w:p>
    <w:p w14:paraId="3669DD14" w14:textId="48AFC70D" w:rsidR="004B59EA" w:rsidRPr="000A00E5" w:rsidRDefault="00D93D65" w:rsidP="00692897">
      <w:pPr>
        <w:pStyle w:val="ListParagraph"/>
        <w:numPr>
          <w:ilvl w:val="0"/>
          <w:numId w:val="26"/>
        </w:numPr>
        <w:spacing w:after="20"/>
        <w:ind w:left="806" w:hanging="403"/>
      </w:pPr>
      <w:r>
        <w:t>log2</w:t>
      </w:r>
      <w:r w:rsidR="00A43B0B" w:rsidRPr="000A00E5">
        <w:t>_</w:t>
      </w:r>
      <w:r w:rsidR="00CF6916" w:rsidRPr="000A00E5">
        <w:t>c</w:t>
      </w:r>
      <w:r w:rsidR="2AF67855" w:rsidRPr="000A00E5">
        <w:t>u</w:t>
      </w:r>
      <w:r w:rsidR="00CF6916" w:rsidRPr="000A00E5">
        <w:t>_</w:t>
      </w:r>
      <w:r w:rsidR="2AF67855" w:rsidRPr="000A00E5">
        <w:t>11</w:t>
      </w:r>
      <w:r w:rsidR="00CF6916" w:rsidRPr="000A00E5">
        <w:t>_ratio</w:t>
      </w:r>
      <w:r w:rsidR="2AF67855" w:rsidRPr="000A00E5">
        <w:t>_max</w:t>
      </w:r>
      <w:r>
        <w:t>_minus2</w:t>
      </w:r>
      <w:r w:rsidR="2AF67855" w:rsidRPr="000A00E5">
        <w:t>: the maximum allowed size of 1:1 ratio CU</w:t>
      </w:r>
    </w:p>
    <w:p w14:paraId="16532900" w14:textId="6DBD8A28" w:rsidR="004B59EA" w:rsidRPr="000A00E5" w:rsidRDefault="00D93D65" w:rsidP="00692897">
      <w:pPr>
        <w:pStyle w:val="ListParagraph"/>
        <w:numPr>
          <w:ilvl w:val="0"/>
          <w:numId w:val="26"/>
        </w:numPr>
        <w:spacing w:before="20" w:after="20"/>
        <w:ind w:left="806" w:hanging="403"/>
      </w:pPr>
      <w:r>
        <w:t>log2</w:t>
      </w:r>
      <w:r w:rsidR="00A43B0B" w:rsidRPr="000A00E5">
        <w:t>_</w:t>
      </w:r>
      <w:r w:rsidR="00CF6916" w:rsidRPr="000A00E5">
        <w:t>cu_1</w:t>
      </w:r>
      <w:r w:rsidR="2AF67855" w:rsidRPr="000A00E5">
        <w:t>1</w:t>
      </w:r>
      <w:r w:rsidR="00CF6916" w:rsidRPr="000A00E5">
        <w:t>_ratio</w:t>
      </w:r>
      <w:r w:rsidR="2AF67855" w:rsidRPr="000A00E5">
        <w:t>_min</w:t>
      </w:r>
      <w:r>
        <w:t>_minus2</w:t>
      </w:r>
      <w:r w:rsidR="2AF67855" w:rsidRPr="000A00E5">
        <w:t xml:space="preserve">: the </w:t>
      </w:r>
      <w:r w:rsidR="00B7434E" w:rsidRPr="000A00E5">
        <w:t xml:space="preserve">minimum </w:t>
      </w:r>
      <w:r w:rsidR="2AF67855" w:rsidRPr="000A00E5">
        <w:t>allowed size of 1:1 ratio CU</w:t>
      </w:r>
    </w:p>
    <w:p w14:paraId="0F58AB96" w14:textId="6AB0F32F" w:rsidR="004B59EA" w:rsidRPr="000A00E5" w:rsidRDefault="00D93D65" w:rsidP="00692897">
      <w:pPr>
        <w:pStyle w:val="ListParagraph"/>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12</w:t>
      </w:r>
      <w:r w:rsidR="00CF6916" w:rsidRPr="000A00E5">
        <w:t>_ratio</w:t>
      </w:r>
      <w:r w:rsidR="2AF67855" w:rsidRPr="000A00E5">
        <w:t>_max</w:t>
      </w:r>
      <w:r>
        <w:t>_minus2</w:t>
      </w:r>
      <w:r w:rsidR="2AF67855" w:rsidRPr="000A00E5">
        <w:t>: the maximum allowed size of 1:2 or 2:1 ratio CU (for longer side)</w:t>
      </w:r>
    </w:p>
    <w:p w14:paraId="57BB5103" w14:textId="67470154" w:rsidR="004B59EA" w:rsidRPr="000A00E5" w:rsidRDefault="00D93D65" w:rsidP="00692897">
      <w:pPr>
        <w:pStyle w:val="ListParagraph"/>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12</w:t>
      </w:r>
      <w:r w:rsidR="00CF6916" w:rsidRPr="000A00E5">
        <w:t>_ratio</w:t>
      </w:r>
      <w:r w:rsidR="2AF67855" w:rsidRPr="000A00E5">
        <w:t>_min</w:t>
      </w:r>
      <w:r>
        <w:t>_minus2</w:t>
      </w:r>
      <w:r w:rsidR="2AF67855" w:rsidRPr="000A00E5">
        <w:t xml:space="preserve">: the </w:t>
      </w:r>
      <w:r w:rsidR="00B7434E" w:rsidRPr="000A00E5">
        <w:t xml:space="preserve">minimum </w:t>
      </w:r>
      <w:r w:rsidR="2AF67855" w:rsidRPr="000A00E5">
        <w:t>allowed size of 1:2 or 2:1 ratio CU (for longer side)</w:t>
      </w:r>
    </w:p>
    <w:p w14:paraId="481FD0C8" w14:textId="2A0AD287" w:rsidR="004B59EA" w:rsidRPr="000A00E5" w:rsidRDefault="00D93D65" w:rsidP="00692897">
      <w:pPr>
        <w:pStyle w:val="ListParagraph"/>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14</w:t>
      </w:r>
      <w:r w:rsidR="00CF6916" w:rsidRPr="000A00E5">
        <w:t>_ratio</w:t>
      </w:r>
      <w:r w:rsidR="2AF67855" w:rsidRPr="000A00E5">
        <w:t>_max</w:t>
      </w:r>
      <w:r>
        <w:t>_minus2</w:t>
      </w:r>
      <w:r w:rsidR="2AF67855" w:rsidRPr="000A00E5">
        <w:t>: the maximum allowed size of 1:4 or 4:1 ratio CU (for longer side)</w:t>
      </w:r>
    </w:p>
    <w:p w14:paraId="079969B1" w14:textId="7C3B44CE" w:rsidR="004B59EA" w:rsidRDefault="00D93D65" w:rsidP="00692897">
      <w:pPr>
        <w:pStyle w:val="ListParagraph"/>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14</w:t>
      </w:r>
      <w:r w:rsidR="00CF6916" w:rsidRPr="000A00E5">
        <w:t>_ratio</w:t>
      </w:r>
      <w:r w:rsidR="2AF67855" w:rsidRPr="000A00E5">
        <w:t>_min</w:t>
      </w:r>
      <w:r>
        <w:t>_minus2</w:t>
      </w:r>
      <w:r w:rsidR="2AF67855" w:rsidRPr="000A00E5">
        <w:t xml:space="preserve">: the </w:t>
      </w:r>
      <w:r w:rsidR="00B7434E" w:rsidRPr="000A00E5">
        <w:t xml:space="preserve">minimum </w:t>
      </w:r>
      <w:r w:rsidR="2AF67855" w:rsidRPr="000A00E5">
        <w:t>allowed size of 1:4 or 4:1 ratio CU (for longer side)</w:t>
      </w:r>
    </w:p>
    <w:p w14:paraId="31BB8E62" w14:textId="768645DE" w:rsidR="00EB1D4C" w:rsidRPr="00EB1D4C" w:rsidRDefault="00EB1D4C" w:rsidP="00EB1D4C">
      <w:r>
        <w:rPr>
          <w:lang w:eastAsia="ko-KR"/>
        </w:rPr>
        <w:t xml:space="preserve">In addition to this, triple split modes can be </w:t>
      </w:r>
      <w:r w:rsidR="00BC6439">
        <w:rPr>
          <w:lang w:eastAsia="ko-KR"/>
        </w:rPr>
        <w:t>configured</w:t>
      </w:r>
      <w:r>
        <w:rPr>
          <w:lang w:eastAsia="ko-KR"/>
        </w:rPr>
        <w:t xml:space="preserve"> by signaling the minimum and the maximum allowed CU size</w:t>
      </w:r>
      <w:r w:rsidR="00196ACD">
        <w:rPr>
          <w:lang w:eastAsia="ko-KR"/>
        </w:rPr>
        <w:t xml:space="preserve"> as below</w:t>
      </w:r>
      <w:r>
        <w:rPr>
          <w:lang w:eastAsia="ko-KR"/>
        </w:rPr>
        <w:t>.</w:t>
      </w:r>
    </w:p>
    <w:p w14:paraId="23786765" w14:textId="124DCA40" w:rsidR="004B59EA" w:rsidRPr="000A00E5" w:rsidRDefault="00D93D65" w:rsidP="00692897">
      <w:pPr>
        <w:pStyle w:val="ListParagraph"/>
        <w:numPr>
          <w:ilvl w:val="0"/>
          <w:numId w:val="26"/>
        </w:numPr>
        <w:spacing w:after="20"/>
        <w:ind w:left="806" w:hanging="403"/>
      </w:pPr>
      <w:r>
        <w:t>log2</w:t>
      </w:r>
      <w:r w:rsidR="00A43B0B" w:rsidRPr="000A00E5">
        <w:t>_</w:t>
      </w:r>
      <w:r w:rsidR="2AF67855" w:rsidRPr="000A00E5">
        <w:t>tri</w:t>
      </w:r>
      <w:r w:rsidR="00CF6916" w:rsidRPr="000A00E5">
        <w:t>_split</w:t>
      </w:r>
      <w:r w:rsidR="2AF67855" w:rsidRPr="000A00E5">
        <w:t>_max</w:t>
      </w:r>
      <w:r>
        <w:t>_</w:t>
      </w:r>
      <w:r w:rsidRPr="00D93D65">
        <w:t xml:space="preserve"> </w:t>
      </w:r>
      <w:r>
        <w:t>minus2</w:t>
      </w:r>
      <w:r w:rsidR="2AF67855" w:rsidRPr="000A00E5">
        <w:t>: the maximum allowed size of tri-split (for longer side)</w:t>
      </w:r>
    </w:p>
    <w:p w14:paraId="5D235B17" w14:textId="0352579D" w:rsidR="004B59EA" w:rsidRPr="000A00E5" w:rsidRDefault="00D93D65" w:rsidP="00692897">
      <w:pPr>
        <w:pStyle w:val="ListParagraph"/>
        <w:numPr>
          <w:ilvl w:val="0"/>
          <w:numId w:val="26"/>
        </w:numPr>
        <w:spacing w:before="20" w:after="20"/>
        <w:ind w:left="806" w:hanging="403"/>
      </w:pPr>
      <w:r>
        <w:t>log2</w:t>
      </w:r>
      <w:r w:rsidR="00A43B0B" w:rsidRPr="000A00E5">
        <w:t>_</w:t>
      </w:r>
      <w:r w:rsidR="00CF6916" w:rsidRPr="000A00E5">
        <w:t>t</w:t>
      </w:r>
      <w:r w:rsidR="2AF67855" w:rsidRPr="000A00E5">
        <w:t>ri</w:t>
      </w:r>
      <w:r w:rsidR="00CF6916" w:rsidRPr="000A00E5">
        <w:t>_</w:t>
      </w:r>
      <w:r w:rsidR="2AF67855" w:rsidRPr="000A00E5">
        <w:t>s</w:t>
      </w:r>
      <w:r w:rsidR="00CF6916" w:rsidRPr="000A00E5">
        <w:t>plit</w:t>
      </w:r>
      <w:r w:rsidR="2AF67855" w:rsidRPr="000A00E5">
        <w:t>_min</w:t>
      </w:r>
      <w:r>
        <w:t>_</w:t>
      </w:r>
      <w:r w:rsidRPr="00D93D65">
        <w:t xml:space="preserve"> </w:t>
      </w:r>
      <w:r>
        <w:t>minus2</w:t>
      </w:r>
      <w:r w:rsidR="2AF67855" w:rsidRPr="000A00E5">
        <w:t xml:space="preserve">: the </w:t>
      </w:r>
      <w:r w:rsidR="00B7434E" w:rsidRPr="000A00E5">
        <w:t>minimum</w:t>
      </w:r>
      <w:r w:rsidR="2AF67855" w:rsidRPr="000A00E5">
        <w:t xml:space="preserve"> allowed size of tri-split (for longer side)</w:t>
      </w:r>
    </w:p>
    <w:p w14:paraId="6138BEAD" w14:textId="4A3C1651" w:rsidR="002A7D4A" w:rsidRDefault="0093079F" w:rsidP="2AF67855">
      <w:pPr>
        <w:jc w:val="both"/>
        <w:rPr>
          <w:lang w:eastAsia="ko-KR"/>
        </w:rPr>
      </w:pPr>
      <w:r>
        <w:rPr>
          <w:lang w:eastAsia="ko-KR"/>
        </w:rPr>
        <w:t>For example, i</w:t>
      </w:r>
      <w:r w:rsidR="2AF67855" w:rsidRPr="2AF67855">
        <w:rPr>
          <w:lang w:eastAsia="ko-KR"/>
        </w:rPr>
        <w:t xml:space="preserve">f CU </w:t>
      </w:r>
      <w:r w:rsidR="00AC6AC8">
        <w:rPr>
          <w:lang w:eastAsia="ko-KR"/>
        </w:rPr>
        <w:t xml:space="preserve">size </w:t>
      </w:r>
      <w:r w:rsidR="2AF67855" w:rsidRPr="2AF67855">
        <w:rPr>
          <w:lang w:eastAsia="ko-KR"/>
        </w:rPr>
        <w:t xml:space="preserve">is 64x64 and </w:t>
      </w:r>
      <w:r w:rsidR="00D93D65">
        <w:t>log2_c</w:t>
      </w:r>
      <w:r w:rsidR="00D93D65" w:rsidRPr="006A670F">
        <w:t>u</w:t>
      </w:r>
      <w:r w:rsidR="00D93D65">
        <w:t>_</w:t>
      </w:r>
      <w:r w:rsidR="00D93D65" w:rsidRPr="006A670F">
        <w:t>12</w:t>
      </w:r>
      <w:r w:rsidR="00D93D65">
        <w:t>_ratio</w:t>
      </w:r>
      <w:r w:rsidR="00D93D65" w:rsidRPr="006A670F">
        <w:t>_max</w:t>
      </w:r>
      <w:r w:rsidR="00D93D65">
        <w:t>_minus2</w:t>
      </w:r>
      <w:r w:rsidR="2AF67855" w:rsidRPr="2AF67855">
        <w:rPr>
          <w:lang w:eastAsia="ko-KR"/>
        </w:rPr>
        <w:t xml:space="preserve"> is larger than </w:t>
      </w:r>
      <w:r w:rsidR="00D93D65">
        <w:rPr>
          <w:lang w:eastAsia="ko-KR"/>
        </w:rPr>
        <w:t>4</w:t>
      </w:r>
      <w:r w:rsidR="003C2FCB">
        <w:rPr>
          <w:lang w:eastAsia="ko-KR"/>
        </w:rPr>
        <w:t xml:space="preserve"> </w:t>
      </w:r>
      <w:r w:rsidR="00D93D65">
        <w:rPr>
          <w:lang w:eastAsia="ko-KR"/>
        </w:rPr>
        <w:t xml:space="preserve">(real size is </w:t>
      </w:r>
      <w:r w:rsidR="2AF67855" w:rsidRPr="2AF67855">
        <w:rPr>
          <w:lang w:eastAsia="ko-KR"/>
        </w:rPr>
        <w:t>64</w:t>
      </w:r>
      <w:r w:rsidR="00D93D65">
        <w:rPr>
          <w:lang w:eastAsia="ko-KR"/>
        </w:rPr>
        <w:t>)</w:t>
      </w:r>
      <w:r w:rsidR="2AF67855" w:rsidRPr="2AF67855">
        <w:rPr>
          <w:lang w:eastAsia="ko-KR"/>
        </w:rPr>
        <w:t>, bi-vertical and bi-horizontal</w:t>
      </w:r>
      <w:r w:rsidR="00AC6AC8" w:rsidRPr="00AC6AC8">
        <w:rPr>
          <w:lang w:eastAsia="ko-KR"/>
        </w:rPr>
        <w:t xml:space="preserve"> </w:t>
      </w:r>
      <w:r w:rsidR="00AC6AC8">
        <w:rPr>
          <w:lang w:eastAsia="ko-KR"/>
        </w:rPr>
        <w:t>split modes</w:t>
      </w:r>
      <w:r w:rsidR="2AF67855" w:rsidRPr="2AF67855">
        <w:rPr>
          <w:lang w:eastAsia="ko-KR"/>
        </w:rPr>
        <w:t xml:space="preserve"> can be applied. And if </w:t>
      </w:r>
      <w:r w:rsidR="00D93D65">
        <w:t>log2</w:t>
      </w:r>
      <w:r w:rsidR="00A43B0B">
        <w:rPr>
          <w:lang w:eastAsia="ko-KR"/>
        </w:rPr>
        <w:t>_</w:t>
      </w:r>
      <w:r w:rsidR="2AF67855" w:rsidRPr="2AF67855">
        <w:rPr>
          <w:lang w:eastAsia="ko-KR"/>
        </w:rPr>
        <w:t>tri</w:t>
      </w:r>
      <w:r w:rsidR="00A43B0B">
        <w:rPr>
          <w:lang w:eastAsia="ko-KR"/>
        </w:rPr>
        <w:t>_</w:t>
      </w:r>
      <w:r w:rsidR="2AF67855" w:rsidRPr="2AF67855">
        <w:rPr>
          <w:lang w:eastAsia="ko-KR"/>
        </w:rPr>
        <w:t>s</w:t>
      </w:r>
      <w:r w:rsidR="00A43B0B">
        <w:rPr>
          <w:lang w:eastAsia="ko-KR"/>
        </w:rPr>
        <w:t>plit</w:t>
      </w:r>
      <w:r w:rsidR="2AF67855" w:rsidRPr="2AF67855">
        <w:rPr>
          <w:lang w:eastAsia="ko-KR"/>
        </w:rPr>
        <w:t>_max</w:t>
      </w:r>
      <w:r w:rsidR="00D93D65">
        <w:t>_minus2</w:t>
      </w:r>
      <w:r w:rsidR="2AF67855" w:rsidRPr="2AF67855">
        <w:rPr>
          <w:lang w:eastAsia="ko-KR"/>
        </w:rPr>
        <w:t xml:space="preserve"> is larger than </w:t>
      </w:r>
      <w:r w:rsidR="000B52EF">
        <w:rPr>
          <w:lang w:eastAsia="ko-KR"/>
        </w:rPr>
        <w:t>4</w:t>
      </w:r>
      <w:r w:rsidR="003C2FCB">
        <w:rPr>
          <w:lang w:eastAsia="ko-KR"/>
        </w:rPr>
        <w:t xml:space="preserve"> </w:t>
      </w:r>
      <w:r w:rsidR="000B52EF">
        <w:rPr>
          <w:lang w:eastAsia="ko-KR"/>
        </w:rPr>
        <w:t xml:space="preserve">(real size is </w:t>
      </w:r>
      <w:r w:rsidR="2AF67855" w:rsidRPr="2AF67855">
        <w:rPr>
          <w:lang w:eastAsia="ko-KR"/>
        </w:rPr>
        <w:t>64</w:t>
      </w:r>
      <w:r w:rsidR="000B52EF">
        <w:rPr>
          <w:lang w:eastAsia="ko-KR"/>
        </w:rPr>
        <w:t>)</w:t>
      </w:r>
      <w:r w:rsidR="2AF67855" w:rsidRPr="2AF67855">
        <w:rPr>
          <w:lang w:eastAsia="ko-KR"/>
        </w:rPr>
        <w:t xml:space="preserve"> but </w:t>
      </w:r>
      <w:r w:rsidR="000B52EF">
        <w:t>log2</w:t>
      </w:r>
      <w:r w:rsidR="00A43B0B">
        <w:rPr>
          <w:lang w:eastAsia="ko-KR"/>
        </w:rPr>
        <w:t>_</w:t>
      </w:r>
      <w:r w:rsidR="2AF67855" w:rsidRPr="2AF67855">
        <w:rPr>
          <w:lang w:eastAsia="ko-KR"/>
        </w:rPr>
        <w:t>cu</w:t>
      </w:r>
      <w:r w:rsidR="00A43B0B">
        <w:rPr>
          <w:lang w:eastAsia="ko-KR"/>
        </w:rPr>
        <w:t>_</w:t>
      </w:r>
      <w:r w:rsidR="2AF67855" w:rsidRPr="2AF67855">
        <w:rPr>
          <w:lang w:eastAsia="ko-KR"/>
        </w:rPr>
        <w:t>14</w:t>
      </w:r>
      <w:r w:rsidR="00A43B0B">
        <w:rPr>
          <w:lang w:eastAsia="ko-KR"/>
        </w:rPr>
        <w:t>_ratio</w:t>
      </w:r>
      <w:r w:rsidR="2AF67855" w:rsidRPr="2AF67855">
        <w:rPr>
          <w:lang w:eastAsia="ko-KR"/>
        </w:rPr>
        <w:t>_max</w:t>
      </w:r>
      <w:r w:rsidR="000B52EF">
        <w:t>_minus2</w:t>
      </w:r>
      <w:r w:rsidR="2AF67855" w:rsidRPr="2AF67855">
        <w:rPr>
          <w:lang w:eastAsia="ko-KR"/>
        </w:rPr>
        <w:t xml:space="preserve"> is smaller than </w:t>
      </w:r>
      <w:r w:rsidR="000B52EF">
        <w:rPr>
          <w:lang w:eastAsia="ko-KR"/>
        </w:rPr>
        <w:t>4</w:t>
      </w:r>
      <w:r w:rsidR="00E7439D">
        <w:rPr>
          <w:lang w:eastAsia="ko-KR"/>
        </w:rPr>
        <w:t xml:space="preserve"> </w:t>
      </w:r>
      <w:r w:rsidR="000B52EF">
        <w:rPr>
          <w:lang w:eastAsia="ko-KR"/>
        </w:rPr>
        <w:t xml:space="preserve">(real size is </w:t>
      </w:r>
      <w:r w:rsidR="2AF67855" w:rsidRPr="2AF67855">
        <w:rPr>
          <w:lang w:eastAsia="ko-KR"/>
        </w:rPr>
        <w:t>64</w:t>
      </w:r>
      <w:r w:rsidR="000B52EF">
        <w:rPr>
          <w:lang w:eastAsia="ko-KR"/>
        </w:rPr>
        <w:t>)</w:t>
      </w:r>
      <w:r w:rsidR="2AF67855" w:rsidRPr="2AF67855">
        <w:rPr>
          <w:lang w:eastAsia="ko-KR"/>
        </w:rPr>
        <w:t xml:space="preserve">, tri-splits are not allowed. Because tri-sub CU of the CU has shape of 64x16 or 16x64 CU but these shape are not allowed by </w:t>
      </w:r>
      <w:r w:rsidR="00275E1E">
        <w:rPr>
          <w:lang w:eastAsia="ko-KR"/>
        </w:rPr>
        <w:t>log2</w:t>
      </w:r>
      <w:r w:rsidR="00A43B0B">
        <w:rPr>
          <w:lang w:eastAsia="ko-KR"/>
        </w:rPr>
        <w:t>_</w:t>
      </w:r>
      <w:r w:rsidR="2AF67855" w:rsidRPr="2AF67855">
        <w:rPr>
          <w:lang w:eastAsia="ko-KR"/>
        </w:rPr>
        <w:t>cu</w:t>
      </w:r>
      <w:r w:rsidR="00A43B0B">
        <w:rPr>
          <w:lang w:eastAsia="ko-KR"/>
        </w:rPr>
        <w:t>_</w:t>
      </w:r>
      <w:r w:rsidR="2AF67855" w:rsidRPr="2AF67855">
        <w:rPr>
          <w:lang w:eastAsia="ko-KR"/>
        </w:rPr>
        <w:t>14</w:t>
      </w:r>
      <w:r w:rsidR="00A43B0B">
        <w:rPr>
          <w:lang w:eastAsia="ko-KR"/>
        </w:rPr>
        <w:t>_ratio</w:t>
      </w:r>
      <w:r w:rsidR="2AF67855" w:rsidRPr="2AF67855">
        <w:rPr>
          <w:lang w:eastAsia="ko-KR"/>
        </w:rPr>
        <w:t>_max</w:t>
      </w:r>
      <w:r w:rsidR="00275E1E">
        <w:rPr>
          <w:lang w:eastAsia="ko-KR"/>
        </w:rPr>
        <w:t>_minus2</w:t>
      </w:r>
      <w:r w:rsidR="2AF67855" w:rsidRPr="2AF67855">
        <w:rPr>
          <w:lang w:eastAsia="ko-KR"/>
        </w:rPr>
        <w:t xml:space="preserve">. </w:t>
      </w:r>
      <w:r w:rsidR="00022F28" w:rsidRPr="00B573B9">
        <w:rPr>
          <w:rFonts w:eastAsia="Malgun Gothic" w:hint="eastAsia"/>
          <w:lang w:eastAsia="ko-KR"/>
        </w:rPr>
        <w:t>I</w:t>
      </w:r>
      <w:r w:rsidR="2AF67855" w:rsidRPr="2AF67855">
        <w:rPr>
          <w:lang w:eastAsia="ko-KR"/>
        </w:rPr>
        <w:t xml:space="preserve">f CU </w:t>
      </w:r>
      <w:r w:rsidR="00AC6AC8">
        <w:rPr>
          <w:lang w:eastAsia="ko-KR"/>
        </w:rPr>
        <w:t>size</w:t>
      </w:r>
      <w:r w:rsidR="2AF67855" w:rsidRPr="2AF67855">
        <w:rPr>
          <w:lang w:eastAsia="ko-KR"/>
        </w:rPr>
        <w:t xml:space="preserve"> is 32x64 and </w:t>
      </w:r>
      <w:r w:rsidR="003C2FCB">
        <w:rPr>
          <w:lang w:eastAsia="ko-KR"/>
        </w:rPr>
        <w:t>configuration</w:t>
      </w:r>
      <w:r w:rsidR="2AF67855" w:rsidRPr="2AF67855">
        <w:rPr>
          <w:lang w:eastAsia="ko-KR"/>
        </w:rPr>
        <w:t xml:space="preserve"> is </w:t>
      </w:r>
      <w:r w:rsidR="003C2FCB">
        <w:rPr>
          <w:lang w:eastAsia="ko-KR"/>
        </w:rPr>
        <w:t>the</w:t>
      </w:r>
      <w:r w:rsidR="2AF67855" w:rsidRPr="2AF67855">
        <w:rPr>
          <w:lang w:eastAsia="ko-KR"/>
        </w:rPr>
        <w:t xml:space="preserve"> same as above, split modes of bi-horizontal and tri-horizontal are allowed. </w:t>
      </w:r>
      <w:r w:rsidR="003C2FCB">
        <w:rPr>
          <w:lang w:eastAsia="ko-KR"/>
        </w:rPr>
        <w:t>This</w:t>
      </w:r>
      <w:r w:rsidR="2AF67855" w:rsidRPr="2AF67855">
        <w:rPr>
          <w:lang w:eastAsia="ko-KR"/>
        </w:rPr>
        <w:t xml:space="preserve"> is shown in </w:t>
      </w:r>
      <w:r w:rsidR="00491F9D" w:rsidRPr="439D6793">
        <w:fldChar w:fldCharType="begin"/>
      </w:r>
      <w:r w:rsidR="00491F9D">
        <w:rPr>
          <w:lang w:eastAsia="ko-KR"/>
        </w:rPr>
        <w:instrText xml:space="preserve"> REF _Ref508993610 \h </w:instrText>
      </w:r>
      <w:r w:rsidR="00491F9D" w:rsidRPr="439D6793">
        <w:rPr>
          <w:lang w:eastAsia="ko-KR"/>
        </w:rPr>
        <w:fldChar w:fldCharType="separate"/>
      </w:r>
      <w:r w:rsidR="00DF432C">
        <w:t xml:space="preserve">Figure </w:t>
      </w:r>
      <w:r w:rsidR="00DF432C">
        <w:rPr>
          <w:noProof/>
        </w:rPr>
        <w:t>3</w:t>
      </w:r>
      <w:r w:rsidR="00DF432C">
        <w:noBreakHyphen/>
      </w:r>
      <w:r w:rsidR="00DF432C">
        <w:rPr>
          <w:noProof/>
        </w:rPr>
        <w:t>2</w:t>
      </w:r>
      <w:r w:rsidR="00491F9D" w:rsidRPr="439D6793">
        <w:fldChar w:fldCharType="end"/>
      </w:r>
      <w:r w:rsidR="002A7D4A">
        <w:rPr>
          <w:lang w:eastAsia="ko-KR"/>
        </w:rPr>
        <w:t>.</w:t>
      </w:r>
    </w:p>
    <w:p w14:paraId="253D87FD" w14:textId="77777777" w:rsidR="00867BE7" w:rsidRDefault="00867BE7" w:rsidP="2AF67855">
      <w:pPr>
        <w:jc w:val="both"/>
        <w:rPr>
          <w:lang w:eastAsia="ko-KR"/>
        </w:rPr>
      </w:pPr>
    </w:p>
    <w:p w14:paraId="29255950" w14:textId="638D086D" w:rsidR="00491F9D" w:rsidRDefault="00742014" w:rsidP="00491F9D">
      <w:pPr>
        <w:keepNext/>
        <w:jc w:val="center"/>
      </w:pPr>
      <w:r>
        <w:rPr>
          <w:noProof/>
          <w:lang w:val="en-US" w:eastAsia="ko-KR"/>
        </w:rPr>
        <w:drawing>
          <wp:inline distT="0" distB="0" distL="0" distR="0" wp14:anchorId="19E045AE" wp14:editId="06AE30A6">
            <wp:extent cx="5448300" cy="2809875"/>
            <wp:effectExtent l="0" t="0" r="0" b="9525"/>
            <wp:docPr id="30" name="그림 189379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9379444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48300" cy="2809875"/>
                    </a:xfrm>
                    <a:prstGeom prst="rect">
                      <a:avLst/>
                    </a:prstGeom>
                    <a:noFill/>
                    <a:ln>
                      <a:noFill/>
                    </a:ln>
                  </pic:spPr>
                </pic:pic>
              </a:graphicData>
            </a:graphic>
          </wp:inline>
        </w:drawing>
      </w:r>
    </w:p>
    <w:p w14:paraId="7EDF94CD" w14:textId="5C752C50" w:rsidR="004B59EA" w:rsidRDefault="00491F9D" w:rsidP="00491F9D">
      <w:pPr>
        <w:pStyle w:val="Caption"/>
      </w:pPr>
      <w:bookmarkStart w:id="867" w:name="_Ref508993610"/>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2</w:t>
      </w:r>
      <w:r w:rsidR="00854AEE">
        <w:rPr>
          <w:noProof/>
        </w:rPr>
        <w:fldChar w:fldCharType="end"/>
      </w:r>
      <w:bookmarkEnd w:id="867"/>
      <w:r>
        <w:t xml:space="preserve"> </w:t>
      </w:r>
      <w:r w:rsidRPr="2AF67855">
        <w:t>Example of allowed split</w:t>
      </w:r>
      <w:r w:rsidR="000A24C6">
        <w:t xml:space="preserve"> modes</w:t>
      </w:r>
    </w:p>
    <w:p w14:paraId="7B17607D" w14:textId="77777777" w:rsidR="007007D0" w:rsidRDefault="007007D0" w:rsidP="2AF67855">
      <w:pPr>
        <w:jc w:val="both"/>
        <w:rPr>
          <w:lang w:eastAsia="ko-KR"/>
        </w:rPr>
      </w:pPr>
    </w:p>
    <w:p w14:paraId="513922BB" w14:textId="4A386063" w:rsidR="00051828" w:rsidRDefault="0E7039C3" w:rsidP="00051828">
      <w:pPr>
        <w:jc w:val="both"/>
      </w:pPr>
      <w:r>
        <w:t>A</w:t>
      </w:r>
      <w:r w:rsidRPr="4B7AF524">
        <w:t xml:space="preserve"> </w:t>
      </w:r>
      <w:r w:rsidR="46957FDC">
        <w:t>CT</w:t>
      </w:r>
      <w:r w:rsidR="5F089133">
        <w:t>U</w:t>
      </w:r>
      <w:r w:rsidR="00051828" w:rsidRPr="4B7AF524">
        <w:t xml:space="preserve"> </w:t>
      </w:r>
      <w:r w:rsidR="5F089133">
        <w:t>is</w:t>
      </w:r>
      <w:r w:rsidR="00051828" w:rsidRPr="4B7AF524">
        <w:t xml:space="preserve"> </w:t>
      </w:r>
      <w:r w:rsidR="5F089133">
        <w:t xml:space="preserve">recursively </w:t>
      </w:r>
      <w:r w:rsidR="00051828">
        <w:t>partition</w:t>
      </w:r>
      <w:r w:rsidR="00357AA7">
        <w:t xml:space="preserve">ed by quad </w:t>
      </w:r>
      <w:r w:rsidR="00051828">
        <w:t xml:space="preserve">tree structure, binary tree structure or triple tree structure. </w:t>
      </w:r>
      <w:r w:rsidR="7E44DF12">
        <w:t xml:space="preserve">The </w:t>
      </w:r>
      <w:r w:rsidR="71C512CE">
        <w:t>units</w:t>
      </w:r>
      <w:r w:rsidR="00051828" w:rsidRPr="4B7AF524">
        <w:t xml:space="preserve"> </w:t>
      </w:r>
      <w:r w:rsidR="63EC73DF" w:rsidRPr="63EC73DF">
        <w:t>in the parti</w:t>
      </w:r>
      <w:r w:rsidR="42E4C76C" w:rsidRPr="63EC73DF">
        <w:t>t</w:t>
      </w:r>
      <w:r w:rsidR="63EC73DF" w:rsidRPr="63EC73DF">
        <w:t>ioning p</w:t>
      </w:r>
      <w:r w:rsidR="42E4C76C" w:rsidRPr="42E4C76C">
        <w:t xml:space="preserve">rocess, </w:t>
      </w:r>
      <w:r w:rsidR="00051828">
        <w:t xml:space="preserve">which are further split into </w:t>
      </w:r>
      <w:r w:rsidR="6C137A45">
        <w:t>two</w:t>
      </w:r>
      <w:r w:rsidR="00051828">
        <w:t>, three, or four units are named split units (SUs). Usually the coding order of a split unit is from left to right</w:t>
      </w:r>
      <w:r w:rsidR="00C1752E">
        <w:t xml:space="preserve"> and</w:t>
      </w:r>
      <w:r w:rsidR="00051828">
        <w:t xml:space="preserve"> from above to b</w:t>
      </w:r>
      <w:r w:rsidR="000E2EEC">
        <w:t xml:space="preserve">ottom because of z </w:t>
      </w:r>
      <w:r w:rsidR="00235E61">
        <w:t xml:space="preserve">scanning </w:t>
      </w:r>
      <w:r w:rsidR="000E2EEC">
        <w:t>order of qua</w:t>
      </w:r>
      <w:r w:rsidR="00051828">
        <w:t>d</w:t>
      </w:r>
      <w:r w:rsidR="000E2EEC">
        <w:t xml:space="preserve"> </w:t>
      </w:r>
      <w:r w:rsidR="00051828">
        <w:t xml:space="preserve">tree structure and raster scan of CTUs in a picture. However, normal left to right coding order is more beneficial to left inclined features than right inclined features. </w:t>
      </w:r>
      <w:r w:rsidR="00C1752E">
        <w:t>This is the case n</w:t>
      </w:r>
      <w:r w:rsidR="00051828">
        <w:t xml:space="preserve">ot </w:t>
      </w:r>
      <w:r w:rsidR="00C1752E">
        <w:t>just</w:t>
      </w:r>
      <w:r w:rsidR="00051828">
        <w:t xml:space="preserve"> in intra prediction</w:t>
      </w:r>
      <w:r w:rsidR="00C1752E">
        <w:t>.</w:t>
      </w:r>
      <w:r w:rsidR="00051828">
        <w:t xml:space="preserve"> </w:t>
      </w:r>
      <w:r w:rsidR="00C1752E">
        <w:t>E</w:t>
      </w:r>
      <w:r w:rsidR="00051828">
        <w:t xml:space="preserve">ven in inter prediction, blocks with right inclined features cannot find similar </w:t>
      </w:r>
      <w:r w:rsidR="00B132EB">
        <w:t xml:space="preserve">motion information </w:t>
      </w:r>
      <w:r w:rsidR="00051828">
        <w:t>from left and above neighborhood.</w:t>
      </w:r>
    </w:p>
    <w:p w14:paraId="49935EB6" w14:textId="77777777" w:rsidR="007007D0" w:rsidRDefault="007007D0" w:rsidP="00051828">
      <w:pPr>
        <w:jc w:val="both"/>
      </w:pPr>
    </w:p>
    <w:p w14:paraId="17F64D42" w14:textId="4F84EAFD" w:rsidR="00B932E5" w:rsidRDefault="00742014" w:rsidP="00B932E5">
      <w:pPr>
        <w:keepNext/>
        <w:ind w:left="760"/>
        <w:jc w:val="center"/>
      </w:pPr>
      <w:r>
        <w:rPr>
          <w:noProof/>
          <w:lang w:val="en-US" w:eastAsia="ko-KR"/>
        </w:rPr>
        <w:lastRenderedPageBreak/>
        <w:drawing>
          <wp:inline distT="0" distB="0" distL="0" distR="0" wp14:anchorId="798023F9" wp14:editId="7129112D">
            <wp:extent cx="3567430" cy="180530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67430" cy="1805305"/>
                    </a:xfrm>
                    <a:prstGeom prst="rect">
                      <a:avLst/>
                    </a:prstGeom>
                    <a:noFill/>
                    <a:ln>
                      <a:noFill/>
                    </a:ln>
                  </pic:spPr>
                </pic:pic>
              </a:graphicData>
            </a:graphic>
          </wp:inline>
        </w:drawing>
      </w:r>
    </w:p>
    <w:p w14:paraId="670CA2E8" w14:textId="2CF0C085" w:rsidR="008C56ED" w:rsidRDefault="00B932E5" w:rsidP="00B932E5">
      <w:pPr>
        <w:pStyle w:val="Caption"/>
      </w:pPr>
      <w:bookmarkStart w:id="868" w:name="_Ref508993638"/>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w:t>
      </w:r>
      <w:r w:rsidR="00854AEE">
        <w:rPr>
          <w:noProof/>
        </w:rPr>
        <w:fldChar w:fldCharType="end"/>
      </w:r>
      <w:bookmarkEnd w:id="868"/>
      <w:r>
        <w:t xml:space="preserve"> </w:t>
      </w:r>
      <w:r w:rsidRPr="00B932E5">
        <w:t>Allowed coding order in QT / TT / BT split</w:t>
      </w:r>
    </w:p>
    <w:p w14:paraId="600B89BE" w14:textId="77777777" w:rsidR="007007D0" w:rsidRDefault="007007D0" w:rsidP="00273F6F">
      <w:pPr>
        <w:jc w:val="both"/>
      </w:pPr>
    </w:p>
    <w:p w14:paraId="6AD2812F" w14:textId="7721C730" w:rsidR="008C56ED" w:rsidRDefault="008C56ED" w:rsidP="00273F6F">
      <w:pPr>
        <w:jc w:val="both"/>
      </w:pPr>
      <w:r>
        <w:t>The SUCO enables more flexible coding order, such as left to right</w:t>
      </w:r>
      <w:r w:rsidR="00F87A18" w:rsidRPr="00B573B9">
        <w:rPr>
          <w:rFonts w:eastAsia="Malgun Gothic" w:hint="eastAsia"/>
          <w:lang w:eastAsia="ko-KR"/>
        </w:rPr>
        <w:t xml:space="preserve"> </w:t>
      </w:r>
      <w:r>
        <w:t xml:space="preserve">(L2R) and right to </w:t>
      </w:r>
      <w:proofErr w:type="gramStart"/>
      <w:r>
        <w:t>left</w:t>
      </w:r>
      <w:proofErr w:type="gramEnd"/>
      <w:r w:rsidR="00F87A18" w:rsidRPr="00B573B9">
        <w:rPr>
          <w:rFonts w:eastAsia="Malgun Gothic" w:hint="eastAsia"/>
          <w:lang w:eastAsia="ko-KR"/>
        </w:rPr>
        <w:t xml:space="preserve"> </w:t>
      </w:r>
      <w:r>
        <w:t xml:space="preserve">(R2L), to allow intra prediction from right reference pixels and inter prediction with right motion vector predictors. If a SU is partitioned horizontally (horizontal splitting), a flag is signaled to indicate L2R or R2L coding order of partitioned units as shown in </w:t>
      </w:r>
      <w:r w:rsidR="00B932E5">
        <w:fldChar w:fldCharType="begin"/>
      </w:r>
      <w:r w:rsidR="00B932E5">
        <w:instrText xml:space="preserve"> REF _Ref508993638 \h </w:instrText>
      </w:r>
      <w:r w:rsidR="00B932E5">
        <w:fldChar w:fldCharType="separate"/>
      </w:r>
      <w:r w:rsidR="00DF432C">
        <w:t xml:space="preserve">Figure </w:t>
      </w:r>
      <w:r w:rsidR="00DF432C">
        <w:rPr>
          <w:noProof/>
        </w:rPr>
        <w:t>3</w:t>
      </w:r>
      <w:r w:rsidR="00DF432C">
        <w:noBreakHyphen/>
      </w:r>
      <w:r w:rsidR="00DF432C">
        <w:rPr>
          <w:noProof/>
        </w:rPr>
        <w:t>3</w:t>
      </w:r>
      <w:r w:rsidR="00B932E5">
        <w:fldChar w:fldCharType="end"/>
      </w:r>
      <w:r>
        <w:t xml:space="preserve">. If a SU is partitioned by </w:t>
      </w:r>
      <w:r w:rsidR="00F87A18">
        <w:t>quad</w:t>
      </w:r>
      <w:r w:rsidR="00C240BC">
        <w:t xml:space="preserve"> </w:t>
      </w:r>
      <w:r w:rsidR="00F87A18">
        <w:t>tree</w:t>
      </w:r>
      <w:r>
        <w:t xml:space="preserve"> structure, a flag is shared for above two units and bottom two units as shown in </w:t>
      </w:r>
      <w:r w:rsidR="00B932E5" w:rsidRPr="439D6793">
        <w:fldChar w:fldCharType="begin"/>
      </w:r>
      <w:r w:rsidR="00B932E5">
        <w:instrText xml:space="preserve"> REF _Ref508993638 \h </w:instrText>
      </w:r>
      <w:r w:rsidR="00B932E5" w:rsidRPr="439D6793">
        <w:rPr>
          <w:highlight w:val="yellow"/>
        </w:rPr>
        <w:fldChar w:fldCharType="separate"/>
      </w:r>
      <w:r w:rsidR="00DF432C">
        <w:t xml:space="preserve">Figure </w:t>
      </w:r>
      <w:r w:rsidR="00DF432C">
        <w:rPr>
          <w:noProof/>
        </w:rPr>
        <w:t>3</w:t>
      </w:r>
      <w:r w:rsidR="00DF432C">
        <w:noBreakHyphen/>
      </w:r>
      <w:r w:rsidR="00DF432C">
        <w:rPr>
          <w:noProof/>
        </w:rPr>
        <w:t>3</w:t>
      </w:r>
      <w:r w:rsidR="00B932E5" w:rsidRPr="439D6793">
        <w:fldChar w:fldCharType="end"/>
      </w:r>
      <w:r w:rsidR="00B932E5">
        <w:t>.</w:t>
      </w:r>
      <w:r>
        <w:t xml:space="preserve"> If no flag is signaled for coding order of a</w:t>
      </w:r>
      <w:r w:rsidR="00FB265D">
        <w:t>n</w:t>
      </w:r>
      <w:r>
        <w:t xml:space="preserve"> SU, the coding order follows its parent</w:t>
      </w:r>
      <w:r w:rsidR="00FB265D">
        <w:t>’s</w:t>
      </w:r>
      <w:r>
        <w:t xml:space="preserve"> SU coding order.</w:t>
      </w:r>
    </w:p>
    <w:p w14:paraId="28B2DF49" w14:textId="77777777" w:rsidR="008C56ED" w:rsidRDefault="008C56ED" w:rsidP="00273F6F">
      <w:r>
        <w:t>The following parameters are defined for SUCO scheme.</w:t>
      </w:r>
    </w:p>
    <w:p w14:paraId="712CCD0E" w14:textId="1758DBE6" w:rsidR="008C56ED" w:rsidRPr="00C6454D" w:rsidRDefault="008C56ED" w:rsidP="00692897">
      <w:pPr>
        <w:pStyle w:val="ListParagraph"/>
        <w:numPr>
          <w:ilvl w:val="0"/>
          <w:numId w:val="26"/>
        </w:numPr>
        <w:spacing w:after="20"/>
        <w:ind w:left="806" w:hanging="403"/>
      </w:pPr>
      <w:r w:rsidRPr="00C6454D">
        <w:t xml:space="preserve">MaxSUCOSize: the maximum allowed SU size </w:t>
      </w:r>
      <w:r w:rsidR="00B73EAE">
        <w:t>for which SUCO is signaled</w:t>
      </w:r>
      <w:r w:rsidRPr="00C6454D">
        <w:t xml:space="preserve">, is defined as MaxSUCOSize = 1&lt;&lt; (Log2CTUsize – MaxSUCODepthFromTop)  </w:t>
      </w:r>
    </w:p>
    <w:p w14:paraId="5EC3949C" w14:textId="46F8D275" w:rsidR="008C56ED" w:rsidRPr="009D5034" w:rsidRDefault="008C56ED" w:rsidP="00692897">
      <w:pPr>
        <w:pStyle w:val="ListParagraph"/>
        <w:numPr>
          <w:ilvl w:val="0"/>
          <w:numId w:val="26"/>
        </w:numPr>
        <w:spacing w:before="20" w:after="20"/>
        <w:ind w:left="806" w:hanging="403"/>
      </w:pPr>
      <w:r w:rsidRPr="00C6454D">
        <w:t xml:space="preserve">MinSUCOSize: the minimum allowed SU size </w:t>
      </w:r>
      <w:r w:rsidR="00B73EAE">
        <w:t>for which SUCO is signaled</w:t>
      </w:r>
      <w:r w:rsidRPr="00C6454D">
        <w:t>, is defined as MinSUCOSize = 1&lt;&lt; (Log2CTUsize – MinSUCODepthFromTop</w:t>
      </w:r>
      <w:r w:rsidRPr="009D5034">
        <w:t>)</w:t>
      </w:r>
    </w:p>
    <w:p w14:paraId="10290EB3" w14:textId="77777777" w:rsidR="008C56ED" w:rsidRDefault="008C56ED" w:rsidP="008C56ED">
      <w:r>
        <w:t>The condition of SUCO signaling is as follows,</w:t>
      </w:r>
    </w:p>
    <w:p w14:paraId="12259D55" w14:textId="77777777" w:rsidR="008C56ED" w:rsidRPr="00C6454D" w:rsidRDefault="008C56ED" w:rsidP="00692897">
      <w:pPr>
        <w:pStyle w:val="ListParagraph"/>
        <w:numPr>
          <w:ilvl w:val="0"/>
          <w:numId w:val="26"/>
        </w:numPr>
        <w:spacing w:after="20"/>
        <w:ind w:left="806" w:hanging="403"/>
      </w:pPr>
      <w:r w:rsidRPr="00C6454D">
        <w:t>Min(su_width, su_height) &gt;= MinSUCOSize</w:t>
      </w:r>
    </w:p>
    <w:p w14:paraId="4811711D" w14:textId="77777777" w:rsidR="008C56ED" w:rsidRPr="00C6454D" w:rsidRDefault="008C56ED" w:rsidP="00692897">
      <w:pPr>
        <w:pStyle w:val="ListParagraph"/>
        <w:numPr>
          <w:ilvl w:val="0"/>
          <w:numId w:val="26"/>
        </w:numPr>
        <w:spacing w:before="20" w:after="20"/>
        <w:ind w:left="806" w:hanging="403"/>
      </w:pPr>
      <w:r w:rsidRPr="00C6454D">
        <w:t>Max(su_width, su_height) &lt;= MaxSUCOSize</w:t>
      </w:r>
    </w:p>
    <w:p w14:paraId="602D37F4" w14:textId="77777777" w:rsidR="008C56ED" w:rsidRPr="00C6454D" w:rsidRDefault="008C56ED" w:rsidP="00692897">
      <w:pPr>
        <w:pStyle w:val="ListParagraph"/>
        <w:numPr>
          <w:ilvl w:val="0"/>
          <w:numId w:val="26"/>
        </w:numPr>
        <w:spacing w:before="20" w:after="20"/>
        <w:ind w:left="806" w:hanging="403"/>
      </w:pPr>
      <w:r w:rsidRPr="00C6454D">
        <w:t>split_mode is horizontal split or quardtree split</w:t>
      </w:r>
    </w:p>
    <w:p w14:paraId="41C8845A" w14:textId="77777777" w:rsidR="008C56ED" w:rsidRPr="00C6454D" w:rsidRDefault="008C56ED" w:rsidP="00692897">
      <w:pPr>
        <w:pStyle w:val="ListParagraph"/>
        <w:numPr>
          <w:ilvl w:val="0"/>
          <w:numId w:val="26"/>
        </w:numPr>
        <w:spacing w:before="20" w:after="20"/>
        <w:ind w:left="806" w:hanging="403"/>
      </w:pPr>
      <w:r w:rsidRPr="00C6454D">
        <w:t>su_width &gt; su_height</w:t>
      </w:r>
    </w:p>
    <w:p w14:paraId="448A3C13" w14:textId="77777777" w:rsidR="008C56ED" w:rsidRDefault="008C56ED" w:rsidP="008C56ED">
      <w:pPr>
        <w:jc w:val="both"/>
      </w:pPr>
    </w:p>
    <w:p w14:paraId="19CCE4B1" w14:textId="45845330" w:rsidR="00B932E5" w:rsidRDefault="00742014" w:rsidP="00B932E5">
      <w:pPr>
        <w:keepNext/>
        <w:ind w:left="760"/>
        <w:jc w:val="center"/>
      </w:pPr>
      <w:r>
        <w:rPr>
          <w:noProof/>
          <w:lang w:val="en-US" w:eastAsia="ko-KR"/>
        </w:rPr>
        <w:drawing>
          <wp:inline distT="0" distB="0" distL="0" distR="0" wp14:anchorId="0378E875" wp14:editId="4B959BBC">
            <wp:extent cx="3838575" cy="1900555"/>
            <wp:effectExtent l="0" t="0" r="9525" b="0"/>
            <wp:docPr id="3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38575" cy="1900555"/>
                    </a:xfrm>
                    <a:prstGeom prst="rect">
                      <a:avLst/>
                    </a:prstGeom>
                    <a:noFill/>
                    <a:ln>
                      <a:noFill/>
                    </a:ln>
                  </pic:spPr>
                </pic:pic>
              </a:graphicData>
            </a:graphic>
          </wp:inline>
        </w:drawing>
      </w:r>
    </w:p>
    <w:p w14:paraId="062F7468" w14:textId="00E804CF" w:rsidR="008C56ED" w:rsidRDefault="00B932E5" w:rsidP="00B932E5">
      <w:pPr>
        <w:pStyle w:val="Caption"/>
      </w:pPr>
      <w:bookmarkStart w:id="869" w:name="_Ref508993664"/>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214FC5">
        <w:noBreakHyphen/>
      </w:r>
      <w:r w:rsidR="00854AEE">
        <w:fldChar w:fldCharType="begin"/>
      </w:r>
      <w:r w:rsidR="00854AEE">
        <w:instrText xml:space="preserve"> SEQ Figure \* ARABIC \s 1 </w:instrText>
      </w:r>
      <w:r w:rsidR="00854AEE">
        <w:fldChar w:fldCharType="separate"/>
      </w:r>
      <w:r w:rsidR="00DF432C">
        <w:rPr>
          <w:noProof/>
        </w:rPr>
        <w:t>4</w:t>
      </w:r>
      <w:r w:rsidR="00854AEE">
        <w:rPr>
          <w:noProof/>
        </w:rPr>
        <w:fldChar w:fldCharType="end"/>
      </w:r>
      <w:bookmarkEnd w:id="869"/>
      <w:r>
        <w:t>. Example if SUCO of a CTU</w:t>
      </w:r>
    </w:p>
    <w:p w14:paraId="682D75D9" w14:textId="77777777" w:rsidR="007007D0" w:rsidRDefault="007007D0" w:rsidP="00273F6F">
      <w:pPr>
        <w:jc w:val="both"/>
      </w:pPr>
    </w:p>
    <w:p w14:paraId="157E4125" w14:textId="5D2884D3" w:rsidR="008C56ED" w:rsidRDefault="00B932E5" w:rsidP="00273F6F">
      <w:pPr>
        <w:jc w:val="both"/>
      </w:pPr>
      <w:r>
        <w:fldChar w:fldCharType="begin"/>
      </w:r>
      <w:r>
        <w:instrText xml:space="preserve"> REF _Ref508993664 \h </w:instrText>
      </w:r>
      <w:r>
        <w:fldChar w:fldCharType="separate"/>
      </w:r>
      <w:r w:rsidR="00DF432C">
        <w:t xml:space="preserve">Figure </w:t>
      </w:r>
      <w:r w:rsidR="00DF432C">
        <w:rPr>
          <w:noProof/>
        </w:rPr>
        <w:t>3</w:t>
      </w:r>
      <w:r w:rsidR="00DF432C">
        <w:noBreakHyphen/>
      </w:r>
      <w:r w:rsidR="00DF432C">
        <w:rPr>
          <w:noProof/>
        </w:rPr>
        <w:t>4</w:t>
      </w:r>
      <w:r>
        <w:fldChar w:fldCharType="end"/>
      </w:r>
      <w:r>
        <w:t xml:space="preserve"> </w:t>
      </w:r>
      <w:r w:rsidR="008C56ED">
        <w:t xml:space="preserve">shows </w:t>
      </w:r>
      <w:r w:rsidR="00FB69D1">
        <w:t>example of</w:t>
      </w:r>
      <w:r w:rsidR="008C56ED">
        <w:t xml:space="preserve"> SUCO in a CTU. Due to more flexible coding order in SU level, the neighboring availability of a leaf CU become more diverse than common left and above neighbors in HEVC. As shown in </w:t>
      </w:r>
      <w:r>
        <w:fldChar w:fldCharType="begin"/>
      </w:r>
      <w:r>
        <w:instrText xml:space="preserve"> REF _Ref508993730 \h </w:instrText>
      </w:r>
      <w:r>
        <w:fldChar w:fldCharType="separate"/>
      </w:r>
      <w:r w:rsidR="00DF432C">
        <w:t xml:space="preserve">Figure </w:t>
      </w:r>
      <w:r w:rsidR="00DF432C">
        <w:rPr>
          <w:noProof/>
        </w:rPr>
        <w:t>3</w:t>
      </w:r>
      <w:r w:rsidR="00DF432C">
        <w:noBreakHyphen/>
      </w:r>
      <w:r w:rsidR="00DF432C">
        <w:rPr>
          <w:noProof/>
        </w:rPr>
        <w:t>5</w:t>
      </w:r>
      <w:r>
        <w:fldChar w:fldCharType="end"/>
      </w:r>
      <w:r w:rsidR="008C56ED">
        <w:t>, there are four different availability cases if only left and right neighboring blocks</w:t>
      </w:r>
      <w:r w:rsidR="00BC6439">
        <w:t xml:space="preserve"> are considered, i.e.</w:t>
      </w:r>
      <w:r w:rsidR="008C56ED">
        <w:t xml:space="preserve">, LR_10, LR_01, LR_11 and LR_00. Above block is always available </w:t>
      </w:r>
      <w:r w:rsidR="00B73EAE">
        <w:t>unless</w:t>
      </w:r>
      <w:r w:rsidR="008C56ED">
        <w:t xml:space="preserve"> </w:t>
      </w:r>
      <w:r w:rsidR="00BC6439">
        <w:t xml:space="preserve">the </w:t>
      </w:r>
      <w:r w:rsidR="008C56ED">
        <w:t xml:space="preserve">current CU </w:t>
      </w:r>
      <w:r w:rsidR="00B73EAE">
        <w:t xml:space="preserve">lies on </w:t>
      </w:r>
      <w:r w:rsidR="00BC6439">
        <w:t>the top</w:t>
      </w:r>
      <w:r w:rsidR="008C56ED">
        <w:t xml:space="preserve"> boundary of a slice. Availability of </w:t>
      </w:r>
      <w:r w:rsidR="00BC6439">
        <w:t xml:space="preserve">the </w:t>
      </w:r>
      <w:r w:rsidR="008C56ED">
        <w:t xml:space="preserve">above left or above right corner block depends on the corresponding left or right </w:t>
      </w:r>
      <w:r w:rsidR="00B73EAE">
        <w:t xml:space="preserve">neighbor </w:t>
      </w:r>
      <w:r w:rsidR="008C56ED">
        <w:t>availability.</w:t>
      </w:r>
    </w:p>
    <w:p w14:paraId="553F1B28" w14:textId="77777777" w:rsidR="007007D0" w:rsidRDefault="007007D0" w:rsidP="00273F6F">
      <w:pPr>
        <w:jc w:val="both"/>
      </w:pPr>
    </w:p>
    <w:p w14:paraId="49424652" w14:textId="53B92E46" w:rsidR="00B932E5" w:rsidRDefault="00742014" w:rsidP="00B932E5">
      <w:pPr>
        <w:keepNext/>
        <w:ind w:left="760"/>
      </w:pPr>
      <w:r>
        <w:rPr>
          <w:noProof/>
          <w:lang w:val="en-US" w:eastAsia="ko-KR"/>
        </w:rPr>
        <w:drawing>
          <wp:inline distT="0" distB="0" distL="0" distR="0" wp14:anchorId="3A7B072B" wp14:editId="5A3F9161">
            <wp:extent cx="5939155" cy="14573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39155" cy="1457325"/>
                    </a:xfrm>
                    <a:prstGeom prst="rect">
                      <a:avLst/>
                    </a:prstGeom>
                    <a:noFill/>
                    <a:ln>
                      <a:noFill/>
                    </a:ln>
                  </pic:spPr>
                </pic:pic>
              </a:graphicData>
            </a:graphic>
          </wp:inline>
        </w:drawing>
      </w:r>
    </w:p>
    <w:p w14:paraId="2795E955" w14:textId="01A59EE1" w:rsidR="008C56ED" w:rsidRDefault="00B932E5" w:rsidP="00B932E5">
      <w:pPr>
        <w:pStyle w:val="Caption"/>
      </w:pPr>
      <w:bookmarkStart w:id="870" w:name="_Ref508993730"/>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214FC5">
        <w:noBreakHyphen/>
      </w:r>
      <w:r w:rsidR="00854AEE">
        <w:fldChar w:fldCharType="begin"/>
      </w:r>
      <w:r w:rsidR="00854AEE">
        <w:instrText xml:space="preserve"> SEQ Figure \* ARABIC \s 1 </w:instrText>
      </w:r>
      <w:r w:rsidR="00854AEE">
        <w:fldChar w:fldCharType="separate"/>
      </w:r>
      <w:r w:rsidR="00DF432C">
        <w:rPr>
          <w:noProof/>
        </w:rPr>
        <w:t>5</w:t>
      </w:r>
      <w:r w:rsidR="00854AEE">
        <w:rPr>
          <w:noProof/>
        </w:rPr>
        <w:fldChar w:fldCharType="end"/>
      </w:r>
      <w:bookmarkEnd w:id="870"/>
      <w:r>
        <w:t xml:space="preserve">. </w:t>
      </w:r>
      <w:r w:rsidRPr="00B932E5">
        <w:t>Neighboring availability of a CU</w:t>
      </w:r>
    </w:p>
    <w:p w14:paraId="7D04A198" w14:textId="77777777" w:rsidR="007007D0" w:rsidRDefault="007007D0" w:rsidP="00273F6F">
      <w:pPr>
        <w:jc w:val="both"/>
      </w:pPr>
    </w:p>
    <w:p w14:paraId="44F7337C" w14:textId="6E635400" w:rsidR="008C56ED" w:rsidRDefault="008C56ED" w:rsidP="00273F6F">
      <w:pPr>
        <w:jc w:val="both"/>
      </w:pPr>
      <w:r>
        <w:t>All intra prediction methods are designed to utilize three neighboring reference pixel sets</w:t>
      </w:r>
      <w:r w:rsidR="0092693D">
        <w:t xml:space="preserve"> </w:t>
      </w:r>
      <w:r>
        <w:t>(</w:t>
      </w:r>
      <w:r w:rsidR="0092693D">
        <w:fldChar w:fldCharType="begin"/>
      </w:r>
      <w:r w:rsidR="0092693D">
        <w:instrText xml:space="preserve"> REF _Ref508993882 \h </w:instrText>
      </w:r>
      <w:r w:rsidR="0092693D">
        <w:fldChar w:fldCharType="separate"/>
      </w:r>
      <w:r w:rsidR="00DF432C">
        <w:t xml:space="preserve">Figure </w:t>
      </w:r>
      <w:r w:rsidR="00DF432C">
        <w:rPr>
          <w:noProof/>
        </w:rPr>
        <w:t>3</w:t>
      </w:r>
      <w:r w:rsidR="00DF432C">
        <w:noBreakHyphen/>
      </w:r>
      <w:r w:rsidR="00DF432C">
        <w:rPr>
          <w:noProof/>
        </w:rPr>
        <w:t>6</w:t>
      </w:r>
      <w:r w:rsidR="0092693D">
        <w:fldChar w:fldCharType="end"/>
      </w:r>
      <w:r w:rsidR="0092693D">
        <w:t xml:space="preserve"> </w:t>
      </w:r>
      <w:r>
        <w:t>(a)) for its prediction according to their availability. Inter prediction methods which utilize neighboring MVs are also designed to consider three-side neighboring block information</w:t>
      </w:r>
      <w:r w:rsidR="0092693D">
        <w:t xml:space="preserve"> </w:t>
      </w:r>
      <w:r>
        <w:t>(</w:t>
      </w:r>
      <w:r w:rsidR="0092693D">
        <w:fldChar w:fldCharType="begin"/>
      </w:r>
      <w:r w:rsidR="0092693D">
        <w:instrText xml:space="preserve"> REF _Ref508993882 \h </w:instrText>
      </w:r>
      <w:r w:rsidR="0092693D">
        <w:fldChar w:fldCharType="separate"/>
      </w:r>
      <w:r w:rsidR="00DF432C">
        <w:t xml:space="preserve">Figure </w:t>
      </w:r>
      <w:r w:rsidR="00DF432C">
        <w:rPr>
          <w:noProof/>
        </w:rPr>
        <w:t>3</w:t>
      </w:r>
      <w:r w:rsidR="00DF432C">
        <w:noBreakHyphen/>
      </w:r>
      <w:r w:rsidR="00DF432C">
        <w:rPr>
          <w:noProof/>
        </w:rPr>
        <w:t>6</w:t>
      </w:r>
      <w:r w:rsidR="0092693D">
        <w:fldChar w:fldCharType="end"/>
      </w:r>
      <w:r w:rsidR="0092693D">
        <w:t xml:space="preserve"> </w:t>
      </w:r>
      <w:r>
        <w:t>(b)</w:t>
      </w:r>
      <w:r w:rsidR="0092693D">
        <w:t>)</w:t>
      </w:r>
      <w:r>
        <w:t>.</w:t>
      </w:r>
    </w:p>
    <w:p w14:paraId="2891F674" w14:textId="77777777" w:rsidR="007007D0" w:rsidRDefault="007007D0" w:rsidP="00273F6F">
      <w:pPr>
        <w:jc w:val="both"/>
      </w:pPr>
    </w:p>
    <w:tbl>
      <w:tblPr>
        <w:tblW w:w="0" w:type="auto"/>
        <w:jc w:val="center"/>
        <w:tblLook w:val="04A0" w:firstRow="1" w:lastRow="0" w:firstColumn="1" w:lastColumn="0" w:noHBand="0" w:noVBand="1"/>
      </w:tblPr>
      <w:tblGrid>
        <w:gridCol w:w="2790"/>
        <w:gridCol w:w="2790"/>
      </w:tblGrid>
      <w:tr w:rsidR="00647D3B" w14:paraId="55A2EC88" w14:textId="77777777" w:rsidTr="00B573B9">
        <w:trPr>
          <w:trHeight w:val="3119"/>
          <w:jc w:val="center"/>
        </w:trPr>
        <w:tc>
          <w:tcPr>
            <w:tcW w:w="2790" w:type="dxa"/>
            <w:shd w:val="clear" w:color="auto" w:fill="auto"/>
          </w:tcPr>
          <w:p w14:paraId="0B49A213" w14:textId="3354A08C" w:rsidR="00647D3B" w:rsidRPr="00647D3B" w:rsidRDefault="00742014" w:rsidP="00B573B9">
            <w:pPr>
              <w:jc w:val="center"/>
            </w:pPr>
            <w:r>
              <w:rPr>
                <w:noProof/>
                <w:lang w:val="en-US" w:eastAsia="ko-KR"/>
              </w:rPr>
              <w:drawing>
                <wp:inline distT="0" distB="0" distL="0" distR="0" wp14:anchorId="0E953E20" wp14:editId="42402EEA">
                  <wp:extent cx="1619250" cy="17811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19250" cy="1781175"/>
                          </a:xfrm>
                          <a:prstGeom prst="rect">
                            <a:avLst/>
                          </a:prstGeom>
                          <a:noFill/>
                          <a:ln>
                            <a:noFill/>
                          </a:ln>
                        </pic:spPr>
                      </pic:pic>
                    </a:graphicData>
                  </a:graphic>
                </wp:inline>
              </w:drawing>
            </w:r>
          </w:p>
        </w:tc>
        <w:tc>
          <w:tcPr>
            <w:tcW w:w="2790" w:type="dxa"/>
            <w:shd w:val="clear" w:color="auto" w:fill="auto"/>
          </w:tcPr>
          <w:p w14:paraId="22DB6448" w14:textId="730A7F55" w:rsidR="00647D3B" w:rsidRPr="00647D3B" w:rsidRDefault="00742014" w:rsidP="00B573B9">
            <w:pPr>
              <w:jc w:val="center"/>
            </w:pPr>
            <w:r>
              <w:rPr>
                <w:noProof/>
                <w:lang w:val="en-US" w:eastAsia="ko-KR"/>
              </w:rPr>
              <w:drawing>
                <wp:inline distT="0" distB="0" distL="0" distR="0" wp14:anchorId="7422F324" wp14:editId="334ED9E9">
                  <wp:extent cx="1024255" cy="1771650"/>
                  <wp:effectExtent l="0" t="0" r="4445" b="0"/>
                  <wp:docPr id="3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24255" cy="1771650"/>
                          </a:xfrm>
                          <a:prstGeom prst="rect">
                            <a:avLst/>
                          </a:prstGeom>
                          <a:noFill/>
                          <a:ln>
                            <a:noFill/>
                          </a:ln>
                        </pic:spPr>
                      </pic:pic>
                    </a:graphicData>
                  </a:graphic>
                </wp:inline>
              </w:drawing>
            </w:r>
          </w:p>
        </w:tc>
      </w:tr>
      <w:tr w:rsidR="00647D3B" w14:paraId="36AC5C8F" w14:textId="77777777" w:rsidTr="00B573B9">
        <w:trPr>
          <w:trHeight w:val="314"/>
          <w:jc w:val="center"/>
        </w:trPr>
        <w:tc>
          <w:tcPr>
            <w:tcW w:w="2790" w:type="dxa"/>
            <w:shd w:val="clear" w:color="auto" w:fill="auto"/>
          </w:tcPr>
          <w:p w14:paraId="6658F718" w14:textId="7792D509" w:rsidR="00647D3B" w:rsidRPr="00B573B9" w:rsidRDefault="00647D3B" w:rsidP="00B573B9">
            <w:pPr>
              <w:spacing w:before="0"/>
              <w:jc w:val="center"/>
              <w:rPr>
                <w:rFonts w:eastAsia="Malgun Gothic"/>
                <w:lang w:eastAsia="ko-KR"/>
              </w:rPr>
            </w:pPr>
            <w:r w:rsidRPr="00B573B9">
              <w:rPr>
                <w:rFonts w:eastAsia="Malgun Gothic" w:hint="eastAsia"/>
                <w:lang w:eastAsia="ko-KR"/>
              </w:rPr>
              <w:t>(a)</w:t>
            </w:r>
          </w:p>
        </w:tc>
        <w:tc>
          <w:tcPr>
            <w:tcW w:w="2790" w:type="dxa"/>
            <w:shd w:val="clear" w:color="auto" w:fill="auto"/>
          </w:tcPr>
          <w:p w14:paraId="7E0C3DD0" w14:textId="5703ACE9" w:rsidR="00647D3B" w:rsidRPr="00B573B9" w:rsidRDefault="00647D3B" w:rsidP="00B573B9">
            <w:pPr>
              <w:keepNext/>
              <w:spacing w:before="0"/>
              <w:jc w:val="center"/>
              <w:rPr>
                <w:rFonts w:eastAsia="Malgun Gothic"/>
                <w:lang w:eastAsia="ko-KR"/>
              </w:rPr>
            </w:pPr>
            <w:r w:rsidRPr="00B573B9">
              <w:rPr>
                <w:rFonts w:eastAsia="Malgun Gothic" w:hint="eastAsia"/>
                <w:lang w:eastAsia="ko-KR"/>
              </w:rPr>
              <w:t>(b)</w:t>
            </w:r>
          </w:p>
        </w:tc>
      </w:tr>
    </w:tbl>
    <w:p w14:paraId="087311D5" w14:textId="5F65066B" w:rsidR="00647D3B" w:rsidRDefault="00647D3B" w:rsidP="00647D3B">
      <w:pPr>
        <w:pStyle w:val="Caption"/>
      </w:pPr>
      <w:bookmarkStart w:id="871" w:name="_Ref508993882"/>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6</w:t>
      </w:r>
      <w:r w:rsidR="00854AEE">
        <w:rPr>
          <w:noProof/>
        </w:rPr>
        <w:fldChar w:fldCharType="end"/>
      </w:r>
      <w:bookmarkEnd w:id="871"/>
      <w:r>
        <w:t xml:space="preserve"> </w:t>
      </w:r>
      <w:r w:rsidRPr="00647D3B">
        <w:t>(a) intra reference pixels, (b) Inter MVP position</w:t>
      </w:r>
    </w:p>
    <w:p w14:paraId="4E75284D" w14:textId="7A82A196" w:rsidR="00EF2A1B" w:rsidRDefault="00EF2A1B" w:rsidP="00647D3B">
      <w:pPr>
        <w:rPr>
          <w:lang w:eastAsia="zh-CN"/>
        </w:rPr>
      </w:pPr>
    </w:p>
    <w:p w14:paraId="6C8EA5EB" w14:textId="7F980330" w:rsidR="000F073F" w:rsidRPr="00647D3B" w:rsidRDefault="00EF2A1B" w:rsidP="007C2025">
      <w:pPr>
        <w:jc w:val="both"/>
      </w:pPr>
      <w:r>
        <w:rPr>
          <w:lang w:eastAsia="zh-CN"/>
        </w:rPr>
        <w:t xml:space="preserve">In this contribution, when the CTU/CU is located on the bottom boundary, horizontal forced BT partition is used without partition flag signaling </w:t>
      </w:r>
      <w:r w:rsidRPr="00D22849">
        <w:rPr>
          <w:lang w:eastAsia="zh-CN"/>
        </w:rPr>
        <w:t>recursively</w:t>
      </w:r>
      <w:r>
        <w:rPr>
          <w:lang w:eastAsia="zh-CN"/>
        </w:rPr>
        <w:t xml:space="preserve">. </w:t>
      </w:r>
      <w:r w:rsidRPr="00D22849">
        <w:rPr>
          <w:lang w:eastAsia="zh-CN"/>
        </w:rPr>
        <w:t xml:space="preserve">The </w:t>
      </w:r>
      <w:r>
        <w:rPr>
          <w:lang w:eastAsia="zh-CN"/>
        </w:rPr>
        <w:t>forced horizontal BT</w:t>
      </w:r>
      <w:r w:rsidRPr="00D22849">
        <w:rPr>
          <w:lang w:eastAsia="zh-CN"/>
        </w:rPr>
        <w:t xml:space="preserve"> partition is terminated</w:t>
      </w:r>
      <w:r>
        <w:rPr>
          <w:lang w:eastAsia="zh-CN"/>
        </w:rPr>
        <w:t xml:space="preserve"> when</w:t>
      </w:r>
      <w:r w:rsidRPr="00D22849">
        <w:rPr>
          <w:lang w:eastAsia="zh-CN"/>
        </w:rPr>
        <w:t xml:space="preserve"> the right bottom sample of the leaf node</w:t>
      </w:r>
      <w:r>
        <w:rPr>
          <w:lang w:eastAsia="zh-CN"/>
        </w:rPr>
        <w:t>s</w:t>
      </w:r>
      <w:r w:rsidRPr="00D22849">
        <w:rPr>
          <w:lang w:eastAsia="zh-CN"/>
        </w:rPr>
        <w:t xml:space="preserve"> is located within the slice/picture</w:t>
      </w:r>
      <w:r>
        <w:rPr>
          <w:lang w:eastAsia="zh-CN"/>
        </w:rPr>
        <w:t xml:space="preserve"> bottom</w:t>
      </w:r>
      <w:r w:rsidRPr="00D22849">
        <w:rPr>
          <w:lang w:eastAsia="zh-CN"/>
        </w:rPr>
        <w:t xml:space="preserve"> boundary.</w:t>
      </w:r>
      <w:r>
        <w:rPr>
          <w:lang w:eastAsia="zh-CN"/>
        </w:rPr>
        <w:t xml:space="preserve"> After forced horizontal BT partition, the forced partitioned CUs from the boundary CTU are </w:t>
      </w:r>
      <w:r w:rsidRPr="00450787">
        <w:rPr>
          <w:lang w:eastAsia="zh-CN"/>
        </w:rPr>
        <w:t>possibly</w:t>
      </w:r>
      <w:r>
        <w:rPr>
          <w:lang w:eastAsia="zh-CN"/>
        </w:rPr>
        <w:t xml:space="preserve"> further split based on RD-cost at the encoder and the further split flag is signaled from the encoder to the decoder. Similarly, for the CTU/CU located on the right boundary, vertical forced BT partition is used until the leaf nodes are entirely located inside of the boundary and for the right bottom corner boundary located CTU/CU, the forced QT partition is used without signaling until the leaf nodes are entirely located inside of the boundary or the corner located CU becoming bottom/right boundary case.</w:t>
      </w:r>
    </w:p>
    <w:p w14:paraId="37800908" w14:textId="4CA2BF54" w:rsidR="000F073F" w:rsidRPr="00A03E73" w:rsidRDefault="00F07EF1" w:rsidP="007C2025">
      <w:pPr>
        <w:pStyle w:val="Heading4"/>
      </w:pPr>
      <w:r>
        <w:t>Spatial varing transform</w:t>
      </w:r>
    </w:p>
    <w:p w14:paraId="09BEDE66" w14:textId="77777777" w:rsidR="00EF2A1B" w:rsidRDefault="00EF2A1B" w:rsidP="00EF2A1B">
      <w:pPr>
        <w:jc w:val="both"/>
      </w:pPr>
      <w:r>
        <w:rPr>
          <w:rFonts w:hint="eastAsia"/>
        </w:rPr>
        <w:t xml:space="preserve">For </w:t>
      </w:r>
      <w:r>
        <w:t xml:space="preserve">an </w:t>
      </w:r>
      <w:r>
        <w:rPr>
          <w:rFonts w:hint="eastAsia"/>
        </w:rPr>
        <w:t>inter-predicted CU</w:t>
      </w:r>
      <w:r>
        <w:t xml:space="preserve"> with cbf_Y equal to 1</w:t>
      </w:r>
      <w:r>
        <w:rPr>
          <w:rFonts w:hint="eastAsia"/>
        </w:rPr>
        <w:t xml:space="preserve">, </w:t>
      </w:r>
      <w:r>
        <w:t xml:space="preserve">a svt_flag is signaled to indicate whether the whole residual block or </w:t>
      </w:r>
      <w:r>
        <w:rPr>
          <w:rFonts w:hint="eastAsia"/>
        </w:rPr>
        <w:t xml:space="preserve">a subpart of the residual </w:t>
      </w:r>
      <w:r>
        <w:t>block is decoded. The latter case is called a spatial varying transform (SVT), in which a part of the residual block is coded and the rest of the residual block is forced to be zero.</w:t>
      </w:r>
    </w:p>
    <w:p w14:paraId="7A6693EB" w14:textId="53E41315" w:rsidR="00EF2A1B" w:rsidRDefault="00EF2A1B" w:rsidP="00EF2A1B">
      <w:pPr>
        <w:jc w:val="both"/>
      </w:pPr>
      <w:r>
        <w:t xml:space="preserve">When SVT is used for a CU, SVT type and SVT position information are further decoded from the bitstream. There are two SVT types and three SVT positions, as indicated in </w:t>
      </w:r>
      <w:r w:rsidR="006E4D40" w:rsidRPr="006E4D40">
        <w:rPr>
          <w:highlight w:val="yellow"/>
        </w:rPr>
        <w:fldChar w:fldCharType="begin"/>
      </w:r>
      <w:r w:rsidR="006E4D40" w:rsidRPr="006E4D40">
        <w:rPr>
          <w:highlight w:val="yellow"/>
        </w:rPr>
        <w:instrText xml:space="preserve"> REF _Ref510095759 \h </w:instrText>
      </w:r>
      <w:r w:rsidR="006E4D40" w:rsidRPr="00865E2D">
        <w:rPr>
          <w:highlight w:val="yellow"/>
        </w:rPr>
        <w:instrText xml:space="preserve"> \* MERGEFORMAT </w:instrText>
      </w:r>
      <w:r w:rsidR="006E4D40" w:rsidRPr="006E4D40">
        <w:rPr>
          <w:highlight w:val="yellow"/>
        </w:rPr>
      </w:r>
      <w:r w:rsidR="006E4D40" w:rsidRPr="006E4D40">
        <w:rPr>
          <w:highlight w:val="yellow"/>
        </w:rPr>
        <w:fldChar w:fldCharType="separate"/>
      </w:r>
      <w:r w:rsidR="00DF432C" w:rsidRPr="005D2182">
        <w:t xml:space="preserve">Figure </w:t>
      </w:r>
      <w:r w:rsidR="00DF432C">
        <w:rPr>
          <w:noProof/>
        </w:rPr>
        <w:t>3</w:t>
      </w:r>
      <w:r w:rsidR="00DF432C" w:rsidRPr="005D2182">
        <w:rPr>
          <w:noProof/>
        </w:rPr>
        <w:noBreakHyphen/>
      </w:r>
      <w:r w:rsidR="00DF432C">
        <w:rPr>
          <w:noProof/>
        </w:rPr>
        <w:t>7</w:t>
      </w:r>
      <w:r w:rsidR="006E4D40" w:rsidRPr="006E4D40">
        <w:rPr>
          <w:highlight w:val="yellow"/>
        </w:rPr>
        <w:fldChar w:fldCharType="end"/>
      </w:r>
      <w:r>
        <w:t xml:space="preserve">. For SVT-V (or SVT-H), the TU width (or height) equals to half of the CU width (or height), and three TU positions are equally spaced as (i/4) of the CU width (or height) to the top-left corner of the CU, where i=0, 1 and 2. The three positions are hence denoted as position 0, 1 and 2. </w:t>
      </w:r>
    </w:p>
    <w:p w14:paraId="4C45864C" w14:textId="77777777" w:rsidR="00EF2A1B" w:rsidRDefault="00EF2A1B" w:rsidP="00EF2A1B">
      <w:pPr>
        <w:jc w:val="both"/>
      </w:pPr>
      <w:r>
        <w:lastRenderedPageBreak/>
        <w:t>Both TU and CU boundaries are filtered in de-blocking filtering. SVT-V (or SVTH) is allowed when CU width (or height) is in the range of [8, 64]. To ensure the gap between two filtered boundaries are not smaller than 4 pixels, Position 1 of SVT-V (or SVT-H) is not allowed when CU width (or height) equals to 8.</w:t>
      </w:r>
    </w:p>
    <w:p w14:paraId="223DE90E" w14:textId="77777777" w:rsidR="00EF2A1B" w:rsidRDefault="00EF2A1B" w:rsidP="00EF2A1B">
      <w:pPr>
        <w:jc w:val="both"/>
      </w:pPr>
      <w:r>
        <w:t>Position-dependent core transform is applied in SVT. The three positions are associated with different core transforms. More specifically, DCT-8 is used for position 0 while DST-7 is used for position 1 and 2.</w:t>
      </w:r>
    </w:p>
    <w:p w14:paraId="3C227097" w14:textId="77777777" w:rsidR="00EF2A1B" w:rsidRDefault="00EF2A1B" w:rsidP="00EF2A1B">
      <w:pPr>
        <w:jc w:val="both"/>
      </w:pPr>
      <w:r>
        <w:t>To harmonize with SUCO, when the right neighbor is available but the left neighbor is not, the reconstructed residual of a SVT TU is horizontally flipped before being added with the prediction block, if the core transform is DST-7.</w:t>
      </w:r>
    </w:p>
    <w:p w14:paraId="104614AB" w14:textId="77777777" w:rsidR="00EF2A1B" w:rsidRDefault="00EF2A1B" w:rsidP="00EF2A1B">
      <w:pPr>
        <w:jc w:val="center"/>
      </w:pPr>
      <w:r>
        <w:object w:dxaOrig="8820" w:dyaOrig="4230" w14:anchorId="590401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3pt;height:211.5pt" o:ole="">
            <v:imagedata r:id="rId32" o:title=""/>
          </v:shape>
          <o:OLEObject Type="Embed" ProgID="Visio.Drawing.15" ShapeID="_x0000_i1025" DrawAspect="Content" ObjectID="_1584901827" r:id="rId33"/>
        </w:object>
      </w:r>
    </w:p>
    <w:p w14:paraId="6B93A65B" w14:textId="77777777" w:rsidR="00EF2A1B" w:rsidRPr="005D2182" w:rsidRDefault="00EF2A1B" w:rsidP="00BD77BC">
      <w:pPr>
        <w:pStyle w:val="Caption"/>
      </w:pPr>
      <w:bookmarkStart w:id="872" w:name="_Ref510095759"/>
      <w:bookmarkStart w:id="873" w:name="_Ref510095753"/>
      <w:r w:rsidRPr="005D2182">
        <w:t xml:space="preserve">Figure </w:t>
      </w:r>
      <w:r w:rsidRPr="005D2182">
        <w:fldChar w:fldCharType="begin"/>
      </w:r>
      <w:r w:rsidRPr="005D2182">
        <w:instrText xml:space="preserve"> STYLEREF 1 \s </w:instrText>
      </w:r>
      <w:r w:rsidRPr="005D2182">
        <w:fldChar w:fldCharType="separate"/>
      </w:r>
      <w:r w:rsidR="00DF432C">
        <w:rPr>
          <w:noProof/>
        </w:rPr>
        <w:t>3</w:t>
      </w:r>
      <w:r w:rsidRPr="005D2182">
        <w:fldChar w:fldCharType="end"/>
      </w:r>
      <w:r w:rsidRPr="005D2182">
        <w:noBreakHyphen/>
      </w:r>
      <w:r w:rsidRPr="005D2182">
        <w:fldChar w:fldCharType="begin"/>
      </w:r>
      <w:r w:rsidRPr="005D2182">
        <w:instrText xml:space="preserve"> SEQ Figure \* ARABIC \s 1 </w:instrText>
      </w:r>
      <w:r w:rsidRPr="005D2182">
        <w:fldChar w:fldCharType="separate"/>
      </w:r>
      <w:r w:rsidR="00DF432C">
        <w:rPr>
          <w:noProof/>
        </w:rPr>
        <w:t>7</w:t>
      </w:r>
      <w:r w:rsidRPr="005D2182">
        <w:fldChar w:fldCharType="end"/>
      </w:r>
      <w:bookmarkEnd w:id="872"/>
      <w:r w:rsidRPr="005D2182">
        <w:t xml:space="preserve"> Two types of SVT TU</w:t>
      </w:r>
      <w:bookmarkEnd w:id="873"/>
    </w:p>
    <w:p w14:paraId="10FF7194" w14:textId="77777777" w:rsidR="00B50B70" w:rsidRDefault="00B50B70" w:rsidP="00EF2A1B">
      <w:pPr>
        <w:rPr>
          <w:lang w:eastAsia="ko-KR"/>
        </w:rPr>
      </w:pPr>
    </w:p>
    <w:p w14:paraId="1A61E0C8" w14:textId="77777777" w:rsidR="00EF2A1B" w:rsidRPr="00091D5D" w:rsidRDefault="00EF2A1B" w:rsidP="00EF2A1B">
      <w:pPr>
        <w:rPr>
          <w:lang w:eastAsia="ko-KR"/>
        </w:rPr>
      </w:pPr>
      <w:r>
        <w:rPr>
          <w:lang w:eastAsia="ko-KR"/>
        </w:rPr>
        <w:t>At encoder side, a</w:t>
      </w:r>
      <w:r w:rsidRPr="00091D5D">
        <w:rPr>
          <w:lang w:eastAsia="ko-KR"/>
        </w:rPr>
        <w:t xml:space="preserve"> non-SVT candidate (i.e., TU=CU) and at most six allowed SVT candidates are competed by RDO cost and the best candidate is selected.</w:t>
      </w:r>
    </w:p>
    <w:p w14:paraId="37F9058A" w14:textId="77777777" w:rsidR="00EF2A1B" w:rsidRPr="00F86E7D" w:rsidRDefault="00EF2A1B" w:rsidP="00EF2A1B">
      <w:pPr>
        <w:rPr>
          <w:lang w:eastAsia="ko-KR"/>
        </w:rPr>
      </w:pPr>
      <w:r w:rsidRPr="00402B44">
        <w:rPr>
          <w:lang w:eastAsia="ko-KR"/>
        </w:rPr>
        <w:t>There are three fast algorithms to skip the RDO of the SVT candidate</w:t>
      </w:r>
      <w:r w:rsidRPr="0067747C">
        <w:rPr>
          <w:lang w:eastAsia="ko-KR"/>
        </w:rPr>
        <w:t>s.</w:t>
      </w:r>
    </w:p>
    <w:p w14:paraId="67565167" w14:textId="77777777" w:rsidR="00EF2A1B" w:rsidRPr="00091D5D" w:rsidRDefault="00EF2A1B" w:rsidP="00692897">
      <w:pPr>
        <w:pStyle w:val="ListParagraph"/>
        <w:numPr>
          <w:ilvl w:val="0"/>
          <w:numId w:val="35"/>
        </w:numPr>
      </w:pPr>
      <w:r w:rsidRPr="00091D5D">
        <w:t>If the SSD of the luma prediction block matches with the SSD of an already tried luma prediction block at the same location in the CTU, which means the residual signal is very likely identical to the previous case, the historical best transform candidates (one or two at most) are tried only.</w:t>
      </w:r>
    </w:p>
    <w:p w14:paraId="757DC730" w14:textId="77777777" w:rsidR="00EF2A1B" w:rsidRPr="00091D5D" w:rsidRDefault="00EF2A1B" w:rsidP="00692897">
      <w:pPr>
        <w:pStyle w:val="ListParagraph"/>
        <w:numPr>
          <w:ilvl w:val="0"/>
          <w:numId w:val="35"/>
        </w:numPr>
      </w:pPr>
      <w:r w:rsidRPr="00091D5D">
        <w:t>If the residual energy is distributed evenly in the CU by comparing the SSD of three SVT positions of SVT-V (or SVT-H), SVT-V (or SVT-H) candidates are skipped.</w:t>
      </w:r>
    </w:p>
    <w:p w14:paraId="1954CB48" w14:textId="2EB2D430" w:rsidR="00F5367C" w:rsidRPr="00B573B9" w:rsidRDefault="00EF2A1B" w:rsidP="00897AF7">
      <w:pPr>
        <w:rPr>
          <w:rFonts w:eastAsia="Malgun Gothic"/>
          <w:szCs w:val="22"/>
          <w:lang w:eastAsia="ko-KR"/>
        </w:rPr>
      </w:pPr>
      <w:r w:rsidRPr="00091D5D">
        <w:t>If the transform coefficients of non-SVT candidate and those of the SVT candidate at position 0 and 2 are all quantized to zero, which means the residual of the CU is very small, all other SVT candidates are skipped.</w:t>
      </w:r>
    </w:p>
    <w:p w14:paraId="524F8B10" w14:textId="77777777" w:rsidR="00897AF7" w:rsidRPr="0038595B" w:rsidRDefault="00897AF7">
      <w:pPr>
        <w:pStyle w:val="Heading3"/>
      </w:pPr>
      <w:bookmarkStart w:id="874" w:name="_Toc508878699"/>
      <w:bookmarkStart w:id="875" w:name="_Toc508881382"/>
      <w:bookmarkStart w:id="876" w:name="_Toc509250927"/>
      <w:bookmarkStart w:id="877" w:name="_Toc509253779"/>
      <w:bookmarkStart w:id="878" w:name="_Toc509254254"/>
      <w:bookmarkStart w:id="879" w:name="_Toc509254191"/>
      <w:bookmarkStart w:id="880" w:name="_Toc509303061"/>
      <w:bookmarkStart w:id="881" w:name="_Toc509307459"/>
      <w:bookmarkStart w:id="882" w:name="_Toc509317929"/>
      <w:bookmarkStart w:id="883" w:name="_Toc509318529"/>
      <w:bookmarkStart w:id="884" w:name="_Toc509323320"/>
      <w:bookmarkStart w:id="885" w:name="_Toc509327088"/>
      <w:bookmarkStart w:id="886" w:name="_Toc509328744"/>
      <w:bookmarkStart w:id="887" w:name="_Toc509329268"/>
      <w:bookmarkStart w:id="888" w:name="_Toc509412110"/>
      <w:bookmarkStart w:id="889" w:name="_Toc509412765"/>
      <w:bookmarkStart w:id="890" w:name="_Toc509412896"/>
      <w:bookmarkStart w:id="891" w:name="_Toc509492273"/>
      <w:bookmarkStart w:id="892" w:name="_Toc509495556"/>
      <w:bookmarkStart w:id="893" w:name="_Toc510201077"/>
      <w:bookmarkStart w:id="894" w:name="_Toc510203766"/>
      <w:bookmarkStart w:id="895" w:name="_Toc510212621"/>
      <w:bookmarkStart w:id="896" w:name="_Toc510451454"/>
      <w:bookmarkStart w:id="897" w:name="_Toc510457548"/>
      <w:bookmarkStart w:id="898" w:name="_Toc510460143"/>
      <w:bookmarkStart w:id="899" w:name="_Toc510532619"/>
      <w:r w:rsidRPr="0038595B">
        <w:t>Intra prediction mode estimation and type selection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6C95B3CC" w14:textId="16E479FE" w:rsidR="00180EE7" w:rsidRDefault="00F07EF1" w:rsidP="007C2025">
      <w:pPr>
        <w:pStyle w:val="Heading4"/>
      </w:pPr>
      <w:r>
        <w:t xml:space="preserve">General </w:t>
      </w:r>
      <w:proofErr w:type="gramStart"/>
      <w:r>
        <w:t>intra</w:t>
      </w:r>
      <w:proofErr w:type="gramEnd"/>
      <w:r>
        <w:t xml:space="preserve"> prediction</w:t>
      </w:r>
    </w:p>
    <w:p w14:paraId="49A02B8F" w14:textId="0399C4EF" w:rsidR="002F2021" w:rsidRPr="00B573B9" w:rsidRDefault="00BF6CA2" w:rsidP="00273F6F">
      <w:pPr>
        <w:jc w:val="both"/>
        <w:rPr>
          <w:rFonts w:eastAsia="Malgun Gothic"/>
          <w:lang w:eastAsia="ko-KR"/>
        </w:rPr>
      </w:pPr>
      <w:r w:rsidRPr="00A03E73">
        <w:rPr>
          <w:lang w:eastAsia="ko-KR"/>
        </w:rPr>
        <w:t xml:space="preserve">To </w:t>
      </w:r>
      <w:r w:rsidR="005831CA" w:rsidRPr="00A03E73">
        <w:rPr>
          <w:lang w:eastAsia="ko-KR"/>
        </w:rPr>
        <w:t xml:space="preserve">exploit spatial correlation efficiently based on flexible coding structure, </w:t>
      </w:r>
      <w:r w:rsidR="00BC6439">
        <w:rPr>
          <w:lang w:eastAsia="ko-KR"/>
        </w:rPr>
        <w:t xml:space="preserve">a </w:t>
      </w:r>
      <w:r w:rsidR="005831CA" w:rsidRPr="00A03E73">
        <w:rPr>
          <w:lang w:eastAsia="ko-KR"/>
        </w:rPr>
        <w:t xml:space="preserve">total </w:t>
      </w:r>
      <w:r w:rsidR="00BC6439">
        <w:rPr>
          <w:lang w:eastAsia="ko-KR"/>
        </w:rPr>
        <w:t>of</w:t>
      </w:r>
      <w:r w:rsidR="005831CA" w:rsidRPr="00A03E73">
        <w:rPr>
          <w:lang w:eastAsia="ko-KR"/>
        </w:rPr>
        <w:t xml:space="preserve"> </w:t>
      </w:r>
      <w:r w:rsidR="004565F6">
        <w:rPr>
          <w:lang w:eastAsia="ko-KR"/>
        </w:rPr>
        <w:t>52</w:t>
      </w:r>
      <w:r w:rsidRPr="00A03E73">
        <w:rPr>
          <w:lang w:eastAsia="ko-KR"/>
        </w:rPr>
        <w:t xml:space="preserve"> </w:t>
      </w:r>
      <w:r w:rsidR="005831CA" w:rsidRPr="00A03E73">
        <w:rPr>
          <w:lang w:eastAsia="ko-KR"/>
        </w:rPr>
        <w:t xml:space="preserve">intra prediction modes for luma component and 5 modes for chroma </w:t>
      </w:r>
      <w:r w:rsidR="005D50A3">
        <w:rPr>
          <w:lang w:eastAsia="ko-KR"/>
        </w:rPr>
        <w:t>component</w:t>
      </w:r>
      <w:r w:rsidR="005D50A3" w:rsidRPr="00B573B9">
        <w:rPr>
          <w:rFonts w:ascii="Malgun Gothic" w:eastAsia="Malgun Gothic" w:hAnsi="Malgun Gothic" w:hint="eastAsia"/>
          <w:lang w:eastAsia="ko-KR"/>
        </w:rPr>
        <w:t xml:space="preserve"> </w:t>
      </w:r>
      <w:r w:rsidR="005831CA" w:rsidRPr="00A03E73">
        <w:rPr>
          <w:lang w:eastAsia="ko-KR"/>
        </w:rPr>
        <w:t>are applied</w:t>
      </w:r>
      <w:r w:rsidR="005831CA" w:rsidRPr="0081406A">
        <w:rPr>
          <w:lang w:eastAsia="ko-KR"/>
        </w:rPr>
        <w:t xml:space="preserve"> as specified in </w:t>
      </w:r>
      <w:r w:rsidR="00471AC5" w:rsidRPr="439D6793">
        <w:fldChar w:fldCharType="begin"/>
      </w:r>
      <w:r w:rsidR="00471AC5">
        <w:rPr>
          <w:lang w:eastAsia="ko-KR"/>
        </w:rPr>
        <w:instrText xml:space="preserve"> REF _Ref508993968 \h </w:instrText>
      </w:r>
      <w:r w:rsidR="00471AC5" w:rsidRPr="439D6793">
        <w:rPr>
          <w:lang w:eastAsia="ko-KR"/>
        </w:rPr>
        <w:fldChar w:fldCharType="separate"/>
      </w:r>
      <w:r w:rsidR="00DF432C">
        <w:t xml:space="preserve">Table </w:t>
      </w:r>
      <w:r w:rsidR="00DF432C">
        <w:rPr>
          <w:noProof/>
        </w:rPr>
        <w:t>3</w:t>
      </w:r>
      <w:r w:rsidR="00DF432C">
        <w:noBreakHyphen/>
      </w:r>
      <w:r w:rsidR="00DF432C">
        <w:rPr>
          <w:noProof/>
        </w:rPr>
        <w:t>1</w:t>
      </w:r>
      <w:r w:rsidR="00471AC5" w:rsidRPr="439D6793">
        <w:fldChar w:fldCharType="end"/>
      </w:r>
      <w:r w:rsidR="005831CA" w:rsidRPr="0081406A">
        <w:rPr>
          <w:lang w:eastAsia="ko-KR"/>
        </w:rPr>
        <w:t xml:space="preserve">. </w:t>
      </w:r>
      <w:r w:rsidR="004602FA" w:rsidRPr="0081406A">
        <w:rPr>
          <w:lang w:eastAsia="ko-KR"/>
        </w:rPr>
        <w:t>DC, Bi-linear and DM modes a</w:t>
      </w:r>
      <w:r w:rsidR="004602FA" w:rsidRPr="00A6137E">
        <w:rPr>
          <w:lang w:eastAsia="ko-KR"/>
        </w:rPr>
        <w:t xml:space="preserve">re </w:t>
      </w:r>
      <w:r w:rsidR="00655CFE" w:rsidRPr="002A11A4">
        <w:rPr>
          <w:lang w:eastAsia="ko-KR"/>
        </w:rPr>
        <w:t xml:space="preserve">similar to HEVC and just </w:t>
      </w:r>
      <w:r w:rsidR="00655CFE" w:rsidRPr="002F16A8">
        <w:rPr>
          <w:lang w:eastAsia="ko-KR"/>
        </w:rPr>
        <w:t xml:space="preserve">straightforward extended </w:t>
      </w:r>
      <w:r w:rsidR="00655CFE" w:rsidRPr="2C222C1C">
        <w:rPr>
          <w:lang w:eastAsia="ko-KR"/>
        </w:rPr>
        <w:t>for flexible block size</w:t>
      </w:r>
      <w:r w:rsidR="004602FA" w:rsidRPr="00273F6F">
        <w:rPr>
          <w:lang w:eastAsia="ko-KR"/>
        </w:rPr>
        <w:t xml:space="preserve"> while plane and </w:t>
      </w:r>
      <w:r w:rsidR="00655CFE" w:rsidRPr="00273F6F">
        <w:rPr>
          <w:lang w:eastAsia="ko-KR"/>
        </w:rPr>
        <w:t xml:space="preserve">angular prediction mode </w:t>
      </w:r>
      <w:r w:rsidR="00A03E73">
        <w:rPr>
          <w:rFonts w:hint="eastAsia"/>
          <w:lang w:eastAsia="ko-KR"/>
        </w:rPr>
        <w:t>are</w:t>
      </w:r>
      <w:r w:rsidR="00655CFE" w:rsidRPr="00A03E73">
        <w:rPr>
          <w:lang w:eastAsia="ko-KR"/>
        </w:rPr>
        <w:t xml:space="preserve"> different </w:t>
      </w:r>
      <w:r w:rsidR="00BC6439">
        <w:rPr>
          <w:lang w:eastAsia="ko-KR"/>
        </w:rPr>
        <w:t>from</w:t>
      </w:r>
      <w:r w:rsidR="00655CFE" w:rsidRPr="00A03E73">
        <w:rPr>
          <w:lang w:eastAsia="ko-KR"/>
        </w:rPr>
        <w:t xml:space="preserve"> HEVC. </w:t>
      </w:r>
      <w:r w:rsidR="005831CA" w:rsidRPr="00A03E73">
        <w:rPr>
          <w:lang w:eastAsia="ko-KR"/>
        </w:rPr>
        <w:t xml:space="preserve">Compared to HEVC angular prediction, the prediction direction is extended from 33 to </w:t>
      </w:r>
      <w:r w:rsidR="004565F6">
        <w:rPr>
          <w:lang w:eastAsia="ko-KR"/>
        </w:rPr>
        <w:t>52</w:t>
      </w:r>
      <w:r w:rsidR="00655CFE" w:rsidRPr="00A03E73">
        <w:rPr>
          <w:lang w:eastAsia="ko-KR"/>
        </w:rPr>
        <w:t xml:space="preserve"> for all block size</w:t>
      </w:r>
      <w:r w:rsidR="00BC6439">
        <w:rPr>
          <w:lang w:eastAsia="ko-KR"/>
        </w:rPr>
        <w:t>s</w:t>
      </w:r>
      <w:r w:rsidR="00655CFE" w:rsidRPr="00A03E73">
        <w:rPr>
          <w:lang w:eastAsia="ko-KR"/>
        </w:rPr>
        <w:t xml:space="preserve">. </w:t>
      </w:r>
      <w:r w:rsidR="004602FA" w:rsidRPr="00A03E73">
        <w:rPr>
          <w:lang w:eastAsia="ko-KR"/>
        </w:rPr>
        <w:t>T</w:t>
      </w:r>
      <w:r w:rsidR="00655CFE" w:rsidRPr="00A03E73">
        <w:rPr>
          <w:lang w:eastAsia="ko-KR"/>
        </w:rPr>
        <w:t xml:space="preserve">he prediction directions are defined by integer pair information (dx, </w:t>
      </w:r>
      <w:proofErr w:type="gramStart"/>
      <w:r w:rsidR="00655CFE" w:rsidRPr="00A03E73">
        <w:rPr>
          <w:lang w:eastAsia="ko-KR"/>
        </w:rPr>
        <w:t>d</w:t>
      </w:r>
      <w:r w:rsidR="00655CFE" w:rsidRPr="004167D2">
        <w:rPr>
          <w:lang w:eastAsia="ko-KR"/>
        </w:rPr>
        <w:t>y</w:t>
      </w:r>
      <w:proofErr w:type="gramEnd"/>
      <w:r w:rsidR="00655CFE" w:rsidRPr="004167D2">
        <w:rPr>
          <w:lang w:eastAsia="ko-KR"/>
        </w:rPr>
        <w:t xml:space="preserve">) for angles multiple of </w:t>
      </w:r>
      <w:r w:rsidR="004602FA" w:rsidRPr="004167D2">
        <w:rPr>
          <w:lang w:eastAsia="ko-KR"/>
        </w:rPr>
        <w:t>3</w:t>
      </w:r>
      <w:r w:rsidR="00655CFE" w:rsidRPr="004167D2">
        <w:rPr>
          <w:lang w:eastAsia="ko-KR"/>
        </w:rPr>
        <w:t>.</w:t>
      </w:r>
      <w:r w:rsidR="004602FA" w:rsidRPr="004167D2">
        <w:rPr>
          <w:lang w:eastAsia="ko-KR"/>
        </w:rPr>
        <w:t>75</w:t>
      </w:r>
      <w:r w:rsidR="00C5344E" w:rsidRPr="004167D2">
        <w:rPr>
          <w:lang w:eastAsia="ko-KR"/>
        </w:rPr>
        <w:t xml:space="preserve"> </w:t>
      </w:r>
      <w:r w:rsidR="00655CFE" w:rsidRPr="004167D2">
        <w:rPr>
          <w:lang w:eastAsia="ko-KR"/>
        </w:rPr>
        <w:t xml:space="preserve">degree. The (dx, </w:t>
      </w:r>
      <w:proofErr w:type="gramStart"/>
      <w:r w:rsidR="00655CFE" w:rsidRPr="004167D2">
        <w:rPr>
          <w:lang w:eastAsia="ko-KR"/>
        </w:rPr>
        <w:t>dy</w:t>
      </w:r>
      <w:proofErr w:type="gramEnd"/>
      <w:r w:rsidR="00655CFE" w:rsidRPr="004167D2">
        <w:rPr>
          <w:lang w:eastAsia="ko-KR"/>
        </w:rPr>
        <w:t>) pair represents the direction which each</w:t>
      </w:r>
      <w:r w:rsidR="00FB77F8" w:rsidRPr="004167D2">
        <w:rPr>
          <w:lang w:eastAsia="ko-KR"/>
        </w:rPr>
        <w:t xml:space="preserve"> </w:t>
      </w:r>
      <w:r w:rsidR="00655CFE" w:rsidRPr="004167D2">
        <w:rPr>
          <w:lang w:eastAsia="ko-KR"/>
        </w:rPr>
        <w:t xml:space="preserve">mode uses for context extrapolation as illustrated in </w:t>
      </w:r>
      <w:r w:rsidR="00314996" w:rsidRPr="439D6793">
        <w:fldChar w:fldCharType="begin"/>
      </w:r>
      <w:r w:rsidR="00314996" w:rsidRPr="004167D2">
        <w:rPr>
          <w:lang w:eastAsia="ko-KR"/>
        </w:rPr>
        <w:instrText xml:space="preserve"> REF _Ref508994006 \h </w:instrText>
      </w:r>
      <w:r w:rsidR="004167D2">
        <w:rPr>
          <w:lang w:eastAsia="ko-KR"/>
        </w:rPr>
        <w:instrText xml:space="preserve"> \* MERGEFORMAT </w:instrText>
      </w:r>
      <w:r w:rsidR="00314996" w:rsidRPr="439D6793">
        <w:rPr>
          <w:lang w:eastAsia="ko-KR"/>
        </w:rPr>
        <w:fldChar w:fldCharType="separate"/>
      </w:r>
      <w:r w:rsidR="00DF432C">
        <w:t xml:space="preserve">Figure </w:t>
      </w:r>
      <w:r w:rsidR="00DF432C">
        <w:rPr>
          <w:noProof/>
        </w:rPr>
        <w:t>3</w:t>
      </w:r>
      <w:r w:rsidR="00DF432C">
        <w:rPr>
          <w:noProof/>
        </w:rPr>
        <w:noBreakHyphen/>
        <w:t>8</w:t>
      </w:r>
      <w:r w:rsidR="00314996" w:rsidRPr="439D6793">
        <w:fldChar w:fldCharType="end"/>
      </w:r>
      <w:r w:rsidR="00655CFE" w:rsidRPr="004167D2">
        <w:rPr>
          <w:lang w:eastAsia="ko-KR"/>
        </w:rPr>
        <w:t>.</w:t>
      </w:r>
      <w:r w:rsidR="00FB77F8" w:rsidRPr="004167D2">
        <w:rPr>
          <w:lang w:eastAsia="ko-KR"/>
        </w:rPr>
        <w:t xml:space="preserve"> </w:t>
      </w:r>
      <w:r w:rsidR="00655CFE" w:rsidRPr="004167D2">
        <w:rPr>
          <w:lang w:eastAsia="ko-KR"/>
        </w:rPr>
        <w:t>If we denote the sub-pixel offset of context pixel from the</w:t>
      </w:r>
      <w:r w:rsidR="00FB77F8" w:rsidRPr="004167D2">
        <w:rPr>
          <w:lang w:eastAsia="ko-KR"/>
        </w:rPr>
        <w:t xml:space="preserve"> </w:t>
      </w:r>
      <w:r w:rsidR="00655CFE" w:rsidRPr="004167D2">
        <w:rPr>
          <w:lang w:eastAsia="ko-KR"/>
        </w:rPr>
        <w:t>lower bound integer pixel as α, the reference pixel is</w:t>
      </w:r>
      <w:r w:rsidR="00FB77F8" w:rsidRPr="004167D2">
        <w:rPr>
          <w:lang w:eastAsia="ko-KR"/>
        </w:rPr>
        <w:t xml:space="preserve"> </w:t>
      </w:r>
      <w:r w:rsidR="00655CFE" w:rsidRPr="004167D2">
        <w:rPr>
          <w:lang w:eastAsia="ko-KR"/>
        </w:rPr>
        <w:t xml:space="preserve">derived by </w:t>
      </w:r>
      <w:r w:rsidR="006D0B95" w:rsidRPr="004167D2">
        <w:rPr>
          <w:lang w:eastAsia="ko-KR"/>
        </w:rPr>
        <w:t xml:space="preserve">4-tap linear </w:t>
      </w:r>
      <w:r w:rsidR="00655CFE" w:rsidRPr="004167D2">
        <w:rPr>
          <w:lang w:eastAsia="ko-KR"/>
        </w:rPr>
        <w:t>prediction of the nearest integer pixels as follows</w:t>
      </w:r>
      <w:r w:rsidR="002F2021">
        <w:rPr>
          <w:lang w:eastAsia="ko-KR"/>
        </w:rPr>
        <w:t>.</w:t>
      </w:r>
    </w:p>
    <w:p w14:paraId="04446F40" w14:textId="77777777" w:rsidR="002F2021" w:rsidRPr="00B573B9" w:rsidRDefault="002F2021" w:rsidP="00273F6F">
      <w:pPr>
        <w:jc w:val="both"/>
        <w:rPr>
          <w:rFonts w:eastAsia="Malgun Gothic"/>
          <w:lang w:eastAsia="ko-KR"/>
        </w:rPr>
      </w:pPr>
    </w:p>
    <w:p w14:paraId="40CD2039" w14:textId="7A6D7EE5" w:rsidR="00655CFE" w:rsidRPr="00742014" w:rsidRDefault="00742014" w:rsidP="00655CFE">
      <w:pPr>
        <w:jc w:val="both"/>
        <w:rPr>
          <w:rFonts w:eastAsia="Malgun Gothic"/>
          <w:i/>
          <w:lang w:eastAsia="ko-KR"/>
        </w:rPr>
      </w:pPr>
      <m:oMathPara>
        <m:oMath>
          <m:r>
            <m:rPr>
              <m:nor/>
            </m:rPr>
            <w:rPr>
              <w:i/>
              <w:szCs w:val="22"/>
              <w:lang w:eastAsia="ko-KR"/>
            </w:rPr>
            <m:t>ref</m:t>
          </m:r>
          <m:d>
            <m:dPr>
              <m:ctrlPr>
                <w:rPr>
                  <w:rFonts w:ascii="Cambria Math" w:hAnsi="Cambria Math"/>
                  <w:i/>
                  <w:szCs w:val="22"/>
                  <w:lang w:eastAsia="ko-KR"/>
                </w:rPr>
              </m:ctrlPr>
            </m:dPr>
            <m:e>
              <m:r>
                <m:rPr>
                  <m:nor/>
                </m:rPr>
                <w:rPr>
                  <w:i/>
                  <w:szCs w:val="22"/>
                  <w:lang w:eastAsia="ko-KR"/>
                </w:rPr>
                <m:t>p</m:t>
              </m:r>
            </m:e>
          </m:d>
          <m:r>
            <m:rPr>
              <m:nor/>
            </m:rPr>
            <w:rPr>
              <w:rFonts w:ascii="Cambria Math"/>
              <w:i/>
              <w:szCs w:val="22"/>
              <w:lang w:eastAsia="ko-KR"/>
            </w:rPr>
            <m:t xml:space="preserve"> </m:t>
          </m:r>
          <m:r>
            <m:rPr>
              <m:nor/>
            </m:rPr>
            <w:rPr>
              <w:i/>
              <w:szCs w:val="22"/>
              <w:lang w:eastAsia="ko-KR"/>
            </w:rPr>
            <m:t>=</m:t>
          </m:r>
          <m:r>
            <m:rPr>
              <m:nor/>
            </m:rPr>
            <w:rPr>
              <w:rFonts w:ascii="Cambria Math"/>
              <w:i/>
              <w:szCs w:val="22"/>
              <w:lang w:eastAsia="ko-KR"/>
            </w:rPr>
            <m:t xml:space="preserve"> </m:t>
          </m:r>
          <m:d>
            <m:dPr>
              <m:ctrlPr>
                <w:rPr>
                  <w:rFonts w:ascii="Cambria Math" w:hAnsi="Cambria Math"/>
                  <w:i/>
                  <w:szCs w:val="22"/>
                  <w:lang w:eastAsia="ko-KR"/>
                </w:rPr>
              </m:ctrlPr>
            </m:dPr>
            <m:e>
              <m:d>
                <m:dPr>
                  <m:ctrlPr>
                    <w:rPr>
                      <w:rFonts w:ascii="Cambria Math" w:hAnsi="Cambria Math"/>
                      <w:i/>
                      <w:szCs w:val="22"/>
                      <w:lang w:eastAsia="ko-KR"/>
                    </w:rPr>
                  </m:ctrlPr>
                </m:dPr>
                <m:e>
                  <m:r>
                    <m:rPr>
                      <m:nor/>
                    </m:rPr>
                    <w:rPr>
                      <w:i/>
                      <w:szCs w:val="22"/>
                      <w:lang w:eastAsia="ko-KR"/>
                    </w:rPr>
                    <m:t>32</m:t>
                  </m:r>
                  <m:r>
                    <w:rPr>
                      <w:rFonts w:ascii="Cambria Math" w:hAnsi="Cambria Math"/>
                      <w:szCs w:val="22"/>
                      <w:lang w:eastAsia="ko-KR"/>
                    </w:rPr>
                    <m:t>-</m:t>
                  </m:r>
                  <m:r>
                    <m:rPr>
                      <m:nor/>
                    </m:rPr>
                    <w:rPr>
                      <w:i/>
                      <w:szCs w:val="22"/>
                      <w:lang w:eastAsia="ko-KR"/>
                    </w:rPr>
                    <m:t>α</m:t>
                  </m:r>
                </m:e>
              </m:d>
              <m:r>
                <w:rPr>
                  <w:rFonts w:ascii="Cambria Math" w:hAnsi="Cambria Math"/>
                  <w:szCs w:val="22"/>
                  <w:lang w:eastAsia="ko-KR"/>
                </w:rPr>
                <m:t xml:space="preserve"> </m:t>
              </m:r>
              <m:sSub>
                <m:sSubPr>
                  <m:ctrlPr>
                    <w:rPr>
                      <w:rFonts w:ascii="Cambria Math" w:hAnsi="Cambria Math"/>
                      <w:i/>
                      <w:szCs w:val="22"/>
                      <w:lang w:eastAsia="ko-KR"/>
                    </w:rPr>
                  </m:ctrlPr>
                </m:sSubPr>
                <m:e>
                  <m:r>
                    <m:rPr>
                      <m:nor/>
                    </m:rPr>
                    <w:rPr>
                      <w:i/>
                      <w:szCs w:val="22"/>
                      <w:lang w:eastAsia="ko-KR"/>
                    </w:rPr>
                    <m:t>x</m:t>
                  </m:r>
                </m:e>
                <m:sub>
                  <m:r>
                    <m:rPr>
                      <m:nor/>
                    </m:rPr>
                    <w:rPr>
                      <w:i/>
                      <w:szCs w:val="22"/>
                      <w:lang w:eastAsia="ko-KR"/>
                    </w:rPr>
                    <m:t>-1</m:t>
                  </m:r>
                </m:sub>
              </m:sSub>
              <m:r>
                <m:rPr>
                  <m:nor/>
                </m:rPr>
                <w:rPr>
                  <w:rFonts w:ascii="Cambria Math" w:hAnsi="Cambria Math"/>
                  <w:i/>
                  <w:szCs w:val="22"/>
                  <w:lang w:eastAsia="ko-KR"/>
                </w:rPr>
                <m:t xml:space="preserve"> + </m:t>
              </m:r>
              <m:d>
                <m:dPr>
                  <m:ctrlPr>
                    <w:rPr>
                      <w:rFonts w:ascii="Cambria Math" w:hAnsi="Cambria Math"/>
                      <w:i/>
                      <w:szCs w:val="22"/>
                      <w:lang w:eastAsia="ko-KR"/>
                    </w:rPr>
                  </m:ctrlPr>
                </m:dPr>
                <m:e>
                  <m:r>
                    <m:rPr>
                      <m:nor/>
                    </m:rPr>
                    <w:rPr>
                      <w:i/>
                      <w:szCs w:val="22"/>
                      <w:lang w:eastAsia="ko-KR"/>
                    </w:rPr>
                    <m:t>64</m:t>
                  </m:r>
                  <m:r>
                    <w:rPr>
                      <w:rFonts w:ascii="Cambria Math" w:hAnsi="Cambria Math"/>
                      <w:szCs w:val="22"/>
                      <w:lang w:eastAsia="ko-KR"/>
                    </w:rPr>
                    <m:t>-</m:t>
                  </m:r>
                  <m:r>
                    <m:rPr>
                      <m:nor/>
                    </m:rPr>
                    <w:rPr>
                      <w:i/>
                      <w:szCs w:val="22"/>
                      <w:lang w:eastAsia="ko-KR"/>
                    </w:rPr>
                    <m:t>α</m:t>
                  </m:r>
                </m:e>
              </m:d>
              <m:r>
                <w:rPr>
                  <w:rFonts w:ascii="Cambria Math" w:hAnsi="Cambria Math"/>
                  <w:szCs w:val="22"/>
                  <w:lang w:eastAsia="ko-KR"/>
                </w:rPr>
                <m:t xml:space="preserve"> </m:t>
              </m:r>
              <m:sSub>
                <m:sSubPr>
                  <m:ctrlPr>
                    <w:rPr>
                      <w:rFonts w:ascii="Cambria Math" w:hAnsi="Cambria Math"/>
                      <w:i/>
                      <w:szCs w:val="22"/>
                      <w:lang w:eastAsia="ko-KR"/>
                    </w:rPr>
                  </m:ctrlPr>
                </m:sSubPr>
                <m:e>
                  <m:r>
                    <m:rPr>
                      <m:nor/>
                    </m:rPr>
                    <w:rPr>
                      <w:i/>
                      <w:szCs w:val="22"/>
                      <w:lang w:eastAsia="ko-KR"/>
                    </w:rPr>
                    <m:t>x</m:t>
                  </m:r>
                </m:e>
                <m:sub>
                  <m:r>
                    <m:rPr>
                      <m:nor/>
                    </m:rPr>
                    <w:rPr>
                      <w:i/>
                      <w:szCs w:val="22"/>
                      <w:lang w:eastAsia="ko-KR"/>
                    </w:rPr>
                    <m:t>0</m:t>
                  </m:r>
                </m:sub>
              </m:sSub>
              <m:r>
                <m:rPr>
                  <m:nor/>
                </m:rPr>
                <w:rPr>
                  <w:rFonts w:ascii="Cambria Math" w:hAnsi="Cambria Math"/>
                  <w:i/>
                  <w:szCs w:val="22"/>
                  <w:lang w:eastAsia="ko-KR"/>
                </w:rPr>
                <m:t>+</m:t>
              </m:r>
              <m:r>
                <m:rPr>
                  <m:nor/>
                </m:rPr>
                <w:rPr>
                  <w:rFonts w:ascii="Cambria Math"/>
                  <w:i/>
                  <w:szCs w:val="22"/>
                  <w:lang w:eastAsia="ko-KR"/>
                </w:rPr>
                <m:t xml:space="preserve"> </m:t>
              </m:r>
              <m:d>
                <m:dPr>
                  <m:ctrlPr>
                    <w:rPr>
                      <w:rFonts w:ascii="Cambria Math" w:hAnsi="Cambria Math"/>
                      <w:i/>
                      <w:szCs w:val="22"/>
                      <w:lang w:eastAsia="ko-KR"/>
                    </w:rPr>
                  </m:ctrlPr>
                </m:dPr>
                <m:e>
                  <m:r>
                    <m:rPr>
                      <m:nor/>
                    </m:rPr>
                    <w:rPr>
                      <w:i/>
                      <w:szCs w:val="22"/>
                      <w:lang w:eastAsia="ko-KR"/>
                    </w:rPr>
                    <m:t>32</m:t>
                  </m:r>
                  <m:r>
                    <m:rPr>
                      <m:nor/>
                    </m:rPr>
                    <w:rPr>
                      <w:rFonts w:ascii="Cambria Math" w:hAnsi="Cambria Math"/>
                      <w:i/>
                      <w:szCs w:val="22"/>
                      <w:lang w:eastAsia="ko-KR"/>
                    </w:rPr>
                    <m:t>+</m:t>
                  </m:r>
                  <m:r>
                    <m:rPr>
                      <m:nor/>
                    </m:rPr>
                    <w:rPr>
                      <w:i/>
                      <w:szCs w:val="22"/>
                      <w:lang w:eastAsia="ko-KR"/>
                    </w:rPr>
                    <m:t xml:space="preserve"> α</m:t>
                  </m:r>
                </m:e>
              </m:d>
              <m:sSub>
                <m:sSubPr>
                  <m:ctrlPr>
                    <w:rPr>
                      <w:rFonts w:ascii="Cambria Math" w:hAnsi="Cambria Math"/>
                      <w:i/>
                      <w:szCs w:val="22"/>
                      <w:lang w:eastAsia="ko-KR"/>
                    </w:rPr>
                  </m:ctrlPr>
                </m:sSubPr>
                <m:e>
                  <m:r>
                    <m:rPr>
                      <m:nor/>
                    </m:rPr>
                    <w:rPr>
                      <w:rFonts w:ascii="Cambria Math"/>
                      <w:i/>
                      <w:szCs w:val="22"/>
                      <w:lang w:eastAsia="ko-KR"/>
                    </w:rPr>
                    <m:t xml:space="preserve"> </m:t>
                  </m:r>
                  <m:r>
                    <m:rPr>
                      <m:nor/>
                    </m:rPr>
                    <w:rPr>
                      <w:i/>
                      <w:szCs w:val="22"/>
                      <w:lang w:eastAsia="ko-KR"/>
                    </w:rPr>
                    <m:t>x</m:t>
                  </m:r>
                </m:e>
                <m:sub>
                  <m:r>
                    <m:rPr>
                      <m:nor/>
                    </m:rPr>
                    <w:rPr>
                      <w:i/>
                      <w:szCs w:val="22"/>
                      <w:lang w:eastAsia="ko-KR"/>
                    </w:rPr>
                    <m:t>1</m:t>
                  </m:r>
                </m:sub>
              </m:sSub>
              <m:r>
                <m:rPr>
                  <m:nor/>
                </m:rPr>
                <w:rPr>
                  <w:rFonts w:ascii="Cambria Math" w:hAnsi="Cambria Math"/>
                  <w:i/>
                  <w:szCs w:val="22"/>
                  <w:lang w:eastAsia="ko-KR"/>
                </w:rPr>
                <m:t>+</m:t>
              </m:r>
              <m:r>
                <m:rPr>
                  <m:nor/>
                </m:rPr>
                <w:rPr>
                  <w:i/>
                  <w:szCs w:val="22"/>
                  <w:lang w:eastAsia="ko-KR"/>
                </w:rPr>
                <m:t xml:space="preserve"> α</m:t>
              </m:r>
              <m:sSub>
                <m:sSubPr>
                  <m:ctrlPr>
                    <w:rPr>
                      <w:rFonts w:ascii="Cambria Math" w:hAnsi="Cambria Math"/>
                      <w:i/>
                      <w:szCs w:val="22"/>
                      <w:lang w:eastAsia="ko-KR"/>
                    </w:rPr>
                  </m:ctrlPr>
                </m:sSubPr>
                <m:e>
                  <m:r>
                    <m:rPr>
                      <m:nor/>
                    </m:rPr>
                    <w:rPr>
                      <w:i/>
                      <w:szCs w:val="22"/>
                      <w:lang w:eastAsia="ko-KR"/>
                    </w:rPr>
                    <m:t>x</m:t>
                  </m:r>
                </m:e>
                <m:sub>
                  <m:r>
                    <m:rPr>
                      <m:nor/>
                    </m:rPr>
                    <w:rPr>
                      <w:i/>
                      <w:szCs w:val="22"/>
                      <w:lang w:eastAsia="ko-KR"/>
                    </w:rPr>
                    <m:t>2</m:t>
                  </m:r>
                </m:sub>
              </m:sSub>
              <m:r>
                <m:rPr>
                  <m:nor/>
                </m:rPr>
                <w:rPr>
                  <w:rFonts w:ascii="Cambria Math" w:hAnsi="Cambria Math"/>
                  <w:i/>
                  <w:szCs w:val="22"/>
                  <w:lang w:eastAsia="ko-KR"/>
                </w:rPr>
                <m:t xml:space="preserve">+ </m:t>
              </m:r>
              <m:r>
                <m:rPr>
                  <m:nor/>
                </m:rPr>
                <w:rPr>
                  <w:i/>
                  <w:szCs w:val="22"/>
                  <w:lang w:eastAsia="ko-KR"/>
                </w:rPr>
                <m:t>64</m:t>
              </m:r>
            </m:e>
          </m:d>
          <m:r>
            <m:rPr>
              <m:nor/>
            </m:rPr>
            <w:rPr>
              <w:rFonts w:ascii="Malgun Gothic" w:hAnsi="Malgun Gothic" w:cs="Malgun Gothic"/>
              <w:i/>
              <w:szCs w:val="22"/>
              <w:lang w:eastAsia="ko-KR"/>
            </w:rPr>
            <m:t>≫</m:t>
          </m:r>
          <m:r>
            <m:rPr>
              <m:nor/>
            </m:rPr>
            <w:rPr>
              <w:rFonts w:ascii="Cambria Math" w:hAnsi="Malgun Gothic" w:cs="Malgun Gothic"/>
              <w:i/>
              <w:szCs w:val="22"/>
              <w:lang w:eastAsia="ko-KR"/>
            </w:rPr>
            <m:t xml:space="preserve"> </m:t>
          </m:r>
          <m:r>
            <m:rPr>
              <m:nor/>
            </m:rPr>
            <w:rPr>
              <w:i/>
              <w:szCs w:val="22"/>
              <w:lang w:eastAsia="ko-KR"/>
            </w:rPr>
            <m:t>7</m:t>
          </m:r>
        </m:oMath>
      </m:oMathPara>
    </w:p>
    <w:p w14:paraId="2BECEA3D" w14:textId="77777777" w:rsidR="00471AC5" w:rsidRPr="00B573B9" w:rsidRDefault="00471AC5" w:rsidP="00655CFE">
      <w:pPr>
        <w:jc w:val="both"/>
        <w:rPr>
          <w:rFonts w:eastAsia="Malgun Gothic"/>
          <w:szCs w:val="22"/>
          <w:lang w:eastAsia="ko-KR"/>
        </w:rPr>
      </w:pPr>
    </w:p>
    <w:p w14:paraId="0169FF65" w14:textId="0639149E" w:rsidR="00471AC5" w:rsidRDefault="00471AC5" w:rsidP="00471AC5">
      <w:pPr>
        <w:pStyle w:val="Caption"/>
        <w:keepNext/>
      </w:pPr>
      <w:bookmarkStart w:id="900" w:name="_Ref508993968"/>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w:t>
      </w:r>
      <w:r w:rsidR="00EC666F">
        <w:fldChar w:fldCharType="end"/>
      </w:r>
      <w:bookmarkEnd w:id="900"/>
      <w:r>
        <w:t xml:space="preserve"> </w:t>
      </w:r>
      <w:r w:rsidRPr="00A03E73">
        <w:t>Intra prediction mode for luma and chroma</w:t>
      </w:r>
    </w:p>
    <w:tbl>
      <w:tblPr>
        <w:tblW w:w="5722" w:type="dxa"/>
        <w:jc w:val="center"/>
        <w:tblCellMar>
          <w:left w:w="0" w:type="dxa"/>
          <w:right w:w="0" w:type="dxa"/>
        </w:tblCellMar>
        <w:tblLook w:val="0600" w:firstRow="0" w:lastRow="0" w:firstColumn="0" w:lastColumn="0" w:noHBand="1" w:noVBand="1"/>
      </w:tblPr>
      <w:tblGrid>
        <w:gridCol w:w="1457"/>
        <w:gridCol w:w="2132"/>
        <w:gridCol w:w="2133"/>
      </w:tblGrid>
      <w:tr w:rsidR="0099687B" w:rsidRPr="0099687B" w14:paraId="4345B17F" w14:textId="77777777" w:rsidTr="00B573B9">
        <w:trPr>
          <w:trHeight w:val="320"/>
          <w:jc w:val="center"/>
        </w:trPr>
        <w:tc>
          <w:tcPr>
            <w:tcW w:w="1457" w:type="dxa"/>
            <w:tcBorders>
              <w:top w:val="single" w:sz="6" w:space="0" w:color="000000"/>
              <w:left w:val="nil"/>
              <w:bottom w:val="single" w:sz="6" w:space="0" w:color="000000"/>
              <w:right w:val="single" w:sz="2" w:space="0" w:color="000000"/>
            </w:tcBorders>
            <w:shd w:val="clear" w:color="auto" w:fill="D5DCE4"/>
            <w:tcMar>
              <w:top w:w="15" w:type="dxa"/>
              <w:left w:w="108" w:type="dxa"/>
              <w:bottom w:w="0" w:type="dxa"/>
              <w:right w:w="108" w:type="dxa"/>
            </w:tcMar>
            <w:vAlign w:val="center"/>
            <w:hideMark/>
          </w:tcPr>
          <w:p w14:paraId="4DDAFE25" w14:textId="77777777" w:rsidR="009F727E" w:rsidRPr="003C0892" w:rsidRDefault="0099687B" w:rsidP="00F5367C">
            <w:pPr>
              <w:spacing w:before="0"/>
              <w:jc w:val="center"/>
              <w:rPr>
                <w:b/>
                <w:lang w:eastAsia="ko-KR"/>
              </w:rPr>
            </w:pPr>
            <w:r w:rsidRPr="003C0892">
              <w:rPr>
                <w:b/>
                <w:lang w:eastAsia="ko-KR"/>
              </w:rPr>
              <w:t>Mode index</w:t>
            </w:r>
          </w:p>
        </w:tc>
        <w:tc>
          <w:tcPr>
            <w:tcW w:w="2132" w:type="dxa"/>
            <w:tcBorders>
              <w:top w:val="single" w:sz="6" w:space="0" w:color="000000"/>
              <w:left w:val="single" w:sz="2" w:space="0" w:color="000000"/>
              <w:bottom w:val="single" w:sz="6" w:space="0" w:color="000000"/>
              <w:right w:val="single" w:sz="2" w:space="0" w:color="000000"/>
            </w:tcBorders>
            <w:shd w:val="clear" w:color="auto" w:fill="D5DCE4"/>
            <w:tcMar>
              <w:top w:w="15" w:type="dxa"/>
              <w:left w:w="108" w:type="dxa"/>
              <w:bottom w:w="0" w:type="dxa"/>
              <w:right w:w="108" w:type="dxa"/>
            </w:tcMar>
            <w:vAlign w:val="center"/>
            <w:hideMark/>
          </w:tcPr>
          <w:p w14:paraId="6554C1D5" w14:textId="77777777" w:rsidR="009F727E" w:rsidRPr="003C0892" w:rsidRDefault="0099687B" w:rsidP="00F5367C">
            <w:pPr>
              <w:spacing w:before="0"/>
              <w:jc w:val="center"/>
              <w:rPr>
                <w:b/>
                <w:lang w:eastAsia="ko-KR"/>
              </w:rPr>
            </w:pPr>
            <w:r w:rsidRPr="003C0892">
              <w:rPr>
                <w:b/>
                <w:lang w:eastAsia="ko-KR"/>
              </w:rPr>
              <w:t>Luma</w:t>
            </w:r>
          </w:p>
        </w:tc>
        <w:tc>
          <w:tcPr>
            <w:tcW w:w="2133" w:type="dxa"/>
            <w:tcBorders>
              <w:top w:val="single" w:sz="6" w:space="0" w:color="000000"/>
              <w:left w:val="single" w:sz="2" w:space="0" w:color="000000"/>
              <w:bottom w:val="single" w:sz="6" w:space="0" w:color="000000"/>
              <w:right w:val="nil"/>
            </w:tcBorders>
            <w:shd w:val="clear" w:color="auto" w:fill="D5DCE4"/>
            <w:tcMar>
              <w:top w:w="15" w:type="dxa"/>
              <w:left w:w="108" w:type="dxa"/>
              <w:bottom w:w="0" w:type="dxa"/>
              <w:right w:w="108" w:type="dxa"/>
            </w:tcMar>
            <w:vAlign w:val="center"/>
            <w:hideMark/>
          </w:tcPr>
          <w:p w14:paraId="7F9CF3E6" w14:textId="77777777" w:rsidR="009F727E" w:rsidRPr="003C0892" w:rsidRDefault="0099687B" w:rsidP="00F5367C">
            <w:pPr>
              <w:spacing w:before="0"/>
              <w:jc w:val="center"/>
              <w:rPr>
                <w:b/>
                <w:lang w:eastAsia="ko-KR"/>
              </w:rPr>
            </w:pPr>
            <w:r w:rsidRPr="003C0892">
              <w:rPr>
                <w:b/>
                <w:lang w:eastAsia="ko-KR"/>
              </w:rPr>
              <w:t>Chroma</w:t>
            </w:r>
          </w:p>
        </w:tc>
      </w:tr>
      <w:tr w:rsidR="0099687B" w:rsidRPr="0099687B" w14:paraId="76A8D12C" w14:textId="77777777" w:rsidTr="00B573B9">
        <w:trPr>
          <w:trHeight w:val="322"/>
          <w:jc w:val="center"/>
        </w:trPr>
        <w:tc>
          <w:tcPr>
            <w:tcW w:w="1457" w:type="dxa"/>
            <w:tcBorders>
              <w:top w:val="single" w:sz="6" w:space="0" w:color="000000"/>
              <w:left w:val="nil"/>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63B72130" w14:textId="77777777" w:rsidR="009F727E" w:rsidRPr="00273F6F" w:rsidRDefault="0099687B" w:rsidP="00F5367C">
            <w:pPr>
              <w:spacing w:before="0"/>
              <w:jc w:val="center"/>
              <w:rPr>
                <w:lang w:eastAsia="ko-KR"/>
              </w:rPr>
            </w:pPr>
            <w:r w:rsidRPr="00A03E73">
              <w:rPr>
                <w:lang w:val="en-GB" w:eastAsia="ko-KR"/>
              </w:rPr>
              <w:t>0</w:t>
            </w:r>
          </w:p>
        </w:tc>
        <w:tc>
          <w:tcPr>
            <w:tcW w:w="2132" w:type="dxa"/>
            <w:tcBorders>
              <w:top w:val="single" w:sz="6" w:space="0" w:color="000000"/>
              <w:left w:val="single" w:sz="2" w:space="0" w:color="000000"/>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0381164B" w14:textId="77777777" w:rsidR="009F727E" w:rsidRPr="00273F6F" w:rsidRDefault="0099687B" w:rsidP="00F5367C">
            <w:pPr>
              <w:spacing w:before="0"/>
              <w:jc w:val="center"/>
              <w:rPr>
                <w:lang w:eastAsia="ko-KR"/>
              </w:rPr>
            </w:pPr>
            <w:r w:rsidRPr="00273F6F">
              <w:rPr>
                <w:lang w:val="en-GB" w:eastAsia="ko-KR"/>
              </w:rPr>
              <w:t>DC</w:t>
            </w:r>
          </w:p>
        </w:tc>
        <w:tc>
          <w:tcPr>
            <w:tcW w:w="2133" w:type="dxa"/>
            <w:tcBorders>
              <w:top w:val="single" w:sz="6" w:space="0" w:color="000000"/>
              <w:left w:val="single" w:sz="2" w:space="0" w:color="000000"/>
              <w:bottom w:val="single" w:sz="2" w:space="0" w:color="000000"/>
              <w:right w:val="nil"/>
            </w:tcBorders>
            <w:shd w:val="clear" w:color="auto" w:fill="auto"/>
            <w:tcMar>
              <w:top w:w="15" w:type="dxa"/>
              <w:left w:w="108" w:type="dxa"/>
              <w:bottom w:w="0" w:type="dxa"/>
              <w:right w:w="108" w:type="dxa"/>
            </w:tcMar>
            <w:vAlign w:val="center"/>
            <w:hideMark/>
          </w:tcPr>
          <w:p w14:paraId="0A40E549" w14:textId="77777777" w:rsidR="009F727E" w:rsidRPr="00273F6F" w:rsidRDefault="0099687B" w:rsidP="00F5367C">
            <w:pPr>
              <w:spacing w:before="0"/>
              <w:jc w:val="center"/>
              <w:rPr>
                <w:lang w:eastAsia="ko-KR"/>
              </w:rPr>
            </w:pPr>
            <w:r w:rsidRPr="00273F6F">
              <w:rPr>
                <w:lang w:eastAsia="ko-KR"/>
              </w:rPr>
              <w:t>DM</w:t>
            </w:r>
          </w:p>
        </w:tc>
      </w:tr>
      <w:tr w:rsidR="0099687B" w:rsidRPr="0099687B" w14:paraId="11784DF5" w14:textId="77777777" w:rsidTr="00B573B9">
        <w:trPr>
          <w:trHeight w:val="322"/>
          <w:jc w:val="center"/>
        </w:trPr>
        <w:tc>
          <w:tcPr>
            <w:tcW w:w="1457" w:type="dxa"/>
            <w:tcBorders>
              <w:top w:val="single" w:sz="2" w:space="0" w:color="000000"/>
              <w:left w:val="nil"/>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456D72E7" w14:textId="77777777" w:rsidR="009F727E" w:rsidRPr="00273F6F" w:rsidRDefault="0099687B" w:rsidP="00F5367C">
            <w:pPr>
              <w:spacing w:before="0"/>
              <w:jc w:val="center"/>
              <w:rPr>
                <w:lang w:eastAsia="ko-KR"/>
              </w:rPr>
            </w:pPr>
            <w:r w:rsidRPr="00A03E73">
              <w:rPr>
                <w:lang w:val="en-GB" w:eastAsia="ko-KR"/>
              </w:rPr>
              <w:t>1</w:t>
            </w:r>
          </w:p>
        </w:tc>
        <w:tc>
          <w:tcPr>
            <w:tcW w:w="2132" w:type="dxa"/>
            <w:tcBorders>
              <w:top w:val="single" w:sz="2" w:space="0" w:color="000000"/>
              <w:left w:val="single" w:sz="2" w:space="0" w:color="000000"/>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12DDF3BE" w14:textId="77777777" w:rsidR="009F727E" w:rsidRPr="00B573B9" w:rsidRDefault="0099687B" w:rsidP="00F5367C">
            <w:pPr>
              <w:spacing w:before="0"/>
              <w:jc w:val="center"/>
              <w:rPr>
                <w:rFonts w:eastAsia="Malgun Gothic"/>
                <w:lang w:eastAsia="ko-KR"/>
              </w:rPr>
            </w:pPr>
            <w:r w:rsidRPr="00273F6F">
              <w:rPr>
                <w:lang w:val="en-GB" w:eastAsia="ko-KR"/>
              </w:rPr>
              <w:t>Plane</w:t>
            </w:r>
          </w:p>
        </w:tc>
        <w:tc>
          <w:tcPr>
            <w:tcW w:w="2133" w:type="dxa"/>
            <w:tcBorders>
              <w:top w:val="single" w:sz="2" w:space="0" w:color="000000"/>
              <w:left w:val="single" w:sz="2" w:space="0" w:color="000000"/>
              <w:bottom w:val="single" w:sz="2" w:space="0" w:color="000000"/>
              <w:right w:val="nil"/>
            </w:tcBorders>
            <w:shd w:val="clear" w:color="auto" w:fill="auto"/>
            <w:tcMar>
              <w:top w:w="15" w:type="dxa"/>
              <w:left w:w="108" w:type="dxa"/>
              <w:bottom w:w="0" w:type="dxa"/>
              <w:right w:w="108" w:type="dxa"/>
            </w:tcMar>
            <w:vAlign w:val="center"/>
            <w:hideMark/>
          </w:tcPr>
          <w:p w14:paraId="67DC821C" w14:textId="77777777" w:rsidR="009F727E" w:rsidRPr="00B573B9" w:rsidRDefault="0099687B" w:rsidP="00F5367C">
            <w:pPr>
              <w:spacing w:before="0"/>
              <w:jc w:val="center"/>
              <w:rPr>
                <w:rFonts w:eastAsia="Malgun Gothic"/>
                <w:lang w:eastAsia="ko-KR"/>
              </w:rPr>
            </w:pPr>
            <w:r w:rsidRPr="00273F6F">
              <w:rPr>
                <w:lang w:eastAsia="ko-KR"/>
              </w:rPr>
              <w:t>Bi-linear</w:t>
            </w:r>
          </w:p>
        </w:tc>
      </w:tr>
      <w:tr w:rsidR="0099687B" w:rsidRPr="0099687B" w14:paraId="1029D944" w14:textId="77777777" w:rsidTr="00B573B9">
        <w:trPr>
          <w:trHeight w:val="322"/>
          <w:jc w:val="center"/>
        </w:trPr>
        <w:tc>
          <w:tcPr>
            <w:tcW w:w="1457" w:type="dxa"/>
            <w:tcBorders>
              <w:top w:val="single" w:sz="2" w:space="0" w:color="000000"/>
              <w:left w:val="nil"/>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4F53650D" w14:textId="77777777" w:rsidR="009F727E" w:rsidRPr="00273F6F" w:rsidRDefault="0099687B" w:rsidP="00F5367C">
            <w:pPr>
              <w:spacing w:before="0"/>
              <w:jc w:val="center"/>
              <w:rPr>
                <w:lang w:eastAsia="ko-KR"/>
              </w:rPr>
            </w:pPr>
            <w:r w:rsidRPr="00A03E73">
              <w:rPr>
                <w:lang w:val="en-GB" w:eastAsia="ko-KR"/>
              </w:rPr>
              <w:t>2</w:t>
            </w:r>
          </w:p>
        </w:tc>
        <w:tc>
          <w:tcPr>
            <w:tcW w:w="2132" w:type="dxa"/>
            <w:tcBorders>
              <w:top w:val="single" w:sz="2" w:space="0" w:color="000000"/>
              <w:left w:val="single" w:sz="2" w:space="0" w:color="000000"/>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4D5894A4" w14:textId="77777777" w:rsidR="009F727E" w:rsidRPr="00B573B9" w:rsidRDefault="0099687B" w:rsidP="00F5367C">
            <w:pPr>
              <w:spacing w:before="0"/>
              <w:jc w:val="center"/>
              <w:rPr>
                <w:rFonts w:eastAsia="Malgun Gothic"/>
                <w:lang w:eastAsia="ko-KR"/>
              </w:rPr>
            </w:pPr>
            <w:r w:rsidRPr="00273F6F">
              <w:rPr>
                <w:lang w:val="en-GB" w:eastAsia="ko-KR"/>
              </w:rPr>
              <w:t>Bi-linear</w:t>
            </w:r>
          </w:p>
        </w:tc>
        <w:tc>
          <w:tcPr>
            <w:tcW w:w="2133" w:type="dxa"/>
            <w:tcBorders>
              <w:top w:val="single" w:sz="2" w:space="0" w:color="000000"/>
              <w:left w:val="single" w:sz="2" w:space="0" w:color="000000"/>
              <w:bottom w:val="single" w:sz="2" w:space="0" w:color="000000"/>
              <w:right w:val="nil"/>
            </w:tcBorders>
            <w:shd w:val="clear" w:color="auto" w:fill="auto"/>
            <w:tcMar>
              <w:top w:w="15" w:type="dxa"/>
              <w:left w:w="108" w:type="dxa"/>
              <w:bottom w:w="0" w:type="dxa"/>
              <w:right w:w="108" w:type="dxa"/>
            </w:tcMar>
            <w:vAlign w:val="center"/>
            <w:hideMark/>
          </w:tcPr>
          <w:p w14:paraId="5A4B2727" w14:textId="77777777" w:rsidR="009F727E" w:rsidRPr="00273F6F" w:rsidRDefault="0099687B" w:rsidP="00F5367C">
            <w:pPr>
              <w:spacing w:before="0"/>
              <w:jc w:val="center"/>
              <w:rPr>
                <w:lang w:eastAsia="ko-KR"/>
              </w:rPr>
            </w:pPr>
            <w:r w:rsidRPr="00273F6F">
              <w:rPr>
                <w:lang w:eastAsia="ko-KR"/>
              </w:rPr>
              <w:t>DC</w:t>
            </w:r>
          </w:p>
        </w:tc>
      </w:tr>
      <w:tr w:rsidR="0099687B" w:rsidRPr="0099687B" w14:paraId="30437AE2" w14:textId="77777777" w:rsidTr="00B573B9">
        <w:trPr>
          <w:trHeight w:val="322"/>
          <w:jc w:val="center"/>
        </w:trPr>
        <w:tc>
          <w:tcPr>
            <w:tcW w:w="1457" w:type="dxa"/>
            <w:tcBorders>
              <w:top w:val="single" w:sz="2" w:space="0" w:color="000000"/>
              <w:left w:val="nil"/>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3080ADDE" w14:textId="77777777" w:rsidR="009F727E" w:rsidRPr="00273F6F" w:rsidRDefault="0099687B" w:rsidP="00F5367C">
            <w:pPr>
              <w:spacing w:before="0"/>
              <w:jc w:val="center"/>
              <w:rPr>
                <w:lang w:eastAsia="ko-KR"/>
              </w:rPr>
            </w:pPr>
            <w:r w:rsidRPr="00A03E73">
              <w:rPr>
                <w:lang w:val="en-GB" w:eastAsia="ko-KR"/>
              </w:rPr>
              <w:t>3</w:t>
            </w:r>
          </w:p>
        </w:tc>
        <w:tc>
          <w:tcPr>
            <w:tcW w:w="2132" w:type="dxa"/>
            <w:vMerge w:val="restart"/>
            <w:tcBorders>
              <w:top w:val="single" w:sz="2" w:space="0" w:color="000000"/>
              <w:left w:val="single" w:sz="2" w:space="0" w:color="000000"/>
              <w:bottom w:val="single" w:sz="6" w:space="0" w:color="000000"/>
              <w:right w:val="single" w:sz="2" w:space="0" w:color="000000"/>
            </w:tcBorders>
            <w:shd w:val="clear" w:color="auto" w:fill="auto"/>
            <w:tcMar>
              <w:top w:w="15" w:type="dxa"/>
              <w:left w:w="108" w:type="dxa"/>
              <w:bottom w:w="0" w:type="dxa"/>
              <w:right w:w="108" w:type="dxa"/>
            </w:tcMar>
            <w:vAlign w:val="center"/>
            <w:hideMark/>
          </w:tcPr>
          <w:p w14:paraId="539ADEE9" w14:textId="77777777" w:rsidR="009F727E" w:rsidRPr="00273F6F" w:rsidRDefault="0099687B" w:rsidP="00F5367C">
            <w:pPr>
              <w:spacing w:before="0"/>
              <w:jc w:val="center"/>
              <w:rPr>
                <w:lang w:eastAsia="ko-KR"/>
              </w:rPr>
            </w:pPr>
            <w:r w:rsidRPr="00273F6F">
              <w:rPr>
                <w:lang w:val="en-GB" w:eastAsia="ko-KR"/>
              </w:rPr>
              <w:t xml:space="preserve">Angular </w:t>
            </w:r>
            <w:r w:rsidRPr="00273F6F">
              <w:rPr>
                <w:lang w:eastAsia="ko-KR"/>
              </w:rPr>
              <w:t>prediction</w:t>
            </w:r>
          </w:p>
        </w:tc>
        <w:tc>
          <w:tcPr>
            <w:tcW w:w="2133" w:type="dxa"/>
            <w:tcBorders>
              <w:top w:val="single" w:sz="2" w:space="0" w:color="000000"/>
              <w:left w:val="single" w:sz="2" w:space="0" w:color="000000"/>
              <w:bottom w:val="single" w:sz="2" w:space="0" w:color="000000"/>
              <w:right w:val="nil"/>
            </w:tcBorders>
            <w:shd w:val="clear" w:color="auto" w:fill="auto"/>
            <w:tcMar>
              <w:top w:w="15" w:type="dxa"/>
              <w:left w:w="108" w:type="dxa"/>
              <w:bottom w:w="0" w:type="dxa"/>
              <w:right w:w="108" w:type="dxa"/>
            </w:tcMar>
            <w:vAlign w:val="center"/>
            <w:hideMark/>
          </w:tcPr>
          <w:p w14:paraId="7766727F" w14:textId="77777777" w:rsidR="009F727E" w:rsidRPr="00273F6F" w:rsidRDefault="0099687B" w:rsidP="00F5367C">
            <w:pPr>
              <w:spacing w:before="0"/>
              <w:jc w:val="center"/>
              <w:rPr>
                <w:lang w:eastAsia="ko-KR"/>
              </w:rPr>
            </w:pPr>
            <w:r w:rsidRPr="00273F6F">
              <w:rPr>
                <w:lang w:eastAsia="ko-KR"/>
              </w:rPr>
              <w:t>Horizontal</w:t>
            </w:r>
          </w:p>
        </w:tc>
      </w:tr>
      <w:tr w:rsidR="0099687B" w:rsidRPr="0099687B" w14:paraId="3FB1E0FE" w14:textId="77777777" w:rsidTr="00B573B9">
        <w:trPr>
          <w:trHeight w:val="322"/>
          <w:jc w:val="center"/>
        </w:trPr>
        <w:tc>
          <w:tcPr>
            <w:tcW w:w="1457" w:type="dxa"/>
            <w:tcBorders>
              <w:top w:val="single" w:sz="2" w:space="0" w:color="000000"/>
              <w:left w:val="nil"/>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27CDF69C" w14:textId="77777777" w:rsidR="009F727E" w:rsidRPr="00273F6F" w:rsidRDefault="0099687B" w:rsidP="00F5367C">
            <w:pPr>
              <w:spacing w:before="0"/>
              <w:jc w:val="center"/>
              <w:rPr>
                <w:lang w:eastAsia="ko-KR"/>
              </w:rPr>
            </w:pPr>
            <w:r w:rsidRPr="00A03E73">
              <w:rPr>
                <w:lang w:eastAsia="ko-KR"/>
              </w:rPr>
              <w:t>4</w:t>
            </w: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237A9597" w14:textId="77777777" w:rsidR="0099687B" w:rsidRPr="0099687B" w:rsidRDefault="0099687B" w:rsidP="00F5367C">
            <w:pPr>
              <w:spacing w:before="0"/>
              <w:jc w:val="center"/>
              <w:rPr>
                <w:szCs w:val="22"/>
                <w:lang w:eastAsia="ko-KR"/>
              </w:rPr>
            </w:pPr>
          </w:p>
        </w:tc>
        <w:tc>
          <w:tcPr>
            <w:tcW w:w="2133" w:type="dxa"/>
            <w:tcBorders>
              <w:top w:val="single" w:sz="2" w:space="0" w:color="000000"/>
              <w:left w:val="single" w:sz="2" w:space="0" w:color="000000"/>
              <w:bottom w:val="single" w:sz="2" w:space="0" w:color="000000"/>
              <w:right w:val="nil"/>
            </w:tcBorders>
            <w:shd w:val="clear" w:color="auto" w:fill="auto"/>
            <w:tcMar>
              <w:top w:w="15" w:type="dxa"/>
              <w:left w:w="108" w:type="dxa"/>
              <w:bottom w:w="0" w:type="dxa"/>
              <w:right w:w="108" w:type="dxa"/>
            </w:tcMar>
            <w:vAlign w:val="center"/>
            <w:hideMark/>
          </w:tcPr>
          <w:p w14:paraId="30C9904F" w14:textId="77777777" w:rsidR="009F727E" w:rsidRPr="00273F6F" w:rsidRDefault="0099687B" w:rsidP="00F5367C">
            <w:pPr>
              <w:spacing w:before="0"/>
              <w:jc w:val="center"/>
              <w:rPr>
                <w:lang w:eastAsia="ko-KR"/>
              </w:rPr>
            </w:pPr>
            <w:r w:rsidRPr="00A03E73">
              <w:rPr>
                <w:lang w:eastAsia="ko-KR"/>
              </w:rPr>
              <w:t>Vertical</w:t>
            </w:r>
          </w:p>
        </w:tc>
      </w:tr>
      <w:tr w:rsidR="0099687B" w:rsidRPr="0099687B" w14:paraId="1E9C1705" w14:textId="77777777" w:rsidTr="00B573B9">
        <w:trPr>
          <w:trHeight w:val="322"/>
          <w:jc w:val="center"/>
        </w:trPr>
        <w:tc>
          <w:tcPr>
            <w:tcW w:w="1457" w:type="dxa"/>
            <w:tcBorders>
              <w:top w:val="single" w:sz="2" w:space="0" w:color="000000"/>
              <w:left w:val="nil"/>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26115641" w14:textId="77777777" w:rsidR="009F727E" w:rsidRPr="00273F6F" w:rsidRDefault="0099687B" w:rsidP="00F5367C">
            <w:pPr>
              <w:spacing w:before="0"/>
              <w:jc w:val="center"/>
              <w:rPr>
                <w:lang w:eastAsia="ko-KR"/>
              </w:rPr>
            </w:pPr>
            <w:r w:rsidRPr="00A03E73">
              <w:rPr>
                <w:lang w:eastAsia="ko-KR"/>
              </w:rPr>
              <w:t>…</w:t>
            </w: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0226B743" w14:textId="77777777" w:rsidR="0099687B" w:rsidRPr="0099687B" w:rsidRDefault="0099687B" w:rsidP="00F5367C">
            <w:pPr>
              <w:spacing w:before="0"/>
              <w:jc w:val="center"/>
              <w:rPr>
                <w:szCs w:val="22"/>
                <w:lang w:eastAsia="ko-KR"/>
              </w:rPr>
            </w:pPr>
          </w:p>
        </w:tc>
        <w:tc>
          <w:tcPr>
            <w:tcW w:w="2133" w:type="dxa"/>
            <w:tcBorders>
              <w:top w:val="single" w:sz="2" w:space="0" w:color="000000"/>
              <w:left w:val="single" w:sz="2" w:space="0" w:color="000000"/>
              <w:bottom w:val="single" w:sz="2" w:space="0" w:color="000000"/>
              <w:right w:val="nil"/>
            </w:tcBorders>
            <w:shd w:val="clear" w:color="auto" w:fill="auto"/>
            <w:tcMar>
              <w:top w:w="15" w:type="dxa"/>
              <w:left w:w="108" w:type="dxa"/>
              <w:bottom w:w="0" w:type="dxa"/>
              <w:right w:w="108" w:type="dxa"/>
            </w:tcMar>
            <w:vAlign w:val="center"/>
            <w:hideMark/>
          </w:tcPr>
          <w:p w14:paraId="225128EF" w14:textId="77777777" w:rsidR="009F727E" w:rsidRPr="00273F6F" w:rsidRDefault="0099687B" w:rsidP="00F5367C">
            <w:pPr>
              <w:spacing w:before="0"/>
              <w:jc w:val="center"/>
              <w:rPr>
                <w:lang w:eastAsia="ko-KR"/>
              </w:rPr>
            </w:pPr>
            <w:r w:rsidRPr="00A03E73">
              <w:rPr>
                <w:lang w:eastAsia="ko-KR"/>
              </w:rPr>
              <w:t>N/A</w:t>
            </w:r>
          </w:p>
        </w:tc>
      </w:tr>
      <w:tr w:rsidR="0099687B" w:rsidRPr="0099687B" w14:paraId="7729D093" w14:textId="77777777" w:rsidTr="00B573B9">
        <w:trPr>
          <w:trHeight w:val="322"/>
          <w:jc w:val="center"/>
        </w:trPr>
        <w:tc>
          <w:tcPr>
            <w:tcW w:w="1457" w:type="dxa"/>
            <w:tcBorders>
              <w:top w:val="single" w:sz="2" w:space="0" w:color="000000"/>
              <w:left w:val="nil"/>
              <w:bottom w:val="single" w:sz="6" w:space="0" w:color="000000"/>
              <w:right w:val="single" w:sz="2" w:space="0" w:color="000000"/>
            </w:tcBorders>
            <w:shd w:val="clear" w:color="auto" w:fill="auto"/>
            <w:tcMar>
              <w:top w:w="15" w:type="dxa"/>
              <w:left w:w="108" w:type="dxa"/>
              <w:bottom w:w="0" w:type="dxa"/>
              <w:right w:w="108" w:type="dxa"/>
            </w:tcMar>
            <w:vAlign w:val="center"/>
            <w:hideMark/>
          </w:tcPr>
          <w:p w14:paraId="652BDC27" w14:textId="3F76CB43" w:rsidR="009F727E" w:rsidRPr="00273F6F" w:rsidRDefault="004565F6" w:rsidP="00F5367C">
            <w:pPr>
              <w:spacing w:before="0"/>
              <w:jc w:val="center"/>
              <w:rPr>
                <w:lang w:eastAsia="ko-KR"/>
              </w:rPr>
            </w:pPr>
            <w:r>
              <w:rPr>
                <w:lang w:eastAsia="ko-KR"/>
              </w:rPr>
              <w:t>51</w:t>
            </w: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5EA9ACFE" w14:textId="77777777" w:rsidR="0099687B" w:rsidRPr="0099687B" w:rsidRDefault="0099687B" w:rsidP="00F5367C">
            <w:pPr>
              <w:spacing w:before="0"/>
              <w:jc w:val="center"/>
              <w:rPr>
                <w:szCs w:val="22"/>
                <w:lang w:eastAsia="ko-KR"/>
              </w:rPr>
            </w:pPr>
          </w:p>
        </w:tc>
        <w:tc>
          <w:tcPr>
            <w:tcW w:w="2133" w:type="dxa"/>
            <w:tcBorders>
              <w:top w:val="single" w:sz="2" w:space="0" w:color="000000"/>
              <w:left w:val="single" w:sz="2" w:space="0" w:color="000000"/>
              <w:bottom w:val="single" w:sz="6" w:space="0" w:color="000000"/>
              <w:right w:val="nil"/>
            </w:tcBorders>
            <w:shd w:val="clear" w:color="auto" w:fill="auto"/>
            <w:tcMar>
              <w:top w:w="15" w:type="dxa"/>
              <w:left w:w="108" w:type="dxa"/>
              <w:bottom w:w="0" w:type="dxa"/>
              <w:right w:w="108" w:type="dxa"/>
            </w:tcMar>
            <w:vAlign w:val="center"/>
            <w:hideMark/>
          </w:tcPr>
          <w:p w14:paraId="2E5E6A89" w14:textId="77777777" w:rsidR="009F727E" w:rsidRPr="00273F6F" w:rsidRDefault="0099687B" w:rsidP="00F5367C">
            <w:pPr>
              <w:spacing w:before="0"/>
              <w:jc w:val="center"/>
              <w:rPr>
                <w:lang w:eastAsia="ko-KR"/>
              </w:rPr>
            </w:pPr>
            <w:r w:rsidRPr="00A03E73">
              <w:rPr>
                <w:lang w:eastAsia="ko-KR"/>
              </w:rPr>
              <w:t>N/A</w:t>
            </w:r>
          </w:p>
        </w:tc>
      </w:tr>
    </w:tbl>
    <w:p w14:paraId="3D1A33DA" w14:textId="3D4FAB54" w:rsidR="00314996" w:rsidRDefault="00742014" w:rsidP="00314996">
      <w:pPr>
        <w:keepNext/>
        <w:jc w:val="center"/>
      </w:pPr>
      <w:r>
        <w:rPr>
          <w:noProof/>
          <w:szCs w:val="22"/>
          <w:lang w:val="en-US" w:eastAsia="ko-KR"/>
        </w:rPr>
        <w:drawing>
          <wp:inline distT="0" distB="0" distL="0" distR="0" wp14:anchorId="241C17AA" wp14:editId="0C373743">
            <wp:extent cx="2214880" cy="2786380"/>
            <wp:effectExtent l="0" t="0" r="0" b="0"/>
            <wp:docPr id="38"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14880" cy="2786380"/>
                    </a:xfrm>
                    <a:prstGeom prst="rect">
                      <a:avLst/>
                    </a:prstGeom>
                    <a:noFill/>
                    <a:ln>
                      <a:noFill/>
                    </a:ln>
                  </pic:spPr>
                </pic:pic>
              </a:graphicData>
            </a:graphic>
          </wp:inline>
        </w:drawing>
      </w:r>
    </w:p>
    <w:p w14:paraId="1A338A32" w14:textId="165D22CC" w:rsidR="00BB1D7A" w:rsidRPr="00B573B9" w:rsidRDefault="00314996" w:rsidP="00314996">
      <w:pPr>
        <w:pStyle w:val="Caption"/>
        <w:rPr>
          <w:rFonts w:eastAsia="Malgun Gothic"/>
        </w:rPr>
      </w:pPr>
      <w:bookmarkStart w:id="901" w:name="_Ref508994006"/>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8</w:t>
      </w:r>
      <w:r w:rsidR="00854AEE">
        <w:rPr>
          <w:noProof/>
        </w:rPr>
        <w:fldChar w:fldCharType="end"/>
      </w:r>
      <w:bookmarkEnd w:id="901"/>
      <w:r>
        <w:t xml:space="preserve"> </w:t>
      </w:r>
      <w:r w:rsidRPr="00314996">
        <w:t xml:space="preserve">Prediction angle defined by (dx, </w:t>
      </w:r>
      <w:proofErr w:type="gramStart"/>
      <w:r w:rsidRPr="00314996">
        <w:t>dy</w:t>
      </w:r>
      <w:proofErr w:type="gramEnd"/>
      <w:r w:rsidRPr="00314996">
        <w:t>)</w:t>
      </w:r>
    </w:p>
    <w:p w14:paraId="665B8572" w14:textId="77777777" w:rsidR="007007D0" w:rsidRDefault="007007D0" w:rsidP="00FC6E12">
      <w:pPr>
        <w:jc w:val="both"/>
        <w:rPr>
          <w:lang w:eastAsia="ko-KR"/>
        </w:rPr>
      </w:pPr>
    </w:p>
    <w:p w14:paraId="40B390A0" w14:textId="0A8BC8D1" w:rsidR="00FC6E12" w:rsidRPr="007B1EB9" w:rsidRDefault="002C3509" w:rsidP="00FC6E12">
      <w:pPr>
        <w:jc w:val="both"/>
        <w:rPr>
          <w:lang w:eastAsia="ko-KR"/>
        </w:rPr>
      </w:pPr>
      <w:r>
        <w:rPr>
          <w:lang w:eastAsia="ko-KR"/>
        </w:rPr>
        <w:t>Four-tap linear prediction is composed with interpolation filter and smoothing filter</w:t>
      </w:r>
      <w:r w:rsidR="00FC6E12" w:rsidRPr="3F3A54C2">
        <w:rPr>
          <w:lang w:eastAsia="ko-KR"/>
        </w:rPr>
        <w:t>. Smoothing filter makes a prediction block natural and transform friendly but removes detail i</w:t>
      </w:r>
      <w:r w:rsidR="00FC6E12" w:rsidRPr="007B1EB9">
        <w:rPr>
          <w:lang w:eastAsia="ko-KR"/>
        </w:rPr>
        <w:t xml:space="preserve">nformation especially near the reference pixels. Therefore, filter type is </w:t>
      </w:r>
      <w:r w:rsidR="000F14E3">
        <w:rPr>
          <w:lang w:eastAsia="ko-KR"/>
        </w:rPr>
        <w:t>alternatingly</w:t>
      </w:r>
      <w:r w:rsidR="00FC6E12" w:rsidRPr="007B1EB9">
        <w:rPr>
          <w:lang w:eastAsia="ko-KR"/>
        </w:rPr>
        <w:t xml:space="preserve"> chosen with the block size but still same filter is used in the same block. Multiple filters which have different degrees of smoothness in the same block can improve both accuracy and naturalness of intra prediction block. </w:t>
      </w:r>
    </w:p>
    <w:p w14:paraId="43C02683" w14:textId="5AD60D92" w:rsidR="00FC6E12" w:rsidRPr="007B1EB9" w:rsidRDefault="00FC6E12" w:rsidP="00FC6E12">
      <w:pPr>
        <w:jc w:val="both"/>
        <w:rPr>
          <w:lang w:eastAsia="ko-KR"/>
        </w:rPr>
      </w:pPr>
      <w:r w:rsidRPr="007B1EB9">
        <w:rPr>
          <w:lang w:eastAsia="ko-KR"/>
        </w:rPr>
        <w:t xml:space="preserve">In </w:t>
      </w:r>
      <w:r w:rsidR="00A93E75">
        <w:rPr>
          <w:lang w:eastAsia="ko-KR"/>
        </w:rPr>
        <w:t>this proposal</w:t>
      </w:r>
      <w:r w:rsidRPr="007B1EB9">
        <w:rPr>
          <w:lang w:eastAsia="ko-KR"/>
        </w:rPr>
        <w:t xml:space="preserve">, five types of four-tap interpolation and smoothing filters are used. Each filter has different degree of smoothness and the degree is </w:t>
      </w:r>
      <w:r w:rsidRPr="007B1EB9">
        <w:rPr>
          <w:rFonts w:hint="eastAsia"/>
          <w:lang w:eastAsia="ko-KR"/>
        </w:rPr>
        <w:t xml:space="preserve">chosen according to the distance from </w:t>
      </w:r>
      <w:r w:rsidRPr="007B1EB9">
        <w:rPr>
          <w:lang w:eastAsia="ko-KR"/>
        </w:rPr>
        <w:t xml:space="preserve">the reference pixels. Four-tap filter is applied as in the following equation and the figure briefly describes this algorithm where </w:t>
      </w:r>
      <w:r w:rsidRPr="002F3ED3">
        <w:rPr>
          <w:i/>
          <w:lang w:eastAsia="ko-KR"/>
        </w:rPr>
        <w:t>p</w:t>
      </w:r>
      <w:r w:rsidRPr="002F3ED3">
        <w:rPr>
          <w:i/>
          <w:vertAlign w:val="subscript"/>
          <w:lang w:eastAsia="ko-KR"/>
        </w:rPr>
        <w:t>x</w:t>
      </w:r>
      <w:proofErr w:type="gramStart"/>
      <w:r w:rsidRPr="002F3ED3">
        <w:rPr>
          <w:i/>
          <w:vertAlign w:val="subscript"/>
          <w:lang w:eastAsia="ko-KR"/>
        </w:rPr>
        <w:t>,y</w:t>
      </w:r>
      <w:proofErr w:type="gramEnd"/>
      <w:r w:rsidRPr="007B1EB9">
        <w:rPr>
          <w:lang w:eastAsia="ko-KR"/>
        </w:rPr>
        <w:t xml:space="preserve"> represents </w:t>
      </w:r>
      <w:r w:rsidR="000F14E3">
        <w:rPr>
          <w:lang w:eastAsia="ko-KR"/>
        </w:rPr>
        <w:t xml:space="preserve">the </w:t>
      </w:r>
      <w:r w:rsidRPr="007B1EB9">
        <w:rPr>
          <w:lang w:eastAsia="ko-KR"/>
        </w:rPr>
        <w:t xml:space="preserve">predicted pixel, </w:t>
      </w:r>
      <w:r w:rsidRPr="002F3ED3">
        <w:rPr>
          <w:i/>
          <w:lang w:eastAsia="ko-KR"/>
        </w:rPr>
        <w:t>x</w:t>
      </w:r>
      <w:r w:rsidRPr="007B1EB9">
        <w:rPr>
          <w:lang w:eastAsia="ko-KR"/>
        </w:rPr>
        <w:t xml:space="preserve"> and </w:t>
      </w:r>
      <w:r w:rsidRPr="002F3ED3">
        <w:rPr>
          <w:i/>
          <w:lang w:eastAsia="ko-KR"/>
        </w:rPr>
        <w:t>y</w:t>
      </w:r>
      <w:r w:rsidRPr="007B1EB9">
        <w:rPr>
          <w:lang w:eastAsia="ko-KR"/>
        </w:rPr>
        <w:t xml:space="preserve"> represent </w:t>
      </w:r>
      <w:r w:rsidR="000F14E3">
        <w:rPr>
          <w:lang w:eastAsia="ko-KR"/>
        </w:rPr>
        <w:t>the</w:t>
      </w:r>
      <w:r w:rsidRPr="007B1EB9">
        <w:rPr>
          <w:lang w:eastAsia="ko-KR"/>
        </w:rPr>
        <w:t xml:space="preserve"> pixel position, </w:t>
      </w:r>
      <w:r w:rsidR="002C3509">
        <w:rPr>
          <w:lang w:eastAsia="ko-KR"/>
        </w:rPr>
        <w:t>f</w:t>
      </w:r>
      <w:r w:rsidR="002C3509">
        <w:rPr>
          <w:vertAlign w:val="subscript"/>
          <w:lang w:eastAsia="ko-KR"/>
        </w:rPr>
        <w:t>k</w:t>
      </w:r>
      <w:r w:rsidR="002C3509">
        <w:rPr>
          <w:lang w:eastAsia="ko-KR"/>
        </w:rPr>
        <w:t xml:space="preserve"> denotes filter type,</w:t>
      </w:r>
      <w:r w:rsidRPr="007B1EB9">
        <w:rPr>
          <w:lang w:eastAsia="ko-KR"/>
        </w:rPr>
        <w:t xml:space="preserve"> and </w:t>
      </w:r>
      <w:r w:rsidRPr="002F3ED3">
        <w:rPr>
          <w:i/>
          <w:lang w:eastAsia="ko-KR"/>
        </w:rPr>
        <w:t>a</w:t>
      </w:r>
      <w:r w:rsidRPr="002F3ED3">
        <w:rPr>
          <w:i/>
          <w:vertAlign w:val="subscript"/>
          <w:lang w:eastAsia="ko-KR"/>
        </w:rPr>
        <w:t>i</w:t>
      </w:r>
      <w:r w:rsidRPr="007B1EB9">
        <w:rPr>
          <w:lang w:eastAsia="ko-KR"/>
        </w:rPr>
        <w:t xml:space="preserve"> represents </w:t>
      </w:r>
      <w:r w:rsidR="000F14E3">
        <w:rPr>
          <w:lang w:eastAsia="ko-KR"/>
        </w:rPr>
        <w:t>the</w:t>
      </w:r>
      <w:r w:rsidRPr="007B1EB9">
        <w:rPr>
          <w:lang w:eastAsia="ko-KR"/>
        </w:rPr>
        <w:t xml:space="preserve"> reference pixel.</w:t>
      </w:r>
      <w:r w:rsidR="002C3509">
        <w:rPr>
          <w:lang w:eastAsia="ko-KR"/>
        </w:rPr>
        <w:t xml:space="preserve"> </w:t>
      </w:r>
      <w:r w:rsidR="00D46897">
        <w:rPr>
          <w:lang w:eastAsia="ko-KR"/>
        </w:rPr>
        <w:t xml:space="preserve">When the </w:t>
      </w:r>
      <w:r w:rsidR="00D46897">
        <w:t>distance-weighted directional mode is used, the weakest filter is</w:t>
      </w:r>
      <w:r w:rsidR="00FD4327">
        <w:t xml:space="preserve"> only</w:t>
      </w:r>
      <w:r w:rsidR="00D46897">
        <w:t xml:space="preserve"> applied.</w:t>
      </w:r>
    </w:p>
    <w:p w14:paraId="39C975CE" w14:textId="77777777" w:rsidR="007007D0" w:rsidRPr="007B6460" w:rsidRDefault="007007D0" w:rsidP="00FC6E12">
      <w:pPr>
        <w:jc w:val="both"/>
        <w:rPr>
          <w:lang w:eastAsia="ko-KR"/>
        </w:rPr>
      </w:pPr>
    </w:p>
    <w:p w14:paraId="3D924801" w14:textId="7E7D7A5D" w:rsidR="00FC6E12" w:rsidRPr="00B573B9" w:rsidRDefault="00742014" w:rsidP="00FC6E12">
      <w:pPr>
        <w:jc w:val="center"/>
        <w:rPr>
          <w:rFonts w:eastAsia="Malgun Gothic"/>
          <w:lang w:eastAsia="ko-KR"/>
        </w:rPr>
      </w:pPr>
      <w:r>
        <w:rPr>
          <w:noProof/>
          <w:lang w:val="en-US" w:eastAsia="ko-KR"/>
        </w:rPr>
        <mc:AlternateContent>
          <mc:Choice Requires="wps">
            <w:drawing>
              <wp:inline distT="0" distB="0" distL="0" distR="0" wp14:anchorId="4B255631" wp14:editId="0E4EC237">
                <wp:extent cx="3144520" cy="576580"/>
                <wp:effectExtent l="0" t="3175" r="635" b="635"/>
                <wp:docPr id="36" name="Text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753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874133" w14:textId="6D9A7C8D" w:rsidR="00181F5C" w:rsidRPr="007B6460" w:rsidRDefault="00181F5C" w:rsidP="00FC6E12">
                            <w:pPr>
                              <w:pStyle w:val="NormalWeb"/>
                              <w:wordWrap w:val="0"/>
                              <w:spacing w:before="0" w:after="0"/>
                              <w:rPr>
                                <w:rFonts w:ascii="Times New Roman" w:hAnsi="Times New Roman"/>
                                <w:i/>
                              </w:rPr>
                            </w:pPr>
                            <m:oMath>
                              <m:sSub>
                                <m:sSubPr>
                                  <m:ctrlPr>
                                    <w:rPr>
                                      <w:rFonts w:ascii="Cambria Math" w:eastAsia="Malgun Gothic" w:hAnsi="Cambria Math"/>
                                      <w:i/>
                                      <w:iCs/>
                                      <w:color w:val="000000"/>
                                      <w:kern w:val="24"/>
                                      <w:sz w:val="24"/>
                                      <w:szCs w:val="24"/>
                                    </w:rPr>
                                  </m:ctrlPr>
                                </m:sSubPr>
                                <m:e>
                                  <m:r>
                                    <m:rPr>
                                      <m:nor/>
                                    </m:rPr>
                                    <w:rPr>
                                      <w:rFonts w:eastAsia="Malgun Gothic"/>
                                      <w:i/>
                                      <w:color w:val="000000"/>
                                      <w:kern w:val="24"/>
                                    </w:rPr>
                                    <m:t>p</m:t>
                                  </m:r>
                                </m:e>
                                <m:sub>
                                  <m:r>
                                    <m:rPr>
                                      <m:nor/>
                                    </m:rPr>
                                    <w:rPr>
                                      <w:rFonts w:eastAsia="Malgun Gothic"/>
                                      <w:i/>
                                      <w:color w:val="000000"/>
                                      <w:kern w:val="24"/>
                                    </w:rPr>
                                    <m:t xml:space="preserve">x, y </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f</m:t>
                                  </m:r>
                                </m:e>
                                <m:sub>
                                  <m:r>
                                    <m:rPr>
                                      <m:nor/>
                                    </m:rPr>
                                    <w:rPr>
                                      <w:rFonts w:eastAsia="Malgun Gothic"/>
                                      <w:i/>
                                      <w:color w:val="000000"/>
                                      <w:kern w:val="24"/>
                                    </w:rPr>
                                    <m:t>k,</m:t>
                                  </m:r>
                                  <m:r>
                                    <m:rPr>
                                      <m:nor/>
                                    </m:rPr>
                                    <w:rPr>
                                      <w:rFonts w:ascii="Cambria Math" w:eastAsia="Malgun Gothic"/>
                                      <w:i/>
                                      <w:color w:val="000000"/>
                                      <w:kern w:val="24"/>
                                    </w:rPr>
                                    <m:t xml:space="preserve"> </m:t>
                                  </m:r>
                                  <m:r>
                                    <m:rPr>
                                      <m:nor/>
                                    </m:rPr>
                                    <w:rPr>
                                      <w:rFonts w:eastAsia="Malgun Gothic"/>
                                      <w:i/>
                                      <w:color w:val="000000"/>
                                      <w:kern w:val="24"/>
                                    </w:rPr>
                                    <m:t>0</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a</m:t>
                                  </m:r>
                                </m:e>
                                <m:sub>
                                  <m:r>
                                    <m:rPr>
                                      <m:nor/>
                                    </m:rPr>
                                    <w:rPr>
                                      <w:rFonts w:eastAsia="Malgun Gothic"/>
                                      <w:i/>
                                      <w:color w:val="000000"/>
                                      <w:kern w:val="24"/>
                                    </w:rPr>
                                    <m:t>-1</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f</m:t>
                                  </m:r>
                                </m:e>
                                <m:sub>
                                  <m:r>
                                    <m:rPr>
                                      <m:nor/>
                                    </m:rPr>
                                    <w:rPr>
                                      <w:rFonts w:eastAsia="Malgun Gothic"/>
                                      <w:i/>
                                      <w:color w:val="000000"/>
                                      <w:kern w:val="24"/>
                                    </w:rPr>
                                    <m:t>k,</m:t>
                                  </m:r>
                                  <m:r>
                                    <m:rPr>
                                      <m:nor/>
                                    </m:rPr>
                                    <w:rPr>
                                      <w:rFonts w:ascii="Cambria Math" w:eastAsia="Malgun Gothic"/>
                                      <w:i/>
                                      <w:color w:val="000000"/>
                                      <w:kern w:val="24"/>
                                    </w:rPr>
                                    <m:t xml:space="preserve"> </m:t>
                                  </m:r>
                                  <m:r>
                                    <m:rPr>
                                      <m:nor/>
                                    </m:rPr>
                                    <w:rPr>
                                      <w:rFonts w:eastAsia="Malgun Gothic"/>
                                      <w:i/>
                                      <w:color w:val="000000"/>
                                      <w:kern w:val="24"/>
                                    </w:rPr>
                                    <m:t>1</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a</m:t>
                                  </m:r>
                                </m:e>
                                <m:sub>
                                  <m:r>
                                    <m:rPr>
                                      <m:nor/>
                                    </m:rPr>
                                    <w:rPr>
                                      <w:rFonts w:eastAsia="Malgun Gothic"/>
                                      <w:i/>
                                      <w:color w:val="000000"/>
                                      <w:kern w:val="24"/>
                                    </w:rPr>
                                    <m:t>0</m:t>
                                  </m:r>
                                  <m:r>
                                    <m:rPr>
                                      <m:nor/>
                                    </m:rPr>
                                    <w:rPr>
                                      <w:rFonts w:ascii="Cambria Math" w:eastAsia="Malgun Gothic"/>
                                      <w:i/>
                                      <w:color w:val="000000"/>
                                      <w:kern w:val="24"/>
                                    </w:rPr>
                                    <m:t xml:space="preserve"> </m:t>
                                  </m:r>
                                </m:sub>
                              </m:sSub>
                            </m:oMath>
                            <w:r w:rsidRPr="00B573B9">
                              <w:rPr>
                                <w:rFonts w:ascii="Times New Roman" w:eastAsia="Malgun Gothic" w:hAnsi="Times New Roman" w:cs="Times New Roman"/>
                                <w:color w:val="000000"/>
                                <w:kern w:val="24"/>
                              </w:rPr>
                              <w:t>+</w:t>
                            </w:r>
                            <m:oMath>
                              <m:sSub>
                                <m:sSubPr>
                                  <m:ctrlPr>
                                    <w:rPr>
                                      <w:rFonts w:ascii="Cambria Math" w:eastAsia="Malgun Gothic" w:hAnsi="Cambria Math"/>
                                      <w:i/>
                                      <w:iCs/>
                                      <w:color w:val="000000"/>
                                      <w:kern w:val="24"/>
                                      <w:sz w:val="24"/>
                                      <w:szCs w:val="24"/>
                                    </w:rPr>
                                  </m:ctrlPr>
                                </m:sSubPr>
                                <m:e>
                                  <m:r>
                                    <m:rPr>
                                      <m:nor/>
                                    </m:rPr>
                                    <w:rPr>
                                      <w:rFonts w:eastAsia="Malgun Gothic"/>
                                      <w:i/>
                                      <w:color w:val="000000"/>
                                      <w:kern w:val="24"/>
                                    </w:rPr>
                                    <m:t>f</m:t>
                                  </m:r>
                                </m:e>
                                <m:sub>
                                  <m:r>
                                    <m:rPr>
                                      <m:nor/>
                                    </m:rPr>
                                    <w:rPr>
                                      <w:rFonts w:eastAsia="Malgun Gothic"/>
                                      <w:i/>
                                      <w:color w:val="000000"/>
                                      <w:kern w:val="24"/>
                                    </w:rPr>
                                    <m:t>k,</m:t>
                                  </m:r>
                                  <m:r>
                                    <m:rPr>
                                      <m:nor/>
                                    </m:rPr>
                                    <w:rPr>
                                      <w:rFonts w:ascii="Cambria Math" w:eastAsia="Malgun Gothic"/>
                                      <w:i/>
                                      <w:color w:val="000000"/>
                                      <w:kern w:val="24"/>
                                    </w:rPr>
                                    <m:t xml:space="preserve"> </m:t>
                                  </m:r>
                                  <m:r>
                                    <m:rPr>
                                      <m:nor/>
                                    </m:rPr>
                                    <w:rPr>
                                      <w:rFonts w:eastAsia="Malgun Gothic"/>
                                      <w:i/>
                                      <w:color w:val="000000"/>
                                      <w:kern w:val="24"/>
                                    </w:rPr>
                                    <m:t>2</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a</m:t>
                                  </m:r>
                                </m:e>
                                <m:sub>
                                  <m:r>
                                    <m:rPr>
                                      <m:nor/>
                                    </m:rPr>
                                    <w:rPr>
                                      <w:rFonts w:eastAsia="Malgun Gothic"/>
                                      <w:i/>
                                      <w:color w:val="000000"/>
                                      <w:kern w:val="24"/>
                                    </w:rPr>
                                    <m:t>1</m:t>
                                  </m:r>
                                  <m:r>
                                    <m:rPr>
                                      <m:nor/>
                                    </m:rPr>
                                    <w:rPr>
                                      <w:rFonts w:ascii="Cambria Math" w:eastAsia="Malgun Gothic"/>
                                      <w:i/>
                                      <w:color w:val="000000"/>
                                      <w:kern w:val="24"/>
                                    </w:rPr>
                                    <m:t xml:space="preserve"> </m:t>
                                  </m:r>
                                </m:sub>
                              </m:sSub>
                            </m:oMath>
                            <w:r w:rsidRPr="00B573B9">
                              <w:rPr>
                                <w:rFonts w:ascii="Times New Roman" w:eastAsia="Malgun Gothic" w:hAnsi="Times New Roman" w:cs="Times New Roman"/>
                                <w:color w:val="000000"/>
                                <w:kern w:val="24"/>
                              </w:rPr>
                              <w:t xml:space="preserve">+ </w:t>
                            </w:r>
                            <m:oMath>
                              <m:sSub>
                                <m:sSubPr>
                                  <m:ctrlPr>
                                    <w:rPr>
                                      <w:rFonts w:ascii="Cambria Math" w:eastAsia="Malgun Gothic" w:hAnsi="Cambria Math"/>
                                      <w:i/>
                                      <w:iCs/>
                                      <w:color w:val="000000"/>
                                      <w:kern w:val="24"/>
                                      <w:sz w:val="24"/>
                                      <w:szCs w:val="24"/>
                                    </w:rPr>
                                  </m:ctrlPr>
                                </m:sSubPr>
                                <m:e>
                                  <m:r>
                                    <m:rPr>
                                      <m:nor/>
                                    </m:rPr>
                                    <w:rPr>
                                      <w:rFonts w:eastAsia="Malgun Gothic"/>
                                      <w:i/>
                                      <w:color w:val="000000"/>
                                      <w:kern w:val="24"/>
                                    </w:rPr>
                                    <m:t>f</m:t>
                                  </m:r>
                                </m:e>
                                <m:sub>
                                  <m:r>
                                    <m:rPr>
                                      <m:nor/>
                                    </m:rPr>
                                    <w:rPr>
                                      <w:rFonts w:eastAsia="Malgun Gothic"/>
                                      <w:i/>
                                      <w:color w:val="000000"/>
                                      <w:kern w:val="24"/>
                                    </w:rPr>
                                    <m:t>k,</m:t>
                                  </m:r>
                                  <m:r>
                                    <m:rPr>
                                      <m:nor/>
                                    </m:rPr>
                                    <w:rPr>
                                      <w:rFonts w:ascii="Cambria Math" w:eastAsia="Malgun Gothic"/>
                                      <w:i/>
                                      <w:color w:val="000000"/>
                                      <w:kern w:val="24"/>
                                    </w:rPr>
                                    <m:t xml:space="preserve"> </m:t>
                                  </m:r>
                                  <m:r>
                                    <m:rPr>
                                      <m:nor/>
                                    </m:rPr>
                                    <w:rPr>
                                      <w:rFonts w:eastAsia="Malgun Gothic"/>
                                      <w:i/>
                                      <w:color w:val="000000"/>
                                      <w:kern w:val="24"/>
                                    </w:rPr>
                                    <m:t>3</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a</m:t>
                                  </m:r>
                                </m:e>
                                <m:sub>
                                  <m:r>
                                    <m:rPr>
                                      <m:nor/>
                                    </m:rPr>
                                    <w:rPr>
                                      <w:rFonts w:eastAsia="Malgun Gothic"/>
                                      <w:i/>
                                      <w:color w:val="000000"/>
                                      <w:kern w:val="24"/>
                                    </w:rPr>
                                    <m:t>2</m:t>
                                  </m:r>
                                  <m:r>
                                    <m:rPr>
                                      <m:nor/>
                                    </m:rPr>
                                    <w:rPr>
                                      <w:rFonts w:ascii="Cambria Math" w:eastAsia="Malgun Gothic"/>
                                      <w:i/>
                                      <w:color w:val="000000"/>
                                      <w:kern w:val="24"/>
                                    </w:rPr>
                                    <m:t xml:space="preserve"> </m:t>
                                  </m:r>
                                </m:sub>
                              </m:sSub>
                            </m:oMath>
                            <w:r w:rsidRPr="00B573B9">
                              <w:rPr>
                                <w:rFonts w:ascii="Times New Roman" w:eastAsia="Malgun Gothic" w:hAnsi="Times New Roman" w:cs="Times New Roman"/>
                                <w:iCs/>
                                <w:color w:val="000000"/>
                                <w:kern w:val="24"/>
                                <w:sz w:val="22"/>
                                <w:szCs w:val="22"/>
                                <w:lang w:eastAsia="ko-KR"/>
                              </w:rPr>
                              <w:t xml:space="preserve">, where </w:t>
                            </w:r>
                            <m:oMath>
                              <m:sSub>
                                <m:sSubPr>
                                  <m:ctrlPr>
                                    <w:rPr>
                                      <w:rFonts w:ascii="Cambria Math" w:eastAsia="Malgun Gothic" w:hAnsi="Cambria Math"/>
                                      <w:i/>
                                      <w:iCs/>
                                      <w:color w:val="000000"/>
                                      <w:kern w:val="24"/>
                                      <w:sz w:val="22"/>
                                      <w:szCs w:val="22"/>
                                    </w:rPr>
                                  </m:ctrlPr>
                                </m:sSubPr>
                                <m:e>
                                  <m:r>
                                    <m:rPr>
                                      <m:nor/>
                                    </m:rPr>
                                    <w:rPr>
                                      <w:rFonts w:eastAsia="Malgun Gothic"/>
                                      <w:i/>
                                      <w:color w:val="000000"/>
                                      <w:kern w:val="24"/>
                                      <w:sz w:val="22"/>
                                      <w:szCs w:val="22"/>
                                    </w:rPr>
                                    <m:t>f</m:t>
                                  </m:r>
                                </m:e>
                                <m:sub>
                                  <m:r>
                                    <m:rPr>
                                      <m:nor/>
                                    </m:rPr>
                                    <w:rPr>
                                      <w:rFonts w:eastAsia="Malgun Gothic"/>
                                      <w:i/>
                                      <w:color w:val="000000"/>
                                      <w:kern w:val="24"/>
                                      <w:sz w:val="22"/>
                                      <w:szCs w:val="22"/>
                                    </w:rPr>
                                    <m:t>k,</m:t>
                                  </m:r>
                                  <m:r>
                                    <m:rPr>
                                      <m:nor/>
                                    </m:rPr>
                                    <w:rPr>
                                      <w:rFonts w:ascii="Cambria Math" w:eastAsia="Malgun Gothic"/>
                                      <w:i/>
                                      <w:color w:val="000000"/>
                                      <w:kern w:val="24"/>
                                      <w:sz w:val="22"/>
                                      <w:szCs w:val="22"/>
                                    </w:rPr>
                                    <m:t xml:space="preserve"> </m:t>
                                  </m:r>
                                  <m:r>
                                    <m:rPr>
                                      <m:nor/>
                                    </m:rPr>
                                    <w:rPr>
                                      <w:rFonts w:eastAsia="Malgun Gothic"/>
                                      <w:i/>
                                      <w:color w:val="000000"/>
                                      <w:kern w:val="24"/>
                                      <w:sz w:val="22"/>
                                      <w:szCs w:val="22"/>
                                    </w:rPr>
                                    <m:t>i</m:t>
                                  </m:r>
                                </m:sub>
                              </m:sSub>
                              <m:r>
                                <m:rPr>
                                  <m:nor/>
                                </m:rPr>
                                <w:rPr>
                                  <w:rFonts w:eastAsia="Malgun Gothic"/>
                                  <w:i/>
                                  <w:color w:val="000000"/>
                                  <w:kern w:val="24"/>
                                  <w:sz w:val="22"/>
                                  <w:szCs w:val="22"/>
                                </w:rPr>
                                <m:t>:</m:t>
                              </m:r>
                            </m:oMath>
                            <w:r w:rsidRPr="00B573B9">
                              <w:rPr>
                                <w:rFonts w:ascii="Times New Roman" w:eastAsia="Malgun Gothic" w:hAnsi="Times New Roman" w:cs="Times New Roman"/>
                                <w:color w:val="000000"/>
                                <w:kern w:val="24"/>
                                <w:sz w:val="22"/>
                                <w:szCs w:val="22"/>
                              </w:rPr>
                              <w:t xml:space="preserve"> filter coefficient </w:t>
                            </w:r>
                            <w:r w:rsidRPr="00B573B9">
                              <w:rPr>
                                <w:rFonts w:ascii="Times New Roman" w:eastAsia="Malgun Gothic" w:hAnsi="Times New Roman"/>
                                <w:i/>
                                <w:color w:val="000000"/>
                                <w:kern w:val="24"/>
                                <w:sz w:val="22"/>
                              </w:rPr>
                              <w:t>(0</w:t>
                            </w:r>
                            <w:r w:rsidRPr="00B573B9">
                              <w:rPr>
                                <w:rFonts w:ascii="Times New Roman" w:eastAsia="Malgun Gothic" w:hAnsi="Times New Roman" w:cs="Times New Roman"/>
                                <w:i/>
                                <w:color w:val="000000"/>
                                <w:kern w:val="24"/>
                                <w:sz w:val="22"/>
                                <w:szCs w:val="22"/>
                              </w:rPr>
                              <w:t xml:space="preserve"> ≤ k ≤ </w:t>
                            </w:r>
                            <w:r w:rsidRPr="00B573B9">
                              <w:rPr>
                                <w:rFonts w:ascii="Times New Roman" w:eastAsia="Malgun Gothic" w:hAnsi="Times New Roman"/>
                                <w:i/>
                                <w:color w:val="000000"/>
                                <w:kern w:val="24"/>
                                <w:sz w:val="22"/>
                              </w:rPr>
                              <w:t>5, 0</w:t>
                            </w:r>
                            <w:r w:rsidRPr="00B573B9">
                              <w:rPr>
                                <w:rFonts w:ascii="Times New Roman" w:eastAsia="Malgun Gothic" w:hAnsi="Times New Roman" w:cs="Times New Roman"/>
                                <w:i/>
                                <w:color w:val="000000"/>
                                <w:kern w:val="24"/>
                                <w:sz w:val="22"/>
                                <w:szCs w:val="22"/>
                              </w:rPr>
                              <w:t xml:space="preserve"> ≤ i ≤ </w:t>
                            </w:r>
                            <w:r w:rsidRPr="00B573B9">
                              <w:rPr>
                                <w:rFonts w:ascii="Times New Roman" w:eastAsia="Malgun Gothic" w:hAnsi="Times New Roman"/>
                                <w:i/>
                                <w:color w:val="000000"/>
                                <w:kern w:val="24"/>
                                <w:sz w:val="22"/>
                              </w:rPr>
                              <w:t>3).</w:t>
                            </w:r>
                          </w:p>
                        </w:txbxContent>
                      </wps:txbx>
                      <wps:bodyPr rot="0" vert="horz" wrap="none" lIns="0" tIns="0" rIns="0" bIns="0" anchor="t" anchorCtr="0" upright="1">
                        <a:spAutoFit/>
                      </wps:bodyPr>
                    </wps:wsp>
                  </a:graphicData>
                </a:graphic>
              </wp:inline>
            </w:drawing>
          </mc:Choice>
          <mc:Fallback>
            <w:pict>
              <v:shape w14:anchorId="4B255631" id="TextBox 149" o:spid="_x0000_s1040" type="#_x0000_t202" style="width:247.6pt;height:45.4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" filled="f" stroked="f">
                <v:textbox style="mso-fit-shape-to-text:t" inset="0,0,0,0">
                  <w:txbxContent>
                    <w:p w14:paraId="76874133" w14:textId="6D9A7C8D" w:rsidR="00181F5C" w:rsidRPr="007B6460" w:rsidRDefault="00181F5C" w:rsidP="00FC6E12">
                      <w:pPr>
                        <w:pStyle w:val="NormalWeb"/>
                        <w:wordWrap w:val="0"/>
                        <w:spacing w:before="0" w:after="0"/>
                        <w:rPr>
                          <w:rFonts w:ascii="Times New Roman" w:hAnsi="Times New Roman"/>
                          <w:i/>
                        </w:rPr>
                      </w:pPr>
                      <m:oMath>
                        <m:sSub>
                          <m:sSubPr>
                            <m:ctrlPr>
                              <w:rPr>
                                <w:rFonts w:ascii="Cambria Math" w:eastAsia="Malgun Gothic" w:hAnsi="Cambria Math"/>
                                <w:i/>
                                <w:iCs/>
                                <w:color w:val="000000"/>
                                <w:kern w:val="24"/>
                                <w:sz w:val="24"/>
                                <w:szCs w:val="24"/>
                              </w:rPr>
                            </m:ctrlPr>
                          </m:sSubPr>
                          <m:e>
                            <m:r>
                              <m:rPr>
                                <m:nor/>
                              </m:rPr>
                              <w:rPr>
                                <w:rFonts w:eastAsia="Malgun Gothic"/>
                                <w:i/>
                                <w:color w:val="000000"/>
                                <w:kern w:val="24"/>
                              </w:rPr>
                              <m:t>p</m:t>
                            </m:r>
                          </m:e>
                          <m:sub>
                            <m:r>
                              <m:rPr>
                                <m:nor/>
                              </m:rPr>
                              <w:rPr>
                                <w:rFonts w:eastAsia="Malgun Gothic"/>
                                <w:i/>
                                <w:color w:val="000000"/>
                                <w:kern w:val="24"/>
                              </w:rPr>
                              <m:t xml:space="preserve">x, y </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f</m:t>
                            </m:r>
                          </m:e>
                          <m:sub>
                            <m:r>
                              <m:rPr>
                                <m:nor/>
                              </m:rPr>
                              <w:rPr>
                                <w:rFonts w:eastAsia="Malgun Gothic"/>
                                <w:i/>
                                <w:color w:val="000000"/>
                                <w:kern w:val="24"/>
                              </w:rPr>
                              <m:t>k,</m:t>
                            </m:r>
                            <m:r>
                              <m:rPr>
                                <m:nor/>
                              </m:rPr>
                              <w:rPr>
                                <w:rFonts w:ascii="Cambria Math" w:eastAsia="Malgun Gothic"/>
                                <w:i/>
                                <w:color w:val="000000"/>
                                <w:kern w:val="24"/>
                              </w:rPr>
                              <m:t xml:space="preserve"> </m:t>
                            </m:r>
                            <m:r>
                              <m:rPr>
                                <m:nor/>
                              </m:rPr>
                              <w:rPr>
                                <w:rFonts w:eastAsia="Malgun Gothic"/>
                                <w:i/>
                                <w:color w:val="000000"/>
                                <w:kern w:val="24"/>
                              </w:rPr>
                              <m:t>0</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a</m:t>
                            </m:r>
                          </m:e>
                          <m:sub>
                            <m:r>
                              <m:rPr>
                                <m:nor/>
                              </m:rPr>
                              <w:rPr>
                                <w:rFonts w:eastAsia="Malgun Gothic"/>
                                <w:i/>
                                <w:color w:val="000000"/>
                                <w:kern w:val="24"/>
                              </w:rPr>
                              <m:t>-1</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f</m:t>
                            </m:r>
                          </m:e>
                          <m:sub>
                            <m:r>
                              <m:rPr>
                                <m:nor/>
                              </m:rPr>
                              <w:rPr>
                                <w:rFonts w:eastAsia="Malgun Gothic"/>
                                <w:i/>
                                <w:color w:val="000000"/>
                                <w:kern w:val="24"/>
                              </w:rPr>
                              <m:t>k,</m:t>
                            </m:r>
                            <m:r>
                              <m:rPr>
                                <m:nor/>
                              </m:rPr>
                              <w:rPr>
                                <w:rFonts w:ascii="Cambria Math" w:eastAsia="Malgun Gothic"/>
                                <w:i/>
                                <w:color w:val="000000"/>
                                <w:kern w:val="24"/>
                              </w:rPr>
                              <m:t xml:space="preserve"> </m:t>
                            </m:r>
                            <m:r>
                              <m:rPr>
                                <m:nor/>
                              </m:rPr>
                              <w:rPr>
                                <w:rFonts w:eastAsia="Malgun Gothic"/>
                                <w:i/>
                                <w:color w:val="000000"/>
                                <w:kern w:val="24"/>
                              </w:rPr>
                              <m:t>1</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a</m:t>
                            </m:r>
                          </m:e>
                          <m:sub>
                            <m:r>
                              <m:rPr>
                                <m:nor/>
                              </m:rPr>
                              <w:rPr>
                                <w:rFonts w:eastAsia="Malgun Gothic"/>
                                <w:i/>
                                <w:color w:val="000000"/>
                                <w:kern w:val="24"/>
                              </w:rPr>
                              <m:t>0</m:t>
                            </m:r>
                            <m:r>
                              <m:rPr>
                                <m:nor/>
                              </m:rPr>
                              <w:rPr>
                                <w:rFonts w:ascii="Cambria Math" w:eastAsia="Malgun Gothic"/>
                                <w:i/>
                                <w:color w:val="000000"/>
                                <w:kern w:val="24"/>
                              </w:rPr>
                              <m:t xml:space="preserve"> </m:t>
                            </m:r>
                          </m:sub>
                        </m:sSub>
                      </m:oMath>
                      <w:r w:rsidRPr="00B573B9">
                        <w:rPr>
                          <w:rFonts w:ascii="Times New Roman" w:eastAsia="Malgun Gothic" w:hAnsi="Times New Roman" w:cs="Times New Roman"/>
                          <w:color w:val="000000"/>
                          <w:kern w:val="24"/>
                        </w:rPr>
                        <w:t>+</w:t>
                      </w:r>
                      <m:oMath>
                        <m:sSub>
                          <m:sSubPr>
                            <m:ctrlPr>
                              <w:rPr>
                                <w:rFonts w:ascii="Cambria Math" w:eastAsia="Malgun Gothic" w:hAnsi="Cambria Math"/>
                                <w:i/>
                                <w:iCs/>
                                <w:color w:val="000000"/>
                                <w:kern w:val="24"/>
                                <w:sz w:val="24"/>
                                <w:szCs w:val="24"/>
                              </w:rPr>
                            </m:ctrlPr>
                          </m:sSubPr>
                          <m:e>
                            <m:r>
                              <m:rPr>
                                <m:nor/>
                              </m:rPr>
                              <w:rPr>
                                <w:rFonts w:eastAsia="Malgun Gothic"/>
                                <w:i/>
                                <w:color w:val="000000"/>
                                <w:kern w:val="24"/>
                              </w:rPr>
                              <m:t>f</m:t>
                            </m:r>
                          </m:e>
                          <m:sub>
                            <m:r>
                              <m:rPr>
                                <m:nor/>
                              </m:rPr>
                              <w:rPr>
                                <w:rFonts w:eastAsia="Malgun Gothic"/>
                                <w:i/>
                                <w:color w:val="000000"/>
                                <w:kern w:val="24"/>
                              </w:rPr>
                              <m:t>k,</m:t>
                            </m:r>
                            <m:r>
                              <m:rPr>
                                <m:nor/>
                              </m:rPr>
                              <w:rPr>
                                <w:rFonts w:ascii="Cambria Math" w:eastAsia="Malgun Gothic"/>
                                <w:i/>
                                <w:color w:val="000000"/>
                                <w:kern w:val="24"/>
                              </w:rPr>
                              <m:t xml:space="preserve"> </m:t>
                            </m:r>
                            <m:r>
                              <m:rPr>
                                <m:nor/>
                              </m:rPr>
                              <w:rPr>
                                <w:rFonts w:eastAsia="Malgun Gothic"/>
                                <w:i/>
                                <w:color w:val="000000"/>
                                <w:kern w:val="24"/>
                              </w:rPr>
                              <m:t>2</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a</m:t>
                            </m:r>
                          </m:e>
                          <m:sub>
                            <m:r>
                              <m:rPr>
                                <m:nor/>
                              </m:rPr>
                              <w:rPr>
                                <w:rFonts w:eastAsia="Malgun Gothic"/>
                                <w:i/>
                                <w:color w:val="000000"/>
                                <w:kern w:val="24"/>
                              </w:rPr>
                              <m:t>1</m:t>
                            </m:r>
                            <m:r>
                              <m:rPr>
                                <m:nor/>
                              </m:rPr>
                              <w:rPr>
                                <w:rFonts w:ascii="Cambria Math" w:eastAsia="Malgun Gothic"/>
                                <w:i/>
                                <w:color w:val="000000"/>
                                <w:kern w:val="24"/>
                              </w:rPr>
                              <m:t xml:space="preserve"> </m:t>
                            </m:r>
                          </m:sub>
                        </m:sSub>
                      </m:oMath>
                      <w:r w:rsidRPr="00B573B9">
                        <w:rPr>
                          <w:rFonts w:ascii="Times New Roman" w:eastAsia="Malgun Gothic" w:hAnsi="Times New Roman" w:cs="Times New Roman"/>
                          <w:color w:val="000000"/>
                          <w:kern w:val="24"/>
                        </w:rPr>
                        <w:t xml:space="preserve">+ </w:t>
                      </w:r>
                      <m:oMath>
                        <m:sSub>
                          <m:sSubPr>
                            <m:ctrlPr>
                              <w:rPr>
                                <w:rFonts w:ascii="Cambria Math" w:eastAsia="Malgun Gothic" w:hAnsi="Cambria Math"/>
                                <w:i/>
                                <w:iCs/>
                                <w:color w:val="000000"/>
                                <w:kern w:val="24"/>
                                <w:sz w:val="24"/>
                                <w:szCs w:val="24"/>
                              </w:rPr>
                            </m:ctrlPr>
                          </m:sSubPr>
                          <m:e>
                            <m:r>
                              <m:rPr>
                                <m:nor/>
                              </m:rPr>
                              <w:rPr>
                                <w:rFonts w:eastAsia="Malgun Gothic"/>
                                <w:i/>
                                <w:color w:val="000000"/>
                                <w:kern w:val="24"/>
                              </w:rPr>
                              <m:t>f</m:t>
                            </m:r>
                          </m:e>
                          <m:sub>
                            <m:r>
                              <m:rPr>
                                <m:nor/>
                              </m:rPr>
                              <w:rPr>
                                <w:rFonts w:eastAsia="Malgun Gothic"/>
                                <w:i/>
                                <w:color w:val="000000"/>
                                <w:kern w:val="24"/>
                              </w:rPr>
                              <m:t>k,</m:t>
                            </m:r>
                            <m:r>
                              <m:rPr>
                                <m:nor/>
                              </m:rPr>
                              <w:rPr>
                                <w:rFonts w:ascii="Cambria Math" w:eastAsia="Malgun Gothic"/>
                                <w:i/>
                                <w:color w:val="000000"/>
                                <w:kern w:val="24"/>
                              </w:rPr>
                              <m:t xml:space="preserve"> </m:t>
                            </m:r>
                            <m:r>
                              <m:rPr>
                                <m:nor/>
                              </m:rPr>
                              <w:rPr>
                                <w:rFonts w:eastAsia="Malgun Gothic"/>
                                <w:i/>
                                <w:color w:val="000000"/>
                                <w:kern w:val="24"/>
                              </w:rPr>
                              <m:t>3</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a</m:t>
                            </m:r>
                          </m:e>
                          <m:sub>
                            <m:r>
                              <m:rPr>
                                <m:nor/>
                              </m:rPr>
                              <w:rPr>
                                <w:rFonts w:eastAsia="Malgun Gothic"/>
                                <w:i/>
                                <w:color w:val="000000"/>
                                <w:kern w:val="24"/>
                              </w:rPr>
                              <m:t>2</m:t>
                            </m:r>
                            <m:r>
                              <m:rPr>
                                <m:nor/>
                              </m:rPr>
                              <w:rPr>
                                <w:rFonts w:ascii="Cambria Math" w:eastAsia="Malgun Gothic"/>
                                <w:i/>
                                <w:color w:val="000000"/>
                                <w:kern w:val="24"/>
                              </w:rPr>
                              <m:t xml:space="preserve"> </m:t>
                            </m:r>
                          </m:sub>
                        </m:sSub>
                      </m:oMath>
                      <w:r w:rsidRPr="00B573B9">
                        <w:rPr>
                          <w:rFonts w:ascii="Times New Roman" w:eastAsia="Malgun Gothic" w:hAnsi="Times New Roman" w:cs="Times New Roman"/>
                          <w:iCs/>
                          <w:color w:val="000000"/>
                          <w:kern w:val="24"/>
                          <w:sz w:val="22"/>
                          <w:szCs w:val="22"/>
                          <w:lang w:eastAsia="ko-KR"/>
                        </w:rPr>
                        <w:t xml:space="preserve">, where </w:t>
                      </w:r>
                      <m:oMath>
                        <m:sSub>
                          <m:sSubPr>
                            <m:ctrlPr>
                              <w:rPr>
                                <w:rFonts w:ascii="Cambria Math" w:eastAsia="Malgun Gothic" w:hAnsi="Cambria Math"/>
                                <w:i/>
                                <w:iCs/>
                                <w:color w:val="000000"/>
                                <w:kern w:val="24"/>
                                <w:sz w:val="22"/>
                                <w:szCs w:val="22"/>
                              </w:rPr>
                            </m:ctrlPr>
                          </m:sSubPr>
                          <m:e>
                            <m:r>
                              <m:rPr>
                                <m:nor/>
                              </m:rPr>
                              <w:rPr>
                                <w:rFonts w:eastAsia="Malgun Gothic"/>
                                <w:i/>
                                <w:color w:val="000000"/>
                                <w:kern w:val="24"/>
                                <w:sz w:val="22"/>
                                <w:szCs w:val="22"/>
                              </w:rPr>
                              <m:t>f</m:t>
                            </m:r>
                          </m:e>
                          <m:sub>
                            <m:r>
                              <m:rPr>
                                <m:nor/>
                              </m:rPr>
                              <w:rPr>
                                <w:rFonts w:eastAsia="Malgun Gothic"/>
                                <w:i/>
                                <w:color w:val="000000"/>
                                <w:kern w:val="24"/>
                                <w:sz w:val="22"/>
                                <w:szCs w:val="22"/>
                              </w:rPr>
                              <m:t>k,</m:t>
                            </m:r>
                            <m:r>
                              <m:rPr>
                                <m:nor/>
                              </m:rPr>
                              <w:rPr>
                                <w:rFonts w:ascii="Cambria Math" w:eastAsia="Malgun Gothic"/>
                                <w:i/>
                                <w:color w:val="000000"/>
                                <w:kern w:val="24"/>
                                <w:sz w:val="22"/>
                                <w:szCs w:val="22"/>
                              </w:rPr>
                              <m:t xml:space="preserve"> </m:t>
                            </m:r>
                            <m:r>
                              <m:rPr>
                                <m:nor/>
                              </m:rPr>
                              <w:rPr>
                                <w:rFonts w:eastAsia="Malgun Gothic"/>
                                <w:i/>
                                <w:color w:val="000000"/>
                                <w:kern w:val="24"/>
                                <w:sz w:val="22"/>
                                <w:szCs w:val="22"/>
                              </w:rPr>
                              <m:t>i</m:t>
                            </m:r>
                          </m:sub>
                        </m:sSub>
                        <m:r>
                          <m:rPr>
                            <m:nor/>
                          </m:rPr>
                          <w:rPr>
                            <w:rFonts w:eastAsia="Malgun Gothic"/>
                            <w:i/>
                            <w:color w:val="000000"/>
                            <w:kern w:val="24"/>
                            <w:sz w:val="22"/>
                            <w:szCs w:val="22"/>
                          </w:rPr>
                          <m:t>:</m:t>
                        </m:r>
                      </m:oMath>
                      <w:r w:rsidRPr="00B573B9">
                        <w:rPr>
                          <w:rFonts w:ascii="Times New Roman" w:eastAsia="Malgun Gothic" w:hAnsi="Times New Roman" w:cs="Times New Roman"/>
                          <w:color w:val="000000"/>
                          <w:kern w:val="24"/>
                          <w:sz w:val="22"/>
                          <w:szCs w:val="22"/>
                        </w:rPr>
                        <w:t xml:space="preserve"> filter coefficient </w:t>
                      </w:r>
                      <w:r w:rsidRPr="00B573B9">
                        <w:rPr>
                          <w:rFonts w:ascii="Times New Roman" w:eastAsia="Malgun Gothic" w:hAnsi="Times New Roman"/>
                          <w:i/>
                          <w:color w:val="000000"/>
                          <w:kern w:val="24"/>
                          <w:sz w:val="22"/>
                        </w:rPr>
                        <w:t>(0</w:t>
                      </w:r>
                      <w:r w:rsidRPr="00B573B9">
                        <w:rPr>
                          <w:rFonts w:ascii="Times New Roman" w:eastAsia="Malgun Gothic" w:hAnsi="Times New Roman" w:cs="Times New Roman"/>
                          <w:i/>
                          <w:color w:val="000000"/>
                          <w:kern w:val="24"/>
                          <w:sz w:val="22"/>
                          <w:szCs w:val="22"/>
                        </w:rPr>
                        <w:t xml:space="preserve"> ≤ k ≤ </w:t>
                      </w:r>
                      <w:r w:rsidRPr="00B573B9">
                        <w:rPr>
                          <w:rFonts w:ascii="Times New Roman" w:eastAsia="Malgun Gothic" w:hAnsi="Times New Roman"/>
                          <w:i/>
                          <w:color w:val="000000"/>
                          <w:kern w:val="24"/>
                          <w:sz w:val="22"/>
                        </w:rPr>
                        <w:t>5, 0</w:t>
                      </w:r>
                      <w:r w:rsidRPr="00B573B9">
                        <w:rPr>
                          <w:rFonts w:ascii="Times New Roman" w:eastAsia="Malgun Gothic" w:hAnsi="Times New Roman" w:cs="Times New Roman"/>
                          <w:i/>
                          <w:color w:val="000000"/>
                          <w:kern w:val="24"/>
                          <w:sz w:val="22"/>
                          <w:szCs w:val="22"/>
                        </w:rPr>
                        <w:t xml:space="preserve"> ≤ i ≤ </w:t>
                      </w:r>
                      <w:r w:rsidRPr="00B573B9">
                        <w:rPr>
                          <w:rFonts w:ascii="Times New Roman" w:eastAsia="Malgun Gothic" w:hAnsi="Times New Roman"/>
                          <w:i/>
                          <w:color w:val="000000"/>
                          <w:kern w:val="24"/>
                          <w:sz w:val="22"/>
                        </w:rPr>
                        <w:t>3).</w:t>
                      </w:r>
                    </w:p>
                  </w:txbxContent>
                </v:textbox>
                <w10:anchorlock/>
              </v:shape>
            </w:pict>
          </mc:Fallback>
        </mc:AlternateContent>
      </w:r>
    </w:p>
    <w:p w14:paraId="49695AD6" w14:textId="77777777" w:rsidR="004B6B86" w:rsidRPr="00B573B9" w:rsidRDefault="004B6B86" w:rsidP="004B6B86">
      <w:pPr>
        <w:rPr>
          <w:rFonts w:eastAsia="Malgun Gothic"/>
          <w:lang w:eastAsia="ko-KR"/>
        </w:rPr>
      </w:pPr>
    </w:p>
    <w:p w14:paraId="2FE13517" w14:textId="59334AA9" w:rsidR="00FC6E12" w:rsidRDefault="00742014" w:rsidP="00FC6E12">
      <w:pPr>
        <w:keepNext/>
        <w:jc w:val="center"/>
      </w:pPr>
      <w:r>
        <w:rPr>
          <w:noProof/>
          <w:lang w:val="en-US" w:eastAsia="ko-KR"/>
        </w:rPr>
        <w:lastRenderedPageBreak/>
        <w:drawing>
          <wp:inline distT="0" distB="0" distL="0" distR="0" wp14:anchorId="2C9A7F31" wp14:editId="7381E4CC">
            <wp:extent cx="4067175" cy="1700530"/>
            <wp:effectExtent l="0" t="0" r="0" b="0"/>
            <wp:docPr id="56"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67175" cy="1700530"/>
                    </a:xfrm>
                    <a:prstGeom prst="rect">
                      <a:avLst/>
                    </a:prstGeom>
                    <a:noFill/>
                    <a:ln>
                      <a:noFill/>
                    </a:ln>
                  </pic:spPr>
                </pic:pic>
              </a:graphicData>
            </a:graphic>
          </wp:inline>
        </w:drawing>
      </w:r>
    </w:p>
    <w:p w14:paraId="6DBE8E51" w14:textId="0EBB2D34" w:rsidR="00FC6E12" w:rsidRDefault="00FC6E12" w:rsidP="00FC6E12">
      <w:pPr>
        <w:pStyle w:val="Caption"/>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9</w:t>
      </w:r>
      <w:r w:rsidR="00854AEE">
        <w:rPr>
          <w:noProof/>
        </w:rPr>
        <w:fldChar w:fldCharType="end"/>
      </w:r>
      <w:r>
        <w:t xml:space="preserve"> </w:t>
      </w:r>
      <w:r w:rsidRPr="0033543C">
        <w:t>Multiple four-tap filter description</w:t>
      </w:r>
    </w:p>
    <w:p w14:paraId="315077E8" w14:textId="77777777" w:rsidR="007007D0" w:rsidRDefault="007007D0" w:rsidP="00FC6E12">
      <w:pPr>
        <w:rPr>
          <w:lang w:eastAsia="ko-KR"/>
        </w:rPr>
      </w:pPr>
    </w:p>
    <w:p w14:paraId="2AF29209" w14:textId="054FD071" w:rsidR="00FC6E12" w:rsidRDefault="00FC6E12" w:rsidP="00A84F52">
      <w:pPr>
        <w:rPr>
          <w:ins w:id="902" w:author="Elena Alshina" w:date="2018-04-10T08:26:00Z"/>
          <w:lang w:eastAsia="ko-KR"/>
        </w:rPr>
      </w:pPr>
      <w:r>
        <w:rPr>
          <w:lang w:eastAsia="ko-KR"/>
        </w:rPr>
        <w:t>In the small CU, one filter is adapted according to intra mode. Otherwise, filter is adapted according to absolute distance from the reference pixels. With SUCO, reference is chosen adaptively depend on intra mode and reference availability.</w:t>
      </w:r>
    </w:p>
    <w:p w14:paraId="484842B5" w14:textId="2BC40115" w:rsidR="00F75AAE" w:rsidRPr="00F75AAE" w:rsidRDefault="00F75AAE" w:rsidP="00A84F52">
      <w:pPr>
        <w:rPr>
          <w:lang w:eastAsia="ko-KR"/>
          <w:rPrChange w:id="903" w:author="Elena Alshina" w:date="2018-04-10T08:26:00Z">
            <w:rPr>
              <w:rFonts w:eastAsia="Malgun Gothic"/>
              <w:lang w:eastAsia="ko-KR"/>
            </w:rPr>
          </w:rPrChange>
        </w:rPr>
      </w:pPr>
      <w:ins w:id="904" w:author="Elena Alshina" w:date="2018-04-10T08:26:00Z">
        <w:r>
          <w:rPr>
            <w:lang w:eastAsia="ko-KR"/>
          </w:rPr>
          <w:t xml:space="preserve">If DWDIP is enabled then only two </w:t>
        </w:r>
      </w:ins>
      <w:ins w:id="905" w:author="Elena Alshina" w:date="2018-04-10T08:27:00Z">
        <w:r>
          <w:rPr>
            <w:lang w:eastAsia="ko-KR"/>
          </w:rPr>
          <w:t xml:space="preserve">4-tapes </w:t>
        </w:r>
      </w:ins>
      <w:ins w:id="906" w:author="Elena Alshina" w:date="2018-04-10T08:26:00Z">
        <w:r>
          <w:rPr>
            <w:lang w:eastAsia="ko-KR"/>
          </w:rPr>
          <w:t xml:space="preserve">filters </w:t>
        </w:r>
      </w:ins>
      <w:ins w:id="907" w:author="Elena Alshina" w:date="2018-04-10T08:27:00Z">
        <w:r>
          <w:rPr>
            <w:lang w:eastAsia="ko-KR"/>
          </w:rPr>
          <w:t xml:space="preserve">sharp DCT-IF and smooth AVS-2 filters are used </w:t>
        </w:r>
      </w:ins>
      <w:ins w:id="908" w:author="Elena Alshina" w:date="2018-04-10T08:28:00Z">
        <w:r>
          <w:rPr>
            <w:lang w:eastAsia="ko-KR"/>
          </w:rPr>
          <w:t xml:space="preserve">for Intra prediction </w:t>
        </w:r>
      </w:ins>
      <w:ins w:id="909" w:author="Elena Alshina" w:date="2018-04-10T08:27:00Z">
        <w:r>
          <w:rPr>
            <w:lang w:eastAsia="ko-KR"/>
          </w:rPr>
          <w:t>regardless position and block size.</w:t>
        </w:r>
      </w:ins>
    </w:p>
    <w:p w14:paraId="70F48F33" w14:textId="29074A95" w:rsidR="002A1D7F" w:rsidRDefault="003912F2" w:rsidP="007C2025">
      <w:pPr>
        <w:pStyle w:val="Heading4"/>
      </w:pPr>
      <w:r w:rsidRPr="00B573B9">
        <w:rPr>
          <w:rFonts w:eastAsia="Malgun Gothic" w:hint="eastAsia"/>
        </w:rPr>
        <w:t>Intra mode coding</w:t>
      </w:r>
    </w:p>
    <w:p w14:paraId="52192828" w14:textId="6434256A" w:rsidR="002A1D7F" w:rsidRPr="00B427BF" w:rsidRDefault="002A1D7F" w:rsidP="002A1D7F">
      <w:pPr>
        <w:jc w:val="both"/>
        <w:rPr>
          <w:lang w:eastAsia="ko-KR"/>
        </w:rPr>
      </w:pPr>
      <w:r w:rsidRPr="00F850E1">
        <w:rPr>
          <w:lang w:eastAsia="ko-KR"/>
        </w:rPr>
        <w:t xml:space="preserve">Intra direction mode is composed with </w:t>
      </w:r>
      <w:r w:rsidR="00593B92">
        <w:rPr>
          <w:lang w:eastAsia="ko-KR"/>
        </w:rPr>
        <w:t>49</w:t>
      </w:r>
      <w:r w:rsidRPr="00F850E1">
        <w:rPr>
          <w:lang w:eastAsia="ko-KR"/>
        </w:rPr>
        <w:t xml:space="preserve"> angular modes and 3 non-angular modes (DC, Plane, and Bilinear mode). </w:t>
      </w:r>
      <w:r w:rsidRPr="3F3A54C2">
        <w:rPr>
          <w:lang w:eastAsia="ko-KR"/>
        </w:rPr>
        <w:t>Currently MPM (most probable mode) is increased</w:t>
      </w:r>
      <w:r w:rsidR="00F6788B">
        <w:rPr>
          <w:lang w:eastAsia="ko-KR"/>
        </w:rPr>
        <w:t xml:space="preserve"> with increasing intra mode</w:t>
      </w:r>
      <w:r w:rsidRPr="3F3A54C2">
        <w:rPr>
          <w:lang w:eastAsia="ko-KR"/>
        </w:rPr>
        <w:t xml:space="preserve"> however this simple extension of MPM dilute</w:t>
      </w:r>
      <w:r w:rsidR="008D4671">
        <w:rPr>
          <w:lang w:eastAsia="ko-KR"/>
        </w:rPr>
        <w:t>s</w:t>
      </w:r>
      <w:r w:rsidRPr="3F3A54C2">
        <w:rPr>
          <w:lang w:eastAsia="ko-KR"/>
        </w:rPr>
        <w:t xml:space="preserve"> the purpose of MPM. </w:t>
      </w:r>
      <w:r w:rsidR="00645D91">
        <w:rPr>
          <w:lang w:eastAsia="ko-KR"/>
        </w:rPr>
        <w:t>Therefore,</w:t>
      </w:r>
      <w:r w:rsidR="00645D91" w:rsidRPr="00645D91">
        <w:rPr>
          <w:lang w:eastAsia="ko-KR"/>
        </w:rPr>
        <w:t xml:space="preserve"> </w:t>
      </w:r>
      <w:r w:rsidR="00A93E75">
        <w:rPr>
          <w:lang w:eastAsia="ko-KR"/>
        </w:rPr>
        <w:t>this proposal</w:t>
      </w:r>
      <w:r w:rsidR="00645D91" w:rsidRPr="007B1EB9">
        <w:rPr>
          <w:lang w:eastAsia="ko-KR"/>
        </w:rPr>
        <w:t xml:space="preserve"> uses two MPM and additional probable intra modes which </w:t>
      </w:r>
      <w:r w:rsidR="008D4671">
        <w:rPr>
          <w:lang w:eastAsia="ko-KR"/>
        </w:rPr>
        <w:t xml:space="preserve">is </w:t>
      </w:r>
      <w:r w:rsidR="00645D91" w:rsidRPr="007B1EB9">
        <w:rPr>
          <w:lang w:eastAsia="ko-KR"/>
        </w:rPr>
        <w:t xml:space="preserve">called </w:t>
      </w:r>
      <w:r w:rsidR="00FD4327">
        <w:rPr>
          <w:lang w:eastAsia="ko-KR"/>
        </w:rPr>
        <w:t>extended MPM</w:t>
      </w:r>
      <w:r w:rsidR="00645D91" w:rsidRPr="007B1EB9">
        <w:rPr>
          <w:lang w:eastAsia="ko-KR"/>
        </w:rPr>
        <w:t>.</w:t>
      </w:r>
      <w:r w:rsidR="00645D91">
        <w:rPr>
          <w:lang w:eastAsia="ko-KR"/>
        </w:rPr>
        <w:t xml:space="preserve"> </w:t>
      </w:r>
      <w:r w:rsidR="00FD4327">
        <w:rPr>
          <w:lang w:eastAsia="ko-KR"/>
        </w:rPr>
        <w:t>Extended MPM</w:t>
      </w:r>
      <w:r w:rsidR="00FD4327" w:rsidRPr="3F3A54C2">
        <w:rPr>
          <w:lang w:eastAsia="ko-KR"/>
        </w:rPr>
        <w:t xml:space="preserve"> </w:t>
      </w:r>
      <w:r w:rsidRPr="3F3A54C2">
        <w:rPr>
          <w:lang w:eastAsia="ko-KR"/>
        </w:rPr>
        <w:t>is aimed at reducing mode bits by using additional intra mode set.</w:t>
      </w:r>
    </w:p>
    <w:p w14:paraId="756536FB" w14:textId="30C6EDE2" w:rsidR="00645D91" w:rsidRDefault="00645D91" w:rsidP="002A1D7F">
      <w:pPr>
        <w:jc w:val="both"/>
        <w:rPr>
          <w:lang w:eastAsia="ko-KR"/>
        </w:rPr>
      </w:pPr>
      <w:r>
        <w:rPr>
          <w:lang w:eastAsia="ko-KR"/>
        </w:rPr>
        <w:t xml:space="preserve">Two MPMs are determined with intra mode of </w:t>
      </w:r>
      <w:r w:rsidR="0038000E">
        <w:rPr>
          <w:lang w:eastAsia="ko-KR"/>
        </w:rPr>
        <w:t>left, upper and right blocks.</w:t>
      </w:r>
      <w:r>
        <w:rPr>
          <w:lang w:eastAsia="ko-KR"/>
        </w:rPr>
        <w:t xml:space="preserve"> </w:t>
      </w:r>
      <w:r w:rsidR="0038000E">
        <w:rPr>
          <w:lang w:eastAsia="ko-KR"/>
        </w:rPr>
        <w:t xml:space="preserve">If information </w:t>
      </w:r>
      <w:r w:rsidR="008D4671">
        <w:rPr>
          <w:lang w:eastAsia="ko-KR"/>
        </w:rPr>
        <w:t>doesn’t</w:t>
      </w:r>
      <w:r w:rsidR="0038000E">
        <w:rPr>
          <w:lang w:eastAsia="ko-KR"/>
        </w:rPr>
        <w:t xml:space="preserve"> exist or </w:t>
      </w:r>
      <w:r w:rsidR="008D4671">
        <w:rPr>
          <w:lang w:eastAsia="ko-KR"/>
        </w:rPr>
        <w:t>is</w:t>
      </w:r>
      <w:r w:rsidR="0038000E">
        <w:rPr>
          <w:lang w:eastAsia="ko-KR"/>
        </w:rPr>
        <w:t xml:space="preserve"> not enough, DC </w:t>
      </w:r>
      <w:r w:rsidR="00DA7668">
        <w:rPr>
          <w:lang w:eastAsia="ko-KR"/>
        </w:rPr>
        <w:t>or</w:t>
      </w:r>
      <w:r w:rsidR="0038000E">
        <w:rPr>
          <w:lang w:eastAsia="ko-KR"/>
        </w:rPr>
        <w:t xml:space="preserve"> Bilinear mode</w:t>
      </w:r>
      <w:r w:rsidR="00DA7668">
        <w:rPr>
          <w:lang w:eastAsia="ko-KR"/>
        </w:rPr>
        <w:t xml:space="preserve"> is used for MPM</w:t>
      </w:r>
      <w:r w:rsidR="0038000E">
        <w:rPr>
          <w:lang w:eastAsia="ko-KR"/>
        </w:rPr>
        <w:t xml:space="preserve">. If MPM_flag=0, </w:t>
      </w:r>
      <w:r w:rsidR="00D46897">
        <w:rPr>
          <w:lang w:eastAsia="ko-KR"/>
        </w:rPr>
        <w:t>MPM_EXT</w:t>
      </w:r>
      <w:r w:rsidR="0038000E">
        <w:rPr>
          <w:lang w:eastAsia="ko-KR"/>
        </w:rPr>
        <w:t>_flag is checked. If MPM_flag=1, one bit is used for signaling the index of MPM.</w:t>
      </w:r>
    </w:p>
    <w:p w14:paraId="656AB8B0" w14:textId="245F8B10" w:rsidR="00FC6E12" w:rsidRPr="00B573B9" w:rsidRDefault="00D46897" w:rsidP="00FC6E12">
      <w:pPr>
        <w:jc w:val="both"/>
        <w:rPr>
          <w:rFonts w:eastAsia="Malgun Gothic"/>
          <w:lang w:eastAsia="ko-KR"/>
        </w:rPr>
      </w:pPr>
      <w:r>
        <w:rPr>
          <w:lang w:eastAsia="ko-KR"/>
        </w:rPr>
        <w:t>Extended MPM</w:t>
      </w:r>
      <w:r w:rsidR="002A1D7F" w:rsidRPr="007B1EB9">
        <w:rPr>
          <w:lang w:eastAsia="ko-KR"/>
        </w:rPr>
        <w:t xml:space="preserve"> is a secondary intra mode set composed with eight intra modes. </w:t>
      </w:r>
      <w:r>
        <w:rPr>
          <w:lang w:eastAsia="ko-KR"/>
        </w:rPr>
        <w:t>Extended MPM</w:t>
      </w:r>
      <w:r w:rsidR="002A1D7F" w:rsidRPr="007B1EB9">
        <w:rPr>
          <w:lang w:eastAsia="ko-KR"/>
        </w:rPr>
        <w:t xml:space="preserve"> is selected after MPM is determined. Neighbor block modes and MPM are considered to determine </w:t>
      </w:r>
      <w:r>
        <w:rPr>
          <w:lang w:eastAsia="ko-KR"/>
        </w:rPr>
        <w:t>extended MPM set</w:t>
      </w:r>
      <w:r w:rsidR="002A1D7F" w:rsidRPr="007B1EB9">
        <w:rPr>
          <w:lang w:eastAsia="ko-KR"/>
        </w:rPr>
        <w:t xml:space="preserve">. If candidates are not enough to compose the mode set, statistically selected default candidate list is used. Default candidate is adaptively composed with reference availability and MPM mode. </w:t>
      </w:r>
      <w:r>
        <w:rPr>
          <w:lang w:eastAsia="ko-KR"/>
        </w:rPr>
        <w:t>MPM_EXT</w:t>
      </w:r>
      <w:r w:rsidRPr="007B1EB9">
        <w:rPr>
          <w:lang w:eastAsia="ko-KR"/>
        </w:rPr>
        <w:t xml:space="preserve"> </w:t>
      </w:r>
      <w:r w:rsidR="002A1D7F" w:rsidRPr="007B1EB9">
        <w:rPr>
          <w:lang w:eastAsia="ko-KR"/>
        </w:rPr>
        <w:t xml:space="preserve">flag is check when the MPM flag is 0. If </w:t>
      </w:r>
      <w:r>
        <w:rPr>
          <w:lang w:eastAsia="ko-KR"/>
        </w:rPr>
        <w:t>MPM_EXT</w:t>
      </w:r>
      <w:r w:rsidR="002A1D7F" w:rsidRPr="007B1EB9">
        <w:rPr>
          <w:lang w:eastAsia="ko-KR"/>
        </w:rPr>
        <w:t xml:space="preserve">_flag=0, five or six bits are used to code intra mode. If </w:t>
      </w:r>
      <w:r>
        <w:rPr>
          <w:lang w:eastAsia="ko-KR"/>
        </w:rPr>
        <w:t>MPM_EXT</w:t>
      </w:r>
      <w:r w:rsidR="002A1D7F" w:rsidRPr="007B1EB9">
        <w:rPr>
          <w:lang w:eastAsia="ko-KR"/>
        </w:rPr>
        <w:t>_flag=1, three bits are used for signaling the index of</w:t>
      </w:r>
      <w:r w:rsidR="001748A2">
        <w:rPr>
          <w:lang w:eastAsia="ko-KR"/>
        </w:rPr>
        <w:t xml:space="preserve"> extended MPM</w:t>
      </w:r>
      <w:r w:rsidR="002A1D7F" w:rsidRPr="007B1EB9">
        <w:rPr>
          <w:lang w:eastAsia="ko-KR"/>
        </w:rPr>
        <w:t>.</w:t>
      </w:r>
    </w:p>
    <w:p w14:paraId="6F4D8470" w14:textId="1C3258CB" w:rsidR="00A41CD7" w:rsidRPr="007C2025" w:rsidRDefault="00A41CD7" w:rsidP="00FC6E12">
      <w:pPr>
        <w:jc w:val="both"/>
        <w:rPr>
          <w:lang w:eastAsia="ko-KR"/>
        </w:rPr>
      </w:pPr>
      <w:r w:rsidRPr="001656E7">
        <w:t xml:space="preserve">The </w:t>
      </w:r>
      <w:r>
        <w:t>“</w:t>
      </w:r>
      <w:r w:rsidRPr="001656E7">
        <w:t>remaining intra modes</w:t>
      </w:r>
      <w:r>
        <w:t>”</w:t>
      </w:r>
      <w:r w:rsidRPr="001656E7">
        <w:t xml:space="preserve"> apart from the intra modes in the MPM list and </w:t>
      </w:r>
      <w:r w:rsidR="001748A2">
        <w:t>extended MPM</w:t>
      </w:r>
      <w:r w:rsidRPr="001656E7">
        <w:t xml:space="preserve"> list </w:t>
      </w:r>
      <w:r>
        <w:t>are signaled using a</w:t>
      </w:r>
      <w:r w:rsidRPr="001656E7">
        <w:t xml:space="preserve"> “truncated binary” code. The truncated binary code can be five b</w:t>
      </w:r>
      <w:r>
        <w:t>its or six bits long. The signaled</w:t>
      </w:r>
      <w:r w:rsidRPr="001656E7">
        <w:t xml:space="preserve"> truncated binary code can be treated as an index into the “remaining intra modes list”. First nine modes in the “remaining intra modes list” are filled from a “default mode list” which is ordered based on the </w:t>
      </w:r>
      <w:r w:rsidRPr="001C627B">
        <w:t>“intra mode probability” occurrence.</w:t>
      </w:r>
    </w:p>
    <w:p w14:paraId="1825B8CE" w14:textId="1D23A803" w:rsidR="002A1D7F" w:rsidRPr="00B573B9" w:rsidRDefault="00FC6E12" w:rsidP="002A1D7F">
      <w:pPr>
        <w:jc w:val="both"/>
        <w:rPr>
          <w:rFonts w:eastAsia="Malgun Gothic"/>
          <w:szCs w:val="22"/>
          <w:lang w:eastAsia="ko-KR"/>
        </w:rPr>
      </w:pPr>
      <w:r w:rsidRPr="00F850E1">
        <w:rPr>
          <w:lang w:eastAsia="ko-KR"/>
        </w:rPr>
        <w:t>Codec is composed with many compression algorithms and each tool has their own flags or in</w:t>
      </w:r>
      <w:r w:rsidRPr="3F3A54C2">
        <w:rPr>
          <w:lang w:eastAsia="ko-KR"/>
        </w:rPr>
        <w:t xml:space="preserve">dices. The ratio of flag is increased when the performance of codec become </w:t>
      </w:r>
      <w:r w:rsidR="00A93E75">
        <w:rPr>
          <w:lang w:eastAsia="ko-KR"/>
        </w:rPr>
        <w:t>efficient</w:t>
      </w:r>
      <w:r w:rsidRPr="3F3A54C2">
        <w:rPr>
          <w:lang w:eastAsia="ko-KR"/>
        </w:rPr>
        <w:t>. The purpose of LCCM is to improve efficiency of signaling by combining frequently selected tools as a one-bit flag. LCCM combines flag of major tools at a one-bit flag. Comb</w:t>
      </w:r>
      <w:r w:rsidRPr="00B427BF">
        <w:rPr>
          <w:lang w:eastAsia="ko-KR"/>
        </w:rPr>
        <w:t>ination of tool is chosen by consid</w:t>
      </w:r>
      <w:r w:rsidRPr="007B1EB9">
        <w:rPr>
          <w:lang w:eastAsia="ko-KR"/>
        </w:rPr>
        <w:t xml:space="preserve">ering correlation of tools and selection ratio. In </w:t>
      </w:r>
      <w:r w:rsidR="00A93E75">
        <w:rPr>
          <w:lang w:eastAsia="ko-KR"/>
        </w:rPr>
        <w:t>this proposal</w:t>
      </w:r>
      <w:r w:rsidRPr="007B1EB9">
        <w:rPr>
          <w:lang w:eastAsia="ko-KR"/>
        </w:rPr>
        <w:t xml:space="preserve">, intra mode of luma and chroma component, and MIP are combined, each mode is selected to DC, LM-chroma and MIP on. If LCCM_flag=1, other flag or index of combined intra tool is skipped </w:t>
      </w:r>
      <w:r w:rsidR="008D4671">
        <w:rPr>
          <w:lang w:eastAsia="ko-KR"/>
        </w:rPr>
        <w:t>from</w:t>
      </w:r>
      <w:r w:rsidRPr="007B1EB9">
        <w:rPr>
          <w:lang w:eastAsia="ko-KR"/>
        </w:rPr>
        <w:t xml:space="preserve"> signaling. If LCCM_flag=0, every tool is coded.</w:t>
      </w:r>
    </w:p>
    <w:p w14:paraId="7A2F661D" w14:textId="5908922B" w:rsidR="002A1D7F" w:rsidRPr="00FC7407" w:rsidRDefault="002A1D7F" w:rsidP="007C2025">
      <w:pPr>
        <w:pStyle w:val="Heading4"/>
      </w:pPr>
      <w:bookmarkStart w:id="910" w:name="_Toc258950836"/>
      <w:r w:rsidRPr="00FC7407">
        <w:rPr>
          <w:rFonts w:hint="eastAsia"/>
        </w:rPr>
        <w:t>Multi-</w:t>
      </w:r>
      <w:r w:rsidRPr="00FC7407">
        <w:t>combined intra prediction</w:t>
      </w:r>
      <w:bookmarkEnd w:id="910"/>
    </w:p>
    <w:p w14:paraId="076D57FB" w14:textId="77777777" w:rsidR="002A1D7F" w:rsidRPr="00F850E1" w:rsidRDefault="002A1D7F" w:rsidP="002A1D7F">
      <w:pPr>
        <w:jc w:val="both"/>
        <w:rPr>
          <w:lang w:eastAsia="ko-KR"/>
        </w:rPr>
      </w:pPr>
      <w:r w:rsidRPr="00B504AD">
        <w:rPr>
          <w:lang w:eastAsia="ko-KR"/>
        </w:rPr>
        <w:t>Directional intra prediction often results in non-smooth and unnatural patterns which are not transform-friendly. It is possible to reduce this problem by using a smoothing filter, but conventional smoothing filters tend to also remove</w:t>
      </w:r>
      <w:r w:rsidRPr="008637FD">
        <w:rPr>
          <w:lang w:eastAsia="ko-KR"/>
        </w:rPr>
        <w:t xml:space="preserve"> meaningful details from the predicted results. </w:t>
      </w:r>
    </w:p>
    <w:p w14:paraId="08D4EBF6" w14:textId="68A5F094" w:rsidR="002A1D7F" w:rsidRDefault="002A1D7F" w:rsidP="002A1D7F">
      <w:pPr>
        <w:jc w:val="both"/>
        <w:rPr>
          <w:lang w:eastAsia="ko-KR"/>
        </w:rPr>
      </w:pPr>
      <w:r w:rsidRPr="3F3A54C2">
        <w:rPr>
          <w:lang w:eastAsia="ko-KR"/>
        </w:rPr>
        <w:t>The purpose of MIP is to generate more natural patterns by combining filtered and original reference pixels. Filtered reference is calculated with weighted summation of original reference pixels. Filtering d</w:t>
      </w:r>
      <w:r w:rsidRPr="00B427BF">
        <w:rPr>
          <w:lang w:eastAsia="ko-KR"/>
        </w:rPr>
        <w:t xml:space="preserve">irection is adaptively chosen </w:t>
      </w:r>
      <w:r w:rsidRPr="00B427BF">
        <w:rPr>
          <w:lang w:eastAsia="ko-KR"/>
        </w:rPr>
        <w:lastRenderedPageBreak/>
        <w:t xml:space="preserve">by intra direction mode. </w:t>
      </w:r>
      <w:r w:rsidR="0052267A" w:rsidRPr="439D6793">
        <w:fldChar w:fldCharType="begin"/>
      </w:r>
      <w:r w:rsidR="0052267A">
        <w:rPr>
          <w:lang w:eastAsia="ko-KR"/>
        </w:rPr>
        <w:instrText xml:space="preserve"> REF _Ref508994091 \h </w:instrText>
      </w:r>
      <w:r w:rsidR="0052267A" w:rsidRPr="439D6793">
        <w:rPr>
          <w:lang w:eastAsia="ko-KR"/>
        </w:rPr>
        <w:fldChar w:fldCharType="separate"/>
      </w:r>
      <w:r w:rsidR="00DF432C">
        <w:t xml:space="preserve">Figure </w:t>
      </w:r>
      <w:r w:rsidR="00DF432C">
        <w:rPr>
          <w:noProof/>
        </w:rPr>
        <w:t>3</w:t>
      </w:r>
      <w:r w:rsidR="00DF432C">
        <w:noBreakHyphen/>
      </w:r>
      <w:r w:rsidR="00DF432C">
        <w:rPr>
          <w:noProof/>
        </w:rPr>
        <w:t>10</w:t>
      </w:r>
      <w:r w:rsidR="0052267A" w:rsidRPr="439D6793">
        <w:fldChar w:fldCharType="end"/>
      </w:r>
      <w:r w:rsidR="0052267A">
        <w:rPr>
          <w:lang w:eastAsia="ko-KR"/>
        </w:rPr>
        <w:t xml:space="preserve"> </w:t>
      </w:r>
      <w:r w:rsidRPr="00B427BF">
        <w:rPr>
          <w:lang w:eastAsia="ko-KR"/>
        </w:rPr>
        <w:t xml:space="preserve">describes how to generate the filtered references where </w:t>
      </w:r>
      <w:r w:rsidRPr="007B1EB9">
        <w:rPr>
          <w:rFonts w:hint="eastAsia"/>
          <w:lang w:eastAsia="ko-KR"/>
        </w:rPr>
        <w:t>a represent</w:t>
      </w:r>
      <w:r w:rsidRPr="007B1EB9">
        <w:rPr>
          <w:lang w:eastAsia="ko-KR"/>
        </w:rPr>
        <w:t>s</w:t>
      </w:r>
      <w:r w:rsidRPr="007B1EB9">
        <w:rPr>
          <w:rFonts w:hint="eastAsia"/>
          <w:lang w:eastAsia="ko-KR"/>
        </w:rPr>
        <w:t xml:space="preserve"> original reference and a</w:t>
      </w:r>
      <w:r w:rsidRPr="007B1EB9">
        <w:rPr>
          <w:lang w:eastAsia="ko-KR"/>
        </w:rPr>
        <w:t>’ represents filtered reference.</w:t>
      </w:r>
    </w:p>
    <w:p w14:paraId="7D926E25" w14:textId="69C80BF7" w:rsidR="00D21185" w:rsidRPr="007B1EB9" w:rsidRDefault="00742014" w:rsidP="00D21185">
      <w:pPr>
        <w:jc w:val="center"/>
        <w:rPr>
          <w:lang w:eastAsia="ko-KR"/>
        </w:rPr>
      </w:pPr>
      <w:r>
        <w:rPr>
          <w:noProof/>
          <w:lang w:val="en-US" w:eastAsia="ko-KR"/>
        </w:rPr>
        <mc:AlternateContent>
          <mc:Choice Requires="wps">
            <w:drawing>
              <wp:inline distT="0" distB="0" distL="0" distR="0" wp14:anchorId="6B8B1C44" wp14:editId="2075FF18">
                <wp:extent cx="3844290" cy="589280"/>
                <wp:effectExtent l="2540" t="3175" r="0" b="0"/>
                <wp:docPr id="21" name="Text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639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68A17" w14:textId="6DA6C7E6" w:rsidR="00181F5C" w:rsidRDefault="00181F5C" w:rsidP="00D21185">
                            <w:pPr>
                              <w:pStyle w:val="NormalWeb"/>
                              <w:wordWrap w:val="0"/>
                              <w:spacing w:before="0" w:after="0"/>
                              <w:jc w:val="center"/>
                              <w:rPr>
                                <w:szCs w:val="24"/>
                              </w:rPr>
                            </w:pPr>
                            <w:r w:rsidRPr="00B573B9">
                              <w:rPr>
                                <w:rFonts w:ascii="Times New Roman" w:eastAsia="Malgun Gothic" w:hAnsi="Times New Roman" w:cs="Times New Roman"/>
                                <w:color w:val="000000"/>
                                <w:kern w:val="24"/>
                              </w:rPr>
                              <w:t xml:space="preserve">Reference filtering = </w:t>
                            </w:r>
                            <m:oMath>
                              <m:d>
                                <m:dPr>
                                  <m:begChr m:val="{"/>
                                  <m:endChr m:val=""/>
                                  <m:ctrlPr>
                                    <w:rPr>
                                      <w:rFonts w:ascii="Cambria Math" w:eastAsia="Malgun Gothic" w:hAnsi="Cambria Math"/>
                                      <w:i/>
                                      <w:iCs/>
                                      <w:color w:val="000000"/>
                                      <w:kern w:val="24"/>
                                      <w:sz w:val="24"/>
                                      <w:szCs w:val="24"/>
                                    </w:rPr>
                                  </m:ctrlPr>
                                </m:dPr>
                                <m:e>
                                  <m:m>
                                    <m:mPr>
                                      <m:mcs>
                                        <m:mc>
                                          <m:mcPr>
                                            <m:count m:val="1"/>
                                            <m:mcJc m:val="center"/>
                                          </m:mcPr>
                                        </m:mc>
                                      </m:mcs>
                                      <m:ctrlPr>
                                        <w:rPr>
                                          <w:rFonts w:ascii="Cambria Math" w:eastAsia="Malgun Gothic" w:hAnsi="Cambria Math"/>
                                          <w:i/>
                                          <w:iCs/>
                                          <w:color w:val="000000"/>
                                          <w:kern w:val="24"/>
                                          <w:sz w:val="24"/>
                                          <w:szCs w:val="24"/>
                                        </w:rPr>
                                      </m:ctrlPr>
                                    </m:mPr>
                                    <m:mr>
                                      <m:e>
                                        <m:r>
                                          <m:rPr>
                                            <m:nor/>
                                          </m:rPr>
                                          <w:rPr>
                                            <w:rFonts w:eastAsia="Malgun Gothic"/>
                                            <w:i/>
                                            <w:iCs/>
                                            <w:color w:val="000000"/>
                                            <w:kern w:val="24"/>
                                          </w:rPr>
                                          <m:t>L→R, U→D: </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a'</m:t>
                                            </m:r>
                                          </m:e>
                                          <m:sub>
                                            <m:r>
                                              <m:rPr>
                                                <m:nor/>
                                              </m:rPr>
                                              <w:rPr>
                                                <w:rFonts w:eastAsia="Malgun Gothic"/>
                                                <w:i/>
                                                <w:iCs/>
                                                <w:color w:val="000000"/>
                                                <w:kern w:val="24"/>
                                              </w:rPr>
                                              <m:t>j</m:t>
                                            </m:r>
                                          </m:sub>
                                        </m:sSub>
                                        <m:r>
                                          <m:rPr>
                                            <m:nor/>
                                          </m:rPr>
                                          <w:rPr>
                                            <w:rFonts w:eastAsia="Malgun Gothic"/>
                                            <w:i/>
                                            <w:iCs/>
                                            <w:color w:val="000000"/>
                                            <w:kern w:val="24"/>
                                          </w:rPr>
                                          <m:t>=</m:t>
                                        </m:r>
                                        <m:f>
                                          <m:fPr>
                                            <m:ctrlPr>
                                              <w:rPr>
                                                <w:rFonts w:ascii="Cambria Math" w:eastAsia="Malgun Gothic" w:hAnsi="Cambria Math"/>
                                                <w:i/>
                                                <w:iCs/>
                                                <w:color w:val="000000"/>
                                                <w:kern w:val="24"/>
                                                <w:sz w:val="24"/>
                                                <w:szCs w:val="24"/>
                                              </w:rPr>
                                            </m:ctrlPr>
                                          </m:fPr>
                                          <m:num>
                                            <m:r>
                                              <m:rPr>
                                                <m:nor/>
                                              </m:rPr>
                                              <w:rPr>
                                                <w:rFonts w:eastAsia="Malgun Gothic"/>
                                                <w:i/>
                                                <w:iCs/>
                                                <w:color w:val="000000"/>
                                                <w:kern w:val="24"/>
                                              </w:rPr>
                                              <m:t>1</m:t>
                                            </m:r>
                                          </m:num>
                                          <m:den>
                                            <m:r>
                                              <m:rPr>
                                                <m:nor/>
                                              </m:rPr>
                                              <w:rPr>
                                                <w:rFonts w:eastAsia="Malgun Gothic"/>
                                                <w:i/>
                                                <w:iCs/>
                                                <w:color w:val="000000"/>
                                                <w:kern w:val="24"/>
                                              </w:rPr>
                                              <m:t>4</m:t>
                                            </m:r>
                                          </m:den>
                                        </m:f>
                                        <m:r>
                                          <m:rPr>
                                            <m:nor/>
                                          </m:rPr>
                                          <w:rPr>
                                            <w:rFonts w:eastAsia="Malgun Gothic"/>
                                            <w:i/>
                                            <w:iCs/>
                                            <w:color w:val="000000"/>
                                            <w:kern w:val="24"/>
                                          </w:rPr>
                                          <m:t>*(</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a</m:t>
                                            </m:r>
                                          </m:e>
                                          <m:sub>
                                            <m:r>
                                              <m:rPr>
                                                <m:nor/>
                                              </m:rPr>
                                              <w:rPr>
                                                <w:rFonts w:eastAsia="Malgun Gothic"/>
                                                <w:i/>
                                                <w:iCs/>
                                                <w:color w:val="000000"/>
                                                <w:kern w:val="24"/>
                                              </w:rPr>
                                              <m:t>j-1</m:t>
                                            </m:r>
                                          </m:sub>
                                        </m:sSub>
                                        <m:r>
                                          <m:rPr>
                                            <m:nor/>
                                          </m:rPr>
                                          <w:rPr>
                                            <w:rFonts w:eastAsia="Malgun Gothic"/>
                                            <w:i/>
                                            <w:iCs/>
                                            <w:color w:val="000000"/>
                                            <w:kern w:val="24"/>
                                          </w:rPr>
                                          <m:t>+3</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a</m:t>
                                            </m:r>
                                          </m:e>
                                          <m:sub>
                                            <m:r>
                                              <m:rPr>
                                                <m:nor/>
                                              </m:rPr>
                                              <w:rPr>
                                                <w:rFonts w:eastAsia="Malgun Gothic"/>
                                                <w:i/>
                                                <w:iCs/>
                                                <w:color w:val="000000"/>
                                                <w:kern w:val="24"/>
                                              </w:rPr>
                                              <m:t>j</m:t>
                                            </m:r>
                                          </m:sub>
                                        </m:sSub>
                                        <m:r>
                                          <m:rPr>
                                            <m:nor/>
                                          </m:rPr>
                                          <w:rPr>
                                            <w:rFonts w:eastAsia="Malgun Gothic"/>
                                            <w:i/>
                                            <w:iCs/>
                                            <w:color w:val="000000"/>
                                            <w:kern w:val="24"/>
                                          </w:rPr>
                                          <m:t>)</m:t>
                                        </m:r>
                                        <m:r>
                                          <m:rPr>
                                            <m:nor/>
                                          </m:rPr>
                                          <w:rPr>
                                            <w:rFonts w:eastAsia="Malgun Gothic"/>
                                            <w:i/>
                                            <w:color w:val="000000"/>
                                            <w:kern w:val="24"/>
                                          </w:rPr>
                                          <m:t> </m:t>
                                        </m:r>
                                      </m:e>
                                    </m:mr>
                                    <m:mr>
                                      <m:e>
                                        <m:r>
                                          <m:rPr>
                                            <m:nor/>
                                          </m:rPr>
                                          <w:rPr>
                                            <w:rFonts w:eastAsia="Malgun Gothic"/>
                                            <w:i/>
                                            <w:iCs/>
                                            <w:color w:val="000000"/>
                                            <w:kern w:val="24"/>
                                          </w:rPr>
                                          <m:t>R→L, D→U: </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a'</m:t>
                                            </m:r>
                                          </m:e>
                                          <m:sub>
                                            <m:r>
                                              <m:rPr>
                                                <m:nor/>
                                              </m:rPr>
                                              <w:rPr>
                                                <w:rFonts w:eastAsia="Malgun Gothic"/>
                                                <w:i/>
                                                <w:iCs/>
                                                <w:color w:val="000000"/>
                                                <w:kern w:val="24"/>
                                              </w:rPr>
                                              <m:t>j</m:t>
                                            </m:r>
                                          </m:sub>
                                        </m:sSub>
                                        <m:r>
                                          <m:rPr>
                                            <m:nor/>
                                          </m:rPr>
                                          <w:rPr>
                                            <w:rFonts w:eastAsia="Malgun Gothic"/>
                                            <w:i/>
                                            <w:iCs/>
                                            <w:color w:val="000000"/>
                                            <w:kern w:val="24"/>
                                          </w:rPr>
                                          <m:t>=</m:t>
                                        </m:r>
                                        <m:f>
                                          <m:fPr>
                                            <m:ctrlPr>
                                              <w:rPr>
                                                <w:rFonts w:ascii="Cambria Math" w:eastAsia="Malgun Gothic" w:hAnsi="Cambria Math"/>
                                                <w:i/>
                                                <w:iCs/>
                                                <w:color w:val="000000"/>
                                                <w:kern w:val="24"/>
                                                <w:sz w:val="24"/>
                                                <w:szCs w:val="24"/>
                                              </w:rPr>
                                            </m:ctrlPr>
                                          </m:fPr>
                                          <m:num>
                                            <m:r>
                                              <m:rPr>
                                                <m:nor/>
                                              </m:rPr>
                                              <w:rPr>
                                                <w:rFonts w:eastAsia="Malgun Gothic"/>
                                                <w:i/>
                                                <w:iCs/>
                                                <w:color w:val="000000"/>
                                                <w:kern w:val="24"/>
                                              </w:rPr>
                                              <m:t>1</m:t>
                                            </m:r>
                                          </m:num>
                                          <m:den>
                                            <m:r>
                                              <m:rPr>
                                                <m:nor/>
                                              </m:rPr>
                                              <w:rPr>
                                                <w:rFonts w:eastAsia="Malgun Gothic"/>
                                                <w:i/>
                                                <w:iCs/>
                                                <w:color w:val="000000"/>
                                                <w:kern w:val="24"/>
                                              </w:rPr>
                                              <m:t>4</m:t>
                                            </m:r>
                                          </m:den>
                                        </m:f>
                                        <m:r>
                                          <m:rPr>
                                            <m:nor/>
                                          </m:rPr>
                                          <w:rPr>
                                            <w:rFonts w:eastAsia="Malgun Gothic"/>
                                            <w:i/>
                                            <w:iCs/>
                                            <w:color w:val="000000"/>
                                            <w:kern w:val="24"/>
                                          </w:rPr>
                                          <m:t>*(</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3a</m:t>
                                            </m:r>
                                          </m:e>
                                          <m:sub>
                                            <m:r>
                                              <m:rPr>
                                                <m:nor/>
                                              </m:rPr>
                                              <w:rPr>
                                                <w:rFonts w:eastAsia="Malgun Gothic"/>
                                                <w:i/>
                                                <w:iCs/>
                                                <w:color w:val="000000"/>
                                                <w:kern w:val="24"/>
                                              </w:rPr>
                                              <m:t>j</m:t>
                                            </m:r>
                                          </m:sub>
                                        </m:sSub>
                                        <m:r>
                                          <m:rPr>
                                            <m:nor/>
                                          </m:rPr>
                                          <w:rPr>
                                            <w:rFonts w:eastAsia="Malgun Gothic"/>
                                            <w:i/>
                                            <w:iCs/>
                                            <w:color w:val="000000"/>
                                            <w:kern w:val="24"/>
                                          </w:rPr>
                                          <m:t>+</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a</m:t>
                                            </m:r>
                                          </m:e>
                                          <m:sub>
                                            <m:r>
                                              <m:rPr>
                                                <m:nor/>
                                              </m:rPr>
                                              <w:rPr>
                                                <w:rFonts w:eastAsia="Malgun Gothic"/>
                                                <w:i/>
                                                <w:iCs/>
                                                <w:color w:val="000000"/>
                                                <w:kern w:val="24"/>
                                              </w:rPr>
                                              <m:t>j+1</m:t>
                                            </m:r>
                                          </m:sub>
                                        </m:sSub>
                                        <m:r>
                                          <m:rPr>
                                            <m:nor/>
                                          </m:rPr>
                                          <w:rPr>
                                            <w:rFonts w:eastAsia="Malgun Gothic"/>
                                            <w:i/>
                                            <w:iCs/>
                                            <w:color w:val="000000"/>
                                            <w:kern w:val="24"/>
                                          </w:rPr>
                                          <m:t>)</m:t>
                                        </m:r>
                                      </m:e>
                                    </m:mr>
                                  </m:m>
                                </m:e>
                              </m:d>
                            </m:oMath>
                          </w:p>
                        </w:txbxContent>
                      </wps:txbx>
                      <wps:bodyPr rot="0" vert="horz" wrap="none" lIns="0" tIns="0" rIns="0" bIns="0" anchor="t" anchorCtr="0" upright="1">
                        <a:spAutoFit/>
                      </wps:bodyPr>
                    </wps:wsp>
                  </a:graphicData>
                </a:graphic>
              </wp:inline>
            </w:drawing>
          </mc:Choice>
          <mc:Fallback>
            <w:pict>
              <v:shape w14:anchorId="6B8B1C44" id="TextBox 142" o:spid="_x0000_s1041" type="#_x0000_t202" style="width:302.7pt;height:46.4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" filled="f" stroked="f">
                <v:textbox style="mso-fit-shape-to-text:t" inset="0,0,0,0">
                  <w:txbxContent>
                    <w:p w14:paraId="42B68A17" w14:textId="6DA6C7E6" w:rsidR="00181F5C" w:rsidRDefault="00181F5C" w:rsidP="00D21185">
                      <w:pPr>
                        <w:pStyle w:val="NormalWeb"/>
                        <w:wordWrap w:val="0"/>
                        <w:spacing w:before="0" w:after="0"/>
                        <w:jc w:val="center"/>
                        <w:rPr>
                          <w:szCs w:val="24"/>
                        </w:rPr>
                      </w:pPr>
                      <w:r w:rsidRPr="00B573B9">
                        <w:rPr>
                          <w:rFonts w:ascii="Times New Roman" w:eastAsia="Malgun Gothic" w:hAnsi="Times New Roman" w:cs="Times New Roman"/>
                          <w:color w:val="000000"/>
                          <w:kern w:val="24"/>
                        </w:rPr>
                        <w:t xml:space="preserve">Reference filtering = </w:t>
                      </w:r>
                      <m:oMath>
                        <m:d>
                          <m:dPr>
                            <m:begChr m:val="{"/>
                            <m:endChr m:val=""/>
                            <m:ctrlPr>
                              <w:rPr>
                                <w:rFonts w:ascii="Cambria Math" w:eastAsia="Malgun Gothic" w:hAnsi="Cambria Math"/>
                                <w:i/>
                                <w:iCs/>
                                <w:color w:val="000000"/>
                                <w:kern w:val="24"/>
                                <w:sz w:val="24"/>
                                <w:szCs w:val="24"/>
                              </w:rPr>
                            </m:ctrlPr>
                          </m:dPr>
                          <m:e>
                            <m:m>
                              <m:mPr>
                                <m:mcs>
                                  <m:mc>
                                    <m:mcPr>
                                      <m:count m:val="1"/>
                                      <m:mcJc m:val="center"/>
                                    </m:mcPr>
                                  </m:mc>
                                </m:mcs>
                                <m:ctrlPr>
                                  <w:rPr>
                                    <w:rFonts w:ascii="Cambria Math" w:eastAsia="Malgun Gothic" w:hAnsi="Cambria Math"/>
                                    <w:i/>
                                    <w:iCs/>
                                    <w:color w:val="000000"/>
                                    <w:kern w:val="24"/>
                                    <w:sz w:val="24"/>
                                    <w:szCs w:val="24"/>
                                  </w:rPr>
                                </m:ctrlPr>
                              </m:mPr>
                              <m:mr>
                                <m:e>
                                  <m:r>
                                    <m:rPr>
                                      <m:nor/>
                                    </m:rPr>
                                    <w:rPr>
                                      <w:rFonts w:eastAsia="Malgun Gothic"/>
                                      <w:i/>
                                      <w:iCs/>
                                      <w:color w:val="000000"/>
                                      <w:kern w:val="24"/>
                                    </w:rPr>
                                    <m:t>L→R, U→D: </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a'</m:t>
                                      </m:r>
                                    </m:e>
                                    <m:sub>
                                      <m:r>
                                        <m:rPr>
                                          <m:nor/>
                                        </m:rPr>
                                        <w:rPr>
                                          <w:rFonts w:eastAsia="Malgun Gothic"/>
                                          <w:i/>
                                          <w:iCs/>
                                          <w:color w:val="000000"/>
                                          <w:kern w:val="24"/>
                                        </w:rPr>
                                        <m:t>j</m:t>
                                      </m:r>
                                    </m:sub>
                                  </m:sSub>
                                  <m:r>
                                    <m:rPr>
                                      <m:nor/>
                                    </m:rPr>
                                    <w:rPr>
                                      <w:rFonts w:eastAsia="Malgun Gothic"/>
                                      <w:i/>
                                      <w:iCs/>
                                      <w:color w:val="000000"/>
                                      <w:kern w:val="24"/>
                                    </w:rPr>
                                    <m:t>=</m:t>
                                  </m:r>
                                  <m:f>
                                    <m:fPr>
                                      <m:ctrlPr>
                                        <w:rPr>
                                          <w:rFonts w:ascii="Cambria Math" w:eastAsia="Malgun Gothic" w:hAnsi="Cambria Math"/>
                                          <w:i/>
                                          <w:iCs/>
                                          <w:color w:val="000000"/>
                                          <w:kern w:val="24"/>
                                          <w:sz w:val="24"/>
                                          <w:szCs w:val="24"/>
                                        </w:rPr>
                                      </m:ctrlPr>
                                    </m:fPr>
                                    <m:num>
                                      <m:r>
                                        <m:rPr>
                                          <m:nor/>
                                        </m:rPr>
                                        <w:rPr>
                                          <w:rFonts w:eastAsia="Malgun Gothic"/>
                                          <w:i/>
                                          <w:iCs/>
                                          <w:color w:val="000000"/>
                                          <w:kern w:val="24"/>
                                        </w:rPr>
                                        <m:t>1</m:t>
                                      </m:r>
                                    </m:num>
                                    <m:den>
                                      <m:r>
                                        <m:rPr>
                                          <m:nor/>
                                        </m:rPr>
                                        <w:rPr>
                                          <w:rFonts w:eastAsia="Malgun Gothic"/>
                                          <w:i/>
                                          <w:iCs/>
                                          <w:color w:val="000000"/>
                                          <w:kern w:val="24"/>
                                        </w:rPr>
                                        <m:t>4</m:t>
                                      </m:r>
                                    </m:den>
                                  </m:f>
                                  <m:r>
                                    <m:rPr>
                                      <m:nor/>
                                    </m:rPr>
                                    <w:rPr>
                                      <w:rFonts w:eastAsia="Malgun Gothic"/>
                                      <w:i/>
                                      <w:iCs/>
                                      <w:color w:val="000000"/>
                                      <w:kern w:val="24"/>
                                    </w:rPr>
                                    <m:t>*(</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a</m:t>
                                      </m:r>
                                    </m:e>
                                    <m:sub>
                                      <m:r>
                                        <m:rPr>
                                          <m:nor/>
                                        </m:rPr>
                                        <w:rPr>
                                          <w:rFonts w:eastAsia="Malgun Gothic"/>
                                          <w:i/>
                                          <w:iCs/>
                                          <w:color w:val="000000"/>
                                          <w:kern w:val="24"/>
                                        </w:rPr>
                                        <m:t>j-1</m:t>
                                      </m:r>
                                    </m:sub>
                                  </m:sSub>
                                  <m:r>
                                    <m:rPr>
                                      <m:nor/>
                                    </m:rPr>
                                    <w:rPr>
                                      <w:rFonts w:eastAsia="Malgun Gothic"/>
                                      <w:i/>
                                      <w:iCs/>
                                      <w:color w:val="000000"/>
                                      <w:kern w:val="24"/>
                                    </w:rPr>
                                    <m:t>+3</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a</m:t>
                                      </m:r>
                                    </m:e>
                                    <m:sub>
                                      <m:r>
                                        <m:rPr>
                                          <m:nor/>
                                        </m:rPr>
                                        <w:rPr>
                                          <w:rFonts w:eastAsia="Malgun Gothic"/>
                                          <w:i/>
                                          <w:iCs/>
                                          <w:color w:val="000000"/>
                                          <w:kern w:val="24"/>
                                        </w:rPr>
                                        <m:t>j</m:t>
                                      </m:r>
                                    </m:sub>
                                  </m:sSub>
                                  <m:r>
                                    <m:rPr>
                                      <m:nor/>
                                    </m:rPr>
                                    <w:rPr>
                                      <w:rFonts w:eastAsia="Malgun Gothic"/>
                                      <w:i/>
                                      <w:iCs/>
                                      <w:color w:val="000000"/>
                                      <w:kern w:val="24"/>
                                    </w:rPr>
                                    <m:t>)</m:t>
                                  </m:r>
                                  <m:r>
                                    <m:rPr>
                                      <m:nor/>
                                    </m:rPr>
                                    <w:rPr>
                                      <w:rFonts w:eastAsia="Malgun Gothic"/>
                                      <w:i/>
                                      <w:color w:val="000000"/>
                                      <w:kern w:val="24"/>
                                    </w:rPr>
                                    <m:t> </m:t>
                                  </m:r>
                                </m:e>
                              </m:mr>
                              <m:mr>
                                <m:e>
                                  <m:r>
                                    <m:rPr>
                                      <m:nor/>
                                    </m:rPr>
                                    <w:rPr>
                                      <w:rFonts w:eastAsia="Malgun Gothic"/>
                                      <w:i/>
                                      <w:iCs/>
                                      <w:color w:val="000000"/>
                                      <w:kern w:val="24"/>
                                    </w:rPr>
                                    <m:t>R→L, D→U: </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a'</m:t>
                                      </m:r>
                                    </m:e>
                                    <m:sub>
                                      <m:r>
                                        <m:rPr>
                                          <m:nor/>
                                        </m:rPr>
                                        <w:rPr>
                                          <w:rFonts w:eastAsia="Malgun Gothic"/>
                                          <w:i/>
                                          <w:iCs/>
                                          <w:color w:val="000000"/>
                                          <w:kern w:val="24"/>
                                        </w:rPr>
                                        <m:t>j</m:t>
                                      </m:r>
                                    </m:sub>
                                  </m:sSub>
                                  <m:r>
                                    <m:rPr>
                                      <m:nor/>
                                    </m:rPr>
                                    <w:rPr>
                                      <w:rFonts w:eastAsia="Malgun Gothic"/>
                                      <w:i/>
                                      <w:iCs/>
                                      <w:color w:val="000000"/>
                                      <w:kern w:val="24"/>
                                    </w:rPr>
                                    <m:t>=</m:t>
                                  </m:r>
                                  <m:f>
                                    <m:fPr>
                                      <m:ctrlPr>
                                        <w:rPr>
                                          <w:rFonts w:ascii="Cambria Math" w:eastAsia="Malgun Gothic" w:hAnsi="Cambria Math"/>
                                          <w:i/>
                                          <w:iCs/>
                                          <w:color w:val="000000"/>
                                          <w:kern w:val="24"/>
                                          <w:sz w:val="24"/>
                                          <w:szCs w:val="24"/>
                                        </w:rPr>
                                      </m:ctrlPr>
                                    </m:fPr>
                                    <m:num>
                                      <m:r>
                                        <m:rPr>
                                          <m:nor/>
                                        </m:rPr>
                                        <w:rPr>
                                          <w:rFonts w:eastAsia="Malgun Gothic"/>
                                          <w:i/>
                                          <w:iCs/>
                                          <w:color w:val="000000"/>
                                          <w:kern w:val="24"/>
                                        </w:rPr>
                                        <m:t>1</m:t>
                                      </m:r>
                                    </m:num>
                                    <m:den>
                                      <m:r>
                                        <m:rPr>
                                          <m:nor/>
                                        </m:rPr>
                                        <w:rPr>
                                          <w:rFonts w:eastAsia="Malgun Gothic"/>
                                          <w:i/>
                                          <w:iCs/>
                                          <w:color w:val="000000"/>
                                          <w:kern w:val="24"/>
                                        </w:rPr>
                                        <m:t>4</m:t>
                                      </m:r>
                                    </m:den>
                                  </m:f>
                                  <m:r>
                                    <m:rPr>
                                      <m:nor/>
                                    </m:rPr>
                                    <w:rPr>
                                      <w:rFonts w:eastAsia="Malgun Gothic"/>
                                      <w:i/>
                                      <w:iCs/>
                                      <w:color w:val="000000"/>
                                      <w:kern w:val="24"/>
                                    </w:rPr>
                                    <m:t>*(</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3a</m:t>
                                      </m:r>
                                    </m:e>
                                    <m:sub>
                                      <m:r>
                                        <m:rPr>
                                          <m:nor/>
                                        </m:rPr>
                                        <w:rPr>
                                          <w:rFonts w:eastAsia="Malgun Gothic"/>
                                          <w:i/>
                                          <w:iCs/>
                                          <w:color w:val="000000"/>
                                          <w:kern w:val="24"/>
                                        </w:rPr>
                                        <m:t>j</m:t>
                                      </m:r>
                                    </m:sub>
                                  </m:sSub>
                                  <m:r>
                                    <m:rPr>
                                      <m:nor/>
                                    </m:rPr>
                                    <w:rPr>
                                      <w:rFonts w:eastAsia="Malgun Gothic"/>
                                      <w:i/>
                                      <w:iCs/>
                                      <w:color w:val="000000"/>
                                      <w:kern w:val="24"/>
                                    </w:rPr>
                                    <m:t>+</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a</m:t>
                                      </m:r>
                                    </m:e>
                                    <m:sub>
                                      <m:r>
                                        <m:rPr>
                                          <m:nor/>
                                        </m:rPr>
                                        <w:rPr>
                                          <w:rFonts w:eastAsia="Malgun Gothic"/>
                                          <w:i/>
                                          <w:iCs/>
                                          <w:color w:val="000000"/>
                                          <w:kern w:val="24"/>
                                        </w:rPr>
                                        <m:t>j+1</m:t>
                                      </m:r>
                                    </m:sub>
                                  </m:sSub>
                                  <m:r>
                                    <m:rPr>
                                      <m:nor/>
                                    </m:rPr>
                                    <w:rPr>
                                      <w:rFonts w:eastAsia="Malgun Gothic"/>
                                      <w:i/>
                                      <w:iCs/>
                                      <w:color w:val="000000"/>
                                      <w:kern w:val="24"/>
                                    </w:rPr>
                                    <m:t>)</m:t>
                                  </m:r>
                                </m:e>
                              </m:mr>
                            </m:m>
                          </m:e>
                        </m:d>
                      </m:oMath>
                    </w:p>
                  </w:txbxContent>
                </v:textbox>
                <w10:anchorlock/>
              </v:shape>
            </w:pict>
          </mc:Fallback>
        </mc:AlternateContent>
      </w:r>
    </w:p>
    <w:p w14:paraId="4774CB0B" w14:textId="77777777" w:rsidR="007007D0" w:rsidRPr="007B1EB9" w:rsidRDefault="007007D0" w:rsidP="002A1D7F">
      <w:pPr>
        <w:jc w:val="both"/>
        <w:rPr>
          <w:lang w:eastAsia="ko-KR"/>
        </w:rPr>
      </w:pPr>
    </w:p>
    <w:p w14:paraId="62A27D15" w14:textId="3A3AA2EA" w:rsidR="00765B24" w:rsidRDefault="00742014" w:rsidP="00765B24">
      <w:pPr>
        <w:keepNext/>
        <w:jc w:val="center"/>
      </w:pPr>
      <w:r>
        <w:rPr>
          <w:noProof/>
          <w:lang w:val="en-US" w:eastAsia="ko-KR"/>
        </w:rPr>
        <w:drawing>
          <wp:inline distT="0" distB="0" distL="0" distR="0" wp14:anchorId="3FF6423A" wp14:editId="6D1E3095">
            <wp:extent cx="2409825" cy="2033905"/>
            <wp:effectExtent l="0" t="0" r="9525" b="4445"/>
            <wp:docPr id="62"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09825" cy="2033905"/>
                    </a:xfrm>
                    <a:prstGeom prst="rect">
                      <a:avLst/>
                    </a:prstGeom>
                    <a:noFill/>
                    <a:ln>
                      <a:noFill/>
                    </a:ln>
                  </pic:spPr>
                </pic:pic>
              </a:graphicData>
            </a:graphic>
          </wp:inline>
        </w:drawing>
      </w:r>
    </w:p>
    <w:p w14:paraId="6B6D038C" w14:textId="532F7C48" w:rsidR="002A1D7F" w:rsidRDefault="00765B24" w:rsidP="00765B24">
      <w:pPr>
        <w:pStyle w:val="Caption"/>
      </w:pPr>
      <w:bookmarkStart w:id="911" w:name="_Ref508994091"/>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10</w:t>
      </w:r>
      <w:r w:rsidR="00854AEE">
        <w:rPr>
          <w:noProof/>
        </w:rPr>
        <w:fldChar w:fldCharType="end"/>
      </w:r>
      <w:bookmarkEnd w:id="911"/>
      <w:r>
        <w:t xml:space="preserve"> </w:t>
      </w:r>
      <w:r w:rsidRPr="00765B24">
        <w:t>Reference filtering algorithm</w:t>
      </w:r>
    </w:p>
    <w:p w14:paraId="713DB6F7" w14:textId="77777777" w:rsidR="007007D0" w:rsidRDefault="007007D0" w:rsidP="002A1D7F">
      <w:pPr>
        <w:jc w:val="both"/>
        <w:rPr>
          <w:lang w:eastAsia="ko-KR"/>
        </w:rPr>
      </w:pPr>
    </w:p>
    <w:p w14:paraId="0D44ED68" w14:textId="3F8C30CB" w:rsidR="002A1D7F" w:rsidRPr="00B573B9" w:rsidRDefault="002A1D7F" w:rsidP="002A1D7F">
      <w:pPr>
        <w:jc w:val="both"/>
        <w:rPr>
          <w:rFonts w:eastAsia="Malgun Gothic"/>
          <w:lang w:eastAsia="ko-KR"/>
        </w:rPr>
      </w:pPr>
      <w:r w:rsidRPr="00B504AD">
        <w:rPr>
          <w:lang w:eastAsia="ko-KR"/>
        </w:rPr>
        <w:t>For each prediction u</w:t>
      </w:r>
      <w:r w:rsidRPr="008637FD">
        <w:rPr>
          <w:lang w:eastAsia="ko-KR"/>
        </w:rPr>
        <w:t xml:space="preserve">nit, MIP processing is applied after the </w:t>
      </w:r>
      <w:r w:rsidR="009E1EAD">
        <w:rPr>
          <w:lang w:eastAsia="ko-KR"/>
        </w:rPr>
        <w:t>intra</w:t>
      </w:r>
      <w:r w:rsidR="009E1EAD" w:rsidRPr="008637FD">
        <w:rPr>
          <w:lang w:eastAsia="ko-KR"/>
        </w:rPr>
        <w:t xml:space="preserve"> </w:t>
      </w:r>
      <w:r w:rsidRPr="008637FD">
        <w:rPr>
          <w:lang w:eastAsia="ko-KR"/>
        </w:rPr>
        <w:t>predictions. If MIP_index</w:t>
      </w:r>
      <w:r w:rsidR="005E6B51">
        <w:rPr>
          <w:lang w:eastAsia="ko-KR"/>
        </w:rPr>
        <w:t xml:space="preserve"> </w:t>
      </w:r>
      <w:r w:rsidRPr="008637FD">
        <w:rPr>
          <w:lang w:eastAsia="ko-KR"/>
        </w:rPr>
        <w:t>=</w:t>
      </w:r>
      <w:r w:rsidR="005E6B51">
        <w:rPr>
          <w:lang w:eastAsia="ko-KR"/>
        </w:rPr>
        <w:t xml:space="preserve"> </w:t>
      </w:r>
      <w:r w:rsidRPr="008637FD">
        <w:rPr>
          <w:lang w:eastAsia="ko-KR"/>
        </w:rPr>
        <w:t>0, no MIP processing is applied. If MIP_index = 1, then a 3 point based filter is applied as in the following equation and the figure (</w:t>
      </w:r>
      <w:r w:rsidR="005C1BE0" w:rsidRPr="439D6793">
        <w:fldChar w:fldCharType="begin"/>
      </w:r>
      <w:r w:rsidR="005C1BE0">
        <w:rPr>
          <w:lang w:eastAsia="ko-KR"/>
        </w:rPr>
        <w:instrText xml:space="preserve"> REF _Ref508994133 \h </w:instrText>
      </w:r>
      <w:r w:rsidR="005C1BE0" w:rsidRPr="439D6793">
        <w:rPr>
          <w:lang w:eastAsia="ko-KR"/>
        </w:rPr>
        <w:fldChar w:fldCharType="separate"/>
      </w:r>
      <w:r w:rsidR="00DF432C">
        <w:t xml:space="preserve">Figure </w:t>
      </w:r>
      <w:r w:rsidR="00DF432C">
        <w:rPr>
          <w:noProof/>
        </w:rPr>
        <w:t>3</w:t>
      </w:r>
      <w:r w:rsidR="00DF432C">
        <w:noBreakHyphen/>
      </w:r>
      <w:r w:rsidR="00DF432C">
        <w:rPr>
          <w:noProof/>
        </w:rPr>
        <w:t>11</w:t>
      </w:r>
      <w:r w:rsidR="005C1BE0" w:rsidRPr="439D6793">
        <w:fldChar w:fldCharType="end"/>
      </w:r>
      <w:r w:rsidRPr="008637FD">
        <w:rPr>
          <w:lang w:eastAsia="ko-KR"/>
        </w:rPr>
        <w:t xml:space="preserve">). </w:t>
      </w:r>
      <w:proofErr w:type="gramStart"/>
      <w:r w:rsidRPr="008637FD">
        <w:rPr>
          <w:lang w:eastAsia="ko-KR"/>
        </w:rPr>
        <w:t>Ca</w:t>
      </w:r>
      <w:r w:rsidRPr="00F850E1">
        <w:rPr>
          <w:vertAlign w:val="subscript"/>
          <w:lang w:eastAsia="ko-KR"/>
        </w:rPr>
        <w:t>i</w:t>
      </w:r>
      <w:proofErr w:type="gramEnd"/>
      <w:r w:rsidRPr="3F3A54C2">
        <w:rPr>
          <w:lang w:eastAsia="ko-KR"/>
        </w:rPr>
        <w:t xml:space="preserve"> and Ca</w:t>
      </w:r>
      <w:r w:rsidRPr="00B427BF">
        <w:rPr>
          <w:vertAlign w:val="subscript"/>
          <w:lang w:eastAsia="ko-KR"/>
        </w:rPr>
        <w:t>j</w:t>
      </w:r>
      <w:r w:rsidRPr="007B1EB9">
        <w:rPr>
          <w:lang w:eastAsia="ko-KR"/>
        </w:rPr>
        <w:t xml:space="preserve"> represent coefficient of left and upper reference pixel, respectively and Cp</w:t>
      </w:r>
      <w:r w:rsidRPr="007B1EB9">
        <w:rPr>
          <w:vertAlign w:val="subscript"/>
          <w:lang w:eastAsia="ko-KR"/>
        </w:rPr>
        <w:t>ij</w:t>
      </w:r>
      <w:r w:rsidRPr="007B1EB9">
        <w:rPr>
          <w:lang w:eastAsia="ko-KR"/>
        </w:rPr>
        <w:t xml:space="preserve"> represents coefficient of predicted pixel. In the table, </w:t>
      </w:r>
      <w:proofErr w:type="gramStart"/>
      <w:r w:rsidRPr="007B1EB9">
        <w:rPr>
          <w:lang w:eastAsia="ko-KR"/>
        </w:rPr>
        <w:t>Cai</w:t>
      </w:r>
      <w:proofErr w:type="gramEnd"/>
      <w:r w:rsidRPr="007B1EB9">
        <w:rPr>
          <w:lang w:eastAsia="ko-KR"/>
        </w:rPr>
        <w:t xml:space="preserve"> and Caj are counted from down to up row and from right to left column, respectively.</w:t>
      </w:r>
    </w:p>
    <w:p w14:paraId="0B702EB1" w14:textId="77777777" w:rsidR="00964158" w:rsidRPr="00B573B9" w:rsidRDefault="00964158" w:rsidP="002A1D7F">
      <w:pPr>
        <w:jc w:val="both"/>
        <w:rPr>
          <w:rFonts w:eastAsia="Malgun Gothic"/>
          <w:lang w:eastAsia="ko-KR"/>
        </w:rPr>
      </w:pPr>
    </w:p>
    <w:p w14:paraId="3D1FF005" w14:textId="66F25C32" w:rsidR="002A1D7F" w:rsidRPr="00742014" w:rsidRDefault="00181F5C" w:rsidP="002A1D7F">
      <w:pPr>
        <w:jc w:val="both"/>
        <w:rPr>
          <w:rFonts w:eastAsia="Malgun Gothic"/>
          <w:i/>
          <w:lang w:eastAsia="ko-KR"/>
        </w:rPr>
      </w:pPr>
      <m:oMathPara>
        <m:oMath>
          <m:sSub>
            <m:sSubPr>
              <m:ctrlPr>
                <w:rPr>
                  <w:rFonts w:ascii="Cambria Math" w:hAnsi="Cambria Math"/>
                  <w:b/>
                  <w:bCs/>
                  <w:i/>
                  <w:iCs/>
                  <w:szCs w:val="22"/>
                  <w:lang w:eastAsia="ko-KR"/>
                </w:rPr>
              </m:ctrlPr>
            </m:sSubPr>
            <m:e>
              <m:r>
                <m:rPr>
                  <m:nor/>
                </m:rPr>
                <w:rPr>
                  <w:i/>
                  <w:szCs w:val="22"/>
                  <w:lang w:eastAsia="ko-KR"/>
                </w:rPr>
                <m:t>p'</m:t>
              </m:r>
            </m:e>
            <m:sub>
              <m:r>
                <m:rPr>
                  <m:nor/>
                </m:rPr>
                <w:rPr>
                  <w:i/>
                  <w:szCs w:val="22"/>
                  <w:lang w:eastAsia="ko-KR"/>
                </w:rPr>
                <m:t>ij</m:t>
              </m:r>
            </m:sub>
          </m:sSub>
          <m:r>
            <m:rPr>
              <m:nor/>
            </m:rPr>
            <w:rPr>
              <w:i/>
              <w:szCs w:val="22"/>
              <w:lang w:eastAsia="ko-KR"/>
            </w:rPr>
            <m:t>=</m:t>
          </m:r>
          <m:r>
            <m:rPr>
              <m:nor/>
            </m:rPr>
            <w:rPr>
              <w:rFonts w:ascii="Cambria Math"/>
              <w:i/>
              <w:szCs w:val="22"/>
              <w:lang w:eastAsia="ko-KR"/>
            </w:rPr>
            <m:t xml:space="preserve"> </m:t>
          </m:r>
          <m:d>
            <m:dPr>
              <m:begChr m:val="["/>
              <m:endChr m:val="]"/>
              <m:ctrlPr>
                <w:rPr>
                  <w:rFonts w:ascii="Cambria Math" w:hAnsi="Cambria Math"/>
                  <w:i/>
                  <w:iCs/>
                  <w:szCs w:val="22"/>
                  <w:lang w:eastAsia="ko-KR"/>
                </w:rPr>
              </m:ctrlPr>
            </m:dPr>
            <m:e>
              <m:m>
                <m:mPr>
                  <m:mcs>
                    <m:mc>
                      <m:mcPr>
                        <m:count m:val="3"/>
                        <m:mcJc m:val="center"/>
                      </m:mcPr>
                    </m:mc>
                  </m:mcs>
                  <m:ctrlPr>
                    <w:rPr>
                      <w:rFonts w:ascii="Cambria Math" w:hAnsi="Cambria Math"/>
                      <w:i/>
                      <w:iCs/>
                      <w:szCs w:val="22"/>
                      <w:lang w:eastAsia="ko-KR"/>
                    </w:rPr>
                  </m:ctrlPr>
                </m:mPr>
                <m:mr>
                  <m:e>
                    <m:sSub>
                      <m:sSubPr>
                        <m:ctrlPr>
                          <w:rPr>
                            <w:rFonts w:ascii="Cambria Math" w:hAnsi="Cambria Math"/>
                            <w:b/>
                            <w:bCs/>
                            <w:i/>
                            <w:iCs/>
                            <w:szCs w:val="22"/>
                            <w:lang w:eastAsia="ko-KR"/>
                          </w:rPr>
                        </m:ctrlPr>
                      </m:sSubPr>
                      <m:e>
                        <m:r>
                          <m:rPr>
                            <m:nor/>
                          </m:rPr>
                          <w:rPr>
                            <w:b/>
                            <w:i/>
                            <w:szCs w:val="22"/>
                            <w:lang w:eastAsia="ko-KR"/>
                          </w:rPr>
                          <m:t>Ca</m:t>
                        </m:r>
                      </m:e>
                      <m:sub>
                        <m:r>
                          <m:rPr>
                            <m:nor/>
                          </m:rPr>
                          <w:rPr>
                            <w:i/>
                            <w:szCs w:val="22"/>
                            <w:lang w:eastAsia="ko-KR"/>
                          </w:rPr>
                          <m:t>i</m:t>
                        </m:r>
                      </m:sub>
                    </m:sSub>
                  </m:e>
                  <m:e>
                    <m:sSub>
                      <m:sSubPr>
                        <m:ctrlPr>
                          <w:rPr>
                            <w:rFonts w:ascii="Cambria Math" w:hAnsi="Cambria Math"/>
                            <w:b/>
                            <w:bCs/>
                            <w:i/>
                            <w:iCs/>
                            <w:szCs w:val="22"/>
                            <w:lang w:eastAsia="ko-KR"/>
                          </w:rPr>
                        </m:ctrlPr>
                      </m:sSubPr>
                      <m:e>
                        <m:r>
                          <m:rPr>
                            <m:nor/>
                          </m:rPr>
                          <w:rPr>
                            <w:b/>
                            <w:i/>
                            <w:szCs w:val="22"/>
                            <w:lang w:eastAsia="ko-KR"/>
                          </w:rPr>
                          <m:t>Cp</m:t>
                        </m:r>
                      </m:e>
                      <m:sub>
                        <m:r>
                          <m:rPr>
                            <m:nor/>
                          </m:rPr>
                          <w:rPr>
                            <w:i/>
                            <w:szCs w:val="22"/>
                            <w:lang w:eastAsia="ko-KR"/>
                          </w:rPr>
                          <m:t>i</m:t>
                        </m:r>
                        <m:r>
                          <m:rPr>
                            <m:nor/>
                          </m:rPr>
                          <w:rPr>
                            <w:b/>
                            <w:i/>
                            <w:szCs w:val="22"/>
                            <w:lang w:eastAsia="ko-KR"/>
                          </w:rPr>
                          <m:t>j</m:t>
                        </m:r>
                      </m:sub>
                    </m:sSub>
                  </m:e>
                  <m:e>
                    <m:sSub>
                      <m:sSubPr>
                        <m:ctrlPr>
                          <w:rPr>
                            <w:rFonts w:ascii="Cambria Math" w:hAnsi="Cambria Math"/>
                            <w:b/>
                            <w:bCs/>
                            <w:i/>
                            <w:iCs/>
                            <w:szCs w:val="22"/>
                            <w:lang w:eastAsia="ko-KR"/>
                          </w:rPr>
                        </m:ctrlPr>
                      </m:sSubPr>
                      <m:e>
                        <m:r>
                          <m:rPr>
                            <m:nor/>
                          </m:rPr>
                          <w:rPr>
                            <w:b/>
                            <w:i/>
                            <w:szCs w:val="22"/>
                            <w:lang w:eastAsia="ko-KR"/>
                          </w:rPr>
                          <m:t>Ca</m:t>
                        </m:r>
                      </m:e>
                      <m:sub>
                        <m:r>
                          <m:rPr>
                            <m:nor/>
                          </m:rPr>
                          <w:rPr>
                            <w:b/>
                            <w:i/>
                            <w:szCs w:val="22"/>
                            <w:lang w:eastAsia="ko-KR"/>
                          </w:rPr>
                          <m:t>j</m:t>
                        </m:r>
                      </m:sub>
                    </m:sSub>
                  </m:e>
                </m:mr>
              </m:m>
            </m:e>
          </m:d>
          <m:r>
            <m:rPr>
              <m:nor/>
            </m:rPr>
            <w:rPr>
              <w:rFonts w:ascii="Cambria Math"/>
              <w:i/>
              <w:szCs w:val="22"/>
              <w:lang w:eastAsia="ko-KR"/>
            </w:rPr>
            <m:t xml:space="preserve"> </m:t>
          </m:r>
          <m:r>
            <m:rPr>
              <m:nor/>
            </m:rPr>
            <w:rPr>
              <w:i/>
              <w:szCs w:val="22"/>
              <w:lang w:eastAsia="ko-KR"/>
            </w:rPr>
            <m:t>*</m:t>
          </m:r>
          <m:r>
            <m:rPr>
              <m:nor/>
            </m:rPr>
            <w:rPr>
              <w:rFonts w:ascii="Cambria Math"/>
              <w:i/>
              <w:szCs w:val="22"/>
              <w:lang w:eastAsia="ko-KR"/>
            </w:rPr>
            <m:t xml:space="preserve"> </m:t>
          </m:r>
          <m:d>
            <m:dPr>
              <m:begChr m:val="["/>
              <m:endChr m:val="]"/>
              <m:ctrlPr>
                <w:rPr>
                  <w:rFonts w:ascii="Cambria Math" w:hAnsi="Cambria Math"/>
                  <w:i/>
                  <w:iCs/>
                  <w:szCs w:val="22"/>
                  <w:lang w:eastAsia="ko-KR"/>
                </w:rPr>
              </m:ctrlPr>
            </m:dPr>
            <m:e>
              <m:m>
                <m:mPr>
                  <m:mcs>
                    <m:mc>
                      <m:mcPr>
                        <m:count m:val="3"/>
                        <m:mcJc m:val="center"/>
                      </m:mcPr>
                    </m:mc>
                  </m:mcs>
                  <m:ctrlPr>
                    <w:rPr>
                      <w:rFonts w:ascii="Cambria Math" w:hAnsi="Cambria Math"/>
                      <w:b/>
                      <w:bCs/>
                      <w:i/>
                      <w:iCs/>
                      <w:szCs w:val="22"/>
                      <w:lang w:eastAsia="ko-KR"/>
                    </w:rPr>
                  </m:ctrlPr>
                </m:mPr>
                <m:mr>
                  <m:e>
                    <m:sSub>
                      <m:sSubPr>
                        <m:ctrlPr>
                          <w:rPr>
                            <w:rFonts w:ascii="Cambria Math" w:hAnsi="Cambria Math"/>
                            <w:b/>
                            <w:bCs/>
                            <w:i/>
                            <w:iCs/>
                            <w:szCs w:val="22"/>
                            <w:lang w:eastAsia="ko-KR"/>
                          </w:rPr>
                        </m:ctrlPr>
                      </m:sSubPr>
                      <m:e>
                        <m:r>
                          <m:rPr>
                            <m:nor/>
                          </m:rPr>
                          <w:rPr>
                            <w:b/>
                            <w:i/>
                            <w:szCs w:val="22"/>
                            <w:lang w:eastAsia="ko-KR"/>
                          </w:rPr>
                          <m:t>a</m:t>
                        </m:r>
                        <m:r>
                          <m:rPr>
                            <m:nor/>
                          </m:rPr>
                          <w:rPr>
                            <w:i/>
                            <w:szCs w:val="22"/>
                            <w:lang w:eastAsia="ko-KR"/>
                          </w:rPr>
                          <m:t>'</m:t>
                        </m:r>
                      </m:e>
                      <m:sub>
                        <m:r>
                          <m:rPr>
                            <m:nor/>
                          </m:rPr>
                          <w:rPr>
                            <w:b/>
                            <w:i/>
                            <w:szCs w:val="22"/>
                            <w:lang w:eastAsia="ko-KR"/>
                          </w:rPr>
                          <m:t>i</m:t>
                        </m:r>
                      </m:sub>
                    </m:sSub>
                  </m:e>
                  <m:e>
                    <m:sSub>
                      <m:sSubPr>
                        <m:ctrlPr>
                          <w:rPr>
                            <w:rFonts w:ascii="Cambria Math" w:hAnsi="Cambria Math"/>
                            <w:b/>
                            <w:bCs/>
                            <w:i/>
                            <w:iCs/>
                            <w:szCs w:val="22"/>
                            <w:lang w:eastAsia="ko-KR"/>
                          </w:rPr>
                        </m:ctrlPr>
                      </m:sSubPr>
                      <m:e>
                        <m:r>
                          <m:rPr>
                            <m:nor/>
                          </m:rPr>
                          <w:rPr>
                            <w:b/>
                            <w:i/>
                            <w:szCs w:val="22"/>
                            <w:lang w:eastAsia="ko-KR"/>
                          </w:rPr>
                          <m:t>p</m:t>
                        </m:r>
                      </m:e>
                      <m:sub>
                        <m:r>
                          <m:rPr>
                            <m:nor/>
                          </m:rPr>
                          <w:rPr>
                            <w:b/>
                            <w:i/>
                            <w:szCs w:val="22"/>
                            <w:lang w:eastAsia="ko-KR"/>
                          </w:rPr>
                          <m:t>ij</m:t>
                        </m:r>
                      </m:sub>
                    </m:sSub>
                  </m:e>
                  <m:e>
                    <m:sSub>
                      <m:sSubPr>
                        <m:ctrlPr>
                          <w:rPr>
                            <w:rFonts w:ascii="Cambria Math" w:hAnsi="Cambria Math"/>
                            <w:b/>
                            <w:bCs/>
                            <w:i/>
                            <w:iCs/>
                            <w:szCs w:val="22"/>
                            <w:lang w:eastAsia="ko-KR"/>
                          </w:rPr>
                        </m:ctrlPr>
                      </m:sSubPr>
                      <m:e>
                        <m:r>
                          <m:rPr>
                            <m:nor/>
                          </m:rPr>
                          <w:rPr>
                            <w:b/>
                            <w:i/>
                            <w:szCs w:val="22"/>
                            <w:lang w:eastAsia="ko-KR"/>
                          </w:rPr>
                          <m:t>a</m:t>
                        </m:r>
                        <m:r>
                          <m:rPr>
                            <m:nor/>
                          </m:rPr>
                          <w:rPr>
                            <w:i/>
                            <w:szCs w:val="22"/>
                            <w:lang w:eastAsia="ko-KR"/>
                          </w:rPr>
                          <m:t>'</m:t>
                        </m:r>
                      </m:e>
                      <m:sub>
                        <m:r>
                          <m:rPr>
                            <m:nor/>
                          </m:rPr>
                          <w:rPr>
                            <w:b/>
                            <w:i/>
                            <w:szCs w:val="22"/>
                            <w:lang w:eastAsia="ko-KR"/>
                          </w:rPr>
                          <m:t>j</m:t>
                        </m:r>
                      </m:sub>
                    </m:sSub>
                  </m:e>
                </m:mr>
              </m:m>
            </m:e>
          </m:d>
        </m:oMath>
      </m:oMathPara>
    </w:p>
    <w:p w14:paraId="26E24E8E" w14:textId="77777777" w:rsidR="00964158" w:rsidRPr="00B573B9" w:rsidRDefault="00964158" w:rsidP="002A1D7F">
      <w:pPr>
        <w:jc w:val="both"/>
        <w:rPr>
          <w:rFonts w:eastAsia="Malgun Gothic"/>
          <w:szCs w:val="22"/>
          <w:lang w:eastAsia="ko-KR"/>
        </w:rPr>
      </w:pPr>
    </w:p>
    <w:p w14:paraId="6B976D32" w14:textId="5175EFF9" w:rsidR="0058784E" w:rsidRDefault="00742014" w:rsidP="0058784E">
      <w:pPr>
        <w:keepNext/>
        <w:jc w:val="center"/>
      </w:pPr>
      <w:r>
        <w:rPr>
          <w:noProof/>
          <w:lang w:val="en-US" w:eastAsia="ko-KR"/>
        </w:rPr>
        <w:drawing>
          <wp:inline distT="0" distB="0" distL="0" distR="0" wp14:anchorId="26724186" wp14:editId="0264008E">
            <wp:extent cx="5510530" cy="1805305"/>
            <wp:effectExtent l="0" t="0" r="0" b="4445"/>
            <wp:docPr id="64"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10530" cy="1805305"/>
                    </a:xfrm>
                    <a:prstGeom prst="rect">
                      <a:avLst/>
                    </a:prstGeom>
                    <a:noFill/>
                    <a:ln>
                      <a:noFill/>
                    </a:ln>
                  </pic:spPr>
                </pic:pic>
              </a:graphicData>
            </a:graphic>
          </wp:inline>
        </w:drawing>
      </w:r>
    </w:p>
    <w:p w14:paraId="0D47B1FB" w14:textId="0189E684" w:rsidR="002A1D7F" w:rsidRDefault="0058784E" w:rsidP="0058784E">
      <w:pPr>
        <w:pStyle w:val="Caption"/>
      </w:pPr>
      <w:bookmarkStart w:id="912" w:name="_Ref508994133"/>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11</w:t>
      </w:r>
      <w:r w:rsidR="00854AEE">
        <w:rPr>
          <w:noProof/>
        </w:rPr>
        <w:fldChar w:fldCharType="end"/>
      </w:r>
      <w:bookmarkEnd w:id="912"/>
      <w:r>
        <w:t xml:space="preserve"> </w:t>
      </w:r>
      <w:r w:rsidRPr="0058784E">
        <w:t>MIP description and coefficient table</w:t>
      </w:r>
    </w:p>
    <w:p w14:paraId="4ED8F221" w14:textId="77777777" w:rsidR="006B1E9F" w:rsidRPr="0010203C" w:rsidDel="00CB6A61" w:rsidRDefault="006B1E9F" w:rsidP="00273F6F">
      <w:pPr>
        <w:jc w:val="both"/>
        <w:rPr>
          <w:szCs w:val="22"/>
          <w:lang w:eastAsia="ko-KR"/>
        </w:rPr>
      </w:pPr>
    </w:p>
    <w:p w14:paraId="73CDCC4E" w14:textId="00BDB475" w:rsidR="00897AF7" w:rsidRDefault="00A41CD7" w:rsidP="007C2025">
      <w:pPr>
        <w:pStyle w:val="Heading4"/>
      </w:pPr>
      <w:r>
        <w:t>Distance-weig</w:t>
      </w:r>
      <w:r w:rsidR="00F07EF1">
        <w:t>hted direction intra prediction</w:t>
      </w:r>
    </w:p>
    <w:p w14:paraId="73F2E013" w14:textId="77777777" w:rsidR="00A41CD7" w:rsidRPr="00CD737B" w:rsidRDefault="00A41CD7" w:rsidP="00A41CD7">
      <w:pPr>
        <w:jc w:val="both"/>
      </w:pPr>
      <w:r>
        <w:t xml:space="preserve">Distance-weighted directional intra prediction (DWDIP) is a generalization of bidirectional intra-prediction that uses two opposing reference samples for any direction. Unavailable set of reference samples (secondary reference samples) is generated by taking the available ones (primary </w:t>
      </w:r>
      <w:r w:rsidRPr="00CD737B">
        <w:t>reference samples). If DWDIP is enabled, a bi-directional prediction is involved using either:</w:t>
      </w:r>
    </w:p>
    <w:p w14:paraId="559A9E27" w14:textId="12EAC253" w:rsidR="00A55566" w:rsidRPr="00CD737B" w:rsidRDefault="00A55566" w:rsidP="00A55566">
      <w:pPr>
        <w:pStyle w:val="ListParagraph"/>
        <w:numPr>
          <w:ilvl w:val="0"/>
          <w:numId w:val="36"/>
        </w:numPr>
        <w:autoSpaceDE w:val="0"/>
        <w:autoSpaceDN w:val="0"/>
        <w:spacing w:before="0" w:line="360" w:lineRule="auto"/>
        <w:ind w:left="800"/>
        <w:jc w:val="both"/>
      </w:pPr>
      <w:r w:rsidRPr="00CD737B">
        <w:lastRenderedPageBreak/>
        <w:t xml:space="preserve">two primary reference samples </w:t>
      </w:r>
      <w:r>
        <w:t xml:space="preserve">(when </w:t>
      </w:r>
      <m:oMath>
        <m:r>
          <m:rPr>
            <m:nor/>
          </m:rPr>
          <w:rPr>
            <w:rFonts w:ascii="Cambria Math" w:hAnsi="Cambria Math"/>
          </w:rPr>
          <m:t>dx</m:t>
        </m:r>
        <m:r>
          <w:rPr>
            <w:rFonts w:ascii="Cambria Math" w:hAnsi="Cambria Math"/>
          </w:rPr>
          <m:t>∙</m:t>
        </m:r>
        <m:r>
          <m:rPr>
            <m:nor/>
          </m:rPr>
          <w:rPr>
            <w:rFonts w:ascii="Cambria Math" w:hAnsi="Cambria Math"/>
          </w:rPr>
          <m:t>dy</m:t>
        </m:r>
        <m:r>
          <w:rPr>
            <w:rFonts w:ascii="Cambria Math" w:hAnsi="Cambria Math"/>
          </w:rPr>
          <m:t>&gt;0</m:t>
        </m:r>
      </m:oMath>
      <w:r>
        <w:t>, and when SUCO enables prediction from both left and right sides)</w:t>
      </w:r>
    </w:p>
    <w:p w14:paraId="27B21E87" w14:textId="77777777" w:rsidR="00A55566" w:rsidRPr="00CD737B" w:rsidRDefault="00A55566" w:rsidP="00A55566">
      <w:pPr>
        <w:pStyle w:val="ListParagraph"/>
        <w:numPr>
          <w:ilvl w:val="0"/>
          <w:numId w:val="36"/>
        </w:numPr>
        <w:autoSpaceDE w:val="0"/>
        <w:autoSpaceDN w:val="0"/>
        <w:spacing w:before="0" w:line="360" w:lineRule="auto"/>
        <w:ind w:leftChars="580" w:left="1520"/>
        <w:jc w:val="both"/>
      </w:pPr>
      <w:r w:rsidRPr="00CD737B">
        <w:t>primary and secondary reference samples</w:t>
      </w:r>
      <w:r>
        <w:t xml:space="preserve"> (otherwise)</w:t>
      </w:r>
    </w:p>
    <w:p w14:paraId="5B4F4E2F" w14:textId="12B45226" w:rsidR="004050FB" w:rsidRDefault="00242EEE" w:rsidP="00A41CD7">
      <w:pPr>
        <w:ind w:leftChars="360" w:left="720"/>
        <w:jc w:val="both"/>
      </w:pPr>
      <w:r>
        <w:t xml:space="preserve">Process of secondary reference samples generation is performed when </w:t>
      </w:r>
      <m:oMath>
        <m:r>
          <m:rPr>
            <m:nor/>
          </m:rPr>
          <w:rPr>
            <w:rFonts w:ascii="Cambria Math" w:hAnsi="Cambria Math"/>
          </w:rPr>
          <m:t>dx</m:t>
        </m:r>
        <m:r>
          <w:rPr>
            <w:rFonts w:ascii="Cambria Math" w:hAnsi="Cambria Math"/>
          </w:rPr>
          <m:t>∙</m:t>
        </m:r>
        <w:proofErr w:type="gramStart"/>
        <m:r>
          <m:rPr>
            <m:nor/>
          </m:rPr>
          <w:rPr>
            <w:rFonts w:ascii="Cambria Math" w:hAnsi="Cambria Math"/>
          </w:rPr>
          <m:t>dy</m:t>
        </m:r>
        <w:proofErr w:type="gramEnd"/>
        <m:r>
          <w:rPr>
            <w:rFonts w:ascii="Cambria Math" w:hAnsi="Cambria Math"/>
          </w:rPr>
          <m:t>≤0</m:t>
        </m:r>
      </m:oMath>
      <w:r w:rsidR="004050FB">
        <w:t>. Secondary reference samples are located on those sides of the block to be predicted that do not have available neighboring blocks.</w:t>
      </w:r>
      <w:r w:rsidR="00283AD7">
        <w:t xml:space="preserve"> </w:t>
      </w:r>
      <w:r w:rsidR="004050FB">
        <w:t xml:space="preserve">Depending on the coding order specified by SUCO, either left, right or both sides could be available for intra prediction. Correspondingly, generation of secondary reference samples is performed either for bottom and right sides, bottom and left sides or just a buttom side of the predicted block. The process of secondary reference samples generation for a square block is shown in </w:t>
      </w:r>
      <w:r w:rsidR="00283AD7">
        <w:fldChar w:fldCharType="begin"/>
      </w:r>
      <w:r w:rsidR="00283AD7">
        <w:instrText xml:space="preserve"> REF _Ref510384732 \h </w:instrText>
      </w:r>
      <w:r w:rsidR="00283AD7">
        <w:fldChar w:fldCharType="separate"/>
      </w:r>
      <w:r w:rsidR="00DF432C">
        <w:t xml:space="preserve">Figure </w:t>
      </w:r>
      <w:r w:rsidR="00DF432C">
        <w:rPr>
          <w:noProof/>
        </w:rPr>
        <w:t>3</w:t>
      </w:r>
      <w:r w:rsidR="00DF432C">
        <w:noBreakHyphen/>
      </w:r>
      <w:r w:rsidR="00DF432C">
        <w:rPr>
          <w:noProof/>
        </w:rPr>
        <w:t>12</w:t>
      </w:r>
      <w:r w:rsidR="00283AD7">
        <w:fldChar w:fldCharType="end"/>
      </w:r>
      <w:r w:rsidR="00283AD7">
        <w:t xml:space="preserve">. Values A, B and C in </w:t>
      </w:r>
      <w:r w:rsidR="00283AD7">
        <w:fldChar w:fldCharType="begin"/>
      </w:r>
      <w:r w:rsidR="00283AD7">
        <w:instrText xml:space="preserve"> REF _Ref510384732 \h </w:instrText>
      </w:r>
      <w:r w:rsidR="00283AD7">
        <w:fldChar w:fldCharType="separate"/>
      </w:r>
      <w:r w:rsidR="00DF432C">
        <w:t xml:space="preserve">Figure </w:t>
      </w:r>
      <w:r w:rsidR="00DF432C">
        <w:rPr>
          <w:noProof/>
        </w:rPr>
        <w:t>3</w:t>
      </w:r>
      <w:r w:rsidR="00DF432C">
        <w:noBreakHyphen/>
      </w:r>
      <w:r w:rsidR="00DF432C">
        <w:rPr>
          <w:noProof/>
        </w:rPr>
        <w:t>12</w:t>
      </w:r>
      <w:r w:rsidR="00283AD7">
        <w:fldChar w:fldCharType="end"/>
      </w:r>
      <w:r w:rsidR="00283AD7">
        <w:t xml:space="preserve"> are primary reference samples’ values at positions adjacent to top-left and bottom-right corners. These corners aredefined accordingly to the availalble sides and thus depend on the coding order. </w:t>
      </w:r>
      <w:r w:rsidR="006C123A" w:rsidRPr="006C123A">
        <w:t>For a non-square block, the value 2N is substituted by W+H, where W is width and H is height of a block to be predicted.</w:t>
      </w:r>
    </w:p>
    <w:p w14:paraId="38C808F4" w14:textId="77777777" w:rsidR="006C123A" w:rsidRDefault="006C123A" w:rsidP="00A41CD7">
      <w:pPr>
        <w:ind w:leftChars="360" w:left="720"/>
        <w:jc w:val="both"/>
      </w:pPr>
    </w:p>
    <w:p w14:paraId="0F25F39F" w14:textId="5A67C218" w:rsidR="00242EEE" w:rsidRDefault="00742014" w:rsidP="006C123A">
      <w:pPr>
        <w:jc w:val="center"/>
      </w:pPr>
      <w:r>
        <w:rPr>
          <w:noProof/>
          <w:lang w:val="en-US" w:eastAsia="ko-KR"/>
        </w:rPr>
        <w:drawing>
          <wp:inline distT="0" distB="0" distL="0" distR="0" wp14:anchorId="663D45BE" wp14:editId="331226D0">
            <wp:extent cx="5867400" cy="4552950"/>
            <wp:effectExtent l="0" t="0" r="0" b="0"/>
            <wp:docPr id="6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867400" cy="4552950"/>
                    </a:xfrm>
                    <a:prstGeom prst="rect">
                      <a:avLst/>
                    </a:prstGeom>
                    <a:noFill/>
                    <a:ln>
                      <a:noFill/>
                    </a:ln>
                  </pic:spPr>
                </pic:pic>
              </a:graphicData>
            </a:graphic>
          </wp:inline>
        </w:drawing>
      </w:r>
    </w:p>
    <w:p w14:paraId="3A7CF112" w14:textId="4FD15700" w:rsidR="00283AD7" w:rsidRPr="00864EBF" w:rsidRDefault="00283AD7" w:rsidP="00283AD7">
      <w:pPr>
        <w:pStyle w:val="Caption"/>
        <w:ind w:leftChars="760" w:left="1520"/>
        <w:rPr>
          <w:lang w:val="en-GB"/>
        </w:rPr>
      </w:pPr>
      <w:bookmarkStart w:id="913" w:name="_Ref510384732"/>
      <w:r>
        <w:t xml:space="preserve">Figure </w:t>
      </w:r>
      <w:r>
        <w:fldChar w:fldCharType="begin"/>
      </w:r>
      <w:r>
        <w:instrText xml:space="preserve"> STYLEREF 1 \s </w:instrText>
      </w:r>
      <w:r>
        <w:fldChar w:fldCharType="separate"/>
      </w:r>
      <w:r w:rsidR="00DF432C">
        <w:rPr>
          <w:noProof/>
        </w:rPr>
        <w:t>3</w:t>
      </w:r>
      <w:r>
        <w:rPr>
          <w:noProof/>
        </w:rPr>
        <w:fldChar w:fldCharType="end"/>
      </w:r>
      <w:r>
        <w:noBreakHyphen/>
      </w:r>
      <w:r>
        <w:fldChar w:fldCharType="begin"/>
      </w:r>
      <w:r>
        <w:instrText xml:space="preserve"> SEQ Figure \* ARABIC \s 1 </w:instrText>
      </w:r>
      <w:r>
        <w:fldChar w:fldCharType="separate"/>
      </w:r>
      <w:r w:rsidR="00DF432C">
        <w:rPr>
          <w:noProof/>
        </w:rPr>
        <w:t>12</w:t>
      </w:r>
      <w:r>
        <w:rPr>
          <w:noProof/>
        </w:rPr>
        <w:fldChar w:fldCharType="end"/>
      </w:r>
      <w:bookmarkEnd w:id="913"/>
      <w:r>
        <w:t xml:space="preserve"> Process of secondary reference samples generation for a square block</w:t>
      </w:r>
    </w:p>
    <w:p w14:paraId="48791B08" w14:textId="77777777" w:rsidR="006C123A" w:rsidRDefault="006C123A" w:rsidP="00A41CD7">
      <w:pPr>
        <w:jc w:val="both"/>
        <w:rPr>
          <w:szCs w:val="22"/>
        </w:rPr>
      </w:pPr>
    </w:p>
    <w:p w14:paraId="292BFDBC" w14:textId="4DF73E41" w:rsidR="006E4D40" w:rsidRDefault="00742014" w:rsidP="00A41CD7">
      <w:pPr>
        <w:pStyle w:val="Caption"/>
        <w:ind w:left="800"/>
      </w:pPr>
      <w:bookmarkStart w:id="914" w:name="_Ref510095841"/>
      <w:r>
        <w:rPr>
          <w:noProof/>
          <w:lang w:val="en-US"/>
        </w:rPr>
        <w:lastRenderedPageBreak/>
        <w:drawing>
          <wp:inline distT="0" distB="0" distL="0" distR="0" wp14:anchorId="5B181898" wp14:editId="3A4D991A">
            <wp:extent cx="3133725" cy="3086100"/>
            <wp:effectExtent l="0" t="0" r="9525" b="0"/>
            <wp:docPr id="7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33725" cy="3086100"/>
                    </a:xfrm>
                    <a:prstGeom prst="rect">
                      <a:avLst/>
                    </a:prstGeom>
                    <a:noFill/>
                    <a:ln>
                      <a:noFill/>
                    </a:ln>
                  </pic:spPr>
                </pic:pic>
              </a:graphicData>
            </a:graphic>
          </wp:inline>
        </w:drawing>
      </w:r>
    </w:p>
    <w:p w14:paraId="19F538F5" w14:textId="377DAF65" w:rsidR="00A41CD7" w:rsidRDefault="00A41CD7" w:rsidP="00A41CD7">
      <w:pPr>
        <w:pStyle w:val="Caption"/>
        <w:ind w:left="800"/>
      </w:pPr>
      <w:bookmarkStart w:id="915" w:name="_Ref510095968"/>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13</w:t>
      </w:r>
      <w:r w:rsidR="00854AEE">
        <w:rPr>
          <w:noProof/>
        </w:rPr>
        <w:fldChar w:fldCharType="end"/>
      </w:r>
      <w:bookmarkEnd w:id="914"/>
      <w:bookmarkEnd w:id="915"/>
      <w:r>
        <w:t xml:space="preserve"> Distance-weight</w:t>
      </w:r>
      <w:r w:rsidR="000E461E">
        <w:t xml:space="preserve">ing </w:t>
      </w:r>
      <w:r>
        <w:t>process</w:t>
      </w:r>
    </w:p>
    <w:p w14:paraId="431D11D3" w14:textId="77777777" w:rsidR="00F522AF" w:rsidRDefault="00F522AF" w:rsidP="00A41CD7">
      <w:pPr>
        <w:jc w:val="both"/>
      </w:pPr>
    </w:p>
    <w:p w14:paraId="060E9617" w14:textId="01DED949" w:rsidR="00A41CD7" w:rsidRDefault="006C123A" w:rsidP="00A41CD7">
      <w:pPr>
        <w:jc w:val="both"/>
      </w:pPr>
      <w:r w:rsidRPr="00865E2D">
        <w:rPr>
          <w:szCs w:val="22"/>
        </w:rPr>
        <w:fldChar w:fldCharType="begin"/>
      </w:r>
      <w:r w:rsidRPr="00865E2D">
        <w:rPr>
          <w:szCs w:val="22"/>
        </w:rPr>
        <w:instrText xml:space="preserve"> REF _Ref510095968 \h </w:instrText>
      </w:r>
      <w:r>
        <w:rPr>
          <w:szCs w:val="22"/>
        </w:rPr>
        <w:instrText xml:space="preserve"> \* MERGEFORMAT </w:instrText>
      </w:r>
      <w:r w:rsidRPr="00865E2D">
        <w:rPr>
          <w:szCs w:val="22"/>
        </w:rPr>
      </w:r>
      <w:r w:rsidRPr="00865E2D">
        <w:rPr>
          <w:szCs w:val="22"/>
        </w:rPr>
        <w:fldChar w:fldCharType="separate"/>
      </w:r>
      <w:r w:rsidR="00DF432C">
        <w:t xml:space="preserve">Figure </w:t>
      </w:r>
      <w:r w:rsidR="00DF432C">
        <w:rPr>
          <w:noProof/>
        </w:rPr>
        <w:t>3</w:t>
      </w:r>
      <w:r w:rsidR="00DF432C">
        <w:rPr>
          <w:noProof/>
        </w:rPr>
        <w:noBreakHyphen/>
        <w:t>13</w:t>
      </w:r>
      <w:r w:rsidRPr="00865E2D">
        <w:rPr>
          <w:szCs w:val="22"/>
        </w:rPr>
        <w:fldChar w:fldCharType="end"/>
      </w:r>
      <w:r w:rsidRPr="00865E2D">
        <w:rPr>
          <w:szCs w:val="22"/>
        </w:rPr>
        <w:t xml:space="preserve"> </w:t>
      </w:r>
      <w:r>
        <w:rPr>
          <w:szCs w:val="22"/>
        </w:rPr>
        <w:t>illustrates</w:t>
      </w:r>
      <w:r w:rsidRPr="00953C10">
        <w:rPr>
          <w:szCs w:val="22"/>
        </w:rPr>
        <w:t xml:space="preserve"> the </w:t>
      </w:r>
      <w:r>
        <w:rPr>
          <w:szCs w:val="22"/>
        </w:rPr>
        <w:t xml:space="preserve">process of obtaining predicted sample value using distance-weighting. </w:t>
      </w:r>
      <w:r w:rsidR="00A41CD7">
        <w:t>A predicted block</w:t>
      </w:r>
      <w:r w:rsidR="00A41CD7" w:rsidRPr="00F91E56">
        <w:t xml:space="preserve"> </w:t>
      </w:r>
      <w:r w:rsidR="00A41CD7" w:rsidRPr="005C03C4">
        <w:rPr>
          <w:szCs w:val="22"/>
        </w:rPr>
        <w:t>generated</w:t>
      </w:r>
      <w:r w:rsidR="00A41CD7" w:rsidRPr="00F91E56">
        <w:t xml:space="preserve"> using DWDIP is usually smoother in such a direction where there is no reliable information on reference samples. The predict</w:t>
      </w:r>
      <w:r w:rsidR="00A41CD7">
        <w:t>ed block</w:t>
      </w:r>
      <w:r w:rsidR="00A41CD7" w:rsidRPr="00F91E56">
        <w:t xml:space="preserve"> is adaptable to the difference between the primary and secondary reference samples along a selected direction that is </w:t>
      </w:r>
      <w:r w:rsidR="00A41CD7">
        <w:t xml:space="preserve">not provided by </w:t>
      </w:r>
      <w:r w:rsidR="00A41CD7" w:rsidRPr="00F91E56">
        <w:t>other directional intra-prediction modes</w:t>
      </w:r>
      <w:r w:rsidR="00A41CD7">
        <w:t>.</w:t>
      </w:r>
      <w:r>
        <w:t xml:space="preserve"> </w:t>
      </w:r>
      <w:r w:rsidR="00A41CD7">
        <w:t xml:space="preserve">An exemplary DWDIP-based predictor is given in </w:t>
      </w:r>
      <w:r w:rsidR="00A41CD7" w:rsidRPr="005C03C4">
        <w:rPr>
          <w:szCs w:val="22"/>
        </w:rPr>
        <w:t>comparison</w:t>
      </w:r>
      <w:r w:rsidR="00A41CD7">
        <w:t xml:space="preserve"> with conventional one in</w:t>
      </w:r>
      <w:r w:rsidR="00353607">
        <w:t xml:space="preserve"> </w:t>
      </w:r>
      <w:r w:rsidR="00353607">
        <w:fldChar w:fldCharType="begin"/>
      </w:r>
      <w:r w:rsidR="00353607">
        <w:instrText xml:space="preserve"> REF _Ref510096023 \h </w:instrText>
      </w:r>
      <w:r w:rsidR="00353607">
        <w:fldChar w:fldCharType="separate"/>
      </w:r>
      <w:r w:rsidR="00DF432C">
        <w:t xml:space="preserve">Figure </w:t>
      </w:r>
      <w:r w:rsidR="00DF432C">
        <w:rPr>
          <w:noProof/>
        </w:rPr>
        <w:t>3</w:t>
      </w:r>
      <w:r w:rsidR="00DF432C">
        <w:noBreakHyphen/>
      </w:r>
      <w:r w:rsidR="00DF432C">
        <w:rPr>
          <w:noProof/>
        </w:rPr>
        <w:t>14</w:t>
      </w:r>
      <w:r w:rsidR="00353607">
        <w:fldChar w:fldCharType="end"/>
      </w:r>
      <w:r w:rsidR="005D2182">
        <w:t>.</w:t>
      </w:r>
    </w:p>
    <w:p w14:paraId="389C9B32" w14:textId="77777777" w:rsidR="005D2182" w:rsidRDefault="005D2182" w:rsidP="00A41CD7">
      <w:pPr>
        <w:jc w:val="both"/>
      </w:pPr>
    </w:p>
    <w:p w14:paraId="78A0B4E9" w14:textId="4E0E96DF" w:rsidR="00A41CD7" w:rsidRDefault="00742014" w:rsidP="00A41CD7">
      <w:pPr>
        <w:jc w:val="center"/>
      </w:pPr>
      <w:r>
        <w:rPr>
          <w:noProof/>
          <w:lang w:val="en-US" w:eastAsia="ko-KR"/>
        </w:rPr>
        <mc:AlternateContent>
          <mc:Choice Requires="wpc">
            <w:drawing>
              <wp:inline distT="0" distB="0" distL="0" distR="0" wp14:anchorId="5ED67036" wp14:editId="641D2B2F">
                <wp:extent cx="4755515" cy="1899920"/>
                <wp:effectExtent l="3175" t="0" r="3810" b="0"/>
                <wp:docPr id="65" name="Canvas 2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20" name="Picture 7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457201" y="0"/>
                            <a:ext cx="4298314" cy="18644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EEE608C" id="Canvas 26" o:spid="_x0000_s1026" editas="canvas" style="width:374.45pt;height:149.6pt;mso-position-horizontal-relative:char;mso-position-vertical-relative:line" coordsize="47555,189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">
                <v:shape id="_x0000_s1027" type="#_x0000_t75" style="position:absolute;width:47555;height:18999;visibility:visible;mso-wrap-style:square">
                  <v:fill o:detectmouseclick="t"/>
                  <v:path o:connecttype="none"/>
                </v:shape>
                <v:shape id="Picture 76" o:spid="_x0000_s1028" type="#_x0000_t75" style="position:absolute;left:4572;width:42983;height:186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Mjm7CAAAA2wAAAA8AAABkcnMvZG93bnJldi54bWxET1trwjAUfh/sP4Qz8G2mq2xoNS3iEARl&#10;4AXx8dCcNWXNSWlirfv15mGwx4/vvigG24ieOl87VvA2TkAQl07XXCk4HdevUxA+IGtsHJOCO3ko&#10;8uenBWba3XhP/SFUIoawz1CBCaHNpPSlIYt+7FriyH27zmKIsKuk7vAWw20j0yT5kBZrjg0GW1oZ&#10;Kn8OV6tgO/mdfU6SrV8t+/P7V9pedibdKDV6GZZzEIGG8C/+c2+0gjSuj1/iD5D5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TTI5uwgAAANsAAAAPAAAAAAAAAAAAAAAAAJ8C&#10;AABkcnMvZG93bnJldi54bWxQSwUGAAAAAAQABAD3AAAAjgMAAAAA&#10;">
                  <v:imagedata r:id="rId41" o:title=""/>
                </v:shape>
                <w10:anchorlock/>
              </v:group>
            </w:pict>
          </mc:Fallback>
        </mc:AlternateContent>
      </w:r>
    </w:p>
    <w:p w14:paraId="48495690" w14:textId="77777777" w:rsidR="00A41CD7" w:rsidRDefault="00A41CD7" w:rsidP="00A41CD7">
      <w:pPr>
        <w:pStyle w:val="Caption"/>
        <w:ind w:left="800"/>
      </w:pPr>
      <w:bookmarkStart w:id="916" w:name="_Ref510096023"/>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14</w:t>
      </w:r>
      <w:r w:rsidR="00854AEE">
        <w:rPr>
          <w:noProof/>
        </w:rPr>
        <w:fldChar w:fldCharType="end"/>
      </w:r>
      <w:bookmarkEnd w:id="916"/>
      <w:r>
        <w:t xml:space="preserve"> Exemplary comparison of conventional directional intra prediction and DWDIP</w:t>
      </w:r>
    </w:p>
    <w:p w14:paraId="2F62C07A" w14:textId="77777777" w:rsidR="00F522AF" w:rsidRDefault="00F522AF" w:rsidP="00A41CD7">
      <w:pPr>
        <w:jc w:val="both"/>
        <w:rPr>
          <w:szCs w:val="22"/>
        </w:rPr>
      </w:pPr>
    </w:p>
    <w:p w14:paraId="408ABF55" w14:textId="77777777" w:rsidR="00A41CD7" w:rsidRPr="009F7BA1" w:rsidRDefault="00A41CD7" w:rsidP="00A41CD7">
      <w:pPr>
        <w:jc w:val="both"/>
        <w:rPr>
          <w:szCs w:val="22"/>
        </w:rPr>
      </w:pPr>
      <w:r w:rsidRPr="009F7BA1">
        <w:rPr>
          <w:szCs w:val="22"/>
        </w:rPr>
        <w:t>DWDIP-enabled intra prediction mode is selected at the encoder-side in the similar way as conventional intra-prediction mode selection is performed. RD-cost of the selected conventional intra prediction is compared with RD-cost of DWDIP intra prediction. Result of this comparison is a decision whether DWDIP is applied or not.</w:t>
      </w:r>
    </w:p>
    <w:p w14:paraId="2E10C714" w14:textId="5C167243" w:rsidR="004C0576" w:rsidRDefault="00A41CD7" w:rsidP="00273F6F">
      <w:pPr>
        <w:jc w:val="both"/>
        <w:rPr>
          <w:szCs w:val="22"/>
        </w:rPr>
      </w:pPr>
      <w:r w:rsidRPr="009F7BA1">
        <w:rPr>
          <w:szCs w:val="22"/>
        </w:rPr>
        <w:t>If DWDIP is applied by default, the candidate list of intra prediction modes for rate-distortion optimization does not include corresponding conventional intra prediction modes.</w:t>
      </w:r>
    </w:p>
    <w:p w14:paraId="3923B0E4" w14:textId="06CE2AF8" w:rsidR="00897AF7" w:rsidRDefault="00A41CD7" w:rsidP="007C2025">
      <w:pPr>
        <w:pStyle w:val="Heading4"/>
      </w:pPr>
      <w:r>
        <w:t>Cross-component intra prediction</w:t>
      </w:r>
    </w:p>
    <w:p w14:paraId="39B42E3B" w14:textId="77777777" w:rsidR="00A41CD7" w:rsidRPr="00A05952" w:rsidRDefault="00A41CD7" w:rsidP="00A41CD7">
      <w:pPr>
        <w:spacing w:before="120" w:after="120"/>
        <w:jc w:val="both"/>
        <w:rPr>
          <w:szCs w:val="22"/>
        </w:rPr>
      </w:pPr>
      <w:r w:rsidRPr="00A05952">
        <w:rPr>
          <w:szCs w:val="22"/>
        </w:rPr>
        <w:t xml:space="preserve">To reduce the cross-component redundancy, a </w:t>
      </w:r>
      <w:r w:rsidRPr="00A05952">
        <w:t xml:space="preserve">cross-component </w:t>
      </w:r>
      <w:r>
        <w:t>intra</w:t>
      </w:r>
      <w:r w:rsidRPr="00A05952">
        <w:rPr>
          <w:szCs w:val="22"/>
        </w:rPr>
        <w:t xml:space="preserve"> prediction</w:t>
      </w:r>
      <w:r>
        <w:rPr>
          <w:szCs w:val="22"/>
        </w:rPr>
        <w:t xml:space="preserve"> (CCIP)</w:t>
      </w:r>
      <w:r w:rsidRPr="00A05952">
        <w:rPr>
          <w:szCs w:val="22"/>
        </w:rPr>
        <w:t xml:space="preserve"> mode is used in the</w:t>
      </w:r>
      <w:r>
        <w:rPr>
          <w:szCs w:val="22"/>
        </w:rPr>
        <w:t xml:space="preserve"> proposal</w:t>
      </w:r>
      <w:r w:rsidRPr="00A05952">
        <w:rPr>
          <w:szCs w:val="22"/>
        </w:rPr>
        <w:t>, for which the chroma samples are predicted based on the reconstructed luma samples of the same CU by using a linear model as follows:</w:t>
      </w:r>
    </w:p>
    <w:p w14:paraId="505E5B22" w14:textId="3D867A60" w:rsidR="00A41CD7" w:rsidRPr="00A05952" w:rsidRDefault="00181F5C" w:rsidP="00A41CD7">
      <w:pPr>
        <w:jc w:val="right"/>
        <w:rPr>
          <w:szCs w:val="22"/>
        </w:rPr>
      </w:pPr>
      <m:oMath>
        <m:sSub>
          <m:sSubPr>
            <m:ctrlPr>
              <w:rPr>
                <w:rFonts w:ascii="Cambria Math" w:hAnsi="Cambria Math"/>
                <w:i/>
                <w:szCs w:val="22"/>
              </w:rPr>
            </m:ctrlPr>
          </m:sSubPr>
          <m:e>
            <m:r>
              <w:rPr>
                <w:rFonts w:ascii="Cambria Math" w:hAnsi="Cambria Math"/>
                <w:szCs w:val="22"/>
              </w:rPr>
              <m:t>pred</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=α·</m:t>
        </m:r>
        <m:sSub>
          <m:sSubPr>
            <m:ctrlPr>
              <w:rPr>
                <w:rFonts w:ascii="Cambria Math" w:hAnsi="Cambria Math"/>
                <w:i/>
                <w:szCs w:val="22"/>
              </w:rPr>
            </m:ctrlPr>
          </m:sSubPr>
          <m:e>
            <m:r>
              <w:rPr>
                <w:rFonts w:ascii="Cambria Math" w:hAnsi="Cambria Math"/>
                <w:szCs w:val="22"/>
              </w:rPr>
              <m:t>rec</m:t>
            </m:r>
          </m:e>
          <m:sub>
            <m:r>
              <w:rPr>
                <w:rFonts w:ascii="Cambria Math" w:hAnsi="Cambria Math"/>
                <w:szCs w:val="22"/>
              </w:rPr>
              <m:t>L</m:t>
            </m:r>
          </m:sub>
        </m:sSub>
        <m:r>
          <w:rPr>
            <w:rFonts w:ascii="Cambria Math" w:hAnsi="Cambria Math"/>
            <w:szCs w:val="22"/>
          </w:rPr>
          <m:t>'</m:t>
        </m:r>
        <m:d>
          <m:dPr>
            <m:ctrlPr>
              <w:rPr>
                <w:rFonts w:ascii="Cambria Math" w:hAnsi="Cambria Math"/>
                <w:i/>
                <w:szCs w:val="22"/>
              </w:rPr>
            </m:ctrlPr>
          </m:dPr>
          <m:e>
            <m:r>
              <w:rPr>
                <w:rFonts w:ascii="Cambria Math" w:hAnsi="Cambria Math"/>
                <w:szCs w:val="22"/>
              </w:rPr>
              <m:t>i, j</m:t>
            </m:r>
          </m:e>
        </m:d>
        <m:r>
          <w:rPr>
            <w:rFonts w:ascii="Cambria Math" w:hAnsi="Cambria Math"/>
            <w:szCs w:val="22"/>
          </w:rPr>
          <m:t>+ β</m:t>
        </m:r>
      </m:oMath>
      <w:r w:rsidR="00A41CD7" w:rsidRPr="00A05952">
        <w:rPr>
          <w:szCs w:val="22"/>
        </w:rPr>
        <w:tab/>
      </w:r>
      <w:r w:rsidR="00A41CD7" w:rsidRPr="00A05952">
        <w:rPr>
          <w:szCs w:val="22"/>
        </w:rPr>
        <w:tab/>
      </w:r>
      <w:r w:rsidR="00A41CD7" w:rsidRPr="00A05952">
        <w:rPr>
          <w:szCs w:val="22"/>
        </w:rPr>
        <w:tab/>
      </w:r>
      <w:r w:rsidR="00A41CD7" w:rsidRPr="00A05952">
        <w:rPr>
          <w:szCs w:val="22"/>
        </w:rPr>
        <w:tab/>
      </w:r>
      <w:r w:rsidR="00A41CD7" w:rsidRPr="00A05952">
        <w:rPr>
          <w:szCs w:val="22"/>
        </w:rPr>
        <w:tab/>
        <w:t>(</w:t>
      </w:r>
      <w:r w:rsidR="00A41CD7" w:rsidRPr="00A05952">
        <w:rPr>
          <w:noProof/>
          <w:szCs w:val="22"/>
        </w:rPr>
        <w:fldChar w:fldCharType="begin"/>
      </w:r>
      <w:r w:rsidR="00A41CD7" w:rsidRPr="00A05952">
        <w:rPr>
          <w:noProof/>
          <w:szCs w:val="22"/>
        </w:rPr>
        <w:instrText xml:space="preserve"> SEQ Eq \* MERGEFORMAT </w:instrText>
      </w:r>
      <w:r w:rsidR="00A41CD7" w:rsidRPr="00A05952">
        <w:rPr>
          <w:noProof/>
          <w:szCs w:val="22"/>
        </w:rPr>
        <w:fldChar w:fldCharType="separate"/>
      </w:r>
      <w:r w:rsidR="00DF432C">
        <w:rPr>
          <w:noProof/>
          <w:szCs w:val="22"/>
        </w:rPr>
        <w:t>1</w:t>
      </w:r>
      <w:r w:rsidR="00A41CD7" w:rsidRPr="00A05952">
        <w:rPr>
          <w:noProof/>
          <w:szCs w:val="22"/>
        </w:rPr>
        <w:fldChar w:fldCharType="end"/>
      </w:r>
      <w:r w:rsidR="00A41CD7" w:rsidRPr="00A05952">
        <w:rPr>
          <w:szCs w:val="22"/>
        </w:rPr>
        <w:t>)</w:t>
      </w:r>
    </w:p>
    <w:p w14:paraId="4EDB0F0D" w14:textId="61C68901" w:rsidR="00A41CD7" w:rsidRPr="00A05952" w:rsidRDefault="00A41CD7" w:rsidP="00A41CD7">
      <w:pPr>
        <w:spacing w:before="120" w:after="120"/>
        <w:jc w:val="both"/>
        <w:rPr>
          <w:szCs w:val="22"/>
        </w:rPr>
      </w:pPr>
      <w:r w:rsidRPr="00A05952">
        <w:rPr>
          <w:szCs w:val="22"/>
        </w:rPr>
        <w:t xml:space="preserve">where </w:t>
      </w:r>
      <m:oMath>
        <m:sSub>
          <m:sSubPr>
            <m:ctrlPr>
              <w:rPr>
                <w:rFonts w:ascii="Cambria Math" w:hAnsi="Cambria Math"/>
                <w:i/>
                <w:szCs w:val="22"/>
              </w:rPr>
            </m:ctrlPr>
          </m:sSubPr>
          <m:e>
            <m:r>
              <w:rPr>
                <w:rFonts w:ascii="Cambria Math" w:hAnsi="Cambria Math"/>
                <w:szCs w:val="22"/>
              </w:rPr>
              <m:t>pred</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i, j</m:t>
            </m:r>
          </m:e>
        </m:d>
      </m:oMath>
      <w:r w:rsidRPr="00A05952">
        <w:rPr>
          <w:szCs w:val="22"/>
        </w:rPr>
        <w:t xml:space="preserve"> represents the predicted chroma samples in a CU and </w:t>
      </w:r>
      <m:oMath>
        <m:sSub>
          <m:sSubPr>
            <m:ctrlPr>
              <w:rPr>
                <w:rFonts w:ascii="Cambria Math" w:hAnsi="Cambria Math"/>
                <w:i/>
                <w:szCs w:val="22"/>
              </w:rPr>
            </m:ctrlPr>
          </m:sSubPr>
          <m:e>
            <m:r>
              <w:rPr>
                <w:rFonts w:ascii="Cambria Math" w:hAnsi="Cambria Math"/>
                <w:szCs w:val="22"/>
              </w:rPr>
              <m:t>rec</m:t>
            </m:r>
          </m:e>
          <m:sub>
            <m:r>
              <w:rPr>
                <w:rFonts w:ascii="Cambria Math" w:hAnsi="Cambria Math"/>
                <w:szCs w:val="22"/>
              </w:rPr>
              <m:t>L</m:t>
            </m:r>
          </m:sub>
        </m:sSub>
        <m:d>
          <m:dPr>
            <m:ctrlPr>
              <w:rPr>
                <w:rFonts w:ascii="Cambria Math" w:hAnsi="Cambria Math"/>
                <w:i/>
                <w:szCs w:val="22"/>
              </w:rPr>
            </m:ctrlPr>
          </m:dPr>
          <m:e>
            <m:r>
              <w:rPr>
                <w:rFonts w:ascii="Cambria Math" w:hAnsi="Cambria Math"/>
                <w:szCs w:val="22"/>
              </w:rPr>
              <m:t>i, j</m:t>
            </m:r>
          </m:e>
        </m:d>
      </m:oMath>
      <w:r w:rsidRPr="00A05952">
        <w:rPr>
          <w:szCs w:val="22"/>
        </w:rPr>
        <w:t xml:space="preserve"> represents the downsampled reconstructed luma samples of the same CU. Parameters </w:t>
      </w:r>
      <m:oMath>
        <m:r>
          <w:rPr>
            <w:rFonts w:ascii="Cambria Math" w:hAnsi="Cambria Math"/>
            <w:szCs w:val="22"/>
          </w:rPr>
          <m:t>α</m:t>
        </m:r>
      </m:oMath>
      <w:r w:rsidRPr="00A05952">
        <w:rPr>
          <w:szCs w:val="22"/>
        </w:rPr>
        <w:t xml:space="preserve"> and </w:t>
      </w:r>
      <m:oMath>
        <m:r>
          <w:rPr>
            <w:rFonts w:ascii="Cambria Math" w:hAnsi="Cambria Math"/>
            <w:szCs w:val="22"/>
          </w:rPr>
          <m:t>β</m:t>
        </m:r>
      </m:oMath>
      <w:r w:rsidRPr="00A05952">
        <w:rPr>
          <w:szCs w:val="22"/>
        </w:rPr>
        <w:t xml:space="preserve"> are derived by minimizing the regression error between the neighbouring reconstructed luma and chroma samples around the current block as follows:</w:t>
      </w:r>
    </w:p>
    <w:p w14:paraId="44DD4E8C" w14:textId="2B67162B" w:rsidR="00A41CD7" w:rsidRPr="00A05952" w:rsidRDefault="00742014" w:rsidP="00A41CD7">
      <w:pPr>
        <w:pStyle w:val="SPIEbodytext"/>
        <w:jc w:val="right"/>
        <w:rPr>
          <w:sz w:val="22"/>
        </w:rPr>
      </w:pPr>
      <m:oMath>
        <m:r>
          <w:rPr>
            <w:rFonts w:ascii="Cambria Math" w:hAnsi="Cambria Math"/>
            <w:sz w:val="28"/>
            <w:szCs w:val="28"/>
          </w:rPr>
          <m:t xml:space="preserve">α= </m:t>
        </m:r>
        <m:f>
          <m:fPr>
            <m:ctrlPr>
              <w:rPr>
                <w:rFonts w:ascii="Cambria Math" w:hAnsi="Cambria Math"/>
                <w:i/>
                <w:sz w:val="28"/>
                <w:szCs w:val="28"/>
              </w:rPr>
            </m:ctrlPr>
          </m:fPr>
          <m:num>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den>
        </m:f>
      </m:oMath>
      <w:r w:rsidR="00A41CD7" w:rsidRPr="00A05952">
        <w:rPr>
          <w:sz w:val="22"/>
          <w:szCs w:val="20"/>
        </w:rPr>
        <w:tab/>
      </w:r>
      <w:r w:rsidR="00A41CD7" w:rsidRPr="00A05952">
        <w:rPr>
          <w:szCs w:val="20"/>
        </w:rPr>
        <w:tab/>
      </w:r>
      <w:r w:rsidR="00A41CD7" w:rsidRPr="00A05952">
        <w:rPr>
          <w:szCs w:val="20"/>
        </w:rPr>
        <w:tab/>
      </w:r>
      <w:r w:rsidR="00A41CD7" w:rsidRPr="00A05952">
        <w:rPr>
          <w:szCs w:val="20"/>
        </w:rPr>
        <w:tab/>
      </w:r>
      <w:r w:rsidR="00A41CD7" w:rsidRPr="00A05952">
        <w:rPr>
          <w:sz w:val="22"/>
          <w:szCs w:val="22"/>
        </w:rPr>
        <w:t>(</w:t>
      </w:r>
      <w:r w:rsidR="00A41CD7" w:rsidRPr="00A05952">
        <w:rPr>
          <w:noProof/>
          <w:sz w:val="22"/>
          <w:szCs w:val="22"/>
        </w:rPr>
        <w:fldChar w:fldCharType="begin"/>
      </w:r>
      <w:r w:rsidR="00A41CD7" w:rsidRPr="00A05952">
        <w:rPr>
          <w:noProof/>
          <w:sz w:val="22"/>
          <w:szCs w:val="22"/>
        </w:rPr>
        <w:instrText xml:space="preserve"> SEQ Eq \* MERGEFORMAT </w:instrText>
      </w:r>
      <w:r w:rsidR="00A41CD7" w:rsidRPr="00A05952">
        <w:rPr>
          <w:noProof/>
          <w:sz w:val="22"/>
          <w:szCs w:val="22"/>
        </w:rPr>
        <w:fldChar w:fldCharType="separate"/>
      </w:r>
      <w:r w:rsidR="00DF432C">
        <w:rPr>
          <w:noProof/>
          <w:sz w:val="22"/>
          <w:szCs w:val="22"/>
        </w:rPr>
        <w:t>2</w:t>
      </w:r>
      <w:r w:rsidR="00A41CD7" w:rsidRPr="00A05952">
        <w:rPr>
          <w:noProof/>
          <w:sz w:val="22"/>
          <w:szCs w:val="22"/>
        </w:rPr>
        <w:fldChar w:fldCharType="end"/>
      </w:r>
      <w:r w:rsidR="00A41CD7" w:rsidRPr="00A05952">
        <w:rPr>
          <w:sz w:val="22"/>
          <w:szCs w:val="22"/>
        </w:rPr>
        <w:t>)</w:t>
      </w:r>
    </w:p>
    <w:p w14:paraId="791B2F1E" w14:textId="0923F6D9" w:rsidR="00A41CD7" w:rsidRPr="00A05952" w:rsidRDefault="00742014" w:rsidP="00A41CD7">
      <w:pPr>
        <w:pStyle w:val="SPIEbodytext"/>
        <w:jc w:val="right"/>
        <w:rPr>
          <w:sz w:val="22"/>
        </w:rPr>
      </w:pPr>
      <m:oMath>
        <m:r>
          <w:rPr>
            <w:rFonts w:ascii="Cambria Math" w:hAnsi="Cambria Math"/>
            <w:sz w:val="28"/>
            <w:szCs w:val="28"/>
          </w:rPr>
          <m:t xml:space="preserve">β= </m:t>
        </m:r>
        <m:f>
          <m:fPr>
            <m:ctrlPr>
              <w:rPr>
                <w:rFonts w:ascii="Cambria Math" w:hAnsi="Cambria Math"/>
                <w:i/>
                <w:sz w:val="28"/>
                <w:szCs w:val="28"/>
              </w:rPr>
            </m:ctrlPr>
          </m:fPr>
          <m:num>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-α·∑L</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en>
        </m:f>
      </m:oMath>
      <w:r w:rsidR="00A41CD7" w:rsidRPr="00A05952">
        <w:rPr>
          <w:szCs w:val="20"/>
        </w:rPr>
        <w:tab/>
      </w:r>
      <w:r w:rsidR="00A41CD7" w:rsidRPr="00A05952">
        <w:rPr>
          <w:szCs w:val="20"/>
        </w:rPr>
        <w:tab/>
      </w:r>
      <w:r w:rsidR="00A41CD7" w:rsidRPr="00A05952">
        <w:rPr>
          <w:szCs w:val="20"/>
        </w:rPr>
        <w:tab/>
      </w:r>
      <w:r w:rsidR="00A41CD7" w:rsidRPr="00A05952">
        <w:rPr>
          <w:szCs w:val="20"/>
        </w:rPr>
        <w:tab/>
      </w:r>
      <w:r w:rsidR="00A41CD7" w:rsidRPr="00A05952">
        <w:rPr>
          <w:szCs w:val="20"/>
        </w:rPr>
        <w:tab/>
      </w:r>
      <w:r w:rsidR="00A41CD7" w:rsidRPr="00A05952">
        <w:rPr>
          <w:szCs w:val="20"/>
        </w:rPr>
        <w:tab/>
      </w:r>
      <w:r w:rsidR="00A41CD7" w:rsidRPr="00A05952">
        <w:rPr>
          <w:sz w:val="22"/>
          <w:szCs w:val="22"/>
        </w:rPr>
        <w:t>(</w:t>
      </w:r>
      <w:r w:rsidR="00A41CD7" w:rsidRPr="00A05952">
        <w:rPr>
          <w:noProof/>
          <w:sz w:val="22"/>
          <w:szCs w:val="22"/>
        </w:rPr>
        <w:fldChar w:fldCharType="begin"/>
      </w:r>
      <w:r w:rsidR="00A41CD7" w:rsidRPr="00A05952">
        <w:rPr>
          <w:noProof/>
          <w:sz w:val="22"/>
          <w:szCs w:val="22"/>
        </w:rPr>
        <w:instrText xml:space="preserve"> SEQ Eq \* MERGEFORMAT </w:instrText>
      </w:r>
      <w:r w:rsidR="00A41CD7" w:rsidRPr="00A05952">
        <w:rPr>
          <w:noProof/>
          <w:sz w:val="22"/>
          <w:szCs w:val="22"/>
        </w:rPr>
        <w:fldChar w:fldCharType="separate"/>
      </w:r>
      <w:r w:rsidR="00DF432C">
        <w:rPr>
          <w:noProof/>
          <w:sz w:val="22"/>
          <w:szCs w:val="22"/>
        </w:rPr>
        <w:t>3</w:t>
      </w:r>
      <w:r w:rsidR="00A41CD7" w:rsidRPr="00A05952">
        <w:rPr>
          <w:noProof/>
          <w:sz w:val="22"/>
          <w:szCs w:val="22"/>
        </w:rPr>
        <w:fldChar w:fldCharType="end"/>
      </w:r>
      <w:r w:rsidR="00A41CD7" w:rsidRPr="00A05952">
        <w:rPr>
          <w:sz w:val="22"/>
          <w:szCs w:val="22"/>
        </w:rPr>
        <w:t>)</w:t>
      </w:r>
    </w:p>
    <w:p w14:paraId="22EB7F12" w14:textId="78784DE8" w:rsidR="00A41CD7" w:rsidRPr="00A05952" w:rsidRDefault="00A41CD7" w:rsidP="00A41CD7">
      <w:pPr>
        <w:spacing w:before="120" w:after="120"/>
        <w:jc w:val="both"/>
        <w:rPr>
          <w:szCs w:val="22"/>
        </w:rPr>
      </w:pPr>
      <w:r w:rsidRPr="00A05952">
        <w:rPr>
          <w:szCs w:val="22"/>
        </w:rPr>
        <w:t xml:space="preserve">where </w:t>
      </w:r>
      <m:oMath>
        <m:r>
          <w:rPr>
            <w:rFonts w:ascii="Cambria Math" w:hAnsi="Cambria Math"/>
            <w:szCs w:val="22"/>
          </w:rPr>
          <m:t>L</m:t>
        </m:r>
        <m:d>
          <m:dPr>
            <m:ctrlPr>
              <w:rPr>
                <w:rFonts w:ascii="Cambria Math" w:hAnsi="Cambria Math"/>
                <w:i/>
                <w:szCs w:val="22"/>
              </w:rPr>
            </m:ctrlPr>
          </m:dPr>
          <m:e>
            <m:r>
              <w:rPr>
                <w:rFonts w:ascii="Cambria Math" w:hAnsi="Cambria Math"/>
                <w:szCs w:val="22"/>
              </w:rPr>
              <m:t>n</m:t>
            </m:r>
          </m:e>
        </m:d>
      </m:oMath>
      <w:r w:rsidRPr="00A05952">
        <w:rPr>
          <w:szCs w:val="22"/>
        </w:rPr>
        <w:t xml:space="preserve"> represents the down-sampled top and left neighbouring reconstructed luma samples, </w:t>
      </w:r>
      <m:oMath>
        <m:r>
          <w:rPr>
            <w:rFonts w:ascii="Cambria Math" w:hAnsi="Cambria Math"/>
            <w:szCs w:val="22"/>
          </w:rPr>
          <m:t>C</m:t>
        </m:r>
        <m:d>
          <m:dPr>
            <m:ctrlPr>
              <w:rPr>
                <w:rFonts w:ascii="Cambria Math" w:hAnsi="Cambria Math"/>
                <w:i/>
                <w:szCs w:val="22"/>
              </w:rPr>
            </m:ctrlPr>
          </m:dPr>
          <m:e>
            <m:r>
              <w:rPr>
                <w:rFonts w:ascii="Cambria Math" w:hAnsi="Cambria Math"/>
                <w:szCs w:val="22"/>
              </w:rPr>
              <m:t>n</m:t>
            </m:r>
          </m:e>
        </m:d>
      </m:oMath>
      <w:r w:rsidRPr="00A05952">
        <w:rPr>
          <w:szCs w:val="22"/>
        </w:rPr>
        <w:t xml:space="preserve"> represents the top and left neighbouring reconstructed chroma samples, and </w:t>
      </w:r>
      <m:oMath>
        <m:r>
          <w:rPr>
            <w:rFonts w:ascii="Cambria Math" w:hAnsi="Cambria Math"/>
            <w:szCs w:val="22"/>
          </w:rPr>
          <m:t xml:space="preserve">N </m:t>
        </m:r>
      </m:oMath>
      <w:r w:rsidRPr="00A05952">
        <w:rPr>
          <w:szCs w:val="22"/>
        </w:rPr>
        <w:t xml:space="preserve">is equal to </w:t>
      </w:r>
      <w:r>
        <w:rPr>
          <w:szCs w:val="22"/>
        </w:rPr>
        <w:t>the value nearest power of 2 from the sum of width and height of</w:t>
      </w:r>
      <w:r w:rsidRPr="00A05952">
        <w:rPr>
          <w:szCs w:val="22"/>
        </w:rPr>
        <w:t xml:space="preserve"> current chroma coding block. For a non-square coding block,</w:t>
      </w:r>
      <w:r>
        <w:rPr>
          <w:szCs w:val="22"/>
        </w:rPr>
        <w:t xml:space="preserve"> another (N-W-H) samples will be sampled from (W+H) samples with equal steps to meet the condition of power of 2</w:t>
      </w:r>
      <w:r w:rsidRPr="00A05952">
        <w:rPr>
          <w:szCs w:val="22"/>
        </w:rPr>
        <w:t xml:space="preserve">. </w:t>
      </w:r>
      <w:r w:rsidRPr="00A05952">
        <w:rPr>
          <w:szCs w:val="22"/>
        </w:rPr>
        <w:fldChar w:fldCharType="begin"/>
      </w:r>
      <w:r w:rsidRPr="00A05952">
        <w:rPr>
          <w:szCs w:val="22"/>
        </w:rPr>
        <w:instrText xml:space="preserve"> REF _Ref474326689 \h  \* MERGEFORMAT </w:instrText>
      </w:r>
      <w:r w:rsidRPr="00A05952">
        <w:rPr>
          <w:szCs w:val="22"/>
        </w:rPr>
      </w:r>
      <w:r w:rsidRPr="00A05952">
        <w:rPr>
          <w:szCs w:val="22"/>
        </w:rPr>
        <w:fldChar w:fldCharType="separate"/>
      </w:r>
      <w:r w:rsidR="00DF432C">
        <w:t xml:space="preserve">Figure </w:t>
      </w:r>
      <w:r w:rsidR="00DF432C">
        <w:rPr>
          <w:noProof/>
        </w:rPr>
        <w:t>3</w:t>
      </w:r>
      <w:r w:rsidR="00DF432C">
        <w:rPr>
          <w:noProof/>
        </w:rPr>
        <w:noBreakHyphen/>
        <w:t>15</w:t>
      </w:r>
      <w:r w:rsidRPr="00A05952">
        <w:rPr>
          <w:szCs w:val="22"/>
        </w:rPr>
        <w:fldChar w:fldCharType="end"/>
      </w:r>
      <w:r w:rsidRPr="00A05952">
        <w:rPr>
          <w:szCs w:val="22"/>
        </w:rPr>
        <w:t xml:space="preserve"> shows the location of the left and above causal samples and the sample of the current block involved in the </w:t>
      </w:r>
      <w:r>
        <w:rPr>
          <w:szCs w:val="22"/>
        </w:rPr>
        <w:t>CCIP</w:t>
      </w:r>
      <w:r w:rsidRPr="00A05952">
        <w:rPr>
          <w:szCs w:val="22"/>
        </w:rPr>
        <w:t xml:space="preserve"> mode.</w:t>
      </w:r>
    </w:p>
    <w:p w14:paraId="3F76A20B" w14:textId="77777777" w:rsidR="00A41CD7" w:rsidRDefault="00A41CD7" w:rsidP="00A41CD7">
      <w:pPr>
        <w:spacing w:before="120" w:after="120"/>
        <w:jc w:val="both"/>
        <w:rPr>
          <w:szCs w:val="22"/>
        </w:rPr>
      </w:pPr>
      <w:r w:rsidRPr="00A05952">
        <w:rPr>
          <w:szCs w:val="22"/>
        </w:rPr>
        <w:t xml:space="preserve">This regression error minimization computation is performed as part of the decoding process, not just as an encoder search operation, so no syntax is used to convey </w:t>
      </w:r>
      <w:proofErr w:type="gramStart"/>
      <w:r w:rsidRPr="00A05952">
        <w:rPr>
          <w:szCs w:val="22"/>
        </w:rPr>
        <w:t>the α</w:t>
      </w:r>
      <w:proofErr w:type="gramEnd"/>
      <w:r w:rsidRPr="00A05952">
        <w:rPr>
          <w:szCs w:val="22"/>
        </w:rPr>
        <w:t xml:space="preserve"> and β values.</w:t>
      </w:r>
    </w:p>
    <w:p w14:paraId="70BCC439" w14:textId="77777777" w:rsidR="00F522AF" w:rsidRPr="00A05952" w:rsidRDefault="00F522AF" w:rsidP="00A41CD7">
      <w:pPr>
        <w:spacing w:before="120" w:after="120"/>
        <w:jc w:val="both"/>
        <w:rPr>
          <w:szCs w:val="22"/>
        </w:rPr>
      </w:pPr>
    </w:p>
    <w:p w14:paraId="453344EE" w14:textId="545C1277" w:rsidR="00A41CD7" w:rsidRPr="00A05952" w:rsidRDefault="00742014" w:rsidP="00A41CD7">
      <w:pPr>
        <w:keepNext/>
        <w:keepLines/>
        <w:jc w:val="center"/>
        <w:rPr>
          <w:szCs w:val="22"/>
        </w:rPr>
      </w:pPr>
      <w:r>
        <w:rPr>
          <w:noProof/>
          <w:szCs w:val="22"/>
          <w:lang w:val="en-US" w:eastAsia="ko-KR"/>
        </w:rPr>
        <w:drawing>
          <wp:inline distT="0" distB="0" distL="0" distR="0" wp14:anchorId="0F0520BB" wp14:editId="651E3ECC">
            <wp:extent cx="4015105" cy="2114550"/>
            <wp:effectExtent l="0" t="0" r="444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15105" cy="2114550"/>
                    </a:xfrm>
                    <a:prstGeom prst="rect">
                      <a:avLst/>
                    </a:prstGeom>
                    <a:noFill/>
                    <a:ln>
                      <a:noFill/>
                    </a:ln>
                  </pic:spPr>
                </pic:pic>
              </a:graphicData>
            </a:graphic>
          </wp:inline>
        </w:drawing>
      </w:r>
    </w:p>
    <w:p w14:paraId="5AE83C7F" w14:textId="08E97535" w:rsidR="00A41CD7" w:rsidRPr="00865E2D" w:rsidRDefault="00353607" w:rsidP="00865E2D">
      <w:pPr>
        <w:pStyle w:val="Caption"/>
        <w:ind w:left="800"/>
      </w:pPr>
      <w:bookmarkStart w:id="917" w:name="_Ref474326689"/>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15</w:t>
      </w:r>
      <w:r w:rsidR="00854AEE">
        <w:rPr>
          <w:noProof/>
        </w:rPr>
        <w:fldChar w:fldCharType="end"/>
      </w:r>
      <w:bookmarkEnd w:id="917"/>
      <w:r w:rsidR="00A41CD7" w:rsidRPr="00865E2D">
        <w:t xml:space="preserve"> Locations of the samples used for the derivation of α and β</w:t>
      </w:r>
    </w:p>
    <w:p w14:paraId="6B817B85" w14:textId="77777777" w:rsidR="00F522AF" w:rsidRDefault="00F522AF" w:rsidP="00A41CD7">
      <w:pPr>
        <w:spacing w:before="120" w:after="120"/>
        <w:jc w:val="both"/>
        <w:rPr>
          <w:rFonts w:eastAsia="SimSun"/>
          <w:szCs w:val="22"/>
          <w:lang w:eastAsia="zh-CN"/>
        </w:rPr>
      </w:pPr>
    </w:p>
    <w:p w14:paraId="1A65AC68" w14:textId="77777777" w:rsidR="00A41CD7" w:rsidRDefault="00A41CD7" w:rsidP="00A41CD7">
      <w:pPr>
        <w:spacing w:before="120" w:after="120"/>
        <w:jc w:val="both"/>
        <w:rPr>
          <w:rFonts w:eastAsia="SimSun"/>
          <w:szCs w:val="22"/>
          <w:lang w:eastAsia="zh-CN"/>
        </w:rPr>
      </w:pPr>
      <w:r>
        <w:rPr>
          <w:rFonts w:eastAsia="SimSun"/>
          <w:szCs w:val="22"/>
          <w:lang w:eastAsia="zh-CN"/>
        </w:rPr>
        <w:t>T</w:t>
      </w:r>
      <w:r>
        <w:rPr>
          <w:rFonts w:eastAsia="SimSun" w:hint="eastAsia"/>
          <w:szCs w:val="22"/>
          <w:lang w:eastAsia="zh-CN"/>
        </w:rPr>
        <w:t>here are three CC</w:t>
      </w:r>
      <w:r>
        <w:rPr>
          <w:rFonts w:eastAsia="SimSun"/>
          <w:szCs w:val="22"/>
          <w:lang w:eastAsia="zh-CN"/>
        </w:rPr>
        <w:t>IP</w:t>
      </w:r>
      <w:r>
        <w:rPr>
          <w:rFonts w:eastAsia="SimSun" w:hint="eastAsia"/>
          <w:szCs w:val="22"/>
          <w:lang w:eastAsia="zh-CN"/>
        </w:rPr>
        <w:t xml:space="preserve"> modes totally, beside</w:t>
      </w:r>
      <w:r>
        <w:rPr>
          <w:rFonts w:eastAsia="SimSun"/>
          <w:szCs w:val="22"/>
          <w:lang w:eastAsia="zh-CN"/>
        </w:rPr>
        <w:t>s</w:t>
      </w:r>
      <w:r>
        <w:rPr>
          <w:rFonts w:eastAsia="SimSun" w:hint="eastAsia"/>
          <w:szCs w:val="22"/>
          <w:lang w:eastAsia="zh-CN"/>
        </w:rPr>
        <w:t xml:space="preserve"> the</w:t>
      </w:r>
      <w:r w:rsidRPr="00611B3B">
        <w:rPr>
          <w:rFonts w:eastAsia="SimSun"/>
          <w:szCs w:val="22"/>
          <w:lang w:eastAsia="zh-CN"/>
        </w:rPr>
        <w:t xml:space="preserve"> </w:t>
      </w:r>
      <w:r>
        <w:rPr>
          <w:rFonts w:eastAsia="SimSun"/>
          <w:szCs w:val="22"/>
          <w:lang w:eastAsia="zh-CN"/>
        </w:rPr>
        <w:t>above template and left template can be used to calculate the linear model coefficients</w:t>
      </w:r>
      <w:r w:rsidRPr="0005680E">
        <w:rPr>
          <w:rFonts w:eastAsia="SimSun"/>
          <w:szCs w:val="22"/>
          <w:lang w:eastAsia="zh-CN"/>
        </w:rPr>
        <w:t xml:space="preserve"> </w:t>
      </w:r>
      <w:r>
        <w:rPr>
          <w:rFonts w:eastAsia="SimSun"/>
          <w:szCs w:val="22"/>
          <w:lang w:eastAsia="zh-CN"/>
        </w:rPr>
        <w:t>together, they also can be used alternatively in the other 2 CCIP modes, called CCIP_A, and CCIP_Lmodes.</w:t>
      </w:r>
    </w:p>
    <w:p w14:paraId="4993C435" w14:textId="77777777" w:rsidR="00A41CD7" w:rsidRDefault="00A41CD7" w:rsidP="00A41CD7">
      <w:pPr>
        <w:spacing w:before="120" w:after="120"/>
        <w:jc w:val="both"/>
        <w:rPr>
          <w:rFonts w:eastAsia="SimSun"/>
          <w:szCs w:val="22"/>
          <w:lang w:eastAsia="zh-CN"/>
        </w:rPr>
      </w:pPr>
      <w:r>
        <w:rPr>
          <w:rFonts w:eastAsia="SimSun"/>
          <w:szCs w:val="22"/>
          <w:lang w:eastAsia="zh-CN"/>
        </w:rPr>
        <w:t>I</w:t>
      </w:r>
      <w:r>
        <w:rPr>
          <w:rFonts w:eastAsia="SimSun" w:hint="eastAsia"/>
          <w:szCs w:val="22"/>
          <w:lang w:eastAsia="zh-CN"/>
        </w:rPr>
        <w:t xml:space="preserve">n </w:t>
      </w:r>
      <w:r>
        <w:rPr>
          <w:rFonts w:eastAsia="SimSun"/>
          <w:szCs w:val="22"/>
          <w:lang w:eastAsia="zh-CN"/>
        </w:rPr>
        <w:t>CCIP_Amode, only the above template are used to calculate the linear model coefficients. To get more samples, the above template are extended to (W+H).</w:t>
      </w:r>
    </w:p>
    <w:p w14:paraId="44DB0876" w14:textId="77777777" w:rsidR="00A41CD7" w:rsidRDefault="00A41CD7" w:rsidP="00A41CD7">
      <w:pPr>
        <w:spacing w:before="120" w:after="120"/>
        <w:jc w:val="center"/>
      </w:pPr>
      <w:r>
        <w:object w:dxaOrig="10485" w:dyaOrig="5161" w14:anchorId="52F849C7">
          <v:shape id="_x0000_i1026" type="#_x0000_t75" style="width:307.8pt;height:150.9pt" o:ole="">
            <v:imagedata r:id="rId43" o:title=""/>
          </v:shape>
          <o:OLEObject Type="Embed" ProgID="Visio.Drawing.11" ShapeID="_x0000_i1026" DrawAspect="Content" ObjectID="_1584901828" r:id="rId44"/>
        </w:object>
      </w:r>
    </w:p>
    <w:p w14:paraId="21E05D3A" w14:textId="7F422979" w:rsidR="00A41CD7" w:rsidRPr="00865E2D" w:rsidRDefault="00641793" w:rsidP="00A41CD7">
      <w:pPr>
        <w:pStyle w:val="Caption"/>
      </w:pPr>
      <w:r w:rsidRPr="00641793">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Pr="00641793">
        <w:noBreakHyphen/>
      </w:r>
      <w:r w:rsidR="00854AEE">
        <w:fldChar w:fldCharType="begin"/>
      </w:r>
      <w:r w:rsidR="00854AEE">
        <w:instrText xml:space="preserve"> SEQ Figure \* ARABIC \s 1 </w:instrText>
      </w:r>
      <w:r w:rsidR="00854AEE">
        <w:fldChar w:fldCharType="separate"/>
      </w:r>
      <w:r w:rsidR="00DF432C">
        <w:rPr>
          <w:noProof/>
        </w:rPr>
        <w:t>16</w:t>
      </w:r>
      <w:r w:rsidR="00854AEE">
        <w:rPr>
          <w:noProof/>
        </w:rPr>
        <w:fldChar w:fldCharType="end"/>
      </w:r>
      <w:r w:rsidR="00A41CD7" w:rsidRPr="00865E2D">
        <w:t xml:space="preserve"> CCIP_A</w:t>
      </w:r>
      <w:r w:rsidRPr="00865E2D">
        <w:t xml:space="preserve"> </w:t>
      </w:r>
      <w:r w:rsidR="00A41CD7" w:rsidRPr="00865E2D">
        <w:t>mode</w:t>
      </w:r>
    </w:p>
    <w:p w14:paraId="3765430D" w14:textId="77777777" w:rsidR="00A41CD7" w:rsidRDefault="00A41CD7" w:rsidP="00A41CD7">
      <w:pPr>
        <w:spacing w:before="120" w:after="120"/>
        <w:jc w:val="both"/>
        <w:rPr>
          <w:rFonts w:eastAsia="SimSun"/>
          <w:szCs w:val="22"/>
          <w:lang w:eastAsia="zh-CN"/>
        </w:rPr>
      </w:pPr>
      <w:r>
        <w:rPr>
          <w:rFonts w:eastAsia="SimSun"/>
          <w:szCs w:val="22"/>
          <w:lang w:eastAsia="zh-CN"/>
        </w:rPr>
        <w:lastRenderedPageBreak/>
        <w:t>In CCIP_L mode, only left template are used to calculate the linear model coefficients. To get more samples, the left template are extended to (H+W).</w:t>
      </w:r>
    </w:p>
    <w:p w14:paraId="71BB6DB0" w14:textId="77777777" w:rsidR="00240307" w:rsidRPr="004560A2" w:rsidRDefault="00240307" w:rsidP="00A41CD7">
      <w:pPr>
        <w:spacing w:before="120" w:after="120"/>
        <w:jc w:val="both"/>
        <w:rPr>
          <w:rFonts w:eastAsia="SimSun"/>
          <w:szCs w:val="22"/>
          <w:lang w:eastAsia="zh-CN"/>
        </w:rPr>
      </w:pPr>
    </w:p>
    <w:p w14:paraId="42CA206A" w14:textId="77777777" w:rsidR="00A41CD7" w:rsidRDefault="00A41CD7" w:rsidP="00A41CD7">
      <w:pPr>
        <w:spacing w:before="120" w:after="120"/>
        <w:jc w:val="center"/>
        <w:rPr>
          <w:rFonts w:eastAsia="Malgun Gothic"/>
          <w:szCs w:val="22"/>
        </w:rPr>
      </w:pPr>
      <w:r>
        <w:object w:dxaOrig="14025" w:dyaOrig="10095" w14:anchorId="1A33363B">
          <v:shape id="_x0000_i1027" type="#_x0000_t75" style="width:295.8pt;height:213.9pt" o:ole="">
            <v:imagedata r:id="rId45" o:title=""/>
          </v:shape>
          <o:OLEObject Type="Embed" ProgID="Visio.Drawing.11" ShapeID="_x0000_i1027" DrawAspect="Content" ObjectID="_1584901829" r:id="rId46"/>
        </w:object>
      </w:r>
    </w:p>
    <w:p w14:paraId="5F4A626A" w14:textId="283E0224" w:rsidR="00A41CD7" w:rsidRPr="00865E2D" w:rsidRDefault="00641793" w:rsidP="00A41CD7">
      <w:pPr>
        <w:pStyle w:val="Caption"/>
      </w:pPr>
      <w:r w:rsidRPr="00641793">
        <w:t xml:space="preserve">Figure </w:t>
      </w:r>
      <w:r w:rsidRPr="00F721D7">
        <w:fldChar w:fldCharType="begin"/>
      </w:r>
      <w:r w:rsidRPr="00641793">
        <w:instrText xml:space="preserve"> STYLEREF 1 \s </w:instrText>
      </w:r>
      <w:r w:rsidRPr="00F721D7">
        <w:fldChar w:fldCharType="separate"/>
      </w:r>
      <w:r w:rsidR="00DF432C">
        <w:rPr>
          <w:noProof/>
        </w:rPr>
        <w:t>3</w:t>
      </w:r>
      <w:r w:rsidRPr="00F721D7">
        <w:fldChar w:fldCharType="end"/>
      </w:r>
      <w:r w:rsidRPr="00641793">
        <w:noBreakHyphen/>
      </w:r>
      <w:r w:rsidRPr="00F721D7">
        <w:fldChar w:fldCharType="begin"/>
      </w:r>
      <w:r w:rsidRPr="00641793">
        <w:instrText xml:space="preserve"> SEQ Figure \* ARABIC \s 1 </w:instrText>
      </w:r>
      <w:r w:rsidRPr="00F721D7">
        <w:fldChar w:fldCharType="separate"/>
      </w:r>
      <w:r w:rsidR="00DF432C">
        <w:rPr>
          <w:noProof/>
        </w:rPr>
        <w:t>17</w:t>
      </w:r>
      <w:r w:rsidRPr="00F721D7">
        <w:fldChar w:fldCharType="end"/>
      </w:r>
      <w:r w:rsidR="00A41CD7" w:rsidRPr="00865E2D">
        <w:t xml:space="preserve"> CCIP_Lmode</w:t>
      </w:r>
    </w:p>
    <w:p w14:paraId="5AFFE93C" w14:textId="77777777" w:rsidR="00240307" w:rsidRDefault="00240307" w:rsidP="00273F6F">
      <w:pPr>
        <w:jc w:val="both"/>
        <w:rPr>
          <w:szCs w:val="22"/>
        </w:rPr>
      </w:pPr>
    </w:p>
    <w:p w14:paraId="00F825C8" w14:textId="37030EFC" w:rsidR="007007D0" w:rsidRDefault="00A41CD7" w:rsidP="00273F6F">
      <w:pPr>
        <w:jc w:val="both"/>
        <w:rPr>
          <w:szCs w:val="22"/>
        </w:rPr>
      </w:pPr>
      <w:r w:rsidRPr="00A05952">
        <w:rPr>
          <w:szCs w:val="22"/>
        </w:rPr>
        <w:t>Th</w:t>
      </w:r>
      <w:r>
        <w:rPr>
          <w:szCs w:val="22"/>
        </w:rPr>
        <w:t>ose</w:t>
      </w:r>
      <w:r w:rsidRPr="00A05952">
        <w:rPr>
          <w:szCs w:val="22"/>
        </w:rPr>
        <w:t xml:space="preserve"> </w:t>
      </w:r>
      <w:r>
        <w:rPr>
          <w:szCs w:val="22"/>
        </w:rPr>
        <w:t>3 modes</w:t>
      </w:r>
      <w:r w:rsidRPr="00A05952">
        <w:rPr>
          <w:szCs w:val="22"/>
        </w:rPr>
        <w:t xml:space="preserve"> </w:t>
      </w:r>
      <w:r>
        <w:rPr>
          <w:szCs w:val="22"/>
        </w:rPr>
        <w:t>are</w:t>
      </w:r>
      <w:r w:rsidRPr="00A05952">
        <w:rPr>
          <w:szCs w:val="22"/>
        </w:rPr>
        <w:t xml:space="preserve"> added as </w:t>
      </w:r>
      <w:r>
        <w:rPr>
          <w:szCs w:val="22"/>
        </w:rPr>
        <w:t xml:space="preserve">3 </w:t>
      </w:r>
      <w:r w:rsidRPr="00A05952">
        <w:rPr>
          <w:szCs w:val="22"/>
        </w:rPr>
        <w:t>additional chroma intra prediction mode</w:t>
      </w:r>
      <w:r>
        <w:rPr>
          <w:szCs w:val="22"/>
        </w:rPr>
        <w:t>s</w:t>
      </w:r>
      <w:r w:rsidRPr="00A05952">
        <w:rPr>
          <w:szCs w:val="22"/>
        </w:rPr>
        <w:t xml:space="preserve">. At the encoder side, </w:t>
      </w:r>
      <w:r>
        <w:rPr>
          <w:szCs w:val="22"/>
        </w:rPr>
        <w:t>3</w:t>
      </w:r>
      <w:r w:rsidRPr="00A05952">
        <w:rPr>
          <w:szCs w:val="22"/>
        </w:rPr>
        <w:t xml:space="preserve"> more RD cost check</w:t>
      </w:r>
      <w:r>
        <w:rPr>
          <w:szCs w:val="22"/>
        </w:rPr>
        <w:t>s</w:t>
      </w:r>
      <w:r w:rsidRPr="00A05952">
        <w:rPr>
          <w:szCs w:val="22"/>
        </w:rPr>
        <w:t xml:space="preserve"> for the chroma components </w:t>
      </w:r>
      <w:r>
        <w:rPr>
          <w:szCs w:val="22"/>
        </w:rPr>
        <w:t>are</w:t>
      </w:r>
      <w:r w:rsidRPr="00A05952">
        <w:rPr>
          <w:szCs w:val="22"/>
        </w:rPr>
        <w:t xml:space="preserve"> added for selecting the chroma intra prediction mode.</w:t>
      </w:r>
      <w:bookmarkStart w:id="918" w:name="_Toc508878700"/>
      <w:bookmarkStart w:id="919" w:name="_Toc508881383"/>
    </w:p>
    <w:p w14:paraId="7A6F254F" w14:textId="77777777" w:rsidR="00897AF7" w:rsidRPr="00AC022F" w:rsidRDefault="00897AF7">
      <w:pPr>
        <w:pStyle w:val="Heading3"/>
      </w:pPr>
      <w:bookmarkStart w:id="920" w:name="_Toc509250928"/>
      <w:bookmarkStart w:id="921" w:name="_Toc509253780"/>
      <w:bookmarkStart w:id="922" w:name="_Toc509254255"/>
      <w:bookmarkStart w:id="923" w:name="_Toc509254192"/>
      <w:bookmarkStart w:id="924" w:name="_Toc509303062"/>
      <w:bookmarkStart w:id="925" w:name="_Toc509307460"/>
      <w:bookmarkStart w:id="926" w:name="_Toc509317930"/>
      <w:bookmarkStart w:id="927" w:name="_Toc509318530"/>
      <w:bookmarkStart w:id="928" w:name="_Toc509323321"/>
      <w:bookmarkStart w:id="929" w:name="_Toc509327089"/>
      <w:bookmarkStart w:id="930" w:name="_Toc509328745"/>
      <w:bookmarkStart w:id="931" w:name="_Toc509329269"/>
      <w:bookmarkStart w:id="932" w:name="_Toc509412111"/>
      <w:bookmarkStart w:id="933" w:name="_Toc509412766"/>
      <w:bookmarkStart w:id="934" w:name="_Toc509412897"/>
      <w:bookmarkStart w:id="935" w:name="_Toc509492274"/>
      <w:bookmarkStart w:id="936" w:name="_Toc509495557"/>
      <w:bookmarkStart w:id="937" w:name="_Toc510201078"/>
      <w:bookmarkStart w:id="938" w:name="_Toc510203767"/>
      <w:bookmarkStart w:id="939" w:name="_Toc510212622"/>
      <w:bookmarkStart w:id="940" w:name="_Toc510451455"/>
      <w:bookmarkStart w:id="941" w:name="_Toc510457549"/>
      <w:bookmarkStart w:id="942" w:name="_Toc510460144"/>
      <w:bookmarkStart w:id="943" w:name="_Toc510532620"/>
      <w:r>
        <w:t>Motion estimation and motion segment selection</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14F74342" w14:textId="77777777" w:rsidR="00897AF7" w:rsidRPr="00457D64" w:rsidRDefault="00897AF7" w:rsidP="007C2025">
      <w:pPr>
        <w:pStyle w:val="Heading4"/>
      </w:pPr>
      <w:r w:rsidRPr="00457D64">
        <w:t>General</w:t>
      </w:r>
    </w:p>
    <w:p w14:paraId="73C26F33" w14:textId="0D73D31D" w:rsidR="00AE6BD1" w:rsidRPr="00702EB3" w:rsidRDefault="00A1024C" w:rsidP="007C2025">
      <w:pPr>
        <w:pStyle w:val="Heading5"/>
      </w:pPr>
      <w:r w:rsidRPr="00702EB3">
        <w:t>Motion estimation algorithm</w:t>
      </w:r>
    </w:p>
    <w:p w14:paraId="273B43D1" w14:textId="52EA7D9F" w:rsidR="009B4BBA" w:rsidRDefault="009B4BBA" w:rsidP="001F47F6">
      <w:pPr>
        <w:jc w:val="both"/>
      </w:pPr>
      <w:r>
        <w:t>The ME algorithm used in the proposal is implemented in a similar manner to HM software. Uni-directional inter prediction uses the MVP as the starting point for the ME search and bi-directional inter prediction uses the MV from the uni-directional prediction search result as the starting MV</w:t>
      </w:r>
      <w:r w:rsidR="00B43B41">
        <w:t>.</w:t>
      </w:r>
    </w:p>
    <w:p w14:paraId="50944B24" w14:textId="4DACCC4F" w:rsidR="009B4BBA" w:rsidRPr="00B573B9" w:rsidRDefault="009F52FC" w:rsidP="001F47F6">
      <w:pPr>
        <w:jc w:val="both"/>
        <w:rPr>
          <w:rFonts w:eastAsia="Malgun Gothic"/>
          <w:lang w:eastAsia="ko-KR"/>
        </w:rPr>
      </w:pPr>
      <w:r w:rsidRPr="00B573B9">
        <w:rPr>
          <w:rFonts w:eastAsia="Malgun Gothic"/>
        </w:rPr>
        <w:t xml:space="preserve">As </w:t>
      </w:r>
      <w:r w:rsidR="00B43B41" w:rsidRPr="00B573B9">
        <w:rPr>
          <w:rFonts w:eastAsia="Malgun Gothic"/>
        </w:rPr>
        <w:t>the</w:t>
      </w:r>
      <w:r w:rsidRPr="00B573B9">
        <w:rPr>
          <w:rFonts w:eastAsia="Malgun Gothic"/>
        </w:rPr>
        <w:t xml:space="preserve"> first step of the search process, a</w:t>
      </w:r>
      <w:r w:rsidR="00FE3891" w:rsidRPr="00B573B9">
        <w:rPr>
          <w:rFonts w:eastAsia="Malgun Gothic"/>
        </w:rPr>
        <w:t xml:space="preserve"> box search is performed around the starting point with a search range of 5 pixels in each of the four directions. The cost is computed using MVD and SAD for at each position and the best position is computed. This is followed by a diamond search with varying step size. First iteration of diamond search is performed with a step size of 4 and the size is doubled for every further iteration. Three iterations are performed i.e. till the step size is 16. The cost at each position of each iteration is compared to locate the best position. If the best position found happens to be in diamond search and for a step size greater than 5, i</w:t>
      </w:r>
      <w:r w:rsidR="00E27B80" w:rsidRPr="00B573B9">
        <w:rPr>
          <w:rFonts w:eastAsia="Malgun Gothic"/>
        </w:rPr>
        <w:t xml:space="preserve">t implies that the MVD is relatively large. In this case, a raster search is performed around this best position found so far. The raster scan starts with a box search with </w:t>
      </w:r>
      <w:r w:rsidRPr="00B573B9">
        <w:rPr>
          <w:rFonts w:eastAsia="Malgun Gothic"/>
        </w:rPr>
        <w:t>step size based on the current CU size and the box search is performed. Hereon the step size is progressively reduced until it reaches 1 and the box search is performed at each step and the best position is stored.</w:t>
      </w:r>
      <w:r w:rsidR="00B43B41" w:rsidRPr="00B573B9">
        <w:rPr>
          <w:rFonts w:eastAsia="Malgun Gothic"/>
        </w:rPr>
        <w:t xml:space="preserve"> The MV obtained so far is further refined with </w:t>
      </w:r>
      <w:r w:rsidR="00C2544C" w:rsidRPr="00B573B9">
        <w:rPr>
          <w:rFonts w:eastAsia="Malgun Gothic"/>
        </w:rPr>
        <w:t>one</w:t>
      </w:r>
      <w:r w:rsidR="00B43B41" w:rsidRPr="00B573B9">
        <w:rPr>
          <w:rFonts w:eastAsia="Malgun Gothic"/>
        </w:rPr>
        <w:t xml:space="preserve"> box searches followed by a diamond search performed in the first step.</w:t>
      </w:r>
    </w:p>
    <w:p w14:paraId="58B59415" w14:textId="5B727164" w:rsidR="00B43B41" w:rsidRPr="00B573B9" w:rsidRDefault="00B43B41" w:rsidP="001F47F6">
      <w:pPr>
        <w:jc w:val="both"/>
        <w:rPr>
          <w:rFonts w:eastAsia="Malgun Gothic"/>
          <w:lang w:eastAsia="ko-KR"/>
        </w:rPr>
      </w:pPr>
      <w:r w:rsidRPr="00B573B9">
        <w:rPr>
          <w:rFonts w:eastAsia="Malgun Gothic"/>
        </w:rPr>
        <w:t>The MV obtained after the above process is the integer pixel MV and is used as the starting point for sub-pixel MV</w:t>
      </w:r>
      <w:r w:rsidR="00B03F1A" w:rsidRPr="00B573B9">
        <w:rPr>
          <w:rFonts w:eastAsia="Malgun Gothic"/>
          <w:lang w:eastAsia="ko-KR"/>
        </w:rPr>
        <w:t xml:space="preserve"> search</w:t>
      </w:r>
      <w:r w:rsidRPr="00B573B9">
        <w:rPr>
          <w:rFonts w:eastAsia="Malgun Gothic"/>
          <w:lang w:eastAsia="ko-KR"/>
        </w:rPr>
        <w:t>.</w:t>
      </w:r>
      <w:r w:rsidRPr="00B573B9">
        <w:rPr>
          <w:rFonts w:eastAsia="Malgun Gothic"/>
        </w:rPr>
        <w:t xml:space="preserve"> First, a diamond search is performed around this MV to obtain the best half-pixel MV. This half pixel MV is further refined to obtain the final quarter-pixel MV.</w:t>
      </w:r>
    </w:p>
    <w:p w14:paraId="0AD80A6D" w14:textId="76D6AB7D" w:rsidR="00D62A24" w:rsidRPr="00B573B9" w:rsidRDefault="00D62A24" w:rsidP="001F47F6">
      <w:pPr>
        <w:jc w:val="both"/>
        <w:rPr>
          <w:rFonts w:eastAsia="Malgun Gothic"/>
          <w:lang w:eastAsia="ko-KR"/>
        </w:rPr>
      </w:pPr>
      <w:r w:rsidRPr="00B573B9">
        <w:rPr>
          <w:rFonts w:eastAsia="Malgun Gothic"/>
          <w:lang w:eastAsia="ko-KR"/>
        </w:rPr>
        <w:t>When applying AMVR, the search area and the step size of the searches performed is varied adaptively depending on the MVR index.</w:t>
      </w:r>
    </w:p>
    <w:p w14:paraId="565BA119" w14:textId="5BB25698" w:rsidR="00AE6BD1" w:rsidRPr="00B404DD" w:rsidRDefault="00AE6BD1" w:rsidP="007C2025">
      <w:pPr>
        <w:pStyle w:val="Heading5"/>
      </w:pPr>
      <w:r w:rsidRPr="00B404DD">
        <w:lastRenderedPageBreak/>
        <w:t>Motion segment selection</w:t>
      </w:r>
    </w:p>
    <w:p w14:paraId="4ACD4FF1" w14:textId="714ABAAB" w:rsidR="00AE6BD1" w:rsidRPr="00A1024C" w:rsidRDefault="001A4F81" w:rsidP="00AC4994">
      <w:pPr>
        <w:jc w:val="both"/>
        <w:rPr>
          <w:highlight w:val="yellow"/>
        </w:rPr>
      </w:pPr>
      <w:r w:rsidRPr="00B573B9">
        <w:rPr>
          <w:rFonts w:eastAsia="Malgun Gothic"/>
          <w:lang w:eastAsia="ko-KR"/>
        </w:rPr>
        <w:t xml:space="preserve">Since this proposal does not allow segmentation of CU, </w:t>
      </w:r>
      <w:r w:rsidR="00B275B1" w:rsidRPr="00B573B9">
        <w:rPr>
          <w:rFonts w:eastAsia="Malgun Gothic"/>
          <w:lang w:eastAsia="ko-KR"/>
        </w:rPr>
        <w:t xml:space="preserve">each </w:t>
      </w:r>
      <w:r w:rsidRPr="00B573B9">
        <w:rPr>
          <w:rFonts w:eastAsia="Malgun Gothic"/>
          <w:lang w:eastAsia="ko-KR"/>
        </w:rPr>
        <w:t>CU always has one motion segment.</w:t>
      </w:r>
    </w:p>
    <w:p w14:paraId="026C2DC2" w14:textId="6628B704" w:rsidR="00AC4994" w:rsidRPr="00B573B9" w:rsidRDefault="00AC4994" w:rsidP="007C2025">
      <w:pPr>
        <w:pStyle w:val="Heading5"/>
        <w:rPr>
          <w:rFonts w:eastAsia="Malgun Gothic"/>
        </w:rPr>
      </w:pPr>
      <w:r w:rsidRPr="00B573B9">
        <w:rPr>
          <w:rFonts w:eastAsia="Malgun Gothic"/>
        </w:rPr>
        <w:t>MC constraint for managing memory bandwidth requirement</w:t>
      </w:r>
    </w:p>
    <w:p w14:paraId="0D32CBF3" w14:textId="0CD392DC" w:rsidR="00AC4994" w:rsidRDefault="00AC4994" w:rsidP="00AC4994">
      <w:pPr>
        <w:jc w:val="both"/>
      </w:pPr>
      <w:r>
        <w:t xml:space="preserve">To manage the memory bandwidth requirement for motion compensation, when the current CU size is equal to 4x4, or equal to 8x4 or 4x8 coded with bi-prediction mode bi-linear interpolation filter is </w:t>
      </w:r>
      <w:r w:rsidR="00D5246E">
        <w:t>applied</w:t>
      </w:r>
      <w:r>
        <w:t>. Otherwise, 8-tap interpolation is used.</w:t>
      </w:r>
    </w:p>
    <w:p w14:paraId="523FBE50" w14:textId="4CA1FD91" w:rsidR="00756A12" w:rsidRDefault="00D349CA" w:rsidP="00864EBF">
      <w:pPr>
        <w:pStyle w:val="Heading5"/>
      </w:pPr>
      <w:r>
        <w:t>MC i</w:t>
      </w:r>
      <w:r w:rsidR="00756A12">
        <w:t>nterpolation filter</w:t>
      </w:r>
    </w:p>
    <w:p w14:paraId="3A211A87" w14:textId="77777777" w:rsidR="00756A12" w:rsidRPr="00B573B9" w:rsidRDefault="00756A12" w:rsidP="00756A12">
      <w:pPr>
        <w:jc w:val="both"/>
        <w:rPr>
          <w:rFonts w:eastAsia="Malgun Gothic"/>
          <w:lang w:eastAsia="ko-KR"/>
        </w:rPr>
      </w:pPr>
      <w:r w:rsidRPr="00B573B9">
        <w:rPr>
          <w:rFonts w:eastAsia="Malgun Gothic"/>
          <w:lang w:eastAsia="ko-KR"/>
        </w:rPr>
        <w:t xml:space="preserve">Motion compensation interpolation uses 2-D separable filter with 6 bits coefficient precision. Filter length is 8 taps for Luma and 4 taps for Chroma. The same Luma filter was adopted in AVS-2. Filters coefficient set was extended in order to support 1/16 MV precision for Luma (1/32 for Chroma). MV precision higher than 1/4 appeared only in </w:t>
      </w:r>
      <w:proofErr w:type="gramStart"/>
      <w:r w:rsidRPr="00B573B9">
        <w:rPr>
          <w:rFonts w:eastAsia="Malgun Gothic"/>
          <w:lang w:eastAsia="ko-KR"/>
        </w:rPr>
        <w:t>Affine</w:t>
      </w:r>
      <w:proofErr w:type="gramEnd"/>
      <w:r w:rsidRPr="00B573B9">
        <w:rPr>
          <w:rFonts w:eastAsia="Malgun Gothic"/>
          <w:lang w:eastAsia="ko-KR"/>
        </w:rPr>
        <w:t xml:space="preserve"> mode.</w:t>
      </w:r>
    </w:p>
    <w:p w14:paraId="23038C34" w14:textId="77777777" w:rsidR="00756A12" w:rsidRPr="00B573B9" w:rsidRDefault="00756A12" w:rsidP="00756A12">
      <w:pPr>
        <w:jc w:val="both"/>
        <w:rPr>
          <w:rFonts w:eastAsia="Malgun Gothic"/>
          <w:lang w:eastAsia="ko-KR"/>
        </w:rPr>
      </w:pPr>
      <w:r w:rsidRPr="00B573B9">
        <w:rPr>
          <w:rFonts w:eastAsia="Malgun Gothic"/>
          <w:lang w:eastAsia="ko-KR"/>
        </w:rPr>
        <w:t xml:space="preserve">Motion compensation interpolation filters for luma and chroma components are summarized in </w:t>
      </w:r>
      <w:r w:rsidRPr="00B573B9">
        <w:rPr>
          <w:rFonts w:eastAsia="Malgun Gothic"/>
          <w:lang w:eastAsia="ko-KR"/>
        </w:rPr>
        <w:fldChar w:fldCharType="begin"/>
      </w:r>
      <w:r w:rsidRPr="00B573B9">
        <w:rPr>
          <w:rFonts w:eastAsia="Malgun Gothic"/>
          <w:lang w:eastAsia="ko-KR"/>
        </w:rPr>
        <w:instrText xml:space="preserve"> REF _Ref510452765 \h </w:instrText>
      </w:r>
      <w:r w:rsidRPr="00B573B9">
        <w:rPr>
          <w:rFonts w:eastAsia="Malgun Gothic"/>
          <w:lang w:eastAsia="ko-KR"/>
        </w:rPr>
      </w:r>
      <w:r w:rsidRPr="00B573B9">
        <w:rPr>
          <w:rFonts w:eastAsia="Malgun Gothic"/>
          <w:lang w:eastAsia="ko-KR"/>
        </w:rPr>
        <w:fldChar w:fldCharType="separate"/>
      </w:r>
      <w:r w:rsidR="00DF432C" w:rsidRPr="00F44CC6">
        <w:t xml:space="preserve">Table </w:t>
      </w:r>
      <w:r w:rsidR="00DF432C">
        <w:rPr>
          <w:noProof/>
        </w:rPr>
        <w:t>3</w:t>
      </w:r>
      <w:r w:rsidR="00DF432C" w:rsidRPr="00756A12">
        <w:noBreakHyphen/>
      </w:r>
      <w:r w:rsidR="00DF432C">
        <w:rPr>
          <w:noProof/>
        </w:rPr>
        <w:t>2</w:t>
      </w:r>
      <w:r w:rsidRPr="00B573B9">
        <w:rPr>
          <w:rFonts w:eastAsia="Malgun Gothic"/>
          <w:lang w:eastAsia="ko-KR"/>
        </w:rPr>
        <w:fldChar w:fldCharType="end"/>
      </w:r>
      <w:r w:rsidRPr="00B573B9">
        <w:rPr>
          <w:rFonts w:eastAsia="Malgun Gothic"/>
          <w:lang w:eastAsia="ko-KR"/>
        </w:rPr>
        <w:t xml:space="preserve"> and </w:t>
      </w:r>
      <w:r w:rsidRPr="00B573B9">
        <w:rPr>
          <w:rFonts w:eastAsia="Malgun Gothic"/>
          <w:lang w:eastAsia="ko-KR"/>
        </w:rPr>
        <w:fldChar w:fldCharType="begin"/>
      </w:r>
      <w:r w:rsidRPr="00B573B9">
        <w:rPr>
          <w:rFonts w:eastAsia="Malgun Gothic"/>
          <w:lang w:eastAsia="ko-KR"/>
        </w:rPr>
        <w:instrText xml:space="preserve"> REF _Ref510452819 \h </w:instrText>
      </w:r>
      <w:r w:rsidRPr="00B573B9">
        <w:rPr>
          <w:rFonts w:eastAsia="Malgun Gothic"/>
          <w:lang w:eastAsia="ko-KR"/>
        </w:rPr>
      </w:r>
      <w:r w:rsidRPr="00B573B9">
        <w:rPr>
          <w:rFonts w:eastAsia="Malgun Gothic"/>
          <w:lang w:eastAsia="ko-KR"/>
        </w:rPr>
        <w:fldChar w:fldCharType="separate"/>
      </w:r>
      <w:r w:rsidR="00DF432C" w:rsidRPr="00F44CC6">
        <w:t xml:space="preserve">Table </w:t>
      </w:r>
      <w:r w:rsidR="00DF432C">
        <w:rPr>
          <w:noProof/>
        </w:rPr>
        <w:t>3</w:t>
      </w:r>
      <w:r w:rsidR="00DF432C" w:rsidRPr="00317E07">
        <w:noBreakHyphen/>
      </w:r>
      <w:r w:rsidR="00DF432C">
        <w:rPr>
          <w:noProof/>
        </w:rPr>
        <w:t>3</w:t>
      </w:r>
      <w:r w:rsidRPr="00B573B9">
        <w:rPr>
          <w:rFonts w:eastAsia="Malgun Gothic"/>
          <w:lang w:eastAsia="ko-KR"/>
        </w:rPr>
        <w:fldChar w:fldCharType="end"/>
      </w:r>
      <w:r w:rsidRPr="00B573B9">
        <w:rPr>
          <w:rFonts w:eastAsia="Malgun Gothic"/>
          <w:lang w:eastAsia="ko-KR"/>
        </w:rPr>
        <w:t>, repectively.</w:t>
      </w:r>
    </w:p>
    <w:p w14:paraId="5A267497" w14:textId="77777777" w:rsidR="00756A12" w:rsidRPr="00B573B9" w:rsidRDefault="00756A12" w:rsidP="00756A12">
      <w:pPr>
        <w:jc w:val="both"/>
        <w:rPr>
          <w:rFonts w:eastAsia="Malgun Gothic"/>
          <w:lang w:eastAsia="ko-KR"/>
        </w:rPr>
      </w:pPr>
    </w:p>
    <w:p w14:paraId="1053AC8F" w14:textId="77777777" w:rsidR="00756A12" w:rsidRPr="00F44CC6" w:rsidRDefault="00756A12" w:rsidP="00756A12">
      <w:pPr>
        <w:pStyle w:val="Caption"/>
        <w:keepNext/>
      </w:pPr>
      <w:bookmarkStart w:id="944" w:name="_Ref510452765"/>
      <w:r w:rsidRPr="00F44CC6">
        <w:t xml:space="preserve">Table </w:t>
      </w:r>
      <w:r w:rsidRPr="00756A12">
        <w:fldChar w:fldCharType="begin"/>
      </w:r>
      <w:r w:rsidRPr="00317E07">
        <w:instrText xml:space="preserve"> STYLEREF 1 \s </w:instrText>
      </w:r>
      <w:r w:rsidRPr="00756A12">
        <w:fldChar w:fldCharType="separate"/>
      </w:r>
      <w:r w:rsidR="00DF432C">
        <w:rPr>
          <w:noProof/>
        </w:rPr>
        <w:t>3</w:t>
      </w:r>
      <w:r w:rsidRPr="00756A12">
        <w:fldChar w:fldCharType="end"/>
      </w:r>
      <w:r w:rsidRPr="00756A12">
        <w:noBreakHyphen/>
      </w:r>
      <w:r w:rsidRPr="00317E07">
        <w:fldChar w:fldCharType="begin"/>
      </w:r>
      <w:r w:rsidRPr="00317E07">
        <w:instrText xml:space="preserve"> SEQ Table \* ARABIC \s 1 </w:instrText>
      </w:r>
      <w:r w:rsidRPr="00317E07">
        <w:fldChar w:fldCharType="separate"/>
      </w:r>
      <w:r w:rsidR="00DF432C">
        <w:rPr>
          <w:noProof/>
        </w:rPr>
        <w:t>2</w:t>
      </w:r>
      <w:r w:rsidRPr="00317E07">
        <w:fldChar w:fldCharType="end"/>
      </w:r>
      <w:bookmarkEnd w:id="944"/>
      <w:r w:rsidRPr="00317E07">
        <w:t xml:space="preserve"> </w:t>
      </w:r>
      <w:r w:rsidRPr="00B573B9">
        <w:rPr>
          <w:rFonts w:eastAsia="Malgun Gothic"/>
        </w:rPr>
        <w:t>Luma moction compensation interpolation filters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5760"/>
        <w:gridCol w:w="2335"/>
      </w:tblGrid>
      <w:tr w:rsidR="00215461" w:rsidRPr="00317E07" w14:paraId="42F3DF19" w14:textId="77777777" w:rsidTr="00B573B9">
        <w:tc>
          <w:tcPr>
            <w:tcW w:w="1255" w:type="dxa"/>
            <w:shd w:val="clear" w:color="auto" w:fill="auto"/>
          </w:tcPr>
          <w:p w14:paraId="750FAC68" w14:textId="77777777" w:rsidR="00756A12" w:rsidRPr="00B573B9" w:rsidRDefault="00756A12" w:rsidP="00B573B9">
            <w:pPr>
              <w:spacing w:before="0"/>
              <w:jc w:val="center"/>
              <w:rPr>
                <w:rFonts w:eastAsia="Malgun Gothic"/>
                <w:b/>
                <w:lang w:eastAsia="ko-KR"/>
              </w:rPr>
            </w:pPr>
            <w:r w:rsidRPr="00B573B9">
              <w:rPr>
                <w:rFonts w:eastAsia="Malgun Gothic"/>
                <w:b/>
                <w:lang w:eastAsia="ko-KR"/>
              </w:rPr>
              <w:t>Phase</w:t>
            </w:r>
          </w:p>
        </w:tc>
        <w:tc>
          <w:tcPr>
            <w:tcW w:w="5760" w:type="dxa"/>
            <w:shd w:val="clear" w:color="auto" w:fill="auto"/>
          </w:tcPr>
          <w:p w14:paraId="75561667" w14:textId="77777777" w:rsidR="00756A12" w:rsidRPr="00B573B9" w:rsidRDefault="00756A12" w:rsidP="00B573B9">
            <w:pPr>
              <w:spacing w:before="0"/>
              <w:jc w:val="center"/>
              <w:rPr>
                <w:rFonts w:eastAsia="Malgun Gothic"/>
                <w:b/>
                <w:lang w:eastAsia="ko-KR"/>
              </w:rPr>
            </w:pPr>
            <w:r w:rsidRPr="00B573B9">
              <w:rPr>
                <w:rFonts w:eastAsia="Malgun Gothic"/>
                <w:b/>
                <w:lang w:eastAsia="ko-KR"/>
              </w:rPr>
              <w:t>6-bit filter coefficients</w:t>
            </w:r>
          </w:p>
        </w:tc>
        <w:tc>
          <w:tcPr>
            <w:tcW w:w="2335" w:type="dxa"/>
            <w:shd w:val="clear" w:color="auto" w:fill="auto"/>
          </w:tcPr>
          <w:p w14:paraId="02A65ABE" w14:textId="77777777" w:rsidR="00756A12" w:rsidRPr="00B573B9" w:rsidRDefault="00756A12" w:rsidP="00B573B9">
            <w:pPr>
              <w:spacing w:before="0"/>
              <w:jc w:val="center"/>
              <w:rPr>
                <w:rFonts w:eastAsia="Malgun Gothic"/>
                <w:b/>
                <w:lang w:eastAsia="ko-KR"/>
              </w:rPr>
            </w:pPr>
            <w:r w:rsidRPr="00B573B9">
              <w:rPr>
                <w:rFonts w:eastAsia="Malgun Gothic"/>
                <w:b/>
                <w:lang w:eastAsia="ko-KR"/>
              </w:rPr>
              <w:t>Applicatin</w:t>
            </w:r>
          </w:p>
        </w:tc>
      </w:tr>
      <w:tr w:rsidR="00756A12" w:rsidRPr="00317E07" w14:paraId="6B6A2C95" w14:textId="77777777" w:rsidTr="00B573B9">
        <w:tc>
          <w:tcPr>
            <w:tcW w:w="1255" w:type="dxa"/>
            <w:shd w:val="clear" w:color="auto" w:fill="auto"/>
          </w:tcPr>
          <w:p w14:paraId="20C2A524" w14:textId="77777777" w:rsidR="00756A12" w:rsidRPr="00B573B9" w:rsidRDefault="00756A12" w:rsidP="00B573B9">
            <w:pPr>
              <w:spacing w:before="0"/>
              <w:jc w:val="center"/>
              <w:rPr>
                <w:rFonts w:eastAsia="Malgun Gothic"/>
                <w:lang w:eastAsia="ko-KR"/>
              </w:rPr>
            </w:pPr>
            <w:r w:rsidRPr="00B573B9">
              <w:rPr>
                <w:rFonts w:eastAsia="Malgun Gothic"/>
                <w:lang w:eastAsia="ko-KR"/>
              </w:rPr>
              <w:t>1/16</w:t>
            </w:r>
          </w:p>
        </w:tc>
        <w:tc>
          <w:tcPr>
            <w:tcW w:w="5760" w:type="dxa"/>
            <w:shd w:val="clear" w:color="auto" w:fill="auto"/>
          </w:tcPr>
          <w:p w14:paraId="66462580" w14:textId="77777777" w:rsidR="00756A12" w:rsidRPr="00B573B9" w:rsidRDefault="00756A12" w:rsidP="00B573B9">
            <w:pPr>
              <w:spacing w:before="0"/>
              <w:jc w:val="center"/>
              <w:rPr>
                <w:rFonts w:eastAsia="Malgun Gothic"/>
                <w:lang w:eastAsia="ko-KR"/>
              </w:rPr>
            </w:pPr>
            <w:r w:rsidRPr="00B573B9">
              <w:rPr>
                <w:rFonts w:eastAsia="Malgun Gothic"/>
                <w:lang w:eastAsia="ko-KR"/>
              </w:rPr>
              <w:t>{ 0, 1, –3, 63,  4, –2, 1, 0 },</w:t>
            </w:r>
          </w:p>
        </w:tc>
        <w:tc>
          <w:tcPr>
            <w:tcW w:w="2335" w:type="dxa"/>
            <w:shd w:val="clear" w:color="auto" w:fill="auto"/>
          </w:tcPr>
          <w:p w14:paraId="2C198E05" w14:textId="77777777" w:rsidR="00756A12" w:rsidRPr="00B573B9" w:rsidRDefault="00756A12" w:rsidP="00B573B9">
            <w:pPr>
              <w:spacing w:before="0"/>
              <w:jc w:val="center"/>
              <w:rPr>
                <w:rFonts w:eastAsia="Malgun Gothic"/>
                <w:lang w:eastAsia="ko-KR"/>
              </w:rPr>
            </w:pPr>
            <w:r w:rsidRPr="00B573B9">
              <w:rPr>
                <w:rFonts w:eastAsia="Malgun Gothic"/>
                <w:lang w:eastAsia="ko-KR"/>
              </w:rPr>
              <w:t>Only Affine</w:t>
            </w:r>
          </w:p>
        </w:tc>
      </w:tr>
      <w:tr w:rsidR="00756A12" w:rsidRPr="00317E07" w14:paraId="72B5BA9D" w14:textId="77777777" w:rsidTr="00B573B9">
        <w:tc>
          <w:tcPr>
            <w:tcW w:w="1255" w:type="dxa"/>
            <w:shd w:val="clear" w:color="auto" w:fill="auto"/>
          </w:tcPr>
          <w:p w14:paraId="633D3701" w14:textId="77777777" w:rsidR="00756A12" w:rsidRPr="00B573B9" w:rsidRDefault="00756A12" w:rsidP="00B573B9">
            <w:pPr>
              <w:spacing w:before="0"/>
              <w:jc w:val="center"/>
              <w:rPr>
                <w:rFonts w:eastAsia="Malgun Gothic"/>
                <w:lang w:eastAsia="ko-KR"/>
              </w:rPr>
            </w:pPr>
            <w:r w:rsidRPr="00B573B9">
              <w:rPr>
                <w:rFonts w:eastAsia="Malgun Gothic"/>
                <w:lang w:eastAsia="ko-KR"/>
              </w:rPr>
              <w:t>1/8</w:t>
            </w:r>
          </w:p>
        </w:tc>
        <w:tc>
          <w:tcPr>
            <w:tcW w:w="5760" w:type="dxa"/>
            <w:shd w:val="clear" w:color="auto" w:fill="auto"/>
          </w:tcPr>
          <w:p w14:paraId="3E740A57" w14:textId="77777777" w:rsidR="00756A12" w:rsidRPr="00B573B9" w:rsidRDefault="00756A12" w:rsidP="00B573B9">
            <w:pPr>
              <w:spacing w:before="0"/>
              <w:jc w:val="center"/>
              <w:rPr>
                <w:rFonts w:eastAsia="Malgun Gothic"/>
                <w:lang w:eastAsia="ko-KR"/>
              </w:rPr>
            </w:pPr>
            <w:r w:rsidRPr="00B573B9">
              <w:rPr>
                <w:rFonts w:eastAsia="Malgun Gothic"/>
                <w:lang w:eastAsia="ko-KR"/>
              </w:rPr>
              <w:t>{ –1, 2, –5, 62,  8, –3, 1, 0 },</w:t>
            </w:r>
          </w:p>
        </w:tc>
        <w:tc>
          <w:tcPr>
            <w:tcW w:w="2335" w:type="dxa"/>
            <w:shd w:val="clear" w:color="auto" w:fill="auto"/>
          </w:tcPr>
          <w:p w14:paraId="04BD7171" w14:textId="77777777" w:rsidR="00756A12" w:rsidRPr="00B573B9" w:rsidRDefault="00756A12" w:rsidP="00B573B9">
            <w:pPr>
              <w:spacing w:before="0"/>
              <w:jc w:val="center"/>
              <w:rPr>
                <w:rFonts w:eastAsia="Malgun Gothic"/>
                <w:lang w:eastAsia="ko-KR"/>
              </w:rPr>
            </w:pPr>
            <w:r w:rsidRPr="00B573B9">
              <w:rPr>
                <w:rFonts w:eastAsia="Malgun Gothic"/>
                <w:lang w:eastAsia="ko-KR"/>
              </w:rPr>
              <w:t>Only Affine</w:t>
            </w:r>
          </w:p>
        </w:tc>
      </w:tr>
      <w:tr w:rsidR="00756A12" w:rsidRPr="00317E07" w14:paraId="6E31434E" w14:textId="77777777" w:rsidTr="00B573B9">
        <w:tc>
          <w:tcPr>
            <w:tcW w:w="1255" w:type="dxa"/>
            <w:shd w:val="clear" w:color="auto" w:fill="auto"/>
          </w:tcPr>
          <w:p w14:paraId="40C50C93" w14:textId="77777777" w:rsidR="00756A12" w:rsidRPr="00B573B9" w:rsidRDefault="00756A12" w:rsidP="00B573B9">
            <w:pPr>
              <w:spacing w:before="0"/>
              <w:jc w:val="center"/>
              <w:rPr>
                <w:rFonts w:eastAsia="Malgun Gothic"/>
                <w:lang w:eastAsia="ko-KR"/>
              </w:rPr>
            </w:pPr>
            <w:r w:rsidRPr="00B573B9">
              <w:rPr>
                <w:rFonts w:eastAsia="Malgun Gothic"/>
                <w:lang w:eastAsia="ko-KR"/>
              </w:rPr>
              <w:t>3/16</w:t>
            </w:r>
          </w:p>
        </w:tc>
        <w:tc>
          <w:tcPr>
            <w:tcW w:w="5760" w:type="dxa"/>
            <w:shd w:val="clear" w:color="auto" w:fill="auto"/>
          </w:tcPr>
          <w:p w14:paraId="628040D6" w14:textId="77777777" w:rsidR="00756A12" w:rsidRPr="00B573B9" w:rsidRDefault="00756A12" w:rsidP="00B573B9">
            <w:pPr>
              <w:spacing w:before="0"/>
              <w:jc w:val="center"/>
              <w:rPr>
                <w:rFonts w:eastAsia="Malgun Gothic"/>
                <w:lang w:eastAsia="ko-KR"/>
              </w:rPr>
            </w:pPr>
            <w:r w:rsidRPr="00B573B9">
              <w:rPr>
                <w:rFonts w:eastAsia="Malgun Gothic"/>
                <w:lang w:eastAsia="ko-KR"/>
              </w:rPr>
              <w:t>{ –1, 3, –8, 60, 13, –4, 1, 0 },</w:t>
            </w:r>
          </w:p>
        </w:tc>
        <w:tc>
          <w:tcPr>
            <w:tcW w:w="2335" w:type="dxa"/>
            <w:shd w:val="clear" w:color="auto" w:fill="auto"/>
          </w:tcPr>
          <w:p w14:paraId="6D443EFC" w14:textId="77777777" w:rsidR="00756A12" w:rsidRPr="00B573B9" w:rsidRDefault="00756A12" w:rsidP="00B573B9">
            <w:pPr>
              <w:spacing w:before="0"/>
              <w:jc w:val="center"/>
              <w:rPr>
                <w:rFonts w:eastAsia="Malgun Gothic"/>
                <w:lang w:eastAsia="ko-KR"/>
              </w:rPr>
            </w:pPr>
            <w:r w:rsidRPr="00B573B9">
              <w:rPr>
                <w:rFonts w:eastAsia="Malgun Gothic"/>
                <w:lang w:eastAsia="ko-KR"/>
              </w:rPr>
              <w:t>Only Affine</w:t>
            </w:r>
          </w:p>
        </w:tc>
      </w:tr>
      <w:tr w:rsidR="00756A12" w:rsidRPr="00317E07" w14:paraId="3ACB04C1" w14:textId="77777777" w:rsidTr="00B573B9">
        <w:tc>
          <w:tcPr>
            <w:tcW w:w="1255" w:type="dxa"/>
            <w:shd w:val="clear" w:color="auto" w:fill="auto"/>
          </w:tcPr>
          <w:p w14:paraId="72EFE79E" w14:textId="77777777" w:rsidR="00756A12" w:rsidRPr="00B573B9" w:rsidRDefault="00756A12" w:rsidP="00B573B9">
            <w:pPr>
              <w:spacing w:before="0"/>
              <w:jc w:val="center"/>
              <w:rPr>
                <w:rFonts w:eastAsia="Malgun Gothic"/>
                <w:lang w:eastAsia="ko-KR"/>
              </w:rPr>
            </w:pPr>
            <w:r w:rsidRPr="00B573B9">
              <w:rPr>
                <w:rFonts w:eastAsia="Malgun Gothic"/>
                <w:lang w:eastAsia="ko-KR"/>
              </w:rPr>
              <w:t>1/4</w:t>
            </w:r>
          </w:p>
        </w:tc>
        <w:tc>
          <w:tcPr>
            <w:tcW w:w="5760" w:type="dxa"/>
            <w:shd w:val="clear" w:color="auto" w:fill="auto"/>
          </w:tcPr>
          <w:p w14:paraId="789581F8" w14:textId="77777777" w:rsidR="00756A12" w:rsidRPr="00B573B9" w:rsidRDefault="00756A12" w:rsidP="00B573B9">
            <w:pPr>
              <w:spacing w:before="0"/>
              <w:jc w:val="center"/>
              <w:rPr>
                <w:rFonts w:eastAsia="Malgun Gothic"/>
                <w:lang w:eastAsia="ko-KR"/>
              </w:rPr>
            </w:pPr>
            <w:r w:rsidRPr="00B573B9">
              <w:rPr>
                <w:rFonts w:eastAsia="Malgun Gothic"/>
                <w:lang w:eastAsia="ko-KR"/>
              </w:rPr>
              <w:t>{ –1, 3, –9, 57, 19, –7, 3, –1 },</w:t>
            </w:r>
          </w:p>
        </w:tc>
        <w:tc>
          <w:tcPr>
            <w:tcW w:w="2335" w:type="dxa"/>
            <w:shd w:val="clear" w:color="auto" w:fill="auto"/>
          </w:tcPr>
          <w:p w14:paraId="1AA804C0" w14:textId="77777777" w:rsidR="00756A12" w:rsidRPr="00B573B9" w:rsidRDefault="00756A12" w:rsidP="00B573B9">
            <w:pPr>
              <w:spacing w:before="0"/>
              <w:jc w:val="center"/>
              <w:rPr>
                <w:rFonts w:eastAsia="Malgun Gothic"/>
                <w:lang w:eastAsia="ko-KR"/>
              </w:rPr>
            </w:pPr>
          </w:p>
        </w:tc>
      </w:tr>
      <w:tr w:rsidR="00756A12" w:rsidRPr="00317E07" w14:paraId="1AFA7AEB" w14:textId="77777777" w:rsidTr="00B573B9">
        <w:tc>
          <w:tcPr>
            <w:tcW w:w="1255" w:type="dxa"/>
            <w:shd w:val="clear" w:color="auto" w:fill="auto"/>
          </w:tcPr>
          <w:p w14:paraId="19823323" w14:textId="77777777" w:rsidR="00756A12" w:rsidRPr="00B573B9" w:rsidRDefault="00756A12" w:rsidP="00B573B9">
            <w:pPr>
              <w:spacing w:before="0"/>
              <w:jc w:val="center"/>
              <w:rPr>
                <w:rFonts w:eastAsia="Malgun Gothic"/>
                <w:lang w:eastAsia="ko-KR"/>
              </w:rPr>
            </w:pPr>
            <w:r w:rsidRPr="00B573B9">
              <w:rPr>
                <w:rFonts w:eastAsia="Malgun Gothic"/>
                <w:lang w:eastAsia="ko-KR"/>
              </w:rPr>
              <w:t>5/16</w:t>
            </w:r>
          </w:p>
        </w:tc>
        <w:tc>
          <w:tcPr>
            <w:tcW w:w="5760" w:type="dxa"/>
            <w:shd w:val="clear" w:color="auto" w:fill="auto"/>
          </w:tcPr>
          <w:p w14:paraId="32F08315" w14:textId="77777777" w:rsidR="00756A12" w:rsidRPr="00B573B9" w:rsidRDefault="00756A12" w:rsidP="00B573B9">
            <w:pPr>
              <w:spacing w:before="0"/>
              <w:jc w:val="center"/>
              <w:rPr>
                <w:rFonts w:eastAsia="Malgun Gothic"/>
                <w:lang w:eastAsia="ko-KR"/>
              </w:rPr>
            </w:pPr>
            <w:r w:rsidRPr="00B573B9">
              <w:rPr>
                <w:rFonts w:eastAsia="Malgun Gothic"/>
                <w:lang w:eastAsia="ko-KR"/>
              </w:rPr>
              <w:t>{ –1, 4, –11, 52, 26, –8, 3, –1 },</w:t>
            </w:r>
          </w:p>
        </w:tc>
        <w:tc>
          <w:tcPr>
            <w:tcW w:w="2335" w:type="dxa"/>
            <w:shd w:val="clear" w:color="auto" w:fill="auto"/>
          </w:tcPr>
          <w:p w14:paraId="4FE18D67" w14:textId="77777777" w:rsidR="00756A12" w:rsidRPr="00B573B9" w:rsidRDefault="00756A12" w:rsidP="00B573B9">
            <w:pPr>
              <w:spacing w:before="0"/>
              <w:jc w:val="center"/>
              <w:rPr>
                <w:rFonts w:eastAsia="Malgun Gothic"/>
                <w:lang w:eastAsia="ko-KR"/>
              </w:rPr>
            </w:pPr>
            <w:r w:rsidRPr="00B573B9">
              <w:rPr>
                <w:rFonts w:eastAsia="Malgun Gothic"/>
                <w:lang w:eastAsia="ko-KR"/>
              </w:rPr>
              <w:t>Only Affine</w:t>
            </w:r>
          </w:p>
        </w:tc>
      </w:tr>
      <w:tr w:rsidR="00756A12" w:rsidRPr="00317E07" w14:paraId="00EEC26C" w14:textId="77777777" w:rsidTr="00B573B9">
        <w:tc>
          <w:tcPr>
            <w:tcW w:w="1255" w:type="dxa"/>
            <w:shd w:val="clear" w:color="auto" w:fill="auto"/>
          </w:tcPr>
          <w:p w14:paraId="164A3C53" w14:textId="77777777" w:rsidR="00756A12" w:rsidRPr="00B573B9" w:rsidRDefault="00756A12" w:rsidP="00B573B9">
            <w:pPr>
              <w:spacing w:before="0"/>
              <w:jc w:val="center"/>
              <w:rPr>
                <w:rFonts w:eastAsia="Malgun Gothic"/>
                <w:lang w:eastAsia="ko-KR"/>
              </w:rPr>
            </w:pPr>
            <w:r w:rsidRPr="00B573B9">
              <w:rPr>
                <w:rFonts w:eastAsia="Malgun Gothic"/>
                <w:lang w:eastAsia="ko-KR"/>
              </w:rPr>
              <w:t>3/8</w:t>
            </w:r>
          </w:p>
        </w:tc>
        <w:tc>
          <w:tcPr>
            <w:tcW w:w="5760" w:type="dxa"/>
            <w:shd w:val="clear" w:color="auto" w:fill="auto"/>
          </w:tcPr>
          <w:p w14:paraId="38F90369" w14:textId="77777777" w:rsidR="00756A12" w:rsidRPr="00B573B9" w:rsidRDefault="00756A12" w:rsidP="00B573B9">
            <w:pPr>
              <w:spacing w:before="0"/>
              <w:jc w:val="center"/>
              <w:rPr>
                <w:rFonts w:eastAsia="Malgun Gothic"/>
                <w:lang w:eastAsia="ko-KR"/>
              </w:rPr>
            </w:pPr>
            <w:r w:rsidRPr="00B573B9">
              <w:rPr>
                <w:rFonts w:eastAsia="Malgun Gothic"/>
                <w:lang w:eastAsia="ko-KR"/>
              </w:rPr>
              <w:t>{ –1, 3, –9, 47, 31, –10,  4, –1 },</w:t>
            </w:r>
          </w:p>
        </w:tc>
        <w:tc>
          <w:tcPr>
            <w:tcW w:w="2335" w:type="dxa"/>
            <w:shd w:val="clear" w:color="auto" w:fill="auto"/>
          </w:tcPr>
          <w:p w14:paraId="4404A305" w14:textId="77777777" w:rsidR="00756A12" w:rsidRPr="00B573B9" w:rsidRDefault="00756A12" w:rsidP="00B573B9">
            <w:pPr>
              <w:spacing w:before="0"/>
              <w:jc w:val="center"/>
              <w:rPr>
                <w:rFonts w:eastAsia="Malgun Gothic"/>
                <w:lang w:eastAsia="ko-KR"/>
              </w:rPr>
            </w:pPr>
            <w:r w:rsidRPr="00B573B9">
              <w:rPr>
                <w:rFonts w:eastAsia="Malgun Gothic"/>
                <w:lang w:eastAsia="ko-KR"/>
              </w:rPr>
              <w:t>Only Affine</w:t>
            </w:r>
          </w:p>
        </w:tc>
      </w:tr>
      <w:tr w:rsidR="00756A12" w:rsidRPr="00317E07" w14:paraId="38983409" w14:textId="77777777" w:rsidTr="00B573B9">
        <w:tc>
          <w:tcPr>
            <w:tcW w:w="1255" w:type="dxa"/>
            <w:shd w:val="clear" w:color="auto" w:fill="auto"/>
          </w:tcPr>
          <w:p w14:paraId="62A56746" w14:textId="77777777" w:rsidR="00756A12" w:rsidRPr="00B573B9" w:rsidRDefault="00756A12" w:rsidP="00B573B9">
            <w:pPr>
              <w:spacing w:before="0"/>
              <w:jc w:val="center"/>
              <w:rPr>
                <w:rFonts w:eastAsia="Malgun Gothic"/>
                <w:lang w:eastAsia="ko-KR"/>
              </w:rPr>
            </w:pPr>
            <w:r w:rsidRPr="00B573B9">
              <w:rPr>
                <w:rFonts w:eastAsia="Malgun Gothic"/>
                <w:lang w:eastAsia="ko-KR"/>
              </w:rPr>
              <w:t>7/16</w:t>
            </w:r>
          </w:p>
        </w:tc>
        <w:tc>
          <w:tcPr>
            <w:tcW w:w="5760" w:type="dxa"/>
            <w:shd w:val="clear" w:color="auto" w:fill="auto"/>
          </w:tcPr>
          <w:p w14:paraId="7E77D18D" w14:textId="77777777" w:rsidR="00756A12" w:rsidRPr="00B573B9" w:rsidRDefault="00756A12" w:rsidP="00B573B9">
            <w:pPr>
              <w:spacing w:before="0"/>
              <w:jc w:val="center"/>
              <w:rPr>
                <w:rFonts w:eastAsia="Malgun Gothic"/>
                <w:lang w:eastAsia="ko-KR"/>
              </w:rPr>
            </w:pPr>
            <w:r w:rsidRPr="00B573B9">
              <w:rPr>
                <w:rFonts w:eastAsia="Malgun Gothic"/>
                <w:lang w:eastAsia="ko-KR"/>
              </w:rPr>
              <w:t>{ –1, 4, –11, 45, 34, –10,  4, –1 },</w:t>
            </w:r>
          </w:p>
        </w:tc>
        <w:tc>
          <w:tcPr>
            <w:tcW w:w="2335" w:type="dxa"/>
            <w:shd w:val="clear" w:color="auto" w:fill="auto"/>
          </w:tcPr>
          <w:p w14:paraId="55AF13D2" w14:textId="77777777" w:rsidR="00756A12" w:rsidRPr="00B573B9" w:rsidRDefault="00756A12" w:rsidP="00B573B9">
            <w:pPr>
              <w:spacing w:before="0"/>
              <w:jc w:val="center"/>
              <w:rPr>
                <w:rFonts w:eastAsia="Malgun Gothic"/>
                <w:lang w:eastAsia="ko-KR"/>
              </w:rPr>
            </w:pPr>
            <w:r w:rsidRPr="00B573B9">
              <w:rPr>
                <w:rFonts w:eastAsia="Malgun Gothic"/>
                <w:lang w:eastAsia="ko-KR"/>
              </w:rPr>
              <w:t>Only Affine</w:t>
            </w:r>
          </w:p>
        </w:tc>
      </w:tr>
      <w:tr w:rsidR="00756A12" w:rsidRPr="00317E07" w14:paraId="1D7E048D" w14:textId="77777777" w:rsidTr="00B573B9">
        <w:tc>
          <w:tcPr>
            <w:tcW w:w="1255" w:type="dxa"/>
            <w:shd w:val="clear" w:color="auto" w:fill="auto"/>
          </w:tcPr>
          <w:p w14:paraId="42110174" w14:textId="77777777" w:rsidR="00756A12" w:rsidRPr="00B573B9" w:rsidRDefault="00756A12" w:rsidP="00B573B9">
            <w:pPr>
              <w:spacing w:before="0"/>
              <w:jc w:val="center"/>
              <w:rPr>
                <w:rFonts w:eastAsia="Malgun Gothic"/>
                <w:lang w:eastAsia="ko-KR"/>
              </w:rPr>
            </w:pPr>
            <w:r w:rsidRPr="00B573B9">
              <w:rPr>
                <w:rFonts w:eastAsia="Malgun Gothic"/>
                <w:lang w:eastAsia="ko-KR"/>
              </w:rPr>
              <w:t>1/2</w:t>
            </w:r>
          </w:p>
        </w:tc>
        <w:tc>
          <w:tcPr>
            <w:tcW w:w="5760" w:type="dxa"/>
            <w:shd w:val="clear" w:color="auto" w:fill="auto"/>
          </w:tcPr>
          <w:p w14:paraId="2171A439" w14:textId="77777777" w:rsidR="00756A12" w:rsidRPr="00B573B9" w:rsidRDefault="00756A12" w:rsidP="00B573B9">
            <w:pPr>
              <w:spacing w:before="0"/>
              <w:jc w:val="center"/>
              <w:rPr>
                <w:rFonts w:eastAsia="Malgun Gothic"/>
                <w:lang w:eastAsia="ko-KR"/>
              </w:rPr>
            </w:pPr>
            <w:r w:rsidRPr="00B573B9">
              <w:rPr>
                <w:rFonts w:eastAsia="Malgun Gothic"/>
                <w:lang w:eastAsia="ko-KR"/>
              </w:rPr>
              <w:t>{ –1, 4, –10, 39, 39, –10,  4, –1 },</w:t>
            </w:r>
          </w:p>
        </w:tc>
        <w:tc>
          <w:tcPr>
            <w:tcW w:w="2335" w:type="dxa"/>
            <w:shd w:val="clear" w:color="auto" w:fill="auto"/>
          </w:tcPr>
          <w:p w14:paraId="1FB5D375" w14:textId="77777777" w:rsidR="00756A12" w:rsidRPr="00B573B9" w:rsidRDefault="00756A12" w:rsidP="00B573B9">
            <w:pPr>
              <w:spacing w:before="0"/>
              <w:jc w:val="center"/>
              <w:rPr>
                <w:rFonts w:eastAsia="Malgun Gothic"/>
                <w:lang w:eastAsia="ko-KR"/>
              </w:rPr>
            </w:pPr>
          </w:p>
        </w:tc>
      </w:tr>
    </w:tbl>
    <w:p w14:paraId="06814EEC" w14:textId="77777777" w:rsidR="00756A12" w:rsidRPr="00B573B9" w:rsidRDefault="00756A12" w:rsidP="00756A12">
      <w:pPr>
        <w:jc w:val="both"/>
        <w:rPr>
          <w:rFonts w:eastAsia="Malgun Gothic"/>
          <w:lang w:eastAsia="ko-KR"/>
        </w:rPr>
      </w:pPr>
    </w:p>
    <w:p w14:paraId="29BD61F8" w14:textId="77777777" w:rsidR="00756A12" w:rsidRPr="00F44CC6" w:rsidRDefault="00756A12" w:rsidP="00756A12">
      <w:pPr>
        <w:pStyle w:val="Caption"/>
        <w:keepNext/>
      </w:pPr>
      <w:bookmarkStart w:id="945" w:name="_Ref510452819"/>
      <w:r w:rsidRPr="00F44CC6">
        <w:t xml:space="preserve">Table </w:t>
      </w:r>
      <w:r w:rsidRPr="00756A12">
        <w:fldChar w:fldCharType="begin"/>
      </w:r>
      <w:r w:rsidRPr="00317E07">
        <w:instrText xml:space="preserve"> STYLEREF 1 \s </w:instrText>
      </w:r>
      <w:r w:rsidRPr="00756A12">
        <w:fldChar w:fldCharType="separate"/>
      </w:r>
      <w:r w:rsidR="00DF432C">
        <w:rPr>
          <w:noProof/>
        </w:rPr>
        <w:t>3</w:t>
      </w:r>
      <w:r w:rsidRPr="00756A12">
        <w:fldChar w:fldCharType="end"/>
      </w:r>
      <w:r w:rsidRPr="00317E07">
        <w:noBreakHyphen/>
      </w:r>
      <w:r w:rsidRPr="00317E07">
        <w:fldChar w:fldCharType="begin"/>
      </w:r>
      <w:r w:rsidRPr="00317E07">
        <w:instrText xml:space="preserve"> SEQ Table \* ARABIC \s 1 </w:instrText>
      </w:r>
      <w:r w:rsidRPr="00317E07">
        <w:fldChar w:fldCharType="separate"/>
      </w:r>
      <w:r w:rsidR="00DF432C">
        <w:rPr>
          <w:noProof/>
        </w:rPr>
        <w:t>3</w:t>
      </w:r>
      <w:r w:rsidRPr="00317E07">
        <w:fldChar w:fldCharType="end"/>
      </w:r>
      <w:bookmarkEnd w:id="945"/>
      <w:r w:rsidRPr="00317E07">
        <w:t xml:space="preserve"> </w:t>
      </w:r>
      <w:r w:rsidRPr="00B573B9">
        <w:rPr>
          <w:rFonts w:eastAsia="Malgun Gothic"/>
        </w:rPr>
        <w:t>Chroma moction compensation interpolation filters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922"/>
        <w:gridCol w:w="1827"/>
        <w:gridCol w:w="3505"/>
      </w:tblGrid>
      <w:tr w:rsidR="00215461" w:rsidRPr="00317E07" w14:paraId="2A3DDE8C" w14:textId="77777777" w:rsidTr="00B573B9">
        <w:tc>
          <w:tcPr>
            <w:tcW w:w="1096" w:type="dxa"/>
            <w:shd w:val="clear" w:color="auto" w:fill="auto"/>
          </w:tcPr>
          <w:p w14:paraId="61641D57" w14:textId="77777777" w:rsidR="00756A12" w:rsidRPr="00B573B9" w:rsidRDefault="00756A12" w:rsidP="00B573B9">
            <w:pPr>
              <w:spacing w:before="0"/>
              <w:jc w:val="center"/>
              <w:rPr>
                <w:rFonts w:eastAsia="Malgun Gothic"/>
                <w:b/>
                <w:lang w:eastAsia="ko-KR"/>
              </w:rPr>
            </w:pPr>
            <w:r w:rsidRPr="00B573B9">
              <w:rPr>
                <w:rFonts w:eastAsia="Malgun Gothic"/>
                <w:b/>
                <w:lang w:eastAsia="ko-KR"/>
              </w:rPr>
              <w:t>Phase</w:t>
            </w:r>
          </w:p>
        </w:tc>
        <w:tc>
          <w:tcPr>
            <w:tcW w:w="2922" w:type="dxa"/>
            <w:shd w:val="clear" w:color="auto" w:fill="auto"/>
          </w:tcPr>
          <w:p w14:paraId="58C67FED" w14:textId="77777777" w:rsidR="00756A12" w:rsidRPr="00B573B9" w:rsidRDefault="00756A12" w:rsidP="00B573B9">
            <w:pPr>
              <w:spacing w:before="0"/>
              <w:jc w:val="center"/>
              <w:rPr>
                <w:rFonts w:eastAsia="Malgun Gothic"/>
                <w:b/>
                <w:lang w:eastAsia="ko-KR"/>
              </w:rPr>
            </w:pPr>
            <w:r w:rsidRPr="00B573B9">
              <w:rPr>
                <w:rFonts w:eastAsia="Malgun Gothic"/>
                <w:b/>
                <w:lang w:eastAsia="ko-KR"/>
              </w:rPr>
              <w:t>6-bit filter coefficients</w:t>
            </w:r>
          </w:p>
        </w:tc>
        <w:tc>
          <w:tcPr>
            <w:tcW w:w="1827" w:type="dxa"/>
            <w:shd w:val="clear" w:color="auto" w:fill="auto"/>
          </w:tcPr>
          <w:p w14:paraId="52268176" w14:textId="77777777" w:rsidR="00756A12" w:rsidRPr="00B573B9" w:rsidRDefault="00756A12" w:rsidP="00B573B9">
            <w:pPr>
              <w:spacing w:before="0"/>
              <w:jc w:val="center"/>
              <w:rPr>
                <w:rFonts w:eastAsia="Malgun Gothic"/>
                <w:b/>
                <w:lang w:eastAsia="ko-KR"/>
              </w:rPr>
            </w:pPr>
            <w:r w:rsidRPr="00B573B9">
              <w:rPr>
                <w:rFonts w:eastAsia="Malgun Gothic"/>
                <w:b/>
                <w:lang w:eastAsia="ko-KR"/>
              </w:rPr>
              <w:t>Phase</w:t>
            </w:r>
          </w:p>
        </w:tc>
        <w:tc>
          <w:tcPr>
            <w:tcW w:w="3505" w:type="dxa"/>
            <w:shd w:val="clear" w:color="auto" w:fill="auto"/>
          </w:tcPr>
          <w:p w14:paraId="2A4167F5" w14:textId="77777777" w:rsidR="00756A12" w:rsidRPr="00B573B9" w:rsidRDefault="00756A12" w:rsidP="00B573B9">
            <w:pPr>
              <w:spacing w:before="0"/>
              <w:jc w:val="center"/>
              <w:rPr>
                <w:rFonts w:eastAsia="Malgun Gothic"/>
                <w:b/>
                <w:lang w:eastAsia="ko-KR"/>
              </w:rPr>
            </w:pPr>
            <w:r w:rsidRPr="00B573B9">
              <w:rPr>
                <w:rFonts w:eastAsia="Malgun Gothic"/>
                <w:b/>
                <w:lang w:eastAsia="ko-KR"/>
              </w:rPr>
              <w:t>6-bit filter coefficients</w:t>
            </w:r>
          </w:p>
        </w:tc>
      </w:tr>
      <w:tr w:rsidR="00756A12" w:rsidRPr="00317E07" w14:paraId="6E536B6C" w14:textId="77777777" w:rsidTr="00B573B9">
        <w:tc>
          <w:tcPr>
            <w:tcW w:w="1096" w:type="dxa"/>
            <w:shd w:val="clear" w:color="auto" w:fill="auto"/>
          </w:tcPr>
          <w:p w14:paraId="228F71B6" w14:textId="77777777" w:rsidR="00756A12" w:rsidRPr="00B573B9" w:rsidRDefault="00756A12" w:rsidP="00B573B9">
            <w:pPr>
              <w:spacing w:before="0"/>
              <w:jc w:val="center"/>
              <w:rPr>
                <w:rFonts w:eastAsia="Malgun Gothic"/>
                <w:lang w:eastAsia="ko-KR"/>
              </w:rPr>
            </w:pPr>
            <w:r w:rsidRPr="00B573B9">
              <w:rPr>
                <w:rFonts w:eastAsia="Malgun Gothic"/>
                <w:lang w:eastAsia="ko-KR"/>
              </w:rPr>
              <w:t>1/32</w:t>
            </w:r>
          </w:p>
        </w:tc>
        <w:tc>
          <w:tcPr>
            <w:tcW w:w="2922" w:type="dxa"/>
            <w:shd w:val="clear" w:color="auto" w:fill="auto"/>
          </w:tcPr>
          <w:p w14:paraId="740A0637" w14:textId="77777777" w:rsidR="00756A12" w:rsidRPr="00B573B9" w:rsidRDefault="00756A12" w:rsidP="00B573B9">
            <w:pPr>
              <w:spacing w:before="0"/>
              <w:jc w:val="center"/>
              <w:rPr>
                <w:rFonts w:eastAsia="Malgun Gothic"/>
                <w:lang w:eastAsia="ko-KR"/>
              </w:rPr>
            </w:pPr>
            <w:r w:rsidRPr="00B573B9">
              <w:rPr>
                <w:rFonts w:eastAsia="Malgun Gothic"/>
                <w:lang w:eastAsia="ko-KR"/>
              </w:rPr>
              <w:t>{ –3, 68, –1, 0 },</w:t>
            </w:r>
          </w:p>
        </w:tc>
        <w:tc>
          <w:tcPr>
            <w:tcW w:w="1827" w:type="dxa"/>
            <w:shd w:val="clear" w:color="auto" w:fill="auto"/>
          </w:tcPr>
          <w:p w14:paraId="3F9D678A" w14:textId="77777777" w:rsidR="00756A12" w:rsidRPr="00B573B9" w:rsidRDefault="00756A12" w:rsidP="00B573B9">
            <w:pPr>
              <w:spacing w:before="0"/>
              <w:jc w:val="center"/>
              <w:rPr>
                <w:rFonts w:eastAsia="Malgun Gothic"/>
                <w:lang w:eastAsia="ko-KR"/>
              </w:rPr>
            </w:pPr>
            <w:r w:rsidRPr="00B573B9">
              <w:rPr>
                <w:rFonts w:eastAsia="Malgun Gothic"/>
                <w:lang w:eastAsia="ko-KR"/>
              </w:rPr>
              <w:t>9/32</w:t>
            </w:r>
          </w:p>
        </w:tc>
        <w:tc>
          <w:tcPr>
            <w:tcW w:w="3505" w:type="dxa"/>
            <w:shd w:val="clear" w:color="auto" w:fill="auto"/>
          </w:tcPr>
          <w:p w14:paraId="1499E0D8" w14:textId="77777777" w:rsidR="00756A12" w:rsidRPr="00B573B9" w:rsidRDefault="00756A12" w:rsidP="00B573B9">
            <w:pPr>
              <w:spacing w:before="0"/>
              <w:jc w:val="center"/>
              <w:rPr>
                <w:rFonts w:eastAsia="Malgun Gothic"/>
                <w:lang w:eastAsia="ko-KR"/>
              </w:rPr>
            </w:pPr>
            <w:r w:rsidRPr="00B573B9">
              <w:rPr>
                <w:rFonts w:eastAsia="Malgun Gothic"/>
                <w:lang w:eastAsia="ko-KR"/>
              </w:rPr>
              <w:t>{ –5, 52, 20, –3 },</w:t>
            </w:r>
          </w:p>
        </w:tc>
      </w:tr>
      <w:tr w:rsidR="00756A12" w:rsidRPr="00317E07" w14:paraId="1551BD64" w14:textId="77777777" w:rsidTr="00B573B9">
        <w:tc>
          <w:tcPr>
            <w:tcW w:w="1096" w:type="dxa"/>
            <w:shd w:val="clear" w:color="auto" w:fill="auto"/>
          </w:tcPr>
          <w:p w14:paraId="114D0DD7" w14:textId="77777777" w:rsidR="00756A12" w:rsidRPr="00B573B9" w:rsidRDefault="00756A12" w:rsidP="00B573B9">
            <w:pPr>
              <w:spacing w:before="0"/>
              <w:jc w:val="center"/>
              <w:rPr>
                <w:rFonts w:eastAsia="Malgun Gothic"/>
                <w:lang w:eastAsia="ko-KR"/>
              </w:rPr>
            </w:pPr>
            <w:r w:rsidRPr="00B573B9">
              <w:rPr>
                <w:rFonts w:eastAsia="Malgun Gothic"/>
                <w:lang w:eastAsia="ko-KR"/>
              </w:rPr>
              <w:t>1/16</w:t>
            </w:r>
          </w:p>
        </w:tc>
        <w:tc>
          <w:tcPr>
            <w:tcW w:w="2922" w:type="dxa"/>
            <w:shd w:val="clear" w:color="auto" w:fill="auto"/>
          </w:tcPr>
          <w:p w14:paraId="5418B178" w14:textId="77777777" w:rsidR="00756A12" w:rsidRPr="00B573B9" w:rsidRDefault="00756A12" w:rsidP="00B573B9">
            <w:pPr>
              <w:spacing w:before="0"/>
              <w:jc w:val="center"/>
              <w:rPr>
                <w:rFonts w:eastAsia="Malgun Gothic"/>
                <w:lang w:eastAsia="ko-KR"/>
              </w:rPr>
            </w:pPr>
            <w:r w:rsidRPr="00B573B9">
              <w:rPr>
                <w:rFonts w:eastAsia="Malgun Gothic"/>
                <w:lang w:eastAsia="ko-KR"/>
              </w:rPr>
              <w:t>{ –3, 66, 2, –1 },</w:t>
            </w:r>
          </w:p>
        </w:tc>
        <w:tc>
          <w:tcPr>
            <w:tcW w:w="1827" w:type="dxa"/>
            <w:shd w:val="clear" w:color="auto" w:fill="auto"/>
          </w:tcPr>
          <w:p w14:paraId="525D238E" w14:textId="77777777" w:rsidR="00756A12" w:rsidRPr="00B573B9" w:rsidRDefault="00756A12" w:rsidP="00B573B9">
            <w:pPr>
              <w:spacing w:before="0"/>
              <w:jc w:val="center"/>
              <w:rPr>
                <w:rFonts w:eastAsia="Malgun Gothic"/>
                <w:lang w:eastAsia="ko-KR"/>
              </w:rPr>
            </w:pPr>
            <w:r w:rsidRPr="00B573B9">
              <w:rPr>
                <w:rFonts w:eastAsia="Malgun Gothic"/>
                <w:lang w:eastAsia="ko-KR"/>
              </w:rPr>
              <w:t>5/16</w:t>
            </w:r>
          </w:p>
        </w:tc>
        <w:tc>
          <w:tcPr>
            <w:tcW w:w="3505" w:type="dxa"/>
            <w:shd w:val="clear" w:color="auto" w:fill="auto"/>
          </w:tcPr>
          <w:p w14:paraId="5A29EC0E" w14:textId="77777777" w:rsidR="00756A12" w:rsidRPr="00B573B9" w:rsidRDefault="00756A12" w:rsidP="00B573B9">
            <w:pPr>
              <w:spacing w:before="0"/>
              <w:jc w:val="center"/>
              <w:rPr>
                <w:rFonts w:eastAsia="Malgun Gothic"/>
                <w:lang w:eastAsia="ko-KR"/>
              </w:rPr>
            </w:pPr>
            <w:r w:rsidRPr="00B573B9">
              <w:rPr>
                <w:rFonts w:eastAsia="Malgun Gothic"/>
                <w:lang w:eastAsia="ko-KR"/>
              </w:rPr>
              <w:t>{ –5, 50, 23, –4 },</w:t>
            </w:r>
          </w:p>
        </w:tc>
      </w:tr>
      <w:tr w:rsidR="00756A12" w:rsidRPr="00317E07" w14:paraId="1A2C3724" w14:textId="77777777" w:rsidTr="00B573B9">
        <w:tc>
          <w:tcPr>
            <w:tcW w:w="1096" w:type="dxa"/>
            <w:shd w:val="clear" w:color="auto" w:fill="auto"/>
          </w:tcPr>
          <w:p w14:paraId="7BDB52CE" w14:textId="77777777" w:rsidR="00756A12" w:rsidRPr="00B573B9" w:rsidRDefault="00756A12" w:rsidP="00B573B9">
            <w:pPr>
              <w:spacing w:before="0"/>
              <w:jc w:val="center"/>
              <w:rPr>
                <w:rFonts w:eastAsia="Malgun Gothic"/>
                <w:lang w:eastAsia="ko-KR"/>
              </w:rPr>
            </w:pPr>
            <w:r w:rsidRPr="00B573B9">
              <w:rPr>
                <w:rFonts w:eastAsia="Malgun Gothic"/>
                <w:lang w:eastAsia="ko-KR"/>
              </w:rPr>
              <w:t>3/32</w:t>
            </w:r>
          </w:p>
        </w:tc>
        <w:tc>
          <w:tcPr>
            <w:tcW w:w="2922" w:type="dxa"/>
            <w:shd w:val="clear" w:color="auto" w:fill="auto"/>
          </w:tcPr>
          <w:p w14:paraId="2804B2DB" w14:textId="77777777" w:rsidR="00756A12" w:rsidRPr="00B573B9" w:rsidRDefault="00756A12" w:rsidP="00B573B9">
            <w:pPr>
              <w:spacing w:before="0"/>
              <w:jc w:val="center"/>
              <w:rPr>
                <w:rFonts w:eastAsia="Malgun Gothic"/>
                <w:lang w:eastAsia="ko-KR"/>
              </w:rPr>
            </w:pPr>
            <w:r w:rsidRPr="00B573B9">
              <w:rPr>
                <w:rFonts w:eastAsia="Malgun Gothic"/>
                <w:lang w:eastAsia="ko-KR"/>
              </w:rPr>
              <w:t>{ –4, 64, 5, –1 },</w:t>
            </w:r>
          </w:p>
        </w:tc>
        <w:tc>
          <w:tcPr>
            <w:tcW w:w="1827" w:type="dxa"/>
            <w:shd w:val="clear" w:color="auto" w:fill="auto"/>
          </w:tcPr>
          <w:p w14:paraId="574E4583" w14:textId="77777777" w:rsidR="00756A12" w:rsidRPr="00B573B9" w:rsidRDefault="00756A12" w:rsidP="00B573B9">
            <w:pPr>
              <w:spacing w:before="0"/>
              <w:jc w:val="center"/>
              <w:rPr>
                <w:rFonts w:eastAsia="Malgun Gothic"/>
                <w:lang w:eastAsia="ko-KR"/>
              </w:rPr>
            </w:pPr>
            <w:r w:rsidRPr="00B573B9">
              <w:rPr>
                <w:rFonts w:eastAsia="Malgun Gothic"/>
                <w:lang w:eastAsia="ko-KR"/>
              </w:rPr>
              <w:t>11/32</w:t>
            </w:r>
          </w:p>
        </w:tc>
        <w:tc>
          <w:tcPr>
            <w:tcW w:w="3505" w:type="dxa"/>
            <w:shd w:val="clear" w:color="auto" w:fill="auto"/>
          </w:tcPr>
          <w:p w14:paraId="70CD9724" w14:textId="77777777" w:rsidR="00756A12" w:rsidRPr="00B573B9" w:rsidRDefault="00756A12" w:rsidP="00B573B9">
            <w:pPr>
              <w:spacing w:before="0"/>
              <w:jc w:val="center"/>
              <w:rPr>
                <w:rFonts w:eastAsia="Malgun Gothic"/>
                <w:lang w:eastAsia="ko-KR"/>
              </w:rPr>
            </w:pPr>
            <w:r w:rsidRPr="00B573B9">
              <w:rPr>
                <w:rFonts w:eastAsia="Malgun Gothic"/>
                <w:lang w:eastAsia="ko-KR"/>
              </w:rPr>
              <w:t>{ –5, 48, 25, –4 },</w:t>
            </w:r>
          </w:p>
        </w:tc>
      </w:tr>
      <w:tr w:rsidR="00756A12" w:rsidRPr="00317E07" w14:paraId="165D4C72" w14:textId="77777777" w:rsidTr="00B573B9">
        <w:tc>
          <w:tcPr>
            <w:tcW w:w="1096" w:type="dxa"/>
            <w:shd w:val="clear" w:color="auto" w:fill="auto"/>
          </w:tcPr>
          <w:p w14:paraId="2D4C2BAF" w14:textId="77777777" w:rsidR="00756A12" w:rsidRPr="00B573B9" w:rsidRDefault="00756A12" w:rsidP="00B573B9">
            <w:pPr>
              <w:spacing w:before="0"/>
              <w:jc w:val="center"/>
              <w:rPr>
                <w:rFonts w:eastAsia="Malgun Gothic"/>
                <w:lang w:eastAsia="ko-KR"/>
              </w:rPr>
            </w:pPr>
            <w:r w:rsidRPr="00B573B9">
              <w:rPr>
                <w:rFonts w:eastAsia="Malgun Gothic"/>
                <w:lang w:eastAsia="ko-KR"/>
              </w:rPr>
              <w:t>1/8</w:t>
            </w:r>
          </w:p>
        </w:tc>
        <w:tc>
          <w:tcPr>
            <w:tcW w:w="2922" w:type="dxa"/>
            <w:shd w:val="clear" w:color="auto" w:fill="auto"/>
          </w:tcPr>
          <w:p w14:paraId="5E34969D" w14:textId="77777777" w:rsidR="00756A12" w:rsidRPr="00B573B9" w:rsidRDefault="00756A12" w:rsidP="00B573B9">
            <w:pPr>
              <w:spacing w:before="0"/>
              <w:jc w:val="center"/>
              <w:rPr>
                <w:rFonts w:eastAsia="Malgun Gothic"/>
                <w:lang w:eastAsia="ko-KR"/>
              </w:rPr>
            </w:pPr>
            <w:r w:rsidRPr="00B573B9">
              <w:rPr>
                <w:rFonts w:eastAsia="Malgun Gothic"/>
                <w:lang w:eastAsia="ko-KR"/>
              </w:rPr>
              <w:t>{ –4, 62, 7, –1 },</w:t>
            </w:r>
          </w:p>
        </w:tc>
        <w:tc>
          <w:tcPr>
            <w:tcW w:w="1827" w:type="dxa"/>
            <w:shd w:val="clear" w:color="auto" w:fill="auto"/>
          </w:tcPr>
          <w:p w14:paraId="2282EE29" w14:textId="77777777" w:rsidR="00756A12" w:rsidRPr="00B573B9" w:rsidRDefault="00756A12" w:rsidP="00B573B9">
            <w:pPr>
              <w:spacing w:before="0"/>
              <w:jc w:val="center"/>
              <w:rPr>
                <w:rFonts w:eastAsia="Malgun Gothic"/>
                <w:lang w:eastAsia="ko-KR"/>
              </w:rPr>
            </w:pPr>
            <w:r w:rsidRPr="00B573B9">
              <w:rPr>
                <w:rFonts w:eastAsia="Malgun Gothic"/>
                <w:lang w:eastAsia="ko-KR"/>
              </w:rPr>
              <w:t>3/8</w:t>
            </w:r>
          </w:p>
        </w:tc>
        <w:tc>
          <w:tcPr>
            <w:tcW w:w="3505" w:type="dxa"/>
            <w:shd w:val="clear" w:color="auto" w:fill="auto"/>
          </w:tcPr>
          <w:p w14:paraId="13F76EAB" w14:textId="77777777" w:rsidR="00756A12" w:rsidRPr="00B573B9" w:rsidRDefault="00756A12" w:rsidP="00B573B9">
            <w:pPr>
              <w:spacing w:before="0"/>
              <w:jc w:val="center"/>
              <w:rPr>
                <w:rFonts w:eastAsia="Malgun Gothic"/>
                <w:lang w:eastAsia="ko-KR"/>
              </w:rPr>
            </w:pPr>
            <w:r w:rsidRPr="00B573B9">
              <w:rPr>
                <w:rFonts w:eastAsia="Malgun Gothic"/>
                <w:lang w:eastAsia="ko-KR"/>
              </w:rPr>
              <w:t>{ –5, 46, 28, –5 },</w:t>
            </w:r>
          </w:p>
        </w:tc>
      </w:tr>
      <w:tr w:rsidR="00756A12" w:rsidRPr="00317E07" w14:paraId="31F1622C" w14:textId="77777777" w:rsidTr="00B573B9">
        <w:tc>
          <w:tcPr>
            <w:tcW w:w="1096" w:type="dxa"/>
            <w:shd w:val="clear" w:color="auto" w:fill="auto"/>
          </w:tcPr>
          <w:p w14:paraId="144A7F58" w14:textId="77777777" w:rsidR="00756A12" w:rsidRPr="00B573B9" w:rsidRDefault="00756A12" w:rsidP="00B573B9">
            <w:pPr>
              <w:spacing w:before="0"/>
              <w:jc w:val="center"/>
              <w:rPr>
                <w:rFonts w:eastAsia="Malgun Gothic"/>
                <w:lang w:eastAsia="ko-KR"/>
              </w:rPr>
            </w:pPr>
            <w:r w:rsidRPr="00B573B9">
              <w:rPr>
                <w:rFonts w:eastAsia="Malgun Gothic"/>
                <w:lang w:eastAsia="ko-KR"/>
              </w:rPr>
              <w:t>5/32</w:t>
            </w:r>
          </w:p>
        </w:tc>
        <w:tc>
          <w:tcPr>
            <w:tcW w:w="2922" w:type="dxa"/>
            <w:shd w:val="clear" w:color="auto" w:fill="auto"/>
          </w:tcPr>
          <w:p w14:paraId="090402DA" w14:textId="77777777" w:rsidR="00756A12" w:rsidRPr="00B573B9" w:rsidRDefault="00756A12" w:rsidP="00B573B9">
            <w:pPr>
              <w:spacing w:before="0"/>
              <w:jc w:val="center"/>
              <w:rPr>
                <w:rFonts w:eastAsia="Malgun Gothic"/>
                <w:lang w:eastAsia="ko-KR"/>
              </w:rPr>
            </w:pPr>
            <w:r w:rsidRPr="00B573B9">
              <w:rPr>
                <w:rFonts w:eastAsia="Malgun Gothic"/>
                <w:lang w:eastAsia="ko-KR"/>
              </w:rPr>
              <w:t>{ –4, 60, 10, –2 },</w:t>
            </w:r>
          </w:p>
        </w:tc>
        <w:tc>
          <w:tcPr>
            <w:tcW w:w="1827" w:type="dxa"/>
            <w:shd w:val="clear" w:color="auto" w:fill="auto"/>
          </w:tcPr>
          <w:p w14:paraId="79EE1B4A" w14:textId="77777777" w:rsidR="00756A12" w:rsidRPr="00B573B9" w:rsidRDefault="00756A12" w:rsidP="00B573B9">
            <w:pPr>
              <w:spacing w:before="0"/>
              <w:jc w:val="center"/>
              <w:rPr>
                <w:rFonts w:eastAsia="Malgun Gothic"/>
                <w:lang w:eastAsia="ko-KR"/>
              </w:rPr>
            </w:pPr>
            <w:r w:rsidRPr="00B573B9">
              <w:rPr>
                <w:rFonts w:eastAsia="Malgun Gothic"/>
                <w:lang w:eastAsia="ko-KR"/>
              </w:rPr>
              <w:t>13/32</w:t>
            </w:r>
          </w:p>
        </w:tc>
        <w:tc>
          <w:tcPr>
            <w:tcW w:w="3505" w:type="dxa"/>
            <w:shd w:val="clear" w:color="auto" w:fill="auto"/>
          </w:tcPr>
          <w:p w14:paraId="3E99EBA1" w14:textId="77777777" w:rsidR="00756A12" w:rsidRPr="00B573B9" w:rsidRDefault="00756A12" w:rsidP="00B573B9">
            <w:pPr>
              <w:spacing w:before="0"/>
              <w:jc w:val="center"/>
              <w:rPr>
                <w:rFonts w:eastAsia="Malgun Gothic"/>
                <w:lang w:eastAsia="ko-KR"/>
              </w:rPr>
            </w:pPr>
            <w:r w:rsidRPr="00B573B9">
              <w:rPr>
                <w:rFonts w:eastAsia="Malgun Gothic"/>
                <w:lang w:eastAsia="ko-KR"/>
              </w:rPr>
              <w:t>{ –5, 44, 30, –5 },</w:t>
            </w:r>
          </w:p>
        </w:tc>
      </w:tr>
      <w:tr w:rsidR="00756A12" w:rsidRPr="00317E07" w14:paraId="41A02ECE" w14:textId="77777777" w:rsidTr="00B573B9">
        <w:tc>
          <w:tcPr>
            <w:tcW w:w="1096" w:type="dxa"/>
            <w:shd w:val="clear" w:color="auto" w:fill="auto"/>
          </w:tcPr>
          <w:p w14:paraId="144FEDEE" w14:textId="77777777" w:rsidR="00756A12" w:rsidRPr="00B573B9" w:rsidRDefault="00756A12" w:rsidP="00B573B9">
            <w:pPr>
              <w:spacing w:before="0"/>
              <w:jc w:val="center"/>
              <w:rPr>
                <w:rFonts w:eastAsia="Malgun Gothic"/>
                <w:lang w:eastAsia="ko-KR"/>
              </w:rPr>
            </w:pPr>
            <w:r w:rsidRPr="00B573B9">
              <w:rPr>
                <w:rFonts w:eastAsia="Malgun Gothic"/>
                <w:lang w:eastAsia="ko-KR"/>
              </w:rPr>
              <w:t>3/16</w:t>
            </w:r>
          </w:p>
        </w:tc>
        <w:tc>
          <w:tcPr>
            <w:tcW w:w="2922" w:type="dxa"/>
            <w:shd w:val="clear" w:color="auto" w:fill="auto"/>
          </w:tcPr>
          <w:p w14:paraId="596782ED" w14:textId="77777777" w:rsidR="00756A12" w:rsidRPr="00B573B9" w:rsidRDefault="00756A12" w:rsidP="00B573B9">
            <w:pPr>
              <w:spacing w:before="0"/>
              <w:jc w:val="center"/>
              <w:rPr>
                <w:rFonts w:eastAsia="Malgun Gothic"/>
                <w:lang w:eastAsia="ko-KR"/>
              </w:rPr>
            </w:pPr>
            <w:r w:rsidRPr="00B573B9">
              <w:rPr>
                <w:rFonts w:eastAsia="Malgun Gothic"/>
                <w:lang w:eastAsia="ko-KR"/>
              </w:rPr>
              <w:t>{ –4, 58, 12, –2 },</w:t>
            </w:r>
          </w:p>
        </w:tc>
        <w:tc>
          <w:tcPr>
            <w:tcW w:w="1827" w:type="dxa"/>
            <w:shd w:val="clear" w:color="auto" w:fill="auto"/>
          </w:tcPr>
          <w:p w14:paraId="7316922A" w14:textId="77777777" w:rsidR="00756A12" w:rsidRPr="00B573B9" w:rsidRDefault="00756A12" w:rsidP="00B573B9">
            <w:pPr>
              <w:spacing w:before="0"/>
              <w:jc w:val="center"/>
              <w:rPr>
                <w:rFonts w:eastAsia="Malgun Gothic"/>
                <w:lang w:eastAsia="ko-KR"/>
              </w:rPr>
            </w:pPr>
            <w:r w:rsidRPr="00B573B9">
              <w:rPr>
                <w:rFonts w:eastAsia="Malgun Gothic"/>
                <w:lang w:eastAsia="ko-KR"/>
              </w:rPr>
              <w:t>7/16</w:t>
            </w:r>
          </w:p>
        </w:tc>
        <w:tc>
          <w:tcPr>
            <w:tcW w:w="3505" w:type="dxa"/>
            <w:shd w:val="clear" w:color="auto" w:fill="auto"/>
          </w:tcPr>
          <w:p w14:paraId="43F24DD1" w14:textId="77777777" w:rsidR="00756A12" w:rsidRPr="00B573B9" w:rsidRDefault="00756A12" w:rsidP="00B573B9">
            <w:pPr>
              <w:spacing w:before="0"/>
              <w:jc w:val="center"/>
              <w:rPr>
                <w:rFonts w:eastAsia="Malgun Gothic"/>
                <w:lang w:eastAsia="ko-KR"/>
              </w:rPr>
            </w:pPr>
            <w:r w:rsidRPr="00B573B9">
              <w:rPr>
                <w:rFonts w:eastAsia="Malgun Gothic"/>
                <w:lang w:eastAsia="ko-KR"/>
              </w:rPr>
              <w:t>{ –6, 42, 33, –5 },</w:t>
            </w:r>
          </w:p>
        </w:tc>
      </w:tr>
      <w:tr w:rsidR="00756A12" w:rsidRPr="00317E07" w14:paraId="605CF3FE" w14:textId="77777777" w:rsidTr="00B573B9">
        <w:tc>
          <w:tcPr>
            <w:tcW w:w="1096" w:type="dxa"/>
            <w:shd w:val="clear" w:color="auto" w:fill="auto"/>
          </w:tcPr>
          <w:p w14:paraId="3930738C" w14:textId="77777777" w:rsidR="00756A12" w:rsidRPr="00B573B9" w:rsidRDefault="00756A12" w:rsidP="00B573B9">
            <w:pPr>
              <w:spacing w:before="0"/>
              <w:jc w:val="center"/>
              <w:rPr>
                <w:rFonts w:eastAsia="Malgun Gothic"/>
                <w:lang w:eastAsia="ko-KR"/>
              </w:rPr>
            </w:pPr>
            <w:r w:rsidRPr="00B573B9">
              <w:rPr>
                <w:rFonts w:eastAsia="Malgun Gothic"/>
                <w:lang w:eastAsia="ko-KR"/>
              </w:rPr>
              <w:t>7/32</w:t>
            </w:r>
          </w:p>
        </w:tc>
        <w:tc>
          <w:tcPr>
            <w:tcW w:w="2922" w:type="dxa"/>
            <w:shd w:val="clear" w:color="auto" w:fill="auto"/>
          </w:tcPr>
          <w:p w14:paraId="12CD8C1E" w14:textId="77777777" w:rsidR="00756A12" w:rsidRPr="00B573B9" w:rsidRDefault="00756A12" w:rsidP="00B573B9">
            <w:pPr>
              <w:spacing w:before="0"/>
              <w:jc w:val="center"/>
              <w:rPr>
                <w:rFonts w:eastAsia="Malgun Gothic"/>
                <w:lang w:eastAsia="ko-KR"/>
              </w:rPr>
            </w:pPr>
            <w:r w:rsidRPr="00B573B9">
              <w:rPr>
                <w:rFonts w:eastAsia="Malgun Gothic"/>
                <w:lang w:eastAsia="ko-KR"/>
              </w:rPr>
              <w:t>{ –4, 56, 15, –3 },</w:t>
            </w:r>
          </w:p>
        </w:tc>
        <w:tc>
          <w:tcPr>
            <w:tcW w:w="1827" w:type="dxa"/>
            <w:shd w:val="clear" w:color="auto" w:fill="auto"/>
          </w:tcPr>
          <w:p w14:paraId="72850E99" w14:textId="77777777" w:rsidR="00756A12" w:rsidRPr="00B573B9" w:rsidRDefault="00756A12" w:rsidP="00B573B9">
            <w:pPr>
              <w:spacing w:before="0"/>
              <w:jc w:val="center"/>
              <w:rPr>
                <w:rFonts w:eastAsia="Malgun Gothic"/>
                <w:lang w:eastAsia="ko-KR"/>
              </w:rPr>
            </w:pPr>
            <w:r w:rsidRPr="00B573B9">
              <w:rPr>
                <w:rFonts w:eastAsia="Malgun Gothic"/>
                <w:lang w:eastAsia="ko-KR"/>
              </w:rPr>
              <w:t>15/32</w:t>
            </w:r>
          </w:p>
        </w:tc>
        <w:tc>
          <w:tcPr>
            <w:tcW w:w="3505" w:type="dxa"/>
            <w:shd w:val="clear" w:color="auto" w:fill="auto"/>
          </w:tcPr>
          <w:p w14:paraId="758DEA28" w14:textId="77777777" w:rsidR="00756A12" w:rsidRPr="00B573B9" w:rsidRDefault="00756A12" w:rsidP="00B573B9">
            <w:pPr>
              <w:spacing w:before="0"/>
              <w:jc w:val="center"/>
              <w:rPr>
                <w:rFonts w:eastAsia="Malgun Gothic"/>
                <w:lang w:eastAsia="ko-KR"/>
              </w:rPr>
            </w:pPr>
            <w:r w:rsidRPr="00B573B9">
              <w:rPr>
                <w:rFonts w:eastAsia="Malgun Gothic"/>
                <w:lang w:eastAsia="ko-KR"/>
              </w:rPr>
              <w:t>{ –6, 40, 36, –6 },</w:t>
            </w:r>
          </w:p>
        </w:tc>
      </w:tr>
      <w:tr w:rsidR="00756A12" w:rsidRPr="00317E07" w14:paraId="0E801C54" w14:textId="77777777" w:rsidTr="00B573B9">
        <w:tc>
          <w:tcPr>
            <w:tcW w:w="1096" w:type="dxa"/>
            <w:shd w:val="clear" w:color="auto" w:fill="auto"/>
          </w:tcPr>
          <w:p w14:paraId="69095407" w14:textId="77777777" w:rsidR="00756A12" w:rsidRPr="00B573B9" w:rsidRDefault="00756A12" w:rsidP="00B573B9">
            <w:pPr>
              <w:spacing w:before="0"/>
              <w:jc w:val="center"/>
              <w:rPr>
                <w:rFonts w:eastAsia="Malgun Gothic"/>
                <w:lang w:eastAsia="ko-KR"/>
              </w:rPr>
            </w:pPr>
            <w:r w:rsidRPr="00B573B9">
              <w:rPr>
                <w:rFonts w:eastAsia="Malgun Gothic"/>
                <w:lang w:eastAsia="ko-KR"/>
              </w:rPr>
              <w:t>1/4</w:t>
            </w:r>
          </w:p>
        </w:tc>
        <w:tc>
          <w:tcPr>
            <w:tcW w:w="2922" w:type="dxa"/>
            <w:shd w:val="clear" w:color="auto" w:fill="auto"/>
          </w:tcPr>
          <w:p w14:paraId="25E97AF1" w14:textId="77777777" w:rsidR="00756A12" w:rsidRPr="00B573B9" w:rsidRDefault="00756A12" w:rsidP="00B573B9">
            <w:pPr>
              <w:spacing w:before="0"/>
              <w:jc w:val="center"/>
              <w:rPr>
                <w:rFonts w:eastAsia="Malgun Gothic"/>
                <w:lang w:eastAsia="ko-KR"/>
              </w:rPr>
            </w:pPr>
            <w:r w:rsidRPr="00B573B9">
              <w:rPr>
                <w:rFonts w:eastAsia="Malgun Gothic"/>
                <w:lang w:eastAsia="ko-KR"/>
              </w:rPr>
              <w:t>{ –5, 54, 18, –3 },</w:t>
            </w:r>
          </w:p>
        </w:tc>
        <w:tc>
          <w:tcPr>
            <w:tcW w:w="1827" w:type="dxa"/>
            <w:shd w:val="clear" w:color="auto" w:fill="auto"/>
          </w:tcPr>
          <w:p w14:paraId="091E46B2" w14:textId="77777777" w:rsidR="00756A12" w:rsidRPr="00B573B9" w:rsidRDefault="00756A12" w:rsidP="00B573B9">
            <w:pPr>
              <w:spacing w:before="0"/>
              <w:jc w:val="center"/>
              <w:rPr>
                <w:rFonts w:eastAsia="Malgun Gothic"/>
                <w:lang w:eastAsia="ko-KR"/>
              </w:rPr>
            </w:pPr>
            <w:r w:rsidRPr="00B573B9">
              <w:rPr>
                <w:rFonts w:eastAsia="Malgun Gothic"/>
                <w:lang w:eastAsia="ko-KR"/>
              </w:rPr>
              <w:t>1/2</w:t>
            </w:r>
          </w:p>
        </w:tc>
        <w:tc>
          <w:tcPr>
            <w:tcW w:w="3505" w:type="dxa"/>
            <w:shd w:val="clear" w:color="auto" w:fill="auto"/>
          </w:tcPr>
          <w:p w14:paraId="698AD7A7" w14:textId="77777777" w:rsidR="00756A12" w:rsidRPr="00B573B9" w:rsidRDefault="00756A12" w:rsidP="00B573B9">
            <w:pPr>
              <w:spacing w:before="0"/>
              <w:jc w:val="center"/>
              <w:rPr>
                <w:rFonts w:eastAsia="Malgun Gothic"/>
                <w:lang w:eastAsia="ko-KR"/>
              </w:rPr>
            </w:pPr>
            <w:r w:rsidRPr="00B573B9">
              <w:rPr>
                <w:rFonts w:eastAsia="Malgun Gothic"/>
                <w:lang w:eastAsia="ko-KR"/>
              </w:rPr>
              <w:t>{ –6, 38, 38, –6 },</w:t>
            </w:r>
          </w:p>
        </w:tc>
      </w:tr>
    </w:tbl>
    <w:p w14:paraId="63CB8340" w14:textId="77777777" w:rsidR="00756A12" w:rsidRPr="00B573B9" w:rsidRDefault="00756A12" w:rsidP="00756A12">
      <w:pPr>
        <w:jc w:val="both"/>
        <w:rPr>
          <w:rFonts w:eastAsia="Malgun Gothic"/>
          <w:lang w:eastAsia="ko-KR"/>
        </w:rPr>
      </w:pPr>
    </w:p>
    <w:p w14:paraId="70DD2400" w14:textId="11772C0F" w:rsidR="00756A12" w:rsidRDefault="00756A12" w:rsidP="00756A12">
      <w:pPr>
        <w:jc w:val="both"/>
      </w:pPr>
      <w:r w:rsidRPr="00B573B9">
        <w:rPr>
          <w:rFonts w:eastAsia="Malgun Gothic"/>
          <w:lang w:eastAsia="ko-KR"/>
        </w:rPr>
        <w:t>In order to ensure memory bandwith the worst case does not exceed HEVC for small blocks bi-linear interpolation I used.</w:t>
      </w:r>
    </w:p>
    <w:p w14:paraId="51D53247" w14:textId="365CA62C" w:rsidR="00A27107" w:rsidRPr="007C2025" w:rsidRDefault="009E3E80" w:rsidP="00D77D50">
      <w:pPr>
        <w:pStyle w:val="Heading4"/>
      </w:pPr>
      <w:r>
        <w:t>Merge mode</w:t>
      </w:r>
    </w:p>
    <w:p w14:paraId="15136516" w14:textId="77777777" w:rsidR="00A27107" w:rsidRPr="00F505D2" w:rsidRDefault="00A27107" w:rsidP="00A27107">
      <w:pPr>
        <w:rPr>
          <w:lang w:eastAsia="ko-KR"/>
        </w:rPr>
      </w:pPr>
      <w:r w:rsidRPr="00F505D2">
        <w:rPr>
          <w:lang w:eastAsia="ko-KR"/>
        </w:rPr>
        <w:t xml:space="preserve">A merge mode is specified whereby the motion parameters for the current CU are obtained from neighbouring CUs, including spatial and </w:t>
      </w:r>
      <w:r>
        <w:rPr>
          <w:lang w:eastAsia="ko-KR"/>
        </w:rPr>
        <w:t>temporal candidates</w:t>
      </w:r>
      <w:r w:rsidRPr="00F505D2">
        <w:rPr>
          <w:lang w:eastAsia="ko-KR"/>
        </w:rPr>
        <w:t>. The alternative to merge mode is the explicit transmission of motion parameters, where motion vector, corresponding reference picture index for each refer</w:t>
      </w:r>
      <w:r w:rsidRPr="005C5A45">
        <w:rPr>
          <w:lang w:eastAsia="ko-KR"/>
        </w:rPr>
        <w:t xml:space="preserve">ence picture list and reference picture list usage are signaled explicitly per each CU. </w:t>
      </w:r>
      <w:r>
        <w:rPr>
          <w:lang w:eastAsia="ko-KR"/>
        </w:rPr>
        <w:t>The merge mode in this contribution is almost same to the merge mode in HEVC beside some minor changes.</w:t>
      </w:r>
    </w:p>
    <w:p w14:paraId="2419AA2D" w14:textId="77777777" w:rsidR="00A27107" w:rsidRPr="005C5A45" w:rsidRDefault="00A27107" w:rsidP="00A27107">
      <w:r w:rsidRPr="005C5A45">
        <w:t>1) Derivation of candidates for merge mode</w:t>
      </w:r>
    </w:p>
    <w:p w14:paraId="07A24822" w14:textId="77777777" w:rsidR="00A27107" w:rsidRPr="00270C47" w:rsidRDefault="00A27107" w:rsidP="00A27107">
      <w:r w:rsidRPr="00054EE1">
        <w:t xml:space="preserve">When a CU is predicted </w:t>
      </w:r>
      <w:r w:rsidRPr="003A4DBC">
        <w:t xml:space="preserve">using merge mode, an index </w:t>
      </w:r>
      <w:r>
        <w:t xml:space="preserve">is </w:t>
      </w:r>
      <w:r w:rsidRPr="00270C47">
        <w:t>used to retrieve the motion information</w:t>
      </w:r>
      <w:r>
        <w:t xml:space="preserve"> </w:t>
      </w:r>
      <w:r w:rsidRPr="003A4DBC">
        <w:t xml:space="preserve">in the </w:t>
      </w:r>
      <w:r w:rsidRPr="003A4DBC">
        <w:rPr>
          <w:i/>
        </w:rPr>
        <w:t>merge candidates list</w:t>
      </w:r>
      <w:r w:rsidRPr="00270C47">
        <w:t>. The construction of this list can be summarized according to following sequence of steps:</w:t>
      </w:r>
    </w:p>
    <w:p w14:paraId="77B5F446" w14:textId="77777777" w:rsidR="00A27107" w:rsidRPr="00270C47" w:rsidRDefault="00A27107" w:rsidP="00692897">
      <w:pPr>
        <w:numPr>
          <w:ilvl w:val="0"/>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lastRenderedPageBreak/>
        <w:t>Step 1: Initial candidates derivation</w:t>
      </w:r>
    </w:p>
    <w:p w14:paraId="1A691CEA"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1.1: Spatial candidates derivation</w:t>
      </w:r>
    </w:p>
    <w:p w14:paraId="4D86FDAC"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AA1D3E">
        <w:rPr>
          <w:lang w:eastAsia="ko-KR"/>
        </w:rPr>
        <w:t xml:space="preserve">Step 1.2: </w:t>
      </w:r>
      <w:r w:rsidRPr="00270C47">
        <w:rPr>
          <w:lang w:eastAsia="ko-KR"/>
        </w:rPr>
        <w:t>Redundancy check for spatial candidates</w:t>
      </w:r>
    </w:p>
    <w:p w14:paraId="4EBE7FF5"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1.3: Temporal candidates derivation</w:t>
      </w:r>
    </w:p>
    <w:p w14:paraId="7D3FB6FD" w14:textId="77777777" w:rsidR="00A27107" w:rsidRPr="00270C47" w:rsidRDefault="00A27107" w:rsidP="00692897">
      <w:pPr>
        <w:numPr>
          <w:ilvl w:val="0"/>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2: Additional candidates insertion</w:t>
      </w:r>
    </w:p>
    <w:p w14:paraId="105BF1B6"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2.1: Creation of bi-predictive candidates</w:t>
      </w:r>
    </w:p>
    <w:p w14:paraId="325498E0" w14:textId="77777777" w:rsidR="00A2710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Pr>
          <w:lang w:eastAsia="ko-KR"/>
        </w:rPr>
        <w:t xml:space="preserve">Step 2.2: Creation of refined candidates  </w:t>
      </w:r>
    </w:p>
    <w:p w14:paraId="7279A755"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2.</w:t>
      </w:r>
      <w:r>
        <w:rPr>
          <w:lang w:eastAsia="ko-KR"/>
        </w:rPr>
        <w:t>3</w:t>
      </w:r>
      <w:r w:rsidRPr="00270C47">
        <w:rPr>
          <w:lang w:eastAsia="ko-KR"/>
        </w:rPr>
        <w:t>: Insertion of zero motion candidates</w:t>
      </w:r>
    </w:p>
    <w:p w14:paraId="40155F8A" w14:textId="442D798A" w:rsidR="00A27107" w:rsidRPr="00054EE1" w:rsidRDefault="00A27107" w:rsidP="00A27107">
      <w:r w:rsidRPr="00270C47">
        <w:t>These steps are also schematically depicted i</w:t>
      </w:r>
      <w:r w:rsidRPr="003E1F14">
        <w:t xml:space="preserve">n </w:t>
      </w:r>
      <w:r w:rsidR="003E1F14" w:rsidRPr="003E1F14">
        <w:fldChar w:fldCharType="begin"/>
      </w:r>
      <w:r w:rsidR="003E1F14" w:rsidRPr="003E1F14">
        <w:instrText xml:space="preserve"> REF _Ref510096666 \h </w:instrText>
      </w:r>
      <w:r w:rsidR="003E1F14" w:rsidRPr="00865E2D">
        <w:instrText xml:space="preserve"> \* MERGEFORMAT </w:instrText>
      </w:r>
      <w:r w:rsidR="003E1F14" w:rsidRPr="003E1F14">
        <w:fldChar w:fldCharType="separate"/>
      </w:r>
      <w:r w:rsidR="00DF432C" w:rsidRPr="00FB3F27">
        <w:t xml:space="preserve">Figure </w:t>
      </w:r>
      <w:r w:rsidR="00DF432C">
        <w:rPr>
          <w:noProof/>
        </w:rPr>
        <w:t>3</w:t>
      </w:r>
      <w:r w:rsidR="00DF432C" w:rsidRPr="00FB3F27">
        <w:rPr>
          <w:noProof/>
        </w:rPr>
        <w:noBreakHyphen/>
      </w:r>
      <w:r w:rsidR="00DF432C">
        <w:rPr>
          <w:noProof/>
        </w:rPr>
        <w:t>18</w:t>
      </w:r>
      <w:r w:rsidR="003E1F14" w:rsidRPr="003E1F14">
        <w:fldChar w:fldCharType="end"/>
      </w:r>
      <w:r w:rsidRPr="00F505D2">
        <w:t>. For spatial merge candidate derivation, a maximum of four are selected among candidates that are located in five different positions. For temporal merge candidate derivation, a maximum of two merge candidates are selected. Since constant number of candid</w:t>
      </w:r>
      <w:r w:rsidRPr="005C5A45">
        <w:t>ates for each CU is assumed at decoder, additional candidates are generated when the number of candidates does not reach to maxi</w:t>
      </w:r>
      <w:r w:rsidRPr="00054EE1">
        <w:t xml:space="preserve">mum number of merge candidate (5 is set under macro </w:t>
      </w:r>
      <w:proofErr w:type="gramStart"/>
      <w:r w:rsidRPr="00054EE1">
        <w:t>xxx )</w:t>
      </w:r>
      <w:proofErr w:type="gramEnd"/>
      <w:r w:rsidRPr="00054EE1">
        <w:t>. Since the number of candidates is constant, index of best merge candidate is encoded using truncated unary binarization (TUB).</w:t>
      </w:r>
    </w:p>
    <w:p w14:paraId="0EFF0E1F" w14:textId="5A99EE9F" w:rsidR="00A27107" w:rsidRPr="00270C47" w:rsidRDefault="00A27107" w:rsidP="00A27107">
      <w:r w:rsidRPr="00270C47">
        <w:t>In the following, the operations associated with the aforementioned steps are detailed.</w:t>
      </w:r>
    </w:p>
    <w:p w14:paraId="1AFF98E9" w14:textId="77777777" w:rsidR="00F9670C" w:rsidRPr="006B6AC5" w:rsidRDefault="00F9670C" w:rsidP="00A27107"/>
    <w:p w14:paraId="69CD7EB2" w14:textId="53A36071" w:rsidR="00A27107" w:rsidRPr="00F505D2" w:rsidRDefault="00742014" w:rsidP="00A27107">
      <w:pPr>
        <w:keepNext/>
        <w:jc w:val="center"/>
      </w:pPr>
      <w:r>
        <w:rPr>
          <w:noProof/>
          <w:lang w:val="en-US" w:eastAsia="ko-KR"/>
        </w:rPr>
        <w:drawing>
          <wp:inline distT="0" distB="0" distL="0" distR="0" wp14:anchorId="48872C9B" wp14:editId="64B3752E">
            <wp:extent cx="3434080" cy="2633980"/>
            <wp:effectExtent l="0" t="0" r="0" b="0"/>
            <wp:docPr id="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434080" cy="2633980"/>
                    </a:xfrm>
                    <a:prstGeom prst="rect">
                      <a:avLst/>
                    </a:prstGeom>
                    <a:noFill/>
                    <a:ln>
                      <a:noFill/>
                    </a:ln>
                  </pic:spPr>
                </pic:pic>
              </a:graphicData>
            </a:graphic>
          </wp:inline>
        </w:drawing>
      </w:r>
    </w:p>
    <w:p w14:paraId="0B825ECA" w14:textId="276F1739" w:rsidR="00A27107" w:rsidRDefault="00FB3F27" w:rsidP="00240D48">
      <w:pPr>
        <w:pStyle w:val="Caption"/>
      </w:pPr>
      <w:bookmarkStart w:id="946" w:name="_Ref510096666"/>
      <w:bookmarkStart w:id="947" w:name="_Ref509221328"/>
      <w:r w:rsidRPr="00FB3F27">
        <w:t xml:space="preserve">Figure </w:t>
      </w:r>
      <w:r w:rsidRPr="00865E2D">
        <w:fldChar w:fldCharType="begin"/>
      </w:r>
      <w:r w:rsidRPr="00FB3F27">
        <w:instrText xml:space="preserve"> STYLEREF 1 \s </w:instrText>
      </w:r>
      <w:r w:rsidRPr="00865E2D">
        <w:fldChar w:fldCharType="separate"/>
      </w:r>
      <w:r w:rsidR="00DF432C">
        <w:rPr>
          <w:noProof/>
        </w:rPr>
        <w:t>3</w:t>
      </w:r>
      <w:r w:rsidRPr="00865E2D">
        <w:fldChar w:fldCharType="end"/>
      </w:r>
      <w:r w:rsidRPr="00FB3F27">
        <w:noBreakHyphen/>
      </w:r>
      <w:r w:rsidRPr="00865E2D">
        <w:fldChar w:fldCharType="begin"/>
      </w:r>
      <w:r w:rsidRPr="00FB3F27">
        <w:instrText xml:space="preserve"> SEQ Figure \* ARABIC \s 1 </w:instrText>
      </w:r>
      <w:r w:rsidRPr="00865E2D">
        <w:fldChar w:fldCharType="separate"/>
      </w:r>
      <w:r w:rsidR="00DF432C">
        <w:rPr>
          <w:noProof/>
        </w:rPr>
        <w:t>18</w:t>
      </w:r>
      <w:r w:rsidRPr="00865E2D">
        <w:rPr>
          <w:noProof/>
        </w:rPr>
        <w:fldChar w:fldCharType="end"/>
      </w:r>
      <w:bookmarkEnd w:id="946"/>
      <w:r w:rsidRPr="00FB3F27">
        <w:t xml:space="preserve"> </w:t>
      </w:r>
      <w:bookmarkEnd w:id="947"/>
      <w:r w:rsidR="00A27107" w:rsidRPr="00865E2D">
        <w:t>Derivation process for merge candidates list construction</w:t>
      </w:r>
    </w:p>
    <w:p w14:paraId="6603135E" w14:textId="77777777" w:rsidR="003B7B60" w:rsidRPr="00240D48" w:rsidRDefault="003B7B60" w:rsidP="00240D48">
      <w:pPr>
        <w:rPr>
          <w:lang w:eastAsia="ko-KR"/>
        </w:rPr>
      </w:pPr>
    </w:p>
    <w:p w14:paraId="237B22FB" w14:textId="77777777" w:rsidR="00A27107" w:rsidRPr="00270C47" w:rsidRDefault="00A27107" w:rsidP="00692897">
      <w:pPr>
        <w:pStyle w:val="ListParagraph"/>
        <w:numPr>
          <w:ilvl w:val="0"/>
          <w:numId w:val="38"/>
        </w:numPr>
      </w:pPr>
      <w:r w:rsidRPr="00270C47">
        <w:t>Spatial candidates derivation</w:t>
      </w:r>
    </w:p>
    <w:p w14:paraId="45F9C87B" w14:textId="7CE07B71" w:rsidR="00A27107" w:rsidRPr="005C5A45" w:rsidRDefault="00A27107" w:rsidP="00A27107">
      <w:pPr>
        <w:ind w:left="720"/>
      </w:pPr>
      <w:r w:rsidRPr="00F505D2">
        <w:t xml:space="preserve">In the derivation of spatial merge candidates, a maximum of four merge candidates are selected among candidates located in the positions depicted in </w:t>
      </w:r>
      <w:r w:rsidRPr="00F505D2">
        <w:fldChar w:fldCharType="begin"/>
      </w:r>
      <w:r w:rsidRPr="00270C47">
        <w:instrText xml:space="preserve"> REF _Ref509222438 \h  \* MERGEFORMAT </w:instrText>
      </w:r>
      <w:r w:rsidRPr="00F505D2">
        <w:fldChar w:fldCharType="separate"/>
      </w:r>
      <w:r w:rsidR="00DF432C" w:rsidRPr="00865E2D">
        <w:t xml:space="preserve">Figure </w:t>
      </w:r>
      <w:r w:rsidR="00DF432C">
        <w:rPr>
          <w:noProof/>
        </w:rPr>
        <w:t>3</w:t>
      </w:r>
      <w:r w:rsidR="00DF432C" w:rsidRPr="00865E2D">
        <w:rPr>
          <w:noProof/>
        </w:rPr>
        <w:noBreakHyphen/>
      </w:r>
      <w:r w:rsidR="00DF432C">
        <w:rPr>
          <w:noProof/>
        </w:rPr>
        <w:t>19</w:t>
      </w:r>
      <w:r w:rsidRPr="00F505D2">
        <w:fldChar w:fldCharType="end"/>
      </w:r>
      <w:r w:rsidRPr="00F505D2">
        <w:t xml:space="preserve">. The merge </w:t>
      </w:r>
      <w:proofErr w:type="gramStart"/>
      <w:r w:rsidRPr="00F505D2">
        <w:t>candidates</w:t>
      </w:r>
      <w:proofErr w:type="gramEnd"/>
      <w:r w:rsidRPr="00F505D2">
        <w:t xml:space="preserve"> located positions are related to the neighbouring CU availability, and the order of derivation is listed for each condition.  </w:t>
      </w:r>
    </w:p>
    <w:p w14:paraId="1A8CF399" w14:textId="77777777" w:rsidR="00A27107" w:rsidRPr="00270C47" w:rsidRDefault="00A27107" w:rsidP="00692897">
      <w:pPr>
        <w:pStyle w:val="ListParagraph"/>
        <w:numPr>
          <w:ilvl w:val="1"/>
          <w:numId w:val="38"/>
        </w:numPr>
      </w:pPr>
      <w:r w:rsidRPr="00270C47">
        <w:t>Left and right neighbouring CUs are not available</w:t>
      </w:r>
    </w:p>
    <w:p w14:paraId="2C69F10D" w14:textId="77777777" w:rsidR="00A27107" w:rsidRPr="00F505D2" w:rsidRDefault="00A27107" w:rsidP="00A27107">
      <w:pPr>
        <w:ind w:left="720" w:firstLine="720"/>
      </w:pPr>
      <w:r w:rsidRPr="00F505D2">
        <w:t>B-&gt;E-&gt;A-&gt;D-&gt;C</w:t>
      </w:r>
    </w:p>
    <w:p w14:paraId="77514999" w14:textId="77777777" w:rsidR="00A27107" w:rsidRDefault="00A27107" w:rsidP="00692897">
      <w:pPr>
        <w:pStyle w:val="ListParagraph"/>
        <w:numPr>
          <w:ilvl w:val="1"/>
          <w:numId w:val="38"/>
        </w:numPr>
      </w:pPr>
      <w:r w:rsidRPr="00270C47">
        <w:t>Right neighbouring CUs are not available</w:t>
      </w:r>
    </w:p>
    <w:p w14:paraId="4BA4172E" w14:textId="74DDE2B4" w:rsidR="007B488F" w:rsidRPr="00F505D2" w:rsidRDefault="007B488F" w:rsidP="007C2025">
      <w:pPr>
        <w:ind w:left="720" w:firstLine="720"/>
      </w:pPr>
      <w:r w:rsidRPr="00F505D2">
        <w:t>F-&gt;B</w:t>
      </w:r>
      <w:del w:id="948" w:author="Elena Alshina" w:date="2018-04-10T21:02:00Z">
        <w:r w:rsidRPr="00F505D2" w:rsidDel="00181F5C">
          <w:delText>_&gt;</w:delText>
        </w:r>
      </w:del>
      <w:ins w:id="949" w:author="Elena Alshina" w:date="2018-04-10T21:02:00Z">
        <w:r w:rsidR="00181F5C">
          <w:t>-</w:t>
        </w:r>
        <w:r w:rsidR="00181F5C" w:rsidRPr="00F505D2">
          <w:t>&gt;</w:t>
        </w:r>
      </w:ins>
      <w:proofErr w:type="gramStart"/>
      <w:r w:rsidRPr="00F505D2">
        <w:t>E(</w:t>
      </w:r>
      <w:proofErr w:type="gramEnd"/>
      <w:r w:rsidRPr="00F505D2">
        <w:t>D/H)-&gt;A-&gt;I</w:t>
      </w:r>
    </w:p>
    <w:p w14:paraId="0502E3C0" w14:textId="43A7397B" w:rsidR="007B488F" w:rsidRPr="007C2025" w:rsidRDefault="007B488F" w:rsidP="007C2025">
      <w:pPr>
        <w:pStyle w:val="ListParagraph"/>
        <w:ind w:left="1440"/>
      </w:pPr>
      <w:r w:rsidRPr="007C2025">
        <w:t>If E is not available or intra coded, 1) and width of current CU is larger or equal to height, D is selected; 2_ and width of current CU is smaller than height, H is selected.</w:t>
      </w:r>
    </w:p>
    <w:p w14:paraId="0FF9706F" w14:textId="3AFCF764" w:rsidR="007B488F" w:rsidRPr="007C2025" w:rsidRDefault="007B488F" w:rsidP="00692897">
      <w:pPr>
        <w:pStyle w:val="ListParagraph"/>
        <w:numPr>
          <w:ilvl w:val="1"/>
          <w:numId w:val="38"/>
        </w:numPr>
      </w:pPr>
      <w:r>
        <w:t>L</w:t>
      </w:r>
      <w:r w:rsidRPr="00270C47">
        <w:t>eft neighbouring CUs are not available</w:t>
      </w:r>
    </w:p>
    <w:p w14:paraId="6F5AFC0F" w14:textId="77777777" w:rsidR="007B488F" w:rsidRPr="00270C47" w:rsidRDefault="007B488F" w:rsidP="007C2025">
      <w:pPr>
        <w:ind w:left="720" w:firstLine="720"/>
      </w:pPr>
      <w:r w:rsidRPr="00270C47">
        <w:lastRenderedPageBreak/>
        <w:t>G-&gt;D-</w:t>
      </w:r>
      <w:proofErr w:type="gramStart"/>
      <w:r w:rsidRPr="00270C47">
        <w:t>A(</w:t>
      </w:r>
      <w:proofErr w:type="gramEnd"/>
      <w:r w:rsidRPr="00270C47">
        <w:t>B/J)-&gt;E-&gt;K</w:t>
      </w:r>
    </w:p>
    <w:p w14:paraId="55AE828C" w14:textId="0320C589" w:rsidR="007B488F" w:rsidRPr="00054EE1" w:rsidRDefault="007B488F" w:rsidP="008968BC">
      <w:pPr>
        <w:ind w:left="720" w:firstLine="720"/>
      </w:pPr>
      <w:r w:rsidRPr="00270C47">
        <w:t>If A is not available or intra coded, 1) and width of current CU is larger or equal to height, B is selected; 2_ and width of current CU is smaller than height, J is selected.</w:t>
      </w:r>
    </w:p>
    <w:p w14:paraId="51B6BDC7" w14:textId="77777777" w:rsidR="00A27107" w:rsidRPr="00270C47" w:rsidRDefault="00A27107" w:rsidP="00692897">
      <w:pPr>
        <w:pStyle w:val="ListParagraph"/>
        <w:numPr>
          <w:ilvl w:val="1"/>
          <w:numId w:val="38"/>
        </w:numPr>
      </w:pPr>
      <w:r w:rsidRPr="00270C47">
        <w:t>Others</w:t>
      </w:r>
    </w:p>
    <w:p w14:paraId="6A9B5880" w14:textId="77777777" w:rsidR="00A27107" w:rsidRPr="00F505D2" w:rsidRDefault="00A27107" w:rsidP="00A27107">
      <w:pPr>
        <w:ind w:left="1440"/>
      </w:pPr>
      <w:r w:rsidRPr="00F505D2">
        <w:t>F-&gt;G-&gt;B-&gt;E-&gt;A</w:t>
      </w:r>
    </w:p>
    <w:p w14:paraId="649F2534" w14:textId="75E6628F" w:rsidR="00A27107" w:rsidRPr="00F505D2" w:rsidRDefault="00742014" w:rsidP="00A27107">
      <w:pPr>
        <w:keepNext/>
        <w:ind w:left="1080"/>
        <w:jc w:val="center"/>
      </w:pPr>
      <w:r>
        <w:rPr>
          <w:noProof/>
          <w:lang w:val="en-US" w:eastAsia="ko-KR"/>
        </w:rPr>
        <w:drawing>
          <wp:inline distT="0" distB="0" distL="0" distR="0" wp14:anchorId="36B84A9D" wp14:editId="1E0661E5">
            <wp:extent cx="2300605" cy="2300605"/>
            <wp:effectExtent l="0" t="0" r="4445" b="4445"/>
            <wp:docPr id="9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00605" cy="2300605"/>
                    </a:xfrm>
                    <a:prstGeom prst="rect">
                      <a:avLst/>
                    </a:prstGeom>
                    <a:noFill/>
                    <a:ln>
                      <a:noFill/>
                    </a:ln>
                  </pic:spPr>
                </pic:pic>
              </a:graphicData>
            </a:graphic>
          </wp:inline>
        </w:drawing>
      </w:r>
    </w:p>
    <w:p w14:paraId="48631BA6" w14:textId="098406A9" w:rsidR="00A27107" w:rsidRPr="00270C47" w:rsidRDefault="003E1F14" w:rsidP="00A27107">
      <w:pPr>
        <w:pStyle w:val="Caption"/>
        <w:ind w:left="800" w:firstLine="720"/>
        <w:rPr>
          <w:i/>
        </w:rPr>
      </w:pPr>
      <w:bookmarkStart w:id="950" w:name="_Ref509222438"/>
      <w:r w:rsidRPr="00865E2D">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DF432C">
        <w:rPr>
          <w:noProof/>
        </w:rPr>
        <w:t>19</w:t>
      </w:r>
      <w:r w:rsidR="00854AEE">
        <w:rPr>
          <w:noProof/>
        </w:rPr>
        <w:fldChar w:fldCharType="end"/>
      </w:r>
      <w:bookmarkEnd w:id="950"/>
      <w:r w:rsidR="00A27107" w:rsidRPr="003E1F14">
        <w:t xml:space="preserve"> Positions</w:t>
      </w:r>
      <w:r w:rsidR="00A27107" w:rsidRPr="00270C47">
        <w:t xml:space="preserve"> of spatial merge candidates</w:t>
      </w:r>
    </w:p>
    <w:p w14:paraId="0F791A7B" w14:textId="77777777" w:rsidR="003B7B60" w:rsidRDefault="003B7B60" w:rsidP="00240D48"/>
    <w:p w14:paraId="1D288E64" w14:textId="77777777" w:rsidR="00A27107" w:rsidRPr="00270C47" w:rsidRDefault="00A27107" w:rsidP="00A27107">
      <w:pPr>
        <w:ind w:left="720"/>
      </w:pPr>
      <w:r w:rsidRPr="00270C47">
        <w:t xml:space="preserve">After the first candidate is added, the addition of the remaining candidates is subject to a redundancy check which ensures that candidates with same motion information are excluded from the list. </w:t>
      </w:r>
    </w:p>
    <w:p w14:paraId="37EB5910" w14:textId="77777777" w:rsidR="00A27107" w:rsidRPr="00270C47" w:rsidRDefault="00A27107" w:rsidP="00692897">
      <w:pPr>
        <w:pStyle w:val="ListParagraph"/>
        <w:numPr>
          <w:ilvl w:val="0"/>
          <w:numId w:val="38"/>
        </w:numPr>
      </w:pPr>
      <w:r w:rsidRPr="00270C47">
        <w:t>Temporal candidates derivation</w:t>
      </w:r>
    </w:p>
    <w:p w14:paraId="5AC48045" w14:textId="5A8F2BAE" w:rsidR="00A27107" w:rsidRPr="005C5A45" w:rsidRDefault="00A27107" w:rsidP="00A27107">
      <w:pPr>
        <w:ind w:left="720"/>
      </w:pPr>
      <w:r w:rsidRPr="00F505D2">
        <w:t>In this step, two candidates are added to the list if the total selected candidate number does not exceed the max merge candidate number. In the derivation of temporal merge candidates, scaled motion vector is derived based on co-located CU bel</w:t>
      </w:r>
      <w:r w:rsidRPr="005C5A45">
        <w:t xml:space="preserve">ong to the co-located picture which is the first reference picture in reference list 1. The scaled motion vector for temporal merge candidate is obtained as illustrated by the dotted line in </w:t>
      </w:r>
      <w:r w:rsidRPr="00F505D2">
        <w:fldChar w:fldCharType="begin"/>
      </w:r>
      <w:r w:rsidRPr="00270C47">
        <w:instrText xml:space="preserve"> REF _Ref509232696 \h  \* MERGEFORMAT </w:instrText>
      </w:r>
      <w:r w:rsidRPr="00F505D2">
        <w:fldChar w:fldCharType="separate"/>
      </w:r>
      <w:r w:rsidR="00DF432C" w:rsidRPr="00865E2D">
        <w:t xml:space="preserve">Figure </w:t>
      </w:r>
      <w:r w:rsidR="00DF432C">
        <w:rPr>
          <w:noProof/>
        </w:rPr>
        <w:t>3</w:t>
      </w:r>
      <w:r w:rsidR="00DF432C" w:rsidRPr="00865E2D">
        <w:rPr>
          <w:noProof/>
        </w:rPr>
        <w:noBreakHyphen/>
      </w:r>
      <w:r w:rsidR="00DF432C">
        <w:rPr>
          <w:noProof/>
        </w:rPr>
        <w:t>20</w:t>
      </w:r>
      <w:r w:rsidR="00DF432C" w:rsidRPr="00865E2D">
        <w:t xml:space="preserve"> </w:t>
      </w:r>
      <w:r w:rsidRPr="00F505D2">
        <w:fldChar w:fldCharType="end"/>
      </w:r>
      <w:r w:rsidRPr="00F505D2">
        <w:t>, which is scaled from the motion vector of the co-located CU using the POC distances, tb and td, where tb is defined to be the POC difference between the reference picture of the current picture and the current picture, and</w:t>
      </w:r>
      <w:r w:rsidRPr="005C5A45">
        <w:t xml:space="preserve"> tb is defined to be the POC difference between the reference picture of the co-located picture and the co-located picture. The reference picture index of temporal merge candidate is set equal to zero. For a B-slice, the mv of co-located CU reference list 0 is scaled for current CU reference list 0 and reference list 1. </w:t>
      </w:r>
    </w:p>
    <w:p w14:paraId="3F79BF84" w14:textId="004D1FA8" w:rsidR="00A27107" w:rsidRPr="00F505D2" w:rsidRDefault="00742014" w:rsidP="00A27107">
      <w:pPr>
        <w:keepNext/>
        <w:ind w:left="720"/>
        <w:jc w:val="center"/>
      </w:pPr>
      <w:r>
        <w:rPr>
          <w:noProof/>
          <w:lang w:val="en-US" w:eastAsia="ko-KR"/>
        </w:rPr>
        <w:drawing>
          <wp:inline distT="0" distB="0" distL="0" distR="0" wp14:anchorId="767E5F0B" wp14:editId="5B6D045C">
            <wp:extent cx="2886075" cy="1957705"/>
            <wp:effectExtent l="0" t="0" r="0" b="0"/>
            <wp:docPr id="9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86075" cy="1957705"/>
                    </a:xfrm>
                    <a:prstGeom prst="rect">
                      <a:avLst/>
                    </a:prstGeom>
                    <a:noFill/>
                    <a:ln>
                      <a:noFill/>
                    </a:ln>
                  </pic:spPr>
                </pic:pic>
              </a:graphicData>
            </a:graphic>
          </wp:inline>
        </w:drawing>
      </w:r>
    </w:p>
    <w:p w14:paraId="3CB50CBC" w14:textId="40498D38" w:rsidR="00A27107" w:rsidRPr="00270C47" w:rsidRDefault="003E1F14" w:rsidP="00A27107">
      <w:pPr>
        <w:pStyle w:val="Caption"/>
        <w:rPr>
          <w:i/>
        </w:rPr>
      </w:pPr>
      <w:bookmarkStart w:id="951" w:name="_Ref509232696"/>
      <w:r w:rsidRPr="00865E2D">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DF432C">
        <w:rPr>
          <w:noProof/>
        </w:rPr>
        <w:t>20</w:t>
      </w:r>
      <w:r w:rsidR="00854AEE">
        <w:rPr>
          <w:noProof/>
        </w:rPr>
        <w:fldChar w:fldCharType="end"/>
      </w:r>
      <w:r w:rsidRPr="00865E2D">
        <w:t xml:space="preserve"> </w:t>
      </w:r>
      <w:bookmarkEnd w:id="951"/>
      <w:r w:rsidR="00A27107" w:rsidRPr="003E1F14">
        <w:t>Illustration of motion</w:t>
      </w:r>
      <w:r w:rsidR="00A27107" w:rsidRPr="00270C47">
        <w:t xml:space="preserve"> vetor scaling for temporal merge candidate</w:t>
      </w:r>
    </w:p>
    <w:p w14:paraId="09CCF865" w14:textId="77777777" w:rsidR="003B7B60" w:rsidRDefault="003B7B60" w:rsidP="00A27107"/>
    <w:p w14:paraId="08B663B7" w14:textId="4DA80E69" w:rsidR="00A27107" w:rsidRPr="00F505D2" w:rsidRDefault="00A27107" w:rsidP="00A27107">
      <w:r w:rsidRPr="00270C47">
        <w:lastRenderedPageBreak/>
        <w:t>In the co-located CU (Y) belonging to the reference frame, the position for temporal candidate are C0</w:t>
      </w:r>
      <w:r w:rsidRPr="00F505D2">
        <w:t xml:space="preserve"> and C</w:t>
      </w:r>
      <w:r w:rsidRPr="00270C47">
        <w:t>1</w:t>
      </w:r>
      <w:r w:rsidRPr="00F505D2">
        <w:t xml:space="preserve">, as depicted in </w:t>
      </w:r>
      <w:r w:rsidRPr="00F505D2">
        <w:fldChar w:fldCharType="begin"/>
      </w:r>
      <w:r w:rsidRPr="00270C47">
        <w:instrText xml:space="preserve"> REF _Ref509234859 \h  \* MERGEFORMAT </w:instrText>
      </w:r>
      <w:r w:rsidRPr="00F505D2">
        <w:fldChar w:fldCharType="separate"/>
      </w:r>
      <w:r w:rsidR="00DF432C" w:rsidRPr="00865E2D">
        <w:t xml:space="preserve">Figure </w:t>
      </w:r>
      <w:r w:rsidR="00DF432C">
        <w:rPr>
          <w:noProof/>
        </w:rPr>
        <w:t>3</w:t>
      </w:r>
      <w:r w:rsidR="00DF432C" w:rsidRPr="00865E2D">
        <w:rPr>
          <w:noProof/>
        </w:rPr>
        <w:noBreakHyphen/>
      </w:r>
      <w:r w:rsidR="00DF432C">
        <w:rPr>
          <w:noProof/>
        </w:rPr>
        <w:t>21</w:t>
      </w:r>
      <w:r w:rsidR="00DF432C" w:rsidRPr="00865E2D">
        <w:t xml:space="preserve"> </w:t>
      </w:r>
      <w:r w:rsidRPr="00F505D2">
        <w:fldChar w:fldCharType="end"/>
      </w:r>
      <w:r w:rsidRPr="00F505D2">
        <w:t>, and the order of temporal candidate derivation is C</w:t>
      </w:r>
      <w:r w:rsidRPr="00270C47">
        <w:t>1</w:t>
      </w:r>
      <w:r w:rsidRPr="00F505D2">
        <w:t xml:space="preserve"> and C</w:t>
      </w:r>
      <w:r w:rsidRPr="00270C47">
        <w:t>0</w:t>
      </w:r>
      <w:r w:rsidRPr="00F505D2">
        <w:t>.</w:t>
      </w:r>
    </w:p>
    <w:p w14:paraId="581C07AB" w14:textId="77777777" w:rsidR="00A27107" w:rsidRPr="005C5A45" w:rsidRDefault="00A27107" w:rsidP="00A27107"/>
    <w:p w14:paraId="465F210F" w14:textId="4C46AAF2" w:rsidR="00A27107" w:rsidRPr="00F505D2" w:rsidRDefault="00742014" w:rsidP="00A27107">
      <w:pPr>
        <w:keepNext/>
        <w:jc w:val="center"/>
      </w:pPr>
      <w:r>
        <w:rPr>
          <w:noProof/>
          <w:lang w:val="en-US" w:eastAsia="ko-KR"/>
        </w:rPr>
        <w:drawing>
          <wp:inline distT="0" distB="0" distL="0" distR="0" wp14:anchorId="1E301C7D" wp14:editId="3430B96F">
            <wp:extent cx="1962150" cy="1962150"/>
            <wp:effectExtent l="0" t="0" r="0" b="0"/>
            <wp:docPr id="9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A84128B" w14:textId="56D11688" w:rsidR="00A27107" w:rsidRDefault="005D2C31" w:rsidP="00A27107">
      <w:pPr>
        <w:pStyle w:val="Caption"/>
      </w:pPr>
      <w:bookmarkStart w:id="952" w:name="_Ref510096758"/>
      <w:bookmarkStart w:id="953" w:name="_Ref509234859"/>
      <w:r w:rsidRPr="00865E2D">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DF432C">
        <w:rPr>
          <w:noProof/>
        </w:rPr>
        <w:t>21</w:t>
      </w:r>
      <w:r w:rsidR="00854AEE">
        <w:rPr>
          <w:noProof/>
        </w:rPr>
        <w:fldChar w:fldCharType="end"/>
      </w:r>
      <w:bookmarkEnd w:id="952"/>
      <w:r w:rsidRPr="00865E2D">
        <w:t xml:space="preserve"> </w:t>
      </w:r>
      <w:bookmarkEnd w:id="953"/>
      <w:r w:rsidR="00A27107" w:rsidRPr="005D2C31">
        <w:t>Candidate positions</w:t>
      </w:r>
      <w:r w:rsidR="00A27107" w:rsidRPr="00270C47">
        <w:t xml:space="preserve"> for temporal merge candidate, C0 and C1</w:t>
      </w:r>
    </w:p>
    <w:p w14:paraId="04EC0741" w14:textId="77777777" w:rsidR="003B7B60" w:rsidRPr="00240D48" w:rsidRDefault="003B7B60" w:rsidP="00240D48"/>
    <w:p w14:paraId="47C82D05" w14:textId="77777777" w:rsidR="00A27107" w:rsidRPr="00270C47" w:rsidRDefault="00A27107" w:rsidP="00692897">
      <w:pPr>
        <w:pStyle w:val="ListParagraph"/>
        <w:numPr>
          <w:ilvl w:val="0"/>
          <w:numId w:val="38"/>
        </w:numPr>
      </w:pPr>
      <w:r w:rsidRPr="00270C47">
        <w:t xml:space="preserve">Additional candidates insertion </w:t>
      </w:r>
    </w:p>
    <w:p w14:paraId="65740071" w14:textId="77777777" w:rsidR="00A27107" w:rsidRPr="005C5A45" w:rsidRDefault="00A27107" w:rsidP="00A27107">
      <w:pPr>
        <w:ind w:left="720"/>
      </w:pPr>
      <w:r w:rsidRPr="00F505D2">
        <w:t>Besides spatio-temporal merge candidates, there are three additional types of merge candidates: combined bi-predictive merge candidate, refined merge candidate and zero merge candidate</w:t>
      </w:r>
      <w:r>
        <w:t>, as done in HEVC</w:t>
      </w:r>
      <w:r w:rsidRPr="00F505D2">
        <w:t xml:space="preserve">. </w:t>
      </w:r>
    </w:p>
    <w:p w14:paraId="2E41D0E9" w14:textId="77777777" w:rsidR="00A27107" w:rsidRPr="00270C47" w:rsidRDefault="00A27107" w:rsidP="00692897">
      <w:pPr>
        <w:pStyle w:val="ListParagraph"/>
        <w:numPr>
          <w:ilvl w:val="1"/>
          <w:numId w:val="38"/>
        </w:numPr>
      </w:pPr>
      <w:r w:rsidRPr="00270C47">
        <w:t>Combined bi-predictive merge candidate</w:t>
      </w:r>
    </w:p>
    <w:p w14:paraId="2DF836AA" w14:textId="77777777" w:rsidR="00A27107" w:rsidRPr="005C5A45" w:rsidRDefault="00A27107" w:rsidP="00A27107">
      <w:pPr>
        <w:ind w:left="1440"/>
      </w:pPr>
      <w:r w:rsidRPr="00F505D2">
        <w:t>Generated by utilizing spatio-temporal merge candidates. Combined bi-predictive merge candidate is used for B-Slice only. The combined bi-predictive candidates are generated by combining the first reference picture list motion parameters of an initial candidate with the second referenc</w:t>
      </w:r>
      <w:r w:rsidRPr="005C5A45">
        <w:t xml:space="preserve">e picture list motion parameters of another. If these two tuples provide different motion hypotheses, they will form a new bi-predictive candidate. </w:t>
      </w:r>
    </w:p>
    <w:p w14:paraId="2655DE31" w14:textId="77777777" w:rsidR="00A27107" w:rsidRPr="00270C47" w:rsidRDefault="00A27107" w:rsidP="00692897">
      <w:pPr>
        <w:pStyle w:val="ListParagraph"/>
        <w:numPr>
          <w:ilvl w:val="1"/>
          <w:numId w:val="38"/>
        </w:numPr>
      </w:pPr>
      <w:r w:rsidRPr="00270C47">
        <w:t>Refined merge candidate</w:t>
      </w:r>
    </w:p>
    <w:p w14:paraId="4739CDC0" w14:textId="3A672C39" w:rsidR="00A27107" w:rsidRPr="00284580" w:rsidRDefault="00A27107" w:rsidP="00A27107">
      <w:pPr>
        <w:ind w:left="1418" w:hanging="338"/>
      </w:pPr>
      <w:r w:rsidRPr="00F505D2">
        <w:t>Candidates in the list are</w:t>
      </w:r>
      <w:r w:rsidRPr="005C5A45">
        <w:t xml:space="preserve"> adjusted according to the refine pattern in </w:t>
      </w:r>
      <w:r w:rsidR="005D2C31">
        <w:fldChar w:fldCharType="begin"/>
      </w:r>
      <w:r w:rsidR="005D2C31">
        <w:instrText xml:space="preserve"> REF _Ref510096758 \h </w:instrText>
      </w:r>
      <w:r w:rsidR="005D2C31">
        <w:fldChar w:fldCharType="separate"/>
      </w:r>
      <w:r w:rsidR="00DF432C" w:rsidRPr="00865E2D">
        <w:t xml:space="preserve">Figure </w:t>
      </w:r>
      <w:r w:rsidR="00DF432C">
        <w:rPr>
          <w:noProof/>
        </w:rPr>
        <w:t>3</w:t>
      </w:r>
      <w:r w:rsidR="00DF432C" w:rsidRPr="00865E2D">
        <w:noBreakHyphen/>
      </w:r>
      <w:r w:rsidR="00DF432C">
        <w:rPr>
          <w:noProof/>
        </w:rPr>
        <w:t>21</w:t>
      </w:r>
      <w:r w:rsidR="005D2C31">
        <w:fldChar w:fldCharType="end"/>
      </w:r>
      <w:r w:rsidRPr="005C5A45">
        <w:t>to generate new candidates. For example, the mv in reference list 0 of first candidate in the list is (mvx0, mvy0), which can be refined to (mvx0+1, mvy0), similarly, mv in refer</w:t>
      </w:r>
      <w:r w:rsidRPr="00284580">
        <w:t xml:space="preserve">ence list 1 can be refined to the opposite direction, (mvx1-1, mvy1), the refined mv tuples are combined as a new candidate. </w:t>
      </w:r>
    </w:p>
    <w:p w14:paraId="0F971153" w14:textId="77777777" w:rsidR="00A27107" w:rsidRPr="00F505D2" w:rsidRDefault="00A27107" w:rsidP="00692897">
      <w:pPr>
        <w:pStyle w:val="ListParagraph"/>
        <w:numPr>
          <w:ilvl w:val="1"/>
          <w:numId w:val="38"/>
        </w:numPr>
      </w:pPr>
      <w:r w:rsidRPr="00F505D2">
        <w:t>Zero merge candidate</w:t>
      </w:r>
    </w:p>
    <w:p w14:paraId="31805713" w14:textId="77777777" w:rsidR="00A27107" w:rsidRPr="00054EE1" w:rsidRDefault="00A27107" w:rsidP="00A27107">
      <w:pPr>
        <w:ind w:left="1440"/>
      </w:pPr>
      <w:r w:rsidRPr="005C5A45">
        <w:t>Zero motion candidates are inserted to fill the remaining entries in the merge candidates list and therefore hit the MaxNumMergeCand capacity. These candidates have zero spatial displacement and a reference picture index which starts from zero. Finally, no redundancy check is performed on these cand</w:t>
      </w:r>
      <w:r w:rsidRPr="00054EE1">
        <w:t xml:space="preserve">idates. </w:t>
      </w:r>
    </w:p>
    <w:p w14:paraId="6CDC02AE" w14:textId="4A0B5E7F" w:rsidR="00897AF7" w:rsidRPr="0081406A" w:rsidRDefault="006F3922" w:rsidP="007C2025">
      <w:pPr>
        <w:pStyle w:val="Heading4"/>
      </w:pPr>
      <w:r w:rsidRPr="006F3922">
        <w:t>Ada</w:t>
      </w:r>
      <w:r w:rsidR="00033E84">
        <w:t xml:space="preserve">ptive </w:t>
      </w:r>
      <w:r w:rsidR="00C54977">
        <w:t>m</w:t>
      </w:r>
      <w:r w:rsidR="00033E84">
        <w:t xml:space="preserve">otion </w:t>
      </w:r>
      <w:r w:rsidR="00C54977">
        <w:t>v</w:t>
      </w:r>
      <w:r w:rsidR="00033E84">
        <w:t xml:space="preserve">ector </w:t>
      </w:r>
      <w:r w:rsidR="00C54977">
        <w:t>r</w:t>
      </w:r>
      <w:r w:rsidR="00033E84">
        <w:t>esolution</w:t>
      </w:r>
    </w:p>
    <w:p w14:paraId="4F5FC6E5" w14:textId="503B3631" w:rsidR="001B1FB4" w:rsidRPr="004D3A3C" w:rsidRDefault="37255618" w:rsidP="00273F6F">
      <w:pPr>
        <w:jc w:val="both"/>
      </w:pPr>
      <w:r w:rsidRPr="007B30B4" w:rsidDel="001B1FB4">
        <w:t>In HEVC, a motion vector (MV</w:t>
      </w:r>
      <w:r w:rsidRPr="00062E0A" w:rsidDel="001B1FB4">
        <w:rPr>
          <w:vertAlign w:val="subscript"/>
        </w:rPr>
        <w:t>x</w:t>
      </w:r>
      <w:r w:rsidRPr="66E466D3" w:rsidDel="001B1FB4">
        <w:t xml:space="preserve">, </w:t>
      </w:r>
      <w:r w:rsidRPr="007B30B4" w:rsidDel="001B1FB4">
        <w:t>M</w:t>
      </w:r>
      <w:r w:rsidR="009079FF">
        <w:t>V</w:t>
      </w:r>
      <w:r w:rsidRPr="00062E0A" w:rsidDel="001B1FB4">
        <w:rPr>
          <w:vertAlign w:val="subscript"/>
        </w:rPr>
        <w:t>y</w:t>
      </w:r>
      <w:r w:rsidRPr="007B30B4" w:rsidDel="001B1FB4">
        <w:t xml:space="preserve">) </w:t>
      </w:r>
      <w:r w:rsidR="00513206">
        <w:t>is represented</w:t>
      </w:r>
      <w:r w:rsidR="00FB69D1">
        <w:t xml:space="preserve"> with a</w:t>
      </w:r>
      <w:r w:rsidRPr="007B30B4" w:rsidDel="001B1FB4">
        <w:t xml:space="preserve"> 1/4</w:t>
      </w:r>
      <w:r w:rsidR="00D52FF1" w:rsidRPr="66E466D3">
        <w:t>–</w:t>
      </w:r>
      <w:r w:rsidRPr="007B30B4" w:rsidDel="001B1FB4">
        <w:t>pel precision. Instead of direct</w:t>
      </w:r>
      <w:r w:rsidR="00FB69D1">
        <w:t>ly</w:t>
      </w:r>
      <w:r w:rsidRPr="007B30B4" w:rsidDel="001B1FB4">
        <w:t xml:space="preserve"> coding MV, the difference between MV and MV predictor</w:t>
      </w:r>
      <w:r w:rsidR="00BC410A">
        <w:t>,</w:t>
      </w:r>
      <w:r w:rsidRPr="007B30B4" w:rsidDel="001B1FB4">
        <w:t xml:space="preserve"> which is derived from neighboring MVs</w:t>
      </w:r>
      <w:r w:rsidR="00BC410A">
        <w:t>,</w:t>
      </w:r>
      <w:r w:rsidRPr="007B30B4" w:rsidDel="001B1FB4">
        <w:t xml:space="preserve"> is coded to save bit</w:t>
      </w:r>
      <w:r w:rsidR="00BE765B">
        <w:t>s</w:t>
      </w:r>
      <w:r w:rsidRPr="007B30B4" w:rsidDel="001B1FB4">
        <w:t xml:space="preserve"> for MV </w:t>
      </w:r>
      <w:r w:rsidR="003B0D96">
        <w:t>re</w:t>
      </w:r>
      <w:r w:rsidRPr="007B30B4" w:rsidDel="001B1FB4">
        <w:t xml:space="preserve">presentation. Since MV </w:t>
      </w:r>
      <w:r w:rsidR="00363B8A">
        <w:t xml:space="preserve">of </w:t>
      </w:r>
      <w:r w:rsidRPr="007B30B4" w:rsidDel="001B1FB4">
        <w:t xml:space="preserve">the current </w:t>
      </w:r>
      <w:r w:rsidR="00363B8A">
        <w:t>block</w:t>
      </w:r>
      <w:r w:rsidRPr="007B30B4" w:rsidDel="001B1FB4">
        <w:t xml:space="preserve"> and neighboring MVs are all in 1/4</w:t>
      </w:r>
      <w:r w:rsidRPr="2C222C1C" w:rsidDel="001B1FB4">
        <w:t>–</w:t>
      </w:r>
      <w:r w:rsidRPr="007B30B4" w:rsidDel="001B1FB4">
        <w:t>pel precision, the difference (MVD</w:t>
      </w:r>
      <w:r w:rsidRPr="00062E0A" w:rsidDel="001B1FB4">
        <w:rPr>
          <w:vertAlign w:val="subscript"/>
        </w:rPr>
        <w:t>x</w:t>
      </w:r>
      <w:r w:rsidRPr="66E466D3" w:rsidDel="001B1FB4">
        <w:t xml:space="preserve">, </w:t>
      </w:r>
      <w:r w:rsidRPr="007B30B4" w:rsidDel="001B1FB4">
        <w:t>MVD</w:t>
      </w:r>
      <w:r w:rsidRPr="00062E0A" w:rsidDel="001B1FB4">
        <w:rPr>
          <w:vertAlign w:val="subscript"/>
        </w:rPr>
        <w:t>y</w:t>
      </w:r>
      <w:r w:rsidR="00363B8A">
        <w:t>)</w:t>
      </w:r>
      <w:r w:rsidRPr="007B30B4" w:rsidDel="001B1FB4">
        <w:t xml:space="preserve"> is in 1/4</w:t>
      </w:r>
      <w:r w:rsidR="00D52FF1" w:rsidRPr="66E466D3">
        <w:t>–</w:t>
      </w:r>
      <w:r w:rsidRPr="007B30B4" w:rsidDel="001B1FB4">
        <w:t>pel precision</w:t>
      </w:r>
      <w:r w:rsidR="00FB69D1">
        <w:t xml:space="preserve"> too</w:t>
      </w:r>
      <w:r w:rsidRPr="007B30B4" w:rsidDel="001B1FB4">
        <w:t xml:space="preserve">. </w:t>
      </w:r>
      <w:r w:rsidR="001B1FB4" w:rsidRPr="007B30B4">
        <w:t>The MVD</w:t>
      </w:r>
      <w:r w:rsidR="001B1FB4" w:rsidRPr="00062E0A">
        <w:rPr>
          <w:vertAlign w:val="subscript"/>
        </w:rPr>
        <w:t>x</w:t>
      </w:r>
      <w:r w:rsidR="001B1FB4" w:rsidRPr="007B30B4">
        <w:t xml:space="preserve"> and MVD</w:t>
      </w:r>
      <w:r w:rsidR="001B1FB4" w:rsidRPr="00062E0A">
        <w:rPr>
          <w:vertAlign w:val="subscript"/>
        </w:rPr>
        <w:t>y</w:t>
      </w:r>
      <w:r w:rsidR="001B1FB4" w:rsidRPr="007B30B4">
        <w:t xml:space="preserve"> is </w:t>
      </w:r>
      <w:r w:rsidR="00FB69D1">
        <w:t>then</w:t>
      </w:r>
      <w:r w:rsidR="001B1FB4" w:rsidRPr="007B30B4">
        <w:t xml:space="preserve"> independently encoded.</w:t>
      </w:r>
    </w:p>
    <w:p w14:paraId="285E186F" w14:textId="15BB7398" w:rsidR="00597D5B" w:rsidRPr="007B30B4" w:rsidRDefault="008C62D1" w:rsidP="00273F6F">
      <w:pPr>
        <w:jc w:val="both"/>
      </w:pPr>
      <w:r>
        <w:t>This proposal however</w:t>
      </w:r>
      <w:r w:rsidR="008276CB">
        <w:t xml:space="preserve"> supports multiple</w:t>
      </w:r>
      <w:r w:rsidR="001B1FB4" w:rsidRPr="007B30B4">
        <w:t xml:space="preserve"> motion vector resolutions</w:t>
      </w:r>
      <w:r w:rsidR="008276CB">
        <w:t>.</w:t>
      </w:r>
      <w:r w:rsidR="001B1FB4" w:rsidRPr="007B30B4">
        <w:t xml:space="preserve"> </w:t>
      </w:r>
      <w:r w:rsidR="008276CB">
        <w:t xml:space="preserve">Supported motion vector resolutions in proposed method </w:t>
      </w:r>
      <w:r w:rsidR="009D5445">
        <w:t>range</w:t>
      </w:r>
      <w:r w:rsidR="001B1FB4" w:rsidRPr="007B30B4">
        <w:t xml:space="preserve"> from 1/4</w:t>
      </w:r>
      <w:r w:rsidR="00D52FF1" w:rsidRPr="66E466D3">
        <w:t>–</w:t>
      </w:r>
      <w:r w:rsidR="001B1FB4" w:rsidRPr="007B30B4">
        <w:t xml:space="preserve">pel to </w:t>
      </w:r>
      <w:r w:rsidR="0045695C">
        <w:t>4</w:t>
      </w:r>
      <w:r w:rsidR="00D52FF1" w:rsidRPr="66E466D3">
        <w:t>–</w:t>
      </w:r>
      <w:r w:rsidR="001B1FB4" w:rsidRPr="007B30B4">
        <w:t>pel (1/4</w:t>
      </w:r>
      <w:r w:rsidR="00D52FF1" w:rsidRPr="66E466D3">
        <w:t>–</w:t>
      </w:r>
      <w:r w:rsidR="001B1FB4" w:rsidRPr="007B30B4">
        <w:t>pel, 1/2</w:t>
      </w:r>
      <w:r w:rsidR="00D52FF1" w:rsidRPr="66E466D3">
        <w:t>–</w:t>
      </w:r>
      <w:r w:rsidR="001B1FB4" w:rsidRPr="007B30B4">
        <w:t>pel, 1</w:t>
      </w:r>
      <w:r w:rsidR="00D52FF1" w:rsidRPr="66E466D3">
        <w:t>–</w:t>
      </w:r>
      <w:r w:rsidR="001B1FB4" w:rsidRPr="007B30B4">
        <w:t>pel, 2</w:t>
      </w:r>
      <w:r w:rsidR="00D52FF1" w:rsidRPr="66E466D3">
        <w:t>–</w:t>
      </w:r>
      <w:r w:rsidR="001B1FB4" w:rsidRPr="007B30B4">
        <w:t>pel and 4</w:t>
      </w:r>
      <w:r w:rsidR="00D52FF1" w:rsidRPr="66E466D3">
        <w:t>–</w:t>
      </w:r>
      <w:r w:rsidR="001B1FB4" w:rsidRPr="007B30B4">
        <w:t xml:space="preserve">pel). </w:t>
      </w:r>
      <w:r w:rsidR="008276CB">
        <w:t xml:space="preserve">Information </w:t>
      </w:r>
      <w:r w:rsidR="009D5445">
        <w:t>about the</w:t>
      </w:r>
      <w:r w:rsidR="001B1FB4" w:rsidRPr="007B30B4">
        <w:t xml:space="preserve"> motion vector resolution is signaled </w:t>
      </w:r>
      <w:r w:rsidR="009D5445">
        <w:t>at the</w:t>
      </w:r>
      <w:r w:rsidR="001B1FB4" w:rsidRPr="007B30B4">
        <w:t xml:space="preserve"> CU</w:t>
      </w:r>
      <w:r w:rsidR="008276CB">
        <w:t xml:space="preserve"> </w:t>
      </w:r>
      <w:r w:rsidR="001B1FB4" w:rsidRPr="007B30B4">
        <w:t xml:space="preserve">level </w:t>
      </w:r>
      <w:r w:rsidR="008276CB">
        <w:t>when MVD information</w:t>
      </w:r>
      <w:r w:rsidR="001B1FB4" w:rsidRPr="007B30B4">
        <w:t xml:space="preserve"> is </w:t>
      </w:r>
      <w:r w:rsidR="008276CB">
        <w:t>signaled</w:t>
      </w:r>
      <w:r w:rsidR="001B1FB4" w:rsidRPr="007B30B4">
        <w:t>.</w:t>
      </w:r>
    </w:p>
    <w:p w14:paraId="2CD9E55C" w14:textId="5A52D20E" w:rsidR="00547401" w:rsidRDefault="00323B75" w:rsidP="00273F6F">
      <w:pPr>
        <w:jc w:val="both"/>
      </w:pPr>
      <w:r>
        <w:t>Depending on the</w:t>
      </w:r>
      <w:r w:rsidR="001B1FB4" w:rsidRPr="007B30B4">
        <w:t xml:space="preserve"> resolution</w:t>
      </w:r>
      <w:r>
        <w:t xml:space="preserve"> of CU</w:t>
      </w:r>
      <w:r w:rsidR="001B1FB4" w:rsidRPr="007B30B4">
        <w:t xml:space="preserve">, both motion vector </w:t>
      </w:r>
      <w:r>
        <w:t xml:space="preserve">(MV) </w:t>
      </w:r>
      <w:r w:rsidR="001B1FB4" w:rsidRPr="007B30B4">
        <w:t>and motion vector predictor (MVP)</w:t>
      </w:r>
      <w:r w:rsidR="00E36661">
        <w:t xml:space="preserve"> of the CU</w:t>
      </w:r>
      <w:r w:rsidR="001B1FB4" w:rsidRPr="007B30B4">
        <w:t xml:space="preserve"> are adjusted. If applied </w:t>
      </w:r>
      <w:r w:rsidR="004A60EC">
        <w:t xml:space="preserve">motion vector </w:t>
      </w:r>
      <w:r w:rsidR="001B1FB4" w:rsidRPr="007B30B4">
        <w:t xml:space="preserve">resolution is </w:t>
      </w:r>
      <w:r w:rsidR="001B1FB4" w:rsidRPr="007B30B4">
        <w:rPr>
          <w:lang w:eastAsia="ko-KR"/>
        </w:rPr>
        <w:t>denoted</w:t>
      </w:r>
      <w:r w:rsidR="001B1FB4" w:rsidRPr="007B30B4">
        <w:t xml:space="preserve"> as R, MV (MV</w:t>
      </w:r>
      <w:r w:rsidR="001B1FB4" w:rsidRPr="00062E0A">
        <w:rPr>
          <w:vertAlign w:val="subscript"/>
        </w:rPr>
        <w:t>x</w:t>
      </w:r>
      <w:r w:rsidR="001B1FB4" w:rsidRPr="007B30B4">
        <w:t>,</w:t>
      </w:r>
      <w:r w:rsidR="00024877">
        <w:t xml:space="preserve"> </w:t>
      </w:r>
      <w:r w:rsidR="001B1FB4" w:rsidRPr="007B30B4">
        <w:t>MV</w:t>
      </w:r>
      <w:r w:rsidR="001B1FB4" w:rsidRPr="00062E0A">
        <w:rPr>
          <w:vertAlign w:val="subscript"/>
        </w:rPr>
        <w:t>y</w:t>
      </w:r>
      <w:r w:rsidR="001B1FB4" w:rsidRPr="007B30B4">
        <w:t>) and MVP (MVP</w:t>
      </w:r>
      <w:r w:rsidR="001B1FB4" w:rsidRPr="00062E0A">
        <w:rPr>
          <w:vertAlign w:val="subscript"/>
        </w:rPr>
        <w:t>x</w:t>
      </w:r>
      <w:r w:rsidR="001B1FB4" w:rsidRPr="007B30B4">
        <w:t>,</w:t>
      </w:r>
      <w:r w:rsidR="00024877">
        <w:t xml:space="preserve"> </w:t>
      </w:r>
      <w:r w:rsidR="001B1FB4" w:rsidRPr="007B30B4">
        <w:t>MVP</w:t>
      </w:r>
      <w:r w:rsidR="001B1FB4" w:rsidRPr="00062E0A">
        <w:rPr>
          <w:vertAlign w:val="subscript"/>
        </w:rPr>
        <w:t>y</w:t>
      </w:r>
      <w:r w:rsidR="001B1FB4" w:rsidRPr="007B30B4">
        <w:t xml:space="preserve">) </w:t>
      </w:r>
      <w:r w:rsidR="0066499B">
        <w:t xml:space="preserve">are </w:t>
      </w:r>
      <w:r w:rsidR="00422844">
        <w:t>represented</w:t>
      </w:r>
      <w:r w:rsidR="001B1FB4" w:rsidRPr="007B30B4">
        <w:t xml:space="preserve"> as follows:</w:t>
      </w:r>
    </w:p>
    <w:p w14:paraId="0B14CDDA" w14:textId="38161D37" w:rsidR="00547401" w:rsidRPr="00B573B9" w:rsidRDefault="00547401" w:rsidP="00547401">
      <w:pPr>
        <w:jc w:val="center"/>
        <w:rPr>
          <w:rFonts w:eastAsia="Malgun Gothic"/>
          <w:i/>
          <w:lang w:eastAsia="ko-KR"/>
        </w:rPr>
      </w:pPr>
      <w:r w:rsidRPr="00B573B9">
        <w:rPr>
          <w:rFonts w:eastAsia="Malgun Gothic" w:hint="eastAsia"/>
          <w:i/>
          <w:lang w:eastAsia="ko-KR"/>
        </w:rPr>
        <w:t>(MV</w:t>
      </w:r>
      <w:r w:rsidRPr="00B573B9">
        <w:rPr>
          <w:rFonts w:eastAsia="Malgun Gothic" w:hint="eastAsia"/>
          <w:i/>
          <w:vertAlign w:val="subscript"/>
          <w:lang w:eastAsia="ko-KR"/>
        </w:rPr>
        <w:t>x</w:t>
      </w:r>
      <w:r w:rsidRPr="00B573B9">
        <w:rPr>
          <w:rFonts w:eastAsia="Malgun Gothic" w:hint="eastAsia"/>
          <w:i/>
          <w:lang w:eastAsia="ko-KR"/>
        </w:rPr>
        <w:t>, MV</w:t>
      </w:r>
      <w:r w:rsidRPr="00B573B9">
        <w:rPr>
          <w:rFonts w:eastAsia="Malgun Gothic" w:hint="eastAsia"/>
          <w:i/>
          <w:vertAlign w:val="subscript"/>
          <w:lang w:eastAsia="ko-KR"/>
        </w:rPr>
        <w:t>y</w:t>
      </w:r>
      <w:r w:rsidRPr="00B573B9">
        <w:rPr>
          <w:rFonts w:eastAsia="Malgun Gothic" w:hint="eastAsia"/>
          <w:i/>
          <w:lang w:eastAsia="ko-KR"/>
        </w:rPr>
        <w:t>)</w:t>
      </w:r>
      <w:r w:rsidRPr="00B573B9">
        <w:rPr>
          <w:rFonts w:eastAsia="Malgun Gothic"/>
          <w:i/>
          <w:lang w:eastAsia="ko-KR"/>
        </w:rPr>
        <w:t xml:space="preserve"> = (</w:t>
      </w:r>
      <w:proofErr w:type="gramStart"/>
      <w:r w:rsidR="0028166F" w:rsidRPr="00B573B9">
        <w:rPr>
          <w:rFonts w:eastAsia="Malgun Gothic"/>
          <w:i/>
          <w:lang w:eastAsia="ko-KR"/>
        </w:rPr>
        <w:t>Round</w:t>
      </w:r>
      <w:r w:rsidR="00B8187C" w:rsidRPr="00B573B9">
        <w:rPr>
          <w:rFonts w:eastAsia="Malgun Gothic"/>
          <w:i/>
          <w:lang w:eastAsia="ko-KR"/>
        </w:rPr>
        <w:t>(</w:t>
      </w:r>
      <w:proofErr w:type="gramEnd"/>
      <w:r w:rsidRPr="00B573B9">
        <w:rPr>
          <w:rFonts w:eastAsia="Malgun Gothic"/>
          <w:i/>
          <w:lang w:eastAsia="ko-KR"/>
        </w:rPr>
        <w:t>MV</w:t>
      </w:r>
      <w:r w:rsidRPr="00B573B9">
        <w:rPr>
          <w:rFonts w:eastAsia="Malgun Gothic"/>
          <w:i/>
          <w:vertAlign w:val="subscript"/>
          <w:lang w:eastAsia="ko-KR"/>
        </w:rPr>
        <w:t>x</w:t>
      </w:r>
      <w:r w:rsidRPr="00B573B9">
        <w:rPr>
          <w:rFonts w:eastAsia="Malgun Gothic"/>
          <w:i/>
          <w:lang w:eastAsia="ko-KR"/>
        </w:rPr>
        <w:t xml:space="preserve"> / (R </w:t>
      </w:r>
      <w:r w:rsidR="00874B57" w:rsidRPr="00B573B9">
        <w:rPr>
          <w:rFonts w:eastAsia="Malgun Gothic"/>
          <w:i/>
          <w:lang w:eastAsia="ko-KR"/>
        </w:rPr>
        <w:t>* 4</w:t>
      </w:r>
      <w:r w:rsidRPr="00B573B9">
        <w:rPr>
          <w:rFonts w:eastAsia="Malgun Gothic"/>
          <w:i/>
          <w:lang w:eastAsia="ko-KR"/>
        </w:rPr>
        <w:t>)</w:t>
      </w:r>
      <w:r w:rsidR="00B8187C" w:rsidRPr="00B573B9">
        <w:rPr>
          <w:rFonts w:eastAsia="Malgun Gothic"/>
          <w:i/>
          <w:lang w:eastAsia="ko-KR"/>
        </w:rPr>
        <w:t>) * (R * 4)</w:t>
      </w:r>
      <w:r w:rsidRPr="00B573B9">
        <w:rPr>
          <w:rFonts w:eastAsia="Malgun Gothic"/>
          <w:i/>
          <w:lang w:eastAsia="ko-KR"/>
        </w:rPr>
        <w:t xml:space="preserve">, </w:t>
      </w:r>
      <w:r w:rsidR="0028166F" w:rsidRPr="00B573B9">
        <w:rPr>
          <w:rFonts w:eastAsia="Malgun Gothic"/>
          <w:i/>
          <w:lang w:eastAsia="ko-KR"/>
        </w:rPr>
        <w:t>Round</w:t>
      </w:r>
      <w:r w:rsidR="00B8187C" w:rsidRPr="00B573B9">
        <w:rPr>
          <w:rFonts w:eastAsia="Malgun Gothic"/>
          <w:i/>
          <w:lang w:eastAsia="ko-KR"/>
        </w:rPr>
        <w:t>(</w:t>
      </w:r>
      <w:r w:rsidRPr="00B573B9">
        <w:rPr>
          <w:rFonts w:eastAsia="Malgun Gothic"/>
          <w:i/>
          <w:lang w:eastAsia="ko-KR"/>
        </w:rPr>
        <w:t>MV</w:t>
      </w:r>
      <w:r w:rsidRPr="00B573B9">
        <w:rPr>
          <w:rFonts w:eastAsia="Malgun Gothic"/>
          <w:i/>
          <w:vertAlign w:val="subscript"/>
          <w:lang w:eastAsia="ko-KR"/>
        </w:rPr>
        <w:t>y</w:t>
      </w:r>
      <w:r w:rsidR="00874B57" w:rsidRPr="00B573B9">
        <w:rPr>
          <w:rFonts w:eastAsia="Malgun Gothic"/>
          <w:i/>
          <w:lang w:eastAsia="ko-KR"/>
        </w:rPr>
        <w:t xml:space="preserve"> / (R * 4</w:t>
      </w:r>
      <w:r w:rsidRPr="00B573B9">
        <w:rPr>
          <w:rFonts w:eastAsia="Malgun Gothic"/>
          <w:i/>
          <w:lang w:eastAsia="ko-KR"/>
        </w:rPr>
        <w:t>))</w:t>
      </w:r>
      <w:r w:rsidR="00B8187C" w:rsidRPr="00B573B9">
        <w:rPr>
          <w:rFonts w:eastAsia="Malgun Gothic"/>
          <w:i/>
          <w:lang w:eastAsia="ko-KR"/>
        </w:rPr>
        <w:t xml:space="preserve"> * (R * 4)</w:t>
      </w:r>
      <w:r w:rsidRPr="00B573B9">
        <w:rPr>
          <w:rFonts w:eastAsia="Malgun Gothic"/>
          <w:i/>
          <w:lang w:eastAsia="ko-KR"/>
        </w:rPr>
        <w:t>)</w:t>
      </w:r>
    </w:p>
    <w:p w14:paraId="5C275DE2" w14:textId="436B8EB0" w:rsidR="00547401" w:rsidRPr="00B573B9" w:rsidRDefault="00547401" w:rsidP="00547401">
      <w:pPr>
        <w:jc w:val="center"/>
        <w:rPr>
          <w:rFonts w:eastAsia="Malgun Gothic"/>
          <w:i/>
          <w:lang w:eastAsia="ko-KR"/>
        </w:rPr>
      </w:pPr>
      <w:r w:rsidRPr="00B573B9">
        <w:rPr>
          <w:rFonts w:eastAsia="Malgun Gothic" w:hint="eastAsia"/>
          <w:i/>
          <w:lang w:eastAsia="ko-KR"/>
        </w:rPr>
        <w:lastRenderedPageBreak/>
        <w:t>(MV</w:t>
      </w:r>
      <w:r w:rsidRPr="00B573B9">
        <w:rPr>
          <w:rFonts w:eastAsia="Malgun Gothic"/>
          <w:i/>
          <w:lang w:eastAsia="ko-KR"/>
        </w:rPr>
        <w:t>P</w:t>
      </w:r>
      <w:r w:rsidRPr="00B573B9">
        <w:rPr>
          <w:rFonts w:eastAsia="Malgun Gothic" w:hint="eastAsia"/>
          <w:i/>
          <w:vertAlign w:val="subscript"/>
          <w:lang w:eastAsia="ko-KR"/>
        </w:rPr>
        <w:t>x</w:t>
      </w:r>
      <w:r w:rsidRPr="00B573B9">
        <w:rPr>
          <w:rFonts w:eastAsia="Malgun Gothic" w:hint="eastAsia"/>
          <w:i/>
          <w:lang w:eastAsia="ko-KR"/>
        </w:rPr>
        <w:t>, MV</w:t>
      </w:r>
      <w:r w:rsidRPr="00B573B9">
        <w:rPr>
          <w:rFonts w:eastAsia="Malgun Gothic"/>
          <w:i/>
          <w:lang w:eastAsia="ko-KR"/>
        </w:rPr>
        <w:t>P</w:t>
      </w:r>
      <w:r w:rsidRPr="00B573B9">
        <w:rPr>
          <w:rFonts w:eastAsia="Malgun Gothic" w:hint="eastAsia"/>
          <w:i/>
          <w:vertAlign w:val="subscript"/>
          <w:lang w:eastAsia="ko-KR"/>
        </w:rPr>
        <w:t>y</w:t>
      </w:r>
      <w:r w:rsidRPr="00B573B9">
        <w:rPr>
          <w:rFonts w:eastAsia="Malgun Gothic" w:hint="eastAsia"/>
          <w:i/>
          <w:lang w:eastAsia="ko-KR"/>
        </w:rPr>
        <w:t>)</w:t>
      </w:r>
      <w:r w:rsidRPr="00B573B9">
        <w:rPr>
          <w:rFonts w:eastAsia="Malgun Gothic"/>
          <w:i/>
          <w:lang w:eastAsia="ko-KR"/>
        </w:rPr>
        <w:t xml:space="preserve"> = (</w:t>
      </w:r>
      <w:proofErr w:type="gramStart"/>
      <w:r w:rsidR="0028166F" w:rsidRPr="00B573B9">
        <w:rPr>
          <w:rFonts w:eastAsia="Malgun Gothic"/>
          <w:i/>
          <w:lang w:eastAsia="ko-KR"/>
        </w:rPr>
        <w:t>Round</w:t>
      </w:r>
      <w:r w:rsidR="00B8187C" w:rsidRPr="00B573B9">
        <w:rPr>
          <w:rFonts w:eastAsia="Malgun Gothic"/>
          <w:i/>
          <w:lang w:eastAsia="ko-KR"/>
        </w:rPr>
        <w:t>(</w:t>
      </w:r>
      <w:proofErr w:type="gramEnd"/>
      <w:r w:rsidRPr="00B573B9">
        <w:rPr>
          <w:rFonts w:eastAsia="Malgun Gothic"/>
          <w:i/>
          <w:lang w:eastAsia="ko-KR"/>
        </w:rPr>
        <w:t>MVP</w:t>
      </w:r>
      <w:r w:rsidRPr="00B573B9">
        <w:rPr>
          <w:rFonts w:eastAsia="Malgun Gothic"/>
          <w:i/>
          <w:vertAlign w:val="subscript"/>
          <w:lang w:eastAsia="ko-KR"/>
        </w:rPr>
        <w:t>x</w:t>
      </w:r>
      <w:r w:rsidR="00874B57" w:rsidRPr="00B573B9">
        <w:rPr>
          <w:rFonts w:eastAsia="Malgun Gothic"/>
          <w:i/>
          <w:lang w:eastAsia="ko-KR"/>
        </w:rPr>
        <w:t xml:space="preserve"> / (R * 4</w:t>
      </w:r>
      <w:r w:rsidRPr="00B573B9">
        <w:rPr>
          <w:rFonts w:eastAsia="Malgun Gothic"/>
          <w:i/>
          <w:lang w:eastAsia="ko-KR"/>
        </w:rPr>
        <w:t>)</w:t>
      </w:r>
      <w:r w:rsidR="00B8187C" w:rsidRPr="00B573B9">
        <w:rPr>
          <w:rFonts w:eastAsia="Malgun Gothic"/>
          <w:i/>
          <w:lang w:eastAsia="ko-KR"/>
        </w:rPr>
        <w:t>) * (R * 4)</w:t>
      </w:r>
      <w:r w:rsidRPr="00B573B9">
        <w:rPr>
          <w:rFonts w:eastAsia="Malgun Gothic"/>
          <w:i/>
          <w:lang w:eastAsia="ko-KR"/>
        </w:rPr>
        <w:t xml:space="preserve">, </w:t>
      </w:r>
      <w:r w:rsidR="0028166F" w:rsidRPr="00B573B9">
        <w:rPr>
          <w:rFonts w:eastAsia="Malgun Gothic"/>
          <w:i/>
          <w:lang w:eastAsia="ko-KR"/>
        </w:rPr>
        <w:t>Round</w:t>
      </w:r>
      <w:r w:rsidR="00B8187C" w:rsidRPr="00B573B9">
        <w:rPr>
          <w:rFonts w:eastAsia="Malgun Gothic"/>
          <w:i/>
          <w:lang w:eastAsia="ko-KR"/>
        </w:rPr>
        <w:t>(</w:t>
      </w:r>
      <w:r w:rsidRPr="00B573B9">
        <w:rPr>
          <w:rFonts w:eastAsia="Malgun Gothic"/>
          <w:i/>
          <w:lang w:eastAsia="ko-KR"/>
        </w:rPr>
        <w:t>MVP</w:t>
      </w:r>
      <w:r w:rsidRPr="00B573B9">
        <w:rPr>
          <w:rFonts w:eastAsia="Malgun Gothic"/>
          <w:i/>
          <w:vertAlign w:val="subscript"/>
          <w:lang w:eastAsia="ko-KR"/>
        </w:rPr>
        <w:t>y</w:t>
      </w:r>
      <w:r w:rsidRPr="00B573B9">
        <w:rPr>
          <w:rFonts w:eastAsia="Malgun Gothic"/>
          <w:i/>
          <w:lang w:eastAsia="ko-KR"/>
        </w:rPr>
        <w:t xml:space="preserve"> / (R </w:t>
      </w:r>
      <w:r w:rsidR="00874B57" w:rsidRPr="00B573B9">
        <w:rPr>
          <w:rFonts w:eastAsia="Malgun Gothic"/>
          <w:i/>
          <w:lang w:eastAsia="ko-KR"/>
        </w:rPr>
        <w:t>* 4</w:t>
      </w:r>
      <w:r w:rsidRPr="00B573B9">
        <w:rPr>
          <w:rFonts w:eastAsia="Malgun Gothic"/>
          <w:i/>
          <w:lang w:eastAsia="ko-KR"/>
        </w:rPr>
        <w:t>))</w:t>
      </w:r>
      <w:r w:rsidR="00B8187C" w:rsidRPr="00B573B9">
        <w:rPr>
          <w:rFonts w:eastAsia="Malgun Gothic"/>
          <w:i/>
          <w:lang w:eastAsia="ko-KR"/>
        </w:rPr>
        <w:t xml:space="preserve"> * (R * 4)</w:t>
      </w:r>
      <w:r w:rsidRPr="00B573B9">
        <w:rPr>
          <w:rFonts w:eastAsia="Malgun Gothic"/>
          <w:i/>
          <w:lang w:eastAsia="ko-KR"/>
        </w:rPr>
        <w:t>)</w:t>
      </w:r>
    </w:p>
    <w:p w14:paraId="0AC77723" w14:textId="7C20FCC4" w:rsidR="00597D5B" w:rsidRPr="00273F6F" w:rsidRDefault="00597D5B" w:rsidP="00547401">
      <w:pPr>
        <w:jc w:val="both"/>
        <w:rPr>
          <w:lang w:eastAsia="ko-KR"/>
        </w:rPr>
      </w:pPr>
    </w:p>
    <w:p w14:paraId="004BE4E1" w14:textId="77777777" w:rsidR="007D258C" w:rsidRDefault="001B1FB4" w:rsidP="00273F6F">
      <w:pPr>
        <w:jc w:val="both"/>
      </w:pPr>
      <w:r w:rsidRPr="007B30B4">
        <w:t xml:space="preserve">Since </w:t>
      </w:r>
      <w:r w:rsidR="009D5445">
        <w:t>the</w:t>
      </w:r>
      <w:r w:rsidRPr="007B30B4">
        <w:t xml:space="preserve"> motion vector predictor </w:t>
      </w:r>
      <w:r w:rsidR="00E36661">
        <w:t>and MV are both</w:t>
      </w:r>
      <w:r w:rsidRPr="007B30B4">
        <w:t xml:space="preserve"> adjusted by an adaptive resolution, MVD </w:t>
      </w:r>
      <w:r w:rsidR="00E11547" w:rsidRPr="007B30B4">
        <w:t>(</w:t>
      </w:r>
      <w:r w:rsidR="00E11547" w:rsidRPr="007B30B4">
        <w:rPr>
          <w:lang w:eastAsia="ko-KR"/>
        </w:rPr>
        <w:t>MV</w:t>
      </w:r>
      <w:r w:rsidR="00E11547">
        <w:rPr>
          <w:lang w:eastAsia="ko-KR"/>
        </w:rPr>
        <w:t>D</w:t>
      </w:r>
      <w:r w:rsidR="00E11547" w:rsidRPr="00062E0A">
        <w:rPr>
          <w:vertAlign w:val="subscript"/>
          <w:lang w:eastAsia="ko-KR"/>
        </w:rPr>
        <w:t>x</w:t>
      </w:r>
      <w:r w:rsidR="00E11547" w:rsidRPr="66E466D3">
        <w:t xml:space="preserve">, </w:t>
      </w:r>
      <w:r w:rsidR="00E11547" w:rsidRPr="007B30B4">
        <w:t>MV</w:t>
      </w:r>
      <w:r w:rsidR="00E11547">
        <w:t>D</w:t>
      </w:r>
      <w:r w:rsidR="00E11547" w:rsidRPr="00062E0A">
        <w:rPr>
          <w:vertAlign w:val="subscript"/>
        </w:rPr>
        <w:t>y</w:t>
      </w:r>
      <w:r w:rsidR="00E11547" w:rsidRPr="007B30B4">
        <w:t>)</w:t>
      </w:r>
      <w:r w:rsidRPr="007B30B4">
        <w:t xml:space="preserve"> is also aligned to the resolution</w:t>
      </w:r>
      <w:r w:rsidR="00E11547">
        <w:t xml:space="preserve"> and</w:t>
      </w:r>
      <w:r w:rsidR="00490844">
        <w:t>,</w:t>
      </w:r>
      <w:r w:rsidR="00E11547">
        <w:t xml:space="preserve"> is</w:t>
      </w:r>
      <w:r w:rsidRPr="007B30B4">
        <w:t xml:space="preserve"> signaled according to the resolution</w:t>
      </w:r>
      <w:r w:rsidR="007D258C">
        <w:t xml:space="preserve"> as follows:</w:t>
      </w:r>
    </w:p>
    <w:p w14:paraId="3F1F82BF" w14:textId="77777777" w:rsidR="007D258C" w:rsidRDefault="007D258C" w:rsidP="00273F6F">
      <w:pPr>
        <w:jc w:val="both"/>
      </w:pPr>
    </w:p>
    <w:p w14:paraId="36E7B912" w14:textId="3596BE49" w:rsidR="007D258C" w:rsidRPr="00B573B9" w:rsidRDefault="007D258C" w:rsidP="007C2025">
      <w:pPr>
        <w:jc w:val="center"/>
        <w:rPr>
          <w:rFonts w:eastAsia="Malgun Gothic"/>
          <w:i/>
          <w:lang w:eastAsia="ko-KR"/>
        </w:rPr>
      </w:pPr>
      <w:r w:rsidRPr="00B573B9">
        <w:rPr>
          <w:rFonts w:eastAsia="Malgun Gothic"/>
          <w:i/>
          <w:lang w:eastAsia="ko-KR"/>
        </w:rPr>
        <w:t>(MVD</w:t>
      </w:r>
      <w:r w:rsidRPr="00B573B9">
        <w:rPr>
          <w:rFonts w:eastAsia="Malgun Gothic"/>
          <w:i/>
          <w:vertAlign w:val="subscript"/>
          <w:lang w:eastAsia="ko-KR"/>
        </w:rPr>
        <w:t>x</w:t>
      </w:r>
      <w:r w:rsidRPr="00B573B9">
        <w:rPr>
          <w:rFonts w:eastAsia="Malgun Gothic"/>
          <w:i/>
          <w:lang w:eastAsia="ko-KR"/>
        </w:rPr>
        <w:t>, MVD</w:t>
      </w:r>
      <w:r w:rsidRPr="00B573B9">
        <w:rPr>
          <w:rFonts w:eastAsia="Malgun Gothic"/>
          <w:i/>
          <w:vertAlign w:val="subscript"/>
          <w:lang w:eastAsia="ko-KR"/>
        </w:rPr>
        <w:t>y</w:t>
      </w:r>
      <w:r w:rsidRPr="00B573B9">
        <w:rPr>
          <w:rFonts w:eastAsia="Malgun Gothic"/>
          <w:i/>
          <w:lang w:eastAsia="ko-KR"/>
        </w:rPr>
        <w:t>) = ((MV</w:t>
      </w:r>
      <w:r w:rsidRPr="00B573B9">
        <w:rPr>
          <w:rFonts w:eastAsia="Malgun Gothic"/>
          <w:i/>
          <w:vertAlign w:val="subscript"/>
          <w:lang w:eastAsia="ko-KR"/>
        </w:rPr>
        <w:t>x</w:t>
      </w:r>
      <w:r w:rsidRPr="00B573B9">
        <w:rPr>
          <w:rFonts w:eastAsia="Malgun Gothic"/>
          <w:i/>
          <w:lang w:eastAsia="ko-KR"/>
        </w:rPr>
        <w:t xml:space="preserve"> – MVP</w:t>
      </w:r>
      <w:r w:rsidRPr="00B573B9">
        <w:rPr>
          <w:rFonts w:eastAsia="Malgun Gothic"/>
          <w:i/>
          <w:vertAlign w:val="subscript"/>
          <w:lang w:eastAsia="ko-KR"/>
        </w:rPr>
        <w:t>x</w:t>
      </w:r>
      <w:r w:rsidRPr="00B573B9">
        <w:rPr>
          <w:rFonts w:eastAsia="Malgun Gothic"/>
          <w:i/>
          <w:lang w:eastAsia="ko-KR"/>
        </w:rPr>
        <w:t>) / (R * 4), (MV</w:t>
      </w:r>
      <w:r w:rsidRPr="00B573B9">
        <w:rPr>
          <w:rFonts w:eastAsia="Malgun Gothic"/>
          <w:i/>
          <w:vertAlign w:val="subscript"/>
          <w:lang w:eastAsia="ko-KR"/>
        </w:rPr>
        <w:t>y</w:t>
      </w:r>
      <w:r w:rsidRPr="00B573B9">
        <w:rPr>
          <w:rFonts w:eastAsia="Malgun Gothic"/>
          <w:i/>
          <w:lang w:eastAsia="ko-KR"/>
        </w:rPr>
        <w:t xml:space="preserve"> – MVP</w:t>
      </w:r>
      <w:r w:rsidRPr="00B573B9">
        <w:rPr>
          <w:rFonts w:eastAsia="Malgun Gothic"/>
          <w:i/>
          <w:vertAlign w:val="subscript"/>
          <w:lang w:eastAsia="ko-KR"/>
        </w:rPr>
        <w:t>y</w:t>
      </w:r>
      <w:r w:rsidRPr="00B573B9">
        <w:rPr>
          <w:rFonts w:eastAsia="Malgun Gothic"/>
          <w:i/>
          <w:lang w:eastAsia="ko-KR"/>
        </w:rPr>
        <w:t>) / R * 4))</w:t>
      </w:r>
    </w:p>
    <w:p w14:paraId="1F18EA29" w14:textId="2B075B89" w:rsidR="001B1FB4" w:rsidRPr="004D3A3C" w:rsidRDefault="001B1FB4" w:rsidP="00273F6F">
      <w:pPr>
        <w:jc w:val="both"/>
      </w:pPr>
    </w:p>
    <w:p w14:paraId="19DBF8CB" w14:textId="5227504F" w:rsidR="001B1FB4" w:rsidRDefault="001B1FB4" w:rsidP="00273F6F">
      <w:pPr>
        <w:jc w:val="both"/>
      </w:pPr>
      <w:r w:rsidRPr="007B30B4">
        <w:t xml:space="preserve">In HEVC, AMVP mode uses MVP index for selecting the motion vector predictor among those </w:t>
      </w:r>
      <w:r w:rsidR="009D5445">
        <w:t>in the</w:t>
      </w:r>
      <w:r w:rsidRPr="007B30B4">
        <w:t xml:space="preserve"> MVP candidate list. </w:t>
      </w:r>
      <w:r w:rsidR="00E36661">
        <w:t>In</w:t>
      </w:r>
      <w:r w:rsidR="001646D9">
        <w:t xml:space="preserve"> t</w:t>
      </w:r>
      <w:r w:rsidR="006814A8">
        <w:t>his proposal</w:t>
      </w:r>
      <w:r w:rsidR="001646D9">
        <w:t>, motion vector resolution index (</w:t>
      </w:r>
      <w:r w:rsidRPr="007B30B4">
        <w:t>MVR index)</w:t>
      </w:r>
      <w:r w:rsidR="001646D9">
        <w:t xml:space="preserve"> indicates </w:t>
      </w:r>
      <w:r w:rsidRPr="007B30B4">
        <w:t xml:space="preserve">MVP index as well as </w:t>
      </w:r>
      <w:r w:rsidR="00E36661">
        <w:t xml:space="preserve">the </w:t>
      </w:r>
      <w:r w:rsidR="001646D9">
        <w:t xml:space="preserve">motion vector </w:t>
      </w:r>
      <w:r w:rsidRPr="007B30B4">
        <w:t xml:space="preserve">resolution. </w:t>
      </w:r>
      <w:r w:rsidR="001646D9">
        <w:t>As result,</w:t>
      </w:r>
      <w:r w:rsidR="006814A8">
        <w:t xml:space="preserve"> </w:t>
      </w:r>
      <w:r w:rsidR="001646D9">
        <w:t>the proposed method</w:t>
      </w:r>
      <w:r w:rsidRPr="007B30B4">
        <w:t xml:space="preserve"> has no </w:t>
      </w:r>
      <w:r w:rsidR="001646D9">
        <w:t>MVP</w:t>
      </w:r>
      <w:r w:rsidRPr="007B30B4">
        <w:t xml:space="preserve"> index</w:t>
      </w:r>
      <w:r w:rsidR="001646D9">
        <w:t xml:space="preserve"> signaling. </w:t>
      </w:r>
      <w:r w:rsidR="00CB3C02">
        <w:fldChar w:fldCharType="begin"/>
      </w:r>
      <w:r w:rsidR="00CB3C02">
        <w:instrText xml:space="preserve"> REF _Ref509409616 \h </w:instrText>
      </w:r>
      <w:r w:rsidR="00CB3C02">
        <w:fldChar w:fldCharType="separate"/>
      </w:r>
      <w:r w:rsidR="00DF432C">
        <w:t xml:space="preserve">Table </w:t>
      </w:r>
      <w:r w:rsidR="00DF432C">
        <w:rPr>
          <w:noProof/>
        </w:rPr>
        <w:t>3</w:t>
      </w:r>
      <w:r w:rsidR="00DF432C">
        <w:noBreakHyphen/>
      </w:r>
      <w:r w:rsidR="00DF432C">
        <w:rPr>
          <w:noProof/>
        </w:rPr>
        <w:t>4</w:t>
      </w:r>
      <w:r w:rsidR="00CB3C02">
        <w:fldChar w:fldCharType="end"/>
      </w:r>
      <w:r w:rsidR="009D5445">
        <w:t xml:space="preserve"> shows what each value of MVR index represents</w:t>
      </w:r>
      <w:r w:rsidR="00CB3C02">
        <w:t>.</w:t>
      </w:r>
    </w:p>
    <w:p w14:paraId="42A51160" w14:textId="77777777" w:rsidR="00075641" w:rsidRPr="007B30B4" w:rsidRDefault="00075641" w:rsidP="00273F6F">
      <w:pPr>
        <w:jc w:val="both"/>
      </w:pPr>
    </w:p>
    <w:p w14:paraId="7389FA82" w14:textId="7AB597B6" w:rsidR="00075641" w:rsidRDefault="00075641" w:rsidP="00075641">
      <w:pPr>
        <w:pStyle w:val="Caption"/>
        <w:keepNext/>
      </w:pPr>
      <w:bookmarkStart w:id="954" w:name="_Ref509409616"/>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4</w:t>
      </w:r>
      <w:r w:rsidR="00EC666F">
        <w:fldChar w:fldCharType="end"/>
      </w:r>
      <w:bookmarkEnd w:id="954"/>
      <w:r>
        <w:t xml:space="preserve"> </w:t>
      </w:r>
      <w:r w:rsidRPr="00075641">
        <w:t>MVR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1227"/>
        <w:gridCol w:w="1227"/>
        <w:gridCol w:w="1228"/>
        <w:gridCol w:w="1227"/>
        <w:gridCol w:w="1228"/>
      </w:tblGrid>
      <w:tr w:rsidR="00215461" w:rsidRPr="007B30B4" w14:paraId="070BA615" w14:textId="77777777" w:rsidTr="00B573B9">
        <w:trPr>
          <w:trHeight w:val="270"/>
          <w:jc w:val="center"/>
        </w:trPr>
        <w:tc>
          <w:tcPr>
            <w:tcW w:w="21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81413" w14:textId="77777777" w:rsidR="001B1FB4" w:rsidRPr="00B573B9" w:rsidRDefault="001B1FB4" w:rsidP="00B573B9">
            <w:pPr>
              <w:spacing w:before="0"/>
              <w:jc w:val="center"/>
              <w:rPr>
                <w:b/>
              </w:rPr>
            </w:pPr>
            <w:r w:rsidRPr="00B573B9">
              <w:rPr>
                <w:b/>
              </w:rPr>
              <w:t>MVR Index</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6E9C7" w14:textId="77777777" w:rsidR="001B1FB4" w:rsidRPr="00B573B9" w:rsidRDefault="001B1FB4" w:rsidP="00B573B9">
            <w:pPr>
              <w:spacing w:before="0"/>
              <w:jc w:val="center"/>
              <w:rPr>
                <w:b/>
              </w:rPr>
            </w:pPr>
            <w:r w:rsidRPr="00B573B9">
              <w:rPr>
                <w:b/>
              </w:rPr>
              <w:t>0</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35F12" w14:textId="77777777" w:rsidR="001B1FB4" w:rsidRPr="00B573B9" w:rsidRDefault="001B1FB4" w:rsidP="00B573B9">
            <w:pPr>
              <w:spacing w:before="0"/>
              <w:jc w:val="center"/>
              <w:rPr>
                <w:b/>
              </w:rPr>
            </w:pPr>
            <w:r w:rsidRPr="00B573B9">
              <w:rPr>
                <w:b/>
              </w:rPr>
              <w:t>1</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2FEF9" w14:textId="77777777" w:rsidR="001B1FB4" w:rsidRPr="00B573B9" w:rsidRDefault="001B1FB4" w:rsidP="00B573B9">
            <w:pPr>
              <w:spacing w:before="0"/>
              <w:jc w:val="center"/>
              <w:rPr>
                <w:b/>
              </w:rPr>
            </w:pPr>
            <w:r w:rsidRPr="00B573B9">
              <w:rPr>
                <w:b/>
              </w:rPr>
              <w:t>2</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C4A3C" w14:textId="77777777" w:rsidR="001B1FB4" w:rsidRPr="00B573B9" w:rsidRDefault="001B1FB4" w:rsidP="00B573B9">
            <w:pPr>
              <w:spacing w:before="0"/>
              <w:jc w:val="center"/>
              <w:rPr>
                <w:b/>
              </w:rPr>
            </w:pPr>
            <w:r w:rsidRPr="00B573B9">
              <w:rPr>
                <w:b/>
              </w:rPr>
              <w:t>3</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B8A6FB" w14:textId="77777777" w:rsidR="001B1FB4" w:rsidRPr="00B573B9" w:rsidRDefault="001B1FB4" w:rsidP="00B573B9">
            <w:pPr>
              <w:spacing w:before="0"/>
              <w:jc w:val="center"/>
              <w:rPr>
                <w:b/>
              </w:rPr>
            </w:pPr>
            <w:r w:rsidRPr="00B573B9">
              <w:rPr>
                <w:b/>
              </w:rPr>
              <w:t>4</w:t>
            </w:r>
          </w:p>
        </w:tc>
      </w:tr>
      <w:tr w:rsidR="00215461" w:rsidRPr="007B30B4" w14:paraId="2F73952A" w14:textId="77777777" w:rsidTr="00B573B9">
        <w:trPr>
          <w:trHeight w:val="257"/>
          <w:jc w:val="center"/>
        </w:trPr>
        <w:tc>
          <w:tcPr>
            <w:tcW w:w="21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EF314B" w14:textId="053625FD" w:rsidR="001B1FB4" w:rsidRPr="00B573B9" w:rsidRDefault="001B1FB4" w:rsidP="00B573B9">
            <w:pPr>
              <w:spacing w:before="0"/>
              <w:jc w:val="center"/>
              <w:rPr>
                <w:b/>
              </w:rPr>
            </w:pPr>
            <w:r w:rsidRPr="00B573B9">
              <w:rPr>
                <w:b/>
              </w:rPr>
              <w:t>Resolution</w:t>
            </w:r>
            <w:r w:rsidR="009F42B2" w:rsidRPr="00B573B9">
              <w:rPr>
                <w:b/>
              </w:rPr>
              <w:t xml:space="preserve"> (R) in pel</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42F6E4" w14:textId="7E2D1114" w:rsidR="001B1FB4" w:rsidRPr="007B30B4" w:rsidRDefault="001B1FB4" w:rsidP="00B573B9">
            <w:pPr>
              <w:spacing w:before="0"/>
              <w:jc w:val="center"/>
            </w:pPr>
            <w:r w:rsidRPr="007B30B4">
              <w:t>1/4</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067133" w14:textId="0FCB1C2D" w:rsidR="001B1FB4" w:rsidRPr="007B30B4" w:rsidRDefault="001B1FB4" w:rsidP="00B573B9">
            <w:pPr>
              <w:spacing w:before="0"/>
              <w:jc w:val="center"/>
            </w:pPr>
            <w:r w:rsidRPr="007B30B4">
              <w:t>1/2</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31B2B4" w14:textId="04712346" w:rsidR="001B1FB4" w:rsidRPr="007B30B4" w:rsidRDefault="001B1FB4" w:rsidP="00B573B9">
            <w:pPr>
              <w:spacing w:before="0"/>
              <w:jc w:val="center"/>
            </w:pPr>
            <w:r w:rsidRPr="007B30B4">
              <w:t>1</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A182ED" w14:textId="4759E684" w:rsidR="001B1FB4" w:rsidRPr="007B30B4" w:rsidRDefault="001B1FB4" w:rsidP="00B573B9">
            <w:pPr>
              <w:spacing w:before="0"/>
              <w:jc w:val="center"/>
            </w:pPr>
            <w:r w:rsidRPr="007B30B4">
              <w:t>2</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288847" w14:textId="0D8D972F" w:rsidR="001B1FB4" w:rsidRPr="007B30B4" w:rsidRDefault="001B1FB4" w:rsidP="00B573B9">
            <w:pPr>
              <w:spacing w:before="0"/>
              <w:jc w:val="center"/>
            </w:pPr>
            <w:r w:rsidRPr="007B30B4">
              <w:t>4</w:t>
            </w:r>
          </w:p>
        </w:tc>
      </w:tr>
      <w:tr w:rsidR="00215461" w:rsidRPr="007B30B4" w14:paraId="005207C1" w14:textId="77777777" w:rsidTr="00B573B9">
        <w:trPr>
          <w:trHeight w:val="284"/>
          <w:jc w:val="center"/>
        </w:trPr>
        <w:tc>
          <w:tcPr>
            <w:tcW w:w="21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2E38EA" w14:textId="77777777" w:rsidR="001B1FB4" w:rsidRPr="00B573B9" w:rsidRDefault="001B1FB4" w:rsidP="00B573B9">
            <w:pPr>
              <w:spacing w:before="0"/>
              <w:jc w:val="center"/>
              <w:rPr>
                <w:b/>
              </w:rPr>
            </w:pPr>
            <w:r w:rsidRPr="00B573B9">
              <w:rPr>
                <w:b/>
              </w:rPr>
              <w:t>N</w:t>
            </w:r>
            <w:r w:rsidRPr="00B573B9">
              <w:rPr>
                <w:b/>
                <w:vertAlign w:val="superscript"/>
              </w:rPr>
              <w:t>th</w:t>
            </w:r>
            <w:r w:rsidRPr="00B573B9">
              <w:rPr>
                <w:b/>
              </w:rPr>
              <w:t xml:space="preserve"> MVP</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4A1585" w14:textId="77777777" w:rsidR="001B1FB4" w:rsidRPr="007B30B4" w:rsidRDefault="001B1FB4" w:rsidP="00B573B9">
            <w:pPr>
              <w:spacing w:before="0"/>
              <w:jc w:val="center"/>
            </w:pPr>
            <w:r w:rsidRPr="007B30B4">
              <w:t>1</w:t>
            </w:r>
            <w:r w:rsidRPr="00B573B9">
              <w:rPr>
                <w:vertAlign w:val="superscript"/>
              </w:rPr>
              <w:t>st</w:t>
            </w:r>
            <w:r w:rsidRPr="007B30B4">
              <w:t xml:space="preserve"> MVP</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283EC0" w14:textId="426E07CF" w:rsidR="001B1FB4" w:rsidRPr="007B30B4" w:rsidRDefault="001B1FB4" w:rsidP="00B573B9">
            <w:pPr>
              <w:spacing w:before="0"/>
              <w:jc w:val="center"/>
            </w:pPr>
            <w:r w:rsidRPr="007B30B4">
              <w:t>2</w:t>
            </w:r>
            <w:r w:rsidRPr="00B573B9">
              <w:rPr>
                <w:vertAlign w:val="superscript"/>
              </w:rPr>
              <w:t>nd</w:t>
            </w:r>
            <w:r w:rsidRPr="007B30B4">
              <w:t xml:space="preserve"> MVP</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C0CC8" w14:textId="17367736" w:rsidR="001B1FB4" w:rsidRPr="007B30B4" w:rsidRDefault="001B1FB4" w:rsidP="00B573B9">
            <w:pPr>
              <w:spacing w:before="0"/>
              <w:jc w:val="center"/>
            </w:pPr>
            <w:r w:rsidRPr="007B30B4">
              <w:t>3</w:t>
            </w:r>
            <w:r w:rsidRPr="00B573B9">
              <w:rPr>
                <w:vertAlign w:val="superscript"/>
              </w:rPr>
              <w:t>rd</w:t>
            </w:r>
            <w:r w:rsidRPr="007B30B4">
              <w:t xml:space="preserve"> MVP</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83125B" w14:textId="03C7702F" w:rsidR="001B1FB4" w:rsidRPr="007B30B4" w:rsidRDefault="001B1FB4" w:rsidP="00B573B9">
            <w:pPr>
              <w:spacing w:before="0"/>
              <w:jc w:val="center"/>
            </w:pPr>
            <w:r w:rsidRPr="007B30B4">
              <w:t>4</w:t>
            </w:r>
            <w:r w:rsidRPr="00B573B9">
              <w:rPr>
                <w:vertAlign w:val="superscript"/>
              </w:rPr>
              <w:t>th</w:t>
            </w:r>
            <w:r w:rsidRPr="007B30B4">
              <w:t xml:space="preserve"> MVP</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64305E" w14:textId="41EEECC1" w:rsidR="001B1FB4" w:rsidRPr="007B30B4" w:rsidRDefault="001B1FB4" w:rsidP="00B573B9">
            <w:pPr>
              <w:spacing w:before="0"/>
              <w:jc w:val="center"/>
            </w:pPr>
            <w:r w:rsidRPr="007B30B4">
              <w:t>5</w:t>
            </w:r>
            <w:r w:rsidRPr="00B573B9">
              <w:rPr>
                <w:vertAlign w:val="superscript"/>
              </w:rPr>
              <w:t>th</w:t>
            </w:r>
            <w:r w:rsidRPr="007B30B4">
              <w:t xml:space="preserve"> MVP</w:t>
            </w:r>
          </w:p>
        </w:tc>
      </w:tr>
    </w:tbl>
    <w:p w14:paraId="26514078" w14:textId="77777777" w:rsidR="00C37771" w:rsidRDefault="00C37771" w:rsidP="00273F6F">
      <w:pPr>
        <w:jc w:val="both"/>
      </w:pPr>
    </w:p>
    <w:p w14:paraId="2C389984" w14:textId="2F43D63D" w:rsidR="001B1FB4" w:rsidRDefault="001B1FB4" w:rsidP="00273F6F">
      <w:pPr>
        <w:jc w:val="both"/>
      </w:pPr>
      <w:r w:rsidRPr="007B30B4">
        <w:t xml:space="preserve">In </w:t>
      </w:r>
      <w:r w:rsidR="00E36661">
        <w:t>case</w:t>
      </w:r>
      <w:r w:rsidRPr="007B30B4">
        <w:t xml:space="preserve"> of </w:t>
      </w:r>
      <w:r w:rsidR="00E36661">
        <w:t>b</w:t>
      </w:r>
      <w:r w:rsidRPr="007B30B4">
        <w:t>i-prediction, AMVR has 3 modes for every resolution. AMVR Bi-Index</w:t>
      </w:r>
      <w:r w:rsidR="00603775">
        <w:t xml:space="preserve"> indicates whether</w:t>
      </w:r>
      <w:r w:rsidR="00603775" w:rsidRPr="007B30B4">
        <w:t xml:space="preserve"> </w:t>
      </w:r>
      <w:r w:rsidRPr="007B30B4">
        <w:t>MV</w:t>
      </w:r>
      <w:r w:rsidR="008B4E44">
        <w:t>D</w:t>
      </w:r>
      <w:r w:rsidRPr="002A2EBB">
        <w:rPr>
          <w:vertAlign w:val="subscript"/>
        </w:rPr>
        <w:t>x</w:t>
      </w:r>
      <w:r w:rsidRPr="66E466D3">
        <w:t>,</w:t>
      </w:r>
      <w:r w:rsidR="005E6B2D" w:rsidRPr="66E466D3">
        <w:t xml:space="preserve"> </w:t>
      </w:r>
      <w:r w:rsidRPr="007B30B4">
        <w:t>MV</w:t>
      </w:r>
      <w:r w:rsidR="008B4E44">
        <w:t>D</w:t>
      </w:r>
      <w:r w:rsidRPr="002A2EBB">
        <w:rPr>
          <w:vertAlign w:val="subscript"/>
        </w:rPr>
        <w:t>y</w:t>
      </w:r>
      <w:r w:rsidRPr="007B30B4">
        <w:t xml:space="preserve"> of each</w:t>
      </w:r>
      <w:r w:rsidR="00603775">
        <w:t xml:space="preserve"> reference</w:t>
      </w:r>
      <w:r w:rsidRPr="007B30B4">
        <w:t xml:space="preserve"> list </w:t>
      </w:r>
      <w:r w:rsidR="00603775">
        <w:t>(list 0 or list 1)</w:t>
      </w:r>
      <w:r w:rsidR="00CD6B5D">
        <w:t xml:space="preserve"> </w:t>
      </w:r>
      <w:r w:rsidRPr="007B30B4">
        <w:t xml:space="preserve">are signaled or not. AMVR Bi-Index </w:t>
      </w:r>
      <w:r w:rsidR="00603775">
        <w:t xml:space="preserve">in this proposal </w:t>
      </w:r>
      <w:r w:rsidR="009D5445">
        <w:t>is</w:t>
      </w:r>
      <w:r w:rsidRPr="007B30B4">
        <w:t xml:space="preserve"> </w:t>
      </w:r>
      <w:r w:rsidR="00AB0F73">
        <w:t xml:space="preserve">defined </w:t>
      </w:r>
      <w:r w:rsidRPr="007B30B4">
        <w:t>as</w:t>
      </w:r>
      <w:r w:rsidR="00464DFF">
        <w:t xml:space="preserve"> </w:t>
      </w:r>
      <w:r w:rsidR="00AB0F73">
        <w:fldChar w:fldCharType="begin"/>
      </w:r>
      <w:r w:rsidR="00AB0F73">
        <w:instrText xml:space="preserve"> REF _Ref509858174 \h </w:instrText>
      </w:r>
      <w:r w:rsidR="00AB0F73">
        <w:fldChar w:fldCharType="separate"/>
      </w:r>
      <w:r w:rsidR="00DF432C">
        <w:t xml:space="preserve">Table </w:t>
      </w:r>
      <w:r w:rsidR="00DF432C">
        <w:rPr>
          <w:noProof/>
        </w:rPr>
        <w:t>3</w:t>
      </w:r>
      <w:r w:rsidR="00DF432C">
        <w:noBreakHyphen/>
      </w:r>
      <w:r w:rsidR="00DF432C">
        <w:rPr>
          <w:noProof/>
        </w:rPr>
        <w:t>5</w:t>
      </w:r>
      <w:r w:rsidR="00AB0F73">
        <w:fldChar w:fldCharType="end"/>
      </w:r>
      <w:r w:rsidR="00AB0F73">
        <w:t>.</w:t>
      </w:r>
    </w:p>
    <w:p w14:paraId="46B401A1" w14:textId="77777777" w:rsidR="00075641" w:rsidRPr="007B30B4" w:rsidRDefault="00075641" w:rsidP="00273F6F">
      <w:pPr>
        <w:jc w:val="both"/>
      </w:pPr>
    </w:p>
    <w:p w14:paraId="200BE5D0" w14:textId="0521E3AB" w:rsidR="00075641" w:rsidRDefault="00075641" w:rsidP="00075641">
      <w:pPr>
        <w:pStyle w:val="Caption"/>
        <w:keepNext/>
      </w:pPr>
      <w:bookmarkStart w:id="955" w:name="_Ref509858174"/>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5</w:t>
      </w:r>
      <w:r w:rsidR="00EC666F">
        <w:fldChar w:fldCharType="end"/>
      </w:r>
      <w:bookmarkEnd w:id="955"/>
      <w:r>
        <w:t xml:space="preserve"> </w:t>
      </w:r>
      <w:r w:rsidRPr="007B30B4">
        <w:t>AMVR Bi-Index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7"/>
        <w:gridCol w:w="2997"/>
        <w:gridCol w:w="2998"/>
      </w:tblGrid>
      <w:tr w:rsidR="00215461" w:rsidRPr="007B30B4" w14:paraId="305A9B89" w14:textId="77777777" w:rsidTr="00B573B9">
        <w:trPr>
          <w:trHeight w:val="293"/>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CF55B9" w14:textId="77777777" w:rsidR="001B1FB4" w:rsidRPr="00B573B9" w:rsidRDefault="001B1FB4" w:rsidP="00B573B9">
            <w:pPr>
              <w:spacing w:before="0"/>
              <w:jc w:val="center"/>
              <w:rPr>
                <w:b/>
              </w:rPr>
            </w:pPr>
            <w:r w:rsidRPr="00B573B9">
              <w:rPr>
                <w:b/>
              </w:rPr>
              <w:t>AMVR Bi-Index</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18A474" w14:textId="27B0960B" w:rsidR="001B1FB4" w:rsidRPr="00B573B9" w:rsidRDefault="001B1FB4" w:rsidP="00B573B9">
            <w:pPr>
              <w:spacing w:before="0"/>
              <w:jc w:val="center"/>
              <w:rPr>
                <w:b/>
              </w:rPr>
            </w:pPr>
            <w:r w:rsidRPr="00B573B9">
              <w:rPr>
                <w:b/>
              </w:rPr>
              <w:t>(MV</w:t>
            </w:r>
            <w:r w:rsidR="008B4E44" w:rsidRPr="00B573B9">
              <w:rPr>
                <w:b/>
              </w:rPr>
              <w:t>D</w:t>
            </w:r>
            <w:r w:rsidRPr="00B573B9">
              <w:rPr>
                <w:b/>
                <w:vertAlign w:val="subscript"/>
              </w:rPr>
              <w:t>x</w:t>
            </w:r>
            <w:r w:rsidRPr="00B573B9">
              <w:rPr>
                <w:b/>
              </w:rPr>
              <w:t>,</w:t>
            </w:r>
            <w:r w:rsidR="005E6B2D" w:rsidRPr="00B573B9">
              <w:rPr>
                <w:b/>
              </w:rPr>
              <w:t xml:space="preserve"> </w:t>
            </w:r>
            <w:r w:rsidRPr="00B573B9">
              <w:rPr>
                <w:b/>
              </w:rPr>
              <w:t>MV</w:t>
            </w:r>
            <w:r w:rsidR="008B4E44" w:rsidRPr="00B573B9">
              <w:rPr>
                <w:b/>
              </w:rPr>
              <w:t>D</w:t>
            </w:r>
            <w:r w:rsidRPr="00B573B9">
              <w:rPr>
                <w:b/>
                <w:vertAlign w:val="subscript"/>
              </w:rPr>
              <w:t>y</w:t>
            </w:r>
            <w:r w:rsidRPr="00B573B9">
              <w:rPr>
                <w:b/>
              </w:rPr>
              <w:t xml:space="preserve">) of </w:t>
            </w:r>
            <w:r w:rsidR="00603775" w:rsidRPr="00B573B9">
              <w:rPr>
                <w:b/>
              </w:rPr>
              <w:t>list 0</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9AE90" w14:textId="3C78EC3A" w:rsidR="001B1FB4" w:rsidRPr="00B573B9" w:rsidRDefault="001B1FB4" w:rsidP="00B573B9">
            <w:pPr>
              <w:spacing w:before="0"/>
              <w:jc w:val="center"/>
              <w:rPr>
                <w:b/>
              </w:rPr>
            </w:pPr>
            <w:r w:rsidRPr="00B573B9">
              <w:rPr>
                <w:b/>
              </w:rPr>
              <w:t>(MV</w:t>
            </w:r>
            <w:r w:rsidR="008B4E44" w:rsidRPr="00B573B9">
              <w:rPr>
                <w:b/>
              </w:rPr>
              <w:t>D</w:t>
            </w:r>
            <w:r w:rsidRPr="00B573B9">
              <w:rPr>
                <w:b/>
                <w:vertAlign w:val="subscript"/>
              </w:rPr>
              <w:t>x</w:t>
            </w:r>
            <w:r w:rsidRPr="00B573B9">
              <w:rPr>
                <w:b/>
              </w:rPr>
              <w:t>,</w:t>
            </w:r>
            <w:r w:rsidR="005E6B2D" w:rsidRPr="00B573B9">
              <w:rPr>
                <w:b/>
              </w:rPr>
              <w:t xml:space="preserve"> </w:t>
            </w:r>
            <w:r w:rsidRPr="00B573B9">
              <w:rPr>
                <w:b/>
              </w:rPr>
              <w:t>MV</w:t>
            </w:r>
            <w:r w:rsidR="008B4E44" w:rsidRPr="00B573B9">
              <w:rPr>
                <w:b/>
              </w:rPr>
              <w:t>D</w:t>
            </w:r>
            <w:r w:rsidRPr="00B573B9">
              <w:rPr>
                <w:b/>
                <w:vertAlign w:val="subscript"/>
              </w:rPr>
              <w:t>y</w:t>
            </w:r>
            <w:r w:rsidRPr="00B573B9">
              <w:rPr>
                <w:b/>
              </w:rPr>
              <w:t xml:space="preserve">) of </w:t>
            </w:r>
            <w:r w:rsidR="00603775" w:rsidRPr="00B573B9">
              <w:rPr>
                <w:b/>
              </w:rPr>
              <w:t>list 1</w:t>
            </w:r>
          </w:p>
        </w:tc>
      </w:tr>
      <w:tr w:rsidR="001B1FB4" w:rsidRPr="007B30B4" w14:paraId="587F441A" w14:textId="77777777" w:rsidTr="00B573B9">
        <w:trPr>
          <w:trHeight w:val="293"/>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DACB7" w14:textId="77777777" w:rsidR="001B1FB4" w:rsidRPr="007B30B4" w:rsidRDefault="001B1FB4" w:rsidP="00B573B9">
            <w:pPr>
              <w:spacing w:before="0"/>
              <w:jc w:val="center"/>
            </w:pPr>
            <w:r w:rsidRPr="007B30B4">
              <w:t>0</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A911" w14:textId="77777777" w:rsidR="001B1FB4" w:rsidRPr="007B30B4" w:rsidRDefault="001B1FB4" w:rsidP="00B573B9">
            <w:pPr>
              <w:spacing w:before="0"/>
              <w:jc w:val="center"/>
            </w:pPr>
            <w:r w:rsidRPr="007B30B4">
              <w:t>Signaled</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0DE10B" w14:textId="77777777" w:rsidR="001B1FB4" w:rsidRPr="007B30B4" w:rsidRDefault="001B1FB4" w:rsidP="00B573B9">
            <w:pPr>
              <w:spacing w:before="0"/>
              <w:jc w:val="center"/>
            </w:pPr>
            <w:r w:rsidRPr="007B30B4">
              <w:t>Signaled</w:t>
            </w:r>
          </w:p>
        </w:tc>
      </w:tr>
      <w:tr w:rsidR="001B1FB4" w:rsidRPr="007B30B4" w14:paraId="2A60AE34" w14:textId="77777777" w:rsidTr="00B573B9">
        <w:trPr>
          <w:trHeight w:val="279"/>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6482DF" w14:textId="77777777" w:rsidR="001B1FB4" w:rsidRPr="007B30B4" w:rsidRDefault="001B1FB4" w:rsidP="00B573B9">
            <w:pPr>
              <w:spacing w:before="0"/>
              <w:jc w:val="center"/>
            </w:pPr>
            <w:r w:rsidRPr="007B30B4">
              <w:t>1</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D6E4B" w14:textId="060B4ACF" w:rsidR="001B1FB4" w:rsidRPr="007B30B4" w:rsidRDefault="00830433" w:rsidP="00B573B9">
            <w:pPr>
              <w:spacing w:before="0"/>
              <w:jc w:val="center"/>
            </w:pPr>
            <w:r w:rsidRPr="007B30B4">
              <w:t>Not signaled</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CFF72" w14:textId="7A41A397" w:rsidR="001B1FB4" w:rsidRPr="007B30B4" w:rsidRDefault="00830433" w:rsidP="00B573B9">
            <w:pPr>
              <w:spacing w:before="0"/>
              <w:jc w:val="center"/>
            </w:pPr>
            <w:r w:rsidRPr="007B30B4">
              <w:t>Signaled</w:t>
            </w:r>
          </w:p>
        </w:tc>
      </w:tr>
      <w:tr w:rsidR="001B1FB4" w:rsidRPr="007B30B4" w14:paraId="3CFDA97A" w14:textId="77777777" w:rsidTr="00B573B9">
        <w:trPr>
          <w:trHeight w:val="308"/>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07C90C" w14:textId="77777777" w:rsidR="001B1FB4" w:rsidRPr="007B30B4" w:rsidRDefault="001B1FB4" w:rsidP="00B573B9">
            <w:pPr>
              <w:spacing w:before="0"/>
              <w:jc w:val="center"/>
            </w:pPr>
            <w:r w:rsidRPr="007B30B4">
              <w:t>2</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B8A820" w14:textId="432DC121" w:rsidR="001B1FB4" w:rsidRPr="007B30B4" w:rsidRDefault="00464DFF" w:rsidP="00B573B9">
            <w:pPr>
              <w:spacing w:before="0"/>
              <w:jc w:val="center"/>
            </w:pPr>
            <w:r w:rsidRPr="007B30B4">
              <w:t>Signaled</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16BA81" w14:textId="4D56F0C5" w:rsidR="001B1FB4" w:rsidRPr="007B30B4" w:rsidRDefault="00464DFF" w:rsidP="00B573B9">
            <w:pPr>
              <w:spacing w:before="0"/>
              <w:jc w:val="center"/>
            </w:pPr>
            <w:r w:rsidRPr="007B30B4">
              <w:t>Not signaled</w:t>
            </w:r>
          </w:p>
        </w:tc>
      </w:tr>
    </w:tbl>
    <w:p w14:paraId="023B9490" w14:textId="77777777" w:rsidR="00CC29CD" w:rsidRDefault="00CC29CD" w:rsidP="00CC29CD">
      <w:pPr>
        <w:jc w:val="both"/>
      </w:pPr>
    </w:p>
    <w:p w14:paraId="0DE2B4D8" w14:textId="7C09B14A" w:rsidR="00D976A4" w:rsidRDefault="00742014" w:rsidP="00D976A4">
      <w:pPr>
        <w:keepNext/>
        <w:jc w:val="both"/>
      </w:pPr>
      <w:r>
        <w:rPr>
          <w:noProof/>
          <w:lang w:val="en-US" w:eastAsia="ko-KR"/>
        </w:rPr>
        <w:drawing>
          <wp:inline distT="0" distB="0" distL="0" distR="0" wp14:anchorId="3C3F4319" wp14:editId="548B38AA">
            <wp:extent cx="5734050" cy="2443480"/>
            <wp:effectExtent l="0" t="0" r="0" b="0"/>
            <wp:docPr id="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34050" cy="2443480"/>
                    </a:xfrm>
                    <a:prstGeom prst="rect">
                      <a:avLst/>
                    </a:prstGeom>
                    <a:noFill/>
                    <a:ln>
                      <a:noFill/>
                    </a:ln>
                  </pic:spPr>
                </pic:pic>
              </a:graphicData>
            </a:graphic>
          </wp:inline>
        </w:drawing>
      </w:r>
    </w:p>
    <w:p w14:paraId="6A5B7327" w14:textId="36515547" w:rsidR="001B1FB4" w:rsidRPr="00273F6F" w:rsidRDefault="00D976A4" w:rsidP="00D976A4">
      <w:pPr>
        <w:pStyle w:val="Caption"/>
        <w:rPr>
          <w:rFonts w:eastAsia="Malgun Gothic"/>
        </w:rPr>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22</w:t>
      </w:r>
      <w:r w:rsidR="00854AEE">
        <w:rPr>
          <w:noProof/>
        </w:rPr>
        <w:fldChar w:fldCharType="end"/>
      </w:r>
      <w:r>
        <w:t xml:space="preserve"> </w:t>
      </w:r>
      <w:r w:rsidRPr="00D976A4">
        <w:t>AMVR inter prediction</w:t>
      </w:r>
    </w:p>
    <w:p w14:paraId="1B63C281" w14:textId="77777777" w:rsidR="00A627A3" w:rsidRPr="004D3A3C" w:rsidRDefault="00A627A3" w:rsidP="00472DD2"/>
    <w:p w14:paraId="0C333DB3" w14:textId="1B165D6D" w:rsidR="0047594F" w:rsidRPr="00273F6F" w:rsidRDefault="00331373" w:rsidP="007C2025">
      <w:pPr>
        <w:pStyle w:val="Heading4"/>
      </w:pPr>
      <w:r w:rsidRPr="00331373">
        <w:lastRenderedPageBreak/>
        <w:t>Ult</w:t>
      </w:r>
      <w:r w:rsidR="00CF1689">
        <w:t xml:space="preserve">imate </w:t>
      </w:r>
      <w:r w:rsidR="00C54977">
        <w:t>m</w:t>
      </w:r>
      <w:r w:rsidR="00CF1689">
        <w:t xml:space="preserve">otion </w:t>
      </w:r>
      <w:r w:rsidR="00C54977">
        <w:t>v</w:t>
      </w:r>
      <w:r w:rsidR="00CF1689">
        <w:t xml:space="preserve">ector </w:t>
      </w:r>
      <w:r w:rsidR="00C54977">
        <w:t>e</w:t>
      </w:r>
      <w:r w:rsidR="00CF1689">
        <w:t>xpression</w:t>
      </w:r>
    </w:p>
    <w:p w14:paraId="553F9BAD" w14:textId="68245CEE" w:rsidR="005E0A93" w:rsidRDefault="005E0A93" w:rsidP="00BA5EFA">
      <w:pPr>
        <w:jc w:val="both"/>
      </w:pPr>
      <w:r>
        <w:t xml:space="preserve">In inter prediction, one of </w:t>
      </w:r>
      <w:r w:rsidR="009D5445">
        <w:t xml:space="preserve">the </w:t>
      </w:r>
      <w:r>
        <w:t>neighbo</w:t>
      </w:r>
      <w:r w:rsidR="009D5445">
        <w:t>r</w:t>
      </w:r>
      <w:r>
        <w:t xml:space="preserve"> motion information is directly used to represent MV of current CU in </w:t>
      </w:r>
      <w:r w:rsidR="004C46BD">
        <w:t>s</w:t>
      </w:r>
      <w:r>
        <w:t xml:space="preserve">kip mode and </w:t>
      </w:r>
      <w:r w:rsidR="00645836">
        <w:t>direct</w:t>
      </w:r>
      <w:r>
        <w:t xml:space="preserve"> mode, while additional motion information is explicitly signaled with residual information in other modes. </w:t>
      </w:r>
      <w:r w:rsidR="009D5445">
        <w:t>This</w:t>
      </w:r>
      <w:r>
        <w:t xml:space="preserve"> motion information includes prediction direction, reference index and corresponding MVs.</w:t>
      </w:r>
    </w:p>
    <w:p w14:paraId="04441517" w14:textId="33010BA6" w:rsidR="005E0A93" w:rsidRDefault="005E0A93" w:rsidP="00BA5EFA">
      <w:pPr>
        <w:jc w:val="both"/>
      </w:pPr>
      <w:r>
        <w:t xml:space="preserve">Ultimate </w:t>
      </w:r>
      <w:r w:rsidR="00C54977">
        <w:t>m</w:t>
      </w:r>
      <w:r>
        <w:t xml:space="preserve">otion </w:t>
      </w:r>
      <w:r w:rsidR="00C54977">
        <w:t>v</w:t>
      </w:r>
      <w:r>
        <w:t xml:space="preserve">ector </w:t>
      </w:r>
      <w:r w:rsidR="00C54977">
        <w:t>e</w:t>
      </w:r>
      <w:r>
        <w:t xml:space="preserve">xpression (UMVE) mode </w:t>
      </w:r>
      <w:r w:rsidR="0073666F">
        <w:t xml:space="preserve">can be either </w:t>
      </w:r>
      <w:r>
        <w:t xml:space="preserve">skip </w:t>
      </w:r>
      <w:r w:rsidR="0073666F">
        <w:t xml:space="preserve">or </w:t>
      </w:r>
      <w:r>
        <w:t>direct mode</w:t>
      </w:r>
      <w:r w:rsidR="0073666F">
        <w:t>s</w:t>
      </w:r>
      <w:r w:rsidR="004B6F04">
        <w:t>, which use</w:t>
      </w:r>
      <w:r>
        <w:t xml:space="preserve"> </w:t>
      </w:r>
      <w:r w:rsidR="0073666F">
        <w:t xml:space="preserve">proposed </w:t>
      </w:r>
      <w:r>
        <w:t>motion vector expression</w:t>
      </w:r>
      <w:r w:rsidR="00A775F0">
        <w:t xml:space="preserve"> method</w:t>
      </w:r>
      <w:r>
        <w:t xml:space="preserve"> </w:t>
      </w:r>
      <w:r w:rsidR="0073666F">
        <w:t xml:space="preserve">with </w:t>
      </w:r>
      <w:r>
        <w:t xml:space="preserve">neighboring motion information. </w:t>
      </w:r>
      <w:r w:rsidR="004C7031">
        <w:t>As</w:t>
      </w:r>
      <w:r>
        <w:t xml:space="preserve"> </w:t>
      </w:r>
      <w:r w:rsidR="00A775F0">
        <w:t xml:space="preserve">the </w:t>
      </w:r>
      <w:r>
        <w:t xml:space="preserve">skip and </w:t>
      </w:r>
      <w:r w:rsidR="00A775F0">
        <w:t xml:space="preserve">the </w:t>
      </w:r>
      <w:r w:rsidR="00BE30F9">
        <w:t>merge</w:t>
      </w:r>
      <w:r>
        <w:t xml:space="preserve"> mode</w:t>
      </w:r>
      <w:r w:rsidR="0073666F">
        <w:t>s in HEVC</w:t>
      </w:r>
      <w:r>
        <w:t xml:space="preserve">, UMVE also makes a candidate list </w:t>
      </w:r>
      <w:r w:rsidR="0073666F">
        <w:t xml:space="preserve">from </w:t>
      </w:r>
      <w:r>
        <w:t xml:space="preserve">neighboring motion information. Among </w:t>
      </w:r>
      <w:r w:rsidR="00355F0E">
        <w:t>those candidates</w:t>
      </w:r>
      <w:r w:rsidR="0073666F">
        <w:t xml:space="preserve"> in the list</w:t>
      </w:r>
      <w:r>
        <w:t xml:space="preserve">, </w:t>
      </w:r>
      <w:r w:rsidR="0073666F">
        <w:t xml:space="preserve">a </w:t>
      </w:r>
      <w:r w:rsidR="00355F0E">
        <w:t xml:space="preserve">MV </w:t>
      </w:r>
      <w:r w:rsidR="00A775F0">
        <w:t xml:space="preserve">candidate is </w:t>
      </w:r>
      <w:r w:rsidR="00355F0E">
        <w:t>selected</w:t>
      </w:r>
      <w:r w:rsidR="00A775F0">
        <w:t xml:space="preserve">, and </w:t>
      </w:r>
      <w:r w:rsidR="0073666F">
        <w:t xml:space="preserve">is </w:t>
      </w:r>
      <w:r w:rsidR="00355F0E">
        <w:t>further expanded by new motion</w:t>
      </w:r>
      <w:r w:rsidR="00F43B39">
        <w:t xml:space="preserve"> vector</w:t>
      </w:r>
      <w:r w:rsidR="00355F0E">
        <w:t xml:space="preserve"> expression</w:t>
      </w:r>
      <w:r w:rsidR="0073666F">
        <w:t xml:space="preserve"> method</w:t>
      </w:r>
      <w:r w:rsidR="00355F0E">
        <w:t>.</w:t>
      </w:r>
    </w:p>
    <w:p w14:paraId="42E9D3A5" w14:textId="623D5F2F" w:rsidR="0047594F" w:rsidRPr="00273F6F" w:rsidRDefault="00B92571" w:rsidP="00581524">
      <w:pPr>
        <w:jc w:val="both"/>
      </w:pPr>
      <w:r>
        <w:t xml:space="preserve">UMVE provides a new motion vector expression with simplified signaling. </w:t>
      </w:r>
      <w:r w:rsidR="00581524">
        <w:t>The</w:t>
      </w:r>
      <w:r w:rsidR="0047594F" w:rsidRPr="00273F6F">
        <w:t xml:space="preserve"> expression</w:t>
      </w:r>
      <w:r w:rsidR="00213C47">
        <w:t xml:space="preserve"> method</w:t>
      </w:r>
      <w:r w:rsidR="0047594F" w:rsidRPr="00273F6F">
        <w:t xml:space="preserve"> includes starting point,</w:t>
      </w:r>
      <w:r w:rsidR="00057D3C">
        <w:t xml:space="preserve"> </w:t>
      </w:r>
      <w:r w:rsidR="0047594F" w:rsidRPr="00273F6F">
        <w:t>motion magnitude</w:t>
      </w:r>
      <w:r w:rsidR="00581524">
        <w:t>,</w:t>
      </w:r>
      <w:r w:rsidR="0047594F" w:rsidRPr="00273F6F">
        <w:t xml:space="preserve"> and motion direction.</w:t>
      </w:r>
    </w:p>
    <w:p w14:paraId="5A7E1B51" w14:textId="77777777" w:rsidR="007007D0" w:rsidRPr="00273F6F" w:rsidRDefault="007007D0" w:rsidP="00273F6F"/>
    <w:p w14:paraId="0A09BBEF" w14:textId="3273202B" w:rsidR="001D61E2" w:rsidRDefault="00742014" w:rsidP="001D61E2">
      <w:pPr>
        <w:keepNext/>
        <w:ind w:firstLineChars="600" w:firstLine="1200"/>
      </w:pPr>
      <w:r>
        <w:rPr>
          <w:noProof/>
          <w:lang w:val="en-US" w:eastAsia="ko-KR"/>
        </w:rPr>
        <w:drawing>
          <wp:inline distT="0" distB="0" distL="0" distR="0" wp14:anchorId="4707DDF2" wp14:editId="6B839835">
            <wp:extent cx="4181475" cy="2066925"/>
            <wp:effectExtent l="0" t="0" r="9525" b="9525"/>
            <wp:docPr id="100" name="그림 897"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7" descr="그림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181475" cy="2066925"/>
                    </a:xfrm>
                    <a:prstGeom prst="rect">
                      <a:avLst/>
                    </a:prstGeom>
                    <a:noFill/>
                    <a:ln>
                      <a:noFill/>
                    </a:ln>
                  </pic:spPr>
                </pic:pic>
              </a:graphicData>
            </a:graphic>
          </wp:inline>
        </w:drawing>
      </w:r>
    </w:p>
    <w:p w14:paraId="1ACF1096" w14:textId="694157BD" w:rsidR="0047594F" w:rsidRDefault="001D61E2" w:rsidP="001D61E2">
      <w:pPr>
        <w:pStyle w:val="Caption"/>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23</w:t>
      </w:r>
      <w:r w:rsidR="00854AEE">
        <w:rPr>
          <w:noProof/>
        </w:rPr>
        <w:fldChar w:fldCharType="end"/>
      </w:r>
      <w:r>
        <w:t xml:space="preserve"> </w:t>
      </w:r>
      <w:r w:rsidRPr="001D61E2">
        <w:t>UMV</w:t>
      </w:r>
      <w:r w:rsidR="003D6E45">
        <w:t>E</w:t>
      </w:r>
      <w:r w:rsidRPr="001D61E2">
        <w:t xml:space="preserve"> Search Process</w:t>
      </w:r>
    </w:p>
    <w:p w14:paraId="14BBFCB2" w14:textId="42F7D0F0" w:rsidR="0047594F" w:rsidRDefault="0047594F" w:rsidP="001D61E2"/>
    <w:p w14:paraId="4810C549" w14:textId="00F7DE96" w:rsidR="00EA52D7" w:rsidRDefault="00742014" w:rsidP="00EA52D7">
      <w:pPr>
        <w:keepNext/>
        <w:ind w:firstLineChars="650" w:firstLine="1300"/>
      </w:pPr>
      <w:r>
        <w:rPr>
          <w:noProof/>
          <w:lang w:val="en-US" w:eastAsia="ko-KR"/>
        </w:rPr>
        <w:drawing>
          <wp:inline distT="0" distB="0" distL="0" distR="0" wp14:anchorId="2B72AE4F" wp14:editId="551425B8">
            <wp:extent cx="4171950" cy="2091055"/>
            <wp:effectExtent l="0" t="0" r="0" b="4445"/>
            <wp:docPr id="101" name="그림 898"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8" descr="l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71950" cy="2091055"/>
                    </a:xfrm>
                    <a:prstGeom prst="rect">
                      <a:avLst/>
                    </a:prstGeom>
                    <a:noFill/>
                    <a:ln>
                      <a:noFill/>
                    </a:ln>
                  </pic:spPr>
                </pic:pic>
              </a:graphicData>
            </a:graphic>
          </wp:inline>
        </w:drawing>
      </w:r>
    </w:p>
    <w:p w14:paraId="37CC6DCA" w14:textId="0ACFCA6D" w:rsidR="007B4AE4" w:rsidRDefault="00EA52D7" w:rsidP="00EA52D7">
      <w:pPr>
        <w:pStyle w:val="Caption"/>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24</w:t>
      </w:r>
      <w:r w:rsidR="00854AEE">
        <w:rPr>
          <w:noProof/>
        </w:rPr>
        <w:fldChar w:fldCharType="end"/>
      </w:r>
      <w:r>
        <w:t xml:space="preserve"> UMV</w:t>
      </w:r>
      <w:r w:rsidR="003D6E45">
        <w:t>E</w:t>
      </w:r>
      <w:r>
        <w:t xml:space="preserve"> Search Point</w:t>
      </w:r>
    </w:p>
    <w:p w14:paraId="0ADA06F8" w14:textId="77777777" w:rsidR="0047594F" w:rsidRPr="00273F6F" w:rsidRDefault="0047594F" w:rsidP="007212DF">
      <w:pPr>
        <w:jc w:val="both"/>
      </w:pPr>
    </w:p>
    <w:p w14:paraId="694A0473" w14:textId="3CB8D273" w:rsidR="0047594F" w:rsidRDefault="004C46BD" w:rsidP="007212DF">
      <w:pPr>
        <w:jc w:val="both"/>
      </w:pPr>
      <w:r>
        <w:t xml:space="preserve">Base candidate index </w:t>
      </w:r>
      <w:r w:rsidR="00ED530E">
        <w:t xml:space="preserve">defines </w:t>
      </w:r>
      <w:r>
        <w:t>the s</w:t>
      </w:r>
      <w:r w:rsidR="0047594F" w:rsidRPr="00273F6F">
        <w:t xml:space="preserve">tarting point. Base candidate index </w:t>
      </w:r>
      <w:r>
        <w:t>indicates the</w:t>
      </w:r>
      <w:r w:rsidR="0047594F" w:rsidRPr="00273F6F">
        <w:t xml:space="preserve"> best candidate among candidate</w:t>
      </w:r>
      <w:r w:rsidR="005E4DD8">
        <w:t>s in the</w:t>
      </w:r>
      <w:r w:rsidR="0047594F" w:rsidRPr="00273F6F">
        <w:t xml:space="preserve"> </w:t>
      </w:r>
      <w:r w:rsidR="004C7031">
        <w:t>list</w:t>
      </w:r>
      <w:r>
        <w:t xml:space="preserve"> as follows</w:t>
      </w:r>
      <w:r w:rsidR="005E0A93">
        <w:t>.</w:t>
      </w:r>
    </w:p>
    <w:p w14:paraId="57999DFF" w14:textId="77777777" w:rsidR="0047594F" w:rsidRPr="00273F6F" w:rsidRDefault="0047594F" w:rsidP="007212DF">
      <w:pPr>
        <w:jc w:val="both"/>
      </w:pPr>
    </w:p>
    <w:p w14:paraId="5235A6CC" w14:textId="6310B3C9" w:rsidR="008112E5" w:rsidRDefault="008112E5" w:rsidP="008112E5">
      <w:pPr>
        <w:pStyle w:val="Caption"/>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6</w:t>
      </w:r>
      <w:r w:rsidR="00EC666F">
        <w:fldChar w:fldCharType="end"/>
      </w:r>
      <w:r>
        <w:t xml:space="preserve">. </w:t>
      </w:r>
      <w:r w:rsidR="005E0A93">
        <w:t>Base candidate 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5"/>
        <w:gridCol w:w="1431"/>
        <w:gridCol w:w="1431"/>
        <w:gridCol w:w="1431"/>
        <w:gridCol w:w="1432"/>
      </w:tblGrid>
      <w:tr w:rsidR="00215461" w14:paraId="26C402B0" w14:textId="77777777" w:rsidTr="00B573B9">
        <w:trPr>
          <w:trHeight w:val="157"/>
          <w:jc w:val="center"/>
        </w:trPr>
        <w:tc>
          <w:tcPr>
            <w:tcW w:w="20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4F20E5" w14:textId="77777777" w:rsidR="0047594F" w:rsidRPr="00B573B9" w:rsidRDefault="0047594F" w:rsidP="00B573B9">
            <w:pPr>
              <w:spacing w:before="0"/>
              <w:jc w:val="center"/>
              <w:rPr>
                <w:b/>
              </w:rPr>
            </w:pPr>
            <w:r w:rsidRPr="00B573B9">
              <w:rPr>
                <w:rFonts w:hint="eastAsia"/>
                <w:b/>
              </w:rPr>
              <w:t>Base candidate IDX</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ADC230" w14:textId="77777777" w:rsidR="0047594F" w:rsidRDefault="0047594F" w:rsidP="00B573B9">
            <w:pPr>
              <w:spacing w:before="0"/>
              <w:jc w:val="center"/>
            </w:pPr>
            <w:r>
              <w:rPr>
                <w:rFonts w:hint="eastAsia"/>
              </w:rPr>
              <w:t>0</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FF92D6" w14:textId="77777777" w:rsidR="0047594F" w:rsidRDefault="0047594F" w:rsidP="00B573B9">
            <w:pPr>
              <w:spacing w:before="0"/>
              <w:jc w:val="center"/>
            </w:pPr>
            <w:r>
              <w:rPr>
                <w:rFonts w:hint="eastAsia"/>
              </w:rPr>
              <w:t>1</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10F0E" w14:textId="77777777" w:rsidR="0047594F" w:rsidRDefault="0047594F" w:rsidP="00B573B9">
            <w:pPr>
              <w:spacing w:before="0"/>
              <w:jc w:val="center"/>
            </w:pPr>
            <w:r>
              <w:rPr>
                <w:rFonts w:hint="eastAsia"/>
              </w:rPr>
              <w:t>2</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B7AD4" w14:textId="77777777" w:rsidR="0047594F" w:rsidRDefault="0047594F" w:rsidP="00B573B9">
            <w:pPr>
              <w:spacing w:before="0"/>
              <w:jc w:val="center"/>
            </w:pPr>
            <w:r>
              <w:rPr>
                <w:rFonts w:hint="eastAsia"/>
              </w:rPr>
              <w:t>3</w:t>
            </w:r>
          </w:p>
        </w:tc>
      </w:tr>
      <w:tr w:rsidR="00215461" w14:paraId="1845F62D" w14:textId="77777777" w:rsidTr="00B573B9">
        <w:trPr>
          <w:trHeight w:val="157"/>
          <w:jc w:val="center"/>
        </w:trPr>
        <w:tc>
          <w:tcPr>
            <w:tcW w:w="20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A7F473" w14:textId="77777777" w:rsidR="0047594F" w:rsidRPr="00B573B9" w:rsidRDefault="0047594F" w:rsidP="00B573B9">
            <w:pPr>
              <w:spacing w:before="0"/>
              <w:jc w:val="center"/>
              <w:rPr>
                <w:b/>
              </w:rPr>
            </w:pPr>
            <w:r w:rsidRPr="00B573B9">
              <w:rPr>
                <w:rFonts w:hint="eastAsia"/>
                <w:b/>
              </w:rPr>
              <w:t>N</w:t>
            </w:r>
            <w:r w:rsidRPr="00B573B9">
              <w:rPr>
                <w:rFonts w:hint="eastAsia"/>
                <w:b/>
                <w:vertAlign w:val="superscript"/>
              </w:rPr>
              <w:t>th</w:t>
            </w:r>
            <w:r w:rsidRPr="00B573B9">
              <w:rPr>
                <w:rFonts w:hint="eastAsia"/>
                <w:b/>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59C9CC" w14:textId="77777777" w:rsidR="0047594F" w:rsidRDefault="0047594F" w:rsidP="00B573B9">
            <w:pPr>
              <w:spacing w:before="0"/>
              <w:jc w:val="center"/>
            </w:pPr>
            <w:r>
              <w:rPr>
                <w:rFonts w:hint="eastAsia"/>
              </w:rPr>
              <w:t>1</w:t>
            </w:r>
            <w:r w:rsidRPr="00B573B9">
              <w:rPr>
                <w:rFonts w:hint="eastAsia"/>
                <w:vertAlign w:val="superscript"/>
              </w:rPr>
              <w:t>st</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9F9824" w14:textId="12CE14D7" w:rsidR="0047594F" w:rsidRDefault="0047594F" w:rsidP="00B573B9">
            <w:pPr>
              <w:spacing w:before="0"/>
              <w:jc w:val="center"/>
            </w:pPr>
            <w:r>
              <w:rPr>
                <w:rFonts w:hint="eastAsia"/>
              </w:rPr>
              <w:t>2</w:t>
            </w:r>
            <w:r w:rsidRPr="00B573B9">
              <w:rPr>
                <w:rFonts w:hint="eastAsia"/>
                <w:vertAlign w:val="superscript"/>
              </w:rPr>
              <w:t>nd</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9C4876" w14:textId="07024863" w:rsidR="0047594F" w:rsidRDefault="0047594F" w:rsidP="00B573B9">
            <w:pPr>
              <w:spacing w:before="0"/>
              <w:jc w:val="center"/>
            </w:pPr>
            <w:r>
              <w:rPr>
                <w:rFonts w:hint="eastAsia"/>
              </w:rPr>
              <w:t>3</w:t>
            </w:r>
            <w:r w:rsidRPr="00B573B9">
              <w:rPr>
                <w:rFonts w:hint="eastAsia"/>
                <w:vertAlign w:val="superscript"/>
              </w:rPr>
              <w:t>rd</w:t>
            </w:r>
            <w:r>
              <w:rPr>
                <w:rFonts w:hint="eastAsia"/>
              </w:rPr>
              <w:t xml:space="preserve"> MVP</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4B73A" w14:textId="7D9FADFE" w:rsidR="0047594F" w:rsidRDefault="0047594F" w:rsidP="00B573B9">
            <w:pPr>
              <w:spacing w:before="0"/>
              <w:jc w:val="center"/>
            </w:pPr>
            <w:r>
              <w:rPr>
                <w:rFonts w:hint="eastAsia"/>
              </w:rPr>
              <w:t>4</w:t>
            </w:r>
            <w:r w:rsidRPr="00B573B9">
              <w:rPr>
                <w:rFonts w:hint="eastAsia"/>
                <w:vertAlign w:val="superscript"/>
              </w:rPr>
              <w:t>th</w:t>
            </w:r>
            <w:r>
              <w:rPr>
                <w:rFonts w:hint="eastAsia"/>
              </w:rPr>
              <w:t xml:space="preserve"> MVP</w:t>
            </w:r>
          </w:p>
        </w:tc>
      </w:tr>
    </w:tbl>
    <w:p w14:paraId="4F01E879" w14:textId="77777777" w:rsidR="0047594F" w:rsidRPr="00B573B9" w:rsidRDefault="0047594F" w:rsidP="00864EBF">
      <w:pPr>
        <w:jc w:val="both"/>
        <w:rPr>
          <w:rFonts w:ascii="Calibri" w:hAnsi="Calibri"/>
          <w:szCs w:val="22"/>
        </w:rPr>
      </w:pPr>
    </w:p>
    <w:p w14:paraId="53F34B91" w14:textId="71E2D3AB" w:rsidR="005E0A93" w:rsidRDefault="007C16F7" w:rsidP="007212DF">
      <w:pPr>
        <w:jc w:val="both"/>
      </w:pPr>
      <w:r>
        <w:lastRenderedPageBreak/>
        <w:t xml:space="preserve">Distance index is </w:t>
      </w:r>
      <w:r w:rsidR="005E0A93">
        <w:t>motion magnitude information</w:t>
      </w:r>
      <w:r>
        <w:t xml:space="preserve">. </w:t>
      </w:r>
      <w:r w:rsidR="005E0A93">
        <w:t xml:space="preserve">Distance index </w:t>
      </w:r>
      <w:r w:rsidR="00301663">
        <w:t xml:space="preserve">indicates the </w:t>
      </w:r>
      <w:r w:rsidR="005E0A93">
        <w:t xml:space="preserve">pre-defined distance from </w:t>
      </w:r>
      <w:r w:rsidR="004C7031">
        <w:t>the</w:t>
      </w:r>
      <w:r w:rsidR="005E0A93">
        <w:t xml:space="preserve"> starting point information. Pre-defined distance </w:t>
      </w:r>
      <w:r w:rsidR="004C7031">
        <w:t>is</w:t>
      </w:r>
      <w:r w:rsidR="005E0A93">
        <w:t xml:space="preserve"> as follows:</w:t>
      </w:r>
    </w:p>
    <w:p w14:paraId="53C506C0" w14:textId="77777777" w:rsidR="008112E5" w:rsidRPr="00273F6F" w:rsidRDefault="008112E5" w:rsidP="007212DF">
      <w:pPr>
        <w:jc w:val="both"/>
      </w:pPr>
    </w:p>
    <w:p w14:paraId="5A88DF48" w14:textId="3DD4CFD9" w:rsidR="008112E5" w:rsidRDefault="008112E5" w:rsidP="008112E5">
      <w:pPr>
        <w:pStyle w:val="Caption"/>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7</w:t>
      </w:r>
      <w:r w:rsidR="00EC666F">
        <w:fldChar w:fldCharType="end"/>
      </w:r>
      <w:r>
        <w:t xml:space="preserve"> </w:t>
      </w:r>
      <w:r w:rsidRPr="00273F6F">
        <w:t>Distance IDX</w:t>
      </w: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933"/>
        <w:gridCol w:w="933"/>
        <w:gridCol w:w="933"/>
        <w:gridCol w:w="933"/>
        <w:gridCol w:w="933"/>
        <w:gridCol w:w="933"/>
        <w:gridCol w:w="933"/>
        <w:gridCol w:w="934"/>
      </w:tblGrid>
      <w:tr w:rsidR="00215461" w14:paraId="1ABEF4AC" w14:textId="77777777" w:rsidTr="00B573B9">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8F356F" w14:textId="77777777" w:rsidR="0047594F" w:rsidRPr="00B573B9" w:rsidRDefault="0047594F" w:rsidP="00B573B9">
            <w:pPr>
              <w:spacing w:before="0"/>
              <w:jc w:val="center"/>
              <w:rPr>
                <w:b/>
              </w:rPr>
            </w:pPr>
            <w:r w:rsidRPr="00B573B9">
              <w:rPr>
                <w:rFonts w:hint="eastAsia"/>
                <w:b/>
              </w:rPr>
              <w:t>Distance IDX</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01A75D" w14:textId="77777777" w:rsidR="0047594F" w:rsidRDefault="0047594F" w:rsidP="00B573B9">
            <w:pPr>
              <w:spacing w:before="0"/>
              <w:jc w:val="center"/>
            </w:pPr>
            <w:r>
              <w:rPr>
                <w:rFonts w:hint="eastAsia"/>
              </w:rPr>
              <w:t>0</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7E4B90" w14:textId="77777777" w:rsidR="0047594F" w:rsidRDefault="0047594F" w:rsidP="00B573B9">
            <w:pPr>
              <w:spacing w:before="0"/>
              <w:jc w:val="center"/>
            </w:pPr>
            <w:r>
              <w:rPr>
                <w:rFonts w:hint="eastAsia"/>
              </w:rPr>
              <w:t>1</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25B6AB" w14:textId="77777777" w:rsidR="0047594F" w:rsidRDefault="0047594F" w:rsidP="00B573B9">
            <w:pPr>
              <w:spacing w:before="0"/>
              <w:jc w:val="center"/>
            </w:pPr>
            <w:r>
              <w:rPr>
                <w:rFonts w:hint="eastAsia"/>
              </w:rPr>
              <w:t>2</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DD926B" w14:textId="77777777" w:rsidR="0047594F" w:rsidRDefault="0047594F" w:rsidP="00B573B9">
            <w:pPr>
              <w:spacing w:before="0"/>
              <w:jc w:val="center"/>
            </w:pPr>
            <w:r>
              <w:rPr>
                <w:rFonts w:hint="eastAsia"/>
              </w:rPr>
              <w:t>3</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6D39C" w14:textId="77777777" w:rsidR="0047594F" w:rsidRDefault="0047594F" w:rsidP="00B573B9">
            <w:pPr>
              <w:spacing w:before="0"/>
              <w:jc w:val="center"/>
            </w:pPr>
            <w:r>
              <w:rPr>
                <w:rFonts w:hint="eastAsia"/>
              </w:rPr>
              <w:t>4</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30DF1D" w14:textId="77777777" w:rsidR="0047594F" w:rsidRDefault="0047594F" w:rsidP="00B573B9">
            <w:pPr>
              <w:spacing w:before="0"/>
              <w:jc w:val="center"/>
            </w:pPr>
            <w:r>
              <w:rPr>
                <w:rFonts w:hint="eastAsia"/>
              </w:rPr>
              <w:t>5</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EC3467" w14:textId="77777777" w:rsidR="0047594F" w:rsidRDefault="0047594F" w:rsidP="00B573B9">
            <w:pPr>
              <w:spacing w:before="0"/>
              <w:jc w:val="center"/>
            </w:pPr>
            <w:r>
              <w:rPr>
                <w:rFonts w:hint="eastAsia"/>
              </w:rPr>
              <w:t>6</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3173A" w14:textId="77777777" w:rsidR="0047594F" w:rsidRDefault="0047594F" w:rsidP="00B573B9">
            <w:pPr>
              <w:spacing w:before="0"/>
              <w:jc w:val="center"/>
            </w:pPr>
            <w:r>
              <w:rPr>
                <w:rFonts w:hint="eastAsia"/>
              </w:rPr>
              <w:t>7</w:t>
            </w:r>
          </w:p>
        </w:tc>
      </w:tr>
      <w:tr w:rsidR="00215461" w14:paraId="4BA5A0C2" w14:textId="77777777" w:rsidTr="00B573B9">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D33D7" w14:textId="77777777" w:rsidR="0047594F" w:rsidRPr="00B573B9" w:rsidRDefault="0047594F" w:rsidP="00B573B9">
            <w:pPr>
              <w:spacing w:before="0"/>
              <w:jc w:val="center"/>
              <w:rPr>
                <w:b/>
              </w:rPr>
            </w:pPr>
            <w:r w:rsidRPr="00B573B9">
              <w:rPr>
                <w:rFonts w:hint="eastAsia"/>
                <w:b/>
              </w:rPr>
              <w:t>Pixel distance</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A9247" w14:textId="77777777" w:rsidR="0047594F" w:rsidRDefault="0047594F" w:rsidP="00B573B9">
            <w:pPr>
              <w:spacing w:before="0"/>
              <w:jc w:val="center"/>
            </w:pPr>
            <w:r>
              <w:rPr>
                <w:rFonts w:hint="eastAsia"/>
              </w:rPr>
              <w:t>1/4-pel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A7918" w14:textId="77777777" w:rsidR="0047594F" w:rsidRDefault="0047594F" w:rsidP="00B573B9">
            <w:pPr>
              <w:spacing w:before="0"/>
              <w:jc w:val="center"/>
            </w:pPr>
            <w:r>
              <w:rPr>
                <w:rFonts w:hint="eastAsia"/>
              </w:rPr>
              <w:t>1/2-pel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147C9C" w14:textId="77777777" w:rsidR="0047594F" w:rsidRDefault="0047594F" w:rsidP="00B573B9">
            <w:pPr>
              <w:spacing w:before="0"/>
              <w:jc w:val="center"/>
            </w:pPr>
            <w:r>
              <w:rPr>
                <w:rFonts w:hint="eastAsia"/>
              </w:rPr>
              <w:t>1-pel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D6647" w14:textId="77777777" w:rsidR="0047594F" w:rsidRDefault="0047594F" w:rsidP="00B573B9">
            <w:pPr>
              <w:spacing w:before="0"/>
              <w:jc w:val="center"/>
            </w:pPr>
            <w:r>
              <w:rPr>
                <w:rFonts w:hint="eastAsia"/>
              </w:rPr>
              <w:t>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49AA6E" w14:textId="77777777" w:rsidR="0047594F" w:rsidRDefault="0047594F" w:rsidP="00B573B9">
            <w:pPr>
              <w:spacing w:before="0"/>
              <w:jc w:val="center"/>
            </w:pPr>
            <w:r>
              <w:rPr>
                <w:rFonts w:hint="eastAsia"/>
              </w:rPr>
              <w:t>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1C0284" w14:textId="77777777" w:rsidR="0047594F" w:rsidRDefault="0047594F" w:rsidP="00B573B9">
            <w:pPr>
              <w:spacing w:before="0"/>
              <w:jc w:val="center"/>
            </w:pPr>
            <w:r>
              <w:rPr>
                <w:rFonts w:hint="eastAsia"/>
              </w:rPr>
              <w:t>8-pel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9989E0" w14:textId="77777777" w:rsidR="0047594F" w:rsidRDefault="0047594F" w:rsidP="00B573B9">
            <w:pPr>
              <w:spacing w:before="0"/>
              <w:jc w:val="center"/>
            </w:pPr>
            <w:r>
              <w:rPr>
                <w:rFonts w:hint="eastAsia"/>
              </w:rPr>
              <w:t>16-pel</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4B1D08" w14:textId="77777777" w:rsidR="0047594F" w:rsidRDefault="0047594F" w:rsidP="00B573B9">
            <w:pPr>
              <w:spacing w:before="0"/>
              <w:jc w:val="center"/>
            </w:pPr>
            <w:r>
              <w:rPr>
                <w:rFonts w:hint="eastAsia"/>
              </w:rPr>
              <w:t>32-pel</w:t>
            </w:r>
          </w:p>
        </w:tc>
      </w:tr>
    </w:tbl>
    <w:p w14:paraId="2C151F0D" w14:textId="77777777" w:rsidR="0047594F" w:rsidRPr="00B573B9" w:rsidRDefault="0047594F" w:rsidP="007212DF">
      <w:pPr>
        <w:ind w:firstLineChars="50" w:firstLine="100"/>
        <w:jc w:val="both"/>
        <w:rPr>
          <w:rFonts w:ascii="Calibri" w:hAnsi="Calibri"/>
          <w:szCs w:val="22"/>
        </w:rPr>
      </w:pPr>
    </w:p>
    <w:p w14:paraId="18FCED1E" w14:textId="53E9C6EB" w:rsidR="005E0A93" w:rsidRDefault="004C7031" w:rsidP="007212DF">
      <w:pPr>
        <w:jc w:val="both"/>
      </w:pPr>
      <w:r>
        <w:t>Direction index represents the direction of the MVD relative to the starting point.</w:t>
      </w:r>
      <w:r w:rsidR="005E0A93">
        <w:t xml:space="preserve"> </w:t>
      </w:r>
      <w:r>
        <w:t>The direction index can represent of the four directions as shown below.</w:t>
      </w:r>
    </w:p>
    <w:p w14:paraId="5E9EF44E" w14:textId="77777777" w:rsidR="008112E5" w:rsidRPr="00273F6F" w:rsidRDefault="008112E5" w:rsidP="007212DF">
      <w:pPr>
        <w:jc w:val="both"/>
      </w:pPr>
    </w:p>
    <w:p w14:paraId="755108BF" w14:textId="4CD32BCB" w:rsidR="008112E5" w:rsidRDefault="008112E5" w:rsidP="008112E5">
      <w:pPr>
        <w:pStyle w:val="Caption"/>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8</w:t>
      </w:r>
      <w:r w:rsidR="00EC666F">
        <w:fldChar w:fldCharType="end"/>
      </w:r>
      <w:r>
        <w:t xml:space="preserve"> </w:t>
      </w:r>
      <w:r w:rsidRPr="00273F6F">
        <w:t>Direction 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215461" w14:paraId="58CEF38F" w14:textId="77777777" w:rsidTr="00B573B9">
        <w:trPr>
          <w:trHeight w:val="275"/>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7F13E0" w14:textId="77777777" w:rsidR="0047594F" w:rsidRPr="00B573B9" w:rsidRDefault="0047594F" w:rsidP="00B573B9">
            <w:pPr>
              <w:spacing w:before="0"/>
              <w:jc w:val="center"/>
              <w:rPr>
                <w:b/>
              </w:rPr>
            </w:pPr>
            <w:r w:rsidRPr="00B573B9">
              <w:rPr>
                <w:rFonts w:hint="eastAsia"/>
                <w:b/>
              </w:rPr>
              <w:t>Direction IDX</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2A4639" w14:textId="77777777" w:rsidR="0047594F" w:rsidRDefault="0047594F" w:rsidP="00B573B9">
            <w:pPr>
              <w:spacing w:before="0"/>
              <w:jc w:val="center"/>
            </w:pPr>
            <w:r>
              <w:rPr>
                <w:rFonts w:hint="eastAsia"/>
              </w:rPr>
              <w:t>00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D4EE58" w14:textId="77777777" w:rsidR="0047594F" w:rsidRDefault="0047594F" w:rsidP="00B573B9">
            <w:pPr>
              <w:spacing w:before="0"/>
              <w:jc w:val="center"/>
            </w:pPr>
            <w:r>
              <w:rPr>
                <w:rFonts w:hint="eastAsia"/>
              </w:rPr>
              <w:t>01</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C8868E" w14:textId="77777777" w:rsidR="0047594F" w:rsidRDefault="0047594F" w:rsidP="00B573B9">
            <w:pPr>
              <w:spacing w:before="0"/>
              <w:jc w:val="center"/>
            </w:pPr>
            <w:r>
              <w:rPr>
                <w:rFonts w:hint="eastAsia"/>
              </w:rPr>
              <w:t>10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EAE3B" w14:textId="77777777" w:rsidR="0047594F" w:rsidRDefault="0047594F" w:rsidP="00B573B9">
            <w:pPr>
              <w:spacing w:before="0"/>
              <w:jc w:val="center"/>
            </w:pPr>
            <w:r>
              <w:rPr>
                <w:rFonts w:hint="eastAsia"/>
              </w:rPr>
              <w:t>11</w:t>
            </w:r>
          </w:p>
        </w:tc>
      </w:tr>
      <w:tr w:rsidR="00215461" w14:paraId="04FFDA53" w14:textId="77777777" w:rsidTr="00B573B9">
        <w:trPr>
          <w:trHeight w:val="289"/>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62A4F8" w14:textId="77777777" w:rsidR="0047594F" w:rsidRPr="00B573B9" w:rsidRDefault="0047594F" w:rsidP="00B573B9">
            <w:pPr>
              <w:spacing w:before="0"/>
              <w:jc w:val="center"/>
              <w:rPr>
                <w:b/>
              </w:rPr>
            </w:pPr>
            <w:r w:rsidRPr="00B573B9">
              <w:rPr>
                <w:rFonts w:hint="eastAsia"/>
                <w:b/>
              </w:rPr>
              <w:t>x-axis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5F86C6" w14:textId="77777777" w:rsidR="0047594F" w:rsidRDefault="0047594F" w:rsidP="00B573B9">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23B1D" w14:textId="5C43F5F8" w:rsidR="0047594F" w:rsidRDefault="00526E4B" w:rsidP="00B573B9">
            <w:pPr>
              <w:spacing w:before="0"/>
              <w:jc w:val="center"/>
            </w:pPr>
            <w:r w:rsidRPr="00B573B9">
              <w:rPr>
                <w:color w:val="000000"/>
              </w:rPr>
              <w:t>–</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629191" w14:textId="77777777" w:rsidR="0047594F" w:rsidRDefault="0047594F" w:rsidP="00B573B9">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772CD5" w14:textId="77777777" w:rsidR="0047594F" w:rsidRDefault="0047594F" w:rsidP="00B573B9">
            <w:pPr>
              <w:spacing w:before="0"/>
              <w:jc w:val="center"/>
            </w:pPr>
            <w:r>
              <w:rPr>
                <w:rFonts w:hint="eastAsia"/>
              </w:rPr>
              <w:t>N/A</w:t>
            </w:r>
          </w:p>
        </w:tc>
      </w:tr>
      <w:tr w:rsidR="00215461" w14:paraId="080F9A34" w14:textId="77777777" w:rsidTr="00B573B9">
        <w:trPr>
          <w:trHeight w:val="304"/>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6747B0" w14:textId="77777777" w:rsidR="0047594F" w:rsidRPr="00B573B9" w:rsidRDefault="0047594F" w:rsidP="00B573B9">
            <w:pPr>
              <w:spacing w:before="0"/>
              <w:jc w:val="center"/>
              <w:rPr>
                <w:b/>
              </w:rPr>
            </w:pPr>
            <w:r w:rsidRPr="00B573B9">
              <w:rPr>
                <w:rFonts w:hint="eastAsia"/>
                <w:b/>
              </w:rPr>
              <w:t>y-axis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62B38" w14:textId="77777777" w:rsidR="0047594F" w:rsidRDefault="0047594F" w:rsidP="00B573B9">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24B59E" w14:textId="77777777" w:rsidR="0047594F" w:rsidRDefault="0047594F" w:rsidP="00B573B9">
            <w:pPr>
              <w:spacing w:before="0"/>
              <w:jc w:val="center"/>
            </w:pPr>
            <w:r>
              <w:rPr>
                <w:rFonts w:hint="eastAsia"/>
              </w:rPr>
              <w:t>N/A</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86A08" w14:textId="77777777" w:rsidR="0047594F" w:rsidRDefault="0047594F" w:rsidP="00B573B9">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E883A9" w14:textId="36400229" w:rsidR="0047594F" w:rsidRDefault="00526E4B" w:rsidP="00B573B9">
            <w:pPr>
              <w:spacing w:before="0"/>
              <w:jc w:val="center"/>
            </w:pPr>
            <w:r w:rsidRPr="00B573B9">
              <w:rPr>
                <w:color w:val="000000"/>
              </w:rPr>
              <w:t>–</w:t>
            </w:r>
          </w:p>
        </w:tc>
      </w:tr>
    </w:tbl>
    <w:p w14:paraId="4C2FB1AD" w14:textId="77777777" w:rsidR="37255618" w:rsidRPr="00273F6F" w:rsidRDefault="37255618" w:rsidP="00273F6F">
      <w:pPr>
        <w:jc w:val="both"/>
        <w:rPr>
          <w:highlight w:val="cyan"/>
          <w:lang w:eastAsia="ko-KR"/>
        </w:rPr>
      </w:pPr>
    </w:p>
    <w:p w14:paraId="5CC01209" w14:textId="709A27AF" w:rsidR="00897AF7" w:rsidRPr="009E3E80" w:rsidRDefault="009E3E80" w:rsidP="007C2025">
      <w:pPr>
        <w:pStyle w:val="Heading4"/>
      </w:pPr>
      <w:r>
        <w:t>Affine motion prediction</w:t>
      </w:r>
    </w:p>
    <w:p w14:paraId="67B23F09" w14:textId="77777777" w:rsidR="00A27107" w:rsidRPr="0067747C" w:rsidRDefault="00A27107" w:rsidP="00A27107">
      <w:pPr>
        <w:spacing w:before="120" w:after="120"/>
        <w:jc w:val="both"/>
        <w:rPr>
          <w:lang w:eastAsia="zh-CN"/>
        </w:rPr>
      </w:pPr>
      <w:r w:rsidRPr="0067747C">
        <w:rPr>
          <w:lang w:eastAsia="zh-CN"/>
        </w:rPr>
        <w:t>There are three affine motion modes: AF_4_INTER mode, AF_6_INTER and AF_MERGE mode.</w:t>
      </w:r>
    </w:p>
    <w:p w14:paraId="3C292CE3" w14:textId="77777777" w:rsidR="00A27107" w:rsidRPr="0067747C" w:rsidRDefault="00A27107" w:rsidP="00A27107">
      <w:pPr>
        <w:spacing w:before="120" w:after="120"/>
        <w:jc w:val="both"/>
        <w:rPr>
          <w:lang w:eastAsia="zh-CN"/>
        </w:rPr>
      </w:pPr>
      <w:r w:rsidRPr="0067747C">
        <w:rPr>
          <w:lang w:eastAsia="zh-CN"/>
        </w:rPr>
        <w:t>When merge/skip flag is true, and both width and height for the CU are larger than or equal to 8, an affine flag in CU level is signalled in the bitstream to indicate whether affine merge mode is used. And when the CU is coded as AF_MERGE, the merge candidate index with maximum value 5 is signalled for specifying which motion information candidate in the affine merge candidate list is used for the CU.</w:t>
      </w:r>
    </w:p>
    <w:p w14:paraId="12ABDA88" w14:textId="77777777" w:rsidR="00A27107" w:rsidRPr="0067747C" w:rsidRDefault="00A27107" w:rsidP="00A27107">
      <w:pPr>
        <w:spacing w:before="120" w:after="120"/>
        <w:jc w:val="both"/>
        <w:rPr>
          <w:lang w:eastAsia="zh-CN"/>
        </w:rPr>
      </w:pPr>
      <w:r w:rsidRPr="0067747C">
        <w:rPr>
          <w:lang w:eastAsia="zh-CN"/>
        </w:rPr>
        <w:t>The affine merge candidate list is constructed as following steps:</w:t>
      </w:r>
    </w:p>
    <w:p w14:paraId="65EB539E" w14:textId="77777777" w:rsidR="00A27107" w:rsidRPr="0067747C" w:rsidRDefault="00A27107" w:rsidP="00692897">
      <w:pPr>
        <w:pStyle w:val="ListParagraph"/>
        <w:numPr>
          <w:ilvl w:val="0"/>
          <w:numId w:val="39"/>
        </w:numPr>
        <w:spacing w:before="120" w:after="120"/>
        <w:rPr>
          <w:rFonts w:eastAsia="DengXian"/>
          <w:lang w:eastAsia="zh-CN"/>
        </w:rPr>
      </w:pPr>
      <w:r w:rsidRPr="0067747C">
        <w:rPr>
          <w:rFonts w:eastAsia="DengXian"/>
          <w:lang w:eastAsia="zh-CN"/>
        </w:rPr>
        <w:t>Insert model based affine candidates</w:t>
      </w:r>
    </w:p>
    <w:p w14:paraId="0FF3C7CB" w14:textId="77777777" w:rsidR="00A27107" w:rsidRPr="0067747C" w:rsidRDefault="00A27107" w:rsidP="00A27107">
      <w:pPr>
        <w:keepNext/>
        <w:jc w:val="center"/>
        <w:rPr>
          <w:lang w:eastAsia="zh-CN"/>
        </w:rPr>
      </w:pPr>
      <w:r w:rsidRPr="0067747C">
        <w:object w:dxaOrig="4306" w:dyaOrig="3046" w14:anchorId="26FAEF00">
          <v:shape id="_x0000_i1028" type="#_x0000_t75" style="width:3in;height:150.9pt" o:ole="">
            <v:imagedata r:id="rId54" o:title=""/>
          </v:shape>
          <o:OLEObject Type="Embed" ProgID="Visio.Drawing.15" ShapeID="_x0000_i1028" DrawAspect="Content" ObjectID="_1584901830" r:id="rId55"/>
        </w:object>
      </w:r>
    </w:p>
    <w:p w14:paraId="16445FBC" w14:textId="5E7BD21C" w:rsidR="00A27107" w:rsidRDefault="00AD374A" w:rsidP="00A27107">
      <w:pPr>
        <w:pStyle w:val="Caption"/>
        <w:rPr>
          <w:lang w:eastAsia="zh-CN"/>
        </w:rPr>
      </w:pPr>
      <w:bookmarkStart w:id="956" w:name="_Ref443520012"/>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DF432C">
        <w:rPr>
          <w:noProof/>
        </w:rPr>
        <w:t>25</w:t>
      </w:r>
      <w:r w:rsidR="00D46897">
        <w:rPr>
          <w:noProof/>
        </w:rPr>
        <w:fldChar w:fldCharType="end"/>
      </w:r>
      <w:bookmarkEnd w:id="956"/>
      <w:r w:rsidR="00A27107" w:rsidRPr="0067747C">
        <w:t>:</w:t>
      </w:r>
      <w:r w:rsidR="00A27107" w:rsidRPr="0067747C">
        <w:rPr>
          <w:lang w:eastAsia="zh-CN"/>
        </w:rPr>
        <w:t xml:space="preserve"> Candidates for AF_MERGE</w:t>
      </w:r>
    </w:p>
    <w:p w14:paraId="7BFB98A3" w14:textId="77777777" w:rsidR="003B7B60" w:rsidRPr="00240D48" w:rsidRDefault="003B7B60" w:rsidP="00240D48">
      <w:pPr>
        <w:rPr>
          <w:rFonts w:eastAsia="DengXian"/>
          <w:lang w:eastAsia="zh-CN"/>
        </w:rPr>
      </w:pPr>
    </w:p>
    <w:p w14:paraId="5819707C" w14:textId="343D74C4" w:rsidR="00A27107" w:rsidRPr="0067747C" w:rsidRDefault="00A27107" w:rsidP="00A27107">
      <w:pPr>
        <w:spacing w:before="120" w:after="120"/>
        <w:jc w:val="both"/>
        <w:rPr>
          <w:lang w:eastAsia="zh-CN"/>
        </w:rPr>
      </w:pPr>
      <w:r w:rsidRPr="0067747C">
        <w:rPr>
          <w:rFonts w:eastAsia="DengXian"/>
          <w:lang w:eastAsia="zh-CN"/>
        </w:rPr>
        <w:t xml:space="preserve">Model based affine candidate means that the candidate is derived from the valid neighbor reconstructed block coded with affine mode. As shown in </w:t>
      </w:r>
      <w:r w:rsidRPr="0067747C">
        <w:rPr>
          <w:highlight w:val="yellow"/>
          <w:lang w:eastAsia="zh-CN"/>
        </w:rPr>
        <w:fldChar w:fldCharType="begin"/>
      </w:r>
      <w:r w:rsidRPr="0067747C">
        <w:rPr>
          <w:highlight w:val="yellow"/>
          <w:lang w:eastAsia="zh-CN"/>
        </w:rPr>
        <w:instrText xml:space="preserve"> REF _Ref443520012 \h  \* MERGEFORMAT </w:instrText>
      </w:r>
      <w:r w:rsidRPr="0067747C">
        <w:rPr>
          <w:highlight w:val="yellow"/>
          <w:lang w:eastAsia="zh-CN"/>
        </w:rPr>
      </w:r>
      <w:r w:rsidRPr="0067747C">
        <w:rPr>
          <w:highlight w:val="yellow"/>
          <w:lang w:eastAsia="zh-CN"/>
        </w:rPr>
        <w:fldChar w:fldCharType="separate"/>
      </w:r>
      <w:r w:rsidR="00DF432C">
        <w:t xml:space="preserve">Figure </w:t>
      </w:r>
      <w:r w:rsidR="00DF432C">
        <w:rPr>
          <w:noProof/>
        </w:rPr>
        <w:t>3</w:t>
      </w:r>
      <w:r w:rsidR="00DF432C">
        <w:rPr>
          <w:noProof/>
        </w:rPr>
        <w:noBreakHyphen/>
        <w:t>25</w:t>
      </w:r>
      <w:r w:rsidRPr="0067747C">
        <w:rPr>
          <w:highlight w:val="yellow"/>
          <w:lang w:eastAsia="zh-CN"/>
        </w:rPr>
        <w:fldChar w:fldCharType="end"/>
      </w:r>
      <w:r w:rsidRPr="0067747C">
        <w:rPr>
          <w:lang w:eastAsia="zh-CN"/>
        </w:rPr>
        <w:t>, the scan order for the candidate block is from left, above, above right, left bottom to above left.</w:t>
      </w:r>
    </w:p>
    <w:p w14:paraId="62FD1FEF" w14:textId="1EEF8250" w:rsidR="00A27107" w:rsidRPr="0067747C" w:rsidRDefault="00A27107" w:rsidP="00A27107">
      <w:pPr>
        <w:spacing w:before="120" w:after="120"/>
        <w:jc w:val="both"/>
        <w:rPr>
          <w:rFonts w:eastAsia="DengXian"/>
          <w:lang w:eastAsia="zh-CN"/>
        </w:rPr>
      </w:pPr>
      <w:r w:rsidRPr="0067747C">
        <w:rPr>
          <w:lang w:eastAsia="zh-CN"/>
        </w:rPr>
        <w:t>If the neighbour left bottom block A is coded in 6-paramter affine mode, 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6</m:t>
            </m:r>
          </m:sub>
        </m:sSub>
      </m:oMath>
      <w:r w:rsidRPr="0067747C">
        <w:rPr>
          <w:lang w:eastAsia="zh-CN"/>
        </w:rPr>
        <w:t xml:space="preserve"> of the top left corner, above right corner and left bottom corner of the CU which contains the block A are obtained. And the motion </w:t>
      </w:r>
      <w:proofErr w:type="gramStart"/>
      <w:r w:rsidRPr="0067747C">
        <w:rPr>
          <w:lang w:eastAsia="zh-CN"/>
        </w:rPr>
        <w:t xml:space="preserve">vectors </w:t>
      </w:r>
      <w:proofErr w:type="gramEnd"/>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rFonts w:eastAsia="DengXian"/>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Pr="0067747C">
        <w:rPr>
          <w:rFonts w:eastAsia="DengXian"/>
          <w:lang w:eastAsia="zh-CN"/>
        </w:rPr>
        <w:t xml:space="preserve"> </w:t>
      </w:r>
      <w:r w:rsidRPr="0067747C">
        <w:rPr>
          <w:lang w:eastAsia="zh-CN"/>
        </w:rPr>
        <w:t xml:space="preserve">of the top left corner on the current CU is 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6</m:t>
            </m:r>
          </m:sub>
        </m:sSub>
      </m:oMath>
      <w:r w:rsidRPr="0067747C">
        <w:rPr>
          <w:lang w:eastAsia="zh-CN"/>
        </w:rPr>
        <w:t xml:space="preserve"> by 6-parameter affine model.</w:t>
      </w:r>
    </w:p>
    <w:p w14:paraId="23BEFA54" w14:textId="2276B884" w:rsidR="00A27107" w:rsidRPr="0067747C" w:rsidRDefault="00A27107" w:rsidP="00A27107">
      <w:pPr>
        <w:spacing w:before="120" w:after="120"/>
        <w:jc w:val="both"/>
        <w:rPr>
          <w:rFonts w:eastAsia="DengXian"/>
          <w:lang w:eastAsia="zh-CN"/>
        </w:rPr>
      </w:pPr>
      <w:r w:rsidRPr="0067747C">
        <w:rPr>
          <w:lang w:eastAsia="zh-CN"/>
        </w:rPr>
        <w:lastRenderedPageBreak/>
        <w:t>If the neighbour left bottom block A is coded in 4-paramter affine mode, 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of the top left corner and above right corner of the CU which contains the block </w:t>
      </w:r>
      <w:proofErr w:type="gramStart"/>
      <w:r w:rsidRPr="0067747C">
        <w:rPr>
          <w:lang w:eastAsia="zh-CN"/>
        </w:rPr>
        <w:t>A</w:t>
      </w:r>
      <w:proofErr w:type="gramEnd"/>
      <w:r w:rsidRPr="0067747C">
        <w:rPr>
          <w:lang w:eastAsia="zh-CN"/>
        </w:rPr>
        <w:t xml:space="preserve"> are obtained. And the motion vectors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1 </m:t>
            </m:r>
          </m:sub>
        </m:sSub>
      </m:oMath>
      <w:r w:rsidRPr="0067747C">
        <w:rPr>
          <w:rFonts w:eastAsia="DengXian"/>
          <w:lang w:eastAsia="zh-CN"/>
        </w:rPr>
        <w:t>o</w:t>
      </w:r>
      <w:r w:rsidRPr="0067747C">
        <w:rPr>
          <w:lang w:eastAsia="zh-CN"/>
        </w:rPr>
        <w:t xml:space="preserve">f the top left corner on the current CU is 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by 4-parameter affine model.</w:t>
      </w:r>
    </w:p>
    <w:p w14:paraId="70962E92" w14:textId="77777777" w:rsidR="00A27107" w:rsidRPr="0067747C" w:rsidRDefault="00A27107" w:rsidP="00692897">
      <w:pPr>
        <w:pStyle w:val="ListParagraph"/>
        <w:numPr>
          <w:ilvl w:val="0"/>
          <w:numId w:val="39"/>
        </w:numPr>
        <w:spacing w:before="120" w:after="120"/>
        <w:rPr>
          <w:rFonts w:eastAsia="DengXian"/>
          <w:lang w:eastAsia="zh-CN"/>
        </w:rPr>
      </w:pPr>
      <w:r w:rsidRPr="0067747C">
        <w:rPr>
          <w:rFonts w:eastAsia="DengXian"/>
          <w:lang w:eastAsia="zh-CN"/>
        </w:rPr>
        <w:t>Insert control point based affine candidates</w:t>
      </w:r>
    </w:p>
    <w:p w14:paraId="4C8590DF" w14:textId="77777777" w:rsidR="00A27107" w:rsidRPr="0067747C" w:rsidRDefault="00A27107" w:rsidP="00A27107">
      <w:pPr>
        <w:spacing w:before="120" w:after="120"/>
        <w:jc w:val="both"/>
        <w:rPr>
          <w:rFonts w:eastAsia="DengXian"/>
          <w:lang w:eastAsia="zh-CN"/>
        </w:rPr>
      </w:pPr>
      <w:r w:rsidRPr="0067747C">
        <w:rPr>
          <w:rFonts w:eastAsia="DengXian"/>
          <w:lang w:eastAsia="zh-CN"/>
        </w:rPr>
        <w:t>Control points based candidate means the candidate is constructed by combining the neighbor motion information of each control point.</w:t>
      </w:r>
    </w:p>
    <w:p w14:paraId="3B13A257" w14:textId="34B55E2B" w:rsidR="00A27107" w:rsidRPr="0067747C" w:rsidRDefault="00A27107" w:rsidP="00A27107">
      <w:pPr>
        <w:spacing w:before="120" w:after="120"/>
        <w:jc w:val="both"/>
        <w:rPr>
          <w:rFonts w:eastAsia="DengXian"/>
          <w:lang w:eastAsia="zh-CN"/>
        </w:rPr>
      </w:pPr>
      <w:r w:rsidRPr="0067747C">
        <w:rPr>
          <w:rFonts w:eastAsia="DengXian"/>
          <w:lang w:eastAsia="zh-CN"/>
        </w:rPr>
        <w:t xml:space="preserve">The motion information for the control points is derived firstly from the specified spatial neighbors and temporal neighbor shown in </w:t>
      </w:r>
      <w:r w:rsidRPr="0067747C">
        <w:rPr>
          <w:rFonts w:eastAsia="DengXian"/>
          <w:lang w:eastAsia="zh-CN"/>
        </w:rPr>
        <w:fldChar w:fldCharType="begin"/>
      </w:r>
      <w:r w:rsidRPr="0067747C">
        <w:rPr>
          <w:rFonts w:eastAsia="DengXian"/>
          <w:lang w:eastAsia="zh-CN"/>
        </w:rPr>
        <w:instrText xml:space="preserve"> REF _Ref478668253 \h  \* MERGEFORMAT </w:instrText>
      </w:r>
      <w:r w:rsidRPr="0067747C">
        <w:rPr>
          <w:rFonts w:eastAsia="DengXian"/>
          <w:lang w:eastAsia="zh-CN"/>
        </w:rPr>
      </w:r>
      <w:r w:rsidRPr="0067747C">
        <w:rPr>
          <w:rFonts w:eastAsia="DengXian"/>
          <w:lang w:eastAsia="zh-CN"/>
        </w:rPr>
        <w:fldChar w:fldCharType="separate"/>
      </w:r>
      <w:r w:rsidR="00DF432C" w:rsidRPr="00DF432C">
        <w:rPr>
          <w:rFonts w:eastAsia="DengXian"/>
          <w:lang w:eastAsia="zh-CN"/>
        </w:rPr>
        <w:t>Figure 3</w:t>
      </w:r>
      <w:r w:rsidR="00DF432C" w:rsidRPr="00DF432C">
        <w:rPr>
          <w:rFonts w:eastAsia="DengXian"/>
          <w:lang w:eastAsia="zh-CN"/>
        </w:rPr>
        <w:noBreakHyphen/>
        <w:t>26</w:t>
      </w:r>
      <w:r w:rsidRPr="0067747C">
        <w:rPr>
          <w:rFonts w:eastAsia="DengXian"/>
          <w:lang w:eastAsia="zh-CN"/>
        </w:rPr>
        <w:fldChar w:fldCharType="end"/>
      </w:r>
      <w:r w:rsidRPr="0067747C">
        <w:rPr>
          <w:rFonts w:eastAsia="DengXian"/>
          <w:lang w:eastAsia="zh-CN"/>
        </w:rPr>
        <w:t>. CPk (k=1, 2, 3, 4) represents the k-th control point. A, B, C, D, E, F and G are spatial positions for predicting CPk (k=1, 2, 3); H is temporal position for predicting CP4.</w:t>
      </w:r>
    </w:p>
    <w:p w14:paraId="7B47A996" w14:textId="77777777" w:rsidR="00A27107" w:rsidRPr="0067747C" w:rsidRDefault="00A27107" w:rsidP="00A27107">
      <w:pPr>
        <w:spacing w:before="120" w:after="120"/>
        <w:jc w:val="both"/>
        <w:rPr>
          <w:rFonts w:eastAsia="DengXian"/>
          <w:lang w:eastAsia="zh-CN"/>
        </w:rPr>
      </w:pPr>
      <w:r w:rsidRPr="0067747C">
        <w:rPr>
          <w:rFonts w:eastAsia="DengXian"/>
          <w:lang w:eastAsia="zh-CN"/>
        </w:rPr>
        <w:t>The coordinates of CP1, CP2, CP3 and CP4 is (0, 0), (W, 0), (H, 0) and (W, H), respectively, where W and H are the width and height of current block.</w:t>
      </w:r>
    </w:p>
    <w:p w14:paraId="0741D25C" w14:textId="77777777" w:rsidR="00A27107" w:rsidRPr="0067747C" w:rsidRDefault="00A27107" w:rsidP="00A27107">
      <w:pPr>
        <w:spacing w:before="120" w:after="120"/>
        <w:jc w:val="both"/>
        <w:rPr>
          <w:rFonts w:eastAsia="DengXian"/>
          <w:lang w:eastAsia="zh-CN"/>
        </w:rPr>
      </w:pPr>
      <w:r w:rsidRPr="0067747C">
        <w:rPr>
          <w:rFonts w:eastAsia="DengXian"/>
          <w:lang w:eastAsia="zh-CN"/>
        </w:rPr>
        <w:t xml:space="preserve">The motion information of each control point is obtained according to the following priority order: </w:t>
      </w:r>
    </w:p>
    <w:p w14:paraId="032FD86F" w14:textId="73F257DB" w:rsidR="00A27107" w:rsidRPr="0067747C" w:rsidRDefault="00A27107" w:rsidP="00692897">
      <w:pPr>
        <w:pStyle w:val="ListParagraph"/>
        <w:numPr>
          <w:ilvl w:val="0"/>
          <w:numId w:val="40"/>
        </w:numPr>
        <w:rPr>
          <w:rFonts w:eastAsia="DengXian"/>
          <w:lang w:eastAsia="zh-CN"/>
        </w:rPr>
      </w:pPr>
      <w:r w:rsidRPr="0067747C">
        <w:rPr>
          <w:rFonts w:eastAsia="DengXian"/>
          <w:lang w:eastAsia="zh-CN"/>
        </w:rPr>
        <w:t>For CP1, the checking priority is A</w:t>
      </w:r>
      <w:r w:rsidR="00C67140" w:rsidRPr="00C67140">
        <w:rPr>
          <w:rFonts w:eastAsia="DengXian"/>
          <w:lang w:eastAsia="zh-CN"/>
        </w:rPr>
        <w:sym w:font="Wingdings" w:char="F0E0"/>
      </w:r>
      <w:r w:rsidRPr="0067747C">
        <w:rPr>
          <w:rFonts w:eastAsia="DengXian"/>
          <w:lang w:eastAsia="zh-CN"/>
        </w:rPr>
        <w:t>B</w:t>
      </w:r>
      <w:r w:rsidR="00C67140" w:rsidRPr="00C67140">
        <w:rPr>
          <w:rFonts w:eastAsia="DengXian"/>
          <w:lang w:eastAsia="zh-CN"/>
        </w:rPr>
        <w:sym w:font="Wingdings" w:char="F0E0"/>
      </w:r>
      <w:r w:rsidRPr="0067747C">
        <w:rPr>
          <w:rFonts w:eastAsia="DengXian"/>
          <w:lang w:eastAsia="zh-CN"/>
        </w:rPr>
        <w:t xml:space="preserve">C, A is used if it is available. Otherwise, if B is available, B is used. If both </w:t>
      </w:r>
      <w:proofErr w:type="gramStart"/>
      <w:r w:rsidRPr="0067747C">
        <w:rPr>
          <w:rFonts w:eastAsia="DengXian"/>
          <w:lang w:eastAsia="zh-CN"/>
        </w:rPr>
        <w:t>A and</w:t>
      </w:r>
      <w:proofErr w:type="gramEnd"/>
      <w:r w:rsidRPr="0067747C">
        <w:rPr>
          <w:rFonts w:eastAsia="DengXian"/>
          <w:lang w:eastAsia="zh-CN"/>
        </w:rPr>
        <w:t xml:space="preserve"> B are unavailable, C is used. If all the three candidates are unavailable, the motion information of CP1 cannot be obtained.</w:t>
      </w:r>
    </w:p>
    <w:p w14:paraId="5D8ED8F6" w14:textId="33215037" w:rsidR="00A27107" w:rsidRPr="0067747C" w:rsidRDefault="00A27107" w:rsidP="00692897">
      <w:pPr>
        <w:pStyle w:val="ListParagraph"/>
        <w:numPr>
          <w:ilvl w:val="0"/>
          <w:numId w:val="40"/>
        </w:numPr>
        <w:rPr>
          <w:rFonts w:eastAsia="DengXian"/>
          <w:lang w:eastAsia="zh-CN"/>
        </w:rPr>
      </w:pPr>
      <w:r w:rsidRPr="0067747C">
        <w:rPr>
          <w:rFonts w:eastAsia="DengXian"/>
          <w:lang w:eastAsia="zh-CN"/>
        </w:rPr>
        <w:t>For CP2, the checking priority is E</w:t>
      </w:r>
      <w:r w:rsidR="00723D32" w:rsidRPr="00723D32">
        <w:rPr>
          <w:rFonts w:eastAsia="DengXian"/>
          <w:lang w:eastAsia="zh-CN"/>
        </w:rPr>
        <w:sym w:font="Wingdings" w:char="F0E0"/>
      </w:r>
      <w:r w:rsidRPr="0067747C">
        <w:rPr>
          <w:rFonts w:eastAsia="DengXian"/>
          <w:lang w:eastAsia="zh-CN"/>
        </w:rPr>
        <w:t>D;</w:t>
      </w:r>
    </w:p>
    <w:p w14:paraId="4C264FE0" w14:textId="200F17F0" w:rsidR="00A27107" w:rsidRPr="0067747C" w:rsidRDefault="00A27107" w:rsidP="00692897">
      <w:pPr>
        <w:pStyle w:val="ListParagraph"/>
        <w:numPr>
          <w:ilvl w:val="0"/>
          <w:numId w:val="40"/>
        </w:numPr>
        <w:rPr>
          <w:rFonts w:eastAsia="DengXian"/>
          <w:lang w:eastAsia="zh-CN"/>
        </w:rPr>
      </w:pPr>
      <w:r w:rsidRPr="0067747C">
        <w:rPr>
          <w:rFonts w:eastAsia="DengXian"/>
          <w:lang w:eastAsia="zh-CN"/>
        </w:rPr>
        <w:t>For CP3, the checking priority is G</w:t>
      </w:r>
      <w:r w:rsidR="00723D32" w:rsidRPr="00723D32">
        <w:rPr>
          <w:rFonts w:eastAsia="DengXian"/>
          <w:lang w:eastAsia="zh-CN"/>
        </w:rPr>
        <w:sym w:font="Wingdings" w:char="F0E0"/>
      </w:r>
      <w:r w:rsidRPr="0067747C">
        <w:rPr>
          <w:rFonts w:eastAsia="DengXian"/>
          <w:lang w:eastAsia="zh-CN"/>
        </w:rPr>
        <w:t>F;</w:t>
      </w:r>
    </w:p>
    <w:p w14:paraId="74D3348A" w14:textId="77777777" w:rsidR="00A27107" w:rsidRPr="0067747C" w:rsidRDefault="00A27107" w:rsidP="00692897">
      <w:pPr>
        <w:pStyle w:val="ListParagraph"/>
        <w:numPr>
          <w:ilvl w:val="0"/>
          <w:numId w:val="40"/>
        </w:numPr>
        <w:rPr>
          <w:rFonts w:eastAsia="DengXian"/>
          <w:lang w:eastAsia="zh-CN"/>
        </w:rPr>
      </w:pPr>
      <w:r w:rsidRPr="0067747C">
        <w:rPr>
          <w:rFonts w:eastAsia="DengXian"/>
          <w:lang w:eastAsia="zh-CN"/>
        </w:rPr>
        <w:t>For CP4, H is used.</w:t>
      </w:r>
    </w:p>
    <w:p w14:paraId="68E62479" w14:textId="77777777" w:rsidR="00A27107" w:rsidRPr="0067747C" w:rsidRDefault="00A27107" w:rsidP="00A27107">
      <w:pPr>
        <w:jc w:val="both"/>
        <w:rPr>
          <w:rFonts w:eastAsia="DengXian"/>
          <w:lang w:eastAsia="zh-CN"/>
        </w:rPr>
      </w:pPr>
      <w:r w:rsidRPr="0067747C">
        <w:rPr>
          <w:rFonts w:eastAsia="DengXian"/>
          <w:lang w:eastAsia="zh-CN"/>
        </w:rPr>
        <w:t>Secondly, the combinations of controls points are used to construct the motion model.</w:t>
      </w:r>
    </w:p>
    <w:p w14:paraId="60122719" w14:textId="77777777" w:rsidR="00A27107" w:rsidRPr="0067747C" w:rsidRDefault="00A27107" w:rsidP="00A27107">
      <w:pPr>
        <w:jc w:val="both"/>
        <w:rPr>
          <w:rFonts w:eastAsia="DengXian"/>
          <w:lang w:eastAsia="zh-CN"/>
        </w:rPr>
      </w:pPr>
      <w:r w:rsidRPr="0067747C">
        <w:rPr>
          <w:rFonts w:eastAsia="DengXian"/>
          <w:lang w:eastAsia="zh-CN"/>
        </w:rPr>
        <w:t xml:space="preserve">Motion vectors of two control points are needed to compute the transform parameters in 4-parameter affine model. The two control points can be selected from one of the following six combinations ({CP1, CP4}, {CP2, CP3}, {CP1, CP2}, {CP2, CP4}, {CP1, CP3}, {CP3, CP4}). For example, use the CP1 and CP2 control points to construct 4-parameter affine motion model, denoted as Affine (CP1, CP2). </w:t>
      </w:r>
    </w:p>
    <w:p w14:paraId="3372CE90" w14:textId="77777777" w:rsidR="00A27107" w:rsidRPr="0067747C" w:rsidRDefault="00A27107" w:rsidP="00A27107">
      <w:pPr>
        <w:jc w:val="both"/>
        <w:rPr>
          <w:rFonts w:eastAsia="DengXian"/>
          <w:lang w:eastAsia="zh-CN"/>
        </w:rPr>
      </w:pPr>
      <w:r w:rsidRPr="0067747C">
        <w:rPr>
          <w:rFonts w:eastAsia="DengXian"/>
          <w:lang w:eastAsia="zh-CN"/>
        </w:rPr>
        <w:t xml:space="preserve">Motion vectors of three control points are needed to compute the transform parameters in 6-parameter affine model. The three control points can be selected from one of the following four combinations ({CP1, CP2, CP4}, {CP1, CP2, CP3}, {CP2, CP3, CP4}, {CP1, CP3, CP4}). For example, use CP1, CP2 and CP3 control points to construct 6-parameter affine motion model, denoted as Affine (CP1, CP2, </w:t>
      </w:r>
      <w:proofErr w:type="gramStart"/>
      <w:r w:rsidRPr="0067747C">
        <w:rPr>
          <w:rFonts w:eastAsia="DengXian"/>
          <w:lang w:eastAsia="zh-CN"/>
        </w:rPr>
        <w:t>CP3</w:t>
      </w:r>
      <w:proofErr w:type="gramEnd"/>
      <w:r w:rsidRPr="0067747C">
        <w:rPr>
          <w:rFonts w:eastAsia="DengXian"/>
          <w:lang w:eastAsia="zh-CN"/>
        </w:rPr>
        <w:t>).</w:t>
      </w:r>
    </w:p>
    <w:p w14:paraId="566B340A" w14:textId="77777777" w:rsidR="00A27107" w:rsidRPr="0067747C" w:rsidRDefault="00A27107" w:rsidP="00A27107">
      <w:pPr>
        <w:jc w:val="center"/>
      </w:pPr>
      <w:r w:rsidRPr="0067747C">
        <w:object w:dxaOrig="3045" w:dyaOrig="3045" w14:anchorId="03AFA460">
          <v:shape id="_x0000_i1029" type="#_x0000_t75" style="width:150.9pt;height:150.9pt" o:ole="">
            <v:imagedata r:id="rId56" o:title=""/>
          </v:shape>
          <o:OLEObject Type="Embed" ProgID="Visio.Drawing.15" ShapeID="_x0000_i1029" DrawAspect="Content" ObjectID="_1584901831" r:id="rId57"/>
        </w:object>
      </w:r>
    </w:p>
    <w:p w14:paraId="69B859A5" w14:textId="61DE001C" w:rsidR="00A27107" w:rsidRPr="0067747C" w:rsidRDefault="00AD374A" w:rsidP="00A27107">
      <w:pPr>
        <w:pStyle w:val="Caption"/>
      </w:pPr>
      <w:bookmarkStart w:id="957" w:name="_Ref478668253"/>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26</w:t>
      </w:r>
      <w:r w:rsidR="00854AEE">
        <w:rPr>
          <w:noProof/>
        </w:rPr>
        <w:fldChar w:fldCharType="end"/>
      </w:r>
      <w:bookmarkEnd w:id="957"/>
      <w:r w:rsidR="00A27107" w:rsidRPr="0067747C">
        <w:t xml:space="preserve"> Candidate positions for control point based merge candidate</w:t>
      </w:r>
    </w:p>
    <w:p w14:paraId="6053EC00" w14:textId="77777777" w:rsidR="00A27107" w:rsidRPr="0067747C" w:rsidRDefault="00A27107" w:rsidP="00A27107">
      <w:pPr>
        <w:spacing w:before="120" w:after="120"/>
        <w:jc w:val="both"/>
        <w:rPr>
          <w:rFonts w:eastAsia="DengXian"/>
          <w:lang w:eastAsia="zh-CN"/>
        </w:rPr>
      </w:pPr>
    </w:p>
    <w:p w14:paraId="0E91ACC5" w14:textId="77777777" w:rsidR="00A27107" w:rsidRPr="0067747C" w:rsidRDefault="00A27107" w:rsidP="00A27107">
      <w:pPr>
        <w:spacing w:before="120" w:after="120"/>
        <w:jc w:val="both"/>
      </w:pPr>
      <w:r w:rsidRPr="0067747C">
        <w:rPr>
          <w:lang w:eastAsia="zh-CN"/>
        </w:rPr>
        <w:t xml:space="preserve">When merge/skip flag is false, and both width and height for the CU are larger than or equal to 8, an affine flag in CU level is signalled in the bitstream to indicate whether affine inter mode is used. And when the CU is coded as affine inter mode, a model flag is signalled for specifying whether 4-parameter or 6-parameter affine model is used for this CU. </w:t>
      </w:r>
      <w:r w:rsidRPr="0067747C">
        <w:t>If the model flag is true, AF_6_INTER mode (6-parameter affine model) is applied and 3 MVDs will be parsed; otherwise, AF_6_INTER mode (4-parameter affine model) is applied and 2 MVDs will be parsed.</w:t>
      </w:r>
    </w:p>
    <w:p w14:paraId="1056803B" w14:textId="77777777" w:rsidR="00A27107" w:rsidRPr="0067747C" w:rsidRDefault="00A27107" w:rsidP="00A27107">
      <w:pPr>
        <w:spacing w:before="120" w:after="120"/>
        <w:jc w:val="both"/>
        <w:rPr>
          <w:rFonts w:eastAsia="DengXian"/>
          <w:lang w:eastAsia="zh-CN"/>
        </w:rPr>
      </w:pPr>
      <w:r w:rsidRPr="0067747C">
        <w:rPr>
          <w:lang w:eastAsia="zh-CN"/>
        </w:rPr>
        <w:t>In AF_4_INTER mode, similar to affine merge mode, affine motion vector pairs extrapolated from neighbour blocks coded with affine mode are constructed and insert into candidate list firstly.</w:t>
      </w:r>
    </w:p>
    <w:p w14:paraId="6181FED8" w14:textId="7FB2462E" w:rsidR="00A27107" w:rsidRPr="0067747C" w:rsidRDefault="00A27107" w:rsidP="00A27107">
      <w:pPr>
        <w:spacing w:before="120" w:after="120"/>
        <w:jc w:val="both"/>
        <w:rPr>
          <w:lang w:eastAsia="zh-CN"/>
        </w:rPr>
      </w:pPr>
      <w:r w:rsidRPr="0067747C">
        <w:rPr>
          <w:lang w:eastAsia="zh-CN"/>
        </w:rPr>
        <w:t xml:space="preserve">After that, if the size of the candidate list is smaller than 4, candidates with motion vector pair </w:t>
      </w:r>
      <m:oMath>
        <m:d>
          <m:dPr>
            <m:begChr m:val="{"/>
            <m:endChr m:val="}"/>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D,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E</m:t>
                </m:r>
              </m:sub>
            </m:sSub>
            <m:r>
              <m:rPr>
                <m:sty m:val="p"/>
              </m:rPr>
              <w:rPr>
                <w:rFonts w:ascii="Cambria Math" w:hAnsi="Cambria Math"/>
                <w:lang w:eastAsia="zh-CN"/>
              </w:rPr>
              <m:t>}</m:t>
            </m:r>
          </m:e>
        </m:d>
      </m:oMath>
      <w:r w:rsidRPr="0067747C">
        <w:rPr>
          <w:lang w:eastAsia="zh-CN"/>
        </w:rPr>
        <w:t xml:space="preserve"> is constructed using the neighbour blocks. As shown in </w:t>
      </w:r>
      <w:r w:rsidRPr="0067747C">
        <w:rPr>
          <w:highlight w:val="yellow"/>
        </w:rPr>
        <w:fldChar w:fldCharType="begin"/>
      </w:r>
      <w:r w:rsidRPr="0067747C">
        <w:rPr>
          <w:lang w:eastAsia="zh-CN"/>
        </w:rPr>
        <w:instrText xml:space="preserve"> REF _Ref435222176 \h </w:instrText>
      </w:r>
      <w:r w:rsidRPr="0067747C">
        <w:rPr>
          <w:highlight w:val="yellow"/>
        </w:rPr>
        <w:instrText xml:space="preserve"> \* MERGEFORMAT </w:instrText>
      </w:r>
      <w:r w:rsidRPr="0067747C">
        <w:rPr>
          <w:highlight w:val="yellow"/>
        </w:rPr>
      </w:r>
      <w:r w:rsidRPr="0067747C">
        <w:rPr>
          <w:highlight w:val="yellow"/>
        </w:rPr>
        <w:fldChar w:fldCharType="separate"/>
      </w:r>
      <w:r w:rsidR="00DF432C" w:rsidRPr="00DF432C">
        <w:rPr>
          <w:rFonts w:eastAsia="MS Mincho"/>
        </w:rPr>
        <w:t>Figure</w:t>
      </w:r>
      <w:r w:rsidR="00DF432C">
        <w:t xml:space="preserve"> </w:t>
      </w:r>
      <w:r w:rsidR="00DF432C">
        <w:rPr>
          <w:noProof/>
        </w:rPr>
        <w:t>3</w:t>
      </w:r>
      <w:r w:rsidR="00DF432C">
        <w:rPr>
          <w:noProof/>
        </w:rPr>
        <w:noBreakHyphen/>
        <w:t>27</w:t>
      </w:r>
      <w:r w:rsidRPr="0067747C">
        <w:rPr>
          <w:highlight w:val="yellow"/>
        </w:rPr>
        <w:fldChar w:fldCharType="end"/>
      </w:r>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is </w:t>
      </w:r>
      <w:r w:rsidRPr="0067747C">
        <w:rPr>
          <w:lang w:eastAsia="zh-CN"/>
        </w:rPr>
        <w:lastRenderedPageBreak/>
        <w:t xml:space="preserve">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from the neighbour block D and E is similar. When </w:t>
      </w:r>
      <w:r w:rsidRPr="0067747C">
        <w:rPr>
          <w:rFonts w:eastAsia="SimSun"/>
          <w:lang w:eastAsia="zh-CN"/>
        </w:rPr>
        <w:t xml:space="preserve">the </w:t>
      </w:r>
      <w:r w:rsidRPr="0067747C">
        <w:rPr>
          <w:lang w:eastAsia="zh-CN"/>
        </w:rPr>
        <w:t>candidate</w:t>
      </w:r>
      <w:r w:rsidRPr="0067747C">
        <w:rPr>
          <w:rFonts w:eastAsia="SimSun"/>
          <w:lang w:eastAsia="zh-CN"/>
        </w:rPr>
        <w:t xml:space="preserve"> list is larger than 4</w:t>
      </w:r>
      <w:r w:rsidRPr="0067747C">
        <w:rPr>
          <w:lang w:eastAsia="zh-CN"/>
        </w:rPr>
        <w:t xml:space="preserve">, </w:t>
      </w:r>
      <w:r w:rsidRPr="0067747C">
        <w:rPr>
          <w:rFonts w:eastAsia="SimSun"/>
          <w:lang w:eastAsia="zh-CN"/>
        </w:rPr>
        <w:t>the</w:t>
      </w:r>
      <w:r w:rsidRPr="0067747C">
        <w:rPr>
          <w:lang w:eastAsia="zh-CN"/>
        </w:rPr>
        <w:t xml:space="preserve"> candidates are </w:t>
      </w:r>
      <w:r w:rsidRPr="0067747C">
        <w:rPr>
          <w:rFonts w:eastAsia="SimSun"/>
          <w:lang w:eastAsia="zh-CN"/>
        </w:rPr>
        <w:t xml:space="preserve">firstly </w:t>
      </w:r>
      <w:r w:rsidRPr="0067747C">
        <w:rPr>
          <w:lang w:eastAsia="zh-CN"/>
        </w:rPr>
        <w:t xml:space="preserve">sorted according </w:t>
      </w:r>
      <w:r w:rsidRPr="0067747C">
        <w:rPr>
          <w:rFonts w:eastAsia="SimSun"/>
          <w:lang w:eastAsia="zh-CN"/>
        </w:rPr>
        <w:t xml:space="preserve">to </w:t>
      </w:r>
      <w:r w:rsidRPr="0067747C">
        <w:rPr>
          <w:lang w:eastAsia="zh-CN"/>
        </w:rPr>
        <w:t xml:space="preserve">the </w:t>
      </w:r>
      <w:r w:rsidRPr="0067747C">
        <w:rPr>
          <w:rFonts w:eastAsia="SimSun"/>
          <w:lang w:eastAsia="zh-CN"/>
        </w:rPr>
        <w:t>consistency of the neighbouring motion vectors (similarity of the two motion vectors in a pair candidate) a</w:t>
      </w:r>
      <w:r w:rsidRPr="0067747C">
        <w:rPr>
          <w:lang w:eastAsia="zh-CN"/>
        </w:rPr>
        <w:t xml:space="preserve">nd </w:t>
      </w:r>
      <w:r w:rsidRPr="0067747C">
        <w:rPr>
          <w:rFonts w:eastAsia="SimSun"/>
          <w:lang w:eastAsia="zh-CN"/>
        </w:rPr>
        <w:t xml:space="preserve">only </w:t>
      </w:r>
      <w:r w:rsidRPr="0067747C">
        <w:rPr>
          <w:lang w:eastAsia="zh-CN"/>
        </w:rPr>
        <w:t>the first four candidates</w:t>
      </w:r>
      <w:r w:rsidRPr="0067747C">
        <w:rPr>
          <w:rFonts w:eastAsia="SimSun"/>
          <w:lang w:eastAsia="zh-CN"/>
        </w:rPr>
        <w:t xml:space="preserve"> are kept</w:t>
      </w:r>
      <w:r w:rsidRPr="0067747C">
        <w:rPr>
          <w:lang w:eastAsia="zh-CN"/>
        </w:rPr>
        <w:t>.</w:t>
      </w:r>
    </w:p>
    <w:p w14:paraId="531A9323" w14:textId="77777777" w:rsidR="00A27107" w:rsidRPr="0067747C" w:rsidRDefault="00A27107" w:rsidP="00A27107">
      <w:pPr>
        <w:spacing w:before="120" w:after="120"/>
        <w:jc w:val="both"/>
        <w:rPr>
          <w:lang w:eastAsia="zh-CN"/>
        </w:rPr>
      </w:pPr>
      <w:r w:rsidRPr="0067747C">
        <w:rPr>
          <w:lang w:eastAsia="zh-CN"/>
        </w:rPr>
        <w:t xml:space="preserve">If the number of candidate list is smaller than 4, </w:t>
      </w:r>
      <w:r w:rsidRPr="0067747C">
        <w:rPr>
          <w:rFonts w:eastAsia="SimSun"/>
          <w:lang w:eastAsia="zh-CN"/>
        </w:rPr>
        <w:t>the list is padded by the motion vector pair composed by duplicating each of the AMVP candidates.</w:t>
      </w:r>
      <w:r w:rsidRPr="0067747C">
        <w:rPr>
          <w:lang w:eastAsia="zh-CN"/>
        </w:rPr>
        <w:t xml:space="preserve"> </w:t>
      </w:r>
    </w:p>
    <w:p w14:paraId="3D8B8A6B" w14:textId="77777777" w:rsidR="00A27107" w:rsidRPr="0067747C" w:rsidRDefault="00A27107" w:rsidP="00A27107">
      <w:pPr>
        <w:spacing w:before="120" w:after="120"/>
        <w:jc w:val="both"/>
        <w:rPr>
          <w:rFonts w:eastAsia="DengXian"/>
          <w:lang w:eastAsia="zh-CN"/>
        </w:rPr>
      </w:pPr>
      <w:r w:rsidRPr="0067747C">
        <w:rPr>
          <w:lang w:eastAsia="zh-CN"/>
        </w:rPr>
        <w:t>In AF_6_INTER mode, similar to affine merge mode, affine motion vector triples extrapolated from neighbour blocks coded with affine mode are constructed and insert into candidate list firstly.</w:t>
      </w:r>
    </w:p>
    <w:p w14:paraId="2D4A0982" w14:textId="52D34332" w:rsidR="00A27107" w:rsidRPr="0067747C" w:rsidRDefault="00A27107" w:rsidP="00A27107">
      <w:pPr>
        <w:spacing w:before="120" w:after="120"/>
        <w:jc w:val="both"/>
        <w:rPr>
          <w:lang w:eastAsia="zh-CN"/>
        </w:rPr>
      </w:pPr>
      <w:r w:rsidRPr="0067747C">
        <w:rPr>
          <w:lang w:eastAsia="zh-CN"/>
        </w:rPr>
        <w:t xml:space="preserve">After that, if the size of the candidate list is smaller than 4, candidates with motion vector triples </w:t>
      </w:r>
      <m:oMath>
        <m:d>
          <m:dPr>
            <m:begChr m:val="{"/>
            <m:endChr m:val="}"/>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r>
                  <w:rPr>
                    <w:rFonts w:ascii="Cambria Math" w:hAnsi="Cambria Math"/>
                    <w:lang w:eastAsia="zh-CN"/>
                  </w:rPr>
                  <m:t xml:space="preserve">  </m:t>
                </m:r>
              </m:e>
            </m:d>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D,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eastAsia="DengXian" w:hAnsi="Cambria Math"/>
                    <w:lang w:eastAsia="zh-CN"/>
                  </w:rPr>
                  <m:t>G</m:t>
                </m:r>
                <m:r>
                  <m:rPr>
                    <m:sty m:val="p"/>
                  </m:rPr>
                  <w:rPr>
                    <w:rFonts w:ascii="Cambria Math" w:hAnsi="Cambria Math"/>
                    <w:lang w:eastAsia="zh-CN"/>
                  </w:rPr>
                  <m:t xml:space="preserve">,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H</m:t>
                </m:r>
              </m:sub>
            </m:sSub>
            <m:r>
              <m:rPr>
                <m:sty m:val="p"/>
              </m:rPr>
              <w:rPr>
                <w:rFonts w:ascii="Cambria Math" w:hAnsi="Cambria Math"/>
                <w:lang w:eastAsia="zh-CN"/>
              </w:rPr>
              <m:t>}</m:t>
            </m:r>
          </m:e>
        </m:d>
      </m:oMath>
      <w:r w:rsidRPr="0067747C">
        <w:rPr>
          <w:lang w:eastAsia="zh-CN"/>
        </w:rPr>
        <w:t xml:space="preserve"> is constructed using the neighbour blocks. As shown in </w:t>
      </w:r>
      <w:r w:rsidRPr="0067747C">
        <w:rPr>
          <w:highlight w:val="yellow"/>
        </w:rPr>
        <w:fldChar w:fldCharType="begin"/>
      </w:r>
      <w:r w:rsidRPr="0067747C">
        <w:rPr>
          <w:lang w:eastAsia="zh-CN"/>
        </w:rPr>
        <w:instrText xml:space="preserve"> REF _Ref435222176 \h </w:instrText>
      </w:r>
      <w:r w:rsidRPr="0067747C">
        <w:rPr>
          <w:highlight w:val="yellow"/>
        </w:rPr>
        <w:instrText xml:space="preserve"> \* MERGEFORMAT </w:instrText>
      </w:r>
      <w:r w:rsidRPr="0067747C">
        <w:rPr>
          <w:highlight w:val="yellow"/>
        </w:rPr>
      </w:r>
      <w:r w:rsidRPr="0067747C">
        <w:rPr>
          <w:highlight w:val="yellow"/>
        </w:rPr>
        <w:fldChar w:fldCharType="separate"/>
      </w:r>
      <w:r w:rsidR="00DF432C" w:rsidRPr="00DF432C">
        <w:rPr>
          <w:rFonts w:eastAsia="MS Mincho"/>
        </w:rPr>
        <w:t>Figure</w:t>
      </w:r>
      <w:r w:rsidR="00DF432C">
        <w:t xml:space="preserve"> </w:t>
      </w:r>
      <w:r w:rsidR="00DF432C">
        <w:rPr>
          <w:noProof/>
        </w:rPr>
        <w:t>3</w:t>
      </w:r>
      <w:r w:rsidR="00DF432C">
        <w:rPr>
          <w:noProof/>
        </w:rPr>
        <w:noBreakHyphen/>
        <w:t>27</w:t>
      </w:r>
      <w:r w:rsidRPr="0067747C">
        <w:rPr>
          <w:highlight w:val="yellow"/>
        </w:rPr>
        <w:fldChar w:fldCharType="end"/>
      </w:r>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from the neighbour block D and E, and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Pr="0067747C">
        <w:rPr>
          <w:rFonts w:eastAsia="DengXian"/>
          <w:lang w:eastAsia="zh-CN"/>
        </w:rPr>
        <w:t xml:space="preserve"> </w:t>
      </w:r>
      <w:r w:rsidRPr="0067747C">
        <w:rPr>
          <w:lang w:eastAsia="zh-CN"/>
        </w:rPr>
        <w:t xml:space="preserve">from F and G is similar. When </w:t>
      </w:r>
      <w:r w:rsidRPr="0067747C">
        <w:rPr>
          <w:rFonts w:eastAsia="SimSun"/>
          <w:lang w:eastAsia="zh-CN"/>
        </w:rPr>
        <w:t xml:space="preserve">the </w:t>
      </w:r>
      <w:r w:rsidRPr="0067747C">
        <w:rPr>
          <w:lang w:eastAsia="zh-CN"/>
        </w:rPr>
        <w:t>candidate</w:t>
      </w:r>
      <w:r w:rsidRPr="0067747C">
        <w:rPr>
          <w:rFonts w:eastAsia="SimSun"/>
          <w:lang w:eastAsia="zh-CN"/>
        </w:rPr>
        <w:t xml:space="preserve"> list is larger than 4</w:t>
      </w:r>
      <w:r w:rsidRPr="0067747C">
        <w:rPr>
          <w:lang w:eastAsia="zh-CN"/>
        </w:rPr>
        <w:t xml:space="preserve">, </w:t>
      </w:r>
      <w:r w:rsidRPr="0067747C">
        <w:rPr>
          <w:rFonts w:eastAsia="SimSun"/>
          <w:lang w:eastAsia="zh-CN"/>
        </w:rPr>
        <w:t>the</w:t>
      </w:r>
      <w:r w:rsidRPr="0067747C">
        <w:rPr>
          <w:lang w:eastAsia="zh-CN"/>
        </w:rPr>
        <w:t xml:space="preserve"> candidates are </w:t>
      </w:r>
      <w:r w:rsidRPr="0067747C">
        <w:rPr>
          <w:rFonts w:eastAsia="SimSun"/>
          <w:lang w:eastAsia="zh-CN"/>
        </w:rPr>
        <w:t xml:space="preserve">firstly </w:t>
      </w:r>
      <w:r w:rsidRPr="0067747C">
        <w:rPr>
          <w:lang w:eastAsia="zh-CN"/>
        </w:rPr>
        <w:t xml:space="preserve">sorted according </w:t>
      </w:r>
      <w:r w:rsidRPr="0067747C">
        <w:rPr>
          <w:rFonts w:eastAsia="SimSun"/>
          <w:lang w:eastAsia="zh-CN"/>
        </w:rPr>
        <w:t xml:space="preserve">to </w:t>
      </w:r>
      <w:r w:rsidRPr="0067747C">
        <w:rPr>
          <w:lang w:eastAsia="zh-CN"/>
        </w:rPr>
        <w:t xml:space="preserve">the </w:t>
      </w:r>
      <w:r w:rsidRPr="0067747C">
        <w:rPr>
          <w:rFonts w:eastAsia="SimSun"/>
          <w:lang w:eastAsia="zh-CN"/>
        </w:rPr>
        <w:t>consistency of the neighbouring motion vectors (similarity of the two motion vectors in a triple candidate) a</w:t>
      </w:r>
      <w:r w:rsidRPr="0067747C">
        <w:rPr>
          <w:lang w:eastAsia="zh-CN"/>
        </w:rPr>
        <w:t xml:space="preserve">nd </w:t>
      </w:r>
      <w:r w:rsidRPr="0067747C">
        <w:rPr>
          <w:rFonts w:eastAsia="SimSun"/>
          <w:lang w:eastAsia="zh-CN"/>
        </w:rPr>
        <w:t xml:space="preserve">only </w:t>
      </w:r>
      <w:r w:rsidRPr="0067747C">
        <w:rPr>
          <w:lang w:eastAsia="zh-CN"/>
        </w:rPr>
        <w:t>the first four candidates</w:t>
      </w:r>
      <w:r w:rsidRPr="0067747C">
        <w:rPr>
          <w:rFonts w:eastAsia="SimSun"/>
          <w:lang w:eastAsia="zh-CN"/>
        </w:rPr>
        <w:t xml:space="preserve"> are kept</w:t>
      </w:r>
      <w:r w:rsidRPr="0067747C">
        <w:rPr>
          <w:lang w:eastAsia="zh-CN"/>
        </w:rPr>
        <w:t>.</w:t>
      </w:r>
    </w:p>
    <w:p w14:paraId="0C5B8384" w14:textId="77777777" w:rsidR="00A27107" w:rsidRPr="0067747C" w:rsidRDefault="00A27107" w:rsidP="00A27107">
      <w:pPr>
        <w:spacing w:before="120" w:after="120"/>
        <w:jc w:val="both"/>
        <w:rPr>
          <w:rFonts w:eastAsia="DengXian"/>
          <w:lang w:eastAsia="zh-CN"/>
        </w:rPr>
      </w:pPr>
      <w:r w:rsidRPr="0067747C">
        <w:rPr>
          <w:lang w:eastAsia="zh-CN"/>
        </w:rPr>
        <w:t xml:space="preserve">If the number of candidate list is smaller than 4, </w:t>
      </w:r>
      <w:r w:rsidRPr="0067747C">
        <w:rPr>
          <w:rFonts w:eastAsia="SimSun"/>
          <w:lang w:eastAsia="zh-CN"/>
        </w:rPr>
        <w:t>the list is padded by the motion vector triple composed by duplicating each of the AMVP candidates.</w:t>
      </w:r>
      <w:r w:rsidRPr="0067747C">
        <w:rPr>
          <w:lang w:eastAsia="zh-CN"/>
        </w:rPr>
        <w:t xml:space="preserve"> </w:t>
      </w:r>
    </w:p>
    <w:p w14:paraId="2DD116C7" w14:textId="77777777" w:rsidR="00A27107" w:rsidRPr="0067747C" w:rsidRDefault="00A27107" w:rsidP="00A27107">
      <w:pPr>
        <w:keepNext/>
        <w:jc w:val="center"/>
      </w:pPr>
      <w:r w:rsidRPr="0067747C">
        <w:object w:dxaOrig="3045" w:dyaOrig="3045" w14:anchorId="0441B465">
          <v:shape id="_x0000_i1030" type="#_x0000_t75" style="width:150.9pt;height:150.9pt" o:ole="">
            <v:imagedata r:id="rId56" o:title=""/>
          </v:shape>
          <o:OLEObject Type="Embed" ProgID="Visio.Drawing.15" ShapeID="_x0000_i1030" DrawAspect="Content" ObjectID="_1584901832" r:id="rId58"/>
        </w:object>
      </w:r>
    </w:p>
    <w:p w14:paraId="49639022" w14:textId="2BADFCAB" w:rsidR="00A27107" w:rsidRPr="0067747C" w:rsidRDefault="00AD374A" w:rsidP="00A27107">
      <w:pPr>
        <w:pStyle w:val="Caption"/>
        <w:keepNext/>
        <w:keepLines/>
      </w:pPr>
      <w:bookmarkStart w:id="958" w:name="_Ref435222176"/>
      <w:bookmarkStart w:id="959" w:name="_Ref430249508"/>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DF432C">
        <w:rPr>
          <w:noProof/>
        </w:rPr>
        <w:t>27</w:t>
      </w:r>
      <w:r w:rsidR="00D46897">
        <w:rPr>
          <w:noProof/>
        </w:rPr>
        <w:fldChar w:fldCharType="end"/>
      </w:r>
      <w:bookmarkEnd w:id="958"/>
      <w:r w:rsidR="00A27107" w:rsidRPr="0067747C">
        <w:t>: MVP for AF_4_INTER</w:t>
      </w:r>
      <w:bookmarkEnd w:id="959"/>
      <w:r w:rsidR="00A27107" w:rsidRPr="0067747C">
        <w:t xml:space="preserve"> and AF_6_INTER</w:t>
      </w:r>
    </w:p>
    <w:p w14:paraId="0B9D38E7" w14:textId="77777777" w:rsidR="00A27107" w:rsidRPr="0067747C" w:rsidRDefault="00A27107" w:rsidP="00A27107">
      <w:pPr>
        <w:spacing w:before="120" w:after="120"/>
        <w:jc w:val="both"/>
        <w:rPr>
          <w:rFonts w:eastAsia="DengXian"/>
          <w:lang w:eastAsia="zh-CN"/>
        </w:rPr>
      </w:pPr>
    </w:p>
    <w:p w14:paraId="299CB383" w14:textId="0F361E44" w:rsidR="00A27107" w:rsidRPr="0067747C" w:rsidRDefault="00A27107" w:rsidP="00A27107">
      <w:pPr>
        <w:spacing w:before="120" w:after="120"/>
        <w:jc w:val="both"/>
        <w:rPr>
          <w:lang w:eastAsia="zh-CN"/>
        </w:rPr>
      </w:pPr>
      <w:r w:rsidRPr="0067747C">
        <w:rPr>
          <w:lang w:eastAsia="zh-CN"/>
        </w:rPr>
        <w:t xml:space="preserve">After the </w:t>
      </w:r>
      <w:r w:rsidRPr="0067747C">
        <w:t>CPMV</w:t>
      </w:r>
      <w:r w:rsidRPr="0067747C">
        <w:rPr>
          <w:lang w:eastAsia="zh-CN"/>
        </w:rPr>
        <w:t xml:space="preserve"> of the current CU</w:t>
      </w:r>
      <m:oMath>
        <m:r>
          <m:rPr>
            <m:sty m:val="p"/>
          </m:rPr>
          <w:rPr>
            <w:rFonts w:ascii="Cambria Math" w:hAnsi="Cambria Math"/>
            <w:lang w:eastAsia="zh-CN"/>
          </w:rPr>
          <m:t xml:space="preserve"> </m:t>
        </m:r>
      </m:oMath>
      <w:r w:rsidRPr="0067747C">
        <w:rPr>
          <w:lang w:eastAsia="zh-CN"/>
        </w:rPr>
        <w:t xml:space="preserve">are derived, according to the number of affine parameters, the MVF of the current CU is generated according to Equation </w:t>
      </w:r>
      <w:r w:rsidRPr="0067747C">
        <w:rPr>
          <w:lang w:eastAsia="zh-CN"/>
        </w:rPr>
        <w:fldChar w:fldCharType="begin"/>
      </w:r>
      <w:r w:rsidRPr="0067747C">
        <w:rPr>
          <w:lang w:eastAsia="zh-CN"/>
        </w:rPr>
        <w:instrText xml:space="preserve"> REF Eqn_MVF \h  \* MERGEFORMAT </w:instrText>
      </w:r>
      <w:r w:rsidRPr="0067747C">
        <w:rPr>
          <w:lang w:eastAsia="zh-CN"/>
        </w:rPr>
      </w:r>
      <w:r w:rsidRPr="0067747C">
        <w:rPr>
          <w:lang w:eastAsia="zh-CN"/>
        </w:rPr>
        <w:fldChar w:fldCharType="separate"/>
      </w:r>
      <w:r w:rsidR="00DF432C">
        <w:rPr>
          <w:noProof/>
        </w:rPr>
        <w:t>4</w:t>
      </w:r>
      <w:r w:rsidRPr="0067747C">
        <w:rPr>
          <w:lang w:eastAsia="zh-CN"/>
        </w:rPr>
        <w:fldChar w:fldCharType="end"/>
      </w:r>
      <w:r w:rsidRPr="0067747C">
        <w:rPr>
          <w:lang w:eastAsia="zh-CN"/>
        </w:rPr>
        <w:t xml:space="preserve"> for 4-parameter affine model, and according to Equation </w:t>
      </w:r>
      <w:r w:rsidRPr="0067747C">
        <w:rPr>
          <w:lang w:eastAsia="zh-CN"/>
        </w:rPr>
        <w:fldChar w:fldCharType="begin"/>
      </w:r>
      <w:r w:rsidRPr="0067747C">
        <w:rPr>
          <w:lang w:eastAsia="zh-CN"/>
        </w:rPr>
        <w:instrText xml:space="preserve"> REF Eqn_MVF_6 \h  \* MERGEFORMAT </w:instrText>
      </w:r>
      <w:r w:rsidRPr="0067747C">
        <w:rPr>
          <w:lang w:eastAsia="zh-CN"/>
        </w:rPr>
      </w:r>
      <w:r w:rsidRPr="0067747C">
        <w:rPr>
          <w:lang w:eastAsia="zh-CN"/>
        </w:rPr>
        <w:fldChar w:fldCharType="separate"/>
      </w:r>
      <w:r w:rsidR="00DF432C">
        <w:rPr>
          <w:noProof/>
        </w:rPr>
        <w:t>5</w:t>
      </w:r>
      <w:r w:rsidRPr="0067747C">
        <w:rPr>
          <w:lang w:eastAsia="zh-CN"/>
        </w:rPr>
        <w:fldChar w:fldCharType="end"/>
      </w:r>
      <w:r w:rsidRPr="0067747C">
        <w:rPr>
          <w:lang w:eastAsia="zh-CN"/>
        </w:rPr>
        <w:t xml:space="preserve"> for 6-parameters affine model.</w:t>
      </w:r>
    </w:p>
    <w:p w14:paraId="7B9F67E7" w14:textId="73CA2941" w:rsidR="00A27107" w:rsidRPr="0067747C" w:rsidRDefault="00181F5C" w:rsidP="00A27107">
      <w:pPr>
        <w:jc w:val="right"/>
        <w:rPr>
          <w:lang w:eastAsia="zh-CN"/>
        </w:rPr>
      </w:pPr>
      <m:oMath>
        <m:d>
          <m:dPr>
            <m:begChr m:val="{"/>
            <m:endChr m:val=""/>
            <m:ctrlPr>
              <w:rPr>
                <w:rFonts w:ascii="Cambria Math" w:hAnsi="Cambria Math"/>
                <w:i/>
                <w:lang w:eastAsia="ko-KR"/>
              </w:rPr>
            </m:ctrlPr>
          </m:dPr>
          <m:e>
            <m:eqArr>
              <m:eqArrPr>
                <m:ctrlPr>
                  <w:rPr>
                    <w:rFonts w:ascii="Cambria Math" w:hAnsi="Cambria Math"/>
                    <w:i/>
                    <w:lang w:eastAsia="ko-KR"/>
                  </w:rPr>
                </m:ctrlPr>
              </m:eqArrPr>
              <m:e>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e>
              <m:e>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e>
            </m:eqArr>
          </m:e>
        </m:d>
      </m:oMath>
      <w:r w:rsidR="00A27107" w:rsidRPr="0067747C">
        <w:rPr>
          <w:lang w:eastAsia="zh-CN"/>
        </w:rPr>
        <w:tab/>
      </w:r>
      <w:r w:rsidR="00A27107" w:rsidRPr="0067747C">
        <w:rPr>
          <w:lang w:eastAsia="zh-CN"/>
        </w:rPr>
        <w:tab/>
      </w:r>
      <w:r w:rsidR="00A27107">
        <w:rPr>
          <w:lang w:eastAsia="zh-CN"/>
        </w:rPr>
        <w:tab/>
      </w:r>
      <w:r w:rsidR="00A27107">
        <w:rPr>
          <w:lang w:eastAsia="zh-CN"/>
        </w:rPr>
        <w:tab/>
      </w:r>
      <w:r w:rsidR="00A27107">
        <w:rPr>
          <w:lang w:eastAsia="zh-CN"/>
        </w:rPr>
        <w:tab/>
      </w:r>
      <w:r w:rsidR="00A27107" w:rsidRPr="0067747C">
        <w:rPr>
          <w:lang w:eastAsia="zh-CN"/>
        </w:rPr>
        <w:tab/>
      </w:r>
      <w:r w:rsidR="00A27107" w:rsidRPr="0067747C">
        <w:rPr>
          <w:noProof/>
        </w:rPr>
        <w:t>(</w:t>
      </w:r>
      <w:bookmarkStart w:id="960" w:name="Eqn_MVF"/>
      <w:r w:rsidR="00A27107" w:rsidRPr="0067747C">
        <w:rPr>
          <w:noProof/>
        </w:rPr>
        <w:fldChar w:fldCharType="begin"/>
      </w:r>
      <w:r w:rsidR="00A27107" w:rsidRPr="0067747C">
        <w:rPr>
          <w:noProof/>
        </w:rPr>
        <w:instrText xml:space="preserve"> SEQ Eq \* MERGEFORMAT </w:instrText>
      </w:r>
      <w:r w:rsidR="00A27107" w:rsidRPr="0067747C">
        <w:rPr>
          <w:noProof/>
        </w:rPr>
        <w:fldChar w:fldCharType="separate"/>
      </w:r>
      <w:r w:rsidR="00DF432C">
        <w:rPr>
          <w:noProof/>
        </w:rPr>
        <w:t>4</w:t>
      </w:r>
      <w:r w:rsidR="00A27107" w:rsidRPr="0067747C">
        <w:rPr>
          <w:noProof/>
        </w:rPr>
        <w:fldChar w:fldCharType="end"/>
      </w:r>
      <w:bookmarkEnd w:id="960"/>
      <w:r w:rsidR="00A27107" w:rsidRPr="0067747C">
        <w:rPr>
          <w:noProof/>
        </w:rPr>
        <w:t>)</w:t>
      </w:r>
    </w:p>
    <w:p w14:paraId="2D61F56A" w14:textId="77777777" w:rsidR="00A27107" w:rsidRPr="0067747C" w:rsidRDefault="00A27107" w:rsidP="00A27107">
      <w:pPr>
        <w:jc w:val="both"/>
        <w:rPr>
          <w:lang w:eastAsia="zh-CN"/>
        </w:rPr>
      </w:pPr>
    </w:p>
    <w:p w14:paraId="2210BDF3" w14:textId="266419D8" w:rsidR="00A27107" w:rsidRPr="0067747C" w:rsidRDefault="00181F5C" w:rsidP="00A27107">
      <w:pPr>
        <w:jc w:val="right"/>
        <w:rPr>
          <w:lang w:eastAsia="zh-CN"/>
        </w:rPr>
      </w:pPr>
      <m:oMath>
        <m:d>
          <m:dPr>
            <m:begChr m:val="{"/>
            <m:endChr m:val=""/>
            <m:ctrlPr>
              <w:rPr>
                <w:rFonts w:ascii="Cambria Math" w:hAnsi="Cambria Math"/>
                <w:i/>
                <w:lang w:eastAsia="ko-KR"/>
              </w:rPr>
            </m:ctrlPr>
          </m:dPr>
          <m:e>
            <m:eqArr>
              <m:eqArrPr>
                <m:ctrlPr>
                  <w:rPr>
                    <w:rFonts w:ascii="Cambria Math" w:hAnsi="Cambria Math"/>
                    <w:i/>
                    <w:lang w:eastAsia="ko-KR"/>
                  </w:rPr>
                </m:ctrlPr>
              </m:eqArrPr>
              <m:e>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2x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H</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e>
              <m:e>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2y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H</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e>
            </m:eqArr>
          </m:e>
        </m:d>
      </m:oMath>
      <w:r w:rsidR="00A27107" w:rsidRPr="0067747C">
        <w:rPr>
          <w:lang w:eastAsia="zh-CN"/>
        </w:rPr>
        <w:tab/>
      </w:r>
      <w:r w:rsidR="00A27107" w:rsidRPr="0067747C">
        <w:rPr>
          <w:lang w:eastAsia="zh-CN"/>
        </w:rPr>
        <w:tab/>
      </w:r>
      <w:r w:rsidR="00A27107">
        <w:rPr>
          <w:lang w:eastAsia="zh-CN"/>
        </w:rPr>
        <w:tab/>
      </w:r>
      <w:r w:rsidR="00A27107">
        <w:rPr>
          <w:lang w:eastAsia="zh-CN"/>
        </w:rPr>
        <w:tab/>
      </w:r>
      <w:r w:rsidR="00A27107">
        <w:rPr>
          <w:lang w:eastAsia="zh-CN"/>
        </w:rPr>
        <w:tab/>
      </w:r>
      <w:r w:rsidR="00A27107" w:rsidRPr="0067747C">
        <w:rPr>
          <w:lang w:eastAsia="zh-CN"/>
        </w:rPr>
        <w:tab/>
      </w:r>
      <w:r w:rsidR="00A27107" w:rsidRPr="0067747C">
        <w:rPr>
          <w:noProof/>
        </w:rPr>
        <w:t>(</w:t>
      </w:r>
      <w:bookmarkStart w:id="961" w:name="Eqn_MVF_6"/>
      <w:r w:rsidR="00A27107" w:rsidRPr="0067747C">
        <w:rPr>
          <w:noProof/>
        </w:rPr>
        <w:fldChar w:fldCharType="begin"/>
      </w:r>
      <w:r w:rsidR="00A27107" w:rsidRPr="0067747C">
        <w:rPr>
          <w:noProof/>
        </w:rPr>
        <w:instrText xml:space="preserve"> SEQ Eq \* MERGEFORMAT </w:instrText>
      </w:r>
      <w:r w:rsidR="00A27107" w:rsidRPr="0067747C">
        <w:rPr>
          <w:noProof/>
        </w:rPr>
        <w:fldChar w:fldCharType="separate"/>
      </w:r>
      <w:r w:rsidR="00DF432C">
        <w:rPr>
          <w:noProof/>
        </w:rPr>
        <w:t>5</w:t>
      </w:r>
      <w:r w:rsidR="00A27107" w:rsidRPr="0067747C">
        <w:rPr>
          <w:noProof/>
        </w:rPr>
        <w:fldChar w:fldCharType="end"/>
      </w:r>
      <w:bookmarkEnd w:id="961"/>
      <w:r w:rsidR="00A27107" w:rsidRPr="0067747C">
        <w:rPr>
          <w:noProof/>
        </w:rPr>
        <w:t>)</w:t>
      </w:r>
    </w:p>
    <w:p w14:paraId="7753CFF7" w14:textId="33EE3D7D" w:rsidR="00A27107" w:rsidRDefault="00A27107" w:rsidP="00A27107">
      <w:pPr>
        <w:jc w:val="both"/>
        <w:rPr>
          <w:szCs w:val="22"/>
        </w:rPr>
      </w:pPr>
      <w:r>
        <w:rPr>
          <w:szCs w:val="22"/>
        </w:rPr>
        <w:t>T</w:t>
      </w:r>
      <w:r w:rsidRPr="00A05952">
        <w:rPr>
          <w:szCs w:val="22"/>
        </w:rPr>
        <w:t>he</w:t>
      </w:r>
      <w:r>
        <w:rPr>
          <w:szCs w:val="22"/>
        </w:rPr>
        <w:t xml:space="preserve"> sub-block size </w:t>
      </w:r>
      <m:oMath>
        <m:r>
          <w:rPr>
            <w:rFonts w:ascii="Cambria Math" w:hAnsi="Cambria Math"/>
            <w:szCs w:val="22"/>
          </w:rPr>
          <m:t>M</m:t>
        </m:r>
        <m:r>
          <m:rPr>
            <m:sty m:val="p"/>
          </m:rPr>
          <w:rPr>
            <w:rFonts w:ascii="Cambria Math" w:eastAsia="MS Mincho" w:hAnsi="Cambria Math"/>
            <w:szCs w:val="22"/>
          </w:rPr>
          <m:t>×</m:t>
        </m:r>
        <m:r>
          <w:rPr>
            <w:rFonts w:ascii="Cambria Math" w:hAnsi="Cambria Math"/>
            <w:szCs w:val="22"/>
          </w:rPr>
          <m:t>N</m:t>
        </m:r>
      </m:oMath>
      <w:r>
        <w:rPr>
          <w:szCs w:val="22"/>
        </w:rPr>
        <w:t xml:space="preserve"> is derived as in Equation </w:t>
      </w:r>
      <w:r>
        <w:rPr>
          <w:szCs w:val="22"/>
        </w:rPr>
        <w:fldChar w:fldCharType="begin"/>
      </w:r>
      <w:r>
        <w:rPr>
          <w:szCs w:val="22"/>
        </w:rPr>
        <w:instrText xml:space="preserve"> REF Eqn_MxN \h </w:instrText>
      </w:r>
      <w:r>
        <w:rPr>
          <w:szCs w:val="22"/>
        </w:rPr>
      </w:r>
      <w:r>
        <w:rPr>
          <w:szCs w:val="22"/>
        </w:rPr>
        <w:fldChar w:fldCharType="separate"/>
      </w:r>
      <w:r w:rsidR="00DF432C">
        <w:rPr>
          <w:noProof/>
          <w:szCs w:val="22"/>
        </w:rPr>
        <w:t>6</w:t>
      </w:r>
      <w:r>
        <w:rPr>
          <w:szCs w:val="22"/>
        </w:rPr>
        <w:fldChar w:fldCharType="end"/>
      </w:r>
      <w:r>
        <w:rPr>
          <w:szCs w:val="22"/>
        </w:rPr>
        <w:t xml:space="preserve">, where </w:t>
      </w:r>
      <w:r w:rsidRPr="00E5711D">
        <w:rPr>
          <w:i/>
          <w:szCs w:val="22"/>
        </w:rPr>
        <w:t>MvPre</w:t>
      </w:r>
      <w:r>
        <w:rPr>
          <w:szCs w:val="22"/>
        </w:rPr>
        <w:t xml:space="preserve"> is the motion vector fraction accuracy (1/16 in JEM)</w:t>
      </w:r>
      <w:r w:rsidRPr="00B573B9">
        <w:rPr>
          <w:rFonts w:ascii="Malgun Gothic" w:hAnsi="Malgun Gothic" w:hint="eastAsia"/>
          <w:szCs w:val="22"/>
          <w:lang w:eastAsia="zh-CN"/>
        </w:rPr>
        <w:t>.</w:t>
      </w:r>
      <w:r>
        <w:rPr>
          <w:szCs w:val="22"/>
        </w:rPr>
        <w:t xml:space="preserve"> </w:t>
      </w:r>
    </w:p>
    <w:p w14:paraId="655E3BE0" w14:textId="4A235287" w:rsidR="00A27107" w:rsidRDefault="00181F5C" w:rsidP="00A27107">
      <w:pPr>
        <w:ind w:left="2160"/>
        <w:jc w:val="right"/>
        <w:rPr>
          <w:noProof/>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M=clip3(4,w,</m:t>
                </m:r>
                <m:f>
                  <m:fPr>
                    <m:ctrlPr>
                      <w:rPr>
                        <w:rFonts w:ascii="Cambria Math" w:hAnsi="Cambria Math"/>
                        <w:i/>
                        <w:szCs w:val="22"/>
                      </w:rPr>
                    </m:ctrlPr>
                  </m:fPr>
                  <m:num>
                    <m:r>
                      <w:rPr>
                        <w:rFonts w:ascii="Cambria Math" w:hAnsi="Cambria Math"/>
                        <w:szCs w:val="22"/>
                      </w:rPr>
                      <m:t>w×MvPre</m:t>
                    </m:r>
                  </m:num>
                  <m:den>
                    <m:func>
                      <m:funcPr>
                        <m:ctrlPr>
                          <w:rPr>
                            <w:rFonts w:ascii="Cambria Math" w:hAnsi="Cambria Math"/>
                            <w:szCs w:val="22"/>
                          </w:rPr>
                        </m:ctrlPr>
                      </m:funcPr>
                      <m:fName>
                        <m:r>
                          <m:rPr>
                            <m:sty m:val="p"/>
                          </m:rPr>
                          <w:rPr>
                            <w:rFonts w:ascii="Cambria Math" w:hAnsi="Cambria Math"/>
                            <w:szCs w:val="22"/>
                          </w:rPr>
                          <m:t>max</m:t>
                        </m:r>
                      </m:fName>
                      <m:e>
                        <m:d>
                          <m:dPr>
                            <m:ctrlPr>
                              <w:rPr>
                                <w:rFonts w:ascii="Cambria Math" w:hAnsi="Cambria Math"/>
                                <w:szCs w:val="22"/>
                              </w:rPr>
                            </m:ctrlPr>
                          </m:dPr>
                          <m:e>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e>
                            </m:d>
                            <m:r>
                              <w:rPr>
                                <w:rFonts w:ascii="Cambria Math" w:hAnsi="Cambria Math" w:hint="eastAsia"/>
                                <w:szCs w:val="22"/>
                                <w:lang w:eastAsia="zh-CN"/>
                              </w:rPr>
                              <m:t>,</m:t>
                            </m:r>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e>
                            </m:d>
                          </m:e>
                        </m:d>
                      </m:e>
                    </m:func>
                  </m:den>
                </m:f>
                <m:r>
                  <w:rPr>
                    <w:rFonts w:ascii="Cambria Math" w:hAnsi="Cambria Math"/>
                    <w:szCs w:val="22"/>
                  </w:rPr>
                  <m:t>)</m:t>
                </m:r>
              </m:e>
              <m:e>
                <m:r>
                  <w:rPr>
                    <w:rFonts w:ascii="Cambria Math" w:hAnsi="Cambria Math"/>
                    <w:szCs w:val="22"/>
                  </w:rPr>
                  <m:t>N=clip3(4,</m:t>
                </m:r>
                <m:r>
                  <w:rPr>
                    <w:rFonts w:ascii="Cambria Math" w:hAnsi="Cambria Math"/>
                    <w:szCs w:val="22"/>
                  </w:rPr>
                  <m:t>h,</m:t>
                </m:r>
                <m:f>
                  <m:fPr>
                    <m:ctrlPr>
                      <w:rPr>
                        <w:rFonts w:ascii="Cambria Math" w:hAnsi="Cambria Math"/>
                        <w:i/>
                        <w:szCs w:val="22"/>
                      </w:rPr>
                    </m:ctrlPr>
                  </m:fPr>
                  <m:num>
                    <m:r>
                      <w:rPr>
                        <w:rFonts w:ascii="Cambria Math" w:hAnsi="Cambria Math"/>
                        <w:szCs w:val="22"/>
                      </w:rPr>
                      <m:t>h×MvPre</m:t>
                    </m:r>
                  </m:num>
                  <m:den>
                    <m:func>
                      <m:funcPr>
                        <m:ctrlPr>
                          <w:rPr>
                            <w:rFonts w:ascii="Cambria Math" w:hAnsi="Cambria Math"/>
                            <w:szCs w:val="22"/>
                          </w:rPr>
                        </m:ctrlPr>
                      </m:funcPr>
                      <m:fName>
                        <m:r>
                          <m:rPr>
                            <m:sty m:val="p"/>
                          </m:rPr>
                          <w:rPr>
                            <w:rFonts w:ascii="Cambria Math" w:hAnsi="Cambria Math"/>
                            <w:szCs w:val="22"/>
                          </w:rPr>
                          <m:t>max</m:t>
                        </m:r>
                      </m:fName>
                      <m:e>
                        <m:d>
                          <m:dPr>
                            <m:ctrlPr>
                              <w:rPr>
                                <w:rFonts w:ascii="Cambria Math" w:hAnsi="Cambria Math"/>
                                <w:szCs w:val="22"/>
                              </w:rPr>
                            </m:ctrlPr>
                          </m:dPr>
                          <m:e>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e>
                            </m:d>
                            <m:r>
                              <w:rPr>
                                <w:rFonts w:ascii="Cambria Math" w:hAnsi="Cambria Math" w:hint="eastAsia"/>
                                <w:szCs w:val="22"/>
                                <w:lang w:eastAsia="zh-CN"/>
                              </w:rPr>
                              <m:t>,</m:t>
                            </m:r>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e>
                            </m:d>
                          </m:e>
                        </m:d>
                      </m:e>
                    </m:func>
                  </m:den>
                </m:f>
                <m:r>
                  <w:rPr>
                    <w:rFonts w:ascii="Cambria Math" w:hAnsi="Cambria Math"/>
                    <w:szCs w:val="22"/>
                  </w:rPr>
                  <m:t>)</m:t>
                </m:r>
              </m:e>
            </m:eqArr>
          </m:e>
        </m:d>
      </m:oMath>
      <w:r w:rsidR="00A27107">
        <w:rPr>
          <w:szCs w:val="22"/>
          <w:lang w:eastAsia="zh-CN"/>
        </w:rPr>
        <w:tab/>
        <w:t xml:space="preserve">            </w:t>
      </w:r>
      <w:r w:rsidR="00A27107" w:rsidRPr="00A05952">
        <w:rPr>
          <w:noProof/>
          <w:szCs w:val="22"/>
        </w:rPr>
        <w:t>(</w:t>
      </w:r>
      <w:bookmarkStart w:id="962" w:name="Eqn_MxN"/>
      <w:r w:rsidR="00A27107" w:rsidRPr="00A05952">
        <w:rPr>
          <w:noProof/>
          <w:szCs w:val="22"/>
        </w:rPr>
        <w:fldChar w:fldCharType="begin"/>
      </w:r>
      <w:r w:rsidR="00A27107" w:rsidRPr="00A05952">
        <w:rPr>
          <w:noProof/>
          <w:szCs w:val="22"/>
        </w:rPr>
        <w:instrText xml:space="preserve"> SEQ Eq \* MERGEFORMAT </w:instrText>
      </w:r>
      <w:r w:rsidR="00A27107" w:rsidRPr="00A05952">
        <w:rPr>
          <w:noProof/>
          <w:szCs w:val="22"/>
        </w:rPr>
        <w:fldChar w:fldCharType="separate"/>
      </w:r>
      <w:r w:rsidR="00DF432C">
        <w:rPr>
          <w:noProof/>
          <w:szCs w:val="22"/>
        </w:rPr>
        <w:t>6</w:t>
      </w:r>
      <w:r w:rsidR="00A27107" w:rsidRPr="00A05952">
        <w:rPr>
          <w:noProof/>
          <w:szCs w:val="22"/>
        </w:rPr>
        <w:fldChar w:fldCharType="end"/>
      </w:r>
      <w:bookmarkEnd w:id="962"/>
      <w:r w:rsidR="00A27107" w:rsidRPr="00A05952">
        <w:rPr>
          <w:noProof/>
          <w:szCs w:val="22"/>
        </w:rPr>
        <w:t>)</w:t>
      </w:r>
    </w:p>
    <w:p w14:paraId="6B2BF808" w14:textId="36DA4B99" w:rsidR="00A27107" w:rsidRPr="007C1D4C" w:rsidRDefault="00A27107" w:rsidP="00A27107">
      <w:pPr>
        <w:spacing w:before="120" w:after="120"/>
        <w:jc w:val="both"/>
        <w:rPr>
          <w:rFonts w:eastAsia="DengXian"/>
          <w:szCs w:val="22"/>
          <w:lang w:eastAsia="zh-CN"/>
        </w:rPr>
      </w:pPr>
      <w:r>
        <w:rPr>
          <w:rFonts w:hint="eastAsia"/>
          <w:szCs w:val="22"/>
          <w:lang w:eastAsia="zh-CN"/>
        </w:rPr>
        <w:lastRenderedPageBreak/>
        <w:t>After derived by Equation</w:t>
      </w:r>
      <w:r>
        <w:rPr>
          <w:szCs w:val="22"/>
          <w:lang w:eastAsia="zh-CN"/>
        </w:rPr>
        <w:t xml:space="preserve"> </w:t>
      </w:r>
      <w:r>
        <w:rPr>
          <w:szCs w:val="22"/>
          <w:lang w:eastAsia="zh-CN"/>
        </w:rPr>
        <w:fldChar w:fldCharType="begin"/>
      </w:r>
      <w:r>
        <w:rPr>
          <w:szCs w:val="22"/>
          <w:lang w:eastAsia="zh-CN"/>
        </w:rPr>
        <w:instrText xml:space="preserve"> REF Eqn_MxN \h </w:instrText>
      </w:r>
      <w:r>
        <w:rPr>
          <w:szCs w:val="22"/>
          <w:lang w:eastAsia="zh-CN"/>
        </w:rPr>
      </w:r>
      <w:r>
        <w:rPr>
          <w:szCs w:val="22"/>
          <w:lang w:eastAsia="zh-CN"/>
        </w:rPr>
        <w:fldChar w:fldCharType="separate"/>
      </w:r>
      <w:r w:rsidR="00DF432C">
        <w:rPr>
          <w:noProof/>
          <w:szCs w:val="22"/>
        </w:rPr>
        <w:t>6</w:t>
      </w:r>
      <w:r>
        <w:rPr>
          <w:szCs w:val="22"/>
          <w:lang w:eastAsia="zh-CN"/>
        </w:rPr>
        <w:fldChar w:fldCharType="end"/>
      </w:r>
      <w:r>
        <w:rPr>
          <w:rFonts w:hint="eastAsia"/>
          <w:szCs w:val="22"/>
          <w:lang w:eastAsia="zh-CN"/>
        </w:rPr>
        <w:t xml:space="preserve">, M and N </w:t>
      </w:r>
      <w:r>
        <w:rPr>
          <w:szCs w:val="22"/>
          <w:lang w:eastAsia="zh-CN"/>
        </w:rPr>
        <w:t>should</w:t>
      </w:r>
      <w:r>
        <w:rPr>
          <w:rFonts w:hint="eastAsia"/>
          <w:szCs w:val="22"/>
          <w:lang w:eastAsia="zh-CN"/>
        </w:rPr>
        <w:t xml:space="preserve"> be adjusted</w:t>
      </w:r>
      <w:r>
        <w:rPr>
          <w:szCs w:val="22"/>
          <w:lang w:eastAsia="zh-CN"/>
        </w:rPr>
        <w:t xml:space="preserve"> downward if necessary</w:t>
      </w:r>
      <w:r>
        <w:rPr>
          <w:rFonts w:hint="eastAsia"/>
          <w:szCs w:val="22"/>
          <w:lang w:eastAsia="zh-CN"/>
        </w:rPr>
        <w:t xml:space="preserve"> to </w:t>
      </w:r>
      <w:r>
        <w:rPr>
          <w:szCs w:val="22"/>
          <w:lang w:eastAsia="zh-CN"/>
        </w:rPr>
        <w:t>make it a</w:t>
      </w:r>
      <w:r>
        <w:rPr>
          <w:rFonts w:hint="eastAsia"/>
          <w:szCs w:val="22"/>
          <w:lang w:eastAsia="zh-CN"/>
        </w:rPr>
        <w:t xml:space="preserve"> divisor of w and h</w:t>
      </w:r>
      <w:r>
        <w:rPr>
          <w:szCs w:val="22"/>
          <w:lang w:eastAsia="zh-CN"/>
        </w:rPr>
        <w:t>, respectively</w:t>
      </w:r>
      <w:r>
        <w:rPr>
          <w:rFonts w:hint="eastAsia"/>
          <w:szCs w:val="22"/>
          <w:lang w:eastAsia="zh-CN"/>
        </w:rPr>
        <w:t>.</w:t>
      </w:r>
      <w:r>
        <w:rPr>
          <w:szCs w:val="22"/>
          <w:lang w:eastAsia="zh-CN"/>
        </w:rPr>
        <w:t xml:space="preserve"> If M or N is smaller than 8, WIF is applied; otherwise, sub-</w:t>
      </w:r>
      <w:r w:rsidRPr="00A05952">
        <w:rPr>
          <w:szCs w:val="22"/>
          <w:lang w:eastAsia="zh-CN"/>
        </w:rPr>
        <w:t xml:space="preserve">block based affine </w:t>
      </w:r>
      <w:r>
        <w:rPr>
          <w:szCs w:val="22"/>
          <w:lang w:eastAsia="zh-CN"/>
        </w:rPr>
        <w:t>motion compensation</w:t>
      </w:r>
      <w:r w:rsidRPr="00A05952">
        <w:rPr>
          <w:szCs w:val="22"/>
          <w:lang w:eastAsia="zh-CN"/>
        </w:rPr>
        <w:t xml:space="preserve"> is applied.</w:t>
      </w:r>
    </w:p>
    <w:p w14:paraId="10D74E2F" w14:textId="77777777" w:rsidR="00A27107" w:rsidRDefault="00A27107" w:rsidP="00A27107">
      <w:pPr>
        <w:spacing w:before="120" w:after="120"/>
        <w:jc w:val="both"/>
        <w:rPr>
          <w:rFonts w:eastAsia="DengXian"/>
          <w:szCs w:val="22"/>
          <w:lang w:eastAsia="zh-CN"/>
        </w:rPr>
      </w:pPr>
    </w:p>
    <w:p w14:paraId="2EDF1D8B" w14:textId="54B383B2" w:rsidR="00A27107" w:rsidRPr="00A05952" w:rsidRDefault="00742014" w:rsidP="00A27107">
      <w:pPr>
        <w:keepNext/>
        <w:jc w:val="center"/>
        <w:rPr>
          <w:szCs w:val="22"/>
        </w:rPr>
      </w:pPr>
      <w:r>
        <w:rPr>
          <w:noProof/>
          <w:szCs w:val="22"/>
          <w:lang w:val="en-US" w:eastAsia="ko-KR"/>
        </w:rPr>
        <w:drawing>
          <wp:inline distT="0" distB="0" distL="0" distR="0" wp14:anchorId="4A320B24" wp14:editId="6DF114B0">
            <wp:extent cx="2195830" cy="2576830"/>
            <wp:effectExtent l="0" t="0" r="0" b="0"/>
            <wp:docPr id="1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95830" cy="2576830"/>
                    </a:xfrm>
                    <a:prstGeom prst="rect">
                      <a:avLst/>
                    </a:prstGeom>
                    <a:noFill/>
                    <a:ln>
                      <a:noFill/>
                    </a:ln>
                  </pic:spPr>
                </pic:pic>
              </a:graphicData>
            </a:graphic>
          </wp:inline>
        </w:drawing>
      </w:r>
    </w:p>
    <w:p w14:paraId="407D2760" w14:textId="779AE132" w:rsidR="00A27107" w:rsidRPr="00A05952" w:rsidRDefault="00AD374A" w:rsidP="00A27107">
      <w:pPr>
        <w:pStyle w:val="Caption"/>
        <w:keepNext/>
        <w:keepLines/>
        <w:rPr>
          <w:szCs w:val="22"/>
        </w:rPr>
      </w:pPr>
      <w:bookmarkStart w:id="963" w:name="_Ref435222122"/>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DF432C">
        <w:rPr>
          <w:noProof/>
        </w:rPr>
        <w:t>28</w:t>
      </w:r>
      <w:r w:rsidR="00D46897">
        <w:rPr>
          <w:noProof/>
        </w:rPr>
        <w:fldChar w:fldCharType="end"/>
      </w:r>
      <w:bookmarkEnd w:id="963"/>
      <w:r w:rsidR="00A27107" w:rsidRPr="00A05952">
        <w:rPr>
          <w:szCs w:val="22"/>
        </w:rPr>
        <w:t>: Affine MVF per sub-block</w:t>
      </w:r>
    </w:p>
    <w:p w14:paraId="1C5C6B77" w14:textId="77777777" w:rsidR="00A27107" w:rsidRPr="007C1D4C" w:rsidRDefault="00A27107" w:rsidP="00A27107">
      <w:pPr>
        <w:spacing w:before="120" w:after="120"/>
        <w:jc w:val="both"/>
        <w:rPr>
          <w:rFonts w:eastAsia="DengXian"/>
          <w:szCs w:val="22"/>
          <w:lang w:eastAsia="zh-CN"/>
        </w:rPr>
      </w:pPr>
    </w:p>
    <w:p w14:paraId="209362B0" w14:textId="0381C4F7" w:rsidR="00A27107" w:rsidRPr="00A05952" w:rsidRDefault="00A27107" w:rsidP="00A27107">
      <w:pPr>
        <w:spacing w:before="120" w:after="120"/>
        <w:jc w:val="both"/>
        <w:rPr>
          <w:szCs w:val="22"/>
          <w:lang w:eastAsia="zh-CN"/>
        </w:rPr>
      </w:pPr>
      <w:r w:rsidRPr="00A05952">
        <w:rPr>
          <w:szCs w:val="22"/>
          <w:lang w:eastAsia="zh-CN"/>
        </w:rPr>
        <w:t xml:space="preserve">To derive motion vector of each </w:t>
      </w:r>
      <w:r>
        <w:rPr>
          <w:szCs w:val="22"/>
          <w:lang w:eastAsia="zh-CN"/>
        </w:rPr>
        <w:t>M</w:t>
      </w:r>
      <w:r w:rsidRPr="00A05952">
        <w:rPr>
          <w:rFonts w:eastAsia="MS Mincho"/>
          <w:szCs w:val="22"/>
        </w:rPr>
        <w:t>×</w:t>
      </w:r>
      <w:r>
        <w:rPr>
          <w:szCs w:val="22"/>
          <w:lang w:eastAsia="zh-CN"/>
        </w:rPr>
        <w:t>N</w:t>
      </w:r>
      <w:r w:rsidRPr="00A05952">
        <w:rPr>
          <w:szCs w:val="22"/>
          <w:lang w:eastAsia="zh-CN"/>
        </w:rPr>
        <w:t xml:space="preserve"> sub-block, the motion vector of the center sample of each sub-block, as shown in</w:t>
      </w:r>
      <w:r w:rsidRPr="00A05952">
        <w:rPr>
          <w:szCs w:val="22"/>
        </w:rPr>
        <w:t xml:space="preserve"> </w:t>
      </w:r>
      <w:r w:rsidRPr="00A05952">
        <w:rPr>
          <w:szCs w:val="22"/>
        </w:rPr>
        <w:fldChar w:fldCharType="begin"/>
      </w:r>
      <w:r w:rsidRPr="00A05952">
        <w:rPr>
          <w:szCs w:val="22"/>
        </w:rPr>
        <w:instrText xml:space="preserve"> REF _Ref435222122 \h  \* MERGEFORMAT </w:instrText>
      </w:r>
      <w:r w:rsidRPr="00A05952">
        <w:rPr>
          <w:szCs w:val="22"/>
        </w:rPr>
      </w:r>
      <w:r w:rsidRPr="00A05952">
        <w:rPr>
          <w:szCs w:val="22"/>
        </w:rPr>
        <w:fldChar w:fldCharType="separate"/>
      </w:r>
      <w:r w:rsidR="00DF432C" w:rsidRPr="00DF432C">
        <w:rPr>
          <w:rFonts w:eastAsia="MS Mincho"/>
          <w:szCs w:val="22"/>
        </w:rPr>
        <w:t>Figure</w:t>
      </w:r>
      <w:r w:rsidR="00DF432C">
        <w:t xml:space="preserve"> </w:t>
      </w:r>
      <w:r w:rsidR="00DF432C">
        <w:rPr>
          <w:noProof/>
        </w:rPr>
        <w:t>3</w:t>
      </w:r>
      <w:r w:rsidR="00DF432C">
        <w:rPr>
          <w:noProof/>
        </w:rPr>
        <w:noBreakHyphen/>
        <w:t>28</w:t>
      </w:r>
      <w:r w:rsidRPr="00A05952">
        <w:rPr>
          <w:szCs w:val="22"/>
        </w:rPr>
        <w:fldChar w:fldCharType="end"/>
      </w:r>
      <w:r w:rsidRPr="00A05952">
        <w:rPr>
          <w:szCs w:val="22"/>
        </w:rPr>
        <w:t>,</w:t>
      </w:r>
      <w:r w:rsidRPr="00A05952">
        <w:rPr>
          <w:szCs w:val="22"/>
          <w:lang w:eastAsia="zh-CN"/>
        </w:rPr>
        <w:t xml:space="preserve"> is calculated according to Equation </w:t>
      </w:r>
      <w:r w:rsidRPr="00A05952">
        <w:rPr>
          <w:szCs w:val="22"/>
          <w:lang w:eastAsia="zh-CN"/>
        </w:rPr>
        <w:fldChar w:fldCharType="begin"/>
      </w:r>
      <w:r w:rsidRPr="00A05952">
        <w:rPr>
          <w:szCs w:val="22"/>
          <w:lang w:eastAsia="zh-CN"/>
        </w:rPr>
        <w:instrText xml:space="preserve"> REF Eqn_MVF \h </w:instrText>
      </w:r>
      <w:r w:rsidRPr="00A05952">
        <w:rPr>
          <w:szCs w:val="22"/>
          <w:lang w:eastAsia="zh-CN"/>
        </w:rPr>
      </w:r>
      <w:r w:rsidRPr="00A05952">
        <w:rPr>
          <w:szCs w:val="22"/>
          <w:lang w:eastAsia="zh-CN"/>
        </w:rPr>
        <w:fldChar w:fldCharType="separate"/>
      </w:r>
      <w:r w:rsidR="00DF432C">
        <w:rPr>
          <w:noProof/>
        </w:rPr>
        <w:t>4</w:t>
      </w:r>
      <w:r w:rsidRPr="00A05952">
        <w:rPr>
          <w:szCs w:val="22"/>
          <w:lang w:eastAsia="zh-CN"/>
        </w:rPr>
        <w:fldChar w:fldCharType="end"/>
      </w:r>
      <w:r>
        <w:rPr>
          <w:szCs w:val="22"/>
          <w:lang w:eastAsia="zh-CN"/>
        </w:rPr>
        <w:t xml:space="preserve"> or Equation </w:t>
      </w:r>
      <w:r>
        <w:rPr>
          <w:szCs w:val="22"/>
          <w:lang w:eastAsia="zh-CN"/>
        </w:rPr>
        <w:fldChar w:fldCharType="begin"/>
      </w:r>
      <w:r>
        <w:rPr>
          <w:szCs w:val="22"/>
          <w:lang w:eastAsia="zh-CN"/>
        </w:rPr>
        <w:instrText xml:space="preserve"> REF Eqn_MVF_6 \h </w:instrText>
      </w:r>
      <w:r>
        <w:rPr>
          <w:szCs w:val="22"/>
          <w:lang w:eastAsia="zh-CN"/>
        </w:rPr>
      </w:r>
      <w:r>
        <w:rPr>
          <w:szCs w:val="22"/>
          <w:lang w:eastAsia="zh-CN"/>
        </w:rPr>
        <w:fldChar w:fldCharType="separate"/>
      </w:r>
      <w:r w:rsidR="00DF432C">
        <w:rPr>
          <w:noProof/>
        </w:rPr>
        <w:t>5</w:t>
      </w:r>
      <w:r>
        <w:rPr>
          <w:szCs w:val="22"/>
          <w:lang w:eastAsia="zh-CN"/>
        </w:rPr>
        <w:fldChar w:fldCharType="end"/>
      </w:r>
      <w:r w:rsidRPr="00A05952">
        <w:rPr>
          <w:szCs w:val="22"/>
          <w:lang w:eastAsia="zh-CN"/>
        </w:rPr>
        <w:t xml:space="preserve">, and rounded to 1/16 fraction accuracy. Then the </w:t>
      </w:r>
      <w:r w:rsidRPr="00A05952">
        <w:rPr>
          <w:szCs w:val="22"/>
        </w:rPr>
        <w:t>SHVC upsampling interpolation filters</w:t>
      </w:r>
      <w:r w:rsidRPr="00A05952">
        <w:rPr>
          <w:szCs w:val="22"/>
          <w:lang w:eastAsia="zh-CN"/>
        </w:rPr>
        <w:t xml:space="preserve"> are applied to generate the prediction of each sub-block with derived motion vector.</w:t>
      </w:r>
    </w:p>
    <w:p w14:paraId="513DC517" w14:textId="77777777" w:rsidR="00A27107" w:rsidRPr="00A05952" w:rsidRDefault="00A27107" w:rsidP="00A27107">
      <w:pPr>
        <w:spacing w:before="120" w:after="120"/>
        <w:jc w:val="both"/>
        <w:rPr>
          <w:szCs w:val="22"/>
        </w:rPr>
      </w:pPr>
      <w:r w:rsidRPr="00A05952">
        <w:rPr>
          <w:szCs w:val="22"/>
        </w:rPr>
        <w:t>SHVC upsampling interpolation filters, which have same filter length and normalization factor as HEVC motion compensation interpolation filters, are used as motion compensation interpolation filters for the additional fractional pel positions. The chroma component motion vector accuracy is 1/32 sample in the JEM, the additional interpolation filters of 1/32 pel fractional positions are derived by using the average of the filters of the two neighbouring 1/16 pel fractional positions.</w:t>
      </w:r>
    </w:p>
    <w:p w14:paraId="49BEE450" w14:textId="77777777" w:rsidR="00A27107" w:rsidRDefault="00A27107" w:rsidP="00A27107">
      <w:pPr>
        <w:jc w:val="both"/>
      </w:pPr>
      <w:r>
        <w:rPr>
          <w:rFonts w:eastAsia="DengXian"/>
          <w:szCs w:val="22"/>
          <w:lang w:eastAsia="zh-CN"/>
        </w:rPr>
        <w:t>AF_MERGE</w:t>
      </w:r>
      <w:r>
        <w:t xml:space="preserve"> mode is selected at the encoder-side in the similar way as conventional merge mode selection is performed. The candidate list is constructed firstly, and minimum RD-cost inside the candidates is selected to compare with RD-cost of other inter modes. Result of this comparison is a decision whether AF_MERGE is applied or not.</w:t>
      </w:r>
    </w:p>
    <w:p w14:paraId="3B49AC8D" w14:textId="77777777" w:rsidR="00A27107" w:rsidRDefault="00A27107" w:rsidP="00A27107">
      <w:pPr>
        <w:spacing w:before="120" w:after="120"/>
        <w:jc w:val="both"/>
        <w:rPr>
          <w:szCs w:val="22"/>
          <w:lang w:eastAsia="zh-CN"/>
        </w:rPr>
      </w:pPr>
      <w:r>
        <w:rPr>
          <w:rFonts w:eastAsia="DengXian" w:hint="eastAsia"/>
          <w:szCs w:val="22"/>
          <w:lang w:eastAsia="zh-CN"/>
        </w:rPr>
        <w:t>For AF_4_INTER mode,</w:t>
      </w:r>
      <w:r>
        <w:rPr>
          <w:rFonts w:eastAsia="DengXian"/>
          <w:szCs w:val="22"/>
          <w:lang w:eastAsia="zh-CN"/>
        </w:rPr>
        <w:t xml:space="preserve"> </w:t>
      </w:r>
      <w:r>
        <w:rPr>
          <w:szCs w:val="22"/>
          <w:lang w:eastAsia="zh-CN"/>
        </w:rPr>
        <w:t>a</w:t>
      </w:r>
      <w:r w:rsidRPr="00A05952">
        <w:rPr>
          <w:szCs w:val="22"/>
          <w:lang w:eastAsia="zh-CN"/>
        </w:rPr>
        <w:t xml:space="preserve"> RD cost check is used to determine which motion vector pair candidate is selected as the control point motion vector prediction (CPMVP) of the current CU. After the CPMVP of the current affine CU is determined, affine motion estimation is applied and the control point motion vector (CPMV) is found. Then the difference of the CPMV and the CPMVP is </w:t>
      </w:r>
      <w:r>
        <w:rPr>
          <w:szCs w:val="22"/>
          <w:lang w:eastAsia="zh-CN"/>
        </w:rPr>
        <w:t>decided</w:t>
      </w:r>
      <w:r w:rsidRPr="00A05952">
        <w:rPr>
          <w:szCs w:val="22"/>
          <w:lang w:eastAsia="zh-CN"/>
        </w:rPr>
        <w:t>.</w:t>
      </w:r>
    </w:p>
    <w:p w14:paraId="0F6BD421" w14:textId="77777777" w:rsidR="00A27107" w:rsidRDefault="00A27107" w:rsidP="00273F6F">
      <w:pPr>
        <w:jc w:val="both"/>
        <w:rPr>
          <w:szCs w:val="22"/>
          <w:lang w:eastAsia="zh-CN"/>
        </w:rPr>
      </w:pPr>
      <w:r>
        <w:rPr>
          <w:szCs w:val="22"/>
          <w:lang w:eastAsia="zh-CN"/>
        </w:rPr>
        <w:t>In encoder side, AF_6_INTER mode will only be verified when AF_</w:t>
      </w:r>
      <w:r w:rsidRPr="00AA1D3E">
        <w:rPr>
          <w:rFonts w:eastAsia="DengXian"/>
          <w:szCs w:val="22"/>
          <w:lang w:eastAsia="zh-CN"/>
        </w:rPr>
        <w:t>MERGE</w:t>
      </w:r>
      <w:r>
        <w:rPr>
          <w:szCs w:val="22"/>
          <w:lang w:eastAsia="zh-CN"/>
        </w:rPr>
        <w:t xml:space="preserve"> or AF_4_INTER mode is selected as the best mode in the previous mode selected stage.</w:t>
      </w:r>
    </w:p>
    <w:p w14:paraId="5CCED205" w14:textId="03DB4E46" w:rsidR="00A27107" w:rsidRPr="00B573B9" w:rsidRDefault="00AD374A" w:rsidP="00AD374A">
      <w:pPr>
        <w:pStyle w:val="Heading4"/>
        <w:rPr>
          <w:rFonts w:eastAsia="Malgun Gothic"/>
        </w:rPr>
      </w:pPr>
      <w:r w:rsidRPr="00B573B9">
        <w:rPr>
          <w:rFonts w:eastAsia="Malgun Gothic"/>
        </w:rPr>
        <w:t>Enhanced bi-linear</w:t>
      </w:r>
      <w:r w:rsidRPr="00B573B9">
        <w:rPr>
          <w:rFonts w:eastAsia="Malgun Gothic" w:hint="eastAsia"/>
        </w:rPr>
        <w:t xml:space="preserve"> </w:t>
      </w:r>
      <w:r w:rsidR="00A27107" w:rsidRPr="00B573B9">
        <w:rPr>
          <w:rFonts w:eastAsia="Malgun Gothic" w:hint="eastAsia"/>
        </w:rPr>
        <w:t>int</w:t>
      </w:r>
      <w:r w:rsidR="00A27107" w:rsidRPr="00B573B9">
        <w:rPr>
          <w:rFonts w:eastAsia="Malgun Gothic"/>
        </w:rPr>
        <w:t>erpolation filter</w:t>
      </w:r>
    </w:p>
    <w:p w14:paraId="4AB41CBE" w14:textId="2AB286C4" w:rsidR="00A27107" w:rsidRPr="008233B0" w:rsidRDefault="00AD374A" w:rsidP="00A27107">
      <w:pPr>
        <w:spacing w:before="120" w:after="120"/>
        <w:jc w:val="both"/>
        <w:rPr>
          <w:szCs w:val="22"/>
          <w:lang w:val="en-GB"/>
        </w:rPr>
      </w:pPr>
      <w:r w:rsidRPr="00B573B9">
        <w:rPr>
          <w:rFonts w:eastAsia="Malgun Gothic"/>
        </w:rPr>
        <w:t>Enhanced bi-linear</w:t>
      </w:r>
      <w:r w:rsidDel="00AD374A">
        <w:rPr>
          <w:szCs w:val="22"/>
          <w:lang w:val="en-GB"/>
        </w:rPr>
        <w:t xml:space="preserve"> </w:t>
      </w:r>
      <w:r w:rsidR="00A27107">
        <w:rPr>
          <w:szCs w:val="22"/>
          <w:lang w:val="en-GB"/>
        </w:rPr>
        <w:t>Interpolation Filter (</w:t>
      </w:r>
      <w:r>
        <w:rPr>
          <w:szCs w:val="22"/>
          <w:lang w:val="en-GB"/>
        </w:rPr>
        <w:t>EIF</w:t>
      </w:r>
      <w:r w:rsidR="00A27107">
        <w:rPr>
          <w:szCs w:val="22"/>
          <w:lang w:val="en-GB"/>
        </w:rPr>
        <w:t xml:space="preserve">) is </w:t>
      </w:r>
      <w:r w:rsidR="00A27107" w:rsidRPr="00AA1D3E">
        <w:rPr>
          <w:szCs w:val="22"/>
          <w:lang w:eastAsia="zh-CN"/>
        </w:rPr>
        <w:t>used</w:t>
      </w:r>
      <w:r w:rsidR="00A27107">
        <w:rPr>
          <w:szCs w:val="22"/>
          <w:lang w:val="en-GB"/>
        </w:rPr>
        <w:t xml:space="preserve"> for non-translational (affine) motion compensation. In </w:t>
      </w:r>
      <w:r>
        <w:rPr>
          <w:szCs w:val="22"/>
          <w:lang w:val="en-GB"/>
        </w:rPr>
        <w:t xml:space="preserve">EIF </w:t>
      </w:r>
      <w:r w:rsidR="00A27107">
        <w:rPr>
          <w:szCs w:val="22"/>
          <w:lang w:val="en-GB"/>
        </w:rPr>
        <w:t>bilinear interpolation coupled with 3</w:t>
      </w:r>
      <w:r w:rsidR="00A27107" w:rsidRPr="00AF655C">
        <w:rPr>
          <w:szCs w:val="22"/>
          <w:lang w:val="en-GB"/>
        </w:rPr>
        <w:t>-tap</w:t>
      </w:r>
      <w:r w:rsidR="00A27107">
        <w:rPr>
          <w:szCs w:val="22"/>
          <w:lang w:val="en-GB"/>
        </w:rPr>
        <w:t xml:space="preserve"> high-pass</w:t>
      </w:r>
      <w:r w:rsidR="00A27107" w:rsidRPr="00AF655C">
        <w:rPr>
          <w:szCs w:val="22"/>
          <w:lang w:val="en-GB"/>
        </w:rPr>
        <w:t xml:space="preserve"> filter</w:t>
      </w:r>
      <w:r w:rsidR="00A27107">
        <w:rPr>
          <w:szCs w:val="22"/>
          <w:lang w:val="en-GB"/>
        </w:rPr>
        <w:t xml:space="preserve"> ({-1</w:t>
      </w:r>
      <w:proofErr w:type="gramStart"/>
      <w:r w:rsidR="00A27107">
        <w:rPr>
          <w:szCs w:val="22"/>
          <w:lang w:val="en-GB"/>
        </w:rPr>
        <w:t>,10</w:t>
      </w:r>
      <w:proofErr w:type="gramEnd"/>
      <w:r w:rsidR="00A27107">
        <w:rPr>
          <w:szCs w:val="22"/>
          <w:lang w:val="en-GB"/>
        </w:rPr>
        <w:t>, -1} with normalization factor 1/8) is</w:t>
      </w:r>
      <w:r w:rsidR="00A27107" w:rsidRPr="00AF655C">
        <w:rPr>
          <w:szCs w:val="22"/>
          <w:lang w:val="en-GB"/>
        </w:rPr>
        <w:t xml:space="preserve"> used for int</w:t>
      </w:r>
      <w:r w:rsidR="00A27107">
        <w:rPr>
          <w:szCs w:val="22"/>
          <w:lang w:val="en-GB"/>
        </w:rPr>
        <w:t>er</w:t>
      </w:r>
      <w:r w:rsidR="00A27107" w:rsidRPr="00AF655C">
        <w:rPr>
          <w:szCs w:val="22"/>
          <w:lang w:val="en-GB"/>
        </w:rPr>
        <w:t xml:space="preserve"> prediction </w:t>
      </w:r>
      <w:r w:rsidR="00A27107">
        <w:rPr>
          <w:szCs w:val="22"/>
          <w:lang w:val="en-GB"/>
        </w:rPr>
        <w:t>of both Luma and Chroma component</w:t>
      </w:r>
      <w:r w:rsidR="00A27107" w:rsidRPr="00AF655C">
        <w:rPr>
          <w:szCs w:val="22"/>
          <w:lang w:val="en-GB"/>
        </w:rPr>
        <w:t>.</w:t>
      </w:r>
      <w:r w:rsidR="00A27107">
        <w:rPr>
          <w:szCs w:val="22"/>
          <w:lang w:val="en-GB"/>
        </w:rPr>
        <w:t xml:space="preserve"> The bilinear interpolation is applied to interpolate all fractional offsets on pixel-level. High-pass filter applied after bilinear </w:t>
      </w:r>
      <w:r w:rsidR="00A27107" w:rsidRPr="00AA1D3E">
        <w:rPr>
          <w:rFonts w:eastAsia="DengXian"/>
          <w:szCs w:val="22"/>
          <w:lang w:eastAsia="zh-CN"/>
        </w:rPr>
        <w:t>interpolation</w:t>
      </w:r>
      <w:r w:rsidR="00A27107">
        <w:rPr>
          <w:szCs w:val="22"/>
          <w:lang w:val="en-GB"/>
        </w:rPr>
        <w:t xml:space="preserve">. </w:t>
      </w:r>
      <w:r w:rsidR="00A27107" w:rsidRPr="00AF655C">
        <w:rPr>
          <w:szCs w:val="22"/>
          <w:lang w:val="en-GB"/>
        </w:rPr>
        <w:t xml:space="preserve">The </w:t>
      </w:r>
      <w:r w:rsidR="00A27107">
        <w:rPr>
          <w:szCs w:val="22"/>
          <w:lang w:val="en-GB"/>
        </w:rPr>
        <w:t xml:space="preserve">coefficients of the filters are fixed, </w:t>
      </w:r>
      <w:r w:rsidR="00A27107" w:rsidRPr="00AF655C">
        <w:rPr>
          <w:szCs w:val="22"/>
          <w:lang w:val="en-GB"/>
        </w:rPr>
        <w:t>the same filter is used for all predicted samples</w:t>
      </w:r>
      <w:r w:rsidR="00A27107">
        <w:rPr>
          <w:szCs w:val="22"/>
          <w:lang w:val="en-GB"/>
        </w:rPr>
        <w:t xml:space="preserve"> </w:t>
      </w:r>
      <w:r w:rsidR="00A27107" w:rsidRPr="00AA1D3E">
        <w:rPr>
          <w:szCs w:val="22"/>
          <w:lang w:eastAsia="zh-CN"/>
        </w:rPr>
        <w:t>involved</w:t>
      </w:r>
      <w:r w:rsidR="00A27107">
        <w:rPr>
          <w:szCs w:val="22"/>
          <w:lang w:val="en-GB"/>
        </w:rPr>
        <w:t xml:space="preserve"> in non-translational (affine) motion compensation model excluding cases when both width and height of the sub-block unit are larger than 4 luma samples</w:t>
      </w:r>
      <w:r w:rsidR="00A27107" w:rsidRPr="00AF655C">
        <w:rPr>
          <w:szCs w:val="22"/>
          <w:lang w:val="en-GB"/>
        </w:rPr>
        <w:t>.</w:t>
      </w:r>
    </w:p>
    <w:p w14:paraId="48C68151" w14:textId="1D627D23" w:rsidR="00F060F3" w:rsidRPr="00F060F3" w:rsidRDefault="00A27107" w:rsidP="00273F6F">
      <w:pPr>
        <w:jc w:val="both"/>
        <w:rPr>
          <w:szCs w:val="22"/>
        </w:rPr>
      </w:pPr>
      <w:r>
        <w:rPr>
          <w:szCs w:val="22"/>
          <w:lang w:val="en-GB"/>
        </w:rPr>
        <w:t>A new f</w:t>
      </w:r>
      <w:r w:rsidRPr="00AF655C">
        <w:rPr>
          <w:szCs w:val="22"/>
          <w:lang w:val="en-GB"/>
        </w:rPr>
        <w:t>our-tap int</w:t>
      </w:r>
      <w:r>
        <w:rPr>
          <w:szCs w:val="22"/>
          <w:lang w:val="en-GB"/>
        </w:rPr>
        <w:t>er</w:t>
      </w:r>
      <w:r w:rsidRPr="00AF655C">
        <w:rPr>
          <w:szCs w:val="22"/>
          <w:lang w:val="en-GB"/>
        </w:rPr>
        <w:t xml:space="preserve"> interpolation filters are used for int</w:t>
      </w:r>
      <w:r>
        <w:rPr>
          <w:szCs w:val="22"/>
          <w:lang w:val="en-GB"/>
        </w:rPr>
        <w:t>er</w:t>
      </w:r>
      <w:r w:rsidRPr="00AF655C">
        <w:rPr>
          <w:szCs w:val="22"/>
          <w:lang w:val="en-GB"/>
        </w:rPr>
        <w:t xml:space="preserve"> prediction </w:t>
      </w:r>
      <w:r>
        <w:rPr>
          <w:szCs w:val="22"/>
          <w:lang w:val="en-GB"/>
        </w:rPr>
        <w:t>filtering of Chroma component with translational motion. The filter coefficients are derived based on bilinear transform coupled with a high-pass filter</w:t>
      </w:r>
      <w:r w:rsidRPr="00AF655C">
        <w:rPr>
          <w:szCs w:val="22"/>
          <w:lang w:val="en-GB"/>
        </w:rPr>
        <w:t>.</w:t>
      </w:r>
    </w:p>
    <w:p w14:paraId="4F80DB74" w14:textId="5711C033" w:rsidR="00897AF7" w:rsidRPr="002A11A4" w:rsidRDefault="00897AF7" w:rsidP="007C2025">
      <w:pPr>
        <w:pStyle w:val="Heading4"/>
      </w:pPr>
      <w:r w:rsidRPr="00F060F3">
        <w:lastRenderedPageBreak/>
        <w:t>I</w:t>
      </w:r>
      <w:r w:rsidR="00F060F3" w:rsidRPr="00F060F3">
        <w:t>nter prediction refinement</w:t>
      </w:r>
    </w:p>
    <w:p w14:paraId="1D6FD878" w14:textId="77777777" w:rsidR="00D46242" w:rsidRDefault="00F42D9A" w:rsidP="00273F6F">
      <w:pPr>
        <w:jc w:val="both"/>
        <w:rPr>
          <w:lang w:eastAsia="ko-KR"/>
        </w:rPr>
      </w:pPr>
      <w:r w:rsidRPr="6C979F31">
        <w:rPr>
          <w:lang w:eastAsia="ko-KR"/>
        </w:rPr>
        <w:t xml:space="preserve">The idea behind </w:t>
      </w:r>
      <w:r w:rsidR="00D46242" w:rsidRPr="6C979F31">
        <w:rPr>
          <w:rFonts w:hint="eastAsia"/>
          <w:lang w:eastAsia="ko-KR"/>
        </w:rPr>
        <w:t>Inter Prediction Refinement (IPR)</w:t>
      </w:r>
      <w:r w:rsidRPr="6C979F31">
        <w:rPr>
          <w:lang w:eastAsia="ko-KR"/>
        </w:rPr>
        <w:t xml:space="preserve"> is to compensate for the illumination differences between the reference frame and the current frame. IPR </w:t>
      </w:r>
      <w:r w:rsidR="00D46242" w:rsidRPr="6C979F31">
        <w:rPr>
          <w:lang w:eastAsia="ko-KR"/>
        </w:rPr>
        <w:t xml:space="preserve">is applied on the prediction pixels </w:t>
      </w:r>
      <w:r w:rsidRPr="6C979F31">
        <w:rPr>
          <w:lang w:eastAsia="ko-KR"/>
        </w:rPr>
        <w:t>obtained by</w:t>
      </w:r>
      <w:r w:rsidR="00D46242" w:rsidRPr="6C979F31">
        <w:rPr>
          <w:lang w:eastAsia="ko-KR"/>
        </w:rPr>
        <w:t xml:space="preserve"> motion compensation.</w:t>
      </w:r>
      <w:r w:rsidRPr="6C979F31">
        <w:rPr>
          <w:lang w:eastAsia="ko-KR"/>
        </w:rPr>
        <w:t xml:space="preserve"> The tool can be described in two parts</w:t>
      </w:r>
    </w:p>
    <w:p w14:paraId="4395267D" w14:textId="77777777" w:rsidR="00CC2CDD" w:rsidRPr="00CC2CDD" w:rsidRDefault="2C19C003" w:rsidP="00692897">
      <w:pPr>
        <w:pStyle w:val="ListParagraph"/>
        <w:numPr>
          <w:ilvl w:val="0"/>
          <w:numId w:val="24"/>
        </w:numPr>
        <w:spacing w:beforeLines="100" w:before="240"/>
      </w:pPr>
      <w:r w:rsidRPr="00B573B9">
        <w:rPr>
          <w:color w:val="000000"/>
        </w:rPr>
        <w:t>Computing and storing the parameters</w:t>
      </w:r>
      <w:r w:rsidR="00CC2CDD" w:rsidRPr="00B573B9">
        <w:rPr>
          <w:color w:val="000000"/>
        </w:rPr>
        <w:t>:</w:t>
      </w:r>
    </w:p>
    <w:p w14:paraId="2279AF01" w14:textId="123D7CE3" w:rsidR="00F42D9A" w:rsidRPr="00C875AE" w:rsidRDefault="2C19C003" w:rsidP="00CC5DD8">
      <w:pPr>
        <w:ind w:left="400"/>
        <w:jc w:val="both"/>
      </w:pPr>
      <w:r w:rsidRPr="00B573B9">
        <w:rPr>
          <w:color w:val="000000"/>
        </w:rPr>
        <w:t>At the end of processing of each CU, linear models (Ax + B = y) are computed by comparing the prediction pixels (x) and the reconstructed pixels (y). The models are computed using linear regression. Three sets of models are computed, one each for the left edge of the CU, the bottom edge of the CU and the right edge of the CU. Furthermore, each of these sets contains models for the three color component and two directions (if available). These parameters (sets of A and B) are then stored in a map for later access.</w:t>
      </w:r>
    </w:p>
    <w:p w14:paraId="20A52E6D" w14:textId="77777777" w:rsidR="0077288A" w:rsidRPr="0077288A" w:rsidRDefault="0077288A" w:rsidP="0077288A"/>
    <w:p w14:paraId="113EB038" w14:textId="2923A84A" w:rsidR="00C875AE" w:rsidRPr="00B573B9" w:rsidRDefault="00742014" w:rsidP="00CC2CDD">
      <w:pPr>
        <w:keepNext/>
        <w:ind w:left="360"/>
        <w:jc w:val="center"/>
        <w:rPr>
          <w:rFonts w:eastAsia="Malgun Gothic"/>
        </w:rPr>
      </w:pPr>
      <w:r>
        <w:rPr>
          <w:rFonts w:eastAsia="Malgun Gothic"/>
          <w:noProof/>
          <w:lang w:val="en-US" w:eastAsia="ko-KR"/>
        </w:rPr>
        <w:drawing>
          <wp:inline distT="0" distB="0" distL="0" distR="0" wp14:anchorId="7EAEB7AF" wp14:editId="1667DA05">
            <wp:extent cx="5943600" cy="900430"/>
            <wp:effectExtent l="0" t="0" r="0" b="0"/>
            <wp:docPr id="16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900430"/>
                    </a:xfrm>
                    <a:prstGeom prst="rect">
                      <a:avLst/>
                    </a:prstGeom>
                    <a:noFill/>
                    <a:ln>
                      <a:noFill/>
                    </a:ln>
                  </pic:spPr>
                </pic:pic>
              </a:graphicData>
            </a:graphic>
          </wp:inline>
        </w:drawing>
      </w:r>
    </w:p>
    <w:p w14:paraId="313B7109" w14:textId="09117866" w:rsidR="005961EF" w:rsidRPr="00A03E73" w:rsidRDefault="00C875AE" w:rsidP="00C875AE">
      <w:pPr>
        <w:pStyle w:val="Caption"/>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29</w:t>
      </w:r>
      <w:r w:rsidR="00854AEE">
        <w:rPr>
          <w:noProof/>
        </w:rPr>
        <w:fldChar w:fldCharType="end"/>
      </w:r>
      <w:r>
        <w:t xml:space="preserve"> </w:t>
      </w:r>
      <w:r w:rsidRPr="00C875AE">
        <w:t>Parameter computation process</w:t>
      </w:r>
    </w:p>
    <w:p w14:paraId="063B45F9" w14:textId="66DA648A" w:rsidR="601D3422" w:rsidRPr="00C875AE" w:rsidRDefault="601D3422" w:rsidP="00C875AE"/>
    <w:p w14:paraId="506C3E89" w14:textId="77777777" w:rsidR="00F42D9A" w:rsidRPr="00B573B9" w:rsidRDefault="00F37519" w:rsidP="00692897">
      <w:pPr>
        <w:pStyle w:val="ListParagraph"/>
        <w:numPr>
          <w:ilvl w:val="0"/>
          <w:numId w:val="25"/>
        </w:numPr>
        <w:rPr>
          <w:color w:val="000000"/>
        </w:rPr>
      </w:pPr>
      <w:r w:rsidRPr="00B573B9">
        <w:rPr>
          <w:color w:val="000000"/>
        </w:rPr>
        <w:t>Tool application</w:t>
      </w:r>
    </w:p>
    <w:p w14:paraId="4259FCC7" w14:textId="77777777" w:rsidR="005A7124" w:rsidRPr="00B573B9" w:rsidRDefault="00F155E2" w:rsidP="00CC5DD8">
      <w:pPr>
        <w:ind w:left="400"/>
        <w:jc w:val="both"/>
        <w:rPr>
          <w:color w:val="000000"/>
        </w:rPr>
      </w:pPr>
      <w:r w:rsidRPr="00B573B9">
        <w:rPr>
          <w:color w:val="000000"/>
        </w:rPr>
        <w:t xml:space="preserve">In case of a merge/skip block, the IPR flag for the current CU is derived from the corresponding neighbor. In case of other inter coded CU’s certain conditions are defined under which IPR is applicable. These conditions depend on the size of the current CU and the coding mode used by neighbors. </w:t>
      </w:r>
      <w:r w:rsidR="005961EF" w:rsidRPr="00B573B9">
        <w:rPr>
          <w:color w:val="000000"/>
        </w:rPr>
        <w:t xml:space="preserve">A flag is signaled to indicate whether IPR is to be applied to </w:t>
      </w:r>
      <w:r w:rsidR="00AC7067" w:rsidRPr="00B573B9">
        <w:rPr>
          <w:color w:val="000000"/>
        </w:rPr>
        <w:t>a given inter coded</w:t>
      </w:r>
      <w:r w:rsidR="005961EF" w:rsidRPr="00B573B9">
        <w:rPr>
          <w:color w:val="000000"/>
        </w:rPr>
        <w:t xml:space="preserve"> CU or not</w:t>
      </w:r>
      <w:r w:rsidR="00AC7067" w:rsidRPr="00B573B9">
        <w:rPr>
          <w:color w:val="000000"/>
        </w:rPr>
        <w:t xml:space="preserve">. If the tool is </w:t>
      </w:r>
      <w:r w:rsidR="00F37519" w:rsidRPr="00B573B9">
        <w:rPr>
          <w:color w:val="000000"/>
        </w:rPr>
        <w:t xml:space="preserve">to be </w:t>
      </w:r>
      <w:r w:rsidR="00AC7067" w:rsidRPr="00B573B9">
        <w:rPr>
          <w:color w:val="000000"/>
        </w:rPr>
        <w:t>applied, the motion compensation pixels (x) are refined using the application of the linear model (Ax + B) to obtain the new set of prediction pixels. The model used is derived from the current CU’s neighbor.</w:t>
      </w:r>
      <w:r w:rsidR="00826539" w:rsidRPr="00B573B9">
        <w:rPr>
          <w:color w:val="000000"/>
        </w:rPr>
        <w:t xml:space="preserve"> Since multiple neighbors may be available, pruning is </w:t>
      </w:r>
      <w:r w:rsidR="003028D2" w:rsidRPr="00B573B9">
        <w:rPr>
          <w:color w:val="000000"/>
        </w:rPr>
        <w:t>performed in order</w:t>
      </w:r>
      <w:r w:rsidR="00826539" w:rsidRPr="00B573B9">
        <w:rPr>
          <w:color w:val="000000"/>
        </w:rPr>
        <w:t xml:space="preserve"> to consider</w:t>
      </w:r>
      <w:r w:rsidR="003028D2" w:rsidRPr="00B573B9">
        <w:rPr>
          <w:color w:val="000000"/>
        </w:rPr>
        <w:t xml:space="preserve"> only</w:t>
      </w:r>
      <w:r w:rsidR="00826539" w:rsidRPr="00B573B9">
        <w:rPr>
          <w:color w:val="000000"/>
        </w:rPr>
        <w:t xml:space="preserve"> inter neighbors and give higher priority to neighbor which use same reference frames for prediction</w:t>
      </w:r>
      <w:r w:rsidR="003028D2" w:rsidRPr="00B573B9">
        <w:rPr>
          <w:color w:val="000000"/>
        </w:rPr>
        <w:t xml:space="preserve"> as the current CU</w:t>
      </w:r>
      <w:r w:rsidR="00826539" w:rsidRPr="00B573B9">
        <w:rPr>
          <w:color w:val="000000"/>
        </w:rPr>
        <w:t>.</w:t>
      </w:r>
    </w:p>
    <w:p w14:paraId="1BF71E38" w14:textId="77777777" w:rsidR="007007D0" w:rsidRDefault="007007D0" w:rsidP="007007D0">
      <w:pPr>
        <w:jc w:val="both"/>
        <w:rPr>
          <w:lang w:eastAsia="ko-KR"/>
        </w:rPr>
      </w:pPr>
    </w:p>
    <w:p w14:paraId="51E273CC" w14:textId="18B740B0" w:rsidR="00C875AE" w:rsidRDefault="00742014" w:rsidP="00C875AE">
      <w:pPr>
        <w:keepNext/>
        <w:ind w:left="760"/>
        <w:jc w:val="center"/>
      </w:pPr>
      <w:r>
        <w:rPr>
          <w:noProof/>
          <w:lang w:val="en-US" w:eastAsia="ko-KR"/>
        </w:rPr>
        <w:drawing>
          <wp:inline distT="0" distB="0" distL="0" distR="0" wp14:anchorId="56A0CFA4" wp14:editId="207DE497">
            <wp:extent cx="1529080" cy="1414780"/>
            <wp:effectExtent l="0" t="0" r="0" b="0"/>
            <wp:docPr id="16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9080" cy="1414780"/>
                    </a:xfrm>
                    <a:prstGeom prst="rect">
                      <a:avLst/>
                    </a:prstGeom>
                    <a:noFill/>
                    <a:ln>
                      <a:noFill/>
                    </a:ln>
                  </pic:spPr>
                </pic:pic>
              </a:graphicData>
            </a:graphic>
          </wp:inline>
        </w:drawing>
      </w:r>
    </w:p>
    <w:p w14:paraId="63A7E68F" w14:textId="7E4495E0" w:rsidR="005B01F7" w:rsidRDefault="00C875AE" w:rsidP="00C875AE">
      <w:pPr>
        <w:pStyle w:val="Caption"/>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D46897">
        <w:fldChar w:fldCharType="begin"/>
      </w:r>
      <w:r w:rsidR="00D46897">
        <w:instrText xml:space="preserve"> SEQ Figure \* ARABIC \s 1 </w:instrText>
      </w:r>
      <w:r w:rsidR="00D46897">
        <w:fldChar w:fldCharType="separate"/>
      </w:r>
      <w:r w:rsidR="00DF432C">
        <w:rPr>
          <w:noProof/>
        </w:rPr>
        <w:t>30</w:t>
      </w:r>
      <w:r w:rsidR="00D46897">
        <w:rPr>
          <w:noProof/>
        </w:rPr>
        <w:fldChar w:fldCharType="end"/>
      </w:r>
      <w:r>
        <w:t xml:space="preserve"> </w:t>
      </w:r>
      <w:r w:rsidRPr="00C875AE">
        <w:t>Model parameter derivation</w:t>
      </w:r>
    </w:p>
    <w:p w14:paraId="5693C74F" w14:textId="3D4B4305" w:rsidR="601D3422" w:rsidRDefault="601D3422" w:rsidP="00C875AE">
      <w:pPr>
        <w:rPr>
          <w:szCs w:val="22"/>
        </w:rPr>
      </w:pPr>
    </w:p>
    <w:p w14:paraId="1CB66565" w14:textId="13896EFE" w:rsidR="00A627A3" w:rsidRDefault="00204CF4" w:rsidP="00273F6F">
      <w:pPr>
        <w:jc w:val="both"/>
      </w:pPr>
      <w:r>
        <w:rPr>
          <w:lang w:eastAsia="ko-KR"/>
        </w:rPr>
        <w:t>Additionally, w</w:t>
      </w:r>
      <w:r w:rsidR="00F37519">
        <w:rPr>
          <w:lang w:eastAsia="ko-KR"/>
        </w:rPr>
        <w:t xml:space="preserve">hen performing RDO check for determining whether IPR will be used or not, </w:t>
      </w:r>
      <w:r w:rsidR="006A14B2">
        <w:rPr>
          <w:lang w:eastAsia="ko-KR"/>
        </w:rPr>
        <w:t>mean-removed SAD (S</w:t>
      </w:r>
      <w:r w:rsidR="00F37519">
        <w:rPr>
          <w:lang w:eastAsia="ko-KR"/>
        </w:rPr>
        <w:t xml:space="preserve">um of </w:t>
      </w:r>
      <w:r w:rsidR="006A14B2">
        <w:rPr>
          <w:lang w:eastAsia="ko-KR"/>
        </w:rPr>
        <w:t>A</w:t>
      </w:r>
      <w:r w:rsidR="00F37519">
        <w:rPr>
          <w:lang w:eastAsia="ko-KR"/>
        </w:rPr>
        <w:t xml:space="preserve">bsolute </w:t>
      </w:r>
      <w:r w:rsidR="006A14B2">
        <w:rPr>
          <w:lang w:eastAsia="ko-KR"/>
        </w:rPr>
        <w:t>D</w:t>
      </w:r>
      <w:r w:rsidR="00F37519">
        <w:rPr>
          <w:lang w:eastAsia="ko-KR"/>
        </w:rPr>
        <w:t xml:space="preserve">ifference) is used instead of </w:t>
      </w:r>
      <w:r>
        <w:rPr>
          <w:lang w:eastAsia="ko-KR"/>
        </w:rPr>
        <w:t>the regular SAD for the ME (Motion Estimation) process.</w:t>
      </w:r>
    </w:p>
    <w:p w14:paraId="4887052B" w14:textId="77777777" w:rsidR="00897AF7" w:rsidRDefault="00897AF7" w:rsidP="007C2025">
      <w:pPr>
        <w:pStyle w:val="Heading4"/>
      </w:pPr>
      <w:r>
        <w:t>Usage of decoder-side motion refinement</w:t>
      </w:r>
    </w:p>
    <w:p w14:paraId="7EDE0D65" w14:textId="6F6B1B7E" w:rsidR="00897AF7" w:rsidRDefault="007F1F59" w:rsidP="00AD374A">
      <w:pPr>
        <w:pStyle w:val="Heading5"/>
      </w:pPr>
      <w:r>
        <w:t>Decoder-side motion vector refinement</w:t>
      </w:r>
    </w:p>
    <w:p w14:paraId="734C8648" w14:textId="77777777" w:rsidR="007F1F59" w:rsidRDefault="007F1F59" w:rsidP="007F1F59">
      <w:pPr>
        <w:jc w:val="both"/>
        <w:rPr>
          <w:rFonts w:eastAsia="DengXian"/>
          <w:lang w:eastAsia="zh-CN"/>
        </w:rPr>
      </w:pPr>
      <w:r w:rsidRPr="00A05952">
        <w:t xml:space="preserve">In bi-prediction operation, for the prediction of one block region, two prediction blocks, formed using a motion vector (MV) of list0 and a MV of list1, respectively, are combined to form a single prediction signal. In the decoder-side motion vector refinement (DMVR) method, the two motion vectors of the bi-prediction are further refined by a </w:t>
      </w:r>
      <w:r w:rsidRPr="00A05952">
        <w:lastRenderedPageBreak/>
        <w:t>bilateral template matching process. The bilateral template matching applied in the decoder to perform a distortion-based search between a bilateral template and the reconstruction samples in the reference pictures in order to obtain a refined MV without transmission of additional motion information.</w:t>
      </w:r>
    </w:p>
    <w:p w14:paraId="59C8786F" w14:textId="007D0ACF" w:rsidR="007F1F59" w:rsidRDefault="007F1F59" w:rsidP="007F1F59">
      <w:pPr>
        <w:jc w:val="both"/>
        <w:rPr>
          <w:rFonts w:eastAsia="DengXian"/>
          <w:lang w:eastAsia="zh-CN"/>
        </w:rPr>
      </w:pPr>
      <w:r w:rsidRPr="00A05952">
        <w:t xml:space="preserve">In DMVR, a bilateral template is generated as the weighted combination (i.e. average) of the two prediction blocks, from the initial MV0 of list0 and MV1 of list1, respectively, as </w:t>
      </w:r>
      <w:r w:rsidRPr="00AE6448">
        <w:t xml:space="preserve">shown in </w:t>
      </w:r>
      <w:r w:rsidRPr="00AE6448">
        <w:rPr>
          <w:szCs w:val="22"/>
        </w:rPr>
        <w:fldChar w:fldCharType="begin"/>
      </w:r>
      <w:r w:rsidRPr="00AE6448">
        <w:rPr>
          <w:szCs w:val="22"/>
        </w:rPr>
        <w:instrText xml:space="preserve"> REF _Ref474327518 \h  \* MERGEFORMAT </w:instrText>
      </w:r>
      <w:r w:rsidRPr="00AE6448">
        <w:rPr>
          <w:szCs w:val="22"/>
        </w:rPr>
      </w:r>
      <w:r w:rsidRPr="00AE6448">
        <w:rPr>
          <w:szCs w:val="22"/>
        </w:rPr>
        <w:fldChar w:fldCharType="separate"/>
      </w:r>
      <w:r w:rsidR="00DF432C" w:rsidRPr="00DF432C">
        <w:rPr>
          <w:rFonts w:eastAsia="MS Mincho" w:cs="Lohit Devanagari"/>
          <w:iCs/>
          <w:szCs w:val="22"/>
        </w:rPr>
        <w:t>Figure</w:t>
      </w:r>
      <w:r w:rsidR="00DF432C" w:rsidRPr="003B7B60">
        <w:t xml:space="preserve"> </w:t>
      </w:r>
      <w:r w:rsidR="00DF432C">
        <w:rPr>
          <w:noProof/>
        </w:rPr>
        <w:t>3</w:t>
      </w:r>
      <w:r w:rsidR="00DF432C" w:rsidRPr="003B7B60">
        <w:rPr>
          <w:noProof/>
        </w:rPr>
        <w:noBreakHyphen/>
      </w:r>
      <w:r w:rsidR="00DF432C">
        <w:rPr>
          <w:noProof/>
        </w:rPr>
        <w:t>31</w:t>
      </w:r>
      <w:r w:rsidRPr="00AE6448">
        <w:rPr>
          <w:szCs w:val="22"/>
        </w:rPr>
        <w:fldChar w:fldCharType="end"/>
      </w:r>
      <w:r w:rsidRPr="00AE6448">
        <w:t>. The</w:t>
      </w:r>
      <w:r w:rsidRPr="00A05952">
        <w:t xml:space="preserve"> template matching operation consists of calculating cost measures between the generated template and the sample region (around the initial prediction block) in the reference picture. For each of the two reference pictures, the MV that yields the minimum template cost is considered as the updated MV of that list to replace the original one.</w:t>
      </w:r>
    </w:p>
    <w:p w14:paraId="7AC112F6" w14:textId="1AC6A222" w:rsidR="007F1F59" w:rsidRPr="00C600EC" w:rsidRDefault="007F1F59" w:rsidP="007F1F59">
      <w:pPr>
        <w:jc w:val="both"/>
        <w:rPr>
          <w:rFonts w:eastAsia="DengXian"/>
          <w:lang w:eastAsia="zh-CN"/>
        </w:rPr>
      </w:pPr>
      <w:r>
        <w:rPr>
          <w:rFonts w:eastAsia="SimSun" w:hint="eastAsia"/>
          <w:lang w:eastAsia="zh-CN"/>
        </w:rPr>
        <w:t>T</w:t>
      </w:r>
      <w:r w:rsidRPr="00A05952">
        <w:t xml:space="preserve">he two new MVs, i.e., MV0′ and MV1′ </w:t>
      </w:r>
      <w:r w:rsidRPr="00AE6448">
        <w:t>as show</w:t>
      </w:r>
      <w:r w:rsidRPr="00AE6448">
        <w:rPr>
          <w:szCs w:val="22"/>
        </w:rPr>
        <w:t xml:space="preserve">n in </w:t>
      </w:r>
      <w:r w:rsidRPr="00AE6448">
        <w:rPr>
          <w:szCs w:val="22"/>
        </w:rPr>
        <w:fldChar w:fldCharType="begin"/>
      </w:r>
      <w:r w:rsidRPr="00AE6448">
        <w:rPr>
          <w:szCs w:val="22"/>
        </w:rPr>
        <w:instrText xml:space="preserve"> REF _Ref474327518 \h  \* MERGEFORMAT </w:instrText>
      </w:r>
      <w:r w:rsidRPr="00AE6448">
        <w:rPr>
          <w:szCs w:val="22"/>
        </w:rPr>
      </w:r>
      <w:r w:rsidRPr="00AE6448">
        <w:rPr>
          <w:szCs w:val="22"/>
        </w:rPr>
        <w:fldChar w:fldCharType="separate"/>
      </w:r>
      <w:r w:rsidR="00DF432C" w:rsidRPr="00DF432C">
        <w:rPr>
          <w:rFonts w:eastAsia="MS Mincho" w:cs="Lohit Devanagari"/>
          <w:iCs/>
          <w:szCs w:val="22"/>
        </w:rPr>
        <w:t>Figure</w:t>
      </w:r>
      <w:r w:rsidR="00DF432C" w:rsidRPr="003B7B60">
        <w:t xml:space="preserve"> </w:t>
      </w:r>
      <w:r w:rsidR="00DF432C">
        <w:rPr>
          <w:noProof/>
        </w:rPr>
        <w:t>3</w:t>
      </w:r>
      <w:r w:rsidR="00DF432C" w:rsidRPr="003B7B60">
        <w:rPr>
          <w:noProof/>
        </w:rPr>
        <w:noBreakHyphen/>
      </w:r>
      <w:r w:rsidR="00DF432C">
        <w:rPr>
          <w:noProof/>
        </w:rPr>
        <w:t>31</w:t>
      </w:r>
      <w:r w:rsidRPr="00AE6448">
        <w:rPr>
          <w:szCs w:val="22"/>
        </w:rPr>
        <w:fldChar w:fldCharType="end"/>
      </w:r>
      <w:r w:rsidRPr="00AE6448">
        <w:t xml:space="preserve">, are used for generating </w:t>
      </w:r>
      <w:r w:rsidRPr="00AE6448">
        <w:rPr>
          <w:rFonts w:eastAsia="SimSun" w:hint="eastAsia"/>
          <w:lang w:eastAsia="zh-CN"/>
        </w:rPr>
        <w:t>new</w:t>
      </w:r>
      <w:r w:rsidRPr="00AE6448">
        <w:t xml:space="preserve"> bi-prediction results. A sum of absolute differences (SAD) is used as the cost measure.</w:t>
      </w:r>
      <w:r w:rsidRPr="009A60D7">
        <w:rPr>
          <w:rFonts w:eastAsia="SimSun" w:hint="eastAsia"/>
          <w:lang w:eastAsia="zh-CN"/>
        </w:rPr>
        <w:t xml:space="preserve"> Optionally</w:t>
      </w:r>
      <w:r>
        <w:rPr>
          <w:rFonts w:eastAsia="SimSun" w:hint="eastAsia"/>
          <w:lang w:eastAsia="zh-CN"/>
        </w:rPr>
        <w:t>, multi-iteration for the new MVs derivation is available to get the final bi-prediction results.</w:t>
      </w:r>
    </w:p>
    <w:p w14:paraId="5C0162FF" w14:textId="77777777" w:rsidR="007F1F59" w:rsidRDefault="007F1F59" w:rsidP="007F1F59">
      <w:pPr>
        <w:jc w:val="both"/>
        <w:rPr>
          <w:rFonts w:eastAsia="DengXian"/>
          <w:szCs w:val="22"/>
          <w:lang w:eastAsia="zh-CN"/>
        </w:rPr>
      </w:pPr>
      <w:r w:rsidRPr="00A05952">
        <w:rPr>
          <w:szCs w:val="22"/>
        </w:rPr>
        <w:object w:dxaOrig="10298" w:dyaOrig="5751" w14:anchorId="0F05F9CA">
          <v:shape id="_x0000_i1031" type="#_x0000_t75" style="width:439.2pt;height:244.5pt" o:ole="">
            <v:imagedata r:id="rId61" o:title=""/>
          </v:shape>
          <o:OLEObject Type="Embed" ProgID="Visio.Drawing.11" ShapeID="_x0000_i1031" DrawAspect="Content" ObjectID="_1584901833" r:id="rId62"/>
        </w:object>
      </w:r>
    </w:p>
    <w:p w14:paraId="3C3FC5C0" w14:textId="7BE09049" w:rsidR="007F1F59" w:rsidRPr="00240D48" w:rsidRDefault="00AE6448" w:rsidP="00240D48">
      <w:pPr>
        <w:pStyle w:val="Caption"/>
        <w:rPr>
          <w:rFonts w:eastAsia="MS Mincho"/>
        </w:rPr>
      </w:pPr>
      <w:bookmarkStart w:id="964" w:name="_Ref474327518"/>
      <w:r w:rsidRPr="003B7B60">
        <w:t xml:space="preserve">Figure </w:t>
      </w:r>
      <w:r w:rsidRPr="003B7B60">
        <w:fldChar w:fldCharType="begin"/>
      </w:r>
      <w:r w:rsidRPr="003B7B60">
        <w:instrText xml:space="preserve"> STYLEREF 1 \s </w:instrText>
      </w:r>
      <w:r w:rsidRPr="003B7B60">
        <w:fldChar w:fldCharType="separate"/>
      </w:r>
      <w:r w:rsidR="00DF432C">
        <w:rPr>
          <w:noProof/>
        </w:rPr>
        <w:t>3</w:t>
      </w:r>
      <w:r w:rsidRPr="003B7B60">
        <w:rPr>
          <w:noProof/>
        </w:rPr>
        <w:fldChar w:fldCharType="end"/>
      </w:r>
      <w:r w:rsidRPr="003B7B60">
        <w:noBreakHyphen/>
      </w:r>
      <w:r w:rsidRPr="003B7B60">
        <w:fldChar w:fldCharType="begin"/>
      </w:r>
      <w:r w:rsidRPr="003B7B60">
        <w:instrText xml:space="preserve"> SEQ Figure \* ARABIC \s 1 </w:instrText>
      </w:r>
      <w:r w:rsidRPr="003B7B60">
        <w:fldChar w:fldCharType="separate"/>
      </w:r>
      <w:r w:rsidR="00DF432C">
        <w:rPr>
          <w:noProof/>
        </w:rPr>
        <w:t>31</w:t>
      </w:r>
      <w:r w:rsidRPr="003B7B60">
        <w:rPr>
          <w:noProof/>
        </w:rPr>
        <w:fldChar w:fldCharType="end"/>
      </w:r>
      <w:bookmarkEnd w:id="964"/>
      <w:r w:rsidR="007F1F59" w:rsidRPr="00240D48">
        <w:rPr>
          <w:rFonts w:eastAsia="MS Mincho"/>
        </w:rPr>
        <w:t>: DMVR based on bilateral template matching</w:t>
      </w:r>
    </w:p>
    <w:p w14:paraId="10C35B52" w14:textId="77777777" w:rsidR="003B7B60" w:rsidRPr="00C600EC" w:rsidRDefault="003B7B60" w:rsidP="00466124">
      <w:pPr>
        <w:pStyle w:val="Caption"/>
        <w:jc w:val="left"/>
        <w:rPr>
          <w:rFonts w:eastAsia="DengXian"/>
          <w:szCs w:val="22"/>
          <w:lang w:eastAsia="zh-CN"/>
        </w:rPr>
      </w:pPr>
    </w:p>
    <w:p w14:paraId="75922CEA" w14:textId="77777777" w:rsidR="007F1F59" w:rsidRDefault="007F1F59" w:rsidP="007F1F59">
      <w:pPr>
        <w:jc w:val="both"/>
        <w:rPr>
          <w:szCs w:val="22"/>
        </w:rPr>
      </w:pPr>
      <w:r>
        <w:rPr>
          <w:szCs w:val="22"/>
        </w:rPr>
        <w:t>The DMVR method follows the block merging operation and modifies input motion vectors in order to improve the accuracy of the initial motion compensated prediction. The process is invoked if the following conditions are true:</w:t>
      </w:r>
    </w:p>
    <w:p w14:paraId="03D208DE" w14:textId="77777777" w:rsidR="007F1F59" w:rsidRPr="0044031A" w:rsidRDefault="007F1F59" w:rsidP="00692897">
      <w:pPr>
        <w:pStyle w:val="ListParagraph"/>
        <w:numPr>
          <w:ilvl w:val="0"/>
          <w:numId w:val="41"/>
        </w:numPr>
        <w:ind w:left="1160"/>
      </w:pPr>
      <w:r w:rsidRPr="0044031A">
        <w:t>Current block is bi-predicted,</w:t>
      </w:r>
    </w:p>
    <w:p w14:paraId="2BAAE9DE" w14:textId="77777777" w:rsidR="007F1F59" w:rsidRPr="0044031A" w:rsidRDefault="007F1F59" w:rsidP="00692897">
      <w:pPr>
        <w:pStyle w:val="ListParagraph"/>
        <w:numPr>
          <w:ilvl w:val="0"/>
          <w:numId w:val="41"/>
        </w:numPr>
        <w:ind w:left="1160"/>
      </w:pPr>
      <w:r w:rsidRPr="0044031A">
        <w:t>One reference picture proceeds and other reference picture precedes the current picture in display order,</w:t>
      </w:r>
    </w:p>
    <w:p w14:paraId="56DAAC7C" w14:textId="77777777" w:rsidR="007F1F59" w:rsidRPr="0044031A" w:rsidRDefault="007F1F59" w:rsidP="00692897">
      <w:pPr>
        <w:pStyle w:val="ListParagraph"/>
        <w:numPr>
          <w:ilvl w:val="0"/>
          <w:numId w:val="41"/>
        </w:numPr>
        <w:ind w:left="1160"/>
      </w:pPr>
      <w:r w:rsidRPr="0044031A">
        <w:t>Prediction mode is skip mode or direct mode,</w:t>
      </w:r>
    </w:p>
    <w:p w14:paraId="1E17EBCA" w14:textId="77777777" w:rsidR="007F1F59" w:rsidRPr="0044031A" w:rsidRDefault="007F1F59" w:rsidP="00692897">
      <w:pPr>
        <w:pStyle w:val="ListParagraph"/>
        <w:numPr>
          <w:ilvl w:val="0"/>
          <w:numId w:val="41"/>
        </w:numPr>
        <w:ind w:left="1160"/>
      </w:pPr>
      <w:r w:rsidRPr="0044031A">
        <w:t>UMVE, AFFINE, DMVD, INTER_PREDICTION_REFINEMENT are signaled to be off.</w:t>
      </w:r>
    </w:p>
    <w:p w14:paraId="16BD5696" w14:textId="77777777" w:rsidR="007F1F59" w:rsidRDefault="007F1F59" w:rsidP="007F1F59">
      <w:pPr>
        <w:jc w:val="both"/>
        <w:rPr>
          <w:szCs w:val="22"/>
        </w:rPr>
      </w:pPr>
      <w:r>
        <w:rPr>
          <w:szCs w:val="22"/>
        </w:rPr>
        <w:t>The DMVR is composed of 2 stages, integer pel and half pel motion vector refinement. The flowchart provides a high level overview of the operation:</w:t>
      </w:r>
    </w:p>
    <w:p w14:paraId="685763DF" w14:textId="77777777" w:rsidR="00466124" w:rsidRDefault="00466124" w:rsidP="007F1F59">
      <w:pPr>
        <w:jc w:val="both"/>
        <w:rPr>
          <w:szCs w:val="22"/>
        </w:rPr>
      </w:pPr>
    </w:p>
    <w:p w14:paraId="78AF86CA" w14:textId="7D0DD152" w:rsidR="007F1F59" w:rsidRDefault="00742014" w:rsidP="007F1F59">
      <w:pPr>
        <w:jc w:val="center"/>
        <w:rPr>
          <w:szCs w:val="22"/>
        </w:rPr>
      </w:pPr>
      <w:r>
        <w:rPr>
          <w:noProof/>
          <w:lang w:val="en-US" w:eastAsia="ko-KR"/>
        </w:rPr>
        <w:lastRenderedPageBreak/>
        <w:drawing>
          <wp:inline distT="0" distB="0" distL="0" distR="0" wp14:anchorId="792E6120" wp14:editId="6280AA30">
            <wp:extent cx="4810125" cy="4400550"/>
            <wp:effectExtent l="0" t="0" r="9525" b="0"/>
            <wp:docPr id="16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810125" cy="4400550"/>
                    </a:xfrm>
                    <a:prstGeom prst="rect">
                      <a:avLst/>
                    </a:prstGeom>
                    <a:noFill/>
                    <a:ln>
                      <a:noFill/>
                    </a:ln>
                  </pic:spPr>
                </pic:pic>
              </a:graphicData>
            </a:graphic>
          </wp:inline>
        </w:drawing>
      </w:r>
    </w:p>
    <w:p w14:paraId="00D2EC79" w14:textId="710C4344" w:rsidR="007F1F59" w:rsidRDefault="00AE6448" w:rsidP="00240D48">
      <w:pPr>
        <w:pStyle w:val="Caption"/>
        <w:rPr>
          <w:szCs w:val="22"/>
        </w:rPr>
      </w:pPr>
      <w:r w:rsidRPr="00AE6448">
        <w:t xml:space="preserve">Figure </w:t>
      </w:r>
      <w:r w:rsidRPr="00AE6448">
        <w:fldChar w:fldCharType="begin"/>
      </w:r>
      <w:r w:rsidRPr="00AE6448">
        <w:instrText xml:space="preserve"> STYLEREF 1 \s </w:instrText>
      </w:r>
      <w:r w:rsidRPr="00AE6448">
        <w:fldChar w:fldCharType="separate"/>
      </w:r>
      <w:r w:rsidR="00DF432C">
        <w:rPr>
          <w:noProof/>
        </w:rPr>
        <w:t>3</w:t>
      </w:r>
      <w:r w:rsidRPr="00AE6448">
        <w:rPr>
          <w:noProof/>
        </w:rPr>
        <w:fldChar w:fldCharType="end"/>
      </w:r>
      <w:r w:rsidRPr="00AE6448">
        <w:noBreakHyphen/>
      </w:r>
      <w:r w:rsidRPr="00AE6448">
        <w:fldChar w:fldCharType="begin"/>
      </w:r>
      <w:r w:rsidRPr="00AE6448">
        <w:instrText xml:space="preserve"> SEQ Figure \* ARABIC \s 1 </w:instrText>
      </w:r>
      <w:r w:rsidRPr="00AE6448">
        <w:fldChar w:fldCharType="separate"/>
      </w:r>
      <w:r w:rsidR="00DF432C">
        <w:rPr>
          <w:noProof/>
        </w:rPr>
        <w:t>32</w:t>
      </w:r>
      <w:r w:rsidRPr="00AE6448">
        <w:rPr>
          <w:noProof/>
        </w:rPr>
        <w:fldChar w:fldCharType="end"/>
      </w:r>
      <w:r w:rsidRPr="00AE6448">
        <w:t xml:space="preserve"> </w:t>
      </w:r>
      <w:r w:rsidR="007F1F59" w:rsidRPr="00865E2D">
        <w:rPr>
          <w:szCs w:val="22"/>
        </w:rPr>
        <w:t xml:space="preserve"> Flowchart of DMVR process</w:t>
      </w:r>
    </w:p>
    <w:p w14:paraId="55C057B5" w14:textId="77777777" w:rsidR="003B7B60" w:rsidRPr="00240D48" w:rsidRDefault="003B7B60" w:rsidP="00240D48">
      <w:pPr>
        <w:rPr>
          <w:lang w:eastAsia="ko-KR"/>
        </w:rPr>
      </w:pPr>
    </w:p>
    <w:p w14:paraId="36C67F73" w14:textId="77777777" w:rsidR="007F1F59" w:rsidRDefault="007F1F59" w:rsidP="007F1F59">
      <w:pPr>
        <w:jc w:val="both"/>
        <w:rPr>
          <w:b/>
          <w:szCs w:val="22"/>
        </w:rPr>
      </w:pPr>
      <w:r>
        <w:rPr>
          <w:b/>
          <w:szCs w:val="22"/>
        </w:rPr>
        <w:t>Interpolation filtering:</w:t>
      </w:r>
    </w:p>
    <w:p w14:paraId="78144008" w14:textId="77777777" w:rsidR="007F1F59" w:rsidRPr="00207F54" w:rsidRDefault="007F1F59" w:rsidP="007F1F59">
      <w:pPr>
        <w:jc w:val="both"/>
        <w:rPr>
          <w:szCs w:val="22"/>
        </w:rPr>
      </w:pPr>
      <w:r>
        <w:rPr>
          <w:szCs w:val="22"/>
        </w:rPr>
        <w:t>During the MV search process the motion compensated predictions are obtained using the bilinear interpolation filtering. After the DMVR process finishes, the final predictions are obtained using regular interpolation filters.</w:t>
      </w:r>
    </w:p>
    <w:p w14:paraId="3BE975BB" w14:textId="77777777" w:rsidR="007F1F59" w:rsidRPr="00207F54" w:rsidRDefault="007F1F59" w:rsidP="007F1F59">
      <w:pPr>
        <w:jc w:val="both"/>
        <w:rPr>
          <w:b/>
          <w:szCs w:val="22"/>
        </w:rPr>
      </w:pPr>
      <w:r>
        <w:rPr>
          <w:b/>
          <w:szCs w:val="22"/>
        </w:rPr>
        <w:t>Maximum n</w:t>
      </w:r>
      <w:r w:rsidRPr="00207F54">
        <w:rPr>
          <w:b/>
          <w:szCs w:val="22"/>
        </w:rPr>
        <w:t>umber of iterations:</w:t>
      </w:r>
    </w:p>
    <w:p w14:paraId="06566679" w14:textId="77777777" w:rsidR="007F1F59" w:rsidRPr="00A603F8" w:rsidRDefault="007F1F59" w:rsidP="007F1F59">
      <w:pPr>
        <w:jc w:val="both"/>
        <w:rPr>
          <w:szCs w:val="22"/>
        </w:rPr>
      </w:pPr>
      <w:r>
        <w:rPr>
          <w:szCs w:val="22"/>
        </w:rPr>
        <w:t xml:space="preserve">Integer pel refinement stage is repeated multiple times depending on the width and the height of the current CU. The </w:t>
      </w:r>
      <w:r w:rsidRPr="00A603F8">
        <w:rPr>
          <w:szCs w:val="22"/>
        </w:rPr>
        <w:t xml:space="preserve">maximum number of allowed iterations (Max_ite) is determined as follows: </w:t>
      </w:r>
    </w:p>
    <w:p w14:paraId="3BA5D3C6" w14:textId="77777777" w:rsidR="007F1F59" w:rsidRPr="00A603F8" w:rsidRDefault="007F1F59" w:rsidP="00692897">
      <w:pPr>
        <w:pStyle w:val="ListParagraph"/>
        <w:numPr>
          <w:ilvl w:val="0"/>
          <w:numId w:val="42"/>
        </w:numPr>
        <w:ind w:left="1200"/>
      </w:pPr>
      <w:r w:rsidRPr="00A603F8">
        <w:t>If width or height of the current CU is smaller than 8, Max_ite is set to 2.</w:t>
      </w:r>
    </w:p>
    <w:p w14:paraId="63BA2606" w14:textId="77777777" w:rsidR="007F1F59" w:rsidRPr="00A603F8" w:rsidRDefault="007F1F59" w:rsidP="00692897">
      <w:pPr>
        <w:pStyle w:val="ListParagraph"/>
        <w:numPr>
          <w:ilvl w:val="0"/>
          <w:numId w:val="42"/>
        </w:numPr>
        <w:ind w:left="1200"/>
      </w:pPr>
      <w:r w:rsidRPr="00A603F8">
        <w:t>If width and height of the current CU are both equal to 8, Max_ite is set to 2.</w:t>
      </w:r>
    </w:p>
    <w:p w14:paraId="77519EE0" w14:textId="77777777" w:rsidR="007F1F59" w:rsidRPr="00A603F8" w:rsidRDefault="007F1F59" w:rsidP="00692897">
      <w:pPr>
        <w:pStyle w:val="ListParagraph"/>
        <w:numPr>
          <w:ilvl w:val="0"/>
          <w:numId w:val="42"/>
        </w:numPr>
        <w:ind w:left="1200"/>
      </w:pPr>
      <w:r w:rsidRPr="00A603F8">
        <w:t>If width is equal to 8 and height is equal to 16, or vice versa, Max_ite is set to 4.</w:t>
      </w:r>
    </w:p>
    <w:p w14:paraId="1148EA65" w14:textId="77777777" w:rsidR="007F1F59" w:rsidRPr="00A603F8" w:rsidRDefault="007F1F59" w:rsidP="00692897">
      <w:pPr>
        <w:pStyle w:val="ListParagraph"/>
        <w:numPr>
          <w:ilvl w:val="0"/>
          <w:numId w:val="42"/>
        </w:numPr>
        <w:ind w:left="1200"/>
      </w:pPr>
      <w:r w:rsidRPr="00A603F8">
        <w:t>If none of above is true, Max_ite is set to 8.</w:t>
      </w:r>
    </w:p>
    <w:p w14:paraId="3554D146" w14:textId="77777777" w:rsidR="007F1F59" w:rsidRDefault="007F1F59" w:rsidP="007F1F59">
      <w:pPr>
        <w:jc w:val="both"/>
        <w:rPr>
          <w:szCs w:val="22"/>
        </w:rPr>
      </w:pPr>
      <w:r>
        <w:rPr>
          <w:szCs w:val="22"/>
        </w:rPr>
        <w:t>Please note that one integer pel iteration consists a search operation either in L0 or in L1.</w:t>
      </w:r>
    </w:p>
    <w:p w14:paraId="11ED4732" w14:textId="77777777" w:rsidR="007F1F59" w:rsidRDefault="007F1F59" w:rsidP="007F1F59">
      <w:pPr>
        <w:jc w:val="both"/>
        <w:rPr>
          <w:szCs w:val="22"/>
        </w:rPr>
      </w:pPr>
      <w:r>
        <w:rPr>
          <w:szCs w:val="22"/>
        </w:rPr>
        <w:t>Half pel refinement stage is composed of exactly 2 iterations, one MV refinement search on list 0 reference picture and one search on list 1 reference picture. The half pel iteration stage is applied only if maximum number of iterations is not reached.</w:t>
      </w:r>
    </w:p>
    <w:p w14:paraId="56D0F7B2" w14:textId="77777777" w:rsidR="007F1F59" w:rsidRDefault="007F1F59" w:rsidP="007F1F59">
      <w:pPr>
        <w:jc w:val="both"/>
        <w:rPr>
          <w:szCs w:val="22"/>
        </w:rPr>
      </w:pPr>
      <w:r>
        <w:rPr>
          <w:b/>
          <w:szCs w:val="22"/>
        </w:rPr>
        <w:t xml:space="preserve">Construction of </w:t>
      </w:r>
      <w:r w:rsidRPr="009C4490">
        <w:rPr>
          <w:b/>
          <w:szCs w:val="22"/>
        </w:rPr>
        <w:t>m</w:t>
      </w:r>
      <w:r w:rsidRPr="00207F54">
        <w:rPr>
          <w:b/>
          <w:szCs w:val="22"/>
        </w:rPr>
        <w:t>otion</w:t>
      </w:r>
      <w:r w:rsidRPr="00E40A0E">
        <w:rPr>
          <w:b/>
          <w:szCs w:val="22"/>
        </w:rPr>
        <w:t xml:space="preserve"> v</w:t>
      </w:r>
      <w:r w:rsidRPr="00207F54">
        <w:rPr>
          <w:b/>
          <w:szCs w:val="22"/>
        </w:rPr>
        <w:t>ector refinement search space:</w:t>
      </w:r>
    </w:p>
    <w:p w14:paraId="29BB39CA" w14:textId="77777777" w:rsidR="007F1F59" w:rsidRDefault="007F1F59" w:rsidP="007F1F59">
      <w:pPr>
        <w:jc w:val="both"/>
        <w:rPr>
          <w:szCs w:val="22"/>
        </w:rPr>
      </w:pPr>
      <w:r>
        <w:rPr>
          <w:szCs w:val="22"/>
        </w:rPr>
        <w:t>Integer search space is composed of 6 search points, 1 center point and 5 surrounding points, in total. In the first step 5 points (CENTER, UP, LEFT, DOWN and RIGHT) are searched. According to the matching cost obtained for the 4 surrounding points, one of the 4 corner points (TOP-LEFT, TOP-RIGHT, BOTTOM-LEFT and BOTTOM-RIGHT) is included in the search space. Gradient of the cost is used in the selection process.</w:t>
      </w:r>
    </w:p>
    <w:p w14:paraId="0EA4B0DC" w14:textId="77777777" w:rsidR="007F1F59" w:rsidRDefault="007F1F59" w:rsidP="007F1F59">
      <w:pPr>
        <w:jc w:val="both"/>
        <w:rPr>
          <w:szCs w:val="22"/>
        </w:rPr>
      </w:pPr>
      <w:r>
        <w:rPr>
          <w:szCs w:val="22"/>
        </w:rPr>
        <w:t>Half pel search space is composed of 5 points, namely</w:t>
      </w:r>
      <w:r w:rsidRPr="00016238">
        <w:rPr>
          <w:szCs w:val="22"/>
        </w:rPr>
        <w:t xml:space="preserve"> </w:t>
      </w:r>
      <w:r>
        <w:rPr>
          <w:szCs w:val="22"/>
        </w:rPr>
        <w:t>CENTER, UP, LEFT, DOWN and RIGHT.</w:t>
      </w:r>
    </w:p>
    <w:p w14:paraId="5F219D6B" w14:textId="77777777" w:rsidR="007F1F59" w:rsidRDefault="007F1F59" w:rsidP="007F1F59">
      <w:pPr>
        <w:jc w:val="both"/>
        <w:rPr>
          <w:szCs w:val="22"/>
        </w:rPr>
      </w:pPr>
      <w:r>
        <w:rPr>
          <w:szCs w:val="22"/>
        </w:rPr>
        <w:lastRenderedPageBreak/>
        <w:t xml:space="preserve">The predictions corresponding to the candidate search points are generated using bilinear interpolation. </w:t>
      </w:r>
    </w:p>
    <w:p w14:paraId="27A1063D" w14:textId="77777777" w:rsidR="007F1F59" w:rsidRDefault="007F1F59" w:rsidP="007F1F59">
      <w:pPr>
        <w:jc w:val="both"/>
        <w:rPr>
          <w:b/>
          <w:szCs w:val="22"/>
        </w:rPr>
      </w:pPr>
      <w:r>
        <w:rPr>
          <w:b/>
          <w:szCs w:val="22"/>
        </w:rPr>
        <w:t xml:space="preserve">Construction of </w:t>
      </w:r>
      <w:r w:rsidRPr="007569D8">
        <w:rPr>
          <w:b/>
          <w:szCs w:val="22"/>
        </w:rPr>
        <w:t>t</w:t>
      </w:r>
      <w:r w:rsidRPr="00207F54">
        <w:rPr>
          <w:b/>
          <w:szCs w:val="22"/>
        </w:rPr>
        <w:t xml:space="preserve">emplate </w:t>
      </w:r>
      <w:r>
        <w:rPr>
          <w:b/>
          <w:szCs w:val="22"/>
        </w:rPr>
        <w:t xml:space="preserve">and </w:t>
      </w:r>
      <w:r w:rsidRPr="00207F54">
        <w:rPr>
          <w:b/>
          <w:szCs w:val="22"/>
        </w:rPr>
        <w:t>matching function:</w:t>
      </w:r>
    </w:p>
    <w:p w14:paraId="67790901" w14:textId="77777777" w:rsidR="007F1F59" w:rsidRDefault="007F1F59" w:rsidP="007F1F59">
      <w:pPr>
        <w:jc w:val="both"/>
        <w:rPr>
          <w:szCs w:val="22"/>
        </w:rPr>
      </w:pPr>
      <w:r>
        <w:rPr>
          <w:szCs w:val="22"/>
        </w:rPr>
        <w:t xml:space="preserve">Before beginning of each L0 search iteration, the refined motion vectors of the previous iteration are used to obtain the motion compensated predictions </w:t>
      </w:r>
      <w:proofErr w:type="gramStart"/>
      <w:r>
        <w:rPr>
          <w:szCs w:val="22"/>
        </w:rPr>
        <w:t>P1[</w:t>
      </w:r>
      <w:proofErr w:type="gramEnd"/>
      <w:r>
        <w:rPr>
          <w:szCs w:val="22"/>
        </w:rPr>
        <w:t xml:space="preserve">CENTER] and P2[CENTER]. The template is constructed as T = </w:t>
      </w:r>
      <w:proofErr w:type="gramStart"/>
      <w:r>
        <w:rPr>
          <w:szCs w:val="22"/>
        </w:rPr>
        <w:t>P1[</w:t>
      </w:r>
      <w:proofErr w:type="gramEnd"/>
      <w:r>
        <w:rPr>
          <w:szCs w:val="22"/>
        </w:rPr>
        <w:t xml:space="preserve">CENTER] + P2[CENTER]. Division, rounding or clipping are not applied, P1 and P2 are generated using bilinear interpolation. </w:t>
      </w:r>
    </w:p>
    <w:p w14:paraId="295B6A12" w14:textId="77777777" w:rsidR="007F1F59" w:rsidRPr="00207F54" w:rsidRDefault="007F1F59" w:rsidP="007F1F59">
      <w:pPr>
        <w:jc w:val="both"/>
        <w:rPr>
          <w:b/>
          <w:szCs w:val="22"/>
        </w:rPr>
      </w:pPr>
      <w:r>
        <w:rPr>
          <w:szCs w:val="22"/>
        </w:rPr>
        <w:t xml:space="preserve">The normalized SAD is used as the cost function, the matching cost is given by </w:t>
      </w:r>
      <w:proofErr w:type="gramStart"/>
      <w:r>
        <w:rPr>
          <w:szCs w:val="22"/>
        </w:rPr>
        <w:t>SAD(</w:t>
      </w:r>
      <w:proofErr w:type="gramEnd"/>
      <w:r>
        <w:rPr>
          <w:szCs w:val="22"/>
        </w:rPr>
        <w:t>T – mean(T), 2 * P[x] – 2 * mean(P[x])).</w:t>
      </w:r>
    </w:p>
    <w:p w14:paraId="3300EDEF" w14:textId="77777777" w:rsidR="007F1F59" w:rsidRPr="00207F54" w:rsidRDefault="007F1F59" w:rsidP="007F1F59">
      <w:pPr>
        <w:jc w:val="both"/>
        <w:rPr>
          <w:b/>
          <w:szCs w:val="22"/>
        </w:rPr>
      </w:pPr>
      <w:r w:rsidRPr="00207F54">
        <w:rPr>
          <w:b/>
          <w:szCs w:val="22"/>
        </w:rPr>
        <w:t>Early iteration termination:</w:t>
      </w:r>
    </w:p>
    <w:p w14:paraId="2489D3E7" w14:textId="45B4C8E8" w:rsidR="00076AF3" w:rsidRDefault="007F1F59" w:rsidP="00273F6F">
      <w:pPr>
        <w:jc w:val="both"/>
        <w:rPr>
          <w:szCs w:val="22"/>
        </w:rPr>
      </w:pPr>
      <w:r>
        <w:rPr>
          <w:szCs w:val="22"/>
        </w:rPr>
        <w:t>The integer pel search iterations are terminated before the maximum number of iterations are reached if any one of the motion vectors is not changed after one search operation. Half pel search stage does not apply early termination.</w:t>
      </w:r>
    </w:p>
    <w:p w14:paraId="27B4E689" w14:textId="603E64F5" w:rsidR="00897AF7" w:rsidRPr="004115E1" w:rsidRDefault="004115E1" w:rsidP="007C2025">
      <w:pPr>
        <w:pStyle w:val="Heading5"/>
      </w:pPr>
      <w:r w:rsidRPr="004115E1">
        <w:t>Bi-directional optical flow</w:t>
      </w:r>
    </w:p>
    <w:p w14:paraId="352F4DBD" w14:textId="723462AA" w:rsidR="0077019B" w:rsidRPr="00B573B9" w:rsidRDefault="0077019B" w:rsidP="0077019B">
      <w:pPr>
        <w:jc w:val="both"/>
        <w:rPr>
          <w:rFonts w:eastAsia="Malgun Gothic"/>
          <w:color w:val="000000"/>
          <w:lang w:eastAsia="ko-KR"/>
        </w:rPr>
      </w:pPr>
      <w:r>
        <w:rPr>
          <w:rFonts w:hint="eastAsia"/>
          <w:szCs w:val="22"/>
          <w:lang w:eastAsia="ko-KR"/>
        </w:rPr>
        <w:t xml:space="preserve">This method was </w:t>
      </w:r>
      <w:r>
        <w:rPr>
          <w:szCs w:val="22"/>
          <w:lang w:eastAsia="ko-KR"/>
        </w:rPr>
        <w:t>initially</w:t>
      </w:r>
      <w:r>
        <w:rPr>
          <w:rFonts w:hint="eastAsia"/>
          <w:szCs w:val="22"/>
          <w:lang w:eastAsia="ko-KR"/>
        </w:rPr>
        <w:t xml:space="preserve"> </w:t>
      </w:r>
      <w:r w:rsidRPr="00240D48">
        <w:rPr>
          <w:rFonts w:hint="eastAsia"/>
          <w:lang w:eastAsia="ko-KR"/>
        </w:rPr>
        <w:t>proposed in [</w:t>
      </w:r>
      <w:r w:rsidR="006773C8" w:rsidRPr="00240D48">
        <w:rPr>
          <w:lang w:eastAsia="ko-KR"/>
        </w:rPr>
        <w:t>1</w:t>
      </w:r>
      <w:r w:rsidRPr="00240D48">
        <w:rPr>
          <w:lang w:eastAsia="ko-KR"/>
        </w:rPr>
        <w:t>2]</w:t>
      </w:r>
      <w:r w:rsidRPr="00240D48">
        <w:rPr>
          <w:rFonts w:hint="eastAsia"/>
          <w:lang w:eastAsia="ko-KR"/>
        </w:rPr>
        <w:t>. It can</w:t>
      </w:r>
      <w:r>
        <w:rPr>
          <w:rFonts w:hint="eastAsia"/>
          <w:szCs w:val="22"/>
          <w:lang w:eastAsia="ko-KR"/>
        </w:rPr>
        <w:t xml:space="preserve"> be classified as decoder motion derivation method and can be applied only for Bi prediction. In the </w:t>
      </w:r>
      <w:r>
        <w:rPr>
          <w:szCs w:val="22"/>
          <w:lang w:eastAsia="ko-KR"/>
        </w:rPr>
        <w:t>construction</w:t>
      </w:r>
      <w:r>
        <w:rPr>
          <w:rFonts w:hint="eastAsia"/>
          <w:szCs w:val="22"/>
          <w:lang w:eastAsia="ko-KR"/>
        </w:rPr>
        <w:t xml:space="preserve"> of prediction </w:t>
      </w:r>
      <w:r w:rsidR="007044BE">
        <w:rPr>
          <w:szCs w:val="22"/>
          <w:lang w:eastAsia="ko-KR"/>
        </w:rPr>
        <w:t xml:space="preserve">block, </w:t>
      </w:r>
      <w:r>
        <w:rPr>
          <w:rFonts w:hint="eastAsia"/>
          <w:szCs w:val="22"/>
          <w:lang w:eastAsia="ko-KR"/>
        </w:rPr>
        <w:t xml:space="preserve">instead of conventional half-sum more precise combination of two references is used. Note that </w:t>
      </w:r>
      <w:r>
        <w:rPr>
          <w:szCs w:val="22"/>
          <w:lang w:eastAsia="ko-KR"/>
        </w:rPr>
        <w:t>overhead</w:t>
      </w:r>
      <w:r>
        <w:rPr>
          <w:rFonts w:hint="eastAsia"/>
          <w:szCs w:val="22"/>
          <w:lang w:eastAsia="ko-KR"/>
        </w:rPr>
        <w:t xml:space="preserve"> is not needed for this method </w:t>
      </w:r>
      <w:r w:rsidR="007044BE">
        <w:rPr>
          <w:szCs w:val="22"/>
          <w:lang w:eastAsia="ko-KR"/>
        </w:rPr>
        <w:t>as the</w:t>
      </w:r>
      <w:r>
        <w:rPr>
          <w:rFonts w:hint="eastAsia"/>
          <w:szCs w:val="22"/>
          <w:lang w:eastAsia="ko-KR"/>
        </w:rPr>
        <w:t xml:space="preserve"> encoder calculates motion vector for each pixel and this procedure </w:t>
      </w:r>
      <w:r w:rsidR="007044BE">
        <w:rPr>
          <w:szCs w:val="22"/>
          <w:lang w:eastAsia="ko-KR"/>
        </w:rPr>
        <w:t>is repeated</w:t>
      </w:r>
      <w:r>
        <w:rPr>
          <w:rFonts w:hint="eastAsia"/>
          <w:szCs w:val="22"/>
          <w:lang w:eastAsia="ko-KR"/>
        </w:rPr>
        <w:t xml:space="preserve"> </w:t>
      </w:r>
      <w:r w:rsidR="007044BE">
        <w:rPr>
          <w:szCs w:val="22"/>
          <w:lang w:eastAsia="ko-KR"/>
        </w:rPr>
        <w:t>on the</w:t>
      </w:r>
      <w:r>
        <w:rPr>
          <w:rFonts w:hint="eastAsia"/>
          <w:szCs w:val="22"/>
          <w:lang w:eastAsia="ko-KR"/>
        </w:rPr>
        <w:t xml:space="preserve"> decoder side. Model of optical is supposed to be valid </w:t>
      </w:r>
      <w:r w:rsidRPr="00B573B9">
        <w:rPr>
          <w:rFonts w:eastAsia="Malgun Gothic" w:hint="eastAsia"/>
          <w:color w:val="000000"/>
          <w:lang w:eastAsia="ko-KR"/>
        </w:rPr>
        <w:t>along motion trajectory</w:t>
      </w:r>
    </w:p>
    <w:p w14:paraId="72C61F34" w14:textId="77777777" w:rsidR="0077019B" w:rsidRPr="00B573B9" w:rsidRDefault="0077019B" w:rsidP="0077019B">
      <w:pPr>
        <w:jc w:val="both"/>
        <w:rPr>
          <w:rFonts w:eastAsia="Malgun Gothic"/>
          <w:color w:val="000000"/>
          <w:lang w:eastAsia="ko-KR"/>
        </w:rPr>
      </w:pPr>
    </w:p>
    <w:p w14:paraId="35A7FC09" w14:textId="5BAD0BCD" w:rsidR="0077019B" w:rsidRPr="00742014" w:rsidRDefault="00181F5C" w:rsidP="0077019B">
      <w:pPr>
        <w:jc w:val="both"/>
        <w:rPr>
          <w:i/>
          <w:color w:val="000000"/>
          <w:lang w:eastAsia="ko-KR"/>
        </w:rPr>
      </w:pPr>
      <m:oMathPara>
        <m:oMath>
          <m:f>
            <m:fPr>
              <m:type m:val="lin"/>
              <m:ctrlPr>
                <w:rPr>
                  <w:rFonts w:ascii="Cambria Math" w:eastAsia="Malgun Gothic" w:hAnsi="Cambria Math"/>
                  <w:i/>
                  <w:color w:val="000000"/>
                  <w:szCs w:val="24"/>
                  <w:lang w:eastAsia="ko-KR"/>
                </w:rPr>
              </m:ctrlPr>
            </m:fPr>
            <m:num>
              <m:r>
                <m:rPr>
                  <m:nor/>
                </m:rPr>
                <w:rPr>
                  <w:rFonts w:eastAsia="Malgun Gothic"/>
                  <w:i/>
                  <w:color w:val="000000"/>
                  <w:szCs w:val="24"/>
                  <w:lang w:eastAsia="ko-KR"/>
                </w:rPr>
                <m:t>∂I</m:t>
              </m:r>
              <m:r>
                <m:rPr>
                  <m:nor/>
                </m:rPr>
                <w:rPr>
                  <w:rFonts w:ascii="Cambria Math" w:eastAsia="Malgun Gothic"/>
                  <w:i/>
                  <w:color w:val="000000"/>
                  <w:szCs w:val="24"/>
                  <w:lang w:eastAsia="ko-KR"/>
                </w:rPr>
                <m:t xml:space="preserve"> </m:t>
              </m:r>
            </m:num>
            <m:den>
              <m:r>
                <m:rPr>
                  <m:nor/>
                </m:rPr>
                <w:rPr>
                  <w:rFonts w:ascii="Cambria Math" w:eastAsia="Malgun Gothic"/>
                  <w:i/>
                  <w:color w:val="000000"/>
                  <w:szCs w:val="24"/>
                  <w:lang w:eastAsia="ko-KR"/>
                </w:rPr>
                <m:t xml:space="preserve"> </m:t>
              </m:r>
              <m:r>
                <m:rPr>
                  <m:nor/>
                </m:rPr>
                <w:rPr>
                  <w:rFonts w:eastAsia="Malgun Gothic"/>
                  <w:i/>
                  <w:color w:val="000000"/>
                  <w:szCs w:val="24"/>
                  <w:lang w:eastAsia="ko-KR"/>
                </w:rPr>
                <m:t>∂t</m:t>
              </m:r>
            </m:den>
          </m:f>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v</m:t>
              </m:r>
            </m:e>
            <m:sub>
              <m:r>
                <m:rPr>
                  <m:nor/>
                </m:rPr>
                <w:rPr>
                  <w:rFonts w:eastAsia="Malgun Gothic"/>
                  <w:i/>
                  <w:color w:val="000000"/>
                  <w:szCs w:val="24"/>
                  <w:lang w:eastAsia="ko-KR"/>
                </w:rPr>
                <m:t>x</m:t>
              </m:r>
            </m:sub>
          </m:sSub>
          <m:f>
            <m:fPr>
              <m:type m:val="lin"/>
              <m:ctrlPr>
                <w:rPr>
                  <w:rFonts w:ascii="Cambria Math" w:eastAsia="Malgun Gothic" w:hAnsi="Cambria Math"/>
                  <w:i/>
                  <w:color w:val="000000"/>
                  <w:szCs w:val="24"/>
                  <w:lang w:eastAsia="ko-KR"/>
                </w:rPr>
              </m:ctrlPr>
            </m:fPr>
            <m:num>
              <m:r>
                <m:rPr>
                  <m:nor/>
                </m:rPr>
                <w:rPr>
                  <w:rFonts w:eastAsia="Malgun Gothic"/>
                  <w:i/>
                  <w:color w:val="000000"/>
                  <w:szCs w:val="24"/>
                  <w:lang w:eastAsia="ko-KR"/>
                </w:rPr>
                <m:t>∂I</m:t>
              </m:r>
              <m:r>
                <m:rPr>
                  <m:nor/>
                </m:rPr>
                <w:rPr>
                  <w:rFonts w:ascii="Cambria Math" w:eastAsia="Malgun Gothic"/>
                  <w:i/>
                  <w:color w:val="000000"/>
                  <w:szCs w:val="24"/>
                  <w:lang w:eastAsia="ko-KR"/>
                </w:rPr>
                <m:t xml:space="preserve"> </m:t>
              </m:r>
            </m:num>
            <m:den>
              <m:r>
                <m:rPr>
                  <m:nor/>
                </m:rPr>
                <w:rPr>
                  <w:rFonts w:ascii="Cambria Math" w:eastAsia="Malgun Gothic"/>
                  <w:i/>
                  <w:color w:val="000000"/>
                  <w:szCs w:val="24"/>
                  <w:lang w:eastAsia="ko-KR"/>
                </w:rPr>
                <m:t xml:space="preserve"> </m:t>
              </m:r>
              <m:r>
                <m:rPr>
                  <m:nor/>
                </m:rPr>
                <w:rPr>
                  <w:rFonts w:eastAsia="Malgun Gothic"/>
                  <w:i/>
                  <w:color w:val="000000"/>
                  <w:szCs w:val="24"/>
                  <w:lang w:eastAsia="ko-KR"/>
                </w:rPr>
                <m:t>∂x</m:t>
              </m:r>
            </m:den>
          </m:f>
          <m:r>
            <m:rPr>
              <m:nor/>
            </m:rPr>
            <w:rPr>
              <w:rFonts w:ascii="Cambria Math" w:eastAsia="Malgun Gothic"/>
              <w:i/>
              <w:color w:val="000000"/>
              <w:szCs w:val="24"/>
              <w:lang w:eastAsia="ko-KR"/>
            </w:rPr>
            <m:t xml:space="preserve"> </m:t>
          </m:r>
          <m:r>
            <m:rPr>
              <m:nor/>
            </m:rPr>
            <w:rPr>
              <w:rFonts w:eastAsia="Malgun Gothic"/>
              <w:i/>
              <w:color w:val="000000"/>
              <w:szCs w:val="24"/>
              <w:lang w:eastAsia="ko-KR"/>
            </w:rPr>
            <m:t>+</m:t>
          </m:r>
          <m:sSub>
            <m:sSubPr>
              <m:ctrlPr>
                <w:rPr>
                  <w:rFonts w:ascii="Cambria Math" w:eastAsia="Malgun Gothic" w:hAnsi="Cambria Math"/>
                  <w:i/>
                  <w:color w:val="000000"/>
                  <w:szCs w:val="24"/>
                  <w:lang w:eastAsia="ko-KR"/>
                </w:rPr>
              </m:ctrlPr>
            </m:sSubPr>
            <m:e>
              <m:r>
                <m:rPr>
                  <m:nor/>
                </m:rPr>
                <w:rPr>
                  <w:rFonts w:ascii="Cambria Math" w:eastAsia="Malgun Gothic"/>
                  <w:i/>
                  <w:color w:val="000000"/>
                  <w:szCs w:val="24"/>
                  <w:lang w:eastAsia="ko-KR"/>
                </w:rPr>
                <m:t xml:space="preserve"> </m:t>
              </m:r>
              <m:r>
                <m:rPr>
                  <m:nor/>
                </m:rPr>
                <w:rPr>
                  <w:rFonts w:eastAsia="Malgun Gothic"/>
                  <w:i/>
                  <w:color w:val="000000"/>
                  <w:szCs w:val="24"/>
                  <w:lang w:eastAsia="ko-KR"/>
                </w:rPr>
                <m:t>v</m:t>
              </m:r>
            </m:e>
            <m:sub>
              <m:r>
                <m:rPr>
                  <m:nor/>
                </m:rPr>
                <w:rPr>
                  <w:rFonts w:eastAsia="Malgun Gothic"/>
                  <w:i/>
                  <w:color w:val="000000"/>
                  <w:szCs w:val="24"/>
                  <w:lang w:eastAsia="ko-KR"/>
                </w:rPr>
                <m:t>y</m:t>
              </m:r>
            </m:sub>
          </m:sSub>
          <m:f>
            <m:fPr>
              <m:type m:val="lin"/>
              <m:ctrlPr>
                <w:rPr>
                  <w:rFonts w:ascii="Cambria Math" w:eastAsia="Malgun Gothic" w:hAnsi="Cambria Math"/>
                  <w:i/>
                  <w:color w:val="000000"/>
                  <w:szCs w:val="24"/>
                  <w:lang w:eastAsia="ko-KR"/>
                </w:rPr>
              </m:ctrlPr>
            </m:fPr>
            <m:num>
              <m:r>
                <m:rPr>
                  <m:nor/>
                </m:rPr>
                <w:rPr>
                  <w:rFonts w:eastAsia="Malgun Gothic"/>
                  <w:i/>
                  <w:color w:val="000000"/>
                  <w:szCs w:val="24"/>
                  <w:lang w:eastAsia="ko-KR"/>
                </w:rPr>
                <m:t>∂I</m:t>
              </m:r>
              <m:r>
                <m:rPr>
                  <m:nor/>
                </m:rPr>
                <w:rPr>
                  <w:rFonts w:ascii="Cambria Math" w:eastAsia="Malgun Gothic"/>
                  <w:i/>
                  <w:color w:val="000000"/>
                  <w:szCs w:val="24"/>
                  <w:lang w:eastAsia="ko-KR"/>
                </w:rPr>
                <m:t xml:space="preserve"> </m:t>
              </m:r>
            </m:num>
            <m:den>
              <m:r>
                <m:rPr>
                  <m:nor/>
                </m:rPr>
                <w:rPr>
                  <w:rFonts w:ascii="Cambria Math" w:eastAsia="Malgun Gothic"/>
                  <w:i/>
                  <w:color w:val="000000"/>
                  <w:szCs w:val="24"/>
                  <w:lang w:eastAsia="ko-KR"/>
                </w:rPr>
                <m:t xml:space="preserve"> </m:t>
              </m:r>
              <m:r>
                <m:rPr>
                  <m:nor/>
                </m:rPr>
                <w:rPr>
                  <w:rFonts w:eastAsia="Malgun Gothic"/>
                  <w:i/>
                  <w:color w:val="000000"/>
                  <w:szCs w:val="24"/>
                  <w:lang w:eastAsia="ko-KR"/>
                </w:rPr>
                <m:t>∂y</m:t>
              </m:r>
            </m:den>
          </m:f>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r>
            <m:rPr>
              <m:nor/>
            </m:rPr>
            <w:rPr>
              <w:rFonts w:eastAsia="Malgun Gothic"/>
              <w:i/>
              <w:color w:val="000000"/>
              <w:szCs w:val="24"/>
              <w:lang w:eastAsia="ko-KR"/>
            </w:rPr>
            <m:t>0</m:t>
          </m:r>
        </m:oMath>
      </m:oMathPara>
    </w:p>
    <w:p w14:paraId="087CBFB6" w14:textId="77777777" w:rsidR="0077019B" w:rsidRPr="00B573B9" w:rsidRDefault="0077019B" w:rsidP="0077019B">
      <w:pPr>
        <w:jc w:val="both"/>
        <w:rPr>
          <w:color w:val="000000"/>
          <w:lang w:eastAsia="ko-KR"/>
        </w:rPr>
      </w:pPr>
    </w:p>
    <w:p w14:paraId="34D365CF" w14:textId="7E27DB17" w:rsidR="0077019B" w:rsidRPr="00B573B9" w:rsidRDefault="0077019B" w:rsidP="0077019B">
      <w:pPr>
        <w:jc w:val="both"/>
        <w:rPr>
          <w:color w:val="000000"/>
          <w:lang w:eastAsia="ko-KR"/>
        </w:rPr>
      </w:pPr>
      <w:r w:rsidRPr="00B573B9">
        <w:rPr>
          <w:rFonts w:hint="eastAsia"/>
          <w:color w:val="000000"/>
          <w:lang w:eastAsia="ko-KR"/>
        </w:rPr>
        <w:t xml:space="preserve">This is </w:t>
      </w:r>
      <w:r w:rsidR="007044BE" w:rsidRPr="00B573B9">
        <w:rPr>
          <w:color w:val="000000"/>
          <w:lang w:eastAsia="ko-KR"/>
        </w:rPr>
        <w:t>a</w:t>
      </w:r>
      <w:r w:rsidRPr="00B573B9">
        <w:rPr>
          <w:rFonts w:hint="eastAsia"/>
          <w:color w:val="000000"/>
          <w:lang w:eastAsia="ko-KR"/>
        </w:rPr>
        <w:t xml:space="preserve"> very reasonable assumption when illumination does not change from frame to frame. In addition we shall notice, that BIO is very effective in case of camera motion and zoom.</w:t>
      </w:r>
    </w:p>
    <w:p w14:paraId="2CF594FC" w14:textId="77777777" w:rsidR="0077019B" w:rsidRDefault="0077019B" w:rsidP="0077019B">
      <w:pPr>
        <w:jc w:val="both"/>
        <w:rPr>
          <w:lang w:eastAsia="ko-KR"/>
        </w:rPr>
      </w:pPr>
    </w:p>
    <w:p w14:paraId="646158C4" w14:textId="77777777" w:rsidR="0077019B" w:rsidRPr="00B920D3" w:rsidRDefault="0077019B" w:rsidP="0077019B">
      <w:pPr>
        <w:jc w:val="both"/>
        <w:rPr>
          <w:b/>
          <w:lang w:eastAsia="ko-KR"/>
        </w:rPr>
      </w:pPr>
      <w:r w:rsidRPr="439D6793">
        <w:rPr>
          <w:rFonts w:hint="eastAsia"/>
          <w:b/>
          <w:lang w:eastAsia="ko-KR"/>
        </w:rPr>
        <w:t>Main formula</w:t>
      </w:r>
    </w:p>
    <w:p w14:paraId="05975383" w14:textId="0EE01C54" w:rsidR="0077019B" w:rsidRDefault="00742014" w:rsidP="0077019B">
      <w:pPr>
        <w:keepNext/>
        <w:jc w:val="center"/>
      </w:pPr>
      <w:r>
        <w:rPr>
          <w:noProof/>
          <w:lang w:val="en-US" w:eastAsia="ko-KR"/>
        </w:rPr>
        <w:drawing>
          <wp:inline distT="0" distB="0" distL="0" distR="0" wp14:anchorId="58CACA4B" wp14:editId="18DA6EFA">
            <wp:extent cx="2581275" cy="1319530"/>
            <wp:effectExtent l="0" t="0" r="9525" b="0"/>
            <wp:docPr id="165" name="그림 9" descr="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 descr="Fig1.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581275" cy="1319530"/>
                    </a:xfrm>
                    <a:prstGeom prst="rect">
                      <a:avLst/>
                    </a:prstGeom>
                    <a:noFill/>
                    <a:ln>
                      <a:noFill/>
                    </a:ln>
                  </pic:spPr>
                </pic:pic>
              </a:graphicData>
            </a:graphic>
          </wp:inline>
        </w:drawing>
      </w:r>
    </w:p>
    <w:p w14:paraId="196B892E" w14:textId="77777777" w:rsidR="0077019B" w:rsidRDefault="0077019B" w:rsidP="0077019B">
      <w:pPr>
        <w:pStyle w:val="Caption"/>
      </w:pPr>
    </w:p>
    <w:p w14:paraId="4D7A7337" w14:textId="1F8A939A" w:rsidR="0077019B" w:rsidRPr="00B573B9" w:rsidRDefault="0077019B" w:rsidP="0077019B">
      <w:pPr>
        <w:pStyle w:val="Caption"/>
        <w:rPr>
          <w:rFonts w:eastAsia="Malgun Gothic"/>
        </w:rPr>
      </w:pPr>
      <w:bookmarkStart w:id="965" w:name="_Ref509303971"/>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33</w:t>
      </w:r>
      <w:r w:rsidR="00854AEE">
        <w:rPr>
          <w:noProof/>
        </w:rPr>
        <w:fldChar w:fldCharType="end"/>
      </w:r>
      <w:bookmarkEnd w:id="965"/>
      <w:r>
        <w:t xml:space="preserve"> Optical flow process for BIO</w:t>
      </w:r>
    </w:p>
    <w:p w14:paraId="6DA2E616" w14:textId="77777777" w:rsidR="0077019B" w:rsidRPr="00B573B9" w:rsidRDefault="0077019B" w:rsidP="0077019B">
      <w:pPr>
        <w:jc w:val="both"/>
        <w:rPr>
          <w:rFonts w:eastAsia="Malgun Gothic"/>
          <w:szCs w:val="22"/>
          <w:lang w:eastAsia="ko-KR"/>
        </w:rPr>
      </w:pPr>
    </w:p>
    <w:p w14:paraId="1D61C36B" w14:textId="47965550" w:rsidR="0077019B" w:rsidRDefault="0077019B" w:rsidP="0077019B">
      <w:pPr>
        <w:jc w:val="both"/>
        <w:rPr>
          <w:rFonts w:eastAsia="Malgun Gothic"/>
          <w:color w:val="000000"/>
          <w:szCs w:val="24"/>
          <w:lang w:eastAsia="ko-KR"/>
        </w:rPr>
      </w:pPr>
      <w:r>
        <w:rPr>
          <w:rFonts w:eastAsia="Malgun Gothic" w:hint="eastAsia"/>
          <w:color w:val="000000"/>
          <w:szCs w:val="24"/>
          <w:lang w:eastAsia="ko-KR"/>
        </w:rPr>
        <w:t xml:space="preserve">For most often used case </w:t>
      </w:r>
      <m:oMath>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τ</m:t>
            </m:r>
          </m:e>
          <m:sub>
            <m:r>
              <m:rPr>
                <m:nor/>
              </m:rPr>
              <w:rPr>
                <w:rFonts w:eastAsia="Malgun Gothic"/>
                <w:i/>
                <w:color w:val="000000"/>
                <w:szCs w:val="24"/>
                <w:lang w:eastAsia="ko-KR"/>
              </w:rPr>
              <m:t>0</m:t>
            </m:r>
          </m:sub>
        </m:sSub>
        <m:r>
          <w:rPr>
            <w:rFonts w:ascii="Cambria Math" w:eastAsia="Malgun Gothic" w:hAnsi="Cambria Math"/>
            <w:color w:val="000000"/>
            <w:szCs w:val="24"/>
            <w:lang w:eastAsia="ko-KR"/>
          </w:rPr>
          <m:t xml:space="preserve"> </m:t>
        </m:r>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r>
              <m:rPr>
                <m:nor/>
              </m:rPr>
              <w:rPr>
                <w:rFonts w:eastAsia="Malgun Gothic"/>
                <w:i/>
                <w:color w:val="000000"/>
                <w:szCs w:val="24"/>
                <w:lang w:eastAsia="ko-KR"/>
              </w:rPr>
              <m:t>τ</m:t>
            </m:r>
          </m:e>
          <m:sub>
            <m:r>
              <m:rPr>
                <m:nor/>
              </m:rPr>
              <w:rPr>
                <w:rFonts w:eastAsia="Malgun Gothic"/>
                <w:i/>
                <w:color w:val="000000"/>
                <w:szCs w:val="24"/>
                <w:lang w:eastAsia="ko-KR"/>
              </w:rPr>
              <m:t>1</m:t>
            </m:r>
          </m:sub>
        </m:sSub>
        <m:r>
          <m:rPr>
            <m:nor/>
          </m:rPr>
          <w:rPr>
            <w:rFonts w:ascii="Cambria Math" w:eastAsia="Malgun Gothic"/>
            <w:i/>
            <w:color w:val="000000"/>
            <w:szCs w:val="24"/>
            <w:lang w:eastAsia="ko-KR"/>
          </w:rPr>
          <m:t xml:space="preserve"> </m:t>
        </m:r>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r>
          <m:rPr>
            <m:nor/>
          </m:rPr>
          <w:rPr>
            <w:rFonts w:eastAsia="Malgun Gothic"/>
            <w:i/>
            <w:color w:val="000000"/>
            <w:szCs w:val="24"/>
            <w:lang w:eastAsia="ko-KR"/>
          </w:rPr>
          <m:t>τ</m:t>
        </m:r>
      </m:oMath>
      <w:r>
        <w:rPr>
          <w:rFonts w:eastAsia="Malgun Gothic" w:hint="eastAsia"/>
          <w:color w:val="000000"/>
          <w:szCs w:val="24"/>
          <w:lang w:eastAsia="ko-KR"/>
        </w:rPr>
        <w:t xml:space="preserve"> using of Hermite interpolation leads to</w:t>
      </w:r>
    </w:p>
    <w:p w14:paraId="4A92A93A" w14:textId="77777777" w:rsidR="0077019B" w:rsidRPr="00B573B9" w:rsidRDefault="0077019B" w:rsidP="0077019B">
      <w:pPr>
        <w:jc w:val="both"/>
        <w:rPr>
          <w:rFonts w:eastAsia="Malgun Gothic"/>
          <w:color w:val="000000"/>
          <w:lang w:eastAsia="ko-KR"/>
        </w:rPr>
      </w:pPr>
    </w:p>
    <w:p w14:paraId="7772E93D" w14:textId="171501EE" w:rsidR="0077019B" w:rsidRPr="00742014" w:rsidRDefault="00742014" w:rsidP="0077019B">
      <w:pPr>
        <w:jc w:val="both"/>
        <w:rPr>
          <w:rFonts w:eastAsia="Malgun Gothic"/>
          <w:i/>
          <w:color w:val="000000"/>
          <w:lang w:eastAsia="ko-KR"/>
        </w:rPr>
      </w:pPr>
      <m:oMathPara>
        <m:oMath>
          <m:r>
            <m:rPr>
              <m:nor/>
            </m:rPr>
            <w:rPr>
              <w:rFonts w:eastAsia="Malgun Gothic"/>
              <w:i/>
              <w:color w:val="000000"/>
              <w:szCs w:val="24"/>
              <w:lang w:eastAsia="ko-KR"/>
            </w:rPr>
            <m:t>Pred</m:t>
          </m:r>
          <m:r>
            <m:rPr>
              <m:nor/>
            </m:rPr>
            <w:rPr>
              <w:rFonts w:ascii="Cambria Math" w:eastAsia="Malgun Gothic"/>
              <w:i/>
              <w:color w:val="000000"/>
              <w:szCs w:val="24"/>
              <w:lang w:eastAsia="ko-KR"/>
            </w:rPr>
            <m:t xml:space="preserve"> </m:t>
          </m:r>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r>
            <m:rPr>
              <m:nor/>
            </m:rPr>
            <w:rPr>
              <w:rFonts w:eastAsia="Malgun Gothic"/>
              <w:i/>
              <w:color w:val="000000"/>
              <w:szCs w:val="24"/>
              <w:lang w:eastAsia="ko-KR"/>
            </w:rPr>
            <m:t>P</m:t>
          </m:r>
          <m:d>
            <m:dPr>
              <m:ctrlPr>
                <w:rPr>
                  <w:rFonts w:ascii="Cambria Math" w:eastAsia="Malgun Gothic" w:hAnsi="Cambria Math"/>
                  <w:i/>
                  <w:color w:val="000000"/>
                  <w:szCs w:val="24"/>
                  <w:lang w:eastAsia="ko-KR"/>
                </w:rPr>
              </m:ctrlPr>
            </m:dPr>
            <m:e>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τ</m:t>
                  </m:r>
                </m:e>
                <m:sub>
                  <m:r>
                    <m:rPr>
                      <m:nor/>
                    </m:rPr>
                    <w:rPr>
                      <w:rFonts w:eastAsia="Malgun Gothic"/>
                      <w:i/>
                      <w:color w:val="000000"/>
                      <w:szCs w:val="24"/>
                      <w:lang w:eastAsia="ko-KR"/>
                    </w:rPr>
                    <m:t>0</m:t>
                  </m:r>
                </m:sub>
              </m:sSub>
            </m:e>
          </m:d>
          <m:r>
            <m:rPr>
              <m:nor/>
            </m:rPr>
            <w:rPr>
              <w:rFonts w:ascii="Cambria Math" w:eastAsia="Malgun Gothic"/>
              <w:i/>
              <w:color w:val="000000"/>
              <w:szCs w:val="24"/>
              <w:lang w:eastAsia="ko-KR"/>
            </w:rPr>
            <m:t xml:space="preserve"> </m:t>
          </m:r>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f>
            <m:fPr>
              <m:ctrlPr>
                <w:rPr>
                  <w:rFonts w:ascii="Cambria Math" w:eastAsia="Malgun Gothic" w:hAnsi="Cambria Math"/>
                  <w:i/>
                  <w:color w:val="000000"/>
                  <w:szCs w:val="24"/>
                  <w:lang w:eastAsia="ko-KR"/>
                </w:rPr>
              </m:ctrlPr>
            </m:fPr>
            <m:num>
              <m:sSup>
                <m:sSupPr>
                  <m:ctrlPr>
                    <w:rPr>
                      <w:rFonts w:ascii="Cambria Math" w:eastAsia="Malgun Gothic" w:hAnsi="Cambria Math"/>
                      <w:i/>
                      <w:color w:val="000000"/>
                      <w:szCs w:val="24"/>
                      <w:lang w:eastAsia="ko-KR"/>
                    </w:rPr>
                  </m:ctrlPr>
                </m:sSupPr>
                <m:e>
                  <m:r>
                    <m:rPr>
                      <m:nor/>
                    </m:rPr>
                    <w:rPr>
                      <w:rFonts w:eastAsia="Malgun Gothic"/>
                      <w:i/>
                      <w:color w:val="000000"/>
                      <w:szCs w:val="24"/>
                      <w:lang w:eastAsia="ko-KR"/>
                    </w:rPr>
                    <m:t>I</m:t>
                  </m:r>
                  <m:r>
                    <m:rPr>
                      <m:nor/>
                    </m:rPr>
                    <w:rPr>
                      <w:rFonts w:ascii="Cambria Math" w:eastAsia="Malgun Gothic"/>
                      <w:i/>
                      <w:color w:val="000000"/>
                      <w:szCs w:val="24"/>
                      <w:lang w:eastAsia="ko-KR"/>
                    </w:rPr>
                    <m:t xml:space="preserve"> </m:t>
                  </m:r>
                </m:e>
                <m:sup>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0</m:t>
                      </m:r>
                    </m:e>
                  </m:d>
                </m:sup>
              </m:sSup>
              <m:r>
                <m:rPr>
                  <m:nor/>
                </m:rPr>
                <w:rPr>
                  <w:rFonts w:ascii="Cambria Math" w:eastAsia="Malgun Gothic"/>
                  <w:i/>
                  <w:color w:val="000000"/>
                  <w:szCs w:val="24"/>
                  <w:lang w:eastAsia="ko-KR"/>
                </w:rPr>
                <m:t xml:space="preserve"> </m:t>
              </m:r>
              <m:r>
                <m:rPr>
                  <m:nor/>
                </m:rPr>
                <w:rPr>
                  <w:rFonts w:ascii="Cambria Math" w:eastAsia="Malgun Gothic" w:hAnsi="Cambria Math"/>
                  <w:i/>
                  <w:color w:val="000000"/>
                  <w:szCs w:val="24"/>
                  <w:lang w:eastAsia="ko-KR"/>
                </w:rPr>
                <m:t xml:space="preserve">+ </m:t>
              </m:r>
              <m:r>
                <m:rPr>
                  <m:nor/>
                </m:rPr>
                <w:rPr>
                  <w:rFonts w:ascii="Cambria Math" w:eastAsia="Malgun Gothic"/>
                  <w:i/>
                  <w:color w:val="000000"/>
                  <w:szCs w:val="24"/>
                  <w:lang w:eastAsia="ko-KR"/>
                </w:rPr>
                <m:t xml:space="preserve"> </m:t>
              </m:r>
              <m:sSup>
                <m:sSupPr>
                  <m:ctrlPr>
                    <w:rPr>
                      <w:rFonts w:ascii="Cambria Math" w:eastAsia="Malgun Gothic" w:hAnsi="Cambria Math"/>
                      <w:i/>
                      <w:color w:val="000000"/>
                      <w:szCs w:val="24"/>
                      <w:lang w:eastAsia="ko-KR"/>
                    </w:rPr>
                  </m:ctrlPr>
                </m:sSupPr>
                <m:e>
                  <m:r>
                    <m:rPr>
                      <m:nor/>
                    </m:rPr>
                    <w:rPr>
                      <w:rFonts w:eastAsia="Malgun Gothic"/>
                      <w:i/>
                      <w:color w:val="000000"/>
                      <w:szCs w:val="24"/>
                      <w:lang w:eastAsia="ko-KR"/>
                    </w:rPr>
                    <m:t>I</m:t>
                  </m:r>
                  <m:r>
                    <m:rPr>
                      <m:nor/>
                    </m:rPr>
                    <w:rPr>
                      <w:rFonts w:ascii="Cambria Math" w:eastAsia="Malgun Gothic"/>
                      <w:i/>
                      <w:color w:val="000000"/>
                      <w:szCs w:val="24"/>
                      <w:lang w:eastAsia="ko-KR"/>
                    </w:rPr>
                    <m:t xml:space="preserve"> </m:t>
                  </m:r>
                </m:e>
                <m:sup>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1</m:t>
                      </m:r>
                    </m:e>
                  </m:d>
                </m:sup>
              </m:sSup>
            </m:num>
            <m:den>
              <m:r>
                <m:rPr>
                  <m:nor/>
                </m:rPr>
                <w:rPr>
                  <w:rFonts w:eastAsia="Malgun Gothic"/>
                  <w:i/>
                  <w:color w:val="000000"/>
                  <w:szCs w:val="24"/>
                  <w:lang w:eastAsia="ko-KR"/>
                </w:rPr>
                <m:t>2</m:t>
              </m:r>
            </m:den>
          </m:f>
          <m:r>
            <m:rPr>
              <m:nor/>
            </m:rPr>
            <w:rPr>
              <w:rFonts w:ascii="Cambria Math" w:eastAsia="Malgun Gothic"/>
              <w:i/>
              <w:color w:val="000000"/>
              <w:szCs w:val="24"/>
              <w:lang w:eastAsia="ko-KR"/>
            </w:rPr>
            <m:t xml:space="preserve"> </m:t>
          </m:r>
          <m:r>
            <m:rPr>
              <m:nor/>
            </m:rPr>
            <w:rPr>
              <w:rFonts w:ascii="Cambria Math" w:eastAsia="Malgun Gothic" w:hAnsi="Cambria Math"/>
              <w:i/>
              <w:color w:val="000000"/>
              <w:szCs w:val="24"/>
              <w:lang w:eastAsia="ko-KR"/>
            </w:rPr>
            <m:t>+</m:t>
          </m:r>
          <m:r>
            <m:rPr>
              <m:nor/>
            </m:rPr>
            <w:rPr>
              <w:rFonts w:ascii="Cambria Math" w:eastAsia="Malgun Gothic"/>
              <w:i/>
              <w:color w:val="000000"/>
              <w:szCs w:val="24"/>
              <w:lang w:eastAsia="ko-KR"/>
            </w:rPr>
            <m:t xml:space="preserve"> </m:t>
          </m:r>
          <m:f>
            <m:fPr>
              <m:ctrlPr>
                <w:rPr>
                  <w:rFonts w:ascii="Cambria Math" w:eastAsia="Malgun Gothic" w:hAnsi="Cambria Math"/>
                  <w:i/>
                  <w:color w:val="000000"/>
                  <w:szCs w:val="24"/>
                  <w:lang w:eastAsia="ko-KR"/>
                </w:rPr>
              </m:ctrlPr>
            </m:fPr>
            <m:num>
              <m:f>
                <m:fPr>
                  <m:type m:val="lin"/>
                  <m:ctrlPr>
                    <w:rPr>
                      <w:rFonts w:ascii="Cambria Math" w:eastAsia="Malgun Gothic" w:hAnsi="Cambria Math"/>
                      <w:i/>
                      <w:color w:val="000000"/>
                      <w:szCs w:val="24"/>
                      <w:lang w:eastAsia="ko-KR"/>
                    </w:rPr>
                  </m:ctrlPr>
                </m:fPr>
                <m:num>
                  <m:r>
                    <m:rPr>
                      <m:nor/>
                    </m:rPr>
                    <w:rPr>
                      <w:rFonts w:ascii="Cambria Math" w:eastAsia="Malgun Gothic"/>
                      <w:i/>
                      <w:color w:val="000000"/>
                      <w:szCs w:val="24"/>
                      <w:lang w:eastAsia="ko-KR"/>
                    </w:rPr>
                    <m:t xml:space="preserve"> </m:t>
                  </m:r>
                  <m:r>
                    <m:rPr>
                      <m:nor/>
                    </m:rPr>
                    <w:rPr>
                      <w:rFonts w:eastAsia="Malgun Gothic"/>
                      <w:i/>
                      <w:color w:val="000000"/>
                      <w:szCs w:val="24"/>
                      <w:lang w:eastAsia="ko-KR"/>
                    </w:rPr>
                    <m:t>τ</m:t>
                  </m:r>
                </m:num>
                <m:den>
                  <m:r>
                    <m:rPr>
                      <m:nor/>
                    </m:rPr>
                    <w:rPr>
                      <w:rFonts w:ascii="Cambria Math" w:eastAsia="Malgun Gothic"/>
                      <w:i/>
                      <w:color w:val="000000"/>
                      <w:szCs w:val="24"/>
                      <w:lang w:eastAsia="ko-KR"/>
                    </w:rPr>
                    <m:t xml:space="preserve"> </m:t>
                  </m:r>
                  <m:r>
                    <m:rPr>
                      <m:nor/>
                    </m:rPr>
                    <w:rPr>
                      <w:rFonts w:eastAsia="Malgun Gothic"/>
                      <w:i/>
                      <w:color w:val="000000"/>
                      <w:szCs w:val="24"/>
                      <w:lang w:eastAsia="ko-KR"/>
                    </w:rPr>
                    <m:t>2</m:t>
                  </m:r>
                  <m:r>
                    <m:rPr>
                      <m:nor/>
                    </m:rPr>
                    <w:rPr>
                      <w:rFonts w:ascii="Cambria Math" w:eastAsia="Malgun Gothic"/>
                      <w:i/>
                      <w:color w:val="000000"/>
                      <w:szCs w:val="24"/>
                      <w:lang w:eastAsia="ko-KR"/>
                    </w:rPr>
                    <m:t xml:space="preserve"> </m:t>
                  </m:r>
                </m:den>
              </m:f>
              <m:d>
                <m:dPr>
                  <m:ctrlPr>
                    <w:rPr>
                      <w:rFonts w:ascii="Cambria Math" w:eastAsia="Malgun Gothic" w:hAnsi="Cambria Math"/>
                      <w:i/>
                      <w:color w:val="000000"/>
                      <w:szCs w:val="24"/>
                      <w:lang w:eastAsia="ko-KR"/>
                    </w:rPr>
                  </m:ctrlPr>
                </m:dPr>
                <m:e>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t</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0</m:t>
                          </m:r>
                        </m:e>
                      </m:d>
                    </m:sup>
                  </m:sSubSup>
                  <m:r>
                    <w:rPr>
                      <w:rFonts w:ascii="Cambria Math" w:eastAsia="Malgun Gothic" w:hAnsi="Cambria Math"/>
                      <w:color w:val="000000"/>
                      <w:szCs w:val="24"/>
                      <w:lang w:eastAsia="ko-KR"/>
                    </w:rPr>
                    <m:t>-</m:t>
                  </m:r>
                  <m:r>
                    <m:rPr>
                      <m:nor/>
                    </m:rPr>
                    <w:rPr>
                      <w:rFonts w:ascii="Cambria Math" w:eastAsia="Malgun Gothic"/>
                      <w:i/>
                      <w:color w:val="000000"/>
                      <w:szCs w:val="24"/>
                      <w:lang w:eastAsia="ko-KR"/>
                    </w:rPr>
                    <m:t xml:space="preserve"> </m:t>
                  </m:r>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t</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1</m:t>
                          </m:r>
                        </m:e>
                      </m:d>
                    </m:sup>
                  </m:sSubSup>
                </m:e>
              </m:d>
            </m:num>
            <m:den>
              <m:r>
                <m:rPr>
                  <m:nor/>
                </m:rPr>
                <w:rPr>
                  <w:rFonts w:eastAsia="Malgun Gothic"/>
                  <w:i/>
                  <w:color w:val="000000"/>
                  <w:szCs w:val="24"/>
                  <w:lang w:eastAsia="ko-KR"/>
                </w:rPr>
                <m:t>2</m:t>
              </m:r>
            </m:den>
          </m:f>
        </m:oMath>
      </m:oMathPara>
    </w:p>
    <w:p w14:paraId="0E6ABAD4" w14:textId="77777777" w:rsidR="0077019B" w:rsidRPr="00B573B9" w:rsidRDefault="0077019B" w:rsidP="0077019B">
      <w:pPr>
        <w:jc w:val="both"/>
        <w:rPr>
          <w:rFonts w:eastAsia="Malgun Gothic"/>
          <w:color w:val="000000"/>
          <w:lang w:eastAsia="ko-KR"/>
        </w:rPr>
      </w:pPr>
    </w:p>
    <w:p w14:paraId="2F8E1F9F" w14:textId="77777777" w:rsidR="0077019B" w:rsidRPr="00B573B9" w:rsidRDefault="0077019B" w:rsidP="0077019B">
      <w:pPr>
        <w:jc w:val="both"/>
        <w:rPr>
          <w:rFonts w:eastAsia="Malgun Gothic"/>
          <w:color w:val="000000"/>
          <w:lang w:eastAsia="ko-KR"/>
        </w:rPr>
      </w:pPr>
      <w:r w:rsidRPr="00B573B9">
        <w:rPr>
          <w:rFonts w:eastAsia="Malgun Gothic" w:hint="eastAsia"/>
          <w:color w:val="000000"/>
          <w:lang w:eastAsia="ko-KR"/>
        </w:rPr>
        <w:t>Combining two equations finally we obtain</w:t>
      </w:r>
    </w:p>
    <w:p w14:paraId="7A5FF0F9" w14:textId="77777777" w:rsidR="0077019B" w:rsidRPr="00B573B9" w:rsidRDefault="0077019B" w:rsidP="0077019B">
      <w:pPr>
        <w:jc w:val="both"/>
        <w:rPr>
          <w:rFonts w:eastAsia="Malgun Gothic"/>
          <w:color w:val="000000"/>
          <w:lang w:eastAsia="ko-KR"/>
        </w:rPr>
      </w:pPr>
    </w:p>
    <w:p w14:paraId="4DAC74F8" w14:textId="0DFFE4D0" w:rsidR="0077019B" w:rsidRPr="00742014" w:rsidRDefault="00742014" w:rsidP="0077019B">
      <w:pPr>
        <w:jc w:val="both"/>
        <w:rPr>
          <w:rFonts w:eastAsia="Malgun Gothic"/>
          <w:i/>
          <w:color w:val="000000"/>
          <w:szCs w:val="24"/>
          <w:lang w:eastAsia="ko-KR"/>
        </w:rPr>
      </w:pPr>
      <m:oMathPara>
        <m:oMath>
          <m:r>
            <m:rPr>
              <m:nor/>
            </m:rPr>
            <w:rPr>
              <w:rFonts w:eastAsia="Malgun Gothic"/>
              <w:i/>
              <w:color w:val="000000"/>
              <w:szCs w:val="24"/>
              <w:lang w:eastAsia="ko-KR"/>
            </w:rPr>
            <w:lastRenderedPageBreak/>
            <m:t>Pred</m:t>
          </m:r>
          <m:r>
            <m:rPr>
              <m:nor/>
            </m:rPr>
            <w:rPr>
              <w:rFonts w:ascii="Cambria Math" w:eastAsia="Malgun Gothic"/>
              <w:i/>
              <w:color w:val="000000"/>
              <w:szCs w:val="24"/>
              <w:lang w:eastAsia="ko-KR"/>
            </w:rPr>
            <m:t xml:space="preserve"> </m:t>
          </m:r>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f>
            <m:fPr>
              <m:ctrlPr>
                <w:rPr>
                  <w:rFonts w:ascii="Cambria Math" w:eastAsia="Malgun Gothic" w:hAnsi="Cambria Math"/>
                  <w:i/>
                  <w:color w:val="000000"/>
                  <w:szCs w:val="24"/>
                  <w:lang w:eastAsia="ko-KR"/>
                </w:rPr>
              </m:ctrlPr>
            </m:fPr>
            <m:num>
              <m:sSup>
                <m:sSupPr>
                  <m:ctrlPr>
                    <w:rPr>
                      <w:rFonts w:ascii="Cambria Math" w:eastAsia="Malgun Gothic" w:hAnsi="Cambria Math"/>
                      <w:i/>
                      <w:color w:val="000000"/>
                      <w:szCs w:val="24"/>
                      <w:lang w:eastAsia="ko-KR"/>
                    </w:rPr>
                  </m:ctrlPr>
                </m:sSupPr>
                <m:e>
                  <m:r>
                    <m:rPr>
                      <m:nor/>
                    </m:rPr>
                    <w:rPr>
                      <w:rFonts w:eastAsia="Malgun Gothic"/>
                      <w:i/>
                      <w:color w:val="000000"/>
                      <w:szCs w:val="24"/>
                      <w:lang w:eastAsia="ko-KR"/>
                    </w:rPr>
                    <m:t>I</m:t>
                  </m:r>
                </m:e>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0</m:t>
                      </m:r>
                    </m:e>
                  </m:d>
                </m:sup>
              </m:sSup>
              <m:r>
                <m:rPr>
                  <m:nor/>
                </m:rPr>
                <w:rPr>
                  <w:rFonts w:ascii="Cambria Math" w:eastAsia="Malgun Gothic" w:hAnsi="Cambria Math"/>
                  <w:i/>
                  <w:color w:val="000000"/>
                  <w:szCs w:val="24"/>
                  <w:lang w:eastAsia="ko-KR"/>
                </w:rPr>
                <m:t>+</m:t>
              </m:r>
              <m:r>
                <m:rPr>
                  <m:nor/>
                </m:rPr>
                <w:rPr>
                  <w:rFonts w:ascii="Cambria Math" w:eastAsia="Malgun Gothic"/>
                  <w:i/>
                  <w:color w:val="000000"/>
                  <w:szCs w:val="24"/>
                  <w:lang w:eastAsia="ko-KR"/>
                </w:rPr>
                <m:t xml:space="preserve">  </m:t>
              </m:r>
              <m:sSup>
                <m:sSupPr>
                  <m:ctrlPr>
                    <w:rPr>
                      <w:rFonts w:ascii="Cambria Math" w:eastAsia="Malgun Gothic" w:hAnsi="Cambria Math"/>
                      <w:i/>
                      <w:color w:val="000000"/>
                      <w:szCs w:val="24"/>
                      <w:lang w:eastAsia="ko-KR"/>
                    </w:rPr>
                  </m:ctrlPr>
                </m:sSupPr>
                <m:e>
                  <m:r>
                    <m:rPr>
                      <m:nor/>
                    </m:rPr>
                    <w:rPr>
                      <w:rFonts w:eastAsia="Malgun Gothic"/>
                      <w:i/>
                      <w:color w:val="000000"/>
                      <w:szCs w:val="24"/>
                      <w:lang w:eastAsia="ko-KR"/>
                    </w:rPr>
                    <m:t>I</m:t>
                  </m:r>
                </m:e>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1</m:t>
                      </m:r>
                    </m:e>
                  </m:d>
                </m:sup>
              </m:sSup>
            </m:num>
            <m:den>
              <m:r>
                <m:rPr>
                  <m:nor/>
                </m:rPr>
                <w:rPr>
                  <w:rFonts w:eastAsia="Malgun Gothic"/>
                  <w:i/>
                  <w:color w:val="000000"/>
                  <w:szCs w:val="24"/>
                  <w:lang w:eastAsia="ko-KR"/>
                </w:rPr>
                <m:t>2</m:t>
              </m:r>
            </m:den>
          </m:f>
          <m:r>
            <w:rPr>
              <w:rFonts w:ascii="Cambria Math" w:eastAsia="Malgun Gothic" w:hAnsi="Cambria Math"/>
              <w:color w:val="000000"/>
              <w:szCs w:val="24"/>
              <w:lang w:eastAsia="ko-KR"/>
            </w:rPr>
            <m:t xml:space="preserve"> -</m:t>
          </m:r>
          <m:r>
            <w:rPr>
              <w:rFonts w:ascii="Cambria Math" w:eastAsia="Malgun Gothic"/>
              <w:color w:val="000000"/>
              <w:szCs w:val="24"/>
              <w:lang w:eastAsia="ko-KR"/>
            </w:rPr>
            <m:t xml:space="preserve"> </m:t>
          </m:r>
          <m:f>
            <m:fPr>
              <m:ctrlPr>
                <w:rPr>
                  <w:rFonts w:ascii="Cambria Math" w:eastAsia="Malgun Gothic" w:hAnsi="Cambria Math"/>
                  <w:i/>
                  <w:color w:val="000000"/>
                  <w:szCs w:val="24"/>
                  <w:lang w:eastAsia="ko-KR"/>
                </w:rPr>
              </m:ctrlPr>
            </m:fPr>
            <m:num>
              <m:f>
                <m:fPr>
                  <m:type m:val="lin"/>
                  <m:ctrlPr>
                    <w:rPr>
                      <w:rFonts w:ascii="Cambria Math" w:eastAsia="Malgun Gothic" w:hAnsi="Cambria Math"/>
                      <w:i/>
                      <w:color w:val="000000"/>
                      <w:szCs w:val="24"/>
                      <w:lang w:eastAsia="ko-KR"/>
                    </w:rPr>
                  </m:ctrlPr>
                </m:fPr>
                <m:num>
                  <m:r>
                    <m:rPr>
                      <m:nor/>
                    </m:rPr>
                    <w:rPr>
                      <w:rFonts w:eastAsia="Malgun Gothic"/>
                      <w:i/>
                      <w:color w:val="000000"/>
                      <w:szCs w:val="24"/>
                      <w:lang w:eastAsia="ko-KR"/>
                    </w:rPr>
                    <m:t>τ</m:t>
                  </m:r>
                </m:num>
                <m:den>
                  <m:r>
                    <m:rPr>
                      <m:nor/>
                    </m:rPr>
                    <w:rPr>
                      <w:rFonts w:ascii="Cambria Math" w:eastAsia="Malgun Gothic"/>
                      <w:i/>
                      <w:color w:val="000000"/>
                      <w:szCs w:val="24"/>
                      <w:lang w:eastAsia="ko-KR"/>
                    </w:rPr>
                    <m:t xml:space="preserve"> </m:t>
                  </m:r>
                  <m:r>
                    <m:rPr>
                      <m:nor/>
                    </m:rPr>
                    <w:rPr>
                      <w:rFonts w:eastAsia="Malgun Gothic"/>
                      <w:i/>
                      <w:color w:val="000000"/>
                      <w:szCs w:val="24"/>
                      <w:lang w:eastAsia="ko-KR"/>
                    </w:rPr>
                    <m:t>2</m:t>
                  </m:r>
                </m:den>
              </m:f>
              <m:d>
                <m:dPr>
                  <m:ctrlPr>
                    <w:rPr>
                      <w:rFonts w:ascii="Cambria Math" w:eastAsia="Malgun Gothic" w:hAnsi="Cambria Math"/>
                      <w:i/>
                      <w:color w:val="000000"/>
                      <w:szCs w:val="24"/>
                      <w:lang w:eastAsia="ko-KR"/>
                    </w:rPr>
                  </m:ctrlPr>
                </m:dPr>
                <m:e>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v</m:t>
                      </m:r>
                    </m:e>
                    <m:sub>
                      <m:r>
                        <m:rPr>
                          <m:nor/>
                        </m:rPr>
                        <w:rPr>
                          <w:rFonts w:eastAsia="Malgun Gothic"/>
                          <w:i/>
                          <w:color w:val="000000"/>
                          <w:szCs w:val="24"/>
                          <w:lang w:eastAsia="ko-KR"/>
                        </w:rPr>
                        <m:t>x</m:t>
                      </m:r>
                      <m:r>
                        <m:rPr>
                          <m:nor/>
                        </m:rPr>
                        <w:rPr>
                          <w:rFonts w:ascii="Cambria Math" w:eastAsia="Malgun Gothic"/>
                          <w:i/>
                          <w:color w:val="000000"/>
                          <w:szCs w:val="24"/>
                          <w:lang w:eastAsia="ko-KR"/>
                        </w:rPr>
                        <m:t xml:space="preserve"> </m:t>
                      </m:r>
                    </m:sub>
                  </m:sSub>
                  <m:d>
                    <m:dPr>
                      <m:ctrlPr>
                        <w:rPr>
                          <w:rFonts w:ascii="Cambria Math" w:eastAsia="Malgun Gothic" w:hAnsi="Cambria Math"/>
                          <w:i/>
                          <w:color w:val="000000"/>
                          <w:szCs w:val="24"/>
                          <w:lang w:eastAsia="ko-KR"/>
                        </w:rPr>
                      </m:ctrlPr>
                    </m:dPr>
                    <m:e>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x</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0</m:t>
                              </m:r>
                            </m:e>
                          </m:d>
                        </m:sup>
                      </m:sSubSup>
                      <m:r>
                        <w:rPr>
                          <w:rFonts w:ascii="Cambria Math" w:eastAsia="Malgun Gothic" w:hAnsi="Cambria Math"/>
                          <w:color w:val="000000"/>
                          <w:szCs w:val="24"/>
                          <w:lang w:eastAsia="ko-KR"/>
                        </w:rPr>
                        <m:t>-</m:t>
                      </m:r>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x</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1</m:t>
                              </m:r>
                            </m:e>
                          </m:d>
                        </m:sup>
                      </m:sSubSup>
                    </m:e>
                  </m:d>
                  <m:r>
                    <m:rPr>
                      <m:nor/>
                    </m:rPr>
                    <w:rPr>
                      <w:rFonts w:ascii="Cambria Math" w:eastAsia="Malgun Gothic" w:hAnsi="Cambria Math"/>
                      <w:i/>
                      <w:color w:val="000000"/>
                      <w:szCs w:val="24"/>
                      <w:lang w:eastAsia="ko-KR"/>
                    </w:rPr>
                    <m:t xml:space="preserve"> + </m:t>
                  </m:r>
                  <m:r>
                    <m:rPr>
                      <m:nor/>
                    </m:rPr>
                    <w:rPr>
                      <w:rFonts w:ascii="Cambria Math" w:eastAsia="Malgun Gothic"/>
                      <w:i/>
                      <w:color w:val="000000"/>
                      <w:szCs w:val="24"/>
                      <w:lang w:eastAsia="ko-KR"/>
                    </w:rPr>
                    <m:t xml:space="preserve"> </m:t>
                  </m:r>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v</m:t>
                      </m:r>
                    </m:e>
                    <m:sub>
                      <m:r>
                        <m:rPr>
                          <m:nor/>
                        </m:rPr>
                        <w:rPr>
                          <w:rFonts w:eastAsia="Malgun Gothic"/>
                          <w:i/>
                          <w:color w:val="000000"/>
                          <w:szCs w:val="24"/>
                          <w:lang w:eastAsia="ko-KR"/>
                        </w:rPr>
                        <m:t>y</m:t>
                      </m:r>
                    </m:sub>
                  </m:sSub>
                  <m:d>
                    <m:dPr>
                      <m:ctrlPr>
                        <w:rPr>
                          <w:rFonts w:ascii="Cambria Math" w:eastAsia="Malgun Gothic" w:hAnsi="Cambria Math"/>
                          <w:i/>
                          <w:color w:val="000000"/>
                          <w:szCs w:val="24"/>
                          <w:lang w:eastAsia="ko-KR"/>
                        </w:rPr>
                      </m:ctrlPr>
                    </m:dPr>
                    <m:e>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y</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0</m:t>
                              </m:r>
                            </m:e>
                          </m:d>
                        </m:sup>
                      </m:sSubSup>
                      <m:r>
                        <w:rPr>
                          <w:rFonts w:ascii="Cambria Math" w:eastAsia="Malgun Gothic" w:hAnsi="Cambria Math"/>
                          <w:color w:val="000000"/>
                          <w:szCs w:val="24"/>
                          <w:lang w:eastAsia="ko-KR"/>
                        </w:rPr>
                        <m:t xml:space="preserve">- </m:t>
                      </m:r>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y</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1</m:t>
                              </m:r>
                            </m:e>
                          </m:d>
                        </m:sup>
                      </m:sSubSup>
                    </m:e>
                  </m:d>
                </m:e>
              </m:d>
            </m:num>
            <m:den>
              <m:r>
                <m:rPr>
                  <m:nor/>
                </m:rPr>
                <w:rPr>
                  <w:rFonts w:eastAsia="Malgun Gothic"/>
                  <w:i/>
                  <w:color w:val="000000"/>
                  <w:szCs w:val="24"/>
                  <w:lang w:eastAsia="ko-KR"/>
                </w:rPr>
                <m:t>2</m:t>
              </m:r>
            </m:den>
          </m:f>
        </m:oMath>
      </m:oMathPara>
    </w:p>
    <w:p w14:paraId="6C103950" w14:textId="77777777" w:rsidR="0077019B" w:rsidRPr="00B573B9" w:rsidRDefault="0077019B" w:rsidP="0077019B">
      <w:pPr>
        <w:jc w:val="both"/>
        <w:rPr>
          <w:rFonts w:eastAsia="Malgun Gothic"/>
          <w:color w:val="000000"/>
          <w:lang w:eastAsia="ko-KR"/>
        </w:rPr>
      </w:pPr>
    </w:p>
    <w:p w14:paraId="4573AF7E" w14:textId="5F394F8E" w:rsidR="0077019B" w:rsidRPr="00B573B9" w:rsidRDefault="0077019B" w:rsidP="0077019B">
      <w:pPr>
        <w:jc w:val="both"/>
        <w:rPr>
          <w:rFonts w:eastAsia="Malgun Gothic"/>
          <w:color w:val="000000"/>
          <w:lang w:eastAsia="ko-KR"/>
        </w:rPr>
      </w:pPr>
      <w:r w:rsidRPr="00B573B9">
        <w:rPr>
          <w:rFonts w:eastAsia="Malgun Gothic" w:hint="eastAsia"/>
          <w:color w:val="000000"/>
          <w:lang w:eastAsia="ko-KR"/>
        </w:rPr>
        <w:t>Full proof of this formula with all details can be found in [</w:t>
      </w:r>
      <w:r w:rsidR="00D20D2D" w:rsidRPr="00B573B9">
        <w:rPr>
          <w:rFonts w:eastAsia="Malgun Gothic"/>
          <w:color w:val="000000"/>
          <w:lang w:eastAsia="ko-KR"/>
        </w:rPr>
        <w:t>1</w:t>
      </w:r>
      <w:r w:rsidRPr="00B573B9">
        <w:rPr>
          <w:rFonts w:eastAsia="Malgun Gothic"/>
          <w:color w:val="000000"/>
          <w:lang w:eastAsia="ko-KR"/>
        </w:rPr>
        <w:t>3</w:t>
      </w:r>
      <w:r w:rsidRPr="00B573B9">
        <w:rPr>
          <w:rFonts w:eastAsia="Malgun Gothic" w:hint="eastAsia"/>
          <w:color w:val="000000"/>
          <w:lang w:eastAsia="ko-KR"/>
        </w:rPr>
        <w:t xml:space="preserve">]. Note that formula has fourth order of accuracy while half-sum only </w:t>
      </w:r>
      <w:r w:rsidR="007044BE" w:rsidRPr="00B573B9">
        <w:rPr>
          <w:rFonts w:eastAsia="Malgun Gothic"/>
          <w:color w:val="000000"/>
          <w:lang w:eastAsia="ko-KR"/>
        </w:rPr>
        <w:t xml:space="preserve">has </w:t>
      </w:r>
      <w:r w:rsidRPr="00B573B9">
        <w:rPr>
          <w:rFonts w:eastAsia="Malgun Gothic" w:hint="eastAsia"/>
          <w:color w:val="000000"/>
          <w:lang w:eastAsia="ko-KR"/>
        </w:rPr>
        <w:t>second.</w:t>
      </w:r>
    </w:p>
    <w:p w14:paraId="02205150" w14:textId="77777777" w:rsidR="0077019B" w:rsidRPr="00B573B9" w:rsidRDefault="0077019B" w:rsidP="0077019B">
      <w:pPr>
        <w:jc w:val="both"/>
        <w:rPr>
          <w:rFonts w:eastAsia="Malgun Gothic"/>
          <w:color w:val="000000"/>
          <w:lang w:eastAsia="ko-KR"/>
        </w:rPr>
      </w:pPr>
    </w:p>
    <w:p w14:paraId="2CDC2A0E" w14:textId="77777777" w:rsidR="0077019B" w:rsidRPr="00B920D3" w:rsidRDefault="0077019B" w:rsidP="0077019B">
      <w:pPr>
        <w:jc w:val="both"/>
        <w:rPr>
          <w:b/>
          <w:lang w:eastAsia="ko-KR"/>
        </w:rPr>
      </w:pPr>
      <w:r w:rsidRPr="439D6793">
        <w:rPr>
          <w:b/>
          <w:lang w:eastAsia="ko-KR"/>
        </w:rPr>
        <w:t>Motion refinement vector calculation</w:t>
      </w:r>
    </w:p>
    <w:p w14:paraId="15461336" w14:textId="79501055" w:rsidR="0077019B" w:rsidRPr="001C4A1C" w:rsidRDefault="0077019B" w:rsidP="0077019B">
      <w:pPr>
        <w:pStyle w:val="Equation"/>
        <w:spacing w:before="100" w:after="0"/>
        <w:rPr>
          <w:rFonts w:eastAsia="Malgun Gothic"/>
          <w:color w:val="000000"/>
          <w:sz w:val="20"/>
          <w:lang w:eastAsia="ko-KR"/>
        </w:rPr>
      </w:pPr>
      <w:r w:rsidRPr="0024561F">
        <w:rPr>
          <w:rFonts w:eastAsia="Malgun Gothic"/>
          <w:color w:val="000000"/>
          <w:sz w:val="20"/>
          <w:lang w:eastAsia="ko-KR"/>
        </w:rPr>
        <w:t xml:space="preserve">The BIO is applied as modification of </w:t>
      </w:r>
      <w:r w:rsidR="007044BE">
        <w:rPr>
          <w:rFonts w:eastAsia="Malgun Gothic"/>
          <w:color w:val="000000"/>
          <w:sz w:val="20"/>
          <w:lang w:eastAsia="ko-KR"/>
        </w:rPr>
        <w:t xml:space="preserve">the </w:t>
      </w:r>
      <w:r w:rsidRPr="0024561F">
        <w:rPr>
          <w:rFonts w:eastAsia="Malgun Gothic"/>
          <w:color w:val="000000"/>
          <w:sz w:val="20"/>
          <w:lang w:eastAsia="ko-KR"/>
        </w:rPr>
        <w:t xml:space="preserve">classical </w:t>
      </w:r>
      <w:r w:rsidRPr="00204D7B">
        <w:rPr>
          <w:rFonts w:eastAsia="Malgun Gothic"/>
          <w:color w:val="000000"/>
          <w:sz w:val="20"/>
          <w:lang w:eastAsia="ko-KR"/>
        </w:rPr>
        <w:t>bi-</w:t>
      </w:r>
      <w:r w:rsidR="00295B15">
        <w:rPr>
          <w:rFonts w:eastAsia="Malgun Gothic"/>
          <w:color w:val="000000"/>
          <w:sz w:val="20"/>
          <w:lang w:eastAsia="ko-KR"/>
        </w:rPr>
        <w:t>prediction</w:t>
      </w:r>
      <w:r w:rsidRPr="00204D7B">
        <w:rPr>
          <w:rFonts w:eastAsia="Malgun Gothic"/>
          <w:color w:val="000000"/>
          <w:sz w:val="20"/>
          <w:lang w:eastAsia="ko-KR"/>
        </w:rPr>
        <w:t>. The</w:t>
      </w:r>
      <w:r w:rsidRPr="0024561F">
        <w:rPr>
          <w:rFonts w:eastAsia="Malgun Gothic"/>
          <w:color w:val="000000"/>
          <w:sz w:val="20"/>
          <w:lang w:eastAsia="ko-KR"/>
        </w:rPr>
        <w:t xml:space="preserve"> motion refinement vector </w:t>
      </w:r>
      <m:oMath>
        <m:d>
          <m:dPr>
            <m:ctrlPr>
              <w:rPr>
                <w:rFonts w:ascii="Cambria Math" w:eastAsia="Malgun Gothic" w:hAnsi="Cambria Math"/>
                <w:i/>
                <w:color w:val="000000"/>
                <w:lang w:eastAsia="ko-KR"/>
              </w:rPr>
            </m:ctrlPr>
          </m:dPr>
          <m:e>
            <m:sSub>
              <m:sSubPr>
                <m:ctrlPr>
                  <w:rPr>
                    <w:rFonts w:ascii="Cambria Math" w:eastAsia="Malgun Gothic" w:hAnsi="Cambria Math"/>
                    <w:i/>
                    <w:color w:val="000000"/>
                    <w:lang w:eastAsia="ko-KR"/>
                  </w:rPr>
                </m:ctrlPr>
              </m:sSubPr>
              <m:e>
                <m:r>
                  <m:rPr>
                    <m:nor/>
                  </m:rPr>
                  <w:rPr>
                    <w:rFonts w:eastAsia="Malgun Gothic"/>
                    <w:i/>
                    <w:color w:val="000000"/>
                    <w:lang w:eastAsia="ko-KR"/>
                  </w:rPr>
                  <m:t>v</m:t>
                </m:r>
              </m:e>
              <m:sub>
                <m:r>
                  <m:rPr>
                    <m:nor/>
                  </m:rPr>
                  <w:rPr>
                    <w:rFonts w:eastAsia="Malgun Gothic"/>
                    <w:i/>
                    <w:color w:val="000000"/>
                    <w:lang w:eastAsia="ko-KR"/>
                  </w:rPr>
                  <m:t>x</m:t>
                </m:r>
              </m:sub>
            </m:sSub>
            <m:r>
              <m:rPr>
                <m:nor/>
              </m:rPr>
              <w:rPr>
                <w:rFonts w:eastAsia="Malgun Gothic"/>
                <w:i/>
                <w:color w:val="000000"/>
                <w:lang w:eastAsia="ko-KR"/>
              </w:rPr>
              <m:t>,</m:t>
            </m:r>
            <m:r>
              <m:rPr>
                <m:nor/>
              </m:rPr>
              <w:rPr>
                <w:rFonts w:ascii="Cambria Math" w:eastAsia="Malgun Gothic"/>
                <w:i/>
                <w:color w:val="000000"/>
                <w:lang w:eastAsia="ko-KR"/>
              </w:rPr>
              <m:t xml:space="preserve"> </m:t>
            </m:r>
            <m:sSub>
              <m:sSubPr>
                <m:ctrlPr>
                  <w:rPr>
                    <w:rFonts w:ascii="Cambria Math" w:eastAsia="Malgun Gothic" w:hAnsi="Cambria Math"/>
                    <w:i/>
                    <w:color w:val="000000"/>
                    <w:lang w:eastAsia="ko-KR"/>
                  </w:rPr>
                </m:ctrlPr>
              </m:sSubPr>
              <m:e>
                <m:r>
                  <m:rPr>
                    <m:nor/>
                  </m:rPr>
                  <w:rPr>
                    <w:rFonts w:eastAsia="Malgun Gothic"/>
                    <w:i/>
                    <w:color w:val="000000"/>
                    <w:lang w:eastAsia="ko-KR"/>
                  </w:rPr>
                  <m:t>v</m:t>
                </m:r>
              </m:e>
              <m:sub>
                <m:r>
                  <m:rPr>
                    <m:nor/>
                  </m:rPr>
                  <w:rPr>
                    <w:rFonts w:eastAsia="Malgun Gothic"/>
                    <w:i/>
                    <w:color w:val="000000"/>
                    <w:lang w:eastAsia="ko-KR"/>
                  </w:rPr>
                  <m:t>y</m:t>
                </m:r>
              </m:sub>
            </m:sSub>
          </m:e>
        </m:d>
      </m:oMath>
      <w:r w:rsidRPr="0024561F">
        <w:rPr>
          <w:rFonts w:eastAsia="Malgun Gothic"/>
          <w:color w:val="000000"/>
          <w:sz w:val="20"/>
          <w:lang w:eastAsia="ko-KR"/>
        </w:rPr>
        <w:t xml:space="preserve"> minimizes the difference between samples and derivatives values in window </w:t>
      </w:r>
      <m:oMath>
        <m:r>
          <m:rPr>
            <m:sty m:val="p"/>
          </m:rPr>
          <w:rPr>
            <w:rFonts w:ascii="Cambria Math" w:eastAsia="Malgun Gothic" w:hAnsi="Cambria Math"/>
            <w:color w:val="000000"/>
            <w:lang w:eastAsia="ko-KR"/>
          </w:rPr>
          <w:sym w:font="Symbol" w:char="F057"/>
        </m:r>
      </m:oMath>
      <w:r w:rsidRPr="0024561F">
        <w:rPr>
          <w:rFonts w:eastAsia="Malgun Gothic"/>
          <w:color w:val="000000"/>
          <w:sz w:val="20"/>
          <w:lang w:eastAsia="ko-KR"/>
        </w:rPr>
        <w:t xml:space="preserve"> surrounding points </w:t>
      </w:r>
      <w:r w:rsidRPr="00FC5368">
        <w:rPr>
          <w:rFonts w:eastAsia="Malgun Gothic"/>
          <w:color w:val="000000"/>
          <w:sz w:val="20"/>
          <w:lang w:eastAsia="ko-KR"/>
        </w:rPr>
        <w:t>A</w:t>
      </w:r>
      <w:r w:rsidRPr="0024561F">
        <w:rPr>
          <w:rFonts w:eastAsia="Malgun Gothic"/>
          <w:color w:val="000000"/>
          <w:sz w:val="20"/>
          <w:lang w:eastAsia="ko-KR"/>
        </w:rPr>
        <w:t xml:space="preserve"> and </w:t>
      </w:r>
      <w:r w:rsidRPr="00FC5368">
        <w:rPr>
          <w:rFonts w:eastAsia="Malgun Gothic"/>
          <w:color w:val="000000"/>
          <w:sz w:val="20"/>
          <w:lang w:eastAsia="ko-KR"/>
        </w:rPr>
        <w:t>B</w:t>
      </w:r>
      <w:r w:rsidRPr="0024561F">
        <w:rPr>
          <w:rFonts w:eastAsia="Malgun Gothic"/>
          <w:color w:val="000000"/>
          <w:sz w:val="20"/>
          <w:lang w:eastAsia="ko-KR"/>
        </w:rPr>
        <w:t xml:space="preserve"> </w:t>
      </w:r>
      <w:r w:rsidRPr="001C4A1C">
        <w:rPr>
          <w:rFonts w:eastAsia="Malgun Gothic"/>
          <w:color w:val="000000"/>
          <w:sz w:val="20"/>
          <w:lang w:eastAsia="ko-KR"/>
        </w:rPr>
        <w:t>(</w:t>
      </w:r>
      <w:r w:rsidRPr="001C4A1C">
        <w:rPr>
          <w:rFonts w:eastAsia="Malgun Gothic"/>
          <w:color w:val="000000"/>
          <w:sz w:val="20"/>
          <w:lang w:eastAsia="ko-KR"/>
        </w:rPr>
        <w:fldChar w:fldCharType="begin"/>
      </w:r>
      <w:r w:rsidRPr="001C4A1C">
        <w:rPr>
          <w:rFonts w:eastAsia="Malgun Gothic"/>
          <w:color w:val="000000"/>
          <w:sz w:val="20"/>
          <w:lang w:eastAsia="ko-KR"/>
        </w:rPr>
        <w:instrText xml:space="preserve"> REF _Ref509303971 \h  \* MERGEFORMAT </w:instrText>
      </w:r>
      <w:r w:rsidRPr="001C4A1C">
        <w:rPr>
          <w:rFonts w:eastAsia="Malgun Gothic"/>
          <w:color w:val="000000"/>
          <w:sz w:val="20"/>
          <w:lang w:eastAsia="ko-KR"/>
        </w:rPr>
      </w:r>
      <w:r w:rsidRPr="001C4A1C">
        <w:rPr>
          <w:rFonts w:eastAsia="Malgun Gothic"/>
          <w:color w:val="000000"/>
          <w:sz w:val="20"/>
          <w:lang w:eastAsia="ko-KR"/>
        </w:rPr>
        <w:fldChar w:fldCharType="separate"/>
      </w:r>
      <w:r w:rsidR="00DF432C" w:rsidRPr="00DF432C">
        <w:rPr>
          <w:sz w:val="20"/>
        </w:rPr>
        <w:t xml:space="preserve">Figure </w:t>
      </w:r>
      <w:r w:rsidR="00DF432C" w:rsidRPr="00DF432C">
        <w:rPr>
          <w:noProof/>
          <w:sz w:val="20"/>
        </w:rPr>
        <w:t>3</w:t>
      </w:r>
      <w:r w:rsidR="00DF432C" w:rsidRPr="00DF432C">
        <w:rPr>
          <w:noProof/>
          <w:sz w:val="20"/>
        </w:rPr>
        <w:noBreakHyphen/>
        <w:t>33</w:t>
      </w:r>
      <w:r w:rsidRPr="001C4A1C">
        <w:rPr>
          <w:rFonts w:eastAsia="Malgun Gothic"/>
          <w:color w:val="000000"/>
          <w:sz w:val="20"/>
          <w:lang w:eastAsia="ko-KR"/>
        </w:rPr>
        <w:fldChar w:fldCharType="end"/>
      </w:r>
      <w:r w:rsidRPr="001C4A1C">
        <w:rPr>
          <w:rFonts w:eastAsia="Malgun Gothic"/>
          <w:color w:val="000000"/>
          <w:sz w:val="20"/>
          <w:lang w:eastAsia="ko-KR"/>
        </w:rPr>
        <w:t>):</w:t>
      </w:r>
    </w:p>
    <w:p w14:paraId="3C5BCAF8" w14:textId="77777777" w:rsidR="0077019B" w:rsidRPr="00B573B9" w:rsidRDefault="0077019B" w:rsidP="0077019B">
      <w:pPr>
        <w:pStyle w:val="Equation"/>
        <w:spacing w:before="100" w:after="0"/>
        <w:rPr>
          <w:rFonts w:eastAsia="Malgun Gothic"/>
          <w:color w:val="000000"/>
          <w:sz w:val="20"/>
          <w:lang w:eastAsia="ko-KR"/>
        </w:rPr>
      </w:pPr>
    </w:p>
    <w:p w14:paraId="28866975" w14:textId="4E2D5279" w:rsidR="0077019B" w:rsidRPr="00742014" w:rsidRDefault="00181F5C" w:rsidP="0077019B">
      <w:pPr>
        <w:pStyle w:val="Equation"/>
        <w:spacing w:before="100" w:after="0"/>
        <w:jc w:val="center"/>
        <w:rPr>
          <w:rFonts w:eastAsia="Malgun Gothic"/>
          <w:i/>
          <w:color w:val="000000"/>
          <w:sz w:val="20"/>
          <w:lang w:eastAsia="ko-KR"/>
        </w:rPr>
      </w:pPr>
      <m:oMathPara>
        <m:oMath>
          <m:sSub>
            <m:sSubPr>
              <m:ctrlPr>
                <w:rPr>
                  <w:rFonts w:ascii="Cambria Math" w:eastAsia="Malgun Gothic" w:hAnsi="Cambria Math"/>
                  <w:i/>
                  <w:color w:val="000000"/>
                  <w:lang w:eastAsia="ko-KR"/>
                </w:rPr>
              </m:ctrlPr>
            </m:sSubPr>
            <m:e>
              <m:r>
                <m:rPr>
                  <m:nor/>
                </m:rPr>
                <w:rPr>
                  <w:rFonts w:eastAsia="Malgun Gothic"/>
                  <w:i/>
                  <w:color w:val="000000"/>
                  <w:lang w:eastAsia="ko-KR"/>
                </w:rPr>
                <m:t>v</m:t>
              </m:r>
            </m:e>
            <m:sub>
              <m:r>
                <m:rPr>
                  <m:nor/>
                </m:rPr>
                <w:rPr>
                  <w:rFonts w:eastAsia="Malgun Gothic"/>
                  <w:i/>
                  <w:color w:val="000000"/>
                  <w:lang w:eastAsia="ko-KR"/>
                </w:rPr>
                <m:t>x</m:t>
              </m:r>
            </m:sub>
          </m:sSub>
          <m:r>
            <m:rPr>
              <m:nor/>
            </m:rPr>
            <w:rPr>
              <w:rFonts w:eastAsia="Malgun Gothic"/>
              <w:i/>
              <w:color w:val="000000"/>
              <w:lang w:eastAsia="ko-KR"/>
            </w:rPr>
            <m:t xml:space="preserve"> τ = </m:t>
          </m:r>
          <m:d>
            <m:dPr>
              <m:ctrlPr>
                <w:rPr>
                  <w:rFonts w:ascii="Cambria Math" w:eastAsia="Malgun Gothic" w:hAnsi="Cambria Math"/>
                  <w:i/>
                  <w:color w:val="000000"/>
                  <w:lang w:eastAsia="ko-KR"/>
                </w:rPr>
              </m:ctrlPr>
            </m:dPr>
            <m:e>
              <m:sSub>
                <m:sSubPr>
                  <m:ctrlPr>
                    <w:rPr>
                      <w:rFonts w:ascii="Cambria Math" w:eastAsia="Malgun Gothic" w:hAnsi="Cambria Math"/>
                      <w:i/>
                      <w:color w:val="000000"/>
                      <w:lang w:eastAsia="ko-KR"/>
                    </w:rPr>
                  </m:ctrlPr>
                </m:sSubPr>
                <m:e>
                  <m:r>
                    <m:rPr>
                      <m:nor/>
                    </m:rPr>
                    <w:rPr>
                      <w:rFonts w:eastAsia="Malgun Gothic"/>
                      <w:i/>
                      <w:color w:val="000000"/>
                      <w:lang w:eastAsia="ko-KR"/>
                    </w:rPr>
                    <m:t>σ</m:t>
                  </m:r>
                </m:e>
                <m:sub>
                  <m:r>
                    <m:rPr>
                      <m:nor/>
                    </m:rPr>
                    <w:rPr>
                      <w:rFonts w:eastAsia="Malgun Gothic"/>
                      <w:i/>
                      <w:color w:val="000000"/>
                      <w:lang w:eastAsia="ko-KR"/>
                    </w:rPr>
                    <m:t>1</m:t>
                  </m:r>
                </m:sub>
              </m:sSub>
              <m:r>
                <m:rPr>
                  <m:nor/>
                </m:rPr>
                <w:rPr>
                  <w:rFonts w:eastAsia="Malgun Gothic"/>
                  <w:i/>
                  <w:color w:val="000000"/>
                  <w:lang w:eastAsia="ko-KR"/>
                </w:rPr>
                <m:t>+ r</m:t>
              </m:r>
            </m:e>
          </m:d>
          <m:r>
            <m:rPr>
              <m:nor/>
            </m:rPr>
            <w:rPr>
              <w:rFonts w:eastAsia="Malgun Gothic"/>
              <w:i/>
              <w:color w:val="000000"/>
              <w:lang w:eastAsia="ko-KR"/>
            </w:rPr>
            <m:t xml:space="preserve"> &gt; m ? Clip3</m:t>
          </m:r>
          <m:d>
            <m:dPr>
              <m:ctrlPr>
                <w:rPr>
                  <w:rFonts w:ascii="Cambria Math" w:eastAsia="Malgun Gothic" w:hAnsi="Cambria Math"/>
                  <w:i/>
                  <w:color w:val="000000"/>
                  <w:lang w:eastAsia="ko-KR"/>
                </w:rPr>
              </m:ctrlPr>
            </m:dPr>
            <m:e>
              <m:r>
                <m:rPr>
                  <m:nor/>
                </m:rPr>
                <w:rPr>
                  <w:rFonts w:eastAsia="Malgun Gothic"/>
                  <w:i/>
                  <w:color w:val="000000"/>
                  <w:lang w:eastAsia="ko-KR"/>
                </w:rPr>
                <m:t xml:space="preserve">-l, l, </m:t>
              </m:r>
              <m:r>
                <w:rPr>
                  <w:rFonts w:ascii="Cambria Math" w:eastAsia="Malgun Gothic" w:hAnsi="Cambria Math"/>
                  <w:color w:val="000000"/>
                  <w:lang w:eastAsia="ko-KR"/>
                </w:rPr>
                <m:t>-</m:t>
              </m:r>
              <m:f>
                <m:fPr>
                  <m:ctrlPr>
                    <w:rPr>
                      <w:rFonts w:ascii="Cambria Math" w:eastAsia="Malgun Gothic" w:hAnsi="Cambria Math"/>
                      <w:i/>
                      <w:color w:val="000000"/>
                      <w:lang w:eastAsia="ko-KR"/>
                    </w:rPr>
                  </m:ctrlPr>
                </m:fPr>
                <m:num>
                  <m:sSub>
                    <m:sSubPr>
                      <m:ctrlPr>
                        <w:rPr>
                          <w:rFonts w:ascii="Cambria Math" w:eastAsia="Malgun Gothic" w:hAnsi="Cambria Math"/>
                          <w:i/>
                          <w:color w:val="000000"/>
                          <w:lang w:eastAsia="ko-KR"/>
                        </w:rPr>
                      </m:ctrlPr>
                    </m:sSubPr>
                    <m:e>
                      <m:r>
                        <m:rPr>
                          <m:nor/>
                        </m:rPr>
                        <w:rPr>
                          <w:rFonts w:ascii="Cambria Math" w:eastAsia="Malgun Gothic" w:hAnsi="Cambria Math"/>
                          <w:i/>
                          <w:color w:val="000000"/>
                          <w:lang w:eastAsia="ko-KR"/>
                        </w:rPr>
                        <m:t>σ</m:t>
                      </m:r>
                    </m:e>
                    <m:sub>
                      <m:r>
                        <m:rPr>
                          <m:nor/>
                        </m:rPr>
                        <w:rPr>
                          <w:rFonts w:ascii="Cambria Math" w:eastAsia="Malgun Gothic" w:hAnsi="Cambria Math"/>
                          <w:i/>
                          <w:color w:val="000000"/>
                          <w:lang w:eastAsia="ko-KR"/>
                        </w:rPr>
                        <m:t>3</m:t>
                      </m:r>
                    </m:sub>
                  </m:sSub>
                </m:num>
                <m:den>
                  <m:sSub>
                    <m:sSubPr>
                      <m:ctrlPr>
                        <w:rPr>
                          <w:rFonts w:ascii="Cambria Math" w:eastAsia="Malgun Gothic" w:hAnsi="Cambria Math"/>
                          <w:i/>
                          <w:color w:val="000000"/>
                          <w:lang w:eastAsia="ko-KR"/>
                        </w:rPr>
                      </m:ctrlPr>
                    </m:sSubPr>
                    <m:e>
                      <m:r>
                        <m:rPr>
                          <m:nor/>
                        </m:rPr>
                        <w:rPr>
                          <w:rFonts w:eastAsia="Malgun Gothic"/>
                          <w:i/>
                          <w:color w:val="000000"/>
                          <w:lang w:eastAsia="ko-KR"/>
                        </w:rPr>
                        <m:t>σ</m:t>
                      </m:r>
                    </m:e>
                    <m:sub>
                      <m:r>
                        <m:rPr>
                          <m:nor/>
                        </m:rPr>
                        <w:rPr>
                          <w:rFonts w:eastAsia="Malgun Gothic"/>
                          <w:i/>
                          <w:color w:val="000000"/>
                          <w:lang w:eastAsia="ko-KR"/>
                        </w:rPr>
                        <m:t>1</m:t>
                      </m:r>
                    </m:sub>
                  </m:sSub>
                  <m:r>
                    <m:rPr>
                      <m:nor/>
                    </m:rPr>
                    <w:rPr>
                      <w:rFonts w:eastAsia="Malgun Gothic"/>
                      <w:i/>
                      <w:color w:val="000000"/>
                      <w:lang w:eastAsia="ko-KR"/>
                    </w:rPr>
                    <m:t>+ r</m:t>
                  </m:r>
                </m:den>
              </m:f>
            </m:e>
          </m:d>
          <m:r>
            <m:rPr>
              <m:nor/>
            </m:rPr>
            <w:rPr>
              <w:rFonts w:eastAsia="Malgun Gothic"/>
              <w:i/>
              <w:color w:val="000000"/>
              <w:lang w:eastAsia="ko-KR"/>
            </w:rPr>
            <m:t xml:space="preserve"> : 0</m:t>
          </m:r>
        </m:oMath>
      </m:oMathPara>
    </w:p>
    <w:p w14:paraId="47886D6B" w14:textId="51BFB616" w:rsidR="0077019B" w:rsidRPr="00742014" w:rsidRDefault="00181F5C" w:rsidP="0077019B">
      <w:pPr>
        <w:pStyle w:val="Equation"/>
        <w:spacing w:before="100" w:after="0"/>
        <w:rPr>
          <w:i/>
          <w:color w:val="000000"/>
          <w:sz w:val="20"/>
          <w:lang w:eastAsia="ko-KR"/>
        </w:rPr>
      </w:pPr>
      <m:oMathPara>
        <m:oMath>
          <m:sSub>
            <m:sSubPr>
              <m:ctrlPr>
                <w:rPr>
                  <w:rFonts w:ascii="Cambria Math" w:eastAsia="Malgun Gothic" w:hAnsi="Cambria Math"/>
                  <w:i/>
                  <w:color w:val="000000"/>
                  <w:lang w:eastAsia="ko-KR"/>
                </w:rPr>
              </m:ctrlPr>
            </m:sSubPr>
            <m:e>
              <m:r>
                <m:rPr>
                  <m:nor/>
                </m:rPr>
                <w:rPr>
                  <w:rFonts w:eastAsia="Malgun Gothic"/>
                  <w:i/>
                  <w:color w:val="000000"/>
                  <w:lang w:eastAsia="ko-KR"/>
                </w:rPr>
                <m:t>v</m:t>
              </m:r>
            </m:e>
            <m:sub>
              <m:r>
                <m:rPr>
                  <m:nor/>
                </m:rPr>
                <w:rPr>
                  <w:rFonts w:eastAsia="Malgun Gothic"/>
                  <w:i/>
                  <w:color w:val="000000"/>
                  <w:lang w:eastAsia="ko-KR"/>
                </w:rPr>
                <m:t>y</m:t>
              </m:r>
            </m:sub>
          </m:sSub>
          <m:r>
            <m:rPr>
              <m:nor/>
            </m:rPr>
            <w:rPr>
              <w:rFonts w:eastAsia="Malgun Gothic"/>
              <w:i/>
              <w:color w:val="000000"/>
              <w:lang w:eastAsia="ko-KR"/>
            </w:rPr>
            <m:t>τ</m:t>
          </m:r>
          <m:r>
            <m:rPr>
              <m:nor/>
            </m:rPr>
            <w:rPr>
              <w:rFonts w:ascii="Cambria Math" w:eastAsia="Malgun Gothic"/>
              <w:i/>
              <w:color w:val="000000"/>
              <w:lang w:eastAsia="ko-KR"/>
            </w:rPr>
            <m:t xml:space="preserve"> </m:t>
          </m:r>
          <m:r>
            <m:rPr>
              <m:nor/>
            </m:rPr>
            <w:rPr>
              <w:rFonts w:eastAsia="Malgun Gothic"/>
              <w:i/>
              <w:color w:val="000000"/>
              <w:lang w:eastAsia="ko-KR"/>
            </w:rPr>
            <m:t>=</m:t>
          </m:r>
          <m:r>
            <m:rPr>
              <m:nor/>
            </m:rPr>
            <w:rPr>
              <w:rFonts w:ascii="Cambria Math" w:eastAsia="Malgun Gothic"/>
              <w:i/>
              <w:color w:val="000000"/>
              <w:lang w:eastAsia="ko-KR"/>
            </w:rPr>
            <m:t xml:space="preserve"> </m:t>
          </m:r>
          <m:d>
            <m:dPr>
              <m:ctrlPr>
                <w:rPr>
                  <w:rFonts w:ascii="Cambria Math" w:eastAsia="Malgun Gothic" w:hAnsi="Cambria Math"/>
                  <w:i/>
                  <w:color w:val="000000"/>
                  <w:lang w:eastAsia="ko-KR"/>
                </w:rPr>
              </m:ctrlPr>
            </m:dPr>
            <m:e>
              <m:sSub>
                <m:sSubPr>
                  <m:ctrlPr>
                    <w:rPr>
                      <w:rFonts w:ascii="Cambria Math" w:eastAsia="Malgun Gothic" w:hAnsi="Cambria Math"/>
                      <w:i/>
                      <w:color w:val="000000"/>
                      <w:lang w:eastAsia="ko-KR"/>
                    </w:rPr>
                  </m:ctrlPr>
                </m:sSubPr>
                <m:e>
                  <m:r>
                    <m:rPr>
                      <m:nor/>
                    </m:rPr>
                    <w:rPr>
                      <w:rFonts w:eastAsia="Malgun Gothic"/>
                      <w:i/>
                      <w:color w:val="000000"/>
                      <w:lang w:eastAsia="ko-KR"/>
                    </w:rPr>
                    <m:t>σ</m:t>
                  </m:r>
                </m:e>
                <m:sub>
                  <m:r>
                    <m:rPr>
                      <m:nor/>
                    </m:rPr>
                    <w:rPr>
                      <w:rFonts w:eastAsia="Malgun Gothic"/>
                      <w:i/>
                      <w:color w:val="000000"/>
                      <w:lang w:eastAsia="ko-KR"/>
                    </w:rPr>
                    <m:t>5</m:t>
                  </m:r>
                  <m:r>
                    <m:rPr>
                      <m:nor/>
                    </m:rPr>
                    <w:rPr>
                      <w:rFonts w:ascii="Cambria Math" w:eastAsia="Malgun Gothic"/>
                      <w:i/>
                      <w:color w:val="000000"/>
                      <w:lang w:eastAsia="ko-KR"/>
                    </w:rPr>
                    <m:t xml:space="preserve"> </m:t>
                  </m:r>
                </m:sub>
              </m:sSub>
              <m:r>
                <m:rPr>
                  <m:nor/>
                </m:rPr>
                <w:rPr>
                  <w:rFonts w:eastAsia="Malgun Gothic"/>
                  <w:i/>
                  <w:color w:val="000000"/>
                  <w:lang w:eastAsia="ko-KR"/>
                </w:rPr>
                <m:t>+</m:t>
              </m:r>
              <m:r>
                <m:rPr>
                  <m:nor/>
                </m:rPr>
                <w:rPr>
                  <w:rFonts w:ascii="Cambria Math" w:eastAsia="Malgun Gothic"/>
                  <w:i/>
                  <w:color w:val="000000"/>
                  <w:lang w:eastAsia="ko-KR"/>
                </w:rPr>
                <m:t xml:space="preserve"> </m:t>
              </m:r>
              <m:r>
                <m:rPr>
                  <m:nor/>
                </m:rPr>
                <w:rPr>
                  <w:rFonts w:eastAsia="Malgun Gothic"/>
                  <w:i/>
                  <w:color w:val="000000"/>
                  <w:lang w:eastAsia="ko-KR"/>
                </w:rPr>
                <m:t>r</m:t>
              </m:r>
            </m:e>
          </m:d>
          <m:r>
            <m:rPr>
              <m:nor/>
            </m:rPr>
            <w:rPr>
              <w:rFonts w:ascii="Cambria Math" w:eastAsia="Malgun Gothic"/>
              <w:i/>
              <w:color w:val="000000"/>
              <w:lang w:eastAsia="ko-KR"/>
            </w:rPr>
            <m:t xml:space="preserve"> </m:t>
          </m:r>
          <m:r>
            <m:rPr>
              <m:nor/>
            </m:rPr>
            <w:rPr>
              <w:rFonts w:eastAsia="Malgun Gothic"/>
              <w:i/>
              <w:color w:val="000000"/>
              <w:lang w:eastAsia="ko-KR"/>
            </w:rPr>
            <m:t>&gt;</m:t>
          </m:r>
          <m:r>
            <m:rPr>
              <m:nor/>
            </m:rPr>
            <w:rPr>
              <w:rFonts w:ascii="Cambria Math" w:eastAsia="Malgun Gothic"/>
              <w:i/>
              <w:color w:val="000000"/>
              <w:lang w:eastAsia="ko-KR"/>
            </w:rPr>
            <m:t xml:space="preserve"> </m:t>
          </m:r>
          <m:r>
            <m:rPr>
              <m:nor/>
            </m:rPr>
            <w:rPr>
              <w:rFonts w:eastAsia="Malgun Gothic"/>
              <w:i/>
              <w:color w:val="000000"/>
              <w:lang w:eastAsia="ko-KR"/>
            </w:rPr>
            <m:t>m</m:t>
          </m:r>
          <m:r>
            <m:rPr>
              <m:nor/>
            </m:rPr>
            <w:rPr>
              <w:rFonts w:ascii="Cambria Math" w:eastAsia="Malgun Gothic"/>
              <w:i/>
              <w:color w:val="000000"/>
              <w:lang w:eastAsia="ko-KR"/>
            </w:rPr>
            <m:t xml:space="preserve"> </m:t>
          </m:r>
          <m:r>
            <m:rPr>
              <m:nor/>
            </m:rPr>
            <w:rPr>
              <w:rFonts w:eastAsia="Malgun Gothic"/>
              <w:i/>
              <w:color w:val="000000"/>
              <w:lang w:eastAsia="ko-KR"/>
            </w:rPr>
            <m:t>?</m:t>
          </m:r>
          <m:r>
            <m:rPr>
              <m:nor/>
            </m:rPr>
            <w:rPr>
              <w:rFonts w:ascii="Cambria Math" w:eastAsia="Malgun Gothic"/>
              <w:i/>
              <w:color w:val="000000"/>
              <w:lang w:eastAsia="ko-KR"/>
            </w:rPr>
            <m:t xml:space="preserve"> </m:t>
          </m:r>
          <m:r>
            <m:rPr>
              <m:nor/>
            </m:rPr>
            <w:rPr>
              <w:rFonts w:eastAsia="Malgun Gothic"/>
              <w:i/>
              <w:color w:val="000000"/>
              <w:lang w:eastAsia="ko-KR"/>
            </w:rPr>
            <m:t>Clip3</m:t>
          </m:r>
          <m:d>
            <m:dPr>
              <m:ctrlPr>
                <w:rPr>
                  <w:rFonts w:ascii="Cambria Math" w:eastAsia="Malgun Gothic" w:hAnsi="Cambria Math"/>
                  <w:i/>
                  <w:color w:val="000000"/>
                  <w:lang w:eastAsia="ko-KR"/>
                </w:rPr>
              </m:ctrlPr>
            </m:dPr>
            <m:e>
              <m:r>
                <m:rPr>
                  <m:nor/>
                </m:rPr>
                <w:rPr>
                  <w:rFonts w:eastAsia="Malgun Gothic"/>
                  <w:i/>
                  <w:color w:val="000000"/>
                  <w:lang w:eastAsia="ko-KR"/>
                </w:rPr>
                <m:t>-l,</m:t>
              </m:r>
              <m:r>
                <m:rPr>
                  <m:nor/>
                </m:rPr>
                <w:rPr>
                  <w:rFonts w:ascii="Cambria Math" w:eastAsia="Malgun Gothic"/>
                  <w:i/>
                  <w:color w:val="000000"/>
                  <w:lang w:eastAsia="ko-KR"/>
                </w:rPr>
                <m:t xml:space="preserve"> </m:t>
              </m:r>
              <m:r>
                <m:rPr>
                  <m:nor/>
                </m:rPr>
                <w:rPr>
                  <w:rFonts w:eastAsia="Malgun Gothic"/>
                  <w:i/>
                  <w:color w:val="000000"/>
                  <w:lang w:eastAsia="ko-KR"/>
                </w:rPr>
                <m:t>l,</m:t>
              </m:r>
              <m:r>
                <w:rPr>
                  <w:rFonts w:ascii="Cambria Math" w:eastAsia="Malgun Gothic" w:hAnsi="Cambria Math"/>
                  <w:color w:val="000000"/>
                  <w:lang w:eastAsia="ko-KR"/>
                </w:rPr>
                <m:t xml:space="preserve">- </m:t>
              </m:r>
              <m:f>
                <m:fPr>
                  <m:ctrlPr>
                    <w:rPr>
                      <w:rFonts w:ascii="Cambria Math" w:eastAsia="Malgun Gothic" w:hAnsi="Cambria Math"/>
                      <w:i/>
                      <w:color w:val="000000"/>
                      <w:lang w:eastAsia="ko-KR"/>
                    </w:rPr>
                  </m:ctrlPr>
                </m:fPr>
                <m:num>
                  <m:sSub>
                    <m:sSubPr>
                      <m:ctrlPr>
                        <w:rPr>
                          <w:rFonts w:ascii="Cambria Math" w:eastAsia="Malgun Gothic" w:hAnsi="Cambria Math"/>
                          <w:i/>
                          <w:color w:val="000000"/>
                          <w:lang w:eastAsia="ko-KR"/>
                        </w:rPr>
                      </m:ctrlPr>
                    </m:sSubPr>
                    <m:e>
                      <m:r>
                        <m:rPr>
                          <m:nor/>
                        </m:rPr>
                        <w:rPr>
                          <w:rFonts w:eastAsia="Malgun Gothic"/>
                          <w:i/>
                          <w:color w:val="000000"/>
                          <w:lang w:eastAsia="ko-KR"/>
                        </w:rPr>
                        <m:t>σ</m:t>
                      </m:r>
                    </m:e>
                    <m:sub>
                      <m:r>
                        <m:rPr>
                          <m:nor/>
                        </m:rPr>
                        <w:rPr>
                          <w:rFonts w:eastAsia="Malgun Gothic"/>
                          <w:i/>
                          <w:color w:val="000000"/>
                          <w:lang w:eastAsia="ko-KR"/>
                        </w:rPr>
                        <m:t>6</m:t>
                      </m:r>
                    </m:sub>
                  </m:sSub>
                  <m:r>
                    <w:rPr>
                      <w:rFonts w:ascii="Cambria Math" w:eastAsia="Malgun Gothic" w:hAnsi="Cambria Math"/>
                      <w:color w:val="000000"/>
                      <w:lang w:eastAsia="ko-KR"/>
                    </w:rPr>
                    <m:t>-</m:t>
                  </m:r>
                  <m:f>
                    <m:fPr>
                      <m:type m:val="lin"/>
                      <m:ctrlPr>
                        <w:rPr>
                          <w:rFonts w:ascii="Cambria Math" w:eastAsia="Malgun Gothic" w:hAnsi="Cambria Math"/>
                          <w:i/>
                          <w:color w:val="000000"/>
                          <w:lang w:eastAsia="ko-KR"/>
                        </w:rPr>
                      </m:ctrlPr>
                    </m:fPr>
                    <m:num>
                      <m:sSub>
                        <m:sSubPr>
                          <m:ctrlPr>
                            <w:rPr>
                              <w:rFonts w:ascii="Cambria Math" w:eastAsia="Malgun Gothic" w:hAnsi="Cambria Math"/>
                              <w:i/>
                              <w:color w:val="000000"/>
                              <w:lang w:eastAsia="ko-KR"/>
                            </w:rPr>
                          </m:ctrlPr>
                        </m:sSubPr>
                        <m:e>
                          <m:r>
                            <m:rPr>
                              <m:nor/>
                            </m:rPr>
                            <w:rPr>
                              <w:rFonts w:eastAsia="Malgun Gothic"/>
                              <w:i/>
                              <w:color w:val="000000"/>
                              <w:lang w:eastAsia="ko-KR"/>
                            </w:rPr>
                            <m:t>v</m:t>
                          </m:r>
                        </m:e>
                        <m:sub>
                          <m:r>
                            <m:rPr>
                              <m:nor/>
                            </m:rPr>
                            <w:rPr>
                              <w:rFonts w:eastAsia="Malgun Gothic"/>
                              <w:i/>
                              <w:color w:val="000000"/>
                              <w:lang w:eastAsia="ko-KR"/>
                            </w:rPr>
                            <m:t>x</m:t>
                          </m:r>
                        </m:sub>
                      </m:sSub>
                      <m:sSub>
                        <m:sSubPr>
                          <m:ctrlPr>
                            <w:rPr>
                              <w:rFonts w:ascii="Cambria Math" w:eastAsia="Malgun Gothic" w:hAnsi="Cambria Math"/>
                              <w:i/>
                              <w:color w:val="000000"/>
                              <w:lang w:eastAsia="ko-KR"/>
                            </w:rPr>
                          </m:ctrlPr>
                        </m:sSubPr>
                        <m:e>
                          <m:r>
                            <m:rPr>
                              <m:nor/>
                            </m:rPr>
                            <w:rPr>
                              <w:rFonts w:eastAsia="Malgun Gothic"/>
                              <w:i/>
                              <w:color w:val="000000"/>
                              <w:lang w:eastAsia="ko-KR"/>
                            </w:rPr>
                            <m:t>σ</m:t>
                          </m:r>
                        </m:e>
                        <m:sub>
                          <m:r>
                            <m:rPr>
                              <m:nor/>
                            </m:rPr>
                            <w:rPr>
                              <w:rFonts w:eastAsia="Malgun Gothic"/>
                              <w:i/>
                              <w:color w:val="000000"/>
                              <w:lang w:eastAsia="ko-KR"/>
                            </w:rPr>
                            <m:t>2</m:t>
                          </m:r>
                        </m:sub>
                      </m:sSub>
                    </m:num>
                    <m:den>
                      <m:r>
                        <m:rPr>
                          <m:nor/>
                        </m:rPr>
                        <w:rPr>
                          <w:rFonts w:eastAsia="Malgun Gothic"/>
                          <w:i/>
                          <w:color w:val="000000"/>
                          <w:lang w:eastAsia="ko-KR"/>
                        </w:rPr>
                        <m:t>2</m:t>
                      </m:r>
                    </m:den>
                  </m:f>
                </m:num>
                <m:den>
                  <m:sSub>
                    <m:sSubPr>
                      <m:ctrlPr>
                        <w:rPr>
                          <w:rFonts w:ascii="Cambria Math" w:eastAsia="Malgun Gothic" w:hAnsi="Cambria Math"/>
                          <w:i/>
                          <w:color w:val="000000"/>
                          <w:lang w:eastAsia="ko-KR"/>
                        </w:rPr>
                      </m:ctrlPr>
                    </m:sSubPr>
                    <m:e>
                      <m:r>
                        <m:rPr>
                          <m:nor/>
                        </m:rPr>
                        <w:rPr>
                          <w:rFonts w:eastAsia="Malgun Gothic"/>
                          <w:i/>
                          <w:color w:val="000000"/>
                          <w:lang w:eastAsia="ko-KR"/>
                        </w:rPr>
                        <m:t>σ</m:t>
                      </m:r>
                    </m:e>
                    <m:sub>
                      <m:r>
                        <m:rPr>
                          <m:nor/>
                        </m:rPr>
                        <w:rPr>
                          <w:rFonts w:eastAsia="Malgun Gothic"/>
                          <w:i/>
                          <w:color w:val="000000"/>
                          <w:lang w:eastAsia="ko-KR"/>
                        </w:rPr>
                        <m:t>5</m:t>
                      </m:r>
                    </m:sub>
                  </m:sSub>
                  <m:r>
                    <m:rPr>
                      <m:nor/>
                    </m:rPr>
                    <w:rPr>
                      <w:rFonts w:ascii="Cambria Math" w:eastAsia="Malgun Gothic" w:hAnsi="Cambria Math"/>
                      <w:i/>
                      <w:color w:val="000000"/>
                      <w:lang w:eastAsia="ko-KR"/>
                    </w:rPr>
                    <m:t>+</m:t>
                  </m:r>
                  <m:r>
                    <m:rPr>
                      <m:nor/>
                    </m:rPr>
                    <w:rPr>
                      <w:rFonts w:eastAsia="Malgun Gothic"/>
                      <w:i/>
                      <w:color w:val="000000"/>
                      <w:lang w:eastAsia="ko-KR"/>
                    </w:rPr>
                    <m:t xml:space="preserve"> r</m:t>
                  </m:r>
                </m:den>
              </m:f>
            </m:e>
          </m:d>
          <m:r>
            <m:rPr>
              <m:nor/>
            </m:rPr>
            <w:rPr>
              <w:rFonts w:ascii="Cambria Math" w:eastAsia="Malgun Gothic"/>
              <w:i/>
              <w:color w:val="000000"/>
              <w:lang w:eastAsia="ko-KR"/>
            </w:rPr>
            <m:t xml:space="preserve"> </m:t>
          </m:r>
          <m:r>
            <m:rPr>
              <m:nor/>
            </m:rPr>
            <w:rPr>
              <w:rFonts w:eastAsia="Malgun Gothic"/>
              <w:i/>
              <w:color w:val="000000"/>
              <w:lang w:eastAsia="ko-KR"/>
            </w:rPr>
            <m:t>:</m:t>
          </m:r>
          <m:r>
            <m:rPr>
              <m:nor/>
            </m:rPr>
            <w:rPr>
              <w:rFonts w:ascii="Cambria Math" w:eastAsia="Malgun Gothic"/>
              <w:i/>
              <w:color w:val="000000"/>
              <w:lang w:eastAsia="ko-KR"/>
            </w:rPr>
            <m:t xml:space="preserve"> </m:t>
          </m:r>
          <m:r>
            <m:rPr>
              <m:nor/>
            </m:rPr>
            <w:rPr>
              <w:rFonts w:eastAsia="Malgun Gothic"/>
              <w:i/>
              <w:color w:val="000000"/>
              <w:lang w:eastAsia="ko-KR"/>
            </w:rPr>
            <m:t>0</m:t>
          </m:r>
        </m:oMath>
      </m:oMathPara>
    </w:p>
    <w:p w14:paraId="57DA7963" w14:textId="77777777" w:rsidR="0077019B" w:rsidRPr="00B573B9" w:rsidRDefault="0077019B" w:rsidP="0077019B">
      <w:pPr>
        <w:pStyle w:val="Equation"/>
        <w:spacing w:before="100" w:after="0"/>
        <w:rPr>
          <w:rFonts w:eastAsia="Malgun Gothic"/>
          <w:color w:val="000000"/>
          <w:sz w:val="20"/>
          <w:lang w:eastAsia="ko-KR"/>
        </w:rPr>
      </w:pPr>
      <w:proofErr w:type="gramStart"/>
      <w:r w:rsidRPr="00B573B9">
        <w:rPr>
          <w:rFonts w:eastAsia="Malgun Gothic"/>
          <w:color w:val="000000"/>
          <w:sz w:val="20"/>
          <w:lang w:eastAsia="ko-KR"/>
        </w:rPr>
        <w:t>where</w:t>
      </w:r>
      <w:proofErr w:type="gramEnd"/>
    </w:p>
    <w:p w14:paraId="736FAACC" w14:textId="198B9838" w:rsidR="0077019B" w:rsidRPr="00742014" w:rsidRDefault="00181F5C" w:rsidP="0077019B">
      <w:pPr>
        <w:pStyle w:val="Equation"/>
        <w:spacing w:before="100" w:after="0"/>
        <w:rPr>
          <w:rFonts w:eastAsia="Malgun Gothic"/>
          <w:i/>
          <w:color w:val="000000"/>
          <w:sz w:val="20"/>
          <w:lang w:eastAsia="ko-KR"/>
        </w:rPr>
      </w:pPr>
      <m:oMathPara>
        <m:oMath>
          <m:sSub>
            <m:sSubPr>
              <m:ctrlPr>
                <w:rPr>
                  <w:rFonts w:ascii="Cambria Math" w:eastAsia="Malgun Gothic" w:hAnsi="Cambria Math"/>
                  <w:i/>
                  <w:color w:val="000000"/>
                  <w:lang w:eastAsia="ko-KR"/>
                </w:rPr>
              </m:ctrlPr>
            </m:sSubPr>
            <m:e>
              <m:r>
                <m:rPr>
                  <m:nor/>
                </m:rPr>
                <w:rPr>
                  <w:rFonts w:eastAsia="Malgun Gothic"/>
                  <w:i/>
                  <w:color w:val="000000"/>
                  <w:lang w:eastAsia="ko-KR"/>
                </w:rPr>
                <m:t>σ</m:t>
              </m:r>
            </m:e>
            <m:sub>
              <m:r>
                <m:rPr>
                  <m:nor/>
                </m:rPr>
                <w:rPr>
                  <w:rFonts w:eastAsia="Malgun Gothic"/>
                  <w:i/>
                  <w:color w:val="000000"/>
                  <w:lang w:eastAsia="ko-KR"/>
                </w:rPr>
                <m:t xml:space="preserve"> 1 </m:t>
              </m:r>
            </m:sub>
          </m:sSub>
          <m:r>
            <m:rPr>
              <m:nor/>
            </m:rPr>
            <w:rPr>
              <w:rFonts w:eastAsia="Malgun Gothic"/>
              <w:i/>
              <w:color w:val="000000"/>
              <w:lang w:eastAsia="ko-KR"/>
            </w:rPr>
            <m:t>=</m:t>
          </m:r>
          <m:nary>
            <m:naryPr>
              <m:chr m:val="∑"/>
              <m:limLoc m:val="undOvr"/>
              <m:supHide m:val="1"/>
              <m:ctrlPr>
                <w:rPr>
                  <w:rFonts w:ascii="Cambria Math" w:eastAsia="Malgun Gothic" w:hAnsi="Cambria Math"/>
                  <w:i/>
                  <w:color w:val="000000"/>
                  <w:lang w:eastAsia="ko-KR"/>
                </w:rPr>
              </m:ctrlPr>
            </m:naryPr>
            <m:sub>
              <m:d>
                <m:dPr>
                  <m:begChr m:val="["/>
                  <m:endChr m:val="]"/>
                  <m:ctrlPr>
                    <w:rPr>
                      <w:rFonts w:ascii="Cambria Math" w:eastAsia="Malgun Gothic" w:hAnsi="Cambria Math"/>
                      <w:i/>
                      <w:color w:val="000000"/>
                      <w:lang w:eastAsia="ko-KR"/>
                    </w:rPr>
                  </m:ctrlPr>
                </m:dPr>
                <m:e>
                  <m:sSup>
                    <m:sSupPr>
                      <m:ctrlPr>
                        <w:rPr>
                          <w:rFonts w:ascii="Cambria Math" w:eastAsia="Malgun Gothic" w:hAnsi="Cambria Math"/>
                          <w:i/>
                          <w:color w:val="000000"/>
                          <w:lang w:eastAsia="ko-KR"/>
                        </w:rPr>
                      </m:ctrlPr>
                    </m:sSupPr>
                    <m:e>
                      <m:r>
                        <m:rPr>
                          <m:nor/>
                        </m:rPr>
                        <w:rPr>
                          <w:rFonts w:eastAsia="Malgun Gothic"/>
                          <w:i/>
                          <w:color w:val="000000"/>
                          <w:lang w:eastAsia="ko-KR"/>
                        </w:rPr>
                        <m:t>i</m:t>
                      </m:r>
                    </m:e>
                    <m:sup>
                      <m:r>
                        <m:rPr>
                          <m:nor/>
                        </m:rPr>
                        <w:rPr>
                          <w:rFonts w:eastAsia="Malgun Gothic"/>
                          <w:i/>
                          <w:color w:val="000000"/>
                          <w:lang w:eastAsia="ko-KR"/>
                        </w:rPr>
                        <m:t>'</m:t>
                      </m:r>
                    </m:sup>
                  </m:sSup>
                  <m:r>
                    <m:rPr>
                      <m:nor/>
                    </m:rPr>
                    <w:rPr>
                      <w:rFonts w:eastAsia="Malgun Gothic"/>
                      <w:i/>
                      <w:color w:val="000000"/>
                      <w:lang w:eastAsia="ko-KR"/>
                    </w:rPr>
                    <m:t xml:space="preserve">, </m:t>
                  </m:r>
                  <m:sSup>
                    <m:sSupPr>
                      <m:ctrlPr>
                        <w:rPr>
                          <w:rFonts w:ascii="Cambria Math" w:eastAsia="Malgun Gothic" w:hAnsi="Cambria Math"/>
                          <w:i/>
                          <w:color w:val="000000"/>
                          <w:lang w:eastAsia="ko-KR"/>
                        </w:rPr>
                      </m:ctrlPr>
                    </m:sSupPr>
                    <m:e>
                      <m:r>
                        <w:rPr>
                          <w:rFonts w:ascii="Cambria Math" w:eastAsia="Malgun Gothic" w:hAnsi="Cambria Math"/>
                          <w:color w:val="000000"/>
                          <w:lang w:eastAsia="ko-KR"/>
                        </w:rPr>
                        <m:t>j</m:t>
                      </m:r>
                    </m:e>
                    <m:sup>
                      <m:r>
                        <m:rPr>
                          <m:nor/>
                        </m:rPr>
                        <w:rPr>
                          <w:rFonts w:eastAsia="Malgun Gothic"/>
                          <w:i/>
                          <w:color w:val="000000"/>
                          <w:lang w:eastAsia="ko-KR"/>
                        </w:rPr>
                        <m:t>'</m:t>
                      </m:r>
                    </m:sup>
                  </m:sSup>
                </m:e>
              </m:d>
              <m:r>
                <m:rPr>
                  <m:nor/>
                </m:rPr>
                <w:rPr>
                  <w:rFonts w:cs="Batang" w:hint="eastAsia"/>
                  <w:i/>
                  <w:color w:val="000000"/>
                  <w:lang w:eastAsia="ko-KR"/>
                </w:rPr>
                <m:t>∈</m:t>
              </m:r>
              <m:r>
                <m:rPr>
                  <m:nor/>
                </m:rPr>
                <w:rPr>
                  <w:i/>
                  <w:color w:val="000000"/>
                  <w:lang w:eastAsia="ko-KR"/>
                </w:rPr>
                <m:t xml:space="preserve"> </m:t>
              </m:r>
              <m:r>
                <m:rPr>
                  <m:nor/>
                </m:rPr>
                <w:rPr>
                  <w:rFonts w:eastAsia="Malgun Gothic"/>
                  <w:i/>
                  <w:color w:val="000000"/>
                  <w:lang w:eastAsia="ko-KR"/>
                </w:rPr>
                <m:t>Ω</m:t>
              </m:r>
            </m:sub>
            <m:sup/>
            <m:e>
              <m:sSup>
                <m:sSupPr>
                  <m:ctrlPr>
                    <w:rPr>
                      <w:rFonts w:ascii="Cambria Math" w:eastAsia="Malgun Gothic" w:hAnsi="Cambria Math"/>
                      <w:i/>
                      <w:color w:val="000000"/>
                      <w:lang w:eastAsia="ko-KR"/>
                    </w:rPr>
                  </m:ctrlPr>
                </m:sSupPr>
                <m:e>
                  <m:d>
                    <m:dPr>
                      <m:ctrlPr>
                        <w:rPr>
                          <w:rFonts w:ascii="Cambria Math" w:eastAsia="Malgun Gothic" w:hAnsi="Cambria Math"/>
                          <w:i/>
                          <w:color w:val="000000"/>
                          <w:lang w:eastAsia="ko-KR"/>
                        </w:rPr>
                      </m:ctrlPr>
                    </m:dPr>
                    <m:e>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x</m:t>
                          </m:r>
                        </m:sub>
                        <m:sup>
                          <m:r>
                            <w:rPr>
                              <w:rFonts w:ascii="Cambria Math" w:eastAsia="Malgun Gothic" w:hAnsi="Cambria Math"/>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1</m:t>
                              </m:r>
                            </m:e>
                          </m:d>
                        </m:sup>
                      </m:sSubSup>
                      <m:r>
                        <m:rPr>
                          <m:nor/>
                        </m:rPr>
                        <w:rPr>
                          <w:rFonts w:eastAsia="Malgun Gothic"/>
                          <w:i/>
                          <w:color w:val="000000"/>
                          <w:lang w:eastAsia="ko-KR"/>
                        </w:rPr>
                        <m:t xml:space="preserve">+ </m:t>
                      </m:r>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x</m:t>
                          </m:r>
                        </m:sub>
                        <m:sup>
                          <m:r>
                            <w:rPr>
                              <w:rFonts w:ascii="Cambria Math" w:eastAsia="Malgun Gothic" w:hAnsi="Cambria Math"/>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0</m:t>
                              </m:r>
                            </m:e>
                          </m:d>
                        </m:sup>
                      </m:sSubSup>
                    </m:e>
                  </m:d>
                </m:e>
                <m:sup>
                  <m:r>
                    <m:rPr>
                      <m:nor/>
                    </m:rPr>
                    <w:rPr>
                      <w:rFonts w:eastAsia="Malgun Gothic"/>
                      <w:i/>
                      <w:color w:val="000000"/>
                      <w:lang w:eastAsia="ko-KR"/>
                    </w:rPr>
                    <m:t>2</m:t>
                  </m:r>
                </m:sup>
              </m:sSup>
            </m:e>
          </m:nary>
        </m:oMath>
      </m:oMathPara>
    </w:p>
    <w:p w14:paraId="1DF83A2A" w14:textId="2460833F" w:rsidR="0077019B" w:rsidRPr="00742014" w:rsidRDefault="00742014" w:rsidP="0077019B">
      <w:pPr>
        <w:pStyle w:val="Equation"/>
        <w:spacing w:before="100" w:after="0"/>
        <w:rPr>
          <w:rFonts w:eastAsia="Malgun Gothic"/>
          <w:i/>
          <w:color w:val="000000"/>
          <w:sz w:val="20"/>
          <w:lang w:eastAsia="ko-KR"/>
        </w:rPr>
      </w:pPr>
      <m:oMathPara>
        <m:oMath>
          <m:r>
            <w:rPr>
              <w:rFonts w:ascii="Cambria Math" w:eastAsia="Malgun Gothic" w:hAnsi="Cambria Math"/>
              <w:color w:val="000000"/>
              <w:lang w:eastAsia="ko-KR"/>
            </w:rPr>
            <m:t xml:space="preserve"> </m:t>
          </m:r>
          <m:sSub>
            <m:sSubPr>
              <m:ctrlPr>
                <w:rPr>
                  <w:rFonts w:ascii="Cambria Math" w:eastAsia="Malgun Gothic" w:hAnsi="Cambria Math"/>
                  <w:i/>
                  <w:color w:val="000000"/>
                  <w:lang w:eastAsia="ko-KR"/>
                </w:rPr>
              </m:ctrlPr>
            </m:sSubPr>
            <m:e>
              <m:r>
                <m:rPr>
                  <m:nor/>
                </m:rPr>
                <w:rPr>
                  <w:rFonts w:eastAsia="Malgun Gothic"/>
                  <w:i/>
                  <w:color w:val="000000"/>
                  <w:lang w:eastAsia="ko-KR"/>
                </w:rPr>
                <m:t>σ</m:t>
              </m:r>
            </m:e>
            <m:sub>
              <m:r>
                <m:rPr>
                  <m:nor/>
                </m:rPr>
                <w:rPr>
                  <w:rFonts w:eastAsia="Malgun Gothic"/>
                  <w:i/>
                  <w:color w:val="000000"/>
                  <w:lang w:eastAsia="ko-KR"/>
                </w:rPr>
                <m:t xml:space="preserve">3 </m:t>
              </m:r>
            </m:sub>
          </m:sSub>
          <m:r>
            <m:rPr>
              <m:nor/>
            </m:rPr>
            <w:rPr>
              <w:rFonts w:eastAsia="Malgun Gothic"/>
              <w:i/>
              <w:color w:val="000000"/>
              <w:lang w:eastAsia="ko-KR"/>
            </w:rPr>
            <m:t>=</m:t>
          </m:r>
          <m:nary>
            <m:naryPr>
              <m:chr m:val="∑"/>
              <m:limLoc m:val="undOvr"/>
              <m:supHide m:val="1"/>
              <m:ctrlPr>
                <w:rPr>
                  <w:rFonts w:ascii="Cambria Math" w:eastAsia="Malgun Gothic" w:hAnsi="Cambria Math"/>
                  <w:i/>
                  <w:color w:val="000000"/>
                  <w:lang w:eastAsia="ko-KR"/>
                </w:rPr>
              </m:ctrlPr>
            </m:naryPr>
            <m:sub>
              <m:d>
                <m:dPr>
                  <m:begChr m:val="["/>
                  <m:endChr m:val="]"/>
                  <m:ctrlPr>
                    <w:rPr>
                      <w:rFonts w:ascii="Cambria Math" w:eastAsia="Malgun Gothic" w:hAnsi="Cambria Math"/>
                      <w:i/>
                      <w:color w:val="000000"/>
                      <w:lang w:eastAsia="ko-KR"/>
                    </w:rPr>
                  </m:ctrlPr>
                </m:dPr>
                <m:e>
                  <m:sSup>
                    <m:sSupPr>
                      <m:ctrlPr>
                        <w:rPr>
                          <w:rFonts w:ascii="Cambria Math" w:eastAsia="Malgun Gothic" w:hAnsi="Cambria Math"/>
                          <w:i/>
                          <w:color w:val="000000"/>
                          <w:lang w:eastAsia="ko-KR"/>
                        </w:rPr>
                      </m:ctrlPr>
                    </m:sSupPr>
                    <m:e>
                      <m:r>
                        <m:rPr>
                          <m:nor/>
                        </m:rPr>
                        <w:rPr>
                          <w:rFonts w:eastAsia="Malgun Gothic"/>
                          <w:i/>
                          <w:color w:val="000000"/>
                          <w:lang w:eastAsia="ko-KR"/>
                        </w:rPr>
                        <m:t>i</m:t>
                      </m:r>
                    </m:e>
                    <m:sup>
                      <m:r>
                        <m:rPr>
                          <m:nor/>
                        </m:rPr>
                        <w:rPr>
                          <w:rFonts w:eastAsia="Malgun Gothic"/>
                          <w:i/>
                          <w:color w:val="000000"/>
                          <w:lang w:eastAsia="ko-KR"/>
                        </w:rPr>
                        <m:t>'</m:t>
                      </m:r>
                    </m:sup>
                  </m:sSup>
                  <m:r>
                    <m:rPr>
                      <m:nor/>
                    </m:rPr>
                    <w:rPr>
                      <w:rFonts w:eastAsia="Malgun Gothic"/>
                      <w:i/>
                      <w:color w:val="000000"/>
                      <w:lang w:eastAsia="ko-KR"/>
                    </w:rPr>
                    <m:t xml:space="preserve">, </m:t>
                  </m:r>
                  <m:sSup>
                    <m:sSupPr>
                      <m:ctrlPr>
                        <w:rPr>
                          <w:rFonts w:ascii="Cambria Math" w:eastAsia="Malgun Gothic" w:hAnsi="Cambria Math"/>
                          <w:i/>
                          <w:color w:val="000000"/>
                          <w:lang w:eastAsia="ko-KR"/>
                        </w:rPr>
                      </m:ctrlPr>
                    </m:sSupPr>
                    <m:e>
                      <m:r>
                        <m:rPr>
                          <m:nor/>
                        </m:rPr>
                        <w:rPr>
                          <w:rFonts w:eastAsia="Malgun Gothic"/>
                          <w:i/>
                          <w:color w:val="000000"/>
                          <w:lang w:eastAsia="ko-KR"/>
                        </w:rPr>
                        <m:t>j</m:t>
                      </m:r>
                    </m:e>
                    <m:sup>
                      <m:r>
                        <m:rPr>
                          <m:nor/>
                        </m:rPr>
                        <w:rPr>
                          <w:rFonts w:eastAsia="Malgun Gothic"/>
                          <w:i/>
                          <w:color w:val="000000"/>
                          <w:lang w:eastAsia="ko-KR"/>
                        </w:rPr>
                        <m:t>'</m:t>
                      </m:r>
                    </m:sup>
                  </m:sSup>
                </m:e>
              </m:d>
              <m:r>
                <m:rPr>
                  <m:nor/>
                </m:rPr>
                <w:rPr>
                  <w:rFonts w:ascii="Batang" w:hAnsi="Batang" w:cs="Batang" w:hint="eastAsia"/>
                  <w:i/>
                  <w:color w:val="000000"/>
                  <w:lang w:eastAsia="ko-KR"/>
                </w:rPr>
                <m:t>∈</m:t>
              </m:r>
              <m:r>
                <m:rPr>
                  <m:nor/>
                </m:rPr>
                <w:rPr>
                  <w:i/>
                  <w:color w:val="000000"/>
                  <w:lang w:eastAsia="ko-KR"/>
                </w:rPr>
                <m:t xml:space="preserve"> </m:t>
              </m:r>
              <m:r>
                <m:rPr>
                  <m:nor/>
                </m:rPr>
                <w:rPr>
                  <w:rFonts w:eastAsia="Malgun Gothic"/>
                  <w:i/>
                  <w:color w:val="000000"/>
                  <w:lang w:eastAsia="ko-KR"/>
                </w:rPr>
                <m:t>Ω</m:t>
              </m:r>
            </m:sub>
            <m:sup/>
            <m:e>
              <m:d>
                <m:dPr>
                  <m:ctrlPr>
                    <w:rPr>
                      <w:rFonts w:ascii="Cambria Math" w:eastAsia="Malgun Gothic" w:hAnsi="Cambria Math"/>
                      <w:i/>
                      <w:color w:val="000000"/>
                      <w:lang w:eastAsia="ko-KR"/>
                    </w:rPr>
                  </m:ctrlPr>
                </m:dPr>
                <m:e>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x</m:t>
                      </m:r>
                    </m:sub>
                    <m:sup>
                      <m:r>
                        <m:rPr>
                          <m:nor/>
                        </m:rPr>
                        <w:rPr>
                          <w:rFonts w:eastAsia="Malgun Gothic"/>
                          <w:i/>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1</m:t>
                          </m:r>
                        </m:e>
                      </m:d>
                    </m:sup>
                  </m:sSubSup>
                  <m:r>
                    <m:rPr>
                      <m:nor/>
                    </m:rPr>
                    <w:rPr>
                      <w:rFonts w:eastAsia="Malgun Gothic"/>
                      <w:i/>
                      <w:color w:val="000000"/>
                      <w:lang w:eastAsia="ko-KR"/>
                    </w:rPr>
                    <m:t xml:space="preserve">+ </m:t>
                  </m:r>
                  <m:sSub>
                    <m:sSubPr>
                      <m:ctrlPr>
                        <w:rPr>
                          <w:rFonts w:ascii="Cambria Math" w:eastAsia="Malgun Gothic" w:hAnsi="Cambria Math"/>
                          <w:i/>
                          <w:color w:val="000000"/>
                          <w:lang w:eastAsia="ko-KR"/>
                        </w:rPr>
                      </m:ctrlPr>
                    </m:sSubPr>
                    <m:e>
                      <m:r>
                        <m:rPr>
                          <m:nor/>
                        </m:rPr>
                        <w:rPr>
                          <w:rFonts w:eastAsia="Malgun Gothic"/>
                          <w:i/>
                          <w:color w:val="000000"/>
                          <w:lang w:eastAsia="ko-KR"/>
                        </w:rPr>
                        <m:t>τ</m:t>
                      </m:r>
                    </m:e>
                    <m:sub>
                      <m:r>
                        <m:rPr>
                          <m:nor/>
                        </m:rPr>
                        <w:rPr>
                          <w:rFonts w:eastAsia="Malgun Gothic"/>
                          <w:i/>
                          <w:color w:val="000000"/>
                          <w:lang w:eastAsia="ko-KR"/>
                        </w:rPr>
                        <m:t xml:space="preserve">0 </m:t>
                      </m:r>
                    </m:sub>
                  </m:sSub>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x</m:t>
                      </m:r>
                    </m:sub>
                    <m:sup>
                      <m:r>
                        <m:rPr>
                          <m:nor/>
                        </m:rPr>
                        <w:rPr>
                          <w:rFonts w:eastAsia="Malgun Gothic"/>
                          <w:i/>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0</m:t>
                          </m:r>
                        </m:e>
                      </m:d>
                    </m:sup>
                  </m:sSubSup>
                </m:e>
              </m:d>
              <m:r>
                <w:rPr>
                  <w:rFonts w:ascii="Cambria Math" w:eastAsia="Malgun Gothic" w:hAnsi="Cambria Math"/>
                  <w:color w:val="000000"/>
                  <w:lang w:eastAsia="ko-KR"/>
                </w:rPr>
                <m:t xml:space="preserve"> </m:t>
              </m:r>
              <m:d>
                <m:dPr>
                  <m:ctrlPr>
                    <w:rPr>
                      <w:rFonts w:ascii="Cambria Math" w:eastAsia="Malgun Gothic" w:hAnsi="Cambria Math"/>
                      <w:i/>
                      <w:color w:val="000000"/>
                      <w:lang w:eastAsia="ko-KR"/>
                    </w:rPr>
                  </m:ctrlPr>
                </m:dPr>
                <m:e>
                  <m:sSup>
                    <m:sSupPr>
                      <m:ctrlPr>
                        <w:rPr>
                          <w:rFonts w:ascii="Cambria Math" w:eastAsia="Malgun Gothic" w:hAnsi="Cambria Math"/>
                          <w:i/>
                          <w:color w:val="000000"/>
                          <w:lang w:eastAsia="ko-KR"/>
                        </w:rPr>
                      </m:ctrlPr>
                    </m:sSupPr>
                    <m:e>
                      <m:r>
                        <m:rPr>
                          <m:nor/>
                        </m:rPr>
                        <w:rPr>
                          <w:rFonts w:eastAsia="Malgun Gothic"/>
                          <w:i/>
                          <w:color w:val="000000"/>
                          <w:lang w:eastAsia="ko-KR"/>
                        </w:rPr>
                        <m:t>I</m:t>
                      </m:r>
                    </m:e>
                    <m:sup>
                      <m:r>
                        <m:rPr>
                          <m:nor/>
                        </m:rPr>
                        <w:rPr>
                          <w:rFonts w:eastAsia="Malgun Gothic"/>
                          <w:i/>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1</m:t>
                          </m:r>
                        </m:e>
                      </m:d>
                    </m:sup>
                  </m:sSup>
                  <m:r>
                    <m:rPr>
                      <m:nor/>
                    </m:rPr>
                    <w:rPr>
                      <w:rFonts w:eastAsia="Malgun Gothic"/>
                      <w:i/>
                      <w:color w:val="000000"/>
                      <w:lang w:eastAsia="ko-KR"/>
                    </w:rPr>
                    <m:t xml:space="preserve">- </m:t>
                  </m:r>
                  <m:sSup>
                    <m:sSupPr>
                      <m:ctrlPr>
                        <w:rPr>
                          <w:rFonts w:ascii="Cambria Math" w:eastAsia="Malgun Gothic" w:hAnsi="Cambria Math"/>
                          <w:i/>
                          <w:color w:val="000000"/>
                          <w:lang w:eastAsia="ko-KR"/>
                        </w:rPr>
                      </m:ctrlPr>
                    </m:sSupPr>
                    <m:e>
                      <m:r>
                        <m:rPr>
                          <m:nor/>
                        </m:rPr>
                        <w:rPr>
                          <w:rFonts w:eastAsia="Malgun Gothic"/>
                          <w:i/>
                          <w:color w:val="000000"/>
                          <w:lang w:eastAsia="ko-KR"/>
                        </w:rPr>
                        <m:t>I</m:t>
                      </m:r>
                    </m:e>
                    <m:sup>
                      <m:r>
                        <m:rPr>
                          <m:nor/>
                        </m:rPr>
                        <w:rPr>
                          <w:rFonts w:eastAsia="Malgun Gothic"/>
                          <w:i/>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0</m:t>
                          </m:r>
                        </m:e>
                      </m:d>
                    </m:sup>
                  </m:sSup>
                </m:e>
              </m:d>
            </m:e>
          </m:nary>
        </m:oMath>
      </m:oMathPara>
    </w:p>
    <w:p w14:paraId="56DC2005" w14:textId="6E60438F" w:rsidR="0077019B" w:rsidRPr="00742014" w:rsidRDefault="00181F5C" w:rsidP="0077019B">
      <w:pPr>
        <w:pStyle w:val="Equation"/>
        <w:spacing w:before="100" w:after="0"/>
        <w:rPr>
          <w:rFonts w:eastAsia="Malgun Gothic"/>
          <w:i/>
          <w:color w:val="000000"/>
          <w:sz w:val="20"/>
          <w:lang w:eastAsia="ko-KR"/>
        </w:rPr>
      </w:pPr>
      <m:oMathPara>
        <m:oMath>
          <m:sSub>
            <m:sSubPr>
              <m:ctrlPr>
                <w:rPr>
                  <w:rFonts w:ascii="Cambria Math" w:eastAsia="Malgun Gothic" w:hAnsi="Cambria Math"/>
                  <w:i/>
                  <w:color w:val="000000"/>
                  <w:lang w:eastAsia="ko-KR"/>
                </w:rPr>
              </m:ctrlPr>
            </m:sSubPr>
            <m:e>
              <m:r>
                <m:rPr>
                  <m:nor/>
                </m:rPr>
                <w:rPr>
                  <w:rFonts w:eastAsia="Malgun Gothic"/>
                  <w:i/>
                  <w:color w:val="000000"/>
                  <w:lang w:eastAsia="ko-KR"/>
                </w:rPr>
                <m:t>σ</m:t>
              </m:r>
            </m:e>
            <m:sub>
              <m:r>
                <m:rPr>
                  <m:nor/>
                </m:rPr>
                <w:rPr>
                  <w:rFonts w:eastAsia="Malgun Gothic"/>
                  <w:i/>
                  <w:color w:val="000000"/>
                  <w:lang w:eastAsia="ko-KR"/>
                </w:rPr>
                <m:t xml:space="preserve">2 </m:t>
              </m:r>
            </m:sub>
          </m:sSub>
          <m:r>
            <m:rPr>
              <m:nor/>
            </m:rPr>
            <w:rPr>
              <w:rFonts w:eastAsia="Malgun Gothic"/>
              <w:i/>
              <w:color w:val="000000"/>
              <w:lang w:eastAsia="ko-KR"/>
            </w:rPr>
            <m:t>=</m:t>
          </m:r>
          <m:nary>
            <m:naryPr>
              <m:chr m:val="∑"/>
              <m:limLoc m:val="undOvr"/>
              <m:supHide m:val="1"/>
              <m:ctrlPr>
                <w:rPr>
                  <w:rFonts w:ascii="Cambria Math" w:eastAsia="Malgun Gothic" w:hAnsi="Cambria Math"/>
                  <w:i/>
                  <w:color w:val="000000"/>
                  <w:lang w:eastAsia="ko-KR"/>
                </w:rPr>
              </m:ctrlPr>
            </m:naryPr>
            <m:sub>
              <m:d>
                <m:dPr>
                  <m:begChr m:val="["/>
                  <m:endChr m:val="]"/>
                  <m:ctrlPr>
                    <w:rPr>
                      <w:rFonts w:ascii="Cambria Math" w:eastAsia="Malgun Gothic" w:hAnsi="Cambria Math"/>
                      <w:i/>
                      <w:color w:val="000000"/>
                      <w:lang w:eastAsia="ko-KR"/>
                    </w:rPr>
                  </m:ctrlPr>
                </m:dPr>
                <m:e>
                  <m:sSup>
                    <m:sSupPr>
                      <m:ctrlPr>
                        <w:rPr>
                          <w:rFonts w:ascii="Cambria Math" w:eastAsia="Malgun Gothic" w:hAnsi="Cambria Math"/>
                          <w:i/>
                          <w:color w:val="000000"/>
                          <w:lang w:eastAsia="ko-KR"/>
                        </w:rPr>
                      </m:ctrlPr>
                    </m:sSupPr>
                    <m:e>
                      <m:r>
                        <m:rPr>
                          <m:nor/>
                        </m:rPr>
                        <w:rPr>
                          <w:rFonts w:eastAsia="Malgun Gothic"/>
                          <w:i/>
                          <w:color w:val="000000"/>
                          <w:lang w:eastAsia="ko-KR"/>
                        </w:rPr>
                        <m:t>i</m:t>
                      </m:r>
                    </m:e>
                    <m:sup>
                      <m:r>
                        <m:rPr>
                          <m:nor/>
                        </m:rPr>
                        <w:rPr>
                          <w:rFonts w:eastAsia="Malgun Gothic"/>
                          <w:i/>
                          <w:color w:val="000000"/>
                          <w:lang w:eastAsia="ko-KR"/>
                        </w:rPr>
                        <m:t>'</m:t>
                      </m:r>
                    </m:sup>
                  </m:sSup>
                  <m:r>
                    <m:rPr>
                      <m:nor/>
                    </m:rPr>
                    <w:rPr>
                      <w:rFonts w:eastAsia="Malgun Gothic"/>
                      <w:i/>
                      <w:color w:val="000000"/>
                      <w:lang w:eastAsia="ko-KR"/>
                    </w:rPr>
                    <m:t xml:space="preserve">, </m:t>
                  </m:r>
                  <m:sSup>
                    <m:sSupPr>
                      <m:ctrlPr>
                        <w:rPr>
                          <w:rFonts w:ascii="Cambria Math" w:eastAsia="Malgun Gothic" w:hAnsi="Cambria Math"/>
                          <w:i/>
                          <w:color w:val="000000"/>
                          <w:lang w:eastAsia="ko-KR"/>
                        </w:rPr>
                      </m:ctrlPr>
                    </m:sSupPr>
                    <m:e>
                      <m:r>
                        <m:rPr>
                          <m:nor/>
                        </m:rPr>
                        <w:rPr>
                          <w:rFonts w:eastAsia="Malgun Gothic"/>
                          <w:i/>
                          <w:color w:val="000000"/>
                          <w:lang w:eastAsia="ko-KR"/>
                        </w:rPr>
                        <m:t>j</m:t>
                      </m:r>
                    </m:e>
                    <m:sup>
                      <m:r>
                        <m:rPr>
                          <m:nor/>
                        </m:rPr>
                        <w:rPr>
                          <w:rFonts w:eastAsia="Malgun Gothic"/>
                          <w:i/>
                          <w:color w:val="000000"/>
                          <w:lang w:eastAsia="ko-KR"/>
                        </w:rPr>
                        <m:t>'</m:t>
                      </m:r>
                    </m:sup>
                  </m:sSup>
                </m:e>
              </m:d>
              <m:r>
                <m:rPr>
                  <m:nor/>
                </m:rPr>
                <w:rPr>
                  <w:rFonts w:ascii="Batang" w:hAnsi="Batang" w:cs="Batang" w:hint="eastAsia"/>
                  <w:i/>
                  <w:color w:val="000000"/>
                  <w:lang w:eastAsia="ko-KR"/>
                </w:rPr>
                <m:t>∈</m:t>
              </m:r>
              <m:r>
                <m:rPr>
                  <m:nor/>
                </m:rPr>
                <w:rPr>
                  <w:i/>
                  <w:color w:val="000000"/>
                  <w:lang w:eastAsia="ko-KR"/>
                </w:rPr>
                <m:t xml:space="preserve"> </m:t>
              </m:r>
              <m:r>
                <m:rPr>
                  <m:nor/>
                </m:rPr>
                <w:rPr>
                  <w:rFonts w:eastAsia="Malgun Gothic"/>
                  <w:i/>
                  <w:color w:val="000000"/>
                  <w:lang w:eastAsia="ko-KR"/>
                </w:rPr>
                <m:t>Ω</m:t>
              </m:r>
            </m:sub>
            <m:sup/>
            <m:e>
              <m:d>
                <m:dPr>
                  <m:ctrlPr>
                    <w:rPr>
                      <w:rFonts w:ascii="Cambria Math" w:eastAsia="Malgun Gothic" w:hAnsi="Cambria Math"/>
                      <w:i/>
                      <w:color w:val="000000"/>
                      <w:lang w:eastAsia="ko-KR"/>
                    </w:rPr>
                  </m:ctrlPr>
                </m:dPr>
                <m:e>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x</m:t>
                      </m:r>
                    </m:sub>
                    <m:sup>
                      <m:r>
                        <m:rPr>
                          <m:nor/>
                        </m:rPr>
                        <w:rPr>
                          <w:rFonts w:eastAsia="Malgun Gothic"/>
                          <w:i/>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1</m:t>
                          </m:r>
                        </m:e>
                      </m:d>
                    </m:sup>
                  </m:sSubSup>
                  <m:r>
                    <m:rPr>
                      <m:nor/>
                    </m:rPr>
                    <w:rPr>
                      <w:rFonts w:eastAsia="Malgun Gothic"/>
                      <w:i/>
                      <w:color w:val="000000"/>
                      <w:lang w:eastAsia="ko-KR"/>
                    </w:rPr>
                    <m:t xml:space="preserve">+ </m:t>
                  </m:r>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x</m:t>
                      </m:r>
                    </m:sub>
                    <m:sup>
                      <m:r>
                        <m:rPr>
                          <m:nor/>
                        </m:rPr>
                        <w:rPr>
                          <w:rFonts w:eastAsia="Malgun Gothic"/>
                          <w:i/>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0</m:t>
                          </m:r>
                        </m:e>
                      </m:d>
                    </m:sup>
                  </m:sSubSup>
                </m:e>
              </m:d>
              <m:r>
                <w:rPr>
                  <w:rFonts w:ascii="Cambria Math" w:eastAsia="Malgun Gothic" w:hAnsi="Cambria Math"/>
                  <w:color w:val="000000"/>
                  <w:lang w:eastAsia="ko-KR"/>
                </w:rPr>
                <m:t xml:space="preserve"> </m:t>
              </m:r>
              <m:d>
                <m:dPr>
                  <m:ctrlPr>
                    <w:rPr>
                      <w:rFonts w:ascii="Cambria Math" w:eastAsia="Malgun Gothic" w:hAnsi="Cambria Math"/>
                      <w:i/>
                      <w:color w:val="000000"/>
                      <w:lang w:eastAsia="ko-KR"/>
                    </w:rPr>
                  </m:ctrlPr>
                </m:dPr>
                <m:e>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y</m:t>
                      </m:r>
                    </m:sub>
                    <m:sup>
                      <m:r>
                        <m:rPr>
                          <m:nor/>
                        </m:rPr>
                        <w:rPr>
                          <w:rFonts w:eastAsia="Malgun Gothic"/>
                          <w:i/>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1</m:t>
                          </m:r>
                        </m:e>
                      </m:d>
                    </m:sup>
                  </m:sSubSup>
                  <m:r>
                    <m:rPr>
                      <m:nor/>
                    </m:rPr>
                    <w:rPr>
                      <w:rFonts w:eastAsia="Malgun Gothic"/>
                      <w:i/>
                      <w:color w:val="000000"/>
                      <w:lang w:eastAsia="ko-KR"/>
                    </w:rPr>
                    <m:t xml:space="preserve">+ </m:t>
                  </m:r>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y</m:t>
                      </m:r>
                    </m:sub>
                    <m:sup>
                      <m:r>
                        <m:rPr>
                          <m:nor/>
                        </m:rPr>
                        <w:rPr>
                          <w:rFonts w:eastAsia="Malgun Gothic"/>
                          <w:i/>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0</m:t>
                          </m:r>
                        </m:e>
                      </m:d>
                    </m:sup>
                  </m:sSubSup>
                </m:e>
              </m:d>
            </m:e>
          </m:nary>
        </m:oMath>
      </m:oMathPara>
    </w:p>
    <w:p w14:paraId="55C53396" w14:textId="79AFCC46" w:rsidR="0077019B" w:rsidRPr="00742014" w:rsidRDefault="00181F5C" w:rsidP="0077019B">
      <w:pPr>
        <w:pStyle w:val="Equation"/>
        <w:spacing w:before="100" w:after="0"/>
        <w:rPr>
          <w:rFonts w:eastAsia="Malgun Gothic"/>
          <w:i/>
          <w:color w:val="000000"/>
          <w:sz w:val="20"/>
          <w:lang w:eastAsia="ko-KR"/>
        </w:rPr>
      </w:pPr>
      <m:oMathPara>
        <m:oMath>
          <m:sSub>
            <m:sSubPr>
              <m:ctrlPr>
                <w:rPr>
                  <w:rFonts w:ascii="Cambria Math" w:eastAsia="Malgun Gothic" w:hAnsi="Cambria Math"/>
                  <w:i/>
                  <w:color w:val="000000"/>
                  <w:lang w:eastAsia="ko-KR"/>
                </w:rPr>
              </m:ctrlPr>
            </m:sSubPr>
            <m:e>
              <m:r>
                <m:rPr>
                  <m:nor/>
                </m:rPr>
                <w:rPr>
                  <w:rFonts w:eastAsia="Malgun Gothic"/>
                  <w:i/>
                  <w:color w:val="000000"/>
                  <w:lang w:eastAsia="ko-KR"/>
                </w:rPr>
                <m:t>σ</m:t>
              </m:r>
            </m:e>
            <m:sub>
              <m:r>
                <m:rPr>
                  <m:nor/>
                </m:rPr>
                <w:rPr>
                  <w:rFonts w:eastAsia="Malgun Gothic"/>
                  <w:i/>
                  <w:color w:val="000000"/>
                  <w:lang w:eastAsia="ko-KR"/>
                </w:rPr>
                <m:t>5</m:t>
              </m:r>
            </m:sub>
          </m:sSub>
          <m:r>
            <m:rPr>
              <m:nor/>
            </m:rPr>
            <w:rPr>
              <w:rFonts w:eastAsia="Malgun Gothic"/>
              <w:i/>
              <w:color w:val="000000"/>
              <w:lang w:eastAsia="ko-KR"/>
            </w:rPr>
            <m:t>=</m:t>
          </m:r>
          <m:nary>
            <m:naryPr>
              <m:chr m:val="∑"/>
              <m:limLoc m:val="undOvr"/>
              <m:supHide m:val="1"/>
              <m:ctrlPr>
                <w:rPr>
                  <w:rFonts w:ascii="Cambria Math" w:eastAsia="Malgun Gothic" w:hAnsi="Cambria Math"/>
                  <w:i/>
                  <w:color w:val="000000"/>
                  <w:lang w:eastAsia="ko-KR"/>
                </w:rPr>
              </m:ctrlPr>
            </m:naryPr>
            <m:sub>
              <m:d>
                <m:dPr>
                  <m:begChr m:val="["/>
                  <m:endChr m:val="]"/>
                  <m:ctrlPr>
                    <w:rPr>
                      <w:rFonts w:ascii="Cambria Math" w:eastAsia="Malgun Gothic" w:hAnsi="Cambria Math"/>
                      <w:i/>
                      <w:color w:val="000000"/>
                      <w:lang w:eastAsia="ko-KR"/>
                    </w:rPr>
                  </m:ctrlPr>
                </m:dPr>
                <m:e>
                  <m:sSup>
                    <m:sSupPr>
                      <m:ctrlPr>
                        <w:rPr>
                          <w:rFonts w:ascii="Cambria Math" w:eastAsia="Malgun Gothic" w:hAnsi="Cambria Math"/>
                          <w:i/>
                          <w:color w:val="000000"/>
                          <w:lang w:eastAsia="ko-KR"/>
                        </w:rPr>
                      </m:ctrlPr>
                    </m:sSupPr>
                    <m:e>
                      <m:r>
                        <m:rPr>
                          <m:nor/>
                        </m:rPr>
                        <w:rPr>
                          <w:rFonts w:eastAsia="Malgun Gothic"/>
                          <w:i/>
                          <w:color w:val="000000"/>
                          <w:lang w:eastAsia="ko-KR"/>
                        </w:rPr>
                        <m:t>i</m:t>
                      </m:r>
                    </m:e>
                    <m:sup>
                      <m:r>
                        <m:rPr>
                          <m:nor/>
                        </m:rPr>
                        <w:rPr>
                          <w:rFonts w:eastAsia="Malgun Gothic"/>
                          <w:i/>
                          <w:color w:val="000000"/>
                          <w:lang w:eastAsia="ko-KR"/>
                        </w:rPr>
                        <m:t>'</m:t>
                      </m:r>
                    </m:sup>
                  </m:sSup>
                  <m:r>
                    <m:rPr>
                      <m:nor/>
                    </m:rPr>
                    <w:rPr>
                      <w:rFonts w:eastAsia="Malgun Gothic"/>
                      <w:i/>
                      <w:color w:val="000000"/>
                      <w:lang w:eastAsia="ko-KR"/>
                    </w:rPr>
                    <m:t>,</m:t>
                  </m:r>
                  <m:sSup>
                    <m:sSupPr>
                      <m:ctrlPr>
                        <w:rPr>
                          <w:rFonts w:ascii="Cambria Math" w:eastAsia="Malgun Gothic" w:hAnsi="Cambria Math"/>
                          <w:i/>
                          <w:color w:val="000000"/>
                          <w:lang w:eastAsia="ko-KR"/>
                        </w:rPr>
                      </m:ctrlPr>
                    </m:sSupPr>
                    <m:e>
                      <m:r>
                        <m:rPr>
                          <m:nor/>
                        </m:rPr>
                        <w:rPr>
                          <w:rFonts w:eastAsia="Malgun Gothic"/>
                          <w:i/>
                          <w:color w:val="000000"/>
                          <w:lang w:eastAsia="ko-KR"/>
                        </w:rPr>
                        <m:t xml:space="preserve"> j</m:t>
                      </m:r>
                    </m:e>
                    <m:sup>
                      <m:r>
                        <m:rPr>
                          <m:nor/>
                        </m:rPr>
                        <w:rPr>
                          <w:rFonts w:eastAsia="Malgun Gothic"/>
                          <w:i/>
                          <w:color w:val="000000"/>
                          <w:lang w:eastAsia="ko-KR"/>
                        </w:rPr>
                        <m:t>'</m:t>
                      </m:r>
                    </m:sup>
                  </m:sSup>
                </m:e>
              </m:d>
              <m:r>
                <m:rPr>
                  <m:nor/>
                </m:rPr>
                <w:rPr>
                  <w:rFonts w:ascii="Batang" w:hAnsi="Batang" w:cs="Batang" w:hint="eastAsia"/>
                  <w:i/>
                  <w:color w:val="000000"/>
                  <w:lang w:eastAsia="ko-KR"/>
                </w:rPr>
                <m:t>∈</m:t>
              </m:r>
              <m:r>
                <m:rPr>
                  <m:nor/>
                </m:rPr>
                <w:rPr>
                  <w:rFonts w:ascii="Cambria Math" w:hAnsi="Batang" w:cs="Batang" w:hint="eastAsia"/>
                  <w:i/>
                  <w:color w:val="000000"/>
                  <w:lang w:eastAsia="ko-KR"/>
                </w:rPr>
                <m:t xml:space="preserve"> </m:t>
              </m:r>
              <m:r>
                <m:rPr>
                  <m:nor/>
                </m:rPr>
                <w:rPr>
                  <w:rFonts w:eastAsia="Malgun Gothic"/>
                  <w:i/>
                  <w:color w:val="000000"/>
                  <w:lang w:eastAsia="ko-KR"/>
                </w:rPr>
                <m:t>Ω</m:t>
              </m:r>
            </m:sub>
            <m:sup/>
            <m:e>
              <m:sSup>
                <m:sSupPr>
                  <m:ctrlPr>
                    <w:rPr>
                      <w:rFonts w:ascii="Cambria Math" w:eastAsia="Malgun Gothic" w:hAnsi="Cambria Math"/>
                      <w:i/>
                      <w:color w:val="000000"/>
                      <w:lang w:eastAsia="ko-KR"/>
                    </w:rPr>
                  </m:ctrlPr>
                </m:sSupPr>
                <m:e>
                  <m:d>
                    <m:dPr>
                      <m:ctrlPr>
                        <w:rPr>
                          <w:rFonts w:ascii="Cambria Math" w:eastAsia="Malgun Gothic" w:hAnsi="Cambria Math"/>
                          <w:i/>
                          <w:color w:val="000000"/>
                          <w:lang w:eastAsia="ko-KR"/>
                        </w:rPr>
                      </m:ctrlPr>
                    </m:dPr>
                    <m:e>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y</m:t>
                          </m:r>
                        </m:sub>
                        <m:sup>
                          <m:d>
                            <m:dPr>
                              <m:ctrlPr>
                                <w:rPr>
                                  <w:rFonts w:ascii="Cambria Math" w:eastAsia="Malgun Gothic" w:hAnsi="Cambria Math"/>
                                  <w:i/>
                                  <w:color w:val="000000"/>
                                  <w:lang w:eastAsia="ko-KR"/>
                                </w:rPr>
                              </m:ctrlPr>
                            </m:dPr>
                            <m:e>
                              <m:r>
                                <m:rPr>
                                  <m:nor/>
                                </m:rPr>
                                <w:rPr>
                                  <w:rFonts w:eastAsia="Malgun Gothic"/>
                                  <w:i/>
                                  <w:color w:val="000000"/>
                                  <w:lang w:eastAsia="ko-KR"/>
                                </w:rPr>
                                <m:t>1</m:t>
                              </m:r>
                            </m:e>
                          </m:d>
                        </m:sup>
                      </m:sSubSup>
                      <m:r>
                        <m:rPr>
                          <m:nor/>
                        </m:rPr>
                        <w:rPr>
                          <w:rFonts w:eastAsia="Malgun Gothic"/>
                          <w:i/>
                          <w:color w:val="000000"/>
                          <w:lang w:eastAsia="ko-KR"/>
                        </w:rPr>
                        <m:t>+</m:t>
                      </m:r>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y</m:t>
                          </m:r>
                        </m:sub>
                        <m:sup>
                          <m:d>
                            <m:dPr>
                              <m:ctrlPr>
                                <w:rPr>
                                  <w:rFonts w:ascii="Cambria Math" w:eastAsia="Malgun Gothic" w:hAnsi="Cambria Math"/>
                                  <w:i/>
                                  <w:color w:val="000000"/>
                                  <w:lang w:eastAsia="ko-KR"/>
                                </w:rPr>
                              </m:ctrlPr>
                            </m:dPr>
                            <m:e>
                              <m:r>
                                <m:rPr>
                                  <m:nor/>
                                </m:rPr>
                                <w:rPr>
                                  <w:rFonts w:eastAsia="Malgun Gothic"/>
                                  <w:i/>
                                  <w:color w:val="000000"/>
                                  <w:lang w:eastAsia="ko-KR"/>
                                </w:rPr>
                                <m:t>0</m:t>
                              </m:r>
                            </m:e>
                          </m:d>
                        </m:sup>
                      </m:sSubSup>
                    </m:e>
                  </m:d>
                </m:e>
                <m:sup>
                  <m:r>
                    <m:rPr>
                      <m:nor/>
                    </m:rPr>
                    <w:rPr>
                      <w:rFonts w:eastAsia="Malgun Gothic"/>
                      <w:i/>
                      <w:color w:val="000000"/>
                      <w:lang w:eastAsia="ko-KR"/>
                    </w:rPr>
                    <m:t>2</m:t>
                  </m:r>
                </m:sup>
              </m:sSup>
            </m:e>
          </m:nary>
        </m:oMath>
      </m:oMathPara>
    </w:p>
    <w:p w14:paraId="0958DE2F" w14:textId="14B2CC2B" w:rsidR="0077019B" w:rsidRPr="00742014" w:rsidRDefault="00742014" w:rsidP="0077019B">
      <w:pPr>
        <w:pStyle w:val="Equation"/>
        <w:spacing w:before="100" w:after="0"/>
        <w:rPr>
          <w:rFonts w:eastAsia="Malgun Gothic"/>
          <w:i/>
          <w:color w:val="000000"/>
          <w:sz w:val="20"/>
          <w:lang w:eastAsia="ko-KR"/>
        </w:rPr>
      </w:pPr>
      <m:oMathPara>
        <m:oMath>
          <m:r>
            <m:rPr>
              <m:sty m:val="p"/>
            </m:rPr>
            <w:rPr>
              <w:rFonts w:ascii="Cambria Math" w:eastAsia="Malgun Gothic" w:hAnsi="Cambria Math"/>
              <w:color w:val="000000"/>
              <w:lang w:eastAsia="ko-KR"/>
            </w:rPr>
            <m:t xml:space="preserve">  </m:t>
          </m:r>
          <m:r>
            <m:rPr>
              <m:nor/>
            </m:rPr>
            <w:rPr>
              <w:rFonts w:eastAsia="Malgun Gothic"/>
              <w:i/>
              <w:color w:val="000000"/>
              <w:lang w:eastAsia="ko-KR"/>
            </w:rPr>
            <m:t xml:space="preserve"> </m:t>
          </m:r>
          <m:sSub>
            <m:sSubPr>
              <m:ctrlPr>
                <w:rPr>
                  <w:rFonts w:ascii="Cambria Math" w:eastAsia="Malgun Gothic" w:hAnsi="Cambria Math"/>
                  <w:i/>
                  <w:color w:val="000000"/>
                  <w:lang w:eastAsia="ko-KR"/>
                </w:rPr>
              </m:ctrlPr>
            </m:sSubPr>
            <m:e>
              <m:r>
                <m:rPr>
                  <m:nor/>
                </m:rPr>
                <w:rPr>
                  <w:rFonts w:eastAsia="Malgun Gothic"/>
                  <w:i/>
                  <w:color w:val="000000"/>
                  <w:lang w:eastAsia="ko-KR"/>
                </w:rPr>
                <m:t>σ</m:t>
              </m:r>
            </m:e>
            <m:sub>
              <m:r>
                <m:rPr>
                  <m:nor/>
                </m:rPr>
                <w:rPr>
                  <w:rFonts w:eastAsia="Malgun Gothic"/>
                  <w:i/>
                  <w:color w:val="000000"/>
                  <w:lang w:eastAsia="ko-KR"/>
                </w:rPr>
                <m:t>6</m:t>
              </m:r>
              <m:r>
                <m:rPr>
                  <m:nor/>
                </m:rPr>
                <w:rPr>
                  <w:rFonts w:ascii="Cambria Math" w:eastAsia="Malgun Gothic"/>
                  <w:i/>
                  <w:color w:val="000000"/>
                  <w:lang w:eastAsia="ko-KR"/>
                </w:rPr>
                <m:t xml:space="preserve"> </m:t>
              </m:r>
            </m:sub>
          </m:sSub>
          <m:r>
            <m:rPr>
              <m:nor/>
            </m:rPr>
            <w:rPr>
              <w:rFonts w:ascii="Cambria Math" w:eastAsia="Malgun Gothic"/>
              <w:i/>
              <w:color w:val="000000"/>
              <w:lang w:eastAsia="ko-KR"/>
            </w:rPr>
            <m:t xml:space="preserve"> </m:t>
          </m:r>
          <m:r>
            <m:rPr>
              <m:nor/>
            </m:rPr>
            <w:rPr>
              <w:rFonts w:eastAsia="Malgun Gothic"/>
              <w:i/>
              <w:color w:val="000000"/>
              <w:lang w:eastAsia="ko-KR"/>
            </w:rPr>
            <m:t>=</m:t>
          </m:r>
          <m:nary>
            <m:naryPr>
              <m:chr m:val="∑"/>
              <m:limLoc m:val="undOvr"/>
              <m:supHide m:val="1"/>
              <m:ctrlPr>
                <w:rPr>
                  <w:rFonts w:ascii="Cambria Math" w:eastAsia="Malgun Gothic" w:hAnsi="Cambria Math"/>
                  <w:i/>
                  <w:color w:val="000000"/>
                  <w:lang w:eastAsia="ko-KR"/>
                </w:rPr>
              </m:ctrlPr>
            </m:naryPr>
            <m:sub>
              <m:d>
                <m:dPr>
                  <m:begChr m:val="["/>
                  <m:endChr m:val="]"/>
                  <m:ctrlPr>
                    <w:rPr>
                      <w:rFonts w:ascii="Cambria Math" w:eastAsia="Malgun Gothic" w:hAnsi="Cambria Math"/>
                      <w:i/>
                      <w:color w:val="000000"/>
                      <w:lang w:eastAsia="ko-KR"/>
                    </w:rPr>
                  </m:ctrlPr>
                </m:dPr>
                <m:e>
                  <m:sSup>
                    <m:sSupPr>
                      <m:ctrlPr>
                        <w:rPr>
                          <w:rFonts w:ascii="Cambria Math" w:eastAsia="Malgun Gothic" w:hAnsi="Cambria Math"/>
                          <w:i/>
                          <w:color w:val="000000"/>
                          <w:lang w:eastAsia="ko-KR"/>
                        </w:rPr>
                      </m:ctrlPr>
                    </m:sSupPr>
                    <m:e>
                      <m:r>
                        <m:rPr>
                          <m:nor/>
                        </m:rPr>
                        <w:rPr>
                          <w:rFonts w:eastAsia="Malgun Gothic"/>
                          <w:i/>
                          <w:color w:val="000000"/>
                          <w:lang w:eastAsia="ko-KR"/>
                        </w:rPr>
                        <m:t>i</m:t>
                      </m:r>
                    </m:e>
                    <m:sup>
                      <m:r>
                        <m:rPr>
                          <m:nor/>
                        </m:rPr>
                        <w:rPr>
                          <w:rFonts w:eastAsia="Malgun Gothic"/>
                          <w:i/>
                          <w:color w:val="000000"/>
                          <w:lang w:eastAsia="ko-KR"/>
                        </w:rPr>
                        <m:t>'</m:t>
                      </m:r>
                    </m:sup>
                  </m:sSup>
                  <m:r>
                    <m:rPr>
                      <m:nor/>
                    </m:rPr>
                    <w:rPr>
                      <w:rFonts w:eastAsia="Malgun Gothic"/>
                      <w:i/>
                      <w:color w:val="000000"/>
                      <w:lang w:eastAsia="ko-KR"/>
                    </w:rPr>
                    <m:t>,</m:t>
                  </m:r>
                  <m:r>
                    <m:rPr>
                      <m:nor/>
                    </m:rPr>
                    <w:rPr>
                      <w:rFonts w:ascii="Cambria Math" w:eastAsia="Malgun Gothic"/>
                      <w:i/>
                      <w:color w:val="000000"/>
                      <w:lang w:eastAsia="ko-KR"/>
                    </w:rPr>
                    <m:t xml:space="preserve"> </m:t>
                  </m:r>
                  <m:sSup>
                    <m:sSupPr>
                      <m:ctrlPr>
                        <w:rPr>
                          <w:rFonts w:ascii="Cambria Math" w:eastAsia="Malgun Gothic" w:hAnsi="Cambria Math"/>
                          <w:i/>
                          <w:color w:val="000000"/>
                          <w:lang w:eastAsia="ko-KR"/>
                        </w:rPr>
                      </m:ctrlPr>
                    </m:sSupPr>
                    <m:e>
                      <m:r>
                        <m:rPr>
                          <m:nor/>
                        </m:rPr>
                        <w:rPr>
                          <w:rFonts w:eastAsia="Malgun Gothic"/>
                          <w:i/>
                          <w:color w:val="000000"/>
                          <w:lang w:eastAsia="ko-KR"/>
                        </w:rPr>
                        <m:t xml:space="preserve"> j</m:t>
                      </m:r>
                    </m:e>
                    <m:sup>
                      <m:r>
                        <m:rPr>
                          <m:nor/>
                        </m:rPr>
                        <w:rPr>
                          <w:rFonts w:eastAsia="Malgun Gothic"/>
                          <w:i/>
                          <w:color w:val="000000"/>
                          <w:lang w:eastAsia="ko-KR"/>
                        </w:rPr>
                        <m:t>'</m:t>
                      </m:r>
                    </m:sup>
                  </m:sSup>
                </m:e>
              </m:d>
              <m:r>
                <m:rPr>
                  <m:nor/>
                </m:rPr>
                <w:rPr>
                  <w:rFonts w:ascii="Batang" w:hAnsi="Batang" w:cs="Batang" w:hint="eastAsia"/>
                  <w:i/>
                  <w:color w:val="000000"/>
                  <w:lang w:eastAsia="ko-KR"/>
                </w:rPr>
                <m:t>∈</m:t>
              </m:r>
              <m:r>
                <m:rPr>
                  <m:nor/>
                </m:rPr>
                <w:rPr>
                  <w:rFonts w:ascii="Cambria Math" w:hAnsi="Batang" w:cs="Batang" w:hint="eastAsia"/>
                  <w:i/>
                  <w:color w:val="000000"/>
                  <w:lang w:eastAsia="ko-KR"/>
                </w:rPr>
                <m:t xml:space="preserve"> </m:t>
              </m:r>
              <m:r>
                <m:rPr>
                  <m:nor/>
                </m:rPr>
                <w:rPr>
                  <w:rFonts w:eastAsia="Malgun Gothic"/>
                  <w:i/>
                  <w:color w:val="000000"/>
                  <w:lang w:eastAsia="ko-KR"/>
                </w:rPr>
                <m:t>Ω</m:t>
              </m:r>
            </m:sub>
            <m:sup/>
            <m:e>
              <m:d>
                <m:dPr>
                  <m:ctrlPr>
                    <w:rPr>
                      <w:rFonts w:ascii="Cambria Math" w:eastAsia="Malgun Gothic" w:hAnsi="Cambria Math"/>
                      <w:i/>
                      <w:color w:val="000000"/>
                      <w:lang w:eastAsia="ko-KR"/>
                    </w:rPr>
                  </m:ctrlPr>
                </m:dPr>
                <m:e>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y</m:t>
                      </m:r>
                    </m:sub>
                    <m:sup>
                      <m:r>
                        <w:rPr>
                          <w:rFonts w:ascii="Cambria Math" w:eastAsia="Malgun Gothic" w:hAnsi="Cambria Math"/>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1</m:t>
                          </m:r>
                        </m:e>
                      </m:d>
                    </m:sup>
                  </m:sSubSup>
                  <m:r>
                    <m:rPr>
                      <m:nor/>
                    </m:rPr>
                    <w:rPr>
                      <w:rFonts w:ascii="Cambria Math" w:eastAsia="Malgun Gothic" w:hAnsi="Cambria Math"/>
                      <w:i/>
                      <w:color w:val="000000"/>
                      <w:lang w:eastAsia="ko-KR"/>
                    </w:rPr>
                    <m:t>+</m:t>
                  </m:r>
                  <m:r>
                    <m:rPr>
                      <m:nor/>
                    </m:rPr>
                    <w:rPr>
                      <w:rFonts w:eastAsia="Malgun Gothic"/>
                      <w:i/>
                      <w:color w:val="000000"/>
                      <w:lang w:eastAsia="ko-KR"/>
                    </w:rPr>
                    <m:t xml:space="preserve"> </m:t>
                  </m:r>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y</m:t>
                      </m:r>
                    </m:sub>
                    <m:sup>
                      <m:r>
                        <w:rPr>
                          <w:rFonts w:ascii="Cambria Math" w:eastAsia="Malgun Gothic" w:hAnsi="Cambria Math"/>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0</m:t>
                          </m:r>
                        </m:e>
                      </m:d>
                    </m:sup>
                  </m:sSubSup>
                </m:e>
              </m:d>
              <m:r>
                <w:rPr>
                  <w:rFonts w:ascii="Cambria Math" w:eastAsia="Malgun Gothic" w:hAnsi="Cambria Math"/>
                  <w:color w:val="000000"/>
                  <w:lang w:eastAsia="ko-KR"/>
                </w:rPr>
                <m:t xml:space="preserve"> </m:t>
              </m:r>
              <m:d>
                <m:dPr>
                  <m:ctrlPr>
                    <w:rPr>
                      <w:rFonts w:ascii="Cambria Math" w:eastAsia="Malgun Gothic" w:hAnsi="Cambria Math"/>
                      <w:i/>
                      <w:color w:val="000000"/>
                      <w:lang w:eastAsia="ko-KR"/>
                    </w:rPr>
                  </m:ctrlPr>
                </m:dPr>
                <m:e>
                  <m:sSup>
                    <m:sSupPr>
                      <m:ctrlPr>
                        <w:rPr>
                          <w:rFonts w:ascii="Cambria Math" w:eastAsia="Malgun Gothic" w:hAnsi="Cambria Math"/>
                          <w:i/>
                          <w:color w:val="000000"/>
                          <w:lang w:eastAsia="ko-KR"/>
                        </w:rPr>
                      </m:ctrlPr>
                    </m:sSupPr>
                    <m:e>
                      <m:r>
                        <m:rPr>
                          <m:nor/>
                        </m:rPr>
                        <w:rPr>
                          <w:rFonts w:eastAsia="Malgun Gothic"/>
                          <w:i/>
                          <w:color w:val="000000"/>
                          <w:lang w:eastAsia="ko-KR"/>
                        </w:rPr>
                        <m:t>I</m:t>
                      </m:r>
                    </m:e>
                    <m:sup>
                      <m:r>
                        <w:rPr>
                          <w:rFonts w:ascii="Cambria Math" w:eastAsia="Malgun Gothic" w:hAnsi="Cambria Math"/>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1</m:t>
                          </m:r>
                        </m:e>
                      </m:d>
                    </m:sup>
                  </m:sSup>
                  <m:r>
                    <w:rPr>
                      <w:rFonts w:ascii="Cambria Math" w:eastAsia="Malgun Gothic" w:hAnsi="Cambria Math"/>
                      <w:color w:val="000000"/>
                      <w:lang w:eastAsia="ko-KR"/>
                    </w:rPr>
                    <m:t xml:space="preserve">- </m:t>
                  </m:r>
                  <m:sSup>
                    <m:sSupPr>
                      <m:ctrlPr>
                        <w:rPr>
                          <w:rFonts w:ascii="Cambria Math" w:eastAsia="Malgun Gothic" w:hAnsi="Cambria Math"/>
                          <w:i/>
                          <w:color w:val="000000"/>
                          <w:lang w:eastAsia="ko-KR"/>
                        </w:rPr>
                      </m:ctrlPr>
                    </m:sSupPr>
                    <m:e>
                      <m:r>
                        <m:rPr>
                          <m:nor/>
                        </m:rPr>
                        <w:rPr>
                          <w:rFonts w:eastAsia="Malgun Gothic"/>
                          <w:i/>
                          <w:color w:val="000000"/>
                          <w:lang w:eastAsia="ko-KR"/>
                        </w:rPr>
                        <m:t>I</m:t>
                      </m:r>
                    </m:e>
                    <m:sup>
                      <m:r>
                        <w:rPr>
                          <w:rFonts w:ascii="Cambria Math" w:eastAsia="Malgun Gothic" w:hAnsi="Cambria Math"/>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0</m:t>
                          </m:r>
                        </m:e>
                      </m:d>
                    </m:sup>
                  </m:sSup>
                </m:e>
              </m:d>
            </m:e>
          </m:nary>
        </m:oMath>
      </m:oMathPara>
    </w:p>
    <w:p w14:paraId="315058A3" w14:textId="77777777" w:rsidR="0077019B" w:rsidRPr="0024561F" w:rsidRDefault="0077019B" w:rsidP="0077019B">
      <w:pPr>
        <w:jc w:val="both"/>
        <w:rPr>
          <w:rFonts w:eastAsia="Malgun Gothic"/>
          <w:color w:val="000000"/>
          <w:lang w:eastAsia="ko-KR"/>
        </w:rPr>
      </w:pPr>
    </w:p>
    <w:p w14:paraId="72653B74" w14:textId="27362303" w:rsidR="0077019B" w:rsidRPr="00B573B9" w:rsidRDefault="0077019B" w:rsidP="0077019B">
      <w:pPr>
        <w:jc w:val="both"/>
        <w:rPr>
          <w:rFonts w:eastAsia="Malgun Gothic"/>
          <w:color w:val="000000"/>
          <w:lang w:eastAsia="ko-KR"/>
        </w:rPr>
      </w:pPr>
      <w:r w:rsidRPr="0024561F">
        <w:rPr>
          <w:rFonts w:eastAsia="Malgun Gothic" w:hint="eastAsia"/>
          <w:color w:val="000000"/>
          <w:lang w:eastAsia="ko-KR"/>
        </w:rPr>
        <w:t xml:space="preserve">In order to prevent division by 0 small regularization term </w:t>
      </w:r>
      <m:oMath>
        <m:r>
          <w:rPr>
            <w:rFonts w:ascii="Cambria Math" w:eastAsia="Malgun Gothic" w:hAnsi="Cambria Math"/>
            <w:color w:val="000000"/>
            <w:lang w:eastAsia="ko-KR"/>
          </w:rPr>
          <m:t>r</m:t>
        </m:r>
      </m:oMath>
      <w:r w:rsidRPr="0024561F">
        <w:rPr>
          <w:rFonts w:eastAsia="Malgun Gothic" w:hint="eastAsia"/>
          <w:color w:val="000000"/>
          <w:lang w:eastAsia="ko-KR"/>
        </w:rPr>
        <w:t xml:space="preserve"> is introduced in </w:t>
      </w:r>
      <w:r w:rsidR="007044BE">
        <w:rPr>
          <w:rFonts w:eastAsia="Malgun Gothic"/>
          <w:color w:val="000000"/>
          <w:lang w:eastAsia="ko-KR"/>
        </w:rPr>
        <w:t xml:space="preserve">the </w:t>
      </w:r>
      <w:r w:rsidRPr="0024561F">
        <w:rPr>
          <w:rFonts w:eastAsia="Malgun Gothic" w:hint="eastAsia"/>
          <w:color w:val="000000"/>
          <w:lang w:eastAsia="ko-KR"/>
        </w:rPr>
        <w:t xml:space="preserve">denominator. Note that optical flow model can be used only for small motion vectors </w:t>
      </w:r>
      <w:r w:rsidR="007044BE">
        <w:rPr>
          <w:rFonts w:eastAsia="Malgun Gothic"/>
          <w:color w:val="000000"/>
          <w:lang w:eastAsia="ko-KR"/>
        </w:rPr>
        <w:t>which is</w:t>
      </w:r>
      <w:r w:rsidRPr="0024561F">
        <w:rPr>
          <w:rFonts w:eastAsia="Malgun Gothic" w:hint="eastAsia"/>
          <w:color w:val="000000"/>
          <w:lang w:eastAsia="ko-KR"/>
        </w:rPr>
        <w:t xml:space="preserve"> why </w:t>
      </w:r>
      <w:r w:rsidR="007044BE">
        <w:rPr>
          <w:rFonts w:eastAsia="Malgun Gothic"/>
          <w:color w:val="000000"/>
          <w:lang w:eastAsia="ko-KR"/>
        </w:rPr>
        <w:t>clipping is</w:t>
      </w:r>
      <w:r w:rsidRPr="0024561F">
        <w:rPr>
          <w:rFonts w:eastAsia="Malgun Gothic" w:hint="eastAsia"/>
          <w:color w:val="000000"/>
          <w:lang w:eastAsia="ko-KR"/>
        </w:rPr>
        <w:t xml:space="preserve"> introduced.</w:t>
      </w:r>
    </w:p>
    <w:p w14:paraId="30A6D3F7" w14:textId="77777777" w:rsidR="0077019B" w:rsidRPr="00B573B9" w:rsidRDefault="0077019B" w:rsidP="0077019B">
      <w:pPr>
        <w:jc w:val="both"/>
        <w:rPr>
          <w:rFonts w:eastAsia="Malgun Gothic"/>
          <w:color w:val="000000"/>
          <w:lang w:eastAsia="ko-KR"/>
        </w:rPr>
      </w:pPr>
    </w:p>
    <w:p w14:paraId="0B1E8A45" w14:textId="77777777" w:rsidR="0077019B" w:rsidRPr="00B573B9" w:rsidRDefault="0077019B" w:rsidP="0077019B">
      <w:pPr>
        <w:jc w:val="both"/>
        <w:rPr>
          <w:rFonts w:eastAsia="Malgun Gothic"/>
          <w:b/>
          <w:color w:val="000000"/>
          <w:lang w:eastAsia="ko-KR"/>
        </w:rPr>
      </w:pPr>
      <w:r w:rsidRPr="00B573B9">
        <w:rPr>
          <w:rFonts w:eastAsia="Malgun Gothic" w:hint="eastAsia"/>
          <w:b/>
          <w:color w:val="000000"/>
          <w:lang w:eastAsia="ko-KR"/>
        </w:rPr>
        <w:t>Clustering</w:t>
      </w:r>
    </w:p>
    <w:p w14:paraId="187FDD33" w14:textId="1C7815B1" w:rsidR="0077019B" w:rsidRPr="00B573B9" w:rsidRDefault="0077019B" w:rsidP="0077019B">
      <w:pPr>
        <w:jc w:val="both"/>
        <w:rPr>
          <w:rFonts w:eastAsia="Malgun Gothic"/>
          <w:color w:val="000000"/>
          <w:lang w:eastAsia="ko-KR"/>
        </w:rPr>
      </w:pPr>
      <w:r w:rsidRPr="00B573B9">
        <w:rPr>
          <w:rFonts w:eastAsia="Malgun Gothic"/>
          <w:color w:val="000000"/>
          <w:lang w:eastAsia="ko-KR"/>
        </w:rPr>
        <w:t>F</w:t>
      </w:r>
      <w:r w:rsidRPr="00B573B9">
        <w:rPr>
          <w:rFonts w:eastAsia="Malgun Gothic" w:hint="eastAsia"/>
          <w:color w:val="000000"/>
          <w:lang w:eastAsia="ko-KR"/>
        </w:rPr>
        <w:t xml:space="preserve">or </w:t>
      </w:r>
      <w:r w:rsidR="006814A8" w:rsidRPr="00B573B9">
        <w:rPr>
          <w:rFonts w:eastAsia="Malgun Gothic"/>
          <w:color w:val="000000"/>
          <w:lang w:eastAsia="ko-KR"/>
        </w:rPr>
        <w:t>this proposal</w:t>
      </w:r>
      <w:r w:rsidRPr="00B573B9">
        <w:rPr>
          <w:rFonts w:eastAsia="Malgun Gothic" w:hint="eastAsia"/>
          <w:color w:val="000000"/>
          <w:lang w:eastAsia="ko-KR"/>
        </w:rPr>
        <w:t xml:space="preserve"> additional complexity reduction for motion vector </w:t>
      </w:r>
      <w:r w:rsidRPr="00B573B9">
        <w:rPr>
          <w:rFonts w:eastAsia="Malgun Gothic"/>
          <w:color w:val="000000"/>
          <w:lang w:eastAsia="ko-KR"/>
        </w:rPr>
        <w:t>refinement</w:t>
      </w:r>
      <w:r w:rsidR="007044BE" w:rsidRPr="00B573B9">
        <w:rPr>
          <w:rFonts w:eastAsia="Malgun Gothic"/>
          <w:color w:val="000000"/>
          <w:lang w:eastAsia="ko-KR"/>
        </w:rPr>
        <w:t xml:space="preserve"> is introduced</w:t>
      </w:r>
      <w:r w:rsidRPr="00B573B9">
        <w:rPr>
          <w:rFonts w:eastAsia="Malgun Gothic" w:hint="eastAsia"/>
          <w:color w:val="000000"/>
          <w:lang w:eastAsia="ko-KR"/>
        </w:rPr>
        <w:t xml:space="preserve">. </w:t>
      </w:r>
      <w:r w:rsidRPr="00B573B9">
        <w:rPr>
          <w:rFonts w:eastAsia="Malgun Gothic"/>
          <w:color w:val="000000"/>
          <w:lang w:eastAsia="ko-KR"/>
        </w:rPr>
        <w:t>M</w:t>
      </w:r>
      <w:r w:rsidRPr="00B573B9">
        <w:rPr>
          <w:rFonts w:eastAsia="Malgun Gothic" w:hint="eastAsia"/>
          <w:color w:val="000000"/>
          <w:lang w:eastAsia="ko-KR"/>
        </w:rPr>
        <w:t>otion vectors are determined not for one pixel but for cluster of pixel. The size of cluster depends on size of prediction block. Suppose prediction block has size WxH then.</w:t>
      </w:r>
    </w:p>
    <w:p w14:paraId="7C55B1DC" w14:textId="77777777" w:rsidR="0077019B" w:rsidRPr="003C5DE5" w:rsidRDefault="0077019B" w:rsidP="00692897">
      <w:pPr>
        <w:pStyle w:val="ListParagraph"/>
        <w:numPr>
          <w:ilvl w:val="0"/>
          <w:numId w:val="18"/>
        </w:numPr>
        <w:adjustRightInd w:val="0"/>
        <w:spacing w:after="20"/>
        <w:ind w:left="709" w:hanging="306"/>
        <w:rPr>
          <w:sz w:val="19"/>
        </w:rPr>
      </w:pPr>
      <w:r w:rsidRPr="003C5DE5">
        <w:rPr>
          <w:sz w:val="19"/>
        </w:rPr>
        <w:t>if</w:t>
      </w:r>
      <w:r w:rsidRPr="003C5DE5">
        <w:rPr>
          <w:sz w:val="19"/>
          <w:szCs w:val="19"/>
        </w:rPr>
        <w:t xml:space="preserve"> </w:t>
      </w:r>
      <w:r w:rsidRPr="003C5DE5">
        <w:rPr>
          <w:sz w:val="19"/>
        </w:rPr>
        <w:t>(</w:t>
      </w:r>
      <w:r w:rsidRPr="003C5DE5">
        <w:rPr>
          <w:rFonts w:eastAsia="Malgun Gothic"/>
        </w:rPr>
        <w:t>W</w:t>
      </w:r>
      <w:r w:rsidRPr="003C5DE5">
        <w:rPr>
          <w:sz w:val="19"/>
        </w:rPr>
        <w:t xml:space="preserve"> &lt;= 4 or </w:t>
      </w:r>
      <w:r w:rsidRPr="003C5DE5">
        <w:rPr>
          <w:rFonts w:eastAsia="Malgun Gothic"/>
        </w:rPr>
        <w:t>H</w:t>
      </w:r>
      <w:r>
        <w:rPr>
          <w:rFonts w:eastAsia="Malgun Gothic"/>
        </w:rPr>
        <w:t xml:space="preserve"> </w:t>
      </w:r>
      <w:r w:rsidRPr="003C5DE5">
        <w:rPr>
          <w:sz w:val="19"/>
        </w:rPr>
        <w:t>&lt;= 4)</w:t>
      </w:r>
      <w:r w:rsidRPr="003C5DE5">
        <w:rPr>
          <w:noProof/>
        </w:rPr>
        <w:t xml:space="preserve"> </w:t>
      </w:r>
      <w:r w:rsidRPr="003C5DE5">
        <w:rPr>
          <w:noProof/>
        </w:rPr>
        <w:tab/>
      </w:r>
      <w:r w:rsidRPr="003C5DE5">
        <w:rPr>
          <w:noProof/>
        </w:rPr>
        <w:tab/>
      </w:r>
      <w:r w:rsidRPr="003C5DE5">
        <w:rPr>
          <w:sz w:val="19"/>
        </w:rPr>
        <w:t>bio_cluster_size = 2</w:t>
      </w:r>
    </w:p>
    <w:p w14:paraId="7E9537EF" w14:textId="77777777" w:rsidR="0077019B" w:rsidRPr="003C5DE5" w:rsidRDefault="0077019B" w:rsidP="00692897">
      <w:pPr>
        <w:pStyle w:val="ListParagraph"/>
        <w:numPr>
          <w:ilvl w:val="0"/>
          <w:numId w:val="18"/>
        </w:numPr>
        <w:adjustRightInd w:val="0"/>
        <w:spacing w:before="20" w:after="20"/>
        <w:ind w:left="709" w:hanging="306"/>
        <w:rPr>
          <w:sz w:val="19"/>
        </w:rPr>
      </w:pPr>
      <w:r w:rsidRPr="003C5DE5">
        <w:rPr>
          <w:sz w:val="19"/>
        </w:rPr>
        <w:t>else if</w:t>
      </w:r>
      <w:r>
        <w:rPr>
          <w:sz w:val="19"/>
          <w:szCs w:val="19"/>
        </w:rPr>
        <w:t xml:space="preserve"> </w:t>
      </w:r>
      <w:r w:rsidRPr="003C5DE5">
        <w:rPr>
          <w:sz w:val="19"/>
        </w:rPr>
        <w:t>(</w:t>
      </w:r>
      <w:r w:rsidRPr="003C5DE5">
        <w:rPr>
          <w:rFonts w:eastAsia="Malgun Gothic"/>
        </w:rPr>
        <w:t>W</w:t>
      </w:r>
      <w:r w:rsidRPr="003C5DE5">
        <w:rPr>
          <w:sz w:val="19"/>
        </w:rPr>
        <w:t xml:space="preserve"> &lt;= 16 or </w:t>
      </w:r>
      <w:r w:rsidRPr="003C5DE5">
        <w:rPr>
          <w:rFonts w:eastAsia="Malgun Gothic"/>
        </w:rPr>
        <w:t>H</w:t>
      </w:r>
      <w:r>
        <w:rPr>
          <w:rFonts w:eastAsia="Malgun Gothic"/>
        </w:rPr>
        <w:t xml:space="preserve"> </w:t>
      </w:r>
      <w:r w:rsidRPr="003C5DE5">
        <w:rPr>
          <w:sz w:val="19"/>
        </w:rPr>
        <w:t>&lt;= 16)</w:t>
      </w:r>
      <w:r w:rsidRPr="003C5DE5">
        <w:rPr>
          <w:noProof/>
        </w:rPr>
        <w:t xml:space="preserve"> </w:t>
      </w:r>
      <w:r w:rsidRPr="003C5DE5">
        <w:rPr>
          <w:noProof/>
        </w:rPr>
        <w:tab/>
      </w:r>
      <w:r w:rsidRPr="003C5DE5">
        <w:rPr>
          <w:sz w:val="19"/>
        </w:rPr>
        <w:t>bio_cluster_size = 4</w:t>
      </w:r>
    </w:p>
    <w:p w14:paraId="3D8FC522" w14:textId="77777777" w:rsidR="0077019B" w:rsidRPr="003C5DE5" w:rsidRDefault="0077019B" w:rsidP="00692897">
      <w:pPr>
        <w:pStyle w:val="ListParagraph"/>
        <w:numPr>
          <w:ilvl w:val="0"/>
          <w:numId w:val="18"/>
        </w:numPr>
        <w:adjustRightInd w:val="0"/>
        <w:spacing w:before="20" w:after="20"/>
        <w:ind w:left="709" w:hanging="306"/>
        <w:rPr>
          <w:sz w:val="19"/>
        </w:rPr>
      </w:pPr>
      <w:r w:rsidRPr="003C5DE5">
        <w:rPr>
          <w:sz w:val="19"/>
        </w:rPr>
        <w:t>else</w:t>
      </w:r>
      <w:r w:rsidRPr="003C5DE5">
        <w:rPr>
          <w:noProof/>
        </w:rPr>
        <w:tab/>
      </w:r>
      <w:r w:rsidRPr="003C5DE5">
        <w:rPr>
          <w:noProof/>
        </w:rPr>
        <w:tab/>
      </w:r>
      <w:r w:rsidRPr="003C5DE5">
        <w:rPr>
          <w:noProof/>
        </w:rPr>
        <w:tab/>
      </w:r>
      <w:r w:rsidRPr="003C5DE5">
        <w:rPr>
          <w:noProof/>
        </w:rPr>
        <w:tab/>
      </w:r>
      <w:r w:rsidRPr="003C5DE5">
        <w:rPr>
          <w:sz w:val="19"/>
        </w:rPr>
        <w:t>bio_cluster_size = 8</w:t>
      </w:r>
    </w:p>
    <w:p w14:paraId="4F8A8630" w14:textId="77777777" w:rsidR="0077019B" w:rsidRPr="00B573B9" w:rsidRDefault="0077019B" w:rsidP="0077019B">
      <w:pPr>
        <w:widowControl w:val="0"/>
        <w:autoSpaceDE w:val="0"/>
        <w:autoSpaceDN w:val="0"/>
        <w:adjustRightInd w:val="0"/>
        <w:spacing w:before="0"/>
        <w:rPr>
          <w:rFonts w:eastAsia="Malgun Gothic"/>
          <w:sz w:val="19"/>
          <w:lang w:eastAsia="ko-KR"/>
        </w:rPr>
      </w:pPr>
    </w:p>
    <w:p w14:paraId="104ABB4E" w14:textId="77777777" w:rsidR="0077019B" w:rsidRPr="00B573B9" w:rsidRDefault="0077019B" w:rsidP="0077019B">
      <w:pPr>
        <w:jc w:val="both"/>
        <w:rPr>
          <w:rFonts w:eastAsia="Malgun Gothic"/>
          <w:b/>
          <w:color w:val="000000"/>
          <w:lang w:eastAsia="ko-KR"/>
        </w:rPr>
      </w:pPr>
      <w:r w:rsidRPr="00B573B9">
        <w:rPr>
          <w:rFonts w:eastAsia="Malgun Gothic" w:hint="eastAsia"/>
          <w:b/>
          <w:color w:val="000000"/>
          <w:lang w:eastAsia="ko-KR"/>
        </w:rPr>
        <w:t>Gradients calculation</w:t>
      </w:r>
    </w:p>
    <w:p w14:paraId="1E0046FA" w14:textId="77777777" w:rsidR="0077019B" w:rsidRPr="00B573B9" w:rsidRDefault="0077019B" w:rsidP="0077019B">
      <w:pPr>
        <w:jc w:val="both"/>
        <w:rPr>
          <w:rFonts w:eastAsia="Malgun Gothic"/>
          <w:color w:val="000000"/>
          <w:lang w:eastAsia="ko-KR"/>
        </w:rPr>
      </w:pPr>
      <w:r w:rsidRPr="00B573B9">
        <w:rPr>
          <w:rFonts w:eastAsia="Malgun Gothic" w:hint="eastAsia"/>
          <w:color w:val="000000"/>
          <w:lang w:eastAsia="ko-KR"/>
        </w:rPr>
        <w:t>Gradients are calculated as convolution with 8-taps filters depending on fractional position</w:t>
      </w:r>
    </w:p>
    <w:p w14:paraId="0BAF9BAC" w14:textId="77777777" w:rsidR="0077019B" w:rsidRDefault="0077019B" w:rsidP="0077019B">
      <w:pPr>
        <w:jc w:val="both"/>
        <w:rPr>
          <w:rFonts w:eastAsia="Malgun Gothic"/>
          <w:color w:val="000000"/>
          <w:szCs w:val="24"/>
          <w:lang w:eastAsia="ko-KR"/>
        </w:rPr>
      </w:pPr>
    </w:p>
    <w:p w14:paraId="6AF3C776" w14:textId="5B2DA712" w:rsidR="0077019B" w:rsidRDefault="0077019B" w:rsidP="0077019B">
      <w:pPr>
        <w:pStyle w:val="Caption"/>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9</w:t>
      </w:r>
      <w:r w:rsidR="00EC666F">
        <w:fldChar w:fldCharType="end"/>
      </w:r>
      <w:r>
        <w:t xml:space="preserve"> 8-tap filer coefficients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2"/>
        <w:gridCol w:w="4057"/>
      </w:tblGrid>
      <w:tr w:rsidR="0077019B" w:rsidRPr="00B573B9" w14:paraId="4AC1D417" w14:textId="77777777" w:rsidTr="00B573B9">
        <w:trPr>
          <w:trHeight w:val="278"/>
          <w:jc w:val="center"/>
        </w:trPr>
        <w:tc>
          <w:tcPr>
            <w:tcW w:w="2722" w:type="dxa"/>
            <w:shd w:val="clear" w:color="auto" w:fill="auto"/>
            <w:vAlign w:val="center"/>
          </w:tcPr>
          <w:p w14:paraId="2537D9A1" w14:textId="77777777" w:rsidR="0077019B" w:rsidRPr="00B573B9" w:rsidRDefault="0077019B" w:rsidP="00B573B9">
            <w:pPr>
              <w:pStyle w:val="Equation"/>
              <w:spacing w:before="0" w:after="0"/>
              <w:jc w:val="center"/>
              <w:rPr>
                <w:rFonts w:eastAsia="Malgun Gothic"/>
                <w:b/>
                <w:color w:val="000000"/>
                <w:sz w:val="20"/>
                <w:lang w:eastAsia="ko-KR"/>
              </w:rPr>
            </w:pPr>
            <w:r w:rsidRPr="00B573B9">
              <w:rPr>
                <w:rFonts w:eastAsia="Malgun Gothic"/>
                <w:b/>
                <w:color w:val="000000"/>
                <w:sz w:val="20"/>
                <w:lang w:eastAsia="ko-KR"/>
              </w:rPr>
              <w:t>Fractional part block MV</w:t>
            </w:r>
          </w:p>
        </w:tc>
        <w:tc>
          <w:tcPr>
            <w:tcW w:w="4057" w:type="dxa"/>
            <w:shd w:val="clear" w:color="auto" w:fill="auto"/>
            <w:vAlign w:val="center"/>
          </w:tcPr>
          <w:p w14:paraId="6AA4AE5B" w14:textId="2694A571" w:rsidR="0077019B" w:rsidRPr="00B573B9" w:rsidRDefault="0077019B" w:rsidP="00B573B9">
            <w:pPr>
              <w:pStyle w:val="Equation"/>
              <w:spacing w:before="0" w:after="0"/>
              <w:jc w:val="center"/>
              <w:rPr>
                <w:rFonts w:eastAsia="Malgun Gothic"/>
                <w:b/>
                <w:color w:val="000000"/>
                <w:sz w:val="20"/>
                <w:lang w:eastAsia="ko-KR"/>
              </w:rPr>
            </w:pPr>
            <w:r w:rsidRPr="00B573B9">
              <w:rPr>
                <w:rFonts w:eastAsia="Malgun Gothic"/>
                <w:b/>
                <w:color w:val="000000"/>
                <w:sz w:val="20"/>
                <w:lang w:eastAsia="ko-KR"/>
              </w:rPr>
              <w:t xml:space="preserve">coefficients </w:t>
            </w:r>
            <m:oMath>
              <m:sSub>
                <m:sSubPr>
                  <m:ctrlPr>
                    <w:rPr>
                      <w:rFonts w:ascii="Cambria Math" w:eastAsia="Malgun Gothic" w:hAnsi="Cambria Math"/>
                      <w:b/>
                      <w:color w:val="000000"/>
                      <w:lang w:eastAsia="ko-KR"/>
                    </w:rPr>
                  </m:ctrlPr>
                </m:sSubPr>
                <m:e>
                  <m:r>
                    <m:rPr>
                      <m:sty m:val="bi"/>
                    </m:rPr>
                    <w:rPr>
                      <w:rFonts w:ascii="Cambria Math" w:hAnsi="Cambria Math"/>
                    </w:rPr>
                    <m:t>fracFilter</m:t>
                  </m:r>
                </m:e>
                <m:sub>
                  <m:r>
                    <m:rPr>
                      <m:sty m:val="bi"/>
                    </m:rPr>
                    <w:rPr>
                      <w:rFonts w:ascii="Cambria Math" w:eastAsia="Malgun Gothic" w:hAnsi="Cambria Math"/>
                      <w:color w:val="000000"/>
                      <w:lang w:eastAsia="ko-KR"/>
                    </w:rPr>
                    <m:t>k</m:t>
                  </m:r>
                </m:sub>
              </m:sSub>
            </m:oMath>
            <w:r w:rsidRPr="00B573B9">
              <w:rPr>
                <w:rFonts w:eastAsia="Malgun Gothic"/>
                <w:b/>
                <w:color w:val="000000"/>
                <w:sz w:val="20"/>
                <w:lang w:eastAsia="ko-KR"/>
              </w:rPr>
              <w:t>,</w:t>
            </w:r>
          </w:p>
        </w:tc>
      </w:tr>
      <w:tr w:rsidR="0077019B" w:rsidRPr="00953049" w14:paraId="105A33EC" w14:textId="77777777" w:rsidTr="00B573B9">
        <w:trPr>
          <w:trHeight w:val="278"/>
          <w:jc w:val="center"/>
        </w:trPr>
        <w:tc>
          <w:tcPr>
            <w:tcW w:w="2722" w:type="dxa"/>
            <w:shd w:val="clear" w:color="auto" w:fill="auto"/>
            <w:vAlign w:val="center"/>
          </w:tcPr>
          <w:p w14:paraId="08F259F0"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0</w:t>
            </w:r>
          </w:p>
        </w:tc>
        <w:tc>
          <w:tcPr>
            <w:tcW w:w="4057" w:type="dxa"/>
            <w:shd w:val="clear" w:color="auto" w:fill="auto"/>
            <w:vAlign w:val="center"/>
          </w:tcPr>
          <w:p w14:paraId="54710F06" w14:textId="08968145" w:rsidR="0077019B" w:rsidRPr="00B573B9" w:rsidRDefault="00296205" w:rsidP="00B573B9">
            <w:pPr>
              <w:widowControl w:val="0"/>
              <w:autoSpaceDE w:val="0"/>
              <w:autoSpaceDN w:val="0"/>
              <w:adjustRightInd w:val="0"/>
              <w:spacing w:before="0"/>
              <w:jc w:val="center"/>
              <w:rPr>
                <w:rFonts w:eastAsia="Malgun Gothic"/>
                <w:color w:val="000000"/>
              </w:rPr>
            </w:pPr>
            <w:r w:rsidRPr="00B573B9">
              <w:rPr>
                <w:rFonts w:eastAsia="Malgun Gothic"/>
                <w:color w:val="000000"/>
                <w:lang w:eastAsia="ko-KR"/>
              </w:rPr>
              <w:t>–</w:t>
            </w:r>
            <w:r w:rsidR="0077019B" w:rsidRPr="00B573B9">
              <w:t xml:space="preserve">4, 11, </w:t>
            </w:r>
            <w:r w:rsidRPr="00B573B9">
              <w:rPr>
                <w:rFonts w:eastAsia="Malgun Gothic"/>
                <w:color w:val="000000"/>
                <w:lang w:eastAsia="ko-KR"/>
              </w:rPr>
              <w:t>–</w:t>
            </w:r>
            <w:r w:rsidR="0077019B" w:rsidRPr="00031D5E">
              <w:t xml:space="preserve">39, </w:t>
            </w:r>
            <w:r w:rsidRPr="00B573B9">
              <w:rPr>
                <w:rFonts w:eastAsia="Malgun Gothic"/>
                <w:color w:val="000000"/>
                <w:lang w:eastAsia="ko-KR"/>
              </w:rPr>
              <w:t>–</w:t>
            </w:r>
            <w:r w:rsidR="0077019B" w:rsidRPr="00031D5E">
              <w:t xml:space="preserve">1, 41, </w:t>
            </w:r>
            <w:r w:rsidRPr="00B573B9">
              <w:rPr>
                <w:rFonts w:eastAsia="Malgun Gothic"/>
                <w:color w:val="000000"/>
                <w:lang w:eastAsia="ko-KR"/>
              </w:rPr>
              <w:t>–</w:t>
            </w:r>
            <w:r w:rsidR="0077019B" w:rsidRPr="00031D5E">
              <w:t xml:space="preserve">14, 8, </w:t>
            </w:r>
            <w:r w:rsidRPr="00B573B9">
              <w:rPr>
                <w:rFonts w:eastAsia="Malgun Gothic"/>
                <w:color w:val="000000"/>
                <w:lang w:eastAsia="ko-KR"/>
              </w:rPr>
              <w:t>–</w:t>
            </w:r>
            <w:r w:rsidR="0077019B" w:rsidRPr="00031D5E">
              <w:t>2</w:t>
            </w:r>
          </w:p>
        </w:tc>
      </w:tr>
      <w:tr w:rsidR="0077019B" w:rsidRPr="00953049" w14:paraId="107EE536" w14:textId="77777777" w:rsidTr="00B573B9">
        <w:trPr>
          <w:trHeight w:val="293"/>
          <w:jc w:val="center"/>
        </w:trPr>
        <w:tc>
          <w:tcPr>
            <w:tcW w:w="2722" w:type="dxa"/>
            <w:shd w:val="clear" w:color="auto" w:fill="auto"/>
            <w:vAlign w:val="center"/>
          </w:tcPr>
          <w:p w14:paraId="6F8696EF"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1/16</w:t>
            </w:r>
          </w:p>
        </w:tc>
        <w:tc>
          <w:tcPr>
            <w:tcW w:w="4057" w:type="dxa"/>
            <w:shd w:val="clear" w:color="auto" w:fill="auto"/>
            <w:vAlign w:val="center"/>
          </w:tcPr>
          <w:p w14:paraId="1959437E" w14:textId="238E7A2D" w:rsidR="0077019B" w:rsidRPr="00B573B9" w:rsidRDefault="00296205" w:rsidP="00B573B9">
            <w:pPr>
              <w:widowControl w:val="0"/>
              <w:autoSpaceDE w:val="0"/>
              <w:autoSpaceDN w:val="0"/>
              <w:adjustRightInd w:val="0"/>
              <w:spacing w:before="0"/>
              <w:jc w:val="center"/>
              <w:rPr>
                <w:rFonts w:eastAsia="Malgun Gothic"/>
                <w:color w:val="000000"/>
              </w:rPr>
            </w:pPr>
            <w:r w:rsidRPr="00B573B9">
              <w:rPr>
                <w:rFonts w:eastAsia="Malgun Gothic"/>
                <w:color w:val="000000"/>
                <w:lang w:eastAsia="ko-KR"/>
              </w:rPr>
              <w:t>–</w:t>
            </w:r>
            <w:r w:rsidR="0077019B" w:rsidRPr="00031D5E">
              <w:t xml:space="preserve">4, 10, </w:t>
            </w:r>
            <w:r w:rsidRPr="00B573B9">
              <w:rPr>
                <w:rFonts w:eastAsia="Malgun Gothic"/>
                <w:color w:val="000000"/>
                <w:lang w:eastAsia="ko-KR"/>
              </w:rPr>
              <w:t>–</w:t>
            </w:r>
            <w:r w:rsidR="0077019B" w:rsidRPr="00031D5E">
              <w:t xml:space="preserve">34, </w:t>
            </w:r>
            <w:r w:rsidRPr="00B573B9">
              <w:rPr>
                <w:rFonts w:eastAsia="Malgun Gothic"/>
                <w:color w:val="000000"/>
                <w:lang w:eastAsia="ko-KR"/>
              </w:rPr>
              <w:t>–</w:t>
            </w:r>
            <w:r w:rsidR="0077019B" w:rsidRPr="00031D5E">
              <w:t xml:space="preserve">10, 46, </w:t>
            </w:r>
            <w:r w:rsidRPr="00B573B9">
              <w:rPr>
                <w:rFonts w:eastAsia="Malgun Gothic"/>
                <w:color w:val="000000"/>
                <w:lang w:eastAsia="ko-KR"/>
              </w:rPr>
              <w:t>–</w:t>
            </w:r>
            <w:r w:rsidR="0077019B" w:rsidRPr="00031D5E">
              <w:t xml:space="preserve">14, 8, </w:t>
            </w:r>
            <w:r w:rsidRPr="00B573B9">
              <w:rPr>
                <w:rFonts w:eastAsia="Malgun Gothic"/>
                <w:color w:val="000000"/>
                <w:lang w:eastAsia="ko-KR"/>
              </w:rPr>
              <w:t>–</w:t>
            </w:r>
            <w:r w:rsidR="0077019B" w:rsidRPr="00031D5E">
              <w:t>2</w:t>
            </w:r>
          </w:p>
        </w:tc>
      </w:tr>
      <w:tr w:rsidR="0077019B" w:rsidRPr="00953049" w14:paraId="53F465DD" w14:textId="77777777" w:rsidTr="00B573B9">
        <w:trPr>
          <w:trHeight w:val="278"/>
          <w:jc w:val="center"/>
        </w:trPr>
        <w:tc>
          <w:tcPr>
            <w:tcW w:w="2722" w:type="dxa"/>
            <w:shd w:val="clear" w:color="auto" w:fill="auto"/>
            <w:vAlign w:val="center"/>
          </w:tcPr>
          <w:p w14:paraId="6F2BF113"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1/8</w:t>
            </w:r>
          </w:p>
        </w:tc>
        <w:tc>
          <w:tcPr>
            <w:tcW w:w="4057" w:type="dxa"/>
            <w:shd w:val="clear" w:color="auto" w:fill="auto"/>
            <w:vAlign w:val="center"/>
          </w:tcPr>
          <w:p w14:paraId="03CC6968" w14:textId="0FDB8BDE" w:rsidR="0077019B" w:rsidRPr="00B573B9" w:rsidRDefault="00296205" w:rsidP="00B573B9">
            <w:pPr>
              <w:widowControl w:val="0"/>
              <w:autoSpaceDE w:val="0"/>
              <w:autoSpaceDN w:val="0"/>
              <w:adjustRightInd w:val="0"/>
              <w:spacing w:before="0"/>
              <w:jc w:val="center"/>
              <w:rPr>
                <w:rFonts w:eastAsia="Malgun Gothic"/>
                <w:color w:val="000000"/>
              </w:rPr>
            </w:pPr>
            <w:r w:rsidRPr="00B573B9">
              <w:rPr>
                <w:rFonts w:eastAsia="Malgun Gothic"/>
                <w:color w:val="000000"/>
                <w:lang w:eastAsia="ko-KR"/>
              </w:rPr>
              <w:t>–</w:t>
            </w:r>
            <w:r w:rsidR="0077019B" w:rsidRPr="00031D5E">
              <w:t xml:space="preserve">3, 9, </w:t>
            </w:r>
            <w:r w:rsidRPr="00B573B9">
              <w:rPr>
                <w:rFonts w:eastAsia="Malgun Gothic"/>
                <w:color w:val="000000"/>
                <w:lang w:eastAsia="ko-KR"/>
              </w:rPr>
              <w:t>–</w:t>
            </w:r>
            <w:r w:rsidR="0077019B" w:rsidRPr="00031D5E">
              <w:t xml:space="preserve">29, </w:t>
            </w:r>
            <w:r w:rsidRPr="00B573B9">
              <w:rPr>
                <w:rFonts w:eastAsia="Malgun Gothic"/>
                <w:color w:val="000000"/>
                <w:lang w:eastAsia="ko-KR"/>
              </w:rPr>
              <w:t>–</w:t>
            </w:r>
            <w:r w:rsidR="0077019B" w:rsidRPr="00031D5E">
              <w:t xml:space="preserve">18, 49, </w:t>
            </w:r>
            <w:r w:rsidR="00011027" w:rsidRPr="00B573B9">
              <w:rPr>
                <w:rFonts w:eastAsia="Malgun Gothic"/>
                <w:color w:val="000000"/>
                <w:lang w:eastAsia="ko-KR"/>
              </w:rPr>
              <w:t>–</w:t>
            </w:r>
            <w:r w:rsidR="0077019B" w:rsidRPr="00031D5E">
              <w:t xml:space="preserve">14, 8, </w:t>
            </w:r>
            <w:r w:rsidRPr="00B573B9">
              <w:rPr>
                <w:rFonts w:eastAsia="Malgun Gothic"/>
                <w:color w:val="000000"/>
                <w:lang w:eastAsia="ko-KR"/>
              </w:rPr>
              <w:t>–</w:t>
            </w:r>
            <w:r w:rsidR="0077019B" w:rsidRPr="00031D5E">
              <w:t>2</w:t>
            </w:r>
          </w:p>
        </w:tc>
      </w:tr>
      <w:tr w:rsidR="0077019B" w:rsidRPr="00953049" w14:paraId="7719DC2D" w14:textId="77777777" w:rsidTr="00B573B9">
        <w:trPr>
          <w:trHeight w:val="293"/>
          <w:jc w:val="center"/>
        </w:trPr>
        <w:tc>
          <w:tcPr>
            <w:tcW w:w="2722" w:type="dxa"/>
            <w:shd w:val="clear" w:color="auto" w:fill="auto"/>
            <w:vAlign w:val="center"/>
          </w:tcPr>
          <w:p w14:paraId="61F4BA22"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3/16</w:t>
            </w:r>
          </w:p>
        </w:tc>
        <w:tc>
          <w:tcPr>
            <w:tcW w:w="4057" w:type="dxa"/>
            <w:shd w:val="clear" w:color="auto" w:fill="auto"/>
            <w:vAlign w:val="center"/>
          </w:tcPr>
          <w:p w14:paraId="049584F2" w14:textId="18D232B7" w:rsidR="0077019B" w:rsidRPr="00B573B9" w:rsidRDefault="00296205" w:rsidP="00B573B9">
            <w:pPr>
              <w:widowControl w:val="0"/>
              <w:autoSpaceDE w:val="0"/>
              <w:autoSpaceDN w:val="0"/>
              <w:adjustRightInd w:val="0"/>
              <w:spacing w:before="0"/>
              <w:jc w:val="center"/>
              <w:rPr>
                <w:rFonts w:eastAsia="Malgun Gothic"/>
                <w:color w:val="000000"/>
              </w:rPr>
            </w:pPr>
            <w:r w:rsidRPr="00B573B9">
              <w:rPr>
                <w:rFonts w:eastAsia="Malgun Gothic"/>
                <w:color w:val="000000"/>
                <w:lang w:eastAsia="ko-KR"/>
              </w:rPr>
              <w:t>–</w:t>
            </w:r>
            <w:r w:rsidR="0077019B" w:rsidRPr="00031D5E">
              <w:t xml:space="preserve">3, 7, </w:t>
            </w:r>
            <w:r w:rsidRPr="00B573B9">
              <w:rPr>
                <w:rFonts w:eastAsia="Malgun Gothic"/>
                <w:color w:val="000000"/>
                <w:lang w:eastAsia="ko-KR"/>
              </w:rPr>
              <w:t>–</w:t>
            </w:r>
            <w:r w:rsidR="0077019B" w:rsidRPr="00031D5E">
              <w:t xml:space="preserve">24, </w:t>
            </w:r>
            <w:r w:rsidRPr="00B573B9">
              <w:rPr>
                <w:rFonts w:eastAsia="Malgun Gothic"/>
                <w:color w:val="000000"/>
                <w:lang w:eastAsia="ko-KR"/>
              </w:rPr>
              <w:t>–</w:t>
            </w:r>
            <w:r w:rsidR="0077019B" w:rsidRPr="00031D5E">
              <w:t xml:space="preserve">23, 51, </w:t>
            </w:r>
            <w:r w:rsidR="00011027" w:rsidRPr="00B573B9">
              <w:rPr>
                <w:rFonts w:eastAsia="Malgun Gothic"/>
                <w:color w:val="000000"/>
                <w:lang w:eastAsia="ko-KR"/>
              </w:rPr>
              <w:t>–</w:t>
            </w:r>
            <w:r w:rsidR="0077019B" w:rsidRPr="00031D5E">
              <w:t xml:space="preserve">13, 7, </w:t>
            </w:r>
            <w:r w:rsidRPr="00B573B9">
              <w:rPr>
                <w:rFonts w:eastAsia="Malgun Gothic"/>
                <w:color w:val="000000"/>
                <w:lang w:eastAsia="ko-KR"/>
              </w:rPr>
              <w:t>–</w:t>
            </w:r>
            <w:r w:rsidR="0077019B" w:rsidRPr="00031D5E">
              <w:t>2</w:t>
            </w:r>
          </w:p>
        </w:tc>
      </w:tr>
      <w:tr w:rsidR="0077019B" w:rsidRPr="00953049" w14:paraId="7F803B42" w14:textId="77777777" w:rsidTr="00B573B9">
        <w:trPr>
          <w:trHeight w:val="293"/>
          <w:jc w:val="center"/>
        </w:trPr>
        <w:tc>
          <w:tcPr>
            <w:tcW w:w="2722" w:type="dxa"/>
            <w:shd w:val="clear" w:color="auto" w:fill="auto"/>
            <w:vAlign w:val="center"/>
          </w:tcPr>
          <w:p w14:paraId="3620A741"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1/4</w:t>
            </w:r>
          </w:p>
        </w:tc>
        <w:tc>
          <w:tcPr>
            <w:tcW w:w="4057" w:type="dxa"/>
            <w:shd w:val="clear" w:color="auto" w:fill="auto"/>
            <w:vAlign w:val="center"/>
          </w:tcPr>
          <w:p w14:paraId="1DBD3AAA" w14:textId="23819D7F" w:rsidR="0077019B" w:rsidRPr="00B573B9" w:rsidRDefault="00296205" w:rsidP="00B573B9">
            <w:pPr>
              <w:widowControl w:val="0"/>
              <w:autoSpaceDE w:val="0"/>
              <w:autoSpaceDN w:val="0"/>
              <w:adjustRightInd w:val="0"/>
              <w:spacing w:before="0"/>
              <w:jc w:val="center"/>
              <w:rPr>
                <w:rFonts w:eastAsia="Malgun Gothic"/>
                <w:color w:val="000000"/>
              </w:rPr>
            </w:pPr>
            <w:r w:rsidRPr="00B573B9">
              <w:rPr>
                <w:rFonts w:eastAsia="Malgun Gothic"/>
                <w:color w:val="000000"/>
                <w:lang w:eastAsia="ko-KR"/>
              </w:rPr>
              <w:t>–</w:t>
            </w:r>
            <w:r w:rsidR="0077019B" w:rsidRPr="00031D5E">
              <w:t xml:space="preserve">2, 6, </w:t>
            </w:r>
            <w:r w:rsidRPr="00B573B9">
              <w:rPr>
                <w:rFonts w:eastAsia="Malgun Gothic"/>
                <w:color w:val="000000"/>
                <w:lang w:eastAsia="ko-KR"/>
              </w:rPr>
              <w:t>–</w:t>
            </w:r>
            <w:r w:rsidR="0077019B" w:rsidRPr="00031D5E">
              <w:t xml:space="preserve">19, </w:t>
            </w:r>
            <w:r w:rsidRPr="00B573B9">
              <w:rPr>
                <w:rFonts w:eastAsia="Malgun Gothic"/>
                <w:color w:val="000000"/>
                <w:lang w:eastAsia="ko-KR"/>
              </w:rPr>
              <w:t>–</w:t>
            </w:r>
            <w:r w:rsidR="0077019B" w:rsidRPr="00031D5E">
              <w:t xml:space="preserve">31, 53, </w:t>
            </w:r>
            <w:r w:rsidR="00011027" w:rsidRPr="00B573B9">
              <w:rPr>
                <w:rFonts w:eastAsia="Malgun Gothic"/>
                <w:color w:val="000000"/>
                <w:lang w:eastAsia="ko-KR"/>
              </w:rPr>
              <w:t>–</w:t>
            </w:r>
            <w:r w:rsidR="0077019B" w:rsidRPr="00031D5E">
              <w:t xml:space="preserve">12, 7, </w:t>
            </w:r>
            <w:r w:rsidRPr="00B573B9">
              <w:rPr>
                <w:rFonts w:eastAsia="Malgun Gothic"/>
                <w:color w:val="000000"/>
                <w:lang w:eastAsia="ko-KR"/>
              </w:rPr>
              <w:t>–</w:t>
            </w:r>
            <w:r w:rsidR="0077019B" w:rsidRPr="00031D5E">
              <w:t>2</w:t>
            </w:r>
          </w:p>
        </w:tc>
      </w:tr>
      <w:tr w:rsidR="0077019B" w:rsidRPr="00953049" w14:paraId="44BF9CF9" w14:textId="77777777" w:rsidTr="00B573B9">
        <w:trPr>
          <w:trHeight w:val="293"/>
          <w:jc w:val="center"/>
        </w:trPr>
        <w:tc>
          <w:tcPr>
            <w:tcW w:w="2722" w:type="dxa"/>
            <w:shd w:val="clear" w:color="auto" w:fill="auto"/>
            <w:vAlign w:val="center"/>
          </w:tcPr>
          <w:p w14:paraId="756E5952"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5/16</w:t>
            </w:r>
          </w:p>
        </w:tc>
        <w:tc>
          <w:tcPr>
            <w:tcW w:w="4057" w:type="dxa"/>
            <w:shd w:val="clear" w:color="auto" w:fill="auto"/>
            <w:vAlign w:val="center"/>
          </w:tcPr>
          <w:p w14:paraId="256592DB" w14:textId="406BDE6E" w:rsidR="0077019B" w:rsidRPr="00B573B9" w:rsidRDefault="00296205" w:rsidP="00B573B9">
            <w:pPr>
              <w:widowControl w:val="0"/>
              <w:autoSpaceDE w:val="0"/>
              <w:autoSpaceDN w:val="0"/>
              <w:adjustRightInd w:val="0"/>
              <w:spacing w:before="0"/>
              <w:jc w:val="center"/>
              <w:rPr>
                <w:rFonts w:eastAsia="Malgun Gothic"/>
                <w:color w:val="000000"/>
              </w:rPr>
            </w:pPr>
            <w:r w:rsidRPr="00B573B9">
              <w:rPr>
                <w:rFonts w:eastAsia="Malgun Gothic"/>
                <w:color w:val="000000"/>
                <w:lang w:eastAsia="ko-KR"/>
              </w:rPr>
              <w:t>–</w:t>
            </w:r>
            <w:r w:rsidR="0077019B" w:rsidRPr="00031D5E">
              <w:t xml:space="preserve">2, 4, </w:t>
            </w:r>
            <w:r w:rsidRPr="00B573B9">
              <w:rPr>
                <w:rFonts w:eastAsia="Malgun Gothic"/>
                <w:color w:val="000000"/>
                <w:lang w:eastAsia="ko-KR"/>
              </w:rPr>
              <w:t>–</w:t>
            </w:r>
            <w:r w:rsidR="0077019B" w:rsidRPr="00031D5E">
              <w:t xml:space="preserve">14, </w:t>
            </w:r>
            <w:r w:rsidRPr="00B573B9">
              <w:rPr>
                <w:rFonts w:eastAsia="Malgun Gothic"/>
                <w:color w:val="000000"/>
                <w:lang w:eastAsia="ko-KR"/>
              </w:rPr>
              <w:t>–</w:t>
            </w:r>
            <w:r w:rsidR="0077019B" w:rsidRPr="00031D5E">
              <w:t xml:space="preserve">37, 54, </w:t>
            </w:r>
            <w:r w:rsidR="00011027" w:rsidRPr="00B573B9">
              <w:rPr>
                <w:rFonts w:eastAsia="Malgun Gothic"/>
                <w:color w:val="000000"/>
                <w:lang w:eastAsia="ko-KR"/>
              </w:rPr>
              <w:t>–</w:t>
            </w:r>
            <w:r w:rsidR="0077019B" w:rsidRPr="00031D5E">
              <w:t xml:space="preserve">10, 6, </w:t>
            </w:r>
            <w:r w:rsidRPr="00B573B9">
              <w:rPr>
                <w:rFonts w:eastAsia="Malgun Gothic"/>
                <w:color w:val="000000"/>
                <w:lang w:eastAsia="ko-KR"/>
              </w:rPr>
              <w:t>–</w:t>
            </w:r>
            <w:r w:rsidR="0077019B" w:rsidRPr="00031D5E">
              <w:t>1</w:t>
            </w:r>
          </w:p>
        </w:tc>
      </w:tr>
      <w:tr w:rsidR="0077019B" w:rsidRPr="00953049" w14:paraId="0B87547E" w14:textId="77777777" w:rsidTr="00B573B9">
        <w:trPr>
          <w:trHeight w:val="293"/>
          <w:jc w:val="center"/>
        </w:trPr>
        <w:tc>
          <w:tcPr>
            <w:tcW w:w="2722" w:type="dxa"/>
            <w:shd w:val="clear" w:color="auto" w:fill="auto"/>
            <w:vAlign w:val="center"/>
          </w:tcPr>
          <w:p w14:paraId="05F5C5E4"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3/8</w:t>
            </w:r>
          </w:p>
        </w:tc>
        <w:tc>
          <w:tcPr>
            <w:tcW w:w="4057" w:type="dxa"/>
            <w:shd w:val="clear" w:color="auto" w:fill="auto"/>
            <w:vAlign w:val="center"/>
          </w:tcPr>
          <w:p w14:paraId="40B56F9B" w14:textId="48B3466E" w:rsidR="0077019B" w:rsidRPr="00B573B9" w:rsidRDefault="00296205" w:rsidP="00B573B9">
            <w:pPr>
              <w:widowControl w:val="0"/>
              <w:autoSpaceDE w:val="0"/>
              <w:autoSpaceDN w:val="0"/>
              <w:adjustRightInd w:val="0"/>
              <w:spacing w:before="0"/>
              <w:jc w:val="center"/>
              <w:rPr>
                <w:rFonts w:eastAsia="Malgun Gothic"/>
                <w:color w:val="000000"/>
              </w:rPr>
            </w:pPr>
            <w:r w:rsidRPr="00B573B9">
              <w:rPr>
                <w:rFonts w:eastAsia="Malgun Gothic"/>
                <w:color w:val="000000"/>
                <w:lang w:eastAsia="ko-KR"/>
              </w:rPr>
              <w:t>–</w:t>
            </w:r>
            <w:r w:rsidR="0077019B" w:rsidRPr="00031D5E">
              <w:t xml:space="preserve">1, 2, </w:t>
            </w:r>
            <w:r w:rsidR="009D0502" w:rsidRPr="00B573B9">
              <w:rPr>
                <w:rFonts w:eastAsia="Malgun Gothic"/>
                <w:color w:val="000000"/>
                <w:lang w:eastAsia="ko-KR"/>
              </w:rPr>
              <w:t>–</w:t>
            </w:r>
            <w:r w:rsidR="0077019B" w:rsidRPr="00031D5E">
              <w:t xml:space="preserve">9, </w:t>
            </w:r>
            <w:r w:rsidRPr="00B573B9">
              <w:rPr>
                <w:rFonts w:eastAsia="Malgun Gothic"/>
                <w:color w:val="000000"/>
                <w:lang w:eastAsia="ko-KR"/>
              </w:rPr>
              <w:t>–</w:t>
            </w:r>
            <w:r w:rsidR="0077019B" w:rsidRPr="00031D5E">
              <w:t xml:space="preserve">41, 53, </w:t>
            </w:r>
            <w:r w:rsidR="00011027" w:rsidRPr="00B573B9">
              <w:rPr>
                <w:rFonts w:eastAsia="Malgun Gothic"/>
                <w:color w:val="000000"/>
                <w:lang w:eastAsia="ko-KR"/>
              </w:rPr>
              <w:t>–</w:t>
            </w:r>
            <w:r w:rsidR="0077019B" w:rsidRPr="00031D5E">
              <w:t xml:space="preserve">7, 4, </w:t>
            </w:r>
            <w:r w:rsidRPr="00B573B9">
              <w:rPr>
                <w:rFonts w:eastAsia="Malgun Gothic"/>
                <w:color w:val="000000"/>
                <w:lang w:eastAsia="ko-KR"/>
              </w:rPr>
              <w:t>–</w:t>
            </w:r>
            <w:r w:rsidR="0077019B" w:rsidRPr="00031D5E">
              <w:t>1</w:t>
            </w:r>
          </w:p>
        </w:tc>
      </w:tr>
      <w:tr w:rsidR="0077019B" w:rsidRPr="00953049" w14:paraId="6F7FECDA" w14:textId="77777777" w:rsidTr="00B573B9">
        <w:trPr>
          <w:trHeight w:val="293"/>
          <w:jc w:val="center"/>
        </w:trPr>
        <w:tc>
          <w:tcPr>
            <w:tcW w:w="2722" w:type="dxa"/>
            <w:shd w:val="clear" w:color="auto" w:fill="auto"/>
            <w:vAlign w:val="center"/>
          </w:tcPr>
          <w:p w14:paraId="61C12EAD"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7/16</w:t>
            </w:r>
          </w:p>
        </w:tc>
        <w:tc>
          <w:tcPr>
            <w:tcW w:w="4057" w:type="dxa"/>
            <w:shd w:val="clear" w:color="auto" w:fill="auto"/>
            <w:vAlign w:val="center"/>
          </w:tcPr>
          <w:p w14:paraId="4B2898EF" w14:textId="6457755C" w:rsidR="0077019B" w:rsidRPr="00B573B9" w:rsidRDefault="00296205" w:rsidP="00B573B9">
            <w:pPr>
              <w:widowControl w:val="0"/>
              <w:autoSpaceDE w:val="0"/>
              <w:autoSpaceDN w:val="0"/>
              <w:adjustRightInd w:val="0"/>
              <w:spacing w:before="0"/>
              <w:jc w:val="center"/>
              <w:rPr>
                <w:rFonts w:eastAsia="Malgun Gothic"/>
                <w:color w:val="000000"/>
              </w:rPr>
            </w:pPr>
            <w:r w:rsidRPr="00B573B9">
              <w:rPr>
                <w:rFonts w:eastAsia="Malgun Gothic"/>
                <w:color w:val="000000"/>
                <w:lang w:eastAsia="ko-KR"/>
              </w:rPr>
              <w:t>–</w:t>
            </w:r>
            <w:r w:rsidR="0077019B" w:rsidRPr="00031D5E">
              <w:t xml:space="preserve">1, 0, </w:t>
            </w:r>
            <w:r w:rsidRPr="00B573B9">
              <w:rPr>
                <w:rFonts w:eastAsia="Malgun Gothic"/>
                <w:color w:val="000000"/>
                <w:lang w:eastAsia="ko-KR"/>
              </w:rPr>
              <w:t>–</w:t>
            </w:r>
            <w:r w:rsidR="0077019B" w:rsidRPr="00031D5E">
              <w:t xml:space="preserve">4, </w:t>
            </w:r>
            <w:r w:rsidRPr="00B573B9">
              <w:rPr>
                <w:rFonts w:eastAsia="Malgun Gothic"/>
                <w:color w:val="000000"/>
                <w:lang w:eastAsia="ko-KR"/>
              </w:rPr>
              <w:t>–</w:t>
            </w:r>
            <w:r w:rsidR="0077019B" w:rsidRPr="00031D5E">
              <w:t xml:space="preserve">46, 52, </w:t>
            </w:r>
            <w:r w:rsidR="00011027" w:rsidRPr="00B573B9">
              <w:rPr>
                <w:rFonts w:eastAsia="Malgun Gothic"/>
                <w:color w:val="000000"/>
                <w:lang w:eastAsia="ko-KR"/>
              </w:rPr>
              <w:t>–</w:t>
            </w:r>
            <w:r w:rsidR="0077019B" w:rsidRPr="00031D5E">
              <w:t>4, 3, 0</w:t>
            </w:r>
          </w:p>
        </w:tc>
      </w:tr>
      <w:tr w:rsidR="0077019B" w:rsidRPr="00953049" w14:paraId="776FD43C" w14:textId="77777777" w:rsidTr="00B573B9">
        <w:trPr>
          <w:trHeight w:val="293"/>
          <w:jc w:val="center"/>
        </w:trPr>
        <w:tc>
          <w:tcPr>
            <w:tcW w:w="2722" w:type="dxa"/>
            <w:shd w:val="clear" w:color="auto" w:fill="auto"/>
            <w:vAlign w:val="center"/>
          </w:tcPr>
          <w:p w14:paraId="19AE53D8"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1/2</w:t>
            </w:r>
          </w:p>
        </w:tc>
        <w:tc>
          <w:tcPr>
            <w:tcW w:w="4057" w:type="dxa"/>
            <w:shd w:val="clear" w:color="auto" w:fill="auto"/>
            <w:vAlign w:val="center"/>
          </w:tcPr>
          <w:p w14:paraId="4FD347A1" w14:textId="0C623E87" w:rsidR="0077019B" w:rsidRPr="00B573B9" w:rsidRDefault="0077019B" w:rsidP="00B573B9">
            <w:pPr>
              <w:widowControl w:val="0"/>
              <w:autoSpaceDE w:val="0"/>
              <w:autoSpaceDN w:val="0"/>
              <w:adjustRightInd w:val="0"/>
              <w:spacing w:before="0"/>
              <w:jc w:val="center"/>
              <w:rPr>
                <w:rFonts w:eastAsia="Malgun Gothic"/>
                <w:color w:val="000000"/>
              </w:rPr>
            </w:pPr>
            <w:r w:rsidRPr="00031D5E">
              <w:t xml:space="preserve">0, </w:t>
            </w:r>
            <w:r w:rsidR="00296205" w:rsidRPr="00B573B9">
              <w:rPr>
                <w:rFonts w:eastAsia="Malgun Gothic"/>
                <w:color w:val="000000"/>
                <w:lang w:eastAsia="ko-KR"/>
              </w:rPr>
              <w:t>–</w:t>
            </w:r>
            <w:r w:rsidRPr="00031D5E">
              <w:t xml:space="preserve">1, 0, </w:t>
            </w:r>
            <w:r w:rsidR="00296205" w:rsidRPr="00B573B9">
              <w:rPr>
                <w:rFonts w:eastAsia="Malgun Gothic"/>
                <w:color w:val="000000"/>
                <w:lang w:eastAsia="ko-KR"/>
              </w:rPr>
              <w:t>–</w:t>
            </w:r>
            <w:r w:rsidRPr="00031D5E">
              <w:t>50, 50, 0, 1, 0</w:t>
            </w:r>
          </w:p>
        </w:tc>
      </w:tr>
      <w:tr w:rsidR="0077019B" w:rsidRPr="00953049" w14:paraId="2216EE77" w14:textId="77777777" w:rsidTr="00B573B9">
        <w:trPr>
          <w:trHeight w:val="293"/>
          <w:jc w:val="center"/>
        </w:trPr>
        <w:tc>
          <w:tcPr>
            <w:tcW w:w="2722" w:type="dxa"/>
            <w:shd w:val="clear" w:color="auto" w:fill="auto"/>
            <w:vAlign w:val="center"/>
          </w:tcPr>
          <w:p w14:paraId="182DFF74"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9/16</w:t>
            </w:r>
          </w:p>
        </w:tc>
        <w:tc>
          <w:tcPr>
            <w:tcW w:w="4057" w:type="dxa"/>
            <w:shd w:val="clear" w:color="auto" w:fill="auto"/>
            <w:vAlign w:val="center"/>
          </w:tcPr>
          <w:p w14:paraId="37ADD025" w14:textId="26F716FE" w:rsidR="0077019B" w:rsidRPr="00B573B9" w:rsidRDefault="0077019B" w:rsidP="00B573B9">
            <w:pPr>
              <w:widowControl w:val="0"/>
              <w:autoSpaceDE w:val="0"/>
              <w:autoSpaceDN w:val="0"/>
              <w:adjustRightInd w:val="0"/>
              <w:spacing w:before="0"/>
              <w:jc w:val="center"/>
              <w:rPr>
                <w:rFonts w:eastAsia="Malgun Gothic"/>
                <w:color w:val="000000"/>
              </w:rPr>
            </w:pPr>
            <w:r w:rsidRPr="00031D5E">
              <w:t xml:space="preserve">0, </w:t>
            </w:r>
            <w:r w:rsidR="00296205" w:rsidRPr="00B573B9">
              <w:rPr>
                <w:rFonts w:eastAsia="Malgun Gothic"/>
                <w:color w:val="000000"/>
                <w:lang w:eastAsia="ko-KR"/>
              </w:rPr>
              <w:t>–</w:t>
            </w:r>
            <w:r w:rsidRPr="00031D5E">
              <w:t xml:space="preserve">3, 4, </w:t>
            </w:r>
            <w:r w:rsidR="00296205" w:rsidRPr="00B573B9">
              <w:rPr>
                <w:rFonts w:eastAsia="Malgun Gothic"/>
                <w:color w:val="000000"/>
                <w:lang w:eastAsia="ko-KR"/>
              </w:rPr>
              <w:t>–</w:t>
            </w:r>
            <w:r w:rsidRPr="00031D5E">
              <w:t>52, 46, 4, 0, 1</w:t>
            </w:r>
          </w:p>
        </w:tc>
      </w:tr>
      <w:tr w:rsidR="0077019B" w:rsidRPr="00953049" w14:paraId="4E77C38E" w14:textId="77777777" w:rsidTr="00B573B9">
        <w:trPr>
          <w:trHeight w:val="293"/>
          <w:jc w:val="center"/>
        </w:trPr>
        <w:tc>
          <w:tcPr>
            <w:tcW w:w="2722" w:type="dxa"/>
            <w:shd w:val="clear" w:color="auto" w:fill="auto"/>
            <w:vAlign w:val="center"/>
          </w:tcPr>
          <w:p w14:paraId="64C70898"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5/8</w:t>
            </w:r>
          </w:p>
        </w:tc>
        <w:tc>
          <w:tcPr>
            <w:tcW w:w="4057" w:type="dxa"/>
            <w:shd w:val="clear" w:color="auto" w:fill="auto"/>
            <w:vAlign w:val="center"/>
          </w:tcPr>
          <w:p w14:paraId="42A1A65B" w14:textId="0EFD5A33" w:rsidR="0077019B" w:rsidRPr="00B573B9" w:rsidRDefault="0077019B" w:rsidP="00B573B9">
            <w:pPr>
              <w:widowControl w:val="0"/>
              <w:autoSpaceDE w:val="0"/>
              <w:autoSpaceDN w:val="0"/>
              <w:adjustRightInd w:val="0"/>
              <w:spacing w:before="0"/>
              <w:jc w:val="center"/>
              <w:rPr>
                <w:rFonts w:eastAsia="Malgun Gothic"/>
                <w:color w:val="000000"/>
              </w:rPr>
            </w:pPr>
            <w:r w:rsidRPr="00031D5E">
              <w:t xml:space="preserve">1, </w:t>
            </w:r>
            <w:r w:rsidR="00296205" w:rsidRPr="00B573B9">
              <w:rPr>
                <w:rFonts w:eastAsia="Malgun Gothic"/>
                <w:color w:val="000000"/>
                <w:lang w:eastAsia="ko-KR"/>
              </w:rPr>
              <w:t>–</w:t>
            </w:r>
            <w:r w:rsidRPr="00031D5E">
              <w:t xml:space="preserve">4, 7, </w:t>
            </w:r>
            <w:r w:rsidR="00296205" w:rsidRPr="00B573B9">
              <w:rPr>
                <w:rFonts w:eastAsia="Malgun Gothic"/>
                <w:color w:val="000000"/>
                <w:lang w:eastAsia="ko-KR"/>
              </w:rPr>
              <w:t>–</w:t>
            </w:r>
            <w:r w:rsidRPr="00031D5E">
              <w:t xml:space="preserve">53, 41, 9, </w:t>
            </w:r>
            <w:r w:rsidR="00296205" w:rsidRPr="00B573B9">
              <w:rPr>
                <w:rFonts w:eastAsia="Malgun Gothic"/>
                <w:color w:val="000000"/>
                <w:lang w:eastAsia="ko-KR"/>
              </w:rPr>
              <w:t>–</w:t>
            </w:r>
            <w:r w:rsidRPr="00031D5E">
              <w:t>2, 1</w:t>
            </w:r>
          </w:p>
        </w:tc>
      </w:tr>
      <w:tr w:rsidR="0077019B" w:rsidRPr="00953049" w14:paraId="35632E39" w14:textId="77777777" w:rsidTr="00B573B9">
        <w:trPr>
          <w:trHeight w:val="293"/>
          <w:jc w:val="center"/>
        </w:trPr>
        <w:tc>
          <w:tcPr>
            <w:tcW w:w="2722" w:type="dxa"/>
            <w:shd w:val="clear" w:color="auto" w:fill="auto"/>
            <w:vAlign w:val="center"/>
          </w:tcPr>
          <w:p w14:paraId="6395F7E6"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11/16</w:t>
            </w:r>
          </w:p>
        </w:tc>
        <w:tc>
          <w:tcPr>
            <w:tcW w:w="4057" w:type="dxa"/>
            <w:shd w:val="clear" w:color="auto" w:fill="auto"/>
            <w:vAlign w:val="center"/>
          </w:tcPr>
          <w:p w14:paraId="0B54202E" w14:textId="55B39E1D" w:rsidR="0077019B" w:rsidRPr="00B573B9" w:rsidRDefault="0077019B" w:rsidP="00B573B9">
            <w:pPr>
              <w:widowControl w:val="0"/>
              <w:autoSpaceDE w:val="0"/>
              <w:autoSpaceDN w:val="0"/>
              <w:adjustRightInd w:val="0"/>
              <w:spacing w:before="0"/>
              <w:jc w:val="center"/>
              <w:rPr>
                <w:rFonts w:eastAsia="Malgun Gothic"/>
                <w:color w:val="000000"/>
              </w:rPr>
            </w:pPr>
            <w:r w:rsidRPr="00031D5E">
              <w:t xml:space="preserve">1, </w:t>
            </w:r>
            <w:r w:rsidR="00296205" w:rsidRPr="00B573B9">
              <w:rPr>
                <w:rFonts w:eastAsia="Malgun Gothic"/>
                <w:color w:val="000000"/>
                <w:lang w:eastAsia="ko-KR"/>
              </w:rPr>
              <w:t>–</w:t>
            </w:r>
            <w:r w:rsidRPr="00031D5E">
              <w:t xml:space="preserve">6, 10, </w:t>
            </w:r>
            <w:r w:rsidR="00296205" w:rsidRPr="00B573B9">
              <w:rPr>
                <w:rFonts w:eastAsia="Malgun Gothic"/>
                <w:color w:val="000000"/>
                <w:lang w:eastAsia="ko-KR"/>
              </w:rPr>
              <w:t>–</w:t>
            </w:r>
            <w:r w:rsidRPr="00031D5E">
              <w:t xml:space="preserve">54, 37, 14, </w:t>
            </w:r>
            <w:r w:rsidR="00296205" w:rsidRPr="00B573B9">
              <w:rPr>
                <w:rFonts w:eastAsia="Malgun Gothic"/>
                <w:color w:val="000000"/>
                <w:lang w:eastAsia="ko-KR"/>
              </w:rPr>
              <w:t>–</w:t>
            </w:r>
            <w:r w:rsidRPr="00031D5E">
              <w:t>4, 2</w:t>
            </w:r>
          </w:p>
        </w:tc>
      </w:tr>
      <w:tr w:rsidR="0077019B" w:rsidRPr="00953049" w14:paraId="3DED2992" w14:textId="77777777" w:rsidTr="00B573B9">
        <w:trPr>
          <w:trHeight w:val="293"/>
          <w:jc w:val="center"/>
        </w:trPr>
        <w:tc>
          <w:tcPr>
            <w:tcW w:w="2722" w:type="dxa"/>
            <w:shd w:val="clear" w:color="auto" w:fill="auto"/>
            <w:vAlign w:val="center"/>
          </w:tcPr>
          <w:p w14:paraId="38F10C4F"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3/4</w:t>
            </w:r>
          </w:p>
        </w:tc>
        <w:tc>
          <w:tcPr>
            <w:tcW w:w="4057" w:type="dxa"/>
            <w:shd w:val="clear" w:color="auto" w:fill="auto"/>
            <w:vAlign w:val="center"/>
          </w:tcPr>
          <w:p w14:paraId="1272171B" w14:textId="5316BD65" w:rsidR="0077019B" w:rsidRPr="00B573B9" w:rsidRDefault="0077019B" w:rsidP="00B573B9">
            <w:pPr>
              <w:widowControl w:val="0"/>
              <w:autoSpaceDE w:val="0"/>
              <w:autoSpaceDN w:val="0"/>
              <w:adjustRightInd w:val="0"/>
              <w:spacing w:before="0"/>
              <w:jc w:val="center"/>
              <w:rPr>
                <w:rFonts w:eastAsia="Malgun Gothic"/>
                <w:color w:val="000000"/>
              </w:rPr>
            </w:pPr>
            <w:r w:rsidRPr="00031D5E">
              <w:t xml:space="preserve">2, </w:t>
            </w:r>
            <w:r w:rsidR="00296205" w:rsidRPr="00B573B9">
              <w:rPr>
                <w:rFonts w:eastAsia="Malgun Gothic"/>
                <w:color w:val="000000"/>
                <w:lang w:eastAsia="ko-KR"/>
              </w:rPr>
              <w:t>–</w:t>
            </w:r>
            <w:r w:rsidRPr="00031D5E">
              <w:t xml:space="preserve">7, 12, </w:t>
            </w:r>
            <w:r w:rsidR="00296205" w:rsidRPr="00B573B9">
              <w:rPr>
                <w:rFonts w:eastAsia="Malgun Gothic"/>
                <w:color w:val="000000"/>
                <w:lang w:eastAsia="ko-KR"/>
              </w:rPr>
              <w:t>–</w:t>
            </w:r>
            <w:r w:rsidRPr="00031D5E">
              <w:t xml:space="preserve">53, 31, 19, </w:t>
            </w:r>
            <w:r w:rsidR="00296205" w:rsidRPr="00B573B9">
              <w:rPr>
                <w:rFonts w:eastAsia="Malgun Gothic"/>
                <w:color w:val="000000"/>
                <w:lang w:eastAsia="ko-KR"/>
              </w:rPr>
              <w:t>–</w:t>
            </w:r>
            <w:r w:rsidRPr="00031D5E">
              <w:t>6, 2</w:t>
            </w:r>
          </w:p>
        </w:tc>
      </w:tr>
      <w:tr w:rsidR="0077019B" w:rsidRPr="00953049" w14:paraId="7F52B063" w14:textId="77777777" w:rsidTr="00B573B9">
        <w:trPr>
          <w:trHeight w:val="293"/>
          <w:jc w:val="center"/>
        </w:trPr>
        <w:tc>
          <w:tcPr>
            <w:tcW w:w="2722" w:type="dxa"/>
            <w:shd w:val="clear" w:color="auto" w:fill="auto"/>
            <w:vAlign w:val="center"/>
          </w:tcPr>
          <w:p w14:paraId="4E6099CF"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13/16</w:t>
            </w:r>
          </w:p>
        </w:tc>
        <w:tc>
          <w:tcPr>
            <w:tcW w:w="4057" w:type="dxa"/>
            <w:shd w:val="clear" w:color="auto" w:fill="auto"/>
            <w:vAlign w:val="center"/>
          </w:tcPr>
          <w:p w14:paraId="6AF976E2" w14:textId="5AD0515A" w:rsidR="0077019B" w:rsidRPr="00B573B9" w:rsidRDefault="0077019B" w:rsidP="00B573B9">
            <w:pPr>
              <w:widowControl w:val="0"/>
              <w:autoSpaceDE w:val="0"/>
              <w:autoSpaceDN w:val="0"/>
              <w:adjustRightInd w:val="0"/>
              <w:spacing w:before="0"/>
              <w:jc w:val="center"/>
              <w:rPr>
                <w:rFonts w:eastAsia="Malgun Gothic"/>
                <w:color w:val="000000"/>
              </w:rPr>
            </w:pPr>
            <w:r w:rsidRPr="00031D5E">
              <w:t xml:space="preserve">2, </w:t>
            </w:r>
            <w:r w:rsidR="00296205" w:rsidRPr="00B573B9">
              <w:rPr>
                <w:rFonts w:eastAsia="Malgun Gothic"/>
                <w:color w:val="000000"/>
                <w:lang w:eastAsia="ko-KR"/>
              </w:rPr>
              <w:t>–</w:t>
            </w:r>
            <w:r w:rsidRPr="00031D5E">
              <w:t xml:space="preserve">7, 13, </w:t>
            </w:r>
            <w:r w:rsidR="00296205" w:rsidRPr="00B573B9">
              <w:rPr>
                <w:rFonts w:eastAsia="Malgun Gothic"/>
                <w:color w:val="000000"/>
                <w:lang w:eastAsia="ko-KR"/>
              </w:rPr>
              <w:t>–</w:t>
            </w:r>
            <w:r w:rsidRPr="00031D5E">
              <w:t xml:space="preserve">51, 23, 24, </w:t>
            </w:r>
            <w:r w:rsidR="00296205" w:rsidRPr="00B573B9">
              <w:rPr>
                <w:rFonts w:eastAsia="Malgun Gothic"/>
                <w:color w:val="000000"/>
                <w:lang w:eastAsia="ko-KR"/>
              </w:rPr>
              <w:t>–</w:t>
            </w:r>
            <w:r w:rsidRPr="00031D5E">
              <w:t>7, 3</w:t>
            </w:r>
          </w:p>
        </w:tc>
      </w:tr>
      <w:tr w:rsidR="0077019B" w:rsidRPr="00953049" w14:paraId="45CEE8C1" w14:textId="77777777" w:rsidTr="00B573B9">
        <w:trPr>
          <w:trHeight w:val="293"/>
          <w:jc w:val="center"/>
        </w:trPr>
        <w:tc>
          <w:tcPr>
            <w:tcW w:w="2722" w:type="dxa"/>
            <w:shd w:val="clear" w:color="auto" w:fill="auto"/>
            <w:vAlign w:val="center"/>
          </w:tcPr>
          <w:p w14:paraId="2245C293"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7/8</w:t>
            </w:r>
          </w:p>
        </w:tc>
        <w:tc>
          <w:tcPr>
            <w:tcW w:w="4057" w:type="dxa"/>
            <w:shd w:val="clear" w:color="auto" w:fill="auto"/>
            <w:vAlign w:val="center"/>
          </w:tcPr>
          <w:p w14:paraId="69463793" w14:textId="7092D8CF" w:rsidR="0077019B" w:rsidRPr="00B573B9" w:rsidRDefault="0077019B" w:rsidP="00B573B9">
            <w:pPr>
              <w:widowControl w:val="0"/>
              <w:autoSpaceDE w:val="0"/>
              <w:autoSpaceDN w:val="0"/>
              <w:adjustRightInd w:val="0"/>
              <w:spacing w:before="0"/>
              <w:jc w:val="center"/>
              <w:rPr>
                <w:rFonts w:eastAsia="Malgun Gothic"/>
                <w:color w:val="000000"/>
              </w:rPr>
            </w:pPr>
            <w:r w:rsidRPr="00031D5E">
              <w:t xml:space="preserve">2, </w:t>
            </w:r>
            <w:r w:rsidR="00296205" w:rsidRPr="00B573B9">
              <w:rPr>
                <w:rFonts w:eastAsia="Malgun Gothic"/>
                <w:color w:val="000000"/>
                <w:lang w:eastAsia="ko-KR"/>
              </w:rPr>
              <w:t>–</w:t>
            </w:r>
            <w:r w:rsidRPr="00031D5E">
              <w:t xml:space="preserve">8, 14, </w:t>
            </w:r>
            <w:r w:rsidR="00296205" w:rsidRPr="00B573B9">
              <w:rPr>
                <w:rFonts w:eastAsia="Malgun Gothic"/>
                <w:color w:val="000000"/>
                <w:lang w:eastAsia="ko-KR"/>
              </w:rPr>
              <w:t>–</w:t>
            </w:r>
            <w:r w:rsidRPr="00031D5E">
              <w:t xml:space="preserve">49, 18, 29, </w:t>
            </w:r>
            <w:r w:rsidR="00296205" w:rsidRPr="00B573B9">
              <w:rPr>
                <w:rFonts w:eastAsia="Malgun Gothic"/>
                <w:color w:val="000000"/>
                <w:lang w:eastAsia="ko-KR"/>
              </w:rPr>
              <w:t>–</w:t>
            </w:r>
            <w:r w:rsidRPr="00031D5E">
              <w:t>9, 3</w:t>
            </w:r>
          </w:p>
        </w:tc>
      </w:tr>
      <w:tr w:rsidR="0077019B" w:rsidRPr="00953049" w14:paraId="652A4AAC" w14:textId="77777777" w:rsidTr="00B573B9">
        <w:trPr>
          <w:trHeight w:val="293"/>
          <w:jc w:val="center"/>
        </w:trPr>
        <w:tc>
          <w:tcPr>
            <w:tcW w:w="2722" w:type="dxa"/>
            <w:shd w:val="clear" w:color="auto" w:fill="auto"/>
            <w:vAlign w:val="center"/>
          </w:tcPr>
          <w:p w14:paraId="2DC41299"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15/16</w:t>
            </w:r>
          </w:p>
        </w:tc>
        <w:tc>
          <w:tcPr>
            <w:tcW w:w="4057" w:type="dxa"/>
            <w:shd w:val="clear" w:color="auto" w:fill="auto"/>
            <w:vAlign w:val="center"/>
          </w:tcPr>
          <w:p w14:paraId="560A534B" w14:textId="1D1894AB" w:rsidR="0077019B" w:rsidRPr="00B573B9" w:rsidRDefault="0077019B" w:rsidP="00B573B9">
            <w:pPr>
              <w:widowControl w:val="0"/>
              <w:autoSpaceDE w:val="0"/>
              <w:autoSpaceDN w:val="0"/>
              <w:adjustRightInd w:val="0"/>
              <w:spacing w:before="0"/>
              <w:jc w:val="center"/>
              <w:rPr>
                <w:rFonts w:eastAsia="Malgun Gothic"/>
                <w:color w:val="000000"/>
              </w:rPr>
            </w:pPr>
            <w:r w:rsidRPr="00031D5E">
              <w:t xml:space="preserve">2, </w:t>
            </w:r>
            <w:r w:rsidR="00296205" w:rsidRPr="00B573B9">
              <w:rPr>
                <w:rFonts w:eastAsia="Malgun Gothic"/>
                <w:color w:val="000000"/>
                <w:lang w:eastAsia="ko-KR"/>
              </w:rPr>
              <w:t>–</w:t>
            </w:r>
            <w:r w:rsidRPr="00031D5E">
              <w:t xml:space="preserve">8, 14, </w:t>
            </w:r>
            <w:r w:rsidR="00296205" w:rsidRPr="00B573B9">
              <w:rPr>
                <w:rFonts w:eastAsia="Malgun Gothic"/>
                <w:color w:val="000000"/>
                <w:lang w:eastAsia="ko-KR"/>
              </w:rPr>
              <w:t>–</w:t>
            </w:r>
            <w:r w:rsidRPr="00031D5E">
              <w:t>46, 10, 34,</w:t>
            </w:r>
            <w:r w:rsidR="00296205">
              <w:t xml:space="preserve"> </w:t>
            </w:r>
            <w:r w:rsidR="00296205" w:rsidRPr="00B573B9">
              <w:rPr>
                <w:rFonts w:eastAsia="Malgun Gothic"/>
                <w:color w:val="000000"/>
                <w:lang w:eastAsia="ko-KR"/>
              </w:rPr>
              <w:t>–</w:t>
            </w:r>
            <w:r w:rsidRPr="00031D5E">
              <w:t>10, 4</w:t>
            </w:r>
          </w:p>
        </w:tc>
      </w:tr>
    </w:tbl>
    <w:p w14:paraId="227F8DF0" w14:textId="77777777" w:rsidR="0077019B" w:rsidRPr="00B573B9" w:rsidRDefault="0077019B" w:rsidP="0077019B">
      <w:pPr>
        <w:jc w:val="both"/>
        <w:rPr>
          <w:rFonts w:eastAsia="Malgun Gothic"/>
          <w:color w:val="000000"/>
          <w:lang w:eastAsia="ko-KR"/>
        </w:rPr>
      </w:pPr>
    </w:p>
    <w:p w14:paraId="50951D94" w14:textId="02DF4A0A" w:rsidR="004B795F" w:rsidRPr="00B573B9" w:rsidRDefault="0077019B" w:rsidP="00273F6F">
      <w:pPr>
        <w:jc w:val="both"/>
        <w:rPr>
          <w:rFonts w:eastAsia="Malgun Gothic"/>
          <w:lang w:eastAsia="ko-KR"/>
        </w:rPr>
      </w:pPr>
      <w:r w:rsidRPr="00B573B9">
        <w:rPr>
          <w:rFonts w:eastAsia="Malgun Gothic" w:hint="eastAsia"/>
          <w:color w:val="000000"/>
          <w:lang w:eastAsia="ko-KR"/>
        </w:rPr>
        <w:t xml:space="preserve">Note that all above formulas are </w:t>
      </w:r>
      <w:r w:rsidRPr="00B573B9">
        <w:rPr>
          <w:rFonts w:eastAsia="Malgun Gothic"/>
          <w:color w:val="000000"/>
          <w:lang w:eastAsia="ko-KR"/>
        </w:rPr>
        <w:t>friendly</w:t>
      </w:r>
      <w:r w:rsidRPr="00B573B9">
        <w:rPr>
          <w:rFonts w:eastAsia="Malgun Gothic" w:hint="eastAsia"/>
          <w:color w:val="000000"/>
          <w:lang w:eastAsia="ko-KR"/>
        </w:rPr>
        <w:t xml:space="preserve"> to SIMD implementation.</w:t>
      </w:r>
    </w:p>
    <w:p w14:paraId="24DA55C2" w14:textId="3B3C29A2" w:rsidR="00897AF7" w:rsidRDefault="00897AF7">
      <w:pPr>
        <w:pStyle w:val="Heading3"/>
      </w:pPr>
      <w:bookmarkStart w:id="966" w:name="_Toc508878701"/>
      <w:bookmarkStart w:id="967" w:name="_Toc508881384"/>
      <w:bookmarkStart w:id="968" w:name="_Toc509250929"/>
      <w:bookmarkStart w:id="969" w:name="_Toc509253781"/>
      <w:bookmarkStart w:id="970" w:name="_Toc509254256"/>
      <w:bookmarkStart w:id="971" w:name="_Toc509254193"/>
      <w:bookmarkStart w:id="972" w:name="_Toc509303063"/>
      <w:bookmarkStart w:id="973" w:name="_Toc509307461"/>
      <w:bookmarkStart w:id="974" w:name="_Toc509317931"/>
      <w:bookmarkStart w:id="975" w:name="_Toc509318531"/>
      <w:bookmarkStart w:id="976" w:name="_Toc509323322"/>
      <w:bookmarkStart w:id="977" w:name="_Toc509327090"/>
      <w:bookmarkStart w:id="978" w:name="_Toc509328746"/>
      <w:bookmarkStart w:id="979" w:name="_Toc509329270"/>
      <w:bookmarkStart w:id="980" w:name="_Toc509412112"/>
      <w:bookmarkStart w:id="981" w:name="_Toc509412767"/>
      <w:bookmarkStart w:id="982" w:name="_Toc509412898"/>
      <w:bookmarkStart w:id="983" w:name="_Toc509492275"/>
      <w:bookmarkStart w:id="984" w:name="_Toc509495558"/>
      <w:bookmarkStart w:id="985" w:name="_Toc510201079"/>
      <w:bookmarkStart w:id="986" w:name="_Toc510203768"/>
      <w:bookmarkStart w:id="987" w:name="_Toc510212623"/>
      <w:bookmarkStart w:id="988" w:name="_Toc510451456"/>
      <w:bookmarkStart w:id="989" w:name="_Toc510457550"/>
      <w:bookmarkStart w:id="990" w:name="_Toc510460145"/>
      <w:bookmarkStart w:id="991" w:name="_Toc510532621"/>
      <w:r>
        <w:t>Mode decisions</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3B47A818" w14:textId="0BD2C9ED" w:rsidR="00897AF7" w:rsidRPr="00AC022F" w:rsidRDefault="00E33398" w:rsidP="00E33398">
      <w:pPr>
        <w:jc w:val="both"/>
      </w:pPr>
      <w:bookmarkStart w:id="992" w:name="_Toc508878702"/>
      <w:bookmarkStart w:id="993" w:name="_Toc508881385"/>
      <w:r w:rsidRPr="00B573B9">
        <w:rPr>
          <w:rFonts w:eastAsia="Malgun Gothic"/>
          <w:szCs w:val="22"/>
          <w:lang w:eastAsia="ko-KR"/>
        </w:rPr>
        <w:t xml:space="preserve">The basic process for rule of mode decision is the same as that in HEVC and JEM. This proposal uses </w:t>
      </w:r>
      <w:r w:rsidR="001B0545" w:rsidRPr="00B573B9">
        <w:rPr>
          <w:rFonts w:eastAsia="Malgun Gothic"/>
          <w:szCs w:val="22"/>
          <w:lang w:eastAsia="ko-KR"/>
        </w:rPr>
        <w:t xml:space="preserve">a same </w:t>
      </w:r>
      <w:r w:rsidR="00ED7877" w:rsidRPr="00B573B9">
        <w:rPr>
          <w:rFonts w:eastAsia="Malgun Gothic"/>
          <w:szCs w:val="22"/>
          <w:lang w:eastAsia="ko-KR"/>
        </w:rPr>
        <w:t>R</w:t>
      </w:r>
      <w:r w:rsidRPr="00B573B9">
        <w:rPr>
          <w:rFonts w:eastAsia="Malgun Gothic"/>
          <w:szCs w:val="22"/>
          <w:lang w:eastAsia="ko-KR"/>
        </w:rPr>
        <w:t xml:space="preserve">ate-distortion optimization </w:t>
      </w:r>
      <w:r w:rsidR="00ED7877" w:rsidRPr="00B573B9">
        <w:rPr>
          <w:rFonts w:eastAsia="Malgun Gothic"/>
          <w:szCs w:val="22"/>
          <w:lang w:eastAsia="ko-KR"/>
        </w:rPr>
        <w:t xml:space="preserve">(RDO) and Rate-distortion optimized quantization (RDOQ) </w:t>
      </w:r>
      <w:r w:rsidRPr="00B573B9">
        <w:rPr>
          <w:rFonts w:eastAsia="Malgun Gothic"/>
          <w:szCs w:val="22"/>
          <w:lang w:eastAsia="ko-KR"/>
        </w:rPr>
        <w:t xml:space="preserve">for selecting modes in </w:t>
      </w:r>
      <w:r w:rsidR="00ED7877" w:rsidRPr="00B573B9">
        <w:rPr>
          <w:rFonts w:eastAsia="Malgun Gothic"/>
          <w:szCs w:val="22"/>
          <w:lang w:eastAsia="ko-KR"/>
        </w:rPr>
        <w:t xml:space="preserve">the </w:t>
      </w:r>
      <w:r w:rsidRPr="00B573B9">
        <w:rPr>
          <w:rFonts w:eastAsia="Malgun Gothic"/>
          <w:szCs w:val="22"/>
          <w:lang w:eastAsia="ko-KR"/>
        </w:rPr>
        <w:t>encoder</w:t>
      </w:r>
      <w:bookmarkEnd w:id="992"/>
      <w:bookmarkEnd w:id="993"/>
      <w:r w:rsidR="001B0545" w:rsidRPr="00B573B9">
        <w:rPr>
          <w:rFonts w:eastAsia="Malgun Gothic"/>
          <w:szCs w:val="22"/>
          <w:lang w:eastAsia="ko-KR"/>
        </w:rPr>
        <w:t xml:space="preserve"> that is in HEVC and JEM.</w:t>
      </w:r>
    </w:p>
    <w:p w14:paraId="01BC82BD" w14:textId="03112C65" w:rsidR="007D1829" w:rsidRPr="00B427BF" w:rsidRDefault="007D1829" w:rsidP="003B0D75">
      <w:pPr>
        <w:pStyle w:val="Heading3"/>
      </w:pPr>
      <w:bookmarkStart w:id="994" w:name="_Toc510451457"/>
      <w:bookmarkStart w:id="995" w:name="_Toc510457551"/>
      <w:bookmarkStart w:id="996" w:name="_Toc510460146"/>
      <w:bookmarkStart w:id="997" w:name="_Toc510532622"/>
      <w:r w:rsidRPr="00A46467">
        <w:t>D</w:t>
      </w:r>
      <w:r w:rsidR="00A46467" w:rsidRPr="00A46467">
        <w:t>e-blocking filtering</w:t>
      </w:r>
      <w:bookmarkEnd w:id="994"/>
      <w:bookmarkEnd w:id="995"/>
      <w:bookmarkEnd w:id="996"/>
      <w:bookmarkEnd w:id="997"/>
    </w:p>
    <w:p w14:paraId="79844C46" w14:textId="36700CC1" w:rsidR="00ED7F91" w:rsidRPr="00B427BF" w:rsidRDefault="007D1829">
      <w:pPr>
        <w:jc w:val="both"/>
        <w:rPr>
          <w:lang w:eastAsia="ko-KR"/>
        </w:rPr>
      </w:pPr>
      <w:r w:rsidRPr="5E51E121">
        <w:rPr>
          <w:lang w:eastAsia="ko-KR"/>
        </w:rPr>
        <w:t>De</w:t>
      </w:r>
      <w:r w:rsidR="00EE0261">
        <w:rPr>
          <w:lang w:eastAsia="ko-KR"/>
        </w:rPr>
        <w:t>-</w:t>
      </w:r>
      <w:r w:rsidRPr="5E51E121">
        <w:rPr>
          <w:lang w:eastAsia="ko-KR"/>
        </w:rPr>
        <w:t>block</w:t>
      </w:r>
      <w:r w:rsidR="00EE0261">
        <w:rPr>
          <w:lang w:eastAsia="ko-KR"/>
        </w:rPr>
        <w:t>ing</w:t>
      </w:r>
      <w:r w:rsidRPr="5E51E121">
        <w:rPr>
          <w:lang w:eastAsia="ko-KR"/>
        </w:rPr>
        <w:t xml:space="preserve"> filtering process is identical to HEVC except</w:t>
      </w:r>
      <w:r w:rsidR="00F2593F">
        <w:rPr>
          <w:lang w:eastAsia="ko-KR"/>
        </w:rPr>
        <w:t xml:space="preserve"> for the</w:t>
      </w:r>
      <w:r w:rsidRPr="5E51E121">
        <w:rPr>
          <w:lang w:eastAsia="ko-KR"/>
        </w:rPr>
        <w:t xml:space="preserve"> additional strong filter. </w:t>
      </w:r>
      <w:r w:rsidR="009A6782" w:rsidRPr="5E51E121">
        <w:rPr>
          <w:lang w:eastAsia="ko-KR"/>
        </w:rPr>
        <w:t xml:space="preserve">It is observed </w:t>
      </w:r>
      <w:r w:rsidR="007044BE">
        <w:rPr>
          <w:lang w:eastAsia="ko-KR"/>
        </w:rPr>
        <w:t xml:space="preserve">that the </w:t>
      </w:r>
      <w:r w:rsidR="009A6782" w:rsidRPr="5E51E121">
        <w:rPr>
          <w:lang w:eastAsia="ko-KR"/>
        </w:rPr>
        <w:t>blocking artifact</w:t>
      </w:r>
      <w:r w:rsidR="005E7688">
        <w:rPr>
          <w:lang w:eastAsia="ko-KR"/>
        </w:rPr>
        <w:t>s</w:t>
      </w:r>
      <w:r w:rsidR="009A6782" w:rsidRPr="5E51E121">
        <w:rPr>
          <w:lang w:eastAsia="ko-KR"/>
        </w:rPr>
        <w:t xml:space="preserve"> on </w:t>
      </w:r>
      <w:r w:rsidR="005E7688">
        <w:rPr>
          <w:lang w:eastAsia="ko-KR"/>
        </w:rPr>
        <w:t xml:space="preserve">the </w:t>
      </w:r>
      <w:r w:rsidR="009A6782" w:rsidRPr="5E51E121">
        <w:rPr>
          <w:lang w:eastAsia="ko-KR"/>
        </w:rPr>
        <w:t>boundar</w:t>
      </w:r>
      <w:r w:rsidR="005E7688">
        <w:rPr>
          <w:lang w:eastAsia="ko-KR"/>
        </w:rPr>
        <w:t>ies</w:t>
      </w:r>
      <w:r w:rsidR="009A6782" w:rsidRPr="5E51E121">
        <w:rPr>
          <w:lang w:eastAsia="ko-KR"/>
        </w:rPr>
        <w:t xml:space="preserve"> of large block</w:t>
      </w:r>
      <w:r w:rsidR="005E7688">
        <w:rPr>
          <w:lang w:eastAsia="ko-KR"/>
        </w:rPr>
        <w:t>s</w:t>
      </w:r>
      <w:r w:rsidR="009A6782" w:rsidRPr="5E51E121">
        <w:rPr>
          <w:lang w:eastAsia="ko-KR"/>
        </w:rPr>
        <w:t xml:space="preserve"> is not </w:t>
      </w:r>
      <w:r w:rsidR="009A6782">
        <w:rPr>
          <w:lang w:eastAsia="ko-KR"/>
        </w:rPr>
        <w:t>effectively</w:t>
      </w:r>
      <w:r w:rsidR="009A6782" w:rsidRPr="5E51E121">
        <w:rPr>
          <w:lang w:eastAsia="ko-KR"/>
        </w:rPr>
        <w:t xml:space="preserve"> removed by the conventional strong filter. </w:t>
      </w:r>
      <w:r w:rsidR="007044BE">
        <w:rPr>
          <w:lang w:eastAsia="ko-KR"/>
        </w:rPr>
        <w:t>This happens</w:t>
      </w:r>
      <w:r w:rsidR="009A6782" w:rsidRPr="5E51E121">
        <w:rPr>
          <w:lang w:eastAsia="ko-KR"/>
        </w:rPr>
        <w:t xml:space="preserve"> because the filtering area among block boundary is not enough </w:t>
      </w:r>
      <w:r w:rsidR="00ED7F91" w:rsidRPr="5E51E121">
        <w:rPr>
          <w:lang w:eastAsia="ko-KR"/>
        </w:rPr>
        <w:t xml:space="preserve">to remove artifact, so that </w:t>
      </w:r>
      <w:r w:rsidR="00ED7F91">
        <w:rPr>
          <w:lang w:eastAsia="ko-KR"/>
        </w:rPr>
        <w:t>additional</w:t>
      </w:r>
      <w:r w:rsidR="00ED7F91" w:rsidRPr="5E51E121">
        <w:rPr>
          <w:lang w:eastAsia="ko-KR"/>
        </w:rPr>
        <w:t xml:space="preserve"> strong filter with longer filter tap is applied for this case.</w:t>
      </w:r>
      <w:r w:rsidR="00433FFC" w:rsidRPr="5E51E121">
        <w:rPr>
          <w:lang w:eastAsia="ko-KR"/>
        </w:rPr>
        <w:t xml:space="preserve"> The </w:t>
      </w:r>
      <w:r w:rsidR="009A2F6F" w:rsidRPr="5E51E121">
        <w:rPr>
          <w:lang w:eastAsia="ko-KR"/>
        </w:rPr>
        <w:t xml:space="preserve">following </w:t>
      </w:r>
      <w:r w:rsidR="00B56C4D">
        <w:rPr>
          <w:lang w:eastAsia="ko-KR"/>
        </w:rPr>
        <w:t>conditions are</w:t>
      </w:r>
      <w:r w:rsidR="009A2F6F" w:rsidRPr="5E51E121">
        <w:rPr>
          <w:lang w:eastAsia="ko-KR"/>
        </w:rPr>
        <w:t xml:space="preserve"> added to the conventional strong filter condition to decide </w:t>
      </w:r>
      <w:r w:rsidR="007044BE">
        <w:rPr>
          <w:lang w:eastAsia="ko-KR"/>
        </w:rPr>
        <w:t xml:space="preserve">the </w:t>
      </w:r>
      <w:r w:rsidR="009A2F6F" w:rsidRPr="5E51E121">
        <w:rPr>
          <w:lang w:eastAsia="ko-KR"/>
        </w:rPr>
        <w:t xml:space="preserve">type of </w:t>
      </w:r>
      <w:r w:rsidR="00433FFC" w:rsidRPr="5E51E121">
        <w:rPr>
          <w:lang w:eastAsia="ko-KR"/>
        </w:rPr>
        <w:t>strong filter</w:t>
      </w:r>
      <w:r w:rsidR="009A2F6F" w:rsidRPr="5E51E121">
        <w:rPr>
          <w:lang w:eastAsia="ko-KR"/>
        </w:rPr>
        <w:t>.</w:t>
      </w:r>
      <w:r w:rsidR="00B56C4D" w:rsidRPr="5E51E121">
        <w:rPr>
          <w:lang w:eastAsia="ko-KR"/>
        </w:rPr>
        <w:t xml:space="preserve"> If the </w:t>
      </w:r>
      <w:r w:rsidR="00B56C4D">
        <w:rPr>
          <w:lang w:eastAsia="ko-KR"/>
        </w:rPr>
        <w:t>following</w:t>
      </w:r>
      <w:r w:rsidR="00B56C4D" w:rsidRPr="5E51E121">
        <w:rPr>
          <w:lang w:eastAsia="ko-KR"/>
        </w:rPr>
        <w:t xml:space="preserve"> condition is true, then longer tap strong filter is </w:t>
      </w:r>
      <w:r w:rsidR="007044BE">
        <w:rPr>
          <w:lang w:eastAsia="ko-KR"/>
        </w:rPr>
        <w:t>applied</w:t>
      </w:r>
      <w:r w:rsidR="00B56C4D" w:rsidRPr="5E51E121">
        <w:rPr>
          <w:lang w:eastAsia="ko-KR"/>
        </w:rPr>
        <w:t>.</w:t>
      </w:r>
      <w:r w:rsidR="00AD226C" w:rsidRPr="5E51E121">
        <w:rPr>
          <w:lang w:eastAsia="ko-KR"/>
        </w:rPr>
        <w:t xml:space="preserve"> The corresponding pixels on block boundary for filter condition are illustrated in </w:t>
      </w:r>
      <w:r w:rsidR="000D432C" w:rsidRPr="439D6793">
        <w:fldChar w:fldCharType="begin"/>
      </w:r>
      <w:r w:rsidR="000D432C">
        <w:rPr>
          <w:lang w:eastAsia="ko-KR"/>
        </w:rPr>
        <w:instrText xml:space="preserve"> REF _Ref508994472 \h </w:instrText>
      </w:r>
      <w:r w:rsidR="000D432C" w:rsidRPr="439D6793">
        <w:rPr>
          <w:lang w:eastAsia="ko-KR"/>
        </w:rPr>
        <w:fldChar w:fldCharType="separate"/>
      </w:r>
      <w:r w:rsidR="00DF432C">
        <w:t xml:space="preserve">Figure </w:t>
      </w:r>
      <w:r w:rsidR="00DF432C">
        <w:rPr>
          <w:noProof/>
        </w:rPr>
        <w:t>3</w:t>
      </w:r>
      <w:r w:rsidR="00DF432C">
        <w:noBreakHyphen/>
      </w:r>
      <w:r w:rsidR="00DF432C">
        <w:rPr>
          <w:noProof/>
        </w:rPr>
        <w:t>34</w:t>
      </w:r>
      <w:r w:rsidR="000D432C" w:rsidRPr="439D6793">
        <w:fldChar w:fldCharType="end"/>
      </w:r>
      <w:r w:rsidR="00AD226C" w:rsidRPr="5E51E121">
        <w:rPr>
          <w:lang w:eastAsia="ko-KR"/>
        </w:rPr>
        <w:t>.</w:t>
      </w:r>
    </w:p>
    <w:p w14:paraId="335B141E" w14:textId="77777777" w:rsidR="00817114" w:rsidRPr="00B427BF" w:rsidRDefault="00817114">
      <w:pPr>
        <w:jc w:val="both"/>
        <w:rPr>
          <w:lang w:eastAsia="ko-KR"/>
        </w:rPr>
      </w:pPr>
    </w:p>
    <w:p w14:paraId="781F4A44" w14:textId="76336452" w:rsidR="009A2F6F" w:rsidRPr="00AE6448" w:rsidRDefault="009A2F6F">
      <w:pPr>
        <w:jc w:val="both"/>
        <w:rPr>
          <w:lang w:eastAsia="ko-KR"/>
        </w:rPr>
      </w:pPr>
      <w:r w:rsidRPr="00AE6448">
        <w:rPr>
          <w:lang w:eastAsia="ko-KR"/>
        </w:rPr>
        <w:t>Condition 1:</w:t>
      </w:r>
      <w:r w:rsidR="00742014">
        <w:rPr>
          <w:noProof/>
          <w:lang w:val="en-US" w:eastAsia="ko-KR"/>
        </w:rPr>
        <mc:AlternateContent>
          <mc:Choice Requires="wps">
            <w:drawing>
              <wp:inline distT="0" distB="0" distL="0" distR="0" wp14:anchorId="60C225B8" wp14:editId="2D24C201">
                <wp:extent cx="2027555" cy="384175"/>
                <wp:effectExtent l="635" t="3175" r="635" b="0"/>
                <wp:docPr id="19" name="Text Box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7555" cy="426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0E44F7" w14:textId="1BDADFB4" w:rsidR="00181F5C" w:rsidRPr="00742014" w:rsidRDefault="00181F5C" w:rsidP="009A2F6F">
                            <w:pPr>
                              <w:pStyle w:val="NormalWeb"/>
                              <w:wordWrap w:val="0"/>
                              <w:spacing w:before="0" w:after="0"/>
                              <w:rPr>
                                <w:rFonts w:ascii="Times New Roman" w:hAnsi="Times New Roman"/>
                                <w:i/>
                              </w:rPr>
                            </w:pPr>
                            <m:oMathPara>
                              <m:oMathParaPr>
                                <m:jc m:val="centerGroup"/>
                              </m:oMathParaPr>
                              <m:oMath>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eastAsia="Malgun Gothic"/>
                                            <w:i/>
                                            <w:color w:val="000000"/>
                                            <w:kern w:val="24"/>
                                          </w:rPr>
                                          <m:t>7</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eastAsia="Malgun Gothic"/>
                                            <w:i/>
                                            <w:color w:val="000000"/>
                                            <w:kern w:val="24"/>
                                          </w:rPr>
                                          <m:t>0</m:t>
                                        </m:r>
                                      </m:sub>
                                    </m:sSub>
                                  </m:e>
                                </m:d>
                                <m:r>
                                  <m:rPr>
                                    <m:nor/>
                                  </m:rPr>
                                  <w:rPr>
                                    <w:rFonts w:ascii="Cambria Math" w:eastAsia="Malgun Gothic" w:hAnsi="Cambria Math"/>
                                    <w:i/>
                                    <w:color w:val="000000"/>
                                    <w:kern w:val="24"/>
                                  </w:rPr>
                                  <m:t>+</m:t>
                                </m:r>
                                <m:r>
                                  <m:rPr>
                                    <m:nor/>
                                  </m:rPr>
                                  <w:rPr>
                                    <w:rFonts w:ascii="Cambria Math" w:eastAsia="Malgun Gothic"/>
                                    <w:i/>
                                    <w:color w:val="000000"/>
                                    <w:kern w:val="24"/>
                                  </w:rPr>
                                  <m:t xml:space="preserve"> </m:t>
                                </m:r>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7</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0</m:t>
                                        </m:r>
                                      </m:sub>
                                    </m:sSub>
                                  </m:e>
                                </m:d>
                                <m:r>
                                  <m:rPr>
                                    <m:nor/>
                                  </m:rPr>
                                  <w:rPr>
                                    <w:rFonts w:ascii="Cambria Math" w:eastAsia="Malgun Gothic"/>
                                    <w:i/>
                                    <w:color w:val="000000"/>
                                    <w:kern w:val="24"/>
                                  </w:rPr>
                                  <m:t xml:space="preserve"> </m:t>
                                </m:r>
                                <m:r>
                                  <m:rPr>
                                    <m:nor/>
                                  </m:rPr>
                                  <w:rPr>
                                    <w:rFonts w:eastAsia="Malgun Gothic"/>
                                    <w:i/>
                                    <w:color w:val="000000"/>
                                    <w:kern w:val="24"/>
                                  </w:rPr>
                                  <m:t>&lt;</m:t>
                                </m:r>
                                <m:r>
                                  <m:rPr>
                                    <m:nor/>
                                  </m:rPr>
                                  <w:rPr>
                                    <w:rFonts w:ascii="Cambria Math" w:eastAsia="Malgun Gothic"/>
                                    <w:i/>
                                    <w:color w:val="000000"/>
                                    <w:kern w:val="24"/>
                                  </w:rPr>
                                  <m:t xml:space="preserve"> </m:t>
                                </m:r>
                                <m:f>
                                  <m:fPr>
                                    <m:ctrlPr>
                                      <w:rPr>
                                        <w:rFonts w:ascii="Cambria Math" w:eastAsia="Malgun Gothic" w:hAnsi="Cambria Math"/>
                                        <w:i/>
                                        <w:iCs/>
                                        <w:color w:val="000000"/>
                                        <w:kern w:val="24"/>
                                      </w:rPr>
                                    </m:ctrlPr>
                                  </m:fPr>
                                  <m:num>
                                    <m:r>
                                      <m:rPr>
                                        <m:nor/>
                                      </m:rPr>
                                      <w:rPr>
                                        <w:rFonts w:eastAsia="Malgun Gothic"/>
                                        <w:i/>
                                        <w:color w:val="000000"/>
                                        <w:kern w:val="24"/>
                                      </w:rPr>
                                      <m:t>β</m:t>
                                    </m:r>
                                  </m:num>
                                  <m:den>
                                    <m:r>
                                      <m:rPr>
                                        <m:nor/>
                                      </m:rPr>
                                      <w:rPr>
                                        <w:rFonts w:eastAsia="Malgun Gothic"/>
                                        <w:i/>
                                        <w:color w:val="000000"/>
                                        <w:kern w:val="24"/>
                                      </w:rPr>
                                      <m:t>8</m:t>
                                    </m:r>
                                  </m:den>
                                </m:f>
                              </m:oMath>
                            </m:oMathPara>
                          </w:p>
                        </w:txbxContent>
                      </wps:txbx>
                      <wps:bodyPr rot="0" vert="horz" wrap="square" lIns="91440" tIns="45720" rIns="91440" bIns="45720" anchor="t" anchorCtr="0" upright="1">
                        <a:spAutoFit/>
                      </wps:bodyPr>
                    </wps:wsp>
                  </a:graphicData>
                </a:graphic>
              </wp:inline>
            </w:drawing>
          </mc:Choice>
          <mc:Fallback>
            <w:pict>
              <v:shape w14:anchorId="60C225B8" id="Text Box 265" o:spid="_x0000_s1042" type="#_x0000_t202" style="width:159.65pt;height: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" filled="f" stroked="f">
                <v:textbox style="mso-fit-shape-to-text:t">
                  <w:txbxContent>
                    <w:p w14:paraId="7B0E44F7" w14:textId="1BDADFB4" w:rsidR="00181F5C" w:rsidRPr="00742014" w:rsidRDefault="00181F5C" w:rsidP="009A2F6F">
                      <w:pPr>
                        <w:pStyle w:val="NormalWeb"/>
                        <w:wordWrap w:val="0"/>
                        <w:spacing w:before="0" w:after="0"/>
                        <w:rPr>
                          <w:rFonts w:ascii="Times New Roman" w:hAnsi="Times New Roman"/>
                          <w:i/>
                        </w:rPr>
                      </w:pPr>
                      <m:oMathPara>
                        <m:oMathParaPr>
                          <m:jc m:val="centerGroup"/>
                        </m:oMathParaPr>
                        <m:oMath>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eastAsia="Malgun Gothic"/>
                                      <w:i/>
                                      <w:color w:val="000000"/>
                                      <w:kern w:val="24"/>
                                    </w:rPr>
                                    <m:t>7</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eastAsia="Malgun Gothic"/>
                                      <w:i/>
                                      <w:color w:val="000000"/>
                                      <w:kern w:val="24"/>
                                    </w:rPr>
                                    <m:t>0</m:t>
                                  </m:r>
                                </m:sub>
                              </m:sSub>
                            </m:e>
                          </m:d>
                          <m:r>
                            <m:rPr>
                              <m:nor/>
                            </m:rPr>
                            <w:rPr>
                              <w:rFonts w:ascii="Cambria Math" w:eastAsia="Malgun Gothic" w:hAnsi="Cambria Math"/>
                              <w:i/>
                              <w:color w:val="000000"/>
                              <w:kern w:val="24"/>
                            </w:rPr>
                            <m:t>+</m:t>
                          </m:r>
                          <m:r>
                            <m:rPr>
                              <m:nor/>
                            </m:rPr>
                            <w:rPr>
                              <w:rFonts w:ascii="Cambria Math" w:eastAsia="Malgun Gothic"/>
                              <w:i/>
                              <w:color w:val="000000"/>
                              <w:kern w:val="24"/>
                            </w:rPr>
                            <m:t xml:space="preserve"> </m:t>
                          </m:r>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7</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0</m:t>
                                  </m:r>
                                </m:sub>
                              </m:sSub>
                            </m:e>
                          </m:d>
                          <m:r>
                            <m:rPr>
                              <m:nor/>
                            </m:rPr>
                            <w:rPr>
                              <w:rFonts w:ascii="Cambria Math" w:eastAsia="Malgun Gothic"/>
                              <w:i/>
                              <w:color w:val="000000"/>
                              <w:kern w:val="24"/>
                            </w:rPr>
                            <m:t xml:space="preserve"> </m:t>
                          </m:r>
                          <m:r>
                            <m:rPr>
                              <m:nor/>
                            </m:rPr>
                            <w:rPr>
                              <w:rFonts w:eastAsia="Malgun Gothic"/>
                              <w:i/>
                              <w:color w:val="000000"/>
                              <w:kern w:val="24"/>
                            </w:rPr>
                            <m:t>&lt;</m:t>
                          </m:r>
                          <m:r>
                            <m:rPr>
                              <m:nor/>
                            </m:rPr>
                            <w:rPr>
                              <w:rFonts w:ascii="Cambria Math" w:eastAsia="Malgun Gothic"/>
                              <w:i/>
                              <w:color w:val="000000"/>
                              <w:kern w:val="24"/>
                            </w:rPr>
                            <m:t xml:space="preserve"> </m:t>
                          </m:r>
                          <m:f>
                            <m:fPr>
                              <m:ctrlPr>
                                <w:rPr>
                                  <w:rFonts w:ascii="Cambria Math" w:eastAsia="Malgun Gothic" w:hAnsi="Cambria Math"/>
                                  <w:i/>
                                  <w:iCs/>
                                  <w:color w:val="000000"/>
                                  <w:kern w:val="24"/>
                                </w:rPr>
                              </m:ctrlPr>
                            </m:fPr>
                            <m:num>
                              <m:r>
                                <m:rPr>
                                  <m:nor/>
                                </m:rPr>
                                <w:rPr>
                                  <w:rFonts w:eastAsia="Malgun Gothic"/>
                                  <w:i/>
                                  <w:color w:val="000000"/>
                                  <w:kern w:val="24"/>
                                </w:rPr>
                                <m:t>β</m:t>
                              </m:r>
                            </m:num>
                            <m:den>
                              <m:r>
                                <m:rPr>
                                  <m:nor/>
                                </m:rPr>
                                <w:rPr>
                                  <w:rFonts w:eastAsia="Malgun Gothic"/>
                                  <w:i/>
                                  <w:color w:val="000000"/>
                                  <w:kern w:val="24"/>
                                </w:rPr>
                                <m:t>8</m:t>
                              </m:r>
                            </m:den>
                          </m:f>
                        </m:oMath>
                      </m:oMathPara>
                    </w:p>
                  </w:txbxContent>
                </v:textbox>
                <w10:anchorlock/>
              </v:shape>
            </w:pict>
          </mc:Fallback>
        </mc:AlternateContent>
      </w:r>
    </w:p>
    <w:p w14:paraId="0E2AC09D" w14:textId="7D61EA18" w:rsidR="009A2F6F" w:rsidRPr="00865E2D" w:rsidRDefault="009A2F6F">
      <w:pPr>
        <w:jc w:val="both"/>
        <w:rPr>
          <w:lang w:eastAsia="ko-KR"/>
        </w:rPr>
      </w:pPr>
      <w:r w:rsidRPr="00AE6448">
        <w:rPr>
          <w:lang w:eastAsia="ko-KR"/>
        </w:rPr>
        <w:t xml:space="preserve">Condition 2: </w:t>
      </w:r>
      <w:r w:rsidRPr="00865E2D">
        <w:rPr>
          <w:lang w:eastAsia="ko-KR"/>
        </w:rPr>
        <w:t xml:space="preserve">block width of P and Q are greater than </w:t>
      </w:r>
      <w:r w:rsidR="00D636C0" w:rsidRPr="00B573B9">
        <w:rPr>
          <w:rFonts w:eastAsia="Malgun Gothic" w:hint="eastAsia"/>
          <w:lang w:eastAsia="ko-KR"/>
        </w:rPr>
        <w:t>8</w:t>
      </w:r>
      <w:r w:rsidRPr="00865E2D">
        <w:rPr>
          <w:lang w:eastAsia="ko-KR"/>
        </w:rPr>
        <w:t xml:space="preserve"> in horizontal direction filtering</w:t>
      </w:r>
    </w:p>
    <w:p w14:paraId="1B4BD80C" w14:textId="3FE53F39" w:rsidR="00B56C4D" w:rsidRPr="00B427BF" w:rsidRDefault="00B56C4D" w:rsidP="007B1EB9">
      <w:pPr>
        <w:ind w:firstLineChars="500" w:firstLine="1000"/>
        <w:jc w:val="both"/>
        <w:rPr>
          <w:lang w:eastAsia="ko-KR"/>
        </w:rPr>
      </w:pPr>
      <w:r w:rsidRPr="00865E2D">
        <w:rPr>
          <w:lang w:eastAsia="ko-KR"/>
        </w:rPr>
        <w:t xml:space="preserve"> </w:t>
      </w:r>
      <w:proofErr w:type="gramStart"/>
      <w:r w:rsidRPr="00865E2D">
        <w:rPr>
          <w:lang w:eastAsia="ko-KR"/>
        </w:rPr>
        <w:t>block</w:t>
      </w:r>
      <w:proofErr w:type="gramEnd"/>
      <w:r w:rsidRPr="00865E2D">
        <w:rPr>
          <w:lang w:eastAsia="ko-KR"/>
        </w:rPr>
        <w:t xml:space="preserve"> height of P and Q are greater than </w:t>
      </w:r>
      <w:r w:rsidR="00D636C0" w:rsidRPr="00B573B9">
        <w:rPr>
          <w:rFonts w:eastAsia="Malgun Gothic" w:hint="eastAsia"/>
          <w:lang w:eastAsia="ko-KR"/>
        </w:rPr>
        <w:t>8</w:t>
      </w:r>
      <w:r w:rsidRPr="00865E2D">
        <w:rPr>
          <w:lang w:eastAsia="ko-KR"/>
        </w:rPr>
        <w:t xml:space="preserve"> in vertical direction filtering</w:t>
      </w:r>
    </w:p>
    <w:p w14:paraId="3E993175" w14:textId="77777777" w:rsidR="007007D0" w:rsidRPr="00B427BF" w:rsidRDefault="007007D0" w:rsidP="007007D0">
      <w:pPr>
        <w:jc w:val="both"/>
        <w:rPr>
          <w:lang w:eastAsia="ko-KR"/>
        </w:rPr>
      </w:pPr>
    </w:p>
    <w:p w14:paraId="44D35275" w14:textId="1F1AEC90" w:rsidR="00193663" w:rsidRDefault="00742014" w:rsidP="00193663">
      <w:pPr>
        <w:keepNext/>
        <w:jc w:val="center"/>
      </w:pPr>
      <w:r>
        <w:rPr>
          <w:noProof/>
          <w:lang w:val="en-US" w:eastAsia="ko-KR"/>
        </w:rPr>
        <w:drawing>
          <wp:inline distT="0" distB="0" distL="0" distR="0" wp14:anchorId="3CC92171" wp14:editId="2723AFC5">
            <wp:extent cx="3491230" cy="790575"/>
            <wp:effectExtent l="0" t="0" r="0" b="9525"/>
            <wp:docPr id="188" name="그림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1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91230" cy="790575"/>
                    </a:xfrm>
                    <a:prstGeom prst="rect">
                      <a:avLst/>
                    </a:prstGeom>
                    <a:noFill/>
                    <a:ln>
                      <a:noFill/>
                    </a:ln>
                  </pic:spPr>
                </pic:pic>
              </a:graphicData>
            </a:graphic>
          </wp:inline>
        </w:drawing>
      </w:r>
    </w:p>
    <w:p w14:paraId="231BDCAF" w14:textId="03A61A8A" w:rsidR="009A2F6F" w:rsidRPr="00B427BF" w:rsidRDefault="00193663" w:rsidP="00193663">
      <w:pPr>
        <w:pStyle w:val="Caption"/>
      </w:pPr>
      <w:bookmarkStart w:id="998" w:name="_Ref508994472"/>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34</w:t>
      </w:r>
      <w:r w:rsidR="00854AEE">
        <w:rPr>
          <w:noProof/>
        </w:rPr>
        <w:fldChar w:fldCharType="end"/>
      </w:r>
      <w:bookmarkEnd w:id="998"/>
      <w:r>
        <w:t xml:space="preserve"> </w:t>
      </w:r>
      <w:r w:rsidRPr="00193663">
        <w:t>Pixel position to check strong filtering condition</w:t>
      </w:r>
    </w:p>
    <w:p w14:paraId="62D2C4F8" w14:textId="77777777" w:rsidR="007007D0" w:rsidRDefault="007007D0" w:rsidP="007B1EB9">
      <w:pPr>
        <w:rPr>
          <w:lang w:eastAsia="ko-KR"/>
        </w:rPr>
      </w:pPr>
    </w:p>
    <w:p w14:paraId="1112172F" w14:textId="4F1F1F07" w:rsidR="001D5A98" w:rsidRPr="00B573B9" w:rsidRDefault="00ED3D07" w:rsidP="00800719">
      <w:pPr>
        <w:jc w:val="both"/>
        <w:rPr>
          <w:rFonts w:eastAsia="Malgun Gothic"/>
          <w:lang w:eastAsia="ko-KR"/>
        </w:rPr>
      </w:pPr>
      <w:r w:rsidRPr="5E51E121">
        <w:rPr>
          <w:lang w:eastAsia="ko-KR"/>
        </w:rPr>
        <w:t>T</w:t>
      </w:r>
      <w:r>
        <w:rPr>
          <w:lang w:eastAsia="ko-KR"/>
        </w:rPr>
        <w:t>h</w:t>
      </w:r>
      <w:r w:rsidRPr="5E51E121">
        <w:rPr>
          <w:lang w:eastAsia="ko-KR"/>
        </w:rPr>
        <w:t xml:space="preserve">e filter </w:t>
      </w:r>
      <w:r w:rsidR="001D5A98" w:rsidRPr="5E51E121">
        <w:rPr>
          <w:lang w:eastAsia="ko-KR"/>
        </w:rPr>
        <w:t>coefficients</w:t>
      </w:r>
      <w:r w:rsidRPr="5E51E121">
        <w:rPr>
          <w:lang w:eastAsia="ko-KR"/>
        </w:rPr>
        <w:t xml:space="preserve"> of new strong filter</w:t>
      </w:r>
      <w:r w:rsidR="001D5A98" w:rsidRPr="5E51E121">
        <w:rPr>
          <w:lang w:eastAsia="ko-KR"/>
        </w:rPr>
        <w:t xml:space="preserve"> are </w:t>
      </w:r>
      <w:r w:rsidR="0091004B">
        <w:rPr>
          <w:lang w:eastAsia="ko-KR"/>
        </w:rPr>
        <w:t>shown</w:t>
      </w:r>
      <w:r w:rsidR="001D5A98" w:rsidRPr="5E51E121">
        <w:rPr>
          <w:lang w:eastAsia="ko-KR"/>
        </w:rPr>
        <w:t xml:space="preserve"> in </w:t>
      </w:r>
      <w:r w:rsidR="00497724" w:rsidRPr="00B573B9">
        <w:rPr>
          <w:rFonts w:eastAsia="Malgun Gothic" w:hint="eastAsia"/>
          <w:lang w:eastAsia="ko-KR"/>
        </w:rPr>
        <w:t>Table 3-9 and Table 3-10</w:t>
      </w:r>
      <w:r w:rsidR="001D5A98" w:rsidRPr="5E51E121">
        <w:rPr>
          <w:lang w:eastAsia="ko-KR"/>
        </w:rPr>
        <w:t xml:space="preserve">. </w:t>
      </w:r>
      <w:r w:rsidR="00725DC7">
        <w:rPr>
          <w:lang w:eastAsia="ko-KR"/>
        </w:rPr>
        <w:t>T</w:t>
      </w:r>
      <w:r w:rsidR="00725DC7">
        <w:rPr>
          <w:rFonts w:hint="eastAsia"/>
          <w:lang w:eastAsia="ko-KR"/>
        </w:rPr>
        <w:t xml:space="preserve">he pixel position filled by orange color indicates the filtered output pixel position. </w:t>
      </w:r>
      <w:r w:rsidR="00B7734E">
        <w:rPr>
          <w:lang w:eastAsia="ko-KR"/>
        </w:rPr>
        <w:t>A t</w:t>
      </w:r>
      <w:r w:rsidR="00725DC7">
        <w:rPr>
          <w:rFonts w:hint="eastAsia"/>
          <w:lang w:eastAsia="ko-KR"/>
        </w:rPr>
        <w:t xml:space="preserve">otal </w:t>
      </w:r>
      <w:r w:rsidR="00B7734E">
        <w:rPr>
          <w:lang w:eastAsia="ko-KR"/>
        </w:rPr>
        <w:t>of</w:t>
      </w:r>
      <w:r w:rsidR="00725DC7">
        <w:rPr>
          <w:rFonts w:hint="eastAsia"/>
          <w:lang w:eastAsia="ko-KR"/>
        </w:rPr>
        <w:t xml:space="preserve"> 16 pixels (p7 ~ q7) are filtered for horizontal direction filtering while </w:t>
      </w:r>
      <w:r w:rsidR="00B7734E">
        <w:rPr>
          <w:lang w:eastAsia="ko-KR"/>
        </w:rPr>
        <w:t>a</w:t>
      </w:r>
      <w:r w:rsidR="00725DC7">
        <w:rPr>
          <w:rFonts w:hint="eastAsia"/>
          <w:lang w:eastAsia="ko-KR"/>
        </w:rPr>
        <w:t xml:space="preserve"> total </w:t>
      </w:r>
      <w:r w:rsidR="00B7734E">
        <w:rPr>
          <w:lang w:eastAsia="ko-KR"/>
        </w:rPr>
        <w:t>of</w:t>
      </w:r>
      <w:r w:rsidR="00725DC7">
        <w:rPr>
          <w:rFonts w:hint="eastAsia"/>
          <w:lang w:eastAsia="ko-KR"/>
        </w:rPr>
        <w:t xml:space="preserve"> 12 pixels (p3 ~ q7) are filtered for vertical direction filtering due to memory bandwidth efficiency.</w:t>
      </w:r>
    </w:p>
    <w:p w14:paraId="28DEA981" w14:textId="77777777" w:rsidR="00B519FE" w:rsidRPr="00B573B9" w:rsidRDefault="00B519FE" w:rsidP="00800719">
      <w:pPr>
        <w:jc w:val="both"/>
        <w:rPr>
          <w:rFonts w:eastAsia="Malgun Gothic"/>
          <w:lang w:eastAsia="ko-KR"/>
        </w:rPr>
      </w:pPr>
    </w:p>
    <w:p w14:paraId="5202794E" w14:textId="600DCEE6" w:rsidR="00B519FE" w:rsidRDefault="00B519FE" w:rsidP="00656C37">
      <w:pPr>
        <w:pStyle w:val="Caption"/>
        <w:keepNext/>
        <w:tabs>
          <w:tab w:val="center" w:pos="4680"/>
        </w:tabs>
        <w:jc w:val="left"/>
      </w:pPr>
      <w:r>
        <w:tab/>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10</w:t>
      </w:r>
      <w:r w:rsidR="00EC666F">
        <w:fldChar w:fldCharType="end"/>
      </w:r>
      <w:r>
        <w:t xml:space="preserve"> </w:t>
      </w:r>
      <w:r w:rsidR="00497724" w:rsidRPr="00B573B9">
        <w:rPr>
          <w:rFonts w:eastAsia="Malgun Gothic" w:hint="eastAsia"/>
        </w:rPr>
        <w:t>N</w:t>
      </w:r>
      <w:r w:rsidRPr="5E51E121">
        <w:t xml:space="preserve">ew strong filter coefficients </w:t>
      </w:r>
      <w:r w:rsidRPr="00B573B9">
        <w:rPr>
          <w:rFonts w:eastAsia="Malgun Gothic" w:hint="eastAsia"/>
        </w:rPr>
        <w:t>for horizontal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2639"/>
        <w:gridCol w:w="1263"/>
      </w:tblGrid>
      <w:tr w:rsidR="00886E93" w14:paraId="36074EEE" w14:textId="3E3EF3F5" w:rsidTr="00B573B9">
        <w:trPr>
          <w:trHeight w:val="131"/>
          <w:jc w:val="center"/>
        </w:trPr>
        <w:tc>
          <w:tcPr>
            <w:tcW w:w="1392" w:type="dxa"/>
            <w:shd w:val="clear" w:color="auto" w:fill="auto"/>
          </w:tcPr>
          <w:p w14:paraId="4F072CBB" w14:textId="2FAC9E58" w:rsidR="00886E93" w:rsidRPr="00B573B9" w:rsidRDefault="00886E93" w:rsidP="00B573B9">
            <w:pPr>
              <w:jc w:val="center"/>
              <w:rPr>
                <w:rFonts w:eastAsia="Malgun Gothic"/>
                <w:lang w:eastAsia="ko-KR"/>
              </w:rPr>
            </w:pPr>
            <w:r w:rsidRPr="00B573B9">
              <w:rPr>
                <w:rFonts w:eastAsia="Malgun Gothic"/>
                <w:lang w:eastAsia="ko-KR"/>
              </w:rPr>
              <w:t>O</w:t>
            </w:r>
            <w:r w:rsidRPr="00B573B9">
              <w:rPr>
                <w:rFonts w:eastAsia="Malgun Gothic" w:hint="eastAsia"/>
                <w:lang w:eastAsia="ko-KR"/>
              </w:rPr>
              <w:t>utput pixel</w:t>
            </w:r>
          </w:p>
        </w:tc>
        <w:tc>
          <w:tcPr>
            <w:tcW w:w="2639" w:type="dxa"/>
            <w:shd w:val="clear" w:color="auto" w:fill="auto"/>
          </w:tcPr>
          <w:p w14:paraId="614BDA6C" w14:textId="066AEECF" w:rsidR="00886E93" w:rsidRPr="00B573B9" w:rsidRDefault="00886E93" w:rsidP="00B573B9">
            <w:pPr>
              <w:jc w:val="center"/>
              <w:rPr>
                <w:rFonts w:eastAsia="Malgun Gothic"/>
                <w:lang w:eastAsia="ko-KR"/>
              </w:rPr>
            </w:pPr>
            <w:r w:rsidRPr="00B573B9">
              <w:rPr>
                <w:rFonts w:eastAsia="Malgun Gothic" w:hint="eastAsia"/>
                <w:lang w:eastAsia="ko-KR"/>
              </w:rPr>
              <w:t>Filter coefficients</w:t>
            </w:r>
          </w:p>
        </w:tc>
        <w:tc>
          <w:tcPr>
            <w:tcW w:w="1263" w:type="dxa"/>
            <w:shd w:val="clear" w:color="auto" w:fill="auto"/>
          </w:tcPr>
          <w:p w14:paraId="1021CD82" w14:textId="03F19B40" w:rsidR="00886E93" w:rsidRPr="00B573B9" w:rsidRDefault="00886E93" w:rsidP="00B573B9">
            <w:pPr>
              <w:jc w:val="center"/>
              <w:rPr>
                <w:rFonts w:eastAsia="Malgun Gothic"/>
                <w:lang w:eastAsia="ko-KR"/>
              </w:rPr>
            </w:pPr>
            <w:r w:rsidRPr="00B573B9">
              <w:rPr>
                <w:rFonts w:eastAsia="Malgun Gothic" w:hint="eastAsia"/>
                <w:lang w:eastAsia="ko-KR"/>
              </w:rPr>
              <w:t>Input pixels</w:t>
            </w:r>
          </w:p>
        </w:tc>
      </w:tr>
      <w:tr w:rsidR="00886E93" w14:paraId="092040B5" w14:textId="575BF6E9" w:rsidTr="00B573B9">
        <w:trPr>
          <w:trHeight w:val="135"/>
          <w:jc w:val="center"/>
        </w:trPr>
        <w:tc>
          <w:tcPr>
            <w:tcW w:w="1392" w:type="dxa"/>
            <w:shd w:val="clear" w:color="auto" w:fill="auto"/>
          </w:tcPr>
          <w:p w14:paraId="516BD74D" w14:textId="40AB138E" w:rsidR="00886E93" w:rsidRPr="00B573B9" w:rsidRDefault="00886E93" w:rsidP="00B573B9">
            <w:pPr>
              <w:jc w:val="center"/>
              <w:rPr>
                <w:rFonts w:eastAsia="Malgun Gothic"/>
                <w:lang w:eastAsia="ko-KR"/>
              </w:rPr>
            </w:pPr>
            <w:r w:rsidRPr="00B573B9">
              <w:rPr>
                <w:rFonts w:eastAsia="Malgun Gothic" w:hint="eastAsia"/>
                <w:lang w:eastAsia="ko-KR"/>
              </w:rPr>
              <w:t>p6</w:t>
            </w:r>
          </w:p>
        </w:tc>
        <w:tc>
          <w:tcPr>
            <w:tcW w:w="2639" w:type="dxa"/>
            <w:shd w:val="clear" w:color="auto" w:fill="auto"/>
          </w:tcPr>
          <w:p w14:paraId="312F92D2" w14:textId="4CFAEE83" w:rsidR="00886E93" w:rsidRPr="00B573B9" w:rsidRDefault="00886E93">
            <w:pPr>
              <w:rPr>
                <w:rFonts w:eastAsia="Malgun Gothic"/>
                <w:lang w:eastAsia="ko-KR"/>
              </w:rPr>
            </w:pPr>
            <w:r w:rsidRPr="00B573B9">
              <w:rPr>
                <w:rFonts w:eastAsia="Malgun Gothic" w:hint="eastAsia"/>
                <w:lang w:eastAsia="ko-KR"/>
              </w:rPr>
              <w:t>{3, 5, 2, 1, 1, 1, 1, 1, 1}</w:t>
            </w:r>
          </w:p>
        </w:tc>
        <w:tc>
          <w:tcPr>
            <w:tcW w:w="1263" w:type="dxa"/>
            <w:shd w:val="clear" w:color="auto" w:fill="auto"/>
          </w:tcPr>
          <w:p w14:paraId="7E1C34FD" w14:textId="1B4E9FB2" w:rsidR="00886E93" w:rsidRPr="00B573B9" w:rsidRDefault="00886E93">
            <w:pPr>
              <w:rPr>
                <w:rFonts w:eastAsia="Malgun Gothic"/>
                <w:lang w:eastAsia="ko-KR"/>
              </w:rPr>
            </w:pPr>
            <w:r w:rsidRPr="00B573B9">
              <w:rPr>
                <w:rFonts w:eastAsia="Malgun Gothic" w:hint="eastAsia"/>
                <w:lang w:eastAsia="ko-KR"/>
              </w:rPr>
              <w:t>p7 ~ q0</w:t>
            </w:r>
          </w:p>
        </w:tc>
      </w:tr>
      <w:tr w:rsidR="00886E93" w14:paraId="0FE12609" w14:textId="328309FA" w:rsidTr="00B573B9">
        <w:trPr>
          <w:trHeight w:val="135"/>
          <w:jc w:val="center"/>
        </w:trPr>
        <w:tc>
          <w:tcPr>
            <w:tcW w:w="1392" w:type="dxa"/>
            <w:shd w:val="clear" w:color="auto" w:fill="auto"/>
          </w:tcPr>
          <w:p w14:paraId="355F1EFF" w14:textId="15E9EE06" w:rsidR="00886E93" w:rsidRPr="00B573B9" w:rsidRDefault="00886E93" w:rsidP="00B573B9">
            <w:pPr>
              <w:jc w:val="center"/>
              <w:rPr>
                <w:rFonts w:eastAsia="Malgun Gothic"/>
                <w:lang w:eastAsia="ko-KR"/>
              </w:rPr>
            </w:pPr>
            <w:r w:rsidRPr="00B573B9">
              <w:rPr>
                <w:rFonts w:eastAsia="Malgun Gothic" w:hint="eastAsia"/>
                <w:lang w:eastAsia="ko-KR"/>
              </w:rPr>
              <w:t>p5</w:t>
            </w:r>
          </w:p>
        </w:tc>
        <w:tc>
          <w:tcPr>
            <w:tcW w:w="2639" w:type="dxa"/>
            <w:shd w:val="clear" w:color="auto" w:fill="auto"/>
          </w:tcPr>
          <w:p w14:paraId="1D34DBCE" w14:textId="1FB44BFC" w:rsidR="00886E93" w:rsidRDefault="00886E93">
            <w:pPr>
              <w:rPr>
                <w:lang w:eastAsia="ko-KR"/>
              </w:rPr>
            </w:pPr>
            <w:r w:rsidRPr="00B573B9">
              <w:rPr>
                <w:rFonts w:eastAsia="Malgun Gothic" w:hint="eastAsia"/>
                <w:lang w:eastAsia="ko-KR"/>
              </w:rPr>
              <w:t>{1, 2, 5, 2, 1, 1, 1, 1, 1, 1}</w:t>
            </w:r>
          </w:p>
        </w:tc>
        <w:tc>
          <w:tcPr>
            <w:tcW w:w="1263" w:type="dxa"/>
            <w:shd w:val="clear" w:color="auto" w:fill="auto"/>
          </w:tcPr>
          <w:p w14:paraId="68228FF6" w14:textId="62F7595F" w:rsidR="00886E93" w:rsidRPr="00B573B9" w:rsidRDefault="00886E93">
            <w:pPr>
              <w:rPr>
                <w:rFonts w:eastAsia="Malgun Gothic"/>
                <w:lang w:eastAsia="ko-KR"/>
              </w:rPr>
            </w:pPr>
            <w:r w:rsidRPr="00B573B9">
              <w:rPr>
                <w:rFonts w:eastAsia="Malgun Gothic" w:hint="eastAsia"/>
                <w:lang w:eastAsia="ko-KR"/>
              </w:rPr>
              <w:t>p7 ~ q</w:t>
            </w:r>
            <w:r w:rsidR="00B519FE" w:rsidRPr="00B573B9">
              <w:rPr>
                <w:rFonts w:eastAsia="Malgun Gothic" w:hint="eastAsia"/>
                <w:lang w:eastAsia="ko-KR"/>
              </w:rPr>
              <w:t>1</w:t>
            </w:r>
          </w:p>
        </w:tc>
      </w:tr>
      <w:tr w:rsidR="00886E93" w14:paraId="0C511EF1" w14:textId="2F69607E" w:rsidTr="00B573B9">
        <w:trPr>
          <w:trHeight w:val="131"/>
          <w:jc w:val="center"/>
        </w:trPr>
        <w:tc>
          <w:tcPr>
            <w:tcW w:w="1392" w:type="dxa"/>
            <w:shd w:val="clear" w:color="auto" w:fill="auto"/>
          </w:tcPr>
          <w:p w14:paraId="4B7CE396" w14:textId="57D32684" w:rsidR="00886E93" w:rsidRPr="00B573B9" w:rsidRDefault="00886E93" w:rsidP="00B573B9">
            <w:pPr>
              <w:jc w:val="center"/>
              <w:rPr>
                <w:rFonts w:eastAsia="Malgun Gothic"/>
                <w:lang w:eastAsia="ko-KR"/>
              </w:rPr>
            </w:pPr>
            <w:r w:rsidRPr="00B573B9">
              <w:rPr>
                <w:rFonts w:eastAsia="Malgun Gothic" w:hint="eastAsia"/>
                <w:lang w:eastAsia="ko-KR"/>
              </w:rPr>
              <w:t>p4</w:t>
            </w:r>
          </w:p>
        </w:tc>
        <w:tc>
          <w:tcPr>
            <w:tcW w:w="2639" w:type="dxa"/>
            <w:shd w:val="clear" w:color="auto" w:fill="auto"/>
          </w:tcPr>
          <w:p w14:paraId="1133D3CD" w14:textId="412E2818" w:rsidR="00886E93" w:rsidRPr="00B573B9" w:rsidRDefault="00886E93" w:rsidP="007B1EB9">
            <w:pPr>
              <w:rPr>
                <w:rFonts w:eastAsia="Malgun Gothic"/>
                <w:lang w:eastAsia="ko-KR"/>
              </w:rPr>
            </w:pPr>
            <w:r w:rsidRPr="00B573B9">
              <w:rPr>
                <w:rFonts w:eastAsia="Malgun Gothic" w:hint="eastAsia"/>
                <w:lang w:eastAsia="ko-KR"/>
              </w:rPr>
              <w:t>{1, 3, 3, 3, 1, 1, 1, 1, 1, 1}</w:t>
            </w:r>
          </w:p>
        </w:tc>
        <w:tc>
          <w:tcPr>
            <w:tcW w:w="1263" w:type="dxa"/>
            <w:shd w:val="clear" w:color="auto" w:fill="auto"/>
          </w:tcPr>
          <w:p w14:paraId="78A78CA0" w14:textId="4D43946D" w:rsidR="00886E93" w:rsidRPr="00B573B9" w:rsidRDefault="00886E93">
            <w:pPr>
              <w:rPr>
                <w:rFonts w:eastAsia="Malgun Gothic"/>
                <w:lang w:eastAsia="ko-KR"/>
              </w:rPr>
            </w:pPr>
            <w:r w:rsidRPr="00B573B9">
              <w:rPr>
                <w:rFonts w:eastAsia="Malgun Gothic" w:hint="eastAsia"/>
                <w:lang w:eastAsia="ko-KR"/>
              </w:rPr>
              <w:t>p</w:t>
            </w:r>
            <w:r w:rsidR="00B519FE" w:rsidRPr="00B573B9">
              <w:rPr>
                <w:rFonts w:eastAsia="Malgun Gothic" w:hint="eastAsia"/>
                <w:lang w:eastAsia="ko-KR"/>
              </w:rPr>
              <w:t>6</w:t>
            </w:r>
            <w:r w:rsidRPr="00B573B9">
              <w:rPr>
                <w:rFonts w:eastAsia="Malgun Gothic" w:hint="eastAsia"/>
                <w:lang w:eastAsia="ko-KR"/>
              </w:rPr>
              <w:t xml:space="preserve"> ~ q</w:t>
            </w:r>
            <w:r w:rsidR="00B519FE" w:rsidRPr="00B573B9">
              <w:rPr>
                <w:rFonts w:eastAsia="Malgun Gothic" w:hint="eastAsia"/>
                <w:lang w:eastAsia="ko-KR"/>
              </w:rPr>
              <w:t>2</w:t>
            </w:r>
          </w:p>
        </w:tc>
      </w:tr>
      <w:tr w:rsidR="00886E93" w14:paraId="7C8B92C9" w14:textId="2DCE451D" w:rsidTr="00B573B9">
        <w:trPr>
          <w:trHeight w:val="135"/>
          <w:jc w:val="center"/>
        </w:trPr>
        <w:tc>
          <w:tcPr>
            <w:tcW w:w="1392" w:type="dxa"/>
            <w:shd w:val="clear" w:color="auto" w:fill="auto"/>
          </w:tcPr>
          <w:p w14:paraId="1F1CB142" w14:textId="182048B0" w:rsidR="00886E93" w:rsidRPr="00B573B9" w:rsidRDefault="00886E93" w:rsidP="00B573B9">
            <w:pPr>
              <w:jc w:val="center"/>
              <w:rPr>
                <w:rFonts w:eastAsia="Malgun Gothic"/>
                <w:lang w:eastAsia="ko-KR"/>
              </w:rPr>
            </w:pPr>
            <w:r w:rsidRPr="00B573B9">
              <w:rPr>
                <w:rFonts w:eastAsia="Malgun Gothic" w:hint="eastAsia"/>
                <w:lang w:eastAsia="ko-KR"/>
              </w:rPr>
              <w:t>p3</w:t>
            </w:r>
          </w:p>
        </w:tc>
        <w:tc>
          <w:tcPr>
            <w:tcW w:w="2639" w:type="dxa"/>
            <w:shd w:val="clear" w:color="auto" w:fill="auto"/>
          </w:tcPr>
          <w:p w14:paraId="2AC9032D" w14:textId="43D06203" w:rsidR="00886E93" w:rsidRDefault="00886E93">
            <w:pPr>
              <w:rPr>
                <w:lang w:eastAsia="ko-KR"/>
              </w:rPr>
            </w:pPr>
            <w:r w:rsidRPr="00B573B9">
              <w:rPr>
                <w:rFonts w:eastAsia="Malgun Gothic" w:hint="eastAsia"/>
                <w:lang w:eastAsia="ko-KR"/>
              </w:rPr>
              <w:t>{1, 2, 2, 2, 2, 2, 1, 1, 1, 1, 1}</w:t>
            </w:r>
          </w:p>
        </w:tc>
        <w:tc>
          <w:tcPr>
            <w:tcW w:w="1263" w:type="dxa"/>
            <w:shd w:val="clear" w:color="auto" w:fill="auto"/>
          </w:tcPr>
          <w:p w14:paraId="5D3E4313" w14:textId="44FEF61C" w:rsidR="00886E93" w:rsidRPr="00B573B9" w:rsidRDefault="00886E93">
            <w:pPr>
              <w:rPr>
                <w:rFonts w:eastAsia="Malgun Gothic"/>
                <w:lang w:eastAsia="ko-KR"/>
              </w:rPr>
            </w:pPr>
            <w:r w:rsidRPr="00B573B9">
              <w:rPr>
                <w:rFonts w:eastAsia="Malgun Gothic" w:hint="eastAsia"/>
                <w:lang w:eastAsia="ko-KR"/>
              </w:rPr>
              <w:t>p</w:t>
            </w:r>
            <w:r w:rsidR="00B519FE" w:rsidRPr="00B573B9">
              <w:rPr>
                <w:rFonts w:eastAsia="Malgun Gothic" w:hint="eastAsia"/>
                <w:lang w:eastAsia="ko-KR"/>
              </w:rPr>
              <w:t>6</w:t>
            </w:r>
            <w:r w:rsidRPr="00B573B9">
              <w:rPr>
                <w:rFonts w:eastAsia="Malgun Gothic" w:hint="eastAsia"/>
                <w:lang w:eastAsia="ko-KR"/>
              </w:rPr>
              <w:t xml:space="preserve"> ~ q</w:t>
            </w:r>
            <w:r w:rsidR="00B519FE" w:rsidRPr="00B573B9">
              <w:rPr>
                <w:rFonts w:eastAsia="Malgun Gothic" w:hint="eastAsia"/>
                <w:lang w:eastAsia="ko-KR"/>
              </w:rPr>
              <w:t>3</w:t>
            </w:r>
          </w:p>
        </w:tc>
      </w:tr>
      <w:tr w:rsidR="00886E93" w14:paraId="285D4A90" w14:textId="47F64BAA" w:rsidTr="00B573B9">
        <w:trPr>
          <w:trHeight w:val="131"/>
          <w:jc w:val="center"/>
        </w:trPr>
        <w:tc>
          <w:tcPr>
            <w:tcW w:w="1392" w:type="dxa"/>
            <w:shd w:val="clear" w:color="auto" w:fill="auto"/>
          </w:tcPr>
          <w:p w14:paraId="118B2721" w14:textId="52E51486" w:rsidR="00886E93" w:rsidRPr="00B573B9" w:rsidRDefault="00886E93" w:rsidP="00B573B9">
            <w:pPr>
              <w:jc w:val="center"/>
              <w:rPr>
                <w:rFonts w:eastAsia="Malgun Gothic"/>
                <w:lang w:eastAsia="ko-KR"/>
              </w:rPr>
            </w:pPr>
            <w:r w:rsidRPr="00B573B9">
              <w:rPr>
                <w:rFonts w:eastAsia="Malgun Gothic" w:hint="eastAsia"/>
                <w:lang w:eastAsia="ko-KR"/>
              </w:rPr>
              <w:t>p2</w:t>
            </w:r>
          </w:p>
        </w:tc>
        <w:tc>
          <w:tcPr>
            <w:tcW w:w="2639" w:type="dxa"/>
            <w:shd w:val="clear" w:color="auto" w:fill="auto"/>
          </w:tcPr>
          <w:p w14:paraId="2268C514" w14:textId="714886DE" w:rsidR="00886E93" w:rsidRDefault="00886E93">
            <w:pPr>
              <w:rPr>
                <w:lang w:eastAsia="ko-KR"/>
              </w:rPr>
            </w:pPr>
            <w:r w:rsidRPr="00B573B9">
              <w:rPr>
                <w:rFonts w:eastAsia="Malgun Gothic" w:hint="eastAsia"/>
                <w:lang w:eastAsia="ko-KR"/>
              </w:rPr>
              <w:t>{1, 2, 2, 2, 2, 2, 2, 1, 1, 1}</w:t>
            </w:r>
          </w:p>
        </w:tc>
        <w:tc>
          <w:tcPr>
            <w:tcW w:w="1263" w:type="dxa"/>
            <w:shd w:val="clear" w:color="auto" w:fill="auto"/>
          </w:tcPr>
          <w:p w14:paraId="4EC19299" w14:textId="67C5BE6D" w:rsidR="00886E93" w:rsidRDefault="00886E93">
            <w:pPr>
              <w:rPr>
                <w:lang w:eastAsia="ko-KR"/>
              </w:rPr>
            </w:pPr>
            <w:r w:rsidRPr="00B573B9">
              <w:rPr>
                <w:rFonts w:eastAsia="Malgun Gothic" w:hint="eastAsia"/>
                <w:lang w:eastAsia="ko-KR"/>
              </w:rPr>
              <w:t>p</w:t>
            </w:r>
            <w:r w:rsidR="00B519FE" w:rsidRPr="00B573B9">
              <w:rPr>
                <w:rFonts w:eastAsia="Malgun Gothic" w:hint="eastAsia"/>
                <w:lang w:eastAsia="ko-KR"/>
              </w:rPr>
              <w:t>5</w:t>
            </w:r>
            <w:r w:rsidRPr="00B573B9">
              <w:rPr>
                <w:rFonts w:eastAsia="Malgun Gothic" w:hint="eastAsia"/>
                <w:lang w:eastAsia="ko-KR"/>
              </w:rPr>
              <w:t xml:space="preserve"> ~ q</w:t>
            </w:r>
            <w:r w:rsidR="00B519FE" w:rsidRPr="00B573B9">
              <w:rPr>
                <w:rFonts w:eastAsia="Malgun Gothic" w:hint="eastAsia"/>
                <w:lang w:eastAsia="ko-KR"/>
              </w:rPr>
              <w:t>3</w:t>
            </w:r>
          </w:p>
        </w:tc>
      </w:tr>
      <w:tr w:rsidR="00886E93" w14:paraId="66A680C3" w14:textId="1A97A0AA" w:rsidTr="00B573B9">
        <w:trPr>
          <w:trHeight w:val="135"/>
          <w:jc w:val="center"/>
        </w:trPr>
        <w:tc>
          <w:tcPr>
            <w:tcW w:w="1392" w:type="dxa"/>
            <w:shd w:val="clear" w:color="auto" w:fill="auto"/>
          </w:tcPr>
          <w:p w14:paraId="1E0235EE" w14:textId="39CAA7DB" w:rsidR="00886E93" w:rsidRPr="00B573B9" w:rsidRDefault="00886E93" w:rsidP="00B573B9">
            <w:pPr>
              <w:jc w:val="center"/>
              <w:rPr>
                <w:rFonts w:eastAsia="Malgun Gothic"/>
                <w:lang w:eastAsia="ko-KR"/>
              </w:rPr>
            </w:pPr>
            <w:r w:rsidRPr="00B573B9">
              <w:rPr>
                <w:rFonts w:eastAsia="Malgun Gothic" w:hint="eastAsia"/>
                <w:lang w:eastAsia="ko-KR"/>
              </w:rPr>
              <w:t>p1</w:t>
            </w:r>
          </w:p>
        </w:tc>
        <w:tc>
          <w:tcPr>
            <w:tcW w:w="2639" w:type="dxa"/>
            <w:shd w:val="clear" w:color="auto" w:fill="auto"/>
          </w:tcPr>
          <w:p w14:paraId="55DBA71A" w14:textId="4167EC2F" w:rsidR="00886E93" w:rsidRDefault="00886E93">
            <w:pPr>
              <w:rPr>
                <w:lang w:eastAsia="ko-KR"/>
              </w:rPr>
            </w:pPr>
            <w:r w:rsidRPr="00B573B9">
              <w:rPr>
                <w:rFonts w:eastAsia="Malgun Gothic" w:hint="eastAsia"/>
                <w:lang w:eastAsia="ko-KR"/>
              </w:rPr>
              <w:t>{1, 1, 2, 2, 2, 2, 2, 2, 1, 1}</w:t>
            </w:r>
          </w:p>
        </w:tc>
        <w:tc>
          <w:tcPr>
            <w:tcW w:w="1263" w:type="dxa"/>
            <w:shd w:val="clear" w:color="auto" w:fill="auto"/>
          </w:tcPr>
          <w:p w14:paraId="45FB6C8E" w14:textId="06F1508E" w:rsidR="00886E93" w:rsidRDefault="00886E93">
            <w:pPr>
              <w:rPr>
                <w:lang w:eastAsia="ko-KR"/>
              </w:rPr>
            </w:pPr>
            <w:r w:rsidRPr="00B573B9">
              <w:rPr>
                <w:rFonts w:eastAsia="Malgun Gothic" w:hint="eastAsia"/>
                <w:lang w:eastAsia="ko-KR"/>
              </w:rPr>
              <w:t>p</w:t>
            </w:r>
            <w:r w:rsidR="00B519FE" w:rsidRPr="00B573B9">
              <w:rPr>
                <w:rFonts w:eastAsia="Malgun Gothic" w:hint="eastAsia"/>
                <w:lang w:eastAsia="ko-KR"/>
              </w:rPr>
              <w:t>5</w:t>
            </w:r>
            <w:r w:rsidRPr="00B573B9">
              <w:rPr>
                <w:rFonts w:eastAsia="Malgun Gothic" w:hint="eastAsia"/>
                <w:lang w:eastAsia="ko-KR"/>
              </w:rPr>
              <w:t xml:space="preserve"> ~ q</w:t>
            </w:r>
            <w:r w:rsidR="00B519FE" w:rsidRPr="00B573B9">
              <w:rPr>
                <w:rFonts w:eastAsia="Malgun Gothic" w:hint="eastAsia"/>
                <w:lang w:eastAsia="ko-KR"/>
              </w:rPr>
              <w:t>3</w:t>
            </w:r>
          </w:p>
        </w:tc>
      </w:tr>
      <w:tr w:rsidR="00B519FE" w14:paraId="3E784A30" w14:textId="77777777" w:rsidTr="00B573B9">
        <w:trPr>
          <w:trHeight w:val="135"/>
          <w:jc w:val="center"/>
        </w:trPr>
        <w:tc>
          <w:tcPr>
            <w:tcW w:w="1392" w:type="dxa"/>
            <w:shd w:val="clear" w:color="auto" w:fill="auto"/>
          </w:tcPr>
          <w:p w14:paraId="13DFDA3A" w14:textId="4446E979" w:rsidR="00B519FE" w:rsidRPr="00B573B9" w:rsidRDefault="00B519FE" w:rsidP="00B573B9">
            <w:pPr>
              <w:jc w:val="center"/>
              <w:rPr>
                <w:rFonts w:eastAsia="Malgun Gothic"/>
                <w:lang w:eastAsia="ko-KR"/>
              </w:rPr>
            </w:pPr>
            <w:r w:rsidRPr="00B573B9">
              <w:rPr>
                <w:rFonts w:eastAsia="Malgun Gothic"/>
                <w:lang w:eastAsia="ko-KR"/>
              </w:rPr>
              <w:t>P</w:t>
            </w:r>
            <w:r w:rsidRPr="00B573B9">
              <w:rPr>
                <w:rFonts w:eastAsia="Malgun Gothic" w:hint="eastAsia"/>
                <w:lang w:eastAsia="ko-KR"/>
              </w:rPr>
              <w:t>0</w:t>
            </w:r>
          </w:p>
        </w:tc>
        <w:tc>
          <w:tcPr>
            <w:tcW w:w="2639" w:type="dxa"/>
            <w:shd w:val="clear" w:color="auto" w:fill="auto"/>
          </w:tcPr>
          <w:p w14:paraId="0DC3943A" w14:textId="717E9000" w:rsidR="00B519FE" w:rsidRPr="00B573B9" w:rsidRDefault="00B519FE" w:rsidP="00886E93">
            <w:pPr>
              <w:rPr>
                <w:rFonts w:eastAsia="Malgun Gothic"/>
                <w:lang w:eastAsia="ko-KR"/>
              </w:rPr>
            </w:pPr>
            <w:r w:rsidRPr="00B573B9">
              <w:rPr>
                <w:rFonts w:eastAsia="Malgun Gothic" w:hint="eastAsia"/>
                <w:lang w:eastAsia="ko-KR"/>
              </w:rPr>
              <w:t>{1, 2, 2, 2, 2, 2, 2, 2, 1}</w:t>
            </w:r>
          </w:p>
        </w:tc>
        <w:tc>
          <w:tcPr>
            <w:tcW w:w="1263" w:type="dxa"/>
            <w:shd w:val="clear" w:color="auto" w:fill="auto"/>
          </w:tcPr>
          <w:p w14:paraId="231A2E8B" w14:textId="4FAC79E7" w:rsidR="00B519FE" w:rsidRPr="00B573B9" w:rsidRDefault="00B519FE">
            <w:pPr>
              <w:rPr>
                <w:rFonts w:eastAsia="Malgun Gothic"/>
                <w:lang w:eastAsia="ko-KR"/>
              </w:rPr>
            </w:pPr>
            <w:r w:rsidRPr="00B573B9">
              <w:rPr>
                <w:rFonts w:eastAsia="Malgun Gothic" w:hint="eastAsia"/>
                <w:lang w:eastAsia="ko-KR"/>
              </w:rPr>
              <w:t>p4 ~ q3</w:t>
            </w:r>
          </w:p>
        </w:tc>
      </w:tr>
      <w:tr w:rsidR="00886E93" w14:paraId="3E0F53DB" w14:textId="637B9287" w:rsidTr="00B573B9">
        <w:trPr>
          <w:trHeight w:val="135"/>
          <w:jc w:val="center"/>
        </w:trPr>
        <w:tc>
          <w:tcPr>
            <w:tcW w:w="1392" w:type="dxa"/>
            <w:shd w:val="clear" w:color="auto" w:fill="auto"/>
          </w:tcPr>
          <w:p w14:paraId="1CA69D65" w14:textId="49C33E76" w:rsidR="00886E93" w:rsidRPr="00B573B9" w:rsidRDefault="00886E93" w:rsidP="00B573B9">
            <w:pPr>
              <w:jc w:val="center"/>
              <w:rPr>
                <w:rFonts w:eastAsia="Malgun Gothic"/>
                <w:lang w:eastAsia="ko-KR"/>
              </w:rPr>
            </w:pPr>
            <w:r w:rsidRPr="00B573B9">
              <w:rPr>
                <w:rFonts w:eastAsia="Malgun Gothic" w:hint="eastAsia"/>
                <w:lang w:eastAsia="ko-KR"/>
              </w:rPr>
              <w:t>q0</w:t>
            </w:r>
          </w:p>
        </w:tc>
        <w:tc>
          <w:tcPr>
            <w:tcW w:w="2639" w:type="dxa"/>
            <w:shd w:val="clear" w:color="auto" w:fill="auto"/>
          </w:tcPr>
          <w:p w14:paraId="3EF0FC64" w14:textId="3226C069" w:rsidR="00886E93" w:rsidRDefault="00886E93">
            <w:pPr>
              <w:rPr>
                <w:lang w:eastAsia="ko-KR"/>
              </w:rPr>
            </w:pPr>
            <w:r w:rsidRPr="00B573B9">
              <w:rPr>
                <w:rFonts w:eastAsia="Malgun Gothic" w:hint="eastAsia"/>
                <w:lang w:eastAsia="ko-KR"/>
              </w:rPr>
              <w:t>{1, 2, 2, 2, 2, 2, 2, 2, 1}</w:t>
            </w:r>
          </w:p>
        </w:tc>
        <w:tc>
          <w:tcPr>
            <w:tcW w:w="1263" w:type="dxa"/>
            <w:shd w:val="clear" w:color="auto" w:fill="auto"/>
          </w:tcPr>
          <w:p w14:paraId="16B128ED" w14:textId="33420F99" w:rsidR="00886E93" w:rsidRDefault="00886E93">
            <w:pPr>
              <w:rPr>
                <w:lang w:eastAsia="ko-KR"/>
              </w:rPr>
            </w:pPr>
            <w:r w:rsidRPr="00B573B9">
              <w:rPr>
                <w:rFonts w:eastAsia="Malgun Gothic" w:hint="eastAsia"/>
                <w:lang w:eastAsia="ko-KR"/>
              </w:rPr>
              <w:t>p</w:t>
            </w:r>
            <w:r w:rsidR="00B519FE" w:rsidRPr="00B573B9">
              <w:rPr>
                <w:rFonts w:eastAsia="Malgun Gothic" w:hint="eastAsia"/>
                <w:lang w:eastAsia="ko-KR"/>
              </w:rPr>
              <w:t>3</w:t>
            </w:r>
            <w:r w:rsidRPr="00B573B9">
              <w:rPr>
                <w:rFonts w:eastAsia="Malgun Gothic" w:hint="eastAsia"/>
                <w:lang w:eastAsia="ko-KR"/>
              </w:rPr>
              <w:t xml:space="preserve"> ~ q</w:t>
            </w:r>
            <w:r w:rsidR="00B519FE" w:rsidRPr="00B573B9">
              <w:rPr>
                <w:rFonts w:eastAsia="Malgun Gothic" w:hint="eastAsia"/>
                <w:lang w:eastAsia="ko-KR"/>
              </w:rPr>
              <w:t>4</w:t>
            </w:r>
          </w:p>
        </w:tc>
      </w:tr>
      <w:tr w:rsidR="00886E93" w14:paraId="08ACE7B7" w14:textId="6DFB612F" w:rsidTr="00B573B9">
        <w:trPr>
          <w:trHeight w:val="131"/>
          <w:jc w:val="center"/>
        </w:trPr>
        <w:tc>
          <w:tcPr>
            <w:tcW w:w="1392" w:type="dxa"/>
            <w:shd w:val="clear" w:color="auto" w:fill="auto"/>
          </w:tcPr>
          <w:p w14:paraId="6D10D5FE" w14:textId="3367D5F3" w:rsidR="00886E93" w:rsidRPr="00B573B9" w:rsidRDefault="00886E93" w:rsidP="00B573B9">
            <w:pPr>
              <w:jc w:val="center"/>
              <w:rPr>
                <w:rFonts w:eastAsia="Malgun Gothic"/>
                <w:lang w:eastAsia="ko-KR"/>
              </w:rPr>
            </w:pPr>
            <w:r w:rsidRPr="00B573B9">
              <w:rPr>
                <w:rFonts w:eastAsia="Malgun Gothic" w:hint="eastAsia"/>
                <w:lang w:eastAsia="ko-KR"/>
              </w:rPr>
              <w:t>q1</w:t>
            </w:r>
          </w:p>
        </w:tc>
        <w:tc>
          <w:tcPr>
            <w:tcW w:w="2639" w:type="dxa"/>
            <w:shd w:val="clear" w:color="auto" w:fill="auto"/>
          </w:tcPr>
          <w:p w14:paraId="39EE5E85" w14:textId="44E9FDAD" w:rsidR="00886E93" w:rsidRDefault="00B519FE" w:rsidP="007B1EB9">
            <w:pPr>
              <w:rPr>
                <w:lang w:eastAsia="ko-KR"/>
              </w:rPr>
            </w:pPr>
            <w:r w:rsidRPr="00B573B9">
              <w:rPr>
                <w:rFonts w:eastAsia="Malgun Gothic" w:hint="eastAsia"/>
                <w:lang w:eastAsia="ko-KR"/>
              </w:rPr>
              <w:t>{1, 1, 2, 2, 2, 2, 2, 2, 1, 1}</w:t>
            </w:r>
          </w:p>
        </w:tc>
        <w:tc>
          <w:tcPr>
            <w:tcW w:w="1263" w:type="dxa"/>
            <w:shd w:val="clear" w:color="auto" w:fill="auto"/>
          </w:tcPr>
          <w:p w14:paraId="5FCC2EA6" w14:textId="77360557" w:rsidR="00886E93" w:rsidRDefault="00886E93">
            <w:pPr>
              <w:rPr>
                <w:lang w:eastAsia="ko-KR"/>
              </w:rPr>
            </w:pPr>
            <w:r w:rsidRPr="00B573B9">
              <w:rPr>
                <w:rFonts w:eastAsia="Malgun Gothic" w:hint="eastAsia"/>
                <w:lang w:eastAsia="ko-KR"/>
              </w:rPr>
              <w:t>p</w:t>
            </w:r>
            <w:r w:rsidR="00B519FE" w:rsidRPr="00B573B9">
              <w:rPr>
                <w:rFonts w:eastAsia="Malgun Gothic" w:hint="eastAsia"/>
                <w:lang w:eastAsia="ko-KR"/>
              </w:rPr>
              <w:t>3</w:t>
            </w:r>
            <w:r w:rsidRPr="00B573B9">
              <w:rPr>
                <w:rFonts w:eastAsia="Malgun Gothic" w:hint="eastAsia"/>
                <w:lang w:eastAsia="ko-KR"/>
              </w:rPr>
              <w:t xml:space="preserve"> ~ q</w:t>
            </w:r>
            <w:r w:rsidR="00B519FE" w:rsidRPr="00B573B9">
              <w:rPr>
                <w:rFonts w:eastAsia="Malgun Gothic" w:hint="eastAsia"/>
                <w:lang w:eastAsia="ko-KR"/>
              </w:rPr>
              <w:t>5</w:t>
            </w:r>
          </w:p>
        </w:tc>
      </w:tr>
      <w:tr w:rsidR="00886E93" w14:paraId="2AF23105" w14:textId="3A7A6188" w:rsidTr="00B573B9">
        <w:trPr>
          <w:trHeight w:val="135"/>
          <w:jc w:val="center"/>
        </w:trPr>
        <w:tc>
          <w:tcPr>
            <w:tcW w:w="1392" w:type="dxa"/>
            <w:shd w:val="clear" w:color="auto" w:fill="auto"/>
          </w:tcPr>
          <w:p w14:paraId="6C421153" w14:textId="71F81505" w:rsidR="00886E93" w:rsidRPr="00B573B9" w:rsidRDefault="00886E93" w:rsidP="00B573B9">
            <w:pPr>
              <w:jc w:val="center"/>
              <w:rPr>
                <w:rFonts w:eastAsia="Malgun Gothic"/>
                <w:lang w:eastAsia="ko-KR"/>
              </w:rPr>
            </w:pPr>
            <w:r w:rsidRPr="00B573B9">
              <w:rPr>
                <w:rFonts w:eastAsia="Malgun Gothic" w:hint="eastAsia"/>
                <w:lang w:eastAsia="ko-KR"/>
              </w:rPr>
              <w:t>q2</w:t>
            </w:r>
          </w:p>
        </w:tc>
        <w:tc>
          <w:tcPr>
            <w:tcW w:w="2639" w:type="dxa"/>
            <w:shd w:val="clear" w:color="auto" w:fill="auto"/>
          </w:tcPr>
          <w:p w14:paraId="3D9F7FAF" w14:textId="5737F48E" w:rsidR="00886E93" w:rsidRDefault="00B519FE">
            <w:pPr>
              <w:rPr>
                <w:lang w:eastAsia="ko-KR"/>
              </w:rPr>
            </w:pPr>
            <w:r w:rsidRPr="00B573B9">
              <w:rPr>
                <w:rFonts w:eastAsia="Malgun Gothic" w:hint="eastAsia"/>
                <w:lang w:eastAsia="ko-KR"/>
              </w:rPr>
              <w:t>{1, 1, 1, 2, 2, 2, 2, 2, 2, 1}</w:t>
            </w:r>
          </w:p>
        </w:tc>
        <w:tc>
          <w:tcPr>
            <w:tcW w:w="1263" w:type="dxa"/>
            <w:shd w:val="clear" w:color="auto" w:fill="auto"/>
          </w:tcPr>
          <w:p w14:paraId="03FC79AC" w14:textId="5679B73D" w:rsidR="00886E93" w:rsidRDefault="00886E93">
            <w:pPr>
              <w:rPr>
                <w:lang w:eastAsia="ko-KR"/>
              </w:rPr>
            </w:pPr>
            <w:r w:rsidRPr="00B573B9">
              <w:rPr>
                <w:rFonts w:eastAsia="Malgun Gothic" w:hint="eastAsia"/>
                <w:lang w:eastAsia="ko-KR"/>
              </w:rPr>
              <w:t>p</w:t>
            </w:r>
            <w:r w:rsidR="00B519FE" w:rsidRPr="00B573B9">
              <w:rPr>
                <w:rFonts w:eastAsia="Malgun Gothic" w:hint="eastAsia"/>
                <w:lang w:eastAsia="ko-KR"/>
              </w:rPr>
              <w:t>3</w:t>
            </w:r>
            <w:r w:rsidRPr="00B573B9">
              <w:rPr>
                <w:rFonts w:eastAsia="Malgun Gothic" w:hint="eastAsia"/>
                <w:lang w:eastAsia="ko-KR"/>
              </w:rPr>
              <w:t xml:space="preserve"> ~ q</w:t>
            </w:r>
            <w:r w:rsidR="00B519FE" w:rsidRPr="00B573B9">
              <w:rPr>
                <w:rFonts w:eastAsia="Malgun Gothic" w:hint="eastAsia"/>
                <w:lang w:eastAsia="ko-KR"/>
              </w:rPr>
              <w:t>5</w:t>
            </w:r>
          </w:p>
        </w:tc>
      </w:tr>
      <w:tr w:rsidR="00886E93" w14:paraId="4B528D12" w14:textId="76A3C0AE" w:rsidTr="00B573B9">
        <w:trPr>
          <w:trHeight w:val="131"/>
          <w:jc w:val="center"/>
        </w:trPr>
        <w:tc>
          <w:tcPr>
            <w:tcW w:w="1392" w:type="dxa"/>
            <w:shd w:val="clear" w:color="auto" w:fill="auto"/>
          </w:tcPr>
          <w:p w14:paraId="284F5B7E" w14:textId="5FE688F8" w:rsidR="00886E93" w:rsidRPr="00B573B9" w:rsidRDefault="00886E93" w:rsidP="00B573B9">
            <w:pPr>
              <w:jc w:val="center"/>
              <w:rPr>
                <w:rFonts w:eastAsia="Malgun Gothic"/>
                <w:lang w:eastAsia="ko-KR"/>
              </w:rPr>
            </w:pPr>
            <w:r w:rsidRPr="00B573B9">
              <w:rPr>
                <w:rFonts w:eastAsia="Malgun Gothic" w:hint="eastAsia"/>
                <w:lang w:eastAsia="ko-KR"/>
              </w:rPr>
              <w:t>q3</w:t>
            </w:r>
          </w:p>
        </w:tc>
        <w:tc>
          <w:tcPr>
            <w:tcW w:w="2639" w:type="dxa"/>
            <w:shd w:val="clear" w:color="auto" w:fill="auto"/>
          </w:tcPr>
          <w:p w14:paraId="0775BFFA" w14:textId="14E77A52" w:rsidR="00886E93" w:rsidRDefault="00B519FE">
            <w:pPr>
              <w:rPr>
                <w:lang w:eastAsia="ko-KR"/>
              </w:rPr>
            </w:pPr>
            <w:r w:rsidRPr="00B573B9">
              <w:rPr>
                <w:rFonts w:eastAsia="Malgun Gothic" w:hint="eastAsia"/>
                <w:lang w:eastAsia="ko-KR"/>
              </w:rPr>
              <w:t>{1, 1, 1, 1, 1, 2, 2, 2, 2, 2, 1}</w:t>
            </w:r>
          </w:p>
        </w:tc>
        <w:tc>
          <w:tcPr>
            <w:tcW w:w="1263" w:type="dxa"/>
            <w:shd w:val="clear" w:color="auto" w:fill="auto"/>
          </w:tcPr>
          <w:p w14:paraId="0323CF39" w14:textId="00A90F4B" w:rsidR="00886E93" w:rsidRDefault="00886E93">
            <w:pPr>
              <w:rPr>
                <w:lang w:eastAsia="ko-KR"/>
              </w:rPr>
            </w:pPr>
            <w:r w:rsidRPr="00B573B9">
              <w:rPr>
                <w:rFonts w:eastAsia="Malgun Gothic" w:hint="eastAsia"/>
                <w:lang w:eastAsia="ko-KR"/>
              </w:rPr>
              <w:t>p</w:t>
            </w:r>
            <w:r w:rsidR="00B519FE" w:rsidRPr="00B573B9">
              <w:rPr>
                <w:rFonts w:eastAsia="Malgun Gothic" w:hint="eastAsia"/>
                <w:lang w:eastAsia="ko-KR"/>
              </w:rPr>
              <w:t>3</w:t>
            </w:r>
            <w:r w:rsidRPr="00B573B9">
              <w:rPr>
                <w:rFonts w:eastAsia="Malgun Gothic" w:hint="eastAsia"/>
                <w:lang w:eastAsia="ko-KR"/>
              </w:rPr>
              <w:t xml:space="preserve"> ~ q</w:t>
            </w:r>
            <w:r w:rsidR="00B519FE" w:rsidRPr="00B573B9">
              <w:rPr>
                <w:rFonts w:eastAsia="Malgun Gothic" w:hint="eastAsia"/>
                <w:lang w:eastAsia="ko-KR"/>
              </w:rPr>
              <w:t>6</w:t>
            </w:r>
          </w:p>
        </w:tc>
      </w:tr>
      <w:tr w:rsidR="00886E93" w14:paraId="48EC6D7A" w14:textId="50FE2235" w:rsidTr="00B573B9">
        <w:trPr>
          <w:trHeight w:val="135"/>
          <w:jc w:val="center"/>
        </w:trPr>
        <w:tc>
          <w:tcPr>
            <w:tcW w:w="1392" w:type="dxa"/>
            <w:shd w:val="clear" w:color="auto" w:fill="auto"/>
          </w:tcPr>
          <w:p w14:paraId="38FACEAC" w14:textId="5EFD07FB" w:rsidR="00886E93" w:rsidRPr="00B573B9" w:rsidRDefault="00886E93" w:rsidP="00B573B9">
            <w:pPr>
              <w:jc w:val="center"/>
              <w:rPr>
                <w:rFonts w:eastAsia="Malgun Gothic"/>
                <w:lang w:eastAsia="ko-KR"/>
              </w:rPr>
            </w:pPr>
            <w:r w:rsidRPr="00B573B9">
              <w:rPr>
                <w:rFonts w:eastAsia="Malgun Gothic" w:hint="eastAsia"/>
                <w:lang w:eastAsia="ko-KR"/>
              </w:rPr>
              <w:t>q4</w:t>
            </w:r>
          </w:p>
        </w:tc>
        <w:tc>
          <w:tcPr>
            <w:tcW w:w="2639" w:type="dxa"/>
            <w:shd w:val="clear" w:color="auto" w:fill="auto"/>
          </w:tcPr>
          <w:p w14:paraId="08D75BE1" w14:textId="0EA77910" w:rsidR="00886E93" w:rsidRDefault="00B519FE">
            <w:pPr>
              <w:rPr>
                <w:lang w:eastAsia="ko-KR"/>
              </w:rPr>
            </w:pPr>
            <w:r w:rsidRPr="00B573B9">
              <w:rPr>
                <w:rFonts w:eastAsia="Malgun Gothic" w:hint="eastAsia"/>
                <w:lang w:eastAsia="ko-KR"/>
              </w:rPr>
              <w:t>{1, 1, 1, 1, 1, 1, 3, 3, 3, 1}</w:t>
            </w:r>
          </w:p>
        </w:tc>
        <w:tc>
          <w:tcPr>
            <w:tcW w:w="1263" w:type="dxa"/>
            <w:shd w:val="clear" w:color="auto" w:fill="auto"/>
          </w:tcPr>
          <w:p w14:paraId="40733A13" w14:textId="08AEC656" w:rsidR="00886E93" w:rsidRDefault="00886E93">
            <w:pPr>
              <w:rPr>
                <w:lang w:eastAsia="ko-KR"/>
              </w:rPr>
            </w:pPr>
            <w:r w:rsidRPr="00B573B9">
              <w:rPr>
                <w:rFonts w:eastAsia="Malgun Gothic" w:hint="eastAsia"/>
                <w:lang w:eastAsia="ko-KR"/>
              </w:rPr>
              <w:t>p</w:t>
            </w:r>
            <w:r w:rsidR="00B519FE" w:rsidRPr="00B573B9">
              <w:rPr>
                <w:rFonts w:eastAsia="Malgun Gothic" w:hint="eastAsia"/>
                <w:lang w:eastAsia="ko-KR"/>
              </w:rPr>
              <w:t>2</w:t>
            </w:r>
            <w:r w:rsidRPr="00B573B9">
              <w:rPr>
                <w:rFonts w:eastAsia="Malgun Gothic" w:hint="eastAsia"/>
                <w:lang w:eastAsia="ko-KR"/>
              </w:rPr>
              <w:t xml:space="preserve"> ~ q</w:t>
            </w:r>
            <w:r w:rsidR="00B519FE" w:rsidRPr="00B573B9">
              <w:rPr>
                <w:rFonts w:eastAsia="Malgun Gothic" w:hint="eastAsia"/>
                <w:lang w:eastAsia="ko-KR"/>
              </w:rPr>
              <w:t>6</w:t>
            </w:r>
          </w:p>
        </w:tc>
      </w:tr>
      <w:tr w:rsidR="00886E93" w14:paraId="20EE5435" w14:textId="5BA76DD8" w:rsidTr="00B573B9">
        <w:trPr>
          <w:trHeight w:val="135"/>
          <w:jc w:val="center"/>
        </w:trPr>
        <w:tc>
          <w:tcPr>
            <w:tcW w:w="1392" w:type="dxa"/>
            <w:shd w:val="clear" w:color="auto" w:fill="auto"/>
          </w:tcPr>
          <w:p w14:paraId="3130B7A4" w14:textId="56885432" w:rsidR="00886E93" w:rsidRPr="00B573B9" w:rsidRDefault="00886E93" w:rsidP="00B573B9">
            <w:pPr>
              <w:jc w:val="center"/>
              <w:rPr>
                <w:rFonts w:eastAsia="Malgun Gothic"/>
                <w:lang w:eastAsia="ko-KR"/>
              </w:rPr>
            </w:pPr>
            <w:r w:rsidRPr="00B573B9">
              <w:rPr>
                <w:rFonts w:eastAsia="Malgun Gothic" w:hint="eastAsia"/>
                <w:lang w:eastAsia="ko-KR"/>
              </w:rPr>
              <w:t>q5</w:t>
            </w:r>
          </w:p>
        </w:tc>
        <w:tc>
          <w:tcPr>
            <w:tcW w:w="2639" w:type="dxa"/>
            <w:shd w:val="clear" w:color="auto" w:fill="auto"/>
          </w:tcPr>
          <w:p w14:paraId="3501CBA5" w14:textId="4C96AE9C" w:rsidR="00886E93" w:rsidRDefault="00B519FE">
            <w:pPr>
              <w:rPr>
                <w:lang w:eastAsia="ko-KR"/>
              </w:rPr>
            </w:pPr>
            <w:r w:rsidRPr="00B573B9">
              <w:rPr>
                <w:rFonts w:eastAsia="Malgun Gothic" w:hint="eastAsia"/>
                <w:lang w:eastAsia="ko-KR"/>
              </w:rPr>
              <w:t>{1, 1, 1, 1, 1, 1, 2, 5, 2, 1}</w:t>
            </w:r>
          </w:p>
        </w:tc>
        <w:tc>
          <w:tcPr>
            <w:tcW w:w="1263" w:type="dxa"/>
            <w:shd w:val="clear" w:color="auto" w:fill="auto"/>
          </w:tcPr>
          <w:p w14:paraId="412DCE9C" w14:textId="55753D9D" w:rsidR="00886E93" w:rsidRDefault="00886E93">
            <w:pPr>
              <w:rPr>
                <w:lang w:eastAsia="ko-KR"/>
              </w:rPr>
            </w:pPr>
            <w:r w:rsidRPr="00B573B9">
              <w:rPr>
                <w:rFonts w:eastAsia="Malgun Gothic" w:hint="eastAsia"/>
                <w:lang w:eastAsia="ko-KR"/>
              </w:rPr>
              <w:t>p</w:t>
            </w:r>
            <w:r w:rsidR="00B519FE" w:rsidRPr="00B573B9">
              <w:rPr>
                <w:rFonts w:eastAsia="Malgun Gothic" w:hint="eastAsia"/>
                <w:lang w:eastAsia="ko-KR"/>
              </w:rPr>
              <w:t>1</w:t>
            </w:r>
            <w:r w:rsidRPr="00B573B9">
              <w:rPr>
                <w:rFonts w:eastAsia="Malgun Gothic" w:hint="eastAsia"/>
                <w:lang w:eastAsia="ko-KR"/>
              </w:rPr>
              <w:t xml:space="preserve"> ~ q</w:t>
            </w:r>
            <w:r w:rsidR="00B519FE" w:rsidRPr="00B573B9">
              <w:rPr>
                <w:rFonts w:eastAsia="Malgun Gothic" w:hint="eastAsia"/>
                <w:lang w:eastAsia="ko-KR"/>
              </w:rPr>
              <w:t>7</w:t>
            </w:r>
          </w:p>
        </w:tc>
      </w:tr>
      <w:tr w:rsidR="00886E93" w14:paraId="05030D5D" w14:textId="28F9C2D8" w:rsidTr="00B573B9">
        <w:trPr>
          <w:trHeight w:val="131"/>
          <w:jc w:val="center"/>
        </w:trPr>
        <w:tc>
          <w:tcPr>
            <w:tcW w:w="1392" w:type="dxa"/>
            <w:shd w:val="clear" w:color="auto" w:fill="auto"/>
          </w:tcPr>
          <w:p w14:paraId="722131DE" w14:textId="5A224F96" w:rsidR="00886E93" w:rsidRPr="00B573B9" w:rsidRDefault="00886E93" w:rsidP="00B573B9">
            <w:pPr>
              <w:jc w:val="center"/>
              <w:rPr>
                <w:rFonts w:eastAsia="Malgun Gothic"/>
                <w:lang w:eastAsia="ko-KR"/>
              </w:rPr>
            </w:pPr>
            <w:r w:rsidRPr="00B573B9">
              <w:rPr>
                <w:rFonts w:eastAsia="Malgun Gothic" w:hint="eastAsia"/>
                <w:lang w:eastAsia="ko-KR"/>
              </w:rPr>
              <w:t>q6</w:t>
            </w:r>
          </w:p>
        </w:tc>
        <w:tc>
          <w:tcPr>
            <w:tcW w:w="2639" w:type="dxa"/>
            <w:shd w:val="clear" w:color="auto" w:fill="auto"/>
          </w:tcPr>
          <w:p w14:paraId="7E830FD3" w14:textId="1307A4CE" w:rsidR="00886E93" w:rsidRDefault="00B519FE">
            <w:pPr>
              <w:rPr>
                <w:lang w:eastAsia="ko-KR"/>
              </w:rPr>
            </w:pPr>
            <w:r w:rsidRPr="00B573B9">
              <w:rPr>
                <w:rFonts w:eastAsia="Malgun Gothic" w:hint="eastAsia"/>
                <w:lang w:eastAsia="ko-KR"/>
              </w:rPr>
              <w:t>{1, 1, 1, 1, 1, 1, 2, 5, 3}</w:t>
            </w:r>
          </w:p>
        </w:tc>
        <w:tc>
          <w:tcPr>
            <w:tcW w:w="1263" w:type="dxa"/>
            <w:shd w:val="clear" w:color="auto" w:fill="auto"/>
          </w:tcPr>
          <w:p w14:paraId="10B4AFEA" w14:textId="0B6FBD5F" w:rsidR="00886E93" w:rsidRDefault="00886E93">
            <w:pPr>
              <w:rPr>
                <w:lang w:eastAsia="ko-KR"/>
              </w:rPr>
            </w:pPr>
            <w:r w:rsidRPr="00B573B9">
              <w:rPr>
                <w:rFonts w:eastAsia="Malgun Gothic" w:hint="eastAsia"/>
                <w:lang w:eastAsia="ko-KR"/>
              </w:rPr>
              <w:t>p</w:t>
            </w:r>
            <w:r w:rsidR="00B519FE" w:rsidRPr="00B573B9">
              <w:rPr>
                <w:rFonts w:eastAsia="Malgun Gothic" w:hint="eastAsia"/>
                <w:lang w:eastAsia="ko-KR"/>
              </w:rPr>
              <w:t>0</w:t>
            </w:r>
            <w:r w:rsidRPr="00B573B9">
              <w:rPr>
                <w:rFonts w:eastAsia="Malgun Gothic" w:hint="eastAsia"/>
                <w:lang w:eastAsia="ko-KR"/>
              </w:rPr>
              <w:t xml:space="preserve"> ~ q</w:t>
            </w:r>
            <w:r w:rsidR="00B519FE" w:rsidRPr="00B573B9">
              <w:rPr>
                <w:rFonts w:eastAsia="Malgun Gothic" w:hint="eastAsia"/>
                <w:lang w:eastAsia="ko-KR"/>
              </w:rPr>
              <w:t>7</w:t>
            </w:r>
          </w:p>
        </w:tc>
      </w:tr>
    </w:tbl>
    <w:p w14:paraId="425CEEED" w14:textId="200C03CA" w:rsidR="001D5A98" w:rsidRPr="00B573B9" w:rsidRDefault="001D5A98" w:rsidP="007B1EB9">
      <w:pPr>
        <w:rPr>
          <w:rFonts w:eastAsia="Malgun Gothic"/>
          <w:lang w:eastAsia="ko-KR"/>
        </w:rPr>
      </w:pPr>
    </w:p>
    <w:p w14:paraId="60A29145" w14:textId="7A3A3E23" w:rsidR="00B519FE" w:rsidRDefault="00B519FE" w:rsidP="00B519FE">
      <w:pPr>
        <w:pStyle w:val="Caption"/>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11</w:t>
      </w:r>
      <w:r w:rsidR="00EC666F">
        <w:fldChar w:fldCharType="end"/>
      </w:r>
      <w:r>
        <w:t xml:space="preserve"> </w:t>
      </w:r>
      <w:r w:rsidR="00497724" w:rsidRPr="00B573B9">
        <w:rPr>
          <w:rFonts w:eastAsia="Malgun Gothic" w:hint="eastAsia"/>
        </w:rPr>
        <w:t>N</w:t>
      </w:r>
      <w:r w:rsidRPr="5E51E121">
        <w:t xml:space="preserve">ew strong filter coefficients </w:t>
      </w:r>
      <w:r w:rsidRPr="00B573B9">
        <w:rPr>
          <w:rFonts w:eastAsia="Malgun Gothic" w:hint="eastAsia"/>
        </w:rPr>
        <w:t>for vertical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2639"/>
        <w:gridCol w:w="1263"/>
      </w:tblGrid>
      <w:tr w:rsidR="00B519FE" w14:paraId="193F4706" w14:textId="77777777" w:rsidTr="00B573B9">
        <w:trPr>
          <w:trHeight w:val="131"/>
          <w:jc w:val="center"/>
        </w:trPr>
        <w:tc>
          <w:tcPr>
            <w:tcW w:w="1392" w:type="dxa"/>
            <w:shd w:val="clear" w:color="auto" w:fill="auto"/>
          </w:tcPr>
          <w:p w14:paraId="6171D44A" w14:textId="77777777" w:rsidR="00B519FE" w:rsidRPr="00B573B9" w:rsidRDefault="00B519FE" w:rsidP="00B573B9">
            <w:pPr>
              <w:jc w:val="center"/>
              <w:rPr>
                <w:rFonts w:eastAsia="Malgun Gothic"/>
                <w:lang w:eastAsia="ko-KR"/>
              </w:rPr>
            </w:pPr>
            <w:r w:rsidRPr="00B573B9">
              <w:rPr>
                <w:rFonts w:eastAsia="Malgun Gothic"/>
                <w:lang w:eastAsia="ko-KR"/>
              </w:rPr>
              <w:t>O</w:t>
            </w:r>
            <w:r w:rsidRPr="00B573B9">
              <w:rPr>
                <w:rFonts w:eastAsia="Malgun Gothic" w:hint="eastAsia"/>
                <w:lang w:eastAsia="ko-KR"/>
              </w:rPr>
              <w:t>utput pixel</w:t>
            </w:r>
          </w:p>
        </w:tc>
        <w:tc>
          <w:tcPr>
            <w:tcW w:w="2639" w:type="dxa"/>
            <w:shd w:val="clear" w:color="auto" w:fill="auto"/>
          </w:tcPr>
          <w:p w14:paraId="66EA15B0" w14:textId="77777777" w:rsidR="00B519FE" w:rsidRPr="00B573B9" w:rsidRDefault="00B519FE" w:rsidP="00B573B9">
            <w:pPr>
              <w:jc w:val="center"/>
              <w:rPr>
                <w:rFonts w:eastAsia="Malgun Gothic"/>
                <w:lang w:eastAsia="ko-KR"/>
              </w:rPr>
            </w:pPr>
            <w:r w:rsidRPr="00B573B9">
              <w:rPr>
                <w:rFonts w:eastAsia="Malgun Gothic" w:hint="eastAsia"/>
                <w:lang w:eastAsia="ko-KR"/>
              </w:rPr>
              <w:t>Filter coefficients</w:t>
            </w:r>
          </w:p>
        </w:tc>
        <w:tc>
          <w:tcPr>
            <w:tcW w:w="1263" w:type="dxa"/>
            <w:shd w:val="clear" w:color="auto" w:fill="auto"/>
          </w:tcPr>
          <w:p w14:paraId="3D4EF5FA" w14:textId="77777777" w:rsidR="00B519FE" w:rsidRPr="00B573B9" w:rsidRDefault="00B519FE" w:rsidP="00B573B9">
            <w:pPr>
              <w:jc w:val="center"/>
              <w:rPr>
                <w:rFonts w:eastAsia="Malgun Gothic"/>
                <w:lang w:eastAsia="ko-KR"/>
              </w:rPr>
            </w:pPr>
            <w:r w:rsidRPr="00B573B9">
              <w:rPr>
                <w:rFonts w:eastAsia="Malgun Gothic" w:hint="eastAsia"/>
                <w:lang w:eastAsia="ko-KR"/>
              </w:rPr>
              <w:t>Input pixels</w:t>
            </w:r>
          </w:p>
        </w:tc>
      </w:tr>
      <w:tr w:rsidR="00B519FE" w14:paraId="31F23B1F" w14:textId="77777777" w:rsidTr="00B573B9">
        <w:trPr>
          <w:trHeight w:val="131"/>
          <w:jc w:val="center"/>
        </w:trPr>
        <w:tc>
          <w:tcPr>
            <w:tcW w:w="1392" w:type="dxa"/>
            <w:shd w:val="clear" w:color="auto" w:fill="auto"/>
          </w:tcPr>
          <w:p w14:paraId="2ED45C48" w14:textId="77777777" w:rsidR="00B519FE" w:rsidRPr="00B573B9" w:rsidRDefault="00B519FE" w:rsidP="00B573B9">
            <w:pPr>
              <w:jc w:val="center"/>
              <w:rPr>
                <w:rFonts w:eastAsia="Malgun Gothic"/>
                <w:lang w:eastAsia="ko-KR"/>
              </w:rPr>
            </w:pPr>
            <w:r w:rsidRPr="00B573B9">
              <w:rPr>
                <w:rFonts w:eastAsia="Malgun Gothic" w:hint="eastAsia"/>
                <w:lang w:eastAsia="ko-KR"/>
              </w:rPr>
              <w:t>p2</w:t>
            </w:r>
          </w:p>
        </w:tc>
        <w:tc>
          <w:tcPr>
            <w:tcW w:w="2639" w:type="dxa"/>
            <w:shd w:val="clear" w:color="auto" w:fill="auto"/>
          </w:tcPr>
          <w:p w14:paraId="23E4F074" w14:textId="2E1A99D8" w:rsidR="00B519FE" w:rsidRDefault="00B519FE">
            <w:pPr>
              <w:rPr>
                <w:lang w:eastAsia="ko-KR"/>
              </w:rPr>
            </w:pPr>
            <w:r w:rsidRPr="00B573B9">
              <w:rPr>
                <w:rFonts w:eastAsia="Malgun Gothic" w:hint="eastAsia"/>
                <w:lang w:eastAsia="ko-KR"/>
              </w:rPr>
              <w:t>{3, 5, 2, 2, 1, 1, 1, 1}</w:t>
            </w:r>
          </w:p>
        </w:tc>
        <w:tc>
          <w:tcPr>
            <w:tcW w:w="1263" w:type="dxa"/>
            <w:shd w:val="clear" w:color="auto" w:fill="auto"/>
          </w:tcPr>
          <w:p w14:paraId="20E951C2" w14:textId="2C5CD081" w:rsidR="00B519FE" w:rsidRDefault="00B519FE">
            <w:pPr>
              <w:rPr>
                <w:lang w:eastAsia="ko-KR"/>
              </w:rPr>
            </w:pPr>
            <w:r w:rsidRPr="00B573B9">
              <w:rPr>
                <w:rFonts w:eastAsia="Malgun Gothic" w:hint="eastAsia"/>
                <w:lang w:eastAsia="ko-KR"/>
              </w:rPr>
              <w:t>p3 ~ q3</w:t>
            </w:r>
          </w:p>
        </w:tc>
      </w:tr>
      <w:tr w:rsidR="00B519FE" w14:paraId="648BC71F" w14:textId="77777777" w:rsidTr="00B573B9">
        <w:trPr>
          <w:trHeight w:val="135"/>
          <w:jc w:val="center"/>
        </w:trPr>
        <w:tc>
          <w:tcPr>
            <w:tcW w:w="1392" w:type="dxa"/>
            <w:shd w:val="clear" w:color="auto" w:fill="auto"/>
          </w:tcPr>
          <w:p w14:paraId="34D2DE38" w14:textId="77777777" w:rsidR="00B519FE" w:rsidRPr="00B573B9" w:rsidRDefault="00B519FE" w:rsidP="00B573B9">
            <w:pPr>
              <w:jc w:val="center"/>
              <w:rPr>
                <w:rFonts w:eastAsia="Malgun Gothic"/>
                <w:lang w:eastAsia="ko-KR"/>
              </w:rPr>
            </w:pPr>
            <w:r w:rsidRPr="00B573B9">
              <w:rPr>
                <w:rFonts w:eastAsia="Malgun Gothic" w:hint="eastAsia"/>
                <w:lang w:eastAsia="ko-KR"/>
              </w:rPr>
              <w:t>p1</w:t>
            </w:r>
          </w:p>
        </w:tc>
        <w:tc>
          <w:tcPr>
            <w:tcW w:w="2639" w:type="dxa"/>
            <w:shd w:val="clear" w:color="auto" w:fill="auto"/>
          </w:tcPr>
          <w:p w14:paraId="18A3C889" w14:textId="2F89E3B2" w:rsidR="00B519FE" w:rsidRDefault="00B519FE">
            <w:pPr>
              <w:rPr>
                <w:lang w:eastAsia="ko-KR"/>
              </w:rPr>
            </w:pPr>
            <w:r w:rsidRPr="00B573B9">
              <w:rPr>
                <w:rFonts w:eastAsia="Malgun Gothic" w:hint="eastAsia"/>
                <w:lang w:eastAsia="ko-KR"/>
              </w:rPr>
              <w:t>{2, 2, 4, 2, 2, 2, 1, 1}</w:t>
            </w:r>
          </w:p>
        </w:tc>
        <w:tc>
          <w:tcPr>
            <w:tcW w:w="1263" w:type="dxa"/>
            <w:shd w:val="clear" w:color="auto" w:fill="auto"/>
          </w:tcPr>
          <w:p w14:paraId="5E510077" w14:textId="185CF56E" w:rsidR="00B519FE" w:rsidRDefault="00B519FE">
            <w:pPr>
              <w:rPr>
                <w:lang w:eastAsia="ko-KR"/>
              </w:rPr>
            </w:pPr>
            <w:r w:rsidRPr="00B573B9">
              <w:rPr>
                <w:rFonts w:eastAsia="Malgun Gothic" w:hint="eastAsia"/>
                <w:lang w:eastAsia="ko-KR"/>
              </w:rPr>
              <w:t>p</w:t>
            </w:r>
            <w:r w:rsidR="00497724" w:rsidRPr="00B573B9">
              <w:rPr>
                <w:rFonts w:eastAsia="Malgun Gothic" w:hint="eastAsia"/>
                <w:lang w:eastAsia="ko-KR"/>
              </w:rPr>
              <w:t>3</w:t>
            </w:r>
            <w:r w:rsidRPr="00B573B9">
              <w:rPr>
                <w:rFonts w:eastAsia="Malgun Gothic" w:hint="eastAsia"/>
                <w:lang w:eastAsia="ko-KR"/>
              </w:rPr>
              <w:t xml:space="preserve"> ~ q3</w:t>
            </w:r>
          </w:p>
        </w:tc>
      </w:tr>
      <w:tr w:rsidR="00B519FE" w14:paraId="54BC87D7" w14:textId="77777777" w:rsidTr="00B573B9">
        <w:trPr>
          <w:trHeight w:val="135"/>
          <w:jc w:val="center"/>
        </w:trPr>
        <w:tc>
          <w:tcPr>
            <w:tcW w:w="1392" w:type="dxa"/>
            <w:shd w:val="clear" w:color="auto" w:fill="auto"/>
          </w:tcPr>
          <w:p w14:paraId="6162CDB2" w14:textId="5377DCC1" w:rsidR="00B519FE" w:rsidRPr="00B573B9" w:rsidRDefault="00B519FE" w:rsidP="00B573B9">
            <w:pPr>
              <w:jc w:val="center"/>
              <w:rPr>
                <w:rFonts w:eastAsia="Malgun Gothic"/>
                <w:lang w:eastAsia="ko-KR"/>
              </w:rPr>
            </w:pPr>
            <w:r w:rsidRPr="00B573B9">
              <w:rPr>
                <w:rFonts w:eastAsia="Malgun Gothic" w:hint="eastAsia"/>
                <w:lang w:eastAsia="ko-KR"/>
              </w:rPr>
              <w:t>p0</w:t>
            </w:r>
          </w:p>
        </w:tc>
        <w:tc>
          <w:tcPr>
            <w:tcW w:w="2639" w:type="dxa"/>
            <w:shd w:val="clear" w:color="auto" w:fill="auto"/>
          </w:tcPr>
          <w:p w14:paraId="267A12E9" w14:textId="30577765" w:rsidR="00B519FE" w:rsidRPr="00B573B9" w:rsidRDefault="00B519FE">
            <w:pPr>
              <w:rPr>
                <w:rFonts w:eastAsia="Malgun Gothic"/>
                <w:lang w:eastAsia="ko-KR"/>
              </w:rPr>
            </w:pPr>
            <w:r w:rsidRPr="00B573B9">
              <w:rPr>
                <w:rFonts w:eastAsia="Malgun Gothic" w:hint="eastAsia"/>
                <w:lang w:eastAsia="ko-KR"/>
              </w:rPr>
              <w:t>{2, 2, 2, 2, 2, 2, 2, 2}</w:t>
            </w:r>
          </w:p>
        </w:tc>
        <w:tc>
          <w:tcPr>
            <w:tcW w:w="1263" w:type="dxa"/>
            <w:shd w:val="clear" w:color="auto" w:fill="auto"/>
          </w:tcPr>
          <w:p w14:paraId="3434480A" w14:textId="0194F3AD" w:rsidR="00B519FE" w:rsidRPr="00B573B9" w:rsidRDefault="00B519FE">
            <w:pPr>
              <w:rPr>
                <w:rFonts w:eastAsia="Malgun Gothic"/>
                <w:lang w:eastAsia="ko-KR"/>
              </w:rPr>
            </w:pPr>
            <w:r w:rsidRPr="00B573B9">
              <w:rPr>
                <w:rFonts w:eastAsia="Malgun Gothic" w:hint="eastAsia"/>
                <w:lang w:eastAsia="ko-KR"/>
              </w:rPr>
              <w:t>p</w:t>
            </w:r>
            <w:r w:rsidR="00497724" w:rsidRPr="00B573B9">
              <w:rPr>
                <w:rFonts w:eastAsia="Malgun Gothic" w:hint="eastAsia"/>
                <w:lang w:eastAsia="ko-KR"/>
              </w:rPr>
              <w:t>3</w:t>
            </w:r>
            <w:r w:rsidRPr="00B573B9">
              <w:rPr>
                <w:rFonts w:eastAsia="Malgun Gothic" w:hint="eastAsia"/>
                <w:lang w:eastAsia="ko-KR"/>
              </w:rPr>
              <w:t xml:space="preserve"> ~ q3</w:t>
            </w:r>
          </w:p>
        </w:tc>
      </w:tr>
      <w:tr w:rsidR="00B519FE" w14:paraId="1D5933DA" w14:textId="77777777" w:rsidTr="00B573B9">
        <w:trPr>
          <w:trHeight w:val="135"/>
          <w:jc w:val="center"/>
        </w:trPr>
        <w:tc>
          <w:tcPr>
            <w:tcW w:w="1392" w:type="dxa"/>
            <w:shd w:val="clear" w:color="auto" w:fill="auto"/>
          </w:tcPr>
          <w:p w14:paraId="5FB425A2" w14:textId="77777777" w:rsidR="00B519FE" w:rsidRPr="00B573B9" w:rsidRDefault="00B519FE" w:rsidP="00B573B9">
            <w:pPr>
              <w:jc w:val="center"/>
              <w:rPr>
                <w:rFonts w:eastAsia="Malgun Gothic"/>
                <w:lang w:eastAsia="ko-KR"/>
              </w:rPr>
            </w:pPr>
            <w:r w:rsidRPr="00B573B9">
              <w:rPr>
                <w:rFonts w:eastAsia="Malgun Gothic" w:hint="eastAsia"/>
                <w:lang w:eastAsia="ko-KR"/>
              </w:rPr>
              <w:t>q0</w:t>
            </w:r>
          </w:p>
        </w:tc>
        <w:tc>
          <w:tcPr>
            <w:tcW w:w="2639" w:type="dxa"/>
            <w:shd w:val="clear" w:color="auto" w:fill="auto"/>
          </w:tcPr>
          <w:p w14:paraId="1D14B296" w14:textId="77777777" w:rsidR="00B519FE" w:rsidRDefault="00B519FE" w:rsidP="00974A62">
            <w:pPr>
              <w:rPr>
                <w:lang w:eastAsia="ko-KR"/>
              </w:rPr>
            </w:pPr>
            <w:r w:rsidRPr="00B573B9">
              <w:rPr>
                <w:rFonts w:eastAsia="Malgun Gothic" w:hint="eastAsia"/>
                <w:lang w:eastAsia="ko-KR"/>
              </w:rPr>
              <w:t>{1, 2, 2, 2, 2, 2, 2, 2, 1}</w:t>
            </w:r>
          </w:p>
        </w:tc>
        <w:tc>
          <w:tcPr>
            <w:tcW w:w="1263" w:type="dxa"/>
            <w:shd w:val="clear" w:color="auto" w:fill="auto"/>
          </w:tcPr>
          <w:p w14:paraId="3E13EC33" w14:textId="77777777" w:rsidR="00B519FE" w:rsidRDefault="00B519FE" w:rsidP="00974A62">
            <w:pPr>
              <w:rPr>
                <w:lang w:eastAsia="ko-KR"/>
              </w:rPr>
            </w:pPr>
            <w:r w:rsidRPr="00B573B9">
              <w:rPr>
                <w:rFonts w:eastAsia="Malgun Gothic" w:hint="eastAsia"/>
                <w:lang w:eastAsia="ko-KR"/>
              </w:rPr>
              <w:t>p3 ~ q4</w:t>
            </w:r>
          </w:p>
        </w:tc>
      </w:tr>
      <w:tr w:rsidR="00B519FE" w14:paraId="06BFAD58" w14:textId="77777777" w:rsidTr="00B573B9">
        <w:trPr>
          <w:trHeight w:val="131"/>
          <w:jc w:val="center"/>
        </w:trPr>
        <w:tc>
          <w:tcPr>
            <w:tcW w:w="1392" w:type="dxa"/>
            <w:shd w:val="clear" w:color="auto" w:fill="auto"/>
          </w:tcPr>
          <w:p w14:paraId="0226E513" w14:textId="77777777" w:rsidR="00B519FE" w:rsidRPr="00B573B9" w:rsidRDefault="00B519FE" w:rsidP="00B573B9">
            <w:pPr>
              <w:jc w:val="center"/>
              <w:rPr>
                <w:rFonts w:eastAsia="Malgun Gothic"/>
                <w:lang w:eastAsia="ko-KR"/>
              </w:rPr>
            </w:pPr>
            <w:r w:rsidRPr="00B573B9">
              <w:rPr>
                <w:rFonts w:eastAsia="Malgun Gothic" w:hint="eastAsia"/>
                <w:lang w:eastAsia="ko-KR"/>
              </w:rPr>
              <w:t>q1</w:t>
            </w:r>
          </w:p>
        </w:tc>
        <w:tc>
          <w:tcPr>
            <w:tcW w:w="2639" w:type="dxa"/>
            <w:shd w:val="clear" w:color="auto" w:fill="auto"/>
          </w:tcPr>
          <w:p w14:paraId="292ECA31" w14:textId="77777777" w:rsidR="00B519FE" w:rsidRDefault="00B519FE" w:rsidP="00974A62">
            <w:pPr>
              <w:rPr>
                <w:lang w:eastAsia="ko-KR"/>
              </w:rPr>
            </w:pPr>
            <w:r w:rsidRPr="00B573B9">
              <w:rPr>
                <w:rFonts w:eastAsia="Malgun Gothic" w:hint="eastAsia"/>
                <w:lang w:eastAsia="ko-KR"/>
              </w:rPr>
              <w:t>{1, 1, 2, 2, 2, 2, 2, 2, 1, 1}</w:t>
            </w:r>
          </w:p>
        </w:tc>
        <w:tc>
          <w:tcPr>
            <w:tcW w:w="1263" w:type="dxa"/>
            <w:shd w:val="clear" w:color="auto" w:fill="auto"/>
          </w:tcPr>
          <w:p w14:paraId="030F8DCD" w14:textId="77777777" w:rsidR="00B519FE" w:rsidRDefault="00B519FE" w:rsidP="00974A62">
            <w:pPr>
              <w:rPr>
                <w:lang w:eastAsia="ko-KR"/>
              </w:rPr>
            </w:pPr>
            <w:r w:rsidRPr="00B573B9">
              <w:rPr>
                <w:rFonts w:eastAsia="Malgun Gothic" w:hint="eastAsia"/>
                <w:lang w:eastAsia="ko-KR"/>
              </w:rPr>
              <w:t>p3 ~ q5</w:t>
            </w:r>
          </w:p>
        </w:tc>
      </w:tr>
      <w:tr w:rsidR="00B519FE" w14:paraId="350E3D9F" w14:textId="77777777" w:rsidTr="00B573B9">
        <w:trPr>
          <w:trHeight w:val="135"/>
          <w:jc w:val="center"/>
        </w:trPr>
        <w:tc>
          <w:tcPr>
            <w:tcW w:w="1392" w:type="dxa"/>
            <w:shd w:val="clear" w:color="auto" w:fill="auto"/>
          </w:tcPr>
          <w:p w14:paraId="0269C179" w14:textId="77777777" w:rsidR="00B519FE" w:rsidRPr="00B573B9" w:rsidRDefault="00B519FE" w:rsidP="00B573B9">
            <w:pPr>
              <w:jc w:val="center"/>
              <w:rPr>
                <w:rFonts w:eastAsia="Malgun Gothic"/>
                <w:lang w:eastAsia="ko-KR"/>
              </w:rPr>
            </w:pPr>
            <w:r w:rsidRPr="00B573B9">
              <w:rPr>
                <w:rFonts w:eastAsia="Malgun Gothic" w:hint="eastAsia"/>
                <w:lang w:eastAsia="ko-KR"/>
              </w:rPr>
              <w:t>q2</w:t>
            </w:r>
          </w:p>
        </w:tc>
        <w:tc>
          <w:tcPr>
            <w:tcW w:w="2639" w:type="dxa"/>
            <w:shd w:val="clear" w:color="auto" w:fill="auto"/>
          </w:tcPr>
          <w:p w14:paraId="2E2FE16B" w14:textId="77777777" w:rsidR="00B519FE" w:rsidRDefault="00B519FE" w:rsidP="00974A62">
            <w:pPr>
              <w:rPr>
                <w:lang w:eastAsia="ko-KR"/>
              </w:rPr>
            </w:pPr>
            <w:r w:rsidRPr="00B573B9">
              <w:rPr>
                <w:rFonts w:eastAsia="Malgun Gothic" w:hint="eastAsia"/>
                <w:lang w:eastAsia="ko-KR"/>
              </w:rPr>
              <w:t>{1, 1, 1, 2, 2, 2, 2, 2, 2, 1}</w:t>
            </w:r>
          </w:p>
        </w:tc>
        <w:tc>
          <w:tcPr>
            <w:tcW w:w="1263" w:type="dxa"/>
            <w:shd w:val="clear" w:color="auto" w:fill="auto"/>
          </w:tcPr>
          <w:p w14:paraId="7DE77F5E" w14:textId="77777777" w:rsidR="00B519FE" w:rsidRDefault="00B519FE" w:rsidP="00974A62">
            <w:pPr>
              <w:rPr>
                <w:lang w:eastAsia="ko-KR"/>
              </w:rPr>
            </w:pPr>
            <w:r w:rsidRPr="00B573B9">
              <w:rPr>
                <w:rFonts w:eastAsia="Malgun Gothic" w:hint="eastAsia"/>
                <w:lang w:eastAsia="ko-KR"/>
              </w:rPr>
              <w:t>p3 ~ q5</w:t>
            </w:r>
          </w:p>
        </w:tc>
      </w:tr>
      <w:tr w:rsidR="00B519FE" w14:paraId="6C144B34" w14:textId="77777777" w:rsidTr="00B573B9">
        <w:trPr>
          <w:trHeight w:val="131"/>
          <w:jc w:val="center"/>
        </w:trPr>
        <w:tc>
          <w:tcPr>
            <w:tcW w:w="1392" w:type="dxa"/>
            <w:shd w:val="clear" w:color="auto" w:fill="auto"/>
          </w:tcPr>
          <w:p w14:paraId="7E5EDBFE" w14:textId="77777777" w:rsidR="00B519FE" w:rsidRPr="00B573B9" w:rsidRDefault="00B519FE" w:rsidP="00B573B9">
            <w:pPr>
              <w:jc w:val="center"/>
              <w:rPr>
                <w:rFonts w:eastAsia="Malgun Gothic"/>
                <w:lang w:eastAsia="ko-KR"/>
              </w:rPr>
            </w:pPr>
            <w:r w:rsidRPr="00B573B9">
              <w:rPr>
                <w:rFonts w:eastAsia="Malgun Gothic" w:hint="eastAsia"/>
                <w:lang w:eastAsia="ko-KR"/>
              </w:rPr>
              <w:t>q3</w:t>
            </w:r>
          </w:p>
        </w:tc>
        <w:tc>
          <w:tcPr>
            <w:tcW w:w="2639" w:type="dxa"/>
            <w:shd w:val="clear" w:color="auto" w:fill="auto"/>
          </w:tcPr>
          <w:p w14:paraId="182A9A4F" w14:textId="77777777" w:rsidR="00B519FE" w:rsidRDefault="00B519FE" w:rsidP="00974A62">
            <w:pPr>
              <w:rPr>
                <w:lang w:eastAsia="ko-KR"/>
              </w:rPr>
            </w:pPr>
            <w:r w:rsidRPr="00B573B9">
              <w:rPr>
                <w:rFonts w:eastAsia="Malgun Gothic" w:hint="eastAsia"/>
                <w:lang w:eastAsia="ko-KR"/>
              </w:rPr>
              <w:t>{1, 1, 1, 1, 1, 2, 2, 2, 2, 2, 1}</w:t>
            </w:r>
          </w:p>
        </w:tc>
        <w:tc>
          <w:tcPr>
            <w:tcW w:w="1263" w:type="dxa"/>
            <w:shd w:val="clear" w:color="auto" w:fill="auto"/>
          </w:tcPr>
          <w:p w14:paraId="356E85EB" w14:textId="77777777" w:rsidR="00B519FE" w:rsidRDefault="00B519FE" w:rsidP="00974A62">
            <w:pPr>
              <w:rPr>
                <w:lang w:eastAsia="ko-KR"/>
              </w:rPr>
            </w:pPr>
            <w:r w:rsidRPr="00B573B9">
              <w:rPr>
                <w:rFonts w:eastAsia="Malgun Gothic" w:hint="eastAsia"/>
                <w:lang w:eastAsia="ko-KR"/>
              </w:rPr>
              <w:t>p3 ~ q6</w:t>
            </w:r>
          </w:p>
        </w:tc>
      </w:tr>
      <w:tr w:rsidR="00B519FE" w14:paraId="7DA05A64" w14:textId="77777777" w:rsidTr="00B573B9">
        <w:trPr>
          <w:trHeight w:val="135"/>
          <w:jc w:val="center"/>
        </w:trPr>
        <w:tc>
          <w:tcPr>
            <w:tcW w:w="1392" w:type="dxa"/>
            <w:shd w:val="clear" w:color="auto" w:fill="auto"/>
          </w:tcPr>
          <w:p w14:paraId="61960AFE" w14:textId="77777777" w:rsidR="00B519FE" w:rsidRPr="00B573B9" w:rsidRDefault="00B519FE" w:rsidP="00B573B9">
            <w:pPr>
              <w:jc w:val="center"/>
              <w:rPr>
                <w:rFonts w:eastAsia="Malgun Gothic"/>
                <w:lang w:eastAsia="ko-KR"/>
              </w:rPr>
            </w:pPr>
            <w:r w:rsidRPr="00B573B9">
              <w:rPr>
                <w:rFonts w:eastAsia="Malgun Gothic" w:hint="eastAsia"/>
                <w:lang w:eastAsia="ko-KR"/>
              </w:rPr>
              <w:t>q4</w:t>
            </w:r>
          </w:p>
        </w:tc>
        <w:tc>
          <w:tcPr>
            <w:tcW w:w="2639" w:type="dxa"/>
            <w:shd w:val="clear" w:color="auto" w:fill="auto"/>
          </w:tcPr>
          <w:p w14:paraId="54308AEA" w14:textId="77777777" w:rsidR="00B519FE" w:rsidRDefault="00B519FE" w:rsidP="00974A62">
            <w:pPr>
              <w:rPr>
                <w:lang w:eastAsia="ko-KR"/>
              </w:rPr>
            </w:pPr>
            <w:r w:rsidRPr="00B573B9">
              <w:rPr>
                <w:rFonts w:eastAsia="Malgun Gothic" w:hint="eastAsia"/>
                <w:lang w:eastAsia="ko-KR"/>
              </w:rPr>
              <w:t>{1, 1, 1, 1, 1, 1, 3, 3, 3, 1}</w:t>
            </w:r>
          </w:p>
        </w:tc>
        <w:tc>
          <w:tcPr>
            <w:tcW w:w="1263" w:type="dxa"/>
            <w:shd w:val="clear" w:color="auto" w:fill="auto"/>
          </w:tcPr>
          <w:p w14:paraId="654E0846" w14:textId="77777777" w:rsidR="00B519FE" w:rsidRDefault="00B519FE" w:rsidP="00974A62">
            <w:pPr>
              <w:rPr>
                <w:lang w:eastAsia="ko-KR"/>
              </w:rPr>
            </w:pPr>
            <w:r w:rsidRPr="00B573B9">
              <w:rPr>
                <w:rFonts w:eastAsia="Malgun Gothic" w:hint="eastAsia"/>
                <w:lang w:eastAsia="ko-KR"/>
              </w:rPr>
              <w:t>p2 ~ q6</w:t>
            </w:r>
          </w:p>
        </w:tc>
      </w:tr>
      <w:tr w:rsidR="00B519FE" w14:paraId="0C2D449C" w14:textId="77777777" w:rsidTr="00B573B9">
        <w:trPr>
          <w:trHeight w:val="135"/>
          <w:jc w:val="center"/>
        </w:trPr>
        <w:tc>
          <w:tcPr>
            <w:tcW w:w="1392" w:type="dxa"/>
            <w:shd w:val="clear" w:color="auto" w:fill="auto"/>
          </w:tcPr>
          <w:p w14:paraId="0BB89CED" w14:textId="77777777" w:rsidR="00B519FE" w:rsidRPr="00B573B9" w:rsidRDefault="00B519FE" w:rsidP="00B573B9">
            <w:pPr>
              <w:jc w:val="center"/>
              <w:rPr>
                <w:rFonts w:eastAsia="Malgun Gothic"/>
                <w:lang w:eastAsia="ko-KR"/>
              </w:rPr>
            </w:pPr>
            <w:r w:rsidRPr="00B573B9">
              <w:rPr>
                <w:rFonts w:eastAsia="Malgun Gothic" w:hint="eastAsia"/>
                <w:lang w:eastAsia="ko-KR"/>
              </w:rPr>
              <w:t>q5</w:t>
            </w:r>
          </w:p>
        </w:tc>
        <w:tc>
          <w:tcPr>
            <w:tcW w:w="2639" w:type="dxa"/>
            <w:shd w:val="clear" w:color="auto" w:fill="auto"/>
          </w:tcPr>
          <w:p w14:paraId="4468E778" w14:textId="77777777" w:rsidR="00B519FE" w:rsidRDefault="00B519FE" w:rsidP="00974A62">
            <w:pPr>
              <w:rPr>
                <w:lang w:eastAsia="ko-KR"/>
              </w:rPr>
            </w:pPr>
            <w:r w:rsidRPr="00B573B9">
              <w:rPr>
                <w:rFonts w:eastAsia="Malgun Gothic" w:hint="eastAsia"/>
                <w:lang w:eastAsia="ko-KR"/>
              </w:rPr>
              <w:t>{1, 1, 1, 1, 1, 1, 2, 5, 2, 1}</w:t>
            </w:r>
          </w:p>
        </w:tc>
        <w:tc>
          <w:tcPr>
            <w:tcW w:w="1263" w:type="dxa"/>
            <w:shd w:val="clear" w:color="auto" w:fill="auto"/>
          </w:tcPr>
          <w:p w14:paraId="0784C95A" w14:textId="77777777" w:rsidR="00B519FE" w:rsidRDefault="00B519FE" w:rsidP="00974A62">
            <w:pPr>
              <w:rPr>
                <w:lang w:eastAsia="ko-KR"/>
              </w:rPr>
            </w:pPr>
            <w:r w:rsidRPr="00B573B9">
              <w:rPr>
                <w:rFonts w:eastAsia="Malgun Gothic" w:hint="eastAsia"/>
                <w:lang w:eastAsia="ko-KR"/>
              </w:rPr>
              <w:t>p1 ~ q7</w:t>
            </w:r>
          </w:p>
        </w:tc>
      </w:tr>
      <w:tr w:rsidR="00B519FE" w14:paraId="728EB9A1" w14:textId="77777777" w:rsidTr="00B573B9">
        <w:trPr>
          <w:trHeight w:val="131"/>
          <w:jc w:val="center"/>
        </w:trPr>
        <w:tc>
          <w:tcPr>
            <w:tcW w:w="1392" w:type="dxa"/>
            <w:shd w:val="clear" w:color="auto" w:fill="auto"/>
          </w:tcPr>
          <w:p w14:paraId="3FADD004" w14:textId="77777777" w:rsidR="00B519FE" w:rsidRPr="00B573B9" w:rsidRDefault="00B519FE" w:rsidP="00B573B9">
            <w:pPr>
              <w:jc w:val="center"/>
              <w:rPr>
                <w:rFonts w:eastAsia="Malgun Gothic"/>
                <w:lang w:eastAsia="ko-KR"/>
              </w:rPr>
            </w:pPr>
            <w:r w:rsidRPr="00B573B9">
              <w:rPr>
                <w:rFonts w:eastAsia="Malgun Gothic" w:hint="eastAsia"/>
                <w:lang w:eastAsia="ko-KR"/>
              </w:rPr>
              <w:t>q6</w:t>
            </w:r>
          </w:p>
        </w:tc>
        <w:tc>
          <w:tcPr>
            <w:tcW w:w="2639" w:type="dxa"/>
            <w:shd w:val="clear" w:color="auto" w:fill="auto"/>
          </w:tcPr>
          <w:p w14:paraId="0A11FDE7" w14:textId="77777777" w:rsidR="00B519FE" w:rsidRDefault="00B519FE" w:rsidP="00974A62">
            <w:pPr>
              <w:rPr>
                <w:lang w:eastAsia="ko-KR"/>
              </w:rPr>
            </w:pPr>
            <w:r w:rsidRPr="00B573B9">
              <w:rPr>
                <w:rFonts w:eastAsia="Malgun Gothic" w:hint="eastAsia"/>
                <w:lang w:eastAsia="ko-KR"/>
              </w:rPr>
              <w:t>{1, 1, 1, 1, 1, 1, 2, 5, 3}</w:t>
            </w:r>
          </w:p>
        </w:tc>
        <w:tc>
          <w:tcPr>
            <w:tcW w:w="1263" w:type="dxa"/>
            <w:shd w:val="clear" w:color="auto" w:fill="auto"/>
          </w:tcPr>
          <w:p w14:paraId="6F462F3A" w14:textId="77777777" w:rsidR="00B519FE" w:rsidRDefault="00B519FE" w:rsidP="00974A62">
            <w:pPr>
              <w:rPr>
                <w:lang w:eastAsia="ko-KR"/>
              </w:rPr>
            </w:pPr>
            <w:r w:rsidRPr="00B573B9">
              <w:rPr>
                <w:rFonts w:eastAsia="Malgun Gothic" w:hint="eastAsia"/>
                <w:lang w:eastAsia="ko-KR"/>
              </w:rPr>
              <w:t>p0 ~ q7</w:t>
            </w:r>
          </w:p>
        </w:tc>
      </w:tr>
    </w:tbl>
    <w:p w14:paraId="44BBEB19" w14:textId="75C7E445" w:rsidR="001D5A98" w:rsidRDefault="0089256A" w:rsidP="00A925E0">
      <w:pPr>
        <w:jc w:val="both"/>
      </w:pPr>
      <w:r>
        <w:rPr>
          <w:szCs w:val="22"/>
        </w:rPr>
        <w:t>At the encoder, f</w:t>
      </w:r>
      <w:r>
        <w:rPr>
          <w:rFonts w:hint="eastAsia"/>
          <w:szCs w:val="22"/>
        </w:rPr>
        <w:t xml:space="preserve">or each </w:t>
      </w:r>
      <w:r w:rsidRPr="00AB0223">
        <w:rPr>
          <w:rFonts w:hint="eastAsia"/>
          <w:lang w:eastAsia="ko-KR"/>
        </w:rPr>
        <w:t>reconstructed</w:t>
      </w:r>
      <w:r>
        <w:rPr>
          <w:rFonts w:hint="eastAsia"/>
          <w:szCs w:val="22"/>
        </w:rPr>
        <w:t xml:space="preserve"> block, the top and left boundaries </w:t>
      </w:r>
      <w:r>
        <w:rPr>
          <w:szCs w:val="22"/>
        </w:rPr>
        <w:t>are further</w:t>
      </w:r>
      <w:r>
        <w:rPr>
          <w:rFonts w:hint="eastAsia"/>
          <w:szCs w:val="22"/>
        </w:rPr>
        <w:t xml:space="preserve"> </w:t>
      </w:r>
      <w:r>
        <w:rPr>
          <w:szCs w:val="22"/>
        </w:rPr>
        <w:t>filtered</w:t>
      </w:r>
      <w:r>
        <w:rPr>
          <w:rFonts w:hint="eastAsia"/>
          <w:szCs w:val="22"/>
        </w:rPr>
        <w:t xml:space="preserve"> </w:t>
      </w:r>
      <w:r>
        <w:rPr>
          <w:szCs w:val="22"/>
        </w:rPr>
        <w:t>by the deblocking filter during RDO process. That is the influence of deblocking filter to reconstructed pixels are counted in the RDO process.</w:t>
      </w:r>
    </w:p>
    <w:p w14:paraId="47086A73" w14:textId="26414458" w:rsidR="00897AF7" w:rsidRDefault="00247ED6" w:rsidP="007C2025">
      <w:pPr>
        <w:pStyle w:val="Heading4"/>
      </w:pPr>
      <w:r w:rsidRPr="00247ED6">
        <w:lastRenderedPageBreak/>
        <w:t>Sample adaptive offset</w:t>
      </w:r>
    </w:p>
    <w:p w14:paraId="362D4C5C" w14:textId="77777777" w:rsidR="00EE3960" w:rsidRPr="00EE3960" w:rsidRDefault="00EE3960" w:rsidP="00EE3960">
      <w:pPr>
        <w:jc w:val="both"/>
        <w:rPr>
          <w:lang w:eastAsia="ko-KR"/>
        </w:rPr>
      </w:pPr>
      <w:r w:rsidRPr="00EE3960">
        <w:rPr>
          <w:lang w:eastAsia="ko-KR"/>
        </w:rPr>
        <w:t>T</w:t>
      </w:r>
      <w:r w:rsidRPr="00EE3960">
        <w:rPr>
          <w:rFonts w:hint="eastAsia"/>
          <w:lang w:eastAsia="ko-KR"/>
        </w:rPr>
        <w:t>he key idea of SAO is to reduce mean sample distortion of a region by first classifying region samples into multiple categories with a selected classifier, obtaining an offset for each category, and then adding the offset to each sample of category, where the classifier index and the offsets of the region are coded in the bitstream while the classification of each sample is performed at both the encoder and decoder with the selected classifier to save the amount of side information to be signaled.</w:t>
      </w:r>
    </w:p>
    <w:p w14:paraId="02D72364" w14:textId="77777777" w:rsidR="00EE3960" w:rsidRPr="00EE3960" w:rsidRDefault="00EE3960" w:rsidP="00EE3960">
      <w:pPr>
        <w:jc w:val="both"/>
        <w:rPr>
          <w:lang w:eastAsia="ko-KR"/>
        </w:rPr>
      </w:pPr>
      <w:r w:rsidRPr="00EE3960">
        <w:rPr>
          <w:lang w:eastAsia="ko-KR"/>
        </w:rPr>
        <w:t>T</w:t>
      </w:r>
      <w:r w:rsidRPr="00EE3960">
        <w:rPr>
          <w:rFonts w:hint="eastAsia"/>
          <w:lang w:eastAsia="ko-KR"/>
        </w:rPr>
        <w:t xml:space="preserve">o achieve low latency of only one </w:t>
      </w:r>
      <w:r w:rsidRPr="00EE3960">
        <w:rPr>
          <w:lang w:eastAsia="ko-KR"/>
        </w:rPr>
        <w:t>Coding tree unit (CTU)</w:t>
      </w:r>
      <w:r w:rsidRPr="00EE3960">
        <w:rPr>
          <w:rFonts w:hint="eastAsia"/>
          <w:lang w:eastAsia="ko-KR"/>
        </w:rPr>
        <w:t xml:space="preserve">, a </w:t>
      </w:r>
      <w:r w:rsidRPr="00EE3960">
        <w:rPr>
          <w:lang w:eastAsia="ko-KR"/>
        </w:rPr>
        <w:t>CTU</w:t>
      </w:r>
      <w:r w:rsidRPr="00EE3960">
        <w:rPr>
          <w:rFonts w:hint="eastAsia"/>
          <w:lang w:eastAsia="ko-KR"/>
        </w:rPr>
        <w:t xml:space="preserve">-based syntax design is specified to adapt SAO parameters for each </w:t>
      </w:r>
      <w:r w:rsidRPr="00EE3960">
        <w:rPr>
          <w:lang w:eastAsia="ko-KR"/>
        </w:rPr>
        <w:t>CTU</w:t>
      </w:r>
      <w:r w:rsidRPr="00EE3960">
        <w:rPr>
          <w:rFonts w:hint="eastAsia"/>
          <w:lang w:eastAsia="ko-KR"/>
        </w:rPr>
        <w:t xml:space="preserve">. </w:t>
      </w:r>
      <w:r w:rsidRPr="00EE3960">
        <w:rPr>
          <w:lang w:eastAsia="ko-KR"/>
        </w:rPr>
        <w:t>A</w:t>
      </w:r>
      <w:r w:rsidRPr="00EE3960">
        <w:rPr>
          <w:rFonts w:hint="eastAsia"/>
          <w:lang w:eastAsia="ko-KR"/>
        </w:rPr>
        <w:t xml:space="preserve"> </w:t>
      </w:r>
      <w:r w:rsidRPr="00EE3960">
        <w:rPr>
          <w:lang w:eastAsia="ko-KR"/>
        </w:rPr>
        <w:t>CTU</w:t>
      </w:r>
      <w:r w:rsidRPr="00EE3960">
        <w:rPr>
          <w:rFonts w:hint="eastAsia"/>
          <w:lang w:eastAsia="ko-KR"/>
        </w:rPr>
        <w:t xml:space="preserve"> -based optimization algorithm can be used to derive SAO parameters of each </w:t>
      </w:r>
      <w:r w:rsidRPr="00EE3960">
        <w:rPr>
          <w:lang w:eastAsia="ko-KR"/>
        </w:rPr>
        <w:t>CTU</w:t>
      </w:r>
      <w:r w:rsidRPr="00EE3960">
        <w:rPr>
          <w:rFonts w:hint="eastAsia"/>
          <w:lang w:eastAsia="ko-KR"/>
        </w:rPr>
        <w:t xml:space="preserve">, and the SAO parameters for each </w:t>
      </w:r>
      <w:r w:rsidRPr="00EE3960">
        <w:rPr>
          <w:lang w:eastAsia="ko-KR"/>
        </w:rPr>
        <w:t>CTU</w:t>
      </w:r>
      <w:r w:rsidRPr="00EE3960">
        <w:rPr>
          <w:rFonts w:hint="eastAsia"/>
          <w:lang w:eastAsia="ko-KR"/>
        </w:rPr>
        <w:t xml:space="preserve"> are interleaved into slice data. </w:t>
      </w:r>
      <w:r w:rsidRPr="00EE3960">
        <w:rPr>
          <w:lang w:eastAsia="ko-KR"/>
        </w:rPr>
        <w:t>T</w:t>
      </w:r>
      <w:r w:rsidRPr="00EE3960">
        <w:rPr>
          <w:rFonts w:hint="eastAsia"/>
          <w:lang w:eastAsia="ko-KR"/>
        </w:rPr>
        <w:t xml:space="preserve">o further reduce the bits dedicated on SAO parameters, a merge flag is employed to indicate whether the SAO </w:t>
      </w:r>
      <w:r w:rsidRPr="00EE3960">
        <w:rPr>
          <w:lang w:eastAsia="ko-KR"/>
        </w:rPr>
        <w:t>parameters</w:t>
      </w:r>
      <w:r w:rsidRPr="00EE3960">
        <w:rPr>
          <w:rFonts w:hint="eastAsia"/>
          <w:lang w:eastAsia="ko-KR"/>
        </w:rPr>
        <w:t xml:space="preserve"> of the current </w:t>
      </w:r>
      <w:r w:rsidRPr="00EE3960">
        <w:rPr>
          <w:lang w:eastAsia="ko-KR"/>
        </w:rPr>
        <w:t>CTU</w:t>
      </w:r>
      <w:r w:rsidRPr="00EE3960">
        <w:rPr>
          <w:rFonts w:hint="eastAsia"/>
          <w:lang w:eastAsia="ko-KR"/>
        </w:rPr>
        <w:t xml:space="preserve"> is exact the same with its neighbors. When merge flag is enabled, all the following SAO parameters are not signaled but inferred from </w:t>
      </w:r>
      <w:r w:rsidRPr="00EE3960">
        <w:rPr>
          <w:lang w:eastAsia="ko-KR"/>
        </w:rPr>
        <w:t>neighbors</w:t>
      </w:r>
      <w:r w:rsidRPr="00EE3960">
        <w:rPr>
          <w:rFonts w:hint="eastAsia"/>
          <w:lang w:eastAsia="ko-KR"/>
        </w:rPr>
        <w:t>.</w:t>
      </w:r>
    </w:p>
    <w:p w14:paraId="12756F20" w14:textId="0D38A601" w:rsidR="00EE3960" w:rsidRPr="00EE3960" w:rsidRDefault="00EE3960" w:rsidP="00EE3960">
      <w:pPr>
        <w:jc w:val="both"/>
        <w:rPr>
          <w:lang w:eastAsia="ko-KR"/>
        </w:rPr>
      </w:pPr>
      <w:r w:rsidRPr="00EE3960">
        <w:rPr>
          <w:lang w:eastAsia="ko-KR"/>
        </w:rPr>
        <w:t>SAO use</w:t>
      </w:r>
      <w:r w:rsidRPr="00EE3960">
        <w:rPr>
          <w:rFonts w:hint="eastAsia"/>
          <w:lang w:eastAsia="ko-KR"/>
        </w:rPr>
        <w:t>s</w:t>
      </w:r>
      <w:r w:rsidRPr="00EE3960">
        <w:rPr>
          <w:lang w:eastAsia="ko-KR"/>
        </w:rPr>
        <w:t xml:space="preserve"> different offset</w:t>
      </w:r>
      <w:r w:rsidRPr="00EE3960">
        <w:rPr>
          <w:rFonts w:hint="eastAsia"/>
          <w:lang w:eastAsia="ko-KR"/>
        </w:rPr>
        <w:t xml:space="preserve"> values for each sample</w:t>
      </w:r>
      <w:r w:rsidRPr="00EE3960">
        <w:rPr>
          <w:lang w:eastAsia="ko-KR"/>
        </w:rPr>
        <w:t xml:space="preserve"> in a CTU depending on the sample classification, and SAO parameters are adapted from CTU to CTU</w:t>
      </w:r>
      <w:r w:rsidRPr="00EE3960">
        <w:rPr>
          <w:rFonts w:hint="eastAsia"/>
          <w:lang w:eastAsia="ko-KR"/>
        </w:rPr>
        <w:t xml:space="preserve">, that is, SAO parameters are derived and signaled for each </w:t>
      </w:r>
      <w:r w:rsidRPr="00EE3960">
        <w:rPr>
          <w:lang w:eastAsia="ko-KR"/>
        </w:rPr>
        <w:t>CTU. I</w:t>
      </w:r>
      <w:r w:rsidRPr="00EE3960">
        <w:rPr>
          <w:rFonts w:hint="eastAsia"/>
          <w:lang w:eastAsia="ko-KR"/>
        </w:rPr>
        <w:t xml:space="preserve">n this contribution, two types of classifiers are proposed: edge offset mode (EO) and band offset mode (BO). </w:t>
      </w:r>
      <w:r w:rsidRPr="00EE3960">
        <w:rPr>
          <w:lang w:eastAsia="ko-KR"/>
        </w:rPr>
        <w:t>I</w:t>
      </w:r>
      <w:r w:rsidRPr="00EE3960">
        <w:rPr>
          <w:rFonts w:hint="eastAsia"/>
          <w:lang w:eastAsia="ko-KR"/>
        </w:rPr>
        <w:t xml:space="preserve">n edge offset mode, each sample in a </w:t>
      </w:r>
      <w:r w:rsidRPr="00EE3960">
        <w:rPr>
          <w:lang w:eastAsia="ko-KR"/>
        </w:rPr>
        <w:t>CTU</w:t>
      </w:r>
      <w:r w:rsidRPr="00EE3960">
        <w:rPr>
          <w:rFonts w:hint="eastAsia"/>
          <w:lang w:eastAsia="ko-KR"/>
        </w:rPr>
        <w:t xml:space="preserve"> is classified into one of five categories based on the current sample and its neighbors specified by one of four pre-defined patterns shown in </w:t>
      </w:r>
      <w:r w:rsidR="000B10B8">
        <w:rPr>
          <w:lang w:eastAsia="ko-KR"/>
        </w:rPr>
        <w:fldChar w:fldCharType="begin"/>
      </w:r>
      <w:r w:rsidR="000B10B8">
        <w:rPr>
          <w:lang w:eastAsia="ko-KR"/>
        </w:rPr>
        <w:instrText xml:space="preserve"> </w:instrText>
      </w:r>
      <w:r w:rsidR="000B10B8">
        <w:rPr>
          <w:rFonts w:hint="eastAsia"/>
          <w:lang w:eastAsia="ko-KR"/>
        </w:rPr>
        <w:instrText>REF _Ref509320351 \h</w:instrText>
      </w:r>
      <w:r w:rsidR="000B10B8">
        <w:rPr>
          <w:lang w:eastAsia="ko-KR"/>
        </w:rPr>
        <w:instrText xml:space="preserve"> </w:instrText>
      </w:r>
      <w:r w:rsidR="000B10B8">
        <w:rPr>
          <w:lang w:eastAsia="ko-KR"/>
        </w:rPr>
      </w:r>
      <w:r w:rsidR="000B10B8">
        <w:rPr>
          <w:lang w:eastAsia="ko-KR"/>
        </w:rPr>
        <w:fldChar w:fldCharType="separate"/>
      </w:r>
      <w:r w:rsidR="00DF432C">
        <w:t xml:space="preserve">Figure </w:t>
      </w:r>
      <w:r w:rsidR="00DF432C">
        <w:rPr>
          <w:noProof/>
        </w:rPr>
        <w:t>3</w:t>
      </w:r>
      <w:r w:rsidR="00DF432C">
        <w:noBreakHyphen/>
      </w:r>
      <w:r w:rsidR="00DF432C">
        <w:rPr>
          <w:noProof/>
        </w:rPr>
        <w:t>35</w:t>
      </w:r>
      <w:r w:rsidR="000B10B8">
        <w:rPr>
          <w:lang w:eastAsia="ko-KR"/>
        </w:rPr>
        <w:fldChar w:fldCharType="end"/>
      </w:r>
      <w:r w:rsidRPr="00EE3960">
        <w:rPr>
          <w:rFonts w:hint="eastAsia"/>
          <w:lang w:eastAsia="ko-KR"/>
        </w:rPr>
        <w:t xml:space="preserve">. The offset values to be added to the reconstructed samples are signaled for each category except the category 0 in which the edge offset is not used. </w:t>
      </w:r>
      <w:r w:rsidRPr="00EE3960">
        <w:rPr>
          <w:lang w:eastAsia="ko-KR"/>
        </w:rPr>
        <w:t>I</w:t>
      </w:r>
      <w:r w:rsidRPr="00EE3960">
        <w:rPr>
          <w:rFonts w:hint="eastAsia"/>
          <w:lang w:eastAsia="ko-KR"/>
        </w:rPr>
        <w:t xml:space="preserve">n band offset mode, the whole sample value </w:t>
      </w:r>
      <w:r w:rsidRPr="00920BCD">
        <w:rPr>
          <w:rFonts w:hint="eastAsia"/>
          <w:lang w:eastAsia="ko-KR"/>
        </w:rPr>
        <w:t xml:space="preserve">range </w:t>
      </w:r>
      <w:r>
        <w:rPr>
          <w:lang w:eastAsia="ko-KR"/>
        </w:rPr>
        <w:t xml:space="preserve">is divided into </w:t>
      </w:r>
      <w:r w:rsidR="00920BCD">
        <w:rPr>
          <w:lang w:eastAsia="ko-KR"/>
        </w:rPr>
        <w:t>32</w:t>
      </w:r>
      <w:r w:rsidRPr="00920BCD">
        <w:rPr>
          <w:lang w:eastAsia="ko-KR"/>
        </w:rPr>
        <w:t xml:space="preserve"> bands</w:t>
      </w:r>
      <w:r w:rsidRPr="00EE3960">
        <w:rPr>
          <w:rFonts w:hint="eastAsia"/>
          <w:lang w:eastAsia="ko-KR"/>
        </w:rPr>
        <w:t>, and offset values are derived for each band and signaled.</w:t>
      </w:r>
    </w:p>
    <w:p w14:paraId="3E34D028" w14:textId="77777777" w:rsidR="00EE3960" w:rsidRPr="00EE3960" w:rsidRDefault="00EE3960" w:rsidP="00EE3960">
      <w:pPr>
        <w:jc w:val="both"/>
        <w:rPr>
          <w:lang w:eastAsia="ko-KR"/>
        </w:rPr>
      </w:pPr>
    </w:p>
    <w:p w14:paraId="1A3AF961" w14:textId="61F0EA73" w:rsidR="00A26343" w:rsidRDefault="00742014" w:rsidP="008968BC">
      <w:pPr>
        <w:keepNext/>
        <w:jc w:val="center"/>
      </w:pPr>
      <w:r>
        <w:rPr>
          <w:noProof/>
          <w:lang w:val="en-US" w:eastAsia="ko-KR"/>
        </w:rPr>
        <w:drawing>
          <wp:inline distT="0" distB="0" distL="0" distR="0" wp14:anchorId="655E0CFE" wp14:editId="57FB6224">
            <wp:extent cx="3743325" cy="852805"/>
            <wp:effectExtent l="0" t="0" r="9525" b="4445"/>
            <wp:docPr id="189" name="그림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743325" cy="852805"/>
                    </a:xfrm>
                    <a:prstGeom prst="rect">
                      <a:avLst/>
                    </a:prstGeom>
                    <a:noFill/>
                    <a:ln>
                      <a:noFill/>
                    </a:ln>
                  </pic:spPr>
                </pic:pic>
              </a:graphicData>
            </a:graphic>
          </wp:inline>
        </w:drawing>
      </w:r>
    </w:p>
    <w:p w14:paraId="401C6C6E" w14:textId="51453D91" w:rsidR="00EE3960" w:rsidRPr="00EE3960" w:rsidRDefault="00A26343" w:rsidP="00A26343">
      <w:pPr>
        <w:pStyle w:val="Caption"/>
      </w:pPr>
      <w:bookmarkStart w:id="999" w:name="_Ref509320351"/>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35</w:t>
      </w:r>
      <w:r w:rsidR="00854AEE">
        <w:rPr>
          <w:noProof/>
        </w:rPr>
        <w:fldChar w:fldCharType="end"/>
      </w:r>
      <w:bookmarkEnd w:id="999"/>
      <w:r w:rsidRPr="00B573B9">
        <w:rPr>
          <w:rFonts w:eastAsia="Malgun Gothic" w:hint="eastAsia"/>
        </w:rPr>
        <w:t xml:space="preserve"> </w:t>
      </w:r>
      <w:r w:rsidR="00EE3960" w:rsidRPr="00A91B87">
        <w:t>Four 1-</w:t>
      </w:r>
      <w:r w:rsidR="00EE3960" w:rsidRPr="00EE3960">
        <w:t>D directional EO patterns</w:t>
      </w:r>
    </w:p>
    <w:p w14:paraId="1D787D46" w14:textId="77777777" w:rsidR="00EE3960" w:rsidRPr="00EE3960" w:rsidRDefault="00EE3960" w:rsidP="00EE3960">
      <w:pPr>
        <w:jc w:val="both"/>
        <w:rPr>
          <w:lang w:eastAsia="ko-KR"/>
        </w:rPr>
      </w:pPr>
    </w:p>
    <w:p w14:paraId="326A9A95" w14:textId="6B33533C" w:rsidR="00EE3960" w:rsidRPr="00EE3960" w:rsidRDefault="00EE3960" w:rsidP="00EE3960">
      <w:pPr>
        <w:jc w:val="both"/>
        <w:rPr>
          <w:lang w:eastAsia="ko-KR"/>
        </w:rPr>
      </w:pPr>
      <w:r w:rsidRPr="00EE3960">
        <w:rPr>
          <w:lang w:eastAsia="ko-KR"/>
        </w:rPr>
        <w:t>I</w:t>
      </w:r>
      <w:r w:rsidRPr="00EE3960">
        <w:rPr>
          <w:rFonts w:hint="eastAsia"/>
          <w:lang w:eastAsia="ko-KR"/>
        </w:rPr>
        <w:t xml:space="preserve">n order to keep </w:t>
      </w:r>
      <w:r w:rsidR="007044BE">
        <w:rPr>
          <w:lang w:eastAsia="ko-KR"/>
        </w:rPr>
        <w:t>a</w:t>
      </w:r>
      <w:r w:rsidRPr="00EE3960">
        <w:rPr>
          <w:rFonts w:hint="eastAsia"/>
          <w:lang w:eastAsia="ko-KR"/>
        </w:rPr>
        <w:t xml:space="preserve"> reasonable balance between complexity and coding </w:t>
      </w:r>
      <w:r w:rsidRPr="00EE3960">
        <w:rPr>
          <w:lang w:eastAsia="ko-KR"/>
        </w:rPr>
        <w:t>efficiency</w:t>
      </w:r>
      <w:r w:rsidRPr="00EE3960">
        <w:rPr>
          <w:rFonts w:hint="eastAsia"/>
          <w:lang w:eastAsia="ko-KR"/>
        </w:rPr>
        <w:t xml:space="preserve">, the edge offset mode uses four 1-D </w:t>
      </w:r>
      <w:r w:rsidRPr="00EE3960">
        <w:rPr>
          <w:lang w:eastAsia="ko-KR"/>
        </w:rPr>
        <w:t>directional</w:t>
      </w:r>
      <w:r w:rsidRPr="00EE3960">
        <w:rPr>
          <w:rFonts w:hint="eastAsia"/>
          <w:lang w:eastAsia="ko-KR"/>
        </w:rPr>
        <w:t xml:space="preserve"> patterns for sample classification: horizontal, vertical, 135</w:t>
      </w:r>
      <w:r w:rsidRPr="00EE3960">
        <w:rPr>
          <w:rFonts w:hint="eastAsia"/>
          <w:lang w:eastAsia="ko-KR"/>
        </w:rPr>
        <w:t>°</w:t>
      </w:r>
      <w:r w:rsidRPr="00EE3960">
        <w:rPr>
          <w:rFonts w:hint="eastAsia"/>
          <w:lang w:eastAsia="ko-KR"/>
        </w:rPr>
        <w:t xml:space="preserve"> diagonal and 45</w:t>
      </w:r>
      <w:r w:rsidRPr="00EE3960">
        <w:rPr>
          <w:rFonts w:hint="eastAsia"/>
          <w:lang w:eastAsia="ko-KR"/>
        </w:rPr>
        <w:t>°</w:t>
      </w:r>
      <w:r w:rsidRPr="00EE3960">
        <w:rPr>
          <w:rFonts w:hint="eastAsia"/>
          <w:lang w:eastAsia="ko-KR"/>
        </w:rPr>
        <w:t xml:space="preserve">diagonal shown as </w:t>
      </w:r>
      <w:r w:rsidR="00BA2ABB">
        <w:rPr>
          <w:lang w:eastAsia="ko-KR"/>
        </w:rPr>
        <w:fldChar w:fldCharType="begin"/>
      </w:r>
      <w:r w:rsidR="00BA2ABB">
        <w:rPr>
          <w:lang w:eastAsia="ko-KR"/>
        </w:rPr>
        <w:instrText xml:space="preserve"> </w:instrText>
      </w:r>
      <w:r w:rsidR="00BA2ABB">
        <w:rPr>
          <w:rFonts w:hint="eastAsia"/>
          <w:lang w:eastAsia="ko-KR"/>
        </w:rPr>
        <w:instrText>REF _Ref509320351 \h</w:instrText>
      </w:r>
      <w:r w:rsidR="00BA2ABB">
        <w:rPr>
          <w:lang w:eastAsia="ko-KR"/>
        </w:rPr>
        <w:instrText xml:space="preserve"> </w:instrText>
      </w:r>
      <w:r w:rsidR="00BA2ABB">
        <w:rPr>
          <w:lang w:eastAsia="ko-KR"/>
        </w:rPr>
      </w:r>
      <w:r w:rsidR="00BA2ABB">
        <w:rPr>
          <w:lang w:eastAsia="ko-KR"/>
        </w:rPr>
        <w:fldChar w:fldCharType="separate"/>
      </w:r>
      <w:r w:rsidR="00DF432C">
        <w:t xml:space="preserve">Figure </w:t>
      </w:r>
      <w:r w:rsidR="00DF432C">
        <w:rPr>
          <w:noProof/>
        </w:rPr>
        <w:t>3</w:t>
      </w:r>
      <w:r w:rsidR="00DF432C">
        <w:noBreakHyphen/>
      </w:r>
      <w:r w:rsidR="00DF432C">
        <w:rPr>
          <w:noProof/>
        </w:rPr>
        <w:t>35</w:t>
      </w:r>
      <w:r w:rsidR="00BA2ABB">
        <w:rPr>
          <w:lang w:eastAsia="ko-KR"/>
        </w:rPr>
        <w:fldChar w:fldCharType="end"/>
      </w:r>
      <w:r w:rsidRPr="005D6F7D">
        <w:rPr>
          <w:rFonts w:hint="eastAsia"/>
          <w:lang w:eastAsia="ko-KR"/>
        </w:rPr>
        <w:t>.</w:t>
      </w:r>
      <w:r w:rsidRPr="00EE3960">
        <w:rPr>
          <w:rFonts w:hint="eastAsia"/>
          <w:lang w:eastAsia="ko-KR"/>
        </w:rPr>
        <w:t xml:space="preserve"> </w:t>
      </w:r>
      <w:r w:rsidRPr="005D6F7D">
        <w:rPr>
          <w:rFonts w:hint="eastAsia"/>
          <w:lang w:eastAsia="ko-KR"/>
        </w:rPr>
        <w:t xml:space="preserve">In </w:t>
      </w:r>
      <w:r w:rsidR="00BA2ABB" w:rsidRPr="005D6F7D">
        <w:rPr>
          <w:lang w:eastAsia="ko-KR"/>
        </w:rPr>
        <w:fldChar w:fldCharType="begin"/>
      </w:r>
      <w:r w:rsidR="00BA2ABB" w:rsidRPr="005D6F7D">
        <w:rPr>
          <w:lang w:eastAsia="ko-KR"/>
        </w:rPr>
        <w:instrText xml:space="preserve"> </w:instrText>
      </w:r>
      <w:r w:rsidR="00BA2ABB" w:rsidRPr="005D6F7D">
        <w:rPr>
          <w:rFonts w:hint="eastAsia"/>
          <w:lang w:eastAsia="ko-KR"/>
        </w:rPr>
        <w:instrText>REF _Ref509320351 \h</w:instrText>
      </w:r>
      <w:r w:rsidR="00BA2ABB" w:rsidRPr="005D6F7D">
        <w:rPr>
          <w:lang w:eastAsia="ko-KR"/>
        </w:rPr>
        <w:instrText xml:space="preserve"> </w:instrText>
      </w:r>
      <w:r w:rsidR="005D6F7D">
        <w:rPr>
          <w:lang w:eastAsia="ko-KR"/>
        </w:rPr>
        <w:instrText xml:space="preserve"> \* MERGEFORMAT </w:instrText>
      </w:r>
      <w:r w:rsidR="00BA2ABB" w:rsidRPr="005D6F7D">
        <w:rPr>
          <w:lang w:eastAsia="ko-KR"/>
        </w:rPr>
      </w:r>
      <w:r w:rsidR="00BA2ABB" w:rsidRPr="005D6F7D">
        <w:rPr>
          <w:lang w:eastAsia="ko-KR"/>
        </w:rPr>
        <w:fldChar w:fldCharType="separate"/>
      </w:r>
      <w:r w:rsidR="00DF432C">
        <w:t xml:space="preserve">Figure </w:t>
      </w:r>
      <w:r w:rsidR="00DF432C">
        <w:rPr>
          <w:noProof/>
        </w:rPr>
        <w:t>3</w:t>
      </w:r>
      <w:r w:rsidR="00DF432C">
        <w:rPr>
          <w:noProof/>
        </w:rPr>
        <w:noBreakHyphen/>
        <w:t>35</w:t>
      </w:r>
      <w:r w:rsidR="00BA2ABB" w:rsidRPr="005D6F7D">
        <w:rPr>
          <w:lang w:eastAsia="ko-KR"/>
        </w:rPr>
        <w:fldChar w:fldCharType="end"/>
      </w:r>
      <w:r w:rsidRPr="005D6F7D">
        <w:rPr>
          <w:lang w:eastAsia="ko-KR"/>
        </w:rPr>
        <w:t>,</w:t>
      </w:r>
      <w:r w:rsidRPr="005D6F7D">
        <w:rPr>
          <w:rFonts w:hint="eastAsia"/>
          <w:lang w:eastAsia="ko-KR"/>
        </w:rPr>
        <w:t xml:space="preserve"> the label</w:t>
      </w:r>
      <w:r w:rsidRPr="00EE3960">
        <w:rPr>
          <w:rFonts w:hint="eastAsia"/>
          <w:lang w:eastAsia="ko-KR"/>
        </w:rPr>
        <w:t xml:space="preserve"> </w:t>
      </w:r>
      <w:r w:rsidRPr="00EE3960">
        <w:rPr>
          <w:lang w:eastAsia="ko-KR"/>
        </w:rPr>
        <w:t>“</w:t>
      </w:r>
      <w:r w:rsidRPr="00EE3960">
        <w:rPr>
          <w:rFonts w:hint="eastAsia"/>
          <w:lang w:eastAsia="ko-KR"/>
        </w:rPr>
        <w:t>c</w:t>
      </w:r>
      <w:r w:rsidRPr="00EE3960">
        <w:rPr>
          <w:lang w:eastAsia="ko-KR"/>
        </w:rPr>
        <w:t>”</w:t>
      </w:r>
      <w:r w:rsidRPr="00EE3960">
        <w:rPr>
          <w:rFonts w:hint="eastAsia"/>
          <w:lang w:eastAsia="ko-KR"/>
        </w:rPr>
        <w:t xml:space="preserve"> represents the current sample and the labels </w:t>
      </w:r>
      <w:r w:rsidRPr="00EE3960">
        <w:rPr>
          <w:lang w:eastAsia="ko-KR"/>
        </w:rPr>
        <w:t>“</w:t>
      </w:r>
      <w:r w:rsidRPr="00EE3960">
        <w:rPr>
          <w:rFonts w:hint="eastAsia"/>
          <w:lang w:eastAsia="ko-KR"/>
        </w:rPr>
        <w:t>a</w:t>
      </w:r>
      <w:r w:rsidRPr="00EE3960">
        <w:rPr>
          <w:lang w:eastAsia="ko-KR"/>
        </w:rPr>
        <w:t>”</w:t>
      </w:r>
      <w:r w:rsidRPr="00EE3960">
        <w:rPr>
          <w:rFonts w:hint="eastAsia"/>
          <w:lang w:eastAsia="ko-KR"/>
        </w:rPr>
        <w:t xml:space="preserve"> and </w:t>
      </w:r>
      <w:r w:rsidRPr="00EE3960">
        <w:rPr>
          <w:lang w:eastAsia="ko-KR"/>
        </w:rPr>
        <w:t>“</w:t>
      </w:r>
      <w:r w:rsidRPr="00EE3960">
        <w:rPr>
          <w:rFonts w:hint="eastAsia"/>
          <w:lang w:eastAsia="ko-KR"/>
        </w:rPr>
        <w:t>b</w:t>
      </w:r>
      <w:r w:rsidRPr="00EE3960">
        <w:rPr>
          <w:lang w:eastAsia="ko-KR"/>
        </w:rPr>
        <w:t>”</w:t>
      </w:r>
      <w:r w:rsidRPr="00EE3960">
        <w:rPr>
          <w:rFonts w:hint="eastAsia"/>
          <w:lang w:eastAsia="ko-KR"/>
        </w:rPr>
        <w:t xml:space="preserve"> represent two neighboring samples. </w:t>
      </w:r>
      <w:r w:rsidRPr="00EE3960">
        <w:rPr>
          <w:lang w:eastAsia="ko-KR"/>
        </w:rPr>
        <w:t>F</w:t>
      </w:r>
      <w:r w:rsidRPr="00EE3960">
        <w:rPr>
          <w:rFonts w:hint="eastAsia"/>
          <w:lang w:eastAsia="ko-KR"/>
        </w:rPr>
        <w:t xml:space="preserve">or a given EO patterns, samples of current </w:t>
      </w:r>
      <w:r w:rsidRPr="00EE3960">
        <w:rPr>
          <w:lang w:eastAsia="ko-KR"/>
        </w:rPr>
        <w:t>CTU</w:t>
      </w:r>
      <w:r w:rsidRPr="00EE3960">
        <w:rPr>
          <w:rFonts w:hint="eastAsia"/>
          <w:lang w:eastAsia="ko-KR"/>
        </w:rPr>
        <w:t xml:space="preserve"> are classified into one of five categories. </w:t>
      </w:r>
      <w:r w:rsidRPr="00EE3960">
        <w:rPr>
          <w:lang w:eastAsia="ko-KR"/>
        </w:rPr>
        <w:t>T</w:t>
      </w:r>
      <w:r w:rsidRPr="00EE3960">
        <w:rPr>
          <w:rFonts w:hint="eastAsia"/>
          <w:lang w:eastAsia="ko-KR"/>
        </w:rPr>
        <w:t xml:space="preserve">he classification rules to determine the category for each sample are </w:t>
      </w:r>
      <w:r w:rsidRPr="005D6F7D">
        <w:rPr>
          <w:rFonts w:hint="eastAsia"/>
          <w:lang w:eastAsia="ko-KR"/>
        </w:rPr>
        <w:t xml:space="preserve">summarized in </w:t>
      </w:r>
      <w:r w:rsidR="009F3AF9" w:rsidRPr="005D6F7D">
        <w:rPr>
          <w:lang w:eastAsia="ko-KR"/>
        </w:rPr>
        <w:fldChar w:fldCharType="begin"/>
      </w:r>
      <w:r w:rsidR="009F3AF9" w:rsidRPr="005D6F7D">
        <w:rPr>
          <w:lang w:eastAsia="ko-KR"/>
        </w:rPr>
        <w:instrText xml:space="preserve"> REF _Ref509396426 \h </w:instrText>
      </w:r>
      <w:r w:rsidR="005D6F7D">
        <w:rPr>
          <w:lang w:eastAsia="ko-KR"/>
        </w:rPr>
        <w:instrText xml:space="preserve"> \* MERGEFORMAT </w:instrText>
      </w:r>
      <w:r w:rsidR="009F3AF9" w:rsidRPr="005D6F7D">
        <w:rPr>
          <w:lang w:eastAsia="ko-KR"/>
        </w:rPr>
      </w:r>
      <w:r w:rsidR="009F3AF9" w:rsidRPr="005D6F7D">
        <w:rPr>
          <w:lang w:eastAsia="ko-KR"/>
        </w:rPr>
        <w:fldChar w:fldCharType="separate"/>
      </w:r>
      <w:r w:rsidR="00DF432C">
        <w:t xml:space="preserve">Table </w:t>
      </w:r>
      <w:r w:rsidR="00DF432C">
        <w:rPr>
          <w:noProof/>
        </w:rPr>
        <w:t>3</w:t>
      </w:r>
      <w:r w:rsidR="00DF432C">
        <w:rPr>
          <w:noProof/>
        </w:rPr>
        <w:noBreakHyphen/>
        <w:t>12</w:t>
      </w:r>
      <w:r w:rsidR="009F3AF9" w:rsidRPr="005D6F7D">
        <w:rPr>
          <w:lang w:eastAsia="ko-KR"/>
        </w:rPr>
        <w:fldChar w:fldCharType="end"/>
      </w:r>
      <w:r w:rsidR="009F3AF9" w:rsidRPr="005D6F7D">
        <w:rPr>
          <w:lang w:eastAsia="ko-KR"/>
        </w:rPr>
        <w:t>.</w:t>
      </w:r>
      <w:r w:rsidRPr="005D6F7D">
        <w:rPr>
          <w:rFonts w:hint="eastAsia"/>
          <w:lang w:eastAsia="ko-KR"/>
        </w:rPr>
        <w:t xml:space="preserve"> </w:t>
      </w:r>
      <w:r w:rsidRPr="005D6F7D">
        <w:rPr>
          <w:lang w:eastAsia="ko-KR"/>
        </w:rPr>
        <w:t>F</w:t>
      </w:r>
      <w:r w:rsidRPr="005D6F7D">
        <w:rPr>
          <w:rFonts w:hint="eastAsia"/>
          <w:lang w:eastAsia="ko-KR"/>
        </w:rPr>
        <w:t>or</w:t>
      </w:r>
      <w:r w:rsidRPr="00EE3960">
        <w:rPr>
          <w:rFonts w:hint="eastAsia"/>
          <w:lang w:eastAsia="ko-KR"/>
        </w:rPr>
        <w:t xml:space="preserve"> each </w:t>
      </w:r>
      <w:r w:rsidRPr="00EE3960">
        <w:rPr>
          <w:lang w:eastAsia="ko-KR"/>
        </w:rPr>
        <w:t>category</w:t>
      </w:r>
      <w:r w:rsidRPr="00EE3960">
        <w:rPr>
          <w:rFonts w:hint="eastAsia"/>
          <w:lang w:eastAsia="ko-KR"/>
        </w:rPr>
        <w:t xml:space="preserve">, an offset is derived by an encoder and </w:t>
      </w:r>
      <w:r w:rsidRPr="00EE3960">
        <w:rPr>
          <w:lang w:eastAsia="ko-KR"/>
        </w:rPr>
        <w:t>transmitted</w:t>
      </w:r>
      <w:r w:rsidRPr="00EE3960">
        <w:rPr>
          <w:rFonts w:hint="eastAsia"/>
          <w:lang w:eastAsia="ko-KR"/>
        </w:rPr>
        <w:t xml:space="preserve"> to a decoder. </w:t>
      </w:r>
      <w:r w:rsidRPr="00EE3960">
        <w:rPr>
          <w:lang w:eastAsia="ko-KR"/>
        </w:rPr>
        <w:t>T</w:t>
      </w:r>
      <w:r w:rsidRPr="00EE3960">
        <w:rPr>
          <w:rFonts w:hint="eastAsia"/>
          <w:lang w:eastAsia="ko-KR"/>
        </w:rPr>
        <w:t>he mode information and the index of classification pattern are transmitted as side information as well. In c</w:t>
      </w:r>
      <w:r w:rsidRPr="00EE3960">
        <w:rPr>
          <w:lang w:eastAsia="ko-KR"/>
        </w:rPr>
        <w:t>ategor</w:t>
      </w:r>
      <w:r w:rsidRPr="00EE3960">
        <w:rPr>
          <w:rFonts w:hint="eastAsia"/>
          <w:lang w:eastAsia="ko-KR"/>
        </w:rPr>
        <w:t>y</w:t>
      </w:r>
      <w:r w:rsidRPr="00EE3960">
        <w:rPr>
          <w:lang w:eastAsia="ko-KR"/>
        </w:rPr>
        <w:t xml:space="preserve"> 1 and 4 associated with a local valley and a local peak along the selected 1-D pattern</w:t>
      </w:r>
      <w:r w:rsidRPr="00EE3960">
        <w:rPr>
          <w:rFonts w:hint="eastAsia"/>
          <w:lang w:eastAsia="ko-KR"/>
        </w:rPr>
        <w:t>,</w:t>
      </w:r>
      <w:r w:rsidRPr="00EE3960">
        <w:rPr>
          <w:lang w:eastAsia="ko-KR"/>
        </w:rPr>
        <w:t xml:space="preserve"> </w:t>
      </w:r>
      <w:r w:rsidRPr="00EE3960">
        <w:rPr>
          <w:rFonts w:hint="eastAsia"/>
          <w:lang w:eastAsia="ko-KR"/>
        </w:rPr>
        <w:t>the range of offset is set to [</w:t>
      </w:r>
      <w:r w:rsidR="00F57BB9" w:rsidRPr="00B573B9">
        <w:rPr>
          <w:rFonts w:eastAsia="Malgun Gothic"/>
          <w:color w:val="000000"/>
          <w:lang w:eastAsia="ko-KR"/>
        </w:rPr>
        <w:t>–</w:t>
      </w:r>
      <w:r w:rsidRPr="00EE3960">
        <w:rPr>
          <w:rFonts w:hint="eastAsia"/>
          <w:lang w:eastAsia="ko-KR"/>
        </w:rPr>
        <w:t>1, 6] and [</w:t>
      </w:r>
      <w:r w:rsidR="00F57BB9" w:rsidRPr="00B573B9">
        <w:rPr>
          <w:rFonts w:eastAsia="Malgun Gothic"/>
          <w:color w:val="000000"/>
          <w:lang w:eastAsia="ko-KR"/>
        </w:rPr>
        <w:t>–</w:t>
      </w:r>
      <w:r w:rsidRPr="00EE3960">
        <w:rPr>
          <w:rFonts w:hint="eastAsia"/>
          <w:lang w:eastAsia="ko-KR"/>
        </w:rPr>
        <w:t xml:space="preserve">6, 1], </w:t>
      </w:r>
      <w:r w:rsidRPr="00EE3960">
        <w:rPr>
          <w:lang w:eastAsia="ko-KR"/>
        </w:rPr>
        <w:t xml:space="preserve">respectively. </w:t>
      </w:r>
      <w:r w:rsidRPr="00EE3960">
        <w:rPr>
          <w:rFonts w:hint="eastAsia"/>
          <w:lang w:eastAsia="ko-KR"/>
        </w:rPr>
        <w:t>In c</w:t>
      </w:r>
      <w:r w:rsidRPr="00EE3960">
        <w:rPr>
          <w:lang w:eastAsia="ko-KR"/>
        </w:rPr>
        <w:t>ategor</w:t>
      </w:r>
      <w:r w:rsidRPr="00EE3960">
        <w:rPr>
          <w:rFonts w:hint="eastAsia"/>
          <w:lang w:eastAsia="ko-KR"/>
        </w:rPr>
        <w:t>y</w:t>
      </w:r>
      <w:r w:rsidRPr="00EE3960">
        <w:rPr>
          <w:lang w:eastAsia="ko-KR"/>
        </w:rPr>
        <w:t xml:space="preserve"> 2 and 3 associated with concave and convex corners along the selected 1-D pattern, </w:t>
      </w:r>
      <w:r w:rsidRPr="00EE3960">
        <w:rPr>
          <w:rFonts w:hint="eastAsia"/>
          <w:lang w:eastAsia="ko-KR"/>
        </w:rPr>
        <w:t>the range of offset is set to [0, 1] and [</w:t>
      </w:r>
      <w:r w:rsidR="00F57BB9" w:rsidRPr="00B573B9">
        <w:rPr>
          <w:rFonts w:eastAsia="Malgun Gothic"/>
          <w:color w:val="000000"/>
          <w:lang w:eastAsia="ko-KR"/>
        </w:rPr>
        <w:t>–</w:t>
      </w:r>
      <w:r w:rsidRPr="00EE3960">
        <w:rPr>
          <w:rFonts w:hint="eastAsia"/>
          <w:lang w:eastAsia="ko-KR"/>
        </w:rPr>
        <w:t xml:space="preserve">1, 0] </w:t>
      </w:r>
      <w:r w:rsidRPr="00EE3960">
        <w:rPr>
          <w:lang w:eastAsia="ko-KR"/>
        </w:rPr>
        <w:t xml:space="preserve">respectively. If the current sample does not belong to EO categories 1-4, then it is </w:t>
      </w:r>
      <w:r w:rsidRPr="00EE3960">
        <w:rPr>
          <w:rFonts w:hint="eastAsia"/>
          <w:lang w:eastAsia="ko-KR"/>
        </w:rPr>
        <w:t xml:space="preserve">classified as </w:t>
      </w:r>
      <w:r w:rsidRPr="00EE3960">
        <w:rPr>
          <w:lang w:eastAsia="ko-KR"/>
        </w:rPr>
        <w:t xml:space="preserve">category 0, and </w:t>
      </w:r>
      <w:r w:rsidRPr="00EE3960">
        <w:rPr>
          <w:rFonts w:hint="eastAsia"/>
          <w:lang w:eastAsia="ko-KR"/>
        </w:rPr>
        <w:t>EO</w:t>
      </w:r>
      <w:r w:rsidRPr="00EE3960">
        <w:rPr>
          <w:lang w:eastAsia="ko-KR"/>
        </w:rPr>
        <w:t xml:space="preserve"> is not applied</w:t>
      </w:r>
      <w:r w:rsidRPr="00EE3960">
        <w:rPr>
          <w:rFonts w:hint="eastAsia"/>
          <w:lang w:eastAsia="ko-KR"/>
        </w:rPr>
        <w:t>.</w:t>
      </w:r>
    </w:p>
    <w:p w14:paraId="3EB909CA" w14:textId="77777777" w:rsidR="00EE3960" w:rsidRPr="00EE3960" w:rsidRDefault="00EE3960" w:rsidP="00EE3960">
      <w:pPr>
        <w:jc w:val="both"/>
        <w:rPr>
          <w:lang w:eastAsia="ko-KR"/>
        </w:rPr>
      </w:pPr>
    </w:p>
    <w:p w14:paraId="03CC03A7" w14:textId="2DF779CD" w:rsidR="00237A43" w:rsidRDefault="00EE3960" w:rsidP="00237A43">
      <w:pPr>
        <w:pStyle w:val="Caption"/>
        <w:keepNext/>
      </w:pPr>
      <w:bookmarkStart w:id="1000" w:name="_Ref509396426"/>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12</w:t>
      </w:r>
      <w:r w:rsidR="00EC666F">
        <w:fldChar w:fldCharType="end"/>
      </w:r>
      <w:bookmarkEnd w:id="1000"/>
      <w:r w:rsidR="00237A43" w:rsidRPr="005D6F7D">
        <w:t xml:space="preserve"> Classification</w:t>
      </w:r>
      <w:r w:rsidR="00237A43" w:rsidRPr="00237A43">
        <w:t xml:space="preserve"> rules for edge offset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4494"/>
        <w:gridCol w:w="3197"/>
      </w:tblGrid>
      <w:tr w:rsidR="00EE3960" w:rsidRPr="00EE3960" w14:paraId="5E8B514A" w14:textId="77777777" w:rsidTr="00B573B9">
        <w:trPr>
          <w:trHeight w:val="246"/>
          <w:jc w:val="center"/>
        </w:trPr>
        <w:tc>
          <w:tcPr>
            <w:tcW w:w="1691" w:type="dxa"/>
            <w:tcBorders>
              <w:top w:val="single" w:sz="12" w:space="0" w:color="auto"/>
              <w:left w:val="nil"/>
              <w:bottom w:val="double" w:sz="4" w:space="0" w:color="auto"/>
            </w:tcBorders>
            <w:shd w:val="clear" w:color="auto" w:fill="D5DCE4"/>
            <w:vAlign w:val="center"/>
          </w:tcPr>
          <w:p w14:paraId="72664EF4" w14:textId="77777777" w:rsidR="00EE3960" w:rsidRPr="00EE3960" w:rsidRDefault="00EE3960" w:rsidP="0004365C">
            <w:pPr>
              <w:spacing w:before="0"/>
              <w:jc w:val="center"/>
              <w:rPr>
                <w:lang w:eastAsia="ko-KR"/>
              </w:rPr>
            </w:pPr>
            <w:r w:rsidRPr="00EE3960">
              <w:rPr>
                <w:b/>
                <w:bCs/>
                <w:lang w:eastAsia="ko-KR"/>
              </w:rPr>
              <w:t>Category</w:t>
            </w:r>
          </w:p>
        </w:tc>
        <w:tc>
          <w:tcPr>
            <w:tcW w:w="4607" w:type="dxa"/>
            <w:tcBorders>
              <w:top w:val="single" w:sz="12" w:space="0" w:color="auto"/>
              <w:bottom w:val="double" w:sz="4" w:space="0" w:color="auto"/>
              <w:right w:val="nil"/>
            </w:tcBorders>
            <w:shd w:val="clear" w:color="auto" w:fill="D5DCE4"/>
            <w:vAlign w:val="center"/>
          </w:tcPr>
          <w:p w14:paraId="59EFDF6C" w14:textId="77777777" w:rsidR="00EE3960" w:rsidRPr="00EE3960" w:rsidRDefault="00EE3960" w:rsidP="0004365C">
            <w:pPr>
              <w:spacing w:before="0"/>
              <w:jc w:val="center"/>
              <w:rPr>
                <w:lang w:eastAsia="ko-KR"/>
              </w:rPr>
            </w:pPr>
            <w:r w:rsidRPr="00EE3960">
              <w:rPr>
                <w:b/>
                <w:bCs/>
                <w:lang w:eastAsia="ko-KR"/>
              </w:rPr>
              <w:t>Condition</w:t>
            </w:r>
          </w:p>
        </w:tc>
        <w:tc>
          <w:tcPr>
            <w:tcW w:w="3278" w:type="dxa"/>
            <w:tcBorders>
              <w:top w:val="single" w:sz="12" w:space="0" w:color="auto"/>
              <w:bottom w:val="double" w:sz="4" w:space="0" w:color="auto"/>
              <w:right w:val="nil"/>
            </w:tcBorders>
            <w:shd w:val="clear" w:color="auto" w:fill="D5DCE4"/>
            <w:vAlign w:val="center"/>
          </w:tcPr>
          <w:p w14:paraId="625B2AF1" w14:textId="77777777" w:rsidR="00EE3960" w:rsidRPr="00EE3960" w:rsidRDefault="00EE3960" w:rsidP="0004365C">
            <w:pPr>
              <w:spacing w:before="0"/>
              <w:jc w:val="center"/>
              <w:rPr>
                <w:lang w:eastAsia="ko-KR"/>
              </w:rPr>
            </w:pPr>
            <w:r w:rsidRPr="00EE3960">
              <w:rPr>
                <w:b/>
                <w:bCs/>
                <w:lang w:eastAsia="ko-KR"/>
              </w:rPr>
              <w:t>Offset Range</w:t>
            </w:r>
          </w:p>
        </w:tc>
      </w:tr>
      <w:tr w:rsidR="00EE3960" w:rsidRPr="00EE3960" w14:paraId="5501C40C" w14:textId="77777777" w:rsidTr="0004365C">
        <w:trPr>
          <w:trHeight w:val="300"/>
          <w:jc w:val="center"/>
        </w:trPr>
        <w:tc>
          <w:tcPr>
            <w:tcW w:w="1691" w:type="dxa"/>
            <w:tcBorders>
              <w:left w:val="nil"/>
            </w:tcBorders>
            <w:shd w:val="clear" w:color="auto" w:fill="auto"/>
            <w:vAlign w:val="center"/>
          </w:tcPr>
          <w:p w14:paraId="21BA79BF" w14:textId="77777777" w:rsidR="00EE3960" w:rsidRPr="00EE3960" w:rsidRDefault="00EE3960" w:rsidP="0004365C">
            <w:pPr>
              <w:spacing w:before="0"/>
              <w:jc w:val="center"/>
              <w:rPr>
                <w:lang w:eastAsia="ko-KR"/>
              </w:rPr>
            </w:pPr>
            <w:r w:rsidRPr="00EE3960">
              <w:rPr>
                <w:lang w:eastAsia="ko-KR"/>
              </w:rPr>
              <w:t>1</w:t>
            </w:r>
          </w:p>
        </w:tc>
        <w:tc>
          <w:tcPr>
            <w:tcW w:w="4607" w:type="dxa"/>
            <w:tcBorders>
              <w:right w:val="nil"/>
            </w:tcBorders>
            <w:shd w:val="clear" w:color="auto" w:fill="auto"/>
            <w:vAlign w:val="center"/>
          </w:tcPr>
          <w:p w14:paraId="09DD6384" w14:textId="024B60A9" w:rsidR="00EE3960" w:rsidRPr="00EE3960" w:rsidRDefault="00EE3960" w:rsidP="0004365C">
            <w:pPr>
              <w:spacing w:before="0"/>
              <w:jc w:val="center"/>
              <w:rPr>
                <w:lang w:eastAsia="ko-KR"/>
              </w:rPr>
            </w:pPr>
            <w:r w:rsidRPr="00EE3960">
              <w:rPr>
                <w:lang w:eastAsia="ko-KR"/>
              </w:rPr>
              <w:t>c &lt; a</w:t>
            </w:r>
            <w:ins w:id="1001" w:author="Elena Alshina" w:date="2018-04-10T08:05:00Z">
              <w:r w:rsidR="00D1732B">
                <w:rPr>
                  <w:lang w:eastAsia="ko-KR"/>
                </w:rPr>
                <w:t xml:space="preserve"> -3 </w:t>
              </w:r>
            </w:ins>
            <w:r w:rsidRPr="00EE3960">
              <w:rPr>
                <w:lang w:eastAsia="ko-KR"/>
              </w:rPr>
              <w:t xml:space="preserve"> &amp;&amp; c &lt; b</w:t>
            </w:r>
            <w:ins w:id="1002" w:author="Elena Alshina" w:date="2018-04-10T08:05:00Z">
              <w:r w:rsidR="00D1732B">
                <w:rPr>
                  <w:lang w:eastAsia="ko-KR"/>
                </w:rPr>
                <w:t xml:space="preserve"> -3 </w:t>
              </w:r>
            </w:ins>
          </w:p>
        </w:tc>
        <w:tc>
          <w:tcPr>
            <w:tcW w:w="3278" w:type="dxa"/>
            <w:tcBorders>
              <w:right w:val="nil"/>
            </w:tcBorders>
            <w:vAlign w:val="center"/>
          </w:tcPr>
          <w:p w14:paraId="0D3F6B3D" w14:textId="333AEC8D" w:rsidR="00EE3960" w:rsidRPr="00EE3960" w:rsidRDefault="00F52196">
            <w:pPr>
              <w:spacing w:before="0"/>
              <w:jc w:val="center"/>
              <w:rPr>
                <w:lang w:eastAsia="ko-KR"/>
              </w:rPr>
            </w:pPr>
            <w:del w:id="1003" w:author="Elena Alshina" w:date="2018-04-10T08:01:00Z">
              <w:r w:rsidRPr="00B573B9" w:rsidDel="00D1732B">
                <w:rPr>
                  <w:rFonts w:eastAsia="Malgun Gothic"/>
                  <w:color w:val="000000"/>
                  <w:lang w:eastAsia="ko-KR"/>
                </w:rPr>
                <w:delText>–</w:delText>
              </w:r>
              <w:r w:rsidR="00EE3960" w:rsidRPr="00EE3960" w:rsidDel="00D1732B">
                <w:rPr>
                  <w:lang w:eastAsia="ko-KR"/>
                </w:rPr>
                <w:delText>1</w:delText>
              </w:r>
            </w:del>
            <w:ins w:id="1004" w:author="Elena Alshina" w:date="2018-04-10T08:01:00Z">
              <w:r w:rsidR="00D1732B">
                <w:rPr>
                  <w:rFonts w:eastAsia="Malgun Gothic"/>
                  <w:color w:val="000000"/>
                  <w:lang w:eastAsia="ko-KR"/>
                </w:rPr>
                <w:t>0</w:t>
              </w:r>
            </w:ins>
            <w:r w:rsidR="00EE3960" w:rsidRPr="00EE3960">
              <w:rPr>
                <w:lang w:eastAsia="ko-KR"/>
              </w:rPr>
              <w:t xml:space="preserve">  &lt;=  offset  &lt;=  </w:t>
            </w:r>
            <w:del w:id="1005" w:author="Elena Alshina" w:date="2018-04-10T08:01:00Z">
              <w:r w:rsidR="00EE3960" w:rsidRPr="00EE3960" w:rsidDel="00D1732B">
                <w:rPr>
                  <w:lang w:eastAsia="ko-KR"/>
                </w:rPr>
                <w:delText>6</w:delText>
              </w:r>
            </w:del>
            <w:ins w:id="1006" w:author="Elena Alshina" w:date="2018-04-10T08:01:00Z">
              <w:r w:rsidR="00D1732B">
                <w:rPr>
                  <w:lang w:eastAsia="ko-KR"/>
                </w:rPr>
                <w:t>10</w:t>
              </w:r>
            </w:ins>
          </w:p>
        </w:tc>
      </w:tr>
      <w:tr w:rsidR="00EE3960" w:rsidRPr="00EE3960" w14:paraId="478C95D2" w14:textId="77777777" w:rsidTr="0004365C">
        <w:trPr>
          <w:trHeight w:val="315"/>
          <w:jc w:val="center"/>
        </w:trPr>
        <w:tc>
          <w:tcPr>
            <w:tcW w:w="1691" w:type="dxa"/>
            <w:tcBorders>
              <w:left w:val="nil"/>
            </w:tcBorders>
            <w:shd w:val="clear" w:color="auto" w:fill="auto"/>
            <w:vAlign w:val="center"/>
          </w:tcPr>
          <w:p w14:paraId="3FCAE5BD" w14:textId="77777777" w:rsidR="00EE3960" w:rsidRPr="00EE3960" w:rsidRDefault="00EE3960" w:rsidP="0004365C">
            <w:pPr>
              <w:spacing w:before="0"/>
              <w:jc w:val="center"/>
              <w:rPr>
                <w:lang w:eastAsia="ko-KR"/>
              </w:rPr>
            </w:pPr>
            <w:r w:rsidRPr="00EE3960">
              <w:rPr>
                <w:lang w:eastAsia="ko-KR"/>
              </w:rPr>
              <w:t>2</w:t>
            </w:r>
          </w:p>
        </w:tc>
        <w:tc>
          <w:tcPr>
            <w:tcW w:w="4607" w:type="dxa"/>
            <w:tcBorders>
              <w:right w:val="nil"/>
            </w:tcBorders>
            <w:shd w:val="clear" w:color="auto" w:fill="auto"/>
            <w:vAlign w:val="center"/>
          </w:tcPr>
          <w:p w14:paraId="65DC5448" w14:textId="2D1C6009" w:rsidR="00EE3960" w:rsidRPr="00EE3960" w:rsidRDefault="00EE3960">
            <w:pPr>
              <w:spacing w:before="0"/>
              <w:jc w:val="center"/>
              <w:rPr>
                <w:lang w:eastAsia="ko-KR"/>
              </w:rPr>
            </w:pPr>
            <w:r w:rsidRPr="00EE3960">
              <w:rPr>
                <w:lang w:eastAsia="ko-KR"/>
              </w:rPr>
              <w:t xml:space="preserve">( c &lt; a </w:t>
            </w:r>
            <w:ins w:id="1007" w:author="Elena Alshina" w:date="2018-04-10T08:05:00Z">
              <w:r w:rsidR="00D1732B">
                <w:rPr>
                  <w:lang w:eastAsia="ko-KR"/>
                </w:rPr>
                <w:t xml:space="preserve">-3 </w:t>
              </w:r>
            </w:ins>
            <w:r w:rsidRPr="00EE3960">
              <w:rPr>
                <w:lang w:eastAsia="ko-KR"/>
              </w:rPr>
              <w:t xml:space="preserve">&amp;&amp; </w:t>
            </w:r>
            <w:ins w:id="1008" w:author="Elena Alshina" w:date="2018-04-10T08:08:00Z">
              <w:r w:rsidR="00D1732B">
                <w:rPr>
                  <w:lang w:eastAsia="ko-KR"/>
                </w:rPr>
                <w:t>|</w:t>
              </w:r>
            </w:ins>
            <w:r w:rsidRPr="00EE3960">
              <w:rPr>
                <w:lang w:eastAsia="ko-KR"/>
              </w:rPr>
              <w:t>c</w:t>
            </w:r>
            <w:del w:id="1009" w:author="Elena Alshina" w:date="2018-04-10T08:05:00Z">
              <w:r w:rsidRPr="00EE3960" w:rsidDel="00D1732B">
                <w:rPr>
                  <w:lang w:eastAsia="ko-KR"/>
                </w:rPr>
                <w:delText>==</w:delText>
              </w:r>
            </w:del>
            <w:ins w:id="1010" w:author="Elena Alshina" w:date="2018-04-10T08:08:00Z">
              <w:r w:rsidR="00D1732B">
                <w:rPr>
                  <w:lang w:eastAsia="ko-KR"/>
                </w:rPr>
                <w:t>-</w:t>
              </w:r>
            </w:ins>
            <w:r w:rsidRPr="00EE3960">
              <w:rPr>
                <w:lang w:eastAsia="ko-KR"/>
              </w:rPr>
              <w:t>b</w:t>
            </w:r>
            <w:ins w:id="1011" w:author="Elena Alshina" w:date="2018-04-10T08:08:00Z">
              <w:r w:rsidR="00D1732B">
                <w:rPr>
                  <w:lang w:eastAsia="ko-KR"/>
                </w:rPr>
                <w:t>|≤3</w:t>
              </w:r>
            </w:ins>
            <w:r w:rsidRPr="00EE3960">
              <w:rPr>
                <w:lang w:eastAsia="ko-KR"/>
              </w:rPr>
              <w:t>) || (</w:t>
            </w:r>
            <w:ins w:id="1012" w:author="Elena Alshina" w:date="2018-04-10T08:09:00Z">
              <w:r w:rsidR="00D1732B">
                <w:rPr>
                  <w:lang w:eastAsia="ko-KR"/>
                </w:rPr>
                <w:t>|</w:t>
              </w:r>
            </w:ins>
            <w:r w:rsidRPr="00EE3960">
              <w:rPr>
                <w:lang w:eastAsia="ko-KR"/>
              </w:rPr>
              <w:t xml:space="preserve">c </w:t>
            </w:r>
            <w:del w:id="1013" w:author="Elena Alshina" w:date="2018-04-10T08:09:00Z">
              <w:r w:rsidRPr="00EE3960" w:rsidDel="00D1732B">
                <w:rPr>
                  <w:lang w:eastAsia="ko-KR"/>
                </w:rPr>
                <w:delText xml:space="preserve">== </w:delText>
              </w:r>
            </w:del>
            <w:ins w:id="1014" w:author="Elena Alshina" w:date="2018-04-10T08:09:00Z">
              <w:r w:rsidR="00D1732B">
                <w:rPr>
                  <w:lang w:eastAsia="ko-KR"/>
                </w:rPr>
                <w:t>-</w:t>
              </w:r>
              <w:r w:rsidR="00D1732B" w:rsidRPr="00EE3960">
                <w:rPr>
                  <w:lang w:eastAsia="ko-KR"/>
                </w:rPr>
                <w:t xml:space="preserve"> </w:t>
              </w:r>
            </w:ins>
            <w:r w:rsidRPr="00EE3960">
              <w:rPr>
                <w:lang w:eastAsia="ko-KR"/>
              </w:rPr>
              <w:t>a</w:t>
            </w:r>
            <w:ins w:id="1015" w:author="Elena Alshina" w:date="2018-04-10T08:09:00Z">
              <w:r w:rsidR="00D1732B">
                <w:rPr>
                  <w:lang w:eastAsia="ko-KR"/>
                </w:rPr>
                <w:t>|≤3</w:t>
              </w:r>
            </w:ins>
            <w:r w:rsidRPr="00EE3960">
              <w:rPr>
                <w:lang w:eastAsia="ko-KR"/>
              </w:rPr>
              <w:t xml:space="preserve"> &amp;&amp; c &lt; b</w:t>
            </w:r>
            <w:ins w:id="1016" w:author="Elena Alshina" w:date="2018-04-10T08:07:00Z">
              <w:r w:rsidR="00D1732B">
                <w:rPr>
                  <w:lang w:eastAsia="ko-KR"/>
                </w:rPr>
                <w:t xml:space="preserve"> -3</w:t>
              </w:r>
            </w:ins>
            <w:r w:rsidRPr="00EE3960">
              <w:rPr>
                <w:lang w:eastAsia="ko-KR"/>
              </w:rPr>
              <w:t>)</w:t>
            </w:r>
          </w:p>
        </w:tc>
        <w:tc>
          <w:tcPr>
            <w:tcW w:w="3278" w:type="dxa"/>
            <w:tcBorders>
              <w:right w:val="nil"/>
            </w:tcBorders>
            <w:vAlign w:val="center"/>
          </w:tcPr>
          <w:p w14:paraId="509A3914" w14:textId="332409E5" w:rsidR="00EE3960" w:rsidRPr="00EE3960" w:rsidRDefault="00EE3960" w:rsidP="0004365C">
            <w:pPr>
              <w:spacing w:before="0"/>
              <w:jc w:val="center"/>
              <w:rPr>
                <w:lang w:eastAsia="ko-KR"/>
              </w:rPr>
            </w:pPr>
            <w:r w:rsidRPr="00EE3960">
              <w:rPr>
                <w:lang w:eastAsia="ko-KR"/>
              </w:rPr>
              <w:t>0 &lt;= offset &lt;= 1</w:t>
            </w:r>
            <w:ins w:id="1017" w:author="Elena Alshina" w:date="2018-04-10T08:01:00Z">
              <w:r w:rsidR="00D1732B">
                <w:rPr>
                  <w:lang w:eastAsia="ko-KR"/>
                </w:rPr>
                <w:t>0</w:t>
              </w:r>
            </w:ins>
          </w:p>
        </w:tc>
      </w:tr>
      <w:tr w:rsidR="00EE3960" w:rsidRPr="00EE3960" w14:paraId="1AD7D6C0" w14:textId="77777777" w:rsidTr="0004365C">
        <w:trPr>
          <w:trHeight w:val="315"/>
          <w:jc w:val="center"/>
        </w:trPr>
        <w:tc>
          <w:tcPr>
            <w:tcW w:w="1691" w:type="dxa"/>
            <w:tcBorders>
              <w:left w:val="nil"/>
            </w:tcBorders>
            <w:shd w:val="clear" w:color="auto" w:fill="auto"/>
            <w:vAlign w:val="center"/>
          </w:tcPr>
          <w:p w14:paraId="775C8628" w14:textId="77777777" w:rsidR="00EE3960" w:rsidRPr="00EE3960" w:rsidRDefault="00EE3960" w:rsidP="0004365C">
            <w:pPr>
              <w:spacing w:before="0"/>
              <w:jc w:val="center"/>
              <w:rPr>
                <w:lang w:eastAsia="ko-KR"/>
              </w:rPr>
            </w:pPr>
            <w:r w:rsidRPr="00EE3960">
              <w:rPr>
                <w:lang w:eastAsia="ko-KR"/>
              </w:rPr>
              <w:t>3</w:t>
            </w:r>
          </w:p>
        </w:tc>
        <w:tc>
          <w:tcPr>
            <w:tcW w:w="4607" w:type="dxa"/>
            <w:tcBorders>
              <w:right w:val="nil"/>
            </w:tcBorders>
            <w:shd w:val="clear" w:color="auto" w:fill="auto"/>
            <w:vAlign w:val="center"/>
          </w:tcPr>
          <w:p w14:paraId="3393A9D0" w14:textId="6571B7C8" w:rsidR="00EE3960" w:rsidRPr="00EE3960" w:rsidRDefault="00EE3960" w:rsidP="0004365C">
            <w:pPr>
              <w:spacing w:before="0"/>
              <w:jc w:val="center"/>
              <w:rPr>
                <w:lang w:eastAsia="ko-KR"/>
              </w:rPr>
            </w:pPr>
            <w:r w:rsidRPr="00EE3960">
              <w:rPr>
                <w:lang w:eastAsia="ko-KR"/>
              </w:rPr>
              <w:t xml:space="preserve">( c &gt; a </w:t>
            </w:r>
            <w:ins w:id="1018" w:author="Elena Alshina" w:date="2018-04-10T08:07:00Z">
              <w:r w:rsidR="00D1732B">
                <w:rPr>
                  <w:lang w:eastAsia="ko-KR"/>
                </w:rPr>
                <w:t xml:space="preserve">+3 </w:t>
              </w:r>
            </w:ins>
            <w:r w:rsidRPr="00EE3960">
              <w:rPr>
                <w:lang w:eastAsia="ko-KR"/>
              </w:rPr>
              <w:t xml:space="preserve">&amp;&amp; </w:t>
            </w:r>
            <w:ins w:id="1019" w:author="Elena Alshina" w:date="2018-04-10T08:09:00Z">
              <w:r w:rsidR="00D1732B">
                <w:rPr>
                  <w:lang w:eastAsia="ko-KR"/>
                </w:rPr>
                <w:t>|</w:t>
              </w:r>
              <w:r w:rsidR="00D1732B" w:rsidRPr="00EE3960">
                <w:rPr>
                  <w:lang w:eastAsia="ko-KR"/>
                </w:rPr>
                <w:t>c</w:t>
              </w:r>
              <w:r w:rsidR="00D1732B">
                <w:rPr>
                  <w:lang w:eastAsia="ko-KR"/>
                </w:rPr>
                <w:t>-</w:t>
              </w:r>
              <w:r w:rsidR="00D1732B" w:rsidRPr="00EE3960">
                <w:rPr>
                  <w:lang w:eastAsia="ko-KR"/>
                </w:rPr>
                <w:t>b</w:t>
              </w:r>
              <w:r w:rsidR="00D1732B">
                <w:rPr>
                  <w:lang w:eastAsia="ko-KR"/>
                </w:rPr>
                <w:t>|≤3</w:t>
              </w:r>
            </w:ins>
            <w:del w:id="1020" w:author="Elena Alshina" w:date="2018-04-10T08:09:00Z">
              <w:r w:rsidRPr="00EE3960" w:rsidDel="00D1732B">
                <w:rPr>
                  <w:lang w:eastAsia="ko-KR"/>
                </w:rPr>
                <w:delText>c==b</w:delText>
              </w:r>
            </w:del>
            <w:r w:rsidRPr="00EE3960">
              <w:rPr>
                <w:lang w:eastAsia="ko-KR"/>
              </w:rPr>
              <w:t>) || (</w:t>
            </w:r>
            <w:ins w:id="1021" w:author="Elena Alshina" w:date="2018-04-10T08:09:00Z">
              <w:r w:rsidR="00D1732B" w:rsidRPr="00EE3960">
                <w:rPr>
                  <w:lang w:eastAsia="ko-KR"/>
                </w:rPr>
                <w:t>(</w:t>
              </w:r>
              <w:r w:rsidR="00D1732B">
                <w:rPr>
                  <w:lang w:eastAsia="ko-KR"/>
                </w:rPr>
                <w:t>|</w:t>
              </w:r>
              <w:r w:rsidR="00D1732B" w:rsidRPr="00EE3960">
                <w:rPr>
                  <w:lang w:eastAsia="ko-KR"/>
                </w:rPr>
                <w:t xml:space="preserve">c </w:t>
              </w:r>
              <w:r w:rsidR="00D1732B">
                <w:rPr>
                  <w:lang w:eastAsia="ko-KR"/>
                </w:rPr>
                <w:t>-</w:t>
              </w:r>
              <w:r w:rsidR="00D1732B" w:rsidRPr="00EE3960">
                <w:rPr>
                  <w:lang w:eastAsia="ko-KR"/>
                </w:rPr>
                <w:t xml:space="preserve"> a</w:t>
              </w:r>
              <w:r w:rsidR="00D1732B">
                <w:rPr>
                  <w:lang w:eastAsia="ko-KR"/>
                </w:rPr>
                <w:t>|≤3</w:t>
              </w:r>
              <w:r w:rsidR="00D1732B" w:rsidRPr="00EE3960">
                <w:rPr>
                  <w:lang w:eastAsia="ko-KR"/>
                </w:rPr>
                <w:t xml:space="preserve"> </w:t>
              </w:r>
            </w:ins>
            <w:del w:id="1022" w:author="Elena Alshina" w:date="2018-04-10T08:09:00Z">
              <w:r w:rsidRPr="00EE3960" w:rsidDel="00D1732B">
                <w:rPr>
                  <w:lang w:eastAsia="ko-KR"/>
                </w:rPr>
                <w:delText xml:space="preserve">c == a </w:delText>
              </w:r>
            </w:del>
            <w:r w:rsidRPr="00EE3960">
              <w:rPr>
                <w:lang w:eastAsia="ko-KR"/>
              </w:rPr>
              <w:t>&amp;&amp; c &gt; b</w:t>
            </w:r>
            <w:ins w:id="1023" w:author="Elena Alshina" w:date="2018-04-10T08:07:00Z">
              <w:r w:rsidR="00D1732B">
                <w:rPr>
                  <w:lang w:eastAsia="ko-KR"/>
                </w:rPr>
                <w:t xml:space="preserve"> +3 </w:t>
              </w:r>
            </w:ins>
            <w:r w:rsidRPr="00EE3960">
              <w:rPr>
                <w:lang w:eastAsia="ko-KR"/>
              </w:rPr>
              <w:t>)</w:t>
            </w:r>
          </w:p>
        </w:tc>
        <w:tc>
          <w:tcPr>
            <w:tcW w:w="3278" w:type="dxa"/>
            <w:tcBorders>
              <w:right w:val="nil"/>
            </w:tcBorders>
            <w:vAlign w:val="center"/>
          </w:tcPr>
          <w:p w14:paraId="42E65F03" w14:textId="089C7607" w:rsidR="00EE3960" w:rsidRPr="00EE3960" w:rsidRDefault="00F52196" w:rsidP="0004365C">
            <w:pPr>
              <w:spacing w:before="0"/>
              <w:jc w:val="center"/>
              <w:rPr>
                <w:lang w:eastAsia="ko-KR"/>
              </w:rPr>
            </w:pPr>
            <w:r w:rsidRPr="00B573B9">
              <w:rPr>
                <w:rFonts w:eastAsia="Malgun Gothic"/>
                <w:color w:val="000000"/>
                <w:lang w:eastAsia="ko-KR"/>
              </w:rPr>
              <w:t>–</w:t>
            </w:r>
            <w:r w:rsidR="00EE3960" w:rsidRPr="00EE3960">
              <w:rPr>
                <w:lang w:eastAsia="ko-KR"/>
              </w:rPr>
              <w:t>1</w:t>
            </w:r>
            <w:ins w:id="1024" w:author="Elena Alshina" w:date="2018-04-10T08:01:00Z">
              <w:r w:rsidR="00D1732B">
                <w:rPr>
                  <w:lang w:eastAsia="ko-KR"/>
                </w:rPr>
                <w:t>0</w:t>
              </w:r>
            </w:ins>
            <w:r w:rsidR="00EE3960" w:rsidRPr="00EE3960">
              <w:rPr>
                <w:lang w:eastAsia="ko-KR"/>
              </w:rPr>
              <w:t xml:space="preserve"> &lt;= offset &lt;= 0</w:t>
            </w:r>
          </w:p>
        </w:tc>
      </w:tr>
      <w:tr w:rsidR="00EE3960" w:rsidRPr="00EE3960" w14:paraId="7F1A6094" w14:textId="77777777" w:rsidTr="0004365C">
        <w:trPr>
          <w:trHeight w:val="315"/>
          <w:jc w:val="center"/>
        </w:trPr>
        <w:tc>
          <w:tcPr>
            <w:tcW w:w="1691" w:type="dxa"/>
            <w:tcBorders>
              <w:left w:val="nil"/>
            </w:tcBorders>
            <w:shd w:val="clear" w:color="auto" w:fill="auto"/>
            <w:vAlign w:val="center"/>
          </w:tcPr>
          <w:p w14:paraId="6556435D" w14:textId="77777777" w:rsidR="00EE3960" w:rsidRPr="00EE3960" w:rsidRDefault="00EE3960" w:rsidP="0004365C">
            <w:pPr>
              <w:spacing w:before="0"/>
              <w:jc w:val="center"/>
              <w:rPr>
                <w:lang w:eastAsia="ko-KR"/>
              </w:rPr>
            </w:pPr>
            <w:r w:rsidRPr="00EE3960">
              <w:rPr>
                <w:lang w:eastAsia="ko-KR"/>
              </w:rPr>
              <w:t>4</w:t>
            </w:r>
          </w:p>
        </w:tc>
        <w:tc>
          <w:tcPr>
            <w:tcW w:w="4607" w:type="dxa"/>
            <w:tcBorders>
              <w:right w:val="nil"/>
            </w:tcBorders>
            <w:shd w:val="clear" w:color="auto" w:fill="auto"/>
            <w:vAlign w:val="center"/>
          </w:tcPr>
          <w:p w14:paraId="396328CB" w14:textId="2F52C544" w:rsidR="00EE3960" w:rsidRPr="00EE3960" w:rsidRDefault="00EE3960" w:rsidP="0004365C">
            <w:pPr>
              <w:spacing w:before="0"/>
              <w:jc w:val="center"/>
              <w:rPr>
                <w:lang w:eastAsia="ko-KR"/>
              </w:rPr>
            </w:pPr>
            <w:r w:rsidRPr="00EE3960">
              <w:rPr>
                <w:lang w:eastAsia="ko-KR"/>
              </w:rPr>
              <w:t xml:space="preserve">c &gt; a </w:t>
            </w:r>
            <w:ins w:id="1025" w:author="Elena Alshina" w:date="2018-04-10T08:07:00Z">
              <w:r w:rsidR="00D1732B">
                <w:rPr>
                  <w:lang w:eastAsia="ko-KR"/>
                </w:rPr>
                <w:t xml:space="preserve">+3 </w:t>
              </w:r>
            </w:ins>
            <w:r w:rsidRPr="00EE3960">
              <w:rPr>
                <w:lang w:eastAsia="ko-KR"/>
              </w:rPr>
              <w:t>&amp;&amp; c &gt; b</w:t>
            </w:r>
            <w:ins w:id="1026" w:author="Elena Alshina" w:date="2018-04-10T08:07:00Z">
              <w:r w:rsidR="00D1732B">
                <w:rPr>
                  <w:lang w:eastAsia="ko-KR"/>
                </w:rPr>
                <w:t xml:space="preserve"> +3</w:t>
              </w:r>
            </w:ins>
          </w:p>
        </w:tc>
        <w:tc>
          <w:tcPr>
            <w:tcW w:w="3278" w:type="dxa"/>
            <w:tcBorders>
              <w:right w:val="nil"/>
            </w:tcBorders>
            <w:vAlign w:val="center"/>
          </w:tcPr>
          <w:p w14:paraId="2C20BDB4" w14:textId="61026072" w:rsidR="00EE3960" w:rsidRPr="00EE3960" w:rsidRDefault="00F52196">
            <w:pPr>
              <w:spacing w:before="0"/>
              <w:jc w:val="center"/>
              <w:rPr>
                <w:lang w:eastAsia="ko-KR"/>
              </w:rPr>
            </w:pPr>
            <w:r w:rsidRPr="00B573B9">
              <w:rPr>
                <w:rFonts w:eastAsia="Malgun Gothic"/>
                <w:color w:val="000000"/>
                <w:lang w:eastAsia="ko-KR"/>
              </w:rPr>
              <w:t>–</w:t>
            </w:r>
            <w:del w:id="1027" w:author="Elena Alshina" w:date="2018-04-10T08:01:00Z">
              <w:r w:rsidR="00EE3960" w:rsidRPr="00EE3960" w:rsidDel="00D1732B">
                <w:rPr>
                  <w:lang w:eastAsia="ko-KR"/>
                </w:rPr>
                <w:delText xml:space="preserve">6  </w:delText>
              </w:r>
            </w:del>
            <w:ins w:id="1028" w:author="Elena Alshina" w:date="2018-04-10T08:01:00Z">
              <w:r w:rsidR="00D1732B">
                <w:rPr>
                  <w:lang w:eastAsia="ko-KR"/>
                </w:rPr>
                <w:t>10</w:t>
              </w:r>
              <w:r w:rsidR="00D1732B" w:rsidRPr="00EE3960">
                <w:rPr>
                  <w:lang w:eastAsia="ko-KR"/>
                </w:rPr>
                <w:t xml:space="preserve">  </w:t>
              </w:r>
            </w:ins>
            <w:r w:rsidR="00EE3960" w:rsidRPr="00EE3960">
              <w:rPr>
                <w:lang w:eastAsia="ko-KR"/>
              </w:rPr>
              <w:t xml:space="preserve">&lt;=  offset  &lt;= </w:t>
            </w:r>
            <w:del w:id="1029" w:author="Elena Alshina" w:date="2018-04-10T08:01:00Z">
              <w:r w:rsidR="00EE3960" w:rsidRPr="00EE3960" w:rsidDel="00D1732B">
                <w:rPr>
                  <w:lang w:eastAsia="ko-KR"/>
                </w:rPr>
                <w:delText>1</w:delText>
              </w:r>
            </w:del>
            <w:ins w:id="1030" w:author="Elena Alshina" w:date="2018-04-10T08:01:00Z">
              <w:r w:rsidR="00D1732B">
                <w:rPr>
                  <w:lang w:eastAsia="ko-KR"/>
                </w:rPr>
                <w:t>0</w:t>
              </w:r>
            </w:ins>
          </w:p>
        </w:tc>
      </w:tr>
      <w:tr w:rsidR="00EE3960" w:rsidRPr="00EE3960" w14:paraId="1A3F729A" w14:textId="77777777" w:rsidTr="0004365C">
        <w:trPr>
          <w:trHeight w:val="315"/>
          <w:jc w:val="center"/>
        </w:trPr>
        <w:tc>
          <w:tcPr>
            <w:tcW w:w="1691" w:type="dxa"/>
            <w:tcBorders>
              <w:left w:val="nil"/>
              <w:bottom w:val="single" w:sz="12" w:space="0" w:color="auto"/>
            </w:tcBorders>
            <w:shd w:val="clear" w:color="auto" w:fill="auto"/>
            <w:vAlign w:val="center"/>
          </w:tcPr>
          <w:p w14:paraId="31F804D4" w14:textId="77777777" w:rsidR="00EE3960" w:rsidRPr="00EE3960" w:rsidRDefault="00EE3960" w:rsidP="0004365C">
            <w:pPr>
              <w:spacing w:before="0"/>
              <w:jc w:val="center"/>
              <w:rPr>
                <w:lang w:eastAsia="ko-KR"/>
              </w:rPr>
            </w:pPr>
            <w:r w:rsidRPr="00EE3960">
              <w:rPr>
                <w:lang w:eastAsia="ko-KR"/>
              </w:rPr>
              <w:t>0</w:t>
            </w:r>
          </w:p>
        </w:tc>
        <w:tc>
          <w:tcPr>
            <w:tcW w:w="4607" w:type="dxa"/>
            <w:tcBorders>
              <w:bottom w:val="single" w:sz="12" w:space="0" w:color="auto"/>
              <w:right w:val="nil"/>
            </w:tcBorders>
            <w:shd w:val="clear" w:color="auto" w:fill="auto"/>
            <w:vAlign w:val="center"/>
          </w:tcPr>
          <w:p w14:paraId="12DE049F" w14:textId="77777777" w:rsidR="00EE3960" w:rsidRPr="00EE3960" w:rsidRDefault="00EE3960" w:rsidP="0004365C">
            <w:pPr>
              <w:spacing w:before="0"/>
              <w:jc w:val="center"/>
              <w:rPr>
                <w:lang w:eastAsia="ko-KR"/>
              </w:rPr>
            </w:pPr>
            <w:r w:rsidRPr="00EE3960">
              <w:rPr>
                <w:lang w:eastAsia="ko-KR"/>
              </w:rPr>
              <w:t>None of the above</w:t>
            </w:r>
          </w:p>
        </w:tc>
        <w:tc>
          <w:tcPr>
            <w:tcW w:w="3278" w:type="dxa"/>
            <w:tcBorders>
              <w:bottom w:val="single" w:sz="12" w:space="0" w:color="auto"/>
              <w:right w:val="nil"/>
            </w:tcBorders>
            <w:vAlign w:val="center"/>
          </w:tcPr>
          <w:p w14:paraId="6A6405CD" w14:textId="77777777" w:rsidR="00EE3960" w:rsidRPr="00EE3960" w:rsidRDefault="00EE3960" w:rsidP="0004365C">
            <w:pPr>
              <w:keepNext/>
              <w:spacing w:before="0"/>
              <w:jc w:val="center"/>
              <w:rPr>
                <w:lang w:eastAsia="ko-KR"/>
              </w:rPr>
            </w:pPr>
            <w:r w:rsidRPr="00EE3960">
              <w:rPr>
                <w:lang w:eastAsia="ko-KR"/>
              </w:rPr>
              <w:t>None</w:t>
            </w:r>
          </w:p>
        </w:tc>
      </w:tr>
    </w:tbl>
    <w:p w14:paraId="1DE3224A" w14:textId="77777777" w:rsidR="00703620" w:rsidRDefault="00703620" w:rsidP="00EE3960">
      <w:pPr>
        <w:jc w:val="both"/>
        <w:rPr>
          <w:lang w:eastAsia="ko-KR"/>
        </w:rPr>
      </w:pPr>
    </w:p>
    <w:p w14:paraId="60F38423" w14:textId="6F88D8FB" w:rsidR="00EE3960" w:rsidRDefault="00EE3960" w:rsidP="00EE3960">
      <w:pPr>
        <w:jc w:val="both"/>
        <w:rPr>
          <w:highlight w:val="green"/>
        </w:rPr>
      </w:pPr>
      <w:r w:rsidRPr="00EE3960">
        <w:rPr>
          <w:lang w:eastAsia="ko-KR"/>
        </w:rPr>
        <w:t xml:space="preserve">For BO, the </w:t>
      </w:r>
      <w:r w:rsidRPr="00EE3960">
        <w:rPr>
          <w:rFonts w:hint="eastAsia"/>
          <w:lang w:eastAsia="ko-KR"/>
        </w:rPr>
        <w:t xml:space="preserve">whole </w:t>
      </w:r>
      <w:r w:rsidRPr="00EE3960">
        <w:rPr>
          <w:lang w:eastAsia="ko-KR"/>
        </w:rPr>
        <w:t xml:space="preserve">sample value range is equally divided into </w:t>
      </w:r>
      <w:r w:rsidR="00F572A0">
        <w:rPr>
          <w:lang w:eastAsia="ko-KR"/>
        </w:rPr>
        <w:t>32</w:t>
      </w:r>
      <w:r w:rsidRPr="00EE3960">
        <w:rPr>
          <w:lang w:eastAsia="ko-KR"/>
        </w:rPr>
        <w:t xml:space="preserve"> bands. For 10-bit samples </w:t>
      </w:r>
      <w:r w:rsidRPr="000F3496">
        <w:rPr>
          <w:lang w:eastAsia="ko-KR"/>
        </w:rPr>
        <w:t>ranging from 0 to 1023</w:t>
      </w:r>
      <w:r w:rsidRPr="00EE3960">
        <w:rPr>
          <w:lang w:eastAsia="ko-KR"/>
        </w:rPr>
        <w:t xml:space="preserve">, the </w:t>
      </w:r>
      <w:r w:rsidRPr="000F3496">
        <w:rPr>
          <w:lang w:eastAsia="ko-KR"/>
        </w:rPr>
        <w:t xml:space="preserve">width of a band is </w:t>
      </w:r>
      <w:r w:rsidR="00757D18" w:rsidRPr="000F3496">
        <w:rPr>
          <w:lang w:eastAsia="ko-KR"/>
        </w:rPr>
        <w:t>32</w:t>
      </w:r>
      <w:r w:rsidRPr="000F3496">
        <w:rPr>
          <w:lang w:eastAsia="ko-KR"/>
        </w:rPr>
        <w:t>, and sample</w:t>
      </w:r>
      <w:r w:rsidRPr="00EE3960">
        <w:rPr>
          <w:lang w:eastAsia="ko-KR"/>
        </w:rPr>
        <w:t xml:space="preserve"> values from </w:t>
      </w:r>
      <w:r w:rsidR="00757D18" w:rsidRPr="000F3496">
        <w:rPr>
          <w:lang w:eastAsia="ko-KR"/>
        </w:rPr>
        <w:t>32k</w:t>
      </w:r>
      <w:r w:rsidRPr="000F3496">
        <w:rPr>
          <w:lang w:eastAsia="ko-KR"/>
        </w:rPr>
        <w:t xml:space="preserve"> to </w:t>
      </w:r>
      <w:r w:rsidR="00757D18" w:rsidRPr="000F3496">
        <w:rPr>
          <w:lang w:eastAsia="ko-KR"/>
        </w:rPr>
        <w:t>32k+31</w:t>
      </w:r>
      <w:r w:rsidRPr="00EE3960">
        <w:rPr>
          <w:lang w:eastAsia="ko-KR"/>
        </w:rPr>
        <w:t xml:space="preserve"> belong to band k, where k </w:t>
      </w:r>
      <w:r w:rsidRPr="000F3496">
        <w:rPr>
          <w:lang w:eastAsia="ko-KR"/>
        </w:rPr>
        <w:t xml:space="preserve">ranges from 0 to </w:t>
      </w:r>
      <w:r w:rsidR="000F3496">
        <w:rPr>
          <w:lang w:eastAsia="ko-KR"/>
        </w:rPr>
        <w:t>31</w:t>
      </w:r>
      <w:r w:rsidRPr="00EE3960">
        <w:rPr>
          <w:lang w:eastAsia="ko-KR"/>
        </w:rPr>
        <w:t xml:space="preserve">. </w:t>
      </w:r>
      <w:r w:rsidR="00F572A0">
        <w:rPr>
          <w:lang w:eastAsia="ko-KR"/>
        </w:rPr>
        <w:t>O</w:t>
      </w:r>
      <w:r w:rsidRPr="00EE3960">
        <w:rPr>
          <w:rFonts w:hint="eastAsia"/>
          <w:lang w:eastAsia="ko-KR"/>
        </w:rPr>
        <w:t>ffset</w:t>
      </w:r>
      <w:r w:rsidRPr="00EE3960">
        <w:rPr>
          <w:lang w:eastAsia="ko-KR"/>
        </w:rPr>
        <w:t>s</w:t>
      </w:r>
      <w:r w:rsidRPr="00EE3960">
        <w:rPr>
          <w:rFonts w:hint="eastAsia"/>
          <w:lang w:eastAsia="ko-KR"/>
        </w:rPr>
        <w:t xml:space="preserve"> are derived by an encoder for band</w:t>
      </w:r>
      <w:r w:rsidRPr="00EE3960">
        <w:rPr>
          <w:lang w:eastAsia="ko-KR"/>
        </w:rPr>
        <w:t>s to be modified,</w:t>
      </w:r>
      <w:r w:rsidRPr="00EE3960">
        <w:rPr>
          <w:rFonts w:hint="eastAsia"/>
          <w:lang w:eastAsia="ko-KR"/>
        </w:rPr>
        <w:t xml:space="preserve"> and </w:t>
      </w:r>
      <w:r w:rsidRPr="00EE3960">
        <w:rPr>
          <w:lang w:eastAsia="ko-KR"/>
        </w:rPr>
        <w:t>transmitted</w:t>
      </w:r>
      <w:r w:rsidRPr="00EE3960">
        <w:rPr>
          <w:rFonts w:hint="eastAsia"/>
          <w:lang w:eastAsia="ko-KR"/>
        </w:rPr>
        <w:t xml:space="preserve"> to a decoder. </w:t>
      </w:r>
      <w:r w:rsidRPr="00EE3960">
        <w:rPr>
          <w:lang w:eastAsia="ko-KR"/>
        </w:rPr>
        <w:t>T</w:t>
      </w:r>
      <w:r w:rsidRPr="00EE3960">
        <w:rPr>
          <w:rFonts w:hint="eastAsia"/>
          <w:lang w:eastAsia="ko-KR"/>
        </w:rPr>
        <w:t xml:space="preserve">he mode information is </w:t>
      </w:r>
      <w:r w:rsidRPr="00EE3960">
        <w:rPr>
          <w:lang w:eastAsia="ko-KR"/>
        </w:rPr>
        <w:lastRenderedPageBreak/>
        <w:t>transmitted</w:t>
      </w:r>
      <w:r w:rsidRPr="00EE3960">
        <w:rPr>
          <w:rFonts w:hint="eastAsia"/>
          <w:lang w:eastAsia="ko-KR"/>
        </w:rPr>
        <w:t xml:space="preserve"> as side information as well. </w:t>
      </w:r>
      <w:r w:rsidRPr="00EE3960">
        <w:rPr>
          <w:lang w:eastAsia="ko-KR"/>
        </w:rPr>
        <w:t>T</w:t>
      </w:r>
      <w:r w:rsidRPr="00EE3960">
        <w:rPr>
          <w:rFonts w:hint="eastAsia"/>
          <w:lang w:eastAsia="ko-KR"/>
        </w:rPr>
        <w:t xml:space="preserve">hus, there </w:t>
      </w:r>
      <w:r w:rsidRPr="00F572A0">
        <w:rPr>
          <w:rFonts w:hint="eastAsia"/>
          <w:lang w:eastAsia="ko-KR"/>
        </w:rPr>
        <w:t xml:space="preserve">are </w:t>
      </w:r>
      <w:r w:rsidR="00F572A0" w:rsidRPr="00F572A0">
        <w:rPr>
          <w:lang w:eastAsia="ko-KR"/>
        </w:rPr>
        <w:t>4</w:t>
      </w:r>
      <w:r w:rsidRPr="00F572A0">
        <w:rPr>
          <w:lang w:eastAsia="ko-KR"/>
        </w:rPr>
        <w:t xml:space="preserve"> offsets</w:t>
      </w:r>
      <w:r w:rsidRPr="00EE3960">
        <w:rPr>
          <w:rFonts w:hint="eastAsia"/>
          <w:lang w:eastAsia="ko-KR"/>
        </w:rPr>
        <w:t xml:space="preserve"> in the bitstream if band offset mode is selected. </w:t>
      </w:r>
      <w:r w:rsidRPr="00EE3960">
        <w:rPr>
          <w:lang w:eastAsia="ko-KR"/>
        </w:rPr>
        <w:t>T</w:t>
      </w:r>
      <w:r w:rsidRPr="00EE3960">
        <w:rPr>
          <w:rFonts w:hint="eastAsia"/>
          <w:lang w:eastAsia="ko-KR"/>
        </w:rPr>
        <w:t xml:space="preserve">he range of </w:t>
      </w:r>
      <w:ins w:id="1031" w:author="Elena Alshina" w:date="2018-04-10T08:10:00Z">
        <w:r w:rsidR="003971C1">
          <w:rPr>
            <w:lang w:eastAsia="ko-KR"/>
          </w:rPr>
          <w:t xml:space="preserve">signaled </w:t>
        </w:r>
      </w:ins>
      <w:r w:rsidRPr="00EE3960">
        <w:rPr>
          <w:rFonts w:hint="eastAsia"/>
          <w:lang w:eastAsia="ko-KR"/>
        </w:rPr>
        <w:t xml:space="preserve">band offset for all the </w:t>
      </w:r>
      <w:r w:rsidRPr="00EE3960">
        <w:rPr>
          <w:lang w:eastAsia="ko-KR"/>
        </w:rPr>
        <w:t>bands is [</w:t>
      </w:r>
      <w:r w:rsidR="00F57BB9" w:rsidRPr="00B573B9">
        <w:rPr>
          <w:rFonts w:eastAsia="Malgun Gothic"/>
          <w:color w:val="000000"/>
          <w:lang w:eastAsia="ko-KR"/>
        </w:rPr>
        <w:t>–</w:t>
      </w:r>
      <w:del w:id="1032" w:author="Elena Alshina" w:date="2018-04-10T08:10:00Z">
        <w:r w:rsidRPr="00EE3960" w:rsidDel="003971C1">
          <w:rPr>
            <w:lang w:eastAsia="ko-KR"/>
          </w:rPr>
          <w:delText>7</w:delText>
        </w:r>
      </w:del>
      <w:ins w:id="1033" w:author="Elena Alshina" w:date="2018-04-10T08:10:00Z">
        <w:r w:rsidR="003971C1">
          <w:rPr>
            <w:lang w:eastAsia="ko-KR"/>
          </w:rPr>
          <w:t>10</w:t>
        </w:r>
      </w:ins>
      <w:r w:rsidRPr="00EE3960">
        <w:rPr>
          <w:lang w:eastAsia="ko-KR"/>
        </w:rPr>
        <w:t xml:space="preserve">, </w:t>
      </w:r>
      <w:del w:id="1034" w:author="Elena Alshina" w:date="2018-04-10T08:10:00Z">
        <w:r w:rsidRPr="00EE3960" w:rsidDel="003971C1">
          <w:rPr>
            <w:lang w:eastAsia="ko-KR"/>
          </w:rPr>
          <w:delText>7</w:delText>
        </w:r>
      </w:del>
      <w:ins w:id="1035" w:author="Elena Alshina" w:date="2018-04-10T08:10:00Z">
        <w:r w:rsidR="003971C1">
          <w:rPr>
            <w:lang w:eastAsia="ko-KR"/>
          </w:rPr>
          <w:t>10</w:t>
        </w:r>
      </w:ins>
      <w:r w:rsidRPr="00EE3960">
        <w:rPr>
          <w:lang w:eastAsia="ko-KR"/>
        </w:rPr>
        <w:t>].</w:t>
      </w:r>
    </w:p>
    <w:p w14:paraId="28E88D6E" w14:textId="70AE6F6C" w:rsidR="00897AF7" w:rsidRDefault="006A59DD" w:rsidP="007C2025">
      <w:pPr>
        <w:pStyle w:val="Heading4"/>
      </w:pPr>
      <w:r>
        <w:t>Noise suppression filtering</w:t>
      </w:r>
    </w:p>
    <w:p w14:paraId="29D65B97" w14:textId="77777777" w:rsidR="006A59DD" w:rsidRPr="00D157F8" w:rsidRDefault="006A59DD" w:rsidP="006A59DD">
      <w:pPr>
        <w:rPr>
          <w:szCs w:val="22"/>
        </w:rPr>
      </w:pPr>
      <w:r w:rsidRPr="00D157F8">
        <w:rPr>
          <w:szCs w:val="22"/>
        </w:rPr>
        <w:t>Noise Suppression (NS) filtering is applied for CTU and consists of the following steps:</w:t>
      </w:r>
    </w:p>
    <w:p w14:paraId="1F847BAF" w14:textId="77777777" w:rsidR="006A59DD" w:rsidRPr="00D157F8" w:rsidRDefault="006A59DD" w:rsidP="00692897">
      <w:pPr>
        <w:pStyle w:val="ListParagraph"/>
        <w:numPr>
          <w:ilvl w:val="0"/>
          <w:numId w:val="34"/>
        </w:numPr>
      </w:pPr>
      <w:r w:rsidRPr="00D157F8">
        <w:t>CTU partitioning into a set of reference square sub-blocks 8x8 size which is called root sub-block</w:t>
      </w:r>
    </w:p>
    <w:p w14:paraId="3889BB85" w14:textId="77777777" w:rsidR="006A59DD" w:rsidRPr="00D157F8" w:rsidRDefault="006A59DD" w:rsidP="00692897">
      <w:pPr>
        <w:pStyle w:val="ListParagraph"/>
        <w:numPr>
          <w:ilvl w:val="1"/>
          <w:numId w:val="33"/>
        </w:numPr>
      </w:pPr>
      <w:r w:rsidRPr="00D157F8">
        <w:t xml:space="preserve">for each of the root sub-blocks: </w:t>
      </w:r>
    </w:p>
    <w:p w14:paraId="16EBBA15" w14:textId="6FF90E0A" w:rsidR="006A59DD" w:rsidRPr="00D157F8" w:rsidRDefault="006A59DD" w:rsidP="00692897">
      <w:pPr>
        <w:pStyle w:val="ListParagraph"/>
        <w:numPr>
          <w:ilvl w:val="2"/>
          <w:numId w:val="33"/>
        </w:numPr>
      </w:pPr>
      <w:r w:rsidRPr="00D157F8">
        <w:t>estimation of luma variance inside sub-block and making decision about further sub-bloc</w:t>
      </w:r>
      <w:ins w:id="1036" w:author="Elena Alshina" w:date="2018-04-10T08:12:00Z">
        <w:r w:rsidR="003971C1">
          <w:t>k</w:t>
        </w:r>
      </w:ins>
      <w:r w:rsidRPr="00D157F8">
        <w:t xml:space="preserve"> processing (if luma variance is less threshold then this sub-block is not processed) </w:t>
      </w:r>
    </w:p>
    <w:p w14:paraId="6C4E6628" w14:textId="77777777" w:rsidR="006A59DD" w:rsidRPr="00D157F8" w:rsidRDefault="006A59DD" w:rsidP="00692897">
      <w:pPr>
        <w:pStyle w:val="ListParagraph"/>
        <w:numPr>
          <w:ilvl w:val="2"/>
          <w:numId w:val="33"/>
        </w:numPr>
      </w:pPr>
      <w:r w:rsidRPr="00D157F8">
        <w:t>determining a cluster of pixel-domain patches that are similar to the reference sub-block up to 8 patches in cluster;</w:t>
      </w:r>
    </w:p>
    <w:p w14:paraId="16B20505" w14:textId="77777777" w:rsidR="006A59DD" w:rsidRPr="00D157F8" w:rsidRDefault="006A59DD" w:rsidP="00692897">
      <w:pPr>
        <w:pStyle w:val="ListParagraph"/>
        <w:numPr>
          <w:ilvl w:val="2"/>
          <w:numId w:val="33"/>
        </w:numPr>
      </w:pPr>
      <w:r w:rsidRPr="00D157F8">
        <w:t xml:space="preserve">for each pixel of reference sub-block 1D Hadamard transform (transform size is 8) of all collocated pixels from all patches inside the cluster </w:t>
      </w:r>
    </w:p>
    <w:p w14:paraId="4677474A" w14:textId="77777777" w:rsidR="006A59DD" w:rsidRPr="00D157F8" w:rsidRDefault="006A59DD" w:rsidP="00692897">
      <w:pPr>
        <w:pStyle w:val="ListParagraph"/>
        <w:numPr>
          <w:ilvl w:val="2"/>
          <w:numId w:val="33"/>
        </w:numPr>
      </w:pPr>
      <w:r w:rsidRPr="00D157F8">
        <w:t>transform domain filtering of Hadamard spectrums using following formula</w:t>
      </w:r>
    </w:p>
    <w:p w14:paraId="68F6BDBE" w14:textId="5B23E0B0" w:rsidR="006A59DD" w:rsidRPr="00D157F8" w:rsidRDefault="00181F5C" w:rsidP="00692897">
      <w:pPr>
        <w:pStyle w:val="ListParagraph"/>
        <w:numPr>
          <w:ilvl w:val="1"/>
          <w:numId w:val="33"/>
        </w:numPr>
      </w:pPr>
      <m:oMath>
        <m:sSub>
          <m:sSubPr>
            <m:ctrlPr>
              <w:rPr>
                <w:rFonts w:ascii="Cambria Math" w:hAnsi="Cambria Math"/>
                <w:i/>
              </w:rPr>
            </m:ctrlPr>
          </m:sSubPr>
          <m:e>
            <m:acc>
              <m:accPr>
                <m:ctrlPr>
                  <w:rPr>
                    <w:rFonts w:ascii="Cambria Math" w:hAnsi="Cambria Math"/>
                    <w:i/>
                  </w:rPr>
                </m:ctrlPr>
              </m:accPr>
              <m:e>
                <m:r>
                  <w:rPr>
                    <w:rFonts w:ascii="Cambria Math" w:hAnsi="Cambria Math"/>
                  </w:rPr>
                  <m:t>f</m:t>
                </m:r>
              </m:e>
            </m:acc>
          </m:e>
          <m:sub>
            <m:r>
              <w:rPr>
                <w:rFonts w:ascii="Cambria Math" w:hAnsi="Cambria Math"/>
              </w:rPr>
              <m:t>i</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3</m:t>
                </m:r>
              </m:sup>
            </m:sSubSup>
          </m:num>
          <m:den>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den>
        </m:f>
      </m:oMath>
      <w:r w:rsidR="006A59DD" w:rsidRPr="00D157F8">
        <w:t xml:space="preserve">, where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006A59DD" w:rsidRPr="00D157F8">
        <w:t xml:space="preserve"> is a certain frequency in Hadamar spectrum, and </w:t>
      </w:r>
      <m:oMath>
        <m:r>
          <w:rPr>
            <w:rFonts w:ascii="Cambria Math" w:hAnsi="Cambria Math"/>
          </w:rPr>
          <m:t>σ</m:t>
        </m:r>
      </m:oMath>
      <w:r w:rsidR="006A59DD" w:rsidRPr="00D157F8">
        <w:t xml:space="preserve"> is filtering parameters which is derived based on QP. </w:t>
      </w:r>
    </w:p>
    <w:p w14:paraId="5CDA1663" w14:textId="77777777" w:rsidR="006A59DD" w:rsidRPr="00D157F8" w:rsidRDefault="006A59DD" w:rsidP="00692897">
      <w:pPr>
        <w:pStyle w:val="ListParagraph"/>
        <w:numPr>
          <w:ilvl w:val="2"/>
          <w:numId w:val="33"/>
        </w:numPr>
      </w:pPr>
      <w:r w:rsidRPr="00D157F8">
        <w:t xml:space="preserve">1D inverse Hadamard transform </w:t>
      </w:r>
    </w:p>
    <w:p w14:paraId="3599B12D" w14:textId="77777777" w:rsidR="006A59DD" w:rsidRPr="00D157F8" w:rsidRDefault="006A59DD" w:rsidP="00692897">
      <w:pPr>
        <w:pStyle w:val="ListParagraph"/>
        <w:numPr>
          <w:ilvl w:val="2"/>
          <w:numId w:val="33"/>
        </w:numPr>
      </w:pPr>
      <w:r w:rsidRPr="00D157F8">
        <w:t>pixel-domain averaging of pixels with same spatial coordinates in different patches from different clusters</w:t>
      </w:r>
    </w:p>
    <w:p w14:paraId="642EE3B0" w14:textId="77777777" w:rsidR="006A59DD" w:rsidRPr="00D157F8" w:rsidRDefault="006A59DD" w:rsidP="006A59DD">
      <w:pPr>
        <w:rPr>
          <w:szCs w:val="22"/>
        </w:rPr>
      </w:pPr>
      <w:r w:rsidRPr="00D157F8">
        <w:rPr>
          <w:szCs w:val="22"/>
        </w:rPr>
        <w:t>Determining the cluster of pixel-domain patches that are similar to the reference sub-block comprises the following steps:</w:t>
      </w:r>
    </w:p>
    <w:p w14:paraId="75E1B6B1" w14:textId="77777777" w:rsidR="006A59DD" w:rsidRPr="00D157F8" w:rsidRDefault="006A59DD" w:rsidP="00692897">
      <w:pPr>
        <w:pStyle w:val="ListParagraph"/>
        <w:numPr>
          <w:ilvl w:val="1"/>
          <w:numId w:val="33"/>
        </w:numPr>
      </w:pPr>
      <w:r w:rsidRPr="00D157F8">
        <w:t xml:space="preserve">For sub-blocks on main diagonal of Super Block (128x128 non overlapped blocks) perform search within the search region (limited by current CTU) of the best 8 offsets (in respect to reference sub-block) with minimal distance metrics between root sub-block </w:t>
      </w:r>
    </w:p>
    <w:p w14:paraId="6F2AA9BF" w14:textId="77777777" w:rsidR="006A59DD" w:rsidRPr="00D157F8" w:rsidRDefault="006A59DD" w:rsidP="00692897">
      <w:pPr>
        <w:pStyle w:val="ListParagraph"/>
        <w:numPr>
          <w:ilvl w:val="1"/>
          <w:numId w:val="33"/>
        </w:numPr>
      </w:pPr>
      <w:r w:rsidRPr="00D157F8">
        <w:t>Collect best offsets for all diagonals sub-blocks together in one list of best offsets</w:t>
      </w:r>
    </w:p>
    <w:p w14:paraId="52BEF18E" w14:textId="77777777" w:rsidR="006A59DD" w:rsidRPr="00D157F8" w:rsidRDefault="006A59DD" w:rsidP="00692897">
      <w:pPr>
        <w:pStyle w:val="ListParagraph"/>
        <w:numPr>
          <w:ilvl w:val="1"/>
          <w:numId w:val="33"/>
        </w:numPr>
      </w:pPr>
      <w:r w:rsidRPr="00D157F8">
        <w:t>For rest blocks of Super Block search best 8 offsets (in respect to root sub-block) with minimal distance metric between root sub-block and candidate sub-blocks (limited by current CTU) , wherein tested offset candidates are chosen from list of best offsets.</w:t>
      </w:r>
    </w:p>
    <w:p w14:paraId="0245C775" w14:textId="77777777" w:rsidR="006A59DD" w:rsidRPr="00D157F8" w:rsidRDefault="006A59DD" w:rsidP="006A59DD">
      <w:pPr>
        <w:rPr>
          <w:szCs w:val="22"/>
        </w:rPr>
      </w:pPr>
      <w:r w:rsidRPr="00D157F8">
        <w:rPr>
          <w:szCs w:val="22"/>
        </w:rPr>
        <w:t>NS filtering application map is determined on encoder side and signaled to decoder to define whether sub-blocks from certain region of picture are filtered.</w:t>
      </w:r>
    </w:p>
    <w:p w14:paraId="4A017213" w14:textId="77777777" w:rsidR="006A59DD" w:rsidRPr="00D157F8" w:rsidRDefault="006A59DD" w:rsidP="006A59DD">
      <w:pPr>
        <w:rPr>
          <w:szCs w:val="22"/>
        </w:rPr>
      </w:pPr>
      <w:r w:rsidRPr="00D157F8">
        <w:rPr>
          <w:szCs w:val="22"/>
        </w:rPr>
        <w:t>NS key features:</w:t>
      </w:r>
    </w:p>
    <w:p w14:paraId="348220F1" w14:textId="77777777" w:rsidR="006A59DD" w:rsidRPr="00D157F8" w:rsidRDefault="006A59DD" w:rsidP="00692897">
      <w:pPr>
        <w:pStyle w:val="ListParagraph"/>
        <w:numPr>
          <w:ilvl w:val="0"/>
          <w:numId w:val="33"/>
        </w:numPr>
      </w:pPr>
      <w:r w:rsidRPr="00D157F8">
        <w:t>non-linear collaborative filtering in transform domain (1D Hadamard)</w:t>
      </w:r>
    </w:p>
    <w:p w14:paraId="7F368674" w14:textId="77777777" w:rsidR="006A59DD" w:rsidRPr="00D157F8" w:rsidRDefault="006A59DD" w:rsidP="00692897">
      <w:pPr>
        <w:pStyle w:val="ListParagraph"/>
        <w:numPr>
          <w:ilvl w:val="0"/>
          <w:numId w:val="33"/>
        </w:numPr>
      </w:pPr>
      <w:r w:rsidRPr="00D157F8">
        <w:t>filtering parameters are not transferred and derived on information already presented in bitstream</w:t>
      </w:r>
    </w:p>
    <w:p w14:paraId="69D1063A" w14:textId="77777777" w:rsidR="006A59DD" w:rsidRPr="00D157F8" w:rsidRDefault="006A59DD" w:rsidP="00692897">
      <w:pPr>
        <w:pStyle w:val="ListParagraph"/>
        <w:numPr>
          <w:ilvl w:val="0"/>
          <w:numId w:val="33"/>
        </w:numPr>
      </w:pPr>
      <w:r w:rsidRPr="00D157F8">
        <w:t xml:space="preserve">filtering process is strictly limited by CTU </w:t>
      </w:r>
    </w:p>
    <w:p w14:paraId="12E8C31A" w14:textId="77777777" w:rsidR="006A59DD" w:rsidRPr="00D157F8" w:rsidRDefault="006A59DD" w:rsidP="00692897">
      <w:pPr>
        <w:pStyle w:val="ListParagraph"/>
        <w:numPr>
          <w:ilvl w:val="0"/>
          <w:numId w:val="33"/>
        </w:numPr>
      </w:pPr>
      <w:r w:rsidRPr="00D157F8">
        <w:t>parallel-friendly filtering (each sub-block is processed independently from others)</w:t>
      </w:r>
    </w:p>
    <w:p w14:paraId="069182BB" w14:textId="77777777" w:rsidR="006A59DD" w:rsidRPr="00D157F8" w:rsidRDefault="006A59DD" w:rsidP="00692897">
      <w:pPr>
        <w:pStyle w:val="ListParagraph"/>
        <w:numPr>
          <w:ilvl w:val="0"/>
          <w:numId w:val="33"/>
        </w:numPr>
      </w:pPr>
      <w:r w:rsidRPr="00D157F8">
        <w:t>multiplication free filtering (only adding, subtraction and LUT reading are used)</w:t>
      </w:r>
    </w:p>
    <w:p w14:paraId="257BBB19" w14:textId="3E61A90E" w:rsidR="00CD0418" w:rsidRDefault="006A59DD" w:rsidP="00273F6F">
      <w:pPr>
        <w:jc w:val="both"/>
        <w:rPr>
          <w:szCs w:val="22"/>
        </w:rPr>
      </w:pPr>
      <w:r>
        <w:rPr>
          <w:szCs w:val="22"/>
        </w:rPr>
        <w:t xml:space="preserve">On the encoder side NS filtering is performed the same manner as on decoder side. Transform domain filtering parameter </w:t>
      </w:r>
      <m:oMath>
        <m:r>
          <w:rPr>
            <w:rFonts w:ascii="Cambria Math" w:hAnsi="Cambria Math"/>
            <w:szCs w:val="22"/>
          </w:rPr>
          <m:t>σ</m:t>
        </m:r>
      </m:oMath>
      <w:r>
        <w:rPr>
          <w:szCs w:val="22"/>
        </w:rPr>
        <w:t xml:space="preserve"> is pre-calculated before processing based on QP (matching to original image is not needed). After NS filtering the RDO process determines which part of reconstructed frame should be filtered. During RDO process filtered frame is split into a set of square regions. The 4 different sub-block size are estimated namely 256x256, 128x128, 64x64, 32x32. Also whole frame filtering on/off option is supported. For each region cost value is estimated for filtered and reconstructed blocks. If cost value of filtered block is less in respect to cost value of original reconstructed block then current block should be processed by NS filter.</w:t>
      </w:r>
    </w:p>
    <w:p w14:paraId="7C866BA8" w14:textId="2D2CFC1C" w:rsidR="00897AF7" w:rsidRDefault="006A59DD" w:rsidP="007C2025">
      <w:pPr>
        <w:pStyle w:val="Heading4"/>
      </w:pPr>
      <w:r>
        <w:t>Adaptive loop filtering</w:t>
      </w:r>
    </w:p>
    <w:p w14:paraId="20DF07E4" w14:textId="77777777" w:rsidR="006A59DD" w:rsidRDefault="006A59DD" w:rsidP="006A59DD">
      <w:pPr>
        <w:rPr>
          <w:szCs w:val="22"/>
        </w:rPr>
      </w:pPr>
      <w:r>
        <w:rPr>
          <w:szCs w:val="22"/>
        </w:rPr>
        <w:t>The adaptive loop filter (ALF) in this proposal is based on ALF in JEM7.0 but the temporal ALF prediction and filter coefficient prediction from predefined fixed filters are prohibited, and the luma and chroma unified ALF is added as follows.</w:t>
      </w:r>
    </w:p>
    <w:p w14:paraId="273E8614" w14:textId="061CBF0F" w:rsidR="006A59DD" w:rsidRDefault="006A59DD" w:rsidP="006A59DD">
      <w:pPr>
        <w:jc w:val="both"/>
      </w:pPr>
      <w:r>
        <w:t>In the</w:t>
      </w:r>
      <w:r>
        <w:rPr>
          <w:rFonts w:hint="eastAsia"/>
        </w:rPr>
        <w:t xml:space="preserve"> proposed </w:t>
      </w:r>
      <w:r>
        <w:t>unified ALF mode</w:t>
      </w:r>
      <w:r>
        <w:rPr>
          <w:rFonts w:hint="eastAsia"/>
        </w:rPr>
        <w:t xml:space="preserve">, </w:t>
      </w:r>
      <w:r>
        <w:t>the chroma sample classification and on/off decision directly re-use the results of the co-located luma sample so that there is no complexity increase for the chroma classification</w:t>
      </w:r>
      <w:r>
        <w:rPr>
          <w:rFonts w:hint="eastAsia"/>
        </w:rPr>
        <w:t xml:space="preserve">. </w:t>
      </w:r>
      <w:r>
        <w:t>The chroma ALF coefficients also re-use those of luma but with a constant 5x5 diamond taps to keep the complexity of chroma filtering unchanged.</w:t>
      </w:r>
      <w:r>
        <w:rPr>
          <w:rFonts w:hint="eastAsia"/>
        </w:rPr>
        <w:t xml:space="preserve"> </w:t>
      </w:r>
      <w:r>
        <w:t xml:space="preserve">The ALF coefficients conversion from luma 9x9 taps to chroma 5x5 taps is </w:t>
      </w:r>
      <w:r>
        <w:rPr>
          <w:rFonts w:hint="eastAsia"/>
        </w:rPr>
        <w:t xml:space="preserve">shown in </w:t>
      </w:r>
      <w:r>
        <w:fldChar w:fldCharType="begin"/>
      </w:r>
      <w:r>
        <w:instrText xml:space="preserve"> </w:instrText>
      </w:r>
      <w:r>
        <w:rPr>
          <w:rFonts w:hint="eastAsia"/>
        </w:rPr>
        <w:instrText>REF _Ref494537427 \h</w:instrText>
      </w:r>
      <w:r>
        <w:instrText xml:space="preserve"> </w:instrText>
      </w:r>
      <w:r>
        <w:fldChar w:fldCharType="separate"/>
      </w:r>
      <w:r w:rsidR="00DF432C" w:rsidRPr="00865E2D">
        <w:t xml:space="preserve">Figure </w:t>
      </w:r>
      <w:r w:rsidR="00DF432C">
        <w:rPr>
          <w:noProof/>
        </w:rPr>
        <w:t>3</w:t>
      </w:r>
      <w:r w:rsidR="00DF432C" w:rsidRPr="00865E2D">
        <w:noBreakHyphen/>
      </w:r>
      <w:r w:rsidR="00DF432C">
        <w:rPr>
          <w:noProof/>
        </w:rPr>
        <w:t>36</w:t>
      </w:r>
      <w:r>
        <w:fldChar w:fldCharType="end"/>
      </w:r>
      <w:r>
        <w:t xml:space="preserve"> </w:t>
      </w:r>
      <w:r>
        <w:rPr>
          <w:rFonts w:hint="eastAsia"/>
        </w:rPr>
        <w:t xml:space="preserve">and </w:t>
      </w:r>
      <w:r>
        <w:rPr>
          <w:rFonts w:hint="eastAsia"/>
        </w:rPr>
        <w:lastRenderedPageBreak/>
        <w:t>equation</w:t>
      </w:r>
      <w:r>
        <w:t>s</w:t>
      </w:r>
      <w:r>
        <w:rPr>
          <w:rFonts w:hint="eastAsia"/>
        </w:rPr>
        <w:t xml:space="preserve"> (</w:t>
      </w:r>
      <w:r w:rsidR="00753E64">
        <w:t>7</w:t>
      </w:r>
      <w:r>
        <w:rPr>
          <w:rFonts w:hint="eastAsia"/>
        </w:rPr>
        <w:t>)-(</w:t>
      </w:r>
      <w:r w:rsidR="00753E64">
        <w:t>13</w:t>
      </w:r>
      <w:r>
        <w:rPr>
          <w:rFonts w:hint="eastAsia"/>
        </w:rPr>
        <w:t>).</w:t>
      </w:r>
      <w:r>
        <w:t xml:space="preserve"> For luma 7x7 and 5x5 taps, the outermost coefficients in </w:t>
      </w:r>
      <w:r>
        <w:fldChar w:fldCharType="begin"/>
      </w:r>
      <w:r>
        <w:instrText xml:space="preserve"> </w:instrText>
      </w:r>
      <w:r>
        <w:rPr>
          <w:rFonts w:hint="eastAsia"/>
        </w:rPr>
        <w:instrText>REF _Ref494537427 \h</w:instrText>
      </w:r>
      <w:r>
        <w:instrText xml:space="preserve"> </w:instrText>
      </w:r>
      <w:r>
        <w:fldChar w:fldCharType="separate"/>
      </w:r>
      <w:r w:rsidR="00DF432C" w:rsidRPr="00865E2D">
        <w:t xml:space="preserve">Figure </w:t>
      </w:r>
      <w:r w:rsidR="00DF432C">
        <w:rPr>
          <w:noProof/>
        </w:rPr>
        <w:t>3</w:t>
      </w:r>
      <w:r w:rsidR="00DF432C" w:rsidRPr="00865E2D">
        <w:noBreakHyphen/>
      </w:r>
      <w:r w:rsidR="00DF432C">
        <w:rPr>
          <w:noProof/>
        </w:rPr>
        <w:t>36</w:t>
      </w:r>
      <w:r>
        <w:fldChar w:fldCharType="end"/>
      </w:r>
      <w:r>
        <w:t xml:space="preserve"> (a) are set to 0 accordingly, and the equations (</w:t>
      </w:r>
      <w:r w:rsidR="00753E64">
        <w:t>7</w:t>
      </w:r>
      <w:r>
        <w:t>)-(</w:t>
      </w:r>
      <w:r w:rsidR="00753E64">
        <w:t>13</w:t>
      </w:r>
      <w:r>
        <w:t>) still work. As a special case, for luma 5x5 taps, the luma ALF coefficients are exactly the same as chroma.</w:t>
      </w:r>
    </w:p>
    <w:p w14:paraId="24AA7559" w14:textId="77777777" w:rsidR="006A59DD" w:rsidRPr="005B217D" w:rsidRDefault="006A59DD" w:rsidP="006A59DD">
      <w:pPr>
        <w:jc w:val="both"/>
      </w:pPr>
    </w:p>
    <w:p w14:paraId="3A64A722" w14:textId="77777777" w:rsidR="006A59DD" w:rsidRDefault="006A59DD" w:rsidP="006A59DD">
      <w:pPr>
        <w:jc w:val="center"/>
      </w:pPr>
    </w:p>
    <w:p w14:paraId="426C87FC" w14:textId="77777777" w:rsidR="006A59DD" w:rsidRDefault="006A59DD" w:rsidP="006A59DD">
      <w:pPr>
        <w:jc w:val="center"/>
      </w:pPr>
      <w:r>
        <w:object w:dxaOrig="5157" w:dyaOrig="5157" w14:anchorId="6F8C5107">
          <v:shape id="_x0000_i1032" type="#_x0000_t75" style="width:194.4pt;height:194.4pt" o:ole="">
            <v:imagedata r:id="rId67" o:title=""/>
          </v:shape>
          <o:OLEObject Type="Embed" ProgID="Visio.Drawing.11" ShapeID="_x0000_i1032" DrawAspect="Content" ObjectID="_1584901834" r:id="rId68"/>
        </w:object>
      </w:r>
      <w:r>
        <w:rPr>
          <w:rFonts w:hint="eastAsia"/>
        </w:rPr>
        <w:t xml:space="preserve">           </w:t>
      </w:r>
      <w:r>
        <w:object w:dxaOrig="2890" w:dyaOrig="2890" w14:anchorId="750D78C5">
          <v:shape id="_x0000_i1033" type="#_x0000_t75" style="width:108pt;height:108pt" o:ole="">
            <v:imagedata r:id="rId69" o:title=""/>
          </v:shape>
          <o:OLEObject Type="Embed" ProgID="Visio.Drawing.11" ShapeID="_x0000_i1033" DrawAspect="Content" ObjectID="_1584901835" r:id="rId70"/>
        </w:object>
      </w:r>
    </w:p>
    <w:p w14:paraId="58A9B712" w14:textId="77777777" w:rsidR="006A59DD" w:rsidRDefault="006A59DD" w:rsidP="00692897">
      <w:pPr>
        <w:pStyle w:val="ListParagraph"/>
        <w:numPr>
          <w:ilvl w:val="0"/>
          <w:numId w:val="45"/>
        </w:numPr>
        <w:tabs>
          <w:tab w:val="left" w:pos="360"/>
          <w:tab w:val="left" w:pos="720"/>
          <w:tab w:val="left" w:pos="1080"/>
          <w:tab w:val="left" w:pos="1440"/>
        </w:tabs>
        <w:overflowPunct w:val="0"/>
        <w:adjustRightInd w:val="0"/>
        <w:ind w:left="1160"/>
        <w:textAlignment w:val="baseline"/>
      </w:pPr>
      <w:r>
        <w:t xml:space="preserve">      </w:t>
      </w:r>
      <w:r>
        <w:rPr>
          <w:rFonts w:hint="eastAsia"/>
        </w:rPr>
        <w:t xml:space="preserve">                                    (b)</w:t>
      </w:r>
    </w:p>
    <w:p w14:paraId="01E1164B" w14:textId="52CE0D0C" w:rsidR="006A59DD" w:rsidRDefault="00AE6448" w:rsidP="006A59DD">
      <w:pPr>
        <w:pStyle w:val="Caption"/>
      </w:pPr>
      <w:bookmarkStart w:id="1037" w:name="_Ref494537427"/>
      <w:r w:rsidRPr="00865E2D">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DF432C">
        <w:rPr>
          <w:noProof/>
        </w:rPr>
        <w:t>36</w:t>
      </w:r>
      <w:r w:rsidR="00854AEE">
        <w:rPr>
          <w:noProof/>
        </w:rPr>
        <w:fldChar w:fldCharType="end"/>
      </w:r>
      <w:bookmarkEnd w:id="1037"/>
      <w:r w:rsidR="006A59DD" w:rsidRPr="00AE6448">
        <w:rPr>
          <w:rFonts w:hint="eastAsia"/>
        </w:rPr>
        <w:t xml:space="preserve"> 9x9 diamond</w:t>
      </w:r>
      <w:r w:rsidR="006A59DD">
        <w:rPr>
          <w:rFonts w:hint="eastAsia"/>
        </w:rPr>
        <w:t xml:space="preserve"> taps luma filter (a) and 5x5 diamond taps chroma filter (b)</w:t>
      </w:r>
    </w:p>
    <w:p w14:paraId="3320EC2D" w14:textId="77777777" w:rsidR="006A59DD" w:rsidRDefault="006A59DD" w:rsidP="006A59DD">
      <w:pPr>
        <w:jc w:val="center"/>
      </w:pPr>
    </w:p>
    <w:tbl>
      <w:tblPr>
        <w:tblW w:w="0" w:type="auto"/>
        <w:tblInd w:w="360" w:type="dxa"/>
        <w:tblLook w:val="04A0" w:firstRow="1" w:lastRow="0" w:firstColumn="1" w:lastColumn="0" w:noHBand="0" w:noVBand="1"/>
      </w:tblPr>
      <w:tblGrid>
        <w:gridCol w:w="1200"/>
        <w:gridCol w:w="5244"/>
        <w:gridCol w:w="1836"/>
      </w:tblGrid>
      <w:tr w:rsidR="006A59DD" w:rsidRPr="00753E64" w14:paraId="06F804A0" w14:textId="77777777" w:rsidTr="00B573B9">
        <w:tc>
          <w:tcPr>
            <w:tcW w:w="1200" w:type="dxa"/>
            <w:shd w:val="clear" w:color="auto" w:fill="auto"/>
          </w:tcPr>
          <w:p w14:paraId="11114548" w14:textId="77777777" w:rsidR="006A59DD" w:rsidRPr="00B573B9" w:rsidRDefault="006A59DD" w:rsidP="00546138">
            <w:pPr>
              <w:pStyle w:val="ListParagraph"/>
              <w:rPr>
                <w:sz w:val="24"/>
                <w:szCs w:val="24"/>
                <w:lang w:val="en-GB"/>
              </w:rPr>
            </w:pPr>
          </w:p>
        </w:tc>
        <w:tc>
          <w:tcPr>
            <w:tcW w:w="5244" w:type="dxa"/>
            <w:shd w:val="clear" w:color="auto" w:fill="auto"/>
          </w:tcPr>
          <w:p w14:paraId="5E9B97D9" w14:textId="77777777" w:rsidR="006A59DD" w:rsidRPr="00B573B9" w:rsidRDefault="006A59DD" w:rsidP="00546138">
            <w:pPr>
              <w:pStyle w:val="ListParagraph"/>
              <w:rPr>
                <w:sz w:val="24"/>
                <w:szCs w:val="24"/>
                <w:lang w:val="en-GB"/>
              </w:rPr>
            </w:pPr>
            <w:r w:rsidRPr="007719DE">
              <w:t>C0=</w:t>
            </w:r>
            <w:r>
              <w:t>L0+</w:t>
            </w:r>
            <w:r w:rsidRPr="007719DE">
              <w:t>L1+L2+L3+L6</w:t>
            </w:r>
          </w:p>
        </w:tc>
        <w:tc>
          <w:tcPr>
            <w:tcW w:w="1836" w:type="dxa"/>
            <w:shd w:val="clear" w:color="auto" w:fill="auto"/>
          </w:tcPr>
          <w:p w14:paraId="121D3E9F" w14:textId="3077FBBE" w:rsidR="006A59DD" w:rsidRPr="00B573B9" w:rsidRDefault="00A73955" w:rsidP="00B573B9">
            <w:pPr>
              <w:pStyle w:val="Caption"/>
              <w:jc w:val="right"/>
              <w:rPr>
                <w:b w:val="0"/>
                <w:sz w:val="24"/>
                <w:szCs w:val="24"/>
                <w:highlight w:val="yellow"/>
                <w:lang w:val="en-GB"/>
              </w:rPr>
            </w:pPr>
            <w:bookmarkStart w:id="1038" w:name="_Ref495485123"/>
            <w:r w:rsidRPr="00B573B9">
              <w:rPr>
                <w:b w:val="0"/>
                <w:noProof/>
                <w:szCs w:val="22"/>
              </w:rPr>
              <w:t>(</w:t>
            </w:r>
            <w:r w:rsidRPr="00B573B9">
              <w:rPr>
                <w:b w:val="0"/>
                <w:noProof/>
                <w:szCs w:val="22"/>
              </w:rPr>
              <w:fldChar w:fldCharType="begin"/>
            </w:r>
            <w:r w:rsidRPr="00B573B9">
              <w:rPr>
                <w:b w:val="0"/>
                <w:noProof/>
                <w:szCs w:val="22"/>
              </w:rPr>
              <w:instrText xml:space="preserve"> SEQ Eq \* MERGEFORMAT </w:instrText>
            </w:r>
            <w:r w:rsidRPr="00B573B9">
              <w:rPr>
                <w:b w:val="0"/>
                <w:noProof/>
                <w:szCs w:val="22"/>
              </w:rPr>
              <w:fldChar w:fldCharType="separate"/>
            </w:r>
            <w:r w:rsidR="00DF432C" w:rsidRPr="00B573B9">
              <w:rPr>
                <w:b w:val="0"/>
                <w:noProof/>
                <w:szCs w:val="22"/>
              </w:rPr>
              <w:t>7</w:t>
            </w:r>
            <w:r w:rsidRPr="00B573B9">
              <w:rPr>
                <w:b w:val="0"/>
                <w:noProof/>
                <w:szCs w:val="22"/>
              </w:rPr>
              <w:fldChar w:fldCharType="end"/>
            </w:r>
            <w:r w:rsidRPr="00B573B9">
              <w:rPr>
                <w:b w:val="0"/>
                <w:noProof/>
                <w:szCs w:val="22"/>
              </w:rPr>
              <w:t>)</w:t>
            </w:r>
            <w:bookmarkEnd w:id="1038"/>
          </w:p>
        </w:tc>
      </w:tr>
      <w:tr w:rsidR="006A59DD" w:rsidRPr="00753E64" w14:paraId="220FA8E2" w14:textId="77777777" w:rsidTr="00B573B9">
        <w:tc>
          <w:tcPr>
            <w:tcW w:w="1200" w:type="dxa"/>
            <w:shd w:val="clear" w:color="auto" w:fill="auto"/>
          </w:tcPr>
          <w:p w14:paraId="73D61DB4" w14:textId="77777777" w:rsidR="006A59DD" w:rsidRPr="00B573B9" w:rsidRDefault="006A59DD" w:rsidP="00546138">
            <w:pPr>
              <w:pStyle w:val="ListParagraph"/>
              <w:rPr>
                <w:sz w:val="24"/>
                <w:szCs w:val="24"/>
                <w:lang w:val="en-GB"/>
              </w:rPr>
            </w:pPr>
          </w:p>
        </w:tc>
        <w:tc>
          <w:tcPr>
            <w:tcW w:w="5244" w:type="dxa"/>
            <w:shd w:val="clear" w:color="auto" w:fill="auto"/>
          </w:tcPr>
          <w:p w14:paraId="783E6957" w14:textId="77777777" w:rsidR="006A59DD" w:rsidRPr="00B573B9" w:rsidRDefault="006A59DD" w:rsidP="00546138">
            <w:pPr>
              <w:pStyle w:val="ListParagraph"/>
              <w:rPr>
                <w:sz w:val="24"/>
                <w:szCs w:val="24"/>
                <w:lang w:val="en-GB"/>
              </w:rPr>
            </w:pPr>
            <w:r w:rsidRPr="007719DE">
              <w:t>C1=L4+L5+L10+L11</w:t>
            </w:r>
          </w:p>
        </w:tc>
        <w:tc>
          <w:tcPr>
            <w:tcW w:w="1836" w:type="dxa"/>
            <w:shd w:val="clear" w:color="auto" w:fill="auto"/>
          </w:tcPr>
          <w:p w14:paraId="0D5C1EA0" w14:textId="549E5194" w:rsidR="006A59DD" w:rsidRPr="00B573B9" w:rsidRDefault="00A73955" w:rsidP="00B573B9">
            <w:pPr>
              <w:pStyle w:val="Caption"/>
              <w:jc w:val="right"/>
              <w:rPr>
                <w:b w:val="0"/>
                <w:sz w:val="24"/>
                <w:szCs w:val="24"/>
                <w:lang w:val="en-GB"/>
              </w:rPr>
            </w:pPr>
            <w:r w:rsidRPr="00B573B9">
              <w:rPr>
                <w:b w:val="0"/>
                <w:noProof/>
                <w:szCs w:val="22"/>
              </w:rPr>
              <w:t>(</w:t>
            </w:r>
            <w:r w:rsidRPr="00B573B9">
              <w:rPr>
                <w:b w:val="0"/>
                <w:noProof/>
                <w:szCs w:val="22"/>
              </w:rPr>
              <w:fldChar w:fldCharType="begin"/>
            </w:r>
            <w:r w:rsidRPr="00B573B9">
              <w:rPr>
                <w:b w:val="0"/>
                <w:noProof/>
                <w:szCs w:val="22"/>
              </w:rPr>
              <w:instrText xml:space="preserve"> SEQ Eq \* MERGEFORMAT </w:instrText>
            </w:r>
            <w:r w:rsidRPr="00B573B9">
              <w:rPr>
                <w:b w:val="0"/>
                <w:noProof/>
                <w:szCs w:val="22"/>
              </w:rPr>
              <w:fldChar w:fldCharType="separate"/>
            </w:r>
            <w:r w:rsidR="00DF432C" w:rsidRPr="00B573B9">
              <w:rPr>
                <w:b w:val="0"/>
                <w:noProof/>
                <w:szCs w:val="22"/>
              </w:rPr>
              <w:t>8</w:t>
            </w:r>
            <w:r w:rsidRPr="00B573B9">
              <w:rPr>
                <w:b w:val="0"/>
                <w:noProof/>
                <w:szCs w:val="22"/>
              </w:rPr>
              <w:fldChar w:fldCharType="end"/>
            </w:r>
            <w:r w:rsidRPr="00B573B9">
              <w:rPr>
                <w:b w:val="0"/>
                <w:noProof/>
                <w:szCs w:val="22"/>
              </w:rPr>
              <w:t>)</w:t>
            </w:r>
          </w:p>
        </w:tc>
      </w:tr>
      <w:tr w:rsidR="006A59DD" w:rsidRPr="00753E64" w14:paraId="3E1DB238" w14:textId="77777777" w:rsidTr="00B573B9">
        <w:tc>
          <w:tcPr>
            <w:tcW w:w="1200" w:type="dxa"/>
            <w:shd w:val="clear" w:color="auto" w:fill="auto"/>
          </w:tcPr>
          <w:p w14:paraId="4DCEA7E3" w14:textId="77777777" w:rsidR="006A59DD" w:rsidRPr="00B573B9" w:rsidRDefault="006A59DD" w:rsidP="00546138">
            <w:pPr>
              <w:pStyle w:val="ListParagraph"/>
              <w:rPr>
                <w:sz w:val="24"/>
                <w:szCs w:val="24"/>
                <w:lang w:val="en-GB"/>
              </w:rPr>
            </w:pPr>
          </w:p>
        </w:tc>
        <w:tc>
          <w:tcPr>
            <w:tcW w:w="5244" w:type="dxa"/>
            <w:shd w:val="clear" w:color="auto" w:fill="auto"/>
          </w:tcPr>
          <w:p w14:paraId="0C0B9BBD" w14:textId="77777777" w:rsidR="006A59DD" w:rsidRPr="00B573B9" w:rsidRDefault="006A59DD" w:rsidP="00546138">
            <w:pPr>
              <w:pStyle w:val="ListParagraph"/>
              <w:rPr>
                <w:sz w:val="24"/>
                <w:szCs w:val="24"/>
                <w:lang w:val="en-GB"/>
              </w:rPr>
            </w:pPr>
            <w:r w:rsidRPr="007719DE">
              <w:t>C2=L12</w:t>
            </w:r>
          </w:p>
        </w:tc>
        <w:tc>
          <w:tcPr>
            <w:tcW w:w="1836" w:type="dxa"/>
            <w:shd w:val="clear" w:color="auto" w:fill="auto"/>
          </w:tcPr>
          <w:p w14:paraId="34626732" w14:textId="6D91927E" w:rsidR="006A59DD" w:rsidRPr="00B573B9" w:rsidRDefault="00A73955" w:rsidP="00B573B9">
            <w:pPr>
              <w:pStyle w:val="Caption"/>
              <w:jc w:val="right"/>
              <w:rPr>
                <w:b w:val="0"/>
                <w:sz w:val="24"/>
                <w:szCs w:val="24"/>
                <w:lang w:val="en-GB"/>
              </w:rPr>
            </w:pPr>
            <w:r w:rsidRPr="00B573B9">
              <w:rPr>
                <w:b w:val="0"/>
                <w:noProof/>
                <w:szCs w:val="22"/>
              </w:rPr>
              <w:t>(</w:t>
            </w:r>
            <w:r w:rsidRPr="00B573B9">
              <w:rPr>
                <w:b w:val="0"/>
                <w:noProof/>
                <w:szCs w:val="22"/>
              </w:rPr>
              <w:fldChar w:fldCharType="begin"/>
            </w:r>
            <w:r w:rsidRPr="00B573B9">
              <w:rPr>
                <w:b w:val="0"/>
                <w:noProof/>
                <w:szCs w:val="22"/>
              </w:rPr>
              <w:instrText xml:space="preserve"> SEQ Eq \* MERGEFORMAT </w:instrText>
            </w:r>
            <w:r w:rsidRPr="00B573B9">
              <w:rPr>
                <w:b w:val="0"/>
                <w:noProof/>
                <w:szCs w:val="22"/>
              </w:rPr>
              <w:fldChar w:fldCharType="separate"/>
            </w:r>
            <w:r w:rsidR="00DF432C" w:rsidRPr="00B573B9">
              <w:rPr>
                <w:b w:val="0"/>
                <w:noProof/>
                <w:szCs w:val="22"/>
              </w:rPr>
              <w:t>9</w:t>
            </w:r>
            <w:r w:rsidRPr="00B573B9">
              <w:rPr>
                <w:b w:val="0"/>
                <w:noProof/>
                <w:szCs w:val="22"/>
              </w:rPr>
              <w:fldChar w:fldCharType="end"/>
            </w:r>
            <w:r w:rsidRPr="00B573B9">
              <w:rPr>
                <w:b w:val="0"/>
                <w:noProof/>
                <w:szCs w:val="22"/>
              </w:rPr>
              <w:t>)</w:t>
            </w:r>
          </w:p>
        </w:tc>
      </w:tr>
      <w:tr w:rsidR="006A59DD" w:rsidRPr="00753E64" w14:paraId="7BF976DB" w14:textId="77777777" w:rsidTr="00B573B9">
        <w:tc>
          <w:tcPr>
            <w:tcW w:w="1200" w:type="dxa"/>
            <w:shd w:val="clear" w:color="auto" w:fill="auto"/>
          </w:tcPr>
          <w:p w14:paraId="144AEC02" w14:textId="77777777" w:rsidR="006A59DD" w:rsidRPr="00B573B9" w:rsidRDefault="006A59DD" w:rsidP="00546138">
            <w:pPr>
              <w:pStyle w:val="ListParagraph"/>
              <w:rPr>
                <w:sz w:val="24"/>
                <w:szCs w:val="24"/>
                <w:lang w:val="en-GB"/>
              </w:rPr>
            </w:pPr>
          </w:p>
        </w:tc>
        <w:tc>
          <w:tcPr>
            <w:tcW w:w="5244" w:type="dxa"/>
            <w:shd w:val="clear" w:color="auto" w:fill="auto"/>
          </w:tcPr>
          <w:p w14:paraId="194CBE27" w14:textId="77777777" w:rsidR="006A59DD" w:rsidRPr="00B573B9" w:rsidRDefault="006A59DD" w:rsidP="00546138">
            <w:pPr>
              <w:pStyle w:val="ListParagraph"/>
              <w:rPr>
                <w:sz w:val="24"/>
                <w:szCs w:val="24"/>
                <w:lang w:val="en-GB"/>
              </w:rPr>
            </w:pPr>
            <w:r w:rsidRPr="007719DE">
              <w:t>C3=L7+L8+L13+L14</w:t>
            </w:r>
          </w:p>
        </w:tc>
        <w:tc>
          <w:tcPr>
            <w:tcW w:w="1836" w:type="dxa"/>
            <w:shd w:val="clear" w:color="auto" w:fill="auto"/>
          </w:tcPr>
          <w:p w14:paraId="3027A534" w14:textId="1C5D08F0" w:rsidR="006A59DD" w:rsidRPr="00B573B9" w:rsidRDefault="00A73955" w:rsidP="00B573B9">
            <w:pPr>
              <w:pStyle w:val="Caption"/>
              <w:jc w:val="right"/>
              <w:rPr>
                <w:b w:val="0"/>
                <w:sz w:val="24"/>
                <w:szCs w:val="24"/>
                <w:lang w:val="en-GB"/>
              </w:rPr>
            </w:pPr>
            <w:r w:rsidRPr="00B573B9">
              <w:rPr>
                <w:b w:val="0"/>
                <w:noProof/>
                <w:szCs w:val="22"/>
              </w:rPr>
              <w:t>(</w:t>
            </w:r>
            <w:r w:rsidRPr="00B573B9">
              <w:rPr>
                <w:b w:val="0"/>
                <w:noProof/>
                <w:szCs w:val="22"/>
              </w:rPr>
              <w:fldChar w:fldCharType="begin"/>
            </w:r>
            <w:r w:rsidRPr="00B573B9">
              <w:rPr>
                <w:b w:val="0"/>
                <w:noProof/>
                <w:szCs w:val="22"/>
              </w:rPr>
              <w:instrText xml:space="preserve"> SEQ Eq \* MERGEFORMAT </w:instrText>
            </w:r>
            <w:r w:rsidRPr="00B573B9">
              <w:rPr>
                <w:b w:val="0"/>
                <w:noProof/>
                <w:szCs w:val="22"/>
              </w:rPr>
              <w:fldChar w:fldCharType="separate"/>
            </w:r>
            <w:r w:rsidR="00DF432C" w:rsidRPr="00B573B9">
              <w:rPr>
                <w:b w:val="0"/>
                <w:noProof/>
                <w:szCs w:val="22"/>
              </w:rPr>
              <w:t>10</w:t>
            </w:r>
            <w:r w:rsidRPr="00B573B9">
              <w:rPr>
                <w:b w:val="0"/>
                <w:noProof/>
                <w:szCs w:val="22"/>
              </w:rPr>
              <w:fldChar w:fldCharType="end"/>
            </w:r>
            <w:r w:rsidRPr="00B573B9">
              <w:rPr>
                <w:b w:val="0"/>
                <w:noProof/>
                <w:szCs w:val="22"/>
              </w:rPr>
              <w:t>)</w:t>
            </w:r>
          </w:p>
        </w:tc>
      </w:tr>
      <w:tr w:rsidR="006A59DD" w:rsidRPr="00753E64" w14:paraId="10E80120" w14:textId="77777777" w:rsidTr="00B573B9">
        <w:tc>
          <w:tcPr>
            <w:tcW w:w="1200" w:type="dxa"/>
            <w:shd w:val="clear" w:color="auto" w:fill="auto"/>
          </w:tcPr>
          <w:p w14:paraId="2C51ADE4" w14:textId="77777777" w:rsidR="006A59DD" w:rsidRPr="00B573B9" w:rsidRDefault="006A59DD" w:rsidP="00546138">
            <w:pPr>
              <w:pStyle w:val="ListParagraph"/>
              <w:rPr>
                <w:sz w:val="24"/>
                <w:szCs w:val="24"/>
                <w:lang w:val="en-GB"/>
              </w:rPr>
            </w:pPr>
          </w:p>
        </w:tc>
        <w:tc>
          <w:tcPr>
            <w:tcW w:w="5244" w:type="dxa"/>
            <w:shd w:val="clear" w:color="auto" w:fill="auto"/>
          </w:tcPr>
          <w:p w14:paraId="5488C0E5" w14:textId="77777777" w:rsidR="006A59DD" w:rsidRPr="00B573B9" w:rsidRDefault="006A59DD" w:rsidP="00546138">
            <w:pPr>
              <w:pStyle w:val="ListParagraph"/>
              <w:rPr>
                <w:sz w:val="24"/>
                <w:szCs w:val="24"/>
                <w:lang w:val="en-GB"/>
              </w:rPr>
            </w:pPr>
            <w:r w:rsidRPr="007719DE">
              <w:t>C4=L9+L15+L16+L17+L18</w:t>
            </w:r>
          </w:p>
        </w:tc>
        <w:tc>
          <w:tcPr>
            <w:tcW w:w="1836" w:type="dxa"/>
            <w:shd w:val="clear" w:color="auto" w:fill="auto"/>
          </w:tcPr>
          <w:p w14:paraId="1D5CEC75" w14:textId="2059BD10" w:rsidR="006A59DD" w:rsidRPr="00B573B9" w:rsidRDefault="00A73955" w:rsidP="00B573B9">
            <w:pPr>
              <w:pStyle w:val="Caption"/>
              <w:jc w:val="right"/>
              <w:rPr>
                <w:b w:val="0"/>
                <w:sz w:val="24"/>
                <w:szCs w:val="24"/>
                <w:lang w:val="en-GB"/>
              </w:rPr>
            </w:pPr>
            <w:r w:rsidRPr="00B573B9">
              <w:rPr>
                <w:b w:val="0"/>
                <w:noProof/>
                <w:szCs w:val="22"/>
              </w:rPr>
              <w:t>(</w:t>
            </w:r>
            <w:r w:rsidRPr="00B573B9">
              <w:rPr>
                <w:b w:val="0"/>
                <w:noProof/>
                <w:szCs w:val="22"/>
              </w:rPr>
              <w:fldChar w:fldCharType="begin"/>
            </w:r>
            <w:r w:rsidRPr="00B573B9">
              <w:rPr>
                <w:b w:val="0"/>
                <w:noProof/>
                <w:szCs w:val="22"/>
              </w:rPr>
              <w:instrText xml:space="preserve"> SEQ Eq \* MERGEFORMAT </w:instrText>
            </w:r>
            <w:r w:rsidRPr="00B573B9">
              <w:rPr>
                <w:b w:val="0"/>
                <w:noProof/>
                <w:szCs w:val="22"/>
              </w:rPr>
              <w:fldChar w:fldCharType="separate"/>
            </w:r>
            <w:r w:rsidR="00DF432C" w:rsidRPr="00B573B9">
              <w:rPr>
                <w:b w:val="0"/>
                <w:noProof/>
                <w:szCs w:val="22"/>
              </w:rPr>
              <w:t>11</w:t>
            </w:r>
            <w:r w:rsidRPr="00B573B9">
              <w:rPr>
                <w:b w:val="0"/>
                <w:noProof/>
                <w:szCs w:val="22"/>
              </w:rPr>
              <w:fldChar w:fldCharType="end"/>
            </w:r>
            <w:r w:rsidRPr="00B573B9">
              <w:rPr>
                <w:b w:val="0"/>
                <w:noProof/>
                <w:szCs w:val="22"/>
              </w:rPr>
              <w:t>)</w:t>
            </w:r>
          </w:p>
        </w:tc>
      </w:tr>
      <w:tr w:rsidR="006A59DD" w:rsidRPr="00753E64" w14:paraId="700262A1" w14:textId="77777777" w:rsidTr="00B573B9">
        <w:tc>
          <w:tcPr>
            <w:tcW w:w="1200" w:type="dxa"/>
            <w:shd w:val="clear" w:color="auto" w:fill="auto"/>
          </w:tcPr>
          <w:p w14:paraId="2F7FDA14" w14:textId="77777777" w:rsidR="006A59DD" w:rsidRPr="00B573B9" w:rsidRDefault="006A59DD" w:rsidP="00546138">
            <w:pPr>
              <w:pStyle w:val="ListParagraph"/>
              <w:rPr>
                <w:sz w:val="24"/>
                <w:szCs w:val="24"/>
                <w:lang w:val="en-GB"/>
              </w:rPr>
            </w:pPr>
          </w:p>
        </w:tc>
        <w:tc>
          <w:tcPr>
            <w:tcW w:w="5244" w:type="dxa"/>
            <w:shd w:val="clear" w:color="auto" w:fill="auto"/>
          </w:tcPr>
          <w:p w14:paraId="56DE069C" w14:textId="77777777" w:rsidR="006A59DD" w:rsidRPr="00B573B9" w:rsidRDefault="006A59DD" w:rsidP="00546138">
            <w:pPr>
              <w:pStyle w:val="ListParagraph"/>
              <w:rPr>
                <w:sz w:val="24"/>
                <w:szCs w:val="24"/>
                <w:lang w:val="en-GB"/>
              </w:rPr>
            </w:pPr>
            <w:r w:rsidRPr="007719DE">
              <w:t>C5=L19</w:t>
            </w:r>
          </w:p>
        </w:tc>
        <w:tc>
          <w:tcPr>
            <w:tcW w:w="1836" w:type="dxa"/>
            <w:shd w:val="clear" w:color="auto" w:fill="auto"/>
          </w:tcPr>
          <w:p w14:paraId="1EB0643E" w14:textId="59286CF5" w:rsidR="006A59DD" w:rsidRPr="00B573B9" w:rsidRDefault="00A73955" w:rsidP="00B573B9">
            <w:pPr>
              <w:pStyle w:val="Caption"/>
              <w:jc w:val="right"/>
              <w:rPr>
                <w:b w:val="0"/>
                <w:sz w:val="24"/>
                <w:szCs w:val="24"/>
                <w:lang w:val="en-GB"/>
              </w:rPr>
            </w:pPr>
            <w:r w:rsidRPr="00B573B9">
              <w:rPr>
                <w:b w:val="0"/>
                <w:noProof/>
                <w:szCs w:val="22"/>
              </w:rPr>
              <w:t>(</w:t>
            </w:r>
            <w:r w:rsidRPr="00B573B9">
              <w:rPr>
                <w:b w:val="0"/>
                <w:noProof/>
                <w:szCs w:val="22"/>
              </w:rPr>
              <w:fldChar w:fldCharType="begin"/>
            </w:r>
            <w:r w:rsidRPr="00B573B9">
              <w:rPr>
                <w:b w:val="0"/>
                <w:noProof/>
                <w:szCs w:val="22"/>
              </w:rPr>
              <w:instrText xml:space="preserve"> SEQ Eq \* MERGEFORMAT </w:instrText>
            </w:r>
            <w:r w:rsidRPr="00B573B9">
              <w:rPr>
                <w:b w:val="0"/>
                <w:noProof/>
                <w:szCs w:val="22"/>
              </w:rPr>
              <w:fldChar w:fldCharType="separate"/>
            </w:r>
            <w:r w:rsidR="00DF432C" w:rsidRPr="00B573B9">
              <w:rPr>
                <w:b w:val="0"/>
                <w:noProof/>
                <w:szCs w:val="22"/>
              </w:rPr>
              <w:t>12</w:t>
            </w:r>
            <w:r w:rsidRPr="00B573B9">
              <w:rPr>
                <w:b w:val="0"/>
                <w:noProof/>
                <w:szCs w:val="22"/>
              </w:rPr>
              <w:fldChar w:fldCharType="end"/>
            </w:r>
            <w:r w:rsidRPr="00B573B9">
              <w:rPr>
                <w:b w:val="0"/>
                <w:noProof/>
                <w:szCs w:val="22"/>
              </w:rPr>
              <w:t>)</w:t>
            </w:r>
          </w:p>
        </w:tc>
      </w:tr>
      <w:tr w:rsidR="006A59DD" w:rsidRPr="00753E64" w14:paraId="00B2049E" w14:textId="77777777" w:rsidTr="00B573B9">
        <w:tc>
          <w:tcPr>
            <w:tcW w:w="1200" w:type="dxa"/>
            <w:shd w:val="clear" w:color="auto" w:fill="auto"/>
          </w:tcPr>
          <w:p w14:paraId="268EBEF7" w14:textId="77777777" w:rsidR="006A59DD" w:rsidRPr="00B573B9" w:rsidRDefault="006A59DD" w:rsidP="00546138">
            <w:pPr>
              <w:pStyle w:val="ListParagraph"/>
              <w:rPr>
                <w:sz w:val="24"/>
                <w:szCs w:val="24"/>
                <w:lang w:val="en-GB"/>
              </w:rPr>
            </w:pPr>
          </w:p>
        </w:tc>
        <w:tc>
          <w:tcPr>
            <w:tcW w:w="5244" w:type="dxa"/>
            <w:shd w:val="clear" w:color="auto" w:fill="auto"/>
          </w:tcPr>
          <w:p w14:paraId="4D40C29A" w14:textId="77777777" w:rsidR="006A59DD" w:rsidRPr="00B573B9" w:rsidRDefault="006A59DD" w:rsidP="00546138">
            <w:pPr>
              <w:pStyle w:val="ListParagraph"/>
              <w:rPr>
                <w:sz w:val="24"/>
                <w:szCs w:val="24"/>
                <w:lang w:val="en-GB"/>
              </w:rPr>
            </w:pPr>
            <w:r w:rsidRPr="007719DE">
              <w:t>C6=L20</w:t>
            </w:r>
          </w:p>
        </w:tc>
        <w:tc>
          <w:tcPr>
            <w:tcW w:w="1836" w:type="dxa"/>
            <w:shd w:val="clear" w:color="auto" w:fill="auto"/>
          </w:tcPr>
          <w:p w14:paraId="4876629D" w14:textId="444F28E8" w:rsidR="006A59DD" w:rsidRPr="00B573B9" w:rsidRDefault="00A73955" w:rsidP="00B573B9">
            <w:pPr>
              <w:pStyle w:val="Caption"/>
              <w:jc w:val="right"/>
              <w:rPr>
                <w:b w:val="0"/>
                <w:sz w:val="24"/>
                <w:szCs w:val="24"/>
                <w:lang w:val="en-GB"/>
              </w:rPr>
            </w:pPr>
            <w:bookmarkStart w:id="1039" w:name="_Ref495485131"/>
            <w:r w:rsidRPr="00B573B9">
              <w:rPr>
                <w:b w:val="0"/>
                <w:noProof/>
                <w:szCs w:val="22"/>
              </w:rPr>
              <w:t>(</w:t>
            </w:r>
            <w:r w:rsidRPr="00B573B9">
              <w:rPr>
                <w:b w:val="0"/>
                <w:noProof/>
                <w:szCs w:val="22"/>
              </w:rPr>
              <w:fldChar w:fldCharType="begin"/>
            </w:r>
            <w:r w:rsidRPr="00B573B9">
              <w:rPr>
                <w:b w:val="0"/>
                <w:noProof/>
                <w:szCs w:val="22"/>
              </w:rPr>
              <w:instrText xml:space="preserve"> SEQ Eq \* MERGEFORMAT </w:instrText>
            </w:r>
            <w:r w:rsidRPr="00B573B9">
              <w:rPr>
                <w:b w:val="0"/>
                <w:noProof/>
                <w:szCs w:val="22"/>
              </w:rPr>
              <w:fldChar w:fldCharType="separate"/>
            </w:r>
            <w:r w:rsidR="00DF432C" w:rsidRPr="00B573B9">
              <w:rPr>
                <w:b w:val="0"/>
                <w:noProof/>
                <w:szCs w:val="22"/>
              </w:rPr>
              <w:t>13</w:t>
            </w:r>
            <w:r w:rsidRPr="00B573B9">
              <w:rPr>
                <w:b w:val="0"/>
                <w:noProof/>
                <w:szCs w:val="22"/>
              </w:rPr>
              <w:fldChar w:fldCharType="end"/>
            </w:r>
            <w:r w:rsidRPr="00B573B9">
              <w:rPr>
                <w:b w:val="0"/>
                <w:noProof/>
                <w:szCs w:val="22"/>
              </w:rPr>
              <w:t>)</w:t>
            </w:r>
            <w:bookmarkEnd w:id="1039"/>
          </w:p>
        </w:tc>
      </w:tr>
    </w:tbl>
    <w:p w14:paraId="4867E43C" w14:textId="77777777" w:rsidR="006A59DD" w:rsidRDefault="006A59DD" w:rsidP="006A59DD">
      <w:pPr>
        <w:jc w:val="center"/>
      </w:pPr>
    </w:p>
    <w:p w14:paraId="54ABAC89" w14:textId="5B462A6A" w:rsidR="006A59DD" w:rsidRDefault="006A59DD" w:rsidP="006A59DD">
      <w:pPr>
        <w:jc w:val="both"/>
      </w:pP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r w:rsidR="00DF432C" w:rsidRPr="00B573B9">
        <w:rPr>
          <w:rFonts w:eastAsia="Malgun Gothic" w:hint="eastAsia"/>
        </w:rPr>
        <w:t>:</w:t>
      </w:r>
      <w:r>
        <w:fldChar w:fldCharType="end"/>
      </w:r>
      <w:r>
        <w:t xml:space="preserve"> illustrates the idea behind the coefficients conversion from luma to chroma as shown in </w:t>
      </w:r>
      <w:r>
        <w:fldChar w:fldCharType="begin"/>
      </w:r>
      <w:r>
        <w:instrText xml:space="preserve"> REF _Ref495485123 \h </w:instrText>
      </w:r>
      <w:r>
        <w:fldChar w:fldCharType="separate"/>
      </w:r>
      <w:r w:rsidR="00DF432C" w:rsidRPr="00864EBF">
        <w:rPr>
          <w:noProof/>
          <w:szCs w:val="22"/>
        </w:rPr>
        <w:t>(</w:t>
      </w:r>
      <w:r w:rsidR="00DF432C">
        <w:rPr>
          <w:b/>
          <w:noProof/>
          <w:szCs w:val="22"/>
        </w:rPr>
        <w:t>7</w:t>
      </w:r>
      <w:r w:rsidR="00DF432C" w:rsidRPr="00864EBF">
        <w:rPr>
          <w:noProof/>
          <w:szCs w:val="22"/>
        </w:rPr>
        <w:t>)</w:t>
      </w:r>
      <w:r>
        <w:fldChar w:fldCharType="end"/>
      </w:r>
      <w:r>
        <w:t>-</w:t>
      </w:r>
      <w:r>
        <w:fldChar w:fldCharType="begin"/>
      </w:r>
      <w:r>
        <w:instrText xml:space="preserve"> REF _Ref495485131 \h </w:instrText>
      </w:r>
      <w:r>
        <w:fldChar w:fldCharType="separate"/>
      </w:r>
      <w:r w:rsidR="00DF432C" w:rsidRPr="00864EBF">
        <w:rPr>
          <w:noProof/>
          <w:szCs w:val="22"/>
        </w:rPr>
        <w:t>(</w:t>
      </w:r>
      <w:r w:rsidR="00DF432C">
        <w:rPr>
          <w:b/>
          <w:noProof/>
          <w:szCs w:val="22"/>
        </w:rPr>
        <w:t>13</w:t>
      </w:r>
      <w:r w:rsidR="00DF432C" w:rsidRPr="00864EBF">
        <w:rPr>
          <w:noProof/>
          <w:szCs w:val="22"/>
        </w:rPr>
        <w:t>)</w:t>
      </w:r>
      <w:r>
        <w:fldChar w:fldCharType="end"/>
      </w:r>
      <w:r>
        <w:t xml:space="preserve">. In the </w:t>
      </w: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proofErr w:type="gramStart"/>
      <w:r w:rsidR="00DF432C" w:rsidRPr="00B573B9">
        <w:rPr>
          <w:rFonts w:eastAsia="Malgun Gothic" w:hint="eastAsia"/>
        </w:rPr>
        <w:t>:</w:t>
      </w:r>
      <w:proofErr w:type="gramEnd"/>
      <w:r>
        <w:fldChar w:fldCharType="end"/>
      </w:r>
      <w:r>
        <w:t>(a) the luma coefficients are directly applied to chroma pixels resulting in an increased number of pixels (9x9 diamond) participating in the chroma ALF processing. In order to keep the chroma ALF still using only 5x5 diamond pixels, the pixels out of the 5x5 diamond border are replaced by the pixels lying in the 5x5 diamond border</w:t>
      </w:r>
      <w:r w:rsidRPr="00C9139C">
        <w:t xml:space="preserve"> </w:t>
      </w:r>
      <w:r>
        <w:t xml:space="preserve">as shown in </w:t>
      </w: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proofErr w:type="gramStart"/>
      <w:r w:rsidR="00DF432C" w:rsidRPr="00B573B9">
        <w:rPr>
          <w:rFonts w:eastAsia="Malgun Gothic" w:hint="eastAsia"/>
        </w:rPr>
        <w:t>:</w:t>
      </w:r>
      <w:proofErr w:type="gramEnd"/>
      <w:r>
        <w:fldChar w:fldCharType="end"/>
      </w:r>
      <w:r>
        <w:t xml:space="preserve">(b). Apparently, applying the 9x9 diamond coefficients to a border-extended 5x5 diamond pixels as shown in </w:t>
      </w: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r w:rsidR="00DF432C" w:rsidRPr="00B573B9">
        <w:rPr>
          <w:rFonts w:eastAsia="Malgun Gothic" w:hint="eastAsia"/>
        </w:rPr>
        <w:t>:</w:t>
      </w:r>
      <w:r>
        <w:fldChar w:fldCharType="end"/>
      </w:r>
      <w:r>
        <w:t xml:space="preserve">(b) is equivalent to applying a 5x5 diamond coefficients to the 5x5 diamond pixels as shown in </w:t>
      </w: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r w:rsidR="00DF432C" w:rsidRPr="00B573B9">
        <w:rPr>
          <w:rFonts w:eastAsia="Malgun Gothic" w:hint="eastAsia"/>
        </w:rPr>
        <w:t>:</w:t>
      </w:r>
      <w:r>
        <w:fldChar w:fldCharType="end"/>
      </w:r>
      <w:r>
        <w:t xml:space="preserve">(c). The 5x5 diamond coefficients in </w:t>
      </w: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r w:rsidR="00DF432C" w:rsidRPr="00B573B9">
        <w:rPr>
          <w:rFonts w:eastAsia="Malgun Gothic" w:hint="eastAsia"/>
        </w:rPr>
        <w:t>:</w:t>
      </w:r>
      <w:r>
        <w:fldChar w:fldCharType="end"/>
      </w:r>
      <w:r>
        <w:t xml:space="preserve">(c) are converted from the 9x9 diamond coefficients as shown in </w:t>
      </w:r>
      <w:r>
        <w:fldChar w:fldCharType="begin"/>
      </w:r>
      <w:r>
        <w:instrText xml:space="preserve"> REF _Ref495485123 \h </w:instrText>
      </w:r>
      <w:r>
        <w:fldChar w:fldCharType="separate"/>
      </w:r>
      <w:r w:rsidR="00DF432C" w:rsidRPr="00864EBF">
        <w:rPr>
          <w:noProof/>
          <w:szCs w:val="22"/>
        </w:rPr>
        <w:t>(</w:t>
      </w:r>
      <w:r w:rsidR="00DF432C">
        <w:rPr>
          <w:b/>
          <w:noProof/>
          <w:szCs w:val="22"/>
        </w:rPr>
        <w:t>7</w:t>
      </w:r>
      <w:r w:rsidR="00DF432C" w:rsidRPr="00864EBF">
        <w:rPr>
          <w:noProof/>
          <w:szCs w:val="22"/>
        </w:rPr>
        <w:t>)</w:t>
      </w:r>
      <w:r>
        <w:fldChar w:fldCharType="end"/>
      </w:r>
      <w:r>
        <w:t>-</w:t>
      </w:r>
      <w:r>
        <w:fldChar w:fldCharType="begin"/>
      </w:r>
      <w:r>
        <w:instrText xml:space="preserve"> REF _Ref495485131 \h </w:instrText>
      </w:r>
      <w:r>
        <w:fldChar w:fldCharType="separate"/>
      </w:r>
      <w:r w:rsidR="00DF432C" w:rsidRPr="00864EBF">
        <w:rPr>
          <w:noProof/>
          <w:szCs w:val="22"/>
        </w:rPr>
        <w:t>(</w:t>
      </w:r>
      <w:r w:rsidR="00DF432C">
        <w:rPr>
          <w:b/>
          <w:noProof/>
          <w:szCs w:val="22"/>
        </w:rPr>
        <w:t>13</w:t>
      </w:r>
      <w:r w:rsidR="00DF432C" w:rsidRPr="00864EBF">
        <w:rPr>
          <w:noProof/>
          <w:szCs w:val="22"/>
        </w:rPr>
        <w:t>)</w:t>
      </w:r>
      <w:r>
        <w:fldChar w:fldCharType="end"/>
      </w:r>
      <w:r>
        <w:t>.</w:t>
      </w:r>
    </w:p>
    <w:p w14:paraId="5906E7CC" w14:textId="77777777" w:rsidR="006A59DD" w:rsidRDefault="006A59DD" w:rsidP="006A59DD">
      <w:pPr>
        <w:jc w:val="both"/>
      </w:pPr>
    </w:p>
    <w:p w14:paraId="78F769C1" w14:textId="7B081010" w:rsidR="006A59DD" w:rsidRDefault="00742014" w:rsidP="006A59DD">
      <w:pPr>
        <w:jc w:val="both"/>
      </w:pPr>
      <w:r>
        <w:rPr>
          <w:noProof/>
          <w:lang w:val="en-US" w:eastAsia="ko-KR"/>
        </w:rPr>
        <w:lastRenderedPageBreak/>
        <mc:AlternateContent>
          <mc:Choice Requires="wps">
            <w:drawing>
              <wp:anchor distT="0" distB="0" distL="114300" distR="114300" simplePos="0" relativeHeight="19" behindDoc="0" locked="0" layoutInCell="1" allowOverlap="1" wp14:anchorId="5BE3A3E7" wp14:editId="58F99CFA">
                <wp:simplePos x="0" y="0"/>
                <wp:positionH relativeFrom="column">
                  <wp:posOffset>2315845</wp:posOffset>
                </wp:positionH>
                <wp:positionV relativeFrom="paragraph">
                  <wp:posOffset>1018540</wp:posOffset>
                </wp:positionV>
                <wp:extent cx="439420" cy="275590"/>
                <wp:effectExtent l="0" t="19050" r="36830" b="29210"/>
                <wp:wrapNone/>
                <wp:docPr id="1387" name="Right Arrow 8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9420"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206BD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896" o:spid="_x0000_s1026" type="#_x0000_t13" style="position:absolute;margin-left:182.35pt;margin-top:80.2pt;width:34.6pt;height:21.7pt;z-index: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" adj="11807"/>
            </w:pict>
          </mc:Fallback>
        </mc:AlternateContent>
      </w:r>
      <w:r>
        <w:rPr>
          <w:noProof/>
          <w:lang w:val="en-US" w:eastAsia="ko-KR"/>
        </w:rPr>
        <w:drawing>
          <wp:inline distT="0" distB="0" distL="0" distR="0" wp14:anchorId="4AAB5854" wp14:editId="6DA2AE32">
            <wp:extent cx="2219325" cy="2219325"/>
            <wp:effectExtent l="0" t="0" r="9525" b="9525"/>
            <wp:docPr id="200"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219325" cy="2219325"/>
                    </a:xfrm>
                    <a:prstGeom prst="rect">
                      <a:avLst/>
                    </a:prstGeom>
                    <a:noFill/>
                    <a:ln>
                      <a:noFill/>
                    </a:ln>
                  </pic:spPr>
                </pic:pic>
              </a:graphicData>
            </a:graphic>
          </wp:inline>
        </w:drawing>
      </w:r>
      <w:r w:rsidR="006A59DD" w:rsidRPr="003A7371">
        <w:rPr>
          <w:noProof/>
        </w:rPr>
        <w:t xml:space="preserve"> </w:t>
      </w:r>
      <w:r w:rsidR="006A59DD">
        <w:rPr>
          <w:noProof/>
        </w:rPr>
        <w:t xml:space="preserve">                  </w:t>
      </w:r>
      <w:r>
        <w:rPr>
          <w:noProof/>
          <w:lang w:val="en-US" w:eastAsia="ko-KR"/>
        </w:rPr>
        <w:drawing>
          <wp:inline distT="0" distB="0" distL="0" distR="0" wp14:anchorId="53EE46BE" wp14:editId="4C0C7F15">
            <wp:extent cx="2219325" cy="2219325"/>
            <wp:effectExtent l="0" t="0" r="9525" b="9525"/>
            <wp:docPr id="201"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219325" cy="2219325"/>
                    </a:xfrm>
                    <a:prstGeom prst="rect">
                      <a:avLst/>
                    </a:prstGeom>
                    <a:noFill/>
                    <a:ln>
                      <a:noFill/>
                    </a:ln>
                  </pic:spPr>
                </pic:pic>
              </a:graphicData>
            </a:graphic>
          </wp:inline>
        </w:drawing>
      </w:r>
    </w:p>
    <w:p w14:paraId="46A0F97D" w14:textId="77777777" w:rsidR="006A59DD" w:rsidRDefault="006A59DD" w:rsidP="00692897">
      <w:pPr>
        <w:numPr>
          <w:ilvl w:val="0"/>
          <w:numId w:val="46"/>
        </w:numPr>
        <w:tabs>
          <w:tab w:val="left" w:pos="360"/>
          <w:tab w:val="left" w:pos="720"/>
          <w:tab w:val="left" w:pos="1080"/>
          <w:tab w:val="left" w:pos="1440"/>
        </w:tabs>
        <w:overflowPunct w:val="0"/>
        <w:autoSpaceDE w:val="0"/>
        <w:autoSpaceDN w:val="0"/>
        <w:adjustRightInd w:val="0"/>
        <w:jc w:val="center"/>
        <w:textAlignment w:val="baseline"/>
      </w:pPr>
      <w:r>
        <w:t>Apply 9x9 luma coeff.(left) to chroma pixels (right) directly</w:t>
      </w:r>
    </w:p>
    <w:p w14:paraId="28900B4D" w14:textId="77777777" w:rsidR="006A59DD" w:rsidRDefault="006A59DD" w:rsidP="006A59DD">
      <w:pPr>
        <w:jc w:val="center"/>
      </w:pPr>
    </w:p>
    <w:p w14:paraId="390E491D" w14:textId="77777777" w:rsidR="006A59DD" w:rsidRDefault="006A59DD" w:rsidP="006A59DD">
      <w:pPr>
        <w:jc w:val="center"/>
      </w:pPr>
    </w:p>
    <w:p w14:paraId="7417A397" w14:textId="061E5300" w:rsidR="006A59DD" w:rsidRDefault="00742014" w:rsidP="006A59DD">
      <w:r>
        <w:rPr>
          <w:noProof/>
          <w:lang w:val="en-US" w:eastAsia="ko-KR"/>
        </w:rPr>
        <mc:AlternateContent>
          <mc:Choice Requires="wps">
            <w:drawing>
              <wp:anchor distT="0" distB="0" distL="114300" distR="114300" simplePos="0" relativeHeight="23" behindDoc="0" locked="0" layoutInCell="1" allowOverlap="1" wp14:anchorId="7F672EF2" wp14:editId="1EC1A687">
                <wp:simplePos x="0" y="0"/>
                <wp:positionH relativeFrom="column">
                  <wp:posOffset>2351405</wp:posOffset>
                </wp:positionH>
                <wp:positionV relativeFrom="paragraph">
                  <wp:posOffset>1017905</wp:posOffset>
                </wp:positionV>
                <wp:extent cx="527685" cy="275590"/>
                <wp:effectExtent l="0" t="19050" r="43815" b="29210"/>
                <wp:wrapNone/>
                <wp:docPr id="1388" name="Right Arrow 9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7685"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95ED86" id="Right Arrow 900" o:spid="_x0000_s1026" type="#_x0000_t13" style="position:absolute;margin-left:185.15pt;margin-top:80.15pt;width:41.55pt;height:21.7pt;z-index: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" adj="13445"/>
            </w:pict>
          </mc:Fallback>
        </mc:AlternateContent>
      </w:r>
      <w:r w:rsidR="006A59DD">
        <w:t xml:space="preserve"> </w:t>
      </w:r>
      <w:r>
        <w:rPr>
          <w:noProof/>
          <w:lang w:val="en-US" w:eastAsia="ko-KR"/>
        </w:rPr>
        <w:drawing>
          <wp:inline distT="0" distB="0" distL="0" distR="0" wp14:anchorId="0B3229A5" wp14:editId="575AD5EC">
            <wp:extent cx="2047875" cy="2047875"/>
            <wp:effectExtent l="0" t="0" r="9525" b="9525"/>
            <wp:docPr id="20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047875" cy="2047875"/>
                    </a:xfrm>
                    <a:prstGeom prst="rect">
                      <a:avLst/>
                    </a:prstGeom>
                    <a:noFill/>
                    <a:ln>
                      <a:noFill/>
                    </a:ln>
                  </pic:spPr>
                </pic:pic>
              </a:graphicData>
            </a:graphic>
          </wp:inline>
        </w:drawing>
      </w:r>
      <w:r w:rsidR="006A59DD">
        <w:t xml:space="preserve">                       </w:t>
      </w:r>
      <w:r>
        <w:rPr>
          <w:noProof/>
          <w:lang w:val="en-US" w:eastAsia="ko-KR"/>
        </w:rPr>
        <w:drawing>
          <wp:inline distT="0" distB="0" distL="0" distR="0" wp14:anchorId="4F0670A0" wp14:editId="41ADD5E3">
            <wp:extent cx="2057400" cy="2057400"/>
            <wp:effectExtent l="0" t="0" r="0" b="0"/>
            <wp:docPr id="203"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057400" cy="2057400"/>
                    </a:xfrm>
                    <a:prstGeom prst="rect">
                      <a:avLst/>
                    </a:prstGeom>
                    <a:noFill/>
                    <a:ln>
                      <a:noFill/>
                    </a:ln>
                  </pic:spPr>
                </pic:pic>
              </a:graphicData>
            </a:graphic>
          </wp:inline>
        </w:drawing>
      </w:r>
    </w:p>
    <w:p w14:paraId="49EBD1B0" w14:textId="77777777" w:rsidR="006A59DD" w:rsidRDefault="006A59DD" w:rsidP="00692897">
      <w:pPr>
        <w:numPr>
          <w:ilvl w:val="0"/>
          <w:numId w:val="46"/>
        </w:numPr>
        <w:tabs>
          <w:tab w:val="left" w:pos="360"/>
          <w:tab w:val="left" w:pos="720"/>
          <w:tab w:val="left" w:pos="1080"/>
          <w:tab w:val="left" w:pos="1440"/>
        </w:tabs>
        <w:overflowPunct w:val="0"/>
        <w:autoSpaceDE w:val="0"/>
        <w:autoSpaceDN w:val="0"/>
        <w:adjustRightInd w:val="0"/>
        <w:jc w:val="center"/>
        <w:textAlignment w:val="baseline"/>
      </w:pPr>
      <w:r>
        <w:t>Apply 9x9 luma coeff.(left) to border-extended chroma pixels (right) for simplification</w:t>
      </w:r>
    </w:p>
    <w:p w14:paraId="76D83443" w14:textId="77777777" w:rsidR="006A59DD" w:rsidRDefault="006A59DD" w:rsidP="006A59DD">
      <w:pPr>
        <w:jc w:val="center"/>
      </w:pPr>
    </w:p>
    <w:p w14:paraId="5F59DAAF" w14:textId="77777777" w:rsidR="006A59DD" w:rsidRDefault="006A59DD" w:rsidP="006A59DD">
      <w:pPr>
        <w:jc w:val="center"/>
      </w:pPr>
    </w:p>
    <w:p w14:paraId="15275E98" w14:textId="35A636CC" w:rsidR="006A59DD" w:rsidRDefault="00742014" w:rsidP="006A59DD">
      <w:pPr>
        <w:jc w:val="center"/>
      </w:pPr>
      <w:r>
        <w:rPr>
          <w:noProof/>
          <w:lang w:val="en-US" w:eastAsia="ko-KR"/>
        </w:rPr>
        <mc:AlternateContent>
          <mc:Choice Requires="wps">
            <w:drawing>
              <wp:anchor distT="0" distB="0" distL="114300" distR="114300" simplePos="0" relativeHeight="24" behindDoc="0" locked="0" layoutInCell="1" allowOverlap="1" wp14:anchorId="548F833F" wp14:editId="144EFF56">
                <wp:simplePos x="0" y="0"/>
                <wp:positionH relativeFrom="column">
                  <wp:posOffset>2449830</wp:posOffset>
                </wp:positionH>
                <wp:positionV relativeFrom="paragraph">
                  <wp:posOffset>570865</wp:posOffset>
                </wp:positionV>
                <wp:extent cx="615315" cy="275590"/>
                <wp:effectExtent l="0" t="19050" r="32385" b="29210"/>
                <wp:wrapNone/>
                <wp:docPr id="1389" name="Right Arrow 9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5315"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FEFC54" id="Right Arrow 901" o:spid="_x0000_s1026" type="#_x0000_t13" style="position:absolute;margin-left:192.9pt;margin-top:44.95pt;width:48.45pt;height:21.7pt;z-index: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" adj="14606"/>
            </w:pict>
          </mc:Fallback>
        </mc:AlternateContent>
      </w:r>
      <w:r>
        <w:rPr>
          <w:noProof/>
          <w:lang w:val="en-US" w:eastAsia="ko-KR"/>
        </w:rPr>
        <w:drawing>
          <wp:inline distT="0" distB="0" distL="0" distR="0" wp14:anchorId="34E24027" wp14:editId="2A302240">
            <wp:extent cx="1362075" cy="1362075"/>
            <wp:effectExtent l="0" t="0" r="9525" b="9525"/>
            <wp:docPr id="204"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362075" cy="1362075"/>
                    </a:xfrm>
                    <a:prstGeom prst="rect">
                      <a:avLst/>
                    </a:prstGeom>
                    <a:noFill/>
                    <a:ln>
                      <a:noFill/>
                    </a:ln>
                  </pic:spPr>
                </pic:pic>
              </a:graphicData>
            </a:graphic>
          </wp:inline>
        </w:drawing>
      </w:r>
      <w:r w:rsidR="006A59DD">
        <w:t xml:space="preserve">                           </w:t>
      </w:r>
      <w:r>
        <w:rPr>
          <w:noProof/>
          <w:lang w:val="en-US" w:eastAsia="ko-KR"/>
        </w:rPr>
        <w:drawing>
          <wp:inline distT="0" distB="0" distL="0" distR="0" wp14:anchorId="4B8C876B" wp14:editId="36DA1B5E">
            <wp:extent cx="1343025" cy="1343025"/>
            <wp:effectExtent l="0" t="0" r="9525" b="9525"/>
            <wp:docPr id="205"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p w14:paraId="226499BA" w14:textId="77777777" w:rsidR="006A59DD" w:rsidRDefault="006A59DD" w:rsidP="00692897">
      <w:pPr>
        <w:numPr>
          <w:ilvl w:val="0"/>
          <w:numId w:val="46"/>
        </w:numPr>
        <w:tabs>
          <w:tab w:val="left" w:pos="360"/>
          <w:tab w:val="left" w:pos="720"/>
          <w:tab w:val="left" w:pos="1080"/>
          <w:tab w:val="left" w:pos="1440"/>
        </w:tabs>
        <w:overflowPunct w:val="0"/>
        <w:autoSpaceDE w:val="0"/>
        <w:autoSpaceDN w:val="0"/>
        <w:adjustRightInd w:val="0"/>
        <w:jc w:val="center"/>
        <w:textAlignment w:val="baseline"/>
      </w:pPr>
      <w:r>
        <w:t>Apply 5x5 coeff. (</w:t>
      </w:r>
      <w:proofErr w:type="gramStart"/>
      <w:r>
        <w:t>left</w:t>
      </w:r>
      <w:proofErr w:type="gramEnd"/>
      <w:r>
        <w:t>) to 5x5 chroma pixels (right). Equivalent to (b)</w:t>
      </w:r>
    </w:p>
    <w:p w14:paraId="70B3AACC" w14:textId="7EE9C9B9" w:rsidR="006A59DD" w:rsidRDefault="00A925E0" w:rsidP="00A925E0">
      <w:pPr>
        <w:pStyle w:val="Caption"/>
      </w:pPr>
      <w:bookmarkStart w:id="1040" w:name="_Ref494537510"/>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37</w:t>
      </w:r>
      <w:r w:rsidR="00854AEE">
        <w:rPr>
          <w:noProof/>
        </w:rPr>
        <w:fldChar w:fldCharType="end"/>
      </w:r>
      <w:proofErr w:type="gramStart"/>
      <w:r w:rsidRPr="00B573B9">
        <w:rPr>
          <w:rFonts w:eastAsia="Malgun Gothic" w:hint="eastAsia"/>
        </w:rPr>
        <w:t>:</w:t>
      </w:r>
      <w:bookmarkEnd w:id="1040"/>
      <w:r w:rsidR="006A59DD">
        <w:t>The</w:t>
      </w:r>
      <w:proofErr w:type="gramEnd"/>
      <w:r w:rsidR="006A59DD">
        <w:t xml:space="preserve"> evolution process of the coefficients conversion from luma 9x9 diamond to chroma 5x5 diamond.</w:t>
      </w:r>
    </w:p>
    <w:p w14:paraId="62681440" w14:textId="77777777" w:rsidR="004C5AD9" w:rsidRDefault="004C5AD9" w:rsidP="006A59DD">
      <w:pPr>
        <w:jc w:val="both"/>
      </w:pPr>
    </w:p>
    <w:p w14:paraId="37AC4C38" w14:textId="77777777" w:rsidR="006A59DD" w:rsidRDefault="006A59DD" w:rsidP="006A59DD">
      <w:pPr>
        <w:jc w:val="both"/>
      </w:pPr>
      <w:r>
        <w:rPr>
          <w:rFonts w:hint="eastAsia"/>
        </w:rPr>
        <w:t xml:space="preserve">Besides the proposed unified </w:t>
      </w:r>
      <w:r>
        <w:t xml:space="preserve">ALF </w:t>
      </w:r>
      <w:r>
        <w:rPr>
          <w:rFonts w:hint="eastAsia"/>
        </w:rPr>
        <w:t xml:space="preserve">mode, the original separate ALF for luma and chroma as in JEM is also supported. </w:t>
      </w:r>
      <w:r>
        <w:t>For the separate ALF mode</w:t>
      </w:r>
      <w:r>
        <w:rPr>
          <w:rFonts w:hint="eastAsia"/>
        </w:rPr>
        <w:t xml:space="preserve">, </w:t>
      </w:r>
      <w:r>
        <w:t>a</w:t>
      </w:r>
      <w:r>
        <w:rPr>
          <w:rFonts w:hint="eastAsia"/>
        </w:rPr>
        <w:t xml:space="preserve"> CTU level on/off </w:t>
      </w:r>
      <w:r>
        <w:t>control</w:t>
      </w:r>
      <w:r>
        <w:rPr>
          <w:rFonts w:hint="eastAsia"/>
        </w:rPr>
        <w:t xml:space="preserve"> for chroma ALF is </w:t>
      </w:r>
      <w:r>
        <w:t>newly added in this proposed method</w:t>
      </w:r>
      <w:r>
        <w:rPr>
          <w:rFonts w:hint="eastAsia"/>
        </w:rPr>
        <w:t>.</w:t>
      </w:r>
      <w:r>
        <w:t xml:space="preserve"> A</w:t>
      </w:r>
      <w:r>
        <w:rPr>
          <w:rFonts w:hint="eastAsia"/>
        </w:rPr>
        <w:t xml:space="preserve"> flag is added at picture level to indicate whether the unified </w:t>
      </w:r>
      <w:r>
        <w:t xml:space="preserve">mode </w:t>
      </w:r>
      <w:r>
        <w:rPr>
          <w:rFonts w:hint="eastAsia"/>
        </w:rPr>
        <w:t xml:space="preserve">or the separate </w:t>
      </w:r>
      <w:r>
        <w:t>mode</w:t>
      </w:r>
      <w:r>
        <w:rPr>
          <w:rFonts w:hint="eastAsia"/>
        </w:rPr>
        <w:t xml:space="preserve"> is used.</w:t>
      </w:r>
    </w:p>
    <w:p w14:paraId="67F4E0C6" w14:textId="77777777" w:rsidR="006A59DD" w:rsidRPr="00F3103B" w:rsidRDefault="006A59DD" w:rsidP="006A59DD">
      <w:pPr>
        <w:jc w:val="both"/>
        <w:rPr>
          <w:b/>
        </w:rPr>
      </w:pPr>
      <w:r w:rsidRPr="00F3103B">
        <w:rPr>
          <w:b/>
        </w:rPr>
        <w:lastRenderedPageBreak/>
        <w:t>Replacing multiplication with bit-shifting:</w:t>
      </w:r>
    </w:p>
    <w:p w14:paraId="589D30ED" w14:textId="1AE1546F" w:rsidR="00CD0418" w:rsidRDefault="006A59DD" w:rsidP="00273F6F">
      <w:pPr>
        <w:jc w:val="both"/>
        <w:rPr>
          <w:szCs w:val="22"/>
        </w:rPr>
      </w:pPr>
      <w:r>
        <w:rPr>
          <w:szCs w:val="22"/>
        </w:rPr>
        <w:t xml:space="preserve">In the proposed ALF, the filter coefficients used in filtering of the luma component is divided into 2 groups. The first group contains that coefficients {L0, L1, L2, L3, L4, L5, L7, L8, L9, </w:t>
      </w:r>
      <w:proofErr w:type="gramStart"/>
      <w:r>
        <w:rPr>
          <w:szCs w:val="22"/>
        </w:rPr>
        <w:t>L10</w:t>
      </w:r>
      <w:proofErr w:type="gramEnd"/>
      <w:r>
        <w:rPr>
          <w:szCs w:val="22"/>
        </w:rPr>
        <w:t>. L14, L15, L16, L17}, and the second group contains the rest of the coefficients. The first group coefficients are normatively restricted to use only the following set of values: {</w:t>
      </w:r>
      <w:r w:rsidR="00975504">
        <w:t>–</w:t>
      </w:r>
      <w:r>
        <w:rPr>
          <w:szCs w:val="22"/>
        </w:rPr>
        <w:t xml:space="preserve">64, </w:t>
      </w:r>
      <w:r w:rsidR="00975504">
        <w:t>–</w:t>
      </w:r>
      <w:r>
        <w:rPr>
          <w:szCs w:val="22"/>
        </w:rPr>
        <w:t xml:space="preserve">32, </w:t>
      </w:r>
      <w:r w:rsidR="00975504">
        <w:t>–</w:t>
      </w:r>
      <w:r>
        <w:rPr>
          <w:szCs w:val="22"/>
        </w:rPr>
        <w:t xml:space="preserve">16, </w:t>
      </w:r>
      <w:r w:rsidR="00975504">
        <w:t>–</w:t>
      </w:r>
      <w:r>
        <w:rPr>
          <w:szCs w:val="22"/>
        </w:rPr>
        <w:t xml:space="preserve">8, </w:t>
      </w:r>
      <w:r w:rsidR="00975504">
        <w:t>–</w:t>
      </w:r>
      <w:r>
        <w:rPr>
          <w:szCs w:val="22"/>
        </w:rPr>
        <w:t>4, 0, 4, 8, 16, 32, 64}, hence multiplication with those coefficients can be implemented as a single bit shit operation. The allowed filter coefficient values are mapped to {</w:t>
      </w:r>
      <w:r w:rsidR="00975504">
        <w:t>–</w:t>
      </w:r>
      <w:r>
        <w:rPr>
          <w:szCs w:val="22"/>
        </w:rPr>
        <w:t xml:space="preserve">5, </w:t>
      </w:r>
      <w:r w:rsidR="00975504">
        <w:t>–</w:t>
      </w:r>
      <w:r>
        <w:rPr>
          <w:szCs w:val="22"/>
        </w:rPr>
        <w:t xml:space="preserve">4, </w:t>
      </w:r>
      <w:r w:rsidR="00975504">
        <w:t>–</w:t>
      </w:r>
      <w:r>
        <w:rPr>
          <w:szCs w:val="22"/>
        </w:rPr>
        <w:t xml:space="preserve">3, </w:t>
      </w:r>
      <w:r w:rsidR="00975504">
        <w:t>–</w:t>
      </w:r>
      <w:r>
        <w:rPr>
          <w:szCs w:val="22"/>
        </w:rPr>
        <w:t xml:space="preserve">2, </w:t>
      </w:r>
      <w:r w:rsidR="00975504">
        <w:t>–</w:t>
      </w:r>
      <w:r>
        <w:rPr>
          <w:szCs w:val="22"/>
        </w:rPr>
        <w:t>1, 0, 1, 2, 3, 4, 5} respectively before binarization in order to reduce the signaling overhead.</w:t>
      </w:r>
    </w:p>
    <w:p w14:paraId="4BDCFCCC" w14:textId="77777777" w:rsidR="00897AF7" w:rsidRPr="00AC022F" w:rsidRDefault="00897AF7">
      <w:pPr>
        <w:pStyle w:val="Heading3"/>
      </w:pPr>
      <w:bookmarkStart w:id="1041" w:name="_Toc508878703"/>
      <w:bookmarkStart w:id="1042" w:name="_Toc508881386"/>
      <w:bookmarkStart w:id="1043" w:name="_Toc509250931"/>
      <w:bookmarkStart w:id="1044" w:name="_Toc509253783"/>
      <w:bookmarkStart w:id="1045" w:name="_Toc509254258"/>
      <w:bookmarkStart w:id="1046" w:name="_Toc509254195"/>
      <w:bookmarkStart w:id="1047" w:name="_Toc509303065"/>
      <w:bookmarkStart w:id="1048" w:name="_Toc509307463"/>
      <w:bookmarkStart w:id="1049" w:name="_Toc509317933"/>
      <w:bookmarkStart w:id="1050" w:name="_Toc509318533"/>
      <w:bookmarkStart w:id="1051" w:name="_Toc509323324"/>
      <w:bookmarkStart w:id="1052" w:name="_Toc509327092"/>
      <w:bookmarkStart w:id="1053" w:name="_Toc509328748"/>
      <w:bookmarkStart w:id="1054" w:name="_Toc509329272"/>
      <w:bookmarkStart w:id="1055" w:name="_Toc509412114"/>
      <w:bookmarkStart w:id="1056" w:name="_Toc509412769"/>
      <w:bookmarkStart w:id="1057" w:name="_Toc509412900"/>
      <w:bookmarkStart w:id="1058" w:name="_Toc509492277"/>
      <w:bookmarkStart w:id="1059" w:name="_Toc509495560"/>
      <w:bookmarkStart w:id="1060" w:name="_Toc510201081"/>
      <w:bookmarkStart w:id="1061" w:name="_Toc510203770"/>
      <w:bookmarkStart w:id="1062" w:name="_Toc510212624"/>
      <w:bookmarkStart w:id="1063" w:name="_Toc510451458"/>
      <w:bookmarkStart w:id="1064" w:name="_Toc510457552"/>
      <w:bookmarkStart w:id="1065" w:name="_Toc510460147"/>
      <w:bookmarkStart w:id="1066" w:name="_Toc510532623"/>
      <w:r>
        <w:t>Transforms and transform type selection</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3FD8B5F2" w14:textId="22339DEE" w:rsidR="00237A43" w:rsidRPr="004511C0" w:rsidRDefault="00237A43" w:rsidP="007C2025">
      <w:pPr>
        <w:pStyle w:val="Heading4"/>
      </w:pPr>
      <w:r w:rsidRPr="004511C0">
        <w:t>Multiple core transform</w:t>
      </w:r>
    </w:p>
    <w:p w14:paraId="77C8CF64" w14:textId="126DC1E1" w:rsidR="00237A43" w:rsidRPr="00B573B9" w:rsidRDefault="00237A43" w:rsidP="00237A43">
      <w:pPr>
        <w:jc w:val="both"/>
        <w:rPr>
          <w:color w:val="000000"/>
        </w:rPr>
      </w:pPr>
      <w:r w:rsidRPr="00B573B9">
        <w:rPr>
          <w:color w:val="000000"/>
        </w:rPr>
        <w:t xml:space="preserve">DCT is widely used in video compression for residual coding since it provides good energy compaction in low-frequency coefficients. HEVC used two kernel designs for transform coding </w:t>
      </w:r>
      <w:r w:rsidR="00D6335A" w:rsidRPr="00B573B9">
        <w:rPr>
          <w:color w:val="000000"/>
        </w:rPr>
        <w:t>i.e.</w:t>
      </w:r>
      <w:r w:rsidRPr="00B573B9">
        <w:rPr>
          <w:color w:val="000000"/>
        </w:rPr>
        <w:t xml:space="preserve"> DCT-II and DST-VII. In this contribution, DST-VII and DCT-VIII have been exploited additionally on top of DCT-II which is normally used for core transform. The concept of multiple core transform was introduced in [</w:t>
      </w:r>
      <w:r w:rsidR="00D20D2D" w:rsidRPr="00B573B9">
        <w:rPr>
          <w:color w:val="000000"/>
        </w:rPr>
        <w:t>1</w:t>
      </w:r>
      <w:r w:rsidR="009445DA" w:rsidRPr="00B573B9">
        <w:rPr>
          <w:color w:val="000000"/>
        </w:rPr>
        <w:t>4</w:t>
      </w:r>
      <w:r w:rsidRPr="00B573B9">
        <w:rPr>
          <w:color w:val="000000"/>
        </w:rPr>
        <w:t xml:space="preserve">], and this contribution </w:t>
      </w:r>
      <w:r w:rsidR="00D6335A" w:rsidRPr="00B573B9">
        <w:rPr>
          <w:color w:val="000000"/>
        </w:rPr>
        <w:t>follows</w:t>
      </w:r>
      <w:r w:rsidRPr="00B573B9">
        <w:rPr>
          <w:color w:val="000000"/>
        </w:rPr>
        <w:t xml:space="preserve"> the similar concept of the study in [</w:t>
      </w:r>
      <w:r w:rsidR="00D20D2D" w:rsidRPr="00B573B9">
        <w:rPr>
          <w:color w:val="000000"/>
        </w:rPr>
        <w:t>1</w:t>
      </w:r>
      <w:r w:rsidR="00852E76" w:rsidRPr="00B573B9">
        <w:rPr>
          <w:color w:val="000000"/>
        </w:rPr>
        <w:t>4</w:t>
      </w:r>
      <w:r w:rsidRPr="00B573B9">
        <w:rPr>
          <w:color w:val="000000"/>
        </w:rPr>
        <w:t xml:space="preserve">]. </w:t>
      </w:r>
      <w:r w:rsidR="0058267A" w:rsidRPr="00B573B9">
        <w:rPr>
          <w:color w:val="000000"/>
          <w:highlight w:val="yellow"/>
        </w:rPr>
        <w:fldChar w:fldCharType="begin"/>
      </w:r>
      <w:r w:rsidR="0058267A" w:rsidRPr="00B573B9">
        <w:rPr>
          <w:color w:val="000000"/>
        </w:rPr>
        <w:instrText xml:space="preserve"> REF _Ref509401651 \h </w:instrText>
      </w:r>
      <w:r w:rsidR="0058267A" w:rsidRPr="00B573B9">
        <w:rPr>
          <w:color w:val="000000"/>
          <w:highlight w:val="yellow"/>
        </w:rPr>
      </w:r>
      <w:r w:rsidR="0058267A" w:rsidRPr="00B573B9">
        <w:rPr>
          <w:color w:val="000000"/>
          <w:highlight w:val="yellow"/>
        </w:rPr>
        <w:fldChar w:fldCharType="separate"/>
      </w:r>
      <w:r w:rsidR="00DF432C">
        <w:t xml:space="preserve">Table </w:t>
      </w:r>
      <w:r w:rsidR="00DF432C">
        <w:rPr>
          <w:noProof/>
        </w:rPr>
        <w:t>3</w:t>
      </w:r>
      <w:r w:rsidR="00DF432C">
        <w:noBreakHyphen/>
      </w:r>
      <w:r w:rsidR="00DF432C">
        <w:rPr>
          <w:noProof/>
        </w:rPr>
        <w:t>13</w:t>
      </w:r>
      <w:r w:rsidR="0058267A" w:rsidRPr="00B573B9">
        <w:rPr>
          <w:color w:val="000000"/>
          <w:highlight w:val="yellow"/>
        </w:rPr>
        <w:fldChar w:fldCharType="end"/>
      </w:r>
      <w:r w:rsidRPr="00B573B9">
        <w:rPr>
          <w:color w:val="000000"/>
        </w:rPr>
        <w:t xml:space="preserve"> shows the basis functions of for kernel design of MTR.</w:t>
      </w:r>
    </w:p>
    <w:p w14:paraId="71CCFA10" w14:textId="77777777" w:rsidR="00FF46FF" w:rsidRPr="00B573B9" w:rsidRDefault="00FF46FF" w:rsidP="00237A43">
      <w:pPr>
        <w:jc w:val="both"/>
        <w:rPr>
          <w:color w:val="000000"/>
        </w:rPr>
      </w:pPr>
    </w:p>
    <w:p w14:paraId="7D0B101E" w14:textId="134843B6" w:rsidR="00237A43" w:rsidRDefault="00237A43" w:rsidP="00237A43">
      <w:pPr>
        <w:pStyle w:val="Caption"/>
        <w:keepNext/>
      </w:pPr>
      <w:bookmarkStart w:id="1067" w:name="_Ref509401651"/>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13</w:t>
      </w:r>
      <w:r w:rsidR="00EC666F">
        <w:fldChar w:fldCharType="end"/>
      </w:r>
      <w:bookmarkEnd w:id="1067"/>
      <w:r w:rsidRPr="00237A43">
        <w:t xml:space="preserve"> Transform basis functions of DCT- 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237A43" w:rsidRPr="00B605EB" w14:paraId="25C50FF5" w14:textId="77777777" w:rsidTr="00B573B9">
        <w:trPr>
          <w:trHeight w:val="302"/>
          <w:jc w:val="center"/>
        </w:trPr>
        <w:tc>
          <w:tcPr>
            <w:tcW w:w="2245" w:type="dxa"/>
            <w:tcBorders>
              <w:top w:val="single" w:sz="12" w:space="0" w:color="auto"/>
              <w:left w:val="nil"/>
              <w:bottom w:val="double" w:sz="4" w:space="0" w:color="auto"/>
            </w:tcBorders>
            <w:shd w:val="clear" w:color="auto" w:fill="D5DCE4"/>
            <w:vAlign w:val="center"/>
          </w:tcPr>
          <w:p w14:paraId="1C1A03C0" w14:textId="77777777" w:rsidR="00237A43" w:rsidRPr="00F11241" w:rsidRDefault="00237A43" w:rsidP="001A5ACA">
            <w:pPr>
              <w:pStyle w:val="Equation"/>
              <w:keepNext/>
              <w:keepLines/>
              <w:spacing w:before="0" w:after="0"/>
              <w:jc w:val="center"/>
              <w:rPr>
                <w:b/>
                <w:sz w:val="20"/>
              </w:rPr>
            </w:pPr>
            <w:r w:rsidRPr="00F11241">
              <w:rPr>
                <w:b/>
                <w:sz w:val="20"/>
              </w:rPr>
              <w:t>Transform Type</w:t>
            </w:r>
          </w:p>
        </w:tc>
        <w:tc>
          <w:tcPr>
            <w:tcW w:w="6385" w:type="dxa"/>
            <w:tcBorders>
              <w:top w:val="single" w:sz="12" w:space="0" w:color="auto"/>
              <w:bottom w:val="double" w:sz="4" w:space="0" w:color="auto"/>
              <w:right w:val="nil"/>
            </w:tcBorders>
            <w:shd w:val="clear" w:color="auto" w:fill="D5DCE4"/>
            <w:vAlign w:val="center"/>
          </w:tcPr>
          <w:p w14:paraId="2D0EA462" w14:textId="5FD95D34" w:rsidR="00237A43" w:rsidRPr="00F11241" w:rsidRDefault="00237A43" w:rsidP="001A5ACA">
            <w:pPr>
              <w:pStyle w:val="Equation"/>
              <w:keepNext/>
              <w:keepLines/>
              <w:spacing w:before="0" w:after="0"/>
              <w:jc w:val="center"/>
              <w:rPr>
                <w:b/>
                <w:sz w:val="20"/>
              </w:rPr>
            </w:pPr>
            <w:r w:rsidRPr="00F11241">
              <w:rPr>
                <w:b/>
                <w:sz w:val="20"/>
              </w:rPr>
              <w:t xml:space="preserve">Basis function </w:t>
            </w:r>
            <w:r w:rsidRPr="00F11241">
              <w:rPr>
                <w:b/>
                <w:i/>
                <w:sz w:val="20"/>
              </w:rPr>
              <w:t>T</w:t>
            </w:r>
            <w:r w:rsidRPr="00F11241">
              <w:rPr>
                <w:b/>
                <w:i/>
                <w:sz w:val="20"/>
                <w:vertAlign w:val="subscript"/>
              </w:rPr>
              <w:t>i</w:t>
            </w:r>
            <w:r w:rsidRPr="00F11241">
              <w:rPr>
                <w:b/>
                <w:sz w:val="20"/>
              </w:rPr>
              <w:t>(</w:t>
            </w:r>
            <w:r w:rsidRPr="00F11241">
              <w:rPr>
                <w:b/>
                <w:i/>
                <w:sz w:val="20"/>
              </w:rPr>
              <w:t>j</w:t>
            </w:r>
            <w:r w:rsidRPr="00F11241">
              <w:rPr>
                <w:b/>
                <w:sz w:val="20"/>
              </w:rPr>
              <w:t xml:space="preserve">), </w:t>
            </w:r>
            <w:r w:rsidRPr="00F11241">
              <w:rPr>
                <w:b/>
                <w:i/>
                <w:sz w:val="20"/>
              </w:rPr>
              <w:t>i</w:t>
            </w:r>
            <w:r w:rsidRPr="00F11241">
              <w:rPr>
                <w:b/>
                <w:sz w:val="20"/>
              </w:rPr>
              <w:t xml:space="preserve">, </w:t>
            </w:r>
            <w:r w:rsidRPr="00F11241">
              <w:rPr>
                <w:b/>
                <w:i/>
                <w:sz w:val="20"/>
              </w:rPr>
              <w:t>j</w:t>
            </w:r>
            <w:r w:rsidR="00915ADD">
              <w:rPr>
                <w:b/>
                <w:i/>
                <w:sz w:val="20"/>
              </w:rPr>
              <w:t xml:space="preserve"> </w:t>
            </w:r>
            <w:r w:rsidRPr="00F11241">
              <w:rPr>
                <w:b/>
                <w:sz w:val="20"/>
              </w:rPr>
              <w:t>=</w:t>
            </w:r>
            <w:r w:rsidR="00915ADD">
              <w:rPr>
                <w:b/>
                <w:sz w:val="20"/>
              </w:rPr>
              <w:t xml:space="preserve"> </w:t>
            </w:r>
            <w:r w:rsidRPr="00F11241">
              <w:rPr>
                <w:b/>
                <w:sz w:val="20"/>
              </w:rPr>
              <w:t xml:space="preserve">0, 1,…, </w:t>
            </w:r>
            <w:r w:rsidRPr="00F11241">
              <w:rPr>
                <w:b/>
                <w:i/>
                <w:sz w:val="20"/>
              </w:rPr>
              <w:t>N</w:t>
            </w:r>
            <w:r w:rsidRPr="00F11241">
              <w:rPr>
                <w:b/>
                <w:sz w:val="20"/>
              </w:rPr>
              <w:t>−1</w:t>
            </w:r>
          </w:p>
        </w:tc>
      </w:tr>
      <w:tr w:rsidR="00237A43" w:rsidRPr="00B605EB" w14:paraId="5081B24F" w14:textId="77777777" w:rsidTr="001A5ACA">
        <w:trPr>
          <w:jc w:val="center"/>
        </w:trPr>
        <w:tc>
          <w:tcPr>
            <w:tcW w:w="2245" w:type="dxa"/>
            <w:tcBorders>
              <w:left w:val="nil"/>
            </w:tcBorders>
            <w:shd w:val="clear" w:color="auto" w:fill="auto"/>
            <w:vAlign w:val="center"/>
          </w:tcPr>
          <w:p w14:paraId="1401E101" w14:textId="77777777" w:rsidR="00237A43" w:rsidRPr="00237A43" w:rsidRDefault="00237A43" w:rsidP="001A5ACA">
            <w:pPr>
              <w:pStyle w:val="Equation"/>
              <w:keepNext/>
              <w:keepLines/>
              <w:spacing w:before="0" w:after="0"/>
              <w:jc w:val="center"/>
              <w:rPr>
                <w:sz w:val="20"/>
              </w:rPr>
            </w:pPr>
            <w:r w:rsidRPr="00237A43">
              <w:rPr>
                <w:sz w:val="20"/>
              </w:rPr>
              <w:t>DCT-VIII</w:t>
            </w:r>
          </w:p>
        </w:tc>
        <w:tc>
          <w:tcPr>
            <w:tcW w:w="6385" w:type="dxa"/>
            <w:tcBorders>
              <w:right w:val="nil"/>
            </w:tcBorders>
            <w:shd w:val="clear" w:color="auto" w:fill="auto"/>
            <w:vAlign w:val="center"/>
          </w:tcPr>
          <w:p w14:paraId="2721A347" w14:textId="44BA5FF3" w:rsidR="00237A43" w:rsidRPr="00742014" w:rsidRDefault="00181F5C" w:rsidP="001A5ACA">
            <w:pPr>
              <w:pStyle w:val="Equation"/>
              <w:keepNext/>
              <w:keepLines/>
              <w:spacing w:before="0" w:after="0"/>
              <w:jc w:val="center"/>
              <w:rPr>
                <w:i/>
                <w:sz w:val="20"/>
              </w:rPr>
            </w:pPr>
            <m:oMathPara>
              <m:oMathParaPr>
                <m:jc m:val="center"/>
              </m:oMathParaPr>
              <m:oMath>
                <m:sSub>
                  <m:sSubPr>
                    <m:ctrlPr>
                      <w:rPr>
                        <w:rFonts w:ascii="Cambria Math" w:hAnsi="Cambria Math"/>
                        <w:i/>
                      </w:rPr>
                    </m:ctrlPr>
                  </m:sSubPr>
                  <m:e>
                    <m:r>
                      <m:rPr>
                        <m:nor/>
                      </m:rPr>
                      <w:rPr>
                        <w:i/>
                      </w:rPr>
                      <m:t>T</m:t>
                    </m:r>
                  </m:e>
                  <m:sub>
                    <m:r>
                      <m:rPr>
                        <m:nor/>
                      </m:rPr>
                      <w:rPr>
                        <w:i/>
                      </w:rPr>
                      <m:t>i</m:t>
                    </m:r>
                  </m:sub>
                </m:sSub>
                <m:r>
                  <m:rPr>
                    <m:nor/>
                  </m:rPr>
                  <w:rPr>
                    <w:i/>
                  </w:rPr>
                  <m:t>(j</m:t>
                </m:r>
                <m:r>
                  <m:rPr>
                    <m:nor/>
                  </m:rPr>
                  <w:rPr>
                    <w:rFonts w:ascii="Cambria Math"/>
                    <w:i/>
                  </w:rPr>
                  <m:t xml:space="preserve"> </m:t>
                </m:r>
                <m:r>
                  <m:rPr>
                    <m:nor/>
                  </m:rPr>
                  <w:rPr>
                    <w:i/>
                  </w:rPr>
                  <m:t>)=</m:t>
                </m:r>
                <m:r>
                  <m:rPr>
                    <m:nor/>
                  </m:rPr>
                  <w:rPr>
                    <w:rFonts w:ascii="Cambria Math"/>
                    <w:i/>
                  </w:rPr>
                  <m:t xml:space="preserve"> </m:t>
                </m:r>
                <m:rad>
                  <m:radPr>
                    <m:degHide m:val="1"/>
                    <m:ctrlPr>
                      <w:rPr>
                        <w:rFonts w:ascii="Cambria Math" w:hAnsi="Cambria Math"/>
                        <w:i/>
                      </w:rPr>
                    </m:ctrlPr>
                  </m:radPr>
                  <m:deg/>
                  <m:e>
                    <m:f>
                      <m:fPr>
                        <m:ctrlPr>
                          <w:rPr>
                            <w:rFonts w:ascii="Cambria Math" w:hAnsi="Cambria Math"/>
                            <w:i/>
                          </w:rPr>
                        </m:ctrlPr>
                      </m:fPr>
                      <m:num>
                        <m:r>
                          <m:rPr>
                            <m:nor/>
                          </m:rPr>
                          <w:rPr>
                            <w:i/>
                          </w:rPr>
                          <m:t>4</m:t>
                        </m:r>
                      </m:num>
                      <m:den>
                        <m:r>
                          <m:rPr>
                            <m:nor/>
                          </m:rPr>
                          <w:rPr>
                            <w:i/>
                          </w:rPr>
                          <m:t>2N</m:t>
                        </m:r>
                        <m:r>
                          <m:rPr>
                            <m:nor/>
                          </m:rPr>
                          <w:rPr>
                            <w:rFonts w:ascii="Cambria Math" w:hAnsi="Cambria Math"/>
                            <w:i/>
                          </w:rPr>
                          <m:t>+</m:t>
                        </m:r>
                        <m:r>
                          <m:rPr>
                            <m:nor/>
                          </m:rPr>
                          <w:rPr>
                            <w:i/>
                          </w:rPr>
                          <m:t xml:space="preserve"> 1</m:t>
                        </m:r>
                      </m:den>
                    </m:f>
                  </m:e>
                </m:rad>
                <m:r>
                  <m:rPr>
                    <m:nor/>
                  </m:rPr>
                  <w:rPr>
                    <w:i/>
                  </w:rPr>
                  <m:t>∙</m:t>
                </m:r>
                <m:func>
                  <m:funcPr>
                    <m:ctrlPr>
                      <w:rPr>
                        <w:rFonts w:ascii="Cambria Math" w:hAnsi="Cambria Math"/>
                        <w:i/>
                      </w:rPr>
                    </m:ctrlPr>
                  </m:funcPr>
                  <m:fName>
                    <m:r>
                      <m:rPr>
                        <m:nor/>
                      </m:rPr>
                      <w:rPr>
                        <w:i/>
                      </w:rPr>
                      <m:t>cos</m:t>
                    </m:r>
                  </m:fName>
                  <m:e>
                    <m:d>
                      <m:dPr>
                        <m:ctrlPr>
                          <w:rPr>
                            <w:rFonts w:ascii="Cambria Math" w:hAnsi="Cambria Math"/>
                            <w:i/>
                          </w:rPr>
                        </m:ctrlPr>
                      </m:dPr>
                      <m:e>
                        <m:f>
                          <m:fPr>
                            <m:ctrlPr>
                              <w:rPr>
                                <w:rFonts w:ascii="Cambria Math" w:hAnsi="Cambria Math"/>
                                <w:i/>
                              </w:rPr>
                            </m:ctrlPr>
                          </m:fPr>
                          <m:num>
                            <m:r>
                              <m:rPr>
                                <m:nor/>
                              </m:rPr>
                              <w:rPr>
                                <w:i/>
                              </w:rPr>
                              <m:t>π∙(2i</m:t>
                            </m:r>
                            <m:r>
                              <m:rPr>
                                <m:nor/>
                              </m:rPr>
                              <w:rPr>
                                <w:rFonts w:ascii="Cambria Math" w:hAnsi="Cambria Math"/>
                                <w:i/>
                              </w:rPr>
                              <m:t>+</m:t>
                            </m:r>
                            <m:r>
                              <m:rPr>
                                <m:nor/>
                              </m:rPr>
                              <w:rPr>
                                <w:i/>
                              </w:rPr>
                              <m:t xml:space="preserve"> 1)∙(2j</m:t>
                            </m:r>
                            <m:r>
                              <m:rPr>
                                <m:nor/>
                              </m:rPr>
                              <w:rPr>
                                <w:rFonts w:ascii="Cambria Math" w:hAnsi="Cambria Math"/>
                                <w:i/>
                              </w:rPr>
                              <m:t>+</m:t>
                            </m:r>
                            <m:r>
                              <m:rPr>
                                <m:nor/>
                              </m:rPr>
                              <w:rPr>
                                <w:i/>
                              </w:rPr>
                              <m:t xml:space="preserve"> 1)</m:t>
                            </m:r>
                          </m:num>
                          <m:den>
                            <m:r>
                              <m:rPr>
                                <m:nor/>
                              </m:rPr>
                              <w:rPr>
                                <w:i/>
                              </w:rPr>
                              <m:t>4N</m:t>
                            </m:r>
                            <m:r>
                              <m:rPr>
                                <m:nor/>
                              </m:rPr>
                              <w:rPr>
                                <w:rFonts w:ascii="Cambria Math" w:hAnsi="Cambria Math"/>
                                <w:i/>
                              </w:rPr>
                              <m:t>+</m:t>
                            </m:r>
                            <m:r>
                              <m:rPr>
                                <m:nor/>
                              </m:rPr>
                              <w:rPr>
                                <w:i/>
                              </w:rPr>
                              <m:t xml:space="preserve"> 2</m:t>
                            </m:r>
                          </m:den>
                        </m:f>
                      </m:e>
                    </m:d>
                  </m:e>
                </m:func>
              </m:oMath>
            </m:oMathPara>
          </w:p>
        </w:tc>
      </w:tr>
      <w:tr w:rsidR="00237A43" w:rsidRPr="00A05952" w14:paraId="511C9C7A" w14:textId="77777777" w:rsidTr="001A5ACA">
        <w:trPr>
          <w:trHeight w:val="445"/>
          <w:jc w:val="center"/>
        </w:trPr>
        <w:tc>
          <w:tcPr>
            <w:tcW w:w="2245" w:type="dxa"/>
            <w:tcBorders>
              <w:left w:val="nil"/>
              <w:bottom w:val="single" w:sz="12" w:space="0" w:color="auto"/>
            </w:tcBorders>
            <w:shd w:val="clear" w:color="auto" w:fill="auto"/>
            <w:vAlign w:val="center"/>
          </w:tcPr>
          <w:p w14:paraId="1AA26089" w14:textId="77777777" w:rsidR="00237A43" w:rsidRPr="00237A43" w:rsidRDefault="00237A43" w:rsidP="001A5ACA">
            <w:pPr>
              <w:pStyle w:val="Equation"/>
              <w:keepNext/>
              <w:keepLines/>
              <w:spacing w:before="0" w:after="0"/>
              <w:jc w:val="center"/>
              <w:rPr>
                <w:sz w:val="20"/>
              </w:rPr>
            </w:pPr>
            <w:r w:rsidRPr="00237A43">
              <w:rPr>
                <w:sz w:val="20"/>
              </w:rPr>
              <w:t>DST-VII</w:t>
            </w:r>
          </w:p>
        </w:tc>
        <w:tc>
          <w:tcPr>
            <w:tcW w:w="6385" w:type="dxa"/>
            <w:tcBorders>
              <w:bottom w:val="single" w:sz="12" w:space="0" w:color="auto"/>
              <w:right w:val="nil"/>
            </w:tcBorders>
            <w:shd w:val="clear" w:color="auto" w:fill="auto"/>
            <w:vAlign w:val="center"/>
          </w:tcPr>
          <w:p w14:paraId="625E2775" w14:textId="70A6DE50" w:rsidR="00237A43" w:rsidRPr="00742014" w:rsidRDefault="00181F5C" w:rsidP="001A5ACA">
            <w:pPr>
              <w:pStyle w:val="Equation"/>
              <w:keepNext/>
              <w:keepLines/>
              <w:spacing w:before="0" w:after="0"/>
              <w:jc w:val="center"/>
              <w:rPr>
                <w:i/>
                <w:sz w:val="20"/>
              </w:rPr>
            </w:pPr>
            <m:oMathPara>
              <m:oMathParaPr>
                <m:jc m:val="center"/>
              </m:oMathParaPr>
              <m:oMath>
                <m:sSub>
                  <m:sSubPr>
                    <m:ctrlPr>
                      <w:rPr>
                        <w:rFonts w:ascii="Cambria Math" w:hAnsi="Cambria Math"/>
                        <w:i/>
                      </w:rPr>
                    </m:ctrlPr>
                  </m:sSubPr>
                  <m:e>
                    <m:r>
                      <m:rPr>
                        <m:nor/>
                      </m:rPr>
                      <w:rPr>
                        <w:i/>
                      </w:rPr>
                      <m:t>T</m:t>
                    </m:r>
                  </m:e>
                  <m:sub>
                    <m:r>
                      <m:rPr>
                        <m:nor/>
                      </m:rPr>
                      <w:rPr>
                        <w:i/>
                      </w:rPr>
                      <m:t>i</m:t>
                    </m:r>
                  </m:sub>
                </m:sSub>
                <m:r>
                  <m:rPr>
                    <m:nor/>
                  </m:rPr>
                  <w:rPr>
                    <w:i/>
                  </w:rPr>
                  <m:t>(j)</m:t>
                </m:r>
                <m:r>
                  <m:rPr>
                    <m:nor/>
                  </m:rPr>
                  <w:rPr>
                    <w:rFonts w:ascii="Cambria Math"/>
                    <w:i/>
                  </w:rPr>
                  <m:t xml:space="preserve"> </m:t>
                </m:r>
                <m:r>
                  <m:rPr>
                    <m:nor/>
                  </m:rPr>
                  <w:rPr>
                    <w:i/>
                  </w:rPr>
                  <m:t>=</m:t>
                </m:r>
                <m:r>
                  <m:rPr>
                    <m:nor/>
                  </m:rPr>
                  <w:rPr>
                    <w:rFonts w:ascii="Cambria Math"/>
                    <w:i/>
                  </w:rPr>
                  <m:t xml:space="preserve"> </m:t>
                </m:r>
                <m:rad>
                  <m:radPr>
                    <m:degHide m:val="1"/>
                    <m:ctrlPr>
                      <w:rPr>
                        <w:rFonts w:ascii="Cambria Math" w:hAnsi="Cambria Math"/>
                        <w:i/>
                      </w:rPr>
                    </m:ctrlPr>
                  </m:radPr>
                  <m:deg/>
                  <m:e>
                    <m:f>
                      <m:fPr>
                        <m:ctrlPr>
                          <w:rPr>
                            <w:rFonts w:ascii="Cambria Math" w:hAnsi="Cambria Math"/>
                            <w:i/>
                          </w:rPr>
                        </m:ctrlPr>
                      </m:fPr>
                      <m:num>
                        <m:r>
                          <m:rPr>
                            <m:nor/>
                          </m:rPr>
                          <w:rPr>
                            <w:i/>
                          </w:rPr>
                          <m:t>4</m:t>
                        </m:r>
                      </m:num>
                      <m:den>
                        <m:r>
                          <m:rPr>
                            <m:nor/>
                          </m:rPr>
                          <w:rPr>
                            <w:i/>
                          </w:rPr>
                          <m:t>2N</m:t>
                        </m:r>
                        <m:r>
                          <m:rPr>
                            <m:nor/>
                          </m:rPr>
                          <w:rPr>
                            <w:rFonts w:ascii="Cambria Math" w:hAnsi="Cambria Math"/>
                            <w:i/>
                          </w:rPr>
                          <m:t>+</m:t>
                        </m:r>
                        <m:r>
                          <m:rPr>
                            <m:nor/>
                          </m:rPr>
                          <w:rPr>
                            <w:i/>
                          </w:rPr>
                          <m:t xml:space="preserve"> 1</m:t>
                        </m:r>
                      </m:den>
                    </m:f>
                  </m:e>
                </m:rad>
                <m:r>
                  <m:rPr>
                    <m:nor/>
                  </m:rPr>
                  <w:rPr>
                    <w:i/>
                  </w:rPr>
                  <m:t>∙</m:t>
                </m:r>
                <m:func>
                  <m:funcPr>
                    <m:ctrlPr>
                      <w:rPr>
                        <w:rFonts w:ascii="Cambria Math" w:hAnsi="Cambria Math"/>
                        <w:i/>
                      </w:rPr>
                    </m:ctrlPr>
                  </m:funcPr>
                  <m:fName>
                    <m:r>
                      <m:rPr>
                        <m:nor/>
                      </m:rPr>
                      <w:rPr>
                        <w:i/>
                      </w:rPr>
                      <m:t>sin</m:t>
                    </m:r>
                  </m:fName>
                  <m:e>
                    <m:d>
                      <m:dPr>
                        <m:ctrlPr>
                          <w:rPr>
                            <w:rFonts w:ascii="Cambria Math" w:hAnsi="Cambria Math"/>
                            <w:i/>
                          </w:rPr>
                        </m:ctrlPr>
                      </m:dPr>
                      <m:e>
                        <m:f>
                          <m:fPr>
                            <m:ctrlPr>
                              <w:rPr>
                                <w:rFonts w:ascii="Cambria Math" w:hAnsi="Cambria Math"/>
                                <w:i/>
                              </w:rPr>
                            </m:ctrlPr>
                          </m:fPr>
                          <m:num>
                            <m:r>
                              <m:rPr>
                                <m:nor/>
                              </m:rPr>
                              <w:rPr>
                                <w:i/>
                              </w:rPr>
                              <m:t>π∙(2i</m:t>
                            </m:r>
                            <m:r>
                              <m:rPr>
                                <m:nor/>
                              </m:rPr>
                              <w:rPr>
                                <w:rFonts w:ascii="Cambria Math" w:hAnsi="Cambria Math"/>
                                <w:i/>
                              </w:rPr>
                              <m:t>+</m:t>
                            </m:r>
                            <m:r>
                              <m:rPr>
                                <m:nor/>
                              </m:rPr>
                              <w:rPr>
                                <w:i/>
                              </w:rPr>
                              <m:t xml:space="preserve"> 1)∙(j</m:t>
                            </m:r>
                            <m:r>
                              <m:rPr>
                                <m:nor/>
                              </m:rPr>
                              <w:rPr>
                                <w:rFonts w:ascii="Cambria Math" w:hAnsi="Cambria Math"/>
                                <w:i/>
                              </w:rPr>
                              <m:t>+</m:t>
                            </m:r>
                            <m:r>
                              <m:rPr>
                                <m:nor/>
                              </m:rPr>
                              <w:rPr>
                                <w:i/>
                              </w:rPr>
                              <m:t xml:space="preserve"> 1)</m:t>
                            </m:r>
                          </m:num>
                          <m:den>
                            <m:r>
                              <m:rPr>
                                <m:nor/>
                              </m:rPr>
                              <w:rPr>
                                <w:i/>
                              </w:rPr>
                              <m:t>2N</m:t>
                            </m:r>
                            <m:r>
                              <m:rPr>
                                <m:nor/>
                              </m:rPr>
                              <w:rPr>
                                <w:rFonts w:ascii="Cambria Math" w:hAnsi="Cambria Math"/>
                                <w:i/>
                              </w:rPr>
                              <m:t>+</m:t>
                            </m:r>
                            <m:r>
                              <m:rPr>
                                <m:nor/>
                              </m:rPr>
                              <w:rPr>
                                <w:i/>
                              </w:rPr>
                              <m:t xml:space="preserve"> 1</m:t>
                            </m:r>
                          </m:den>
                        </m:f>
                      </m:e>
                    </m:d>
                  </m:e>
                </m:func>
              </m:oMath>
            </m:oMathPara>
          </w:p>
        </w:tc>
      </w:tr>
    </w:tbl>
    <w:p w14:paraId="51ABE084" w14:textId="77777777" w:rsidR="00237A43" w:rsidRDefault="00237A43" w:rsidP="00237A43">
      <w:pPr>
        <w:jc w:val="both"/>
        <w:rPr>
          <w:szCs w:val="22"/>
          <w:lang w:eastAsia="ko-KR"/>
        </w:rPr>
      </w:pPr>
    </w:p>
    <w:p w14:paraId="73E80746" w14:textId="77E18A60" w:rsidR="00237A43" w:rsidRPr="00B573B9" w:rsidRDefault="00237A43" w:rsidP="00237A43">
      <w:pPr>
        <w:jc w:val="both"/>
        <w:rPr>
          <w:rFonts w:eastAsia="Malgun Gothic"/>
          <w:szCs w:val="22"/>
          <w:lang w:eastAsia="ko-KR"/>
        </w:rPr>
      </w:pPr>
      <w:r>
        <w:rPr>
          <w:szCs w:val="22"/>
          <w:lang w:eastAsia="ko-KR"/>
        </w:rPr>
        <w:t xml:space="preserve">MTR is applied to the block that is smaller than 32 block size with both width and height. If width or height is over 32 </w:t>
      </w:r>
      <w:r w:rsidR="00D6335A">
        <w:rPr>
          <w:szCs w:val="22"/>
          <w:lang w:eastAsia="ko-KR"/>
        </w:rPr>
        <w:t xml:space="preserve">pixels in </w:t>
      </w:r>
      <w:r>
        <w:rPr>
          <w:szCs w:val="22"/>
          <w:lang w:eastAsia="ko-KR"/>
        </w:rPr>
        <w:t>length, the block is not considered to be applied for M</w:t>
      </w:r>
      <w:r w:rsidR="00B52B2C">
        <w:rPr>
          <w:szCs w:val="22"/>
          <w:lang w:eastAsia="ko-KR"/>
        </w:rPr>
        <w:t>TR and not signaled to decoder.</w:t>
      </w:r>
    </w:p>
    <w:p w14:paraId="276C0C15" w14:textId="587FF8CE" w:rsidR="00237A43" w:rsidRDefault="00237A43" w:rsidP="00237A43">
      <w:pPr>
        <w:jc w:val="both"/>
        <w:rPr>
          <w:szCs w:val="22"/>
          <w:lang w:eastAsia="ko-KR"/>
        </w:rPr>
      </w:pPr>
      <w:r>
        <w:rPr>
          <w:rFonts w:hint="eastAsia"/>
          <w:szCs w:val="22"/>
          <w:lang w:eastAsia="ko-KR"/>
        </w:rPr>
        <w:t xml:space="preserve">A flag is used to signal to </w:t>
      </w:r>
      <w:r w:rsidR="0041400D">
        <w:rPr>
          <w:szCs w:val="22"/>
          <w:lang w:eastAsia="ko-KR"/>
        </w:rPr>
        <w:t>the</w:t>
      </w:r>
      <w:r>
        <w:rPr>
          <w:rFonts w:hint="eastAsia"/>
          <w:szCs w:val="22"/>
          <w:lang w:eastAsia="ko-KR"/>
        </w:rPr>
        <w:t xml:space="preserve"> decoder whether MTR applied or not. </w:t>
      </w:r>
      <w:r>
        <w:rPr>
          <w:szCs w:val="22"/>
          <w:lang w:eastAsia="ko-KR"/>
        </w:rPr>
        <w:t xml:space="preserve">Basically, encoder decides the use of MTR based on RDO process in CU block. If encoder selects using MTR in a CU block for core transform, two flags are additionally signaled to decoder to indicate which type is used for the horizontal and vertical directions. Each flag indicates the kernel type used among two candidates at a direction. For candidates for inter and intra block, </w:t>
      </w:r>
      <w:r w:rsidR="007C4244" w:rsidRPr="439D6793">
        <w:rPr>
          <w:lang w:eastAsia="ko-KR"/>
        </w:rPr>
        <w:t>DCT</w:t>
      </w:r>
      <w:r>
        <w:rPr>
          <w:szCs w:val="22"/>
          <w:lang w:eastAsia="ko-KR"/>
        </w:rPr>
        <w:t xml:space="preserve"> and </w:t>
      </w:r>
      <w:r w:rsidR="007C4244" w:rsidRPr="439D6793">
        <w:rPr>
          <w:lang w:eastAsia="ko-KR"/>
        </w:rPr>
        <w:t>DST</w:t>
      </w:r>
      <w:r>
        <w:rPr>
          <w:szCs w:val="22"/>
          <w:lang w:eastAsia="ko-KR"/>
        </w:rPr>
        <w:t xml:space="preserve"> types are pre-defined as {0: DST-VII, 1: DCT-VIII} for intra block and 0:</w:t>
      </w:r>
      <w:r w:rsidRPr="00727E01">
        <w:rPr>
          <w:szCs w:val="22"/>
          <w:lang w:eastAsia="ko-KR"/>
        </w:rPr>
        <w:t xml:space="preserve"> </w:t>
      </w:r>
      <w:r>
        <w:rPr>
          <w:szCs w:val="22"/>
          <w:lang w:eastAsia="ko-KR"/>
        </w:rPr>
        <w:t>DCT-VIII, 1:</w:t>
      </w:r>
      <w:r w:rsidRPr="00727E01">
        <w:rPr>
          <w:szCs w:val="22"/>
          <w:lang w:eastAsia="ko-KR"/>
        </w:rPr>
        <w:t xml:space="preserve"> </w:t>
      </w:r>
      <w:r>
        <w:rPr>
          <w:szCs w:val="22"/>
          <w:lang w:eastAsia="ko-KR"/>
        </w:rPr>
        <w:t xml:space="preserve">DST-VII} for inter block as shown </w:t>
      </w:r>
      <w:r w:rsidRPr="009157D5">
        <w:rPr>
          <w:szCs w:val="22"/>
          <w:lang w:eastAsia="ko-KR"/>
        </w:rPr>
        <w:t xml:space="preserve">in </w:t>
      </w:r>
      <w:r w:rsidR="007012CA" w:rsidRPr="009157D5">
        <w:rPr>
          <w:szCs w:val="22"/>
          <w:lang w:eastAsia="ko-KR"/>
        </w:rPr>
        <w:fldChar w:fldCharType="begin"/>
      </w:r>
      <w:r w:rsidR="007012CA" w:rsidRPr="009157D5">
        <w:rPr>
          <w:szCs w:val="22"/>
          <w:lang w:eastAsia="ko-KR"/>
        </w:rPr>
        <w:instrText xml:space="preserve"> REF _Ref509401631 \h </w:instrText>
      </w:r>
      <w:r w:rsidR="009157D5">
        <w:rPr>
          <w:szCs w:val="22"/>
          <w:lang w:eastAsia="ko-KR"/>
        </w:rPr>
        <w:instrText xml:space="preserve"> \* MERGEFORMAT </w:instrText>
      </w:r>
      <w:r w:rsidR="007012CA" w:rsidRPr="009157D5">
        <w:rPr>
          <w:szCs w:val="22"/>
          <w:lang w:eastAsia="ko-KR"/>
        </w:rPr>
      </w:r>
      <w:r w:rsidR="007012CA" w:rsidRPr="009157D5">
        <w:rPr>
          <w:szCs w:val="22"/>
          <w:lang w:eastAsia="ko-KR"/>
        </w:rPr>
        <w:fldChar w:fldCharType="separate"/>
      </w:r>
      <w:r w:rsidR="00DF432C">
        <w:t xml:space="preserve">Table </w:t>
      </w:r>
      <w:r w:rsidR="00DF432C">
        <w:rPr>
          <w:noProof/>
        </w:rPr>
        <w:t>3</w:t>
      </w:r>
      <w:r w:rsidR="00DF432C">
        <w:rPr>
          <w:noProof/>
        </w:rPr>
        <w:noBreakHyphen/>
        <w:t>14</w:t>
      </w:r>
      <w:r w:rsidR="007012CA" w:rsidRPr="009157D5">
        <w:rPr>
          <w:szCs w:val="22"/>
          <w:lang w:eastAsia="ko-KR"/>
        </w:rPr>
        <w:fldChar w:fldCharType="end"/>
      </w:r>
      <w:r w:rsidRPr="009157D5">
        <w:rPr>
          <w:szCs w:val="22"/>
          <w:lang w:eastAsia="ko-KR"/>
        </w:rPr>
        <w:t>.</w:t>
      </w:r>
    </w:p>
    <w:p w14:paraId="778ED4E8" w14:textId="58C828AA" w:rsidR="001A5ACA" w:rsidRDefault="001A5ACA" w:rsidP="00237A43">
      <w:pPr>
        <w:jc w:val="both"/>
        <w:rPr>
          <w:lang w:eastAsia="ko-KR"/>
        </w:rPr>
      </w:pPr>
    </w:p>
    <w:p w14:paraId="0A060CD3" w14:textId="2B066CD5" w:rsidR="00EE2FEE" w:rsidRDefault="00EE2FEE" w:rsidP="00EE2FEE">
      <w:pPr>
        <w:pStyle w:val="Caption"/>
        <w:keepNext/>
      </w:pPr>
      <w:bookmarkStart w:id="1068" w:name="_Ref509401631"/>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14</w:t>
      </w:r>
      <w:r w:rsidR="00EC666F">
        <w:fldChar w:fldCharType="end"/>
      </w:r>
      <w:bookmarkEnd w:id="1068"/>
      <w:r>
        <w:t xml:space="preserve"> </w:t>
      </w:r>
      <w:r w:rsidRPr="00EE2FEE">
        <w:t>Candidates for MTR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0"/>
        <w:gridCol w:w="6572"/>
      </w:tblGrid>
      <w:tr w:rsidR="00237A43" w:rsidRPr="00C371C6" w14:paraId="3BD6A7EB" w14:textId="77777777" w:rsidTr="00B573B9">
        <w:trPr>
          <w:trHeight w:val="374"/>
          <w:jc w:val="center"/>
        </w:trPr>
        <w:tc>
          <w:tcPr>
            <w:tcW w:w="2310" w:type="dxa"/>
            <w:tcBorders>
              <w:top w:val="single" w:sz="12" w:space="0" w:color="auto"/>
              <w:left w:val="nil"/>
              <w:bottom w:val="double" w:sz="4" w:space="0" w:color="auto"/>
            </w:tcBorders>
            <w:shd w:val="clear" w:color="auto" w:fill="D5DCE4"/>
            <w:vAlign w:val="center"/>
          </w:tcPr>
          <w:p w14:paraId="3D8AC9FC" w14:textId="77777777" w:rsidR="00237A43" w:rsidRPr="00F11241" w:rsidRDefault="00237A43" w:rsidP="001A5ACA">
            <w:pPr>
              <w:pStyle w:val="Equation"/>
              <w:keepNext/>
              <w:keepLines/>
              <w:spacing w:before="0" w:after="0"/>
              <w:jc w:val="center"/>
              <w:rPr>
                <w:b/>
                <w:sz w:val="20"/>
              </w:rPr>
            </w:pPr>
            <w:r w:rsidRPr="00F11241">
              <w:rPr>
                <w:b/>
                <w:sz w:val="20"/>
              </w:rPr>
              <w:t>Type</w:t>
            </w:r>
          </w:p>
        </w:tc>
        <w:tc>
          <w:tcPr>
            <w:tcW w:w="6572" w:type="dxa"/>
            <w:tcBorders>
              <w:top w:val="single" w:sz="12" w:space="0" w:color="auto"/>
              <w:bottom w:val="double" w:sz="4" w:space="0" w:color="auto"/>
              <w:right w:val="nil"/>
            </w:tcBorders>
            <w:shd w:val="clear" w:color="auto" w:fill="D5DCE4"/>
            <w:vAlign w:val="center"/>
          </w:tcPr>
          <w:p w14:paraId="10738C36" w14:textId="77777777" w:rsidR="00237A43" w:rsidRPr="00F11241" w:rsidRDefault="00237A43" w:rsidP="001A5ACA">
            <w:pPr>
              <w:pStyle w:val="Equation"/>
              <w:keepNext/>
              <w:keepLines/>
              <w:spacing w:before="0" w:after="0"/>
              <w:jc w:val="center"/>
              <w:rPr>
                <w:b/>
                <w:sz w:val="20"/>
              </w:rPr>
            </w:pPr>
            <w:r w:rsidRPr="00F11241">
              <w:rPr>
                <w:b/>
                <w:sz w:val="20"/>
              </w:rPr>
              <w:t>Candidates</w:t>
            </w:r>
          </w:p>
        </w:tc>
      </w:tr>
      <w:tr w:rsidR="00237A43" w:rsidRPr="00C371C6" w14:paraId="30F8B14D" w14:textId="77777777" w:rsidTr="00F11241">
        <w:trPr>
          <w:trHeight w:val="408"/>
          <w:jc w:val="center"/>
        </w:trPr>
        <w:tc>
          <w:tcPr>
            <w:tcW w:w="2310" w:type="dxa"/>
            <w:tcBorders>
              <w:left w:val="nil"/>
            </w:tcBorders>
            <w:shd w:val="clear" w:color="auto" w:fill="auto"/>
            <w:vAlign w:val="center"/>
          </w:tcPr>
          <w:p w14:paraId="34F4B3F8" w14:textId="77777777" w:rsidR="00237A43" w:rsidRPr="00991D88" w:rsidRDefault="00237A43" w:rsidP="001A5ACA">
            <w:pPr>
              <w:pStyle w:val="Equation"/>
              <w:keepNext/>
              <w:keepLines/>
              <w:spacing w:before="0" w:after="0"/>
              <w:jc w:val="center"/>
              <w:rPr>
                <w:sz w:val="20"/>
              </w:rPr>
            </w:pPr>
            <w:r w:rsidRPr="00991D88">
              <w:rPr>
                <w:sz w:val="20"/>
              </w:rPr>
              <w:t>Intra block</w:t>
            </w:r>
          </w:p>
        </w:tc>
        <w:tc>
          <w:tcPr>
            <w:tcW w:w="6572" w:type="dxa"/>
            <w:tcBorders>
              <w:right w:val="nil"/>
            </w:tcBorders>
            <w:shd w:val="clear" w:color="auto" w:fill="auto"/>
            <w:vAlign w:val="center"/>
          </w:tcPr>
          <w:p w14:paraId="2AA90384" w14:textId="77777777" w:rsidR="00237A43" w:rsidRPr="00991D88" w:rsidRDefault="00237A43" w:rsidP="001A5ACA">
            <w:pPr>
              <w:pStyle w:val="Equation"/>
              <w:keepNext/>
              <w:keepLines/>
              <w:spacing w:before="0" w:after="0"/>
              <w:jc w:val="center"/>
              <w:rPr>
                <w:sz w:val="20"/>
              </w:rPr>
            </w:pPr>
            <w:r w:rsidRPr="00991D88">
              <w:rPr>
                <w:sz w:val="20"/>
              </w:rPr>
              <w:t>0: DST-VII, 1: DCT-VIII</w:t>
            </w:r>
          </w:p>
        </w:tc>
      </w:tr>
      <w:tr w:rsidR="00237A43" w:rsidRPr="00A05952" w14:paraId="24E91B4A" w14:textId="77777777" w:rsidTr="00F11241">
        <w:trPr>
          <w:trHeight w:val="408"/>
          <w:jc w:val="center"/>
        </w:trPr>
        <w:tc>
          <w:tcPr>
            <w:tcW w:w="2310" w:type="dxa"/>
            <w:tcBorders>
              <w:left w:val="nil"/>
              <w:bottom w:val="single" w:sz="12" w:space="0" w:color="auto"/>
            </w:tcBorders>
            <w:shd w:val="clear" w:color="auto" w:fill="auto"/>
            <w:vAlign w:val="center"/>
          </w:tcPr>
          <w:p w14:paraId="4FB6A25A" w14:textId="77777777" w:rsidR="00237A43" w:rsidRPr="00991D88" w:rsidRDefault="00237A43" w:rsidP="001A5ACA">
            <w:pPr>
              <w:pStyle w:val="Equation"/>
              <w:keepNext/>
              <w:keepLines/>
              <w:spacing w:before="0" w:after="0"/>
              <w:jc w:val="center"/>
              <w:rPr>
                <w:sz w:val="20"/>
              </w:rPr>
            </w:pPr>
            <w:r w:rsidRPr="00991D88">
              <w:rPr>
                <w:sz w:val="20"/>
              </w:rPr>
              <w:t>Inter block</w:t>
            </w:r>
          </w:p>
        </w:tc>
        <w:tc>
          <w:tcPr>
            <w:tcW w:w="6572" w:type="dxa"/>
            <w:tcBorders>
              <w:bottom w:val="single" w:sz="12" w:space="0" w:color="auto"/>
              <w:right w:val="nil"/>
            </w:tcBorders>
            <w:shd w:val="clear" w:color="auto" w:fill="auto"/>
            <w:vAlign w:val="center"/>
          </w:tcPr>
          <w:p w14:paraId="2C7F2632" w14:textId="77777777" w:rsidR="00237A43" w:rsidRPr="00991D88" w:rsidRDefault="00237A43" w:rsidP="001A5ACA">
            <w:pPr>
              <w:pStyle w:val="Equation"/>
              <w:keepNext/>
              <w:keepLines/>
              <w:spacing w:before="0" w:after="0"/>
              <w:jc w:val="center"/>
              <w:rPr>
                <w:sz w:val="20"/>
              </w:rPr>
            </w:pPr>
            <w:r w:rsidRPr="00991D88">
              <w:rPr>
                <w:sz w:val="20"/>
              </w:rPr>
              <w:t>0: DCT-VIII, 1: DST-VII</w:t>
            </w:r>
          </w:p>
        </w:tc>
      </w:tr>
    </w:tbl>
    <w:p w14:paraId="1DC8B888" w14:textId="77777777" w:rsidR="00237A43" w:rsidRDefault="00237A43" w:rsidP="00237A43">
      <w:pPr>
        <w:jc w:val="both"/>
        <w:rPr>
          <w:szCs w:val="22"/>
          <w:lang w:eastAsia="ko-KR"/>
        </w:rPr>
      </w:pPr>
    </w:p>
    <w:p w14:paraId="385BFA4C" w14:textId="5A2FFD9D" w:rsidR="00237A43" w:rsidRDefault="00237A43" w:rsidP="007C2025">
      <w:pPr>
        <w:pStyle w:val="Heading4"/>
      </w:pPr>
      <w:r>
        <w:t>Secondary transform</w:t>
      </w:r>
    </w:p>
    <w:p w14:paraId="3B9DF4A0" w14:textId="43C71568" w:rsidR="00237A43" w:rsidRPr="00B573B9" w:rsidRDefault="00237A43" w:rsidP="00237A43">
      <w:pPr>
        <w:jc w:val="both"/>
        <w:rPr>
          <w:color w:val="000000"/>
        </w:rPr>
      </w:pPr>
      <w:r w:rsidRPr="004511C0">
        <w:rPr>
          <w:szCs w:val="22"/>
          <w:lang w:eastAsia="ko-KR"/>
        </w:rPr>
        <w:t xml:space="preserve">The idea of secondary transform is to slightly redistribute energy after core transform and </w:t>
      </w:r>
      <w:r w:rsidR="0041400D">
        <w:rPr>
          <w:szCs w:val="22"/>
          <w:lang w:eastAsia="ko-KR"/>
        </w:rPr>
        <w:t>hence</w:t>
      </w:r>
      <w:r w:rsidRPr="004511C0">
        <w:rPr>
          <w:szCs w:val="22"/>
          <w:lang w:eastAsia="ko-KR"/>
        </w:rPr>
        <w:t xml:space="preserve"> reduce </w:t>
      </w:r>
      <w:r w:rsidR="0041400D">
        <w:rPr>
          <w:szCs w:val="22"/>
          <w:lang w:eastAsia="ko-KR"/>
        </w:rPr>
        <w:t xml:space="preserve">the </w:t>
      </w:r>
      <w:r w:rsidRPr="004511C0">
        <w:rPr>
          <w:szCs w:val="22"/>
          <w:lang w:eastAsia="ko-KR"/>
        </w:rPr>
        <w:t xml:space="preserve">quantization error. </w:t>
      </w:r>
      <w:r w:rsidRPr="00B573B9">
        <w:rPr>
          <w:color w:val="000000"/>
        </w:rPr>
        <w:t>Introducing full-size</w:t>
      </w:r>
      <w:r w:rsidR="0041400D" w:rsidRPr="00B573B9">
        <w:rPr>
          <w:color w:val="000000"/>
        </w:rPr>
        <w:t>d</w:t>
      </w:r>
      <w:r w:rsidRPr="00B573B9">
        <w:rPr>
          <w:color w:val="000000"/>
        </w:rPr>
        <w:t xml:space="preserve"> additional transforms leads to significant increment of implementation cost. Also, in lossy compression, high-frequency transform coefficients are often quantized to zero. With this motivation, </w:t>
      </w:r>
      <w:r w:rsidR="0041400D" w:rsidRPr="00B573B9">
        <w:rPr>
          <w:color w:val="000000"/>
        </w:rPr>
        <w:t>the proposed scheme applies</w:t>
      </w:r>
      <w:r w:rsidRPr="00B573B9">
        <w:rPr>
          <w:color w:val="000000"/>
        </w:rPr>
        <w:t xml:space="preserve"> secondary transforms only to</w:t>
      </w:r>
      <w:r w:rsidR="0041400D" w:rsidRPr="00B573B9">
        <w:rPr>
          <w:color w:val="000000"/>
        </w:rPr>
        <w:t xml:space="preserve"> the</w:t>
      </w:r>
      <w:r w:rsidRPr="00B573B9">
        <w:rPr>
          <w:color w:val="000000"/>
        </w:rPr>
        <w:t xml:space="preserve"> low-frequency components after core transform. This allows keeping the core transform kernels in a codec un-changed, but efficiently adapting transform by adding a small size</w:t>
      </w:r>
      <w:r w:rsidR="00F97185" w:rsidRPr="00B573B9">
        <w:rPr>
          <w:color w:val="000000"/>
        </w:rPr>
        <w:t>d</w:t>
      </w:r>
      <w:r w:rsidRPr="00B573B9">
        <w:rPr>
          <w:color w:val="000000"/>
        </w:rPr>
        <w:t xml:space="preserve"> additional transform kernel.</w:t>
      </w:r>
    </w:p>
    <w:p w14:paraId="35BE6EC0" w14:textId="3BD71FDF" w:rsidR="00237A43" w:rsidRDefault="00237A43" w:rsidP="00237A43">
      <w:pPr>
        <w:jc w:val="both"/>
        <w:rPr>
          <w:szCs w:val="22"/>
          <w:lang w:eastAsia="ko-KR"/>
        </w:rPr>
      </w:pPr>
      <w:r>
        <w:rPr>
          <w:rFonts w:hint="eastAsia"/>
          <w:szCs w:val="22"/>
          <w:lang w:eastAsia="ko-KR"/>
        </w:rPr>
        <w:lastRenderedPageBreak/>
        <w:t xml:space="preserve">The STR process is based on </w:t>
      </w:r>
      <w:r>
        <w:rPr>
          <w:szCs w:val="22"/>
          <w:lang w:eastAsia="ko-KR"/>
        </w:rPr>
        <w:t xml:space="preserve">exchanging two values in a given angle. Such a process is known as lossless change while keeping energy. As shown in the </w:t>
      </w:r>
      <w:r w:rsidR="00A479CA" w:rsidRPr="009157D5">
        <w:rPr>
          <w:szCs w:val="22"/>
          <w:lang w:eastAsia="ko-KR"/>
        </w:rPr>
        <w:fldChar w:fldCharType="begin"/>
      </w:r>
      <w:r w:rsidR="00A479CA" w:rsidRPr="009157D5">
        <w:rPr>
          <w:szCs w:val="22"/>
          <w:lang w:eastAsia="ko-KR"/>
        </w:rPr>
        <w:instrText xml:space="preserve"> REF _Ref509396710 \h </w:instrText>
      </w:r>
      <w:r w:rsidR="009157D5">
        <w:rPr>
          <w:szCs w:val="22"/>
          <w:lang w:eastAsia="ko-KR"/>
        </w:rPr>
        <w:instrText xml:space="preserve"> \* MERGEFORMAT </w:instrText>
      </w:r>
      <w:r w:rsidR="00A479CA" w:rsidRPr="009157D5">
        <w:rPr>
          <w:szCs w:val="22"/>
          <w:lang w:eastAsia="ko-KR"/>
        </w:rPr>
      </w:r>
      <w:r w:rsidR="00A479CA" w:rsidRPr="009157D5">
        <w:rPr>
          <w:szCs w:val="22"/>
          <w:lang w:eastAsia="ko-KR"/>
        </w:rPr>
        <w:fldChar w:fldCharType="separate"/>
      </w:r>
      <w:r w:rsidR="00DF432C">
        <w:t xml:space="preserve">Figure </w:t>
      </w:r>
      <w:r w:rsidR="00DF432C">
        <w:rPr>
          <w:noProof/>
        </w:rPr>
        <w:t>3</w:t>
      </w:r>
      <w:r w:rsidR="00DF432C">
        <w:rPr>
          <w:noProof/>
        </w:rPr>
        <w:noBreakHyphen/>
        <w:t>38</w:t>
      </w:r>
      <w:r w:rsidR="00A479CA" w:rsidRPr="009157D5">
        <w:rPr>
          <w:szCs w:val="22"/>
          <w:lang w:eastAsia="ko-KR"/>
        </w:rPr>
        <w:fldChar w:fldCharType="end"/>
      </w:r>
      <w:r w:rsidRPr="009157D5">
        <w:rPr>
          <w:lang w:eastAsia="ko-KR"/>
        </w:rPr>
        <w:t>, the</w:t>
      </w:r>
      <w:r>
        <w:rPr>
          <w:szCs w:val="22"/>
          <w:lang w:eastAsia="ko-KR"/>
        </w:rPr>
        <w:t xml:space="preserve"> (x, y) can be changed to (x’, y’) or revert from (x’, y’) to (x, y) in a given angle (e.g</w:t>
      </w:r>
      <w:proofErr w:type="gramStart"/>
      <w:r w:rsidRPr="009157D5">
        <w:rPr>
          <w:szCs w:val="22"/>
          <w:lang w:eastAsia="ko-KR"/>
        </w:rPr>
        <w:t>.</w:t>
      </w:r>
      <w:r>
        <w:rPr>
          <w:szCs w:val="22"/>
          <w:lang w:eastAsia="ko-KR"/>
        </w:rPr>
        <w:t xml:space="preserve"> </w:t>
      </w:r>
      <w:proofErr w:type="gramEnd"/>
      <w:r w:rsidRPr="004511C0">
        <w:rPr>
          <w:i/>
          <w:szCs w:val="22"/>
          <w:lang w:eastAsia="ko-KR"/>
        </w:rPr>
        <w:sym w:font="Symbol" w:char="F071"/>
      </w:r>
      <w:r>
        <w:rPr>
          <w:szCs w:val="22"/>
          <w:lang w:eastAsia="ko-KR"/>
        </w:rPr>
        <w:t>). This is a basic process for STR to enhance every compaction in a low-frequency area.</w:t>
      </w:r>
    </w:p>
    <w:p w14:paraId="1B172391" w14:textId="77777777" w:rsidR="00817114" w:rsidRDefault="00817114" w:rsidP="00237A43">
      <w:pPr>
        <w:jc w:val="both"/>
        <w:rPr>
          <w:szCs w:val="22"/>
          <w:lang w:eastAsia="ko-KR"/>
        </w:rPr>
      </w:pPr>
    </w:p>
    <w:p w14:paraId="1636C6BB" w14:textId="40799DFA" w:rsidR="00991D88" w:rsidRDefault="00742014" w:rsidP="00991D88">
      <w:pPr>
        <w:keepNext/>
        <w:jc w:val="center"/>
      </w:pPr>
      <w:r>
        <w:rPr>
          <w:noProof/>
          <w:szCs w:val="22"/>
          <w:lang w:val="en-US" w:eastAsia="ko-KR"/>
        </w:rPr>
        <w:drawing>
          <wp:inline distT="0" distB="0" distL="0" distR="0" wp14:anchorId="4F1488FF" wp14:editId="4C35A14B">
            <wp:extent cx="4610100" cy="2105025"/>
            <wp:effectExtent l="0" t="0" r="0" b="9525"/>
            <wp:docPr id="208" name="그림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10100" cy="2105025"/>
                    </a:xfrm>
                    <a:prstGeom prst="rect">
                      <a:avLst/>
                    </a:prstGeom>
                    <a:noFill/>
                    <a:ln>
                      <a:noFill/>
                    </a:ln>
                  </pic:spPr>
                </pic:pic>
              </a:graphicData>
            </a:graphic>
          </wp:inline>
        </w:drawing>
      </w:r>
    </w:p>
    <w:p w14:paraId="65AB804F" w14:textId="46EE91F7" w:rsidR="00237A43" w:rsidRDefault="00991D88" w:rsidP="00991D88">
      <w:pPr>
        <w:pStyle w:val="Caption"/>
        <w:rPr>
          <w:szCs w:val="22"/>
        </w:rPr>
      </w:pPr>
      <w:bookmarkStart w:id="1069" w:name="_Ref509396710"/>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38</w:t>
      </w:r>
      <w:r w:rsidR="00854AEE">
        <w:rPr>
          <w:noProof/>
        </w:rPr>
        <w:fldChar w:fldCharType="end"/>
      </w:r>
      <w:bookmarkEnd w:id="1069"/>
      <w:r w:rsidRPr="009157D5">
        <w:rPr>
          <w:szCs w:val="22"/>
        </w:rPr>
        <w:t xml:space="preserve"> Value</w:t>
      </w:r>
      <w:r>
        <w:rPr>
          <w:szCs w:val="22"/>
        </w:rPr>
        <w:t xml:space="preserve"> exchange between x and y in a given angle</w:t>
      </w:r>
    </w:p>
    <w:p w14:paraId="0F89027D" w14:textId="77777777" w:rsidR="00237A43" w:rsidRPr="00B573B9" w:rsidRDefault="00237A43" w:rsidP="00943875">
      <w:pPr>
        <w:rPr>
          <w:rFonts w:eastAsia="Malgun Gothic"/>
          <w:szCs w:val="22"/>
          <w:lang w:eastAsia="ko-KR"/>
        </w:rPr>
      </w:pPr>
    </w:p>
    <w:p w14:paraId="1631260B" w14:textId="2CC8FF85" w:rsidR="00237A43" w:rsidRDefault="00237A43" w:rsidP="00237A43">
      <w:pPr>
        <w:jc w:val="both"/>
        <w:rPr>
          <w:szCs w:val="22"/>
          <w:lang w:eastAsia="ko-KR"/>
        </w:rPr>
      </w:pPr>
      <w:r>
        <w:rPr>
          <w:szCs w:val="22"/>
          <w:lang w:eastAsia="ko-KR"/>
        </w:rPr>
        <w:t xml:space="preserve">Applied block size for STR </w:t>
      </w:r>
      <w:r w:rsidR="00C33991">
        <w:rPr>
          <w:szCs w:val="22"/>
          <w:lang w:eastAsia="ko-KR"/>
        </w:rPr>
        <w:t>depends</w:t>
      </w:r>
      <w:r>
        <w:rPr>
          <w:szCs w:val="22"/>
          <w:lang w:eastAsia="ko-KR"/>
        </w:rPr>
        <w:t xml:space="preserve"> on the size of CU. If CU size is over 8x8, STR applied with 8x8 based value exchanging process; otherwise, 4x4 based value exchanging process is conducted. Those 4x4 and 8x8 based value exchange process can be implemented with butterfly structure. </w:t>
      </w:r>
      <w:r w:rsidR="001A7DB8">
        <w:rPr>
          <w:szCs w:val="22"/>
          <w:lang w:eastAsia="ko-KR"/>
        </w:rPr>
        <w:fldChar w:fldCharType="begin"/>
      </w:r>
      <w:r w:rsidR="001A7DB8">
        <w:rPr>
          <w:szCs w:val="22"/>
          <w:lang w:eastAsia="ko-KR"/>
        </w:rPr>
        <w:instrText xml:space="preserve"> REF _Ref509396711 \h </w:instrText>
      </w:r>
      <w:r w:rsidR="001A7DB8">
        <w:rPr>
          <w:szCs w:val="22"/>
          <w:lang w:eastAsia="ko-KR"/>
        </w:rPr>
      </w:r>
      <w:r w:rsidR="001A7DB8">
        <w:rPr>
          <w:szCs w:val="22"/>
          <w:lang w:eastAsia="ko-KR"/>
        </w:rPr>
        <w:fldChar w:fldCharType="separate"/>
      </w:r>
      <w:r w:rsidR="00DF432C">
        <w:t xml:space="preserve">Figure </w:t>
      </w:r>
      <w:r w:rsidR="00DF432C">
        <w:rPr>
          <w:noProof/>
        </w:rPr>
        <w:t>3</w:t>
      </w:r>
      <w:r w:rsidR="00DF432C">
        <w:noBreakHyphen/>
      </w:r>
      <w:r w:rsidR="00DF432C">
        <w:rPr>
          <w:noProof/>
        </w:rPr>
        <w:t>39</w:t>
      </w:r>
      <w:r w:rsidR="001A7DB8">
        <w:rPr>
          <w:szCs w:val="22"/>
          <w:lang w:eastAsia="ko-KR"/>
        </w:rPr>
        <w:fldChar w:fldCharType="end"/>
      </w:r>
      <w:r>
        <w:rPr>
          <w:szCs w:val="22"/>
          <w:lang w:eastAsia="ko-KR"/>
        </w:rPr>
        <w:t xml:space="preserve"> shows example of 4x4</w:t>
      </w:r>
      <w:r w:rsidRPr="00315366">
        <w:rPr>
          <w:szCs w:val="22"/>
          <w:lang w:eastAsia="ko-KR"/>
        </w:rPr>
        <w:t xml:space="preserve"> </w:t>
      </w:r>
      <w:r>
        <w:rPr>
          <w:szCs w:val="22"/>
          <w:lang w:eastAsia="ko-KR"/>
        </w:rPr>
        <w:t xml:space="preserve">based value exchange process in given angles depending on value position. In the </w:t>
      </w:r>
      <w:r w:rsidR="001A7DB8">
        <w:rPr>
          <w:szCs w:val="22"/>
          <w:lang w:eastAsia="ko-KR"/>
        </w:rPr>
        <w:fldChar w:fldCharType="begin"/>
      </w:r>
      <w:r w:rsidR="001A7DB8">
        <w:rPr>
          <w:szCs w:val="22"/>
          <w:lang w:eastAsia="ko-KR"/>
        </w:rPr>
        <w:instrText xml:space="preserve"> REF _Ref509396711 \h </w:instrText>
      </w:r>
      <w:r w:rsidR="001A7DB8">
        <w:rPr>
          <w:szCs w:val="22"/>
          <w:lang w:eastAsia="ko-KR"/>
        </w:rPr>
      </w:r>
      <w:r w:rsidR="001A7DB8">
        <w:rPr>
          <w:szCs w:val="22"/>
          <w:lang w:eastAsia="ko-KR"/>
        </w:rPr>
        <w:fldChar w:fldCharType="separate"/>
      </w:r>
      <w:r w:rsidR="00DF432C">
        <w:t xml:space="preserve">Figure </w:t>
      </w:r>
      <w:r w:rsidR="00DF432C">
        <w:rPr>
          <w:noProof/>
        </w:rPr>
        <w:t>3</w:t>
      </w:r>
      <w:r w:rsidR="00DF432C">
        <w:noBreakHyphen/>
      </w:r>
      <w:r w:rsidR="00DF432C">
        <w:rPr>
          <w:noProof/>
        </w:rPr>
        <w:t>39</w:t>
      </w:r>
      <w:r w:rsidR="001A7DB8">
        <w:rPr>
          <w:szCs w:val="22"/>
          <w:lang w:eastAsia="ko-KR"/>
        </w:rPr>
        <w:fldChar w:fldCharType="end"/>
      </w:r>
      <w:r>
        <w:rPr>
          <w:szCs w:val="22"/>
          <w:lang w:eastAsia="ko-KR"/>
        </w:rPr>
        <w:t xml:space="preserve">, the first and second stage is the process for exchanging values in the direction of x-direction in 2-dimension; the third and four stage is the process for exchanging values in the direction of y-direction. In order to make output values 32 angles are needed in a round. </w:t>
      </w:r>
    </w:p>
    <w:p w14:paraId="768D230C" w14:textId="77777777" w:rsidR="00237A43" w:rsidRPr="005B2885" w:rsidRDefault="00237A43" w:rsidP="00237A43">
      <w:pPr>
        <w:jc w:val="both"/>
        <w:rPr>
          <w:szCs w:val="22"/>
          <w:lang w:eastAsia="ko-KR"/>
        </w:rPr>
      </w:pPr>
    </w:p>
    <w:p w14:paraId="55021319" w14:textId="432A718B" w:rsidR="00991D88" w:rsidRDefault="00742014" w:rsidP="00991D88">
      <w:pPr>
        <w:keepNext/>
        <w:jc w:val="center"/>
      </w:pPr>
      <w:r>
        <w:rPr>
          <w:noProof/>
          <w:szCs w:val="22"/>
          <w:lang w:val="en-US" w:eastAsia="ko-KR"/>
        </w:rPr>
        <w:drawing>
          <wp:inline distT="0" distB="0" distL="0" distR="0" wp14:anchorId="09F2738E" wp14:editId="758D2752">
            <wp:extent cx="5610225" cy="3067050"/>
            <wp:effectExtent l="0" t="0" r="9525" b="0"/>
            <wp:docPr id="209" name="그림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10225" cy="3067050"/>
                    </a:xfrm>
                    <a:prstGeom prst="rect">
                      <a:avLst/>
                    </a:prstGeom>
                    <a:noFill/>
                    <a:ln>
                      <a:noFill/>
                    </a:ln>
                  </pic:spPr>
                </pic:pic>
              </a:graphicData>
            </a:graphic>
          </wp:inline>
        </w:drawing>
      </w:r>
    </w:p>
    <w:p w14:paraId="1F868643" w14:textId="35FF6773" w:rsidR="00237A43" w:rsidRPr="00A534F9" w:rsidRDefault="00991D88" w:rsidP="00991D88">
      <w:pPr>
        <w:pStyle w:val="Caption"/>
        <w:rPr>
          <w:szCs w:val="22"/>
        </w:rPr>
      </w:pPr>
      <w:bookmarkStart w:id="1070" w:name="_Ref509396711"/>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39</w:t>
      </w:r>
      <w:r w:rsidR="00854AEE">
        <w:rPr>
          <w:noProof/>
        </w:rPr>
        <w:fldChar w:fldCharType="end"/>
      </w:r>
      <w:bookmarkEnd w:id="1070"/>
      <w:r>
        <w:t xml:space="preserve"> </w:t>
      </w:r>
      <w:r>
        <w:rPr>
          <w:szCs w:val="22"/>
        </w:rPr>
        <w:t>4x4 based value exchange process</w:t>
      </w:r>
    </w:p>
    <w:p w14:paraId="5FECECDF" w14:textId="77777777" w:rsidR="00237A43" w:rsidRDefault="00237A43" w:rsidP="00237A43">
      <w:pPr>
        <w:jc w:val="both"/>
        <w:rPr>
          <w:szCs w:val="22"/>
        </w:rPr>
      </w:pPr>
    </w:p>
    <w:p w14:paraId="27FF40C0" w14:textId="3F62999E" w:rsidR="00237A43" w:rsidRPr="00B573B9" w:rsidRDefault="00237A43" w:rsidP="00237A43">
      <w:pPr>
        <w:jc w:val="both"/>
        <w:rPr>
          <w:rFonts w:eastAsia="Malgun Gothic"/>
          <w:lang w:eastAsia="ko-KR"/>
        </w:rPr>
      </w:pPr>
      <w:r>
        <w:rPr>
          <w:szCs w:val="22"/>
          <w:lang w:eastAsia="ko-KR"/>
        </w:rPr>
        <w:t>The process for 8x8 based value exchange is similar to the process for 4x4 based value exchange. Input and output are 64 values, and 16 stages are conducted in total with 192 angles.</w:t>
      </w:r>
    </w:p>
    <w:p w14:paraId="0663C152" w14:textId="40F953A3" w:rsidR="00237A43" w:rsidRDefault="00237A43" w:rsidP="00237A43">
      <w:pPr>
        <w:jc w:val="both"/>
        <w:rPr>
          <w:szCs w:val="22"/>
          <w:lang w:eastAsia="ko-KR"/>
        </w:rPr>
      </w:pPr>
      <w:r>
        <w:rPr>
          <w:szCs w:val="22"/>
          <w:lang w:eastAsia="ko-KR"/>
        </w:rPr>
        <w:lastRenderedPageBreak/>
        <w:t>Similar to MTR syntax structure, a</w:t>
      </w:r>
      <w:r>
        <w:rPr>
          <w:rFonts w:hint="eastAsia"/>
          <w:szCs w:val="22"/>
          <w:lang w:eastAsia="ko-KR"/>
        </w:rPr>
        <w:t xml:space="preserve"> flag is used to signal to decoder whether STR applied or not. </w:t>
      </w:r>
      <w:r>
        <w:rPr>
          <w:szCs w:val="22"/>
          <w:lang w:eastAsia="ko-KR"/>
        </w:rPr>
        <w:t>The use of STR is decided based on RDO process in a CU block.</w:t>
      </w:r>
      <w:r w:rsidRPr="001B00CA">
        <w:rPr>
          <w:szCs w:val="22"/>
          <w:lang w:eastAsia="ko-KR"/>
        </w:rPr>
        <w:t xml:space="preserve"> </w:t>
      </w:r>
      <w:r>
        <w:rPr>
          <w:szCs w:val="22"/>
          <w:lang w:eastAsia="ko-KR"/>
        </w:rPr>
        <w:t xml:space="preserve">If encoder selects using STR in a CU block for secondary transform, two flags are additionally signaled to decoder to indicate which mode is used for secondary transform. Total available modes in STR are four, the four modes are predefined with angle table based on a used intra mode for a block. </w:t>
      </w:r>
      <w:r w:rsidR="00D20983" w:rsidRPr="009157D5">
        <w:rPr>
          <w:lang w:eastAsia="ko-KR"/>
        </w:rPr>
        <w:fldChar w:fldCharType="begin"/>
      </w:r>
      <w:r w:rsidR="00D20983" w:rsidRPr="009157D5">
        <w:rPr>
          <w:szCs w:val="22"/>
          <w:lang w:eastAsia="ko-KR"/>
        </w:rPr>
        <w:instrText xml:space="preserve"> REF _Ref509396712 \h </w:instrText>
      </w:r>
      <w:r w:rsidR="009157D5">
        <w:rPr>
          <w:lang w:eastAsia="ko-KR"/>
        </w:rPr>
        <w:instrText xml:space="preserve"> \* MERGEFORMAT </w:instrText>
      </w:r>
      <w:r w:rsidR="00D20983" w:rsidRPr="009157D5">
        <w:rPr>
          <w:lang w:eastAsia="ko-KR"/>
        </w:rPr>
      </w:r>
      <w:r w:rsidR="00D20983" w:rsidRPr="009157D5">
        <w:rPr>
          <w:lang w:eastAsia="ko-KR"/>
        </w:rPr>
        <w:fldChar w:fldCharType="separate"/>
      </w:r>
      <w:r w:rsidR="00DF432C">
        <w:t xml:space="preserve">Table </w:t>
      </w:r>
      <w:r w:rsidR="00DF432C">
        <w:rPr>
          <w:noProof/>
        </w:rPr>
        <w:t>3</w:t>
      </w:r>
      <w:r w:rsidR="00DF432C">
        <w:rPr>
          <w:noProof/>
        </w:rPr>
        <w:noBreakHyphen/>
        <w:t>15</w:t>
      </w:r>
      <w:r w:rsidR="00D20983" w:rsidRPr="009157D5">
        <w:rPr>
          <w:lang w:eastAsia="ko-KR"/>
        </w:rPr>
        <w:fldChar w:fldCharType="end"/>
      </w:r>
      <w:r w:rsidRPr="009157D5">
        <w:rPr>
          <w:szCs w:val="22"/>
          <w:lang w:eastAsia="ko-KR"/>
        </w:rPr>
        <w:t xml:space="preserve"> s</w:t>
      </w:r>
      <w:r>
        <w:rPr>
          <w:szCs w:val="22"/>
          <w:lang w:eastAsia="ko-KR"/>
        </w:rPr>
        <w:t>hows grouping of intra prediction for candidates of STR mode. STR uses one of group id for a predefined table containing four angles sets. Based on RDO process, one of modes is selected.</w:t>
      </w:r>
    </w:p>
    <w:p w14:paraId="1DA726BE" w14:textId="77777777" w:rsidR="00237A43" w:rsidRDefault="00237A43" w:rsidP="00237A43">
      <w:pPr>
        <w:jc w:val="both"/>
        <w:rPr>
          <w:rFonts w:eastAsia="MS Mincho"/>
          <w:lang w:eastAsia="ko-KR"/>
        </w:rPr>
      </w:pPr>
    </w:p>
    <w:p w14:paraId="58027498" w14:textId="79A319D8" w:rsidR="00991D88" w:rsidRDefault="00991D88" w:rsidP="00991D88">
      <w:pPr>
        <w:pStyle w:val="Caption"/>
        <w:keepNext/>
      </w:pPr>
      <w:bookmarkStart w:id="1071" w:name="_Ref509396712"/>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15</w:t>
      </w:r>
      <w:r w:rsidR="00EC666F">
        <w:fldChar w:fldCharType="end"/>
      </w:r>
      <w:bookmarkEnd w:id="1071"/>
      <w:r w:rsidRPr="00991D88">
        <w:t xml:space="preserve"> Grouped id depending on index of intra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6475"/>
      </w:tblGrid>
      <w:tr w:rsidR="00237A43" w:rsidRPr="00C371C6" w14:paraId="775FB8E6" w14:textId="77777777" w:rsidTr="00B573B9">
        <w:trPr>
          <w:trHeight w:val="302"/>
          <w:jc w:val="center"/>
        </w:trPr>
        <w:tc>
          <w:tcPr>
            <w:tcW w:w="2275" w:type="dxa"/>
            <w:tcBorders>
              <w:top w:val="single" w:sz="12" w:space="0" w:color="auto"/>
              <w:left w:val="nil"/>
              <w:bottom w:val="double" w:sz="4" w:space="0" w:color="auto"/>
            </w:tcBorders>
            <w:shd w:val="clear" w:color="auto" w:fill="D5DCE4"/>
            <w:vAlign w:val="center"/>
          </w:tcPr>
          <w:p w14:paraId="53DB799B" w14:textId="77777777" w:rsidR="00237A43" w:rsidRPr="00437228" w:rsidRDefault="00237A43" w:rsidP="00237A43">
            <w:pPr>
              <w:pStyle w:val="Equation"/>
              <w:keepNext/>
              <w:keepLines/>
              <w:spacing w:before="0" w:after="0"/>
              <w:jc w:val="center"/>
              <w:rPr>
                <w:b/>
                <w:sz w:val="20"/>
              </w:rPr>
            </w:pPr>
            <w:r w:rsidRPr="00437228">
              <w:rPr>
                <w:b/>
                <w:sz w:val="20"/>
              </w:rPr>
              <w:t>Grouped id</w:t>
            </w:r>
          </w:p>
        </w:tc>
        <w:tc>
          <w:tcPr>
            <w:tcW w:w="6475" w:type="dxa"/>
            <w:tcBorders>
              <w:top w:val="single" w:sz="12" w:space="0" w:color="auto"/>
              <w:bottom w:val="double" w:sz="4" w:space="0" w:color="auto"/>
              <w:right w:val="nil"/>
            </w:tcBorders>
            <w:shd w:val="clear" w:color="auto" w:fill="D5DCE4"/>
            <w:vAlign w:val="center"/>
          </w:tcPr>
          <w:p w14:paraId="25D4FFA2" w14:textId="77777777" w:rsidR="00237A43" w:rsidRPr="00437228" w:rsidRDefault="00237A43" w:rsidP="00237A43">
            <w:pPr>
              <w:pStyle w:val="Equation"/>
              <w:keepNext/>
              <w:keepLines/>
              <w:spacing w:before="0" w:after="0"/>
              <w:jc w:val="center"/>
              <w:rPr>
                <w:b/>
                <w:sz w:val="20"/>
              </w:rPr>
            </w:pPr>
            <w:r w:rsidRPr="00437228">
              <w:rPr>
                <w:b/>
                <w:sz w:val="20"/>
              </w:rPr>
              <w:t>Intra prediction index</w:t>
            </w:r>
          </w:p>
        </w:tc>
      </w:tr>
      <w:tr w:rsidR="00237A43" w:rsidRPr="00C371C6" w14:paraId="37E9F89A" w14:textId="77777777" w:rsidTr="00437228">
        <w:trPr>
          <w:trHeight w:val="250"/>
          <w:jc w:val="center"/>
        </w:trPr>
        <w:tc>
          <w:tcPr>
            <w:tcW w:w="2275" w:type="dxa"/>
            <w:tcBorders>
              <w:left w:val="nil"/>
            </w:tcBorders>
            <w:shd w:val="clear" w:color="auto" w:fill="auto"/>
            <w:vAlign w:val="center"/>
          </w:tcPr>
          <w:p w14:paraId="2E454199" w14:textId="77777777" w:rsidR="00237A43" w:rsidRPr="007C4244" w:rsidRDefault="00237A43" w:rsidP="00237A43">
            <w:pPr>
              <w:pStyle w:val="Equation"/>
              <w:keepNext/>
              <w:keepLines/>
              <w:spacing w:before="0" w:after="0"/>
              <w:jc w:val="center"/>
              <w:rPr>
                <w:sz w:val="20"/>
              </w:rPr>
            </w:pPr>
            <w:r w:rsidRPr="007C4244">
              <w:rPr>
                <w:sz w:val="20"/>
              </w:rPr>
              <w:t>0</w:t>
            </w:r>
          </w:p>
        </w:tc>
        <w:tc>
          <w:tcPr>
            <w:tcW w:w="6475" w:type="dxa"/>
            <w:tcBorders>
              <w:right w:val="nil"/>
            </w:tcBorders>
            <w:shd w:val="clear" w:color="auto" w:fill="auto"/>
            <w:vAlign w:val="center"/>
          </w:tcPr>
          <w:p w14:paraId="31F24FBE"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sz w:val="20"/>
                <w:lang w:eastAsia="ko-KR"/>
              </w:rPr>
              <w:t>1, 2</w:t>
            </w:r>
            <w:r w:rsidRPr="00B573B9">
              <w:rPr>
                <w:rFonts w:eastAsia="Malgun Gothic" w:hint="eastAsia"/>
                <w:sz w:val="20"/>
                <w:lang w:eastAsia="ko-KR"/>
              </w:rPr>
              <w:t xml:space="preserve"> </w:t>
            </w:r>
          </w:p>
        </w:tc>
      </w:tr>
      <w:tr w:rsidR="00237A43" w:rsidRPr="00A05952" w14:paraId="2BB78D07" w14:textId="77777777" w:rsidTr="00437228">
        <w:trPr>
          <w:trHeight w:val="262"/>
          <w:jc w:val="center"/>
        </w:trPr>
        <w:tc>
          <w:tcPr>
            <w:tcW w:w="2275" w:type="dxa"/>
            <w:tcBorders>
              <w:left w:val="nil"/>
            </w:tcBorders>
            <w:shd w:val="clear" w:color="auto" w:fill="auto"/>
            <w:vAlign w:val="center"/>
          </w:tcPr>
          <w:p w14:paraId="25F2F7D9" w14:textId="77777777" w:rsidR="00237A43" w:rsidRPr="007C4244" w:rsidRDefault="00237A43" w:rsidP="00237A43">
            <w:pPr>
              <w:pStyle w:val="Equation"/>
              <w:keepNext/>
              <w:keepLines/>
              <w:spacing w:before="0" w:after="0"/>
              <w:jc w:val="center"/>
              <w:rPr>
                <w:sz w:val="20"/>
              </w:rPr>
            </w:pPr>
            <w:r w:rsidRPr="007C4244">
              <w:rPr>
                <w:sz w:val="20"/>
              </w:rPr>
              <w:t>1</w:t>
            </w:r>
          </w:p>
        </w:tc>
        <w:tc>
          <w:tcPr>
            <w:tcW w:w="6475" w:type="dxa"/>
            <w:tcBorders>
              <w:right w:val="nil"/>
            </w:tcBorders>
            <w:shd w:val="clear" w:color="auto" w:fill="auto"/>
            <w:vAlign w:val="center"/>
          </w:tcPr>
          <w:p w14:paraId="751B19BE"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0</w:t>
            </w:r>
          </w:p>
        </w:tc>
      </w:tr>
      <w:tr w:rsidR="00237A43" w:rsidRPr="00A05952" w14:paraId="432FB961" w14:textId="77777777" w:rsidTr="00437228">
        <w:trPr>
          <w:trHeight w:val="250"/>
          <w:jc w:val="center"/>
        </w:trPr>
        <w:tc>
          <w:tcPr>
            <w:tcW w:w="2275" w:type="dxa"/>
            <w:tcBorders>
              <w:left w:val="nil"/>
            </w:tcBorders>
            <w:shd w:val="clear" w:color="auto" w:fill="auto"/>
            <w:vAlign w:val="center"/>
          </w:tcPr>
          <w:p w14:paraId="3BAA1AE3"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2</w:t>
            </w:r>
          </w:p>
        </w:tc>
        <w:tc>
          <w:tcPr>
            <w:tcW w:w="6475" w:type="dxa"/>
            <w:tcBorders>
              <w:right w:val="nil"/>
            </w:tcBorders>
            <w:shd w:val="clear" w:color="auto" w:fill="auto"/>
            <w:vAlign w:val="center"/>
          </w:tcPr>
          <w:p w14:paraId="07D64C09" w14:textId="691A10D6" w:rsidR="00237A43" w:rsidRPr="00B573B9" w:rsidRDefault="004A54AC" w:rsidP="007C37D9">
            <w:pPr>
              <w:pStyle w:val="Equation"/>
              <w:keepNext/>
              <w:keepLines/>
              <w:spacing w:before="0" w:after="0"/>
              <w:jc w:val="center"/>
              <w:rPr>
                <w:rFonts w:eastAsia="Malgun Gothic"/>
                <w:sz w:val="20"/>
                <w:lang w:eastAsia="ko-KR"/>
              </w:rPr>
            </w:pPr>
            <w:r w:rsidRPr="00B573B9">
              <w:rPr>
                <w:rFonts w:eastAsia="Malgun Gothic"/>
                <w:sz w:val="20"/>
                <w:lang w:eastAsia="ko-KR"/>
              </w:rPr>
              <w:t>3</w:t>
            </w:r>
            <w:r w:rsidR="00237A43" w:rsidRPr="00B573B9">
              <w:rPr>
                <w:rFonts w:eastAsia="Malgun Gothic" w:hint="eastAsia"/>
                <w:sz w:val="20"/>
                <w:lang w:eastAsia="ko-KR"/>
              </w:rPr>
              <w:t xml:space="preserve">, </w:t>
            </w:r>
            <w:r w:rsidRPr="00B573B9">
              <w:rPr>
                <w:rFonts w:eastAsia="Malgun Gothic"/>
                <w:sz w:val="20"/>
                <w:lang w:eastAsia="ko-KR"/>
              </w:rPr>
              <w:t>4</w:t>
            </w:r>
            <w:r w:rsidR="00237A43" w:rsidRPr="00B573B9">
              <w:rPr>
                <w:rFonts w:eastAsia="Malgun Gothic" w:hint="eastAsia"/>
                <w:sz w:val="20"/>
                <w:lang w:eastAsia="ko-KR"/>
              </w:rPr>
              <w:t xml:space="preserve">, </w:t>
            </w:r>
            <w:r w:rsidRPr="00B573B9">
              <w:rPr>
                <w:rFonts w:eastAsia="Malgun Gothic"/>
                <w:sz w:val="20"/>
                <w:lang w:eastAsia="ko-KR"/>
              </w:rPr>
              <w:t>51</w:t>
            </w:r>
          </w:p>
        </w:tc>
      </w:tr>
      <w:tr w:rsidR="00237A43" w:rsidRPr="00A05952" w14:paraId="478B4C58" w14:textId="77777777" w:rsidTr="00437228">
        <w:trPr>
          <w:trHeight w:val="262"/>
          <w:jc w:val="center"/>
        </w:trPr>
        <w:tc>
          <w:tcPr>
            <w:tcW w:w="2275" w:type="dxa"/>
            <w:tcBorders>
              <w:left w:val="nil"/>
            </w:tcBorders>
            <w:shd w:val="clear" w:color="auto" w:fill="auto"/>
            <w:vAlign w:val="center"/>
          </w:tcPr>
          <w:p w14:paraId="18E79C5A"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3</w:t>
            </w:r>
          </w:p>
        </w:tc>
        <w:tc>
          <w:tcPr>
            <w:tcW w:w="6475" w:type="dxa"/>
            <w:tcBorders>
              <w:right w:val="nil"/>
            </w:tcBorders>
            <w:shd w:val="clear" w:color="auto" w:fill="auto"/>
            <w:vAlign w:val="center"/>
          </w:tcPr>
          <w:p w14:paraId="0865E192" w14:textId="61C81BC7" w:rsidR="00237A43" w:rsidRPr="00B573B9" w:rsidRDefault="004A54AC" w:rsidP="007C37D9">
            <w:pPr>
              <w:pStyle w:val="Equation"/>
              <w:keepNext/>
              <w:keepLines/>
              <w:spacing w:before="0" w:after="0"/>
              <w:jc w:val="center"/>
              <w:rPr>
                <w:rFonts w:eastAsia="Malgun Gothic"/>
                <w:sz w:val="20"/>
                <w:lang w:eastAsia="ko-KR"/>
              </w:rPr>
            </w:pPr>
            <w:r w:rsidRPr="00B573B9">
              <w:rPr>
                <w:rFonts w:eastAsia="Malgun Gothic"/>
                <w:sz w:val="20"/>
                <w:lang w:eastAsia="ko-KR"/>
              </w:rPr>
              <w:t>5</w:t>
            </w:r>
            <w:r w:rsidR="00237A43" w:rsidRPr="00B573B9">
              <w:rPr>
                <w:rFonts w:eastAsia="Malgun Gothic"/>
                <w:sz w:val="20"/>
                <w:lang w:eastAsia="ko-KR"/>
              </w:rPr>
              <w:t xml:space="preserve">, </w:t>
            </w:r>
            <w:r w:rsidRPr="00B573B9">
              <w:rPr>
                <w:rFonts w:eastAsia="Malgun Gothic"/>
                <w:sz w:val="20"/>
                <w:lang w:eastAsia="ko-KR"/>
              </w:rPr>
              <w:t>6</w:t>
            </w:r>
            <w:r w:rsidR="00237A43" w:rsidRPr="00B573B9">
              <w:rPr>
                <w:rFonts w:eastAsia="Malgun Gothic"/>
                <w:sz w:val="20"/>
                <w:lang w:eastAsia="ko-KR"/>
              </w:rPr>
              <w:t xml:space="preserve">, </w:t>
            </w:r>
            <w:r w:rsidRPr="00B573B9">
              <w:rPr>
                <w:rFonts w:eastAsia="Malgun Gothic"/>
                <w:sz w:val="20"/>
                <w:lang w:eastAsia="ko-KR"/>
              </w:rPr>
              <w:t>48</w:t>
            </w:r>
            <w:r w:rsidR="00237A43" w:rsidRPr="00B573B9">
              <w:rPr>
                <w:rFonts w:eastAsia="Malgun Gothic"/>
                <w:sz w:val="20"/>
                <w:lang w:eastAsia="ko-KR"/>
              </w:rPr>
              <w:t xml:space="preserve">, </w:t>
            </w:r>
            <w:r w:rsidRPr="00B573B9">
              <w:rPr>
                <w:rFonts w:eastAsia="Malgun Gothic"/>
                <w:sz w:val="20"/>
                <w:lang w:eastAsia="ko-KR"/>
              </w:rPr>
              <w:t>49</w:t>
            </w:r>
            <w:r w:rsidR="00237A43" w:rsidRPr="00B573B9">
              <w:rPr>
                <w:rFonts w:eastAsia="Malgun Gothic"/>
                <w:sz w:val="20"/>
                <w:lang w:eastAsia="ko-KR"/>
              </w:rPr>
              <w:t>, 5</w:t>
            </w:r>
            <w:r w:rsidRPr="00B573B9">
              <w:rPr>
                <w:rFonts w:eastAsia="Malgun Gothic"/>
                <w:sz w:val="20"/>
                <w:lang w:eastAsia="ko-KR"/>
              </w:rPr>
              <w:t>0</w:t>
            </w:r>
          </w:p>
        </w:tc>
      </w:tr>
      <w:tr w:rsidR="00237A43" w:rsidRPr="00A05952" w14:paraId="0FCF5531" w14:textId="77777777" w:rsidTr="00437228">
        <w:trPr>
          <w:trHeight w:val="250"/>
          <w:jc w:val="center"/>
        </w:trPr>
        <w:tc>
          <w:tcPr>
            <w:tcW w:w="2275" w:type="dxa"/>
            <w:tcBorders>
              <w:left w:val="nil"/>
            </w:tcBorders>
            <w:shd w:val="clear" w:color="auto" w:fill="auto"/>
            <w:vAlign w:val="center"/>
          </w:tcPr>
          <w:p w14:paraId="45FCAF8C"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4</w:t>
            </w:r>
          </w:p>
        </w:tc>
        <w:tc>
          <w:tcPr>
            <w:tcW w:w="6475" w:type="dxa"/>
            <w:tcBorders>
              <w:right w:val="nil"/>
            </w:tcBorders>
            <w:shd w:val="clear" w:color="auto" w:fill="auto"/>
            <w:vAlign w:val="center"/>
          </w:tcPr>
          <w:p w14:paraId="09E77710" w14:textId="4442133B" w:rsidR="00237A43" w:rsidRPr="00B573B9" w:rsidRDefault="004A54AC" w:rsidP="007C37D9">
            <w:pPr>
              <w:pStyle w:val="Equation"/>
              <w:keepNext/>
              <w:keepLines/>
              <w:spacing w:before="0" w:after="0"/>
              <w:jc w:val="center"/>
              <w:rPr>
                <w:rFonts w:eastAsia="Malgun Gothic"/>
                <w:sz w:val="20"/>
                <w:lang w:eastAsia="ko-KR"/>
              </w:rPr>
            </w:pPr>
            <w:r w:rsidRPr="00B573B9">
              <w:rPr>
                <w:rFonts w:eastAsia="Malgun Gothic"/>
                <w:sz w:val="20"/>
                <w:lang w:eastAsia="ko-KR"/>
              </w:rPr>
              <w:t>7</w:t>
            </w:r>
            <w:r w:rsidR="00237A43" w:rsidRPr="00B573B9">
              <w:rPr>
                <w:rFonts w:eastAsia="Malgun Gothic"/>
                <w:sz w:val="20"/>
                <w:lang w:eastAsia="ko-KR"/>
              </w:rPr>
              <w:t xml:space="preserve">, </w:t>
            </w:r>
            <w:r w:rsidRPr="00B573B9">
              <w:rPr>
                <w:rFonts w:eastAsia="Malgun Gothic"/>
                <w:sz w:val="20"/>
                <w:lang w:eastAsia="ko-KR"/>
              </w:rPr>
              <w:t>8</w:t>
            </w:r>
            <w:r w:rsidR="00237A43" w:rsidRPr="00B573B9">
              <w:rPr>
                <w:rFonts w:eastAsia="Malgun Gothic"/>
                <w:sz w:val="20"/>
                <w:lang w:eastAsia="ko-KR"/>
              </w:rPr>
              <w:t xml:space="preserve">, </w:t>
            </w:r>
            <w:r w:rsidRPr="00B573B9">
              <w:rPr>
                <w:rFonts w:eastAsia="Malgun Gothic"/>
                <w:sz w:val="20"/>
                <w:lang w:eastAsia="ko-KR"/>
              </w:rPr>
              <w:t>46</w:t>
            </w:r>
            <w:r w:rsidR="00237A43" w:rsidRPr="00B573B9">
              <w:rPr>
                <w:rFonts w:eastAsia="Malgun Gothic"/>
                <w:sz w:val="20"/>
                <w:lang w:eastAsia="ko-KR"/>
              </w:rPr>
              <w:t xml:space="preserve">, </w:t>
            </w:r>
            <w:r w:rsidRPr="00B573B9">
              <w:rPr>
                <w:rFonts w:eastAsia="Malgun Gothic"/>
                <w:sz w:val="20"/>
                <w:lang w:eastAsia="ko-KR"/>
              </w:rPr>
              <w:t>47</w:t>
            </w:r>
          </w:p>
        </w:tc>
      </w:tr>
      <w:tr w:rsidR="00237A43" w:rsidRPr="00A05952" w14:paraId="37A5737B" w14:textId="77777777" w:rsidTr="00437228">
        <w:trPr>
          <w:trHeight w:val="262"/>
          <w:jc w:val="center"/>
        </w:trPr>
        <w:tc>
          <w:tcPr>
            <w:tcW w:w="2275" w:type="dxa"/>
            <w:tcBorders>
              <w:left w:val="nil"/>
            </w:tcBorders>
            <w:shd w:val="clear" w:color="auto" w:fill="auto"/>
            <w:vAlign w:val="center"/>
          </w:tcPr>
          <w:p w14:paraId="2003EB01"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5</w:t>
            </w:r>
          </w:p>
        </w:tc>
        <w:tc>
          <w:tcPr>
            <w:tcW w:w="6475" w:type="dxa"/>
            <w:tcBorders>
              <w:right w:val="nil"/>
            </w:tcBorders>
            <w:shd w:val="clear" w:color="auto" w:fill="auto"/>
            <w:vAlign w:val="center"/>
          </w:tcPr>
          <w:p w14:paraId="515B53AA" w14:textId="4BFF74A4" w:rsidR="00237A43" w:rsidRPr="00B573B9" w:rsidRDefault="004A54AC" w:rsidP="007C37D9">
            <w:pPr>
              <w:pStyle w:val="Equation"/>
              <w:keepNext/>
              <w:keepLines/>
              <w:spacing w:before="0" w:after="0"/>
              <w:jc w:val="center"/>
              <w:rPr>
                <w:rFonts w:eastAsia="Malgun Gothic"/>
                <w:sz w:val="20"/>
                <w:lang w:eastAsia="ko-KR"/>
              </w:rPr>
            </w:pPr>
            <w:r w:rsidRPr="00B573B9">
              <w:rPr>
                <w:rFonts w:eastAsia="Malgun Gothic"/>
                <w:sz w:val="20"/>
                <w:lang w:eastAsia="ko-KR"/>
              </w:rPr>
              <w:t>9</w:t>
            </w:r>
            <w:r w:rsidR="00237A43" w:rsidRPr="00B573B9">
              <w:rPr>
                <w:rFonts w:eastAsia="Malgun Gothic"/>
                <w:sz w:val="20"/>
                <w:lang w:eastAsia="ko-KR"/>
              </w:rPr>
              <w:t xml:space="preserve">, </w:t>
            </w:r>
            <w:r w:rsidRPr="00B573B9">
              <w:rPr>
                <w:rFonts w:eastAsia="Malgun Gothic"/>
                <w:sz w:val="20"/>
                <w:lang w:eastAsia="ko-KR"/>
              </w:rPr>
              <w:t>9</w:t>
            </w:r>
            <w:r w:rsidR="00237A43" w:rsidRPr="00B573B9">
              <w:rPr>
                <w:rFonts w:eastAsia="Malgun Gothic"/>
                <w:sz w:val="20"/>
                <w:lang w:eastAsia="ko-KR"/>
              </w:rPr>
              <w:t>, 1</w:t>
            </w:r>
            <w:r w:rsidRPr="00B573B9">
              <w:rPr>
                <w:rFonts w:eastAsia="Malgun Gothic"/>
                <w:sz w:val="20"/>
                <w:lang w:eastAsia="ko-KR"/>
              </w:rPr>
              <w:t>1</w:t>
            </w:r>
            <w:r w:rsidR="00237A43" w:rsidRPr="00B573B9">
              <w:rPr>
                <w:rFonts w:eastAsia="Malgun Gothic"/>
                <w:sz w:val="20"/>
                <w:lang w:eastAsia="ko-KR"/>
              </w:rPr>
              <w:t xml:space="preserve">, </w:t>
            </w:r>
            <w:r w:rsidRPr="00B573B9">
              <w:rPr>
                <w:rFonts w:eastAsia="Malgun Gothic"/>
                <w:sz w:val="20"/>
                <w:lang w:eastAsia="ko-KR"/>
              </w:rPr>
              <w:t>43</w:t>
            </w:r>
            <w:r w:rsidR="00237A43" w:rsidRPr="00B573B9">
              <w:rPr>
                <w:rFonts w:eastAsia="Malgun Gothic"/>
                <w:sz w:val="20"/>
                <w:lang w:eastAsia="ko-KR"/>
              </w:rPr>
              <w:t xml:space="preserve">, </w:t>
            </w:r>
            <w:r w:rsidRPr="00B573B9">
              <w:rPr>
                <w:rFonts w:eastAsia="Malgun Gothic"/>
                <w:sz w:val="20"/>
                <w:lang w:eastAsia="ko-KR"/>
              </w:rPr>
              <w:t>44</w:t>
            </w:r>
            <w:r w:rsidR="00237A43" w:rsidRPr="00B573B9">
              <w:rPr>
                <w:rFonts w:eastAsia="Malgun Gothic"/>
                <w:sz w:val="20"/>
                <w:lang w:eastAsia="ko-KR"/>
              </w:rPr>
              <w:t xml:space="preserve">, </w:t>
            </w:r>
            <w:r w:rsidRPr="00B573B9">
              <w:rPr>
                <w:rFonts w:eastAsia="Malgun Gothic"/>
                <w:sz w:val="20"/>
                <w:lang w:eastAsia="ko-KR"/>
              </w:rPr>
              <w:t>45</w:t>
            </w:r>
          </w:p>
        </w:tc>
      </w:tr>
      <w:tr w:rsidR="00237A43" w:rsidRPr="00A05952" w14:paraId="32F96554" w14:textId="77777777" w:rsidTr="00437228">
        <w:trPr>
          <w:trHeight w:val="250"/>
          <w:jc w:val="center"/>
        </w:trPr>
        <w:tc>
          <w:tcPr>
            <w:tcW w:w="2275" w:type="dxa"/>
            <w:tcBorders>
              <w:left w:val="nil"/>
            </w:tcBorders>
            <w:shd w:val="clear" w:color="auto" w:fill="auto"/>
            <w:vAlign w:val="center"/>
          </w:tcPr>
          <w:p w14:paraId="614BFD8A"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6</w:t>
            </w:r>
          </w:p>
        </w:tc>
        <w:tc>
          <w:tcPr>
            <w:tcW w:w="6475" w:type="dxa"/>
            <w:tcBorders>
              <w:right w:val="nil"/>
            </w:tcBorders>
            <w:shd w:val="clear" w:color="auto" w:fill="auto"/>
            <w:vAlign w:val="center"/>
          </w:tcPr>
          <w:p w14:paraId="3B4A7864" w14:textId="41E8C103" w:rsidR="00237A43" w:rsidRPr="00B573B9" w:rsidRDefault="004A54AC" w:rsidP="00237A43">
            <w:pPr>
              <w:pStyle w:val="Equation"/>
              <w:keepNext/>
              <w:keepLines/>
              <w:spacing w:before="0" w:after="0"/>
              <w:jc w:val="center"/>
              <w:rPr>
                <w:rFonts w:eastAsia="Malgun Gothic"/>
                <w:sz w:val="20"/>
                <w:lang w:eastAsia="ko-KR"/>
              </w:rPr>
            </w:pPr>
            <w:r w:rsidRPr="00B573B9">
              <w:rPr>
                <w:rFonts w:eastAsia="Malgun Gothic"/>
                <w:sz w:val="20"/>
                <w:lang w:eastAsia="ko-KR"/>
              </w:rPr>
              <w:t>12</w:t>
            </w:r>
            <w:r w:rsidR="00237A43" w:rsidRPr="00B573B9">
              <w:rPr>
                <w:rFonts w:eastAsia="Malgun Gothic" w:hint="eastAsia"/>
                <w:sz w:val="20"/>
                <w:lang w:eastAsia="ko-KR"/>
              </w:rPr>
              <w:t xml:space="preserve">, </w:t>
            </w:r>
            <w:r w:rsidRPr="00B573B9">
              <w:rPr>
                <w:rFonts w:eastAsia="Malgun Gothic"/>
                <w:sz w:val="20"/>
                <w:lang w:eastAsia="ko-KR"/>
              </w:rPr>
              <w:t>13</w:t>
            </w:r>
            <w:r w:rsidR="00237A43" w:rsidRPr="00B573B9">
              <w:rPr>
                <w:rFonts w:eastAsia="Malgun Gothic"/>
                <w:sz w:val="20"/>
                <w:lang w:eastAsia="ko-KR"/>
              </w:rPr>
              <w:t>, 4</w:t>
            </w:r>
            <w:r w:rsidRPr="00B573B9">
              <w:rPr>
                <w:rFonts w:eastAsia="Malgun Gothic"/>
                <w:sz w:val="20"/>
                <w:lang w:eastAsia="ko-KR"/>
              </w:rPr>
              <w:t>1</w:t>
            </w:r>
            <w:r w:rsidR="00237A43" w:rsidRPr="00B573B9">
              <w:rPr>
                <w:rFonts w:eastAsia="Malgun Gothic"/>
                <w:sz w:val="20"/>
                <w:lang w:eastAsia="ko-KR"/>
              </w:rPr>
              <w:t xml:space="preserve">, </w:t>
            </w:r>
            <w:r w:rsidRPr="00B573B9">
              <w:rPr>
                <w:rFonts w:eastAsia="Malgun Gothic"/>
                <w:sz w:val="20"/>
                <w:lang w:eastAsia="ko-KR"/>
              </w:rPr>
              <w:t>42</w:t>
            </w:r>
            <w:r w:rsidR="00237A43" w:rsidRPr="00B573B9">
              <w:rPr>
                <w:rFonts w:eastAsia="Malgun Gothic"/>
                <w:sz w:val="20"/>
                <w:lang w:eastAsia="ko-KR"/>
              </w:rPr>
              <w:t xml:space="preserve"> </w:t>
            </w:r>
          </w:p>
        </w:tc>
      </w:tr>
      <w:tr w:rsidR="00237A43" w:rsidRPr="00A05952" w14:paraId="7F620283" w14:textId="77777777" w:rsidTr="00437228">
        <w:trPr>
          <w:trHeight w:val="262"/>
          <w:jc w:val="center"/>
        </w:trPr>
        <w:tc>
          <w:tcPr>
            <w:tcW w:w="2275" w:type="dxa"/>
            <w:tcBorders>
              <w:left w:val="nil"/>
            </w:tcBorders>
            <w:shd w:val="clear" w:color="auto" w:fill="auto"/>
            <w:vAlign w:val="center"/>
          </w:tcPr>
          <w:p w14:paraId="24B1088E"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7</w:t>
            </w:r>
          </w:p>
        </w:tc>
        <w:tc>
          <w:tcPr>
            <w:tcW w:w="6475" w:type="dxa"/>
            <w:tcBorders>
              <w:right w:val="nil"/>
            </w:tcBorders>
            <w:shd w:val="clear" w:color="auto" w:fill="auto"/>
            <w:vAlign w:val="center"/>
          </w:tcPr>
          <w:p w14:paraId="36A1FC8A" w14:textId="6C9BC643" w:rsidR="00237A43" w:rsidRPr="00B573B9" w:rsidRDefault="004A54AC" w:rsidP="00237A43">
            <w:pPr>
              <w:pStyle w:val="Equation"/>
              <w:keepNext/>
              <w:keepLines/>
              <w:spacing w:before="0" w:after="0"/>
              <w:jc w:val="center"/>
              <w:rPr>
                <w:rFonts w:eastAsia="Malgun Gothic"/>
                <w:sz w:val="20"/>
                <w:lang w:eastAsia="ko-KR"/>
              </w:rPr>
            </w:pPr>
            <w:r w:rsidRPr="00B573B9">
              <w:rPr>
                <w:rFonts w:eastAsia="Malgun Gothic"/>
                <w:sz w:val="20"/>
                <w:lang w:eastAsia="ko-KR"/>
              </w:rPr>
              <w:t>14</w:t>
            </w:r>
            <w:r w:rsidR="00237A43" w:rsidRPr="00B573B9">
              <w:rPr>
                <w:rFonts w:eastAsia="Malgun Gothic" w:hint="eastAsia"/>
                <w:sz w:val="20"/>
                <w:lang w:eastAsia="ko-KR"/>
              </w:rPr>
              <w:t xml:space="preserve">, </w:t>
            </w:r>
            <w:r w:rsidRPr="00B573B9">
              <w:rPr>
                <w:rFonts w:eastAsia="Malgun Gothic"/>
                <w:sz w:val="20"/>
                <w:lang w:eastAsia="ko-KR"/>
              </w:rPr>
              <w:t>15</w:t>
            </w:r>
            <w:r w:rsidR="00237A43" w:rsidRPr="00B573B9">
              <w:rPr>
                <w:rFonts w:eastAsia="Malgun Gothic" w:hint="eastAsia"/>
                <w:sz w:val="20"/>
                <w:lang w:eastAsia="ko-KR"/>
              </w:rPr>
              <w:t xml:space="preserve">, </w:t>
            </w:r>
            <w:r w:rsidRPr="00B573B9">
              <w:rPr>
                <w:rFonts w:eastAsia="Malgun Gothic"/>
                <w:sz w:val="20"/>
                <w:lang w:eastAsia="ko-KR"/>
              </w:rPr>
              <w:t>39</w:t>
            </w:r>
            <w:r w:rsidR="00237A43" w:rsidRPr="00B573B9">
              <w:rPr>
                <w:rFonts w:eastAsia="Malgun Gothic"/>
                <w:sz w:val="20"/>
                <w:lang w:eastAsia="ko-KR"/>
              </w:rPr>
              <w:t>, 4</w:t>
            </w:r>
            <w:r w:rsidRPr="00B573B9">
              <w:rPr>
                <w:rFonts w:eastAsia="Malgun Gothic"/>
                <w:sz w:val="20"/>
                <w:lang w:eastAsia="ko-KR"/>
              </w:rPr>
              <w:t>0</w:t>
            </w:r>
          </w:p>
        </w:tc>
      </w:tr>
      <w:tr w:rsidR="00237A43" w:rsidRPr="00A05952" w14:paraId="147B082B" w14:textId="77777777" w:rsidTr="00437228">
        <w:trPr>
          <w:trHeight w:val="250"/>
          <w:jc w:val="center"/>
        </w:trPr>
        <w:tc>
          <w:tcPr>
            <w:tcW w:w="2275" w:type="dxa"/>
            <w:tcBorders>
              <w:left w:val="nil"/>
            </w:tcBorders>
            <w:shd w:val="clear" w:color="auto" w:fill="auto"/>
            <w:vAlign w:val="center"/>
          </w:tcPr>
          <w:p w14:paraId="6E074742"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8</w:t>
            </w:r>
          </w:p>
        </w:tc>
        <w:tc>
          <w:tcPr>
            <w:tcW w:w="6475" w:type="dxa"/>
            <w:tcBorders>
              <w:right w:val="nil"/>
            </w:tcBorders>
            <w:shd w:val="clear" w:color="auto" w:fill="auto"/>
            <w:vAlign w:val="center"/>
          </w:tcPr>
          <w:p w14:paraId="2845AFEE" w14:textId="0653AD6A" w:rsidR="00237A43" w:rsidRPr="00B573B9" w:rsidRDefault="004A54AC" w:rsidP="00237A43">
            <w:pPr>
              <w:pStyle w:val="Equation"/>
              <w:keepNext/>
              <w:keepLines/>
              <w:spacing w:before="0" w:after="0"/>
              <w:jc w:val="center"/>
              <w:rPr>
                <w:rFonts w:eastAsia="Malgun Gothic"/>
                <w:sz w:val="20"/>
                <w:lang w:eastAsia="ko-KR"/>
              </w:rPr>
            </w:pPr>
            <w:r w:rsidRPr="00B573B9">
              <w:rPr>
                <w:rFonts w:eastAsia="Malgun Gothic"/>
                <w:sz w:val="20"/>
                <w:lang w:eastAsia="ko-KR"/>
              </w:rPr>
              <w:t>16</w:t>
            </w:r>
            <w:r w:rsidR="00237A43" w:rsidRPr="00B573B9">
              <w:rPr>
                <w:rFonts w:eastAsia="Malgun Gothic" w:hint="eastAsia"/>
                <w:sz w:val="20"/>
                <w:lang w:eastAsia="ko-KR"/>
              </w:rPr>
              <w:t xml:space="preserve">, </w:t>
            </w:r>
            <w:r w:rsidRPr="00B573B9">
              <w:rPr>
                <w:rFonts w:eastAsia="Malgun Gothic"/>
                <w:sz w:val="20"/>
                <w:lang w:eastAsia="ko-KR"/>
              </w:rPr>
              <w:t>38</w:t>
            </w:r>
          </w:p>
        </w:tc>
      </w:tr>
      <w:tr w:rsidR="00237A43" w:rsidRPr="00A05952" w14:paraId="1D088F26" w14:textId="77777777" w:rsidTr="00437228">
        <w:trPr>
          <w:trHeight w:val="262"/>
          <w:jc w:val="center"/>
        </w:trPr>
        <w:tc>
          <w:tcPr>
            <w:tcW w:w="2275" w:type="dxa"/>
            <w:tcBorders>
              <w:left w:val="nil"/>
            </w:tcBorders>
            <w:shd w:val="clear" w:color="auto" w:fill="auto"/>
            <w:vAlign w:val="center"/>
          </w:tcPr>
          <w:p w14:paraId="4EF510C5"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9</w:t>
            </w:r>
          </w:p>
        </w:tc>
        <w:tc>
          <w:tcPr>
            <w:tcW w:w="6475" w:type="dxa"/>
            <w:tcBorders>
              <w:right w:val="nil"/>
            </w:tcBorders>
            <w:shd w:val="clear" w:color="auto" w:fill="auto"/>
            <w:vAlign w:val="center"/>
          </w:tcPr>
          <w:p w14:paraId="2A91236B" w14:textId="7B9A3320" w:rsidR="00237A43" w:rsidRPr="00B573B9" w:rsidRDefault="004A54AC" w:rsidP="00237A43">
            <w:pPr>
              <w:pStyle w:val="Equation"/>
              <w:keepNext/>
              <w:keepLines/>
              <w:spacing w:before="0" w:after="0"/>
              <w:jc w:val="center"/>
              <w:rPr>
                <w:rFonts w:eastAsia="Malgun Gothic"/>
                <w:sz w:val="20"/>
                <w:lang w:eastAsia="ko-KR"/>
              </w:rPr>
            </w:pPr>
            <w:r w:rsidRPr="00B573B9">
              <w:rPr>
                <w:rFonts w:eastAsia="Malgun Gothic"/>
                <w:sz w:val="20"/>
                <w:lang w:eastAsia="ko-KR"/>
              </w:rPr>
              <w:t>17</w:t>
            </w:r>
            <w:r w:rsidR="00237A43" w:rsidRPr="00B573B9">
              <w:rPr>
                <w:rFonts w:eastAsia="Malgun Gothic" w:hint="eastAsia"/>
                <w:sz w:val="20"/>
                <w:lang w:eastAsia="ko-KR"/>
              </w:rPr>
              <w:t xml:space="preserve">, </w:t>
            </w:r>
            <w:r w:rsidRPr="00B573B9">
              <w:rPr>
                <w:rFonts w:eastAsia="Malgun Gothic"/>
                <w:sz w:val="20"/>
                <w:lang w:eastAsia="ko-KR"/>
              </w:rPr>
              <w:t>18</w:t>
            </w:r>
            <w:r w:rsidR="00237A43" w:rsidRPr="00B573B9">
              <w:rPr>
                <w:rFonts w:eastAsia="Malgun Gothic" w:hint="eastAsia"/>
                <w:sz w:val="20"/>
                <w:lang w:eastAsia="ko-KR"/>
              </w:rPr>
              <w:t xml:space="preserve">, </w:t>
            </w:r>
            <w:r w:rsidRPr="00B573B9">
              <w:rPr>
                <w:rFonts w:eastAsia="Malgun Gothic"/>
                <w:sz w:val="20"/>
                <w:lang w:eastAsia="ko-KR"/>
              </w:rPr>
              <w:t>19</w:t>
            </w:r>
            <w:r w:rsidR="00237A43" w:rsidRPr="00B573B9">
              <w:rPr>
                <w:rFonts w:eastAsia="Malgun Gothic" w:hint="eastAsia"/>
                <w:sz w:val="20"/>
                <w:lang w:eastAsia="ko-KR"/>
              </w:rPr>
              <w:t xml:space="preserve">, </w:t>
            </w:r>
            <w:r w:rsidRPr="00B573B9">
              <w:rPr>
                <w:rFonts w:eastAsia="Malgun Gothic"/>
                <w:sz w:val="20"/>
                <w:lang w:eastAsia="ko-KR"/>
              </w:rPr>
              <w:t>35</w:t>
            </w:r>
            <w:r w:rsidR="00237A43" w:rsidRPr="00B573B9">
              <w:rPr>
                <w:rFonts w:eastAsia="Malgun Gothic"/>
                <w:sz w:val="20"/>
                <w:lang w:eastAsia="ko-KR"/>
              </w:rPr>
              <w:t xml:space="preserve">, </w:t>
            </w:r>
            <w:r w:rsidRPr="00B573B9">
              <w:rPr>
                <w:rFonts w:eastAsia="Malgun Gothic"/>
                <w:sz w:val="20"/>
                <w:lang w:eastAsia="ko-KR"/>
              </w:rPr>
              <w:t>36</w:t>
            </w:r>
            <w:r w:rsidR="00237A43" w:rsidRPr="00B573B9">
              <w:rPr>
                <w:rFonts w:eastAsia="Malgun Gothic"/>
                <w:sz w:val="20"/>
                <w:lang w:eastAsia="ko-KR"/>
              </w:rPr>
              <w:t xml:space="preserve">, </w:t>
            </w:r>
            <w:r w:rsidRPr="00B573B9">
              <w:rPr>
                <w:rFonts w:eastAsia="Malgun Gothic"/>
                <w:sz w:val="20"/>
                <w:lang w:eastAsia="ko-KR"/>
              </w:rPr>
              <w:t>37</w:t>
            </w:r>
          </w:p>
        </w:tc>
      </w:tr>
      <w:tr w:rsidR="00237A43" w:rsidRPr="00A05952" w14:paraId="07683F92" w14:textId="77777777" w:rsidTr="00437228">
        <w:trPr>
          <w:trHeight w:val="250"/>
          <w:jc w:val="center"/>
        </w:trPr>
        <w:tc>
          <w:tcPr>
            <w:tcW w:w="2275" w:type="dxa"/>
            <w:tcBorders>
              <w:left w:val="nil"/>
            </w:tcBorders>
            <w:shd w:val="clear" w:color="auto" w:fill="auto"/>
            <w:vAlign w:val="center"/>
          </w:tcPr>
          <w:p w14:paraId="6C685F06"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10</w:t>
            </w:r>
          </w:p>
        </w:tc>
        <w:tc>
          <w:tcPr>
            <w:tcW w:w="6475" w:type="dxa"/>
            <w:tcBorders>
              <w:right w:val="nil"/>
            </w:tcBorders>
            <w:shd w:val="clear" w:color="auto" w:fill="auto"/>
            <w:vAlign w:val="center"/>
          </w:tcPr>
          <w:p w14:paraId="7B12482F" w14:textId="08FE926A"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2</w:t>
            </w:r>
            <w:r w:rsidR="004A54AC" w:rsidRPr="00B573B9">
              <w:rPr>
                <w:rFonts w:eastAsia="Malgun Gothic"/>
                <w:sz w:val="20"/>
                <w:lang w:eastAsia="ko-KR"/>
              </w:rPr>
              <w:t>0</w:t>
            </w:r>
            <w:r w:rsidRPr="00B573B9">
              <w:rPr>
                <w:rFonts w:eastAsia="Malgun Gothic" w:hint="eastAsia"/>
                <w:sz w:val="20"/>
                <w:lang w:eastAsia="ko-KR"/>
              </w:rPr>
              <w:t>, 2</w:t>
            </w:r>
            <w:r w:rsidR="004A54AC" w:rsidRPr="00B573B9">
              <w:rPr>
                <w:rFonts w:eastAsia="Malgun Gothic"/>
                <w:sz w:val="20"/>
                <w:lang w:eastAsia="ko-KR"/>
              </w:rPr>
              <w:t>1</w:t>
            </w:r>
            <w:r w:rsidRPr="00B573B9">
              <w:rPr>
                <w:rFonts w:eastAsia="Malgun Gothic" w:hint="eastAsia"/>
                <w:sz w:val="20"/>
                <w:lang w:eastAsia="ko-KR"/>
              </w:rPr>
              <w:t xml:space="preserve">, </w:t>
            </w:r>
            <w:r w:rsidR="004A54AC" w:rsidRPr="00B573B9">
              <w:rPr>
                <w:rFonts w:eastAsia="Malgun Gothic"/>
                <w:sz w:val="20"/>
                <w:lang w:eastAsia="ko-KR"/>
              </w:rPr>
              <w:t>32</w:t>
            </w:r>
            <w:r w:rsidRPr="00B573B9">
              <w:rPr>
                <w:rFonts w:eastAsia="Malgun Gothic"/>
                <w:sz w:val="20"/>
                <w:lang w:eastAsia="ko-KR"/>
              </w:rPr>
              <w:t xml:space="preserve">, </w:t>
            </w:r>
            <w:r w:rsidR="004A54AC" w:rsidRPr="00B573B9">
              <w:rPr>
                <w:rFonts w:eastAsia="Malgun Gothic"/>
                <w:sz w:val="20"/>
                <w:lang w:eastAsia="ko-KR"/>
              </w:rPr>
              <w:t>33</w:t>
            </w:r>
            <w:r w:rsidRPr="00B573B9">
              <w:rPr>
                <w:rFonts w:eastAsia="Malgun Gothic"/>
                <w:sz w:val="20"/>
                <w:lang w:eastAsia="ko-KR"/>
              </w:rPr>
              <w:t xml:space="preserve">, </w:t>
            </w:r>
            <w:r w:rsidR="004A54AC" w:rsidRPr="00B573B9">
              <w:rPr>
                <w:rFonts w:eastAsia="Malgun Gothic"/>
                <w:sz w:val="20"/>
                <w:lang w:eastAsia="ko-KR"/>
              </w:rPr>
              <w:t>34</w:t>
            </w:r>
          </w:p>
        </w:tc>
      </w:tr>
      <w:tr w:rsidR="00237A43" w:rsidRPr="00A05952" w14:paraId="05F47F23" w14:textId="77777777" w:rsidTr="00437228">
        <w:trPr>
          <w:trHeight w:val="262"/>
          <w:jc w:val="center"/>
        </w:trPr>
        <w:tc>
          <w:tcPr>
            <w:tcW w:w="2275" w:type="dxa"/>
            <w:tcBorders>
              <w:left w:val="nil"/>
            </w:tcBorders>
            <w:shd w:val="clear" w:color="auto" w:fill="auto"/>
            <w:vAlign w:val="center"/>
          </w:tcPr>
          <w:p w14:paraId="455B6755"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11</w:t>
            </w:r>
          </w:p>
        </w:tc>
        <w:tc>
          <w:tcPr>
            <w:tcW w:w="6475" w:type="dxa"/>
            <w:tcBorders>
              <w:right w:val="nil"/>
            </w:tcBorders>
            <w:shd w:val="clear" w:color="auto" w:fill="auto"/>
            <w:vAlign w:val="center"/>
          </w:tcPr>
          <w:p w14:paraId="5E97F08F" w14:textId="6B8E5906" w:rsidR="00237A43" w:rsidRPr="00B573B9" w:rsidRDefault="004A54AC" w:rsidP="007C37D9">
            <w:pPr>
              <w:pStyle w:val="Equation"/>
              <w:keepNext/>
              <w:keepLines/>
              <w:spacing w:before="0" w:after="0"/>
              <w:jc w:val="center"/>
              <w:rPr>
                <w:rFonts w:eastAsia="Malgun Gothic"/>
                <w:sz w:val="20"/>
                <w:lang w:eastAsia="ko-KR"/>
              </w:rPr>
            </w:pPr>
            <w:r w:rsidRPr="00B573B9">
              <w:rPr>
                <w:rFonts w:eastAsia="Malgun Gothic"/>
                <w:sz w:val="20"/>
                <w:lang w:eastAsia="ko-KR"/>
              </w:rPr>
              <w:t>22</w:t>
            </w:r>
            <w:r w:rsidR="00237A43" w:rsidRPr="00B573B9">
              <w:rPr>
                <w:rFonts w:eastAsia="Malgun Gothic" w:hint="eastAsia"/>
                <w:sz w:val="20"/>
                <w:lang w:eastAsia="ko-KR"/>
              </w:rPr>
              <w:t xml:space="preserve">, </w:t>
            </w:r>
            <w:r w:rsidRPr="00B573B9">
              <w:rPr>
                <w:rFonts w:eastAsia="Malgun Gothic"/>
                <w:sz w:val="20"/>
                <w:lang w:eastAsia="ko-KR"/>
              </w:rPr>
              <w:t>23</w:t>
            </w:r>
            <w:r w:rsidR="00237A43" w:rsidRPr="00B573B9">
              <w:rPr>
                <w:rFonts w:eastAsia="Malgun Gothic" w:hint="eastAsia"/>
                <w:sz w:val="20"/>
                <w:lang w:eastAsia="ko-KR"/>
              </w:rPr>
              <w:t xml:space="preserve">, </w:t>
            </w:r>
            <w:r w:rsidRPr="00B573B9">
              <w:rPr>
                <w:rFonts w:eastAsia="Malgun Gothic"/>
                <w:sz w:val="20"/>
                <w:lang w:eastAsia="ko-KR"/>
              </w:rPr>
              <w:t>24</w:t>
            </w:r>
            <w:r w:rsidR="00237A43" w:rsidRPr="00B573B9">
              <w:rPr>
                <w:rFonts w:eastAsia="Malgun Gothic" w:hint="eastAsia"/>
                <w:sz w:val="20"/>
                <w:lang w:eastAsia="ko-KR"/>
              </w:rPr>
              <w:t xml:space="preserve">, </w:t>
            </w:r>
            <w:r w:rsidR="00237A43" w:rsidRPr="00B573B9">
              <w:rPr>
                <w:rFonts w:eastAsia="Malgun Gothic"/>
                <w:sz w:val="20"/>
                <w:lang w:eastAsia="ko-KR"/>
              </w:rPr>
              <w:t>3</w:t>
            </w:r>
            <w:r w:rsidRPr="00B573B9">
              <w:rPr>
                <w:rFonts w:eastAsia="Malgun Gothic"/>
                <w:sz w:val="20"/>
                <w:lang w:eastAsia="ko-KR"/>
              </w:rPr>
              <w:t>0</w:t>
            </w:r>
            <w:r w:rsidR="00237A43" w:rsidRPr="00B573B9">
              <w:rPr>
                <w:rFonts w:eastAsia="Malgun Gothic"/>
                <w:sz w:val="20"/>
                <w:lang w:eastAsia="ko-KR"/>
              </w:rPr>
              <w:t>, 3</w:t>
            </w:r>
            <w:r w:rsidRPr="00B573B9">
              <w:rPr>
                <w:rFonts w:eastAsia="Malgun Gothic"/>
                <w:sz w:val="20"/>
                <w:lang w:eastAsia="ko-KR"/>
              </w:rPr>
              <w:t>1</w:t>
            </w:r>
          </w:p>
        </w:tc>
      </w:tr>
      <w:tr w:rsidR="00237A43" w:rsidRPr="00A05952" w14:paraId="683E166A" w14:textId="77777777" w:rsidTr="00437228">
        <w:trPr>
          <w:trHeight w:val="250"/>
          <w:jc w:val="center"/>
        </w:trPr>
        <w:tc>
          <w:tcPr>
            <w:tcW w:w="2275" w:type="dxa"/>
            <w:tcBorders>
              <w:left w:val="nil"/>
            </w:tcBorders>
            <w:shd w:val="clear" w:color="auto" w:fill="auto"/>
            <w:vAlign w:val="center"/>
          </w:tcPr>
          <w:p w14:paraId="0FBE0562"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12</w:t>
            </w:r>
          </w:p>
        </w:tc>
        <w:tc>
          <w:tcPr>
            <w:tcW w:w="6475" w:type="dxa"/>
            <w:tcBorders>
              <w:right w:val="nil"/>
            </w:tcBorders>
            <w:shd w:val="clear" w:color="auto" w:fill="auto"/>
            <w:vAlign w:val="center"/>
          </w:tcPr>
          <w:p w14:paraId="07E145C4" w14:textId="523594A0" w:rsidR="00237A43" w:rsidRPr="00B573B9" w:rsidRDefault="004A54AC" w:rsidP="00237A43">
            <w:pPr>
              <w:pStyle w:val="Equation"/>
              <w:keepNext/>
              <w:keepLines/>
              <w:spacing w:before="0" w:after="0"/>
              <w:jc w:val="center"/>
              <w:rPr>
                <w:rFonts w:eastAsia="Malgun Gothic"/>
                <w:sz w:val="20"/>
                <w:lang w:eastAsia="ko-KR"/>
              </w:rPr>
            </w:pPr>
            <w:r w:rsidRPr="00B573B9">
              <w:rPr>
                <w:rFonts w:eastAsia="Malgun Gothic"/>
                <w:sz w:val="20"/>
                <w:lang w:eastAsia="ko-KR"/>
              </w:rPr>
              <w:t>25</w:t>
            </w:r>
            <w:r w:rsidR="00237A43" w:rsidRPr="00B573B9">
              <w:rPr>
                <w:rFonts w:eastAsia="Malgun Gothic" w:hint="eastAsia"/>
                <w:sz w:val="20"/>
                <w:lang w:eastAsia="ko-KR"/>
              </w:rPr>
              <w:t xml:space="preserve">, </w:t>
            </w:r>
            <w:r w:rsidRPr="00B573B9">
              <w:rPr>
                <w:rFonts w:eastAsia="Malgun Gothic"/>
                <w:sz w:val="20"/>
                <w:lang w:eastAsia="ko-KR"/>
              </w:rPr>
              <w:t>26</w:t>
            </w:r>
            <w:r w:rsidR="00237A43" w:rsidRPr="00B573B9">
              <w:rPr>
                <w:rFonts w:eastAsia="Malgun Gothic" w:hint="eastAsia"/>
                <w:sz w:val="20"/>
                <w:lang w:eastAsia="ko-KR"/>
              </w:rPr>
              <w:t xml:space="preserve">, </w:t>
            </w:r>
            <w:r w:rsidRPr="00B573B9">
              <w:rPr>
                <w:rFonts w:eastAsia="Malgun Gothic"/>
                <w:sz w:val="20"/>
                <w:lang w:eastAsia="ko-KR"/>
              </w:rPr>
              <w:t>28</w:t>
            </w:r>
            <w:r w:rsidR="00237A43" w:rsidRPr="00B573B9">
              <w:rPr>
                <w:rFonts w:eastAsia="Malgun Gothic" w:hint="eastAsia"/>
                <w:sz w:val="20"/>
                <w:lang w:eastAsia="ko-KR"/>
              </w:rPr>
              <w:t xml:space="preserve">, </w:t>
            </w:r>
            <w:r w:rsidRPr="00B573B9">
              <w:rPr>
                <w:rFonts w:eastAsia="Malgun Gothic"/>
                <w:sz w:val="20"/>
                <w:lang w:eastAsia="ko-KR"/>
              </w:rPr>
              <w:t>29</w:t>
            </w:r>
          </w:p>
        </w:tc>
      </w:tr>
      <w:tr w:rsidR="00237A43" w:rsidRPr="00A05952" w14:paraId="33EA6A1C" w14:textId="77777777" w:rsidTr="00437228">
        <w:trPr>
          <w:trHeight w:val="262"/>
          <w:jc w:val="center"/>
        </w:trPr>
        <w:tc>
          <w:tcPr>
            <w:tcW w:w="2275" w:type="dxa"/>
            <w:tcBorders>
              <w:left w:val="nil"/>
              <w:bottom w:val="single" w:sz="12" w:space="0" w:color="auto"/>
            </w:tcBorders>
            <w:shd w:val="clear" w:color="auto" w:fill="auto"/>
            <w:vAlign w:val="center"/>
          </w:tcPr>
          <w:p w14:paraId="30EED2C6"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13</w:t>
            </w:r>
          </w:p>
        </w:tc>
        <w:tc>
          <w:tcPr>
            <w:tcW w:w="6475" w:type="dxa"/>
            <w:tcBorders>
              <w:bottom w:val="single" w:sz="12" w:space="0" w:color="auto"/>
              <w:right w:val="nil"/>
            </w:tcBorders>
            <w:shd w:val="clear" w:color="auto" w:fill="auto"/>
            <w:vAlign w:val="center"/>
          </w:tcPr>
          <w:p w14:paraId="5518CFD8" w14:textId="11D83FC8" w:rsidR="00237A43" w:rsidRPr="00B573B9" w:rsidRDefault="004A54AC" w:rsidP="00237A43">
            <w:pPr>
              <w:pStyle w:val="Equation"/>
              <w:keepNext/>
              <w:keepLines/>
              <w:spacing w:before="0" w:after="0"/>
              <w:jc w:val="center"/>
              <w:rPr>
                <w:rFonts w:eastAsia="Malgun Gothic"/>
                <w:sz w:val="20"/>
                <w:lang w:eastAsia="ko-KR"/>
              </w:rPr>
            </w:pPr>
            <w:r w:rsidRPr="00B573B9">
              <w:rPr>
                <w:rFonts w:eastAsia="Malgun Gothic"/>
                <w:sz w:val="20"/>
                <w:lang w:eastAsia="ko-KR"/>
              </w:rPr>
              <w:t>27</w:t>
            </w:r>
          </w:p>
        </w:tc>
      </w:tr>
    </w:tbl>
    <w:p w14:paraId="42F58971" w14:textId="77777777" w:rsidR="00237A43" w:rsidRDefault="00237A43" w:rsidP="00237A43">
      <w:pPr>
        <w:jc w:val="both"/>
        <w:rPr>
          <w:szCs w:val="22"/>
        </w:rPr>
      </w:pPr>
    </w:p>
    <w:p w14:paraId="0859A317" w14:textId="2B62FEBB" w:rsidR="00237A43" w:rsidRPr="00B573B9" w:rsidRDefault="00237A43" w:rsidP="00273F6F">
      <w:pPr>
        <w:jc w:val="both"/>
        <w:rPr>
          <w:rFonts w:eastAsia="Malgun Gothic"/>
          <w:lang w:eastAsia="ko-KR"/>
        </w:rPr>
      </w:pPr>
      <w:r>
        <w:rPr>
          <w:rFonts w:hint="eastAsia"/>
          <w:szCs w:val="22"/>
          <w:lang w:eastAsia="ko-KR"/>
        </w:rPr>
        <w:t xml:space="preserve">In order to </w:t>
      </w:r>
      <w:r>
        <w:rPr>
          <w:szCs w:val="22"/>
          <w:lang w:eastAsia="ko-KR"/>
        </w:rPr>
        <w:t>enhance</w:t>
      </w:r>
      <w:r>
        <w:rPr>
          <w:rFonts w:hint="eastAsia"/>
          <w:szCs w:val="22"/>
          <w:lang w:eastAsia="ko-KR"/>
        </w:rPr>
        <w:t xml:space="preserve"> </w:t>
      </w:r>
      <w:r>
        <w:rPr>
          <w:szCs w:val="22"/>
          <w:lang w:eastAsia="ko-KR"/>
        </w:rPr>
        <w:t xml:space="preserve">energy compaction, additional round of STR and 90 angle based value exchange are conducted. Second rounds with </w:t>
      </w:r>
      <w:r w:rsidR="00537AAA">
        <w:rPr>
          <w:szCs w:val="22"/>
          <w:lang w:eastAsia="ko-KR"/>
        </w:rPr>
        <w:t>a</w:t>
      </w:r>
      <w:r>
        <w:rPr>
          <w:szCs w:val="22"/>
          <w:lang w:eastAsia="ko-KR"/>
        </w:rPr>
        <w:t xml:space="preserve"> 90 angle based value exchange are used for 4x4 based value exchange</w:t>
      </w:r>
      <w:r w:rsidR="00537AAA">
        <w:rPr>
          <w:szCs w:val="22"/>
          <w:lang w:eastAsia="ko-KR"/>
        </w:rPr>
        <w:t xml:space="preserve"> process</w:t>
      </w:r>
      <w:r>
        <w:rPr>
          <w:szCs w:val="22"/>
          <w:lang w:eastAsia="ko-KR"/>
        </w:rPr>
        <w:t xml:space="preserve">; fourth rounds with </w:t>
      </w:r>
      <w:r w:rsidR="00537AAA">
        <w:rPr>
          <w:szCs w:val="22"/>
          <w:lang w:eastAsia="ko-KR"/>
        </w:rPr>
        <w:t>a</w:t>
      </w:r>
      <w:r>
        <w:rPr>
          <w:szCs w:val="22"/>
          <w:lang w:eastAsia="ko-KR"/>
        </w:rPr>
        <w:t xml:space="preserve"> 90 angle based value exchange are used for 8x8 based value exchange</w:t>
      </w:r>
      <w:r w:rsidR="00537AAA">
        <w:rPr>
          <w:szCs w:val="22"/>
          <w:lang w:eastAsia="ko-KR"/>
        </w:rPr>
        <w:t xml:space="preserve"> process</w:t>
      </w:r>
      <w:r>
        <w:rPr>
          <w:szCs w:val="22"/>
          <w:lang w:eastAsia="ko-KR"/>
        </w:rPr>
        <w:t>.</w:t>
      </w:r>
    </w:p>
    <w:p w14:paraId="2F5F38E5" w14:textId="693D2B4A" w:rsidR="00897AF7" w:rsidRDefault="00897AF7">
      <w:pPr>
        <w:pStyle w:val="Heading3"/>
      </w:pPr>
      <w:bookmarkStart w:id="1072" w:name="_Toc510035552"/>
      <w:bookmarkStart w:id="1073" w:name="_Toc510035553"/>
      <w:bookmarkStart w:id="1074" w:name="_Toc510035554"/>
      <w:bookmarkStart w:id="1075" w:name="_Toc508878704"/>
      <w:bookmarkStart w:id="1076" w:name="_Toc508881387"/>
      <w:bookmarkStart w:id="1077" w:name="_Toc509250932"/>
      <w:bookmarkStart w:id="1078" w:name="_Toc509253784"/>
      <w:bookmarkStart w:id="1079" w:name="_Toc509254259"/>
      <w:bookmarkStart w:id="1080" w:name="_Toc509254196"/>
      <w:bookmarkStart w:id="1081" w:name="_Toc509303066"/>
      <w:bookmarkStart w:id="1082" w:name="_Toc509307464"/>
      <w:bookmarkStart w:id="1083" w:name="_Toc509317934"/>
      <w:bookmarkStart w:id="1084" w:name="_Toc509318534"/>
      <w:bookmarkStart w:id="1085" w:name="_Toc509323325"/>
      <w:bookmarkStart w:id="1086" w:name="_Toc509327093"/>
      <w:bookmarkStart w:id="1087" w:name="_Toc509328749"/>
      <w:bookmarkStart w:id="1088" w:name="_Toc509329273"/>
      <w:bookmarkStart w:id="1089" w:name="_Toc509412115"/>
      <w:bookmarkStart w:id="1090" w:name="_Toc509412770"/>
      <w:bookmarkStart w:id="1091" w:name="_Toc509412901"/>
      <w:bookmarkStart w:id="1092" w:name="_Toc509492278"/>
      <w:bookmarkStart w:id="1093" w:name="_Toc509495561"/>
      <w:bookmarkStart w:id="1094" w:name="_Toc510201082"/>
      <w:bookmarkStart w:id="1095" w:name="_Toc510203771"/>
      <w:bookmarkStart w:id="1096" w:name="_Toc510212625"/>
      <w:bookmarkStart w:id="1097" w:name="_Toc510451459"/>
      <w:bookmarkStart w:id="1098" w:name="_Toc510457553"/>
      <w:bookmarkStart w:id="1099" w:name="_Toc510460148"/>
      <w:bookmarkStart w:id="1100" w:name="_Toc510532624"/>
      <w:bookmarkEnd w:id="1072"/>
      <w:bookmarkEnd w:id="1073"/>
      <w:bookmarkEnd w:id="1074"/>
      <w:r>
        <w:t>Quantization and quantization type selection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6035042C" w14:textId="1003C9B9" w:rsidR="001748DB" w:rsidRPr="001748DB" w:rsidRDefault="00DF349A" w:rsidP="001748DB">
      <w:r w:rsidRPr="00372060">
        <w:rPr>
          <w:lang w:eastAsia="ko-KR"/>
        </w:rPr>
        <w:t>The basic</w:t>
      </w:r>
      <w:r>
        <w:rPr>
          <w:lang w:eastAsia="ko-KR"/>
        </w:rPr>
        <w:t xml:space="preserve"> process for quantization is the same as in HEVC. This proposal uses the same QP range, quantization step, and corresponding scaling process for transformed coefficients.</w:t>
      </w:r>
    </w:p>
    <w:p w14:paraId="3F1B5932" w14:textId="77777777" w:rsidR="00897AF7" w:rsidRDefault="00897AF7">
      <w:pPr>
        <w:pStyle w:val="Heading3"/>
      </w:pPr>
      <w:bookmarkStart w:id="1101" w:name="_Toc510035556"/>
      <w:bookmarkStart w:id="1102" w:name="_Toc508878705"/>
      <w:bookmarkStart w:id="1103" w:name="_Toc508881388"/>
      <w:bookmarkStart w:id="1104" w:name="_Toc509250933"/>
      <w:bookmarkStart w:id="1105" w:name="_Toc509253785"/>
      <w:bookmarkStart w:id="1106" w:name="_Toc509254260"/>
      <w:bookmarkStart w:id="1107" w:name="_Toc509254197"/>
      <w:bookmarkStart w:id="1108" w:name="_Toc509303067"/>
      <w:bookmarkStart w:id="1109" w:name="_Toc509307465"/>
      <w:bookmarkStart w:id="1110" w:name="_Toc509317935"/>
      <w:bookmarkStart w:id="1111" w:name="_Toc509318535"/>
      <w:bookmarkStart w:id="1112" w:name="_Toc509323326"/>
      <w:bookmarkStart w:id="1113" w:name="_Toc509327094"/>
      <w:bookmarkStart w:id="1114" w:name="_Toc509328750"/>
      <w:bookmarkStart w:id="1115" w:name="_Toc509329274"/>
      <w:bookmarkStart w:id="1116" w:name="_Toc509412116"/>
      <w:bookmarkStart w:id="1117" w:name="_Toc509412771"/>
      <w:bookmarkStart w:id="1118" w:name="_Toc509412902"/>
      <w:bookmarkStart w:id="1119" w:name="_Toc509492279"/>
      <w:bookmarkStart w:id="1120" w:name="_Toc509495562"/>
      <w:bookmarkStart w:id="1121" w:name="_Toc510201083"/>
      <w:bookmarkStart w:id="1122" w:name="_Toc510203772"/>
      <w:bookmarkStart w:id="1123" w:name="_Toc510212626"/>
      <w:bookmarkStart w:id="1124" w:name="_Toc510451460"/>
      <w:bookmarkStart w:id="1125" w:name="_Toc510457554"/>
      <w:bookmarkStart w:id="1126" w:name="_Toc510460149"/>
      <w:bookmarkStart w:id="1127" w:name="_Toc510532625"/>
      <w:bookmarkEnd w:id="1101"/>
      <w:r w:rsidRPr="0052456B">
        <w:t>Entropy coding</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17399D45" w14:textId="17262722" w:rsidR="008D6839" w:rsidRPr="00BF6CA2" w:rsidRDefault="00E2789F" w:rsidP="007C2025">
      <w:pPr>
        <w:pStyle w:val="Heading4"/>
      </w:pPr>
      <w:r>
        <w:t>Arithmetic coding engine and m</w:t>
      </w:r>
      <w:r w:rsidR="00BE7E36">
        <w:t>ulti-hypothesis probability update</w:t>
      </w:r>
    </w:p>
    <w:p w14:paraId="53C65705" w14:textId="4401534A" w:rsidR="00FD6F8E" w:rsidRDefault="00FD6F8E" w:rsidP="00CD4023">
      <w:pPr>
        <w:jc w:val="both"/>
        <w:rPr>
          <w:szCs w:val="22"/>
          <w:lang w:eastAsia="ko-KR"/>
        </w:rPr>
      </w:pPr>
      <w:r>
        <w:rPr>
          <w:rFonts w:hint="eastAsia"/>
          <w:lang w:eastAsia="ko-KR"/>
        </w:rPr>
        <w:t>In this proposal</w:t>
      </w:r>
      <w:r w:rsidR="00D30B13">
        <w:rPr>
          <w:lang w:eastAsia="ko-KR"/>
        </w:rPr>
        <w:t>,</w:t>
      </w:r>
      <w:r>
        <w:rPr>
          <w:rFonts w:hint="eastAsia"/>
          <w:lang w:eastAsia="ko-KR"/>
        </w:rPr>
        <w:t xml:space="preserve"> except initialization and probability update</w:t>
      </w:r>
      <w:r w:rsidR="00D30B13">
        <w:rPr>
          <w:lang w:eastAsia="ko-KR"/>
        </w:rPr>
        <w:t>,</w:t>
      </w:r>
      <w:r>
        <w:rPr>
          <w:rFonts w:hint="eastAsia"/>
          <w:lang w:eastAsia="ko-KR"/>
        </w:rPr>
        <w:t xml:space="preserve"> all other part</w:t>
      </w:r>
      <w:r w:rsidR="00D30B13">
        <w:rPr>
          <w:lang w:eastAsia="ko-KR"/>
        </w:rPr>
        <w:t>s</w:t>
      </w:r>
      <w:r>
        <w:rPr>
          <w:rFonts w:hint="eastAsia"/>
          <w:lang w:eastAsia="ko-KR"/>
        </w:rPr>
        <w:t xml:space="preserve"> of entropy coding are </w:t>
      </w:r>
      <w:r>
        <w:rPr>
          <w:lang w:eastAsia="ko-KR"/>
        </w:rPr>
        <w:t>same</w:t>
      </w:r>
      <w:r>
        <w:rPr>
          <w:rFonts w:hint="eastAsia"/>
          <w:lang w:eastAsia="ko-KR"/>
        </w:rPr>
        <w:t xml:space="preserve"> </w:t>
      </w:r>
      <w:r w:rsidR="00D30B13">
        <w:rPr>
          <w:lang w:eastAsia="ko-KR"/>
        </w:rPr>
        <w:t xml:space="preserve">as </w:t>
      </w:r>
      <w:r>
        <w:rPr>
          <w:rFonts w:hint="eastAsia"/>
          <w:lang w:eastAsia="ko-KR"/>
        </w:rPr>
        <w:t xml:space="preserve">that </w:t>
      </w:r>
      <w:r>
        <w:rPr>
          <w:lang w:eastAsia="ko-KR"/>
        </w:rPr>
        <w:t>described</w:t>
      </w:r>
      <w:r>
        <w:rPr>
          <w:rFonts w:hint="eastAsia"/>
          <w:lang w:eastAsia="ko-KR"/>
        </w:rPr>
        <w:t xml:space="preserve"> in Annex D [</w:t>
      </w:r>
      <w:r w:rsidR="006773C8">
        <w:rPr>
          <w:lang w:eastAsia="ko-KR"/>
        </w:rPr>
        <w:t>1</w:t>
      </w:r>
      <w:r w:rsidR="00774BEC">
        <w:rPr>
          <w:lang w:eastAsia="ko-KR"/>
        </w:rPr>
        <w:t>1</w:t>
      </w:r>
      <w:r w:rsidR="00ED7FA4">
        <w:rPr>
          <w:rFonts w:hint="eastAsia"/>
          <w:lang w:eastAsia="ko-KR"/>
        </w:rPr>
        <w:t>].</w:t>
      </w:r>
    </w:p>
    <w:p w14:paraId="7B053EB1" w14:textId="7F42CA00" w:rsidR="00FD6F8E" w:rsidRDefault="00FD6F8E" w:rsidP="00FD6F8E">
      <w:pPr>
        <w:jc w:val="both"/>
        <w:rPr>
          <w:szCs w:val="22"/>
          <w:lang w:eastAsia="ko-KR"/>
        </w:rPr>
      </w:pPr>
      <w:r w:rsidRPr="00FD02CC">
        <w:rPr>
          <w:szCs w:val="22"/>
          <w:lang w:eastAsia="ko-KR"/>
        </w:rPr>
        <w:t>The</w:t>
      </w:r>
      <w:r w:rsidRPr="00FD02CC">
        <w:rPr>
          <w:rFonts w:hint="eastAsia"/>
          <w:szCs w:val="22"/>
          <w:lang w:eastAsia="ko-KR"/>
        </w:rPr>
        <w:t xml:space="preserve"> binary</w:t>
      </w:r>
      <w:r w:rsidRPr="00A109CF">
        <w:rPr>
          <w:szCs w:val="22"/>
          <w:lang w:eastAsia="ko-KR"/>
        </w:rPr>
        <w:t xml:space="preserve"> arithmetic coder encodes a series of zeros and ones</w:t>
      </w:r>
      <w:r w:rsidRPr="00A109CF">
        <w:rPr>
          <w:rFonts w:hint="eastAsia"/>
          <w:szCs w:val="22"/>
          <w:lang w:eastAsia="ko-KR"/>
        </w:rPr>
        <w:t>. The b</w:t>
      </w:r>
      <w:r w:rsidRPr="001113D2">
        <w:rPr>
          <w:szCs w:val="22"/>
        </w:rPr>
        <w:t xml:space="preserve">asis for the binary encoding </w:t>
      </w:r>
      <w:r w:rsidRPr="00FD02CC">
        <w:rPr>
          <w:rFonts w:hint="eastAsia"/>
          <w:szCs w:val="22"/>
          <w:lang w:eastAsia="ko-KR"/>
        </w:rPr>
        <w:t xml:space="preserve">is </w:t>
      </w:r>
      <w:r w:rsidR="008A5C3A">
        <w:rPr>
          <w:szCs w:val="22"/>
          <w:lang w:eastAsia="ko-KR"/>
        </w:rPr>
        <w:t xml:space="preserve">a </w:t>
      </w:r>
      <w:r w:rsidRPr="00FD02CC">
        <w:rPr>
          <w:rFonts w:hint="eastAsia"/>
          <w:szCs w:val="22"/>
          <w:lang w:eastAsia="ko-KR"/>
        </w:rPr>
        <w:t>well</w:t>
      </w:r>
      <w:r w:rsidRPr="00FD02CC">
        <w:rPr>
          <w:szCs w:val="22"/>
          <w:lang w:eastAsia="ko-KR"/>
        </w:rPr>
        <w:t>–</w:t>
      </w:r>
      <w:r w:rsidRPr="00A109CF">
        <w:rPr>
          <w:rFonts w:hint="eastAsia"/>
          <w:szCs w:val="22"/>
          <w:lang w:eastAsia="ko-KR"/>
        </w:rPr>
        <w:t xml:space="preserve">known </w:t>
      </w:r>
      <w:r w:rsidRPr="001113D2">
        <w:rPr>
          <w:szCs w:val="22"/>
        </w:rPr>
        <w:t>procedure</w:t>
      </w:r>
      <w:r w:rsidRPr="00FD02CC">
        <w:rPr>
          <w:rFonts w:hint="eastAsia"/>
          <w:szCs w:val="22"/>
          <w:lang w:eastAsia="ko-KR"/>
        </w:rPr>
        <w:t xml:space="preserve"> of </w:t>
      </w:r>
      <w:r w:rsidRPr="001113D2">
        <w:rPr>
          <w:szCs w:val="22"/>
          <w:lang w:eastAsia="ko-KR"/>
        </w:rPr>
        <w:t>r</w:t>
      </w:r>
      <w:r w:rsidRPr="001113D2">
        <w:rPr>
          <w:szCs w:val="22"/>
        </w:rPr>
        <w:t>ecursive interval subdivision</w:t>
      </w:r>
      <w:r>
        <w:rPr>
          <w:rFonts w:hint="eastAsia"/>
          <w:szCs w:val="22"/>
          <w:lang w:eastAsia="ko-KR"/>
        </w:rPr>
        <w:t xml:space="preserve">. Suppose </w:t>
      </w:r>
      <w:r w:rsidRPr="00A925E0">
        <w:rPr>
          <w:i/>
          <w:szCs w:val="22"/>
          <w:lang w:eastAsia="ko-KR"/>
        </w:rPr>
        <w:t>R</w:t>
      </w:r>
      <w:r>
        <w:rPr>
          <w:rFonts w:hint="eastAsia"/>
          <w:szCs w:val="22"/>
          <w:lang w:eastAsia="ko-KR"/>
        </w:rPr>
        <w:t xml:space="preserve"> is current interval and </w:t>
      </w:r>
      <w:r w:rsidRPr="001113D2">
        <w:rPr>
          <w:i/>
          <w:szCs w:val="22"/>
          <w:lang w:eastAsia="ko-KR"/>
        </w:rPr>
        <w:t>P</w:t>
      </w:r>
      <w:r>
        <w:rPr>
          <w:rFonts w:hint="eastAsia"/>
          <w:szCs w:val="22"/>
          <w:lang w:eastAsia="ko-KR"/>
        </w:rPr>
        <w:t xml:space="preserve"> is </w:t>
      </w:r>
      <w:r>
        <w:rPr>
          <w:szCs w:val="22"/>
          <w:lang w:eastAsia="ko-KR"/>
        </w:rPr>
        <w:t>probability</w:t>
      </w:r>
      <w:r>
        <w:rPr>
          <w:rFonts w:hint="eastAsia"/>
          <w:szCs w:val="22"/>
          <w:lang w:eastAsia="ko-KR"/>
        </w:rPr>
        <w:t xml:space="preserve"> of Least </w:t>
      </w:r>
      <w:r>
        <w:rPr>
          <w:szCs w:val="22"/>
          <w:lang w:eastAsia="ko-KR"/>
        </w:rPr>
        <w:t>probable</w:t>
      </w:r>
      <w:r>
        <w:rPr>
          <w:rFonts w:hint="eastAsia"/>
          <w:szCs w:val="22"/>
          <w:lang w:eastAsia="ko-KR"/>
        </w:rPr>
        <w:t xml:space="preserve"> symbol then from theoretical standpoint the optimal subdivision can be </w:t>
      </w:r>
      <w:r w:rsidRPr="0082021D">
        <w:rPr>
          <w:rFonts w:hint="eastAsia"/>
          <w:i/>
          <w:szCs w:val="22"/>
          <w:lang w:eastAsia="ko-KR"/>
        </w:rPr>
        <w:t>PR</w:t>
      </w:r>
      <w:r>
        <w:rPr>
          <w:rFonts w:hint="eastAsia"/>
          <w:szCs w:val="22"/>
          <w:lang w:eastAsia="ko-KR"/>
        </w:rPr>
        <w:t xml:space="preserve"> and </w:t>
      </w:r>
      <w:r w:rsidRPr="0082021D">
        <w:rPr>
          <w:rFonts w:hint="eastAsia"/>
          <w:i/>
          <w:szCs w:val="22"/>
          <w:lang w:eastAsia="ko-KR"/>
        </w:rPr>
        <w:t>(1</w:t>
      </w:r>
      <w:r w:rsidR="00B405AE" w:rsidRPr="00B573B9">
        <w:rPr>
          <w:rFonts w:eastAsia="Malgun Gothic"/>
          <w:i/>
          <w:color w:val="000000"/>
          <w:lang w:eastAsia="ko-KR"/>
        </w:rPr>
        <w:t>–</w:t>
      </w:r>
      <w:r w:rsidRPr="001113D2">
        <w:rPr>
          <w:i/>
          <w:szCs w:val="22"/>
          <w:lang w:eastAsia="ko-KR"/>
        </w:rPr>
        <w:t>P</w:t>
      </w:r>
      <w:proofErr w:type="gramStart"/>
      <w:r w:rsidRPr="0082021D">
        <w:rPr>
          <w:rFonts w:hint="eastAsia"/>
          <w:i/>
          <w:szCs w:val="22"/>
          <w:lang w:eastAsia="ko-KR"/>
        </w:rPr>
        <w:t>)R</w:t>
      </w:r>
      <w:proofErr w:type="gramEnd"/>
      <w:r>
        <w:rPr>
          <w:rFonts w:hint="eastAsia"/>
          <w:szCs w:val="22"/>
          <w:lang w:eastAsia="ko-KR"/>
        </w:rPr>
        <w:t xml:space="preserve">. It should mentioned the more precise interval subdivision will be calculated the </w:t>
      </w:r>
      <w:r>
        <w:rPr>
          <w:szCs w:val="22"/>
          <w:lang w:eastAsia="ko-KR"/>
        </w:rPr>
        <w:t>closer</w:t>
      </w:r>
      <w:r>
        <w:rPr>
          <w:rFonts w:hint="eastAsia"/>
          <w:szCs w:val="22"/>
          <w:lang w:eastAsia="ko-KR"/>
        </w:rPr>
        <w:t xml:space="preserve"> </w:t>
      </w:r>
      <w:r>
        <w:rPr>
          <w:szCs w:val="22"/>
          <w:lang w:eastAsia="ko-KR"/>
        </w:rPr>
        <w:t>average</w:t>
      </w:r>
      <w:r>
        <w:rPr>
          <w:rFonts w:hint="eastAsia"/>
          <w:szCs w:val="22"/>
          <w:lang w:eastAsia="ko-KR"/>
        </w:rPr>
        <w:t xml:space="preserve"> bit saving will be to Shannon limit.</w:t>
      </w:r>
    </w:p>
    <w:p w14:paraId="6F753936" w14:textId="77777777" w:rsidR="00336997" w:rsidRDefault="00336997" w:rsidP="00FD6F8E">
      <w:pPr>
        <w:jc w:val="both"/>
        <w:rPr>
          <w:szCs w:val="22"/>
          <w:lang w:eastAsia="ko-KR"/>
        </w:rPr>
      </w:pPr>
    </w:p>
    <w:p w14:paraId="13431160" w14:textId="45730725" w:rsidR="00FD6F8E" w:rsidRPr="00742014" w:rsidRDefault="00181F5C" w:rsidP="00FD6F8E">
      <w:pPr>
        <w:jc w:val="center"/>
        <w:rPr>
          <w:szCs w:val="22"/>
          <w:lang w:eastAsia="ko-KR"/>
        </w:rPr>
      </w:pPr>
      <m:oMathPara>
        <m:oMath>
          <m:sSub>
            <m:sSubPr>
              <m:ctrlPr>
                <w:rPr>
                  <w:rFonts w:ascii="Cambria Math" w:hAnsi="Cambria Math"/>
                  <w:i/>
                  <w:szCs w:val="22"/>
                  <w:lang w:eastAsia="ko-KR"/>
                </w:rPr>
              </m:ctrlPr>
            </m:sSubPr>
            <m:e>
              <m:r>
                <w:rPr>
                  <w:rFonts w:ascii="Cambria Math" w:hAnsi="Cambria Math"/>
                  <w:szCs w:val="22"/>
                  <w:lang w:eastAsia="ko-KR"/>
                </w:rPr>
                <m:t>-</m:t>
              </m:r>
              <m:r>
                <m:rPr>
                  <m:nor/>
                </m:rPr>
                <w:rPr>
                  <w:i/>
                  <w:szCs w:val="22"/>
                  <w:lang w:eastAsia="ko-KR"/>
                </w:rPr>
                <m:t>p</m:t>
              </m:r>
              <m:r>
                <m:rPr>
                  <m:nor/>
                </m:rPr>
                <w:rPr>
                  <w:rFonts w:ascii="Cambria Math"/>
                  <w:i/>
                  <w:szCs w:val="22"/>
                  <w:lang w:eastAsia="ko-KR"/>
                </w:rPr>
                <m:t xml:space="preserve"> </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p</m:t>
          </m:r>
          <m:sSub>
            <m:sSubPr>
              <m:ctrlPr>
                <w:rPr>
                  <w:rFonts w:ascii="Cambria Math" w:hAnsi="Cambria Math"/>
                  <w:i/>
                  <w:szCs w:val="22"/>
                  <w:lang w:eastAsia="ko-KR"/>
                </w:rPr>
              </m:ctrlPr>
            </m:sSubPr>
            <m:e>
              <m:r>
                <w:rPr>
                  <w:rFonts w:ascii="Cambria Math" w:hAnsi="Cambria Math"/>
                  <w:szCs w:val="22"/>
                  <w:lang w:eastAsia="ko-KR"/>
                </w:rPr>
                <m:t xml:space="preserve"> -</m:t>
              </m:r>
              <m:r>
                <m:rPr>
                  <m:sty m:val="p"/>
                </m:rPr>
                <w:rPr>
                  <w:rFonts w:ascii="Cambria Math" w:hAnsi="Cambria Math"/>
                  <w:szCs w:val="22"/>
                  <w:lang w:eastAsia="ko-KR"/>
                </w:rPr>
                <m:t xml:space="preserve"> </m:t>
              </m:r>
              <m:r>
                <m:rPr>
                  <m:nor/>
                </m:rPr>
                <w:rPr>
                  <w:i/>
                  <w:szCs w:val="22"/>
                  <w:lang w:eastAsia="ko-KR"/>
                </w:rPr>
                <m:t>(1</m:t>
              </m:r>
              <m:r>
                <w:rPr>
                  <w:rFonts w:ascii="Cambria Math" w:hAnsi="Cambria Math"/>
                  <w:szCs w:val="22"/>
                  <w:lang w:eastAsia="ko-KR"/>
                </w:rPr>
                <m:t>-</m:t>
              </m:r>
              <m:r>
                <m:rPr>
                  <m:nor/>
                </m:rPr>
                <w:rPr>
                  <w:i/>
                  <w:szCs w:val="22"/>
                  <w:lang w:eastAsia="ko-KR"/>
                </w:rPr>
                <m:t>p)</m:t>
              </m:r>
              <m:r>
                <m:rPr>
                  <m:nor/>
                </m:rPr>
                <w:rPr>
                  <w:rFonts w:ascii="Cambria Math"/>
                  <w:i/>
                  <w:szCs w:val="22"/>
                  <w:lang w:eastAsia="ko-KR"/>
                </w:rPr>
                <m:t xml:space="preserve"> </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(1</m:t>
          </m:r>
          <m:r>
            <w:rPr>
              <w:rFonts w:ascii="Cambria Math" w:hAnsi="Cambria Math"/>
              <w:szCs w:val="22"/>
              <w:lang w:eastAsia="ko-KR"/>
            </w:rPr>
            <m:t>-</m:t>
          </m:r>
          <m:r>
            <m:rPr>
              <m:nor/>
            </m:rPr>
            <w:rPr>
              <w:i/>
              <w:szCs w:val="22"/>
              <w:lang w:eastAsia="ko-KR"/>
            </w:rPr>
            <m:t>p</m:t>
          </m:r>
          <m:r>
            <m:rPr>
              <m:nor/>
            </m:rPr>
            <w:rPr>
              <w:i/>
              <w:lang w:eastAsia="ko-KR"/>
            </w:rPr>
            <m:t>)</m:t>
          </m:r>
        </m:oMath>
      </m:oMathPara>
    </w:p>
    <w:p w14:paraId="1F9DC8F9" w14:textId="77777777" w:rsidR="00336997" w:rsidRPr="009553F0" w:rsidRDefault="00336997" w:rsidP="009553F0">
      <w:pPr>
        <w:rPr>
          <w:szCs w:val="22"/>
          <w:lang w:eastAsia="ko-KR"/>
        </w:rPr>
      </w:pPr>
    </w:p>
    <w:p w14:paraId="0EFE5A22" w14:textId="57B3C728" w:rsidR="00FD6F8E" w:rsidRPr="00C032AF" w:rsidRDefault="00FD6F8E" w:rsidP="00FD6F8E">
      <w:pPr>
        <w:jc w:val="both"/>
        <w:rPr>
          <w:szCs w:val="22"/>
          <w:lang w:eastAsia="ko-KR"/>
        </w:rPr>
      </w:pPr>
      <w:r>
        <w:rPr>
          <w:rFonts w:hint="eastAsia"/>
          <w:szCs w:val="22"/>
          <w:lang w:eastAsia="ko-KR"/>
        </w:rPr>
        <w:t xml:space="preserve">It </w:t>
      </w:r>
      <w:r>
        <w:rPr>
          <w:szCs w:val="22"/>
          <w:lang w:eastAsia="ko-KR"/>
        </w:rPr>
        <w:t>means</w:t>
      </w:r>
      <w:r>
        <w:rPr>
          <w:rFonts w:hint="eastAsia"/>
          <w:szCs w:val="22"/>
          <w:lang w:eastAsia="ko-KR"/>
        </w:rPr>
        <w:t xml:space="preserve"> that for </w:t>
      </w:r>
      <w:r w:rsidR="006547F4">
        <w:rPr>
          <w:szCs w:val="22"/>
          <w:lang w:eastAsia="ko-KR"/>
        </w:rPr>
        <w:t>LPS</w:t>
      </w:r>
      <w:r>
        <w:rPr>
          <w:rFonts w:hint="eastAsia"/>
          <w:szCs w:val="22"/>
          <w:lang w:eastAsia="ko-KR"/>
        </w:rPr>
        <w:t xml:space="preserve"> </w:t>
      </w:r>
      <w:r w:rsidR="008A5C3A">
        <w:rPr>
          <w:szCs w:val="22"/>
          <w:lang w:eastAsia="ko-KR"/>
        </w:rPr>
        <w:t xml:space="preserve">we spend </w:t>
      </w:r>
      <w:r>
        <w:rPr>
          <w:szCs w:val="22"/>
          <w:lang w:eastAsia="ko-KR"/>
        </w:rPr>
        <w:t>approximately</w:t>
      </w:r>
      <w:r>
        <w:rPr>
          <w:rFonts w:hint="eastAsia"/>
          <w:szCs w:val="22"/>
          <w:lang w:eastAsia="ko-KR"/>
        </w:rPr>
        <w:t xml:space="preserve"> </w:t>
      </w:r>
      <m:oMath>
        <m:sSub>
          <m:sSubPr>
            <m:ctrlPr>
              <w:rPr>
                <w:rFonts w:ascii="Cambria Math" w:hAnsi="Cambria Math"/>
                <w:i/>
                <w:szCs w:val="22"/>
                <w:lang w:eastAsia="ko-KR"/>
              </w:rPr>
            </m:ctrlPr>
          </m:sSubPr>
          <m:e>
            <m:r>
              <w:rPr>
                <w:rFonts w:ascii="Cambria Math" w:hAnsi="Cambria Math"/>
                <w:szCs w:val="22"/>
                <w:lang w:eastAsia="ko-KR"/>
              </w:rPr>
              <m:t>-</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p</m:t>
        </m:r>
      </m:oMath>
      <w:r>
        <w:rPr>
          <w:rFonts w:hint="eastAsia"/>
          <w:szCs w:val="22"/>
          <w:lang w:eastAsia="ko-KR"/>
        </w:rPr>
        <w:t xml:space="preserve"> bits for MPS </w:t>
      </w:r>
      <m:oMath>
        <m:sSub>
          <m:sSubPr>
            <m:ctrlPr>
              <w:rPr>
                <w:rFonts w:ascii="Cambria Math" w:hAnsi="Cambria Math"/>
                <w:i/>
                <w:szCs w:val="22"/>
                <w:lang w:eastAsia="ko-KR"/>
              </w:rPr>
            </m:ctrlPr>
          </m:sSubPr>
          <m:e>
            <m:r>
              <w:rPr>
                <w:rFonts w:ascii="Cambria Math" w:hAnsi="Cambria Math"/>
                <w:szCs w:val="22"/>
                <w:lang w:eastAsia="ko-KR"/>
              </w:rPr>
              <m:t>-</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(1</m:t>
        </m:r>
        <m:r>
          <w:rPr>
            <w:rFonts w:ascii="Cambria Math" w:hAnsi="Cambria Math"/>
            <w:szCs w:val="22"/>
            <w:lang w:eastAsia="ko-KR"/>
          </w:rPr>
          <m:t>-</m:t>
        </m:r>
        <m:r>
          <m:rPr>
            <m:nor/>
          </m:rPr>
          <w:rPr>
            <w:i/>
            <w:szCs w:val="22"/>
            <w:lang w:eastAsia="ko-KR"/>
          </w:rPr>
          <m:t>p)</m:t>
        </m:r>
      </m:oMath>
      <w:r>
        <w:rPr>
          <w:rFonts w:hint="eastAsia"/>
          <w:szCs w:val="22"/>
          <w:lang w:eastAsia="ko-KR"/>
        </w:rPr>
        <w:t xml:space="preserve"> bits. This value can be pre</w:t>
      </w:r>
      <w:r w:rsidR="00D81317">
        <w:rPr>
          <w:szCs w:val="22"/>
          <w:lang w:eastAsia="ko-KR"/>
        </w:rPr>
        <w:t>-</w:t>
      </w:r>
      <w:r>
        <w:rPr>
          <w:rFonts w:hint="eastAsia"/>
          <w:szCs w:val="22"/>
          <w:lang w:eastAsia="ko-KR"/>
        </w:rPr>
        <w:t xml:space="preserve">calculated and used for bits estimation in encoder side for wide </w:t>
      </w:r>
      <w:r>
        <w:rPr>
          <w:szCs w:val="22"/>
          <w:lang w:eastAsia="ko-KR"/>
        </w:rPr>
        <w:t>diapason</w:t>
      </w:r>
      <w:r>
        <w:rPr>
          <w:rFonts w:hint="eastAsia"/>
          <w:szCs w:val="22"/>
          <w:lang w:eastAsia="ko-KR"/>
        </w:rPr>
        <w:t xml:space="preserve"> of probabilities.</w:t>
      </w:r>
    </w:p>
    <w:p w14:paraId="4ED47E0D" w14:textId="4DB85634" w:rsidR="00FD6F8E" w:rsidRDefault="00844891" w:rsidP="00FD6F8E">
      <w:pPr>
        <w:jc w:val="both"/>
        <w:rPr>
          <w:szCs w:val="22"/>
          <w:lang w:eastAsia="ko-KR"/>
        </w:rPr>
      </w:pPr>
      <w:r>
        <w:rPr>
          <w:szCs w:val="22"/>
          <w:lang w:eastAsia="ko-KR"/>
        </w:rPr>
        <w:lastRenderedPageBreak/>
        <w:fldChar w:fldCharType="begin"/>
      </w:r>
      <w:r>
        <w:rPr>
          <w:szCs w:val="22"/>
          <w:lang w:eastAsia="ko-KR"/>
        </w:rPr>
        <w:instrText xml:space="preserve"> </w:instrText>
      </w:r>
      <w:r>
        <w:rPr>
          <w:rFonts w:hint="eastAsia"/>
          <w:szCs w:val="22"/>
          <w:lang w:eastAsia="ko-KR"/>
        </w:rPr>
        <w:instrText>REF _Ref509401751 \h</w:instrText>
      </w:r>
      <w:r>
        <w:rPr>
          <w:szCs w:val="22"/>
          <w:lang w:eastAsia="ko-KR"/>
        </w:rPr>
        <w:instrText xml:space="preserve"> </w:instrText>
      </w:r>
      <w:r>
        <w:rPr>
          <w:szCs w:val="22"/>
          <w:lang w:eastAsia="ko-KR"/>
        </w:rPr>
      </w:r>
      <w:r>
        <w:rPr>
          <w:szCs w:val="22"/>
          <w:lang w:eastAsia="ko-KR"/>
        </w:rPr>
        <w:fldChar w:fldCharType="separate"/>
      </w:r>
      <w:r w:rsidR="00DF432C">
        <w:t xml:space="preserve">Table </w:t>
      </w:r>
      <w:r w:rsidR="00DF432C">
        <w:rPr>
          <w:noProof/>
        </w:rPr>
        <w:t>3</w:t>
      </w:r>
      <w:r w:rsidR="00DF432C">
        <w:noBreakHyphen/>
      </w:r>
      <w:r w:rsidR="00DF432C">
        <w:rPr>
          <w:noProof/>
        </w:rPr>
        <w:t>16</w:t>
      </w:r>
      <w:r>
        <w:rPr>
          <w:szCs w:val="22"/>
          <w:lang w:eastAsia="ko-KR"/>
        </w:rPr>
        <w:fldChar w:fldCharType="end"/>
      </w:r>
      <w:r w:rsidR="00FD6F8E">
        <w:rPr>
          <w:rFonts w:hint="eastAsia"/>
          <w:szCs w:val="22"/>
          <w:lang w:eastAsia="ko-KR"/>
        </w:rPr>
        <w:t xml:space="preserve"> shows main difference </w:t>
      </w:r>
      <w:r w:rsidR="00FD6F8E">
        <w:rPr>
          <w:szCs w:val="22"/>
          <w:lang w:eastAsia="ko-KR"/>
        </w:rPr>
        <w:t>between</w:t>
      </w:r>
      <w:r w:rsidR="00FD6F8E">
        <w:rPr>
          <w:rFonts w:hint="eastAsia"/>
          <w:szCs w:val="22"/>
          <w:lang w:eastAsia="ko-KR"/>
        </w:rPr>
        <w:t xml:space="preserve"> </w:t>
      </w:r>
      <w:r w:rsidR="007A4D1B">
        <w:rPr>
          <w:szCs w:val="22"/>
          <w:lang w:eastAsia="ko-KR"/>
        </w:rPr>
        <w:t>CABAC</w:t>
      </w:r>
      <w:r w:rsidR="00FD6F8E">
        <w:rPr>
          <w:rFonts w:hint="eastAsia"/>
          <w:szCs w:val="22"/>
          <w:lang w:eastAsia="ko-KR"/>
        </w:rPr>
        <w:t xml:space="preserve"> [</w:t>
      </w:r>
      <w:r w:rsidR="00D20D2D">
        <w:rPr>
          <w:szCs w:val="22"/>
          <w:lang w:eastAsia="ko-KR"/>
        </w:rPr>
        <w:t>1</w:t>
      </w:r>
      <w:r w:rsidR="00743CB3" w:rsidRPr="439D6793">
        <w:rPr>
          <w:lang w:eastAsia="ko-KR"/>
        </w:rPr>
        <w:t>6</w:t>
      </w:r>
      <w:r w:rsidR="00FD6F8E">
        <w:rPr>
          <w:rFonts w:hint="eastAsia"/>
          <w:szCs w:val="22"/>
          <w:lang w:eastAsia="ko-KR"/>
        </w:rPr>
        <w:t xml:space="preserve">], Annex D and mCABAC. Note that </w:t>
      </w:r>
      <w:r w:rsidR="008A5C3A">
        <w:rPr>
          <w:szCs w:val="22"/>
          <w:lang w:eastAsia="ko-KR"/>
        </w:rPr>
        <w:t>the</w:t>
      </w:r>
      <w:r w:rsidR="00FD6F8E">
        <w:rPr>
          <w:rFonts w:hint="eastAsia"/>
          <w:szCs w:val="22"/>
          <w:lang w:eastAsia="ko-KR"/>
        </w:rPr>
        <w:t xml:space="preserve"> </w:t>
      </w:r>
      <w:r w:rsidR="006670AB" w:rsidRPr="439D6793">
        <w:rPr>
          <w:lang w:eastAsia="ko-KR"/>
        </w:rPr>
        <w:t>proposed</w:t>
      </w:r>
      <w:r w:rsidR="00FD6F8E">
        <w:rPr>
          <w:rFonts w:hint="eastAsia"/>
          <w:szCs w:val="22"/>
          <w:lang w:eastAsia="ko-KR"/>
        </w:rPr>
        <w:t xml:space="preserve"> range belongs to </w:t>
      </w:r>
      <w:r w:rsidR="00F411B7">
        <w:rPr>
          <w:szCs w:val="22"/>
          <w:lang w:eastAsia="ko-KR"/>
        </w:rPr>
        <w:t>[</w:t>
      </w:r>
      <w:r w:rsidR="00FD6F8E" w:rsidRPr="0017146B">
        <w:rPr>
          <w:rFonts w:hint="eastAsia"/>
          <w:szCs w:val="22"/>
          <w:lang w:eastAsia="ko-KR"/>
        </w:rPr>
        <w:t>2</w:t>
      </w:r>
      <w:r w:rsidR="00FD6F8E" w:rsidRPr="0017146B">
        <w:rPr>
          <w:rFonts w:hint="eastAsia"/>
          <w:szCs w:val="22"/>
          <w:vertAlign w:val="superscript"/>
          <w:lang w:eastAsia="ko-KR"/>
        </w:rPr>
        <w:t>15</w:t>
      </w:r>
      <w:r w:rsidR="00F411B7">
        <w:rPr>
          <w:szCs w:val="22"/>
          <w:lang w:eastAsia="ko-KR"/>
        </w:rPr>
        <w:t xml:space="preserve">, </w:t>
      </w:r>
      <w:r w:rsidR="00FD6F8E" w:rsidRPr="0017146B">
        <w:rPr>
          <w:rFonts w:hint="eastAsia"/>
          <w:szCs w:val="22"/>
          <w:lang w:eastAsia="ko-KR"/>
        </w:rPr>
        <w:t>2</w:t>
      </w:r>
      <w:r w:rsidR="00FD6F8E" w:rsidRPr="0017146B">
        <w:rPr>
          <w:rFonts w:hint="eastAsia"/>
          <w:szCs w:val="22"/>
          <w:vertAlign w:val="superscript"/>
          <w:lang w:eastAsia="ko-KR"/>
        </w:rPr>
        <w:t>16</w:t>
      </w:r>
      <w:r w:rsidR="00F411B7">
        <w:rPr>
          <w:szCs w:val="22"/>
          <w:lang w:eastAsia="ko-KR"/>
        </w:rPr>
        <w:t>].</w:t>
      </w:r>
      <w:r w:rsidR="00FD6F8E">
        <w:rPr>
          <w:rFonts w:hint="eastAsia"/>
          <w:szCs w:val="22"/>
          <w:lang w:eastAsia="ko-KR"/>
        </w:rPr>
        <w:t xml:space="preserve"> It allows realization of optimal subdivision with high accuracy. However</w:t>
      </w:r>
      <w:r w:rsidR="000E0B31">
        <w:rPr>
          <w:szCs w:val="22"/>
          <w:lang w:eastAsia="ko-KR"/>
        </w:rPr>
        <w:t>, for</w:t>
      </w:r>
      <w:r w:rsidR="00FD6F8E">
        <w:rPr>
          <w:rFonts w:hint="eastAsia"/>
          <w:szCs w:val="22"/>
          <w:lang w:eastAsia="ko-KR"/>
        </w:rPr>
        <w:t xml:space="preserve"> initialization process, interval subdivision and probability estimation is significantly different from Annex D.</w:t>
      </w:r>
    </w:p>
    <w:p w14:paraId="288B5D9D" w14:textId="77777777" w:rsidR="00336997" w:rsidRDefault="00336997" w:rsidP="00FD6F8E">
      <w:pPr>
        <w:jc w:val="both"/>
        <w:rPr>
          <w:szCs w:val="22"/>
          <w:lang w:eastAsia="ko-KR"/>
        </w:rPr>
      </w:pPr>
    </w:p>
    <w:p w14:paraId="6918A2AA" w14:textId="2F513C9C" w:rsidR="006670AB" w:rsidRDefault="006670AB" w:rsidP="006670AB">
      <w:pPr>
        <w:pStyle w:val="Caption"/>
        <w:keepNext/>
      </w:pPr>
      <w:bookmarkStart w:id="1128" w:name="_Ref509401751"/>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16</w:t>
      </w:r>
      <w:r w:rsidR="00EC666F">
        <w:fldChar w:fldCharType="end"/>
      </w:r>
      <w:bookmarkEnd w:id="1128"/>
      <w:r>
        <w:t xml:space="preserve"> Comparison between proposed mCABAC with other known methods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6"/>
        <w:gridCol w:w="2342"/>
        <w:gridCol w:w="2338"/>
        <w:gridCol w:w="2334"/>
      </w:tblGrid>
      <w:tr w:rsidR="00215461" w14:paraId="1F86C80F" w14:textId="20DB5D71" w:rsidTr="00B573B9">
        <w:trPr>
          <w:trHeight w:val="271"/>
        </w:trPr>
        <w:tc>
          <w:tcPr>
            <w:tcW w:w="2378" w:type="dxa"/>
            <w:shd w:val="clear" w:color="auto" w:fill="auto"/>
            <w:vAlign w:val="center"/>
          </w:tcPr>
          <w:p w14:paraId="30E70704" w14:textId="00A34231" w:rsidR="00FB4288" w:rsidRPr="00B573B9" w:rsidRDefault="00FB4288" w:rsidP="00B573B9">
            <w:pPr>
              <w:spacing w:before="0"/>
              <w:jc w:val="center"/>
              <w:rPr>
                <w:rFonts w:eastAsia="Malgun Gothic"/>
                <w:b/>
                <w:lang w:eastAsia="ko-KR"/>
              </w:rPr>
            </w:pPr>
            <w:r w:rsidRPr="00B573B9">
              <w:rPr>
                <w:rFonts w:eastAsia="Malgun Gothic"/>
                <w:b/>
                <w:lang w:eastAsia="ko-KR"/>
              </w:rPr>
              <w:t>Theory</w:t>
            </w:r>
          </w:p>
        </w:tc>
        <w:tc>
          <w:tcPr>
            <w:tcW w:w="2379" w:type="dxa"/>
            <w:shd w:val="clear" w:color="auto" w:fill="auto"/>
            <w:vAlign w:val="center"/>
          </w:tcPr>
          <w:p w14:paraId="2A04E09F" w14:textId="3C7D4254" w:rsidR="00FB4288" w:rsidRPr="00B573B9" w:rsidRDefault="00FB4288" w:rsidP="00B573B9">
            <w:pPr>
              <w:spacing w:before="0"/>
              <w:jc w:val="center"/>
              <w:rPr>
                <w:rFonts w:eastAsia="Malgun Gothic"/>
                <w:b/>
                <w:lang w:eastAsia="ko-KR"/>
              </w:rPr>
            </w:pPr>
            <w:r w:rsidRPr="00B573B9">
              <w:rPr>
                <w:rFonts w:eastAsia="Malgun Gothic" w:hint="eastAsia"/>
                <w:b/>
                <w:lang w:eastAsia="ko-KR"/>
              </w:rPr>
              <w:t>CABAC</w:t>
            </w:r>
          </w:p>
        </w:tc>
        <w:tc>
          <w:tcPr>
            <w:tcW w:w="2379" w:type="dxa"/>
            <w:shd w:val="clear" w:color="auto" w:fill="auto"/>
            <w:vAlign w:val="center"/>
          </w:tcPr>
          <w:p w14:paraId="182A0822" w14:textId="39673BBF" w:rsidR="00FB4288" w:rsidRPr="00B573B9" w:rsidRDefault="006670AB" w:rsidP="00B573B9">
            <w:pPr>
              <w:spacing w:before="0"/>
              <w:jc w:val="center"/>
              <w:rPr>
                <w:rFonts w:eastAsia="Malgun Gothic"/>
                <w:b/>
                <w:lang w:eastAsia="ko-KR"/>
              </w:rPr>
            </w:pPr>
            <w:r w:rsidRPr="00B573B9">
              <w:rPr>
                <w:rFonts w:eastAsia="Malgun Gothic" w:hint="eastAsia"/>
                <w:b/>
                <w:lang w:eastAsia="ko-KR"/>
              </w:rPr>
              <w:t>Annex D</w:t>
            </w:r>
          </w:p>
        </w:tc>
        <w:tc>
          <w:tcPr>
            <w:tcW w:w="2379" w:type="dxa"/>
            <w:shd w:val="clear" w:color="auto" w:fill="auto"/>
            <w:vAlign w:val="center"/>
          </w:tcPr>
          <w:p w14:paraId="1A9C87A1" w14:textId="65446A28" w:rsidR="00FB4288" w:rsidRPr="00B573B9" w:rsidRDefault="006670AB" w:rsidP="00B573B9">
            <w:pPr>
              <w:spacing w:before="0"/>
              <w:jc w:val="center"/>
              <w:rPr>
                <w:rFonts w:eastAsia="Malgun Gothic"/>
                <w:b/>
                <w:lang w:eastAsia="ko-KR"/>
              </w:rPr>
            </w:pPr>
            <w:r w:rsidRPr="00B573B9">
              <w:rPr>
                <w:rFonts w:eastAsia="Malgun Gothic" w:hint="eastAsia"/>
                <w:b/>
                <w:lang w:eastAsia="ko-KR"/>
              </w:rPr>
              <w:t>mCABAC</w:t>
            </w:r>
          </w:p>
        </w:tc>
      </w:tr>
      <w:tr w:rsidR="00215461" w14:paraId="51CA9067" w14:textId="020BDB39" w:rsidTr="00B573B9">
        <w:trPr>
          <w:trHeight w:val="544"/>
        </w:trPr>
        <w:tc>
          <w:tcPr>
            <w:tcW w:w="2378" w:type="dxa"/>
            <w:shd w:val="clear" w:color="auto" w:fill="auto"/>
            <w:vAlign w:val="center"/>
          </w:tcPr>
          <w:p w14:paraId="10B5BAC6" w14:textId="374136A1" w:rsidR="00FB4288" w:rsidRPr="00B573B9" w:rsidRDefault="00FB4288" w:rsidP="00B573B9">
            <w:pPr>
              <w:spacing w:before="0"/>
              <w:jc w:val="center"/>
              <w:rPr>
                <w:rFonts w:eastAsia="Malgun Gothic"/>
                <w:lang w:eastAsia="ko-KR"/>
              </w:rPr>
            </w:pPr>
            <w:r w:rsidRPr="00B573B9">
              <w:rPr>
                <w:rFonts w:eastAsia="Malgun Gothic" w:hint="eastAsia"/>
                <w:lang w:eastAsia="ko-KR"/>
              </w:rPr>
              <w:t>r</w:t>
            </w:r>
            <w:r w:rsidR="007D4DEB" w:rsidRPr="00B573B9">
              <w:rPr>
                <w:rFonts w:eastAsia="Malgun Gothic"/>
                <w:lang w:eastAsia="ko-KR"/>
              </w:rPr>
              <w:t xml:space="preserve"> </w:t>
            </w:r>
            <w:r w:rsidRPr="00B573B9">
              <w:rPr>
                <w:rFonts w:eastAsia="Malgun Gothic" w:hint="eastAsia"/>
                <w:lang w:eastAsia="ko-KR"/>
              </w:rPr>
              <w:t>=</w:t>
            </w:r>
            <w:r w:rsidR="007D4DEB" w:rsidRPr="00B573B9">
              <w:rPr>
                <w:rFonts w:eastAsia="Malgun Gothic"/>
                <w:lang w:eastAsia="ko-KR"/>
              </w:rPr>
              <w:t xml:space="preserve"> </w:t>
            </w:r>
            <w:r w:rsidRPr="00B573B9">
              <w:rPr>
                <w:rFonts w:eastAsia="Malgun Gothic"/>
                <w:lang w:eastAsia="ko-KR"/>
              </w:rPr>
              <w:t>r</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p</w:t>
            </w:r>
          </w:p>
        </w:tc>
        <w:tc>
          <w:tcPr>
            <w:tcW w:w="2379" w:type="dxa"/>
            <w:shd w:val="clear" w:color="auto" w:fill="auto"/>
            <w:vAlign w:val="center"/>
          </w:tcPr>
          <w:p w14:paraId="26CAF0CF" w14:textId="6622D591" w:rsidR="00FB4288" w:rsidRPr="00B573B9" w:rsidRDefault="006670AB" w:rsidP="00B573B9">
            <w:pPr>
              <w:spacing w:before="0"/>
              <w:jc w:val="center"/>
              <w:rPr>
                <w:rFonts w:eastAsia="Malgun Gothic"/>
                <w:lang w:eastAsia="ko-KR"/>
              </w:rPr>
            </w:pPr>
            <w:r w:rsidRPr="00B573B9">
              <w:rPr>
                <w:rFonts w:eastAsia="Malgun Gothic" w:hint="eastAsia"/>
                <w:lang w:eastAsia="ko-KR"/>
              </w:rPr>
              <w:t>r</w:t>
            </w:r>
            <w:r w:rsidR="007D4DEB" w:rsidRPr="00B573B9">
              <w:rPr>
                <w:rFonts w:eastAsia="Malgun Gothic"/>
                <w:lang w:eastAsia="ko-KR"/>
              </w:rPr>
              <w:t xml:space="preserve"> </w:t>
            </w:r>
            <w:r w:rsidRPr="00B573B9">
              <w:rPr>
                <w:rFonts w:eastAsia="Malgun Gothic" w:hint="eastAsia"/>
                <w:lang w:eastAsia="ko-KR"/>
              </w:rPr>
              <w:t>=</w:t>
            </w:r>
            <w:r w:rsidR="007D4DEB" w:rsidRPr="00B573B9">
              <w:rPr>
                <w:rFonts w:eastAsia="Malgun Gothic"/>
                <w:lang w:eastAsia="ko-KR"/>
              </w:rPr>
              <w:t xml:space="preserve"> </w:t>
            </w:r>
            <w:r w:rsidRPr="00B573B9">
              <w:rPr>
                <w:rFonts w:eastAsia="Malgun Gothic"/>
                <w:lang w:eastAsia="ko-KR"/>
              </w:rPr>
              <w:t>LUT[</w:t>
            </w:r>
            <w:r w:rsidRPr="00B573B9">
              <w:rPr>
                <w:rFonts w:eastAsia="Malgun Gothic" w:hint="eastAsia"/>
                <w:lang w:eastAsia="ko-KR"/>
              </w:rPr>
              <w:t>r,</w:t>
            </w:r>
            <w:r w:rsidR="007D4DEB" w:rsidRPr="00B573B9">
              <w:rPr>
                <w:rFonts w:eastAsia="Malgun Gothic"/>
                <w:lang w:eastAsia="ko-KR"/>
              </w:rPr>
              <w:t xml:space="preserve"> </w:t>
            </w:r>
            <w:r w:rsidRPr="00B573B9">
              <w:rPr>
                <w:rFonts w:eastAsia="Malgun Gothic" w:hint="eastAsia"/>
                <w:lang w:eastAsia="ko-KR"/>
              </w:rPr>
              <w:t>p][64][4]</w:t>
            </w:r>
            <w:r w:rsidRPr="00B573B9">
              <w:rPr>
                <w:rFonts w:eastAsia="Malgun Gothic"/>
              </w:rPr>
              <w:br/>
            </w:r>
            <w:r w:rsidRPr="00B573B9">
              <w:rPr>
                <w:rFonts w:eastAsia="Malgun Gothic"/>
                <w:lang w:eastAsia="ko-KR"/>
              </w:rPr>
              <w:t>LPS</w:t>
            </w:r>
            <w:r w:rsidR="007D4DEB" w:rsidRPr="00B573B9">
              <w:rPr>
                <w:rFonts w:eastAsia="Malgun Gothic"/>
                <w:lang w:eastAsia="ko-KR"/>
              </w:rPr>
              <w:t xml:space="preserve"> </w:t>
            </w:r>
            <w:r w:rsidRPr="00B573B9">
              <w:rPr>
                <w:rFonts w:eastAsia="Malgun Gothic"/>
                <w:lang w:eastAsia="ko-KR"/>
              </w:rPr>
              <w:t>&lt;</w:t>
            </w:r>
            <w:r w:rsidR="007D4DEB" w:rsidRPr="00B573B9">
              <w:rPr>
                <w:rFonts w:eastAsia="Malgun Gothic"/>
                <w:lang w:eastAsia="ko-KR"/>
              </w:rPr>
              <w:t xml:space="preserve"> </w:t>
            </w:r>
            <w:r w:rsidRPr="00B573B9">
              <w:rPr>
                <w:rFonts w:eastAsia="Malgun Gothic"/>
                <w:lang w:eastAsia="ko-KR"/>
              </w:rPr>
              <w:t>0.5 range true</w:t>
            </w:r>
          </w:p>
        </w:tc>
        <w:tc>
          <w:tcPr>
            <w:tcW w:w="2379" w:type="dxa"/>
            <w:shd w:val="clear" w:color="auto" w:fill="auto"/>
            <w:vAlign w:val="center"/>
          </w:tcPr>
          <w:p w14:paraId="5284F57D" w14:textId="4A18A2FA" w:rsidR="00FB4288" w:rsidRPr="00B573B9" w:rsidRDefault="006670AB" w:rsidP="00B573B9">
            <w:pPr>
              <w:spacing w:before="0"/>
              <w:jc w:val="center"/>
              <w:rPr>
                <w:rFonts w:eastAsia="Malgun Gothic"/>
                <w:lang w:eastAsia="ko-KR"/>
              </w:rPr>
            </w:pPr>
            <w:r w:rsidRPr="00B573B9">
              <w:rPr>
                <w:rFonts w:eastAsia="Malgun Gothic" w:hint="eastAsia"/>
                <w:lang w:eastAsia="ko-KR"/>
              </w:rPr>
              <w:t>r</w:t>
            </w:r>
            <w:r w:rsidR="007D4DEB" w:rsidRPr="00B573B9">
              <w:rPr>
                <w:rFonts w:eastAsia="Malgun Gothic"/>
                <w:lang w:eastAsia="ko-KR"/>
              </w:rPr>
              <w:t xml:space="preserve"> </w:t>
            </w:r>
            <w:r w:rsidRPr="00B573B9">
              <w:rPr>
                <w:rFonts w:eastAsia="Malgun Gothic" w:hint="eastAsia"/>
                <w:lang w:eastAsia="ko-KR"/>
              </w:rPr>
              <w:t>=</w:t>
            </w:r>
            <w:r w:rsidR="007D4DEB" w:rsidRPr="00B573B9">
              <w:rPr>
                <w:rFonts w:eastAsia="Malgun Gothic"/>
                <w:lang w:eastAsia="ko-KR"/>
              </w:rPr>
              <w:t xml:space="preserve"> </w:t>
            </w:r>
            <w:r w:rsidRPr="00B573B9">
              <w:rPr>
                <w:rFonts w:eastAsia="Malgun Gothic"/>
                <w:lang w:eastAsia="ko-KR"/>
              </w:rPr>
              <w:t>LUT[</w:t>
            </w:r>
            <w:r w:rsidRPr="00B573B9">
              <w:rPr>
                <w:rFonts w:eastAsia="Malgun Gothic" w:hint="eastAsia"/>
                <w:lang w:eastAsia="ko-KR"/>
              </w:rPr>
              <w:t>p][</w:t>
            </w:r>
            <w:r w:rsidRPr="00B573B9">
              <w:rPr>
                <w:rFonts w:eastAsia="Malgun Gothic"/>
                <w:lang w:eastAsia="ko-KR"/>
              </w:rPr>
              <w:t>113</w:t>
            </w:r>
            <w:r w:rsidRPr="00B573B9">
              <w:rPr>
                <w:rFonts w:eastAsia="Malgun Gothic" w:hint="eastAsia"/>
                <w:lang w:eastAsia="ko-KR"/>
              </w:rPr>
              <w:t>]</w:t>
            </w:r>
            <w:r w:rsidRPr="00B573B9">
              <w:rPr>
                <w:rFonts w:eastAsia="Malgun Gothic"/>
              </w:rPr>
              <w:br/>
            </w:r>
            <w:r w:rsidRPr="00B573B9">
              <w:rPr>
                <w:rFonts w:eastAsia="Malgun Gothic"/>
                <w:lang w:eastAsia="ko-KR"/>
              </w:rPr>
              <w:t>LPS</w:t>
            </w:r>
            <w:r w:rsidR="007D4DEB" w:rsidRPr="00B573B9">
              <w:rPr>
                <w:rFonts w:eastAsia="Malgun Gothic"/>
                <w:lang w:eastAsia="ko-KR"/>
              </w:rPr>
              <w:t xml:space="preserve"> </w:t>
            </w:r>
            <w:r w:rsidRPr="00B573B9">
              <w:rPr>
                <w:rFonts w:eastAsia="Malgun Gothic"/>
                <w:lang w:eastAsia="ko-KR"/>
              </w:rPr>
              <w:t>&lt;</w:t>
            </w:r>
            <w:r w:rsidR="007D4DEB" w:rsidRPr="00B573B9">
              <w:rPr>
                <w:rFonts w:eastAsia="Malgun Gothic"/>
                <w:lang w:eastAsia="ko-KR"/>
              </w:rPr>
              <w:t xml:space="preserve"> </w:t>
            </w:r>
            <w:r w:rsidRPr="00B573B9">
              <w:rPr>
                <w:rFonts w:eastAsia="Malgun Gothic"/>
                <w:lang w:eastAsia="ko-KR"/>
              </w:rPr>
              <w:t>0.5 range false</w:t>
            </w:r>
          </w:p>
        </w:tc>
        <w:tc>
          <w:tcPr>
            <w:tcW w:w="2379" w:type="dxa"/>
            <w:shd w:val="clear" w:color="auto" w:fill="auto"/>
            <w:vAlign w:val="center"/>
          </w:tcPr>
          <w:p w14:paraId="1BE5C1DF" w14:textId="373948FE" w:rsidR="006670AB" w:rsidRPr="00B573B9" w:rsidRDefault="006670AB" w:rsidP="00B573B9">
            <w:pPr>
              <w:spacing w:before="0"/>
              <w:jc w:val="center"/>
              <w:rPr>
                <w:rFonts w:eastAsia="Malgun Gothic"/>
                <w:lang w:eastAsia="ko-KR"/>
              </w:rPr>
            </w:pPr>
            <w:r w:rsidRPr="00B573B9">
              <w:rPr>
                <w:rFonts w:eastAsia="Malgun Gothic" w:hint="eastAsia"/>
                <w:lang w:eastAsia="ko-KR"/>
              </w:rPr>
              <w:t>r</w:t>
            </w:r>
            <w:r w:rsidR="007D4DEB" w:rsidRPr="00B573B9">
              <w:rPr>
                <w:rFonts w:eastAsia="Malgun Gothic"/>
                <w:lang w:eastAsia="ko-KR"/>
              </w:rPr>
              <w:t xml:space="preserve"> </w:t>
            </w:r>
            <w:r w:rsidRPr="00B573B9">
              <w:rPr>
                <w:rFonts w:eastAsia="Malgun Gothic" w:hint="eastAsia"/>
                <w:lang w:eastAsia="ko-KR"/>
              </w:rPr>
              <w:t>=</w:t>
            </w:r>
            <w:r w:rsidR="007D4DEB" w:rsidRPr="00B573B9">
              <w:rPr>
                <w:rFonts w:eastAsia="Malgun Gothic"/>
                <w:lang w:eastAsia="ko-KR"/>
              </w:rPr>
              <w:t xml:space="preserve"> </w:t>
            </w:r>
            <w:r w:rsidRPr="00B573B9">
              <w:rPr>
                <w:rFonts w:eastAsia="Malgun Gothic"/>
                <w:lang w:eastAsia="ko-KR"/>
              </w:rPr>
              <w:t>r</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p</w:t>
            </w:r>
            <w:r w:rsidRPr="00B573B9">
              <w:rPr>
                <w:rFonts w:eastAsia="Malgun Gothic"/>
              </w:rPr>
              <w:br/>
            </w:r>
            <w:r w:rsidRPr="00B573B9">
              <w:rPr>
                <w:rFonts w:eastAsia="Malgun Gothic"/>
                <w:lang w:eastAsia="ko-KR"/>
              </w:rPr>
              <w:t>LPS</w:t>
            </w:r>
            <w:r w:rsidR="007D4DEB" w:rsidRPr="00B573B9">
              <w:rPr>
                <w:rFonts w:eastAsia="Malgun Gothic"/>
                <w:lang w:eastAsia="ko-KR"/>
              </w:rPr>
              <w:t xml:space="preserve"> </w:t>
            </w:r>
            <w:r w:rsidRPr="00B573B9">
              <w:rPr>
                <w:rFonts w:eastAsia="Malgun Gothic"/>
                <w:lang w:eastAsia="ko-KR"/>
              </w:rPr>
              <w:t>&lt;</w:t>
            </w:r>
            <w:r w:rsidR="007D4DEB" w:rsidRPr="00B573B9">
              <w:rPr>
                <w:rFonts w:eastAsia="Malgun Gothic"/>
                <w:lang w:eastAsia="ko-KR"/>
              </w:rPr>
              <w:t xml:space="preserve"> </w:t>
            </w:r>
            <w:r w:rsidRPr="00B573B9">
              <w:rPr>
                <w:rFonts w:eastAsia="Malgun Gothic"/>
                <w:lang w:eastAsia="ko-KR"/>
              </w:rPr>
              <w:t>0.5 range false</w:t>
            </w:r>
          </w:p>
        </w:tc>
      </w:tr>
      <w:tr w:rsidR="00215461" w14:paraId="4C2B1A2A" w14:textId="584B4947" w:rsidTr="00B573B9">
        <w:trPr>
          <w:trHeight w:val="1375"/>
        </w:trPr>
        <w:tc>
          <w:tcPr>
            <w:tcW w:w="2378" w:type="dxa"/>
            <w:shd w:val="clear" w:color="auto" w:fill="auto"/>
            <w:vAlign w:val="center"/>
          </w:tcPr>
          <w:p w14:paraId="6312B102" w14:textId="1B5328FB" w:rsidR="00FB4288" w:rsidRPr="00B573B9" w:rsidRDefault="00FB4288" w:rsidP="00B573B9">
            <w:pPr>
              <w:spacing w:before="0"/>
              <w:jc w:val="center"/>
              <w:rPr>
                <w:rFonts w:eastAsia="Malgun Gothic"/>
                <w:lang w:eastAsia="ko-KR"/>
              </w:rPr>
            </w:pPr>
            <w:r w:rsidRPr="00B573B9">
              <w:rPr>
                <w:rFonts w:eastAsia="Malgun Gothic" w:hint="eastAsia"/>
                <w:lang w:eastAsia="ko-KR"/>
              </w:rPr>
              <w:t>p</w:t>
            </w:r>
            <w:r w:rsidR="007D4DEB" w:rsidRPr="00B573B9">
              <w:rPr>
                <w:rFonts w:eastAsia="Malgun Gothic"/>
                <w:lang w:eastAsia="ko-KR"/>
              </w:rPr>
              <w:t xml:space="preserve"> </w:t>
            </w:r>
            <w:r w:rsidRPr="00B573B9">
              <w:rPr>
                <w:rFonts w:eastAsia="Malgun Gothic" w:hint="eastAsia"/>
                <w:lang w:eastAsia="ko-KR"/>
              </w:rPr>
              <w:t>=</w:t>
            </w:r>
            <w:r w:rsidR="007D4DEB" w:rsidRPr="00B573B9">
              <w:rPr>
                <w:rFonts w:eastAsia="Malgun Gothic"/>
                <w:lang w:eastAsia="ko-KR"/>
              </w:rPr>
              <w:t xml:space="preserve"> </w:t>
            </w:r>
            <w:r w:rsidRPr="00B573B9">
              <w:rPr>
                <w:rFonts w:eastAsia="Malgun Gothic"/>
                <w:lang w:eastAsia="ko-KR"/>
              </w:rPr>
              <w:t>update(p,</w:t>
            </w:r>
            <w:r w:rsidR="007D4DEB" w:rsidRPr="00B573B9">
              <w:rPr>
                <w:rFonts w:eastAsia="Malgun Gothic"/>
                <w:lang w:eastAsia="ko-KR"/>
              </w:rPr>
              <w:t xml:space="preserve"> </w:t>
            </w:r>
            <w:r w:rsidRPr="00B573B9">
              <w:rPr>
                <w:rFonts w:eastAsia="Malgun Gothic"/>
                <w:lang w:eastAsia="ko-KR"/>
              </w:rPr>
              <w:t>b)</w:t>
            </w:r>
            <w:r w:rsidRPr="00B573B9">
              <w:rPr>
                <w:rFonts w:eastAsia="Malgun Gothic"/>
              </w:rPr>
              <w:br/>
            </w:r>
            <w:r w:rsidRPr="00B573B9">
              <w:rPr>
                <w:rFonts w:eastAsia="Malgun Gothic"/>
                <w:lang w:eastAsia="ko-KR"/>
              </w:rPr>
              <w:t>(e.g.</w:t>
            </w:r>
            <w:r w:rsidR="007D4DEB" w:rsidRPr="00B573B9">
              <w:rPr>
                <w:rFonts w:eastAsia="Malgun Gothic"/>
                <w:lang w:eastAsia="ko-KR"/>
              </w:rPr>
              <w:t xml:space="preserve"> </w:t>
            </w:r>
            <w:r w:rsidRPr="00B573B9">
              <w:rPr>
                <w:rFonts w:eastAsia="Malgun Gothic"/>
                <w:lang w:eastAsia="ko-KR"/>
              </w:rPr>
              <w:t>exponential smoothing)</w:t>
            </w:r>
          </w:p>
        </w:tc>
        <w:tc>
          <w:tcPr>
            <w:tcW w:w="2379" w:type="dxa"/>
            <w:shd w:val="clear" w:color="auto" w:fill="auto"/>
            <w:vAlign w:val="center"/>
          </w:tcPr>
          <w:p w14:paraId="5F1D81A7" w14:textId="406FD233" w:rsidR="006670AB" w:rsidRPr="00B573B9" w:rsidRDefault="006670AB" w:rsidP="00B573B9">
            <w:pPr>
              <w:spacing w:before="0"/>
              <w:jc w:val="center"/>
              <w:rPr>
                <w:rFonts w:eastAsia="Malgun Gothic"/>
                <w:lang w:eastAsia="ko-KR"/>
              </w:rPr>
            </w:pPr>
            <w:r w:rsidRPr="00B573B9">
              <w:rPr>
                <w:rFonts w:eastAsia="Malgun Gothic" w:hint="eastAsia"/>
                <w:lang w:eastAsia="ko-KR"/>
              </w:rPr>
              <w:t>p</w:t>
            </w:r>
            <w:r w:rsidR="007D4DEB" w:rsidRPr="00B573B9">
              <w:rPr>
                <w:rFonts w:eastAsia="Malgun Gothic"/>
                <w:lang w:eastAsia="ko-KR"/>
              </w:rPr>
              <w:t xml:space="preserve"> </w:t>
            </w:r>
            <w:r w:rsidRPr="00B573B9">
              <w:rPr>
                <w:rFonts w:eastAsia="Malgun Gothic" w:hint="eastAsia"/>
                <w:lang w:eastAsia="ko-KR"/>
              </w:rPr>
              <w:t>=</w:t>
            </w:r>
            <w:r w:rsidR="007D4DEB" w:rsidRPr="00B573B9">
              <w:rPr>
                <w:rFonts w:eastAsia="Malgun Gothic"/>
                <w:lang w:eastAsia="ko-KR"/>
              </w:rPr>
              <w:t xml:space="preserve"> </w:t>
            </w:r>
            <w:proofErr w:type="gramStart"/>
            <w:r w:rsidRPr="00B573B9">
              <w:rPr>
                <w:rFonts w:eastAsia="Malgun Gothic"/>
                <w:lang w:eastAsia="ko-KR"/>
              </w:rPr>
              <w:t>b</w:t>
            </w:r>
            <w:r w:rsidR="007D4DEB" w:rsidRPr="00B573B9">
              <w:rPr>
                <w:rFonts w:eastAsia="Malgun Gothic"/>
                <w:lang w:eastAsia="ko-KR"/>
              </w:rPr>
              <w:t xml:space="preserve"> </w:t>
            </w:r>
            <w:r w:rsidRPr="00B573B9">
              <w:rPr>
                <w:rFonts w:eastAsia="Malgun Gothic"/>
                <w:lang w:eastAsia="ko-KR"/>
              </w:rPr>
              <w:t>?</w:t>
            </w:r>
            <w:proofErr w:type="gramEnd"/>
            <w:r w:rsidR="007D4DEB" w:rsidRPr="00B573B9">
              <w:rPr>
                <w:rFonts w:eastAsia="Malgun Gothic"/>
                <w:lang w:eastAsia="ko-KR"/>
              </w:rPr>
              <w:t xml:space="preserve"> </w:t>
            </w:r>
            <w:r w:rsidRPr="00B573B9">
              <w:rPr>
                <w:rFonts w:eastAsia="Malgun Gothic"/>
                <w:lang w:eastAsia="ko-KR"/>
              </w:rPr>
              <w:t>LUT</w:t>
            </w:r>
            <w:r w:rsidRPr="00B573B9">
              <w:rPr>
                <w:rFonts w:eastAsia="Malgun Gothic"/>
                <w:vertAlign w:val="subscript"/>
                <w:lang w:eastAsia="ko-KR"/>
              </w:rPr>
              <w:t>0</w:t>
            </w:r>
            <w:r w:rsidRPr="00B573B9">
              <w:rPr>
                <w:rFonts w:eastAsia="Malgun Gothic"/>
                <w:lang w:eastAsia="ko-KR"/>
              </w:rPr>
              <w:t>[p]</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LUT</w:t>
            </w:r>
            <w:r w:rsidRPr="00B573B9">
              <w:rPr>
                <w:rFonts w:eastAsia="Malgun Gothic"/>
                <w:vertAlign w:val="subscript"/>
                <w:lang w:eastAsia="ko-KR"/>
              </w:rPr>
              <w:t>1</w:t>
            </w:r>
            <w:r w:rsidRPr="00B573B9">
              <w:rPr>
                <w:rFonts w:eastAsia="Malgun Gothic"/>
                <w:lang w:eastAsia="ko-KR"/>
              </w:rPr>
              <w:t>[p]</w:t>
            </w:r>
            <w:r w:rsidRPr="00B573B9">
              <w:rPr>
                <w:rFonts w:eastAsia="Malgun Gothic"/>
                <w:szCs w:val="22"/>
                <w:lang w:eastAsia="ko-KR"/>
              </w:rPr>
              <w:br/>
            </w:r>
            <w:r w:rsidRPr="00B573B9">
              <w:rPr>
                <w:rFonts w:eastAsia="Malgun Gothic"/>
                <w:lang w:eastAsia="ko-KR"/>
              </w:rPr>
              <w:t xml:space="preserve">exponential smoothing </w:t>
            </w:r>
            <w:r w:rsidRPr="00B573B9">
              <w:rPr>
                <w:rFonts w:eastAsia="Malgun Gothic"/>
                <w:szCs w:val="22"/>
                <w:lang w:eastAsia="ko-KR"/>
              </w:rPr>
              <w:br/>
            </w:r>
            <w:r w:rsidRPr="00B573B9">
              <w:rPr>
                <w:rFonts w:eastAsia="Malgun Gothic"/>
                <w:szCs w:val="22"/>
                <w:lang w:eastAsia="ko-KR"/>
              </w:rPr>
              <w:sym w:font="Symbol" w:char="F061"/>
            </w:r>
            <w:r w:rsidR="007D4DEB" w:rsidRPr="00B573B9">
              <w:rPr>
                <w:rFonts w:eastAsia="Malgun Gothic"/>
                <w:szCs w:val="22"/>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1</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19.6</w:t>
            </w:r>
          </w:p>
        </w:tc>
        <w:tc>
          <w:tcPr>
            <w:tcW w:w="2379" w:type="dxa"/>
            <w:shd w:val="clear" w:color="auto" w:fill="auto"/>
            <w:vAlign w:val="center"/>
          </w:tcPr>
          <w:p w14:paraId="0A03BB0A" w14:textId="18459EA6" w:rsidR="00FB4288" w:rsidRPr="00B573B9" w:rsidRDefault="006670AB" w:rsidP="00B573B9">
            <w:pPr>
              <w:spacing w:before="0"/>
              <w:jc w:val="center"/>
              <w:rPr>
                <w:rFonts w:eastAsia="Malgun Gothic"/>
                <w:lang w:eastAsia="ko-KR"/>
              </w:rPr>
            </w:pPr>
            <w:r w:rsidRPr="00B573B9">
              <w:rPr>
                <w:rFonts w:eastAsia="Malgun Gothic" w:hint="eastAsia"/>
                <w:lang w:eastAsia="ko-KR"/>
              </w:rPr>
              <w:t>p</w:t>
            </w:r>
            <w:r w:rsidR="007D4DEB" w:rsidRPr="00B573B9">
              <w:rPr>
                <w:rFonts w:eastAsia="Malgun Gothic"/>
                <w:lang w:eastAsia="ko-KR"/>
              </w:rPr>
              <w:t xml:space="preserve"> </w:t>
            </w:r>
            <w:r w:rsidRPr="00B573B9">
              <w:rPr>
                <w:rFonts w:eastAsia="Malgun Gothic" w:hint="eastAsia"/>
                <w:lang w:eastAsia="ko-KR"/>
              </w:rPr>
              <w:t>=</w:t>
            </w:r>
            <w:r w:rsidR="007D4DEB" w:rsidRPr="00B573B9">
              <w:rPr>
                <w:rFonts w:eastAsia="Malgun Gothic"/>
                <w:lang w:eastAsia="ko-KR"/>
              </w:rPr>
              <w:t xml:space="preserve"> </w:t>
            </w:r>
            <w:proofErr w:type="gramStart"/>
            <w:r w:rsidRPr="00B573B9">
              <w:rPr>
                <w:rFonts w:eastAsia="Malgun Gothic"/>
                <w:lang w:eastAsia="ko-KR"/>
              </w:rPr>
              <w:t>b</w:t>
            </w:r>
            <w:r w:rsidR="007D4DEB" w:rsidRPr="00B573B9">
              <w:rPr>
                <w:rFonts w:eastAsia="Malgun Gothic"/>
                <w:lang w:eastAsia="ko-KR"/>
              </w:rPr>
              <w:t xml:space="preserve"> </w:t>
            </w:r>
            <w:r w:rsidRPr="00B573B9">
              <w:rPr>
                <w:rFonts w:eastAsia="Malgun Gothic"/>
                <w:lang w:eastAsia="ko-KR"/>
              </w:rPr>
              <w:t>?</w:t>
            </w:r>
            <w:proofErr w:type="gramEnd"/>
            <w:r w:rsidR="007D4DEB" w:rsidRPr="00B573B9">
              <w:rPr>
                <w:rFonts w:eastAsia="Malgun Gothic"/>
                <w:lang w:eastAsia="ko-KR"/>
              </w:rPr>
              <w:t xml:space="preserve"> </w:t>
            </w:r>
            <w:r w:rsidRPr="00B573B9">
              <w:rPr>
                <w:rFonts w:eastAsia="Malgun Gothic"/>
                <w:lang w:eastAsia="ko-KR"/>
              </w:rPr>
              <w:t>LUT</w:t>
            </w:r>
            <w:r w:rsidRPr="00B573B9">
              <w:rPr>
                <w:rFonts w:eastAsia="Malgun Gothic"/>
                <w:vertAlign w:val="subscript"/>
                <w:lang w:eastAsia="ko-KR"/>
              </w:rPr>
              <w:t>0</w:t>
            </w:r>
            <w:r w:rsidRPr="00B573B9">
              <w:rPr>
                <w:rFonts w:eastAsia="Malgun Gothic"/>
                <w:lang w:eastAsia="ko-KR"/>
              </w:rPr>
              <w:t>[p]</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LUT</w:t>
            </w:r>
            <w:r w:rsidRPr="00B573B9">
              <w:rPr>
                <w:rFonts w:eastAsia="Malgun Gothic"/>
                <w:vertAlign w:val="subscript"/>
                <w:lang w:eastAsia="ko-KR"/>
              </w:rPr>
              <w:t>1</w:t>
            </w:r>
            <w:r w:rsidRPr="00B573B9">
              <w:rPr>
                <w:rFonts w:eastAsia="Malgun Gothic"/>
                <w:lang w:eastAsia="ko-KR"/>
              </w:rPr>
              <w:t>[p]</w:t>
            </w:r>
            <w:r w:rsidRPr="00B573B9">
              <w:rPr>
                <w:rFonts w:eastAsia="Malgun Gothic"/>
              </w:rPr>
              <w:br/>
            </w:r>
            <w:r w:rsidRPr="00B573B9">
              <w:rPr>
                <w:rFonts w:eastAsia="Malgun Gothic"/>
                <w:lang w:eastAsia="ko-KR"/>
              </w:rPr>
              <w:t>Different from exponential smoothing</w:t>
            </w:r>
          </w:p>
        </w:tc>
        <w:tc>
          <w:tcPr>
            <w:tcW w:w="2379" w:type="dxa"/>
            <w:shd w:val="clear" w:color="auto" w:fill="auto"/>
            <w:vAlign w:val="center"/>
          </w:tcPr>
          <w:p w14:paraId="5B46FB4A" w14:textId="67734153" w:rsidR="00FB4288" w:rsidRPr="00B573B9" w:rsidRDefault="006670AB" w:rsidP="00B573B9">
            <w:pPr>
              <w:spacing w:before="0"/>
              <w:jc w:val="center"/>
              <w:rPr>
                <w:rFonts w:eastAsia="Malgun Gothic"/>
                <w:lang w:eastAsia="ko-KR"/>
              </w:rPr>
            </w:pPr>
            <w:r w:rsidRPr="00B573B9">
              <w:rPr>
                <w:rFonts w:eastAsia="Malgun Gothic" w:hint="eastAsia"/>
                <w:lang w:eastAsia="ko-KR"/>
              </w:rPr>
              <w:t>p1</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b</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(p1</w:t>
            </w:r>
            <w:r w:rsidR="007D4DEB" w:rsidRPr="00B573B9">
              <w:rPr>
                <w:rFonts w:eastAsia="Malgun Gothic"/>
                <w:lang w:eastAsia="ko-KR"/>
              </w:rPr>
              <w:t xml:space="preserve"> </w:t>
            </w:r>
            <w:r w:rsidRPr="00B573B9">
              <w:rPr>
                <w:rFonts w:eastAsia="Malgun Gothic"/>
                <w:lang w:eastAsia="ko-KR"/>
              </w:rPr>
              <w:t>&gt;&gt;</w:t>
            </w:r>
            <w:r w:rsidR="007D4DEB" w:rsidRPr="00B573B9">
              <w:rPr>
                <w:rFonts w:eastAsia="Malgun Gothic"/>
                <w:lang w:eastAsia="ko-KR"/>
              </w:rPr>
              <w:t xml:space="preserve"> </w:t>
            </w:r>
            <w:r w:rsidRPr="00B573B9">
              <w:rPr>
                <w:rFonts w:eastAsia="Malgun Gothic"/>
                <w:lang w:eastAsia="ko-KR"/>
              </w:rPr>
              <w:t>W1)</w:t>
            </w:r>
            <w:r w:rsidRPr="00B573B9">
              <w:rPr>
                <w:rFonts w:eastAsia="Malgun Gothic"/>
                <w:szCs w:val="22"/>
                <w:lang w:eastAsia="ko-KR"/>
              </w:rPr>
              <w:br/>
            </w:r>
            <w:r w:rsidRPr="00B573B9">
              <w:rPr>
                <w:rFonts w:eastAsia="Malgun Gothic"/>
                <w:lang w:eastAsia="ko-KR"/>
              </w:rPr>
              <w:t>p0</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(p0</w:t>
            </w:r>
            <w:r w:rsidR="007D4DEB" w:rsidRPr="00B573B9">
              <w:rPr>
                <w:rFonts w:eastAsia="Malgun Gothic"/>
                <w:lang w:eastAsia="ko-KR"/>
              </w:rPr>
              <w:t xml:space="preserve"> </w:t>
            </w:r>
            <w:r w:rsidRPr="00B573B9">
              <w:rPr>
                <w:rFonts w:eastAsia="Malgun Gothic"/>
                <w:lang w:eastAsia="ko-KR"/>
              </w:rPr>
              <w:t>&gt;&gt;</w:t>
            </w:r>
            <w:r w:rsidR="007D4DEB" w:rsidRPr="00B573B9">
              <w:rPr>
                <w:rFonts w:eastAsia="Malgun Gothic"/>
                <w:lang w:eastAsia="ko-KR"/>
              </w:rPr>
              <w:t xml:space="preserve"> </w:t>
            </w:r>
            <w:r w:rsidRPr="00B573B9">
              <w:rPr>
                <w:rFonts w:eastAsia="Malgun Gothic"/>
                <w:lang w:eastAsia="ko-KR"/>
              </w:rPr>
              <w:t>W0)</w:t>
            </w:r>
            <w:r w:rsidRPr="00B573B9">
              <w:rPr>
                <w:rFonts w:eastAsia="Malgun Gothic"/>
                <w:szCs w:val="22"/>
                <w:lang w:eastAsia="ko-KR"/>
              </w:rPr>
              <w:br/>
            </w:r>
            <w:r w:rsidRPr="00B573B9">
              <w:rPr>
                <w:rFonts w:eastAsia="Malgun Gothic"/>
                <w:lang w:eastAsia="ko-KR"/>
              </w:rPr>
              <w:t>p</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(p0</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p1)</w:t>
            </w:r>
            <w:r w:rsidR="007D4DEB" w:rsidRPr="00B573B9">
              <w:rPr>
                <w:rFonts w:eastAsia="Malgun Gothic"/>
                <w:lang w:eastAsia="ko-KR"/>
              </w:rPr>
              <w:t xml:space="preserve"> </w:t>
            </w:r>
            <w:r w:rsidRPr="00B573B9">
              <w:rPr>
                <w:rFonts w:eastAsia="Malgun Gothic"/>
                <w:lang w:eastAsia="ko-KR"/>
              </w:rPr>
              <w:t>&gt;&gt;</w:t>
            </w:r>
            <w:r w:rsidR="007D4DEB" w:rsidRPr="00B573B9">
              <w:rPr>
                <w:rFonts w:eastAsia="Malgun Gothic"/>
                <w:lang w:eastAsia="ko-KR"/>
              </w:rPr>
              <w:t xml:space="preserve"> </w:t>
            </w:r>
            <w:r w:rsidRPr="00B573B9">
              <w:rPr>
                <w:rFonts w:eastAsia="Malgun Gothic"/>
                <w:lang w:eastAsia="ko-KR"/>
              </w:rPr>
              <w:t>1</w:t>
            </w:r>
            <w:r w:rsidRPr="00B573B9">
              <w:rPr>
                <w:rFonts w:eastAsia="Malgun Gothic"/>
                <w:szCs w:val="22"/>
                <w:lang w:eastAsia="ko-KR"/>
              </w:rPr>
              <w:br/>
            </w:r>
            <w:r w:rsidRPr="00B573B9">
              <w:rPr>
                <w:rFonts w:eastAsia="Malgun Gothic"/>
                <w:lang w:eastAsia="ko-KR"/>
              </w:rPr>
              <w:t>Mixture of exp</w:t>
            </w:r>
            <w:r w:rsidR="007D4DEB" w:rsidRPr="00B573B9">
              <w:rPr>
                <w:rFonts w:eastAsia="Malgun Gothic"/>
                <w:lang w:eastAsia="ko-KR"/>
              </w:rPr>
              <w:t>onential</w:t>
            </w:r>
            <w:r w:rsidRPr="00B573B9">
              <w:rPr>
                <w:rFonts w:eastAsia="Malgun Gothic"/>
                <w:lang w:eastAsia="ko-KR"/>
              </w:rPr>
              <w:t xml:space="preserve"> models</w:t>
            </w:r>
            <w:r w:rsidRPr="00B573B9">
              <w:rPr>
                <w:rFonts w:eastAsia="Malgun Gothic"/>
                <w:szCs w:val="22"/>
                <w:lang w:eastAsia="ko-KR"/>
              </w:rPr>
              <w:br/>
            </w:r>
            <w:r w:rsidRPr="00B573B9">
              <w:rPr>
                <w:rFonts w:eastAsia="Malgun Gothic"/>
                <w:szCs w:val="22"/>
                <w:lang w:eastAsia="ko-KR"/>
              </w:rPr>
              <w:sym w:font="Symbol" w:char="F061"/>
            </w:r>
            <w:r w:rsidR="007D4DEB" w:rsidRPr="00B573B9">
              <w:rPr>
                <w:rFonts w:eastAsia="Malgun Gothic"/>
                <w:szCs w:val="22"/>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1</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16, 1</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128</w:t>
            </w:r>
          </w:p>
        </w:tc>
      </w:tr>
      <w:tr w:rsidR="00215461" w14:paraId="5D2B3E71" w14:textId="4D231F32" w:rsidTr="00B573B9">
        <w:trPr>
          <w:trHeight w:val="271"/>
        </w:trPr>
        <w:tc>
          <w:tcPr>
            <w:tcW w:w="2378" w:type="dxa"/>
            <w:shd w:val="clear" w:color="auto" w:fill="auto"/>
            <w:vAlign w:val="center"/>
          </w:tcPr>
          <w:p w14:paraId="2C97AB8E" w14:textId="3A9DF532" w:rsidR="00FB4288" w:rsidRPr="00B573B9" w:rsidRDefault="00FB4288" w:rsidP="00B573B9">
            <w:pPr>
              <w:spacing w:before="0"/>
              <w:jc w:val="center"/>
              <w:rPr>
                <w:rFonts w:eastAsia="Malgun Gothic"/>
                <w:lang w:eastAsia="ko-KR"/>
              </w:rPr>
            </w:pPr>
            <w:r w:rsidRPr="00B573B9">
              <w:rPr>
                <w:rFonts w:eastAsia="Malgun Gothic"/>
                <w:lang w:eastAsia="ko-KR"/>
              </w:rPr>
              <w:t>M</w:t>
            </w:r>
            <w:r w:rsidR="007D4DEB" w:rsidRPr="00B573B9">
              <w:rPr>
                <w:rFonts w:eastAsia="Malgun Gothic"/>
                <w:lang w:eastAsia="ko-KR"/>
              </w:rPr>
              <w:t>PS / LPS</w:t>
            </w:r>
          </w:p>
        </w:tc>
        <w:tc>
          <w:tcPr>
            <w:tcW w:w="2379" w:type="dxa"/>
            <w:shd w:val="clear" w:color="auto" w:fill="auto"/>
            <w:vAlign w:val="center"/>
          </w:tcPr>
          <w:p w14:paraId="519D2872" w14:textId="22B87714" w:rsidR="00FB4288" w:rsidRPr="00B573B9" w:rsidRDefault="006670AB" w:rsidP="00B573B9">
            <w:pPr>
              <w:spacing w:before="0"/>
              <w:jc w:val="center"/>
              <w:rPr>
                <w:rFonts w:eastAsia="Malgun Gothic"/>
                <w:lang w:eastAsia="ko-KR"/>
              </w:rPr>
            </w:pPr>
            <w:r w:rsidRPr="00B573B9">
              <w:rPr>
                <w:rFonts w:eastAsia="Malgun Gothic" w:hint="eastAsia"/>
                <w:lang w:eastAsia="ko-KR"/>
              </w:rPr>
              <w:t>Yes</w:t>
            </w:r>
          </w:p>
        </w:tc>
        <w:tc>
          <w:tcPr>
            <w:tcW w:w="2379" w:type="dxa"/>
            <w:shd w:val="clear" w:color="auto" w:fill="auto"/>
            <w:vAlign w:val="center"/>
          </w:tcPr>
          <w:p w14:paraId="152590A8" w14:textId="59E970FA" w:rsidR="00FB4288" w:rsidRPr="00B573B9" w:rsidRDefault="006670AB" w:rsidP="00B573B9">
            <w:pPr>
              <w:spacing w:before="0"/>
              <w:jc w:val="center"/>
              <w:rPr>
                <w:rFonts w:eastAsia="Malgun Gothic"/>
                <w:lang w:eastAsia="ko-KR"/>
              </w:rPr>
            </w:pPr>
            <w:r w:rsidRPr="00B573B9">
              <w:rPr>
                <w:rFonts w:eastAsia="Malgun Gothic" w:hint="eastAsia"/>
                <w:lang w:eastAsia="ko-KR"/>
              </w:rPr>
              <w:t>Yes</w:t>
            </w:r>
          </w:p>
        </w:tc>
        <w:tc>
          <w:tcPr>
            <w:tcW w:w="2379" w:type="dxa"/>
            <w:shd w:val="clear" w:color="auto" w:fill="auto"/>
            <w:vAlign w:val="center"/>
          </w:tcPr>
          <w:p w14:paraId="5770AEC8" w14:textId="5A54557C" w:rsidR="00FB4288" w:rsidRPr="00B573B9" w:rsidRDefault="006670AB" w:rsidP="00B573B9">
            <w:pPr>
              <w:spacing w:before="0"/>
              <w:jc w:val="center"/>
              <w:rPr>
                <w:rFonts w:eastAsia="Malgun Gothic"/>
                <w:lang w:eastAsia="ko-KR"/>
              </w:rPr>
            </w:pPr>
            <w:r w:rsidRPr="00B573B9">
              <w:rPr>
                <w:rFonts w:eastAsia="Malgun Gothic" w:hint="eastAsia"/>
                <w:lang w:eastAsia="ko-KR"/>
              </w:rPr>
              <w:t>Yes</w:t>
            </w:r>
          </w:p>
        </w:tc>
      </w:tr>
      <w:tr w:rsidR="00215461" w14:paraId="6337B176" w14:textId="18EE24E5" w:rsidTr="00B573B9">
        <w:trPr>
          <w:trHeight w:val="271"/>
        </w:trPr>
        <w:tc>
          <w:tcPr>
            <w:tcW w:w="2378" w:type="dxa"/>
            <w:shd w:val="clear" w:color="auto" w:fill="auto"/>
            <w:vAlign w:val="center"/>
          </w:tcPr>
          <w:p w14:paraId="5F0764D8" w14:textId="044CB1AE" w:rsidR="006670AB" w:rsidRPr="00B573B9" w:rsidRDefault="006670AB" w:rsidP="00B573B9">
            <w:pPr>
              <w:spacing w:before="0"/>
              <w:jc w:val="center"/>
              <w:rPr>
                <w:rFonts w:eastAsia="Malgun Gothic"/>
                <w:lang w:eastAsia="ko-KR"/>
              </w:rPr>
            </w:pPr>
            <w:r w:rsidRPr="00B573B9">
              <w:rPr>
                <w:rFonts w:eastAsia="Malgun Gothic" w:hint="eastAsia"/>
                <w:lang w:eastAsia="ko-KR"/>
              </w:rPr>
              <w:t>Range</w:t>
            </w:r>
          </w:p>
        </w:tc>
        <w:tc>
          <w:tcPr>
            <w:tcW w:w="2379" w:type="dxa"/>
            <w:shd w:val="clear" w:color="auto" w:fill="auto"/>
            <w:vAlign w:val="center"/>
          </w:tcPr>
          <w:p w14:paraId="39B48C9C" w14:textId="4079F012" w:rsidR="006670AB" w:rsidRPr="00B573B9" w:rsidRDefault="00FA7071" w:rsidP="00B573B9">
            <w:pPr>
              <w:spacing w:before="0"/>
              <w:jc w:val="center"/>
              <w:rPr>
                <w:rFonts w:eastAsia="Malgun Gothic"/>
                <w:lang w:eastAsia="ko-KR"/>
              </w:rPr>
            </w:pPr>
            <w:r w:rsidRPr="00B573B9">
              <w:rPr>
                <w:rFonts w:eastAsia="Malgun Gothic"/>
                <w:lang w:eastAsia="ko-KR"/>
              </w:rPr>
              <w:t>[</w:t>
            </w:r>
            <w:r w:rsidR="006670AB" w:rsidRPr="00B573B9">
              <w:rPr>
                <w:rFonts w:eastAsia="Malgun Gothic" w:hint="eastAsia"/>
                <w:lang w:eastAsia="ko-KR"/>
              </w:rPr>
              <w:t>256</w:t>
            </w:r>
            <w:r w:rsidRPr="00B573B9">
              <w:rPr>
                <w:rFonts w:eastAsia="Malgun Gothic"/>
                <w:lang w:eastAsia="ko-KR"/>
              </w:rPr>
              <w:t>,</w:t>
            </w:r>
            <w:r w:rsidR="007D4DEB" w:rsidRPr="00B573B9">
              <w:rPr>
                <w:rFonts w:eastAsia="Malgun Gothic"/>
                <w:lang w:eastAsia="ko-KR"/>
              </w:rPr>
              <w:t xml:space="preserve"> </w:t>
            </w:r>
            <w:r w:rsidR="006670AB" w:rsidRPr="00B573B9">
              <w:rPr>
                <w:rFonts w:eastAsia="Malgun Gothic" w:hint="eastAsia"/>
                <w:lang w:eastAsia="ko-KR"/>
              </w:rPr>
              <w:t>512</w:t>
            </w:r>
            <w:r w:rsidRPr="00B573B9">
              <w:rPr>
                <w:rFonts w:eastAsia="Malgun Gothic"/>
                <w:lang w:eastAsia="ko-KR"/>
              </w:rPr>
              <w:t>]</w:t>
            </w:r>
          </w:p>
        </w:tc>
        <w:tc>
          <w:tcPr>
            <w:tcW w:w="2379" w:type="dxa"/>
            <w:shd w:val="clear" w:color="auto" w:fill="auto"/>
            <w:vAlign w:val="center"/>
          </w:tcPr>
          <w:p w14:paraId="5E8303DA" w14:textId="4827E236" w:rsidR="006670AB" w:rsidRPr="00B573B9" w:rsidRDefault="00FA7071" w:rsidP="00B573B9">
            <w:pPr>
              <w:spacing w:before="0"/>
              <w:jc w:val="center"/>
              <w:rPr>
                <w:rFonts w:eastAsia="Malgun Gothic"/>
                <w:lang w:eastAsia="ko-KR"/>
              </w:rPr>
            </w:pPr>
            <w:r w:rsidRPr="00B573B9">
              <w:rPr>
                <w:rFonts w:eastAsia="Malgun Gothic"/>
                <w:lang w:eastAsia="ko-KR"/>
              </w:rPr>
              <w:t>[</w:t>
            </w:r>
            <w:r w:rsidR="006670AB" w:rsidRPr="00B573B9">
              <w:rPr>
                <w:rFonts w:eastAsia="Malgun Gothic" w:hint="eastAsia"/>
                <w:lang w:eastAsia="ko-KR"/>
              </w:rPr>
              <w:t>2</w:t>
            </w:r>
            <w:r w:rsidR="006670AB" w:rsidRPr="00B573B9">
              <w:rPr>
                <w:rFonts w:eastAsia="Malgun Gothic" w:hint="eastAsia"/>
                <w:vertAlign w:val="superscript"/>
                <w:lang w:eastAsia="ko-KR"/>
              </w:rPr>
              <w:t>15</w:t>
            </w:r>
            <w:r w:rsidRPr="00B573B9">
              <w:rPr>
                <w:rFonts w:eastAsia="Malgun Gothic"/>
                <w:lang w:eastAsia="ko-KR"/>
              </w:rPr>
              <w:t>,</w:t>
            </w:r>
            <w:r w:rsidR="0076541F" w:rsidRPr="00B573B9">
              <w:rPr>
                <w:rFonts w:eastAsia="Malgun Gothic"/>
                <w:color w:val="000000"/>
                <w:lang w:eastAsia="ko-KR"/>
              </w:rPr>
              <w:t xml:space="preserve"> </w:t>
            </w:r>
            <w:r w:rsidR="006670AB" w:rsidRPr="00B573B9">
              <w:rPr>
                <w:rFonts w:eastAsia="Malgun Gothic" w:hint="eastAsia"/>
                <w:lang w:eastAsia="ko-KR"/>
              </w:rPr>
              <w:t>2</w:t>
            </w:r>
            <w:r w:rsidR="006670AB" w:rsidRPr="00B573B9">
              <w:rPr>
                <w:rFonts w:eastAsia="Malgun Gothic" w:hint="eastAsia"/>
                <w:vertAlign w:val="superscript"/>
                <w:lang w:eastAsia="ko-KR"/>
              </w:rPr>
              <w:t>16</w:t>
            </w:r>
            <w:r w:rsidRPr="00B573B9">
              <w:rPr>
                <w:rFonts w:eastAsia="Malgun Gothic"/>
                <w:lang w:eastAsia="ko-KR"/>
              </w:rPr>
              <w:t>]</w:t>
            </w:r>
          </w:p>
        </w:tc>
        <w:tc>
          <w:tcPr>
            <w:tcW w:w="2379" w:type="dxa"/>
            <w:shd w:val="clear" w:color="auto" w:fill="auto"/>
            <w:vAlign w:val="center"/>
          </w:tcPr>
          <w:p w14:paraId="030A30CC" w14:textId="323F889F" w:rsidR="006670AB" w:rsidRPr="00B573B9" w:rsidRDefault="00FA7071" w:rsidP="00B573B9">
            <w:pPr>
              <w:spacing w:before="0"/>
              <w:jc w:val="center"/>
              <w:rPr>
                <w:rFonts w:eastAsia="Malgun Gothic"/>
                <w:lang w:eastAsia="ko-KR"/>
              </w:rPr>
            </w:pPr>
            <w:r w:rsidRPr="00B573B9">
              <w:rPr>
                <w:rFonts w:eastAsia="Malgun Gothic"/>
                <w:lang w:eastAsia="ko-KR"/>
              </w:rPr>
              <w:t>[</w:t>
            </w:r>
            <w:r w:rsidR="006670AB" w:rsidRPr="00B573B9">
              <w:rPr>
                <w:rFonts w:eastAsia="Malgun Gothic" w:hint="eastAsia"/>
                <w:lang w:eastAsia="ko-KR"/>
              </w:rPr>
              <w:t>2</w:t>
            </w:r>
            <w:r w:rsidR="006670AB" w:rsidRPr="00B573B9">
              <w:rPr>
                <w:rFonts w:eastAsia="Malgun Gothic" w:hint="eastAsia"/>
                <w:vertAlign w:val="superscript"/>
                <w:lang w:eastAsia="ko-KR"/>
              </w:rPr>
              <w:t>15</w:t>
            </w:r>
            <w:r w:rsidRPr="00B573B9">
              <w:rPr>
                <w:rFonts w:eastAsia="Malgun Gothic"/>
                <w:lang w:eastAsia="ko-KR"/>
              </w:rPr>
              <w:t>,</w:t>
            </w:r>
            <w:r w:rsidR="0076541F" w:rsidRPr="00B573B9">
              <w:rPr>
                <w:rFonts w:eastAsia="Malgun Gothic"/>
                <w:lang w:eastAsia="ko-KR"/>
              </w:rPr>
              <w:t xml:space="preserve"> </w:t>
            </w:r>
            <w:r w:rsidR="006670AB" w:rsidRPr="00B573B9">
              <w:rPr>
                <w:rFonts w:eastAsia="Malgun Gothic" w:hint="eastAsia"/>
                <w:lang w:eastAsia="ko-KR"/>
              </w:rPr>
              <w:t>2</w:t>
            </w:r>
            <w:r w:rsidR="006670AB" w:rsidRPr="00B573B9">
              <w:rPr>
                <w:rFonts w:eastAsia="Malgun Gothic" w:hint="eastAsia"/>
                <w:vertAlign w:val="superscript"/>
                <w:lang w:eastAsia="ko-KR"/>
              </w:rPr>
              <w:t>16</w:t>
            </w:r>
            <w:r w:rsidRPr="00B573B9">
              <w:rPr>
                <w:rFonts w:eastAsia="Malgun Gothic"/>
                <w:lang w:eastAsia="ko-KR"/>
              </w:rPr>
              <w:t>]</w:t>
            </w:r>
          </w:p>
        </w:tc>
      </w:tr>
      <w:tr w:rsidR="00215461" w14:paraId="45D2EC94" w14:textId="38FEC027" w:rsidTr="00B573B9">
        <w:trPr>
          <w:trHeight w:val="271"/>
        </w:trPr>
        <w:tc>
          <w:tcPr>
            <w:tcW w:w="2378" w:type="dxa"/>
            <w:shd w:val="clear" w:color="auto" w:fill="auto"/>
            <w:vAlign w:val="center"/>
          </w:tcPr>
          <w:p w14:paraId="6A9FF1F4" w14:textId="0D4920E1" w:rsidR="006670AB" w:rsidRPr="00B573B9" w:rsidRDefault="006670AB" w:rsidP="00B573B9">
            <w:pPr>
              <w:spacing w:before="0"/>
              <w:jc w:val="center"/>
              <w:rPr>
                <w:rFonts w:eastAsia="Malgun Gothic"/>
                <w:lang w:eastAsia="ko-KR"/>
              </w:rPr>
            </w:pPr>
            <w:r w:rsidRPr="00B573B9">
              <w:rPr>
                <w:rFonts w:eastAsia="Malgun Gothic" w:hint="eastAsia"/>
                <w:lang w:eastAsia="ko-KR"/>
              </w:rPr>
              <w:t>Carry</w:t>
            </w:r>
          </w:p>
        </w:tc>
        <w:tc>
          <w:tcPr>
            <w:tcW w:w="2379" w:type="dxa"/>
            <w:shd w:val="clear" w:color="auto" w:fill="auto"/>
            <w:vAlign w:val="center"/>
          </w:tcPr>
          <w:p w14:paraId="151201AC" w14:textId="7FDF84DB" w:rsidR="006670AB" w:rsidRPr="00B573B9" w:rsidRDefault="006670AB" w:rsidP="00B573B9">
            <w:pPr>
              <w:spacing w:before="0"/>
              <w:jc w:val="center"/>
              <w:rPr>
                <w:rFonts w:eastAsia="Malgun Gothic"/>
                <w:lang w:eastAsia="ko-KR"/>
              </w:rPr>
            </w:pPr>
            <w:r w:rsidRPr="00B573B9">
              <w:rPr>
                <w:rFonts w:eastAsia="Malgun Gothic" w:hint="eastAsia"/>
                <w:lang w:eastAsia="ko-KR"/>
              </w:rPr>
              <w:t>FF(11111111)</w:t>
            </w:r>
          </w:p>
        </w:tc>
        <w:tc>
          <w:tcPr>
            <w:tcW w:w="2379" w:type="dxa"/>
            <w:shd w:val="clear" w:color="auto" w:fill="auto"/>
            <w:vAlign w:val="center"/>
          </w:tcPr>
          <w:p w14:paraId="6ED6E9C4" w14:textId="76C72839" w:rsidR="006670AB" w:rsidRPr="00B573B9" w:rsidRDefault="006670AB" w:rsidP="00B573B9">
            <w:pPr>
              <w:spacing w:before="0"/>
              <w:jc w:val="center"/>
              <w:rPr>
                <w:rFonts w:eastAsia="Malgun Gothic"/>
                <w:lang w:eastAsia="ko-KR"/>
              </w:rPr>
            </w:pPr>
            <w:r w:rsidRPr="00B573B9">
              <w:rPr>
                <w:rFonts w:eastAsia="Malgun Gothic" w:hint="eastAsia"/>
                <w:lang w:eastAsia="ko-KR"/>
              </w:rPr>
              <w:t>FF</w:t>
            </w:r>
          </w:p>
        </w:tc>
        <w:tc>
          <w:tcPr>
            <w:tcW w:w="2379" w:type="dxa"/>
            <w:shd w:val="clear" w:color="auto" w:fill="auto"/>
            <w:vAlign w:val="center"/>
          </w:tcPr>
          <w:p w14:paraId="201E5AEF" w14:textId="1454D2A4" w:rsidR="006670AB" w:rsidRPr="00B573B9" w:rsidRDefault="006670AB" w:rsidP="00B573B9">
            <w:pPr>
              <w:spacing w:before="0"/>
              <w:jc w:val="center"/>
              <w:rPr>
                <w:rFonts w:eastAsia="Malgun Gothic"/>
                <w:lang w:eastAsia="ko-KR"/>
              </w:rPr>
            </w:pPr>
            <w:r w:rsidRPr="00B573B9">
              <w:rPr>
                <w:rFonts w:eastAsia="Malgun Gothic" w:hint="eastAsia"/>
                <w:lang w:eastAsia="ko-KR"/>
              </w:rPr>
              <w:t>FF</w:t>
            </w:r>
          </w:p>
        </w:tc>
      </w:tr>
      <w:tr w:rsidR="00215461" w14:paraId="50E18877" w14:textId="4793473C" w:rsidTr="00B573B9">
        <w:trPr>
          <w:trHeight w:val="258"/>
        </w:trPr>
        <w:tc>
          <w:tcPr>
            <w:tcW w:w="2378" w:type="dxa"/>
            <w:shd w:val="clear" w:color="auto" w:fill="auto"/>
            <w:vAlign w:val="center"/>
          </w:tcPr>
          <w:p w14:paraId="47CAC4A7" w14:textId="497F01D9" w:rsidR="006670AB" w:rsidRPr="00B573B9" w:rsidRDefault="006670AB" w:rsidP="00B573B9">
            <w:pPr>
              <w:spacing w:before="0"/>
              <w:jc w:val="center"/>
              <w:rPr>
                <w:rFonts w:eastAsia="Malgun Gothic"/>
                <w:lang w:eastAsia="ko-KR"/>
              </w:rPr>
            </w:pPr>
            <w:r w:rsidRPr="00B573B9">
              <w:rPr>
                <w:rFonts w:eastAsia="Malgun Gothic" w:hint="eastAsia"/>
                <w:lang w:eastAsia="ko-KR"/>
              </w:rPr>
              <w:t>Termination bit</w:t>
            </w:r>
          </w:p>
        </w:tc>
        <w:tc>
          <w:tcPr>
            <w:tcW w:w="2379" w:type="dxa"/>
            <w:shd w:val="clear" w:color="auto" w:fill="auto"/>
            <w:vAlign w:val="center"/>
          </w:tcPr>
          <w:p w14:paraId="48E7212B" w14:textId="1E279821" w:rsidR="006670AB" w:rsidRPr="00B573B9" w:rsidRDefault="006670AB" w:rsidP="00B573B9">
            <w:pPr>
              <w:spacing w:before="0"/>
              <w:jc w:val="center"/>
              <w:rPr>
                <w:rFonts w:eastAsia="Malgun Gothic"/>
                <w:lang w:eastAsia="ko-KR"/>
              </w:rPr>
            </w:pPr>
            <w:r w:rsidRPr="00B573B9">
              <w:rPr>
                <w:rFonts w:eastAsia="Malgun Gothic" w:hint="eastAsia"/>
                <w:lang w:eastAsia="ko-KR"/>
              </w:rPr>
              <w:t>L</w:t>
            </w:r>
            <w:r w:rsidR="007D4DEB" w:rsidRPr="00B573B9">
              <w:rPr>
                <w:rFonts w:eastAsia="Malgun Gothic"/>
                <w:lang w:eastAsia="ko-KR"/>
              </w:rPr>
              <w:t xml:space="preserve">PS </w:t>
            </w:r>
            <w:r w:rsidRPr="00B573B9">
              <w:rPr>
                <w:rFonts w:eastAsia="Malgun Gothic" w:hint="eastAsia"/>
                <w:lang w:eastAsia="ko-KR"/>
              </w:rPr>
              <w:t>=</w:t>
            </w:r>
            <w:r w:rsidR="007D4DEB" w:rsidRPr="00B573B9">
              <w:rPr>
                <w:rFonts w:eastAsia="Malgun Gothic"/>
                <w:lang w:eastAsia="ko-KR"/>
              </w:rPr>
              <w:t xml:space="preserve"> </w:t>
            </w:r>
            <w:r w:rsidRPr="00B573B9">
              <w:rPr>
                <w:rFonts w:eastAsia="Malgun Gothic" w:hint="eastAsia"/>
                <w:lang w:eastAsia="ko-KR"/>
              </w:rPr>
              <w:t>2</w:t>
            </w:r>
          </w:p>
        </w:tc>
        <w:tc>
          <w:tcPr>
            <w:tcW w:w="2379" w:type="dxa"/>
            <w:shd w:val="clear" w:color="auto" w:fill="auto"/>
            <w:vAlign w:val="center"/>
          </w:tcPr>
          <w:p w14:paraId="65F05B0A" w14:textId="3DD94C86" w:rsidR="006670AB" w:rsidRPr="00B573B9" w:rsidRDefault="006670AB" w:rsidP="00B573B9">
            <w:pPr>
              <w:spacing w:before="0"/>
              <w:jc w:val="center"/>
              <w:rPr>
                <w:rFonts w:eastAsia="Malgun Gothic"/>
                <w:lang w:eastAsia="ko-KR"/>
              </w:rPr>
            </w:pPr>
            <w:r w:rsidRPr="00B573B9">
              <w:rPr>
                <w:rFonts w:eastAsia="Malgun Gothic" w:hint="eastAsia"/>
                <w:lang w:eastAsia="ko-KR"/>
              </w:rPr>
              <w:t>L</w:t>
            </w:r>
            <w:r w:rsidR="007D4DEB" w:rsidRPr="00B573B9">
              <w:rPr>
                <w:rFonts w:eastAsia="Malgun Gothic"/>
                <w:lang w:eastAsia="ko-KR"/>
              </w:rPr>
              <w:t xml:space="preserve">PS </w:t>
            </w:r>
            <w:r w:rsidRPr="00B573B9">
              <w:rPr>
                <w:rFonts w:eastAsia="Malgun Gothic" w:hint="eastAsia"/>
                <w:lang w:eastAsia="ko-KR"/>
              </w:rPr>
              <w:t>=</w:t>
            </w:r>
            <w:r w:rsidR="007D4DEB" w:rsidRPr="00B573B9">
              <w:rPr>
                <w:rFonts w:eastAsia="Malgun Gothic"/>
                <w:lang w:eastAsia="ko-KR"/>
              </w:rPr>
              <w:t xml:space="preserve"> </w:t>
            </w:r>
            <w:r w:rsidRPr="00B573B9">
              <w:rPr>
                <w:rFonts w:eastAsia="Malgun Gothic"/>
                <w:lang w:eastAsia="ko-KR"/>
              </w:rPr>
              <w:t>1</w:t>
            </w:r>
          </w:p>
        </w:tc>
        <w:tc>
          <w:tcPr>
            <w:tcW w:w="2379" w:type="dxa"/>
            <w:shd w:val="clear" w:color="auto" w:fill="auto"/>
            <w:vAlign w:val="center"/>
          </w:tcPr>
          <w:p w14:paraId="78209C6A" w14:textId="03D5680B" w:rsidR="006670AB" w:rsidRPr="00B573B9" w:rsidRDefault="006670AB" w:rsidP="00B573B9">
            <w:pPr>
              <w:spacing w:before="0"/>
              <w:jc w:val="center"/>
              <w:rPr>
                <w:rFonts w:eastAsia="Malgun Gothic"/>
                <w:lang w:eastAsia="ko-KR"/>
              </w:rPr>
            </w:pPr>
            <w:r w:rsidRPr="00B573B9">
              <w:rPr>
                <w:rFonts w:eastAsia="Malgun Gothic" w:hint="eastAsia"/>
                <w:lang w:eastAsia="ko-KR"/>
              </w:rPr>
              <w:t>L</w:t>
            </w:r>
            <w:r w:rsidR="007D4DEB" w:rsidRPr="00B573B9">
              <w:rPr>
                <w:rFonts w:eastAsia="Malgun Gothic"/>
                <w:lang w:eastAsia="ko-KR"/>
              </w:rPr>
              <w:t xml:space="preserve">PS </w:t>
            </w:r>
            <w:r w:rsidRPr="00B573B9">
              <w:rPr>
                <w:rFonts w:eastAsia="Malgun Gothic" w:hint="eastAsia"/>
                <w:lang w:eastAsia="ko-KR"/>
              </w:rPr>
              <w:t>=</w:t>
            </w:r>
            <w:r w:rsidR="007D4DEB" w:rsidRPr="00B573B9">
              <w:rPr>
                <w:rFonts w:eastAsia="Malgun Gothic"/>
                <w:lang w:eastAsia="ko-KR"/>
              </w:rPr>
              <w:t xml:space="preserve"> </w:t>
            </w:r>
            <w:r w:rsidRPr="00B573B9">
              <w:rPr>
                <w:rFonts w:eastAsia="Malgun Gothic"/>
                <w:lang w:eastAsia="ko-KR"/>
              </w:rPr>
              <w:t>1</w:t>
            </w:r>
          </w:p>
        </w:tc>
      </w:tr>
      <w:tr w:rsidR="00215461" w14:paraId="0B4A831F" w14:textId="161D83A0" w:rsidTr="00B573B9">
        <w:trPr>
          <w:trHeight w:val="544"/>
        </w:trPr>
        <w:tc>
          <w:tcPr>
            <w:tcW w:w="2378" w:type="dxa"/>
            <w:shd w:val="clear" w:color="auto" w:fill="auto"/>
            <w:vAlign w:val="center"/>
          </w:tcPr>
          <w:p w14:paraId="773D2467" w14:textId="2876BED2" w:rsidR="00FB4288" w:rsidRPr="00B573B9" w:rsidRDefault="00FB4288" w:rsidP="00B573B9">
            <w:pPr>
              <w:spacing w:before="0"/>
              <w:jc w:val="center"/>
              <w:rPr>
                <w:rFonts w:eastAsia="Malgun Gothic"/>
                <w:lang w:eastAsia="ko-KR"/>
              </w:rPr>
            </w:pPr>
            <w:r w:rsidRPr="00B573B9">
              <w:rPr>
                <w:rFonts w:eastAsia="Malgun Gothic" w:hint="eastAsia"/>
                <w:lang w:eastAsia="ko-KR"/>
              </w:rPr>
              <w:t>Initialization</w:t>
            </w:r>
          </w:p>
        </w:tc>
        <w:tc>
          <w:tcPr>
            <w:tcW w:w="2379" w:type="dxa"/>
            <w:shd w:val="clear" w:color="auto" w:fill="auto"/>
            <w:vAlign w:val="center"/>
          </w:tcPr>
          <w:p w14:paraId="7FAA8830" w14:textId="58D459FA" w:rsidR="00FB4288" w:rsidRPr="00B573B9" w:rsidRDefault="006670AB" w:rsidP="00B573B9">
            <w:pPr>
              <w:spacing w:before="0"/>
              <w:jc w:val="center"/>
              <w:rPr>
                <w:rFonts w:eastAsia="Malgun Gothic"/>
                <w:lang w:eastAsia="ko-KR"/>
              </w:rPr>
            </w:pPr>
            <w:r w:rsidRPr="00B573B9">
              <w:rPr>
                <w:rFonts w:eastAsia="Malgun Gothic" w:hint="eastAsia"/>
                <w:lang w:eastAsia="ko-KR"/>
              </w:rPr>
              <w:t>(qp,</w:t>
            </w:r>
            <w:r w:rsidR="007D4DEB" w:rsidRPr="00B573B9">
              <w:rPr>
                <w:rFonts w:eastAsia="Malgun Gothic"/>
                <w:lang w:eastAsia="ko-KR"/>
              </w:rPr>
              <w:t xml:space="preserve"> </w:t>
            </w:r>
            <w:r w:rsidRPr="00B573B9">
              <w:rPr>
                <w:rFonts w:eastAsia="Malgun Gothic" w:hint="eastAsia"/>
                <w:lang w:eastAsia="ko-KR"/>
              </w:rPr>
              <w:t>slice)</w:t>
            </w:r>
          </w:p>
        </w:tc>
        <w:tc>
          <w:tcPr>
            <w:tcW w:w="2379" w:type="dxa"/>
            <w:shd w:val="clear" w:color="auto" w:fill="auto"/>
            <w:vAlign w:val="center"/>
          </w:tcPr>
          <w:p w14:paraId="4C37948B" w14:textId="25731E66" w:rsidR="00FB4288" w:rsidRPr="00B573B9" w:rsidRDefault="006670AB" w:rsidP="00B573B9">
            <w:pPr>
              <w:spacing w:before="0"/>
              <w:jc w:val="center"/>
              <w:rPr>
                <w:rFonts w:eastAsia="Malgun Gothic"/>
                <w:lang w:eastAsia="ko-KR"/>
              </w:rPr>
            </w:pPr>
            <w:r w:rsidRPr="00B573B9">
              <w:rPr>
                <w:rFonts w:eastAsia="Malgun Gothic" w:hint="eastAsia"/>
                <w:lang w:eastAsia="ko-KR"/>
              </w:rPr>
              <w:t>0.5</w:t>
            </w:r>
          </w:p>
        </w:tc>
        <w:tc>
          <w:tcPr>
            <w:tcW w:w="2379" w:type="dxa"/>
            <w:shd w:val="clear" w:color="auto" w:fill="auto"/>
            <w:vAlign w:val="center"/>
          </w:tcPr>
          <w:p w14:paraId="054F4102" w14:textId="4B9DF959" w:rsidR="00FB4288" w:rsidRPr="00B573B9" w:rsidRDefault="006670AB" w:rsidP="00B573B9">
            <w:pPr>
              <w:spacing w:before="0"/>
              <w:jc w:val="center"/>
              <w:rPr>
                <w:rFonts w:eastAsia="Malgun Gothic"/>
                <w:lang w:eastAsia="ko-KR"/>
              </w:rPr>
            </w:pPr>
            <w:r w:rsidRPr="00B573B9">
              <w:rPr>
                <w:rFonts w:eastAsia="Malgun Gothic" w:hint="eastAsia"/>
                <w:lang w:eastAsia="ko-KR"/>
              </w:rPr>
              <w:t>(qp,</w:t>
            </w:r>
            <w:r w:rsidR="007D4DEB" w:rsidRPr="00B573B9">
              <w:rPr>
                <w:rFonts w:eastAsia="Malgun Gothic"/>
                <w:lang w:eastAsia="ko-KR"/>
              </w:rPr>
              <w:t xml:space="preserve"> </w:t>
            </w:r>
            <w:r w:rsidRPr="00B573B9">
              <w:rPr>
                <w:rFonts w:eastAsia="Malgun Gothic" w:hint="eastAsia"/>
                <w:lang w:eastAsia="ko-KR"/>
              </w:rPr>
              <w:t>slice)</w:t>
            </w:r>
            <w:r w:rsidRPr="00B573B9">
              <w:rPr>
                <w:rFonts w:eastAsia="Malgun Gothic"/>
                <w:lang w:eastAsia="ko-KR"/>
              </w:rPr>
              <w:t xml:space="preserve"> + index + switch to one model</w:t>
            </w:r>
          </w:p>
        </w:tc>
      </w:tr>
      <w:tr w:rsidR="00215461" w14:paraId="4D8BA0C3" w14:textId="4C7D9FD3" w:rsidTr="00B573B9">
        <w:trPr>
          <w:trHeight w:val="285"/>
        </w:trPr>
        <w:tc>
          <w:tcPr>
            <w:tcW w:w="2378" w:type="dxa"/>
            <w:shd w:val="clear" w:color="auto" w:fill="auto"/>
            <w:vAlign w:val="center"/>
          </w:tcPr>
          <w:p w14:paraId="15E0232A" w14:textId="6E8341B9" w:rsidR="00FB4288" w:rsidRPr="00B573B9" w:rsidRDefault="00FB4288" w:rsidP="00B573B9">
            <w:pPr>
              <w:spacing w:before="0"/>
              <w:jc w:val="center"/>
              <w:rPr>
                <w:rFonts w:eastAsia="Malgun Gothic"/>
                <w:lang w:eastAsia="ko-KR"/>
              </w:rPr>
            </w:pPr>
            <w:r w:rsidRPr="00B573B9">
              <w:rPr>
                <w:rFonts w:eastAsia="Malgun Gothic" w:hint="eastAsia"/>
                <w:lang w:eastAsia="ko-KR"/>
              </w:rPr>
              <w:t>Restriction for LPS</w:t>
            </w:r>
          </w:p>
        </w:tc>
        <w:tc>
          <w:tcPr>
            <w:tcW w:w="2379" w:type="dxa"/>
            <w:shd w:val="clear" w:color="auto" w:fill="auto"/>
            <w:vAlign w:val="center"/>
          </w:tcPr>
          <w:p w14:paraId="52B1B37C" w14:textId="0EBEDCF8" w:rsidR="00FB4288" w:rsidRPr="00B573B9" w:rsidRDefault="006670AB" w:rsidP="00B573B9">
            <w:pPr>
              <w:spacing w:before="0"/>
              <w:jc w:val="center"/>
              <w:rPr>
                <w:rFonts w:eastAsia="Malgun Gothic"/>
                <w:lang w:eastAsia="ko-KR"/>
              </w:rPr>
            </w:pPr>
            <w:r w:rsidRPr="00B573B9">
              <w:rPr>
                <w:rFonts w:eastAsia="Malgun Gothic" w:hint="eastAsia"/>
                <w:lang w:eastAsia="ko-KR"/>
              </w:rPr>
              <w:t>Needed &gt;=</w:t>
            </w:r>
            <w:r w:rsidR="007D4DEB" w:rsidRPr="00B573B9">
              <w:rPr>
                <w:rFonts w:eastAsia="Malgun Gothic"/>
                <w:lang w:eastAsia="ko-KR"/>
              </w:rPr>
              <w:t xml:space="preserve"> </w:t>
            </w:r>
            <w:r w:rsidRPr="00B573B9">
              <w:rPr>
                <w:rFonts w:eastAsia="Malgun Gothic" w:hint="eastAsia"/>
                <w:lang w:eastAsia="ko-KR"/>
              </w:rPr>
              <w:t>6</w:t>
            </w:r>
          </w:p>
        </w:tc>
        <w:tc>
          <w:tcPr>
            <w:tcW w:w="2379" w:type="dxa"/>
            <w:shd w:val="clear" w:color="auto" w:fill="auto"/>
            <w:vAlign w:val="center"/>
          </w:tcPr>
          <w:p w14:paraId="063F82DA" w14:textId="61785AF6" w:rsidR="00FB4288" w:rsidRPr="00B573B9" w:rsidRDefault="006670AB" w:rsidP="00B573B9">
            <w:pPr>
              <w:spacing w:before="0"/>
              <w:jc w:val="center"/>
              <w:rPr>
                <w:rFonts w:eastAsia="Malgun Gothic"/>
                <w:lang w:eastAsia="ko-KR"/>
              </w:rPr>
            </w:pPr>
            <w:r w:rsidRPr="00B573B9">
              <w:rPr>
                <w:rFonts w:eastAsia="Malgun Gothic" w:hint="eastAsia"/>
                <w:lang w:eastAsia="ko-KR"/>
              </w:rPr>
              <w:t>&gt;=</w:t>
            </w:r>
            <w:r w:rsidR="007D4DEB" w:rsidRPr="00B573B9">
              <w:rPr>
                <w:rFonts w:eastAsia="Malgun Gothic"/>
                <w:lang w:eastAsia="ko-KR"/>
              </w:rPr>
              <w:t xml:space="preserve"> </w:t>
            </w:r>
            <w:r w:rsidRPr="00B573B9">
              <w:rPr>
                <w:rFonts w:eastAsia="Malgun Gothic" w:hint="eastAsia"/>
                <w:lang w:eastAsia="ko-KR"/>
              </w:rPr>
              <w:t>431</w:t>
            </w:r>
          </w:p>
        </w:tc>
        <w:tc>
          <w:tcPr>
            <w:tcW w:w="2379" w:type="dxa"/>
            <w:shd w:val="clear" w:color="auto" w:fill="auto"/>
            <w:vAlign w:val="center"/>
          </w:tcPr>
          <w:p w14:paraId="0A69410A" w14:textId="201BF03E" w:rsidR="00FB4288" w:rsidRPr="00B573B9" w:rsidRDefault="006670AB" w:rsidP="00B573B9">
            <w:pPr>
              <w:spacing w:before="0"/>
              <w:jc w:val="center"/>
              <w:rPr>
                <w:rFonts w:eastAsia="Malgun Gothic"/>
                <w:lang w:eastAsia="ko-KR"/>
              </w:rPr>
            </w:pPr>
            <w:r w:rsidRPr="00B573B9">
              <w:rPr>
                <w:rFonts w:eastAsia="Malgun Gothic" w:hint="eastAsia"/>
                <w:lang w:eastAsia="ko-KR"/>
              </w:rPr>
              <w:t>&gt;=</w:t>
            </w:r>
            <w:r w:rsidR="007D4DEB" w:rsidRPr="00B573B9">
              <w:rPr>
                <w:rFonts w:eastAsia="Malgun Gothic"/>
                <w:lang w:eastAsia="ko-KR"/>
              </w:rPr>
              <w:t xml:space="preserve"> </w:t>
            </w:r>
            <w:r w:rsidRPr="00B573B9">
              <w:rPr>
                <w:rFonts w:eastAsia="Malgun Gothic" w:hint="eastAsia"/>
                <w:lang w:eastAsia="ko-KR"/>
              </w:rPr>
              <w:t>431</w:t>
            </w:r>
          </w:p>
        </w:tc>
      </w:tr>
    </w:tbl>
    <w:p w14:paraId="3A402E03" w14:textId="77777777" w:rsidR="00336997" w:rsidRPr="00B573B9" w:rsidRDefault="00336997" w:rsidP="00FD6F8E">
      <w:pPr>
        <w:jc w:val="both"/>
        <w:rPr>
          <w:rFonts w:eastAsia="Malgun Gothic"/>
          <w:lang w:eastAsia="ko-KR"/>
        </w:rPr>
      </w:pPr>
    </w:p>
    <w:p w14:paraId="6B9019FF" w14:textId="27E3A6FD" w:rsidR="00FD6F8E" w:rsidRDefault="00FD6F8E" w:rsidP="00FD6F8E">
      <w:pPr>
        <w:jc w:val="both"/>
        <w:rPr>
          <w:szCs w:val="22"/>
          <w:lang w:eastAsia="ko-KR"/>
        </w:rPr>
      </w:pPr>
      <w:r w:rsidRPr="001D522C">
        <w:rPr>
          <w:rFonts w:hint="eastAsia"/>
          <w:szCs w:val="22"/>
          <w:lang w:eastAsia="ko-KR"/>
        </w:rPr>
        <w:t xml:space="preserve">So-called </w:t>
      </w:r>
      <w:r w:rsidRPr="001D522C">
        <w:rPr>
          <w:szCs w:val="22"/>
          <w:lang w:eastAsia="ko-KR"/>
        </w:rPr>
        <w:t>“</w:t>
      </w:r>
      <w:r w:rsidRPr="001D522C">
        <w:rPr>
          <w:rFonts w:hint="eastAsia"/>
          <w:szCs w:val="22"/>
          <w:lang w:eastAsia="ko-KR"/>
        </w:rPr>
        <w:t>exponential smoothing</w:t>
      </w:r>
      <w:r w:rsidRPr="001D522C">
        <w:rPr>
          <w:szCs w:val="22"/>
          <w:lang w:eastAsia="ko-KR"/>
        </w:rPr>
        <w:t>”</w:t>
      </w:r>
      <w:r w:rsidRPr="001D522C">
        <w:rPr>
          <w:rFonts w:hint="eastAsia"/>
          <w:szCs w:val="22"/>
          <w:lang w:eastAsia="ko-KR"/>
        </w:rPr>
        <w:t xml:space="preserve"> is most commonly used for prediction of time series. The </w:t>
      </w:r>
      <w:r w:rsidRPr="005603AC">
        <w:rPr>
          <w:szCs w:val="22"/>
        </w:rPr>
        <w:t xml:space="preserve">exponential smoothing was first </w:t>
      </w:r>
      <w:r w:rsidRPr="005603AC">
        <w:rPr>
          <w:rFonts w:hint="eastAsia"/>
          <w:szCs w:val="22"/>
          <w:lang w:eastAsia="ko-KR"/>
        </w:rPr>
        <w:t>proposed</w:t>
      </w:r>
      <w:r w:rsidRPr="005603AC">
        <w:rPr>
          <w:szCs w:val="22"/>
        </w:rPr>
        <w:t xml:space="preserve"> by </w:t>
      </w:r>
      <w:r w:rsidRPr="005603AC">
        <w:rPr>
          <w:rFonts w:hint="eastAsia"/>
          <w:szCs w:val="22"/>
          <w:lang w:eastAsia="ko-KR"/>
        </w:rPr>
        <w:t xml:space="preserve">Charles C. Holt </w:t>
      </w:r>
      <w:r w:rsidRPr="005603AC">
        <w:rPr>
          <w:szCs w:val="22"/>
        </w:rPr>
        <w:t>in 1957</w:t>
      </w:r>
      <w:r w:rsidRPr="005603AC">
        <w:rPr>
          <w:rFonts w:hint="eastAsia"/>
          <w:szCs w:val="22"/>
          <w:lang w:eastAsia="ko-KR"/>
        </w:rPr>
        <w:t xml:space="preserve"> [</w:t>
      </w:r>
      <w:r w:rsidR="00D20D2D">
        <w:rPr>
          <w:szCs w:val="22"/>
          <w:lang w:eastAsia="ko-KR"/>
        </w:rPr>
        <w:t>1</w:t>
      </w:r>
      <w:r w:rsidR="00743CB3" w:rsidRPr="439D6793">
        <w:rPr>
          <w:lang w:eastAsia="ko-KR"/>
        </w:rPr>
        <w:t>5</w:t>
      </w:r>
      <w:r w:rsidRPr="439D6793">
        <w:rPr>
          <w:rFonts w:hint="eastAsia"/>
          <w:lang w:eastAsia="ko-KR"/>
        </w:rPr>
        <w:t>].</w:t>
      </w:r>
      <w:r w:rsidRPr="005603AC">
        <w:rPr>
          <w:rFonts w:hint="eastAsia"/>
          <w:szCs w:val="22"/>
          <w:lang w:eastAsia="ko-KR"/>
        </w:rPr>
        <w:t xml:space="preserve"> In case of </w:t>
      </w:r>
      <w:r w:rsidRPr="439D6793">
        <w:rPr>
          <w:rFonts w:hint="eastAsia"/>
          <w:lang w:eastAsia="ko-KR"/>
        </w:rPr>
        <w:t>probabil</w:t>
      </w:r>
      <w:r w:rsidR="006670AB" w:rsidRPr="439D6793">
        <w:rPr>
          <w:lang w:eastAsia="ko-KR"/>
        </w:rPr>
        <w:t>ity</w:t>
      </w:r>
      <w:r w:rsidRPr="005603AC">
        <w:rPr>
          <w:rFonts w:hint="eastAsia"/>
          <w:szCs w:val="22"/>
          <w:lang w:eastAsia="ko-KR"/>
        </w:rPr>
        <w:t xml:space="preserve"> estimation this formula is:</w:t>
      </w:r>
    </w:p>
    <w:p w14:paraId="4DB19D15" w14:textId="77777777" w:rsidR="00336997" w:rsidRPr="00E547C6" w:rsidRDefault="00336997" w:rsidP="00FD6F8E">
      <w:pPr>
        <w:jc w:val="both"/>
        <w:rPr>
          <w:szCs w:val="22"/>
          <w:lang w:eastAsia="ko-KR"/>
        </w:rPr>
      </w:pPr>
    </w:p>
    <w:p w14:paraId="6514C800" w14:textId="4A9DAD86" w:rsidR="006B001B" w:rsidRPr="00B573B9" w:rsidRDefault="00181F5C" w:rsidP="00864EBF">
      <w:pPr>
        <w:jc w:val="right"/>
        <w:rPr>
          <w:rFonts w:eastAsia="Malgun Gothic"/>
          <w:lang w:eastAsia="ko-KR"/>
        </w:rPr>
      </w:pPr>
      <m:oMath>
        <m:sSub>
          <m:sSubPr>
            <m:ctrlPr>
              <w:rPr>
                <w:rFonts w:ascii="Cambria Math" w:hAnsi="Cambria Math"/>
                <w:i/>
                <w:szCs w:val="22"/>
                <w:lang w:eastAsia="ko-KR"/>
              </w:rPr>
            </m:ctrlPr>
          </m:sSubPr>
          <m:e>
            <m:r>
              <m:rPr>
                <m:nor/>
              </m:rPr>
              <w:rPr>
                <w:i/>
                <w:szCs w:val="22"/>
                <w:lang w:eastAsia="ko-KR"/>
              </w:rPr>
              <m:t>P</m:t>
            </m:r>
          </m:e>
          <m:sub>
            <m:r>
              <m:rPr>
                <m:nor/>
              </m:rPr>
              <w:rPr>
                <w:i/>
                <w:szCs w:val="22"/>
                <w:lang w:eastAsia="ko-KR"/>
              </w:rPr>
              <m:t>i</m:t>
            </m:r>
          </m:sub>
        </m:sSub>
        <m:r>
          <m:rPr>
            <m:nor/>
          </m:rPr>
          <w:rPr>
            <w:i/>
            <w:szCs w:val="22"/>
            <w:lang w:eastAsia="ko-KR"/>
          </w:rPr>
          <m:t xml:space="preserve"> = α</m:t>
        </m:r>
        <m:nary>
          <m:naryPr>
            <m:chr m:val="∑"/>
            <m:limLoc m:val="undOvr"/>
            <m:ctrlPr>
              <w:rPr>
                <w:rFonts w:ascii="Cambria Math" w:hAnsi="Cambria Math"/>
                <w:i/>
                <w:szCs w:val="22"/>
                <w:lang w:eastAsia="ko-KR"/>
              </w:rPr>
            </m:ctrlPr>
          </m:naryPr>
          <m:sub>
            <m:r>
              <m:rPr>
                <m:nor/>
              </m:rPr>
              <w:rPr>
                <w:i/>
                <w:szCs w:val="22"/>
                <w:lang w:eastAsia="ko-KR"/>
              </w:rPr>
              <m:t>k</m:t>
            </m:r>
          </m:sub>
          <m:sup>
            <m:r>
              <m:rPr>
                <m:nor/>
              </m:rPr>
              <w:rPr>
                <w:i/>
                <w:szCs w:val="22"/>
                <w:lang w:eastAsia="ko-KR"/>
              </w:rPr>
              <m:t>∞</m:t>
            </m:r>
          </m:sup>
          <m:e>
            <m:sSub>
              <m:sSubPr>
                <m:ctrlPr>
                  <w:rPr>
                    <w:rFonts w:ascii="Cambria Math" w:hAnsi="Cambria Math"/>
                    <w:i/>
                    <w:szCs w:val="22"/>
                    <w:lang w:eastAsia="ko-KR"/>
                  </w:rPr>
                </m:ctrlPr>
              </m:sSubPr>
              <m:e>
                <m:r>
                  <m:rPr>
                    <m:nor/>
                  </m:rPr>
                  <w:rPr>
                    <w:i/>
                    <w:szCs w:val="22"/>
                    <w:lang w:eastAsia="ko-KR"/>
                  </w:rPr>
                  <m:t>b</m:t>
                </m:r>
              </m:e>
              <m:sub>
                <m:r>
                  <m:rPr>
                    <m:nor/>
                  </m:rPr>
                  <w:rPr>
                    <w:i/>
                    <w:szCs w:val="22"/>
                    <w:lang w:eastAsia="ko-KR"/>
                  </w:rPr>
                  <m:t>i - k</m:t>
                </m:r>
              </m:sub>
            </m:sSub>
            <m:r>
              <m:rPr>
                <m:nor/>
              </m:rPr>
              <w:rPr>
                <w:i/>
                <w:szCs w:val="22"/>
                <w:lang w:eastAsia="ko-KR"/>
              </w:rPr>
              <m:t xml:space="preserve"> </m:t>
            </m:r>
            <m:sSup>
              <m:sSupPr>
                <m:ctrlPr>
                  <w:rPr>
                    <w:rFonts w:ascii="Cambria Math" w:hAnsi="Cambria Math"/>
                    <w:i/>
                    <w:szCs w:val="22"/>
                    <w:lang w:eastAsia="ko-KR"/>
                  </w:rPr>
                </m:ctrlPr>
              </m:sSupPr>
              <m:e>
                <m:d>
                  <m:dPr>
                    <m:ctrlPr>
                      <w:rPr>
                        <w:rFonts w:ascii="Cambria Math" w:hAnsi="Cambria Math"/>
                        <w:i/>
                        <w:szCs w:val="22"/>
                        <w:lang w:eastAsia="ko-KR"/>
                      </w:rPr>
                    </m:ctrlPr>
                  </m:dPr>
                  <m:e>
                    <m:r>
                      <m:rPr>
                        <m:nor/>
                      </m:rPr>
                      <w:rPr>
                        <w:i/>
                        <w:szCs w:val="22"/>
                        <w:lang w:eastAsia="ko-KR"/>
                      </w:rPr>
                      <m:t>1-α</m:t>
                    </m:r>
                  </m:e>
                </m:d>
              </m:e>
              <m:sup>
                <m:r>
                  <m:rPr>
                    <m:nor/>
                  </m:rPr>
                  <w:rPr>
                    <w:i/>
                    <w:szCs w:val="22"/>
                    <w:lang w:eastAsia="ko-KR"/>
                  </w:rPr>
                  <m:t>k</m:t>
                </m:r>
              </m:sup>
            </m:sSup>
            <m:r>
              <m:rPr>
                <m:nor/>
              </m:rPr>
              <w:rPr>
                <w:i/>
                <w:szCs w:val="22"/>
                <w:lang w:eastAsia="ko-KR"/>
              </w:rPr>
              <m:t xml:space="preserve"> = α</m:t>
            </m:r>
            <m:sSub>
              <m:sSubPr>
                <m:ctrlPr>
                  <w:rPr>
                    <w:rFonts w:ascii="Cambria Math" w:hAnsi="Cambria Math"/>
                    <w:i/>
                    <w:szCs w:val="22"/>
                    <w:lang w:eastAsia="ko-KR"/>
                  </w:rPr>
                </m:ctrlPr>
              </m:sSubPr>
              <m:e>
                <m:r>
                  <m:rPr>
                    <m:nor/>
                  </m:rPr>
                  <w:rPr>
                    <w:i/>
                    <w:szCs w:val="22"/>
                    <w:lang w:eastAsia="ko-KR"/>
                  </w:rPr>
                  <m:t xml:space="preserve"> b</m:t>
                </m:r>
              </m:e>
              <m:sub>
                <m:r>
                  <m:rPr>
                    <m:nor/>
                  </m:rPr>
                  <w:rPr>
                    <w:i/>
                    <w:szCs w:val="22"/>
                    <w:lang w:eastAsia="ko-KR"/>
                  </w:rPr>
                  <m:t>i</m:t>
                </m:r>
              </m:sub>
            </m:sSub>
            <m:r>
              <m:rPr>
                <m:nor/>
              </m:rPr>
              <w:rPr>
                <w:i/>
                <w:szCs w:val="22"/>
                <w:lang w:eastAsia="ko-KR"/>
              </w:rPr>
              <m:t xml:space="preserve">+ </m:t>
            </m:r>
            <m:d>
              <m:dPr>
                <m:ctrlPr>
                  <w:rPr>
                    <w:rFonts w:ascii="Cambria Math" w:hAnsi="Cambria Math"/>
                    <w:i/>
                    <w:szCs w:val="22"/>
                    <w:lang w:eastAsia="ko-KR"/>
                  </w:rPr>
                </m:ctrlPr>
              </m:dPr>
              <m:e>
                <m:r>
                  <m:rPr>
                    <m:nor/>
                  </m:rPr>
                  <w:rPr>
                    <w:i/>
                    <w:szCs w:val="22"/>
                    <w:lang w:eastAsia="ko-KR"/>
                  </w:rPr>
                  <m:t>1- α</m:t>
                </m:r>
              </m:e>
            </m:d>
            <m:r>
              <m:rPr>
                <m:nor/>
              </m:rPr>
              <w:rPr>
                <w:i/>
                <w:szCs w:val="22"/>
                <w:lang w:eastAsia="ko-KR"/>
              </w:rPr>
              <m:t xml:space="preserve"> </m:t>
            </m:r>
            <m:sSub>
              <m:sSubPr>
                <m:ctrlPr>
                  <w:rPr>
                    <w:rFonts w:ascii="Cambria Math" w:hAnsi="Cambria Math"/>
                    <w:i/>
                    <w:szCs w:val="22"/>
                    <w:lang w:eastAsia="ko-KR"/>
                  </w:rPr>
                </m:ctrlPr>
              </m:sSubPr>
              <m:e>
                <m:r>
                  <m:rPr>
                    <m:nor/>
                  </m:rPr>
                  <w:rPr>
                    <w:i/>
                    <w:szCs w:val="22"/>
                    <w:lang w:eastAsia="ko-KR"/>
                  </w:rPr>
                  <m:t>P</m:t>
                </m:r>
              </m:e>
              <m:sub>
                <m:r>
                  <m:rPr>
                    <m:nor/>
                  </m:rPr>
                  <w:rPr>
                    <w:i/>
                    <w:szCs w:val="22"/>
                    <w:lang w:eastAsia="ko-KR"/>
                  </w:rPr>
                  <m:t>i - 1</m:t>
                </m:r>
              </m:sub>
            </m:sSub>
          </m:e>
        </m:nary>
        <m:r>
          <m:rPr>
            <m:nor/>
          </m:rPr>
          <w:rPr>
            <w:i/>
            <w:szCs w:val="22"/>
            <w:lang w:eastAsia="ko-KR"/>
          </w:rPr>
          <m:t xml:space="preserve">                     </m:t>
        </m:r>
        <m:r>
          <m:rPr>
            <m:nor/>
          </m:rPr>
          <w:rPr>
            <w:rFonts w:ascii="Cambria Math"/>
            <w:i/>
            <w:lang w:eastAsia="ko-KR"/>
          </w:rPr>
          <m:t xml:space="preserve">    </m:t>
        </m:r>
        <m:r>
          <m:rPr>
            <m:nor/>
          </m:rPr>
          <w:rPr>
            <w:rFonts w:ascii="Cambria Math"/>
            <w:i/>
            <w:szCs w:val="22"/>
            <w:lang w:eastAsia="ko-KR"/>
          </w:rPr>
          <m:t xml:space="preserve">                                </m:t>
        </m:r>
        <m:r>
          <m:rPr>
            <m:nor/>
          </m:rPr>
          <w:rPr>
            <w:i/>
            <w:szCs w:val="22"/>
            <w:lang w:eastAsia="ko-KR"/>
          </w:rPr>
          <m:t xml:space="preserve">  </m:t>
        </m:r>
      </m:oMath>
      <w:r w:rsidR="00A73955" w:rsidRPr="00A73955">
        <w:rPr>
          <w:noProof/>
          <w:szCs w:val="22"/>
        </w:rPr>
        <w:t xml:space="preserve">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DF432C">
        <w:rPr>
          <w:noProof/>
          <w:szCs w:val="22"/>
        </w:rPr>
        <w:t>14</w:t>
      </w:r>
      <w:r w:rsidR="00A73955" w:rsidRPr="00A05952">
        <w:rPr>
          <w:noProof/>
          <w:szCs w:val="22"/>
        </w:rPr>
        <w:fldChar w:fldCharType="end"/>
      </w:r>
      <w:r w:rsidR="00A73955">
        <w:rPr>
          <w:noProof/>
          <w:szCs w:val="22"/>
        </w:rPr>
        <w:t>)</w:t>
      </w:r>
    </w:p>
    <w:p w14:paraId="12D1DAF6" w14:textId="50EDBEEC" w:rsidR="00FD6F8E" w:rsidRPr="00B573B9" w:rsidRDefault="00451DCE" w:rsidP="00336997">
      <w:pPr>
        <w:rPr>
          <w:rFonts w:eastAsia="Malgun Gothic"/>
          <w:szCs w:val="22"/>
          <w:lang w:eastAsia="ko-KR"/>
        </w:rPr>
      </w:pPr>
      <w:r w:rsidRPr="00B573B9">
        <w:rPr>
          <w:rFonts w:eastAsia="Malgun Gothic"/>
          <w:szCs w:val="22"/>
          <w:lang w:eastAsia="ko-KR"/>
        </w:rPr>
        <w:t> </w:t>
      </w:r>
    </w:p>
    <w:p w14:paraId="17C9CADD" w14:textId="1BCB089F" w:rsidR="00FD6F8E" w:rsidRPr="001C751E" w:rsidRDefault="00FD6F8E" w:rsidP="00FD6F8E">
      <w:pPr>
        <w:pStyle w:val="BodyTextIndent3"/>
        <w:ind w:firstLine="0"/>
        <w:rPr>
          <w:lang w:eastAsia="ko-KR"/>
        </w:rPr>
      </w:pPr>
      <w:r w:rsidRPr="001C751E">
        <w:rPr>
          <w:lang w:eastAsia="ko-KR"/>
        </w:rPr>
        <w:t xml:space="preserve">Where </w:t>
      </w:r>
      <w:r w:rsidRPr="00F6665D">
        <w:rPr>
          <w:i/>
          <w:lang w:eastAsia="ko-KR"/>
        </w:rPr>
        <w:t>b</w:t>
      </w:r>
      <w:r w:rsidRPr="001C751E">
        <w:rPr>
          <w:i/>
          <w:vertAlign w:val="subscript"/>
          <w:lang w:eastAsia="ko-KR"/>
        </w:rPr>
        <w:t>i</w:t>
      </w:r>
      <w:r w:rsidRPr="001C751E">
        <w:rPr>
          <w:lang w:eastAsia="ko-KR"/>
        </w:rPr>
        <w:t xml:space="preserve"> is equal “1” if bin is LPS and “0” if MPS. The parameter </w:t>
      </w:r>
      <w:r w:rsidRPr="00F6665D">
        <w:rPr>
          <w:i/>
          <w:lang w:eastAsia="ko-KR"/>
        </w:rPr>
        <w:sym w:font="Symbol" w:char="F061"/>
      </w:r>
      <w:r w:rsidRPr="001C751E">
        <w:rPr>
          <w:lang w:eastAsia="ko-KR"/>
        </w:rPr>
        <w:t xml:space="preserve"> controls the sensitivity of the model: smaller </w:t>
      </w:r>
      <w:r w:rsidRPr="00F6665D">
        <w:rPr>
          <w:i/>
          <w:lang w:eastAsia="ko-KR"/>
        </w:rPr>
        <w:sym w:font="Symbol" w:char="F061"/>
      </w:r>
      <w:r w:rsidRPr="001C751E">
        <w:rPr>
          <w:lang w:eastAsia="ko-KR"/>
        </w:rPr>
        <w:t xml:space="preserve"> corresponds slow decrease of weights </w:t>
      </w:r>
      <w:r w:rsidRPr="00240D48">
        <w:rPr>
          <w:lang w:eastAsia="ko-KR"/>
        </w:rPr>
        <w:t>in (</w:t>
      </w:r>
      <w:r w:rsidR="00A73955">
        <w:rPr>
          <w:lang w:eastAsia="ko-KR"/>
        </w:rPr>
        <w:t>14</w:t>
      </w:r>
      <w:r w:rsidRPr="00240D48">
        <w:rPr>
          <w:lang w:eastAsia="ko-KR"/>
        </w:rPr>
        <w:t>) and</w:t>
      </w:r>
      <w:r w:rsidRPr="001C751E">
        <w:rPr>
          <w:lang w:eastAsia="ko-KR"/>
        </w:rPr>
        <w:t xml:space="preserve"> more members of time series are taken into account during probability estimation. It is also possible to say that value </w:t>
      </w:r>
      <w:r w:rsidRPr="001C751E">
        <w:rPr>
          <w:i/>
          <w:lang w:eastAsia="ko-KR"/>
        </w:rPr>
        <w:t>N</w:t>
      </w:r>
      <w:r w:rsidRPr="001C751E">
        <w:rPr>
          <w:lang w:eastAsia="ko-KR"/>
        </w:rPr>
        <w:t>=1/</w:t>
      </w:r>
      <w:r w:rsidRPr="001C751E">
        <w:rPr>
          <w:lang w:eastAsia="ko-KR"/>
        </w:rPr>
        <w:sym w:font="Symbol" w:char="F061"/>
      </w:r>
      <w:r w:rsidRPr="001C751E">
        <w:rPr>
          <w:lang w:eastAsia="ko-KR"/>
        </w:rPr>
        <w:t xml:space="preserve"> determines average memory of system. In other words it describes how many of previously encoded bins have significant influence to the current probability estimation (for CABAC </w:t>
      </w:r>
      <w:r w:rsidRPr="001C751E">
        <w:rPr>
          <w:i/>
          <w:lang w:eastAsia="ko-KR"/>
        </w:rPr>
        <w:t>N</w:t>
      </w:r>
      <w:r w:rsidRPr="001C751E">
        <w:rPr>
          <w:lang w:eastAsia="ko-KR"/>
        </w:rPr>
        <w:t xml:space="preserve"> </w:t>
      </w:r>
      <w:r w:rsidRPr="001C751E">
        <w:rPr>
          <w:lang w:eastAsia="ko-KR"/>
        </w:rPr>
        <w:sym w:font="Symbol" w:char="F0BB"/>
      </w:r>
      <w:r w:rsidRPr="001C751E">
        <w:rPr>
          <w:lang w:eastAsia="ko-KR"/>
        </w:rPr>
        <w:t>19.69). Sensitive system quickly reacts to real changing (</w:t>
      </w:r>
      <w:r w:rsidR="00F6665D">
        <w:rPr>
          <w:lang w:eastAsia="ko-KR"/>
        </w:rPr>
        <w:fldChar w:fldCharType="begin"/>
      </w:r>
      <w:r w:rsidR="00F6665D">
        <w:rPr>
          <w:lang w:eastAsia="ko-KR"/>
        </w:rPr>
        <w:instrText xml:space="preserve"> REF _Ref509411557 \h </w:instrText>
      </w:r>
      <w:r w:rsidR="00F6665D">
        <w:rPr>
          <w:lang w:eastAsia="ko-KR"/>
        </w:rPr>
      </w:r>
      <w:r w:rsidR="00F6665D">
        <w:rPr>
          <w:lang w:eastAsia="ko-KR"/>
        </w:rPr>
        <w:fldChar w:fldCharType="separate"/>
      </w:r>
      <w:r w:rsidR="00DF432C">
        <w:t xml:space="preserve">Figure </w:t>
      </w:r>
      <w:r w:rsidR="00DF432C">
        <w:rPr>
          <w:noProof/>
        </w:rPr>
        <w:t>3</w:t>
      </w:r>
      <w:r w:rsidR="00DF432C">
        <w:noBreakHyphen/>
      </w:r>
      <w:r w:rsidR="00DF432C">
        <w:rPr>
          <w:noProof/>
        </w:rPr>
        <w:t>40</w:t>
      </w:r>
      <w:r w:rsidR="00F6665D">
        <w:rPr>
          <w:lang w:eastAsia="ko-KR"/>
        </w:rPr>
        <w:fldChar w:fldCharType="end"/>
      </w:r>
      <w:r w:rsidRPr="001C751E">
        <w:rPr>
          <w:lang w:eastAsia="ko-KR"/>
        </w:rPr>
        <w:t xml:space="preserve">) but less sensitive model does not react to noise and random errors. Both properties are useful but contradictory. </w:t>
      </w:r>
      <w:r w:rsidRPr="00B40715">
        <w:rPr>
          <w:lang w:eastAsia="ko-KR"/>
        </w:rPr>
        <w:t>Our n</w:t>
      </w:r>
      <w:r w:rsidRPr="00B40715">
        <w:rPr>
          <w:rStyle w:val="text18"/>
          <w:lang w:val="en"/>
        </w:rPr>
        <w:t xml:space="preserve">umerous </w:t>
      </w:r>
      <w:r w:rsidR="00743CB3" w:rsidRPr="00B40715">
        <w:rPr>
          <w:rStyle w:val="text18"/>
          <w:lang w:val="en"/>
        </w:rPr>
        <w:t>experiments have proved</w:t>
      </w:r>
      <w:r w:rsidRPr="00B40715">
        <w:rPr>
          <w:rStyle w:val="text18"/>
          <w:rFonts w:hint="eastAsia"/>
          <w:lang w:val="en"/>
        </w:rPr>
        <w:t xml:space="preserve"> </w:t>
      </w:r>
      <w:r w:rsidRPr="00B40715">
        <w:rPr>
          <w:rStyle w:val="text18"/>
          <w:rFonts w:hint="eastAsia"/>
          <w:lang w:val="en" w:eastAsia="ko-KR"/>
        </w:rPr>
        <w:t xml:space="preserve">that mixture of several estimation with different </w:t>
      </w:r>
      <w:r w:rsidRPr="001C751E">
        <w:rPr>
          <w:lang w:eastAsia="ko-KR"/>
        </w:rPr>
        <w:sym w:font="Symbol" w:char="F061"/>
      </w:r>
      <w:r w:rsidRPr="001C751E">
        <w:rPr>
          <w:rFonts w:hint="eastAsia"/>
          <w:lang w:eastAsia="ko-KR"/>
        </w:rPr>
        <w:t xml:space="preserve"> can significantly improve final probability evaluation.</w:t>
      </w:r>
    </w:p>
    <w:p w14:paraId="7C961CD0" w14:textId="77777777" w:rsidR="008807BB" w:rsidRPr="001C751E" w:rsidRDefault="008807BB" w:rsidP="00FD6F8E">
      <w:pPr>
        <w:pStyle w:val="BodyTextIndent3"/>
        <w:ind w:firstLine="0"/>
        <w:rPr>
          <w:lang w:eastAsia="ko-KR"/>
        </w:rPr>
      </w:pPr>
    </w:p>
    <w:p w14:paraId="33783C4E" w14:textId="1086A131" w:rsidR="00FD6F8E" w:rsidRDefault="00FD6F8E" w:rsidP="008807BB">
      <w:pPr>
        <w:pStyle w:val="BodyText"/>
        <w:jc w:val="both"/>
        <w:rPr>
          <w:lang w:eastAsia="ko-KR"/>
        </w:rPr>
      </w:pPr>
      <w:r>
        <w:rPr>
          <w:rFonts w:hint="eastAsia"/>
          <w:b/>
          <w:lang w:eastAsia="ko-KR"/>
        </w:rPr>
        <w:t>Implementation in integer</w:t>
      </w:r>
      <w:r w:rsidRPr="000C2C05">
        <w:rPr>
          <w:lang w:eastAsia="ko-KR"/>
        </w:rPr>
        <w:t xml:space="preserve"> </w:t>
      </w:r>
      <w:r w:rsidRPr="002036E5">
        <w:rPr>
          <w:b/>
          <w:lang w:eastAsia="ko-KR"/>
        </w:rPr>
        <w:t>arithmetic</w:t>
      </w:r>
    </w:p>
    <w:p w14:paraId="06444F85" w14:textId="2319E895" w:rsidR="00FD6F8E" w:rsidRDefault="00FD6F8E" w:rsidP="00FD6F8E">
      <w:pPr>
        <w:pStyle w:val="BodyTextIndent3"/>
        <w:ind w:firstLine="0"/>
        <w:rPr>
          <w:lang w:eastAsia="ko-KR"/>
        </w:rPr>
      </w:pPr>
      <w:r w:rsidRPr="000C2C05">
        <w:rPr>
          <w:lang w:eastAsia="ko-KR"/>
        </w:rPr>
        <w:t xml:space="preserve">Suppose that probability p </w:t>
      </w:r>
      <w:r w:rsidRPr="00865E2D">
        <w:rPr>
          <w:lang w:eastAsia="ko-KR"/>
        </w:rPr>
        <w:t>in (2) is</w:t>
      </w:r>
      <w:r w:rsidRPr="000C2C05">
        <w:rPr>
          <w:lang w:eastAsia="ko-KR"/>
        </w:rPr>
        <w:t xml:space="preserve"> represented by integer number </w:t>
      </w:r>
      <w:r w:rsidRPr="000C2C05">
        <w:rPr>
          <w:i/>
          <w:lang w:eastAsia="ko-KR"/>
        </w:rPr>
        <w:t xml:space="preserve">P </w:t>
      </w:r>
      <w:r w:rsidRPr="000C2C05">
        <w:rPr>
          <w:lang w:eastAsia="ko-KR"/>
        </w:rPr>
        <w:t>from 0 to 2</w:t>
      </w:r>
      <w:r w:rsidRPr="00F32633">
        <w:rPr>
          <w:rFonts w:hint="eastAsia"/>
          <w:vertAlign w:val="superscript"/>
          <w:lang w:eastAsia="ko-KR"/>
        </w:rPr>
        <w:t>k</w:t>
      </w:r>
      <w:r w:rsidRPr="000C2C05">
        <w:rPr>
          <w:rFonts w:hint="eastAsia"/>
          <w:lang w:eastAsia="ko-KR"/>
        </w:rPr>
        <w:t xml:space="preserve"> on uniform mesh. </w:t>
      </w:r>
      <w:r w:rsidRPr="000C2C05">
        <w:rPr>
          <w:lang w:eastAsia="ko-KR"/>
        </w:rPr>
        <w:t xml:space="preserve">If </w:t>
      </w:r>
      <w:r w:rsidRPr="000C2C05">
        <w:rPr>
          <w:lang w:eastAsia="ko-KR"/>
        </w:rPr>
        <w:sym w:font="Symbol" w:char="F061"/>
      </w:r>
      <w:r w:rsidRPr="00DA3C2E">
        <w:rPr>
          <w:lang w:eastAsia="ko-KR"/>
        </w:rPr>
        <w:t xml:space="preserve"> is power of two (</w:t>
      </w:r>
      <w:r w:rsidRPr="000C2C05">
        <w:rPr>
          <w:lang w:eastAsia="ko-KR"/>
        </w:rPr>
        <w:sym w:font="Symbol" w:char="F061"/>
      </w:r>
      <w:proofErr w:type="gramStart"/>
      <w:r w:rsidRPr="00DA3C2E">
        <w:rPr>
          <w:lang w:eastAsia="ko-KR"/>
        </w:rPr>
        <w:t xml:space="preserve"> </w:t>
      </w:r>
      <w:proofErr w:type="gramEnd"/>
      <w:r>
        <w:rPr>
          <w:lang w:eastAsia="ko-KR"/>
        </w:rPr>
        <w:t> </w:t>
      </w:r>
      <w:r>
        <w:rPr>
          <w:rFonts w:hint="eastAsia"/>
          <w:lang w:eastAsia="ko-KR"/>
        </w:rPr>
        <w:t xml:space="preserve">= </w:t>
      </w:r>
      <w:r w:rsidRPr="00DA3C2E">
        <w:rPr>
          <w:lang w:eastAsia="ko-KR"/>
        </w:rPr>
        <w:t>1/2</w:t>
      </w:r>
      <w:r w:rsidRPr="00F32633">
        <w:rPr>
          <w:vertAlign w:val="superscript"/>
          <w:lang w:eastAsia="ko-KR"/>
        </w:rPr>
        <w:t>M</w:t>
      </w:r>
      <w:r w:rsidRPr="00DA3C2E">
        <w:rPr>
          <w:lang w:eastAsia="ko-KR"/>
        </w:rPr>
        <w:t xml:space="preserve">) </w:t>
      </w:r>
      <w:r w:rsidRPr="00865E2D">
        <w:rPr>
          <w:lang w:eastAsia="ko-KR"/>
        </w:rPr>
        <w:t>formula (2) can</w:t>
      </w:r>
      <w:r w:rsidRPr="00DA3C2E">
        <w:rPr>
          <w:lang w:eastAsia="ko-KR"/>
        </w:rPr>
        <w:t xml:space="preserve"> be written in multiplication free form:</w:t>
      </w:r>
    </w:p>
    <w:p w14:paraId="05AB4D87" w14:textId="77777777" w:rsidR="00FD6F8E" w:rsidRDefault="00FD6F8E" w:rsidP="00FD6F8E">
      <w:pPr>
        <w:pStyle w:val="BodyTextIndent3"/>
        <w:ind w:firstLine="0"/>
        <w:rPr>
          <w:lang w:eastAsia="ko-KR"/>
        </w:rPr>
      </w:pPr>
    </w:p>
    <w:p w14:paraId="0B3DB1CF" w14:textId="57168018" w:rsidR="00DD1D67" w:rsidRPr="00B81834" w:rsidRDefault="00DD1D67" w:rsidP="00DD1D67">
      <w:pPr>
        <w:pStyle w:val="BodyTextIndent3"/>
        <w:ind w:firstLine="0"/>
        <w:jc w:val="right"/>
        <w:rPr>
          <w:i/>
          <w:lang w:eastAsia="ko-KR"/>
        </w:rPr>
      </w:pPr>
      <w:r w:rsidRPr="00B81834">
        <w:rPr>
          <w:rFonts w:hint="eastAsia"/>
          <w:i/>
          <w:lang w:eastAsia="ko-KR"/>
        </w:rPr>
        <w:t>P</w:t>
      </w:r>
      <w:r w:rsidRPr="00B81834">
        <w:rPr>
          <w:rFonts w:hint="eastAsia"/>
          <w:i/>
          <w:vertAlign w:val="subscript"/>
          <w:lang w:eastAsia="ko-KR"/>
        </w:rPr>
        <w:t>new</w:t>
      </w:r>
      <w:r w:rsidRPr="00B81834">
        <w:rPr>
          <w:rFonts w:hint="eastAsia"/>
          <w:i/>
          <w:lang w:eastAsia="ko-KR"/>
        </w:rPr>
        <w:t xml:space="preserve"> = (B &gt;&gt; M) + P</w:t>
      </w:r>
      <w:r w:rsidRPr="00B81834">
        <w:rPr>
          <w:rFonts w:hint="eastAsia"/>
          <w:i/>
          <w:vertAlign w:val="subscript"/>
          <w:lang w:eastAsia="ko-KR"/>
        </w:rPr>
        <w:t>old</w:t>
      </w:r>
      <w:r w:rsidRPr="00B81834">
        <w:rPr>
          <w:rFonts w:hint="eastAsia"/>
          <w:i/>
          <w:lang w:eastAsia="ko-KR"/>
        </w:rPr>
        <w:t xml:space="preserve"> </w:t>
      </w:r>
      <w:r w:rsidRPr="00B81834">
        <w:rPr>
          <w:i/>
          <w:lang w:eastAsia="ko-KR"/>
        </w:rPr>
        <w:t>–</w:t>
      </w:r>
      <w:r w:rsidRPr="00B81834">
        <w:rPr>
          <w:rFonts w:hint="eastAsia"/>
          <w:i/>
          <w:lang w:eastAsia="ko-KR"/>
        </w:rPr>
        <w:t xml:space="preserve"> (P</w:t>
      </w:r>
      <w:r w:rsidRPr="00B81834">
        <w:rPr>
          <w:rFonts w:hint="eastAsia"/>
          <w:i/>
          <w:vertAlign w:val="subscript"/>
          <w:lang w:eastAsia="ko-KR"/>
        </w:rPr>
        <w:t>old</w:t>
      </w:r>
      <w:r w:rsidRPr="00B81834">
        <w:rPr>
          <w:rFonts w:hint="eastAsia"/>
          <w:i/>
          <w:lang w:eastAsia="ko-KR"/>
        </w:rPr>
        <w:t xml:space="preserve"> &gt;&gt; M</w:t>
      </w:r>
      <w:r w:rsidRPr="00DA5B9D">
        <w:rPr>
          <w:i/>
          <w:lang w:eastAsia="ko-KR"/>
        </w:rPr>
        <w:t xml:space="preserve">)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DF432C">
        <w:rPr>
          <w:noProof/>
          <w:szCs w:val="22"/>
        </w:rPr>
        <w:t>15</w:t>
      </w:r>
      <w:r w:rsidR="00A73955" w:rsidRPr="00A05952">
        <w:rPr>
          <w:noProof/>
          <w:szCs w:val="22"/>
        </w:rPr>
        <w:fldChar w:fldCharType="end"/>
      </w:r>
      <w:r w:rsidR="00A73955">
        <w:rPr>
          <w:noProof/>
          <w:szCs w:val="22"/>
        </w:rPr>
        <w:t>)</w:t>
      </w:r>
    </w:p>
    <w:p w14:paraId="38BADFDE" w14:textId="77777777" w:rsidR="00FD6F8E" w:rsidRDefault="00FD6F8E" w:rsidP="00336997">
      <w:pPr>
        <w:pStyle w:val="BodyTextIndent3"/>
        <w:ind w:firstLine="0"/>
        <w:rPr>
          <w:lang w:eastAsia="ko-KR"/>
        </w:rPr>
      </w:pPr>
    </w:p>
    <w:p w14:paraId="742B17E5" w14:textId="77777777" w:rsidR="00FD6F8E" w:rsidRPr="00B40715" w:rsidRDefault="00FD6F8E" w:rsidP="008807BB">
      <w:pPr>
        <w:pStyle w:val="BodyText"/>
        <w:jc w:val="both"/>
        <w:rPr>
          <w:lang w:eastAsia="ko-KR"/>
        </w:rPr>
      </w:pPr>
      <w:r w:rsidRPr="00B40715">
        <w:rPr>
          <w:b/>
          <w:lang w:eastAsia="ko-KR"/>
        </w:rPr>
        <w:t>Two-probabilities update model</w:t>
      </w:r>
    </w:p>
    <w:p w14:paraId="34409AA3" w14:textId="5E8E5BC0" w:rsidR="00FD6F8E" w:rsidRDefault="00FD6F8E" w:rsidP="00FD6F8E">
      <w:pPr>
        <w:pStyle w:val="BodyTextIndent3"/>
        <w:ind w:firstLine="0"/>
        <w:rPr>
          <w:lang w:eastAsia="ko-KR"/>
        </w:rPr>
      </w:pPr>
      <w:r>
        <w:rPr>
          <w:rFonts w:hint="eastAsia"/>
          <w:lang w:eastAsia="ko-KR"/>
        </w:rPr>
        <w:t>As it was shown in [</w:t>
      </w:r>
      <w:r w:rsidR="00743CB3" w:rsidRPr="00B40715">
        <w:rPr>
          <w:lang w:eastAsia="ko-KR"/>
        </w:rPr>
        <w:t>1</w:t>
      </w:r>
      <w:r>
        <w:rPr>
          <w:rFonts w:hint="eastAsia"/>
          <w:lang w:eastAsia="ko-KR"/>
        </w:rPr>
        <w:t xml:space="preserve">] if signal has small positive </w:t>
      </w:r>
      <w:r>
        <w:rPr>
          <w:lang w:eastAsia="ko-KR"/>
        </w:rPr>
        <w:t>autocorrelation</w:t>
      </w:r>
      <w:r>
        <w:rPr>
          <w:rFonts w:hint="eastAsia"/>
          <w:lang w:eastAsia="ko-KR"/>
        </w:rPr>
        <w:t xml:space="preserve"> one of the</w:t>
      </w:r>
      <w:r w:rsidRPr="00B573B9">
        <w:rPr>
          <w:color w:val="000000"/>
          <w:lang w:eastAsia="zh-CN"/>
        </w:rPr>
        <w:t xml:space="preserve"> parameter α</w:t>
      </w:r>
      <w:r w:rsidRPr="00B573B9">
        <w:rPr>
          <w:rFonts w:hint="eastAsia"/>
          <w:color w:val="000000"/>
          <w:lang w:eastAsia="ko-KR"/>
        </w:rPr>
        <w:t xml:space="preserve"> should be chosen</w:t>
      </w:r>
      <w:r w:rsidRPr="00B573B9">
        <w:rPr>
          <w:color w:val="000000"/>
          <w:lang w:eastAsia="zh-CN"/>
        </w:rPr>
        <w:t xml:space="preserve"> as close as possible to zero</w:t>
      </w:r>
      <w:r>
        <w:rPr>
          <w:rFonts w:hint="eastAsia"/>
          <w:lang w:eastAsia="ko-KR"/>
        </w:rPr>
        <w:t xml:space="preserve">. The best results were obtained with </w:t>
      </w:r>
      <w:r w:rsidRPr="00704572">
        <w:rPr>
          <w:rFonts w:hint="eastAsia"/>
          <w:lang w:eastAsia="ko-KR"/>
        </w:rPr>
        <w:t>linear combination for probability estimation</w:t>
      </w:r>
      <w:r>
        <w:rPr>
          <w:rFonts w:hint="eastAsia"/>
          <w:lang w:eastAsia="ko-KR"/>
        </w:rPr>
        <w:t xml:space="preserve"> that</w:t>
      </w:r>
      <w:r w:rsidRPr="00704572">
        <w:rPr>
          <w:rFonts w:hint="eastAsia"/>
          <w:lang w:eastAsia="ko-KR"/>
        </w:rPr>
        <w:t xml:space="preserve"> consists of only two summands </w:t>
      </w:r>
      <w:r w:rsidRPr="00704572">
        <w:rPr>
          <w:lang w:eastAsia="ko-KR"/>
        </w:rPr>
        <w:t>corresponding</w:t>
      </w:r>
      <w:r w:rsidRPr="00704572">
        <w:rPr>
          <w:rFonts w:hint="eastAsia"/>
          <w:lang w:eastAsia="ko-KR"/>
        </w:rPr>
        <w:t xml:space="preserve"> </w:t>
      </w:r>
      <w:r w:rsidRPr="00FD5128">
        <w:rPr>
          <w:rFonts w:hint="eastAsia"/>
          <w:i/>
          <w:lang w:eastAsia="ko-KR"/>
        </w:rPr>
        <w:t>N</w:t>
      </w:r>
      <w:r w:rsidRPr="00704572">
        <w:rPr>
          <w:rFonts w:hint="eastAsia"/>
          <w:vertAlign w:val="subscript"/>
          <w:lang w:eastAsia="ko-KR"/>
        </w:rPr>
        <w:t>0</w:t>
      </w:r>
      <w:r w:rsidRPr="00704572">
        <w:rPr>
          <w:rFonts w:hint="eastAsia"/>
          <w:lang w:eastAsia="ko-KR"/>
        </w:rPr>
        <w:t>=16</w:t>
      </w:r>
      <w:r>
        <w:rPr>
          <w:rFonts w:hint="eastAsia"/>
          <w:lang w:eastAsia="ko-KR"/>
        </w:rPr>
        <w:t xml:space="preserve"> (short window)</w:t>
      </w:r>
      <w:r w:rsidRPr="00704572">
        <w:rPr>
          <w:rFonts w:hint="eastAsia"/>
          <w:lang w:eastAsia="ko-KR"/>
        </w:rPr>
        <w:t xml:space="preserve"> and </w:t>
      </w:r>
      <w:r w:rsidRPr="00FD5128">
        <w:rPr>
          <w:rFonts w:hint="eastAsia"/>
          <w:i/>
          <w:lang w:eastAsia="ko-KR"/>
        </w:rPr>
        <w:t>N</w:t>
      </w:r>
      <w:r w:rsidRPr="00704572">
        <w:rPr>
          <w:rFonts w:hint="eastAsia"/>
          <w:vertAlign w:val="subscript"/>
          <w:lang w:eastAsia="ko-KR"/>
        </w:rPr>
        <w:t>1</w:t>
      </w:r>
      <w:r w:rsidRPr="00704572">
        <w:rPr>
          <w:rFonts w:hint="eastAsia"/>
          <w:lang w:eastAsia="ko-KR"/>
        </w:rPr>
        <w:t>=128</w:t>
      </w:r>
      <w:r>
        <w:rPr>
          <w:rFonts w:hint="eastAsia"/>
          <w:lang w:eastAsia="ko-KR"/>
        </w:rPr>
        <w:t xml:space="preserve"> (long window)</w:t>
      </w:r>
      <w:r w:rsidRPr="00704572">
        <w:rPr>
          <w:rFonts w:hint="eastAsia"/>
          <w:lang w:eastAsia="ko-KR"/>
        </w:rPr>
        <w:t>:</w:t>
      </w:r>
    </w:p>
    <w:p w14:paraId="2D792F2A" w14:textId="77777777" w:rsidR="00FD6F8E" w:rsidRDefault="00FD6F8E" w:rsidP="00336997">
      <w:pPr>
        <w:pStyle w:val="BodyTextIndent3"/>
        <w:ind w:firstLine="0"/>
        <w:rPr>
          <w:lang w:eastAsia="ko-KR"/>
        </w:rPr>
      </w:pPr>
    </w:p>
    <w:p w14:paraId="65687535" w14:textId="153D0BBD" w:rsidR="00DD1D67" w:rsidRPr="00DA5B9D" w:rsidRDefault="00DD1D67" w:rsidP="00DD1D67">
      <w:pPr>
        <w:pStyle w:val="BodyText"/>
        <w:ind w:firstLineChars="194" w:firstLine="388"/>
        <w:jc w:val="right"/>
        <w:rPr>
          <w:b/>
          <w:i/>
          <w:lang w:eastAsia="ko-KR"/>
        </w:rPr>
      </w:pPr>
      <w:r w:rsidRPr="00DA5B9D">
        <w:rPr>
          <w:i/>
          <w:lang w:eastAsia="ko-KR"/>
        </w:rPr>
        <w:t>P</w:t>
      </w:r>
      <w:r w:rsidRPr="00DA5B9D">
        <w:rPr>
          <w:i/>
          <w:vertAlign w:val="subscript"/>
          <w:lang w:eastAsia="ko-KR"/>
        </w:rPr>
        <w:t>0</w:t>
      </w:r>
      <w:r w:rsidRPr="00DA5B9D">
        <w:rPr>
          <w:i/>
          <w:lang w:eastAsia="ko-KR"/>
        </w:rPr>
        <w:t xml:space="preserve"> = (Y &gt;&gt; 4) + P</w:t>
      </w:r>
      <w:r w:rsidRPr="00DA5B9D">
        <w:rPr>
          <w:i/>
          <w:vertAlign w:val="subscript"/>
          <w:lang w:eastAsia="ko-KR"/>
        </w:rPr>
        <w:t>0</w:t>
      </w:r>
      <w:r w:rsidRPr="00DA5B9D">
        <w:rPr>
          <w:i/>
          <w:lang w:eastAsia="ko-KR"/>
        </w:rPr>
        <w:t xml:space="preserve"> – (P</w:t>
      </w:r>
      <w:r w:rsidRPr="00DA5B9D">
        <w:rPr>
          <w:i/>
          <w:vertAlign w:val="subscript"/>
          <w:lang w:eastAsia="ko-KR"/>
        </w:rPr>
        <w:t xml:space="preserve">0 </w:t>
      </w:r>
      <w:r w:rsidRPr="00DA5B9D">
        <w:rPr>
          <w:i/>
          <w:lang w:eastAsia="ko-KR"/>
        </w:rPr>
        <w:t xml:space="preserve">&gt;&gt; 4)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DF432C">
        <w:rPr>
          <w:noProof/>
          <w:szCs w:val="22"/>
        </w:rPr>
        <w:t>16</w:t>
      </w:r>
      <w:r w:rsidR="00A73955" w:rsidRPr="00A05952">
        <w:rPr>
          <w:noProof/>
          <w:szCs w:val="22"/>
        </w:rPr>
        <w:fldChar w:fldCharType="end"/>
      </w:r>
      <w:r w:rsidR="00A73955">
        <w:rPr>
          <w:noProof/>
          <w:szCs w:val="22"/>
        </w:rPr>
        <w:t>)</w:t>
      </w:r>
    </w:p>
    <w:p w14:paraId="73655C20" w14:textId="01DE8D6B" w:rsidR="00DD1D67" w:rsidRPr="00DA5B9D" w:rsidRDefault="00DD1D67" w:rsidP="00DD1D67">
      <w:pPr>
        <w:pStyle w:val="BodyText"/>
        <w:ind w:firstLineChars="1644" w:firstLine="3288"/>
        <w:jc w:val="right"/>
        <w:rPr>
          <w:b/>
          <w:i/>
          <w:lang w:eastAsia="ko-KR"/>
        </w:rPr>
      </w:pPr>
      <w:r w:rsidRPr="00DA5B9D">
        <w:rPr>
          <w:i/>
          <w:lang w:eastAsia="ko-KR"/>
        </w:rPr>
        <w:t>P</w:t>
      </w:r>
      <w:r w:rsidRPr="00DA5B9D">
        <w:rPr>
          <w:i/>
          <w:vertAlign w:val="subscript"/>
          <w:lang w:eastAsia="ko-KR"/>
        </w:rPr>
        <w:t>1</w:t>
      </w:r>
      <w:r w:rsidRPr="00DA5B9D">
        <w:rPr>
          <w:i/>
          <w:lang w:eastAsia="ko-KR"/>
        </w:rPr>
        <w:t xml:space="preserve"> = (Y &gt;&gt; 7) + P</w:t>
      </w:r>
      <w:r w:rsidRPr="00DA5B9D">
        <w:rPr>
          <w:i/>
          <w:vertAlign w:val="subscript"/>
          <w:lang w:eastAsia="ko-KR"/>
        </w:rPr>
        <w:t>1</w:t>
      </w:r>
      <w:r w:rsidRPr="00DA5B9D">
        <w:rPr>
          <w:i/>
          <w:lang w:eastAsia="ko-KR"/>
        </w:rPr>
        <w:t xml:space="preserve"> – (P</w:t>
      </w:r>
      <w:r w:rsidRPr="00DA5B9D">
        <w:rPr>
          <w:i/>
          <w:vertAlign w:val="subscript"/>
          <w:lang w:eastAsia="ko-KR"/>
        </w:rPr>
        <w:t>0</w:t>
      </w:r>
      <w:r w:rsidRPr="00DA5B9D">
        <w:rPr>
          <w:i/>
          <w:lang w:eastAsia="ko-KR"/>
        </w:rPr>
        <w:t xml:space="preserve"> &gt;&gt; 7)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DF432C">
        <w:rPr>
          <w:noProof/>
          <w:szCs w:val="22"/>
        </w:rPr>
        <w:t>17</w:t>
      </w:r>
      <w:r w:rsidR="00A73955" w:rsidRPr="00A05952">
        <w:rPr>
          <w:noProof/>
          <w:szCs w:val="22"/>
        </w:rPr>
        <w:fldChar w:fldCharType="end"/>
      </w:r>
      <w:r w:rsidR="00A73955">
        <w:rPr>
          <w:noProof/>
          <w:szCs w:val="22"/>
        </w:rPr>
        <w:t>)</w:t>
      </w:r>
    </w:p>
    <w:p w14:paraId="128C2AB8" w14:textId="51E3F486" w:rsidR="00DD1D67" w:rsidRPr="00A365A1" w:rsidRDefault="00DD1D67" w:rsidP="00DD1D67">
      <w:pPr>
        <w:pStyle w:val="BodyText"/>
        <w:ind w:firstLineChars="194" w:firstLine="388"/>
        <w:jc w:val="right"/>
        <w:rPr>
          <w:i/>
          <w:lang w:eastAsia="ko-KR"/>
        </w:rPr>
      </w:pPr>
      <w:r w:rsidRPr="00DA5B9D">
        <w:rPr>
          <w:i/>
          <w:lang w:eastAsia="ko-KR"/>
        </w:rPr>
        <w:lastRenderedPageBreak/>
        <w:t>P = (P</w:t>
      </w:r>
      <w:r w:rsidRPr="00DA5B9D">
        <w:rPr>
          <w:i/>
          <w:vertAlign w:val="subscript"/>
          <w:lang w:eastAsia="ko-KR"/>
        </w:rPr>
        <w:t>0</w:t>
      </w:r>
      <w:r w:rsidRPr="00DA5B9D">
        <w:rPr>
          <w:i/>
          <w:lang w:eastAsia="ko-KR"/>
        </w:rPr>
        <w:t xml:space="preserve"> + P</w:t>
      </w:r>
      <w:r w:rsidRPr="00DA5B9D">
        <w:rPr>
          <w:i/>
          <w:vertAlign w:val="subscript"/>
          <w:lang w:eastAsia="ko-KR"/>
        </w:rPr>
        <w:t>1</w:t>
      </w:r>
      <w:r w:rsidRPr="00DA5B9D">
        <w:rPr>
          <w:i/>
          <w:lang w:eastAsia="ko-KR"/>
        </w:rPr>
        <w:t xml:space="preserve"> + 1) &gt;&gt; 1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DF432C">
        <w:rPr>
          <w:noProof/>
          <w:szCs w:val="22"/>
        </w:rPr>
        <w:t>18</w:t>
      </w:r>
      <w:r w:rsidR="00A73955" w:rsidRPr="00A05952">
        <w:rPr>
          <w:noProof/>
          <w:szCs w:val="22"/>
        </w:rPr>
        <w:fldChar w:fldCharType="end"/>
      </w:r>
      <w:r w:rsidR="00A73955">
        <w:rPr>
          <w:noProof/>
          <w:szCs w:val="22"/>
        </w:rPr>
        <w:t>)</w:t>
      </w:r>
    </w:p>
    <w:p w14:paraId="090B34A3" w14:textId="77777777" w:rsidR="00336997" w:rsidRPr="00B40715" w:rsidRDefault="00336997" w:rsidP="008807BB">
      <w:pPr>
        <w:pStyle w:val="BodyText"/>
        <w:rPr>
          <w:lang w:eastAsia="ko-KR"/>
        </w:rPr>
      </w:pPr>
    </w:p>
    <w:p w14:paraId="1411786C" w14:textId="77777777" w:rsidR="00FD6F8E" w:rsidRPr="00B40715" w:rsidRDefault="00FD6F8E" w:rsidP="00B40715">
      <w:pPr>
        <w:pStyle w:val="BodyText"/>
        <w:jc w:val="both"/>
        <w:rPr>
          <w:b/>
          <w:lang w:eastAsia="ko-KR"/>
        </w:rPr>
      </w:pPr>
      <w:r w:rsidRPr="00B40715">
        <w:rPr>
          <w:b/>
          <w:lang w:eastAsia="ko-KR"/>
        </w:rPr>
        <w:t>Possi</w:t>
      </w:r>
      <w:r w:rsidRPr="00B40715">
        <w:rPr>
          <w:rFonts w:hint="eastAsia"/>
          <w:b/>
          <w:lang w:eastAsia="ko-KR"/>
        </w:rPr>
        <w:t>b</w:t>
      </w:r>
      <w:r w:rsidRPr="00B40715">
        <w:rPr>
          <w:b/>
          <w:lang w:eastAsia="ko-KR"/>
        </w:rPr>
        <w:t>le problem with wrong initialization</w:t>
      </w:r>
    </w:p>
    <w:p w14:paraId="7D458F50" w14:textId="1DE310AF" w:rsidR="00FD6F8E" w:rsidRPr="00B40715" w:rsidRDefault="00FD6F8E" w:rsidP="008807BB">
      <w:pPr>
        <w:pStyle w:val="BodyText"/>
        <w:jc w:val="both"/>
        <w:rPr>
          <w:lang w:eastAsia="ko-KR"/>
        </w:rPr>
      </w:pPr>
      <w:r w:rsidRPr="00B40715">
        <w:rPr>
          <w:lang w:eastAsia="ko-KR"/>
        </w:rPr>
        <w:t>To start</w:t>
      </w:r>
      <w:r w:rsidRPr="00B40715">
        <w:rPr>
          <w:rFonts w:hint="eastAsia"/>
          <w:b/>
          <w:lang w:eastAsia="ko-KR"/>
        </w:rPr>
        <w:t xml:space="preserve"> </w:t>
      </w:r>
      <w:r w:rsidRPr="00B40715">
        <w:rPr>
          <w:rFonts w:hint="eastAsia"/>
          <w:lang w:eastAsia="ko-KR"/>
        </w:rPr>
        <w:t xml:space="preserve">probability estimation it is necessary to initialize probability however there is no </w:t>
      </w:r>
      <w:r w:rsidRPr="00B40715">
        <w:rPr>
          <w:lang w:eastAsia="ko-KR"/>
        </w:rPr>
        <w:t>guarantee</w:t>
      </w:r>
      <w:r w:rsidRPr="00B40715">
        <w:rPr>
          <w:rFonts w:hint="eastAsia"/>
          <w:lang w:eastAsia="ko-KR"/>
        </w:rPr>
        <w:t xml:space="preserve"> that it will be close to optimal for current </w:t>
      </w:r>
      <w:r w:rsidR="006670AB" w:rsidRPr="00B40715">
        <w:rPr>
          <w:lang w:eastAsia="ko-KR"/>
        </w:rPr>
        <w:t>context</w:t>
      </w:r>
      <w:r w:rsidRPr="00B40715">
        <w:rPr>
          <w:rFonts w:hint="eastAsia"/>
          <w:lang w:eastAsia="ko-KR"/>
        </w:rPr>
        <w:t xml:space="preserve"> </w:t>
      </w:r>
      <w:r w:rsidRPr="00AE6448">
        <w:rPr>
          <w:rFonts w:hint="eastAsia"/>
          <w:lang w:eastAsia="ko-KR"/>
        </w:rPr>
        <w:t xml:space="preserve">model. In </w:t>
      </w:r>
      <w:r w:rsidR="00AE6448" w:rsidRPr="00AE6448">
        <w:rPr>
          <w:lang w:eastAsia="ko-KR"/>
        </w:rPr>
        <w:fldChar w:fldCharType="begin"/>
      </w:r>
      <w:r w:rsidR="00AE6448" w:rsidRPr="00AE6448">
        <w:rPr>
          <w:lang w:eastAsia="ko-KR"/>
        </w:rPr>
        <w:instrText xml:space="preserve"> REF _Ref509411557 \h </w:instrText>
      </w:r>
      <w:r w:rsidR="00AE6448">
        <w:rPr>
          <w:lang w:eastAsia="ko-KR"/>
        </w:rPr>
        <w:instrText xml:space="preserve"> \* MERGEFORMAT </w:instrText>
      </w:r>
      <w:r w:rsidR="00AE6448" w:rsidRPr="00AE6448">
        <w:rPr>
          <w:lang w:eastAsia="ko-KR"/>
        </w:rPr>
      </w:r>
      <w:r w:rsidR="00AE6448" w:rsidRPr="00AE6448">
        <w:rPr>
          <w:lang w:eastAsia="ko-KR"/>
        </w:rPr>
        <w:fldChar w:fldCharType="separate"/>
      </w:r>
      <w:r w:rsidR="00DF432C">
        <w:t xml:space="preserve">Figure </w:t>
      </w:r>
      <w:r w:rsidR="00DF432C">
        <w:rPr>
          <w:noProof/>
        </w:rPr>
        <w:t>3</w:t>
      </w:r>
      <w:r w:rsidR="00DF432C">
        <w:rPr>
          <w:noProof/>
        </w:rPr>
        <w:noBreakHyphen/>
        <w:t>40</w:t>
      </w:r>
      <w:r w:rsidR="00AE6448" w:rsidRPr="00AE6448">
        <w:rPr>
          <w:lang w:eastAsia="ko-KR"/>
        </w:rPr>
        <w:fldChar w:fldCharType="end"/>
      </w:r>
      <w:r w:rsidRPr="00AE6448">
        <w:rPr>
          <w:rFonts w:hint="eastAsia"/>
          <w:lang w:eastAsia="ko-KR"/>
        </w:rPr>
        <w:t>(left) opti</w:t>
      </w:r>
      <w:r w:rsidRPr="00B40715">
        <w:rPr>
          <w:rFonts w:hint="eastAsia"/>
          <w:lang w:eastAsia="ko-KR"/>
        </w:rPr>
        <w:t>mal value 0.1 initial value 0</w:t>
      </w:r>
      <w:r w:rsidR="00631F96">
        <w:rPr>
          <w:lang w:eastAsia="ko-KR"/>
        </w:rPr>
        <w:t>.</w:t>
      </w:r>
      <w:r w:rsidRPr="00B40715">
        <w:rPr>
          <w:rFonts w:hint="eastAsia"/>
          <w:lang w:eastAsia="ko-KR"/>
        </w:rPr>
        <w:t xml:space="preserve">5. Black is Short window probability and red is long window size. For red line convergence to optimal value takes several hundred updates. That is why we introduce counter of updates. Before counter reaches 31 only short window size model is updated when number of updates </w:t>
      </w:r>
      <w:r w:rsidRPr="00B40715">
        <w:rPr>
          <w:lang w:eastAsia="ko-KR"/>
        </w:rPr>
        <w:t>exceeds</w:t>
      </w:r>
      <w:r w:rsidRPr="00B40715">
        <w:rPr>
          <w:rFonts w:hint="eastAsia"/>
          <w:lang w:eastAsia="ko-KR"/>
        </w:rPr>
        <w:t xml:space="preserve"> 31 we start updating long window model with initial value borrowed from short window model (</w:t>
      </w:r>
      <w:r w:rsidR="00AE6448" w:rsidRPr="004E33EC">
        <w:rPr>
          <w:lang w:eastAsia="ko-KR"/>
        </w:rPr>
        <w:fldChar w:fldCharType="begin"/>
      </w:r>
      <w:r w:rsidR="00AE6448" w:rsidRPr="004E33EC">
        <w:rPr>
          <w:lang w:eastAsia="ko-KR"/>
        </w:rPr>
        <w:instrText xml:space="preserve"> </w:instrText>
      </w:r>
      <w:r w:rsidR="00AE6448" w:rsidRPr="004E33EC">
        <w:rPr>
          <w:rFonts w:hint="eastAsia"/>
          <w:lang w:eastAsia="ko-KR"/>
        </w:rPr>
        <w:instrText>REF _Ref509411557 \h</w:instrText>
      </w:r>
      <w:r w:rsidR="00AE6448" w:rsidRPr="004E33EC">
        <w:rPr>
          <w:lang w:eastAsia="ko-KR"/>
        </w:rPr>
        <w:instrText xml:space="preserve"> </w:instrText>
      </w:r>
      <w:r w:rsidR="00AE6448">
        <w:rPr>
          <w:lang w:eastAsia="ko-KR"/>
        </w:rPr>
        <w:instrText xml:space="preserve"> \* MERGEFORMAT </w:instrText>
      </w:r>
      <w:r w:rsidR="00AE6448" w:rsidRPr="004E33EC">
        <w:rPr>
          <w:lang w:eastAsia="ko-KR"/>
        </w:rPr>
      </w:r>
      <w:r w:rsidR="00AE6448" w:rsidRPr="004E33EC">
        <w:rPr>
          <w:lang w:eastAsia="ko-KR"/>
        </w:rPr>
        <w:fldChar w:fldCharType="separate"/>
      </w:r>
      <w:r w:rsidR="00DF432C">
        <w:t xml:space="preserve">Figure </w:t>
      </w:r>
      <w:r w:rsidR="00DF432C">
        <w:rPr>
          <w:noProof/>
        </w:rPr>
        <w:t>3</w:t>
      </w:r>
      <w:r w:rsidR="00DF432C">
        <w:rPr>
          <w:noProof/>
        </w:rPr>
        <w:noBreakHyphen/>
        <w:t>40</w:t>
      </w:r>
      <w:r w:rsidR="00AE6448" w:rsidRPr="004E33EC">
        <w:rPr>
          <w:lang w:eastAsia="ko-KR"/>
        </w:rPr>
        <w:fldChar w:fldCharType="end"/>
      </w:r>
      <w:r w:rsidR="00AE6448">
        <w:rPr>
          <w:lang w:eastAsia="ko-KR"/>
        </w:rPr>
        <w:t xml:space="preserve"> (</w:t>
      </w:r>
      <w:r w:rsidRPr="00B40715">
        <w:rPr>
          <w:rFonts w:hint="eastAsia"/>
          <w:lang w:eastAsia="ko-KR"/>
        </w:rPr>
        <w:t>right</w:t>
      </w:r>
      <w:r w:rsidR="00AE6448">
        <w:rPr>
          <w:lang w:eastAsia="ko-KR"/>
        </w:rPr>
        <w:t>)</w:t>
      </w:r>
      <w:r w:rsidRPr="00B40715">
        <w:rPr>
          <w:rFonts w:hint="eastAsia"/>
          <w:lang w:eastAsia="ko-KR"/>
        </w:rPr>
        <w:t xml:space="preserve">). This </w:t>
      </w:r>
      <w:r w:rsidRPr="00B40715">
        <w:rPr>
          <w:lang w:eastAsia="ko-KR"/>
        </w:rPr>
        <w:t>approach</w:t>
      </w:r>
      <w:r w:rsidRPr="00B40715">
        <w:rPr>
          <w:rFonts w:hint="eastAsia"/>
          <w:lang w:eastAsia="ko-KR"/>
        </w:rPr>
        <w:t xml:space="preserve"> significantly reduces negative effect from wrong initialization and also reduces </w:t>
      </w:r>
      <w:r w:rsidRPr="00B40715">
        <w:rPr>
          <w:lang w:eastAsia="ko-KR"/>
        </w:rPr>
        <w:t>complexity</w:t>
      </w:r>
      <w:r w:rsidRPr="00B40715">
        <w:rPr>
          <w:rFonts w:hint="eastAsia"/>
          <w:lang w:eastAsia="ko-KR"/>
        </w:rPr>
        <w:t xml:space="preserve"> due to update of long window size model is not needed for first 31 updates. </w:t>
      </w:r>
    </w:p>
    <w:p w14:paraId="0FEA31FA" w14:textId="60127D2A" w:rsidR="006670AB" w:rsidRDefault="00742014" w:rsidP="006670AB">
      <w:pPr>
        <w:pStyle w:val="BodyTextIndent3"/>
        <w:keepNext/>
        <w:ind w:firstLine="0"/>
        <w:jc w:val="center"/>
      </w:pPr>
      <w:r>
        <w:rPr>
          <w:noProof/>
          <w:szCs w:val="22"/>
          <w:lang w:val="en-US" w:eastAsia="ko-KR"/>
        </w:rPr>
        <w:drawing>
          <wp:inline distT="0" distB="0" distL="0" distR="0" wp14:anchorId="4716763B" wp14:editId="55ACC51B">
            <wp:extent cx="5934075" cy="2291080"/>
            <wp:effectExtent l="0" t="0" r="9525" b="0"/>
            <wp:docPr id="21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4075" cy="2291080"/>
                    </a:xfrm>
                    <a:prstGeom prst="rect">
                      <a:avLst/>
                    </a:prstGeom>
                    <a:noFill/>
                    <a:ln>
                      <a:noFill/>
                    </a:ln>
                  </pic:spPr>
                </pic:pic>
              </a:graphicData>
            </a:graphic>
          </wp:inline>
        </w:drawing>
      </w:r>
    </w:p>
    <w:p w14:paraId="428D745B" w14:textId="77777777" w:rsidR="00393DA9" w:rsidRDefault="00393DA9" w:rsidP="006670AB">
      <w:pPr>
        <w:pStyle w:val="Caption"/>
      </w:pPr>
    </w:p>
    <w:p w14:paraId="7097E639" w14:textId="2B03BF86" w:rsidR="00FD6F8E" w:rsidRDefault="006670AB" w:rsidP="006670AB">
      <w:pPr>
        <w:pStyle w:val="Caption"/>
      </w:pPr>
      <w:bookmarkStart w:id="1129" w:name="_Ref509411557"/>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40</w:t>
      </w:r>
      <w:r w:rsidR="00854AEE">
        <w:rPr>
          <w:noProof/>
        </w:rPr>
        <w:fldChar w:fldCharType="end"/>
      </w:r>
      <w:bookmarkEnd w:id="1129"/>
      <w:r>
        <w:t xml:space="preserve"> Example of probability using different initialized value</w:t>
      </w:r>
    </w:p>
    <w:p w14:paraId="221F36A5" w14:textId="77777777" w:rsidR="008807BB" w:rsidRPr="00B573B9" w:rsidRDefault="008807BB" w:rsidP="008807BB">
      <w:pPr>
        <w:rPr>
          <w:rFonts w:eastAsia="Malgun Gothic"/>
          <w:lang w:eastAsia="ko-KR"/>
        </w:rPr>
      </w:pPr>
    </w:p>
    <w:p w14:paraId="0E6803C8" w14:textId="77777777" w:rsidR="00FD6F8E" w:rsidRPr="00FB4288" w:rsidRDefault="00FD6F8E" w:rsidP="00FB4288">
      <w:pPr>
        <w:pStyle w:val="BodyText"/>
        <w:jc w:val="both"/>
        <w:rPr>
          <w:b/>
          <w:lang w:eastAsia="ko-KR"/>
        </w:rPr>
      </w:pPr>
      <w:r w:rsidRPr="00FB4288">
        <w:rPr>
          <w:rFonts w:hint="eastAsia"/>
          <w:b/>
          <w:lang w:eastAsia="ko-KR"/>
        </w:rPr>
        <w:t>Probability estimation process.</w:t>
      </w:r>
    </w:p>
    <w:p w14:paraId="11712446" w14:textId="77777777" w:rsidR="00FD6F8E" w:rsidRDefault="00FD6F8E" w:rsidP="00067447">
      <w:pPr>
        <w:pStyle w:val="BodyText"/>
        <w:jc w:val="both"/>
        <w:rPr>
          <w:lang w:eastAsia="ko-KR"/>
        </w:rPr>
      </w:pPr>
      <w:r w:rsidRPr="00FB4288">
        <w:rPr>
          <w:lang w:eastAsia="ko-KR"/>
        </w:rPr>
        <w:t>To determine context model state 32bit</w:t>
      </w:r>
      <w:r w:rsidRPr="00FB4288">
        <w:rPr>
          <w:rFonts w:hint="eastAsia"/>
          <w:lang w:eastAsia="ko-KR"/>
        </w:rPr>
        <w:t>s (4bytes)</w:t>
      </w:r>
      <w:r w:rsidRPr="00FB4288">
        <w:rPr>
          <w:lang w:eastAsia="ko-KR"/>
        </w:rPr>
        <w:t xml:space="preserve"> </w:t>
      </w:r>
      <w:r w:rsidRPr="00FB4288">
        <w:rPr>
          <w:rFonts w:hint="eastAsia"/>
          <w:lang w:eastAsia="ko-KR"/>
        </w:rPr>
        <w:t>are</w:t>
      </w:r>
      <w:r w:rsidRPr="00FB4288">
        <w:rPr>
          <w:lang w:eastAsia="ko-KR"/>
        </w:rPr>
        <w:t xml:space="preserve"> needed</w:t>
      </w:r>
    </w:p>
    <w:p w14:paraId="54B92CCA" w14:textId="4AD49468" w:rsidR="005B799D" w:rsidRDefault="005B799D" w:rsidP="005B799D">
      <w:pPr>
        <w:pStyle w:val="Caption"/>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17</w:t>
      </w:r>
      <w:r w:rsidR="00EC666F">
        <w:fldChar w:fldCharType="end"/>
      </w:r>
      <w:r>
        <w:t xml:space="preserve"> Bit </w:t>
      </w:r>
      <w:r w:rsidR="00A3634C">
        <w:t>configuration</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1564"/>
        <w:gridCol w:w="1564"/>
        <w:gridCol w:w="1564"/>
      </w:tblGrid>
      <w:tr w:rsidR="00215461" w14:paraId="5265719A" w14:textId="77777777" w:rsidTr="00B573B9">
        <w:trPr>
          <w:trHeight w:val="292"/>
        </w:trPr>
        <w:tc>
          <w:tcPr>
            <w:tcW w:w="1563" w:type="dxa"/>
            <w:shd w:val="clear" w:color="auto" w:fill="auto"/>
            <w:vAlign w:val="center"/>
          </w:tcPr>
          <w:p w14:paraId="7CDF1ED6" w14:textId="26AEF50F" w:rsidR="003A79E5" w:rsidRPr="00B573B9" w:rsidRDefault="003A79E5" w:rsidP="00B573B9">
            <w:pPr>
              <w:pStyle w:val="BodyTextIndent3"/>
              <w:ind w:firstLine="0"/>
              <w:jc w:val="center"/>
              <w:rPr>
                <w:b/>
                <w:lang w:eastAsia="ko-KR"/>
              </w:rPr>
            </w:pPr>
            <w:r w:rsidRPr="00B573B9">
              <w:rPr>
                <w:b/>
                <w:lang w:eastAsia="ko-KR"/>
              </w:rPr>
              <w:t>Counter</w:t>
            </w:r>
          </w:p>
        </w:tc>
        <w:tc>
          <w:tcPr>
            <w:tcW w:w="1564" w:type="dxa"/>
            <w:shd w:val="clear" w:color="auto" w:fill="auto"/>
            <w:vAlign w:val="center"/>
          </w:tcPr>
          <w:p w14:paraId="16AEE1EB" w14:textId="20FC0589" w:rsidR="003A79E5" w:rsidRPr="00B573B9" w:rsidRDefault="003A79E5" w:rsidP="00B573B9">
            <w:pPr>
              <w:pStyle w:val="BodyTextIndent3"/>
              <w:ind w:firstLine="0"/>
              <w:jc w:val="center"/>
              <w:rPr>
                <w:b/>
                <w:lang w:eastAsia="ko-KR"/>
              </w:rPr>
            </w:pPr>
            <w:r w:rsidRPr="00B573B9">
              <w:rPr>
                <w:rFonts w:hint="eastAsia"/>
                <w:b/>
                <w:lang w:eastAsia="ko-KR"/>
              </w:rPr>
              <w:t>Prob1</w:t>
            </w:r>
          </w:p>
        </w:tc>
        <w:tc>
          <w:tcPr>
            <w:tcW w:w="1564" w:type="dxa"/>
            <w:shd w:val="clear" w:color="auto" w:fill="auto"/>
            <w:vAlign w:val="center"/>
          </w:tcPr>
          <w:p w14:paraId="4E1DB6AF" w14:textId="7F6D1E60" w:rsidR="003A79E5" w:rsidRPr="00B573B9" w:rsidRDefault="003A79E5" w:rsidP="00B573B9">
            <w:pPr>
              <w:pStyle w:val="BodyTextIndent3"/>
              <w:ind w:firstLine="0"/>
              <w:jc w:val="center"/>
              <w:rPr>
                <w:b/>
                <w:lang w:eastAsia="ko-KR"/>
              </w:rPr>
            </w:pPr>
            <w:r w:rsidRPr="00B573B9">
              <w:rPr>
                <w:rFonts w:hint="eastAsia"/>
                <w:b/>
                <w:lang w:eastAsia="ko-KR"/>
              </w:rPr>
              <w:t>Prob0</w:t>
            </w:r>
          </w:p>
        </w:tc>
        <w:tc>
          <w:tcPr>
            <w:tcW w:w="1564" w:type="dxa"/>
            <w:shd w:val="clear" w:color="auto" w:fill="auto"/>
            <w:vAlign w:val="center"/>
          </w:tcPr>
          <w:p w14:paraId="64F627E5" w14:textId="18333F44" w:rsidR="003A79E5" w:rsidRPr="00B573B9" w:rsidRDefault="003A79E5" w:rsidP="00B573B9">
            <w:pPr>
              <w:pStyle w:val="BodyTextIndent3"/>
              <w:ind w:firstLine="0"/>
              <w:jc w:val="center"/>
              <w:rPr>
                <w:b/>
                <w:lang w:eastAsia="ko-KR"/>
              </w:rPr>
            </w:pPr>
            <w:r w:rsidRPr="00B573B9">
              <w:rPr>
                <w:rFonts w:hint="eastAsia"/>
                <w:b/>
                <w:lang w:eastAsia="ko-KR"/>
              </w:rPr>
              <w:t>Mps</w:t>
            </w:r>
          </w:p>
        </w:tc>
      </w:tr>
      <w:tr w:rsidR="003A79E5" w14:paraId="24CAA7FC" w14:textId="77777777" w:rsidTr="00B573B9">
        <w:trPr>
          <w:trHeight w:val="364"/>
        </w:trPr>
        <w:tc>
          <w:tcPr>
            <w:tcW w:w="1563" w:type="dxa"/>
            <w:shd w:val="clear" w:color="auto" w:fill="auto"/>
            <w:vAlign w:val="center"/>
          </w:tcPr>
          <w:p w14:paraId="18C412FD" w14:textId="01CBBD4E" w:rsidR="003A79E5" w:rsidRDefault="003A79E5" w:rsidP="00B573B9">
            <w:pPr>
              <w:pStyle w:val="BodyTextIndent3"/>
              <w:ind w:firstLine="0"/>
              <w:jc w:val="center"/>
              <w:rPr>
                <w:lang w:eastAsia="ko-KR"/>
              </w:rPr>
            </w:pPr>
            <w:r>
              <w:rPr>
                <w:rFonts w:hint="eastAsia"/>
                <w:lang w:eastAsia="ko-KR"/>
              </w:rPr>
              <w:t>5 bit</w:t>
            </w:r>
            <w:r>
              <w:rPr>
                <w:lang w:eastAsia="ko-KR"/>
              </w:rPr>
              <w:t>s</w:t>
            </w:r>
          </w:p>
        </w:tc>
        <w:tc>
          <w:tcPr>
            <w:tcW w:w="1564" w:type="dxa"/>
            <w:shd w:val="clear" w:color="auto" w:fill="auto"/>
            <w:vAlign w:val="center"/>
          </w:tcPr>
          <w:p w14:paraId="351938EC" w14:textId="0029FD88" w:rsidR="003A79E5" w:rsidRDefault="003A79E5" w:rsidP="00B573B9">
            <w:pPr>
              <w:pStyle w:val="BodyTextIndent3"/>
              <w:ind w:firstLine="0"/>
              <w:jc w:val="center"/>
              <w:rPr>
                <w:lang w:eastAsia="ko-KR"/>
              </w:rPr>
            </w:pPr>
            <w:r>
              <w:rPr>
                <w:rFonts w:hint="eastAsia"/>
                <w:lang w:eastAsia="ko-KR"/>
              </w:rPr>
              <w:t>13</w:t>
            </w:r>
            <w:r>
              <w:rPr>
                <w:lang w:eastAsia="ko-KR"/>
              </w:rPr>
              <w:t xml:space="preserve"> </w:t>
            </w:r>
            <w:r>
              <w:rPr>
                <w:rFonts w:hint="eastAsia"/>
                <w:lang w:eastAsia="ko-KR"/>
              </w:rPr>
              <w:t>bit</w:t>
            </w:r>
            <w:r>
              <w:rPr>
                <w:lang w:eastAsia="ko-KR"/>
              </w:rPr>
              <w:t>s</w:t>
            </w:r>
          </w:p>
        </w:tc>
        <w:tc>
          <w:tcPr>
            <w:tcW w:w="1564" w:type="dxa"/>
            <w:shd w:val="clear" w:color="auto" w:fill="auto"/>
            <w:vAlign w:val="center"/>
          </w:tcPr>
          <w:p w14:paraId="23A97460" w14:textId="65EFF39E" w:rsidR="003A79E5" w:rsidRDefault="003A79E5" w:rsidP="00B573B9">
            <w:pPr>
              <w:pStyle w:val="BodyTextIndent3"/>
              <w:ind w:firstLine="0"/>
              <w:jc w:val="center"/>
              <w:rPr>
                <w:lang w:eastAsia="ko-KR"/>
              </w:rPr>
            </w:pPr>
            <w:r>
              <w:rPr>
                <w:rFonts w:hint="eastAsia"/>
                <w:lang w:eastAsia="ko-KR"/>
              </w:rPr>
              <w:t>13 bits</w:t>
            </w:r>
          </w:p>
        </w:tc>
        <w:tc>
          <w:tcPr>
            <w:tcW w:w="1564" w:type="dxa"/>
            <w:shd w:val="clear" w:color="auto" w:fill="auto"/>
            <w:vAlign w:val="center"/>
          </w:tcPr>
          <w:p w14:paraId="36E25B05" w14:textId="7C2864D1" w:rsidR="003A79E5" w:rsidRDefault="003A79E5" w:rsidP="00B573B9">
            <w:pPr>
              <w:pStyle w:val="BodyTextIndent3"/>
              <w:ind w:firstLine="0"/>
              <w:jc w:val="center"/>
              <w:rPr>
                <w:lang w:eastAsia="ko-KR"/>
              </w:rPr>
            </w:pPr>
            <w:r>
              <w:rPr>
                <w:rFonts w:hint="eastAsia"/>
                <w:lang w:eastAsia="ko-KR"/>
              </w:rPr>
              <w:t>1 bit</w:t>
            </w:r>
          </w:p>
        </w:tc>
      </w:tr>
    </w:tbl>
    <w:p w14:paraId="188DAD54" w14:textId="77777777" w:rsidR="003A79E5" w:rsidRPr="00FB4288" w:rsidRDefault="003A79E5" w:rsidP="00FD6F8E">
      <w:pPr>
        <w:pStyle w:val="BodyTextIndent3"/>
        <w:ind w:firstLine="0"/>
        <w:rPr>
          <w:lang w:eastAsia="ko-KR"/>
        </w:rPr>
      </w:pPr>
    </w:p>
    <w:p w14:paraId="65157611" w14:textId="5E9B99C7" w:rsidR="00FD6F8E" w:rsidRPr="00C71CA0" w:rsidRDefault="00FD6F8E" w:rsidP="00692897">
      <w:pPr>
        <w:numPr>
          <w:ilvl w:val="0"/>
          <w:numId w:val="14"/>
        </w:numPr>
        <w:spacing w:before="0"/>
        <w:ind w:hanging="357"/>
        <w:jc w:val="both"/>
        <w:rPr>
          <w:szCs w:val="22"/>
          <w:lang w:eastAsia="ko-KR"/>
        </w:rPr>
      </w:pPr>
      <w:r w:rsidRPr="00C71CA0">
        <w:rPr>
          <w:szCs w:val="22"/>
          <w:lang w:eastAsia="ko-KR"/>
        </w:rPr>
        <w:t>bFastProbUpdate</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counter</w:t>
      </w:r>
      <w:r w:rsidR="008C3024">
        <w:rPr>
          <w:szCs w:val="22"/>
          <w:lang w:eastAsia="ko-KR"/>
        </w:rPr>
        <w:t xml:space="preserve"> </w:t>
      </w:r>
      <w:r w:rsidRPr="00C71CA0">
        <w:rPr>
          <w:szCs w:val="22"/>
          <w:lang w:eastAsia="ko-KR"/>
        </w:rPr>
        <w:t>&lt;</w:t>
      </w:r>
      <w:r w:rsidR="008C3024">
        <w:rPr>
          <w:szCs w:val="22"/>
          <w:lang w:eastAsia="ko-KR"/>
        </w:rPr>
        <w:t xml:space="preserve"> </w:t>
      </w:r>
      <w:r w:rsidRPr="00C71CA0">
        <w:rPr>
          <w:szCs w:val="22"/>
          <w:lang w:eastAsia="ko-KR"/>
        </w:rPr>
        <w:t>31</w:t>
      </w:r>
    </w:p>
    <w:p w14:paraId="035F4478" w14:textId="071BA974" w:rsidR="00FD6F8E" w:rsidRPr="00C71CA0" w:rsidRDefault="00FD6F8E" w:rsidP="00692897">
      <w:pPr>
        <w:numPr>
          <w:ilvl w:val="0"/>
          <w:numId w:val="14"/>
        </w:numPr>
        <w:spacing w:before="0"/>
        <w:ind w:hanging="357"/>
        <w:jc w:val="both"/>
        <w:rPr>
          <w:szCs w:val="22"/>
          <w:lang w:eastAsia="ko-KR"/>
        </w:rPr>
      </w:pPr>
      <w:r w:rsidRPr="00C71CA0">
        <w:rPr>
          <w:szCs w:val="22"/>
          <w:lang w:eastAsia="ko-KR"/>
        </w:rPr>
        <w:t>counter++</w:t>
      </w:r>
    </w:p>
    <w:p w14:paraId="78D25E59" w14:textId="77777777" w:rsidR="00FD6F8E" w:rsidRPr="00C71CA0" w:rsidRDefault="00FD6F8E" w:rsidP="00692897">
      <w:pPr>
        <w:numPr>
          <w:ilvl w:val="0"/>
          <w:numId w:val="14"/>
        </w:numPr>
        <w:spacing w:before="0"/>
        <w:ind w:hanging="357"/>
        <w:jc w:val="both"/>
        <w:rPr>
          <w:szCs w:val="22"/>
          <w:lang w:eastAsia="ko-KR"/>
        </w:rPr>
      </w:pPr>
      <w:r w:rsidRPr="00C71CA0">
        <w:rPr>
          <w:szCs w:val="22"/>
          <w:lang w:eastAsia="ko-KR"/>
        </w:rPr>
        <w:t>MPS pass</w:t>
      </w:r>
      <w:r>
        <w:rPr>
          <w:rFonts w:hint="eastAsia"/>
          <w:szCs w:val="22"/>
          <w:lang w:eastAsia="ko-KR"/>
        </w:rPr>
        <w:t>:</w:t>
      </w:r>
    </w:p>
    <w:p w14:paraId="0E908DAB" w14:textId="77777777" w:rsidR="008C3024" w:rsidRDefault="00FD6F8E" w:rsidP="00692897">
      <w:pPr>
        <w:numPr>
          <w:ilvl w:val="1"/>
          <w:numId w:val="14"/>
        </w:numPr>
        <w:tabs>
          <w:tab w:val="left" w:pos="720"/>
        </w:tabs>
        <w:spacing w:before="0"/>
        <w:ind w:hanging="357"/>
        <w:jc w:val="both"/>
        <w:rPr>
          <w:szCs w:val="22"/>
          <w:lang w:eastAsia="ko-KR"/>
        </w:rPr>
      </w:pPr>
      <w:r w:rsidRPr="00C71CA0">
        <w:rPr>
          <w:szCs w:val="22"/>
          <w:lang w:eastAsia="ko-KR"/>
        </w:rPr>
        <w:t>P0mps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P0</w:t>
      </w:r>
      <w:r w:rsidR="008C3024">
        <w:rPr>
          <w:szCs w:val="22"/>
          <w:lang w:eastAsia="ko-KR"/>
        </w:rPr>
        <w:t xml:space="preserve"> – </w:t>
      </w:r>
      <w:r w:rsidRPr="00C71CA0">
        <w:rPr>
          <w:szCs w:val="22"/>
          <w:lang w:eastAsia="ko-KR"/>
        </w:rPr>
        <w:t>(P0</w:t>
      </w:r>
      <w:r w:rsidR="008C3024">
        <w:rPr>
          <w:szCs w:val="22"/>
          <w:lang w:eastAsia="ko-KR"/>
        </w:rPr>
        <w:t xml:space="preserve"> </w:t>
      </w:r>
      <w:r w:rsidRPr="00C71CA0">
        <w:rPr>
          <w:szCs w:val="22"/>
          <w:lang w:eastAsia="ko-KR"/>
        </w:rPr>
        <w:t>&gt;&gt;</w:t>
      </w:r>
      <w:r w:rsidR="008C3024">
        <w:rPr>
          <w:szCs w:val="22"/>
          <w:lang w:eastAsia="ko-KR"/>
        </w:rPr>
        <w:t xml:space="preserve"> </w:t>
      </w:r>
      <w:r w:rsidRPr="00C71CA0">
        <w:rPr>
          <w:szCs w:val="22"/>
          <w:lang w:eastAsia="ko-KR"/>
        </w:rPr>
        <w:t>4)</w:t>
      </w:r>
    </w:p>
    <w:p w14:paraId="397A635C" w14:textId="66F10158" w:rsidR="00FD6F8E" w:rsidRPr="00C71CA0" w:rsidRDefault="00FD6F8E" w:rsidP="00692897">
      <w:pPr>
        <w:numPr>
          <w:ilvl w:val="1"/>
          <w:numId w:val="14"/>
        </w:numPr>
        <w:tabs>
          <w:tab w:val="left" w:pos="720"/>
        </w:tabs>
        <w:spacing w:before="0"/>
        <w:ind w:hanging="357"/>
        <w:jc w:val="both"/>
        <w:rPr>
          <w:szCs w:val="22"/>
          <w:lang w:eastAsia="ko-KR"/>
        </w:rPr>
      </w:pPr>
      <w:r w:rsidRPr="00C71CA0">
        <w:rPr>
          <w:szCs w:val="22"/>
          <w:lang w:eastAsia="ko-KR"/>
        </w:rPr>
        <w:t>P1mps</w:t>
      </w:r>
      <w:r w:rsidR="008C3024">
        <w:rPr>
          <w:szCs w:val="22"/>
          <w:lang w:eastAsia="ko-KR"/>
        </w:rPr>
        <w:t xml:space="preserve"> </w:t>
      </w:r>
      <w:r w:rsidRPr="00C71CA0">
        <w:rPr>
          <w:szCs w:val="22"/>
          <w:lang w:eastAsia="ko-KR"/>
        </w:rPr>
        <w:t>=</w:t>
      </w:r>
      <w:r w:rsidR="008C3024">
        <w:rPr>
          <w:szCs w:val="22"/>
          <w:lang w:eastAsia="ko-KR"/>
        </w:rPr>
        <w:t xml:space="preserve"> </w:t>
      </w:r>
      <w:proofErr w:type="gramStart"/>
      <w:r w:rsidRPr="00C71CA0">
        <w:rPr>
          <w:szCs w:val="22"/>
          <w:lang w:eastAsia="ko-KR"/>
        </w:rPr>
        <w:t>bFastProbUpdate</w:t>
      </w:r>
      <w:r w:rsidR="008C3024">
        <w:rPr>
          <w:szCs w:val="22"/>
          <w:lang w:eastAsia="ko-KR"/>
        </w:rPr>
        <w:t xml:space="preserve"> </w:t>
      </w:r>
      <w:r w:rsidRPr="00C71CA0">
        <w:rPr>
          <w:szCs w:val="22"/>
          <w:lang w:eastAsia="ko-KR"/>
        </w:rPr>
        <w:t>?</w:t>
      </w:r>
      <w:proofErr w:type="gramEnd"/>
      <w:r w:rsidRPr="00C71CA0">
        <w:rPr>
          <w:szCs w:val="22"/>
          <w:lang w:eastAsia="ko-KR"/>
        </w:rPr>
        <w:t xml:space="preserve"> P0mps: P1</w:t>
      </w:r>
      <w:r w:rsidR="008C3024">
        <w:rPr>
          <w:szCs w:val="22"/>
          <w:lang w:eastAsia="ko-KR"/>
        </w:rPr>
        <w:t xml:space="preserve"> – </w:t>
      </w:r>
      <w:r w:rsidRPr="00C71CA0">
        <w:rPr>
          <w:szCs w:val="22"/>
          <w:lang w:eastAsia="ko-KR"/>
        </w:rPr>
        <w:t>(P1</w:t>
      </w:r>
      <w:r w:rsidR="008C3024">
        <w:rPr>
          <w:szCs w:val="22"/>
          <w:lang w:eastAsia="ko-KR"/>
        </w:rPr>
        <w:t xml:space="preserve"> </w:t>
      </w:r>
      <w:r w:rsidRPr="00C71CA0">
        <w:rPr>
          <w:szCs w:val="22"/>
          <w:lang w:eastAsia="ko-KR"/>
        </w:rPr>
        <w:t>&gt;&gt;</w:t>
      </w:r>
      <w:r w:rsidR="008C3024">
        <w:rPr>
          <w:szCs w:val="22"/>
          <w:lang w:eastAsia="ko-KR"/>
        </w:rPr>
        <w:t xml:space="preserve"> </w:t>
      </w:r>
      <w:r w:rsidRPr="00C71CA0">
        <w:rPr>
          <w:szCs w:val="22"/>
          <w:lang w:eastAsia="ko-KR"/>
        </w:rPr>
        <w:t>7)</w:t>
      </w:r>
    </w:p>
    <w:p w14:paraId="274290F9" w14:textId="77777777" w:rsidR="00FD6F8E" w:rsidRPr="00C71CA0" w:rsidRDefault="00FD6F8E" w:rsidP="00692897">
      <w:pPr>
        <w:numPr>
          <w:ilvl w:val="0"/>
          <w:numId w:val="14"/>
        </w:numPr>
        <w:spacing w:before="0"/>
        <w:ind w:hanging="357"/>
        <w:jc w:val="both"/>
        <w:rPr>
          <w:szCs w:val="22"/>
          <w:lang w:eastAsia="ko-KR"/>
        </w:rPr>
      </w:pPr>
      <w:r w:rsidRPr="00C71CA0">
        <w:rPr>
          <w:szCs w:val="22"/>
          <w:lang w:eastAsia="ko-KR"/>
        </w:rPr>
        <w:t>LPS pass</w:t>
      </w:r>
    </w:p>
    <w:p w14:paraId="189B8255" w14:textId="77777777" w:rsidR="008C3024" w:rsidRDefault="00FD6F8E" w:rsidP="00692897">
      <w:pPr>
        <w:numPr>
          <w:ilvl w:val="1"/>
          <w:numId w:val="14"/>
        </w:numPr>
        <w:tabs>
          <w:tab w:val="left" w:pos="720"/>
        </w:tabs>
        <w:spacing w:before="0"/>
        <w:ind w:hanging="357"/>
        <w:jc w:val="both"/>
        <w:rPr>
          <w:szCs w:val="22"/>
          <w:lang w:eastAsia="ko-KR"/>
        </w:rPr>
      </w:pPr>
      <w:r w:rsidRPr="00C71CA0">
        <w:rPr>
          <w:szCs w:val="22"/>
          <w:lang w:eastAsia="ko-KR"/>
        </w:rPr>
        <w:t>P0lps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P0</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 </w:t>
      </w:r>
      <w:r w:rsidRPr="00C71CA0">
        <w:rPr>
          <w:szCs w:val="22"/>
          <w:lang w:eastAsia="ko-KR"/>
        </w:rPr>
        <w:t>P0)</w:t>
      </w:r>
      <w:r w:rsidR="008C3024">
        <w:rPr>
          <w:szCs w:val="22"/>
          <w:lang w:eastAsia="ko-KR"/>
        </w:rPr>
        <w:t xml:space="preserve"> </w:t>
      </w:r>
      <w:r w:rsidRPr="00C71CA0">
        <w:rPr>
          <w:szCs w:val="22"/>
          <w:lang w:eastAsia="ko-KR"/>
        </w:rPr>
        <w:t>&gt;&gt;</w:t>
      </w:r>
      <w:r w:rsidR="008C3024">
        <w:rPr>
          <w:szCs w:val="22"/>
          <w:lang w:eastAsia="ko-KR"/>
        </w:rPr>
        <w:t xml:space="preserve"> 4)</w:t>
      </w:r>
    </w:p>
    <w:p w14:paraId="3FC05E0C" w14:textId="49436537" w:rsidR="00FD6F8E" w:rsidRPr="00C71CA0" w:rsidRDefault="00FD6F8E" w:rsidP="00692897">
      <w:pPr>
        <w:numPr>
          <w:ilvl w:val="1"/>
          <w:numId w:val="14"/>
        </w:numPr>
        <w:tabs>
          <w:tab w:val="left" w:pos="720"/>
        </w:tabs>
        <w:spacing w:before="0"/>
        <w:ind w:hanging="357"/>
        <w:jc w:val="both"/>
        <w:rPr>
          <w:szCs w:val="22"/>
          <w:lang w:eastAsia="ko-KR"/>
        </w:rPr>
      </w:pPr>
      <w:r w:rsidRPr="00C71CA0">
        <w:rPr>
          <w:szCs w:val="22"/>
          <w:lang w:eastAsia="ko-KR"/>
        </w:rPr>
        <w:t>P1lps</w:t>
      </w:r>
      <w:r w:rsidR="008C3024">
        <w:rPr>
          <w:szCs w:val="22"/>
          <w:lang w:eastAsia="ko-KR"/>
        </w:rPr>
        <w:t xml:space="preserve"> </w:t>
      </w:r>
      <w:r w:rsidRPr="00C71CA0">
        <w:rPr>
          <w:szCs w:val="22"/>
          <w:lang w:eastAsia="ko-KR"/>
        </w:rPr>
        <w:t>=</w:t>
      </w:r>
      <w:r w:rsidR="008C3024">
        <w:rPr>
          <w:szCs w:val="22"/>
          <w:lang w:eastAsia="ko-KR"/>
        </w:rPr>
        <w:t xml:space="preserve"> </w:t>
      </w:r>
      <w:proofErr w:type="gramStart"/>
      <w:r w:rsidRPr="00C71CA0">
        <w:rPr>
          <w:szCs w:val="22"/>
          <w:lang w:eastAsia="ko-KR"/>
        </w:rPr>
        <w:t>bFastProbUpdate</w:t>
      </w:r>
      <w:r w:rsidR="008C3024">
        <w:rPr>
          <w:szCs w:val="22"/>
          <w:lang w:eastAsia="ko-KR"/>
        </w:rPr>
        <w:t xml:space="preserve"> </w:t>
      </w:r>
      <w:r w:rsidRPr="00C71CA0">
        <w:rPr>
          <w:szCs w:val="22"/>
          <w:lang w:eastAsia="ko-KR"/>
        </w:rPr>
        <w:t>?</w:t>
      </w:r>
      <w:proofErr w:type="gramEnd"/>
      <w:r w:rsidRPr="00C71CA0">
        <w:rPr>
          <w:szCs w:val="22"/>
          <w:lang w:eastAsia="ko-KR"/>
        </w:rPr>
        <w:t xml:space="preserve"> P0lps</w:t>
      </w:r>
      <w:r w:rsidR="008C3024">
        <w:rPr>
          <w:szCs w:val="22"/>
          <w:lang w:eastAsia="ko-KR"/>
        </w:rPr>
        <w:t xml:space="preserve"> </w:t>
      </w:r>
      <w:r w:rsidRPr="00C71CA0">
        <w:rPr>
          <w:szCs w:val="22"/>
          <w:lang w:eastAsia="ko-KR"/>
        </w:rPr>
        <w:t>: P1</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 </w:t>
      </w:r>
      <w:r w:rsidRPr="00C71CA0">
        <w:rPr>
          <w:szCs w:val="22"/>
          <w:lang w:eastAsia="ko-KR"/>
        </w:rPr>
        <w:t>P1)</w:t>
      </w:r>
      <w:r w:rsidR="008C3024">
        <w:rPr>
          <w:szCs w:val="22"/>
          <w:lang w:eastAsia="ko-KR"/>
        </w:rPr>
        <w:t xml:space="preserve"> </w:t>
      </w:r>
      <w:r w:rsidRPr="00C71CA0">
        <w:rPr>
          <w:szCs w:val="22"/>
          <w:lang w:eastAsia="ko-KR"/>
        </w:rPr>
        <w:t>&gt;&gt;</w:t>
      </w:r>
      <w:r w:rsidR="008C3024">
        <w:rPr>
          <w:szCs w:val="22"/>
          <w:lang w:eastAsia="ko-KR"/>
        </w:rPr>
        <w:t xml:space="preserve"> 7)</w:t>
      </w:r>
    </w:p>
    <w:p w14:paraId="5A35EB1C" w14:textId="77777777" w:rsidR="008C3024" w:rsidRDefault="00FD6F8E" w:rsidP="00692897">
      <w:pPr>
        <w:numPr>
          <w:ilvl w:val="1"/>
          <w:numId w:val="14"/>
        </w:numPr>
        <w:tabs>
          <w:tab w:val="left" w:pos="720"/>
        </w:tabs>
        <w:spacing w:before="0"/>
        <w:ind w:hanging="357"/>
        <w:jc w:val="both"/>
        <w:rPr>
          <w:szCs w:val="22"/>
          <w:lang w:eastAsia="ko-KR"/>
        </w:rPr>
      </w:pPr>
      <w:r w:rsidRPr="00C71CA0">
        <w:rPr>
          <w:szCs w:val="22"/>
          <w:lang w:eastAsia="ko-KR"/>
        </w:rPr>
        <w:t>If(P0</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P1</w:t>
      </w:r>
      <w:r w:rsidR="008C3024">
        <w:rPr>
          <w:szCs w:val="22"/>
          <w:lang w:eastAsia="ko-KR"/>
        </w:rPr>
        <w:t xml:space="preserve"> </w:t>
      </w:r>
      <w:r w:rsidRPr="00C71CA0">
        <w:rPr>
          <w:szCs w:val="22"/>
          <w:lang w:eastAsia="ko-KR"/>
        </w:rPr>
        <w:t>&gt;</w:t>
      </w:r>
      <w:r w:rsidR="008C3024">
        <w:rPr>
          <w:szCs w:val="22"/>
          <w:lang w:eastAsia="ko-KR"/>
        </w:rPr>
        <w:t xml:space="preserve"> </w:t>
      </w:r>
      <w:r w:rsidRPr="00C71CA0">
        <w:rPr>
          <w:szCs w:val="22"/>
          <w:lang w:eastAsia="ko-KR"/>
        </w:rPr>
        <w:t>2^13)</w:t>
      </w:r>
    </w:p>
    <w:p w14:paraId="1F7E9BD8" w14:textId="77777777" w:rsidR="008C3024" w:rsidRDefault="00FD6F8E" w:rsidP="00692897">
      <w:pPr>
        <w:numPr>
          <w:ilvl w:val="2"/>
          <w:numId w:val="14"/>
        </w:numPr>
        <w:tabs>
          <w:tab w:val="left" w:pos="720"/>
        </w:tabs>
        <w:spacing w:before="0"/>
        <w:jc w:val="both"/>
        <w:rPr>
          <w:szCs w:val="22"/>
          <w:lang w:eastAsia="ko-KR"/>
        </w:rPr>
      </w:pPr>
      <w:r w:rsidRPr="00C71CA0">
        <w:rPr>
          <w:szCs w:val="22"/>
          <w:lang w:eastAsia="ko-KR"/>
        </w:rPr>
        <w:t>mps</w:t>
      </w:r>
      <w:r w:rsidR="008C3024">
        <w:rPr>
          <w:szCs w:val="22"/>
          <w:lang w:eastAsia="ko-KR"/>
        </w:rPr>
        <w:t xml:space="preserve"> </w:t>
      </w:r>
      <w:r w:rsidRPr="00C71CA0">
        <w:rPr>
          <w:szCs w:val="22"/>
          <w:lang w:eastAsia="ko-KR"/>
        </w:rPr>
        <w:t>=</w:t>
      </w:r>
      <w:r w:rsidR="008C3024">
        <w:rPr>
          <w:szCs w:val="22"/>
          <w:lang w:eastAsia="ko-KR"/>
        </w:rPr>
        <w:t xml:space="preserve"> </w:t>
      </w:r>
      <w:r>
        <w:rPr>
          <w:rFonts w:hint="eastAsia"/>
          <w:szCs w:val="22"/>
          <w:lang w:eastAsia="ko-KR"/>
        </w:rPr>
        <w:t>1</w:t>
      </w:r>
      <w:r w:rsidR="008C3024">
        <w:rPr>
          <w:szCs w:val="22"/>
          <w:lang w:eastAsia="ko-KR"/>
        </w:rPr>
        <w:t xml:space="preserve"> – </w:t>
      </w:r>
      <w:r w:rsidRPr="00C71CA0">
        <w:rPr>
          <w:szCs w:val="22"/>
          <w:lang w:eastAsia="ko-KR"/>
        </w:rPr>
        <w:t>mps</w:t>
      </w:r>
    </w:p>
    <w:p w14:paraId="37AE168A" w14:textId="6BC37419" w:rsidR="008C3024" w:rsidRDefault="00FD6F8E" w:rsidP="00692897">
      <w:pPr>
        <w:numPr>
          <w:ilvl w:val="2"/>
          <w:numId w:val="14"/>
        </w:numPr>
        <w:tabs>
          <w:tab w:val="left" w:pos="720"/>
        </w:tabs>
        <w:spacing w:before="0"/>
        <w:jc w:val="both"/>
        <w:rPr>
          <w:szCs w:val="22"/>
          <w:lang w:eastAsia="ko-KR"/>
        </w:rPr>
      </w:pPr>
      <w:r w:rsidRPr="00C71CA0">
        <w:rPr>
          <w:szCs w:val="22"/>
          <w:lang w:eastAsia="ko-KR"/>
        </w:rPr>
        <w:t>P1lps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 P1lps</w:t>
      </w:r>
    </w:p>
    <w:p w14:paraId="51E4D809" w14:textId="58923B0C" w:rsidR="00FD6F8E" w:rsidRPr="00C71CA0" w:rsidRDefault="00FD6F8E" w:rsidP="00692897">
      <w:pPr>
        <w:numPr>
          <w:ilvl w:val="2"/>
          <w:numId w:val="14"/>
        </w:numPr>
        <w:tabs>
          <w:tab w:val="left" w:pos="720"/>
        </w:tabs>
        <w:spacing w:before="0"/>
        <w:jc w:val="both"/>
        <w:rPr>
          <w:szCs w:val="22"/>
          <w:lang w:eastAsia="ko-KR"/>
        </w:rPr>
      </w:pPr>
      <w:r w:rsidRPr="00C71CA0">
        <w:rPr>
          <w:szCs w:val="22"/>
          <w:lang w:eastAsia="ko-KR"/>
        </w:rPr>
        <w:t>P0lps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w:t>
      </w:r>
      <w:r w:rsidRPr="00C71CA0">
        <w:rPr>
          <w:szCs w:val="22"/>
          <w:lang w:eastAsia="ko-KR"/>
        </w:rPr>
        <w:t xml:space="preserve"> P0lps</w:t>
      </w:r>
    </w:p>
    <w:p w14:paraId="5340BDC4" w14:textId="38CF2CF2" w:rsidR="00FD6F8E" w:rsidRPr="00C71CA0" w:rsidRDefault="00FD6F8E" w:rsidP="00692897">
      <w:pPr>
        <w:numPr>
          <w:ilvl w:val="0"/>
          <w:numId w:val="14"/>
        </w:numPr>
        <w:spacing w:before="0"/>
        <w:ind w:hanging="357"/>
        <w:jc w:val="both"/>
        <w:rPr>
          <w:szCs w:val="22"/>
          <w:lang w:eastAsia="ko-KR"/>
        </w:rPr>
      </w:pPr>
      <w:r>
        <w:rPr>
          <w:rFonts w:hint="eastAsia"/>
          <w:szCs w:val="22"/>
          <w:lang w:eastAsia="ko-KR"/>
        </w:rPr>
        <w:t>P=</w:t>
      </w:r>
      <w:r w:rsidRPr="00C71CA0">
        <w:rPr>
          <w:szCs w:val="22"/>
          <w:lang w:eastAsia="ko-KR"/>
        </w:rPr>
        <w:t xml:space="preserve"> </w:t>
      </w:r>
      <w:r>
        <w:rPr>
          <w:rFonts w:hint="eastAsia"/>
          <w:szCs w:val="22"/>
          <w:lang w:eastAsia="ko-KR"/>
        </w:rPr>
        <w:t>(</w:t>
      </w:r>
      <w:r w:rsidRPr="00C71CA0">
        <w:rPr>
          <w:szCs w:val="22"/>
          <w:lang w:eastAsia="ko-KR"/>
        </w:rPr>
        <w:t>P0</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P1</w:t>
      </w:r>
      <w:r>
        <w:rPr>
          <w:rFonts w:hint="eastAsia"/>
          <w:szCs w:val="22"/>
          <w:lang w:eastAsia="ko-KR"/>
        </w:rPr>
        <w:t>)</w:t>
      </w:r>
      <w:r w:rsidR="008C3024">
        <w:rPr>
          <w:szCs w:val="22"/>
          <w:lang w:eastAsia="ko-KR"/>
        </w:rPr>
        <w:t xml:space="preserve"> </w:t>
      </w:r>
      <w:r>
        <w:rPr>
          <w:rFonts w:hint="eastAsia"/>
          <w:szCs w:val="22"/>
          <w:lang w:eastAsia="ko-KR"/>
        </w:rPr>
        <w:t>&gt;&gt;</w:t>
      </w:r>
      <w:r w:rsidR="008C3024">
        <w:rPr>
          <w:szCs w:val="22"/>
          <w:lang w:eastAsia="ko-KR"/>
        </w:rPr>
        <w:t xml:space="preserve"> </w:t>
      </w:r>
      <w:r>
        <w:rPr>
          <w:rFonts w:hint="eastAsia"/>
          <w:szCs w:val="22"/>
          <w:lang w:eastAsia="ko-KR"/>
        </w:rPr>
        <w:t>1</w:t>
      </w:r>
    </w:p>
    <w:p w14:paraId="75BCE2A3" w14:textId="77777777" w:rsidR="00FD6F8E" w:rsidRPr="00C71CA0" w:rsidRDefault="00FD6F8E" w:rsidP="00FD6F8E">
      <w:pPr>
        <w:jc w:val="both"/>
        <w:rPr>
          <w:szCs w:val="22"/>
          <w:lang w:eastAsia="ko-KR"/>
        </w:rPr>
      </w:pPr>
    </w:p>
    <w:p w14:paraId="6A4F90A2" w14:textId="661A406D" w:rsidR="00FD6F8E" w:rsidRPr="00B573B9" w:rsidRDefault="0046794B" w:rsidP="007C2025">
      <w:pPr>
        <w:pStyle w:val="Heading4"/>
        <w:rPr>
          <w:rFonts w:eastAsia="Malgun Gothic"/>
        </w:rPr>
      </w:pPr>
      <w:r>
        <w:lastRenderedPageBreak/>
        <w:t>Context initialization</w:t>
      </w:r>
    </w:p>
    <w:p w14:paraId="5696F43F" w14:textId="1780E322" w:rsidR="000114E2" w:rsidRPr="00B573B9" w:rsidRDefault="00B50573" w:rsidP="00FD6F8E">
      <w:pPr>
        <w:jc w:val="both"/>
        <w:rPr>
          <w:rFonts w:eastAsia="Malgun Gothic"/>
          <w:szCs w:val="22"/>
          <w:lang w:eastAsia="ko-KR"/>
        </w:rPr>
      </w:pPr>
      <w:r w:rsidRPr="00372060">
        <w:rPr>
          <w:lang w:eastAsia="ko-KR"/>
        </w:rPr>
        <w:t>The basic</w:t>
      </w:r>
      <w:r>
        <w:rPr>
          <w:lang w:eastAsia="ko-KR"/>
        </w:rPr>
        <w:t xml:space="preserve"> process for context initialization is the same as that </w:t>
      </w:r>
      <w:r w:rsidR="00CE7367">
        <w:rPr>
          <w:lang w:eastAsia="ko-KR"/>
        </w:rPr>
        <w:t>of</w:t>
      </w:r>
      <w:r>
        <w:rPr>
          <w:lang w:eastAsia="ko-KR"/>
        </w:rPr>
        <w:t xml:space="preserve"> JEM. This proposal uses the initial probability </w:t>
      </w:r>
      <w:r w:rsidR="00B24605">
        <w:rPr>
          <w:lang w:eastAsia="ko-KR"/>
        </w:rPr>
        <w:t>stat</w:t>
      </w:r>
      <w:r>
        <w:rPr>
          <w:lang w:eastAsia="ko-KR"/>
        </w:rPr>
        <w:t xml:space="preserve">es of </w:t>
      </w:r>
      <w:r w:rsidRPr="00001D99">
        <w:rPr>
          <w:lang w:eastAsia="ko-KR"/>
        </w:rPr>
        <w:t>context models for inter-coded slices</w:t>
      </w:r>
      <w:r>
        <w:rPr>
          <w:lang w:eastAsia="ko-KR"/>
        </w:rPr>
        <w:t xml:space="preserve"> by copying </w:t>
      </w:r>
      <w:r w:rsidRPr="00001D99">
        <w:rPr>
          <w:lang w:eastAsia="ko-KR"/>
        </w:rPr>
        <w:t>states from previously coded pictures</w:t>
      </w:r>
      <w:r>
        <w:rPr>
          <w:lang w:eastAsia="ko-KR"/>
        </w:rPr>
        <w:t>.</w:t>
      </w:r>
    </w:p>
    <w:p w14:paraId="49D3429F" w14:textId="48228F4D" w:rsidR="0010494E" w:rsidRPr="00BF6CA2" w:rsidRDefault="00347C48" w:rsidP="007C2025">
      <w:pPr>
        <w:pStyle w:val="Heading4"/>
      </w:pPr>
      <w:r>
        <w:t>Residual coding</w:t>
      </w:r>
    </w:p>
    <w:p w14:paraId="48AF9A0A" w14:textId="6640B90A" w:rsidR="2C222C1C" w:rsidRDefault="6EA870A6" w:rsidP="6EA870A6">
      <w:pPr>
        <w:jc w:val="both"/>
      </w:pPr>
      <w:r w:rsidRPr="00273F6F">
        <w:t>Coefficient coding in HEVC is processed in coefficient group</w:t>
      </w:r>
      <w:r w:rsidR="00C41A1F">
        <w:t xml:space="preserve"> </w:t>
      </w:r>
      <w:r w:rsidRPr="00273F6F">
        <w:t xml:space="preserve">(CG) basis. A TU is partitioned into CGs with size of 4x4. Coefficients in each CG are coded from the last non-zero coefficient of last CG in one of three scan orders, which are horizontal scan, vertical scan, and diagonal scan. Last position (lastX, lastY) is coded first to determine the starting position of inverse scan. Then significant group flag is signaled for each CG to indicate whether there are non-zero coefficients in that CG. If there is at least one non-zero coefficient, all coefficients in that CG are inverse scanned to signal non-zero coefficients’ positions with significant flag. For those non-zero coefficients, greater than 1 flags (referred as GT1flag), and greater than 2 flags (GT2flag) are further signaled to indicate whether absolute levels are greater than 1, or greater than 2. If absolute levels are greater than 1 or greater than 2, the remaining levels (AbsMinusX) are coded by </w:t>
      </w:r>
      <w:r w:rsidR="009424F7" w:rsidRPr="00273F6F">
        <w:t>Truncated Golomb</w:t>
      </w:r>
      <w:r w:rsidR="009424F7">
        <w:t>-Rice</w:t>
      </w:r>
      <w:r w:rsidR="009424F7" w:rsidRPr="00273F6F">
        <w:t xml:space="preserve"> </w:t>
      </w:r>
      <w:r w:rsidR="009424F7">
        <w:t xml:space="preserve">and Exp-Gobomb </w:t>
      </w:r>
      <w:r w:rsidR="009424F7" w:rsidRPr="00273F6F">
        <w:t>code</w:t>
      </w:r>
      <w:r w:rsidR="009424F7">
        <w:t>s</w:t>
      </w:r>
      <w:r w:rsidR="00B20E73">
        <w:t>.</w:t>
      </w:r>
      <w:r w:rsidRPr="00273F6F">
        <w:t xml:space="preserve"> Context modeling of significant flag depends on the position in a CG and corresponding right and bottom significant group flags. Context modeling of GT1flag depends previously coded GT1 flag in corresponding CG and on GT1 flag in previous CG, similar to GT2flag. Rice parameter for remaining level coding is updated based on previously coded level. Sign of each non-zero coefficient is bypass-coded except the hidden sign of last non-zero coefficient in each CG which can be implicitly derived by the parity of sum of previous decoded levels in that CG if the distance of first and last non-zero coefficients satisfy a given threshold.</w:t>
      </w:r>
    </w:p>
    <w:p w14:paraId="13B54807" w14:textId="77777777" w:rsidR="009823BD" w:rsidRDefault="6EA870A6" w:rsidP="6EA870A6">
      <w:pPr>
        <w:jc w:val="both"/>
      </w:pPr>
      <w:r w:rsidRPr="00273F6F">
        <w:t>Coefficient coding in JEM, follows basic coefficient coding scenario of HEVC except the context modeling of significant flag, GT1flag, GT2 flag and rice parameter derivation. Context index of a significant flag is derived by the number of significant flag of previously coded five spatial neighboring coefficients. Context indices of GT1flag and GT2flag are derived by the number of corresponding flags in neighborhood similar to significant flag. Depending on the located coefficient position in a TU, color component, and transform size, different set of context models are used for significant flag, GT1 flag and GT2 flag coding. Rice parameter is determined by the sum of previously coded spatially neighboring coefficient as significant flag.</w:t>
      </w:r>
    </w:p>
    <w:p w14:paraId="2C98F894" w14:textId="64AEE997" w:rsidR="2C222C1C" w:rsidRDefault="6EA870A6" w:rsidP="2D7FF5FA">
      <w:pPr>
        <w:jc w:val="both"/>
      </w:pPr>
      <w:r w:rsidRPr="00273F6F">
        <w:t xml:space="preserve">In </w:t>
      </w:r>
      <w:r w:rsidR="006814A8">
        <w:t>this proposal</w:t>
      </w:r>
      <w:r w:rsidRPr="00273F6F">
        <w:t xml:space="preserve">, region to be scanned in a TU is determined by the scan region (SRx, SRy), where SRx is most right non-zero coefficients’ x–axis and SRy is most bottom non-zero coefficients’ y-axis as depicted in </w:t>
      </w:r>
      <w:r w:rsidR="008D54F4">
        <w:fldChar w:fldCharType="begin"/>
      </w:r>
      <w:r w:rsidR="008D54F4">
        <w:instrText xml:space="preserve"> REF _Ref508994527 \h </w:instrText>
      </w:r>
      <w:r w:rsidR="008D54F4">
        <w:fldChar w:fldCharType="separate"/>
      </w:r>
      <w:r w:rsidR="00DF432C">
        <w:t xml:space="preserve">Figure </w:t>
      </w:r>
      <w:r w:rsidR="00DF432C">
        <w:rPr>
          <w:noProof/>
        </w:rPr>
        <w:t>3</w:t>
      </w:r>
      <w:r w:rsidR="00DF432C">
        <w:noBreakHyphen/>
      </w:r>
      <w:r w:rsidR="00DF432C">
        <w:rPr>
          <w:noProof/>
        </w:rPr>
        <w:t>41</w:t>
      </w:r>
      <w:r w:rsidR="008D54F4">
        <w:fldChar w:fldCharType="end"/>
      </w:r>
      <w:r w:rsidR="008D54F4">
        <w:t xml:space="preserve"> </w:t>
      </w:r>
      <w:r w:rsidRPr="00273F6F">
        <w:t xml:space="preserve">(a). Only coefficients in scan region are coded from the right-bottom corner of the scan region in inverse zigzag scan order as shown in </w:t>
      </w:r>
      <w:r w:rsidR="008D54F4">
        <w:fldChar w:fldCharType="begin"/>
      </w:r>
      <w:r w:rsidR="008D54F4">
        <w:instrText xml:space="preserve"> REF _Ref508994527 \h </w:instrText>
      </w:r>
      <w:r w:rsidR="008D54F4">
        <w:fldChar w:fldCharType="separate"/>
      </w:r>
      <w:r w:rsidR="00DF432C">
        <w:t xml:space="preserve">Figure </w:t>
      </w:r>
      <w:r w:rsidR="00DF432C">
        <w:rPr>
          <w:noProof/>
        </w:rPr>
        <w:t>3</w:t>
      </w:r>
      <w:r w:rsidR="00DF432C">
        <w:noBreakHyphen/>
      </w:r>
      <w:r w:rsidR="00DF432C">
        <w:rPr>
          <w:noProof/>
        </w:rPr>
        <w:t>41</w:t>
      </w:r>
      <w:r w:rsidR="008D54F4">
        <w:fldChar w:fldCharType="end"/>
      </w:r>
      <w:r w:rsidR="008D54F4">
        <w:t xml:space="preserve"> </w:t>
      </w:r>
      <w:r w:rsidRPr="00273F6F">
        <w:t xml:space="preserve">(b). Similar to HEVC and JEM, a coefficient is presented by significant flag, GT1flag, GT2flag, remaining level and sign. Context indices of significant flag, GT1flag, GT2flag are derived by number of corresponding flags in neighborhood as JEM. But different context sets are used depending on the position in the scan region, color component and transform size. Rice parameter for remaining level coding is same with HEVC. There is no significant group flag in </w:t>
      </w:r>
      <w:r w:rsidR="006814A8">
        <w:t>this proposal</w:t>
      </w:r>
      <w:r w:rsidRPr="00273F6F">
        <w:t>. However, sign hiding is enabled and implemented in every 16 coefficients in scan order.</w:t>
      </w:r>
    </w:p>
    <w:p w14:paraId="03851CE9" w14:textId="4727550A" w:rsidR="00051828" w:rsidRDefault="00051828" w:rsidP="00865E2D">
      <w:pPr>
        <w:keepNext/>
        <w:keepLines/>
        <w:widowControl w:val="0"/>
        <w:ind w:left="760"/>
        <w:jc w:val="both"/>
      </w:pPr>
      <w:r w:rsidRPr="00273F6F">
        <w:rPr>
          <w:rFonts w:ascii="Malgun Gothic" w:eastAsia="Malgun Gothic" w:hAnsi="Malgun Gothic"/>
        </w:rPr>
        <w:t xml:space="preserve">   </w:t>
      </w:r>
      <w:r w:rsidR="00742014">
        <w:rPr>
          <w:noProof/>
          <w:lang w:val="en-US" w:eastAsia="ko-KR"/>
        </w:rPr>
        <w:drawing>
          <wp:inline distT="0" distB="0" distL="0" distR="0" wp14:anchorId="7307C097" wp14:editId="1524FDBF">
            <wp:extent cx="2114550" cy="1957705"/>
            <wp:effectExtent l="0" t="0" r="0" b="4445"/>
            <wp:docPr id="21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114550" cy="1957705"/>
                    </a:xfrm>
                    <a:prstGeom prst="rect">
                      <a:avLst/>
                    </a:prstGeom>
                    <a:noFill/>
                    <a:ln>
                      <a:noFill/>
                    </a:ln>
                  </pic:spPr>
                </pic:pic>
              </a:graphicData>
            </a:graphic>
          </wp:inline>
        </w:drawing>
      </w:r>
      <w:r>
        <w:t xml:space="preserve">           </w:t>
      </w:r>
      <w:r w:rsidR="00742014">
        <w:rPr>
          <w:noProof/>
          <w:lang w:val="en-US" w:eastAsia="ko-KR"/>
        </w:rPr>
        <w:drawing>
          <wp:inline distT="0" distB="0" distL="0" distR="0" wp14:anchorId="47A30F72" wp14:editId="4431FE7D">
            <wp:extent cx="1795780" cy="1767205"/>
            <wp:effectExtent l="0" t="0" r="0" b="0"/>
            <wp:docPr id="21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95780" cy="1767205"/>
                    </a:xfrm>
                    <a:prstGeom prst="rect">
                      <a:avLst/>
                    </a:prstGeom>
                    <a:noFill/>
                    <a:ln>
                      <a:noFill/>
                    </a:ln>
                  </pic:spPr>
                </pic:pic>
              </a:graphicData>
            </a:graphic>
          </wp:inline>
        </w:drawing>
      </w:r>
    </w:p>
    <w:p w14:paraId="24B2D3A3" w14:textId="77777777" w:rsidR="2C222C1C" w:rsidRDefault="00793204" w:rsidP="00865E2D">
      <w:pPr>
        <w:keepNext/>
        <w:keepLines/>
        <w:widowControl w:val="0"/>
        <w:ind w:left="760"/>
        <w:jc w:val="center"/>
      </w:pPr>
      <w:r w:rsidDel="00793204">
        <w:t xml:space="preserve"> </w:t>
      </w:r>
      <w:r w:rsidR="6EA870A6" w:rsidRPr="00273F6F">
        <w:t xml:space="preserve">(a)                         </w:t>
      </w:r>
      <w:r w:rsidRPr="6C979F31">
        <w:t xml:space="preserve">      </w:t>
      </w:r>
      <w:r w:rsidR="6EA870A6" w:rsidRPr="00273F6F">
        <w:t xml:space="preserve">         (</w:t>
      </w:r>
      <w:proofErr w:type="gramStart"/>
      <w:r w:rsidR="6EA870A6" w:rsidRPr="00273F6F">
        <w:t>b</w:t>
      </w:r>
      <w:proofErr w:type="gramEnd"/>
      <w:r w:rsidR="6EA870A6" w:rsidRPr="00273F6F">
        <w:t>)</w:t>
      </w:r>
    </w:p>
    <w:p w14:paraId="5BFCE735" w14:textId="34EA6AF3" w:rsidR="008D54F4" w:rsidRDefault="008D54F4" w:rsidP="00865E2D">
      <w:pPr>
        <w:pStyle w:val="Caption"/>
        <w:keepNext/>
        <w:keepLines/>
        <w:wordWrap/>
      </w:pPr>
      <w:bookmarkStart w:id="1130" w:name="_Ref508994527"/>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41</w:t>
      </w:r>
      <w:r w:rsidR="00854AEE">
        <w:rPr>
          <w:noProof/>
        </w:rPr>
        <w:fldChar w:fldCharType="end"/>
      </w:r>
      <w:bookmarkEnd w:id="1130"/>
      <w:r>
        <w:t xml:space="preserve"> </w:t>
      </w:r>
      <w:r w:rsidRPr="008D54F4">
        <w:t>(a) Scan region, (b) Example of scan order in a scan region</w:t>
      </w:r>
    </w:p>
    <w:p w14:paraId="427DAA54" w14:textId="77777777" w:rsidR="6EA870A6" w:rsidRPr="008D54F4" w:rsidRDefault="6EA870A6" w:rsidP="00273F6F">
      <w:pPr>
        <w:jc w:val="both"/>
        <w:rPr>
          <w:highlight w:val="cyan"/>
          <w:lang w:eastAsia="ko-KR"/>
        </w:rPr>
      </w:pPr>
    </w:p>
    <w:p w14:paraId="4C411C2F" w14:textId="242EAD91" w:rsidR="00897AF7" w:rsidRPr="00B573B9" w:rsidRDefault="006A59DD" w:rsidP="007C2025">
      <w:pPr>
        <w:pStyle w:val="Heading4"/>
        <w:rPr>
          <w:rFonts w:eastAsia="Malgun Gothic"/>
        </w:rPr>
      </w:pPr>
      <w:r>
        <w:lastRenderedPageBreak/>
        <w:t>Transform domain residual sign prediction</w:t>
      </w:r>
    </w:p>
    <w:p w14:paraId="1DB13EC5" w14:textId="41C89AE1" w:rsidR="006A59DD" w:rsidRPr="007758A7" w:rsidRDefault="006A59DD" w:rsidP="006A59DD">
      <w:r w:rsidRPr="002C64C9">
        <w:t xml:space="preserve">Transform domain residual sign prediction </w:t>
      </w:r>
      <w:r>
        <w:t>(</w:t>
      </w:r>
      <w:r w:rsidRPr="00BD58EA">
        <w:t>TD-RSP</w:t>
      </w:r>
      <w:r>
        <w:t>)</w:t>
      </w:r>
      <w:r w:rsidRPr="00BD58EA">
        <w:t xml:space="preserve"> is performed</w:t>
      </w:r>
      <w:r w:rsidRPr="008C7C70">
        <w:t xml:space="preserve"> </w:t>
      </w:r>
      <w:r w:rsidR="00441F19">
        <w:t xml:space="preserve">anywhere </w:t>
      </w:r>
      <w:r w:rsidRPr="008C7C70">
        <w:t>before</w:t>
      </w:r>
      <w:r w:rsidRPr="007758A7">
        <w:t xml:space="preserve"> </w:t>
      </w:r>
      <w:r w:rsidR="00441F19">
        <w:t>inverse transform process</w:t>
      </w:r>
      <w:r w:rsidRPr="00BD58EA">
        <w:t>. It contains</w:t>
      </w:r>
      <w:r w:rsidRPr="008C7C70">
        <w:t xml:space="preserve"> </w:t>
      </w:r>
      <w:r w:rsidRPr="007758A7">
        <w:t>the following steps:</w:t>
      </w:r>
    </w:p>
    <w:p w14:paraId="33C1C304" w14:textId="77777777" w:rsidR="006A59DD" w:rsidRPr="00BD58EA" w:rsidRDefault="006A59DD" w:rsidP="00692897">
      <w:pPr>
        <w:pStyle w:val="ListParagraph"/>
        <w:numPr>
          <w:ilvl w:val="0"/>
          <w:numId w:val="47"/>
        </w:numPr>
      </w:pPr>
      <w:r w:rsidRPr="00BD58EA">
        <w:t>Preparation prediction of boundary residuals</w:t>
      </w:r>
    </w:p>
    <w:p w14:paraId="2B6333D1" w14:textId="77777777" w:rsidR="006A59DD" w:rsidRPr="00BD58EA" w:rsidRDefault="006A59DD" w:rsidP="00692897">
      <w:pPr>
        <w:pStyle w:val="ListParagraph"/>
        <w:numPr>
          <w:ilvl w:val="0"/>
          <w:numId w:val="47"/>
        </w:numPr>
      </w:pPr>
      <w:r w:rsidRPr="00BD58EA">
        <w:t>Calculation spectrum of boundary line</w:t>
      </w:r>
    </w:p>
    <w:p w14:paraId="17C797B8" w14:textId="77777777" w:rsidR="006A59DD" w:rsidRPr="00BD58EA" w:rsidRDefault="006A59DD" w:rsidP="00692897">
      <w:pPr>
        <w:pStyle w:val="ListParagraph"/>
        <w:numPr>
          <w:ilvl w:val="0"/>
          <w:numId w:val="47"/>
        </w:numPr>
      </w:pPr>
      <w:r w:rsidRPr="00BD58EA">
        <w:t>Calculation cost function for hypothesis</w:t>
      </w:r>
    </w:p>
    <w:p w14:paraId="5F14298F" w14:textId="77777777" w:rsidR="006A59DD" w:rsidRPr="00BD58EA" w:rsidRDefault="006A59DD" w:rsidP="00692897">
      <w:pPr>
        <w:pStyle w:val="ListParagraph"/>
        <w:numPr>
          <w:ilvl w:val="0"/>
          <w:numId w:val="47"/>
        </w:numPr>
      </w:pPr>
      <w:r w:rsidRPr="00BD58EA">
        <w:t>Sign values decoding</w:t>
      </w:r>
    </w:p>
    <w:p w14:paraId="238B4A3D" w14:textId="77777777" w:rsidR="006A59DD" w:rsidRDefault="006A59DD" w:rsidP="006A59DD">
      <w:r w:rsidRPr="00BD58EA">
        <w:t>As the result of this process,</w:t>
      </w:r>
      <w:r w:rsidRPr="008C7C70">
        <w:t xml:space="preserve"> decoded sig</w:t>
      </w:r>
      <w:r w:rsidRPr="007758A7">
        <w:t>n values for</w:t>
      </w:r>
      <w:r>
        <w:t xml:space="preserve"> coefficients are obtained and stored in </w:t>
      </w:r>
      <w:r>
        <w:rPr>
          <w:i/>
        </w:rPr>
        <w:t>sign_pred_pos_list.</w:t>
      </w:r>
    </w:p>
    <w:p w14:paraId="31ABC03B" w14:textId="77777777" w:rsidR="006A59DD" w:rsidRPr="00D77D50" w:rsidRDefault="006A59DD" w:rsidP="00D77D50">
      <w:pPr>
        <w:rPr>
          <w:b/>
        </w:rPr>
      </w:pPr>
      <w:r w:rsidRPr="00D77D50">
        <w:rPr>
          <w:b/>
        </w:rPr>
        <w:t>Preparation prediction of boundary residuals</w:t>
      </w:r>
    </w:p>
    <w:p w14:paraId="24FA6882" w14:textId="1A0F0329" w:rsidR="006A59DD" w:rsidRDefault="00742014" w:rsidP="006A59DD">
      <w:pPr>
        <w:keepNext/>
        <w:ind w:firstLine="360"/>
        <w:jc w:val="center"/>
      </w:pPr>
      <w:r>
        <w:rPr>
          <w:noProof/>
          <w:lang w:val="en-US" w:eastAsia="ko-KR"/>
        </w:rPr>
        <mc:AlternateContent>
          <mc:Choice Requires="wpc">
            <w:drawing>
              <wp:inline distT="0" distB="0" distL="0" distR="0" wp14:anchorId="5BC98075" wp14:editId="65842868">
                <wp:extent cx="2452370" cy="2411730"/>
                <wp:effectExtent l="2540" t="0" r="2540" b="2540"/>
                <wp:docPr id="18"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7" name="Picture 30"/>
                          <pic:cNvPicPr>
                            <a:picLocks noChangeAspect="1"/>
                          </pic:cNvPicPr>
                        </pic:nvPicPr>
                        <pic:blipFill>
                          <a:blip r:embed="rId81">
                            <a:extLst>
                              <a:ext uri="{28A0092B-C50C-407E-A947-70E740481C1C}">
                                <a14:useLocalDpi xmlns:a14="http://schemas.microsoft.com/office/drawing/2010/main" val="0"/>
                              </a:ext>
                            </a:extLst>
                          </a:blip>
                          <a:srcRect/>
                          <a:stretch>
                            <a:fillRect/>
                          </a:stretch>
                        </pic:blipFill>
                        <pic:spPr bwMode="auto">
                          <a:xfrm>
                            <a:off x="36601" y="35600"/>
                            <a:ext cx="2389668" cy="237623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5305625D" id="Canvas 31" o:spid="_x0000_s1026" editas="canvas" style="width:193.1pt;height:189.9pt;mso-position-horizontal-relative:char;mso-position-vertical-relative:line" coordsize="24523,241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">
                <v:shape id="_x0000_s1027" type="#_x0000_t75" style="position:absolute;width:24523;height:24117;visibility:visible;mso-wrap-style:square">
                  <v:fill o:detectmouseclick="t"/>
                  <v:path o:connecttype="none"/>
                </v:shape>
                <v:shape id="Picture 30" o:spid="_x0000_s1028" type="#_x0000_t75" style="position:absolute;left:366;top:356;width:23896;height:23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G0jvAAAAA2wAAAA8AAABkcnMvZG93bnJldi54bWxET01rwzAMvQ/6H4wKva1OC9lGWreUQkav&#10;ycbOaqzEaWM5xF6S7dfPg8FuerxP7Y+z7cRIg28dK9isExDEldMtNwre3/LHFxA+IGvsHJOCL/Jw&#10;PCwe9phpN3FBYxkaEUPYZ6jAhNBnUvrKkEW/dj1x5Go3WAwRDo3UA04x3HZymyRP0mLLscFgT2dD&#10;1b38tAqK+kO6V/dtUp9ub6PJr3NdXJVaLefTDkSgOfyL/9wXHec/w+8v8QB5+A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QbSO8AAAADbAAAADwAAAAAAAAAAAAAAAACfAgAA&#10;ZHJzL2Rvd25yZXYueG1sUEsFBgAAAAAEAAQA9wAAAIwDAAAAAA==&#10;">
                  <v:imagedata r:id="rId82" o:title=""/>
                  <v:path arrowok="t"/>
                </v:shape>
                <w10:anchorlock/>
              </v:group>
            </w:pict>
          </mc:Fallback>
        </mc:AlternateContent>
      </w:r>
    </w:p>
    <w:p w14:paraId="35880B3C" w14:textId="5E764C59" w:rsidR="006A59DD" w:rsidRDefault="00A514C4" w:rsidP="006A59DD">
      <w:pPr>
        <w:pStyle w:val="Caption"/>
        <w:ind w:left="800"/>
        <w:rPr>
          <w:szCs w:val="22"/>
          <w:lang w:eastAsia="ja-JP"/>
        </w:rPr>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42</w:t>
      </w:r>
      <w:r w:rsidR="00854AEE">
        <w:rPr>
          <w:noProof/>
        </w:rPr>
        <w:fldChar w:fldCharType="end"/>
      </w:r>
      <w:r w:rsidR="006A59DD" w:rsidRPr="002D1055">
        <w:t xml:space="preserve"> Pixels used to derive cost value</w:t>
      </w:r>
    </w:p>
    <w:p w14:paraId="51D5BA1A" w14:textId="77777777" w:rsidR="00575C7B" w:rsidRDefault="00575C7B" w:rsidP="006A59DD"/>
    <w:p w14:paraId="3F23C5A1" w14:textId="0529BF1B" w:rsidR="006A59DD" w:rsidRDefault="006A59DD" w:rsidP="006A59DD">
      <w:r>
        <w:t>The first step to get prediction of boundary residuals is to predict boundary pixels of current block. To realize it, a linear extrapolation of lines (</w:t>
      </w:r>
      <m:oMath>
        <m:sSub>
          <m:sSubPr>
            <m:ctrlPr>
              <w:rPr>
                <w:rFonts w:ascii="Cambria Math" w:hAnsi="Cambria Math"/>
                <w:i/>
              </w:rPr>
            </m:ctrlPr>
          </m:sSubPr>
          <m:e>
            <m:r>
              <w:rPr>
                <w:rFonts w:ascii="Cambria Math" w:hAnsi="Cambria Math"/>
              </w:rPr>
              <m:t>X</m:t>
            </m:r>
          </m:e>
          <m:sub>
            <m:r>
              <w:rPr>
                <w:rFonts w:ascii="Cambria Math" w:hAnsi="Cambria Math"/>
              </w:rPr>
              <m:t>i,j</m:t>
            </m:r>
          </m:sub>
        </m:sSub>
      </m:oMath>
      <w:r>
        <w:t>)/columns (</w:t>
      </w:r>
      <m:oMath>
        <m:sSub>
          <m:sSubPr>
            <m:ctrlPr>
              <w:rPr>
                <w:rFonts w:ascii="Cambria Math" w:hAnsi="Cambria Math"/>
                <w:i/>
              </w:rPr>
            </m:ctrlPr>
          </m:sSubPr>
          <m:e>
            <m:r>
              <w:rPr>
                <w:rFonts w:ascii="Cambria Math" w:hAnsi="Cambria Math"/>
              </w:rPr>
              <m:t>Z</m:t>
            </m:r>
          </m:e>
          <m:sub>
            <m:r>
              <w:rPr>
                <w:rFonts w:ascii="Cambria Math" w:hAnsi="Cambria Math"/>
              </w:rPr>
              <m:t>i,j</m:t>
            </m:r>
          </m:sub>
        </m:sSub>
      </m:oMath>
      <w:r>
        <w:t xml:space="preserve">) is used: </w:t>
      </w:r>
    </w:p>
    <w:p w14:paraId="5A617A3E" w14:textId="1312A8A0" w:rsidR="006A59DD" w:rsidRPr="00742014" w:rsidRDefault="00181F5C" w:rsidP="006A59DD">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PX</m:t>
                        </m:r>
                      </m:e>
                      <m:sub>
                        <m:r>
                          <w:rPr>
                            <w:rFonts w:ascii="Cambria Math" w:hAnsi="Cambria Math"/>
                          </w:rPr>
                          <m:t>i</m:t>
                        </m:r>
                      </m:sub>
                    </m:sSub>
                    <m:r>
                      <w:rPr>
                        <w:rFonts w:ascii="Cambria Math" w:hAnsi="Cambria Math"/>
                      </w:rPr>
                      <m:t>=2</m:t>
                    </m:r>
                    <m:sSub>
                      <m:sSubPr>
                        <m:ctrlPr>
                          <w:rPr>
                            <w:rFonts w:ascii="Cambria Math" w:hAnsi="Cambria Math"/>
                            <w:i/>
                          </w:rPr>
                        </m:ctrlPr>
                      </m:sSubPr>
                      <m:e>
                        <m:r>
                          <w:rPr>
                            <w:rFonts w:ascii="Cambria Math" w:hAnsi="Cambria Math"/>
                          </w:rPr>
                          <m:t>X</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i,-2</m:t>
                        </m:r>
                      </m:sub>
                    </m:sSub>
                  </m:e>
                </m:mr>
                <m:mr>
                  <m:e>
                    <m:sSub>
                      <m:sSubPr>
                        <m:ctrlPr>
                          <w:rPr>
                            <w:rFonts w:ascii="Cambria Math" w:hAnsi="Cambria Math"/>
                            <w:i/>
                          </w:rPr>
                        </m:ctrlPr>
                      </m:sSubPr>
                      <m:e>
                        <m:r>
                          <w:rPr>
                            <w:rFonts w:ascii="Cambria Math" w:hAnsi="Cambria Math"/>
                          </w:rPr>
                          <m:t>PZ</m:t>
                        </m:r>
                      </m:e>
                      <m:sub>
                        <m:r>
                          <w:rPr>
                            <w:rFonts w:ascii="Cambria Math" w:hAnsi="Cambria Math"/>
                          </w:rPr>
                          <m:t>i</m:t>
                        </m:r>
                      </m:sub>
                    </m:sSub>
                    <m:r>
                      <w:rPr>
                        <w:rFonts w:ascii="Cambria Math" w:hAnsi="Cambria Math"/>
                      </w:rPr>
                      <m:t>=2</m:t>
                    </m:r>
                    <m:sSub>
                      <m:sSubPr>
                        <m:ctrlPr>
                          <w:rPr>
                            <w:rFonts w:ascii="Cambria Math" w:hAnsi="Cambria Math"/>
                            <w:i/>
                          </w:rPr>
                        </m:ctrlPr>
                      </m:sSubPr>
                      <m:e>
                        <m:r>
                          <w:rPr>
                            <w:rFonts w:ascii="Cambria Math" w:hAnsi="Cambria Math"/>
                          </w:rPr>
                          <m:t>Z</m:t>
                        </m:r>
                      </m:e>
                      <m:sub>
                        <m:r>
                          <w:rPr>
                            <w:rFonts w:ascii="Cambria Math" w:hAnsi="Cambria Math"/>
                          </w:rPr>
                          <m:t>-1,i</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-2,i</m:t>
                        </m:r>
                      </m:sub>
                    </m:sSub>
                  </m:e>
                </m:mr>
              </m:m>
            </m:e>
          </m:d>
        </m:oMath>
      </m:oMathPara>
    </w:p>
    <w:p w14:paraId="689B84AC" w14:textId="0B24103D" w:rsidR="006A59DD" w:rsidRDefault="006A59DD" w:rsidP="006A59DD">
      <w:proofErr w:type="gramStart"/>
      <w:r>
        <w:t>where</w:t>
      </w:r>
      <w:proofErr w:type="gramEnd"/>
      <w:r>
        <w:t xml:space="preserve"> </w:t>
      </w:r>
      <m:oMath>
        <m:sSub>
          <m:sSubPr>
            <m:ctrlPr>
              <w:rPr>
                <w:rFonts w:ascii="Cambria Math" w:hAnsi="Cambria Math"/>
              </w:rPr>
            </m:ctrlPr>
          </m:sSubPr>
          <m:e>
            <m:r>
              <w:rPr>
                <w:rFonts w:ascii="Cambria Math" w:hAnsi="Cambria Math"/>
              </w:rPr>
              <m:t>PX</m:t>
            </m:r>
          </m:e>
          <m:sub>
            <m:r>
              <w:rPr>
                <w:rFonts w:ascii="Cambria Math" w:hAnsi="Cambria Math"/>
              </w:rPr>
              <m:t>i</m:t>
            </m:r>
          </m:sub>
        </m:sSub>
      </m:oMath>
      <w:r>
        <w:t xml:space="preserve"> and </w:t>
      </w:r>
      <m:oMath>
        <m:sSub>
          <m:sSubPr>
            <m:ctrlPr>
              <w:rPr>
                <w:rFonts w:ascii="Cambria Math" w:hAnsi="Cambria Math"/>
              </w:rPr>
            </m:ctrlPr>
          </m:sSubPr>
          <m:e>
            <m:r>
              <w:rPr>
                <w:rFonts w:ascii="Cambria Math" w:hAnsi="Cambria Math"/>
              </w:rPr>
              <m:t>PZ</m:t>
            </m:r>
          </m:e>
          <m:sub>
            <m:r>
              <w:rPr>
                <w:rFonts w:ascii="Cambria Math" w:hAnsi="Cambria Math"/>
              </w:rPr>
              <m:t>i</m:t>
            </m:r>
          </m:sub>
        </m:sSub>
      </m:oMath>
      <w:r>
        <w:t xml:space="preserve"> are linear extrapolations.</w:t>
      </w:r>
    </w:p>
    <w:p w14:paraId="313DA6C2" w14:textId="77777777" w:rsidR="006A59DD" w:rsidRDefault="006A59DD" w:rsidP="006A59DD">
      <w:r>
        <w:t>Pixels of a current block could be presented as a sum of residuals and an inter/intra-predictor:</w:t>
      </w:r>
    </w:p>
    <w:p w14:paraId="25332603" w14:textId="3AF0924C" w:rsidR="006A59DD" w:rsidRPr="00742014" w:rsidRDefault="00181F5C" w:rsidP="006A59DD">
      <m:oMathPara>
        <m:oMath>
          <m:sSub>
            <m:sSubPr>
              <m:ctrlPr>
                <w:rPr>
                  <w:rFonts w:ascii="Cambria Math" w:hAnsi="Cambria Math"/>
                  <w:i/>
                </w:rPr>
              </m:ctrlPr>
            </m:sSubPr>
            <m:e>
              <m:r>
                <w:rPr>
                  <w:rFonts w:ascii="Cambria Math" w:hAnsi="Cambria Math"/>
                </w:rPr>
                <m:t>Y</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i,j</m:t>
              </m:r>
            </m:sub>
          </m:sSub>
        </m:oMath>
      </m:oMathPara>
    </w:p>
    <w:p w14:paraId="36460A25" w14:textId="133FF5CE" w:rsidR="006A59DD" w:rsidRDefault="006A59DD" w:rsidP="006A59DD">
      <w:proofErr w:type="gramStart"/>
      <w:r>
        <w:t>where</w:t>
      </w:r>
      <w:proofErr w:type="gramEnd"/>
      <w:r>
        <w:t xml:space="preserve"> </w:t>
      </w:r>
      <m:oMath>
        <m:sSub>
          <m:sSubPr>
            <m:ctrlPr>
              <w:rPr>
                <w:rFonts w:ascii="Cambria Math" w:hAnsi="Cambria Math"/>
                <w:i/>
              </w:rPr>
            </m:ctrlPr>
          </m:sSubPr>
          <m:e>
            <m:r>
              <w:rPr>
                <w:rFonts w:ascii="Cambria Math" w:hAnsi="Cambria Math"/>
              </w:rPr>
              <m:t>R</m:t>
            </m:r>
          </m:e>
          <m:sub>
            <m:r>
              <w:rPr>
                <w:rFonts w:ascii="Cambria Math" w:hAnsi="Cambria Math"/>
              </w:rPr>
              <m:t>i,j</m:t>
            </m:r>
          </m:sub>
        </m:sSub>
      </m:oMath>
      <w:r>
        <w:t xml:space="preserve"> and </w:t>
      </w:r>
      <m:oMath>
        <m:sSub>
          <m:sSubPr>
            <m:ctrlPr>
              <w:rPr>
                <w:rFonts w:ascii="Cambria Math" w:hAnsi="Cambria Math"/>
                <w:i/>
              </w:rPr>
            </m:ctrlPr>
          </m:sSubPr>
          <m:e>
            <m:r>
              <w:rPr>
                <w:rFonts w:ascii="Cambria Math" w:hAnsi="Cambria Math"/>
              </w:rPr>
              <m:t>P</m:t>
            </m:r>
          </m:e>
          <m:sub>
            <m:r>
              <w:rPr>
                <w:rFonts w:ascii="Cambria Math" w:hAnsi="Cambria Math"/>
              </w:rPr>
              <m:t>i,j</m:t>
            </m:r>
          </m:sub>
        </m:sSub>
      </m:oMath>
      <w:r>
        <w:t xml:space="preserve"> denote residuals and a predictor, respectively.</w:t>
      </w:r>
    </w:p>
    <w:p w14:paraId="38000B1A" w14:textId="77777777" w:rsidR="006A59DD" w:rsidRDefault="006A59DD" w:rsidP="006A59DD">
      <w:r>
        <w:t xml:space="preserve">The second step is to remove </w:t>
      </w:r>
      <w:proofErr w:type="gramStart"/>
      <w:r>
        <w:t>an inter</w:t>
      </w:r>
      <w:proofErr w:type="gramEnd"/>
      <w:r>
        <w:t>/intra predictor and to perform forward transform:</w:t>
      </w:r>
    </w:p>
    <w:p w14:paraId="74B6C03B" w14:textId="0BCE8881" w:rsidR="006A59DD" w:rsidRPr="00742014" w:rsidRDefault="00181F5C" w:rsidP="006A59DD">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=T</m:t>
                    </m:r>
                    <m:d>
                      <m:dPr>
                        <m:ctrlPr>
                          <w:rPr>
                            <w:rFonts w:ascii="Cambria Math" w:hAnsi="Cambria Math"/>
                            <w:i/>
                          </w:rPr>
                        </m:ctrlPr>
                      </m:dPr>
                      <m:e>
                        <m:sSub>
                          <m:sSubPr>
                            <m:ctrlPr>
                              <w:rPr>
                                <w:rFonts w:ascii="Cambria Math" w:hAnsi="Cambria Math"/>
                                <w:i/>
                              </w:rPr>
                            </m:ctrlPr>
                          </m:sSubPr>
                          <m:e>
                            <m:r>
                              <w:rPr>
                                <w:rFonts w:ascii="Cambria Math" w:hAnsi="Cambria Math"/>
                              </w:rPr>
                              <m:t>PX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i,0</m:t>
                            </m:r>
                          </m:sub>
                        </m:sSub>
                      </m:e>
                    </m:d>
                  </m:e>
                </m:mr>
                <m:mr>
                  <m:e>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=T</m:t>
                    </m:r>
                    <m:d>
                      <m:dPr>
                        <m:ctrlPr>
                          <w:rPr>
                            <w:rFonts w:ascii="Cambria Math" w:hAnsi="Cambria Math"/>
                            <w:i/>
                          </w:rPr>
                        </m:ctrlPr>
                      </m:dPr>
                      <m:e>
                        <m:sSub>
                          <m:sSubPr>
                            <m:ctrlPr>
                              <w:rPr>
                                <w:rFonts w:ascii="Cambria Math" w:hAnsi="Cambria Math"/>
                                <w:i/>
                              </w:rPr>
                            </m:ctrlPr>
                          </m:sSubPr>
                          <m:e>
                            <m:r>
                              <w:rPr>
                                <w:rFonts w:ascii="Cambria Math" w:hAnsi="Cambria Math"/>
                              </w:rPr>
                              <m:t>PZ</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0,i</m:t>
                            </m:r>
                          </m:sub>
                        </m:sSub>
                      </m:e>
                    </m:d>
                  </m:e>
                </m:mr>
              </m:m>
            </m:e>
          </m:d>
        </m:oMath>
      </m:oMathPara>
    </w:p>
    <w:p w14:paraId="21F984D5" w14:textId="77777777" w:rsidR="006A59DD" w:rsidRPr="00D77D50" w:rsidRDefault="006A59DD" w:rsidP="00D77D50">
      <w:pPr>
        <w:rPr>
          <w:b/>
        </w:rPr>
      </w:pPr>
      <w:r w:rsidRPr="00D77D50">
        <w:rPr>
          <w:b/>
        </w:rPr>
        <w:t>Calculation spectrum of boundary line</w:t>
      </w:r>
    </w:p>
    <w:p w14:paraId="7C699A58" w14:textId="77777777" w:rsidR="006A59DD" w:rsidRDefault="006A59DD" w:rsidP="006A59DD">
      <w:r>
        <w:t>Spectrum of neighboring boundary could be calculated as follows:</w:t>
      </w:r>
    </w:p>
    <w:p w14:paraId="7A53204B" w14:textId="54C67E94" w:rsidR="006A59DD" w:rsidRDefault="00742014" w:rsidP="006A59DD">
      <w:pPr>
        <w:jc w:val="center"/>
        <w:rPr>
          <w:iCs/>
        </w:rPr>
      </w:pPr>
      <m:oMath>
        <m:r>
          <w:rPr>
            <w:rFonts w:ascii="Cambria Math" w:hAnsi="Cambria Math"/>
          </w:rPr>
          <m:t>l</m:t>
        </m:r>
        <m:sSub>
          <m:sSubPr>
            <m:ctrlPr>
              <w:rPr>
                <w:rFonts w:ascii="Cambria Math" w:hAnsi="Cambria Math"/>
                <w:i/>
                <w:iCs/>
              </w:rPr>
            </m:ctrlPr>
          </m:sSubPr>
          <m:e>
            <m:r>
              <w:rPr>
                <w:rFonts w:ascii="Cambria Math" w:hAnsi="Cambria Math"/>
              </w:rPr>
              <m:t>y</m:t>
            </m:r>
          </m:e>
          <m:sub>
            <m:r>
              <w:rPr>
                <w:rFonts w:ascii="Cambria Math" w:hAnsi="Cambria Math"/>
              </w:rPr>
              <m:t>n</m:t>
            </m:r>
          </m:sub>
        </m:sSub>
        <m:r>
          <w:rPr>
            <w:rFonts w:ascii="Cambria Math" w:hAnsi="Cambria Math"/>
          </w:rPr>
          <m:t>=</m:t>
        </m:r>
        <m:nary>
          <m:naryPr>
            <m:chr m:val="∑"/>
            <m:limLoc m:val="undOvr"/>
            <m:ctrlPr>
              <w:rPr>
                <w:rFonts w:ascii="Cambria Math" w:hAnsi="Cambria Math"/>
                <w:i/>
                <w:iCs/>
              </w:rPr>
            </m:ctrlPr>
          </m:naryPr>
          <m:sub>
            <m:r>
              <w:rPr>
                <w:rFonts w:ascii="Cambria Math" w:hAnsi="Cambria Math"/>
              </w:rPr>
              <m:t>m=0</m:t>
            </m:r>
          </m:sub>
          <m:sup>
            <m:r>
              <w:rPr>
                <w:rFonts w:ascii="Cambria Math" w:hAnsi="Cambria Math"/>
              </w:rPr>
              <m:t>M-1</m:t>
            </m:r>
          </m:sup>
          <m:e>
            <m:sSub>
              <m:sSubPr>
                <m:ctrlPr>
                  <w:rPr>
                    <w:rFonts w:ascii="Cambria Math" w:hAnsi="Cambria Math"/>
                    <w:i/>
                    <w:iCs/>
                  </w:rPr>
                </m:ctrlPr>
              </m:sSubPr>
              <m:e>
                <m:r>
                  <w:rPr>
                    <w:rFonts w:ascii="Cambria Math" w:hAnsi="Cambria Math"/>
                  </w:rPr>
                  <m:t>ω</m:t>
                </m:r>
              </m:e>
              <m:sub>
                <m:r>
                  <w:rPr>
                    <w:rFonts w:ascii="Cambria Math" w:hAnsi="Cambria Math"/>
                  </w:rPr>
                  <m:t>m</m:t>
                </m:r>
              </m:sub>
            </m:sSub>
            <m:sSub>
              <m:sSubPr>
                <m:ctrlPr>
                  <w:rPr>
                    <w:rFonts w:ascii="Cambria Math" w:hAnsi="Cambria Math"/>
                    <w:i/>
                    <w:iCs/>
                  </w:rPr>
                </m:ctrlPr>
              </m:sSubPr>
              <m:e>
                <m:r>
                  <m:rPr>
                    <m:sty m:val="p"/>
                  </m:rPr>
                  <w:rPr>
                    <w:rFonts w:ascii="Cambria Math" w:hAnsi="Cambria Math"/>
                  </w:rPr>
                  <m:t>R</m:t>
                </m:r>
              </m:e>
              <m:sub>
                <m:r>
                  <w:rPr>
                    <w:rFonts w:ascii="Cambria Math" w:hAnsi="Cambria Math"/>
                  </w:rPr>
                  <m:t>n,m</m:t>
                </m:r>
              </m:sub>
            </m:sSub>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f>
                      <m:fPr>
                        <m:ctrlPr>
                          <w:rPr>
                            <w:rFonts w:ascii="Cambria Math" w:hAnsi="Cambria Math"/>
                            <w:i/>
                            <w:iCs/>
                          </w:rPr>
                        </m:ctrlPr>
                      </m:fPr>
                      <m:num>
                        <m:r>
                          <w:rPr>
                            <w:rFonts w:ascii="Cambria Math" w:hAnsi="Cambria Math"/>
                          </w:rPr>
                          <m:t>πm</m:t>
                        </m:r>
                      </m:num>
                      <m:den>
                        <m:r>
                          <w:rPr>
                            <w:rFonts w:ascii="Cambria Math" w:hAnsi="Cambria Math"/>
                          </w:rPr>
                          <m:t>2M</m:t>
                        </m:r>
                      </m:den>
                    </m:f>
                  </m:e>
                </m:d>
              </m:e>
            </m:func>
          </m:e>
        </m:nary>
      </m:oMath>
      <w:r w:rsidR="006A59DD">
        <w:rPr>
          <w:iCs/>
        </w:rPr>
        <w:t>,</w:t>
      </w:r>
    </w:p>
    <w:p w14:paraId="620AE70A" w14:textId="43F3C60D" w:rsidR="006A59DD" w:rsidRPr="00C634B8" w:rsidRDefault="00742014" w:rsidP="006A59DD">
      <w:pPr>
        <w:jc w:val="center"/>
        <w:rPr>
          <w:iCs/>
        </w:rPr>
      </w:pPr>
      <m:oMath>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m</m:t>
            </m:r>
          </m:sub>
        </m:sSub>
        <m:r>
          <w:rPr>
            <w:rFonts w:ascii="Cambria Math" w:hAnsi="Cambria Math"/>
          </w:rPr>
          <m:t>=</m:t>
        </m:r>
        <m:nary>
          <m:naryPr>
            <m:chr m:val="∑"/>
            <m:limLoc m:val="undOvr"/>
            <m:ctrlPr>
              <w:rPr>
                <w:rFonts w:ascii="Cambria Math" w:hAnsi="Cambria Math"/>
                <w:i/>
                <w:iCs/>
              </w:rPr>
            </m:ctrlPr>
          </m:naryPr>
          <m:sub>
            <m:r>
              <w:rPr>
                <w:rFonts w:ascii="Cambria Math" w:hAnsi="Cambria Math"/>
              </w:rPr>
              <m:t>n=0</m:t>
            </m:r>
          </m:sub>
          <m:sup>
            <m:r>
              <w:rPr>
                <w:rFonts w:ascii="Cambria Math" w:hAnsi="Cambria Math"/>
              </w:rPr>
              <m:t>N-1</m:t>
            </m:r>
          </m:sup>
          <m:e>
            <m:sSub>
              <m:sSubPr>
                <m:ctrlPr>
                  <w:rPr>
                    <w:rFonts w:ascii="Cambria Math" w:hAnsi="Cambria Math"/>
                    <w:i/>
                    <w:iCs/>
                  </w:rPr>
                </m:ctrlPr>
              </m:sSubPr>
              <m:e>
                <m:r>
                  <w:rPr>
                    <w:rFonts w:ascii="Cambria Math" w:hAnsi="Cambria Math"/>
                  </w:rPr>
                  <m:t>ω</m:t>
                </m:r>
              </m:e>
              <m:sub>
                <m:r>
                  <w:rPr>
                    <w:rFonts w:ascii="Cambria Math" w:hAnsi="Cambria Math"/>
                  </w:rPr>
                  <m:t>n</m:t>
                </m:r>
              </m:sub>
            </m:sSub>
            <m:sSub>
              <m:sSubPr>
                <m:ctrlPr>
                  <w:rPr>
                    <w:rFonts w:ascii="Cambria Math" w:hAnsi="Cambria Math"/>
                    <w:i/>
                    <w:iCs/>
                  </w:rPr>
                </m:ctrlPr>
              </m:sSubPr>
              <m:e>
                <m:r>
                  <m:rPr>
                    <m:sty m:val="p"/>
                  </m:rPr>
                  <w:rPr>
                    <w:rFonts w:ascii="Cambria Math" w:hAnsi="Cambria Math"/>
                  </w:rPr>
                  <m:t>R</m:t>
                </m:r>
              </m:e>
              <m:sub>
                <m:r>
                  <w:rPr>
                    <w:rFonts w:ascii="Cambria Math" w:hAnsi="Cambria Math"/>
                  </w:rPr>
                  <m:t>n,m</m:t>
                </m:r>
              </m:sub>
            </m:sSub>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f>
                      <m:fPr>
                        <m:ctrlPr>
                          <w:rPr>
                            <w:rFonts w:ascii="Cambria Math" w:hAnsi="Cambria Math"/>
                            <w:i/>
                            <w:iCs/>
                          </w:rPr>
                        </m:ctrlPr>
                      </m:fPr>
                      <m:num>
                        <m:r>
                          <w:rPr>
                            <w:rFonts w:ascii="Cambria Math" w:hAnsi="Cambria Math"/>
                          </w:rPr>
                          <m:t>πn</m:t>
                        </m:r>
                      </m:num>
                      <m:den>
                        <m:r>
                          <w:rPr>
                            <w:rFonts w:ascii="Cambria Math" w:hAnsi="Cambria Math"/>
                          </w:rPr>
                          <m:t>2N</m:t>
                        </m:r>
                      </m:den>
                    </m:f>
                  </m:e>
                </m:d>
              </m:e>
            </m:func>
          </m:e>
        </m:nary>
      </m:oMath>
      <w:r w:rsidR="006A59DD">
        <w:rPr>
          <w:iCs/>
        </w:rPr>
        <w:t>,</w:t>
      </w:r>
    </w:p>
    <w:p w14:paraId="574E45F8" w14:textId="6256DBE1" w:rsidR="006A59DD" w:rsidRDefault="006A59DD" w:rsidP="006A59DD">
      <w:pPr>
        <w:rPr>
          <w:iCs/>
        </w:rPr>
      </w:pPr>
      <w:proofErr w:type="gramStart"/>
      <w:r>
        <w:t xml:space="preserve">where </w:t>
      </w:r>
      <w:proofErr w:type="gramEnd"/>
      <m:oMath>
        <m:sSub>
          <m:sSubPr>
            <m:ctrlPr>
              <w:rPr>
                <w:rFonts w:ascii="Cambria Math" w:hAnsi="Cambria Math"/>
                <w:i/>
                <w:iCs/>
                <w:lang w:val="en-GB"/>
              </w:rPr>
            </m:ctrlPr>
          </m:sSubPr>
          <m:e>
            <m:r>
              <w:rPr>
                <w:rFonts w:ascii="Cambria Math" w:hAnsi="Cambria Math"/>
              </w:rPr>
              <m:t>ω</m:t>
            </m:r>
          </m:e>
          <m:sub>
            <m:r>
              <w:rPr>
                <w:rFonts w:ascii="Cambria Math" w:hAnsi="Cambria Math"/>
              </w:rPr>
              <m:t>i</m:t>
            </m:r>
          </m:sub>
        </m:sSub>
        <m:r>
          <w:rPr>
            <w:rFonts w:ascii="Cambria Math" w:hAnsi="Cambria Math"/>
            <w:lang w:val="en-GB"/>
          </w:rPr>
          <m:t>=</m:t>
        </m:r>
        <m:d>
          <m:dPr>
            <m:begChr m:val="{"/>
            <m:endChr m:val=""/>
            <m:ctrlPr>
              <w:rPr>
                <w:rFonts w:ascii="Cambria Math" w:hAnsi="Cambria Math"/>
                <w:i/>
                <w:iCs/>
                <w:lang w:val="en-GB"/>
              </w:rPr>
            </m:ctrlPr>
          </m:dPr>
          <m:e>
            <m:eqArr>
              <m:eqArrPr>
                <m:ctrlPr>
                  <w:rPr>
                    <w:rFonts w:ascii="Cambria Math" w:hAnsi="Cambria Math"/>
                    <w:i/>
                    <w:iCs/>
                    <w:lang w:val="en-GB"/>
                  </w:rPr>
                </m:ctrlPr>
              </m:eqArrPr>
              <m:e>
                <m:f>
                  <m:fPr>
                    <m:type m:val="lin"/>
                    <m:ctrlPr>
                      <w:rPr>
                        <w:rFonts w:ascii="Cambria Math" w:hAnsi="Cambria Math"/>
                        <w:i/>
                        <w:iCs/>
                        <w:lang w:val="en-GB"/>
                      </w:rPr>
                    </m:ctrlPr>
                  </m:fPr>
                  <m:num>
                    <m:r>
                      <w:rPr>
                        <w:rFonts w:ascii="Cambria Math" w:hAnsi="Cambria Math"/>
                        <w:lang w:val="en-GB"/>
                      </w:rPr>
                      <m:t>1</m:t>
                    </m:r>
                  </m:num>
                  <m:den>
                    <m:rad>
                      <m:radPr>
                        <m:degHide m:val="1"/>
                        <m:ctrlPr>
                          <w:rPr>
                            <w:rFonts w:ascii="Cambria Math" w:hAnsi="Cambria Math"/>
                            <w:i/>
                            <w:iCs/>
                            <w:lang w:val="en-GB"/>
                          </w:rPr>
                        </m:ctrlPr>
                      </m:radPr>
                      <m:deg/>
                      <m:e>
                        <m:r>
                          <w:rPr>
                            <w:rFonts w:ascii="Cambria Math" w:hAnsi="Cambria Math"/>
                          </w:rPr>
                          <m:t>M</m:t>
                        </m:r>
                      </m:e>
                    </m:rad>
                  </m:den>
                </m:f>
                <m:r>
                  <w:rPr>
                    <w:rFonts w:ascii="Cambria Math" w:hAnsi="Cambria Math"/>
                    <w:lang w:val="en-GB"/>
                  </w:rPr>
                  <m:t>, </m:t>
                </m:r>
                <m:r>
                  <w:rPr>
                    <w:rFonts w:ascii="Cambria Math" w:hAnsi="Cambria Math"/>
                  </w:rPr>
                  <m:t>i</m:t>
                </m:r>
                <m:r>
                  <w:rPr>
                    <w:rFonts w:ascii="Cambria Math" w:hAnsi="Cambria Math"/>
                    <w:lang w:val="en-GB"/>
                  </w:rPr>
                  <m:t>=0</m:t>
                </m:r>
              </m:e>
              <m:e>
                <m:rad>
                  <m:radPr>
                    <m:degHide m:val="1"/>
                    <m:ctrlPr>
                      <w:rPr>
                        <w:rFonts w:ascii="Cambria Math" w:hAnsi="Cambria Math"/>
                        <w:i/>
                        <w:iCs/>
                        <w:lang w:val="en-GB"/>
                      </w:rPr>
                    </m:ctrlPr>
                  </m:radPr>
                  <m:deg/>
                  <m:e>
                    <m:f>
                      <m:fPr>
                        <m:type m:val="lin"/>
                        <m:ctrlPr>
                          <w:rPr>
                            <w:rFonts w:ascii="Cambria Math" w:hAnsi="Cambria Math"/>
                            <w:i/>
                            <w:iCs/>
                            <w:lang w:val="en-GB"/>
                          </w:rPr>
                        </m:ctrlPr>
                      </m:fPr>
                      <m:num>
                        <m:r>
                          <w:rPr>
                            <w:rFonts w:ascii="Cambria Math" w:hAnsi="Cambria Math"/>
                            <w:lang w:val="en-GB"/>
                          </w:rPr>
                          <m:t>2</m:t>
                        </m:r>
                      </m:num>
                      <m:den>
                        <m:r>
                          <w:rPr>
                            <w:rFonts w:ascii="Cambria Math" w:hAnsi="Cambria Math"/>
                          </w:rPr>
                          <m:t>M</m:t>
                        </m:r>
                      </m:den>
                    </m:f>
                  </m:e>
                </m:rad>
                <m:r>
                  <w:rPr>
                    <w:rFonts w:ascii="Cambria Math" w:hAnsi="Cambria Math"/>
                    <w:lang w:val="en-GB"/>
                  </w:rPr>
                  <m:t>, </m:t>
                </m:r>
                <m:r>
                  <w:rPr>
                    <w:rFonts w:ascii="Cambria Math" w:hAnsi="Cambria Math"/>
                  </w:rPr>
                  <m:t>i</m:t>
                </m:r>
                <m:r>
                  <w:rPr>
                    <w:rFonts w:ascii="Cambria Math" w:hAnsi="Cambria Math"/>
                    <w:lang w:val="en-GB"/>
                  </w:rPr>
                  <m:t>&gt;0</m:t>
                </m:r>
              </m:e>
            </m:eqArr>
          </m:e>
        </m:d>
      </m:oMath>
      <w:r w:rsidRPr="00C634B8">
        <w:rPr>
          <w:lang w:val="en-GB"/>
        </w:rPr>
        <w:t>,</w:t>
      </w:r>
      <w:r>
        <w:rPr>
          <w:lang w:val="en-GB"/>
        </w:rPr>
        <w:t xml:space="preserve"> </w:t>
      </w:r>
      <w:r w:rsidRPr="00FD34C1">
        <w:rPr>
          <w:i/>
          <w:lang w:val="en-GB"/>
        </w:rPr>
        <w:t>M</w:t>
      </w:r>
      <w:r>
        <w:rPr>
          <w:lang w:val="en-GB"/>
        </w:rPr>
        <w:t xml:space="preserve"> is block height.</w:t>
      </w:r>
    </w:p>
    <w:p w14:paraId="70DF250A" w14:textId="77777777" w:rsidR="006A59DD" w:rsidRPr="00D77D50" w:rsidRDefault="006A59DD" w:rsidP="00D77D50">
      <w:pPr>
        <w:rPr>
          <w:b/>
        </w:rPr>
      </w:pPr>
      <w:r w:rsidRPr="00D77D50">
        <w:rPr>
          <w:b/>
        </w:rPr>
        <w:lastRenderedPageBreak/>
        <w:t>Calculation cost function for hypothesis</w:t>
      </w:r>
    </w:p>
    <w:p w14:paraId="3B9CEAB1" w14:textId="34A2969D" w:rsidR="006A59DD" w:rsidRDefault="006A59DD" w:rsidP="006A59DD">
      <w:pPr>
        <w:rPr>
          <w:iCs/>
        </w:rPr>
      </w:pPr>
      <w:r>
        <w:rPr>
          <w:iCs/>
        </w:rPr>
        <w:t xml:space="preserve">Cost function values should be calculated for every combination of signs to be predicted. So, the number of hypotheses </w:t>
      </w:r>
      <w:proofErr w:type="gramStart"/>
      <w:r>
        <w:rPr>
          <w:iCs/>
        </w:rPr>
        <w:t xml:space="preserve">is </w:t>
      </w:r>
      <w:proofErr w:type="gramEnd"/>
      <m:oMath>
        <m:sSup>
          <m:sSupPr>
            <m:ctrlPr>
              <w:rPr>
                <w:rFonts w:ascii="Cambria Math" w:hAnsi="Cambria Math"/>
                <w:i/>
                <w:iCs/>
              </w:rPr>
            </m:ctrlPr>
          </m:sSupPr>
          <m:e>
            <m:r>
              <w:rPr>
                <w:rFonts w:ascii="Cambria Math" w:hAnsi="Cambria Math"/>
              </w:rPr>
              <m:t>2</m:t>
            </m:r>
          </m:e>
          <m:sup>
            <m:r>
              <w:rPr>
                <w:rFonts w:ascii="Cambria Math" w:hAnsi="Cambria Math"/>
              </w:rPr>
              <m:t>max_num_pred_signs</m:t>
            </m:r>
            <m:r>
              <m:rPr>
                <m:sty m:val="p"/>
              </m:rPr>
              <w:rPr>
                <w:rFonts w:ascii="Cambria Math" w:hAnsi="Cambria Math"/>
              </w:rPr>
              <m:t xml:space="preserve"> </m:t>
            </m:r>
          </m:sup>
        </m:sSup>
      </m:oMath>
      <w:r>
        <w:rPr>
          <w:iCs/>
        </w:rPr>
        <w:t>. SSE is used as cost function:</w:t>
      </w:r>
    </w:p>
    <w:p w14:paraId="0DE45E19" w14:textId="22491634" w:rsidR="006A59DD" w:rsidRPr="00742014" w:rsidRDefault="00181F5C" w:rsidP="006A59DD">
      <w:pPr>
        <w:jc w:val="center"/>
      </w:pPr>
      <m:oMathPara>
        <m:oMath>
          <m:sSub>
            <m:sSubPr>
              <m:ctrlPr>
                <w:rPr>
                  <w:rFonts w:ascii="Cambria Math" w:hAnsi="Cambria Math"/>
                  <w:i/>
                </w:rPr>
              </m:ctrlPr>
            </m:sSubPr>
            <m:e>
              <m:r>
                <w:rPr>
                  <w:rFonts w:ascii="Cambria Math" w:hAnsi="Cambria Math"/>
                </w:rPr>
                <m:t>cost</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-l</m:t>
                      </m:r>
                      <m:sSub>
                        <m:sSubPr>
                          <m:ctrlPr>
                            <w:rPr>
                              <w:rFonts w:ascii="Cambria Math" w:hAnsi="Cambria Math"/>
                              <w:i/>
                              <w:iCs/>
                            </w:rPr>
                          </m:ctrlPr>
                        </m:sSubPr>
                        <m:e>
                          <m:r>
                            <w:rPr>
                              <w:rFonts w:ascii="Cambria Math" w:hAnsi="Cambria Math"/>
                            </w:rPr>
                            <m:t>y</m:t>
                          </m:r>
                        </m:e>
                        <m:sub>
                          <m:r>
                            <w:rPr>
                              <w:rFonts w:ascii="Cambria Math" w:hAnsi="Cambria Math"/>
                            </w:rPr>
                            <m:t>n</m:t>
                          </m:r>
                        </m:sub>
                      </m:sSub>
                    </m:e>
                  </m:d>
                </m:e>
                <m:sup>
                  <m:r>
                    <w:rPr>
                      <w:rFonts w:ascii="Cambria Math" w:hAnsi="Cambria Math"/>
                    </w:rPr>
                    <m:t>2</m:t>
                  </m:r>
                </m:sup>
              </m:sSup>
            </m:e>
          </m:nary>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m</m:t>
                          </m:r>
                        </m:sub>
                      </m:sSub>
                    </m:e>
                  </m:d>
                </m:e>
                <m:sup>
                  <m:r>
                    <w:rPr>
                      <w:rFonts w:ascii="Cambria Math" w:hAnsi="Cambria Math"/>
                    </w:rPr>
                    <m:t>2</m:t>
                  </m:r>
                </m:sup>
              </m:sSup>
            </m:e>
          </m:nary>
        </m:oMath>
      </m:oMathPara>
    </w:p>
    <w:p w14:paraId="0CFA97BD" w14:textId="77777777" w:rsidR="006A59DD" w:rsidRDefault="006A59DD" w:rsidP="006A59DD"/>
    <w:p w14:paraId="049BD90C" w14:textId="77777777" w:rsidR="006A59DD" w:rsidRPr="00D77D50" w:rsidRDefault="006A59DD" w:rsidP="00D77D50">
      <w:pPr>
        <w:rPr>
          <w:b/>
        </w:rPr>
      </w:pPr>
      <w:bookmarkStart w:id="1131" w:name="_Ref508990260"/>
      <w:r w:rsidRPr="00D77D50">
        <w:rPr>
          <w:b/>
        </w:rPr>
        <w:t>Sign values decoding</w:t>
      </w:r>
      <w:bookmarkEnd w:id="1131"/>
    </w:p>
    <w:p w14:paraId="67028462" w14:textId="29140814" w:rsidR="000A0B69" w:rsidRDefault="006A59DD" w:rsidP="00273F6F">
      <w:pPr>
        <w:jc w:val="both"/>
        <w:rPr>
          <w:szCs w:val="22"/>
        </w:rPr>
      </w:pPr>
      <w:r>
        <w:t>Sign positions</w:t>
      </w:r>
      <w:r w:rsidDel="004F2573">
        <w:t xml:space="preserve"> </w:t>
      </w:r>
      <w:r>
        <w:t xml:space="preserve">are consequently fetched from </w:t>
      </w:r>
      <w:r w:rsidRPr="00380C63">
        <w:rPr>
          <w:i/>
        </w:rPr>
        <w:t>sign_pred_pos_list</w:t>
      </w:r>
      <w:r>
        <w:t xml:space="preserve"> starting from the 1</w:t>
      </w:r>
      <w:r w:rsidRPr="00BC41A6">
        <w:rPr>
          <w:vertAlign w:val="superscript"/>
        </w:rPr>
        <w:t>st</w:t>
      </w:r>
      <w:r>
        <w:t xml:space="preserve"> one. At every step, </w:t>
      </w:r>
      <w:r w:rsidRPr="00503527">
        <w:t>hypothesis</w:t>
      </w:r>
      <w:r>
        <w:t xml:space="preserve"> having minimal cost function value is chosen and coefficient</w:t>
      </w:r>
      <w:r w:rsidDel="007535A3">
        <w:t xml:space="preserve"> </w:t>
      </w:r>
      <w:r>
        <w:t>signs are assigned in accordance with corresponding sign prediction errors. If a sign prediction error value is 1, a coefficient sign is assigned as specified by the hypothesis. Otherwise, the sign is inverted, i.e. “+” is changed to “</w:t>
      </w:r>
      <w:r w:rsidR="00A540E8">
        <w:t>–</w:t>
      </w:r>
      <w:r>
        <w:t xml:space="preserve">” and vice versa. Only those hypotheses are further checked that specify the same signs as previously restored using sign prediction error values as described above. This process is repeated for each element of </w:t>
      </w:r>
      <w:r>
        <w:rPr>
          <w:i/>
        </w:rPr>
        <w:t>sign_pred_pos_list.</w:t>
      </w:r>
    </w:p>
    <w:p w14:paraId="78E30A3E" w14:textId="77777777" w:rsidR="00897AF7" w:rsidRPr="0052456B" w:rsidRDefault="00897AF7">
      <w:pPr>
        <w:pStyle w:val="Heading3"/>
      </w:pPr>
      <w:bookmarkStart w:id="1132" w:name="_Toc510035558"/>
      <w:bookmarkStart w:id="1133" w:name="_Toc508878706"/>
      <w:bookmarkStart w:id="1134" w:name="_Toc508881389"/>
      <w:bookmarkStart w:id="1135" w:name="_Toc509250934"/>
      <w:bookmarkStart w:id="1136" w:name="_Toc509253786"/>
      <w:bookmarkStart w:id="1137" w:name="_Toc509254261"/>
      <w:bookmarkStart w:id="1138" w:name="_Toc509254198"/>
      <w:bookmarkStart w:id="1139" w:name="_Toc509303068"/>
      <w:bookmarkStart w:id="1140" w:name="_Toc509307466"/>
      <w:bookmarkStart w:id="1141" w:name="_Toc509317936"/>
      <w:bookmarkStart w:id="1142" w:name="_Toc509318536"/>
      <w:bookmarkStart w:id="1143" w:name="_Toc509323327"/>
      <w:bookmarkStart w:id="1144" w:name="_Toc509327095"/>
      <w:bookmarkStart w:id="1145" w:name="_Toc509328751"/>
      <w:bookmarkStart w:id="1146" w:name="_Toc509329275"/>
      <w:bookmarkStart w:id="1147" w:name="_Toc509412117"/>
      <w:bookmarkStart w:id="1148" w:name="_Toc509412772"/>
      <w:bookmarkStart w:id="1149" w:name="_Toc509412903"/>
      <w:bookmarkStart w:id="1150" w:name="_Toc509492280"/>
      <w:bookmarkStart w:id="1151" w:name="_Toc509495563"/>
      <w:bookmarkStart w:id="1152" w:name="_Toc510201084"/>
      <w:bookmarkStart w:id="1153" w:name="_Toc510203773"/>
      <w:bookmarkStart w:id="1154" w:name="_Toc510212627"/>
      <w:bookmarkStart w:id="1155" w:name="_Toc510451461"/>
      <w:bookmarkStart w:id="1156" w:name="_Toc510457555"/>
      <w:bookmarkStart w:id="1157" w:name="_Toc510460150"/>
      <w:bookmarkStart w:id="1158" w:name="_Toc510532626"/>
      <w:bookmarkEnd w:id="1132"/>
      <w:r>
        <w:t>A</w:t>
      </w:r>
      <w:r w:rsidRPr="0052456B">
        <w:t xml:space="preserve">dditional </w:t>
      </w:r>
      <w:r>
        <w:t>tools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75E3DA21" w14:textId="7459EF39" w:rsidR="007D1854" w:rsidRPr="00B573B9" w:rsidRDefault="00696A42" w:rsidP="007C2025">
      <w:pPr>
        <w:pStyle w:val="Heading4"/>
        <w:rPr>
          <w:rFonts w:eastAsia="Malgun Gothic"/>
        </w:rPr>
      </w:pPr>
      <w:r w:rsidRPr="00B573B9">
        <w:rPr>
          <w:rFonts w:eastAsia="Malgun Gothic"/>
        </w:rPr>
        <w:t>Adaptive Clipping</w:t>
      </w:r>
    </w:p>
    <w:p w14:paraId="6799B974" w14:textId="008D408D" w:rsidR="00BD5D06" w:rsidRPr="00B573B9" w:rsidRDefault="00215DD5" w:rsidP="00273F6F">
      <w:pPr>
        <w:jc w:val="both"/>
        <w:rPr>
          <w:rFonts w:eastAsia="Malgun Gothic"/>
          <w:lang w:eastAsia="ko-KR"/>
        </w:rPr>
      </w:pPr>
      <w:r w:rsidRPr="00B573B9">
        <w:rPr>
          <w:rFonts w:eastAsia="Malgun Gothic"/>
          <w:lang w:eastAsia="ko-KR"/>
        </w:rPr>
        <w:t xml:space="preserve">Similar to the adaptive clipping process in JEM, this proposal also </w:t>
      </w:r>
      <w:r w:rsidR="00F66DE2" w:rsidRPr="00B573B9">
        <w:rPr>
          <w:rFonts w:eastAsia="Malgun Gothic"/>
          <w:lang w:eastAsia="ko-KR"/>
        </w:rPr>
        <w:t>applies</w:t>
      </w:r>
      <w:r w:rsidRPr="00B573B9">
        <w:rPr>
          <w:rFonts w:eastAsia="Malgun Gothic"/>
          <w:lang w:eastAsia="ko-KR"/>
        </w:rPr>
        <w:t xml:space="preserve"> </w:t>
      </w:r>
      <w:r w:rsidR="00900C0F" w:rsidRPr="00B573B9">
        <w:rPr>
          <w:rFonts w:eastAsia="Malgun Gothic"/>
          <w:lang w:eastAsia="ko-KR"/>
        </w:rPr>
        <w:t xml:space="preserve">the </w:t>
      </w:r>
      <w:r w:rsidRPr="00B573B9">
        <w:rPr>
          <w:rFonts w:eastAsia="Malgun Gothic"/>
          <w:lang w:eastAsia="ko-KR"/>
        </w:rPr>
        <w:t xml:space="preserve">content adaptive clipping </w:t>
      </w:r>
      <w:r w:rsidR="00900C0F" w:rsidRPr="00B573B9">
        <w:rPr>
          <w:rFonts w:eastAsia="Malgun Gothic"/>
          <w:lang w:eastAsia="ko-KR"/>
        </w:rPr>
        <w:t xml:space="preserve">process </w:t>
      </w:r>
      <w:r w:rsidRPr="00B573B9">
        <w:rPr>
          <w:rFonts w:eastAsia="Malgun Gothic"/>
          <w:lang w:eastAsia="ko-KR"/>
        </w:rPr>
        <w:t xml:space="preserve">to all reconstruction and prediction data. </w:t>
      </w:r>
      <w:r w:rsidR="00900C0F" w:rsidRPr="00B573B9">
        <w:rPr>
          <w:rFonts w:eastAsia="Malgun Gothic"/>
          <w:lang w:eastAsia="ko-KR"/>
        </w:rPr>
        <w:t>Unlike JEM, it is app</w:t>
      </w:r>
      <w:r w:rsidR="000E48C0" w:rsidRPr="00B573B9">
        <w:rPr>
          <w:rFonts w:eastAsia="Malgun Gothic"/>
          <w:lang w:eastAsia="ko-KR"/>
        </w:rPr>
        <w:t xml:space="preserve">lied </w:t>
      </w:r>
      <w:r w:rsidR="00CD501B" w:rsidRPr="00B573B9">
        <w:rPr>
          <w:rFonts w:eastAsia="Malgun Gothic"/>
          <w:lang w:eastAsia="ko-KR"/>
        </w:rPr>
        <w:t xml:space="preserve">only </w:t>
      </w:r>
      <w:r w:rsidR="000E48C0" w:rsidRPr="00B573B9">
        <w:rPr>
          <w:rFonts w:eastAsia="Malgun Gothic"/>
          <w:lang w:eastAsia="ko-KR"/>
        </w:rPr>
        <w:t xml:space="preserve">to </w:t>
      </w:r>
      <w:r w:rsidR="00CD501B" w:rsidRPr="00B573B9">
        <w:rPr>
          <w:rFonts w:eastAsia="Malgun Gothic"/>
          <w:lang w:eastAsia="ko-KR"/>
        </w:rPr>
        <w:t>the</w:t>
      </w:r>
      <w:r w:rsidR="000E48C0" w:rsidRPr="00B573B9">
        <w:rPr>
          <w:rFonts w:eastAsia="Malgun Gothic"/>
          <w:lang w:eastAsia="ko-KR"/>
        </w:rPr>
        <w:t xml:space="preserve"> luma component, and there is no smoothing filtering for residual. </w:t>
      </w:r>
      <w:r w:rsidR="00C37372" w:rsidRPr="00B573B9">
        <w:rPr>
          <w:rFonts w:eastAsia="Malgun Gothic"/>
          <w:lang w:eastAsia="ko-KR"/>
        </w:rPr>
        <w:t xml:space="preserve">The clipping range, i.e. lower bound and upper bound, is signaled in the slice header, </w:t>
      </w:r>
      <w:r w:rsidR="00F66DE2" w:rsidRPr="00B573B9">
        <w:rPr>
          <w:rFonts w:eastAsia="Malgun Gothic"/>
          <w:lang w:eastAsia="ko-KR"/>
        </w:rPr>
        <w:t>and</w:t>
      </w:r>
      <w:r w:rsidR="00C37372" w:rsidRPr="00B573B9">
        <w:rPr>
          <w:rFonts w:eastAsia="Malgun Gothic"/>
          <w:lang w:eastAsia="ko-KR"/>
        </w:rPr>
        <w:t xml:space="preserve"> it is quantized depending on bit depth of luma component.</w:t>
      </w:r>
      <w:bookmarkStart w:id="1159" w:name="_Toc508878707"/>
      <w:bookmarkStart w:id="1160" w:name="_Toc508881390"/>
    </w:p>
    <w:p w14:paraId="3DB4C668" w14:textId="77777777" w:rsidR="00897AF7" w:rsidRDefault="00897AF7">
      <w:pPr>
        <w:pStyle w:val="Heading3"/>
      </w:pPr>
      <w:bookmarkStart w:id="1161" w:name="_Toc509250935"/>
      <w:bookmarkStart w:id="1162" w:name="_Toc509253787"/>
      <w:bookmarkStart w:id="1163" w:name="_Toc509254262"/>
      <w:bookmarkStart w:id="1164" w:name="_Toc509254199"/>
      <w:bookmarkStart w:id="1165" w:name="_Toc509303069"/>
      <w:bookmarkStart w:id="1166" w:name="_Toc509307467"/>
      <w:bookmarkStart w:id="1167" w:name="_Toc509317937"/>
      <w:bookmarkStart w:id="1168" w:name="_Toc509318537"/>
      <w:bookmarkStart w:id="1169" w:name="_Toc509323328"/>
      <w:bookmarkStart w:id="1170" w:name="_Toc509327096"/>
      <w:bookmarkStart w:id="1171" w:name="_Toc509328752"/>
      <w:bookmarkStart w:id="1172" w:name="_Toc509329276"/>
      <w:bookmarkStart w:id="1173" w:name="_Toc509412118"/>
      <w:bookmarkStart w:id="1174" w:name="_Toc509412773"/>
      <w:bookmarkStart w:id="1175" w:name="_Toc509412904"/>
      <w:bookmarkStart w:id="1176" w:name="_Toc509492281"/>
      <w:bookmarkStart w:id="1177" w:name="_Toc509495564"/>
      <w:bookmarkStart w:id="1178" w:name="_Toc510201085"/>
      <w:bookmarkStart w:id="1179" w:name="_Toc510203774"/>
      <w:bookmarkStart w:id="1180" w:name="_Toc510212628"/>
      <w:bookmarkStart w:id="1181" w:name="_Toc510451462"/>
      <w:bookmarkStart w:id="1182" w:name="_Toc510457556"/>
      <w:bookmarkStart w:id="1183" w:name="_Toc510460151"/>
      <w:bookmarkStart w:id="1184" w:name="_Toc510532627"/>
      <w:r>
        <w:t>Additional encoder optimization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6D3251AF" w14:textId="0ABD485E" w:rsidR="004C1C55" w:rsidRDefault="00CC0441" w:rsidP="007C2025">
      <w:pPr>
        <w:pStyle w:val="Heading4"/>
      </w:pPr>
      <w:r>
        <w:t>Multi-pass encoding</w:t>
      </w:r>
    </w:p>
    <w:p w14:paraId="0FF15CE3" w14:textId="12039995" w:rsidR="004C1C55" w:rsidRPr="00B573B9" w:rsidRDefault="00347C48" w:rsidP="00273F6F">
      <w:pPr>
        <w:jc w:val="both"/>
        <w:rPr>
          <w:rFonts w:eastAsia="Malgun Gothic"/>
          <w:szCs w:val="22"/>
          <w:lang w:eastAsia="ko-KR"/>
        </w:rPr>
      </w:pPr>
      <w:bookmarkStart w:id="1185" w:name="_Toc508878708"/>
      <w:bookmarkStart w:id="1186" w:name="_Toc508881391"/>
      <w:bookmarkStart w:id="1187" w:name="_Toc509250936"/>
      <w:bookmarkStart w:id="1188" w:name="_Toc509253788"/>
      <w:bookmarkStart w:id="1189" w:name="_Toc509254263"/>
      <w:bookmarkStart w:id="1190" w:name="_Toc509254200"/>
      <w:bookmarkStart w:id="1191" w:name="_Toc509303070"/>
      <w:bookmarkStart w:id="1192" w:name="_Toc509307468"/>
      <w:r w:rsidRPr="00B573B9">
        <w:rPr>
          <w:rFonts w:eastAsia="Malgun Gothic"/>
          <w:lang w:eastAsia="ko-KR"/>
        </w:rPr>
        <w:t>n/a</w:t>
      </w:r>
    </w:p>
    <w:p w14:paraId="48C9832B" w14:textId="77777777" w:rsidR="00897AF7" w:rsidRPr="009646C7" w:rsidRDefault="00897AF7">
      <w:pPr>
        <w:pStyle w:val="Heading3"/>
      </w:pPr>
      <w:bookmarkStart w:id="1193" w:name="_Toc510035561"/>
      <w:bookmarkStart w:id="1194" w:name="_Toc509317938"/>
      <w:bookmarkStart w:id="1195" w:name="_Toc509318538"/>
      <w:bookmarkStart w:id="1196" w:name="_Toc509323329"/>
      <w:bookmarkStart w:id="1197" w:name="_Toc509327097"/>
      <w:bookmarkStart w:id="1198" w:name="_Toc509328753"/>
      <w:bookmarkStart w:id="1199" w:name="_Toc509329277"/>
      <w:bookmarkStart w:id="1200" w:name="_Toc509412119"/>
      <w:bookmarkStart w:id="1201" w:name="_Toc509412774"/>
      <w:bookmarkStart w:id="1202" w:name="_Toc509412905"/>
      <w:bookmarkStart w:id="1203" w:name="_Toc509492282"/>
      <w:bookmarkStart w:id="1204" w:name="_Toc509495565"/>
      <w:bookmarkStart w:id="1205" w:name="_Toc510201086"/>
      <w:bookmarkStart w:id="1206" w:name="_Toc510203775"/>
      <w:bookmarkStart w:id="1207" w:name="_Toc510212629"/>
      <w:bookmarkStart w:id="1208" w:name="_Toc510451463"/>
      <w:bookmarkStart w:id="1209" w:name="_Toc510457557"/>
      <w:bookmarkStart w:id="1210" w:name="_Toc510460152"/>
      <w:bookmarkStart w:id="1211" w:name="_Toc510532628"/>
      <w:bookmarkEnd w:id="1193"/>
      <w:r w:rsidRPr="0052456B">
        <w:t>Additional algorithmic</w:t>
      </w:r>
      <w:r>
        <w:t xml:space="preserve"> description topic(s)</w:t>
      </w:r>
      <w:bookmarkEnd w:id="1185"/>
      <w:bookmarkEnd w:id="1186"/>
      <w:bookmarkEnd w:id="1187"/>
      <w:bookmarkEnd w:id="1188"/>
      <w:bookmarkEnd w:id="1189"/>
      <w:bookmarkEnd w:id="1190"/>
      <w:bookmarkEnd w:id="1191"/>
      <w:bookmarkEnd w:id="1192"/>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75BBEB59" w14:textId="0A992C9A" w:rsidR="00897AF7" w:rsidRPr="00B573B9" w:rsidRDefault="00897AF7" w:rsidP="006F230B">
      <w:pPr>
        <w:pStyle w:val="Heading2"/>
        <w:rPr>
          <w:rFonts w:eastAsia="Malgun Gothic"/>
        </w:rPr>
      </w:pPr>
      <w:bookmarkStart w:id="1212" w:name="_Toc504385865"/>
      <w:bookmarkStart w:id="1213" w:name="_Toc504386030"/>
      <w:bookmarkStart w:id="1214" w:name="_Toc504385867"/>
      <w:bookmarkStart w:id="1215" w:name="_Toc504386032"/>
      <w:bookmarkStart w:id="1216" w:name="_Toc504385870"/>
      <w:bookmarkStart w:id="1217" w:name="_Toc504386035"/>
      <w:bookmarkStart w:id="1218" w:name="_Toc504385871"/>
      <w:bookmarkStart w:id="1219" w:name="_Toc504386036"/>
      <w:bookmarkStart w:id="1220" w:name="_Toc504385872"/>
      <w:bookmarkStart w:id="1221" w:name="_Toc504386037"/>
      <w:bookmarkStart w:id="1222" w:name="_Toc504385873"/>
      <w:bookmarkStart w:id="1223" w:name="_Toc504386038"/>
      <w:bookmarkStart w:id="1224" w:name="_Toc504385874"/>
      <w:bookmarkStart w:id="1225" w:name="_Toc504386039"/>
      <w:bookmarkStart w:id="1226" w:name="_Toc504385875"/>
      <w:bookmarkStart w:id="1227" w:name="_Toc504386040"/>
      <w:bookmarkStart w:id="1228" w:name="_Toc504385876"/>
      <w:bookmarkStart w:id="1229" w:name="_Toc504386041"/>
      <w:bookmarkStart w:id="1230" w:name="_Toc504385878"/>
      <w:bookmarkStart w:id="1231" w:name="_Toc504386043"/>
      <w:bookmarkStart w:id="1232" w:name="_Toc510200397"/>
      <w:bookmarkStart w:id="1233" w:name="_Toc510200534"/>
      <w:bookmarkStart w:id="1234" w:name="_Toc510200669"/>
      <w:bookmarkStart w:id="1235" w:name="_Toc510201087"/>
      <w:bookmarkStart w:id="1236" w:name="_Toc510201227"/>
      <w:bookmarkStart w:id="1237" w:name="_Toc508878709"/>
      <w:bookmarkStart w:id="1238" w:name="_Toc508881392"/>
      <w:bookmarkStart w:id="1239" w:name="_Toc509250937"/>
      <w:bookmarkStart w:id="1240" w:name="_Toc509253789"/>
      <w:bookmarkStart w:id="1241" w:name="_Toc509254264"/>
      <w:bookmarkStart w:id="1242" w:name="_Toc509254201"/>
      <w:bookmarkStart w:id="1243" w:name="_Toc509303071"/>
      <w:bookmarkStart w:id="1244" w:name="_Toc509307469"/>
      <w:bookmarkStart w:id="1245" w:name="_Toc509317939"/>
      <w:bookmarkStart w:id="1246" w:name="_Toc509318539"/>
      <w:bookmarkStart w:id="1247" w:name="_Toc509323330"/>
      <w:bookmarkStart w:id="1248" w:name="_Toc509327098"/>
      <w:bookmarkStart w:id="1249" w:name="_Toc509328754"/>
      <w:bookmarkStart w:id="1250" w:name="_Toc509329278"/>
      <w:bookmarkStart w:id="1251" w:name="_Toc509412120"/>
      <w:bookmarkStart w:id="1252" w:name="_Toc509412775"/>
      <w:bookmarkStart w:id="1253" w:name="_Toc509412906"/>
      <w:bookmarkStart w:id="1254" w:name="_Toc509492283"/>
      <w:bookmarkStart w:id="1255" w:name="_Toc509495566"/>
      <w:bookmarkStart w:id="1256" w:name="_Toc510201088"/>
      <w:bookmarkStart w:id="1257" w:name="_Toc510203776"/>
      <w:bookmarkStart w:id="1258" w:name="_Toc510212630"/>
      <w:bookmarkStart w:id="1259" w:name="_Toc510451464"/>
      <w:bookmarkStart w:id="1260" w:name="_Toc510457558"/>
      <w:bookmarkStart w:id="1261" w:name="_Toc510460153"/>
      <w:bookmarkStart w:id="1262" w:name="_Toc510532629"/>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r w:rsidRPr="00124281">
        <w:t>360°</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65F5297C" w14:textId="60F3B444" w:rsidR="003608B5" w:rsidRPr="00D77D50" w:rsidRDefault="003608B5" w:rsidP="00D77D50">
      <w:bookmarkStart w:id="1263" w:name="_Toc508878710"/>
      <w:bookmarkStart w:id="1264" w:name="_Toc508881393"/>
      <w:bookmarkStart w:id="1265" w:name="_Toc509250938"/>
      <w:bookmarkStart w:id="1266" w:name="_Toc509253790"/>
      <w:bookmarkStart w:id="1267" w:name="_Toc509254265"/>
      <w:bookmarkStart w:id="1268" w:name="_Toc509254202"/>
      <w:bookmarkStart w:id="1269" w:name="_Toc509303072"/>
      <w:bookmarkStart w:id="1270" w:name="_Toc509307470"/>
      <w:bookmarkStart w:id="1271" w:name="_Toc509317940"/>
      <w:bookmarkStart w:id="1272" w:name="_Toc509318540"/>
      <w:bookmarkStart w:id="1273" w:name="_Toc509323331"/>
      <w:bookmarkStart w:id="1274" w:name="_Toc509327099"/>
      <w:bookmarkStart w:id="1275" w:name="_Toc509328755"/>
      <w:bookmarkStart w:id="1276" w:name="_Toc509329279"/>
      <w:bookmarkStart w:id="1277" w:name="_Toc509412121"/>
      <w:bookmarkStart w:id="1278" w:name="_Toc509412776"/>
      <w:bookmarkStart w:id="1279" w:name="_Toc509412907"/>
      <w:bookmarkStart w:id="1280" w:name="_Toc509492284"/>
      <w:bookmarkStart w:id="1281" w:name="_Toc509495567"/>
      <w:r>
        <w:t>There are many additional pre/post processing steps introduced over conventional 360</w:t>
      </w:r>
      <w:r w:rsidRPr="00421CEB">
        <w:t>°</w:t>
      </w:r>
      <w:r>
        <w:t>compression to improve the objective and subjective quality of compressed 360</w:t>
      </w:r>
      <w:r w:rsidRPr="00421CEB">
        <w:t>°</w:t>
      </w:r>
      <w:r>
        <w:t xml:space="preserve"> video. These methods/algorithms are described in </w:t>
      </w:r>
      <w:r w:rsidR="00337E10" w:rsidRPr="00B573B9">
        <w:rPr>
          <w:rFonts w:eastAsia="Malgun Gothic" w:hint="eastAsia"/>
          <w:lang w:eastAsia="ko-KR"/>
        </w:rPr>
        <w:t>the following</w:t>
      </w:r>
      <w:r>
        <w:t xml:space="preserve"> section</w:t>
      </w:r>
      <w:r w:rsidR="00337E10" w:rsidRPr="00B573B9">
        <w:rPr>
          <w:rFonts w:eastAsia="Malgun Gothic" w:hint="eastAsia"/>
          <w:lang w:eastAsia="ko-KR"/>
        </w:rPr>
        <w:t>s</w:t>
      </w:r>
      <w:r>
        <w:t>.</w:t>
      </w:r>
    </w:p>
    <w:p w14:paraId="611D0E15" w14:textId="77777777" w:rsidR="003608B5" w:rsidRPr="00421CEB" w:rsidRDefault="003608B5">
      <w:pPr>
        <w:pStyle w:val="Heading3"/>
      </w:pPr>
      <w:bookmarkStart w:id="1282" w:name="_Toc510035564"/>
      <w:bookmarkStart w:id="1283" w:name="_Toc504385881"/>
      <w:bookmarkStart w:id="1284" w:name="_Toc504386046"/>
      <w:bookmarkStart w:id="1285" w:name="_Toc504385884"/>
      <w:bookmarkStart w:id="1286" w:name="_Toc504386049"/>
      <w:bookmarkStart w:id="1287" w:name="_Toc510035565"/>
      <w:bookmarkStart w:id="1288" w:name="_Toc510035567"/>
      <w:bookmarkStart w:id="1289" w:name="_Toc504597764"/>
      <w:bookmarkStart w:id="1290" w:name="_Toc510201089"/>
      <w:bookmarkStart w:id="1291" w:name="_Toc510203777"/>
      <w:bookmarkStart w:id="1292" w:name="_Toc510212631"/>
      <w:bookmarkStart w:id="1293" w:name="_Toc510451465"/>
      <w:bookmarkStart w:id="1294" w:name="_Toc510457559"/>
      <w:bookmarkStart w:id="1295" w:name="_Toc510460154"/>
      <w:bookmarkStart w:id="1296" w:name="_Toc510532630"/>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r w:rsidRPr="00421CEB">
        <w:t>Usage of projection format adaptation</w:t>
      </w:r>
      <w:bookmarkEnd w:id="1289"/>
      <w:bookmarkEnd w:id="1290"/>
      <w:bookmarkEnd w:id="1291"/>
      <w:bookmarkEnd w:id="1292"/>
      <w:bookmarkEnd w:id="1293"/>
      <w:bookmarkEnd w:id="1294"/>
      <w:bookmarkEnd w:id="1295"/>
      <w:bookmarkEnd w:id="1296"/>
    </w:p>
    <w:p w14:paraId="32B238E9" w14:textId="77777777" w:rsidR="003608B5" w:rsidRDefault="003608B5" w:rsidP="00A925E0">
      <w:pPr>
        <w:pStyle w:val="Heading4"/>
      </w:pPr>
      <w:r>
        <w:t>Rotation</w:t>
      </w:r>
    </w:p>
    <w:p w14:paraId="7A3E1C8E" w14:textId="4DACBEB3" w:rsidR="003608B5" w:rsidRPr="00B573B9" w:rsidRDefault="003608B5" w:rsidP="003608B5">
      <w:pPr>
        <w:jc w:val="both"/>
        <w:rPr>
          <w:rFonts w:eastAsia="Malgun Gothic"/>
        </w:rPr>
      </w:pPr>
      <w:r>
        <w:t>It has been observed that rotation helps in improving the coding gain for 360</w:t>
      </w:r>
      <w:r w:rsidRPr="00421CEB">
        <w:t>°</w:t>
      </w:r>
      <w:r>
        <w:t xml:space="preserve"> video. Rotation of the content before projection can help in reducing the discontinuities in the complex region and align the edges in the content more suitable for the conventional </w:t>
      </w:r>
      <w:r w:rsidR="006166E6" w:rsidRPr="00B573B9">
        <w:rPr>
          <w:rFonts w:eastAsia="Malgun Gothic" w:hint="eastAsia"/>
          <w:lang w:eastAsia="ko-KR"/>
        </w:rPr>
        <w:t>coding scheme as well</w:t>
      </w:r>
      <w:r>
        <w:t>.</w:t>
      </w:r>
    </w:p>
    <w:p w14:paraId="12B7C6DF" w14:textId="77777777" w:rsidR="004349CB" w:rsidRPr="00B573B9" w:rsidRDefault="004349CB" w:rsidP="003608B5">
      <w:pPr>
        <w:rPr>
          <w:rFonts w:eastAsia="Malgun Gothic"/>
          <w:lang w:eastAsia="ko-KR"/>
        </w:rPr>
      </w:pPr>
    </w:p>
    <w:p w14:paraId="3BDA7297" w14:textId="343A25B8" w:rsidR="003608B5" w:rsidRPr="00B573B9" w:rsidRDefault="00742014" w:rsidP="00240D48">
      <w:pPr>
        <w:jc w:val="center"/>
        <w:rPr>
          <w:rFonts w:eastAsia="Malgun Gothic"/>
          <w:lang w:eastAsia="ko-KR"/>
        </w:rPr>
      </w:pPr>
      <w:r>
        <w:rPr>
          <w:noProof/>
          <w:lang w:val="en-US" w:eastAsia="ko-KR"/>
        </w:rPr>
        <w:lastRenderedPageBreak/>
        <mc:AlternateContent>
          <mc:Choice Requires="wpg">
            <w:drawing>
              <wp:inline distT="0" distB="0" distL="0" distR="0" wp14:anchorId="3318782C" wp14:editId="3BD9F934">
                <wp:extent cx="5547995" cy="1781175"/>
                <wp:effectExtent l="5080" t="0" r="0" b="3810"/>
                <wp:docPr id="14" name="그룹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47995" cy="1781175"/>
                          <a:chOff x="0" y="0"/>
                          <a:chExt cx="55478" cy="17810"/>
                        </a:xfrm>
                      </wpg:grpSpPr>
                      <pic:pic xmlns:pic="http://schemas.openxmlformats.org/drawingml/2006/picture">
                        <pic:nvPicPr>
                          <pic:cNvPr id="15" name="Picture 3"/>
                          <pic:cNvPicPr>
                            <a:picLocks noChangeAspect="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6817" cy="178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4"/>
                          <pic:cNvPicPr>
                            <a:picLocks noChangeAspect="1"/>
                          </pic:cNvPicPr>
                        </pic:nvPicPr>
                        <pic:blipFill>
                          <a:blip r:embed="rId84">
                            <a:extLst>
                              <a:ext uri="{28A0092B-C50C-407E-A947-70E740481C1C}">
                                <a14:useLocalDpi xmlns:a14="http://schemas.microsoft.com/office/drawing/2010/main" val="0"/>
                              </a:ext>
                            </a:extLst>
                          </a:blip>
                          <a:srcRect/>
                          <a:stretch>
                            <a:fillRect/>
                          </a:stretch>
                        </pic:blipFill>
                        <pic:spPr bwMode="auto">
                          <a:xfrm>
                            <a:off x="28660" y="0"/>
                            <a:ext cx="26818" cy="1781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6DE56BC" id="그룹 65" o:spid="_x0000_s1026" style="width:436.85pt;height:140.25pt;mso-position-horizontal-relative:char;mso-position-vertical-relative:line" coordsize="55478,178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">
                <v:shape id="Picture 3" o:spid="_x0000_s1027" type="#_x0000_t75" style="position:absolute;width:26817;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CVynDAAAA2wAAAA8AAABkcnMvZG93bnJldi54bWxET01rwkAQvQv+h2UEb7qx2KLRVTSitIcK&#10;RgWPQ3ZMgtnZNLtq+u+7hUJv83ifM1+2phIPalxpWcFoGIEgzqwuOVdwOm4HExDOI2usLJOCb3Kw&#10;XHQ7c4y1ffKBHqnPRQhhF6OCwvs6ltJlBRl0Q1sTB+5qG4M+wCaXusFnCDeVfImiN2mw5NBQYE1J&#10;QdktvRsFt6/9bppuLpOt+zyvx7tN8uHuiVL9XruagfDU+n/xn/tdh/mv8PtLOEAuf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MJXKcMAAADbAAAADwAAAAAAAAAAAAAAAACf&#10;AgAAZHJzL2Rvd25yZXYueG1sUEsFBgAAAAAEAAQA9wAAAI8DAAAAAA==&#10;">
                  <v:imagedata r:id="rId85" o:title=""/>
                  <v:path arrowok="t"/>
                </v:shape>
                <v:shape id="Picture 4" o:spid="_x0000_s1028" type="#_x0000_t75" style="position:absolute;left:28660;width:26818;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kcyG+AAAA2wAAAA8AAABkcnMvZG93bnJldi54bWxET99rwjAQfh/4P4QT9jZTFTqtRhF1sNep&#10;4OvRnG1pcylJbLP/fhkM9nYf38/b7qPpxEDON5YVzGcZCOLS6oYrBbfrx9sKhA/IGjvLpOCbPOx3&#10;k5ctFtqO/EXDJVQihbAvUEEdQl9I6cuaDPqZ7YkT97DOYEjQVVI7HFO46eQiy3JpsOHUUGNPx5rK&#10;9vI0Cu5njrFkfj/11o3D+tgu13mr1Os0HjYgAsXwL/5zf+o0P4ffX9IBcvcD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NAkcyG+AAAA2wAAAA8AAAAAAAAAAAAAAAAAnwIAAGRy&#10;cy9kb3ducmV2LnhtbFBLBQYAAAAABAAEAPcAAACKAwAAAAA=&#10;">
                  <v:imagedata r:id="rId86" o:title=""/>
                  <v:path arrowok="t"/>
                </v:shape>
                <w10:anchorlock/>
              </v:group>
            </w:pict>
          </mc:Fallback>
        </mc:AlternateContent>
      </w:r>
    </w:p>
    <w:p w14:paraId="4B164484" w14:textId="493A2FE6" w:rsidR="00494766" w:rsidRPr="00B573B9" w:rsidRDefault="00742014" w:rsidP="00240D48">
      <w:pPr>
        <w:jc w:val="center"/>
        <w:rPr>
          <w:rFonts w:eastAsia="Malgun Gothic"/>
          <w:lang w:eastAsia="ko-KR"/>
        </w:rPr>
      </w:pPr>
      <w:r>
        <w:rPr>
          <w:noProof/>
          <w:lang w:val="en-US" w:eastAsia="ko-KR"/>
        </w:rPr>
        <mc:AlternateContent>
          <mc:Choice Requires="wps">
            <w:drawing>
              <wp:anchor distT="0" distB="0" distL="114300" distR="114300" simplePos="0" relativeHeight="12" behindDoc="0" locked="0" layoutInCell="1" allowOverlap="1" wp14:anchorId="2BD4BBD4" wp14:editId="3B47B6BC">
                <wp:simplePos x="0" y="0"/>
                <wp:positionH relativeFrom="column">
                  <wp:posOffset>4207510</wp:posOffset>
                </wp:positionH>
                <wp:positionV relativeFrom="paragraph">
                  <wp:posOffset>59055</wp:posOffset>
                </wp:positionV>
                <wp:extent cx="361950" cy="302260"/>
                <wp:effectExtent l="0" t="0" r="0" b="2540"/>
                <wp:wrapNone/>
                <wp:docPr id="13"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0" cy="302260"/>
                        </a:xfrm>
                        <a:prstGeom prst="rect">
                          <a:avLst/>
                        </a:prstGeom>
                        <a:noFill/>
                        <a:ln w="6350">
                          <a:noFill/>
                        </a:ln>
                        <a:effectLst/>
                      </wps:spPr>
                      <wps:txbx>
                        <w:txbxContent>
                          <w:p w14:paraId="38AAA06B" w14:textId="77777777" w:rsidR="00181F5C" w:rsidRPr="001447A7" w:rsidRDefault="00181F5C" w:rsidP="003608B5">
                            <w:pPr>
                              <w:rPr>
                                <w:sz w:val="14"/>
                              </w:rPr>
                            </w:pPr>
                            <w:r>
                              <w:rPr>
                                <w:sz w:val="14"/>
                              </w:rPr>
                              <w:t>(b</w:t>
                            </w:r>
                            <w:r w:rsidRPr="001447A7">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4BBD4" id="Text Box 30" o:spid="_x0000_s1043" type="#_x0000_t202" style="position:absolute;left:0;text-align:left;margin-left:331.3pt;margin-top:4.65pt;width:28.5pt;height:23.8pt;z-index: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" filled="f" stroked="f" strokeweight=".5pt">
                <v:path arrowok="t"/>
                <v:textbox>
                  <w:txbxContent>
                    <w:p w14:paraId="38AAA06B" w14:textId="77777777" w:rsidR="00181F5C" w:rsidRPr="001447A7" w:rsidRDefault="00181F5C" w:rsidP="003608B5">
                      <w:pPr>
                        <w:rPr>
                          <w:sz w:val="14"/>
                        </w:rPr>
                      </w:pPr>
                      <w:r>
                        <w:rPr>
                          <w:sz w:val="14"/>
                        </w:rPr>
                        <w:t>(b</w:t>
                      </w:r>
                      <w:r w:rsidRPr="001447A7">
                        <w:rPr>
                          <w:sz w:val="14"/>
                        </w:rPr>
                        <w:t>)</w:t>
                      </w:r>
                    </w:p>
                  </w:txbxContent>
                </v:textbox>
              </v:shape>
            </w:pict>
          </mc:Fallback>
        </mc:AlternateContent>
      </w:r>
      <w:r>
        <w:rPr>
          <w:noProof/>
          <w:lang w:val="en-US" w:eastAsia="ko-KR"/>
        </w:rPr>
        <mc:AlternateContent>
          <mc:Choice Requires="wps">
            <w:drawing>
              <wp:anchor distT="0" distB="0" distL="114300" distR="114300" simplePos="0" relativeHeight="11" behindDoc="0" locked="0" layoutInCell="1" allowOverlap="1" wp14:anchorId="2E5FA647" wp14:editId="107B403B">
                <wp:simplePos x="0" y="0"/>
                <wp:positionH relativeFrom="column">
                  <wp:posOffset>1306195</wp:posOffset>
                </wp:positionH>
                <wp:positionV relativeFrom="paragraph">
                  <wp:posOffset>57785</wp:posOffset>
                </wp:positionV>
                <wp:extent cx="361950" cy="302260"/>
                <wp:effectExtent l="0" t="0" r="0" b="2540"/>
                <wp:wrapNone/>
                <wp:docPr id="896" name="Text Box 8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0" cy="302260"/>
                        </a:xfrm>
                        <a:prstGeom prst="rect">
                          <a:avLst/>
                        </a:prstGeom>
                        <a:noFill/>
                        <a:ln w="6350">
                          <a:noFill/>
                        </a:ln>
                        <a:effectLst/>
                      </wps:spPr>
                      <wps:txbx>
                        <w:txbxContent>
                          <w:p w14:paraId="1321BF1D" w14:textId="77777777" w:rsidR="00181F5C" w:rsidRPr="001447A7" w:rsidRDefault="00181F5C" w:rsidP="003608B5">
                            <w:pPr>
                              <w:rPr>
                                <w:sz w:val="14"/>
                              </w:rPr>
                            </w:pPr>
                            <w:r w:rsidRPr="001447A7">
                              <w:rPr>
                                <w:sz w:val="14"/>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5FA647" id="Text Box 896" o:spid="_x0000_s1044" type="#_x0000_t202" style="position:absolute;left:0;text-align:left;margin-left:102.85pt;margin-top:4.55pt;width:28.5pt;height:23.8pt;z-index: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" filled="f" stroked="f" strokeweight=".5pt">
                <v:path arrowok="t"/>
                <v:textbox>
                  <w:txbxContent>
                    <w:p w14:paraId="1321BF1D" w14:textId="77777777" w:rsidR="00181F5C" w:rsidRPr="001447A7" w:rsidRDefault="00181F5C" w:rsidP="003608B5">
                      <w:pPr>
                        <w:rPr>
                          <w:sz w:val="14"/>
                        </w:rPr>
                      </w:pPr>
                      <w:r w:rsidRPr="001447A7">
                        <w:rPr>
                          <w:sz w:val="14"/>
                        </w:rPr>
                        <w:t>(a)</w:t>
                      </w:r>
                    </w:p>
                  </w:txbxContent>
                </v:textbox>
              </v:shape>
            </w:pict>
          </mc:Fallback>
        </mc:AlternateContent>
      </w:r>
    </w:p>
    <w:p w14:paraId="21316969" w14:textId="77777777" w:rsidR="006166E6" w:rsidRPr="00B573B9" w:rsidRDefault="006166E6" w:rsidP="00240D48">
      <w:pPr>
        <w:jc w:val="center"/>
        <w:rPr>
          <w:rFonts w:eastAsia="Malgun Gothic"/>
          <w:lang w:eastAsia="ko-KR"/>
        </w:rPr>
      </w:pPr>
    </w:p>
    <w:p w14:paraId="609B569F" w14:textId="29325E26" w:rsidR="003608B5" w:rsidRDefault="00742014" w:rsidP="00240D48">
      <w:pPr>
        <w:jc w:val="center"/>
      </w:pPr>
      <w:r>
        <w:rPr>
          <w:noProof/>
          <w:lang w:val="en-US" w:eastAsia="ko-KR"/>
        </w:rPr>
        <mc:AlternateContent>
          <mc:Choice Requires="wpg">
            <w:drawing>
              <wp:inline distT="0" distB="0" distL="0" distR="0" wp14:anchorId="036DEC48" wp14:editId="44310FA7">
                <wp:extent cx="5554345" cy="1788160"/>
                <wp:effectExtent l="3810" t="4445" r="4445" b="0"/>
                <wp:docPr id="10" name="그룹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54345" cy="1788160"/>
                          <a:chOff x="0" y="0"/>
                          <a:chExt cx="55546" cy="17878"/>
                        </a:xfrm>
                      </wpg:grpSpPr>
                      <pic:pic xmlns:pic="http://schemas.openxmlformats.org/drawingml/2006/picture">
                        <pic:nvPicPr>
                          <pic:cNvPr id="11" name="Picture 5"/>
                          <pic:cNvPicPr>
                            <a:picLocks noChangeAspect="1"/>
                          </pic:cNvPicPr>
                        </pic:nvPicPr>
                        <pic:blipFill>
                          <a:blip r:embed="rId87">
                            <a:extLst>
                              <a:ext uri="{28A0092B-C50C-407E-A947-70E740481C1C}">
                                <a14:useLocalDpi xmlns:a14="http://schemas.microsoft.com/office/drawing/2010/main" val="0"/>
                              </a:ext>
                            </a:extLst>
                          </a:blip>
                          <a:srcRect/>
                          <a:stretch>
                            <a:fillRect/>
                          </a:stretch>
                        </pic:blipFill>
                        <pic:spPr bwMode="auto">
                          <a:xfrm>
                            <a:off x="28728" y="0"/>
                            <a:ext cx="26818" cy="178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Picture 6"/>
                          <pic:cNvPicPr>
                            <a:picLocks noChangeAspect="1"/>
                          </pic:cNvPicPr>
                        </pic:nvPicPr>
                        <pic:blipFill>
                          <a:blip r:embed="rId88">
                            <a:extLst>
                              <a:ext uri="{28A0092B-C50C-407E-A947-70E740481C1C}">
                                <a14:useLocalDpi xmlns:a14="http://schemas.microsoft.com/office/drawing/2010/main" val="0"/>
                              </a:ext>
                            </a:extLst>
                          </a:blip>
                          <a:srcRect/>
                          <a:stretch>
                            <a:fillRect/>
                          </a:stretch>
                        </pic:blipFill>
                        <pic:spPr bwMode="auto">
                          <a:xfrm>
                            <a:off x="0" y="68"/>
                            <a:ext cx="26817" cy="1781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5D11E2F" id="그룹 66" o:spid="_x0000_s1026" style="width:437.35pt;height:140.8pt;mso-position-horizontal-relative:char;mso-position-vertical-relative:line" coordsize="55546,178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">
                <v:shape id="Picture 5" o:spid="_x0000_s1027" type="#_x0000_t75" style="position:absolute;left:28728;width:26818;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y4LPBAAAA2wAAAA8AAABkcnMvZG93bnJldi54bWxEj0GLwjAQhe8L/ocwgrdtWg8iXWNRQRAE&#10;YXX3PjRjW20mJUlt/fcbQdjbDO/N+96sitG04kHON5YVZEkKgri0uuFKwc9l/7kE4QOyxtYyKXiS&#10;h2I9+Vhhru3A3/Q4h0rEEPY5KqhD6HIpfVmTQZ/YjjhqV+sMhri6SmqHQww3rZyn6UIabDgSauxo&#10;V1N5P/cmcjP3vJ2Gi+2P2+qol2Nmyf8qNZuOmy8Qgcbwb35fH3Ssn8HrlziAXP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uy4LPBAAAA2wAAAA8AAAAAAAAAAAAAAAAAnwIA&#10;AGRycy9kb3ducmV2LnhtbFBLBQYAAAAABAAEAPcAAACNAwAAAAA=&#10;">
                  <v:imagedata r:id="rId89" o:title=""/>
                  <v:path arrowok="t"/>
                </v:shape>
                <v:shape id="Picture 6" o:spid="_x0000_s1028" type="#_x0000_t75" style="position:absolute;top:68;width:26817;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7R4ZLBAAAA2wAAAA8AAABkcnMvZG93bnJldi54bWxET9uKwjAQfV/Yfwiz4Jum3hapRlkWBEFc&#10;XRX6OjRjW2wmpYka/XqzIOzbHM51ZotganGl1lWWFfR7CQji3OqKCwXHw7I7AeE8ssbaMim4k4PF&#10;/P1thqm2N/6l694XIoawS1FB6X2TSunykgy6nm2II3eyrUEfYVtI3eIthptaDpLkUxqsODaU2NB3&#10;Sfl5fzEKNrtjhnI1GmXDrNmOA/2sw+OiVOcjfE1BeAr+X/xyr3ScP4C/X+IBcv4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7R4ZLBAAAA2wAAAA8AAAAAAAAAAAAAAAAAnwIA&#10;AGRycy9kb3ducmV2LnhtbFBLBQYAAAAABAAEAPcAAACNAwAAAAA=&#10;">
                  <v:imagedata r:id="rId90" o:title=""/>
                  <v:path arrowok="t"/>
                </v:shape>
                <w10:anchorlock/>
              </v:group>
            </w:pict>
          </mc:Fallback>
        </mc:AlternateContent>
      </w:r>
    </w:p>
    <w:p w14:paraId="29B82C24" w14:textId="054FC110" w:rsidR="003608B5" w:rsidRDefault="00742014" w:rsidP="00240D48">
      <w:pPr>
        <w:jc w:val="center"/>
      </w:pPr>
      <w:r>
        <w:rPr>
          <w:noProof/>
          <w:lang w:val="en-US" w:eastAsia="ko-KR"/>
        </w:rPr>
        <mc:AlternateContent>
          <mc:Choice Requires="wps">
            <w:drawing>
              <wp:anchor distT="0" distB="0" distL="114300" distR="114300" simplePos="0" relativeHeight="30" behindDoc="0" locked="0" layoutInCell="1" allowOverlap="1" wp14:anchorId="04C8179B" wp14:editId="67A6CE93">
                <wp:simplePos x="0" y="0"/>
                <wp:positionH relativeFrom="column">
                  <wp:posOffset>4260850</wp:posOffset>
                </wp:positionH>
                <wp:positionV relativeFrom="paragraph">
                  <wp:posOffset>43815</wp:posOffset>
                </wp:positionV>
                <wp:extent cx="361950" cy="302260"/>
                <wp:effectExtent l="0" t="0" r="0" b="2540"/>
                <wp:wrapNone/>
                <wp:docPr id="900" name="Text Box 9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0" cy="302260"/>
                        </a:xfrm>
                        <a:prstGeom prst="rect">
                          <a:avLst/>
                        </a:prstGeom>
                        <a:noFill/>
                        <a:ln w="6350">
                          <a:noFill/>
                        </a:ln>
                        <a:effectLst/>
                      </wps:spPr>
                      <wps:txbx>
                        <w:txbxContent>
                          <w:p w14:paraId="68D63445" w14:textId="77777777" w:rsidR="00181F5C" w:rsidRPr="001447A7" w:rsidRDefault="00181F5C" w:rsidP="003608B5">
                            <w:pPr>
                              <w:rPr>
                                <w:sz w:val="14"/>
                              </w:rPr>
                            </w:pPr>
                            <w:r w:rsidRPr="001447A7">
                              <w:rPr>
                                <w:sz w:val="14"/>
                              </w:rPr>
                              <w:t>(</w:t>
                            </w:r>
                            <w:r>
                              <w:rPr>
                                <w:sz w:val="14"/>
                              </w:rPr>
                              <w:t>d</w:t>
                            </w:r>
                            <w:r w:rsidRPr="001447A7">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C8179B" id="Text Box 900" o:spid="_x0000_s1045" type="#_x0000_t202" style="position:absolute;left:0;text-align:left;margin-left:335.5pt;margin-top:3.45pt;width:28.5pt;height:23.8pt;z-index: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" filled="f" stroked="f" strokeweight=".5pt">
                <v:path arrowok="t"/>
                <v:textbox>
                  <w:txbxContent>
                    <w:p w14:paraId="68D63445" w14:textId="77777777" w:rsidR="00181F5C" w:rsidRPr="001447A7" w:rsidRDefault="00181F5C" w:rsidP="003608B5">
                      <w:pPr>
                        <w:rPr>
                          <w:sz w:val="14"/>
                        </w:rPr>
                      </w:pPr>
                      <w:r w:rsidRPr="001447A7">
                        <w:rPr>
                          <w:sz w:val="14"/>
                        </w:rPr>
                        <w:t>(</w:t>
                      </w:r>
                      <w:r>
                        <w:rPr>
                          <w:sz w:val="14"/>
                        </w:rPr>
                        <w:t>d</w:t>
                      </w:r>
                      <w:r w:rsidRPr="001447A7">
                        <w:rPr>
                          <w:sz w:val="14"/>
                        </w:rPr>
                        <w:t>)</w:t>
                      </w:r>
                    </w:p>
                  </w:txbxContent>
                </v:textbox>
              </v:shape>
            </w:pict>
          </mc:Fallback>
        </mc:AlternateContent>
      </w:r>
      <w:r>
        <w:rPr>
          <w:noProof/>
          <w:lang w:val="en-US" w:eastAsia="ko-KR"/>
        </w:rPr>
        <mc:AlternateContent>
          <mc:Choice Requires="wps">
            <w:drawing>
              <wp:anchor distT="0" distB="0" distL="114300" distR="114300" simplePos="0" relativeHeight="29" behindDoc="0" locked="0" layoutInCell="1" allowOverlap="1" wp14:anchorId="30BC4C0C" wp14:editId="6666C42A">
                <wp:simplePos x="0" y="0"/>
                <wp:positionH relativeFrom="column">
                  <wp:posOffset>1339215</wp:posOffset>
                </wp:positionH>
                <wp:positionV relativeFrom="paragraph">
                  <wp:posOffset>43815</wp:posOffset>
                </wp:positionV>
                <wp:extent cx="361950" cy="302260"/>
                <wp:effectExtent l="0" t="0" r="0" b="2540"/>
                <wp:wrapNone/>
                <wp:docPr id="901" name="Text Box 9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0" cy="302260"/>
                        </a:xfrm>
                        <a:prstGeom prst="rect">
                          <a:avLst/>
                        </a:prstGeom>
                        <a:noFill/>
                        <a:ln w="6350">
                          <a:noFill/>
                        </a:ln>
                        <a:effectLst/>
                      </wps:spPr>
                      <wps:txbx>
                        <w:txbxContent>
                          <w:p w14:paraId="24D03423" w14:textId="77777777" w:rsidR="00181F5C" w:rsidRPr="001447A7" w:rsidRDefault="00181F5C" w:rsidP="003608B5">
                            <w:pPr>
                              <w:rPr>
                                <w:sz w:val="14"/>
                              </w:rPr>
                            </w:pPr>
                            <w:r w:rsidRPr="001447A7">
                              <w:rPr>
                                <w:sz w:val="14"/>
                              </w:rPr>
                              <w:t>(</w:t>
                            </w:r>
                            <w:r>
                              <w:rPr>
                                <w:sz w:val="14"/>
                              </w:rPr>
                              <w:t>c</w:t>
                            </w:r>
                            <w:r w:rsidRPr="001447A7">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BC4C0C" id="Text Box 901" o:spid="_x0000_s1046" type="#_x0000_t202" style="position:absolute;left:0;text-align:left;margin-left:105.45pt;margin-top:3.45pt;width:28.5pt;height:23.8pt;z-index: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" filled="f" stroked="f" strokeweight=".5pt">
                <v:path arrowok="t"/>
                <v:textbox>
                  <w:txbxContent>
                    <w:p w14:paraId="24D03423" w14:textId="77777777" w:rsidR="00181F5C" w:rsidRPr="001447A7" w:rsidRDefault="00181F5C" w:rsidP="003608B5">
                      <w:pPr>
                        <w:rPr>
                          <w:sz w:val="14"/>
                        </w:rPr>
                      </w:pPr>
                      <w:r w:rsidRPr="001447A7">
                        <w:rPr>
                          <w:sz w:val="14"/>
                        </w:rPr>
                        <w:t>(</w:t>
                      </w:r>
                      <w:r>
                        <w:rPr>
                          <w:sz w:val="14"/>
                        </w:rPr>
                        <w:t>c</w:t>
                      </w:r>
                      <w:r w:rsidRPr="001447A7">
                        <w:rPr>
                          <w:sz w:val="14"/>
                        </w:rPr>
                        <w:t>)</w:t>
                      </w:r>
                    </w:p>
                  </w:txbxContent>
                </v:textbox>
              </v:shape>
            </w:pict>
          </mc:Fallback>
        </mc:AlternateContent>
      </w:r>
    </w:p>
    <w:p w14:paraId="304F58B7" w14:textId="77777777" w:rsidR="00494766" w:rsidRPr="00B573B9" w:rsidRDefault="00494766" w:rsidP="00240D48">
      <w:pPr>
        <w:jc w:val="center"/>
        <w:rPr>
          <w:rFonts w:eastAsia="Malgun Gothic"/>
          <w:lang w:eastAsia="ko-KR"/>
        </w:rPr>
      </w:pPr>
    </w:p>
    <w:p w14:paraId="1982221E" w14:textId="7B5BE079" w:rsidR="003608B5" w:rsidRPr="00865E2D" w:rsidRDefault="003608B5" w:rsidP="00240D48">
      <w:pPr>
        <w:pStyle w:val="Caption"/>
      </w:pPr>
      <w:bookmarkStart w:id="1297" w:name="_Ref510097803"/>
      <w:r w:rsidRPr="00865E2D">
        <w:t xml:space="preserve">Figure </w:t>
      </w:r>
      <w:r w:rsidRPr="00865E2D">
        <w:fldChar w:fldCharType="begin"/>
      </w:r>
      <w:r w:rsidRPr="00865E2D">
        <w:instrText xml:space="preserve"> STYLEREF 1 \s </w:instrText>
      </w:r>
      <w:r w:rsidRPr="00865E2D">
        <w:fldChar w:fldCharType="separate"/>
      </w:r>
      <w:r w:rsidR="00DF432C">
        <w:rPr>
          <w:noProof/>
        </w:rPr>
        <w:t>3</w:t>
      </w:r>
      <w:r w:rsidRPr="00865E2D">
        <w:rPr>
          <w:noProof/>
        </w:rPr>
        <w:fldChar w:fldCharType="end"/>
      </w:r>
      <w:r w:rsidR="00B01512" w:rsidRPr="00865E2D">
        <w:noBreakHyphen/>
      </w:r>
      <w:r w:rsidR="00B01512" w:rsidRPr="00865E2D">
        <w:fldChar w:fldCharType="begin"/>
      </w:r>
      <w:r w:rsidR="00B01512" w:rsidRPr="00865E2D">
        <w:instrText xml:space="preserve"> SEQ Figure \* ARABIC \s 1 </w:instrText>
      </w:r>
      <w:r w:rsidR="00B01512" w:rsidRPr="00865E2D">
        <w:fldChar w:fldCharType="separate"/>
      </w:r>
      <w:r w:rsidR="00DF432C">
        <w:rPr>
          <w:noProof/>
        </w:rPr>
        <w:t>43</w:t>
      </w:r>
      <w:r w:rsidR="00B01512" w:rsidRPr="00865E2D">
        <w:fldChar w:fldCharType="end"/>
      </w:r>
      <w:bookmarkEnd w:id="1297"/>
      <w:r w:rsidRPr="00865E2D">
        <w:t xml:space="preserve"> (a) Frame from Balboa sequence in RSP, (b) Optimally rotated frame, (c) Edge output of image in </w:t>
      </w:r>
      <w:r w:rsidR="006166E6" w:rsidRPr="00B573B9">
        <w:rPr>
          <w:rFonts w:eastAsia="Malgun Gothic"/>
        </w:rPr>
        <w:t>(</w:t>
      </w:r>
      <w:r w:rsidRPr="00865E2D">
        <w:t>a</w:t>
      </w:r>
      <w:r w:rsidR="006166E6" w:rsidRPr="00B573B9">
        <w:rPr>
          <w:rFonts w:eastAsia="Malgun Gothic"/>
        </w:rPr>
        <w:t>)</w:t>
      </w:r>
      <w:r w:rsidRPr="00865E2D">
        <w:t xml:space="preserve">, (d) Edge output of image in </w:t>
      </w:r>
      <w:r w:rsidR="006166E6" w:rsidRPr="00B573B9">
        <w:rPr>
          <w:rFonts w:eastAsia="Malgun Gothic"/>
        </w:rPr>
        <w:t>(</w:t>
      </w:r>
      <w:r w:rsidRPr="00865E2D">
        <w:t>b</w:t>
      </w:r>
      <w:r w:rsidR="006166E6" w:rsidRPr="00B573B9">
        <w:rPr>
          <w:rFonts w:eastAsia="Malgun Gothic"/>
        </w:rPr>
        <w:t>)</w:t>
      </w:r>
    </w:p>
    <w:p w14:paraId="2F40792D" w14:textId="77777777" w:rsidR="00B07915" w:rsidRPr="00B573B9" w:rsidRDefault="00B07915" w:rsidP="003608B5">
      <w:pPr>
        <w:jc w:val="both"/>
        <w:rPr>
          <w:rFonts w:eastAsia="Malgun Gothic"/>
          <w:lang w:eastAsia="ko-KR"/>
        </w:rPr>
      </w:pPr>
    </w:p>
    <w:p w14:paraId="79DE6493" w14:textId="2D145B20" w:rsidR="003608B5" w:rsidRPr="007B60F9" w:rsidRDefault="006166E6" w:rsidP="003608B5">
      <w:pPr>
        <w:jc w:val="both"/>
      </w:pPr>
      <w:r w:rsidRPr="00B573B9">
        <w:rPr>
          <w:rFonts w:eastAsia="Malgun Gothic" w:hint="eastAsia"/>
          <w:lang w:eastAsia="ko-KR"/>
        </w:rPr>
        <w:t>I</w:t>
      </w:r>
      <w:r w:rsidR="003608B5">
        <w:t xml:space="preserve">t can be seen </w:t>
      </w:r>
      <w:r w:rsidR="003608B5" w:rsidRPr="007B60F9">
        <w:t xml:space="preserve">that </w:t>
      </w:r>
      <w:r w:rsidRPr="00B573B9">
        <w:rPr>
          <w:rFonts w:eastAsia="Malgun Gothic" w:hint="eastAsia"/>
          <w:lang w:eastAsia="ko-KR"/>
        </w:rPr>
        <w:t xml:space="preserve">figure </w:t>
      </w:r>
      <w:r w:rsidR="007B60F9" w:rsidRPr="00B573B9">
        <w:rPr>
          <w:rFonts w:eastAsia="Malgun Gothic"/>
          <w:lang w:eastAsia="ko-KR"/>
        </w:rPr>
        <w:fldChar w:fldCharType="begin"/>
      </w:r>
      <w:r w:rsidR="007B60F9" w:rsidRPr="00B573B9">
        <w:rPr>
          <w:rFonts w:eastAsia="Malgun Gothic"/>
          <w:lang w:eastAsia="ko-KR"/>
        </w:rPr>
        <w:instrText xml:space="preserve"> REF _Ref510097803 \h  \* MERGEFORMAT </w:instrText>
      </w:r>
      <w:r w:rsidR="007B60F9" w:rsidRPr="00B573B9">
        <w:rPr>
          <w:rFonts w:eastAsia="Malgun Gothic"/>
          <w:lang w:eastAsia="ko-KR"/>
        </w:rPr>
      </w:r>
      <w:r w:rsidR="007B60F9" w:rsidRPr="00B573B9">
        <w:rPr>
          <w:rFonts w:eastAsia="Malgun Gothic"/>
          <w:lang w:eastAsia="ko-KR"/>
        </w:rPr>
        <w:fldChar w:fldCharType="separate"/>
      </w:r>
      <w:r w:rsidR="00DF432C" w:rsidRPr="00865E2D">
        <w:t xml:space="preserve">Figure </w:t>
      </w:r>
      <w:r w:rsidR="00DF432C">
        <w:rPr>
          <w:noProof/>
        </w:rPr>
        <w:t>3</w:t>
      </w:r>
      <w:r w:rsidR="00DF432C" w:rsidRPr="00865E2D">
        <w:rPr>
          <w:noProof/>
        </w:rPr>
        <w:noBreakHyphen/>
      </w:r>
      <w:r w:rsidR="00DF432C">
        <w:rPr>
          <w:noProof/>
        </w:rPr>
        <w:t>43</w:t>
      </w:r>
      <w:r w:rsidR="007B60F9" w:rsidRPr="00B573B9">
        <w:rPr>
          <w:rFonts w:eastAsia="Malgun Gothic"/>
          <w:lang w:eastAsia="ko-KR"/>
        </w:rPr>
        <w:fldChar w:fldCharType="end"/>
      </w:r>
      <w:r w:rsidR="003608B5" w:rsidRPr="007B60F9">
        <w:t xml:space="preserve">(c) has more curved edges while the optimally rotated </w:t>
      </w:r>
      <w:r w:rsidR="007B60F9" w:rsidRPr="00B573B9">
        <w:rPr>
          <w:rFonts w:eastAsia="Malgun Gothic"/>
          <w:lang w:eastAsia="ko-KR"/>
        </w:rPr>
        <w:fldChar w:fldCharType="begin"/>
      </w:r>
      <w:r w:rsidR="007B60F9" w:rsidRPr="007B60F9">
        <w:instrText xml:space="preserve"> REF _Ref510097803 \h </w:instrText>
      </w:r>
      <w:r w:rsidR="007B60F9" w:rsidRPr="00B573B9">
        <w:rPr>
          <w:rFonts w:eastAsia="Malgun Gothic"/>
          <w:lang w:eastAsia="ko-KR"/>
        </w:rPr>
        <w:instrText xml:space="preserve"> \* MERGEFORMAT </w:instrText>
      </w:r>
      <w:r w:rsidR="007B60F9" w:rsidRPr="00B573B9">
        <w:rPr>
          <w:rFonts w:eastAsia="Malgun Gothic"/>
          <w:lang w:eastAsia="ko-KR"/>
        </w:rPr>
      </w:r>
      <w:r w:rsidR="007B60F9" w:rsidRPr="00B573B9">
        <w:rPr>
          <w:rFonts w:eastAsia="Malgun Gothic"/>
          <w:lang w:eastAsia="ko-KR"/>
        </w:rPr>
        <w:fldChar w:fldCharType="separate"/>
      </w:r>
      <w:r w:rsidR="00DF432C" w:rsidRPr="00865E2D">
        <w:t xml:space="preserve">Figure </w:t>
      </w:r>
      <w:r w:rsidR="00DF432C">
        <w:rPr>
          <w:noProof/>
        </w:rPr>
        <w:t>3</w:t>
      </w:r>
      <w:r w:rsidR="00DF432C" w:rsidRPr="00865E2D">
        <w:rPr>
          <w:noProof/>
        </w:rPr>
        <w:noBreakHyphen/>
      </w:r>
      <w:r w:rsidR="00DF432C">
        <w:rPr>
          <w:noProof/>
        </w:rPr>
        <w:t>43</w:t>
      </w:r>
      <w:r w:rsidR="007B60F9" w:rsidRPr="00B573B9">
        <w:rPr>
          <w:rFonts w:eastAsia="Malgun Gothic"/>
          <w:lang w:eastAsia="ko-KR"/>
        </w:rPr>
        <w:fldChar w:fldCharType="end"/>
      </w:r>
      <w:r w:rsidR="003608B5" w:rsidRPr="007B60F9">
        <w:t>(d) has more horizontal and vertical edges. Optimally rotated image provides the highest BD bitrate among all the angles.</w:t>
      </w:r>
    </w:p>
    <w:p w14:paraId="63C54713" w14:textId="77777777" w:rsidR="003608B5" w:rsidRDefault="003608B5" w:rsidP="003608B5"/>
    <w:p w14:paraId="22447E7E" w14:textId="46CFD810" w:rsidR="003608B5" w:rsidRDefault="00742014" w:rsidP="003608B5">
      <w:pPr>
        <w:jc w:val="center"/>
      </w:pPr>
      <w:r>
        <w:rPr>
          <w:noProof/>
          <w:lang w:val="en-US" w:eastAsia="ko-KR"/>
        </w:rPr>
        <w:drawing>
          <wp:inline distT="0" distB="0" distL="0" distR="0" wp14:anchorId="1111C7C6" wp14:editId="0FEB0948">
            <wp:extent cx="5253355" cy="676275"/>
            <wp:effectExtent l="0" t="0" r="4445" b="9525"/>
            <wp:docPr id="24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253355" cy="676275"/>
                    </a:xfrm>
                    <a:prstGeom prst="rect">
                      <a:avLst/>
                    </a:prstGeom>
                    <a:noFill/>
                    <a:ln>
                      <a:noFill/>
                    </a:ln>
                  </pic:spPr>
                </pic:pic>
              </a:graphicData>
            </a:graphic>
          </wp:inline>
        </w:drawing>
      </w:r>
    </w:p>
    <w:p w14:paraId="38B57267" w14:textId="26F935AF" w:rsidR="003608B5" w:rsidRPr="00865E2D" w:rsidRDefault="003608B5" w:rsidP="00240D48">
      <w:pPr>
        <w:pStyle w:val="Caption"/>
      </w:pPr>
      <w:r w:rsidRPr="00865E2D">
        <w:t xml:space="preserve">Figure </w:t>
      </w:r>
      <w:r w:rsidR="00494766" w:rsidRPr="00865E2D">
        <w:fldChar w:fldCharType="begin"/>
      </w:r>
      <w:r w:rsidR="00494766" w:rsidRPr="00865E2D">
        <w:instrText xml:space="preserve"> STYLEREF 1 \s </w:instrText>
      </w:r>
      <w:r w:rsidR="00494766" w:rsidRPr="00865E2D">
        <w:fldChar w:fldCharType="separate"/>
      </w:r>
      <w:r w:rsidR="00DF432C">
        <w:rPr>
          <w:noProof/>
        </w:rPr>
        <w:t>3</w:t>
      </w:r>
      <w:r w:rsidR="00494766" w:rsidRPr="00865E2D">
        <w:rPr>
          <w:noProof/>
        </w:rPr>
        <w:fldChar w:fldCharType="end"/>
      </w:r>
      <w:r w:rsidR="00B01512" w:rsidRPr="00865E2D">
        <w:noBreakHyphen/>
      </w:r>
      <w:r w:rsidR="00B01512" w:rsidRPr="00865E2D">
        <w:fldChar w:fldCharType="begin"/>
      </w:r>
      <w:r w:rsidR="00B01512" w:rsidRPr="00865E2D">
        <w:instrText xml:space="preserve"> SEQ Figure \* ARABIC \s 1 </w:instrText>
      </w:r>
      <w:r w:rsidR="00B01512" w:rsidRPr="00865E2D">
        <w:fldChar w:fldCharType="separate"/>
      </w:r>
      <w:r w:rsidR="00DF432C">
        <w:rPr>
          <w:noProof/>
        </w:rPr>
        <w:t>44</w:t>
      </w:r>
      <w:r w:rsidR="00B01512" w:rsidRPr="00865E2D">
        <w:fldChar w:fldCharType="end"/>
      </w:r>
      <w:r w:rsidRPr="00865E2D">
        <w:t>: Block diagram of optimal rotation parameter estimation algorithm</w:t>
      </w:r>
    </w:p>
    <w:p w14:paraId="3C5DA74A" w14:textId="77777777" w:rsidR="00494766" w:rsidRPr="00B573B9" w:rsidRDefault="00494766" w:rsidP="003608B5">
      <w:pPr>
        <w:rPr>
          <w:rFonts w:eastAsia="Malgun Gothic"/>
          <w:lang w:eastAsia="ko-KR"/>
        </w:rPr>
      </w:pPr>
    </w:p>
    <w:p w14:paraId="23F2AFF6" w14:textId="77777777" w:rsidR="003608B5" w:rsidRDefault="003608B5" w:rsidP="003608B5">
      <w:r>
        <w:t>To arrive at the optimal rotation angle without encoding the video we devised the following algorithm.</w:t>
      </w:r>
    </w:p>
    <w:p w14:paraId="30554257" w14:textId="77777777" w:rsidR="003608B5" w:rsidRPr="00A925E0" w:rsidRDefault="003608B5" w:rsidP="00692897">
      <w:pPr>
        <w:pStyle w:val="ListParagraph"/>
        <w:numPr>
          <w:ilvl w:val="0"/>
          <w:numId w:val="27"/>
        </w:numPr>
        <w:ind w:left="1160"/>
      </w:pPr>
      <w:r w:rsidRPr="00A925E0">
        <w:t>Downsize the image to 2K size and generate 36 RSP images at angles multiple of 10 degrees starting from 10 to 360 degrees. (only for X axis rotation)</w:t>
      </w:r>
    </w:p>
    <w:p w14:paraId="51DED281" w14:textId="77777777" w:rsidR="003608B5" w:rsidRPr="00A925E0" w:rsidRDefault="003608B5" w:rsidP="00692897">
      <w:pPr>
        <w:pStyle w:val="ListParagraph"/>
        <w:numPr>
          <w:ilvl w:val="0"/>
          <w:numId w:val="27"/>
        </w:numPr>
        <w:ind w:left="1160"/>
      </w:pPr>
      <w:r w:rsidRPr="00A925E0">
        <w:t>Compute gradient magnitudes and angles for each of these 36 images</w:t>
      </w:r>
    </w:p>
    <w:p w14:paraId="6C3E82F7" w14:textId="77777777" w:rsidR="003608B5" w:rsidRPr="00A925E0" w:rsidRDefault="003608B5" w:rsidP="00692897">
      <w:pPr>
        <w:pStyle w:val="ListParagraph"/>
        <w:numPr>
          <w:ilvl w:val="0"/>
          <w:numId w:val="27"/>
        </w:numPr>
        <w:ind w:left="1160"/>
      </w:pPr>
      <w:r w:rsidRPr="00A925E0">
        <w:t>Find the image with maximum number of vertical and horizontal gradients from these images. Here we consider gradients between -5 to 5 degrees as horizontal and -85 to 95 degrees as vertical.</w:t>
      </w:r>
    </w:p>
    <w:p w14:paraId="35333159" w14:textId="77777777" w:rsidR="003608B5" w:rsidRPr="00A925E0" w:rsidRDefault="003608B5" w:rsidP="00692897">
      <w:pPr>
        <w:pStyle w:val="ListParagraph"/>
        <w:numPr>
          <w:ilvl w:val="0"/>
          <w:numId w:val="27"/>
        </w:numPr>
        <w:ind w:left="1160"/>
      </w:pPr>
      <w:r w:rsidRPr="00A925E0">
        <w:t>After arriving at the best angle at the granularity of 10 degree these step can be further repeated to reach to 1 degree resolution.</w:t>
      </w:r>
    </w:p>
    <w:p w14:paraId="07F8E14D" w14:textId="77777777" w:rsidR="003608B5" w:rsidRPr="00A925E0" w:rsidRDefault="003608B5" w:rsidP="00692897">
      <w:pPr>
        <w:pStyle w:val="ListParagraph"/>
        <w:numPr>
          <w:ilvl w:val="0"/>
          <w:numId w:val="27"/>
        </w:numPr>
        <w:ind w:left="1160"/>
      </w:pPr>
      <w:r w:rsidRPr="00A925E0">
        <w:t xml:space="preserve">This algorithm can also be applied at RAP level. </w:t>
      </w:r>
    </w:p>
    <w:p w14:paraId="71E802C3" w14:textId="77777777" w:rsidR="003608B5" w:rsidRPr="00B573B9" w:rsidRDefault="003608B5" w:rsidP="00A925E0">
      <w:pPr>
        <w:rPr>
          <w:rFonts w:eastAsia="Malgun Gothic"/>
        </w:rPr>
      </w:pPr>
    </w:p>
    <w:p w14:paraId="61F0F90D" w14:textId="2B49B1DA" w:rsidR="006166E6" w:rsidRPr="00B573B9" w:rsidRDefault="003608B5" w:rsidP="006166E6">
      <w:pPr>
        <w:jc w:val="both"/>
        <w:rPr>
          <w:rFonts w:eastAsia="Malgun Gothic"/>
          <w:lang w:eastAsia="ko-KR"/>
        </w:rPr>
      </w:pPr>
      <w:r>
        <w:lastRenderedPageBreak/>
        <w:t>As of now this algorithm is only applied at the first frame of the sequence. Currently this algorithm computes only the optimal rotation in x axis but this can be extended to other two axes as well.</w:t>
      </w:r>
      <w:r w:rsidR="006166E6" w:rsidRPr="00B573B9">
        <w:rPr>
          <w:rFonts w:eastAsia="Malgun Gothic" w:hint="eastAsia"/>
          <w:lang w:eastAsia="ko-KR"/>
        </w:rPr>
        <w:t xml:space="preserve"> </w:t>
      </w:r>
      <w:r w:rsidR="007B60F9" w:rsidRPr="00B573B9">
        <w:rPr>
          <w:rFonts w:eastAsia="Malgun Gothic"/>
          <w:lang w:eastAsia="ko-KR"/>
        </w:rPr>
        <w:fldChar w:fldCharType="begin"/>
      </w:r>
      <w:r w:rsidR="007B60F9" w:rsidRPr="00B573B9">
        <w:rPr>
          <w:rFonts w:eastAsia="Malgun Gothic"/>
          <w:lang w:eastAsia="ko-KR"/>
        </w:rPr>
        <w:instrText xml:space="preserve"> REF _Ref510097871 \h </w:instrText>
      </w:r>
      <w:r w:rsidR="00240D48" w:rsidRPr="00B573B9">
        <w:rPr>
          <w:rFonts w:eastAsia="Malgun Gothic"/>
          <w:lang w:eastAsia="ko-KR"/>
        </w:rPr>
        <w:instrText xml:space="preserve"> \* MERGEFORMAT </w:instrText>
      </w:r>
      <w:r w:rsidR="007B60F9" w:rsidRPr="00B573B9">
        <w:rPr>
          <w:rFonts w:eastAsia="Malgun Gothic"/>
          <w:lang w:eastAsia="ko-KR"/>
        </w:rPr>
      </w:r>
      <w:r w:rsidR="007B60F9" w:rsidRPr="00B573B9">
        <w:rPr>
          <w:rFonts w:eastAsia="Malgun Gothic"/>
          <w:lang w:eastAsia="ko-KR"/>
        </w:rPr>
        <w:fldChar w:fldCharType="separate"/>
      </w:r>
      <w:r w:rsidR="00DF432C" w:rsidRPr="00A3326B">
        <w:t xml:space="preserve">Figure </w:t>
      </w:r>
      <w:r w:rsidR="00DF432C">
        <w:rPr>
          <w:noProof/>
        </w:rPr>
        <w:t>3</w:t>
      </w:r>
      <w:r w:rsidR="00DF432C" w:rsidRPr="00A3326B">
        <w:rPr>
          <w:noProof/>
        </w:rPr>
        <w:noBreakHyphen/>
      </w:r>
      <w:r w:rsidR="00DF432C">
        <w:rPr>
          <w:noProof/>
        </w:rPr>
        <w:t>45</w:t>
      </w:r>
      <w:r w:rsidR="007B60F9" w:rsidRPr="00B573B9">
        <w:rPr>
          <w:rFonts w:eastAsia="Malgun Gothic"/>
          <w:lang w:eastAsia="ko-KR"/>
        </w:rPr>
        <w:fldChar w:fldCharType="end"/>
      </w:r>
      <w:r w:rsidR="006166E6">
        <w:t xml:space="preserve"> shows the BD bitrate for luma component for 36 rotations starting from 0 to 360 at 10 degrees interval. It shows that the highest BD bitrate is correlated with highest number of Horizontal and Vertical edge gradients in the image. This supports the method which we used to arrive at the optimal rotation angle (x axis) without encoding the input frames.</w:t>
      </w:r>
    </w:p>
    <w:p w14:paraId="7434021A" w14:textId="77777777" w:rsidR="003608B5" w:rsidRDefault="003608B5" w:rsidP="003608B5"/>
    <w:p w14:paraId="0A419E4D" w14:textId="58A98A0E" w:rsidR="003608B5" w:rsidRDefault="00742014" w:rsidP="00A925E0">
      <w:pPr>
        <w:jc w:val="center"/>
      </w:pPr>
      <w:r>
        <w:rPr>
          <w:noProof/>
          <w:lang w:val="en-US" w:eastAsia="ko-KR"/>
        </w:rPr>
        <w:drawing>
          <wp:inline distT="0" distB="0" distL="0" distR="0" wp14:anchorId="08A7476B" wp14:editId="56ECE211">
            <wp:extent cx="2733675" cy="1738630"/>
            <wp:effectExtent l="0" t="0" r="9525" b="0"/>
            <wp:docPr id="24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733675" cy="1738630"/>
                    </a:xfrm>
                    <a:prstGeom prst="rect">
                      <a:avLst/>
                    </a:prstGeom>
                    <a:noFill/>
                    <a:ln>
                      <a:noFill/>
                    </a:ln>
                  </pic:spPr>
                </pic:pic>
              </a:graphicData>
            </a:graphic>
          </wp:inline>
        </w:drawing>
      </w:r>
      <w:r w:rsidR="00494766" w:rsidRPr="00B573B9">
        <w:rPr>
          <w:rFonts w:eastAsia="Malgun Gothic" w:hint="eastAsia"/>
          <w:noProof/>
          <w:lang w:eastAsia="ko-KR"/>
        </w:rPr>
        <w:t xml:space="preserve">  </w:t>
      </w:r>
      <w:r>
        <w:rPr>
          <w:noProof/>
          <w:lang w:val="en-US" w:eastAsia="ko-KR"/>
        </w:rPr>
        <w:drawing>
          <wp:inline distT="0" distB="0" distL="0" distR="0" wp14:anchorId="77B83DB1" wp14:editId="6B8480AD">
            <wp:extent cx="2714625" cy="1733550"/>
            <wp:effectExtent l="0" t="0" r="9525" b="0"/>
            <wp:docPr id="24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714625" cy="1733550"/>
                    </a:xfrm>
                    <a:prstGeom prst="rect">
                      <a:avLst/>
                    </a:prstGeom>
                    <a:noFill/>
                    <a:ln>
                      <a:noFill/>
                    </a:ln>
                  </pic:spPr>
                </pic:pic>
              </a:graphicData>
            </a:graphic>
          </wp:inline>
        </w:drawing>
      </w:r>
    </w:p>
    <w:p w14:paraId="1262B762" w14:textId="4D8EA5E9" w:rsidR="003608B5" w:rsidRPr="00A3326B" w:rsidRDefault="003608B5" w:rsidP="00240D48">
      <w:pPr>
        <w:pStyle w:val="Caption"/>
      </w:pPr>
      <w:bookmarkStart w:id="1298" w:name="_Ref510097871"/>
      <w:r w:rsidRPr="00A3326B">
        <w:t xml:space="preserve">Figure </w:t>
      </w:r>
      <w:r w:rsidR="00854AEE" w:rsidRPr="00A3326B">
        <w:fldChar w:fldCharType="begin"/>
      </w:r>
      <w:r w:rsidR="00854AEE" w:rsidRPr="00A3326B">
        <w:instrText xml:space="preserve"> STYLEREF 1 \s </w:instrText>
      </w:r>
      <w:r w:rsidR="00854AEE" w:rsidRPr="00A3326B">
        <w:fldChar w:fldCharType="separate"/>
      </w:r>
      <w:r w:rsidR="00DF432C">
        <w:rPr>
          <w:noProof/>
        </w:rPr>
        <w:t>3</w:t>
      </w:r>
      <w:r w:rsidR="00854AEE" w:rsidRPr="00A3326B">
        <w:rPr>
          <w:noProof/>
        </w:rPr>
        <w:fldChar w:fldCharType="end"/>
      </w:r>
      <w:r w:rsidR="00B01512" w:rsidRPr="00A3326B">
        <w:noBreakHyphen/>
      </w:r>
      <w:r w:rsidR="00D46897" w:rsidRPr="00A3326B">
        <w:fldChar w:fldCharType="begin"/>
      </w:r>
      <w:r w:rsidR="00D46897" w:rsidRPr="00A3326B">
        <w:instrText xml:space="preserve"> SEQ Figure \* ARABIC \s 1 </w:instrText>
      </w:r>
      <w:r w:rsidR="00D46897" w:rsidRPr="00A3326B">
        <w:fldChar w:fldCharType="separate"/>
      </w:r>
      <w:r w:rsidR="00DF432C">
        <w:rPr>
          <w:noProof/>
        </w:rPr>
        <w:t>45</w:t>
      </w:r>
      <w:r w:rsidR="00D46897" w:rsidRPr="00A3326B">
        <w:rPr>
          <w:noProof/>
        </w:rPr>
        <w:fldChar w:fldCharType="end"/>
      </w:r>
      <w:bookmarkEnd w:id="1298"/>
      <w:r w:rsidRPr="00A3326B">
        <w:t xml:space="preserve"> Correlation between BD-bitrate and Horizontal + Vertical gradients in Balboa and KiteFlite sequence</w:t>
      </w:r>
    </w:p>
    <w:p w14:paraId="1CAAACAD" w14:textId="67DBF32F" w:rsidR="00494766" w:rsidRPr="00B573B9" w:rsidRDefault="00494766" w:rsidP="003608B5">
      <w:pPr>
        <w:jc w:val="both"/>
        <w:rPr>
          <w:rFonts w:eastAsia="Malgun Gothic"/>
          <w:lang w:eastAsia="ko-KR"/>
        </w:rPr>
      </w:pPr>
    </w:p>
    <w:p w14:paraId="7B80F101" w14:textId="4FC70741" w:rsidR="00494766" w:rsidRPr="00B573B9" w:rsidDel="00A3326B" w:rsidRDefault="00494766" w:rsidP="00240D48">
      <w:pPr>
        <w:pStyle w:val="Caption"/>
        <w:ind w:left="200" w:right="200"/>
        <w:rPr>
          <w:rFonts w:eastAsia="Malgun Gothic"/>
        </w:rPr>
      </w:pPr>
      <w:r w:rsidRPr="00A3326B">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18</w:t>
      </w:r>
      <w:r w:rsidR="00EC666F">
        <w:fldChar w:fldCharType="end"/>
      </w:r>
      <w:r w:rsidRPr="00A3326B">
        <w:t xml:space="preserve"> Optimal rotation angle computed from brute-force method vs proposed algorithm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1809"/>
        <w:gridCol w:w="1799"/>
      </w:tblGrid>
      <w:tr w:rsidR="003608B5" w14:paraId="11DD67C4" w14:textId="77777777" w:rsidTr="00B573B9">
        <w:trPr>
          <w:trHeight w:val="532"/>
          <w:jc w:val="center"/>
        </w:trPr>
        <w:tc>
          <w:tcPr>
            <w:tcW w:w="1725" w:type="dxa"/>
            <w:shd w:val="clear" w:color="auto" w:fill="auto"/>
          </w:tcPr>
          <w:p w14:paraId="4AE09ADB" w14:textId="77777777" w:rsidR="003608B5" w:rsidRDefault="003608B5" w:rsidP="003608B5">
            <w:r>
              <w:t>Sequence</w:t>
            </w:r>
          </w:p>
        </w:tc>
        <w:tc>
          <w:tcPr>
            <w:tcW w:w="1809" w:type="dxa"/>
            <w:shd w:val="clear" w:color="auto" w:fill="auto"/>
          </w:tcPr>
          <w:p w14:paraId="25A1AC9C" w14:textId="77777777" w:rsidR="003608B5" w:rsidRDefault="003608B5" w:rsidP="003608B5">
            <w:r>
              <w:t>Brute-force angle</w:t>
            </w:r>
          </w:p>
        </w:tc>
        <w:tc>
          <w:tcPr>
            <w:tcW w:w="1799" w:type="dxa"/>
            <w:shd w:val="clear" w:color="auto" w:fill="auto"/>
          </w:tcPr>
          <w:p w14:paraId="4667A979" w14:textId="77777777" w:rsidR="003608B5" w:rsidRDefault="003608B5" w:rsidP="003608B5">
            <w:r>
              <w:t>Computed angle</w:t>
            </w:r>
          </w:p>
        </w:tc>
      </w:tr>
      <w:tr w:rsidR="003608B5" w14:paraId="4FF0A690" w14:textId="77777777" w:rsidTr="00B573B9">
        <w:trPr>
          <w:trHeight w:val="328"/>
          <w:jc w:val="center"/>
        </w:trPr>
        <w:tc>
          <w:tcPr>
            <w:tcW w:w="1725" w:type="dxa"/>
            <w:shd w:val="clear" w:color="auto" w:fill="auto"/>
          </w:tcPr>
          <w:p w14:paraId="75E297C0" w14:textId="77777777" w:rsidR="003608B5" w:rsidRDefault="003608B5" w:rsidP="003608B5">
            <w:r>
              <w:t>Balboa</w:t>
            </w:r>
          </w:p>
        </w:tc>
        <w:tc>
          <w:tcPr>
            <w:tcW w:w="1809" w:type="dxa"/>
            <w:shd w:val="clear" w:color="auto" w:fill="auto"/>
          </w:tcPr>
          <w:p w14:paraId="10E4A0E1" w14:textId="77777777" w:rsidR="003608B5" w:rsidRDefault="003608B5" w:rsidP="00B573B9">
            <w:pPr>
              <w:jc w:val="center"/>
            </w:pPr>
            <w:r>
              <w:t>90</w:t>
            </w:r>
          </w:p>
        </w:tc>
        <w:tc>
          <w:tcPr>
            <w:tcW w:w="1799" w:type="dxa"/>
            <w:shd w:val="clear" w:color="auto" w:fill="auto"/>
          </w:tcPr>
          <w:p w14:paraId="2DFCA271" w14:textId="77777777" w:rsidR="003608B5" w:rsidRDefault="003608B5" w:rsidP="00B573B9">
            <w:pPr>
              <w:jc w:val="center"/>
            </w:pPr>
            <w:r>
              <w:t>90</w:t>
            </w:r>
          </w:p>
        </w:tc>
      </w:tr>
      <w:tr w:rsidR="003608B5" w14:paraId="289C3FEC" w14:textId="77777777" w:rsidTr="00B573B9">
        <w:trPr>
          <w:trHeight w:val="328"/>
          <w:jc w:val="center"/>
        </w:trPr>
        <w:tc>
          <w:tcPr>
            <w:tcW w:w="1725" w:type="dxa"/>
            <w:shd w:val="clear" w:color="auto" w:fill="auto"/>
          </w:tcPr>
          <w:p w14:paraId="5E32B029" w14:textId="77777777" w:rsidR="003608B5" w:rsidRDefault="003608B5" w:rsidP="003608B5">
            <w:r>
              <w:t>ChairliftRide</w:t>
            </w:r>
          </w:p>
        </w:tc>
        <w:tc>
          <w:tcPr>
            <w:tcW w:w="1809" w:type="dxa"/>
            <w:shd w:val="clear" w:color="auto" w:fill="auto"/>
          </w:tcPr>
          <w:p w14:paraId="599D0A88" w14:textId="77777777" w:rsidR="003608B5" w:rsidRDefault="003608B5" w:rsidP="00B573B9">
            <w:pPr>
              <w:jc w:val="center"/>
            </w:pPr>
            <w:r>
              <w:t>0</w:t>
            </w:r>
          </w:p>
        </w:tc>
        <w:tc>
          <w:tcPr>
            <w:tcW w:w="1799" w:type="dxa"/>
            <w:shd w:val="clear" w:color="auto" w:fill="auto"/>
          </w:tcPr>
          <w:p w14:paraId="78A9E3FC" w14:textId="77777777" w:rsidR="003608B5" w:rsidRDefault="003608B5" w:rsidP="00B573B9">
            <w:pPr>
              <w:jc w:val="center"/>
            </w:pPr>
            <w:r>
              <w:t>0</w:t>
            </w:r>
          </w:p>
        </w:tc>
      </w:tr>
      <w:tr w:rsidR="003608B5" w14:paraId="24DD91E9" w14:textId="77777777" w:rsidTr="00B573B9">
        <w:trPr>
          <w:trHeight w:val="328"/>
          <w:jc w:val="center"/>
        </w:trPr>
        <w:tc>
          <w:tcPr>
            <w:tcW w:w="1725" w:type="dxa"/>
            <w:shd w:val="clear" w:color="auto" w:fill="auto"/>
          </w:tcPr>
          <w:p w14:paraId="0D4D0080" w14:textId="77777777" w:rsidR="003608B5" w:rsidRDefault="003608B5" w:rsidP="003608B5">
            <w:r>
              <w:t>KiteFlite</w:t>
            </w:r>
          </w:p>
        </w:tc>
        <w:tc>
          <w:tcPr>
            <w:tcW w:w="1809" w:type="dxa"/>
            <w:shd w:val="clear" w:color="auto" w:fill="auto"/>
          </w:tcPr>
          <w:p w14:paraId="5E18F814" w14:textId="77777777" w:rsidR="003608B5" w:rsidRDefault="003608B5" w:rsidP="00B573B9">
            <w:pPr>
              <w:jc w:val="center"/>
            </w:pPr>
            <w:r>
              <w:t>80</w:t>
            </w:r>
          </w:p>
        </w:tc>
        <w:tc>
          <w:tcPr>
            <w:tcW w:w="1799" w:type="dxa"/>
            <w:shd w:val="clear" w:color="auto" w:fill="auto"/>
          </w:tcPr>
          <w:p w14:paraId="7EF1FF56" w14:textId="744D6860" w:rsidR="003608B5" w:rsidRPr="00B573B9" w:rsidRDefault="005A1DE5" w:rsidP="00B573B9">
            <w:pPr>
              <w:jc w:val="center"/>
              <w:rPr>
                <w:rFonts w:eastAsia="Malgun Gothic"/>
              </w:rPr>
            </w:pPr>
            <w:r w:rsidRPr="00B573B9">
              <w:rPr>
                <w:rFonts w:eastAsia="Malgun Gothic" w:hint="eastAsia"/>
                <w:lang w:eastAsia="ko-KR"/>
              </w:rPr>
              <w:t>0</w:t>
            </w:r>
          </w:p>
        </w:tc>
      </w:tr>
      <w:tr w:rsidR="003608B5" w14:paraId="07A7A73A" w14:textId="77777777" w:rsidTr="00B573B9">
        <w:trPr>
          <w:trHeight w:val="328"/>
          <w:jc w:val="center"/>
        </w:trPr>
        <w:tc>
          <w:tcPr>
            <w:tcW w:w="1725" w:type="dxa"/>
            <w:shd w:val="clear" w:color="auto" w:fill="auto"/>
          </w:tcPr>
          <w:p w14:paraId="6333614C" w14:textId="77777777" w:rsidR="003608B5" w:rsidRDefault="003608B5" w:rsidP="003608B5">
            <w:r>
              <w:t>Harbor</w:t>
            </w:r>
          </w:p>
        </w:tc>
        <w:tc>
          <w:tcPr>
            <w:tcW w:w="1809" w:type="dxa"/>
            <w:shd w:val="clear" w:color="auto" w:fill="auto"/>
          </w:tcPr>
          <w:p w14:paraId="45288FA7" w14:textId="77777777" w:rsidR="003608B5" w:rsidRDefault="003608B5" w:rsidP="00B573B9">
            <w:pPr>
              <w:jc w:val="center"/>
            </w:pPr>
            <w:r>
              <w:t>310</w:t>
            </w:r>
          </w:p>
        </w:tc>
        <w:tc>
          <w:tcPr>
            <w:tcW w:w="1799" w:type="dxa"/>
            <w:shd w:val="clear" w:color="auto" w:fill="auto"/>
          </w:tcPr>
          <w:p w14:paraId="401BDADA" w14:textId="77777777" w:rsidR="003608B5" w:rsidRDefault="003608B5" w:rsidP="00B573B9">
            <w:pPr>
              <w:jc w:val="center"/>
            </w:pPr>
            <w:r>
              <w:t>310</w:t>
            </w:r>
          </w:p>
        </w:tc>
      </w:tr>
      <w:tr w:rsidR="003608B5" w14:paraId="21F3D931" w14:textId="77777777" w:rsidTr="00B573B9">
        <w:trPr>
          <w:trHeight w:val="338"/>
          <w:jc w:val="center"/>
        </w:trPr>
        <w:tc>
          <w:tcPr>
            <w:tcW w:w="1725" w:type="dxa"/>
            <w:shd w:val="clear" w:color="auto" w:fill="auto"/>
          </w:tcPr>
          <w:p w14:paraId="45C7213B" w14:textId="77777777" w:rsidR="003608B5" w:rsidRDefault="003608B5" w:rsidP="003608B5">
            <w:r>
              <w:t>Trolley</w:t>
            </w:r>
          </w:p>
        </w:tc>
        <w:tc>
          <w:tcPr>
            <w:tcW w:w="1809" w:type="dxa"/>
            <w:shd w:val="clear" w:color="auto" w:fill="auto"/>
          </w:tcPr>
          <w:p w14:paraId="0352A104" w14:textId="77777777" w:rsidR="003608B5" w:rsidRDefault="003608B5" w:rsidP="00B573B9">
            <w:pPr>
              <w:jc w:val="center"/>
            </w:pPr>
            <w:r>
              <w:t>10</w:t>
            </w:r>
          </w:p>
        </w:tc>
        <w:tc>
          <w:tcPr>
            <w:tcW w:w="1799" w:type="dxa"/>
            <w:shd w:val="clear" w:color="auto" w:fill="auto"/>
          </w:tcPr>
          <w:p w14:paraId="13F7BBFF" w14:textId="77777777" w:rsidR="003608B5" w:rsidRDefault="003608B5" w:rsidP="00B573B9">
            <w:pPr>
              <w:jc w:val="center"/>
            </w:pPr>
            <w:r>
              <w:t>10</w:t>
            </w:r>
          </w:p>
        </w:tc>
      </w:tr>
    </w:tbl>
    <w:p w14:paraId="04F04FD6" w14:textId="77777777" w:rsidR="003608B5" w:rsidRPr="00B573B9" w:rsidRDefault="003608B5" w:rsidP="003608B5">
      <w:pPr>
        <w:rPr>
          <w:rFonts w:eastAsia="Malgun Gothic"/>
          <w:lang w:eastAsia="ko-KR"/>
        </w:rPr>
      </w:pPr>
    </w:p>
    <w:p w14:paraId="4D289CAB" w14:textId="45BBDE8B" w:rsidR="00494766" w:rsidRPr="00B573B9" w:rsidDel="00A3326B" w:rsidRDefault="00494766" w:rsidP="007508D3">
      <w:pPr>
        <w:pStyle w:val="Caption"/>
        <w:ind w:left="200" w:right="200"/>
        <w:rPr>
          <w:rFonts w:eastAsia="Malgun Gothic"/>
        </w:rPr>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19</w:t>
      </w:r>
      <w:r w:rsidR="00EC666F">
        <w:fldChar w:fldCharType="end"/>
      </w:r>
      <w:r>
        <w:t xml:space="preserve"> BD rate comparison for no rotation vs rotation of algorithm output</w:t>
      </w:r>
    </w:p>
    <w:p w14:paraId="02FE2225" w14:textId="54C64063" w:rsidR="00494766" w:rsidRPr="00B573B9" w:rsidRDefault="00494766" w:rsidP="001A108F">
      <w:pPr>
        <w:pStyle w:val="Caption"/>
        <w:rPr>
          <w:rFonts w:eastAsia="Malgun Gothic"/>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30"/>
        <w:gridCol w:w="1330"/>
        <w:gridCol w:w="1329"/>
        <w:gridCol w:w="1331"/>
        <w:gridCol w:w="1329"/>
        <w:gridCol w:w="1329"/>
      </w:tblGrid>
      <w:tr w:rsidR="003608B5" w14:paraId="52D2C882" w14:textId="77777777" w:rsidTr="00B573B9">
        <w:trPr>
          <w:jc w:val="center"/>
        </w:trPr>
        <w:tc>
          <w:tcPr>
            <w:tcW w:w="1378" w:type="dxa"/>
            <w:vMerge w:val="restart"/>
            <w:shd w:val="clear" w:color="auto" w:fill="auto"/>
          </w:tcPr>
          <w:p w14:paraId="12336DCE" w14:textId="77777777" w:rsidR="003608B5" w:rsidRDefault="003608B5" w:rsidP="003608B5">
            <w:r>
              <w:t>Sequence</w:t>
            </w:r>
          </w:p>
        </w:tc>
        <w:tc>
          <w:tcPr>
            <w:tcW w:w="4100" w:type="dxa"/>
            <w:gridSpan w:val="3"/>
            <w:shd w:val="clear" w:color="auto" w:fill="auto"/>
          </w:tcPr>
          <w:p w14:paraId="5A083FFE" w14:textId="46C8063D" w:rsidR="003608B5" w:rsidRDefault="003608B5" w:rsidP="00B573B9">
            <w:pPr>
              <w:jc w:val="center"/>
            </w:pPr>
            <w:r>
              <w:t>E2E WS PSNR Anchor (360 lib 5.0)</w:t>
            </w:r>
          </w:p>
        </w:tc>
        <w:tc>
          <w:tcPr>
            <w:tcW w:w="4098" w:type="dxa"/>
            <w:gridSpan w:val="3"/>
            <w:shd w:val="clear" w:color="auto" w:fill="auto"/>
          </w:tcPr>
          <w:p w14:paraId="098BCA0B" w14:textId="77777777" w:rsidR="003608B5" w:rsidRDefault="003608B5" w:rsidP="00B573B9">
            <w:pPr>
              <w:jc w:val="center"/>
            </w:pPr>
            <w:r>
              <w:t>E2E WS PSNR - Rotated</w:t>
            </w:r>
          </w:p>
        </w:tc>
      </w:tr>
      <w:tr w:rsidR="00215461" w14:paraId="7E5C3752" w14:textId="77777777" w:rsidTr="00B573B9">
        <w:trPr>
          <w:jc w:val="center"/>
        </w:trPr>
        <w:tc>
          <w:tcPr>
            <w:tcW w:w="1378" w:type="dxa"/>
            <w:vMerge/>
            <w:shd w:val="clear" w:color="auto" w:fill="auto"/>
          </w:tcPr>
          <w:p w14:paraId="7B630C1F" w14:textId="77777777" w:rsidR="003608B5" w:rsidRDefault="003608B5" w:rsidP="003608B5"/>
        </w:tc>
        <w:tc>
          <w:tcPr>
            <w:tcW w:w="1367" w:type="dxa"/>
            <w:shd w:val="clear" w:color="auto" w:fill="auto"/>
          </w:tcPr>
          <w:p w14:paraId="21D50CDB" w14:textId="77777777" w:rsidR="003608B5" w:rsidRDefault="003608B5" w:rsidP="00B573B9">
            <w:pPr>
              <w:jc w:val="center"/>
            </w:pPr>
            <w:r>
              <w:t>Y</w:t>
            </w:r>
          </w:p>
        </w:tc>
        <w:tc>
          <w:tcPr>
            <w:tcW w:w="1367" w:type="dxa"/>
            <w:shd w:val="clear" w:color="auto" w:fill="auto"/>
          </w:tcPr>
          <w:p w14:paraId="055AF053" w14:textId="77777777" w:rsidR="003608B5" w:rsidRDefault="003608B5" w:rsidP="00B573B9">
            <w:pPr>
              <w:jc w:val="center"/>
            </w:pPr>
            <w:r>
              <w:t>U</w:t>
            </w:r>
          </w:p>
        </w:tc>
        <w:tc>
          <w:tcPr>
            <w:tcW w:w="1366" w:type="dxa"/>
            <w:shd w:val="clear" w:color="auto" w:fill="auto"/>
          </w:tcPr>
          <w:p w14:paraId="0CC24D90" w14:textId="77777777" w:rsidR="003608B5" w:rsidRDefault="003608B5" w:rsidP="00B573B9">
            <w:pPr>
              <w:jc w:val="center"/>
            </w:pPr>
            <w:r>
              <w:t>V</w:t>
            </w:r>
          </w:p>
        </w:tc>
        <w:tc>
          <w:tcPr>
            <w:tcW w:w="1366" w:type="dxa"/>
            <w:shd w:val="clear" w:color="auto" w:fill="auto"/>
          </w:tcPr>
          <w:p w14:paraId="152643A3" w14:textId="77777777" w:rsidR="003608B5" w:rsidRDefault="003608B5" w:rsidP="00B573B9">
            <w:pPr>
              <w:jc w:val="center"/>
            </w:pPr>
            <w:r>
              <w:t>Y</w:t>
            </w:r>
          </w:p>
        </w:tc>
        <w:tc>
          <w:tcPr>
            <w:tcW w:w="1366" w:type="dxa"/>
            <w:shd w:val="clear" w:color="auto" w:fill="auto"/>
          </w:tcPr>
          <w:p w14:paraId="77FD9223" w14:textId="77777777" w:rsidR="003608B5" w:rsidRDefault="003608B5" w:rsidP="00B573B9">
            <w:pPr>
              <w:jc w:val="center"/>
            </w:pPr>
            <w:r>
              <w:t>U</w:t>
            </w:r>
          </w:p>
        </w:tc>
        <w:tc>
          <w:tcPr>
            <w:tcW w:w="1366" w:type="dxa"/>
            <w:shd w:val="clear" w:color="auto" w:fill="auto"/>
          </w:tcPr>
          <w:p w14:paraId="55DC4552" w14:textId="77777777" w:rsidR="003608B5" w:rsidRDefault="003608B5" w:rsidP="00B573B9">
            <w:pPr>
              <w:jc w:val="center"/>
            </w:pPr>
            <w:r>
              <w:t>V</w:t>
            </w:r>
          </w:p>
        </w:tc>
      </w:tr>
      <w:tr w:rsidR="00215461" w14:paraId="6A790666" w14:textId="77777777" w:rsidTr="00B573B9">
        <w:trPr>
          <w:jc w:val="center"/>
        </w:trPr>
        <w:tc>
          <w:tcPr>
            <w:tcW w:w="1378" w:type="dxa"/>
            <w:shd w:val="clear" w:color="auto" w:fill="auto"/>
          </w:tcPr>
          <w:p w14:paraId="32C35181" w14:textId="77777777" w:rsidR="003608B5" w:rsidRDefault="003608B5" w:rsidP="003608B5">
            <w:r>
              <w:t>Balboa</w:t>
            </w:r>
          </w:p>
        </w:tc>
        <w:tc>
          <w:tcPr>
            <w:tcW w:w="1367" w:type="dxa"/>
            <w:shd w:val="clear" w:color="auto" w:fill="auto"/>
          </w:tcPr>
          <w:p w14:paraId="0A1AA05A" w14:textId="77777777" w:rsidR="003608B5" w:rsidRDefault="003608B5" w:rsidP="00B573B9">
            <w:pPr>
              <w:jc w:val="center"/>
            </w:pPr>
            <w:r>
              <w:t>-4.93%</w:t>
            </w:r>
          </w:p>
        </w:tc>
        <w:tc>
          <w:tcPr>
            <w:tcW w:w="1367" w:type="dxa"/>
            <w:shd w:val="clear" w:color="auto" w:fill="auto"/>
          </w:tcPr>
          <w:p w14:paraId="3A86520B" w14:textId="77777777" w:rsidR="003608B5" w:rsidRDefault="003608B5" w:rsidP="00B573B9">
            <w:pPr>
              <w:jc w:val="center"/>
            </w:pPr>
            <w:r>
              <w:t>-0.89%</w:t>
            </w:r>
          </w:p>
        </w:tc>
        <w:tc>
          <w:tcPr>
            <w:tcW w:w="1366" w:type="dxa"/>
            <w:shd w:val="clear" w:color="auto" w:fill="auto"/>
          </w:tcPr>
          <w:p w14:paraId="4E06566C" w14:textId="77777777" w:rsidR="003608B5" w:rsidRDefault="003608B5" w:rsidP="00B573B9">
            <w:pPr>
              <w:jc w:val="center"/>
            </w:pPr>
            <w:r>
              <w:t>-2.49%</w:t>
            </w:r>
          </w:p>
        </w:tc>
        <w:tc>
          <w:tcPr>
            <w:tcW w:w="1366" w:type="dxa"/>
            <w:shd w:val="clear" w:color="auto" w:fill="auto"/>
          </w:tcPr>
          <w:p w14:paraId="642E52AF" w14:textId="77777777" w:rsidR="003608B5" w:rsidRDefault="003608B5" w:rsidP="00B573B9">
            <w:pPr>
              <w:jc w:val="center"/>
            </w:pPr>
            <w:r>
              <w:t>-9.27%</w:t>
            </w:r>
          </w:p>
        </w:tc>
        <w:tc>
          <w:tcPr>
            <w:tcW w:w="1366" w:type="dxa"/>
            <w:shd w:val="clear" w:color="auto" w:fill="auto"/>
          </w:tcPr>
          <w:p w14:paraId="60270187" w14:textId="77777777" w:rsidR="003608B5" w:rsidRDefault="003608B5" w:rsidP="00B573B9">
            <w:pPr>
              <w:jc w:val="center"/>
            </w:pPr>
            <w:r>
              <w:t>-3.98%</w:t>
            </w:r>
          </w:p>
        </w:tc>
        <w:tc>
          <w:tcPr>
            <w:tcW w:w="1366" w:type="dxa"/>
            <w:shd w:val="clear" w:color="auto" w:fill="auto"/>
          </w:tcPr>
          <w:p w14:paraId="53727ED8" w14:textId="77777777" w:rsidR="003608B5" w:rsidRDefault="003608B5" w:rsidP="00B573B9">
            <w:pPr>
              <w:jc w:val="center"/>
            </w:pPr>
            <w:r>
              <w:t>-5.77%</w:t>
            </w:r>
          </w:p>
        </w:tc>
      </w:tr>
      <w:tr w:rsidR="00215461" w14:paraId="3C5D4E46" w14:textId="77777777" w:rsidTr="00B573B9">
        <w:trPr>
          <w:jc w:val="center"/>
        </w:trPr>
        <w:tc>
          <w:tcPr>
            <w:tcW w:w="1378" w:type="dxa"/>
            <w:shd w:val="clear" w:color="auto" w:fill="auto"/>
          </w:tcPr>
          <w:p w14:paraId="3FF76067" w14:textId="77777777" w:rsidR="003608B5" w:rsidRDefault="003608B5" w:rsidP="003608B5">
            <w:r>
              <w:t>ChairliftRide</w:t>
            </w:r>
          </w:p>
        </w:tc>
        <w:tc>
          <w:tcPr>
            <w:tcW w:w="1367" w:type="dxa"/>
            <w:shd w:val="clear" w:color="auto" w:fill="auto"/>
          </w:tcPr>
          <w:p w14:paraId="103A3819" w14:textId="77777777" w:rsidR="003608B5" w:rsidRDefault="003608B5" w:rsidP="00B573B9">
            <w:pPr>
              <w:jc w:val="center"/>
            </w:pPr>
            <w:r>
              <w:t>-24.16%</w:t>
            </w:r>
          </w:p>
        </w:tc>
        <w:tc>
          <w:tcPr>
            <w:tcW w:w="1367" w:type="dxa"/>
            <w:shd w:val="clear" w:color="auto" w:fill="auto"/>
          </w:tcPr>
          <w:p w14:paraId="2486C10B" w14:textId="77777777" w:rsidR="003608B5" w:rsidRDefault="003608B5" w:rsidP="00B573B9">
            <w:pPr>
              <w:jc w:val="center"/>
            </w:pPr>
            <w:r>
              <w:t>-20.21%</w:t>
            </w:r>
          </w:p>
        </w:tc>
        <w:tc>
          <w:tcPr>
            <w:tcW w:w="1366" w:type="dxa"/>
            <w:shd w:val="clear" w:color="auto" w:fill="auto"/>
          </w:tcPr>
          <w:p w14:paraId="60A8920B" w14:textId="77777777" w:rsidR="003608B5" w:rsidRDefault="003608B5" w:rsidP="00B573B9">
            <w:pPr>
              <w:jc w:val="center"/>
            </w:pPr>
            <w:r>
              <w:t>-21.27%</w:t>
            </w:r>
          </w:p>
        </w:tc>
        <w:tc>
          <w:tcPr>
            <w:tcW w:w="1366" w:type="dxa"/>
            <w:shd w:val="clear" w:color="auto" w:fill="auto"/>
          </w:tcPr>
          <w:p w14:paraId="3DF7A20A" w14:textId="77777777" w:rsidR="003608B5" w:rsidRDefault="003608B5" w:rsidP="00B573B9">
            <w:pPr>
              <w:jc w:val="center"/>
            </w:pPr>
            <w:r>
              <w:t>-24.16%</w:t>
            </w:r>
          </w:p>
        </w:tc>
        <w:tc>
          <w:tcPr>
            <w:tcW w:w="1366" w:type="dxa"/>
            <w:shd w:val="clear" w:color="auto" w:fill="auto"/>
          </w:tcPr>
          <w:p w14:paraId="60101EA4" w14:textId="77777777" w:rsidR="003608B5" w:rsidRDefault="003608B5" w:rsidP="00B573B9">
            <w:pPr>
              <w:jc w:val="center"/>
            </w:pPr>
            <w:r>
              <w:t>-20.21%</w:t>
            </w:r>
          </w:p>
        </w:tc>
        <w:tc>
          <w:tcPr>
            <w:tcW w:w="1366" w:type="dxa"/>
            <w:shd w:val="clear" w:color="auto" w:fill="auto"/>
          </w:tcPr>
          <w:p w14:paraId="65745E94" w14:textId="77777777" w:rsidR="003608B5" w:rsidRDefault="003608B5" w:rsidP="00B573B9">
            <w:pPr>
              <w:jc w:val="center"/>
            </w:pPr>
            <w:r>
              <w:t>-21.27%</w:t>
            </w:r>
          </w:p>
        </w:tc>
      </w:tr>
      <w:tr w:rsidR="00215461" w14:paraId="21399AC3" w14:textId="77777777" w:rsidTr="00B573B9">
        <w:trPr>
          <w:jc w:val="center"/>
        </w:trPr>
        <w:tc>
          <w:tcPr>
            <w:tcW w:w="1378" w:type="dxa"/>
            <w:shd w:val="clear" w:color="auto" w:fill="auto"/>
          </w:tcPr>
          <w:p w14:paraId="6290AC98" w14:textId="77777777" w:rsidR="005A1DE5" w:rsidRDefault="005A1DE5" w:rsidP="003608B5">
            <w:r>
              <w:t>KiteFlite</w:t>
            </w:r>
          </w:p>
        </w:tc>
        <w:tc>
          <w:tcPr>
            <w:tcW w:w="1367" w:type="dxa"/>
            <w:shd w:val="clear" w:color="auto" w:fill="auto"/>
          </w:tcPr>
          <w:p w14:paraId="633A22E6" w14:textId="77777777" w:rsidR="005A1DE5" w:rsidRDefault="005A1DE5" w:rsidP="00B573B9">
            <w:pPr>
              <w:jc w:val="center"/>
            </w:pPr>
            <w:r>
              <w:t>-6.13%</w:t>
            </w:r>
          </w:p>
        </w:tc>
        <w:tc>
          <w:tcPr>
            <w:tcW w:w="1367" w:type="dxa"/>
            <w:shd w:val="clear" w:color="auto" w:fill="auto"/>
          </w:tcPr>
          <w:p w14:paraId="4859D009" w14:textId="77777777" w:rsidR="005A1DE5" w:rsidRDefault="005A1DE5" w:rsidP="00B573B9">
            <w:pPr>
              <w:jc w:val="center"/>
            </w:pPr>
            <w:r>
              <w:t>-8.41%</w:t>
            </w:r>
          </w:p>
        </w:tc>
        <w:tc>
          <w:tcPr>
            <w:tcW w:w="1366" w:type="dxa"/>
            <w:shd w:val="clear" w:color="auto" w:fill="auto"/>
          </w:tcPr>
          <w:p w14:paraId="388EB420" w14:textId="77777777" w:rsidR="005A1DE5" w:rsidRDefault="005A1DE5" w:rsidP="00B573B9">
            <w:pPr>
              <w:jc w:val="center"/>
            </w:pPr>
            <w:r>
              <w:t>-10.06%</w:t>
            </w:r>
          </w:p>
        </w:tc>
        <w:tc>
          <w:tcPr>
            <w:tcW w:w="1366" w:type="dxa"/>
            <w:shd w:val="clear" w:color="auto" w:fill="auto"/>
          </w:tcPr>
          <w:p w14:paraId="55A0F4B5" w14:textId="58AA1473" w:rsidR="005A1DE5" w:rsidRDefault="005A1DE5" w:rsidP="00B573B9">
            <w:pPr>
              <w:jc w:val="center"/>
            </w:pPr>
            <w:r>
              <w:t>-6.13%</w:t>
            </w:r>
          </w:p>
        </w:tc>
        <w:tc>
          <w:tcPr>
            <w:tcW w:w="1366" w:type="dxa"/>
            <w:shd w:val="clear" w:color="auto" w:fill="auto"/>
          </w:tcPr>
          <w:p w14:paraId="1AD8AFBA" w14:textId="0FDF5712" w:rsidR="005A1DE5" w:rsidRDefault="005A1DE5" w:rsidP="00B573B9">
            <w:pPr>
              <w:jc w:val="center"/>
            </w:pPr>
            <w:r>
              <w:t>-8.41%</w:t>
            </w:r>
          </w:p>
        </w:tc>
        <w:tc>
          <w:tcPr>
            <w:tcW w:w="1366" w:type="dxa"/>
            <w:shd w:val="clear" w:color="auto" w:fill="auto"/>
          </w:tcPr>
          <w:p w14:paraId="05DA4299" w14:textId="061C1879" w:rsidR="005A1DE5" w:rsidRDefault="005A1DE5" w:rsidP="00B573B9">
            <w:pPr>
              <w:jc w:val="center"/>
            </w:pPr>
            <w:r>
              <w:t>-10.06%</w:t>
            </w:r>
          </w:p>
        </w:tc>
      </w:tr>
      <w:tr w:rsidR="00215461" w14:paraId="4929A9DE" w14:textId="77777777" w:rsidTr="00B573B9">
        <w:trPr>
          <w:jc w:val="center"/>
        </w:trPr>
        <w:tc>
          <w:tcPr>
            <w:tcW w:w="1378" w:type="dxa"/>
            <w:shd w:val="clear" w:color="auto" w:fill="auto"/>
          </w:tcPr>
          <w:p w14:paraId="39F2E0A4" w14:textId="77777777" w:rsidR="003608B5" w:rsidRDefault="003608B5" w:rsidP="003608B5">
            <w:r>
              <w:t>Harbor</w:t>
            </w:r>
          </w:p>
        </w:tc>
        <w:tc>
          <w:tcPr>
            <w:tcW w:w="1367" w:type="dxa"/>
            <w:shd w:val="clear" w:color="auto" w:fill="auto"/>
          </w:tcPr>
          <w:p w14:paraId="35A0B717" w14:textId="77777777" w:rsidR="003608B5" w:rsidRDefault="003608B5" w:rsidP="00B573B9">
            <w:pPr>
              <w:jc w:val="center"/>
            </w:pPr>
            <w:r>
              <w:t>-4.35%</w:t>
            </w:r>
          </w:p>
        </w:tc>
        <w:tc>
          <w:tcPr>
            <w:tcW w:w="1367" w:type="dxa"/>
            <w:shd w:val="clear" w:color="auto" w:fill="auto"/>
          </w:tcPr>
          <w:p w14:paraId="719CBA14" w14:textId="77777777" w:rsidR="003608B5" w:rsidRDefault="003608B5" w:rsidP="00B573B9">
            <w:pPr>
              <w:jc w:val="center"/>
            </w:pPr>
            <w:r>
              <w:t>-6.64%</w:t>
            </w:r>
          </w:p>
        </w:tc>
        <w:tc>
          <w:tcPr>
            <w:tcW w:w="1366" w:type="dxa"/>
            <w:shd w:val="clear" w:color="auto" w:fill="auto"/>
          </w:tcPr>
          <w:p w14:paraId="249B9178" w14:textId="77777777" w:rsidR="003608B5" w:rsidRDefault="003608B5" w:rsidP="00B573B9">
            <w:pPr>
              <w:jc w:val="center"/>
            </w:pPr>
            <w:r>
              <w:t>-5.64%</w:t>
            </w:r>
          </w:p>
        </w:tc>
        <w:tc>
          <w:tcPr>
            <w:tcW w:w="1366" w:type="dxa"/>
            <w:shd w:val="clear" w:color="auto" w:fill="auto"/>
          </w:tcPr>
          <w:p w14:paraId="7F287A56" w14:textId="77777777" w:rsidR="003608B5" w:rsidRDefault="003608B5" w:rsidP="00B573B9">
            <w:pPr>
              <w:jc w:val="center"/>
            </w:pPr>
            <w:r>
              <w:t>-7.31%</w:t>
            </w:r>
          </w:p>
        </w:tc>
        <w:tc>
          <w:tcPr>
            <w:tcW w:w="1366" w:type="dxa"/>
            <w:shd w:val="clear" w:color="auto" w:fill="auto"/>
          </w:tcPr>
          <w:p w14:paraId="4EEA3BF6" w14:textId="77777777" w:rsidR="003608B5" w:rsidRDefault="003608B5" w:rsidP="00B573B9">
            <w:pPr>
              <w:jc w:val="center"/>
            </w:pPr>
            <w:r>
              <w:t>-7.71%</w:t>
            </w:r>
          </w:p>
        </w:tc>
        <w:tc>
          <w:tcPr>
            <w:tcW w:w="1366" w:type="dxa"/>
            <w:shd w:val="clear" w:color="auto" w:fill="auto"/>
          </w:tcPr>
          <w:p w14:paraId="0B0B3CD7" w14:textId="77777777" w:rsidR="003608B5" w:rsidRDefault="003608B5" w:rsidP="00B573B9">
            <w:pPr>
              <w:jc w:val="center"/>
            </w:pPr>
            <w:r>
              <w:t>-8.46%</w:t>
            </w:r>
          </w:p>
        </w:tc>
      </w:tr>
      <w:tr w:rsidR="00215461" w14:paraId="1791AC22" w14:textId="77777777" w:rsidTr="00B573B9">
        <w:trPr>
          <w:jc w:val="center"/>
        </w:trPr>
        <w:tc>
          <w:tcPr>
            <w:tcW w:w="1378" w:type="dxa"/>
            <w:shd w:val="clear" w:color="auto" w:fill="auto"/>
          </w:tcPr>
          <w:p w14:paraId="5E669877" w14:textId="77777777" w:rsidR="003608B5" w:rsidRDefault="003608B5" w:rsidP="003608B5">
            <w:r>
              <w:t>Trolley</w:t>
            </w:r>
          </w:p>
        </w:tc>
        <w:tc>
          <w:tcPr>
            <w:tcW w:w="1367" w:type="dxa"/>
            <w:shd w:val="clear" w:color="auto" w:fill="auto"/>
          </w:tcPr>
          <w:p w14:paraId="20F3FFDF" w14:textId="77777777" w:rsidR="003608B5" w:rsidRDefault="003608B5" w:rsidP="00B573B9">
            <w:pPr>
              <w:jc w:val="center"/>
            </w:pPr>
            <w:r>
              <w:t>-4.99%</w:t>
            </w:r>
          </w:p>
        </w:tc>
        <w:tc>
          <w:tcPr>
            <w:tcW w:w="1367" w:type="dxa"/>
            <w:shd w:val="clear" w:color="auto" w:fill="auto"/>
          </w:tcPr>
          <w:p w14:paraId="4BABE467" w14:textId="77777777" w:rsidR="003608B5" w:rsidRDefault="003608B5" w:rsidP="00B573B9">
            <w:pPr>
              <w:jc w:val="center"/>
            </w:pPr>
            <w:r>
              <w:t>-1.42%</w:t>
            </w:r>
          </w:p>
        </w:tc>
        <w:tc>
          <w:tcPr>
            <w:tcW w:w="1366" w:type="dxa"/>
            <w:shd w:val="clear" w:color="auto" w:fill="auto"/>
          </w:tcPr>
          <w:p w14:paraId="1C662DD2" w14:textId="77777777" w:rsidR="003608B5" w:rsidRDefault="003608B5" w:rsidP="00B573B9">
            <w:pPr>
              <w:jc w:val="center"/>
            </w:pPr>
            <w:r>
              <w:t>-7.54%</w:t>
            </w:r>
          </w:p>
        </w:tc>
        <w:tc>
          <w:tcPr>
            <w:tcW w:w="1366" w:type="dxa"/>
            <w:shd w:val="clear" w:color="auto" w:fill="auto"/>
          </w:tcPr>
          <w:p w14:paraId="16F88212" w14:textId="77777777" w:rsidR="003608B5" w:rsidRDefault="003608B5" w:rsidP="00B573B9">
            <w:pPr>
              <w:jc w:val="center"/>
            </w:pPr>
            <w:r>
              <w:t>-5.34%</w:t>
            </w:r>
          </w:p>
        </w:tc>
        <w:tc>
          <w:tcPr>
            <w:tcW w:w="1366" w:type="dxa"/>
            <w:shd w:val="clear" w:color="auto" w:fill="auto"/>
          </w:tcPr>
          <w:p w14:paraId="56A2A988" w14:textId="77777777" w:rsidR="003608B5" w:rsidRDefault="003608B5" w:rsidP="00B573B9">
            <w:pPr>
              <w:jc w:val="center"/>
            </w:pPr>
            <w:r>
              <w:t>-1.35%</w:t>
            </w:r>
          </w:p>
        </w:tc>
        <w:tc>
          <w:tcPr>
            <w:tcW w:w="1366" w:type="dxa"/>
            <w:shd w:val="clear" w:color="auto" w:fill="auto"/>
          </w:tcPr>
          <w:p w14:paraId="394E9AB4" w14:textId="77777777" w:rsidR="003608B5" w:rsidRDefault="003608B5" w:rsidP="00B573B9">
            <w:pPr>
              <w:jc w:val="center"/>
            </w:pPr>
            <w:r>
              <w:t>-7.23%</w:t>
            </w:r>
          </w:p>
        </w:tc>
      </w:tr>
      <w:tr w:rsidR="00215461" w14:paraId="1AB4B7A1" w14:textId="77777777" w:rsidTr="00B573B9">
        <w:trPr>
          <w:jc w:val="center"/>
        </w:trPr>
        <w:tc>
          <w:tcPr>
            <w:tcW w:w="1378" w:type="dxa"/>
            <w:shd w:val="clear" w:color="auto" w:fill="auto"/>
          </w:tcPr>
          <w:p w14:paraId="4A85456E" w14:textId="77777777" w:rsidR="005A1DE5" w:rsidRDefault="005A1DE5" w:rsidP="003608B5">
            <w:r>
              <w:t>Average</w:t>
            </w:r>
          </w:p>
        </w:tc>
        <w:tc>
          <w:tcPr>
            <w:tcW w:w="1367" w:type="dxa"/>
            <w:shd w:val="clear" w:color="auto" w:fill="auto"/>
          </w:tcPr>
          <w:p w14:paraId="75C565D3" w14:textId="77777777" w:rsidR="005A1DE5" w:rsidRPr="00B573B9" w:rsidRDefault="005A1DE5" w:rsidP="00B573B9">
            <w:pPr>
              <w:jc w:val="center"/>
              <w:rPr>
                <w:b/>
              </w:rPr>
            </w:pPr>
            <w:r w:rsidRPr="00B573B9">
              <w:rPr>
                <w:b/>
              </w:rPr>
              <w:t>-8.91%</w:t>
            </w:r>
          </w:p>
        </w:tc>
        <w:tc>
          <w:tcPr>
            <w:tcW w:w="1367" w:type="dxa"/>
            <w:shd w:val="clear" w:color="auto" w:fill="auto"/>
          </w:tcPr>
          <w:p w14:paraId="30E039D4" w14:textId="77777777" w:rsidR="005A1DE5" w:rsidRPr="00B573B9" w:rsidRDefault="005A1DE5" w:rsidP="00B573B9">
            <w:pPr>
              <w:jc w:val="center"/>
              <w:rPr>
                <w:b/>
              </w:rPr>
            </w:pPr>
            <w:r w:rsidRPr="00B573B9">
              <w:rPr>
                <w:b/>
              </w:rPr>
              <w:t>-7.51%</w:t>
            </w:r>
          </w:p>
        </w:tc>
        <w:tc>
          <w:tcPr>
            <w:tcW w:w="1366" w:type="dxa"/>
            <w:shd w:val="clear" w:color="auto" w:fill="auto"/>
          </w:tcPr>
          <w:p w14:paraId="25173C54" w14:textId="77777777" w:rsidR="005A1DE5" w:rsidRPr="00B573B9" w:rsidRDefault="005A1DE5" w:rsidP="00B573B9">
            <w:pPr>
              <w:jc w:val="center"/>
              <w:rPr>
                <w:b/>
              </w:rPr>
            </w:pPr>
            <w:r w:rsidRPr="00B573B9">
              <w:rPr>
                <w:b/>
              </w:rPr>
              <w:t>-9.51%</w:t>
            </w:r>
          </w:p>
        </w:tc>
        <w:tc>
          <w:tcPr>
            <w:tcW w:w="1366" w:type="dxa"/>
            <w:shd w:val="clear" w:color="auto" w:fill="auto"/>
          </w:tcPr>
          <w:p w14:paraId="077232D8" w14:textId="78A4C4CA" w:rsidR="005A1DE5" w:rsidRPr="00B573B9" w:rsidRDefault="005A1DE5" w:rsidP="00B573B9">
            <w:pPr>
              <w:jc w:val="center"/>
              <w:rPr>
                <w:b/>
              </w:rPr>
            </w:pPr>
            <w:r w:rsidRPr="00B573B9">
              <w:rPr>
                <w:b/>
              </w:rPr>
              <w:t>-10.44%</w:t>
            </w:r>
          </w:p>
        </w:tc>
        <w:tc>
          <w:tcPr>
            <w:tcW w:w="1366" w:type="dxa"/>
            <w:shd w:val="clear" w:color="auto" w:fill="auto"/>
          </w:tcPr>
          <w:p w14:paraId="43153128" w14:textId="7EC6D146" w:rsidR="005A1DE5" w:rsidRPr="00B573B9" w:rsidRDefault="005A1DE5" w:rsidP="00B573B9">
            <w:pPr>
              <w:jc w:val="center"/>
              <w:rPr>
                <w:b/>
              </w:rPr>
            </w:pPr>
            <w:r w:rsidRPr="00B573B9">
              <w:rPr>
                <w:b/>
              </w:rPr>
              <w:t>-8.33%</w:t>
            </w:r>
          </w:p>
        </w:tc>
        <w:tc>
          <w:tcPr>
            <w:tcW w:w="1366" w:type="dxa"/>
            <w:shd w:val="clear" w:color="auto" w:fill="auto"/>
          </w:tcPr>
          <w:p w14:paraId="1F0B9736" w14:textId="7B4AAA58" w:rsidR="005A1DE5" w:rsidRPr="00B573B9" w:rsidRDefault="005A1DE5" w:rsidP="00B573B9">
            <w:pPr>
              <w:jc w:val="center"/>
              <w:rPr>
                <w:b/>
              </w:rPr>
            </w:pPr>
            <w:r w:rsidRPr="00B573B9">
              <w:rPr>
                <w:b/>
              </w:rPr>
              <w:t>-10.56 %</w:t>
            </w:r>
          </w:p>
        </w:tc>
      </w:tr>
    </w:tbl>
    <w:p w14:paraId="79996438" w14:textId="77777777" w:rsidR="00494766" w:rsidRPr="00B573B9" w:rsidRDefault="00494766" w:rsidP="003608B5">
      <w:pPr>
        <w:jc w:val="both"/>
        <w:rPr>
          <w:rFonts w:eastAsia="Malgun Gothic"/>
          <w:lang w:eastAsia="ko-KR"/>
        </w:rPr>
      </w:pPr>
    </w:p>
    <w:p w14:paraId="5C8F7822" w14:textId="2FB01053" w:rsidR="003608B5" w:rsidRDefault="00494766" w:rsidP="003608B5">
      <w:pPr>
        <w:jc w:val="both"/>
      </w:pPr>
      <w:r w:rsidRPr="00B573B9">
        <w:rPr>
          <w:rFonts w:eastAsia="Malgun Gothic" w:hint="eastAsia"/>
          <w:lang w:eastAsia="ko-KR"/>
        </w:rPr>
        <w:t>T</w:t>
      </w:r>
      <w:r w:rsidR="003608B5">
        <w:t xml:space="preserve">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20</w:t>
      </w:r>
      <w:r w:rsidR="00EC666F">
        <w:fldChar w:fldCharType="end"/>
      </w:r>
      <w:r w:rsidRPr="00B573B9">
        <w:rPr>
          <w:rFonts w:eastAsia="Malgun Gothic" w:hint="eastAsia"/>
          <w:noProof/>
          <w:lang w:eastAsia="ko-KR"/>
        </w:rPr>
        <w:t xml:space="preserve"> </w:t>
      </w:r>
      <w:r w:rsidR="003608B5">
        <w:t>shows the BD bitrate gain using rotation for CfP sequences for the optimal rotation vs no rotation encoding. We see around 1.5% compression gain for luma component on an average with maximum gain for balboa sequence around 4.3% for the luma component.</w:t>
      </w:r>
    </w:p>
    <w:p w14:paraId="07008985" w14:textId="77777777" w:rsidR="003608B5" w:rsidRDefault="003608B5" w:rsidP="00A925E0">
      <w:pPr>
        <w:pStyle w:val="Heading4"/>
      </w:pPr>
      <w:r>
        <w:lastRenderedPageBreak/>
        <w:t>Adjustment</w:t>
      </w:r>
    </w:p>
    <w:p w14:paraId="5859611E" w14:textId="0CA5BC7F" w:rsidR="003A09D7" w:rsidRDefault="003A09D7" w:rsidP="003A09D7">
      <w:pPr>
        <w:jc w:val="both"/>
      </w:pPr>
      <w:r>
        <w:t>Generally the 360</w:t>
      </w:r>
      <w:r w:rsidRPr="00421CEB">
        <w:t>°</w:t>
      </w:r>
      <w:r>
        <w:t xml:space="preserve"> images have more details/high texture content present near equator as compared to poles. It has been observed that if equator</w:t>
      </w:r>
      <w:r w:rsidRPr="00B573B9">
        <w:rPr>
          <w:rFonts w:eastAsia="Malgun Gothic"/>
        </w:rPr>
        <w:t xml:space="preserve"> </w:t>
      </w:r>
      <w:r>
        <w:t>is stretched and poles are shrunk in the same proportion then the coding gain is improved. With this assumption we tried to adjust ERP image before converting them to RSP format with different level of adjustment using below formula,</w:t>
      </w:r>
    </w:p>
    <w:p w14:paraId="6A5C8154" w14:textId="0E4BEF93" w:rsidR="003608B5" w:rsidRPr="00670943" w:rsidRDefault="00742014" w:rsidP="00A925E0">
      <w:pPr>
        <w:jc w:val="both"/>
      </w:pPr>
      <w:r>
        <w:rPr>
          <w:noProof/>
          <w:lang w:val="en-US" w:eastAsia="ko-KR"/>
        </w:rPr>
        <mc:AlternateContent>
          <mc:Choice Requires="wps">
            <w:drawing>
              <wp:anchor distT="0" distB="0" distL="114300" distR="114300" simplePos="0" relativeHeight="17" behindDoc="0" locked="0" layoutInCell="1" allowOverlap="1" wp14:anchorId="45624B4D" wp14:editId="5C4CEDCE">
                <wp:simplePos x="0" y="0"/>
                <wp:positionH relativeFrom="column">
                  <wp:posOffset>3209290</wp:posOffset>
                </wp:positionH>
                <wp:positionV relativeFrom="paragraph">
                  <wp:posOffset>126365</wp:posOffset>
                </wp:positionV>
                <wp:extent cx="1792605" cy="492760"/>
                <wp:effectExtent l="0" t="0" r="0" b="0"/>
                <wp:wrapNone/>
                <wp:docPr id="1358"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92605" cy="492760"/>
                        </a:xfrm>
                        <a:prstGeom prst="rect">
                          <a:avLst/>
                        </a:prstGeom>
                        <a:noFill/>
                      </wps:spPr>
                      <wps:txbx>
                        <w:txbxContent>
                          <w:p w14:paraId="0547DD21" w14:textId="2337F600" w:rsidR="00181F5C" w:rsidRPr="00742014" w:rsidRDefault="00181F5C" w:rsidP="003608B5">
                            <w:pPr>
                              <w:pStyle w:val="NormalWeb"/>
                              <w:wordWrap w:val="0"/>
                              <w:spacing w:before="0" w:after="0"/>
                              <w:jc w:val="center"/>
                              <w:textAlignment w:val="baseline"/>
                            </w:pPr>
                            <m:oMathPara>
                              <m:oMathParaPr>
                                <m:jc m:val="centerGroup"/>
                              </m:oMathParaPr>
                              <m:oMath>
                                <m:r>
                                  <w:rPr>
                                    <w:rFonts w:ascii="Cambria Math" w:hAnsi="Cambria Math"/>
                                  </w:rPr>
                                  <m:t xml:space="preserve">len= </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2</m:t>
                                        </m:r>
                                      </m:sup>
                                    </m:sSup>
                                  </m:e>
                                </m:rad>
                              </m:oMath>
                            </m:oMathPara>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5624B4D" id="TextBox 6" o:spid="_x0000_s1047" type="#_x0000_t202" style="position:absolute;left:0;text-align:left;margin-left:252.7pt;margin-top:9.95pt;width:141.15pt;height:38.8pt;z-index: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" filled="f" stroked="f">
                <v:path arrowok="t"/>
                <v:textbox>
                  <w:txbxContent>
                    <w:p w14:paraId="0547DD21" w14:textId="2337F600" w:rsidR="00181F5C" w:rsidRPr="00742014" w:rsidRDefault="00181F5C" w:rsidP="003608B5">
                      <w:pPr>
                        <w:pStyle w:val="NormalWeb"/>
                        <w:wordWrap w:val="0"/>
                        <w:spacing w:before="0" w:after="0"/>
                        <w:jc w:val="center"/>
                        <w:textAlignment w:val="baseline"/>
                      </w:pPr>
                      <m:oMathPara>
                        <m:oMathParaPr>
                          <m:jc m:val="centerGroup"/>
                        </m:oMathParaPr>
                        <m:oMath>
                          <m:r>
                            <w:rPr>
                              <w:rFonts w:ascii="Cambria Math" w:hAnsi="Cambria Math"/>
                            </w:rPr>
                            <m:t xml:space="preserve">len= </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2</m:t>
                                  </m:r>
                                </m:sup>
                              </m:sSup>
                            </m:e>
                          </m:rad>
                        </m:oMath>
                      </m:oMathPara>
                    </w:p>
                  </w:txbxContent>
                </v:textbox>
              </v:shape>
            </w:pict>
          </mc:Fallback>
        </mc:AlternateContent>
      </w:r>
      <w:r>
        <w:rPr>
          <w:noProof/>
          <w:lang w:val="en-US" w:eastAsia="ko-KR"/>
        </w:rPr>
        <mc:AlternateContent>
          <mc:Choice Requires="wps">
            <w:drawing>
              <wp:anchor distT="0" distB="0" distL="114300" distR="114300" simplePos="0" relativeHeight="13" behindDoc="0" locked="0" layoutInCell="1" allowOverlap="1" wp14:anchorId="061C4800" wp14:editId="6A3C3269">
                <wp:simplePos x="0" y="0"/>
                <wp:positionH relativeFrom="column">
                  <wp:posOffset>1358900</wp:posOffset>
                </wp:positionH>
                <wp:positionV relativeFrom="paragraph">
                  <wp:posOffset>117475</wp:posOffset>
                </wp:positionV>
                <wp:extent cx="1792605" cy="492760"/>
                <wp:effectExtent l="0" t="0" r="0" b="0"/>
                <wp:wrapNone/>
                <wp:docPr id="902"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92605" cy="492760"/>
                        </a:xfrm>
                        <a:prstGeom prst="rect">
                          <a:avLst/>
                        </a:prstGeom>
                        <a:noFill/>
                      </wps:spPr>
                      <wps:txbx>
                        <w:txbxContent>
                          <w:p w14:paraId="27DFC2C8" w14:textId="1E4350E9" w:rsidR="00181F5C" w:rsidRPr="00742014" w:rsidRDefault="00181F5C" w:rsidP="003608B5">
                            <w:pPr>
                              <w:pStyle w:val="NormalWeb"/>
                              <w:wordWrap w:val="0"/>
                              <w:spacing w:before="0" w:after="0"/>
                              <w:jc w:val="center"/>
                              <w:textAlignment w:val="baseline"/>
                            </w:pPr>
                            <m:oMathPara>
                              <m:oMathParaPr>
                                <m:jc m:val="centerGroup"/>
                              </m:oMathParaPr>
                              <m:oMath>
                                <m:r>
                                  <w:rPr>
                                    <w:rFonts w:ascii="Cambria Math" w:eastAsia="Gulim" w:hAnsi="Cambria Math" w:cs="Times New Roman"/>
                                    <w:color w:val="000000"/>
                                    <w:kern w:val="24"/>
                                  </w:rPr>
                                  <m:t>org_pitch=</m:t>
                                </m:r>
                                <m:func>
                                  <m:funcPr>
                                    <m:ctrlPr>
                                      <w:rPr>
                                        <w:rFonts w:ascii="Cambria Math" w:eastAsia="Gulim" w:hAnsi="Cambria Math" w:cs="Times New Roman"/>
                                        <w:i/>
                                        <w:iCs/>
                                        <w:color w:val="000000"/>
                                        <w:kern w:val="24"/>
                                        <w:sz w:val="24"/>
                                        <w:szCs w:val="24"/>
                                      </w:rPr>
                                    </m:ctrlPr>
                                  </m:funcPr>
                                  <m:fName>
                                    <m:sSup>
                                      <m:sSupPr>
                                        <m:ctrlPr>
                                          <w:rPr>
                                            <w:rFonts w:ascii="Cambria Math" w:eastAsia="Gulim" w:hAnsi="Cambria Math" w:cs="Times New Roman"/>
                                            <w:i/>
                                            <w:iCs/>
                                            <w:color w:val="000000"/>
                                            <w:kern w:val="24"/>
                                            <w:sz w:val="24"/>
                                            <w:szCs w:val="24"/>
                                          </w:rPr>
                                        </m:ctrlPr>
                                      </m:sSupPr>
                                      <m:e>
                                        <m:r>
                                          <m:rPr>
                                            <m:sty m:val="p"/>
                                          </m:rPr>
                                          <w:rPr>
                                            <w:rFonts w:ascii="Cambria Math" w:eastAsia="Gulim" w:hAnsi="Cambria Math" w:cs="Times New Roman"/>
                                            <w:color w:val="000000"/>
                                            <w:kern w:val="24"/>
                                          </w:rPr>
                                          <m:t>sin</m:t>
                                        </m:r>
                                      </m:e>
                                      <m:sup>
                                        <m:r>
                                          <w:rPr>
                                            <w:rFonts w:ascii="Cambria Math" w:eastAsia="Gulim" w:hAnsi="Cambria Math" w:cs="Times New Roman"/>
                                            <w:color w:val="000000"/>
                                            <w:kern w:val="24"/>
                                          </w:rPr>
                                          <m:t>-1</m:t>
                                        </m:r>
                                      </m:sup>
                                    </m:sSup>
                                  </m:fName>
                                  <m:e>
                                    <m:r>
                                      <w:rPr>
                                        <w:rFonts w:ascii="Cambria Math" w:eastAsia="Gulim" w:hAnsi="Cambria Math" w:cs="Times New Roman"/>
                                        <w:color w:val="000000"/>
                                        <w:kern w:val="24"/>
                                      </w:rPr>
                                      <m:t>(</m:t>
                                    </m:r>
                                    <m:f>
                                      <m:fPr>
                                        <m:ctrlPr>
                                          <w:rPr>
                                            <w:rFonts w:ascii="Cambria Math" w:eastAsia="Gulim" w:hAnsi="Cambria Math" w:cs="Times New Roman"/>
                                            <w:i/>
                                            <w:iCs/>
                                            <w:color w:val="000000"/>
                                            <w:kern w:val="24"/>
                                            <w:sz w:val="24"/>
                                            <w:szCs w:val="24"/>
                                          </w:rPr>
                                        </m:ctrlPr>
                                      </m:fPr>
                                      <m:num>
                                        <m:r>
                                          <w:rPr>
                                            <w:rFonts w:ascii="Cambria Math" w:eastAsia="Gulim" w:hAnsi="Cambria Math" w:cs="Times New Roman"/>
                                            <w:color w:val="000000"/>
                                            <w:kern w:val="24"/>
                                          </w:rPr>
                                          <m:t>y</m:t>
                                        </m:r>
                                      </m:num>
                                      <m:den>
                                        <m:r>
                                          <w:rPr>
                                            <w:rFonts w:ascii="Cambria Math" w:eastAsia="Gulim" w:hAnsi="Cambria Math" w:cs="Times New Roman"/>
                                            <w:color w:val="000000"/>
                                            <w:kern w:val="24"/>
                                          </w:rPr>
                                          <m:t>len</m:t>
                                        </m:r>
                                      </m:den>
                                    </m:f>
                                    <m:r>
                                      <w:rPr>
                                        <w:rFonts w:ascii="Cambria Math" w:eastAsia="Gulim" w:hAnsi="Cambria Math" w:cs="Times New Roman"/>
                                        <w:color w:val="000000"/>
                                        <w:kern w:val="24"/>
                                      </w:rPr>
                                      <m:t>)</m:t>
                                    </m:r>
                                  </m:e>
                                </m:func>
                              </m:oMath>
                            </m:oMathPara>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61C4800" id="_x0000_s1048" type="#_x0000_t202" style="position:absolute;left:0;text-align:left;margin-left:107pt;margin-top:9.25pt;width:141.15pt;height:38.8pt;z-index: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" filled="f" stroked="f">
                <v:path arrowok="t"/>
                <v:textbox>
                  <w:txbxContent>
                    <w:p w14:paraId="27DFC2C8" w14:textId="1E4350E9" w:rsidR="00181F5C" w:rsidRPr="00742014" w:rsidRDefault="00181F5C" w:rsidP="003608B5">
                      <w:pPr>
                        <w:pStyle w:val="NormalWeb"/>
                        <w:wordWrap w:val="0"/>
                        <w:spacing w:before="0" w:after="0"/>
                        <w:jc w:val="center"/>
                        <w:textAlignment w:val="baseline"/>
                      </w:pPr>
                      <m:oMathPara>
                        <m:oMathParaPr>
                          <m:jc m:val="centerGroup"/>
                        </m:oMathParaPr>
                        <m:oMath>
                          <m:r>
                            <w:rPr>
                              <w:rFonts w:ascii="Cambria Math" w:eastAsia="Gulim" w:hAnsi="Cambria Math" w:cs="Times New Roman"/>
                              <w:color w:val="000000"/>
                              <w:kern w:val="24"/>
                            </w:rPr>
                            <m:t>org_pitch=</m:t>
                          </m:r>
                          <m:func>
                            <m:funcPr>
                              <m:ctrlPr>
                                <w:rPr>
                                  <w:rFonts w:ascii="Cambria Math" w:eastAsia="Gulim" w:hAnsi="Cambria Math" w:cs="Times New Roman"/>
                                  <w:i/>
                                  <w:iCs/>
                                  <w:color w:val="000000"/>
                                  <w:kern w:val="24"/>
                                  <w:sz w:val="24"/>
                                  <w:szCs w:val="24"/>
                                </w:rPr>
                              </m:ctrlPr>
                            </m:funcPr>
                            <m:fName>
                              <m:sSup>
                                <m:sSupPr>
                                  <m:ctrlPr>
                                    <w:rPr>
                                      <w:rFonts w:ascii="Cambria Math" w:eastAsia="Gulim" w:hAnsi="Cambria Math" w:cs="Times New Roman"/>
                                      <w:i/>
                                      <w:iCs/>
                                      <w:color w:val="000000"/>
                                      <w:kern w:val="24"/>
                                      <w:sz w:val="24"/>
                                      <w:szCs w:val="24"/>
                                    </w:rPr>
                                  </m:ctrlPr>
                                </m:sSupPr>
                                <m:e>
                                  <m:r>
                                    <m:rPr>
                                      <m:sty m:val="p"/>
                                    </m:rPr>
                                    <w:rPr>
                                      <w:rFonts w:ascii="Cambria Math" w:eastAsia="Gulim" w:hAnsi="Cambria Math" w:cs="Times New Roman"/>
                                      <w:color w:val="000000"/>
                                      <w:kern w:val="24"/>
                                    </w:rPr>
                                    <m:t>sin</m:t>
                                  </m:r>
                                </m:e>
                                <m:sup>
                                  <m:r>
                                    <w:rPr>
                                      <w:rFonts w:ascii="Cambria Math" w:eastAsia="Gulim" w:hAnsi="Cambria Math" w:cs="Times New Roman"/>
                                      <w:color w:val="000000"/>
                                      <w:kern w:val="24"/>
                                    </w:rPr>
                                    <m:t>-1</m:t>
                                  </m:r>
                                </m:sup>
                              </m:sSup>
                            </m:fName>
                            <m:e>
                              <m:r>
                                <w:rPr>
                                  <w:rFonts w:ascii="Cambria Math" w:eastAsia="Gulim" w:hAnsi="Cambria Math" w:cs="Times New Roman"/>
                                  <w:color w:val="000000"/>
                                  <w:kern w:val="24"/>
                                </w:rPr>
                                <m:t>(</m:t>
                              </m:r>
                              <m:f>
                                <m:fPr>
                                  <m:ctrlPr>
                                    <w:rPr>
                                      <w:rFonts w:ascii="Cambria Math" w:eastAsia="Gulim" w:hAnsi="Cambria Math" w:cs="Times New Roman"/>
                                      <w:i/>
                                      <w:iCs/>
                                      <w:color w:val="000000"/>
                                      <w:kern w:val="24"/>
                                      <w:sz w:val="24"/>
                                      <w:szCs w:val="24"/>
                                    </w:rPr>
                                  </m:ctrlPr>
                                </m:fPr>
                                <m:num>
                                  <m:r>
                                    <w:rPr>
                                      <w:rFonts w:ascii="Cambria Math" w:eastAsia="Gulim" w:hAnsi="Cambria Math" w:cs="Times New Roman"/>
                                      <w:color w:val="000000"/>
                                      <w:kern w:val="24"/>
                                    </w:rPr>
                                    <m:t>y</m:t>
                                  </m:r>
                                </m:num>
                                <m:den>
                                  <m:r>
                                    <w:rPr>
                                      <w:rFonts w:ascii="Cambria Math" w:eastAsia="Gulim" w:hAnsi="Cambria Math" w:cs="Times New Roman"/>
                                      <w:color w:val="000000"/>
                                      <w:kern w:val="24"/>
                                    </w:rPr>
                                    <m:t>len</m:t>
                                  </m:r>
                                </m:den>
                              </m:f>
                              <m:r>
                                <w:rPr>
                                  <w:rFonts w:ascii="Cambria Math" w:eastAsia="Gulim" w:hAnsi="Cambria Math" w:cs="Times New Roman"/>
                                  <w:color w:val="000000"/>
                                  <w:kern w:val="24"/>
                                </w:rPr>
                                <m:t>)</m:t>
                              </m:r>
                            </m:e>
                          </m:func>
                        </m:oMath>
                      </m:oMathPara>
                    </w:p>
                  </w:txbxContent>
                </v:textbox>
              </v:shape>
            </w:pict>
          </mc:Fallback>
        </mc:AlternateContent>
      </w:r>
    </w:p>
    <w:p w14:paraId="79DA64BB" w14:textId="77777777" w:rsidR="003608B5" w:rsidRDefault="003608B5" w:rsidP="00A925E0">
      <w:pPr>
        <w:jc w:val="both"/>
      </w:pPr>
    </w:p>
    <w:p w14:paraId="4A574561" w14:textId="1D558BBF" w:rsidR="003608B5" w:rsidRDefault="00742014" w:rsidP="00A925E0">
      <w:pPr>
        <w:jc w:val="both"/>
      </w:pPr>
      <w:r>
        <w:rPr>
          <w:noProof/>
          <w:lang w:val="en-US" w:eastAsia="ko-KR"/>
        </w:rPr>
        <mc:AlternateContent>
          <mc:Choice Requires="wps">
            <w:drawing>
              <wp:anchor distT="0" distB="0" distL="114300" distR="114300" simplePos="0" relativeHeight="14" behindDoc="0" locked="0" layoutInCell="1" allowOverlap="1" wp14:anchorId="4A6F334A" wp14:editId="3A6705C8">
                <wp:simplePos x="0" y="0"/>
                <wp:positionH relativeFrom="column">
                  <wp:posOffset>-602615</wp:posOffset>
                </wp:positionH>
                <wp:positionV relativeFrom="paragraph">
                  <wp:posOffset>1905</wp:posOffset>
                </wp:positionV>
                <wp:extent cx="6549390" cy="521970"/>
                <wp:effectExtent l="0" t="0" r="0" b="0"/>
                <wp:wrapNone/>
                <wp:docPr id="903"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49390" cy="521970"/>
                        </a:xfrm>
                        <a:prstGeom prst="rect">
                          <a:avLst/>
                        </a:prstGeom>
                        <a:noFill/>
                      </wps:spPr>
                      <wps:txbx>
                        <w:txbxContent>
                          <w:p w14:paraId="0FAD24E3" w14:textId="36CA1717" w:rsidR="00181F5C" w:rsidRPr="00742014" w:rsidRDefault="00181F5C" w:rsidP="003608B5">
                            <w:pPr>
                              <w:pStyle w:val="NormalWeb"/>
                              <w:wordWrap w:val="0"/>
                              <w:spacing w:before="0" w:after="0"/>
                              <w:jc w:val="center"/>
                              <w:textAlignment w:val="baseline"/>
                            </w:pPr>
                            <m:oMathPara>
                              <m:oMathParaPr>
                                <m:jc m:val="centerGroup"/>
                              </m:oMathParaPr>
                              <m:oMath>
                                <m:sSub>
                                  <m:sSubPr>
                                    <m:ctrlPr>
                                      <w:rPr>
                                        <w:rFonts w:ascii="Cambria Math" w:eastAsia="Gulim" w:hAnsi="Cambria Math" w:cs="Times New Roman"/>
                                        <w:i/>
                                        <w:iCs/>
                                        <w:color w:val="000000"/>
                                        <w:kern w:val="24"/>
                                        <w:sz w:val="24"/>
                                        <w:szCs w:val="24"/>
                                      </w:rPr>
                                    </m:ctrlPr>
                                  </m:sSubPr>
                                  <m:e>
                                    <m:r>
                                      <w:rPr>
                                        <w:rFonts w:ascii="Cambria Math" w:eastAsia="Gulim" w:hAnsi="Cambria Math" w:cs="Times New Roman"/>
                                        <w:color w:val="000000"/>
                                        <w:kern w:val="24"/>
                                      </w:rPr>
                                      <m:t>y</m:t>
                                    </m:r>
                                  </m:e>
                                  <m:sub>
                                    <m:r>
                                      <w:rPr>
                                        <w:rFonts w:ascii="Cambria Math" w:eastAsia="Gulim" w:hAnsi="Cambria Math" w:cs="Times New Roman"/>
                                        <w:color w:val="000000"/>
                                        <w:kern w:val="24"/>
                                      </w:rPr>
                                      <m:t>adj</m:t>
                                    </m:r>
                                  </m:sub>
                                </m:sSub>
                                <m:r>
                                  <w:rPr>
                                    <w:rFonts w:ascii="Cambria Math" w:eastAsia="Gulim" w:hAnsi="Cambria Math" w:cs="Times New Roman"/>
                                    <w:color w:val="000000"/>
                                    <w:kern w:val="24"/>
                                  </w:rPr>
                                  <m:t>=-0.5*</m:t>
                                </m:r>
                                <m:f>
                                  <m:fPr>
                                    <m:ctrlPr>
                                      <w:rPr>
                                        <w:rFonts w:ascii="Cambria Math" w:eastAsia="Gulim" w:hAnsi="Cambria Math" w:cs="Times New Roman"/>
                                        <w:i/>
                                        <w:iCs/>
                                        <w:color w:val="000000"/>
                                        <w:kern w:val="24"/>
                                        <w:sz w:val="24"/>
                                        <w:szCs w:val="24"/>
                                      </w:rPr>
                                    </m:ctrlPr>
                                  </m:fPr>
                                  <m:num>
                                    <m:func>
                                      <m:funcPr>
                                        <m:ctrlPr>
                                          <w:rPr>
                                            <w:rFonts w:ascii="Cambria Math" w:eastAsia="Gulim" w:hAnsi="Cambria Math" w:cs="Times New Roman"/>
                                            <w:i/>
                                            <w:iCs/>
                                            <w:color w:val="000000"/>
                                            <w:kern w:val="24"/>
                                            <w:sz w:val="24"/>
                                            <w:szCs w:val="24"/>
                                          </w:rPr>
                                        </m:ctrlPr>
                                      </m:funcPr>
                                      <m:fName>
                                        <m:r>
                                          <m:rPr>
                                            <m:sty m:val="p"/>
                                          </m:rPr>
                                          <w:rPr>
                                            <w:rFonts w:ascii="Cambria Math" w:eastAsia="Gulim" w:hAnsi="Cambria Math" w:cs="Times New Roman"/>
                                            <w:color w:val="000000"/>
                                            <w:kern w:val="24"/>
                                          </w:rPr>
                                          <m:t>sin</m:t>
                                        </m:r>
                                      </m:fName>
                                      <m:e>
                                        <m:d>
                                          <m:dPr>
                                            <m:ctrlPr>
                                              <w:rPr>
                                                <w:rFonts w:ascii="Cambria Math" w:eastAsia="Gulim" w:hAnsi="Cambria Math" w:cs="Times New Roman"/>
                                                <w:i/>
                                                <w:iCs/>
                                                <w:color w:val="000000"/>
                                                <w:kern w:val="24"/>
                                                <w:sz w:val="24"/>
                                                <w:szCs w:val="24"/>
                                              </w:rPr>
                                            </m:ctrlPr>
                                          </m:dPr>
                                          <m:e>
                                            <m:r>
                                              <w:rPr>
                                                <w:rFonts w:ascii="Cambria Math" w:eastAsia="Gulim" w:hAnsi="Cambria Math" w:cs="Times New Roman"/>
                                                <w:color w:val="000000"/>
                                                <w:kern w:val="24"/>
                                              </w:rPr>
                                              <m:t>β*org_pitch</m:t>
                                            </m:r>
                                          </m:e>
                                        </m:d>
                                      </m:e>
                                    </m:func>
                                  </m:num>
                                  <m:den>
                                    <m:func>
                                      <m:funcPr>
                                        <m:ctrlPr>
                                          <w:rPr>
                                            <w:rFonts w:ascii="Cambria Math" w:eastAsia="Gulim" w:hAnsi="Cambria Math" w:cs="Times New Roman"/>
                                            <w:i/>
                                            <w:iCs/>
                                            <w:color w:val="000000"/>
                                            <w:kern w:val="24"/>
                                            <w:sz w:val="24"/>
                                            <w:szCs w:val="24"/>
                                          </w:rPr>
                                        </m:ctrlPr>
                                      </m:funcPr>
                                      <m:fName>
                                        <m:r>
                                          <m:rPr>
                                            <m:sty m:val="p"/>
                                          </m:rPr>
                                          <w:rPr>
                                            <w:rFonts w:ascii="Cambria Math" w:eastAsia="Gulim" w:hAnsi="Cambria Math" w:cs="Times New Roman"/>
                                            <w:color w:val="000000"/>
                                            <w:kern w:val="24"/>
                                          </w:rPr>
                                          <m:t>sin</m:t>
                                        </m:r>
                                      </m:fName>
                                      <m:e>
                                        <m:d>
                                          <m:dPr>
                                            <m:ctrlPr>
                                              <w:rPr>
                                                <w:rFonts w:ascii="Cambria Math" w:eastAsia="Gulim" w:hAnsi="Cambria Math" w:cs="Times New Roman"/>
                                                <w:i/>
                                                <w:iCs/>
                                                <w:color w:val="000000"/>
                                                <w:kern w:val="24"/>
                                                <w:sz w:val="24"/>
                                                <w:szCs w:val="24"/>
                                              </w:rPr>
                                            </m:ctrlPr>
                                          </m:dPr>
                                          <m:e>
                                            <m:r>
                                              <w:rPr>
                                                <w:rFonts w:ascii="Cambria Math" w:eastAsia="Gulim" w:hAnsi="Cambria Math" w:cs="Times New Roman"/>
                                                <w:color w:val="000000"/>
                                                <w:kern w:val="24"/>
                                              </w:rPr>
                                              <m:t>0.5β*</m:t>
                                            </m:r>
                                            <m:r>
                                              <w:rPr>
                                                <w:rFonts w:ascii="Cambria Math" w:eastAsia="Cambria Math" w:hAnsi="Cambria Math" w:cs="Times New Roman"/>
                                                <w:color w:val="000000"/>
                                                <w:kern w:val="24"/>
                                              </w:rPr>
                                              <m:t>π</m:t>
                                            </m:r>
                                          </m:e>
                                        </m:d>
                                        <m:r>
                                          <w:rPr>
                                            <w:rFonts w:ascii="Cambria Math" w:eastAsia="Cambria Math" w:hAnsi="Cambria Math" w:cs="Times New Roman"/>
                                            <w:color w:val="000000"/>
                                            <w:kern w:val="24"/>
                                          </w:rPr>
                                          <m:t> </m:t>
                                        </m:r>
                                      </m:e>
                                    </m:func>
                                  </m:den>
                                </m:f>
                                <m:r>
                                  <w:rPr>
                                    <w:rFonts w:ascii="Cambria Math" w:eastAsia="Gulim" w:hAnsi="Cambria Math" w:cs="Times New Roman"/>
                                    <w:color w:val="000000"/>
                                    <w:kern w:val="24"/>
                                  </w:rPr>
                                  <m:t>+0.5</m:t>
                                </m:r>
                              </m:oMath>
                            </m:oMathPara>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w14:anchorId="4A6F334A" id="TextBox 7" o:spid="_x0000_s1049" type="#_x0000_t202" style="position:absolute;left:0;text-align:left;margin-left:-47.45pt;margin-top:.15pt;width:515.7pt;height:41.1pt;z-index: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" filled="f" stroked="f">
                <v:path arrowok="t"/>
                <v:textbox style="mso-fit-shape-to-text:t">
                  <w:txbxContent>
                    <w:p w14:paraId="0FAD24E3" w14:textId="36CA1717" w:rsidR="00181F5C" w:rsidRPr="00742014" w:rsidRDefault="00181F5C" w:rsidP="003608B5">
                      <w:pPr>
                        <w:pStyle w:val="NormalWeb"/>
                        <w:wordWrap w:val="0"/>
                        <w:spacing w:before="0" w:after="0"/>
                        <w:jc w:val="center"/>
                        <w:textAlignment w:val="baseline"/>
                      </w:pPr>
                      <m:oMathPara>
                        <m:oMathParaPr>
                          <m:jc m:val="centerGroup"/>
                        </m:oMathParaPr>
                        <m:oMath>
                          <m:sSub>
                            <m:sSubPr>
                              <m:ctrlPr>
                                <w:rPr>
                                  <w:rFonts w:ascii="Cambria Math" w:eastAsia="Gulim" w:hAnsi="Cambria Math" w:cs="Times New Roman"/>
                                  <w:i/>
                                  <w:iCs/>
                                  <w:color w:val="000000"/>
                                  <w:kern w:val="24"/>
                                  <w:sz w:val="24"/>
                                  <w:szCs w:val="24"/>
                                </w:rPr>
                              </m:ctrlPr>
                            </m:sSubPr>
                            <m:e>
                              <m:r>
                                <w:rPr>
                                  <w:rFonts w:ascii="Cambria Math" w:eastAsia="Gulim" w:hAnsi="Cambria Math" w:cs="Times New Roman"/>
                                  <w:color w:val="000000"/>
                                  <w:kern w:val="24"/>
                                </w:rPr>
                                <m:t>y</m:t>
                              </m:r>
                            </m:e>
                            <m:sub>
                              <m:r>
                                <w:rPr>
                                  <w:rFonts w:ascii="Cambria Math" w:eastAsia="Gulim" w:hAnsi="Cambria Math" w:cs="Times New Roman"/>
                                  <w:color w:val="000000"/>
                                  <w:kern w:val="24"/>
                                </w:rPr>
                                <m:t>adj</m:t>
                              </m:r>
                            </m:sub>
                          </m:sSub>
                          <m:r>
                            <w:rPr>
                              <w:rFonts w:ascii="Cambria Math" w:eastAsia="Gulim" w:hAnsi="Cambria Math" w:cs="Times New Roman"/>
                              <w:color w:val="000000"/>
                              <w:kern w:val="24"/>
                            </w:rPr>
                            <m:t>=-0.5*</m:t>
                          </m:r>
                          <m:f>
                            <m:fPr>
                              <m:ctrlPr>
                                <w:rPr>
                                  <w:rFonts w:ascii="Cambria Math" w:eastAsia="Gulim" w:hAnsi="Cambria Math" w:cs="Times New Roman"/>
                                  <w:i/>
                                  <w:iCs/>
                                  <w:color w:val="000000"/>
                                  <w:kern w:val="24"/>
                                  <w:sz w:val="24"/>
                                  <w:szCs w:val="24"/>
                                </w:rPr>
                              </m:ctrlPr>
                            </m:fPr>
                            <m:num>
                              <m:func>
                                <m:funcPr>
                                  <m:ctrlPr>
                                    <w:rPr>
                                      <w:rFonts w:ascii="Cambria Math" w:eastAsia="Gulim" w:hAnsi="Cambria Math" w:cs="Times New Roman"/>
                                      <w:i/>
                                      <w:iCs/>
                                      <w:color w:val="000000"/>
                                      <w:kern w:val="24"/>
                                      <w:sz w:val="24"/>
                                      <w:szCs w:val="24"/>
                                    </w:rPr>
                                  </m:ctrlPr>
                                </m:funcPr>
                                <m:fName>
                                  <m:r>
                                    <m:rPr>
                                      <m:sty m:val="p"/>
                                    </m:rPr>
                                    <w:rPr>
                                      <w:rFonts w:ascii="Cambria Math" w:eastAsia="Gulim" w:hAnsi="Cambria Math" w:cs="Times New Roman"/>
                                      <w:color w:val="000000"/>
                                      <w:kern w:val="24"/>
                                    </w:rPr>
                                    <m:t>sin</m:t>
                                  </m:r>
                                </m:fName>
                                <m:e>
                                  <m:d>
                                    <m:dPr>
                                      <m:ctrlPr>
                                        <w:rPr>
                                          <w:rFonts w:ascii="Cambria Math" w:eastAsia="Gulim" w:hAnsi="Cambria Math" w:cs="Times New Roman"/>
                                          <w:i/>
                                          <w:iCs/>
                                          <w:color w:val="000000"/>
                                          <w:kern w:val="24"/>
                                          <w:sz w:val="24"/>
                                          <w:szCs w:val="24"/>
                                        </w:rPr>
                                      </m:ctrlPr>
                                    </m:dPr>
                                    <m:e>
                                      <m:r>
                                        <w:rPr>
                                          <w:rFonts w:ascii="Cambria Math" w:eastAsia="Gulim" w:hAnsi="Cambria Math" w:cs="Times New Roman"/>
                                          <w:color w:val="000000"/>
                                          <w:kern w:val="24"/>
                                        </w:rPr>
                                        <m:t>β*org_pitch</m:t>
                                      </m:r>
                                    </m:e>
                                  </m:d>
                                </m:e>
                              </m:func>
                            </m:num>
                            <m:den>
                              <m:func>
                                <m:funcPr>
                                  <m:ctrlPr>
                                    <w:rPr>
                                      <w:rFonts w:ascii="Cambria Math" w:eastAsia="Gulim" w:hAnsi="Cambria Math" w:cs="Times New Roman"/>
                                      <w:i/>
                                      <w:iCs/>
                                      <w:color w:val="000000"/>
                                      <w:kern w:val="24"/>
                                      <w:sz w:val="24"/>
                                      <w:szCs w:val="24"/>
                                    </w:rPr>
                                  </m:ctrlPr>
                                </m:funcPr>
                                <m:fName>
                                  <m:r>
                                    <m:rPr>
                                      <m:sty m:val="p"/>
                                    </m:rPr>
                                    <w:rPr>
                                      <w:rFonts w:ascii="Cambria Math" w:eastAsia="Gulim" w:hAnsi="Cambria Math" w:cs="Times New Roman"/>
                                      <w:color w:val="000000"/>
                                      <w:kern w:val="24"/>
                                    </w:rPr>
                                    <m:t>sin</m:t>
                                  </m:r>
                                </m:fName>
                                <m:e>
                                  <m:d>
                                    <m:dPr>
                                      <m:ctrlPr>
                                        <w:rPr>
                                          <w:rFonts w:ascii="Cambria Math" w:eastAsia="Gulim" w:hAnsi="Cambria Math" w:cs="Times New Roman"/>
                                          <w:i/>
                                          <w:iCs/>
                                          <w:color w:val="000000"/>
                                          <w:kern w:val="24"/>
                                          <w:sz w:val="24"/>
                                          <w:szCs w:val="24"/>
                                        </w:rPr>
                                      </m:ctrlPr>
                                    </m:dPr>
                                    <m:e>
                                      <m:r>
                                        <w:rPr>
                                          <w:rFonts w:ascii="Cambria Math" w:eastAsia="Gulim" w:hAnsi="Cambria Math" w:cs="Times New Roman"/>
                                          <w:color w:val="000000"/>
                                          <w:kern w:val="24"/>
                                        </w:rPr>
                                        <m:t>0.5β*</m:t>
                                      </m:r>
                                      <m:r>
                                        <w:rPr>
                                          <w:rFonts w:ascii="Cambria Math" w:eastAsia="Cambria Math" w:hAnsi="Cambria Math" w:cs="Times New Roman"/>
                                          <w:color w:val="000000"/>
                                          <w:kern w:val="24"/>
                                        </w:rPr>
                                        <m:t>π</m:t>
                                      </m:r>
                                    </m:e>
                                  </m:d>
                                  <m:r>
                                    <w:rPr>
                                      <w:rFonts w:ascii="Cambria Math" w:eastAsia="Cambria Math" w:hAnsi="Cambria Math" w:cs="Times New Roman"/>
                                      <w:color w:val="000000"/>
                                      <w:kern w:val="24"/>
                                    </w:rPr>
                                    <m:t> </m:t>
                                  </m:r>
                                </m:e>
                              </m:func>
                            </m:den>
                          </m:f>
                          <m:r>
                            <w:rPr>
                              <w:rFonts w:ascii="Cambria Math" w:eastAsia="Gulim" w:hAnsi="Cambria Math" w:cs="Times New Roman"/>
                              <w:color w:val="000000"/>
                              <w:kern w:val="24"/>
                            </w:rPr>
                            <m:t>+0.5</m:t>
                          </m:r>
                        </m:oMath>
                      </m:oMathPara>
                    </w:p>
                  </w:txbxContent>
                </v:textbox>
              </v:shape>
            </w:pict>
          </mc:Fallback>
        </mc:AlternateContent>
      </w:r>
    </w:p>
    <w:p w14:paraId="110D8637" w14:textId="77777777" w:rsidR="003608B5" w:rsidRDefault="003608B5" w:rsidP="00A925E0">
      <w:pPr>
        <w:jc w:val="both"/>
      </w:pPr>
    </w:p>
    <w:p w14:paraId="4EE295A4" w14:textId="77777777" w:rsidR="003608B5" w:rsidRDefault="003608B5" w:rsidP="00A925E0">
      <w:pPr>
        <w:jc w:val="both"/>
      </w:pPr>
      <w:r>
        <w:t xml:space="preserve">And to transform from RSP to ERP, we use </w:t>
      </w:r>
    </w:p>
    <w:p w14:paraId="65938E1E" w14:textId="136357E8" w:rsidR="003608B5" w:rsidRDefault="00742014" w:rsidP="00A925E0">
      <w:pPr>
        <w:jc w:val="both"/>
      </w:pPr>
      <w:r>
        <w:rPr>
          <w:noProof/>
          <w:lang w:val="en-US" w:eastAsia="ko-KR"/>
        </w:rPr>
        <mc:AlternateContent>
          <mc:Choice Requires="wps">
            <w:drawing>
              <wp:anchor distT="0" distB="0" distL="114300" distR="114300" simplePos="0" relativeHeight="15" behindDoc="0" locked="0" layoutInCell="1" allowOverlap="1" wp14:anchorId="1F53C116" wp14:editId="0575CDC3">
                <wp:simplePos x="0" y="0"/>
                <wp:positionH relativeFrom="column">
                  <wp:posOffset>1270635</wp:posOffset>
                </wp:positionH>
                <wp:positionV relativeFrom="paragraph">
                  <wp:posOffset>100330</wp:posOffset>
                </wp:positionV>
                <wp:extent cx="3354705" cy="504825"/>
                <wp:effectExtent l="0" t="0" r="0" b="0"/>
                <wp:wrapNone/>
                <wp:docPr id="46"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54705" cy="504825"/>
                        </a:xfrm>
                        <a:prstGeom prst="rect">
                          <a:avLst/>
                        </a:prstGeom>
                        <a:noFill/>
                      </wps:spPr>
                      <wps:txbx>
                        <w:txbxContent>
                          <w:p w14:paraId="695CE845" w14:textId="7F2FE8CF" w:rsidR="00181F5C" w:rsidRPr="00742014" w:rsidRDefault="00181F5C" w:rsidP="003608B5">
                            <w:pPr>
                              <w:pStyle w:val="NormalWeb"/>
                              <w:wordWrap w:val="0"/>
                              <w:spacing w:before="0" w:after="0"/>
                              <w:jc w:val="center"/>
                              <w:textAlignment w:val="baseline"/>
                            </w:pPr>
                            <m:oMathPara>
                              <m:oMathParaPr>
                                <m:jc m:val="centerGroup"/>
                              </m:oMathParaPr>
                              <m:oMath>
                                <m:r>
                                  <w:rPr>
                                    <w:rFonts w:ascii="Cambria Math" w:eastAsia="Gulim" w:hAnsi="Cambria Math" w:cs="Times New Roman"/>
                                    <w:color w:val="000000"/>
                                    <w:kern w:val="24"/>
                                  </w:rPr>
                                  <m:t>pitch=</m:t>
                                </m:r>
                                <m:f>
                                  <m:fPr>
                                    <m:ctrlPr>
                                      <w:rPr>
                                        <w:rFonts w:ascii="Cambria Math" w:eastAsia="Gulim" w:hAnsi="Cambria Math" w:cs="Times New Roman"/>
                                        <w:i/>
                                        <w:iCs/>
                                        <w:color w:val="000000"/>
                                        <w:kern w:val="24"/>
                                        <w:sz w:val="24"/>
                                        <w:szCs w:val="24"/>
                                      </w:rPr>
                                    </m:ctrlPr>
                                  </m:fPr>
                                  <m:num>
                                    <m:r>
                                      <w:rPr>
                                        <w:rFonts w:ascii="Cambria Math" w:eastAsia="Gulim" w:hAnsi="Cambria Math" w:cs="Times New Roman"/>
                                        <w:color w:val="000000"/>
                                        <w:kern w:val="24"/>
                                      </w:rPr>
                                      <m:t>1</m:t>
                                    </m:r>
                                  </m:num>
                                  <m:den>
                                    <m:r>
                                      <w:rPr>
                                        <w:rFonts w:ascii="Cambria Math" w:eastAsia="Gulim" w:hAnsi="Cambria Math" w:cs="Times New Roman"/>
                                        <w:color w:val="000000"/>
                                        <w:kern w:val="24"/>
                                      </w:rPr>
                                      <m:t>β</m:t>
                                    </m:r>
                                  </m:den>
                                </m:f>
                                <m:r>
                                  <w:rPr>
                                    <w:rFonts w:ascii="Cambria Math" w:eastAsia="Gulim" w:hAnsi="Cambria Math" w:cs="Times New Roman"/>
                                    <w:color w:val="000000"/>
                                    <w:kern w:val="24"/>
                                  </w:rPr>
                                  <m:t>*</m:t>
                                </m:r>
                                <m:func>
                                  <m:funcPr>
                                    <m:ctrlPr>
                                      <w:rPr>
                                        <w:rFonts w:ascii="Cambria Math" w:eastAsia="Gulim" w:hAnsi="Cambria Math" w:cs="Times New Roman"/>
                                        <w:i/>
                                        <w:iCs/>
                                        <w:color w:val="000000"/>
                                        <w:kern w:val="24"/>
                                        <w:sz w:val="24"/>
                                        <w:szCs w:val="24"/>
                                      </w:rPr>
                                    </m:ctrlPr>
                                  </m:funcPr>
                                  <m:fName>
                                    <m:sSup>
                                      <m:sSupPr>
                                        <m:ctrlPr>
                                          <w:rPr>
                                            <w:rFonts w:ascii="Cambria Math" w:eastAsia="Gulim" w:hAnsi="Cambria Math" w:cs="Times New Roman"/>
                                            <w:i/>
                                            <w:iCs/>
                                            <w:color w:val="000000"/>
                                            <w:kern w:val="24"/>
                                            <w:sz w:val="24"/>
                                            <w:szCs w:val="24"/>
                                          </w:rPr>
                                        </m:ctrlPr>
                                      </m:sSupPr>
                                      <m:e>
                                        <m:r>
                                          <m:rPr>
                                            <m:sty m:val="p"/>
                                          </m:rPr>
                                          <w:rPr>
                                            <w:rFonts w:ascii="Cambria Math" w:eastAsia="Gulim" w:hAnsi="Cambria Math" w:cs="Times New Roman"/>
                                            <w:color w:val="000000"/>
                                            <w:kern w:val="24"/>
                                          </w:rPr>
                                          <m:t>sin</m:t>
                                        </m:r>
                                      </m:e>
                                      <m:sup>
                                        <m:r>
                                          <w:rPr>
                                            <w:rFonts w:ascii="Cambria Math" w:eastAsia="Gulim" w:hAnsi="Cambria Math" w:cs="Times New Roman"/>
                                            <w:color w:val="000000"/>
                                            <w:kern w:val="24"/>
                                          </w:rPr>
                                          <m:t>-1</m:t>
                                        </m:r>
                                      </m:sup>
                                    </m:sSup>
                                  </m:fName>
                                  <m:e>
                                    <m:d>
                                      <m:dPr>
                                        <m:begChr m:val="["/>
                                        <m:endChr m:val="]"/>
                                        <m:ctrlPr>
                                          <w:rPr>
                                            <w:rFonts w:ascii="Cambria Math" w:eastAsia="Gulim" w:hAnsi="Cambria Math" w:cs="Times New Roman"/>
                                            <w:i/>
                                            <w:iCs/>
                                            <w:color w:val="000000"/>
                                            <w:kern w:val="24"/>
                                            <w:sz w:val="24"/>
                                            <w:szCs w:val="24"/>
                                          </w:rPr>
                                        </m:ctrlPr>
                                      </m:dPr>
                                      <m:e>
                                        <m:d>
                                          <m:dPr>
                                            <m:ctrlPr>
                                              <w:rPr>
                                                <w:rFonts w:ascii="Cambria Math" w:eastAsia="Gulim" w:hAnsi="Cambria Math" w:cs="Times New Roman"/>
                                                <w:i/>
                                                <w:iCs/>
                                                <w:color w:val="000000"/>
                                                <w:kern w:val="24"/>
                                                <w:sz w:val="24"/>
                                                <w:szCs w:val="24"/>
                                              </w:rPr>
                                            </m:ctrlPr>
                                          </m:dPr>
                                          <m:e>
                                            <m:r>
                                              <w:rPr>
                                                <w:rFonts w:ascii="Cambria Math" w:eastAsia="Gulim" w:hAnsi="Cambria Math" w:cs="Times New Roman"/>
                                                <w:color w:val="000000"/>
                                                <w:kern w:val="24"/>
                                              </w:rPr>
                                              <m:t>0.5-v</m:t>
                                            </m:r>
                                          </m:e>
                                        </m:d>
                                        <m:r>
                                          <w:rPr>
                                            <w:rFonts w:ascii="Cambria Math" w:eastAsia="Gulim" w:hAnsi="Cambria Math" w:cs="Times New Roman"/>
                                            <w:color w:val="000000"/>
                                            <w:kern w:val="24"/>
                                          </w:rPr>
                                          <m:t>*</m:t>
                                        </m:r>
                                        <m:func>
                                          <m:funcPr>
                                            <m:ctrlPr>
                                              <w:rPr>
                                                <w:rFonts w:ascii="Cambria Math" w:eastAsia="Gulim" w:hAnsi="Cambria Math" w:cs="Times New Roman"/>
                                                <w:i/>
                                                <w:iCs/>
                                                <w:color w:val="000000"/>
                                                <w:kern w:val="24"/>
                                                <w:sz w:val="24"/>
                                                <w:szCs w:val="24"/>
                                              </w:rPr>
                                            </m:ctrlPr>
                                          </m:funcPr>
                                          <m:fName>
                                            <m:r>
                                              <m:rPr>
                                                <m:sty m:val="p"/>
                                              </m:rPr>
                                              <w:rPr>
                                                <w:rFonts w:ascii="Cambria Math" w:eastAsia="Gulim" w:hAnsi="Cambria Math" w:cs="Times New Roman"/>
                                                <w:color w:val="000000"/>
                                                <w:kern w:val="24"/>
                                              </w:rPr>
                                              <m:t>sin</m:t>
                                            </m:r>
                                          </m:fName>
                                          <m:e>
                                            <m:d>
                                              <m:dPr>
                                                <m:ctrlPr>
                                                  <w:rPr>
                                                    <w:rFonts w:ascii="Cambria Math" w:eastAsia="Cambria Math" w:hAnsi="Cambria Math" w:cs="Times New Roman"/>
                                                    <w:i/>
                                                    <w:iCs/>
                                                    <w:color w:val="000000"/>
                                                    <w:kern w:val="24"/>
                                                    <w:sz w:val="24"/>
                                                    <w:szCs w:val="24"/>
                                                  </w:rPr>
                                                </m:ctrlPr>
                                              </m:dPr>
                                              <m:e>
                                                <m:r>
                                                  <w:rPr>
                                                    <w:rFonts w:ascii="Cambria Math" w:eastAsia="Cambria Math" w:hAnsi="Cambria Math" w:cs="Times New Roman"/>
                                                    <w:color w:val="000000"/>
                                                    <w:kern w:val="24"/>
                                                  </w:rPr>
                                                  <m:t>π*</m:t>
                                                </m:r>
                                                <m:f>
                                                  <m:fPr>
                                                    <m:ctrlPr>
                                                      <w:rPr>
                                                        <w:rFonts w:ascii="Cambria Math" w:eastAsia="Cambria Math" w:hAnsi="Cambria Math" w:cs="Times New Roman"/>
                                                        <w:i/>
                                                        <w:iCs/>
                                                        <w:color w:val="000000"/>
                                                        <w:kern w:val="24"/>
                                                        <w:sz w:val="24"/>
                                                        <w:szCs w:val="24"/>
                                                      </w:rPr>
                                                    </m:ctrlPr>
                                                  </m:fPr>
                                                  <m:num>
                                                    <m:r>
                                                      <w:rPr>
                                                        <w:rFonts w:ascii="Cambria Math" w:eastAsia="Cambria Math" w:hAnsi="Cambria Math" w:cs="Times New Roman"/>
                                                        <w:color w:val="000000"/>
                                                        <w:kern w:val="24"/>
                                                        <w:sz w:val="24"/>
                                                        <w:szCs w:val="24"/>
                                                      </w:rPr>
                                                      <m:t>β</m:t>
                                                    </m:r>
                                                  </m:num>
                                                  <m:den>
                                                    <m:r>
                                                      <w:rPr>
                                                        <w:rFonts w:ascii="Cambria Math" w:eastAsia="Cambria Math" w:hAnsi="Cambria Math" w:cs="Times New Roman"/>
                                                        <w:color w:val="000000"/>
                                                        <w:kern w:val="24"/>
                                                      </w:rPr>
                                                      <m:t>2</m:t>
                                                    </m:r>
                                                  </m:den>
                                                </m:f>
                                              </m:e>
                                            </m:d>
                                          </m:e>
                                        </m:func>
                                      </m:e>
                                    </m:d>
                                  </m:e>
                                </m:func>
                              </m:oMath>
                            </m:oMathPara>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F53C116" id="TextBox 5" o:spid="_x0000_s1050" type="#_x0000_t202" style="position:absolute;left:0;text-align:left;margin-left:100.05pt;margin-top:7.9pt;width:264.15pt;height:39.75pt;z-index: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" filled="f" stroked="f">
                <v:path arrowok="t"/>
                <v:textbox>
                  <w:txbxContent>
                    <w:p w14:paraId="695CE845" w14:textId="7F2FE8CF" w:rsidR="00181F5C" w:rsidRPr="00742014" w:rsidRDefault="00181F5C" w:rsidP="003608B5">
                      <w:pPr>
                        <w:pStyle w:val="NormalWeb"/>
                        <w:wordWrap w:val="0"/>
                        <w:spacing w:before="0" w:after="0"/>
                        <w:jc w:val="center"/>
                        <w:textAlignment w:val="baseline"/>
                      </w:pPr>
                      <m:oMathPara>
                        <m:oMathParaPr>
                          <m:jc m:val="centerGroup"/>
                        </m:oMathParaPr>
                        <m:oMath>
                          <m:r>
                            <w:rPr>
                              <w:rFonts w:ascii="Cambria Math" w:eastAsia="Gulim" w:hAnsi="Cambria Math" w:cs="Times New Roman"/>
                              <w:color w:val="000000"/>
                              <w:kern w:val="24"/>
                            </w:rPr>
                            <m:t>pitch=</m:t>
                          </m:r>
                          <m:f>
                            <m:fPr>
                              <m:ctrlPr>
                                <w:rPr>
                                  <w:rFonts w:ascii="Cambria Math" w:eastAsia="Gulim" w:hAnsi="Cambria Math" w:cs="Times New Roman"/>
                                  <w:i/>
                                  <w:iCs/>
                                  <w:color w:val="000000"/>
                                  <w:kern w:val="24"/>
                                  <w:sz w:val="24"/>
                                  <w:szCs w:val="24"/>
                                </w:rPr>
                              </m:ctrlPr>
                            </m:fPr>
                            <m:num>
                              <m:r>
                                <w:rPr>
                                  <w:rFonts w:ascii="Cambria Math" w:eastAsia="Gulim" w:hAnsi="Cambria Math" w:cs="Times New Roman"/>
                                  <w:color w:val="000000"/>
                                  <w:kern w:val="24"/>
                                </w:rPr>
                                <m:t>1</m:t>
                              </m:r>
                            </m:num>
                            <m:den>
                              <m:r>
                                <w:rPr>
                                  <w:rFonts w:ascii="Cambria Math" w:eastAsia="Gulim" w:hAnsi="Cambria Math" w:cs="Times New Roman"/>
                                  <w:color w:val="000000"/>
                                  <w:kern w:val="24"/>
                                </w:rPr>
                                <m:t>β</m:t>
                              </m:r>
                            </m:den>
                          </m:f>
                          <m:r>
                            <w:rPr>
                              <w:rFonts w:ascii="Cambria Math" w:eastAsia="Gulim" w:hAnsi="Cambria Math" w:cs="Times New Roman"/>
                              <w:color w:val="000000"/>
                              <w:kern w:val="24"/>
                            </w:rPr>
                            <m:t>*</m:t>
                          </m:r>
                          <m:func>
                            <m:funcPr>
                              <m:ctrlPr>
                                <w:rPr>
                                  <w:rFonts w:ascii="Cambria Math" w:eastAsia="Gulim" w:hAnsi="Cambria Math" w:cs="Times New Roman"/>
                                  <w:i/>
                                  <w:iCs/>
                                  <w:color w:val="000000"/>
                                  <w:kern w:val="24"/>
                                  <w:sz w:val="24"/>
                                  <w:szCs w:val="24"/>
                                </w:rPr>
                              </m:ctrlPr>
                            </m:funcPr>
                            <m:fName>
                              <m:sSup>
                                <m:sSupPr>
                                  <m:ctrlPr>
                                    <w:rPr>
                                      <w:rFonts w:ascii="Cambria Math" w:eastAsia="Gulim" w:hAnsi="Cambria Math" w:cs="Times New Roman"/>
                                      <w:i/>
                                      <w:iCs/>
                                      <w:color w:val="000000"/>
                                      <w:kern w:val="24"/>
                                      <w:sz w:val="24"/>
                                      <w:szCs w:val="24"/>
                                    </w:rPr>
                                  </m:ctrlPr>
                                </m:sSupPr>
                                <m:e>
                                  <m:r>
                                    <m:rPr>
                                      <m:sty m:val="p"/>
                                    </m:rPr>
                                    <w:rPr>
                                      <w:rFonts w:ascii="Cambria Math" w:eastAsia="Gulim" w:hAnsi="Cambria Math" w:cs="Times New Roman"/>
                                      <w:color w:val="000000"/>
                                      <w:kern w:val="24"/>
                                    </w:rPr>
                                    <m:t>sin</m:t>
                                  </m:r>
                                </m:e>
                                <m:sup>
                                  <m:r>
                                    <w:rPr>
                                      <w:rFonts w:ascii="Cambria Math" w:eastAsia="Gulim" w:hAnsi="Cambria Math" w:cs="Times New Roman"/>
                                      <w:color w:val="000000"/>
                                      <w:kern w:val="24"/>
                                    </w:rPr>
                                    <m:t>-1</m:t>
                                  </m:r>
                                </m:sup>
                              </m:sSup>
                            </m:fName>
                            <m:e>
                              <m:d>
                                <m:dPr>
                                  <m:begChr m:val="["/>
                                  <m:endChr m:val="]"/>
                                  <m:ctrlPr>
                                    <w:rPr>
                                      <w:rFonts w:ascii="Cambria Math" w:eastAsia="Gulim" w:hAnsi="Cambria Math" w:cs="Times New Roman"/>
                                      <w:i/>
                                      <w:iCs/>
                                      <w:color w:val="000000"/>
                                      <w:kern w:val="24"/>
                                      <w:sz w:val="24"/>
                                      <w:szCs w:val="24"/>
                                    </w:rPr>
                                  </m:ctrlPr>
                                </m:dPr>
                                <m:e>
                                  <m:d>
                                    <m:dPr>
                                      <m:ctrlPr>
                                        <w:rPr>
                                          <w:rFonts w:ascii="Cambria Math" w:eastAsia="Gulim" w:hAnsi="Cambria Math" w:cs="Times New Roman"/>
                                          <w:i/>
                                          <w:iCs/>
                                          <w:color w:val="000000"/>
                                          <w:kern w:val="24"/>
                                          <w:sz w:val="24"/>
                                          <w:szCs w:val="24"/>
                                        </w:rPr>
                                      </m:ctrlPr>
                                    </m:dPr>
                                    <m:e>
                                      <m:r>
                                        <w:rPr>
                                          <w:rFonts w:ascii="Cambria Math" w:eastAsia="Gulim" w:hAnsi="Cambria Math" w:cs="Times New Roman"/>
                                          <w:color w:val="000000"/>
                                          <w:kern w:val="24"/>
                                        </w:rPr>
                                        <m:t>0.5-v</m:t>
                                      </m:r>
                                    </m:e>
                                  </m:d>
                                  <m:r>
                                    <w:rPr>
                                      <w:rFonts w:ascii="Cambria Math" w:eastAsia="Gulim" w:hAnsi="Cambria Math" w:cs="Times New Roman"/>
                                      <w:color w:val="000000"/>
                                      <w:kern w:val="24"/>
                                    </w:rPr>
                                    <m:t>*</m:t>
                                  </m:r>
                                  <m:func>
                                    <m:funcPr>
                                      <m:ctrlPr>
                                        <w:rPr>
                                          <w:rFonts w:ascii="Cambria Math" w:eastAsia="Gulim" w:hAnsi="Cambria Math" w:cs="Times New Roman"/>
                                          <w:i/>
                                          <w:iCs/>
                                          <w:color w:val="000000"/>
                                          <w:kern w:val="24"/>
                                          <w:sz w:val="24"/>
                                          <w:szCs w:val="24"/>
                                        </w:rPr>
                                      </m:ctrlPr>
                                    </m:funcPr>
                                    <m:fName>
                                      <m:r>
                                        <m:rPr>
                                          <m:sty m:val="p"/>
                                        </m:rPr>
                                        <w:rPr>
                                          <w:rFonts w:ascii="Cambria Math" w:eastAsia="Gulim" w:hAnsi="Cambria Math" w:cs="Times New Roman"/>
                                          <w:color w:val="000000"/>
                                          <w:kern w:val="24"/>
                                        </w:rPr>
                                        <m:t>sin</m:t>
                                      </m:r>
                                    </m:fName>
                                    <m:e>
                                      <m:d>
                                        <m:dPr>
                                          <m:ctrlPr>
                                            <w:rPr>
                                              <w:rFonts w:ascii="Cambria Math" w:eastAsia="Cambria Math" w:hAnsi="Cambria Math" w:cs="Times New Roman"/>
                                              <w:i/>
                                              <w:iCs/>
                                              <w:color w:val="000000"/>
                                              <w:kern w:val="24"/>
                                              <w:sz w:val="24"/>
                                              <w:szCs w:val="24"/>
                                            </w:rPr>
                                          </m:ctrlPr>
                                        </m:dPr>
                                        <m:e>
                                          <m:r>
                                            <w:rPr>
                                              <w:rFonts w:ascii="Cambria Math" w:eastAsia="Cambria Math" w:hAnsi="Cambria Math" w:cs="Times New Roman"/>
                                              <w:color w:val="000000"/>
                                              <w:kern w:val="24"/>
                                            </w:rPr>
                                            <m:t>π*</m:t>
                                          </m:r>
                                          <m:f>
                                            <m:fPr>
                                              <m:ctrlPr>
                                                <w:rPr>
                                                  <w:rFonts w:ascii="Cambria Math" w:eastAsia="Cambria Math" w:hAnsi="Cambria Math" w:cs="Times New Roman"/>
                                                  <w:i/>
                                                  <w:iCs/>
                                                  <w:color w:val="000000"/>
                                                  <w:kern w:val="24"/>
                                                  <w:sz w:val="24"/>
                                                  <w:szCs w:val="24"/>
                                                </w:rPr>
                                              </m:ctrlPr>
                                            </m:fPr>
                                            <m:num>
                                              <m:r>
                                                <w:rPr>
                                                  <w:rFonts w:ascii="Cambria Math" w:eastAsia="Cambria Math" w:hAnsi="Cambria Math" w:cs="Times New Roman"/>
                                                  <w:color w:val="000000"/>
                                                  <w:kern w:val="24"/>
                                                  <w:sz w:val="24"/>
                                                  <w:szCs w:val="24"/>
                                                </w:rPr>
                                                <m:t>β</m:t>
                                              </m:r>
                                            </m:num>
                                            <m:den>
                                              <m:r>
                                                <w:rPr>
                                                  <w:rFonts w:ascii="Cambria Math" w:eastAsia="Cambria Math" w:hAnsi="Cambria Math" w:cs="Times New Roman"/>
                                                  <w:color w:val="000000"/>
                                                  <w:kern w:val="24"/>
                                                </w:rPr>
                                                <m:t>2</m:t>
                                              </m:r>
                                            </m:den>
                                          </m:f>
                                        </m:e>
                                      </m:d>
                                    </m:e>
                                  </m:func>
                                </m:e>
                              </m:d>
                            </m:e>
                          </m:func>
                        </m:oMath>
                      </m:oMathPara>
                    </w:p>
                  </w:txbxContent>
                </v:textbox>
              </v:shape>
            </w:pict>
          </mc:Fallback>
        </mc:AlternateContent>
      </w:r>
    </w:p>
    <w:p w14:paraId="68BFF10F" w14:textId="77777777" w:rsidR="003608B5" w:rsidRDefault="003608B5" w:rsidP="00A925E0">
      <w:pPr>
        <w:jc w:val="both"/>
      </w:pPr>
    </w:p>
    <w:p w14:paraId="72525AE0" w14:textId="05A71A0D" w:rsidR="003608B5" w:rsidRPr="00B573B9" w:rsidRDefault="001A0910" w:rsidP="00A925E0">
      <w:pPr>
        <w:jc w:val="both"/>
        <w:rPr>
          <w:rFonts w:eastAsia="Malgun Gothic"/>
          <w:lang w:eastAsia="ko-KR"/>
        </w:rPr>
      </w:pPr>
      <w:proofErr w:type="gramStart"/>
      <w:r w:rsidRPr="00B573B9">
        <w:rPr>
          <w:rFonts w:eastAsia="Malgun Gothic" w:hint="eastAsia"/>
          <w:lang w:eastAsia="ko-KR"/>
        </w:rPr>
        <w:t>where</w:t>
      </w:r>
      <w:proofErr w:type="gramEnd"/>
      <w:r w:rsidRPr="00B573B9">
        <w:rPr>
          <w:rFonts w:eastAsia="Malgun Gothic" w:hint="eastAsia"/>
          <w:lang w:eastAsia="ko-KR"/>
        </w:rPr>
        <w:t xml:space="preserve"> </w:t>
      </w:r>
      <w:r w:rsidR="003608B5">
        <w:t>β ϵ (0, 1]</w:t>
      </w:r>
      <w:r w:rsidRPr="00B573B9">
        <w:rPr>
          <w:rFonts w:eastAsia="Malgun Gothic" w:hint="eastAsia"/>
          <w:lang w:eastAsia="ko-KR"/>
        </w:rPr>
        <w:t xml:space="preserve">. If </w:t>
      </w:r>
      <w:r w:rsidR="003608B5">
        <w:t xml:space="preserve">β </w:t>
      </w:r>
      <w:r w:rsidRPr="00B573B9">
        <w:rPr>
          <w:rFonts w:eastAsia="Malgun Gothic" w:hint="eastAsia"/>
          <w:lang w:eastAsia="ko-KR"/>
        </w:rPr>
        <w:t xml:space="preserve">is equal to </w:t>
      </w:r>
      <w:r w:rsidR="003A09D7" w:rsidRPr="00B573B9">
        <w:rPr>
          <w:rFonts w:eastAsia="Malgun Gothic" w:hint="eastAsia"/>
          <w:lang w:eastAsia="ko-KR"/>
        </w:rPr>
        <w:t>0</w:t>
      </w:r>
      <w:r w:rsidRPr="00B573B9">
        <w:rPr>
          <w:rFonts w:eastAsia="Malgun Gothic" w:hint="eastAsia"/>
          <w:lang w:eastAsia="ko-KR"/>
        </w:rPr>
        <w:t>, a</w:t>
      </w:r>
      <w:r w:rsidR="003608B5">
        <w:t>djustment</w:t>
      </w:r>
      <w:r w:rsidRPr="00B573B9">
        <w:rPr>
          <w:rFonts w:eastAsia="Malgun Gothic" w:hint="eastAsia"/>
          <w:lang w:eastAsia="ko-KR"/>
        </w:rPr>
        <w:t xml:space="preserve"> is not applied.</w:t>
      </w:r>
    </w:p>
    <w:p w14:paraId="61D3124D" w14:textId="77777777" w:rsidR="00494766" w:rsidRPr="00B573B9" w:rsidRDefault="00494766" w:rsidP="00A925E0">
      <w:pPr>
        <w:jc w:val="both"/>
        <w:rPr>
          <w:rFonts w:eastAsia="Malgun Gothic"/>
          <w:lang w:eastAsia="ko-KR"/>
        </w:rPr>
      </w:pPr>
    </w:p>
    <w:p w14:paraId="5C754393" w14:textId="13BE58A3" w:rsidR="003608B5" w:rsidRDefault="00742014" w:rsidP="00A925E0">
      <w:pPr>
        <w:jc w:val="center"/>
      </w:pPr>
      <w:r>
        <w:rPr>
          <w:noProof/>
          <w:lang w:val="en-US" w:eastAsia="ko-KR"/>
        </w:rPr>
        <w:drawing>
          <wp:inline distT="0" distB="0" distL="0" distR="0" wp14:anchorId="35C834A1" wp14:editId="6CBFC390">
            <wp:extent cx="2790825" cy="1395730"/>
            <wp:effectExtent l="0" t="0" r="9525" b="0"/>
            <wp:docPr id="258" name="Picture 6" descr="adjus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djus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790825" cy="1395730"/>
                    </a:xfrm>
                    <a:prstGeom prst="rect">
                      <a:avLst/>
                    </a:prstGeom>
                    <a:noFill/>
                    <a:ln>
                      <a:noFill/>
                    </a:ln>
                  </pic:spPr>
                </pic:pic>
              </a:graphicData>
            </a:graphic>
          </wp:inline>
        </w:drawing>
      </w:r>
      <w:r w:rsidR="00494766" w:rsidRPr="00B573B9">
        <w:rPr>
          <w:rFonts w:eastAsia="Malgun Gothic" w:hint="eastAsia"/>
          <w:lang w:eastAsia="ko-KR"/>
        </w:rPr>
        <w:t xml:space="preserve">  </w:t>
      </w:r>
      <w:r>
        <w:rPr>
          <w:noProof/>
          <w:lang w:val="en-US" w:eastAsia="ko-KR"/>
        </w:rPr>
        <w:drawing>
          <wp:inline distT="0" distB="0" distL="0" distR="0" wp14:anchorId="1487DA31" wp14:editId="4057DF52">
            <wp:extent cx="2795905" cy="1400175"/>
            <wp:effectExtent l="0" t="0" r="4445" b="9525"/>
            <wp:docPr id="259" name="Picture 3" descr="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riginal"/>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95905" cy="1400175"/>
                    </a:xfrm>
                    <a:prstGeom prst="rect">
                      <a:avLst/>
                    </a:prstGeom>
                    <a:noFill/>
                    <a:ln>
                      <a:noFill/>
                    </a:ln>
                  </pic:spPr>
                </pic:pic>
              </a:graphicData>
            </a:graphic>
          </wp:inline>
        </w:drawing>
      </w:r>
    </w:p>
    <w:p w14:paraId="19AE5684" w14:textId="769F1EB7" w:rsidR="003608B5" w:rsidRDefault="003608B5" w:rsidP="001A108F">
      <w:pPr>
        <w:pStyle w:val="Caption"/>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46</w:t>
      </w:r>
      <w:r w:rsidR="00854AEE">
        <w:rPr>
          <w:noProof/>
        </w:rPr>
        <w:fldChar w:fldCharType="end"/>
      </w:r>
      <w:r>
        <w:t>: (a) adjusted ERP image (b) actual ERP image from Balboa sequence</w:t>
      </w:r>
    </w:p>
    <w:p w14:paraId="5039BFF2" w14:textId="77777777" w:rsidR="003608B5" w:rsidRDefault="003608B5" w:rsidP="00A925E0">
      <w:pPr>
        <w:jc w:val="both"/>
      </w:pPr>
    </w:p>
    <w:p w14:paraId="6A0D56BA" w14:textId="77777777" w:rsidR="003608B5" w:rsidRDefault="003608B5" w:rsidP="00A925E0">
      <w:pPr>
        <w:jc w:val="both"/>
      </w:pPr>
    </w:p>
    <w:p w14:paraId="1CC50C64" w14:textId="0BCD1AD3" w:rsidR="003608B5" w:rsidRDefault="00742014" w:rsidP="00A925E0">
      <w:pPr>
        <w:jc w:val="both"/>
      </w:pPr>
      <w:r>
        <w:rPr>
          <w:noProof/>
          <w:lang w:val="en-US" w:eastAsia="ko-KR"/>
        </w:rPr>
        <mc:AlternateContent>
          <mc:Choice Requires="wpg">
            <w:drawing>
              <wp:anchor distT="0" distB="0" distL="114300" distR="114300" simplePos="0" relativeHeight="16" behindDoc="0" locked="0" layoutInCell="1" allowOverlap="1" wp14:anchorId="4A1A5E5A" wp14:editId="3FDC91AB">
                <wp:simplePos x="0" y="0"/>
                <wp:positionH relativeFrom="column">
                  <wp:posOffset>1936750</wp:posOffset>
                </wp:positionH>
                <wp:positionV relativeFrom="paragraph">
                  <wp:posOffset>-74930</wp:posOffset>
                </wp:positionV>
                <wp:extent cx="1887855" cy="878205"/>
                <wp:effectExtent l="0" t="0" r="17145" b="17145"/>
                <wp:wrapNone/>
                <wp:docPr id="48"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87855" cy="878205"/>
                          <a:chOff x="0" y="0"/>
                          <a:chExt cx="2622107" cy="1779957"/>
                        </a:xfrm>
                      </wpg:grpSpPr>
                      <wps:wsp>
                        <wps:cNvPr id="49" name="Rounded Rectangle 49"/>
                        <wps:cNvSpPr/>
                        <wps:spPr bwMode="auto">
                          <a:xfrm>
                            <a:off x="32030" y="904884"/>
                            <a:ext cx="2590077" cy="875073"/>
                          </a:xfrm>
                          <a:prstGeom prst="roundRect">
                            <a:avLst>
                              <a:gd name="adj" fmla="val 50000"/>
                            </a:avLst>
                          </a:prstGeom>
                          <a:solidFill>
                            <a:sysClr val="window" lastClr="FFFFFF"/>
                          </a:solidFill>
                          <a:ln w="12700" cap="flat" cmpd="sng" algn="ctr">
                            <a:solidFill>
                              <a:srgbClr val="4472C4"/>
                            </a:solidFill>
                            <a:prstDash val="solid"/>
                            <a:miter lim="800000"/>
                            <a:headEnd type="none" w="med" len="med"/>
                            <a:tailEnd type="none" w="med" len="med"/>
                          </a:ln>
                          <a:effectLst/>
                        </wps:spPr>
                        <wps:bodyPr vert="horz" wrap="none" lIns="91440" tIns="45720" rIns="91440" bIns="45720" numCol="1" rtlCol="0" anchor="ctr" anchorCtr="0" compatLnSpc="1">
                          <a:prstTxWarp prst="textNoShape">
                            <a:avLst/>
                          </a:prstTxWarp>
                        </wps:bodyPr>
                      </wps:wsp>
                      <wps:wsp>
                        <wps:cNvPr id="50" name="Rounded Rectangle 50"/>
                        <wps:cNvSpPr/>
                        <wps:spPr bwMode="auto">
                          <a:xfrm>
                            <a:off x="0" y="0"/>
                            <a:ext cx="2622107" cy="875073"/>
                          </a:xfrm>
                          <a:prstGeom prst="roundRect">
                            <a:avLst>
                              <a:gd name="adj" fmla="val 50000"/>
                            </a:avLst>
                          </a:prstGeom>
                          <a:solidFill>
                            <a:sysClr val="window" lastClr="FFFFFF"/>
                          </a:solidFill>
                          <a:ln w="12700" cap="flat" cmpd="sng" algn="ctr">
                            <a:solidFill>
                              <a:srgbClr val="4472C4"/>
                            </a:solidFill>
                            <a:prstDash val="solid"/>
                            <a:miter lim="800000"/>
                            <a:headEnd type="none" w="med" len="med"/>
                            <a:tailEnd type="none" w="med" len="med"/>
                          </a:ln>
                          <a:effectLst/>
                        </wps:spPr>
                        <wps:bodyPr vert="horz" wrap="none" lIns="91440" tIns="45720" rIns="91440" bIns="45720" numCol="1" rtlCol="0" anchor="ctr" anchorCtr="0" compatLnSpc="1">
                          <a:prstTxWarp prst="textNoShape">
                            <a:avLst/>
                          </a:prstTxWarp>
                        </wps:bodyPr>
                      </wps:wsp>
                      <wpg:grpSp>
                        <wpg:cNvPr id="51" name="Group 51"/>
                        <wpg:cNvGrpSpPr/>
                        <wpg:grpSpPr>
                          <a:xfrm>
                            <a:off x="223383" y="25830"/>
                            <a:ext cx="2146133" cy="1712666"/>
                            <a:chOff x="223383" y="25830"/>
                            <a:chExt cx="3171636" cy="2331720"/>
                          </a:xfrm>
                        </wpg:grpSpPr>
                        <wpg:grpSp>
                          <wpg:cNvPr id="52" name="Group 52"/>
                          <wpg:cNvGrpSpPr/>
                          <wpg:grpSpPr>
                            <a:xfrm>
                              <a:off x="1589810" y="125568"/>
                              <a:ext cx="298610" cy="868314"/>
                              <a:chOff x="1589804" y="125568"/>
                              <a:chExt cx="266700" cy="672414"/>
                            </a:xfrm>
                          </wpg:grpSpPr>
                          <wps:wsp>
                            <wps:cNvPr id="53" name="Up Arrow 53"/>
                            <wps:cNvSpPr/>
                            <wps:spPr>
                              <a:xfrm>
                                <a:off x="1608854" y="125568"/>
                                <a:ext cx="228600" cy="228600"/>
                              </a:xfrm>
                              <a:prstGeom prst="upArrow">
                                <a:avLst/>
                              </a:prstGeom>
                              <a:noFill/>
                              <a:ln w="12700" cap="flat" cmpd="sng" algn="ctr">
                                <a:solidFill>
                                  <a:srgbClr val="44546A"/>
                                </a:solidFill>
                                <a:prstDash val="solid"/>
                                <a:miter lim="800000"/>
                              </a:ln>
                              <a:effectLst/>
                            </wps:spPr>
                            <wps:bodyPr rtlCol="0" anchor="ctr"/>
                          </wps:wsp>
                          <wps:wsp>
                            <wps:cNvPr id="54" name="Down Arrow 54"/>
                            <wps:cNvSpPr/>
                            <wps:spPr>
                              <a:xfrm>
                                <a:off x="1589804" y="569382"/>
                                <a:ext cx="266700" cy="228600"/>
                              </a:xfrm>
                              <a:prstGeom prst="downArrow">
                                <a:avLst/>
                              </a:prstGeom>
                              <a:solidFill>
                                <a:sysClr val="window" lastClr="FFFFFF"/>
                              </a:solidFill>
                              <a:ln w="12700" cap="flat" cmpd="sng" algn="ctr">
                                <a:solidFill>
                                  <a:srgbClr val="44546A"/>
                                </a:solidFill>
                                <a:prstDash val="solid"/>
                                <a:miter lim="800000"/>
                              </a:ln>
                              <a:effectLst/>
                            </wps:spPr>
                            <wps:bodyPr rtlCol="0" anchor="ctr"/>
                          </wps:wsp>
                        </wpg:grpSp>
                        <wpg:grpSp>
                          <wpg:cNvPr id="55" name="Group 55"/>
                          <wpg:cNvGrpSpPr/>
                          <wpg:grpSpPr>
                            <a:xfrm>
                              <a:off x="223383" y="1391468"/>
                              <a:ext cx="411021" cy="695446"/>
                              <a:chOff x="223382" y="1391470"/>
                              <a:chExt cx="367098" cy="538547"/>
                            </a:xfrm>
                          </wpg:grpSpPr>
                          <wps:wsp>
                            <wps:cNvPr id="8" name="Straight Arrow Connector 56"/>
                            <wps:cNvCnPr/>
                            <wps:spPr>
                              <a:xfrm>
                                <a:off x="464853" y="1722011"/>
                                <a:ext cx="96280" cy="208006"/>
                              </a:xfrm>
                              <a:prstGeom prst="straightConnector1">
                                <a:avLst/>
                              </a:prstGeom>
                              <a:noFill/>
                              <a:ln w="12700" cap="flat" cmpd="sng" algn="ctr">
                                <a:solidFill>
                                  <a:srgbClr val="44546A"/>
                                </a:solidFill>
                                <a:prstDash val="solid"/>
                                <a:miter lim="800000"/>
                                <a:headEnd type="triangle"/>
                                <a:tailEnd type="none"/>
                              </a:ln>
                              <a:effectLst/>
                            </wps:spPr>
                            <wps:bodyPr/>
                          </wps:wsp>
                          <wps:wsp>
                            <wps:cNvPr id="57" name="Straight Arrow Connector 57"/>
                            <wps:cNvCnPr/>
                            <wps:spPr>
                              <a:xfrm flipV="1">
                                <a:off x="464853" y="1391470"/>
                                <a:ext cx="125627" cy="205946"/>
                              </a:xfrm>
                              <a:prstGeom prst="straightConnector1">
                                <a:avLst/>
                              </a:prstGeom>
                              <a:noFill/>
                              <a:ln w="12700" cap="flat" cmpd="sng" algn="ctr">
                                <a:solidFill>
                                  <a:srgbClr val="44546A"/>
                                </a:solidFill>
                                <a:prstDash val="solid"/>
                                <a:miter lim="800000"/>
                                <a:headEnd type="triangle"/>
                                <a:tailEnd type="none"/>
                              </a:ln>
                              <a:effectLst/>
                            </wps:spPr>
                            <wps:bodyPr/>
                          </wps:wsp>
                          <wps:wsp>
                            <wps:cNvPr id="58" name="Straight Arrow Connector 58"/>
                            <wps:cNvCnPr/>
                            <wps:spPr>
                              <a:xfrm flipH="1" flipV="1">
                                <a:off x="261484" y="1391470"/>
                                <a:ext cx="63841" cy="205946"/>
                              </a:xfrm>
                              <a:prstGeom prst="straightConnector1">
                                <a:avLst/>
                              </a:prstGeom>
                              <a:noFill/>
                              <a:ln w="12700" cap="flat" cmpd="sng" algn="ctr">
                                <a:solidFill>
                                  <a:srgbClr val="44546A"/>
                                </a:solidFill>
                                <a:prstDash val="solid"/>
                                <a:miter lim="800000"/>
                                <a:headEnd type="triangle"/>
                                <a:tailEnd type="none"/>
                              </a:ln>
                              <a:effectLst/>
                            </wps:spPr>
                            <wps:bodyPr/>
                          </wps:wsp>
                          <wps:wsp>
                            <wps:cNvPr id="59" name="Straight Arrow Connector 59"/>
                            <wps:cNvCnPr/>
                            <wps:spPr>
                              <a:xfrm flipH="1">
                                <a:off x="223382" y="1722011"/>
                                <a:ext cx="140043" cy="208006"/>
                              </a:xfrm>
                              <a:prstGeom prst="straightConnector1">
                                <a:avLst/>
                              </a:prstGeom>
                              <a:noFill/>
                              <a:ln w="12700" cap="flat" cmpd="sng" algn="ctr">
                                <a:solidFill>
                                  <a:srgbClr val="44546A"/>
                                </a:solidFill>
                                <a:prstDash val="solid"/>
                                <a:miter lim="800000"/>
                                <a:headEnd type="triangle"/>
                                <a:tailEnd type="none"/>
                              </a:ln>
                              <a:effectLst/>
                            </wps:spPr>
                            <wps:bodyPr/>
                          </wps:wsp>
                        </wpg:grpSp>
                        <wpg:grpSp>
                          <wpg:cNvPr id="60" name="Group 60"/>
                          <wpg:cNvGrpSpPr/>
                          <wpg:grpSpPr>
                            <a:xfrm>
                              <a:off x="2983997" y="1391469"/>
                              <a:ext cx="411022" cy="695447"/>
                              <a:chOff x="2983988" y="1391469"/>
                              <a:chExt cx="367099" cy="538547"/>
                            </a:xfrm>
                          </wpg:grpSpPr>
                          <wps:wsp>
                            <wps:cNvPr id="61" name="Straight Arrow Connector 61"/>
                            <wps:cNvCnPr/>
                            <wps:spPr>
                              <a:xfrm>
                                <a:off x="3225460" y="1722011"/>
                                <a:ext cx="96280" cy="208005"/>
                              </a:xfrm>
                              <a:prstGeom prst="straightConnector1">
                                <a:avLst/>
                              </a:prstGeom>
                              <a:noFill/>
                              <a:ln w="12700" cap="flat" cmpd="sng" algn="ctr">
                                <a:solidFill>
                                  <a:srgbClr val="44546A"/>
                                </a:solidFill>
                                <a:prstDash val="solid"/>
                                <a:miter lim="800000"/>
                                <a:headEnd type="triangle"/>
                                <a:tailEnd type="none"/>
                              </a:ln>
                              <a:effectLst/>
                            </wps:spPr>
                            <wps:bodyPr/>
                          </wps:wsp>
                          <wps:wsp>
                            <wps:cNvPr id="9" name="Straight Arrow Connector 62"/>
                            <wps:cNvCnPr/>
                            <wps:spPr>
                              <a:xfrm flipV="1">
                                <a:off x="3225460" y="1391469"/>
                                <a:ext cx="125627" cy="205946"/>
                              </a:xfrm>
                              <a:prstGeom prst="straightConnector1">
                                <a:avLst/>
                              </a:prstGeom>
                              <a:noFill/>
                              <a:ln w="12700" cap="flat" cmpd="sng" algn="ctr">
                                <a:solidFill>
                                  <a:srgbClr val="44546A"/>
                                </a:solidFill>
                                <a:prstDash val="solid"/>
                                <a:miter lim="800000"/>
                                <a:headEnd type="triangle"/>
                                <a:tailEnd type="none"/>
                              </a:ln>
                              <a:effectLst/>
                            </wps:spPr>
                            <wps:bodyPr/>
                          </wps:wsp>
                          <wps:wsp>
                            <wps:cNvPr id="63" name="Straight Arrow Connector 63"/>
                            <wps:cNvCnPr/>
                            <wps:spPr>
                              <a:xfrm flipH="1" flipV="1">
                                <a:off x="3022089" y="1391469"/>
                                <a:ext cx="63842" cy="205946"/>
                              </a:xfrm>
                              <a:prstGeom prst="straightConnector1">
                                <a:avLst/>
                              </a:prstGeom>
                              <a:noFill/>
                              <a:ln w="12700" cap="flat" cmpd="sng" algn="ctr">
                                <a:solidFill>
                                  <a:srgbClr val="44546A"/>
                                </a:solidFill>
                                <a:prstDash val="solid"/>
                                <a:miter lim="800000"/>
                                <a:headEnd type="triangle"/>
                                <a:tailEnd type="none"/>
                              </a:ln>
                              <a:effectLst/>
                            </wps:spPr>
                            <wps:bodyPr/>
                          </wps:wsp>
                          <wps:wsp>
                            <wps:cNvPr id="1344" name="Straight Arrow Connector 1344"/>
                            <wps:cNvCnPr/>
                            <wps:spPr>
                              <a:xfrm flipH="1">
                                <a:off x="2983988" y="1722010"/>
                                <a:ext cx="140044" cy="208005"/>
                              </a:xfrm>
                              <a:prstGeom prst="straightConnector1">
                                <a:avLst/>
                              </a:prstGeom>
                              <a:noFill/>
                              <a:ln w="12700" cap="flat" cmpd="sng" algn="ctr">
                                <a:solidFill>
                                  <a:srgbClr val="44546A"/>
                                </a:solidFill>
                                <a:prstDash val="solid"/>
                                <a:miter lim="800000"/>
                                <a:headEnd type="triangle"/>
                                <a:tailEnd type="none"/>
                              </a:ln>
                              <a:effectLst/>
                            </wps:spPr>
                            <wps:bodyPr/>
                          </wps:wsp>
                        </wpg:grpSp>
                        <wps:wsp>
                          <wps:cNvPr id="1345" name="Straight Connector 1345"/>
                          <wps:cNvCnPr/>
                          <wps:spPr>
                            <a:xfrm>
                              <a:off x="1106149" y="1182037"/>
                              <a:ext cx="0" cy="1134927"/>
                            </a:xfrm>
                            <a:prstGeom prst="line">
                              <a:avLst/>
                            </a:prstGeom>
                            <a:noFill/>
                            <a:ln w="12700" cap="flat" cmpd="sng" algn="ctr">
                              <a:solidFill>
                                <a:srgbClr val="44546A"/>
                              </a:solidFill>
                              <a:prstDash val="solid"/>
                              <a:miter lim="800000"/>
                            </a:ln>
                            <a:effectLst/>
                          </wps:spPr>
                          <wps:bodyPr/>
                        </wps:wsp>
                        <wps:wsp>
                          <wps:cNvPr id="1346" name="Straight Connector 1346"/>
                          <wps:cNvCnPr/>
                          <wps:spPr>
                            <a:xfrm>
                              <a:off x="2482116" y="1222623"/>
                              <a:ext cx="0" cy="1134927"/>
                            </a:xfrm>
                            <a:prstGeom prst="line">
                              <a:avLst/>
                            </a:prstGeom>
                            <a:noFill/>
                            <a:ln w="12700" cap="flat" cmpd="sng" algn="ctr">
                              <a:solidFill>
                                <a:srgbClr val="44546A"/>
                              </a:solidFill>
                              <a:prstDash val="solid"/>
                              <a:miter lim="800000"/>
                            </a:ln>
                            <a:effectLst/>
                          </wps:spPr>
                          <wps:bodyPr/>
                        </wps:wsp>
                        <wps:wsp>
                          <wps:cNvPr id="1347" name="Right Arrow 1347"/>
                          <wps:cNvSpPr/>
                          <wps:spPr>
                            <a:xfrm>
                              <a:off x="1894465" y="1524444"/>
                              <a:ext cx="254221" cy="312912"/>
                            </a:xfrm>
                            <a:prstGeom prst="rightArrow">
                              <a:avLst/>
                            </a:prstGeom>
                            <a:noFill/>
                            <a:ln w="12700" cap="flat" cmpd="sng" algn="ctr">
                              <a:solidFill>
                                <a:srgbClr val="44546A"/>
                              </a:solidFill>
                              <a:prstDash val="solid"/>
                              <a:miter lim="800000"/>
                            </a:ln>
                            <a:effectLst/>
                          </wps:spPr>
                          <wps:bodyPr rtlCol="0" anchor="ctr"/>
                        </wps:wsp>
                        <wps:wsp>
                          <wps:cNvPr id="1348" name="Left Arrow 1348"/>
                          <wps:cNvSpPr/>
                          <wps:spPr>
                            <a:xfrm>
                              <a:off x="1355183" y="1542156"/>
                              <a:ext cx="255951" cy="295200"/>
                            </a:xfrm>
                            <a:prstGeom prst="leftArrow">
                              <a:avLst/>
                            </a:prstGeom>
                            <a:noFill/>
                            <a:ln w="12700" cap="flat" cmpd="sng" algn="ctr">
                              <a:solidFill>
                                <a:srgbClr val="44546A"/>
                              </a:solidFill>
                              <a:prstDash val="solid"/>
                              <a:miter lim="800000"/>
                            </a:ln>
                            <a:effectLst/>
                          </wps:spPr>
                          <wps:bodyPr rtlCol="0" anchor="ctr"/>
                        </wps:wsp>
                        <wps:wsp>
                          <wps:cNvPr id="1349" name="Straight Connector 1349"/>
                          <wps:cNvCnPr/>
                          <wps:spPr>
                            <a:xfrm>
                              <a:off x="1106149" y="25830"/>
                              <a:ext cx="0" cy="1134927"/>
                            </a:xfrm>
                            <a:prstGeom prst="line">
                              <a:avLst/>
                            </a:prstGeom>
                            <a:noFill/>
                            <a:ln w="12700" cap="flat" cmpd="sng" algn="ctr">
                              <a:solidFill>
                                <a:srgbClr val="44546A"/>
                              </a:solidFill>
                              <a:prstDash val="solid"/>
                              <a:miter lim="800000"/>
                            </a:ln>
                            <a:effectLst/>
                          </wps:spPr>
                          <wps:bodyPr/>
                        </wps:wsp>
                        <wps:wsp>
                          <wps:cNvPr id="1350" name="Straight Connector 1350"/>
                          <wps:cNvCnPr/>
                          <wps:spPr>
                            <a:xfrm>
                              <a:off x="2467572" y="25830"/>
                              <a:ext cx="0" cy="1134927"/>
                            </a:xfrm>
                            <a:prstGeom prst="line">
                              <a:avLst/>
                            </a:prstGeom>
                            <a:noFill/>
                            <a:ln w="12700" cap="flat" cmpd="sng" algn="ctr">
                              <a:solidFill>
                                <a:srgbClr val="44546A"/>
                              </a:solidFill>
                              <a:prstDash val="solid"/>
                              <a:miter lim="800000"/>
                            </a:ln>
                            <a:effectLst/>
                          </wps:spPr>
                          <wps:bodyPr/>
                        </wps:wsp>
                        <wpg:grpSp>
                          <wpg:cNvPr id="1352" name="Group 1352"/>
                          <wpg:cNvGrpSpPr/>
                          <wpg:grpSpPr>
                            <a:xfrm>
                              <a:off x="3037609" y="174768"/>
                              <a:ext cx="298610" cy="868314"/>
                              <a:chOff x="3037598" y="174768"/>
                              <a:chExt cx="266700" cy="672414"/>
                            </a:xfrm>
                          </wpg:grpSpPr>
                          <wps:wsp>
                            <wps:cNvPr id="1353" name="Up Arrow 1353"/>
                            <wps:cNvSpPr/>
                            <wps:spPr>
                              <a:xfrm>
                                <a:off x="3056648" y="174768"/>
                                <a:ext cx="228600" cy="228600"/>
                              </a:xfrm>
                              <a:prstGeom prst="upArrow">
                                <a:avLst/>
                              </a:prstGeom>
                              <a:noFill/>
                              <a:ln w="12700" cap="flat" cmpd="sng" algn="ctr">
                                <a:solidFill>
                                  <a:srgbClr val="44546A"/>
                                </a:solidFill>
                                <a:prstDash val="solid"/>
                                <a:miter lim="800000"/>
                              </a:ln>
                              <a:effectLst/>
                            </wps:spPr>
                            <wps:bodyPr rtlCol="0" anchor="ctr"/>
                          </wps:wsp>
                          <wps:wsp>
                            <wps:cNvPr id="1354" name="Down Arrow 1354"/>
                            <wps:cNvSpPr/>
                            <wps:spPr>
                              <a:xfrm>
                                <a:off x="3037598" y="618582"/>
                                <a:ext cx="266700" cy="228600"/>
                              </a:xfrm>
                              <a:prstGeom prst="downArrow">
                                <a:avLst/>
                              </a:prstGeom>
                              <a:noFill/>
                              <a:ln w="12700" cap="flat" cmpd="sng" algn="ctr">
                                <a:solidFill>
                                  <a:srgbClr val="44546A"/>
                                </a:solidFill>
                                <a:prstDash val="solid"/>
                                <a:miter lim="800000"/>
                              </a:ln>
                              <a:effectLst/>
                            </wps:spPr>
                            <wps:bodyPr rtlCol="0" anchor="ctr"/>
                          </wps:wsp>
                        </wpg:grpSp>
                        <wpg:grpSp>
                          <wpg:cNvPr id="1355" name="Group 1355"/>
                          <wpg:cNvGrpSpPr/>
                          <wpg:grpSpPr>
                            <a:xfrm>
                              <a:off x="271715" y="156152"/>
                              <a:ext cx="298610" cy="868314"/>
                              <a:chOff x="271714" y="156152"/>
                              <a:chExt cx="266700" cy="672414"/>
                            </a:xfrm>
                          </wpg:grpSpPr>
                          <wps:wsp>
                            <wps:cNvPr id="1356" name="Up Arrow 1356"/>
                            <wps:cNvSpPr/>
                            <wps:spPr>
                              <a:xfrm>
                                <a:off x="290764" y="156152"/>
                                <a:ext cx="228600" cy="228600"/>
                              </a:xfrm>
                              <a:prstGeom prst="upArrow">
                                <a:avLst/>
                              </a:prstGeom>
                              <a:noFill/>
                              <a:ln w="12700" cap="flat" cmpd="sng" algn="ctr">
                                <a:solidFill>
                                  <a:srgbClr val="44546A"/>
                                </a:solidFill>
                                <a:prstDash val="solid"/>
                                <a:miter lim="800000"/>
                              </a:ln>
                              <a:effectLst/>
                            </wps:spPr>
                            <wps:bodyPr rtlCol="0" anchor="ctr"/>
                          </wps:wsp>
                          <wps:wsp>
                            <wps:cNvPr id="1357" name="Down Arrow 1357"/>
                            <wps:cNvSpPr/>
                            <wps:spPr>
                              <a:xfrm>
                                <a:off x="271714" y="599966"/>
                                <a:ext cx="266700" cy="228600"/>
                              </a:xfrm>
                              <a:prstGeom prst="downArrow">
                                <a:avLst/>
                              </a:prstGeom>
                              <a:solidFill>
                                <a:sysClr val="window" lastClr="FFFFFF"/>
                              </a:solidFill>
                              <a:ln w="12700" cap="flat" cmpd="sng" algn="ctr">
                                <a:solidFill>
                                  <a:srgbClr val="44546A"/>
                                </a:solidFill>
                                <a:prstDash val="solid"/>
                                <a:miter lim="800000"/>
                              </a:ln>
                              <a:effectLst/>
                            </wps:spPr>
                            <wps:bodyPr rtlCol="0" anchor="ctr"/>
                          </wps:wsp>
                        </wpg:grpSp>
                      </wpg:grpSp>
                    </wpg:wgp>
                  </a:graphicData>
                </a:graphic>
                <wp14:sizeRelH relativeFrom="margin">
                  <wp14:pctWidth>0</wp14:pctWidth>
                </wp14:sizeRelH>
                <wp14:sizeRelV relativeFrom="margin">
                  <wp14:pctHeight>0</wp14:pctHeight>
                </wp14:sizeRelV>
              </wp:anchor>
            </w:drawing>
          </mc:Choice>
          <mc:Fallback>
            <w:pict>
              <v:group w14:anchorId="6F45BA77" id="Group 3" o:spid="_x0000_s1026" style="position:absolute;margin-left:152.5pt;margin-top:-5.9pt;width:148.65pt;height:69.15pt;z-index:16;mso-width-relative:margin;mso-height-relative:margin" coordsize="26221,17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">
                <v:roundrect id="Rounded Rectangle 49" o:spid="_x0000_s1027" style="position:absolute;left:320;top:9048;width:25901;height:8751;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p7M8UA&#10;AADbAAAADwAAAGRycy9kb3ducmV2LnhtbESPT2vCQBTE7wW/w/KE3urGP1SNrhKUkkKhUPXi7ZF9&#10;JsHs27C7avLt3UKhx2FmfsOst51pxJ2cry0rGI8SEMSF1TWXCk7Hj7cFCB+QNTaWSUFPHrabwcsa&#10;U20f/EP3QyhFhLBPUUEVQptK6YuKDPqRbYmjd7HOYIjSlVI7fES4aeQkSd6lwZrjQoUt7Soqroeb&#10;UeDyvuDz9Ot42t/m35N9nuVZXyr1OuyyFYhAXfgP/7U/tYLZEn6/xB8gN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GnszxQAAANsAAAAPAAAAAAAAAAAAAAAAAJgCAABkcnMv&#10;ZG93bnJldi54bWxQSwUGAAAAAAQABAD1AAAAigMAAAAA&#10;" fillcolor="window" strokecolor="#4472c4" strokeweight="1pt">
                  <v:stroke joinstyle="miter"/>
                </v:roundrect>
                <v:roundrect id="Rounded Rectangle 50" o:spid="_x0000_s1028" style="position:absolute;width:26221;height:8750;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Ec8IA&#10;AADbAAAADwAAAGRycy9kb3ducmV2LnhtbERPyWrDMBC9F/IPYgK9NXJcuuBGMSYhOFAoNMmlt8Ga&#10;2ibWyEiKl7+PDoUeH2/f5JPpxEDOt5YVrFcJCOLK6pZrBZfz4ekdhA/IGjvLpGAmD/l28bDBTNuR&#10;v2k4hVrEEPYZKmhC6DMpfdWQQb+yPXHkfq0zGCJ0tdQOxxhuOpkmyas02HJsaLCnXUPV9XQzClw5&#10;V/zz/Hm+7G9vX+m+LMpirpV6XE7FB4hAU/gX/7mPWsFLXB+/xB8gt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URzwgAAANsAAAAPAAAAAAAAAAAAAAAAAJgCAABkcnMvZG93&#10;bnJldi54bWxQSwUGAAAAAAQABAD1AAAAhwMAAAAA&#10;" fillcolor="window" strokecolor="#4472c4" strokeweight="1pt">
                  <v:stroke joinstyle="miter"/>
                </v:roundrect>
                <v:group id="Group 51" o:spid="_x0000_s1029" style="position:absolute;left:2233;top:258;width:21462;height:17126" coordorigin="2233,258" coordsize="31716,233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group id="Group 52" o:spid="_x0000_s1030" style="position:absolute;left:15898;top:1255;width:2986;height:8683" coordorigin="15898,1255" coordsize="2667,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53" o:spid="_x0000_s1031" type="#_x0000_t68" style="position:absolute;left:16088;top:1255;width:22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THGcUA&#10;AADbAAAADwAAAGRycy9kb3ducmV2LnhtbESPQWvCQBSE70L/w/IK3nQ3SotEVymRUk9C1dbrM/tM&#10;QrNvY3Yb0/76bkHwOMzMN8xi1dtadNT6yrGGZKxAEOfOVFxoOOxfRzMQPiAbrB2Thh/ysFo+DBaY&#10;Gnfld+p2oRARwj5FDWUITSqlz0uy6MeuIY7e2bUWQ5RtIU2L1wi3tZwo9SwtVhwXSmwoKyn/2n1b&#10;DXt1+eg+N9tjpVwS3rLL7+G0XWs9fOxf5iAC9eEevrU3RsPTFP6/xB8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JMcZxQAAANsAAAAPAAAAAAAAAAAAAAAAAJgCAABkcnMv&#10;ZG93bnJldi54bWxQSwUGAAAAAAQABAD1AAAAigMAAAAA&#10;" adj="10800" filled="f" strokecolor="#44546a"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54" o:spid="_x0000_s1032" type="#_x0000_t67" style="position:absolute;left:15898;top:5693;width:26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5ZOMUA&#10;AADbAAAADwAAAGRycy9kb3ducmV2LnhtbESPT2vCQBTE74LfYXmFXqRulGrTNKtoodCr0VJ6e2Zf&#10;/mD2bchuY9pP7wqCx2FmfsOk68E0oqfO1ZYVzKYRCOLc6ppLBYf9x1MMwnlkjY1lUvBHDtar8SjF&#10;RNsz76jPfCkChF2CCirv20RKl1dk0E1tSxy8wnYGfZBdKXWH5wA3jZxH0VIarDksVNjSe0X5Kfs1&#10;Cn62L3FWtpPoVRbbr/77+H+sT3ulHh+GzRsIT4O/h2/tT61g8QzXL+EH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blk4xQAAANsAAAAPAAAAAAAAAAAAAAAAAJgCAABkcnMv&#10;ZG93bnJldi54bWxQSwUGAAAAAAQABAD1AAAAigMAAAAA&#10;" adj="10800" fillcolor="window" strokecolor="#44546a" strokeweight="1pt"/>
                  </v:group>
                  <v:group id="Group 55" o:spid="_x0000_s1033" style="position:absolute;left:2233;top:13914;width:4111;height:6955" coordorigin="2233,13914" coordsize="3670,5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shape id="Straight Arrow Connector 56" o:spid="_x0000_s1034" type="#_x0000_t32" style="position:absolute;left:4648;top:17220;width:963;height:20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lM6bsAAADaAAAADwAAAGRycy9kb3ducmV2LnhtbERPTwsBQRS/K99hesqNWUJahkTKSS3i&#10;+pp5djc7b7adwfr25qAcf/3+L9etrcSLGl86VjAaJiCItTMl5wou5/1gDsIHZIOVY1LwIQ/rVbez&#10;xNS4N2f0OoVcxBD2KSooQqhTKb0uyKIfupo4cnfXWAwRNrk0Db5juK3kOElm0mLJsaHAmrYF6cfp&#10;aRXU02y3zzb6dj3OrJ48Mv48t6xUv9duFiACteEv/rkPRkHcGq/EGyBXXwA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DEyUzpuwAAANoAAAAPAAAAAAAAAAAAAAAAAKECAABk&#10;cnMvZG93bnJldi54bWxQSwUGAAAAAAQABAD5AAAAiQMAAAAA&#10;" strokecolor="#44546a" strokeweight="1pt">
                      <v:stroke startarrow="block" joinstyle="miter"/>
                    </v:shape>
                    <v:shape id="Straight Arrow Connector 57" o:spid="_x0000_s1035" type="#_x0000_t32" style="position:absolute;left:4648;top:13914;width:1256;height:20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60XMQAAADbAAAADwAAAGRycy9kb3ducmV2LnhtbESPQWvCQBSE74L/YXkFL0U3LWg0uooU&#10;Ch5yUYv0+Mg+s7HZtyG7avTXu0LB4zAz3zCLVWdrcaHWV44VfIwSEMSF0xWXCn7238MpCB+QNdaO&#10;ScGNPKyW/d4CM+2uvKXLLpQiQthnqMCE0GRS+sKQRT9yDXH0jq61GKJsS6lbvEa4reVnkkykxYrj&#10;gsGGvgwVf7uzVfArz93EzEzepO5wz0/S5un7QanBW7eegwjUhVf4v73RCsYp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nrRcxAAAANsAAAAPAAAAAAAAAAAA&#10;AAAAAKECAABkcnMvZG93bnJldi54bWxQSwUGAAAAAAQABAD5AAAAkgMAAAAA&#10;" strokecolor="#44546a" strokeweight="1pt">
                      <v:stroke startarrow="block" joinstyle="miter"/>
                    </v:shape>
                    <v:shape id="Straight Arrow Connector 58" o:spid="_x0000_s1036" type="#_x0000_t32" style="position:absolute;left:2614;top:13914;width:639;height:206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GhTr8AAADbAAAADwAAAGRycy9kb3ducmV2LnhtbERPy4rCMBTdD/gP4QruxtQBH3RMiwii&#10;rrTqB9xp7rRlmpvQZLT9e7MQXB7Oe533phV36nxjWcFsmoAgLq1uuFJwu+4+VyB8QNbYWiYFA3nI&#10;s9HHGlNtH1zQ/RIqEUPYp6igDsGlUvqyJoN+ah1x5H5tZzBE2FVSd/iI4aaVX0mykAYbjg01OtrW&#10;VP5d/o2C3a2ayfPSHt3eHeyRi6H4OQ1KTcb95htEoD68xS/3QSuYx7HxS/wBMns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kGhTr8AAADbAAAADwAAAAAAAAAAAAAAAACh&#10;AgAAZHJzL2Rvd25yZXYueG1sUEsFBgAAAAAEAAQA+QAAAI0DAAAAAA==&#10;" strokecolor="#44546a" strokeweight="1pt">
                      <v:stroke startarrow="block" joinstyle="miter"/>
                    </v:shape>
                    <v:shape id="Straight Arrow Connector 59" o:spid="_x0000_s1037" type="#_x0000_t32" style="position:absolute;left:2233;top:17220;width:1401;height:20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2FtcQAAADbAAAADwAAAGRycy9kb3ducmV2LnhtbESPzYvCMBTE7wv+D+EJXmRNV/CraxRZ&#10;EDz04gfi8dG8bbo2L6WJWv3rjSDscZiZ3zDzZWsrcaXGl44VfA0SEMS50yUXCg779ecUhA/IGivH&#10;pOBOHpaLzsccU+1uvKXrLhQiQtinqMCEUKdS+tyQRT9wNXH0fl1jMUTZFFI3eItwW8lhkoylxZLj&#10;gsGafgzl593FKjjJSzs2M5PVE3d8ZH/SZpP+Ualet119gwjUhv/wu73RCkYzeH2JP0Aun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TYW1xAAAANsAAAAPAAAAAAAAAAAA&#10;AAAAAKECAABkcnMvZG93bnJldi54bWxQSwUGAAAAAAQABAD5AAAAkgMAAAAA&#10;" strokecolor="#44546a" strokeweight="1pt">
                      <v:stroke startarrow="block" joinstyle="miter"/>
                    </v:shape>
                  </v:group>
                  <v:group id="Group 60" o:spid="_x0000_s1038" style="position:absolute;left:29839;top:13914;width:4111;height:6955" coordorigin="29839,13914" coordsize="3670,5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 id="Straight Arrow Connector 61" o:spid="_x0000_s1039" type="#_x0000_t32" style="position:absolute;left:32254;top:17220;width:963;height:20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KYf8EAAADbAAAADwAAAGRycy9kb3ducmV2LnhtbESPQYvCMBSE74L/ITxhb5q6aFmqaREX&#10;wdNCVdzrI3m2xealNFHrv98sCB6HmfmGWReDbcWdet84VjCfJSCItTMNVwpOx930C4QPyAZbx6Tg&#10;SR6KfDxaY2bcg0u6H0IlIoR9hgrqELpMSq9rsuhnriOO3sX1FkOUfSVNj48It638TJJUWmw4LtTY&#10;0bYmfT3crIJuWX7vyo3+Pf+kVi+uJT9vW1bqYzJsViACDeEdfrX3RkE6h/8v8QfI/A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kph/wQAAANsAAAAPAAAAAAAAAAAAAAAA&#10;AKECAABkcnMvZG93bnJldi54bWxQSwUGAAAAAAQABAD5AAAAjwMAAAAA&#10;" strokecolor="#44546a" strokeweight="1pt">
                      <v:stroke startarrow="block" joinstyle="miter"/>
                    </v:shape>
                    <v:shape id="Straight Arrow Connector 62" o:spid="_x0000_s1040" type="#_x0000_t32" style="position:absolute;left:32254;top:13914;width:1256;height:20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apGMMAAADaAAAADwAAAGRycy9kb3ducmV2LnhtbESPT4vCMBTE7wt+h/AEL4umevBPNYoI&#10;gode1pXi8dE8m2rzUpqo1U+/WVjY4zAzv2FWm87W4kGtrxwrGI8SEMSF0xWXCk7f++EchA/IGmvH&#10;pOBFHjbr3scKU+2e/EWPYyhFhLBPUYEJoUml9IUhi37kGuLoXVxrMUTZllK3+IxwW8tJkkylxYrj&#10;gsGGdoaK2/FuFZzlvZuahcmamcvf2VXabPaZKzXod9sliEBd+A//tQ9awQJ+r8QbIN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8GqRjDAAAA2gAAAA8AAAAAAAAAAAAA&#10;AAAAoQIAAGRycy9kb3ducmV2LnhtbFBLBQYAAAAABAAEAPkAAACRAwAAAAA=&#10;" strokecolor="#44546a" strokeweight="1pt">
                      <v:stroke startarrow="block" joinstyle="miter"/>
                    </v:shape>
                    <v:shape id="Straight Arrow Connector 63" o:spid="_x0000_s1041" type="#_x0000_t32" style="position:absolute;left:30220;top:13914;width:639;height:206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n5gsIAAADbAAAADwAAAGRycy9kb3ducmV2LnhtbESP0YrCMBRE34X9h3AX9k1TFVS6RlkW&#10;RH3SVj/gbnNti81NaKK2f78RBB+HmTnDLNedacSdWl9bVjAeJSCIC6trLhWcT5vhAoQPyBoby6Sg&#10;Jw/r1cdgiam2D87onodSRAj7FBVUIbhUSl9UZNCPrCOO3sW2BkOUbSl1i48IN42cJMlMGqw5LlTo&#10;6Lei4prfjILNuRzL49zu3dbt7J6zPvs79Ep9fXY/3yACdeEdfrV3WsFsCs8v8Q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n5gsIAAADbAAAADwAAAAAAAAAAAAAA&#10;AAChAgAAZHJzL2Rvd25yZXYueG1sUEsFBgAAAAAEAAQA+QAAAJADAAAAAA==&#10;" strokecolor="#44546a" strokeweight="1pt">
                      <v:stroke startarrow="block" joinstyle="miter"/>
                    </v:shape>
                    <v:shape id="Straight Arrow Connector 1344" o:spid="_x0000_s1042" type="#_x0000_t32" style="position:absolute;left:29839;top:17220;width:1401;height:20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ZUysQAAADdAAAADwAAAGRycy9kb3ducmV2LnhtbERPS4vCMBC+C/6HMMJeRFNX8VGNIgsL&#10;HnpZdxGPQzM23W0mpYla/fVGWPA2H99zVpvWVuJCjS8dKxgNExDEudMlFwp+vj8HcxA+IGusHJOC&#10;G3nYrLudFabaXfmLLvtQiBjCPkUFJoQ6ldLnhiz6oauJI3dyjcUQYVNI3eA1httKvifJVFosOTYY&#10;rOnDUP63P1sFR3lup2ZhsnrmDvfsV9ps1j8o9dZrt0sQgdrwEv+7dzrOH08m8Pwmni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tlTKxAAAAN0AAAAPAAAAAAAAAAAA&#10;AAAAAKECAABkcnMvZG93bnJldi54bWxQSwUGAAAAAAQABAD5AAAAkgMAAAAA&#10;" strokecolor="#44546a" strokeweight="1pt">
                      <v:stroke startarrow="block" joinstyle="miter"/>
                    </v:shape>
                  </v:group>
                  <v:line id="Straight Connector 1345" o:spid="_x0000_s1043" style="position:absolute;visibility:visible;mso-wrap-style:square" from="11061,11820" to="11061,23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AFz8MAAADdAAAADwAAAGRycy9kb3ducmV2LnhtbERPS2sCMRC+F/ofwhR606z2gaxG8UGh&#10;h0Jx24LHYTPdpG4mS5K66783BaG3+fies1gNrhUnCtF6VjAZFyCIa68tNwo+P15GMxAxIWtsPZOC&#10;M0VYLW9vFlhq3/OeTlVqRA7hWKICk1JXShlrQw7j2HfEmfv2wWHKMDRSB+xzuGvltCiepUPLucFg&#10;R1tD9bH6dQr02xblT3/YWbsJrX3/mqHBWqn7u2E9B5FoSP/iq/tV5/kPj0/w900+QS4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rABc/DAAAA3QAAAA8AAAAAAAAAAAAA&#10;AAAAoQIAAGRycy9kb3ducmV2LnhtbFBLBQYAAAAABAAEAPkAAACRAwAAAAA=&#10;" strokecolor="#44546a" strokeweight="1pt">
                    <v:stroke joinstyle="miter"/>
                  </v:line>
                  <v:line id="Straight Connector 1346" o:spid="_x0000_s1044" style="position:absolute;visibility:visible;mso-wrap-style:square" from="24821,12226" to="24821,23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KbuMIAAADdAAAADwAAAGRycy9kb3ducmV2LnhtbERPS2sCMRC+F/wPYYTealYtIqtRfCD0&#10;UChVCz0Om3GTdjNZkuhu/31TKHibj+85y3XvGnGjEK1nBeNRAYK48tpyreB8OjzNQcSErLHxTAp+&#10;KMJ6NXhYYql9x+90O6Za5BCOJSowKbWllLEy5DCOfEucuYsPDlOGoZY6YJfDXSMnRTGTDi3nBoMt&#10;7QxV38erU6Bfdyi/us+9tdvQ2LePORqslHoc9psFiER9uov/3S86z58+z+Dvm3yCX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hKbuMIAAADdAAAADwAAAAAAAAAAAAAA&#10;AAChAgAAZHJzL2Rvd25yZXYueG1sUEsFBgAAAAAEAAQA+QAAAJADAAAAAA==&#10;" strokecolor="#44546a" strokeweight="1pt">
                    <v:stroke joinstyle="miter"/>
                  </v:line>
                  <v:shape id="Right Arrow 1347" o:spid="_x0000_s1045" type="#_x0000_t13" style="position:absolute;left:18944;top:15244;width:2542;height:31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rBIsQA&#10;AADdAAAADwAAAGRycy9kb3ducmV2LnhtbERPTWvCQBC9F/wPywi91Y21qERXEYttaU9GQbyN2TEJ&#10;ZmfD7kbT/vpuQehtHu9z5svO1OJKzleWFQwHCQji3OqKCwX73eZpCsIHZI21ZVLwTR6Wi97DHFNt&#10;b7ylaxYKEUPYp6igDKFJpfR5SQb9wDbEkTtbZzBE6AqpHd5iuKnlc5KMpcGKY0OJDa1Lyi9ZaxRg&#10;sf6k7eW9aw/uJ3v7apvX0/mo1GO/W81ABOrCv/ju/tBx/uhlAn/fx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qwSLEAAAA3QAAAA8AAAAAAAAAAAAAAAAAmAIAAGRycy9k&#10;b3ducmV2LnhtbFBLBQYAAAAABAAEAPUAAACJAwAAAAA=&#10;" adj="10800" filled="f" strokecolor="#44546a" strokeweight="1p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1348" o:spid="_x0000_s1046" type="#_x0000_t66" style="position:absolute;left:13551;top:15421;width:2560;height:29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e7OccA&#10;AADdAAAADwAAAGRycy9kb3ducmV2LnhtbESPQWvCQBCF74X+h2UKvelGW4pEV5FWQXoQjSIeh+yY&#10;BLOzMbvV1F/fOQi9zfDevPfNZNa5Wl2pDZVnA4N+Aoo497biwsB+t+yNQIWIbLH2TAZ+KcBs+vw0&#10;wdT6G2/pmsVCSQiHFA2UMTap1iEvyWHo+4ZYtJNvHUZZ20LbFm8S7mo9TJIP7bBiaSixoc+S8nP2&#10;4wwMj+774M5xs1lkl/V9Xqxo8eWNeX3p5mNQkbr4b35cr6zgv70LrnwjI+jp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nuznHAAAA3QAAAA8AAAAAAAAAAAAAAAAAmAIAAGRy&#10;cy9kb3ducmV2LnhtbFBLBQYAAAAABAAEAPUAAACMAwAAAAA=&#10;" adj="10800" filled="f" strokecolor="#44546a" strokeweight="1pt"/>
                  <v:line id="Straight Connector 1349" o:spid="_x0000_s1047" style="position:absolute;visibility:visible;mso-wrap-style:square" from="11061,258" to="11061,11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0PysIAAADdAAAADwAAAGRycy9kb3ducmV2LnhtbERPTWsCMRC9F/wPYQq91WytFF2NopZC&#10;D0KpVfA4bMZN2s1kSVJ3/femUPA2j/c582XvGnGmEK1nBU/DAgRx5bXlWsH+6+1xAiImZI2NZ1Jw&#10;oQjLxeBujqX2HX/SeZdqkUM4lqjApNSWUsbKkMM49C1x5k4+OEwZhlrqgF0Od40cFcWLdGg5Nxhs&#10;aWOo+tn9OgV6u0H53R1frV2Hxn4cJmiwUurhvl/NQCTq0038737Xef7zeAp/3+QT5OI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40PysIAAADdAAAADwAAAAAAAAAAAAAA&#10;AAChAgAAZHJzL2Rvd25yZXYueG1sUEsFBgAAAAAEAAQA+QAAAJADAAAAAA==&#10;" strokecolor="#44546a" strokeweight="1pt">
                    <v:stroke joinstyle="miter"/>
                  </v:line>
                  <v:line id="Straight Connector 1350" o:spid="_x0000_s1048" style="position:absolute;visibility:visible;mso-wrap-style:square" from="24675,258" to="24675,11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4wisUAAADdAAAADwAAAGRycy9kb3ducmV2LnhtbESPQUsDMRCF74L/IYzgzWZVKmVtWrRS&#10;6KEgtgoeh824iW4mS5J2t//eORR6m+G9ee+b+XIMnTpSyj6ygftJBYq4idZza+Bzv76bgcoF2WIX&#10;mQycKMNycX01x9rGgT/ouCutkhDONRpwpfS11rlxFDBPYk8s2k9MAYusqdU24SDhodMPVfWkA3qW&#10;Boc9rRw1f7tDMGC3K9S/w/eb96+p8+9fM3TYGHN7M748gyo0lov5fL2xgv84FX75RkbQi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24wisUAAADdAAAADwAAAAAAAAAA&#10;AAAAAAChAgAAZHJzL2Rvd25yZXYueG1sUEsFBgAAAAAEAAQA+QAAAJMDAAAAAA==&#10;" strokecolor="#44546a" strokeweight="1pt">
                    <v:stroke joinstyle="miter"/>
                  </v:line>
                  <v:group id="Group 1352" o:spid="_x0000_s1049" style="position:absolute;left:30376;top:1747;width:2986;height:8683" coordorigin="30375,1747" coordsize="2667,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Ic7sMAAADdAAAADwAAAGRycy9kb3ducmV2LnhtbERPTYvCMBC9C/6HMMLe&#10;NK2iSDWKiC57kAWrsOxtaMa22ExKE9v67zcLgrd5vM9Zb3tTiZYaV1pWEE8iEMSZ1SXnCq6X43gJ&#10;wnlkjZVlUvAkB9vNcLDGRNuOz9SmPhchhF2CCgrv60RKlxVk0E1sTRy4m20M+gCbXOoGuxBuKjmN&#10;ooU0WHJoKLCmfUHZPX0YBZ8ddrtZfGhP99v++XuZf/+cYlLqY9TvViA89f4tfrm/dJg/m0/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khzuwwAAAN0AAAAP&#10;AAAAAAAAAAAAAAAAAKoCAABkcnMvZG93bnJldi54bWxQSwUGAAAAAAQABAD6AAAAmgMAAAAA&#10;">
                    <v:shape id="Up Arrow 1353" o:spid="_x0000_s1050" type="#_x0000_t68" style="position:absolute;left:30566;top:1747;width:22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DI0sQA&#10;AADdAAAADwAAAGRycy9kb3ducmV2LnhtbERPTWvCQBC9C/6HZQredFfFUlI3oSiiJ6Fq2+s0O01C&#10;s7Mxu8bor+8WCr3N433OMuttLTpqfeVYw3SiQBDnzlRcaDgdN+MnED4gG6wdk4YbecjS4WCJiXFX&#10;fqXuEAoRQ9gnqKEMoUmk9HlJFv3ENcSR+3KtxRBhW0jT4jWG21rOlHqUFiuODSU2tCop/z5crIaj&#10;Or9177v9R6XcNGxX5/vpc7/WevTQvzyDCNSHf/Gfe2fi/PliDr/fxBN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yNLEAAAA3QAAAA8AAAAAAAAAAAAAAAAAmAIAAGRycy9k&#10;b3ducmV2LnhtbFBLBQYAAAAABAAEAPUAAACJAwAAAAA=&#10;" adj="10800" filled="f" strokecolor="#44546a" strokeweight="1pt"/>
                    <v:shape id="Down Arrow 1354" o:spid="_x0000_s1051" type="#_x0000_t67" style="position:absolute;left:30375;top:6185;width:26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2ybMQA&#10;AADdAAAADwAAAGRycy9kb3ducmV2LnhtbESPT4vCMBDF7wt+hzCCtzV13RWtRpEFZY+uf8Dj0Ixt&#10;sZnUJNr67Y0geJvhvXm/N7NFaypxI+dLywoG/QQEcWZ1ybmC/W71OQbhA7LGyjIpuJOHxbzzMcNU&#10;24b/6bYNuYgh7FNUUIRQp1L6rCCDvm9r4qidrDMY4upyqR02MdxU8itJRtJgyZFQYE2/BWXn7dVE&#10;yLUZ6cmxPCTycmlcvnab4cAp1eu2yymIQG14m1/XfzrWH/58w/ObOIK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NsmzEAAAA3QAAAA8AAAAAAAAAAAAAAAAAmAIAAGRycy9k&#10;b3ducmV2LnhtbFBLBQYAAAAABAAEAPUAAACJAwAAAAA=&#10;" adj="10800" filled="f" strokecolor="#44546a" strokeweight="1pt"/>
                  </v:group>
                  <v:group id="Group 1355" o:spid="_x0000_s1052" style="position:absolute;left:2717;top:1561;width:2986;height:8683" coordorigin="2717,1561" coordsize="2667,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3uEmsMAAADdAAAADwAAAGRycy9kb3ducmV2LnhtbERPTYvCMBC9L/gfwgje&#10;1rRKF6lGEVHxIAurgngbmrEtNpPSxLb+e7OwsLd5vM9ZrHpTiZYaV1pWEI8jEMSZ1SXnCi7n3ecM&#10;hPPIGivLpOBFDlbLwccCU207/qH25HMRQtilqKDwvk6ldFlBBt3Y1sSBu9vGoA+wyaVusAvhppKT&#10;KPqSBksODQXWtCkoe5yeRsG+w249jbft8XHfvG7n5Pt6jEmp0bBfz0F46v2/+M990GH+NE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e4SawwAAAN0AAAAP&#10;AAAAAAAAAAAAAAAAAKoCAABkcnMvZG93bnJldi54bWxQSwUGAAAAAAQABAD6AAAAmgMAAAAA&#10;">
                    <v:shape id="Up Arrow 1356" o:spid="_x0000_s1053" type="#_x0000_t68" style="position:absolute;left:2907;top:1561;width:22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drSsQA&#10;AADdAAAADwAAAGRycy9kb3ducmV2LnhtbERPS2vCQBC+F/oflin0VndtqUh0E4ql1JPg+zpmxySY&#10;nY3ZbUz99a5Q6G0+vudMs97WoqPWV441DAcKBHHuTMWFhs3662UMwgdkg7Vj0vBLHrL08WGKiXEX&#10;XlK3CoWIIewT1FCG0CRS+rwki37gGuLIHV1rMUTYFtK0eInhtpavSo2kxYpjQ4kNzUrKT6sfq2Gt&#10;zttuN1/sK+WG4Xt2vm4Oi0+tn5/6jwmIQH34F/+55ybOf3sfwf2beIJ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Xa0rEAAAA3QAAAA8AAAAAAAAAAAAAAAAAmAIAAGRycy9k&#10;b3ducmV2LnhtbFBLBQYAAAAABAAEAPUAAACJAwAAAAA=&#10;" adj="10800" filled="f" strokecolor="#44546a" strokeweight="1pt"/>
                    <v:shape id="Down Arrow 1357" o:spid="_x0000_s1054" type="#_x0000_t67" style="position:absolute;left:2717;top:5999;width:26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3BS8UA&#10;AADdAAAADwAAAGRycy9kb3ducmV2LnhtbERPS2vCQBC+C/0PyxS8iNm0RWNTV6mFQq/GFultzE4e&#10;mJ0N2TWm/fWuIHibj+85y/VgGtFT52rLCp6iGARxbnXNpYLv3ed0AcJ5ZI2NZVLwRw7Wq4fRElNt&#10;z7ylPvOlCCHsUlRQed+mUrq8IoMusi1x4ArbGfQBdqXUHZ5DuGnkcxzPpcGaQ0OFLX1UlB+zk1Hw&#10;u0kWWdlO4ldZbH76/eH/UB93So0fh/c3EJ4Gfxff3F86zH+ZJXD9Jpw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LcFLxQAAAN0AAAAPAAAAAAAAAAAAAAAAAJgCAABkcnMv&#10;ZG93bnJldi54bWxQSwUGAAAAAAQABAD1AAAAigMAAAAA&#10;" adj="10800" fillcolor="window" strokecolor="#44546a" strokeweight="1pt"/>
                  </v:group>
                </v:group>
              </v:group>
            </w:pict>
          </mc:Fallback>
        </mc:AlternateContent>
      </w:r>
    </w:p>
    <w:p w14:paraId="4E79249B" w14:textId="77777777" w:rsidR="003608B5" w:rsidRDefault="003608B5" w:rsidP="00A925E0">
      <w:pPr>
        <w:jc w:val="both"/>
      </w:pPr>
    </w:p>
    <w:p w14:paraId="187E24B4" w14:textId="77777777" w:rsidR="003608B5" w:rsidRDefault="003608B5" w:rsidP="00A925E0">
      <w:pPr>
        <w:jc w:val="both"/>
      </w:pPr>
    </w:p>
    <w:p w14:paraId="3A52D16D" w14:textId="77777777" w:rsidR="003608B5" w:rsidRDefault="003608B5" w:rsidP="00A925E0">
      <w:pPr>
        <w:jc w:val="both"/>
      </w:pPr>
    </w:p>
    <w:p w14:paraId="163919BE" w14:textId="516A42F2" w:rsidR="003608B5" w:rsidRDefault="003608B5" w:rsidP="001A108F">
      <w:pPr>
        <w:pStyle w:val="Caption"/>
      </w:pPr>
      <w:bookmarkStart w:id="1299" w:name="_Ref510097899"/>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47</w:t>
      </w:r>
      <w:r w:rsidR="00854AEE">
        <w:rPr>
          <w:noProof/>
        </w:rPr>
        <w:fldChar w:fldCharType="end"/>
      </w:r>
      <w:bookmarkEnd w:id="1299"/>
      <w:r>
        <w:t>: Effect of the adjustment on RSP format</w:t>
      </w:r>
    </w:p>
    <w:p w14:paraId="17E41408" w14:textId="77777777" w:rsidR="00494766" w:rsidRPr="00B573B9" w:rsidRDefault="00494766" w:rsidP="00A925E0">
      <w:pPr>
        <w:jc w:val="both"/>
        <w:rPr>
          <w:rFonts w:eastAsia="Malgun Gothic"/>
          <w:lang w:eastAsia="ko-KR"/>
        </w:rPr>
      </w:pPr>
    </w:p>
    <w:p w14:paraId="5853ACBF" w14:textId="29467B5A" w:rsidR="003608B5" w:rsidRPr="00B573B9" w:rsidRDefault="007B60F9" w:rsidP="00A925E0">
      <w:pPr>
        <w:jc w:val="both"/>
        <w:rPr>
          <w:rFonts w:eastAsia="Malgun Gothic"/>
          <w:lang w:eastAsia="ko-KR"/>
        </w:rPr>
      </w:pPr>
      <w:r w:rsidRPr="00B573B9">
        <w:rPr>
          <w:rFonts w:eastAsia="Malgun Gothic"/>
          <w:lang w:eastAsia="ko-KR"/>
        </w:rPr>
        <w:fldChar w:fldCharType="begin"/>
      </w:r>
      <w:r w:rsidRPr="00B573B9">
        <w:rPr>
          <w:rFonts w:eastAsia="Malgun Gothic"/>
          <w:lang w:eastAsia="ko-KR"/>
        </w:rPr>
        <w:instrText xml:space="preserve"> REF _Ref510097899 \h </w:instrText>
      </w:r>
      <w:r w:rsidRPr="00B573B9">
        <w:rPr>
          <w:rFonts w:eastAsia="Malgun Gothic"/>
          <w:lang w:eastAsia="ko-KR"/>
        </w:rPr>
      </w:r>
      <w:r w:rsidRPr="00B573B9">
        <w:rPr>
          <w:rFonts w:eastAsia="Malgun Gothic"/>
          <w:lang w:eastAsia="ko-KR"/>
        </w:rPr>
        <w:fldChar w:fldCharType="separate"/>
      </w:r>
      <w:r w:rsidR="00DF432C">
        <w:t xml:space="preserve">Figure </w:t>
      </w:r>
      <w:r w:rsidR="00DF432C">
        <w:rPr>
          <w:noProof/>
        </w:rPr>
        <w:t>3</w:t>
      </w:r>
      <w:r w:rsidR="00DF432C">
        <w:noBreakHyphen/>
      </w:r>
      <w:r w:rsidR="00DF432C">
        <w:rPr>
          <w:noProof/>
        </w:rPr>
        <w:t>47</w:t>
      </w:r>
      <w:r w:rsidRPr="00B573B9">
        <w:rPr>
          <w:rFonts w:eastAsia="Malgun Gothic"/>
          <w:lang w:eastAsia="ko-KR"/>
        </w:rPr>
        <w:fldChar w:fldCharType="end"/>
      </w:r>
      <w:r w:rsidRPr="00B573B9">
        <w:rPr>
          <w:rFonts w:eastAsia="Malgun Gothic"/>
          <w:lang w:eastAsia="ko-KR"/>
        </w:rPr>
        <w:t xml:space="preserve"> </w:t>
      </w:r>
      <w:r w:rsidR="003608B5">
        <w:t xml:space="preserve">indicates that which part of RSP gets </w:t>
      </w:r>
      <w:r w:rsidR="003A09D7" w:rsidRPr="00B573B9">
        <w:rPr>
          <w:rFonts w:eastAsia="Malgun Gothic" w:hint="eastAsia"/>
          <w:lang w:eastAsia="ko-KR"/>
        </w:rPr>
        <w:t>stretched</w:t>
      </w:r>
      <w:r w:rsidR="003A09D7">
        <w:t xml:space="preserve"> </w:t>
      </w:r>
      <w:r w:rsidR="003608B5">
        <w:t>while which parts are shrunk with the adjustment.</w:t>
      </w:r>
      <w:r w:rsidR="001A0910" w:rsidRPr="00B573B9">
        <w:rPr>
          <w:rFonts w:eastAsia="Malgun Gothic" w:hint="eastAsia"/>
          <w:lang w:eastAsia="ko-KR"/>
        </w:rPr>
        <w:t xml:space="preserve"> </w:t>
      </w:r>
      <w:r w:rsidR="003608B5">
        <w:t>We propose an algorithm to arrive at the optimal value of β without explicitly encoding the frames.</w:t>
      </w:r>
    </w:p>
    <w:p w14:paraId="0F771301" w14:textId="77777777" w:rsidR="00494766" w:rsidRPr="00B573B9" w:rsidRDefault="00494766" w:rsidP="00A925E0">
      <w:pPr>
        <w:jc w:val="both"/>
        <w:rPr>
          <w:rFonts w:eastAsia="Malgun Gothic"/>
          <w:lang w:eastAsia="ko-KR"/>
        </w:rPr>
      </w:pPr>
    </w:p>
    <w:p w14:paraId="1D17027E" w14:textId="2FE7D206" w:rsidR="003608B5" w:rsidRDefault="00742014" w:rsidP="003608B5">
      <w:pPr>
        <w:jc w:val="center"/>
      </w:pPr>
      <w:r>
        <w:rPr>
          <w:noProof/>
          <w:lang w:val="en-US" w:eastAsia="ko-KR"/>
        </w:rPr>
        <w:drawing>
          <wp:inline distT="0" distB="0" distL="0" distR="0" wp14:anchorId="2AE5A6E2" wp14:editId="512FC00F">
            <wp:extent cx="5691505" cy="548005"/>
            <wp:effectExtent l="0" t="0" r="4445" b="4445"/>
            <wp:docPr id="260"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691505" cy="548005"/>
                    </a:xfrm>
                    <a:prstGeom prst="rect">
                      <a:avLst/>
                    </a:prstGeom>
                    <a:noFill/>
                    <a:ln>
                      <a:noFill/>
                    </a:ln>
                  </pic:spPr>
                </pic:pic>
              </a:graphicData>
            </a:graphic>
          </wp:inline>
        </w:drawing>
      </w:r>
    </w:p>
    <w:p w14:paraId="16C74CDB" w14:textId="564D6FE8" w:rsidR="003608B5" w:rsidRDefault="003608B5" w:rsidP="001A108F">
      <w:pPr>
        <w:pStyle w:val="Caption"/>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48</w:t>
      </w:r>
      <w:r w:rsidR="00854AEE">
        <w:rPr>
          <w:noProof/>
        </w:rPr>
        <w:fldChar w:fldCharType="end"/>
      </w:r>
      <w:r>
        <w:t xml:space="preserve"> Block diagram of β estimation algorithm</w:t>
      </w:r>
    </w:p>
    <w:p w14:paraId="6620BD8A" w14:textId="77777777" w:rsidR="00494766" w:rsidRPr="00B573B9" w:rsidRDefault="00494766" w:rsidP="00A925E0">
      <w:pPr>
        <w:jc w:val="both"/>
        <w:rPr>
          <w:rFonts w:eastAsia="Malgun Gothic"/>
          <w:lang w:eastAsia="ko-KR"/>
        </w:rPr>
      </w:pPr>
    </w:p>
    <w:p w14:paraId="76DC200F" w14:textId="77777777" w:rsidR="003608B5" w:rsidRDefault="003608B5" w:rsidP="00A925E0">
      <w:pPr>
        <w:jc w:val="both"/>
      </w:pPr>
      <w:r>
        <w:t>Steps of the algorithm</w:t>
      </w:r>
    </w:p>
    <w:p w14:paraId="75C6C99F" w14:textId="77777777" w:rsidR="003608B5" w:rsidRPr="00A925E0" w:rsidRDefault="003608B5" w:rsidP="00692897">
      <w:pPr>
        <w:pStyle w:val="ListParagraph"/>
        <w:numPr>
          <w:ilvl w:val="0"/>
          <w:numId w:val="28"/>
        </w:numPr>
        <w:ind w:left="1200"/>
      </w:pPr>
      <w:r w:rsidRPr="00A925E0">
        <w:t>To compute the spread of the information first the gradient image is computed</w:t>
      </w:r>
    </w:p>
    <w:p w14:paraId="6631C16F" w14:textId="0151BA36" w:rsidR="003608B5" w:rsidRPr="00A925E0" w:rsidRDefault="003608B5" w:rsidP="00692897">
      <w:pPr>
        <w:pStyle w:val="ListParagraph"/>
        <w:numPr>
          <w:ilvl w:val="0"/>
          <w:numId w:val="28"/>
        </w:numPr>
        <w:ind w:left="1200"/>
      </w:pPr>
      <w:r w:rsidRPr="00A925E0">
        <w:t>Accumulate square of gradient along each rows of the image which would produce a column matrix</w:t>
      </w:r>
    </w:p>
    <w:p w14:paraId="1DD6B617" w14:textId="77777777" w:rsidR="003608B5" w:rsidRPr="00A925E0" w:rsidRDefault="003608B5" w:rsidP="00692897">
      <w:pPr>
        <w:pStyle w:val="ListParagraph"/>
        <w:numPr>
          <w:ilvl w:val="0"/>
          <w:numId w:val="28"/>
        </w:numPr>
        <w:ind w:left="1200"/>
      </w:pPr>
      <w:r w:rsidRPr="00A925E0">
        <w:lastRenderedPageBreak/>
        <w:t>Locate the region where 95% of the image energy is concentrated</w:t>
      </w:r>
    </w:p>
    <w:p w14:paraId="51144002" w14:textId="77777777" w:rsidR="003608B5" w:rsidRPr="00A925E0" w:rsidRDefault="003608B5" w:rsidP="00692897">
      <w:pPr>
        <w:pStyle w:val="ListParagraph"/>
        <w:numPr>
          <w:ilvl w:val="0"/>
          <w:numId w:val="28"/>
        </w:numPr>
        <w:ind w:left="1200"/>
      </w:pPr>
      <w:r w:rsidRPr="00A925E0">
        <w:t>Optimal adjustment parameter is derived from this width parameter using below equation</w:t>
      </w:r>
    </w:p>
    <w:p w14:paraId="10E87AA6" w14:textId="73E48C16" w:rsidR="003608B5" w:rsidRDefault="00742014" w:rsidP="00A925E0">
      <w:pPr>
        <w:jc w:val="both"/>
      </w:pPr>
      <w:r>
        <w:rPr>
          <w:noProof/>
          <w:lang w:val="en-US" w:eastAsia="ko-KR"/>
        </w:rPr>
        <mc:AlternateContent>
          <mc:Choice Requires="wps">
            <w:drawing>
              <wp:anchor distT="0" distB="0" distL="114300" distR="114300" simplePos="0" relativeHeight="18" behindDoc="0" locked="0" layoutInCell="1" allowOverlap="1" wp14:anchorId="409FEF20" wp14:editId="16025E33">
                <wp:simplePos x="0" y="0"/>
                <wp:positionH relativeFrom="column">
                  <wp:posOffset>-85725</wp:posOffset>
                </wp:positionH>
                <wp:positionV relativeFrom="paragraph">
                  <wp:posOffset>28575</wp:posOffset>
                </wp:positionV>
                <wp:extent cx="5624195" cy="415925"/>
                <wp:effectExtent l="0" t="0" r="0" b="0"/>
                <wp:wrapNone/>
                <wp:docPr id="1360"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24195" cy="415925"/>
                        </a:xfrm>
                        <a:prstGeom prst="rect">
                          <a:avLst/>
                        </a:prstGeom>
                        <a:noFill/>
                      </wps:spPr>
                      <wps:txbx>
                        <w:txbxContent>
                          <w:p w14:paraId="52FAF419" w14:textId="5797AEDF" w:rsidR="00181F5C" w:rsidRPr="00A925E0" w:rsidRDefault="00181F5C" w:rsidP="003608B5">
                            <w:pPr>
                              <w:pStyle w:val="NormalWeb"/>
                              <w:wordWrap w:val="0"/>
                              <w:spacing w:before="0" w:after="0" w:line="360" w:lineRule="auto"/>
                              <w:jc w:val="center"/>
                              <w:textAlignment w:val="baseline"/>
                              <w:rPr>
                                <w:rFonts w:ascii="Times New Roman" w:hAnsi="Times New Roman"/>
                              </w:rPr>
                            </w:pPr>
                            <m:oMath>
                              <m:sSup>
                                <m:sSupPr>
                                  <m:ctrlPr>
                                    <w:rPr>
                                      <w:rFonts w:ascii="Cambria Math" w:eastAsia="Gulim" w:hAnsi="Cambria Math"/>
                                      <w:i/>
                                      <w:iCs/>
                                      <w:color w:val="000000"/>
                                      <w:kern w:val="24"/>
                                      <w:sz w:val="24"/>
                                      <w:szCs w:val="24"/>
                                    </w:rPr>
                                  </m:ctrlPr>
                                </m:sSupPr>
                                <m:e>
                                  <m:r>
                                    <w:rPr>
                                      <w:rFonts w:ascii="Cambria Math" w:eastAsia="Gulim" w:hAnsi="Cambria Math"/>
                                      <w:color w:val="000000"/>
                                      <w:kern w:val="24"/>
                                    </w:rPr>
                                    <m:t>Optimal BETA= abs( -5*10</m:t>
                                  </m:r>
                                </m:e>
                                <m:sup>
                                  <m:r>
                                    <w:rPr>
                                      <w:rFonts w:ascii="Cambria Math" w:eastAsia="Gulim" w:hAnsi="Cambria Math"/>
                                      <w:color w:val="000000"/>
                                      <w:kern w:val="24"/>
                                    </w:rPr>
                                    <m:t>-8</m:t>
                                  </m:r>
                                </m:sup>
                              </m:sSup>
                              <m:r>
                                <w:rPr>
                                  <w:rFonts w:ascii="Cambria Math" w:eastAsia="Gulim" w:hAnsi="Cambria Math"/>
                                  <w:color w:val="000000"/>
                                  <w:kern w:val="24"/>
                                </w:rPr>
                                <m:t>*</m:t>
                              </m:r>
                              <m:sSup>
                                <m:sSupPr>
                                  <m:ctrlPr>
                                    <w:rPr>
                                      <w:rFonts w:ascii="Cambria Math" w:eastAsia="Gulim" w:hAnsi="Cambria Math"/>
                                      <w:i/>
                                      <w:iCs/>
                                      <w:color w:val="000000"/>
                                      <w:kern w:val="24"/>
                                      <w:sz w:val="24"/>
                                      <w:szCs w:val="24"/>
                                    </w:rPr>
                                  </m:ctrlPr>
                                </m:sSupPr>
                                <m:e>
                                  <m:r>
                                    <w:rPr>
                                      <w:rFonts w:ascii="Cambria Math" w:eastAsia="Gulim" w:hAnsi="Cambria Math"/>
                                      <w:color w:val="000000"/>
                                      <w:kern w:val="24"/>
                                    </w:rPr>
                                    <m:t>w</m:t>
                                  </m:r>
                                </m:e>
                                <m:sup>
                                  <m:r>
                                    <w:rPr>
                                      <w:rFonts w:ascii="Cambria Math" w:eastAsia="Gulim" w:hAnsi="Cambria Math"/>
                                      <w:color w:val="000000"/>
                                      <w:kern w:val="24"/>
                                    </w:rPr>
                                    <m:t>2</m:t>
                                  </m:r>
                                </m:sup>
                              </m:sSup>
                              <m:r>
                                <w:rPr>
                                  <w:rFonts w:ascii="Cambria Math" w:eastAsia="Gulim" w:hAnsi="Cambria Math"/>
                                  <w:color w:val="000000"/>
                                  <w:kern w:val="24"/>
                                </w:rPr>
                                <m:t>-w*</m:t>
                              </m:r>
                              <m:sSup>
                                <m:sSupPr>
                                  <m:ctrlPr>
                                    <w:rPr>
                                      <w:rFonts w:ascii="Cambria Math" w:eastAsia="Gulim" w:hAnsi="Cambria Math"/>
                                      <w:i/>
                                      <w:iCs/>
                                      <w:color w:val="000000"/>
                                      <w:kern w:val="24"/>
                                      <w:sz w:val="24"/>
                                      <w:szCs w:val="24"/>
                                    </w:rPr>
                                  </m:ctrlPr>
                                </m:sSupPr>
                                <m:e>
                                  <m:r>
                                    <w:rPr>
                                      <w:rFonts w:ascii="Cambria Math" w:eastAsia="Gulim" w:hAnsi="Cambria Math"/>
                                      <w:color w:val="000000"/>
                                      <w:kern w:val="24"/>
                                    </w:rPr>
                                    <m:t>10</m:t>
                                  </m:r>
                                </m:e>
                                <m:sup>
                                  <m:r>
                                    <w:rPr>
                                      <w:rFonts w:ascii="Cambria Math" w:eastAsia="Gulim" w:hAnsi="Cambria Math"/>
                                      <w:color w:val="000000"/>
                                      <w:kern w:val="24"/>
                                    </w:rPr>
                                    <m:t>-4</m:t>
                                  </m:r>
                                </m:sup>
                              </m:sSup>
                              <m:r>
                                <w:rPr>
                                  <w:rFonts w:ascii="Cambria Math" w:eastAsia="Gulim" w:hAnsi="Cambria Math"/>
                                  <w:color w:val="000000"/>
                                  <w:kern w:val="24"/>
                                </w:rPr>
                                <m:t xml:space="preserve">+0.5801 </m:t>
                              </m:r>
                            </m:oMath>
                            <w:r w:rsidRPr="00B573B9">
                              <w:rPr>
                                <w:rFonts w:ascii="Times New Roman" w:eastAsia="Malgun Gothic" w:hAnsi="Times New Roman" w:hint="eastAsia"/>
                                <w:color w:val="000000"/>
                                <w:kern w:val="24"/>
                                <w:lang w:eastAsia="ko-KR"/>
                              </w:rPr>
                              <w:t>)</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w14:anchorId="409FEF20" id="_x0000_s1051" type="#_x0000_t202" style="position:absolute;left:0;text-align:left;margin-left:-6.75pt;margin-top:2.25pt;width:442.85pt;height:32.75pt;z-index: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" filled="f" stroked="f">
                <v:path arrowok="t"/>
                <v:textbox style="mso-fit-shape-to-text:t">
                  <w:txbxContent>
                    <w:p w14:paraId="52FAF419" w14:textId="5797AEDF" w:rsidR="00181F5C" w:rsidRPr="00A925E0" w:rsidRDefault="00181F5C" w:rsidP="003608B5">
                      <w:pPr>
                        <w:pStyle w:val="NormalWeb"/>
                        <w:wordWrap w:val="0"/>
                        <w:spacing w:before="0" w:after="0" w:line="360" w:lineRule="auto"/>
                        <w:jc w:val="center"/>
                        <w:textAlignment w:val="baseline"/>
                        <w:rPr>
                          <w:rFonts w:ascii="Times New Roman" w:hAnsi="Times New Roman"/>
                        </w:rPr>
                      </w:pPr>
                      <m:oMath>
                        <m:sSup>
                          <m:sSupPr>
                            <m:ctrlPr>
                              <w:rPr>
                                <w:rFonts w:ascii="Cambria Math" w:eastAsia="Gulim" w:hAnsi="Cambria Math"/>
                                <w:i/>
                                <w:iCs/>
                                <w:color w:val="000000"/>
                                <w:kern w:val="24"/>
                                <w:sz w:val="24"/>
                                <w:szCs w:val="24"/>
                              </w:rPr>
                            </m:ctrlPr>
                          </m:sSupPr>
                          <m:e>
                            <m:r>
                              <w:rPr>
                                <w:rFonts w:ascii="Cambria Math" w:eastAsia="Gulim" w:hAnsi="Cambria Math"/>
                                <w:color w:val="000000"/>
                                <w:kern w:val="24"/>
                              </w:rPr>
                              <m:t>Optimal BETA= abs( -5*10</m:t>
                            </m:r>
                          </m:e>
                          <m:sup>
                            <m:r>
                              <w:rPr>
                                <w:rFonts w:ascii="Cambria Math" w:eastAsia="Gulim" w:hAnsi="Cambria Math"/>
                                <w:color w:val="000000"/>
                                <w:kern w:val="24"/>
                              </w:rPr>
                              <m:t>-8</m:t>
                            </m:r>
                          </m:sup>
                        </m:sSup>
                        <m:r>
                          <w:rPr>
                            <w:rFonts w:ascii="Cambria Math" w:eastAsia="Gulim" w:hAnsi="Cambria Math"/>
                            <w:color w:val="000000"/>
                            <w:kern w:val="24"/>
                          </w:rPr>
                          <m:t>*</m:t>
                        </m:r>
                        <m:sSup>
                          <m:sSupPr>
                            <m:ctrlPr>
                              <w:rPr>
                                <w:rFonts w:ascii="Cambria Math" w:eastAsia="Gulim" w:hAnsi="Cambria Math"/>
                                <w:i/>
                                <w:iCs/>
                                <w:color w:val="000000"/>
                                <w:kern w:val="24"/>
                                <w:sz w:val="24"/>
                                <w:szCs w:val="24"/>
                              </w:rPr>
                            </m:ctrlPr>
                          </m:sSupPr>
                          <m:e>
                            <m:r>
                              <w:rPr>
                                <w:rFonts w:ascii="Cambria Math" w:eastAsia="Gulim" w:hAnsi="Cambria Math"/>
                                <w:color w:val="000000"/>
                                <w:kern w:val="24"/>
                              </w:rPr>
                              <m:t>w</m:t>
                            </m:r>
                          </m:e>
                          <m:sup>
                            <m:r>
                              <w:rPr>
                                <w:rFonts w:ascii="Cambria Math" w:eastAsia="Gulim" w:hAnsi="Cambria Math"/>
                                <w:color w:val="000000"/>
                                <w:kern w:val="24"/>
                              </w:rPr>
                              <m:t>2</m:t>
                            </m:r>
                          </m:sup>
                        </m:sSup>
                        <m:r>
                          <w:rPr>
                            <w:rFonts w:ascii="Cambria Math" w:eastAsia="Gulim" w:hAnsi="Cambria Math"/>
                            <w:color w:val="000000"/>
                            <w:kern w:val="24"/>
                          </w:rPr>
                          <m:t>-w*</m:t>
                        </m:r>
                        <m:sSup>
                          <m:sSupPr>
                            <m:ctrlPr>
                              <w:rPr>
                                <w:rFonts w:ascii="Cambria Math" w:eastAsia="Gulim" w:hAnsi="Cambria Math"/>
                                <w:i/>
                                <w:iCs/>
                                <w:color w:val="000000"/>
                                <w:kern w:val="24"/>
                                <w:sz w:val="24"/>
                                <w:szCs w:val="24"/>
                              </w:rPr>
                            </m:ctrlPr>
                          </m:sSupPr>
                          <m:e>
                            <m:r>
                              <w:rPr>
                                <w:rFonts w:ascii="Cambria Math" w:eastAsia="Gulim" w:hAnsi="Cambria Math"/>
                                <w:color w:val="000000"/>
                                <w:kern w:val="24"/>
                              </w:rPr>
                              <m:t>10</m:t>
                            </m:r>
                          </m:e>
                          <m:sup>
                            <m:r>
                              <w:rPr>
                                <w:rFonts w:ascii="Cambria Math" w:eastAsia="Gulim" w:hAnsi="Cambria Math"/>
                                <w:color w:val="000000"/>
                                <w:kern w:val="24"/>
                              </w:rPr>
                              <m:t>-4</m:t>
                            </m:r>
                          </m:sup>
                        </m:sSup>
                        <m:r>
                          <w:rPr>
                            <w:rFonts w:ascii="Cambria Math" w:eastAsia="Gulim" w:hAnsi="Cambria Math"/>
                            <w:color w:val="000000"/>
                            <w:kern w:val="24"/>
                          </w:rPr>
                          <m:t xml:space="preserve">+0.5801 </m:t>
                        </m:r>
                      </m:oMath>
                      <w:r w:rsidRPr="00B573B9">
                        <w:rPr>
                          <w:rFonts w:ascii="Times New Roman" w:eastAsia="Malgun Gothic" w:hAnsi="Times New Roman" w:hint="eastAsia"/>
                          <w:color w:val="000000"/>
                          <w:kern w:val="24"/>
                          <w:lang w:eastAsia="ko-KR"/>
                        </w:rPr>
                        <w:t>)</w:t>
                      </w:r>
                    </w:p>
                  </w:txbxContent>
                </v:textbox>
              </v:shape>
            </w:pict>
          </mc:Fallback>
        </mc:AlternateContent>
      </w:r>
    </w:p>
    <w:p w14:paraId="41B5F7B0" w14:textId="636B59AD" w:rsidR="003608B5" w:rsidRPr="00B573B9" w:rsidRDefault="003608B5" w:rsidP="00A925E0">
      <w:pPr>
        <w:jc w:val="both"/>
        <w:rPr>
          <w:rFonts w:eastAsia="Malgun Gothic"/>
          <w:lang w:eastAsia="ko-KR"/>
        </w:rPr>
      </w:pPr>
      <w:r>
        <w:t xml:space="preserve">       </w:t>
      </w:r>
      <w:r w:rsidR="001A0910" w:rsidRPr="00B573B9">
        <w:rPr>
          <w:rFonts w:eastAsia="Malgun Gothic" w:hint="eastAsia"/>
          <w:lang w:eastAsia="ko-KR"/>
        </w:rPr>
        <w:t xml:space="preserve">  </w:t>
      </w:r>
      <w:proofErr w:type="gramStart"/>
      <w:r w:rsidR="001A0910" w:rsidRPr="00B573B9">
        <w:rPr>
          <w:rFonts w:eastAsia="Malgun Gothic" w:hint="eastAsia"/>
          <w:lang w:eastAsia="ko-KR"/>
        </w:rPr>
        <w:t>where</w:t>
      </w:r>
      <w:proofErr w:type="gramEnd"/>
      <w:r>
        <w:t xml:space="preserve"> </w:t>
      </w:r>
      <m:oMath>
        <m:r>
          <m:rPr>
            <m:sty m:val="p"/>
          </m:rPr>
          <w:rPr>
            <w:rFonts w:ascii="Cambria Math" w:hAnsi="Cambria Math"/>
          </w:rPr>
          <m:t>w</m:t>
        </m:r>
      </m:oMath>
      <w:r>
        <w:t xml:space="preserve"> is the derived width from step 3.</w:t>
      </w:r>
    </w:p>
    <w:p w14:paraId="7CEBFC6A" w14:textId="451F6090" w:rsidR="003608B5" w:rsidRDefault="00742014" w:rsidP="003608B5">
      <w:pPr>
        <w:jc w:val="center"/>
      </w:pPr>
      <w:r>
        <w:rPr>
          <w:noProof/>
          <w:lang w:val="en-US" w:eastAsia="ko-KR"/>
        </w:rPr>
        <w:drawing>
          <wp:inline distT="0" distB="0" distL="0" distR="0" wp14:anchorId="058CB626" wp14:editId="5104EDB0">
            <wp:extent cx="5153025" cy="1304925"/>
            <wp:effectExtent l="0" t="0" r="0" b="9525"/>
            <wp:docPr id="267"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53025" cy="1304925"/>
                    </a:xfrm>
                    <a:prstGeom prst="rect">
                      <a:avLst/>
                    </a:prstGeom>
                    <a:noFill/>
                    <a:ln>
                      <a:noFill/>
                    </a:ln>
                  </pic:spPr>
                </pic:pic>
              </a:graphicData>
            </a:graphic>
          </wp:inline>
        </w:drawing>
      </w:r>
    </w:p>
    <w:p w14:paraId="043F7AC7" w14:textId="73CB0B7E" w:rsidR="003608B5" w:rsidRPr="00B573B9" w:rsidRDefault="003608B5" w:rsidP="001A108F">
      <w:pPr>
        <w:pStyle w:val="Caption"/>
        <w:rPr>
          <w:rFonts w:eastAsia="Malgun Gothic"/>
        </w:rPr>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49</w:t>
      </w:r>
      <w:r w:rsidR="00854AEE">
        <w:rPr>
          <w:noProof/>
        </w:rPr>
        <w:fldChar w:fldCharType="end"/>
      </w:r>
      <w:r>
        <w:t xml:space="preserve"> Accumulating the energy of gradients</w:t>
      </w:r>
    </w:p>
    <w:p w14:paraId="1CAC3E33" w14:textId="77777777" w:rsidR="00494766" w:rsidRPr="00B573B9" w:rsidRDefault="00494766" w:rsidP="003608B5">
      <w:pPr>
        <w:jc w:val="center"/>
        <w:rPr>
          <w:rFonts w:eastAsia="Malgun Gothic"/>
          <w:lang w:eastAsia="ko-KR"/>
        </w:rPr>
      </w:pPr>
    </w:p>
    <w:p w14:paraId="1255D8F8" w14:textId="5AEAD1FA" w:rsidR="003608B5" w:rsidRDefault="00742014" w:rsidP="003608B5">
      <w:pPr>
        <w:jc w:val="center"/>
      </w:pPr>
      <w:r>
        <w:rPr>
          <w:noProof/>
          <w:lang w:val="en-US" w:eastAsia="ko-KR"/>
        </w:rPr>
        <w:drawing>
          <wp:inline distT="0" distB="0" distL="0" distR="0" wp14:anchorId="5FBF1DF4" wp14:editId="56E644D0">
            <wp:extent cx="5586730" cy="1919605"/>
            <wp:effectExtent l="0" t="0" r="0" b="4445"/>
            <wp:docPr id="268"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586730" cy="1919605"/>
                    </a:xfrm>
                    <a:prstGeom prst="rect">
                      <a:avLst/>
                    </a:prstGeom>
                    <a:noFill/>
                    <a:ln>
                      <a:noFill/>
                    </a:ln>
                  </pic:spPr>
                </pic:pic>
              </a:graphicData>
            </a:graphic>
          </wp:inline>
        </w:drawing>
      </w:r>
    </w:p>
    <w:p w14:paraId="0271702C" w14:textId="4F84D669" w:rsidR="003608B5" w:rsidRDefault="003608B5" w:rsidP="001A108F">
      <w:pPr>
        <w:pStyle w:val="Caption"/>
      </w:pPr>
      <w:bookmarkStart w:id="1300" w:name="_Ref510097959"/>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50</w:t>
      </w:r>
      <w:r w:rsidR="00854AEE">
        <w:rPr>
          <w:noProof/>
        </w:rPr>
        <w:fldChar w:fldCharType="end"/>
      </w:r>
      <w:bookmarkEnd w:id="1300"/>
      <w:r>
        <w:t xml:space="preserve"> Energy distribution over the height of image</w:t>
      </w:r>
    </w:p>
    <w:p w14:paraId="409CB3CD" w14:textId="77777777" w:rsidR="00FA71BB" w:rsidRPr="00B573B9" w:rsidRDefault="00FA71BB" w:rsidP="003608B5">
      <w:pPr>
        <w:jc w:val="both"/>
        <w:rPr>
          <w:rFonts w:eastAsia="Malgun Gothic"/>
          <w:lang w:eastAsia="ko-KR"/>
        </w:rPr>
      </w:pPr>
    </w:p>
    <w:p w14:paraId="70103F1B" w14:textId="193CA004" w:rsidR="00FA71BB" w:rsidRPr="00A305B6" w:rsidRDefault="002877BA" w:rsidP="00FA71BB">
      <w:pPr>
        <w:jc w:val="both"/>
      </w:pPr>
      <w:r w:rsidRPr="00B573B9">
        <w:rPr>
          <w:rFonts w:eastAsia="Malgun Gothic"/>
          <w:lang w:eastAsia="ko-KR"/>
        </w:rPr>
        <w:fldChar w:fldCharType="begin"/>
      </w:r>
      <w:r w:rsidRPr="00B573B9">
        <w:rPr>
          <w:rFonts w:eastAsia="Malgun Gothic"/>
          <w:lang w:eastAsia="ko-KR"/>
        </w:rPr>
        <w:instrText xml:space="preserve"> </w:instrText>
      </w:r>
      <w:r w:rsidRPr="00B573B9">
        <w:rPr>
          <w:rFonts w:eastAsia="Malgun Gothic" w:hint="eastAsia"/>
          <w:lang w:eastAsia="ko-KR"/>
        </w:rPr>
        <w:instrText>REF _Ref510097959 \h</w:instrText>
      </w:r>
      <w:r w:rsidRPr="00B573B9">
        <w:rPr>
          <w:rFonts w:eastAsia="Malgun Gothic"/>
          <w:lang w:eastAsia="ko-KR"/>
        </w:rPr>
        <w:instrText xml:space="preserve"> </w:instrText>
      </w:r>
      <w:r w:rsidRPr="00B573B9">
        <w:rPr>
          <w:rFonts w:eastAsia="Malgun Gothic"/>
          <w:lang w:eastAsia="ko-KR"/>
        </w:rPr>
      </w:r>
      <w:r w:rsidRPr="00B573B9">
        <w:rPr>
          <w:rFonts w:eastAsia="Malgun Gothic"/>
          <w:lang w:eastAsia="ko-KR"/>
        </w:rPr>
        <w:fldChar w:fldCharType="separate"/>
      </w:r>
      <w:r w:rsidR="00DF432C">
        <w:t xml:space="preserve">Figure </w:t>
      </w:r>
      <w:r w:rsidR="00DF432C">
        <w:rPr>
          <w:noProof/>
        </w:rPr>
        <w:t>3</w:t>
      </w:r>
      <w:r w:rsidR="00DF432C">
        <w:noBreakHyphen/>
      </w:r>
      <w:r w:rsidR="00DF432C">
        <w:rPr>
          <w:noProof/>
        </w:rPr>
        <w:t>50</w:t>
      </w:r>
      <w:r w:rsidRPr="00B573B9">
        <w:rPr>
          <w:rFonts w:eastAsia="Malgun Gothic"/>
          <w:lang w:eastAsia="ko-KR"/>
        </w:rPr>
        <w:fldChar w:fldCharType="end"/>
      </w:r>
      <w:r w:rsidR="003608B5">
        <w:t xml:space="preserve"> shows that in case of balboa sequence more texture is concentrated near the center while for Trolley sequence the information is more distributed. This indicates that adjustment parameter shall be higher for Balboa and less for Trolley.</w:t>
      </w:r>
      <w:r w:rsidR="00FA71BB" w:rsidRPr="00B573B9">
        <w:rPr>
          <w:rFonts w:eastAsia="Malgun Gothic" w:hint="eastAsia"/>
          <w:lang w:eastAsia="ko-KR"/>
        </w:rPr>
        <w:t xml:space="preserve"> </w:t>
      </w:r>
      <w:r w:rsidR="00FA71BB">
        <w:t xml:space="preserve">To arrive at the relation between the optimal beta and width we plot the optimal beta vs width parameter for all five CfP sequences and fit a quadratic curve which yielded the equation </w:t>
      </w:r>
      <w:r w:rsidR="00FA71BB" w:rsidRPr="00B573B9">
        <w:rPr>
          <w:rFonts w:eastAsia="Malgun Gothic" w:hint="eastAsia"/>
          <w:lang w:eastAsia="ko-KR"/>
        </w:rPr>
        <w:t>illustrated in</w:t>
      </w:r>
      <w:r w:rsidRPr="00B573B9">
        <w:rPr>
          <w:rFonts w:eastAsia="Malgun Gothic"/>
          <w:lang w:eastAsia="ko-KR"/>
        </w:rPr>
        <w:t xml:space="preserve"> </w:t>
      </w:r>
      <w:r w:rsidRPr="00B573B9">
        <w:rPr>
          <w:rFonts w:eastAsia="Malgun Gothic"/>
          <w:lang w:eastAsia="ko-KR"/>
        </w:rPr>
        <w:fldChar w:fldCharType="begin"/>
      </w:r>
      <w:r w:rsidRPr="00B573B9">
        <w:rPr>
          <w:rFonts w:eastAsia="Malgun Gothic"/>
          <w:lang w:eastAsia="ko-KR"/>
        </w:rPr>
        <w:instrText xml:space="preserve"> REF _Ref510098004 \h </w:instrText>
      </w:r>
      <w:r w:rsidRPr="00B573B9">
        <w:rPr>
          <w:rFonts w:eastAsia="Malgun Gothic"/>
          <w:lang w:eastAsia="ko-KR"/>
        </w:rPr>
      </w:r>
      <w:r w:rsidRPr="00B573B9">
        <w:rPr>
          <w:rFonts w:eastAsia="Malgun Gothic"/>
          <w:lang w:eastAsia="ko-KR"/>
        </w:rPr>
        <w:fldChar w:fldCharType="separate"/>
      </w:r>
      <w:r w:rsidR="00DF432C">
        <w:t xml:space="preserve">Figure </w:t>
      </w:r>
      <w:r w:rsidR="00DF432C">
        <w:rPr>
          <w:noProof/>
        </w:rPr>
        <w:t>3</w:t>
      </w:r>
      <w:r w:rsidR="00DF432C">
        <w:noBreakHyphen/>
      </w:r>
      <w:r w:rsidR="00DF432C">
        <w:rPr>
          <w:noProof/>
        </w:rPr>
        <w:t>51</w:t>
      </w:r>
      <w:r w:rsidRPr="00B573B9">
        <w:rPr>
          <w:rFonts w:eastAsia="Malgun Gothic"/>
          <w:lang w:eastAsia="ko-KR"/>
        </w:rPr>
        <w:fldChar w:fldCharType="end"/>
      </w:r>
      <w:r w:rsidR="00FA71BB">
        <w:t>.</w:t>
      </w:r>
      <w:r w:rsidR="00FA71BB" w:rsidRPr="00B573B9">
        <w:rPr>
          <w:rFonts w:eastAsia="Malgun Gothic" w:hint="eastAsia"/>
          <w:lang w:eastAsia="ko-KR"/>
        </w:rPr>
        <w:t xml:space="preserve"> </w:t>
      </w:r>
      <w:r w:rsidR="00FA71BB">
        <w:t>We observe around 0.2% BD bitrate gain on an average for five CfP sequences and maximum gain of 0.4% in Balboa sequence.</w:t>
      </w:r>
    </w:p>
    <w:p w14:paraId="5F67466F" w14:textId="77777777" w:rsidR="003608B5" w:rsidRDefault="003608B5" w:rsidP="003608B5">
      <w:pPr>
        <w:jc w:val="both"/>
      </w:pPr>
    </w:p>
    <w:p w14:paraId="18060930" w14:textId="34A91815" w:rsidR="003608B5" w:rsidRDefault="00742014" w:rsidP="003608B5">
      <w:pPr>
        <w:jc w:val="center"/>
      </w:pPr>
      <w:r>
        <w:rPr>
          <w:noProof/>
          <w:lang w:val="en-US" w:eastAsia="ko-KR"/>
        </w:rPr>
        <w:drawing>
          <wp:inline distT="0" distB="0" distL="0" distR="0" wp14:anchorId="3C15DC99" wp14:editId="7E80F7A3">
            <wp:extent cx="2828925" cy="1628775"/>
            <wp:effectExtent l="0" t="0" r="9525" b="9525"/>
            <wp:docPr id="269"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28925" cy="1628775"/>
                    </a:xfrm>
                    <a:prstGeom prst="rect">
                      <a:avLst/>
                    </a:prstGeom>
                    <a:noFill/>
                    <a:ln>
                      <a:noFill/>
                    </a:ln>
                  </pic:spPr>
                </pic:pic>
              </a:graphicData>
            </a:graphic>
          </wp:inline>
        </w:drawing>
      </w:r>
    </w:p>
    <w:p w14:paraId="3A9B2964" w14:textId="3365CEA9" w:rsidR="003608B5" w:rsidRDefault="003608B5" w:rsidP="001A108F">
      <w:pPr>
        <w:pStyle w:val="Caption"/>
      </w:pPr>
      <w:bookmarkStart w:id="1301" w:name="_Ref510098004"/>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51</w:t>
      </w:r>
      <w:r w:rsidR="00854AEE">
        <w:rPr>
          <w:noProof/>
        </w:rPr>
        <w:fldChar w:fldCharType="end"/>
      </w:r>
      <w:bookmarkEnd w:id="1301"/>
      <w:r>
        <w:t xml:space="preserve"> Optimal β vs width</w:t>
      </w:r>
    </w:p>
    <w:p w14:paraId="3B43525E" w14:textId="77777777" w:rsidR="003608B5" w:rsidRPr="00B573B9" w:rsidRDefault="003608B5" w:rsidP="003608B5">
      <w:pPr>
        <w:jc w:val="both"/>
        <w:rPr>
          <w:rFonts w:eastAsia="Malgun Gothic"/>
          <w:lang w:eastAsia="ko-KR"/>
        </w:rPr>
      </w:pPr>
    </w:p>
    <w:p w14:paraId="34F36A95" w14:textId="7A54B26E" w:rsidR="00494766" w:rsidRDefault="00494766" w:rsidP="001A108F">
      <w:pPr>
        <w:pStyle w:val="Caption"/>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21</w:t>
      </w:r>
      <w:r w:rsidR="00EC666F">
        <w:fldChar w:fldCharType="end"/>
      </w:r>
      <w:r>
        <w:t xml:space="preserve"> Comparison of β value derived from algorithm as compared to brute-force</w:t>
      </w:r>
    </w:p>
    <w:p w14:paraId="48DBD7D2" w14:textId="77777777" w:rsidR="00494766" w:rsidRPr="00B573B9" w:rsidRDefault="00494766" w:rsidP="003608B5">
      <w:pPr>
        <w:jc w:val="both"/>
        <w:rPr>
          <w:rFonts w:eastAsia="Malgun Gothic"/>
          <w:lang w:eastAsia="ko-KR"/>
        </w:rPr>
      </w:pP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046"/>
        <w:gridCol w:w="1824"/>
      </w:tblGrid>
      <w:tr w:rsidR="003608B5" w14:paraId="5808FF04" w14:textId="77777777" w:rsidTr="00B573B9">
        <w:trPr>
          <w:trHeight w:val="629"/>
        </w:trPr>
        <w:tc>
          <w:tcPr>
            <w:tcW w:w="2340" w:type="dxa"/>
            <w:shd w:val="clear" w:color="auto" w:fill="auto"/>
          </w:tcPr>
          <w:p w14:paraId="20BBABC1" w14:textId="77777777" w:rsidR="003608B5" w:rsidRDefault="003608B5" w:rsidP="00B573B9">
            <w:pPr>
              <w:jc w:val="center"/>
            </w:pPr>
            <w:r>
              <w:lastRenderedPageBreak/>
              <w:t>Sequence</w:t>
            </w:r>
          </w:p>
        </w:tc>
        <w:tc>
          <w:tcPr>
            <w:tcW w:w="2046" w:type="dxa"/>
            <w:shd w:val="clear" w:color="auto" w:fill="auto"/>
          </w:tcPr>
          <w:p w14:paraId="5AB8C927" w14:textId="77777777" w:rsidR="003608B5" w:rsidRDefault="003608B5" w:rsidP="00B573B9">
            <w:pPr>
              <w:jc w:val="center"/>
            </w:pPr>
            <w:r>
              <w:t>β Value (Brute force)</w:t>
            </w:r>
          </w:p>
        </w:tc>
        <w:tc>
          <w:tcPr>
            <w:tcW w:w="1824" w:type="dxa"/>
            <w:shd w:val="clear" w:color="auto" w:fill="auto"/>
          </w:tcPr>
          <w:p w14:paraId="7E09C64A" w14:textId="77777777" w:rsidR="003608B5" w:rsidRDefault="003608B5" w:rsidP="00B573B9">
            <w:pPr>
              <w:jc w:val="center"/>
            </w:pPr>
            <w:r>
              <w:t>β value (algorithm)</w:t>
            </w:r>
          </w:p>
        </w:tc>
      </w:tr>
      <w:tr w:rsidR="003608B5" w14:paraId="45992AD8" w14:textId="77777777" w:rsidTr="00B573B9">
        <w:tc>
          <w:tcPr>
            <w:tcW w:w="2340" w:type="dxa"/>
            <w:shd w:val="clear" w:color="auto" w:fill="auto"/>
          </w:tcPr>
          <w:p w14:paraId="6C2C1923" w14:textId="77777777" w:rsidR="003608B5" w:rsidRDefault="003608B5" w:rsidP="00B573B9">
            <w:pPr>
              <w:jc w:val="both"/>
            </w:pPr>
            <w:r>
              <w:t>Balboa</w:t>
            </w:r>
          </w:p>
        </w:tc>
        <w:tc>
          <w:tcPr>
            <w:tcW w:w="2046" w:type="dxa"/>
            <w:shd w:val="clear" w:color="auto" w:fill="auto"/>
          </w:tcPr>
          <w:p w14:paraId="72CD4800" w14:textId="77777777" w:rsidR="003608B5" w:rsidRDefault="003608B5" w:rsidP="00B573B9">
            <w:pPr>
              <w:jc w:val="center"/>
            </w:pPr>
            <w:r>
              <w:t>0.55</w:t>
            </w:r>
          </w:p>
        </w:tc>
        <w:tc>
          <w:tcPr>
            <w:tcW w:w="1824" w:type="dxa"/>
            <w:shd w:val="clear" w:color="auto" w:fill="auto"/>
          </w:tcPr>
          <w:p w14:paraId="4850249B" w14:textId="77777777" w:rsidR="003608B5" w:rsidRDefault="003608B5" w:rsidP="00B573B9">
            <w:pPr>
              <w:jc w:val="center"/>
            </w:pPr>
            <w:r>
              <w:t>0.39</w:t>
            </w:r>
          </w:p>
        </w:tc>
      </w:tr>
      <w:tr w:rsidR="003608B5" w14:paraId="27E3A902" w14:textId="77777777" w:rsidTr="00B573B9">
        <w:tc>
          <w:tcPr>
            <w:tcW w:w="2340" w:type="dxa"/>
            <w:shd w:val="clear" w:color="auto" w:fill="auto"/>
          </w:tcPr>
          <w:p w14:paraId="200D86D3" w14:textId="77777777" w:rsidR="003608B5" w:rsidRDefault="003608B5" w:rsidP="00B573B9">
            <w:pPr>
              <w:jc w:val="both"/>
            </w:pPr>
            <w:r>
              <w:t>ChairliftRide</w:t>
            </w:r>
          </w:p>
        </w:tc>
        <w:tc>
          <w:tcPr>
            <w:tcW w:w="2046" w:type="dxa"/>
            <w:shd w:val="clear" w:color="auto" w:fill="auto"/>
          </w:tcPr>
          <w:p w14:paraId="41FA04C6" w14:textId="261680C0" w:rsidR="003608B5" w:rsidRPr="00B573B9" w:rsidRDefault="003608B5" w:rsidP="00B573B9">
            <w:pPr>
              <w:jc w:val="center"/>
              <w:rPr>
                <w:rFonts w:eastAsia="Malgun Gothic"/>
                <w:lang w:eastAsia="ko-KR"/>
              </w:rPr>
            </w:pPr>
            <w:r>
              <w:t>0.4</w:t>
            </w:r>
            <w:r w:rsidR="00FA71BB" w:rsidRPr="00B573B9">
              <w:rPr>
                <w:rFonts w:eastAsia="Malgun Gothic" w:hint="eastAsia"/>
                <w:lang w:eastAsia="ko-KR"/>
              </w:rPr>
              <w:t>0</w:t>
            </w:r>
          </w:p>
        </w:tc>
        <w:tc>
          <w:tcPr>
            <w:tcW w:w="1824" w:type="dxa"/>
            <w:shd w:val="clear" w:color="auto" w:fill="auto"/>
          </w:tcPr>
          <w:p w14:paraId="2F95FBA5" w14:textId="77777777" w:rsidR="003608B5" w:rsidRDefault="003608B5" w:rsidP="00B573B9">
            <w:pPr>
              <w:jc w:val="center"/>
            </w:pPr>
            <w:r>
              <w:t>0.06</w:t>
            </w:r>
          </w:p>
        </w:tc>
      </w:tr>
      <w:tr w:rsidR="003608B5" w14:paraId="6983650B" w14:textId="77777777" w:rsidTr="00B573B9">
        <w:tc>
          <w:tcPr>
            <w:tcW w:w="2340" w:type="dxa"/>
            <w:shd w:val="clear" w:color="auto" w:fill="auto"/>
          </w:tcPr>
          <w:p w14:paraId="63D770D0" w14:textId="77777777" w:rsidR="003608B5" w:rsidRDefault="003608B5" w:rsidP="00B573B9">
            <w:pPr>
              <w:jc w:val="both"/>
            </w:pPr>
            <w:r>
              <w:t>KiteFlite</w:t>
            </w:r>
          </w:p>
        </w:tc>
        <w:tc>
          <w:tcPr>
            <w:tcW w:w="2046" w:type="dxa"/>
            <w:shd w:val="clear" w:color="auto" w:fill="auto"/>
          </w:tcPr>
          <w:p w14:paraId="5B0FD984" w14:textId="77777777" w:rsidR="003608B5" w:rsidRDefault="003608B5" w:rsidP="00B573B9">
            <w:pPr>
              <w:jc w:val="center"/>
            </w:pPr>
            <w:r>
              <w:t>0.05</w:t>
            </w:r>
          </w:p>
        </w:tc>
        <w:tc>
          <w:tcPr>
            <w:tcW w:w="1824" w:type="dxa"/>
            <w:shd w:val="clear" w:color="auto" w:fill="auto"/>
          </w:tcPr>
          <w:p w14:paraId="0A1883C2" w14:textId="77777777" w:rsidR="003608B5" w:rsidRDefault="003608B5" w:rsidP="00B573B9">
            <w:pPr>
              <w:jc w:val="center"/>
            </w:pPr>
            <w:r>
              <w:t>0.03</w:t>
            </w:r>
          </w:p>
        </w:tc>
      </w:tr>
      <w:tr w:rsidR="003608B5" w14:paraId="6357199F" w14:textId="77777777" w:rsidTr="00B573B9">
        <w:tc>
          <w:tcPr>
            <w:tcW w:w="2340" w:type="dxa"/>
            <w:shd w:val="clear" w:color="auto" w:fill="auto"/>
          </w:tcPr>
          <w:p w14:paraId="70C84058" w14:textId="77777777" w:rsidR="003608B5" w:rsidRDefault="003608B5" w:rsidP="00B573B9">
            <w:pPr>
              <w:jc w:val="both"/>
            </w:pPr>
            <w:r>
              <w:t>Harbor</w:t>
            </w:r>
          </w:p>
        </w:tc>
        <w:tc>
          <w:tcPr>
            <w:tcW w:w="2046" w:type="dxa"/>
            <w:shd w:val="clear" w:color="auto" w:fill="auto"/>
          </w:tcPr>
          <w:p w14:paraId="4D5958A5" w14:textId="4DA1F41A" w:rsidR="003608B5" w:rsidRPr="00B573B9" w:rsidRDefault="003608B5" w:rsidP="00B573B9">
            <w:pPr>
              <w:jc w:val="center"/>
              <w:rPr>
                <w:rFonts w:eastAsia="Malgun Gothic"/>
              </w:rPr>
            </w:pPr>
            <w:r>
              <w:t>0.3</w:t>
            </w:r>
            <w:r w:rsidR="003A09D7" w:rsidRPr="00B573B9">
              <w:rPr>
                <w:rFonts w:eastAsia="Malgun Gothic" w:hint="eastAsia"/>
                <w:lang w:eastAsia="ko-KR"/>
              </w:rPr>
              <w:t>0</w:t>
            </w:r>
          </w:p>
        </w:tc>
        <w:tc>
          <w:tcPr>
            <w:tcW w:w="1824" w:type="dxa"/>
            <w:shd w:val="clear" w:color="auto" w:fill="auto"/>
          </w:tcPr>
          <w:p w14:paraId="77AA8256" w14:textId="77777777" w:rsidR="003608B5" w:rsidRDefault="003608B5" w:rsidP="00B573B9">
            <w:pPr>
              <w:jc w:val="center"/>
            </w:pPr>
            <w:r>
              <w:t>0.31</w:t>
            </w:r>
          </w:p>
        </w:tc>
      </w:tr>
      <w:tr w:rsidR="003608B5" w14:paraId="0C814EF4" w14:textId="77777777" w:rsidTr="00B573B9">
        <w:tc>
          <w:tcPr>
            <w:tcW w:w="2340" w:type="dxa"/>
            <w:shd w:val="clear" w:color="auto" w:fill="auto"/>
          </w:tcPr>
          <w:p w14:paraId="1F7ED6AF" w14:textId="77777777" w:rsidR="003608B5" w:rsidRDefault="003608B5" w:rsidP="00B573B9">
            <w:pPr>
              <w:jc w:val="both"/>
            </w:pPr>
            <w:r>
              <w:t>Trolley</w:t>
            </w:r>
          </w:p>
        </w:tc>
        <w:tc>
          <w:tcPr>
            <w:tcW w:w="2046" w:type="dxa"/>
            <w:shd w:val="clear" w:color="auto" w:fill="auto"/>
          </w:tcPr>
          <w:p w14:paraId="5FFEBCF5" w14:textId="77777777" w:rsidR="003608B5" w:rsidRDefault="003608B5" w:rsidP="00B573B9">
            <w:pPr>
              <w:jc w:val="center"/>
            </w:pPr>
            <w:r>
              <w:t>0.25</w:t>
            </w:r>
          </w:p>
        </w:tc>
        <w:tc>
          <w:tcPr>
            <w:tcW w:w="1824" w:type="dxa"/>
            <w:shd w:val="clear" w:color="auto" w:fill="auto"/>
          </w:tcPr>
          <w:p w14:paraId="4AA3E47C" w14:textId="77777777" w:rsidR="003608B5" w:rsidRDefault="003608B5" w:rsidP="00B573B9">
            <w:pPr>
              <w:jc w:val="center"/>
            </w:pPr>
            <w:r>
              <w:t>0.002</w:t>
            </w:r>
          </w:p>
        </w:tc>
      </w:tr>
    </w:tbl>
    <w:p w14:paraId="04FBBFA2" w14:textId="77777777" w:rsidR="00494766" w:rsidRPr="00B573B9" w:rsidRDefault="00494766" w:rsidP="003608B5">
      <w:pPr>
        <w:jc w:val="both"/>
        <w:rPr>
          <w:rFonts w:eastAsia="Malgun Gothic"/>
          <w:lang w:eastAsia="ko-KR"/>
        </w:rPr>
      </w:pPr>
    </w:p>
    <w:p w14:paraId="690C52AD" w14:textId="77777777" w:rsidR="003608B5" w:rsidRDefault="003608B5" w:rsidP="00727A3E">
      <w:pPr>
        <w:pStyle w:val="Heading4"/>
      </w:pPr>
      <w:r>
        <w:t>In-active region filling</w:t>
      </w:r>
    </w:p>
    <w:p w14:paraId="18CCB16F" w14:textId="0699DC48" w:rsidR="003608B5" w:rsidRDefault="003608B5" w:rsidP="00727A3E">
      <w:pPr>
        <w:jc w:val="both"/>
      </w:pPr>
      <w:r>
        <w:t xml:space="preserve">In RSP, we observe in-active regions near the ends of lobes that </w:t>
      </w:r>
      <w:r w:rsidR="00B31AA0">
        <w:t>need</w:t>
      </w:r>
      <w:r>
        <w:t xml:space="preserve"> to be encoded. We experimented and found that it would be better to fill the in-active regions with content similar to </w:t>
      </w:r>
      <w:r w:rsidR="00494766">
        <w:t>neighboring</w:t>
      </w:r>
      <w:r>
        <w:t xml:space="preserve"> active region rather than just grey color. This can be also referred to as color filling.</w:t>
      </w:r>
    </w:p>
    <w:p w14:paraId="5E248003" w14:textId="5B8D4A28" w:rsidR="003A09D7" w:rsidRDefault="003A09D7" w:rsidP="003A09D7">
      <w:pPr>
        <w:jc w:val="both"/>
        <w:rPr>
          <w:szCs w:val="22"/>
        </w:rPr>
      </w:pPr>
      <w:r>
        <w:t>In RSP, we observe in-active regions near the ends of lobes that need to be encoded. It was observed that it would be better to fill the in-active regions with content similar to neighboring active region rather than just grey color. This can be also referred to as color filling.</w:t>
      </w:r>
      <w:r w:rsidRPr="00B573B9">
        <w:rPr>
          <w:rFonts w:eastAsia="Malgun Gothic" w:hint="eastAsia"/>
          <w:lang w:eastAsia="ko-KR"/>
        </w:rPr>
        <w:t xml:space="preserve"> </w:t>
      </w:r>
      <w:r>
        <w:t xml:space="preserve">As shown in </w:t>
      </w:r>
      <w:r w:rsidRPr="00B573B9">
        <w:rPr>
          <w:rFonts w:eastAsia="Malgun Gothic"/>
          <w:lang w:eastAsia="ko-KR"/>
        </w:rPr>
        <w:fldChar w:fldCharType="begin"/>
      </w:r>
      <w:r w:rsidRPr="00B573B9">
        <w:rPr>
          <w:rFonts w:eastAsia="Malgun Gothic"/>
          <w:lang w:eastAsia="ko-KR"/>
        </w:rPr>
        <w:instrText xml:space="preserve"> REF _Ref510098024 \h </w:instrText>
      </w:r>
      <w:r w:rsidRPr="00B573B9">
        <w:rPr>
          <w:rFonts w:eastAsia="Malgun Gothic"/>
          <w:lang w:eastAsia="ko-KR"/>
        </w:rPr>
      </w:r>
      <w:r w:rsidRPr="00B573B9">
        <w:rPr>
          <w:rFonts w:eastAsia="Malgun Gothic"/>
          <w:lang w:eastAsia="ko-KR"/>
        </w:rPr>
        <w:fldChar w:fldCharType="separate"/>
      </w:r>
      <w:r w:rsidR="00DF432C">
        <w:t xml:space="preserve">Figure </w:t>
      </w:r>
      <w:r w:rsidR="00DF432C">
        <w:rPr>
          <w:noProof/>
        </w:rPr>
        <w:t>3</w:t>
      </w:r>
      <w:r w:rsidR="00DF432C">
        <w:noBreakHyphen/>
      </w:r>
      <w:r w:rsidR="00DF432C">
        <w:rPr>
          <w:noProof/>
        </w:rPr>
        <w:t>52</w:t>
      </w:r>
      <w:r w:rsidRPr="00B573B9">
        <w:rPr>
          <w:rFonts w:eastAsia="Malgun Gothic"/>
          <w:lang w:eastAsia="ko-KR"/>
        </w:rPr>
        <w:fldChar w:fldCharType="end"/>
      </w:r>
      <w:r>
        <w:t xml:space="preserve">, we try to fill up the non-active regions 1, 2 by using the whole or part of neighboring highlighted content. We can compute either mean/median/mode using the neighboring active pixels to fill up the non-active region. </w:t>
      </w:r>
      <w:r w:rsidRPr="001A4116">
        <w:rPr>
          <w:szCs w:val="22"/>
        </w:rPr>
        <w:t>Setting all neighboring inactive pixels with this value improves prediction of active pixels on the boundary</w:t>
      </w:r>
      <w:r>
        <w:rPr>
          <w:szCs w:val="22"/>
        </w:rPr>
        <w:t>.</w:t>
      </w:r>
      <w:r w:rsidRPr="00B573B9">
        <w:rPr>
          <w:rFonts w:eastAsia="Malgun Gothic" w:hint="eastAsia"/>
          <w:szCs w:val="22"/>
          <w:lang w:eastAsia="ko-KR"/>
        </w:rPr>
        <w:t xml:space="preserve"> Figure 3-58</w:t>
      </w:r>
      <w:r>
        <w:rPr>
          <w:szCs w:val="22"/>
        </w:rPr>
        <w:t xml:space="preserve"> shows one frame of Balboa sequence with inactive region filled as explained above.</w:t>
      </w:r>
    </w:p>
    <w:p w14:paraId="27D0EDF7" w14:textId="77777777" w:rsidR="003A09D7" w:rsidRPr="00B573B9" w:rsidRDefault="003A09D7" w:rsidP="003A09D7">
      <w:pPr>
        <w:jc w:val="both"/>
        <w:rPr>
          <w:rFonts w:eastAsia="Malgun Gothic"/>
          <w:lang w:eastAsia="ko-KR"/>
        </w:rPr>
      </w:pPr>
      <w:r>
        <w:t>Color filling values are computed every intra frame and all inter frames encoded within a group of pictures (GOP) use the same colored filling value.</w:t>
      </w:r>
      <w:r w:rsidRPr="00B573B9">
        <w:rPr>
          <w:rFonts w:eastAsia="Malgun Gothic" w:hint="eastAsia"/>
          <w:lang w:eastAsia="ko-KR"/>
        </w:rPr>
        <w:t xml:space="preserve"> </w:t>
      </w:r>
      <w:r w:rsidRPr="00A34D76">
        <w:rPr>
          <w:rStyle w:val="fontstyle01"/>
          <w:rFonts w:ascii="Times New Roman" w:hAnsi="Times New Roman"/>
        </w:rPr>
        <w:t>From heuristics, we found out that</w:t>
      </w:r>
      <w:r w:rsidRPr="00A34D76">
        <w:rPr>
          <w:color w:val="000000"/>
        </w:rPr>
        <w:t xml:space="preserve"> </w:t>
      </w:r>
      <w:r w:rsidRPr="00A34D76">
        <w:rPr>
          <w:rStyle w:val="fontstyle01"/>
          <w:rFonts w:ascii="Times New Roman" w:hAnsi="Times New Roman"/>
        </w:rPr>
        <w:t>for Luma channel, median value is preferable, while for Chroma</w:t>
      </w:r>
      <w:r w:rsidRPr="00A34D76">
        <w:rPr>
          <w:color w:val="000000"/>
        </w:rPr>
        <w:t xml:space="preserve"> </w:t>
      </w:r>
      <w:r w:rsidRPr="00A34D76">
        <w:rPr>
          <w:rStyle w:val="fontstyle01"/>
          <w:rFonts w:ascii="Times New Roman" w:hAnsi="Times New Roman"/>
        </w:rPr>
        <w:t>channels, mode value is preferable</w:t>
      </w:r>
      <w:r>
        <w:t>. We observe 0.2% BD bitrate gain on an average for five CfP sequences.</w:t>
      </w:r>
    </w:p>
    <w:p w14:paraId="7FBFA917" w14:textId="77777777" w:rsidR="003608B5" w:rsidRDefault="003608B5" w:rsidP="003608B5"/>
    <w:p w14:paraId="76C6D947" w14:textId="1742E066" w:rsidR="003608B5" w:rsidRDefault="00742014" w:rsidP="003608B5">
      <w:pPr>
        <w:jc w:val="center"/>
      </w:pPr>
      <w:r>
        <w:rPr>
          <w:noProof/>
          <w:lang w:val="en-US" w:eastAsia="ko-KR"/>
        </w:rPr>
        <w:drawing>
          <wp:inline distT="0" distB="0" distL="0" distR="0" wp14:anchorId="59079296" wp14:editId="59D68F43">
            <wp:extent cx="5882005" cy="1500505"/>
            <wp:effectExtent l="0" t="0" r="4445" b="4445"/>
            <wp:docPr id="27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82005" cy="1500505"/>
                    </a:xfrm>
                    <a:prstGeom prst="rect">
                      <a:avLst/>
                    </a:prstGeom>
                    <a:noFill/>
                    <a:ln>
                      <a:noFill/>
                    </a:ln>
                  </pic:spPr>
                </pic:pic>
              </a:graphicData>
            </a:graphic>
          </wp:inline>
        </w:drawing>
      </w:r>
    </w:p>
    <w:p w14:paraId="458A77A6" w14:textId="43D5C12A" w:rsidR="003608B5" w:rsidRDefault="003608B5" w:rsidP="001A108F">
      <w:pPr>
        <w:pStyle w:val="Caption"/>
      </w:pPr>
      <w:bookmarkStart w:id="1302" w:name="_Ref510098024"/>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52</w:t>
      </w:r>
      <w:r w:rsidR="00854AEE">
        <w:rPr>
          <w:noProof/>
        </w:rPr>
        <w:fldChar w:fldCharType="end"/>
      </w:r>
      <w:bookmarkEnd w:id="1302"/>
      <w:r>
        <w:t xml:space="preserve"> (a) RSP Image without color filling (b) Top-left lobe end before color filling (c) Top-left lobe end after color filling</w:t>
      </w:r>
    </w:p>
    <w:p w14:paraId="407E183A" w14:textId="77777777" w:rsidR="003A09D7" w:rsidRPr="00B573B9" w:rsidRDefault="003A09D7" w:rsidP="00B173DD">
      <w:pPr>
        <w:jc w:val="both"/>
        <w:rPr>
          <w:rFonts w:eastAsia="Malgun Gothic"/>
          <w:lang w:eastAsia="ko-KR"/>
        </w:rPr>
      </w:pPr>
    </w:p>
    <w:p w14:paraId="109CB353" w14:textId="717DF978" w:rsidR="003A09D7" w:rsidRPr="00B573B9" w:rsidRDefault="00742014" w:rsidP="00865E2D">
      <w:pPr>
        <w:jc w:val="center"/>
        <w:rPr>
          <w:rFonts w:eastAsia="Malgun Gothic"/>
          <w:lang w:eastAsia="ko-KR"/>
        </w:rPr>
      </w:pPr>
      <w:r>
        <w:rPr>
          <w:noProof/>
          <w:szCs w:val="22"/>
          <w:lang w:val="en-US" w:eastAsia="ko-KR"/>
        </w:rPr>
        <w:lastRenderedPageBreak/>
        <w:drawing>
          <wp:inline distT="0" distB="0" distL="0" distR="0" wp14:anchorId="560EA7C6" wp14:editId="68D94020">
            <wp:extent cx="3657600" cy="2438400"/>
            <wp:effectExtent l="0" t="0" r="0" b="0"/>
            <wp:docPr id="271"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7DEE7DDF" w14:textId="30323B6F" w:rsidR="003A09D7" w:rsidRPr="00B573B9" w:rsidRDefault="003A09D7" w:rsidP="001A108F">
      <w:pPr>
        <w:pStyle w:val="Caption"/>
        <w:rPr>
          <w:rFonts w:eastAsia="Malgun Gothic"/>
        </w:rPr>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53</w:t>
      </w:r>
      <w:r w:rsidR="00854AEE">
        <w:rPr>
          <w:noProof/>
        </w:rPr>
        <w:fldChar w:fldCharType="end"/>
      </w:r>
      <w:r>
        <w:t xml:space="preserve"> </w:t>
      </w:r>
      <w:r w:rsidRPr="00364182">
        <w:t>Example RSP frame with inactive pixels set using colored filling</w:t>
      </w:r>
    </w:p>
    <w:p w14:paraId="260C17D1" w14:textId="77777777" w:rsidR="003A09D7" w:rsidRPr="00B573B9" w:rsidRDefault="003A09D7" w:rsidP="00B173DD">
      <w:pPr>
        <w:jc w:val="both"/>
        <w:rPr>
          <w:rFonts w:eastAsia="Malgun Gothic"/>
          <w:lang w:eastAsia="ko-KR"/>
        </w:rPr>
      </w:pPr>
    </w:p>
    <w:p w14:paraId="243648F5" w14:textId="7220C086" w:rsidR="00494766" w:rsidRPr="00B573B9" w:rsidRDefault="00494766" w:rsidP="008968BC">
      <w:pPr>
        <w:pStyle w:val="Caption"/>
        <w:rPr>
          <w:rFonts w:eastAsia="Malgun Gothic"/>
        </w:rPr>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22</w:t>
      </w:r>
      <w:r w:rsidR="00EC666F">
        <w:fldChar w:fldCharType="end"/>
      </w:r>
      <w:r>
        <w:t xml:space="preserve"> BD rate comparison for no color filling vs color filling output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0"/>
        <w:gridCol w:w="1330"/>
        <w:gridCol w:w="1330"/>
        <w:gridCol w:w="1330"/>
        <w:gridCol w:w="1330"/>
        <w:gridCol w:w="1330"/>
        <w:gridCol w:w="1330"/>
      </w:tblGrid>
      <w:tr w:rsidR="003608B5" w14:paraId="0666895D" w14:textId="77777777" w:rsidTr="00B573B9">
        <w:tc>
          <w:tcPr>
            <w:tcW w:w="1378" w:type="dxa"/>
            <w:vMerge w:val="restart"/>
            <w:shd w:val="clear" w:color="auto" w:fill="auto"/>
          </w:tcPr>
          <w:p w14:paraId="5B2B6021" w14:textId="77777777" w:rsidR="003608B5" w:rsidRDefault="003608B5" w:rsidP="003608B5">
            <w:r>
              <w:t>Sequence</w:t>
            </w:r>
          </w:p>
        </w:tc>
        <w:tc>
          <w:tcPr>
            <w:tcW w:w="4100" w:type="dxa"/>
            <w:gridSpan w:val="3"/>
            <w:shd w:val="clear" w:color="auto" w:fill="auto"/>
          </w:tcPr>
          <w:p w14:paraId="2A13C947" w14:textId="77777777" w:rsidR="003608B5" w:rsidRDefault="003608B5" w:rsidP="00B573B9">
            <w:pPr>
              <w:jc w:val="center"/>
            </w:pPr>
            <w:r>
              <w:t>E2E WS PSNR  Anchor (360 lib 5.0)</w:t>
            </w:r>
          </w:p>
        </w:tc>
        <w:tc>
          <w:tcPr>
            <w:tcW w:w="4098" w:type="dxa"/>
            <w:gridSpan w:val="3"/>
            <w:shd w:val="clear" w:color="auto" w:fill="auto"/>
          </w:tcPr>
          <w:p w14:paraId="541D62DD" w14:textId="77777777" w:rsidR="003608B5" w:rsidRDefault="003608B5" w:rsidP="00B573B9">
            <w:pPr>
              <w:jc w:val="center"/>
            </w:pPr>
            <w:r>
              <w:t>E2E WS PSNR – Color Filling</w:t>
            </w:r>
          </w:p>
        </w:tc>
      </w:tr>
      <w:tr w:rsidR="00215461" w14:paraId="78CBEDF6" w14:textId="77777777" w:rsidTr="00B573B9">
        <w:tc>
          <w:tcPr>
            <w:tcW w:w="1378" w:type="dxa"/>
            <w:vMerge/>
            <w:shd w:val="clear" w:color="auto" w:fill="auto"/>
          </w:tcPr>
          <w:p w14:paraId="26B0566E" w14:textId="77777777" w:rsidR="003608B5" w:rsidRDefault="003608B5" w:rsidP="003608B5"/>
        </w:tc>
        <w:tc>
          <w:tcPr>
            <w:tcW w:w="1367" w:type="dxa"/>
            <w:shd w:val="clear" w:color="auto" w:fill="auto"/>
          </w:tcPr>
          <w:p w14:paraId="55F082CA" w14:textId="77777777" w:rsidR="003608B5" w:rsidRDefault="003608B5" w:rsidP="00B573B9">
            <w:pPr>
              <w:jc w:val="center"/>
            </w:pPr>
            <w:r>
              <w:t>Y</w:t>
            </w:r>
          </w:p>
        </w:tc>
        <w:tc>
          <w:tcPr>
            <w:tcW w:w="1367" w:type="dxa"/>
            <w:shd w:val="clear" w:color="auto" w:fill="auto"/>
          </w:tcPr>
          <w:p w14:paraId="06D66E81" w14:textId="77777777" w:rsidR="003608B5" w:rsidRDefault="003608B5" w:rsidP="00B573B9">
            <w:pPr>
              <w:jc w:val="center"/>
            </w:pPr>
            <w:r>
              <w:t>U</w:t>
            </w:r>
          </w:p>
        </w:tc>
        <w:tc>
          <w:tcPr>
            <w:tcW w:w="1366" w:type="dxa"/>
            <w:shd w:val="clear" w:color="auto" w:fill="auto"/>
          </w:tcPr>
          <w:p w14:paraId="6B5A0CA6" w14:textId="77777777" w:rsidR="003608B5" w:rsidRDefault="003608B5" w:rsidP="00B573B9">
            <w:pPr>
              <w:jc w:val="center"/>
            </w:pPr>
            <w:r>
              <w:t>V</w:t>
            </w:r>
          </w:p>
        </w:tc>
        <w:tc>
          <w:tcPr>
            <w:tcW w:w="1366" w:type="dxa"/>
            <w:shd w:val="clear" w:color="auto" w:fill="auto"/>
          </w:tcPr>
          <w:p w14:paraId="78A42893" w14:textId="77777777" w:rsidR="003608B5" w:rsidRDefault="003608B5" w:rsidP="00B573B9">
            <w:pPr>
              <w:jc w:val="center"/>
            </w:pPr>
            <w:r>
              <w:t>Y</w:t>
            </w:r>
          </w:p>
        </w:tc>
        <w:tc>
          <w:tcPr>
            <w:tcW w:w="1366" w:type="dxa"/>
            <w:shd w:val="clear" w:color="auto" w:fill="auto"/>
          </w:tcPr>
          <w:p w14:paraId="4CB57B60" w14:textId="77777777" w:rsidR="003608B5" w:rsidRDefault="003608B5" w:rsidP="00B573B9">
            <w:pPr>
              <w:jc w:val="center"/>
            </w:pPr>
            <w:r>
              <w:t>U</w:t>
            </w:r>
          </w:p>
        </w:tc>
        <w:tc>
          <w:tcPr>
            <w:tcW w:w="1366" w:type="dxa"/>
            <w:shd w:val="clear" w:color="auto" w:fill="auto"/>
          </w:tcPr>
          <w:p w14:paraId="694AE1F9" w14:textId="77777777" w:rsidR="003608B5" w:rsidRDefault="003608B5" w:rsidP="00B573B9">
            <w:pPr>
              <w:jc w:val="center"/>
            </w:pPr>
            <w:r>
              <w:t>V</w:t>
            </w:r>
          </w:p>
        </w:tc>
      </w:tr>
      <w:tr w:rsidR="00215461" w14:paraId="023BFF63" w14:textId="77777777" w:rsidTr="00B573B9">
        <w:tc>
          <w:tcPr>
            <w:tcW w:w="1378" w:type="dxa"/>
            <w:shd w:val="clear" w:color="auto" w:fill="auto"/>
          </w:tcPr>
          <w:p w14:paraId="4274F4C5" w14:textId="77777777" w:rsidR="003608B5" w:rsidRDefault="003608B5" w:rsidP="003608B5">
            <w:r>
              <w:t>Balboa</w:t>
            </w:r>
          </w:p>
        </w:tc>
        <w:tc>
          <w:tcPr>
            <w:tcW w:w="1367" w:type="dxa"/>
            <w:shd w:val="clear" w:color="auto" w:fill="auto"/>
          </w:tcPr>
          <w:p w14:paraId="1BDF13E4" w14:textId="77777777" w:rsidR="003608B5" w:rsidRDefault="003608B5" w:rsidP="00B573B9">
            <w:pPr>
              <w:jc w:val="center"/>
            </w:pPr>
            <w:r>
              <w:t>-4.93%</w:t>
            </w:r>
          </w:p>
        </w:tc>
        <w:tc>
          <w:tcPr>
            <w:tcW w:w="1367" w:type="dxa"/>
            <w:shd w:val="clear" w:color="auto" w:fill="auto"/>
          </w:tcPr>
          <w:p w14:paraId="580AE200" w14:textId="77777777" w:rsidR="003608B5" w:rsidRDefault="003608B5" w:rsidP="00B573B9">
            <w:pPr>
              <w:jc w:val="center"/>
            </w:pPr>
            <w:r>
              <w:t>-0.89%</w:t>
            </w:r>
          </w:p>
        </w:tc>
        <w:tc>
          <w:tcPr>
            <w:tcW w:w="1366" w:type="dxa"/>
            <w:shd w:val="clear" w:color="auto" w:fill="auto"/>
          </w:tcPr>
          <w:p w14:paraId="348D017A" w14:textId="77777777" w:rsidR="003608B5" w:rsidRDefault="003608B5" w:rsidP="00B573B9">
            <w:pPr>
              <w:jc w:val="center"/>
            </w:pPr>
            <w:r>
              <w:t>-2.49%</w:t>
            </w:r>
          </w:p>
        </w:tc>
        <w:tc>
          <w:tcPr>
            <w:tcW w:w="1366" w:type="dxa"/>
            <w:shd w:val="clear" w:color="auto" w:fill="auto"/>
          </w:tcPr>
          <w:p w14:paraId="207E793E" w14:textId="77777777" w:rsidR="003608B5" w:rsidRDefault="003608B5" w:rsidP="00B573B9">
            <w:pPr>
              <w:jc w:val="center"/>
            </w:pPr>
            <w:r w:rsidRPr="002214BB">
              <w:t>-5.23%</w:t>
            </w:r>
          </w:p>
        </w:tc>
        <w:tc>
          <w:tcPr>
            <w:tcW w:w="1366" w:type="dxa"/>
            <w:shd w:val="clear" w:color="auto" w:fill="auto"/>
          </w:tcPr>
          <w:p w14:paraId="2EFE03C9" w14:textId="77777777" w:rsidR="003608B5" w:rsidRDefault="003608B5" w:rsidP="00B573B9">
            <w:pPr>
              <w:jc w:val="center"/>
            </w:pPr>
            <w:r w:rsidRPr="002214BB">
              <w:t>-1.03%</w:t>
            </w:r>
          </w:p>
        </w:tc>
        <w:tc>
          <w:tcPr>
            <w:tcW w:w="1366" w:type="dxa"/>
            <w:shd w:val="clear" w:color="auto" w:fill="auto"/>
          </w:tcPr>
          <w:p w14:paraId="61E3FBB3" w14:textId="77777777" w:rsidR="003608B5" w:rsidRDefault="003608B5" w:rsidP="00B573B9">
            <w:pPr>
              <w:jc w:val="center"/>
            </w:pPr>
            <w:r w:rsidRPr="002214BB">
              <w:t>-3.10%</w:t>
            </w:r>
          </w:p>
        </w:tc>
      </w:tr>
      <w:tr w:rsidR="00215461" w14:paraId="1805137E" w14:textId="77777777" w:rsidTr="00B573B9">
        <w:tc>
          <w:tcPr>
            <w:tcW w:w="1378" w:type="dxa"/>
            <w:shd w:val="clear" w:color="auto" w:fill="auto"/>
          </w:tcPr>
          <w:p w14:paraId="52C12805" w14:textId="77777777" w:rsidR="003608B5" w:rsidRDefault="003608B5" w:rsidP="003608B5">
            <w:r>
              <w:t>ChairliftRide</w:t>
            </w:r>
          </w:p>
        </w:tc>
        <w:tc>
          <w:tcPr>
            <w:tcW w:w="1367" w:type="dxa"/>
            <w:shd w:val="clear" w:color="auto" w:fill="auto"/>
          </w:tcPr>
          <w:p w14:paraId="5729245B" w14:textId="77777777" w:rsidR="003608B5" w:rsidRDefault="003608B5" w:rsidP="00B573B9">
            <w:pPr>
              <w:jc w:val="center"/>
            </w:pPr>
            <w:r>
              <w:t>-24.16%</w:t>
            </w:r>
          </w:p>
        </w:tc>
        <w:tc>
          <w:tcPr>
            <w:tcW w:w="1367" w:type="dxa"/>
            <w:shd w:val="clear" w:color="auto" w:fill="auto"/>
          </w:tcPr>
          <w:p w14:paraId="60648E0C" w14:textId="77777777" w:rsidR="003608B5" w:rsidRDefault="003608B5" w:rsidP="00B573B9">
            <w:pPr>
              <w:jc w:val="center"/>
            </w:pPr>
            <w:r>
              <w:t>-20.21%</w:t>
            </w:r>
          </w:p>
        </w:tc>
        <w:tc>
          <w:tcPr>
            <w:tcW w:w="1366" w:type="dxa"/>
            <w:shd w:val="clear" w:color="auto" w:fill="auto"/>
          </w:tcPr>
          <w:p w14:paraId="0CAA5E25" w14:textId="77777777" w:rsidR="003608B5" w:rsidRDefault="003608B5" w:rsidP="00B573B9">
            <w:pPr>
              <w:jc w:val="center"/>
            </w:pPr>
            <w:r>
              <w:t>-21.27%</w:t>
            </w:r>
          </w:p>
        </w:tc>
        <w:tc>
          <w:tcPr>
            <w:tcW w:w="1366" w:type="dxa"/>
            <w:shd w:val="clear" w:color="auto" w:fill="auto"/>
          </w:tcPr>
          <w:p w14:paraId="7EEA679C" w14:textId="77777777" w:rsidR="003608B5" w:rsidRDefault="003608B5" w:rsidP="00B573B9">
            <w:pPr>
              <w:jc w:val="center"/>
            </w:pPr>
            <w:r w:rsidRPr="002214BB">
              <w:t>-24.63%</w:t>
            </w:r>
          </w:p>
        </w:tc>
        <w:tc>
          <w:tcPr>
            <w:tcW w:w="1366" w:type="dxa"/>
            <w:shd w:val="clear" w:color="auto" w:fill="auto"/>
          </w:tcPr>
          <w:p w14:paraId="0195D864" w14:textId="77777777" w:rsidR="003608B5" w:rsidRDefault="003608B5" w:rsidP="00B573B9">
            <w:pPr>
              <w:jc w:val="center"/>
            </w:pPr>
            <w:r w:rsidRPr="002214BB">
              <w:t>-20.54%</w:t>
            </w:r>
          </w:p>
        </w:tc>
        <w:tc>
          <w:tcPr>
            <w:tcW w:w="1366" w:type="dxa"/>
            <w:shd w:val="clear" w:color="auto" w:fill="auto"/>
          </w:tcPr>
          <w:p w14:paraId="6C9B2C72" w14:textId="77777777" w:rsidR="003608B5" w:rsidRDefault="003608B5" w:rsidP="00B573B9">
            <w:pPr>
              <w:jc w:val="center"/>
            </w:pPr>
            <w:r w:rsidRPr="002214BB">
              <w:t>-21.34%</w:t>
            </w:r>
          </w:p>
        </w:tc>
      </w:tr>
      <w:tr w:rsidR="00215461" w14:paraId="212A5723" w14:textId="77777777" w:rsidTr="00B573B9">
        <w:tc>
          <w:tcPr>
            <w:tcW w:w="1378" w:type="dxa"/>
            <w:shd w:val="clear" w:color="auto" w:fill="auto"/>
          </w:tcPr>
          <w:p w14:paraId="15C99461" w14:textId="77777777" w:rsidR="003608B5" w:rsidRDefault="003608B5" w:rsidP="003608B5">
            <w:r>
              <w:t>KiteFlite</w:t>
            </w:r>
          </w:p>
        </w:tc>
        <w:tc>
          <w:tcPr>
            <w:tcW w:w="1367" w:type="dxa"/>
            <w:shd w:val="clear" w:color="auto" w:fill="auto"/>
          </w:tcPr>
          <w:p w14:paraId="714E0B47" w14:textId="77777777" w:rsidR="003608B5" w:rsidRDefault="003608B5" w:rsidP="00B573B9">
            <w:pPr>
              <w:jc w:val="center"/>
            </w:pPr>
            <w:r>
              <w:t>-6.13%</w:t>
            </w:r>
          </w:p>
        </w:tc>
        <w:tc>
          <w:tcPr>
            <w:tcW w:w="1367" w:type="dxa"/>
            <w:shd w:val="clear" w:color="auto" w:fill="auto"/>
          </w:tcPr>
          <w:p w14:paraId="5A138BEB" w14:textId="77777777" w:rsidR="003608B5" w:rsidRDefault="003608B5" w:rsidP="00B573B9">
            <w:pPr>
              <w:jc w:val="center"/>
            </w:pPr>
            <w:r>
              <w:t>-8.41%</w:t>
            </w:r>
          </w:p>
        </w:tc>
        <w:tc>
          <w:tcPr>
            <w:tcW w:w="1366" w:type="dxa"/>
            <w:shd w:val="clear" w:color="auto" w:fill="auto"/>
          </w:tcPr>
          <w:p w14:paraId="3AEB8A37" w14:textId="77777777" w:rsidR="003608B5" w:rsidRDefault="003608B5" w:rsidP="00B573B9">
            <w:pPr>
              <w:jc w:val="center"/>
            </w:pPr>
            <w:r>
              <w:t>-10.06%</w:t>
            </w:r>
          </w:p>
        </w:tc>
        <w:tc>
          <w:tcPr>
            <w:tcW w:w="1366" w:type="dxa"/>
            <w:shd w:val="clear" w:color="auto" w:fill="auto"/>
          </w:tcPr>
          <w:p w14:paraId="792243A2" w14:textId="77777777" w:rsidR="003608B5" w:rsidRDefault="003608B5" w:rsidP="00B573B9">
            <w:pPr>
              <w:jc w:val="center"/>
            </w:pPr>
            <w:r w:rsidRPr="002214BB">
              <w:t>-6.22%</w:t>
            </w:r>
          </w:p>
        </w:tc>
        <w:tc>
          <w:tcPr>
            <w:tcW w:w="1366" w:type="dxa"/>
            <w:shd w:val="clear" w:color="auto" w:fill="auto"/>
          </w:tcPr>
          <w:p w14:paraId="32898E05" w14:textId="77777777" w:rsidR="003608B5" w:rsidRDefault="003608B5" w:rsidP="00B573B9">
            <w:pPr>
              <w:jc w:val="center"/>
            </w:pPr>
            <w:r w:rsidRPr="002214BB">
              <w:t>-8.25%</w:t>
            </w:r>
          </w:p>
        </w:tc>
        <w:tc>
          <w:tcPr>
            <w:tcW w:w="1366" w:type="dxa"/>
            <w:shd w:val="clear" w:color="auto" w:fill="auto"/>
          </w:tcPr>
          <w:p w14:paraId="621A2C82" w14:textId="77777777" w:rsidR="003608B5" w:rsidRDefault="003608B5" w:rsidP="00B573B9">
            <w:pPr>
              <w:jc w:val="center"/>
            </w:pPr>
            <w:r w:rsidRPr="002214BB">
              <w:t>-10.76%</w:t>
            </w:r>
          </w:p>
        </w:tc>
      </w:tr>
      <w:tr w:rsidR="00215461" w14:paraId="715BCDBD" w14:textId="77777777" w:rsidTr="00B573B9">
        <w:tc>
          <w:tcPr>
            <w:tcW w:w="1378" w:type="dxa"/>
            <w:shd w:val="clear" w:color="auto" w:fill="auto"/>
          </w:tcPr>
          <w:p w14:paraId="705DA05F" w14:textId="77777777" w:rsidR="003608B5" w:rsidRDefault="003608B5" w:rsidP="003608B5">
            <w:r>
              <w:t>Harbor</w:t>
            </w:r>
          </w:p>
        </w:tc>
        <w:tc>
          <w:tcPr>
            <w:tcW w:w="1367" w:type="dxa"/>
            <w:shd w:val="clear" w:color="auto" w:fill="auto"/>
          </w:tcPr>
          <w:p w14:paraId="52DE415D" w14:textId="77777777" w:rsidR="003608B5" w:rsidRDefault="003608B5" w:rsidP="00B573B9">
            <w:pPr>
              <w:jc w:val="center"/>
            </w:pPr>
            <w:r>
              <w:t>-4.35%</w:t>
            </w:r>
          </w:p>
        </w:tc>
        <w:tc>
          <w:tcPr>
            <w:tcW w:w="1367" w:type="dxa"/>
            <w:shd w:val="clear" w:color="auto" w:fill="auto"/>
          </w:tcPr>
          <w:p w14:paraId="337E795B" w14:textId="77777777" w:rsidR="003608B5" w:rsidRDefault="003608B5" w:rsidP="00B573B9">
            <w:pPr>
              <w:jc w:val="center"/>
            </w:pPr>
            <w:r>
              <w:t>-6.64%</w:t>
            </w:r>
          </w:p>
        </w:tc>
        <w:tc>
          <w:tcPr>
            <w:tcW w:w="1366" w:type="dxa"/>
            <w:shd w:val="clear" w:color="auto" w:fill="auto"/>
          </w:tcPr>
          <w:p w14:paraId="16027978" w14:textId="77777777" w:rsidR="003608B5" w:rsidRDefault="003608B5" w:rsidP="00B573B9">
            <w:pPr>
              <w:jc w:val="center"/>
            </w:pPr>
            <w:r>
              <w:t>-5.64%</w:t>
            </w:r>
          </w:p>
        </w:tc>
        <w:tc>
          <w:tcPr>
            <w:tcW w:w="1366" w:type="dxa"/>
            <w:shd w:val="clear" w:color="auto" w:fill="auto"/>
          </w:tcPr>
          <w:p w14:paraId="77FAA929" w14:textId="77777777" w:rsidR="003608B5" w:rsidRDefault="003608B5" w:rsidP="00B573B9">
            <w:pPr>
              <w:jc w:val="center"/>
            </w:pPr>
            <w:r w:rsidRPr="002214BB">
              <w:t>-4.56%</w:t>
            </w:r>
          </w:p>
        </w:tc>
        <w:tc>
          <w:tcPr>
            <w:tcW w:w="1366" w:type="dxa"/>
            <w:shd w:val="clear" w:color="auto" w:fill="auto"/>
          </w:tcPr>
          <w:p w14:paraId="66388F6A" w14:textId="77777777" w:rsidR="003608B5" w:rsidRDefault="003608B5" w:rsidP="00B573B9">
            <w:pPr>
              <w:jc w:val="center"/>
            </w:pPr>
            <w:r w:rsidRPr="002214BB">
              <w:t>-6.62%</w:t>
            </w:r>
          </w:p>
        </w:tc>
        <w:tc>
          <w:tcPr>
            <w:tcW w:w="1366" w:type="dxa"/>
            <w:shd w:val="clear" w:color="auto" w:fill="auto"/>
          </w:tcPr>
          <w:p w14:paraId="22E2C993" w14:textId="77777777" w:rsidR="003608B5" w:rsidRDefault="003608B5" w:rsidP="00B573B9">
            <w:pPr>
              <w:jc w:val="center"/>
            </w:pPr>
            <w:r w:rsidRPr="002214BB">
              <w:t>-5.67%</w:t>
            </w:r>
          </w:p>
        </w:tc>
      </w:tr>
      <w:tr w:rsidR="00215461" w14:paraId="2D1419AF" w14:textId="77777777" w:rsidTr="00B573B9">
        <w:tc>
          <w:tcPr>
            <w:tcW w:w="1378" w:type="dxa"/>
            <w:shd w:val="clear" w:color="auto" w:fill="auto"/>
          </w:tcPr>
          <w:p w14:paraId="69F0B47C" w14:textId="77777777" w:rsidR="003608B5" w:rsidRDefault="003608B5" w:rsidP="003608B5">
            <w:r>
              <w:t>Trolley</w:t>
            </w:r>
          </w:p>
        </w:tc>
        <w:tc>
          <w:tcPr>
            <w:tcW w:w="1367" w:type="dxa"/>
            <w:shd w:val="clear" w:color="auto" w:fill="auto"/>
          </w:tcPr>
          <w:p w14:paraId="5248D761" w14:textId="77777777" w:rsidR="003608B5" w:rsidRDefault="003608B5" w:rsidP="00B573B9">
            <w:pPr>
              <w:jc w:val="center"/>
            </w:pPr>
            <w:r>
              <w:t>-4.99%</w:t>
            </w:r>
          </w:p>
        </w:tc>
        <w:tc>
          <w:tcPr>
            <w:tcW w:w="1367" w:type="dxa"/>
            <w:shd w:val="clear" w:color="auto" w:fill="auto"/>
          </w:tcPr>
          <w:p w14:paraId="4F7B9860" w14:textId="77777777" w:rsidR="003608B5" w:rsidRDefault="003608B5" w:rsidP="00B573B9">
            <w:pPr>
              <w:jc w:val="center"/>
            </w:pPr>
            <w:r>
              <w:t>-1.42%</w:t>
            </w:r>
          </w:p>
        </w:tc>
        <w:tc>
          <w:tcPr>
            <w:tcW w:w="1366" w:type="dxa"/>
            <w:shd w:val="clear" w:color="auto" w:fill="auto"/>
          </w:tcPr>
          <w:p w14:paraId="5391898B" w14:textId="77777777" w:rsidR="003608B5" w:rsidRDefault="003608B5" w:rsidP="00B573B9">
            <w:pPr>
              <w:jc w:val="center"/>
            </w:pPr>
            <w:r>
              <w:t>-7.54%</w:t>
            </w:r>
          </w:p>
        </w:tc>
        <w:tc>
          <w:tcPr>
            <w:tcW w:w="1366" w:type="dxa"/>
            <w:shd w:val="clear" w:color="auto" w:fill="auto"/>
          </w:tcPr>
          <w:p w14:paraId="11567E34" w14:textId="77777777" w:rsidR="003608B5" w:rsidRDefault="003608B5" w:rsidP="00B573B9">
            <w:pPr>
              <w:jc w:val="center"/>
            </w:pPr>
            <w:r w:rsidRPr="002214BB">
              <w:t>-5.03%</w:t>
            </w:r>
          </w:p>
        </w:tc>
        <w:tc>
          <w:tcPr>
            <w:tcW w:w="1366" w:type="dxa"/>
            <w:shd w:val="clear" w:color="auto" w:fill="auto"/>
          </w:tcPr>
          <w:p w14:paraId="3E34492A" w14:textId="77777777" w:rsidR="003608B5" w:rsidRDefault="003608B5" w:rsidP="00B573B9">
            <w:pPr>
              <w:jc w:val="center"/>
            </w:pPr>
            <w:r w:rsidRPr="002214BB">
              <w:t>-1.35%</w:t>
            </w:r>
          </w:p>
        </w:tc>
        <w:tc>
          <w:tcPr>
            <w:tcW w:w="1366" w:type="dxa"/>
            <w:shd w:val="clear" w:color="auto" w:fill="auto"/>
          </w:tcPr>
          <w:p w14:paraId="76E7938A" w14:textId="77777777" w:rsidR="003608B5" w:rsidRDefault="003608B5" w:rsidP="00B573B9">
            <w:pPr>
              <w:jc w:val="center"/>
            </w:pPr>
            <w:r w:rsidRPr="002214BB">
              <w:t>-7.68%</w:t>
            </w:r>
          </w:p>
        </w:tc>
      </w:tr>
      <w:tr w:rsidR="00215461" w14:paraId="4CF4E699" w14:textId="77777777" w:rsidTr="00B573B9">
        <w:tc>
          <w:tcPr>
            <w:tcW w:w="1378" w:type="dxa"/>
            <w:shd w:val="clear" w:color="auto" w:fill="auto"/>
          </w:tcPr>
          <w:p w14:paraId="772A0E7C" w14:textId="77777777" w:rsidR="003608B5" w:rsidRDefault="003608B5" w:rsidP="003608B5">
            <w:r>
              <w:t>Average</w:t>
            </w:r>
          </w:p>
        </w:tc>
        <w:tc>
          <w:tcPr>
            <w:tcW w:w="1367" w:type="dxa"/>
            <w:shd w:val="clear" w:color="auto" w:fill="auto"/>
          </w:tcPr>
          <w:p w14:paraId="237AA8EE" w14:textId="77777777" w:rsidR="003608B5" w:rsidRPr="00B573B9" w:rsidRDefault="003608B5" w:rsidP="00B573B9">
            <w:pPr>
              <w:jc w:val="center"/>
              <w:rPr>
                <w:b/>
              </w:rPr>
            </w:pPr>
            <w:r w:rsidRPr="00B573B9">
              <w:rPr>
                <w:b/>
              </w:rPr>
              <w:t>-8.91%</w:t>
            </w:r>
          </w:p>
        </w:tc>
        <w:tc>
          <w:tcPr>
            <w:tcW w:w="1367" w:type="dxa"/>
            <w:shd w:val="clear" w:color="auto" w:fill="auto"/>
          </w:tcPr>
          <w:p w14:paraId="33AF6BEF" w14:textId="77777777" w:rsidR="003608B5" w:rsidRPr="00B573B9" w:rsidRDefault="003608B5" w:rsidP="00B573B9">
            <w:pPr>
              <w:jc w:val="center"/>
              <w:rPr>
                <w:b/>
              </w:rPr>
            </w:pPr>
            <w:r w:rsidRPr="00B573B9">
              <w:rPr>
                <w:b/>
              </w:rPr>
              <w:t>-7.51%</w:t>
            </w:r>
          </w:p>
        </w:tc>
        <w:tc>
          <w:tcPr>
            <w:tcW w:w="1366" w:type="dxa"/>
            <w:shd w:val="clear" w:color="auto" w:fill="auto"/>
          </w:tcPr>
          <w:p w14:paraId="6BCC6F83" w14:textId="77777777" w:rsidR="003608B5" w:rsidRPr="00B573B9" w:rsidRDefault="003608B5" w:rsidP="00B573B9">
            <w:pPr>
              <w:jc w:val="center"/>
              <w:rPr>
                <w:b/>
              </w:rPr>
            </w:pPr>
            <w:r w:rsidRPr="00B573B9">
              <w:rPr>
                <w:b/>
              </w:rPr>
              <w:t>-9.51%</w:t>
            </w:r>
          </w:p>
        </w:tc>
        <w:tc>
          <w:tcPr>
            <w:tcW w:w="1366" w:type="dxa"/>
            <w:shd w:val="clear" w:color="auto" w:fill="auto"/>
          </w:tcPr>
          <w:p w14:paraId="1CDEDD91" w14:textId="77777777" w:rsidR="003608B5" w:rsidRPr="00B573B9" w:rsidRDefault="003608B5" w:rsidP="00B573B9">
            <w:pPr>
              <w:jc w:val="center"/>
              <w:rPr>
                <w:b/>
              </w:rPr>
            </w:pPr>
            <w:r w:rsidRPr="00B573B9">
              <w:rPr>
                <w:b/>
              </w:rPr>
              <w:t>-9.13%</w:t>
            </w:r>
          </w:p>
        </w:tc>
        <w:tc>
          <w:tcPr>
            <w:tcW w:w="1366" w:type="dxa"/>
            <w:shd w:val="clear" w:color="auto" w:fill="auto"/>
          </w:tcPr>
          <w:p w14:paraId="2CE6C996" w14:textId="77777777" w:rsidR="003608B5" w:rsidRPr="00B573B9" w:rsidRDefault="003608B5" w:rsidP="00B573B9">
            <w:pPr>
              <w:jc w:val="center"/>
              <w:rPr>
                <w:b/>
              </w:rPr>
            </w:pPr>
            <w:r w:rsidRPr="00B573B9">
              <w:rPr>
                <w:b/>
              </w:rPr>
              <w:t>-7.56%</w:t>
            </w:r>
          </w:p>
        </w:tc>
        <w:tc>
          <w:tcPr>
            <w:tcW w:w="1366" w:type="dxa"/>
            <w:shd w:val="clear" w:color="auto" w:fill="auto"/>
          </w:tcPr>
          <w:p w14:paraId="2CD04507" w14:textId="77777777" w:rsidR="003608B5" w:rsidRPr="00B573B9" w:rsidRDefault="003608B5" w:rsidP="00B573B9">
            <w:pPr>
              <w:jc w:val="center"/>
              <w:rPr>
                <w:b/>
              </w:rPr>
            </w:pPr>
            <w:r w:rsidRPr="00B573B9">
              <w:rPr>
                <w:b/>
              </w:rPr>
              <w:t>-9.71%</w:t>
            </w:r>
          </w:p>
        </w:tc>
      </w:tr>
    </w:tbl>
    <w:p w14:paraId="533A7318" w14:textId="77777777" w:rsidR="003608B5" w:rsidRPr="00B573B9" w:rsidRDefault="003608B5" w:rsidP="003608B5">
      <w:pPr>
        <w:rPr>
          <w:rFonts w:eastAsia="Malgun Gothic"/>
          <w:lang w:eastAsia="ko-KR"/>
        </w:rPr>
      </w:pPr>
    </w:p>
    <w:p w14:paraId="045E410E" w14:textId="77777777" w:rsidR="003608B5" w:rsidRDefault="003608B5" w:rsidP="00B173DD">
      <w:pPr>
        <w:pStyle w:val="Heading4"/>
      </w:pPr>
      <w:r>
        <w:t>Blending on the seam boundaries</w:t>
      </w:r>
    </w:p>
    <w:p w14:paraId="1336F284" w14:textId="49F5A785" w:rsidR="00A71508" w:rsidRDefault="00A71508" w:rsidP="00A71508">
      <w:pPr>
        <w:jc w:val="both"/>
      </w:pPr>
      <w:r>
        <w:t>In blending, boundary content is updated with weighted average of itself and equivalent content inside padded region.</w:t>
      </w:r>
      <w:r w:rsidRPr="00B573B9">
        <w:rPr>
          <w:rFonts w:eastAsia="Malgun Gothic" w:hint="eastAsia"/>
          <w:lang w:eastAsia="ko-KR"/>
        </w:rPr>
        <w:t xml:space="preserve"> </w:t>
      </w:r>
      <w:r>
        <w:t xml:space="preserve">In RSP, circular boundary of the lobes </w:t>
      </w:r>
      <w:r w:rsidRPr="00B573B9">
        <w:rPr>
          <w:rFonts w:eastAsia="Malgun Gothic" w:hint="eastAsia"/>
          <w:lang w:eastAsia="ko-KR"/>
        </w:rPr>
        <w:t xml:space="preserve">is filled by </w:t>
      </w:r>
      <w:r>
        <w:t xml:space="preserve">using spherically neighboring content and those pixels </w:t>
      </w:r>
      <w:r w:rsidRPr="00B573B9">
        <w:rPr>
          <w:rFonts w:eastAsia="Malgun Gothic" w:hint="eastAsia"/>
          <w:lang w:eastAsia="ko-KR"/>
        </w:rPr>
        <w:t xml:space="preserve">are used </w:t>
      </w:r>
      <w:r>
        <w:t xml:space="preserve">for blending. On top of spherical padding, we add some extra padding for aligning boundary/seams with CU. This is represented as step padding in </w:t>
      </w:r>
      <w:r w:rsidRPr="00B573B9">
        <w:rPr>
          <w:rFonts w:eastAsia="Malgun Gothic"/>
          <w:lang w:eastAsia="ko-KR"/>
        </w:rPr>
        <w:fldChar w:fldCharType="begin"/>
      </w:r>
      <w:r>
        <w:instrText xml:space="preserve"> REF _Ref510098038 \h </w:instrText>
      </w:r>
      <w:r w:rsidRPr="00B573B9">
        <w:rPr>
          <w:rFonts w:eastAsia="Malgun Gothic"/>
          <w:lang w:eastAsia="ko-KR"/>
        </w:rPr>
      </w:r>
      <w:r w:rsidRPr="00B573B9">
        <w:rPr>
          <w:rFonts w:eastAsia="Malgun Gothic"/>
          <w:lang w:eastAsia="ko-KR"/>
        </w:rPr>
        <w:fldChar w:fldCharType="separate"/>
      </w:r>
      <w:r w:rsidR="00DF432C" w:rsidRPr="00A71508">
        <w:t xml:space="preserve">Figure </w:t>
      </w:r>
      <w:r w:rsidR="00DF432C">
        <w:rPr>
          <w:noProof/>
        </w:rPr>
        <w:t>3</w:t>
      </w:r>
      <w:r w:rsidR="00DF432C" w:rsidRPr="00A71508">
        <w:noBreakHyphen/>
      </w:r>
      <w:r w:rsidR="00DF432C">
        <w:rPr>
          <w:noProof/>
        </w:rPr>
        <w:t>54</w:t>
      </w:r>
      <w:r w:rsidRPr="00B573B9">
        <w:rPr>
          <w:rFonts w:eastAsia="Malgun Gothic"/>
          <w:lang w:eastAsia="ko-KR"/>
        </w:rPr>
        <w:fldChar w:fldCharType="end"/>
      </w:r>
      <w:r>
        <w:t>. The remaining in-active region is filled using color filling method as described in section</w:t>
      </w:r>
      <w:r w:rsidRPr="00B573B9">
        <w:rPr>
          <w:rFonts w:eastAsia="Malgun Gothic" w:hint="eastAsia"/>
          <w:lang w:eastAsia="ko-KR"/>
        </w:rPr>
        <w:t xml:space="preserve"> 3.2.1.3</w:t>
      </w:r>
      <w:r>
        <w:t>.</w:t>
      </w:r>
    </w:p>
    <w:p w14:paraId="2480AE38" w14:textId="77777777" w:rsidR="003608B5" w:rsidRPr="00736F01" w:rsidRDefault="003608B5" w:rsidP="00B173DD">
      <w:pPr>
        <w:jc w:val="both"/>
      </w:pPr>
    </w:p>
    <w:p w14:paraId="77A867AB" w14:textId="156A9BB2" w:rsidR="003608B5" w:rsidRDefault="00742014" w:rsidP="00C32FE0">
      <w:pPr>
        <w:rPr>
          <w:szCs w:val="22"/>
        </w:rPr>
      </w:pPr>
      <w:r>
        <w:rPr>
          <w:noProof/>
          <w:szCs w:val="22"/>
          <w:lang w:val="en-US" w:eastAsia="ko-KR"/>
        </w:rPr>
        <w:drawing>
          <wp:inline distT="0" distB="0" distL="0" distR="0" wp14:anchorId="6D343A1F" wp14:editId="0CAAF44B">
            <wp:extent cx="5939155" cy="1628775"/>
            <wp:effectExtent l="0" t="0" r="0" b="9525"/>
            <wp:docPr id="272" name="Picture 1031"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descr="Picture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39155" cy="1628775"/>
                    </a:xfrm>
                    <a:prstGeom prst="rect">
                      <a:avLst/>
                    </a:prstGeom>
                    <a:noFill/>
                    <a:ln>
                      <a:noFill/>
                    </a:ln>
                  </pic:spPr>
                </pic:pic>
              </a:graphicData>
            </a:graphic>
          </wp:inline>
        </w:drawing>
      </w:r>
    </w:p>
    <w:p w14:paraId="129DF659" w14:textId="60DBB000" w:rsidR="003608B5" w:rsidRPr="00A71508" w:rsidRDefault="003608B5" w:rsidP="001A108F">
      <w:pPr>
        <w:pStyle w:val="Caption"/>
      </w:pPr>
      <w:bookmarkStart w:id="1303" w:name="_Ref510098038"/>
      <w:r w:rsidRPr="00A71508">
        <w:t xml:space="preserve">Figure </w:t>
      </w:r>
      <w:r w:rsidR="00B31AA0" w:rsidRPr="00865E2D">
        <w:fldChar w:fldCharType="begin"/>
      </w:r>
      <w:r w:rsidR="00B31AA0" w:rsidRPr="00A71508">
        <w:instrText xml:space="preserve"> STYLEREF 1 \s </w:instrText>
      </w:r>
      <w:r w:rsidR="00B31AA0" w:rsidRPr="00865E2D">
        <w:fldChar w:fldCharType="separate"/>
      </w:r>
      <w:r w:rsidR="00DF432C">
        <w:rPr>
          <w:noProof/>
        </w:rPr>
        <w:t>3</w:t>
      </w:r>
      <w:r w:rsidR="00B31AA0" w:rsidRPr="00865E2D">
        <w:rPr>
          <w:noProof/>
        </w:rPr>
        <w:fldChar w:fldCharType="end"/>
      </w:r>
      <w:r w:rsidR="00B01512" w:rsidRPr="00A71508">
        <w:noBreakHyphen/>
      </w:r>
      <w:r w:rsidR="00B01512" w:rsidRPr="00865E2D">
        <w:fldChar w:fldCharType="begin"/>
      </w:r>
      <w:r w:rsidR="00B01512" w:rsidRPr="00A71508">
        <w:instrText xml:space="preserve"> SEQ Figure \* ARABIC \s 1 </w:instrText>
      </w:r>
      <w:r w:rsidR="00B01512" w:rsidRPr="00865E2D">
        <w:fldChar w:fldCharType="separate"/>
      </w:r>
      <w:r w:rsidR="00DF432C">
        <w:rPr>
          <w:noProof/>
        </w:rPr>
        <w:t>54</w:t>
      </w:r>
      <w:r w:rsidR="00B01512" w:rsidRPr="00865E2D">
        <w:fldChar w:fldCharType="end"/>
      </w:r>
      <w:bookmarkEnd w:id="1303"/>
      <w:r w:rsidRPr="00A71508">
        <w:t xml:space="preserve"> Representative image of RSP lobe, showing different regions</w:t>
      </w:r>
    </w:p>
    <w:p w14:paraId="5100651C" w14:textId="77777777" w:rsidR="003608B5" w:rsidRDefault="003608B5" w:rsidP="00B173DD">
      <w:pPr>
        <w:jc w:val="both"/>
      </w:pPr>
    </w:p>
    <w:p w14:paraId="3853FD57" w14:textId="045E251B" w:rsidR="003608B5" w:rsidRPr="00736F01" w:rsidRDefault="00742014" w:rsidP="00C32FE0">
      <w:r>
        <w:rPr>
          <w:noProof/>
          <w:lang w:val="en-US" w:eastAsia="ko-KR"/>
        </w:rPr>
        <w:lastRenderedPageBreak/>
        <w:drawing>
          <wp:inline distT="0" distB="0" distL="0" distR="0" wp14:anchorId="1B4E7868" wp14:editId="7D88CE45">
            <wp:extent cx="5939155" cy="2529205"/>
            <wp:effectExtent l="0" t="0" r="4445" b="4445"/>
            <wp:docPr id="273" name="Picture 40" descr="blend_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blend_al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39155" cy="2529205"/>
                    </a:xfrm>
                    <a:prstGeom prst="rect">
                      <a:avLst/>
                    </a:prstGeom>
                    <a:noFill/>
                    <a:ln>
                      <a:noFill/>
                    </a:ln>
                  </pic:spPr>
                </pic:pic>
              </a:graphicData>
            </a:graphic>
          </wp:inline>
        </w:drawing>
      </w:r>
    </w:p>
    <w:p w14:paraId="092AB359" w14:textId="64B4C02A" w:rsidR="003608B5" w:rsidRDefault="003608B5" w:rsidP="001A108F">
      <w:pPr>
        <w:pStyle w:val="Caption"/>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55</w:t>
      </w:r>
      <w:r w:rsidR="00854AEE">
        <w:rPr>
          <w:noProof/>
        </w:rPr>
        <w:fldChar w:fldCharType="end"/>
      </w:r>
      <w:r>
        <w:t xml:space="preserve"> Representative image of RSP, showing color mapping between RSP content and their counterpart in spherical padding which is used for blending</w:t>
      </w:r>
    </w:p>
    <w:p w14:paraId="63B6DBE2" w14:textId="77777777" w:rsidR="005D50CC" w:rsidRDefault="005D50CC" w:rsidP="00B173DD">
      <w:pPr>
        <w:jc w:val="both"/>
        <w:rPr>
          <w:szCs w:val="22"/>
        </w:rPr>
      </w:pPr>
    </w:p>
    <w:p w14:paraId="462F0E69" w14:textId="424856B1" w:rsidR="003608B5" w:rsidRDefault="003608B5" w:rsidP="00B173DD">
      <w:pPr>
        <w:jc w:val="both"/>
        <w:rPr>
          <w:szCs w:val="22"/>
        </w:rPr>
      </w:pPr>
      <w:r>
        <w:rPr>
          <w:szCs w:val="22"/>
        </w:rPr>
        <w:t xml:space="preserve">For each pixel inside the colored region of RSP content, we find its corresponding pixel values in spherical padding region using bilinear interpolation. </w:t>
      </w:r>
      <w:r w:rsidR="00A71508" w:rsidRPr="00B573B9">
        <w:rPr>
          <w:rFonts w:eastAsia="Malgun Gothic" w:hint="eastAsia"/>
          <w:szCs w:val="22"/>
          <w:lang w:eastAsia="ko-KR"/>
        </w:rPr>
        <w:t>D</w:t>
      </w:r>
      <w:r>
        <w:rPr>
          <w:szCs w:val="22"/>
        </w:rPr>
        <w:t xml:space="preserve">enote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old</m:t>
            </m:r>
          </m:sub>
        </m:sSub>
      </m:oMath>
      <w:r>
        <w:rPr>
          <w:szCs w:val="22"/>
        </w:rPr>
        <w:t xml:space="preserve"> as pixel intensity value inside RSP content before blending,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pad</m:t>
            </m:r>
          </m:sub>
        </m:sSub>
      </m:oMath>
      <w:r>
        <w:rPr>
          <w:szCs w:val="22"/>
        </w:rPr>
        <w:t xml:space="preserve"> as pixel intensity mapped inside spherical padding,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oMath>
      <w:r>
        <w:rPr>
          <w:szCs w:val="22"/>
        </w:rPr>
        <w:t xml:space="preserve"> as pixel intensity value inside RSP content after blending, we compute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oMath>
      <w:r>
        <w:rPr>
          <w:szCs w:val="22"/>
        </w:rPr>
        <w:t xml:space="preserve"> by the following</w:t>
      </w:r>
    </w:p>
    <w:p w14:paraId="1648AB03" w14:textId="3FDB577D" w:rsidR="003608B5" w:rsidRPr="00742014" w:rsidRDefault="00181F5C" w:rsidP="00B173DD">
      <w:pPr>
        <w:jc w:val="both"/>
      </w:pPr>
      <m:oMathPara>
        <m:oMathParaPr>
          <m:jc m:val="center"/>
        </m:oMathParaP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r>
            <w:rPr>
              <w:rFonts w:ascii="Cambria Math" w:hAnsi="Cambria Math"/>
              <w:szCs w:val="22"/>
            </w:rPr>
            <m:t xml:space="preserve">= </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P</m:t>
                  </m:r>
                </m:e>
                <m:sub>
                  <m:r>
                    <w:rPr>
                      <w:rFonts w:ascii="Cambria Math" w:hAnsi="Cambria Math"/>
                      <w:szCs w:val="22"/>
                    </w:rPr>
                    <m:t>old</m:t>
                  </m:r>
                </m:sub>
              </m:sSub>
              <m:r>
                <w:rPr>
                  <w:rFonts w:ascii="Cambria Math" w:hAnsi="Cambria Math"/>
                  <w:szCs w:val="22"/>
                </w:rPr>
                <m:t xml:space="preserve">*d+ </m:t>
              </m:r>
              <m:sSub>
                <m:sSubPr>
                  <m:ctrlPr>
                    <w:rPr>
                      <w:rFonts w:ascii="Cambria Math" w:hAnsi="Cambria Math"/>
                      <w:i/>
                      <w:szCs w:val="22"/>
                    </w:rPr>
                  </m:ctrlPr>
                </m:sSubPr>
                <m:e>
                  <m:r>
                    <w:rPr>
                      <w:rFonts w:ascii="Cambria Math" w:hAnsi="Cambria Math"/>
                      <w:szCs w:val="22"/>
                    </w:rPr>
                    <m:t>P</m:t>
                  </m:r>
                </m:e>
                <m:sub>
                  <m:r>
                    <w:rPr>
                      <w:rFonts w:ascii="Cambria Math" w:hAnsi="Cambria Math"/>
                      <w:szCs w:val="22"/>
                    </w:rPr>
                    <m:t>pad</m:t>
                  </m:r>
                </m:sub>
              </m:sSub>
              <m:r>
                <w:rPr>
                  <w:rFonts w:ascii="Cambria Math" w:hAnsi="Cambria Math"/>
                  <w:szCs w:val="22"/>
                </w:rPr>
                <m:t xml:space="preserve">*(D-d) </m:t>
              </m:r>
            </m:num>
            <m:den>
              <m:r>
                <w:rPr>
                  <w:rFonts w:ascii="Cambria Math" w:hAnsi="Cambria Math"/>
                  <w:szCs w:val="22"/>
                </w:rPr>
                <m:t>D</m:t>
              </m:r>
            </m:den>
          </m:f>
          <m:r>
            <w:rPr>
              <w:rFonts w:ascii="Cambria Math" w:hAnsi="Cambria Math"/>
              <w:szCs w:val="22"/>
            </w:rPr>
            <m:t xml:space="preserve"> </m:t>
          </m:r>
        </m:oMath>
      </m:oMathPara>
    </w:p>
    <w:p w14:paraId="1F4D4128" w14:textId="1872F94B" w:rsidR="003608B5" w:rsidRPr="00B573B9" w:rsidRDefault="00697892" w:rsidP="00B173DD">
      <w:pPr>
        <w:jc w:val="both"/>
        <w:rPr>
          <w:rFonts w:eastAsia="Malgun Gothic"/>
          <w:szCs w:val="22"/>
          <w:lang w:eastAsia="ko-KR"/>
        </w:rPr>
      </w:pPr>
      <w:proofErr w:type="gramStart"/>
      <w:r w:rsidRPr="00B573B9">
        <w:rPr>
          <w:rFonts w:eastAsia="Malgun Gothic" w:hint="eastAsia"/>
          <w:szCs w:val="22"/>
          <w:lang w:eastAsia="ko-KR"/>
        </w:rPr>
        <w:t>where</w:t>
      </w:r>
      <w:proofErr w:type="gramEnd"/>
      <w:r w:rsidR="003608B5">
        <w:rPr>
          <w:szCs w:val="22"/>
        </w:rPr>
        <w:t xml:space="preserve"> </w:t>
      </w:r>
      <m:oMath>
        <m:r>
          <w:rPr>
            <w:rFonts w:ascii="Cambria Math" w:hAnsi="Cambria Math"/>
            <w:szCs w:val="22"/>
          </w:rPr>
          <m:t>d</m:t>
        </m:r>
      </m:oMath>
      <w:r w:rsidR="003608B5">
        <w:rPr>
          <w:szCs w:val="22"/>
        </w:rPr>
        <w:t xml:space="preserve"> refers to </w:t>
      </w:r>
      <w:r w:rsidR="00A71508" w:rsidRPr="00B573B9">
        <w:rPr>
          <w:rFonts w:eastAsia="Malgun Gothic" w:hint="eastAsia"/>
          <w:szCs w:val="22"/>
          <w:lang w:eastAsia="ko-KR"/>
        </w:rPr>
        <w:t xml:space="preserve">distance of the </w:t>
      </w:r>
      <w:r w:rsidR="003608B5">
        <w:rPr>
          <w:szCs w:val="22"/>
        </w:rPr>
        <w:t xml:space="preserve">pixel from boundary while </w:t>
      </w:r>
      <m:oMath>
        <m:r>
          <w:rPr>
            <w:rFonts w:ascii="Cambria Math" w:hAnsi="Cambria Math"/>
            <w:szCs w:val="22"/>
          </w:rPr>
          <m:t>D</m:t>
        </m:r>
      </m:oMath>
      <w:r w:rsidR="003608B5">
        <w:rPr>
          <w:szCs w:val="22"/>
        </w:rPr>
        <w:t xml:space="preserve"> is number of pixels to be modified after blending within same column</w:t>
      </w:r>
      <w:r w:rsidRPr="00B573B9">
        <w:rPr>
          <w:rFonts w:eastAsia="Malgun Gothic" w:hint="eastAsia"/>
          <w:szCs w:val="22"/>
          <w:lang w:eastAsia="ko-KR"/>
        </w:rPr>
        <w:t xml:space="preserve">. </w:t>
      </w:r>
      <w:r w:rsidR="003608B5">
        <w:rPr>
          <w:szCs w:val="22"/>
        </w:rPr>
        <w:t xml:space="preserve">We have observed </w:t>
      </w:r>
      <w:r w:rsidR="00A71508" w:rsidRPr="00B573B9">
        <w:rPr>
          <w:rFonts w:eastAsia="Malgun Gothic" w:hint="eastAsia"/>
          <w:szCs w:val="22"/>
          <w:lang w:eastAsia="ko-KR"/>
        </w:rPr>
        <w:t xml:space="preserve">significant </w:t>
      </w:r>
      <w:r w:rsidR="003608B5">
        <w:rPr>
          <w:szCs w:val="22"/>
        </w:rPr>
        <w:t>improvement in subjective quality but loss in BD bitrate gain after introducing padding and blending for the discontinuous regions</w:t>
      </w:r>
      <w:r w:rsidRPr="00B573B9">
        <w:rPr>
          <w:rFonts w:eastAsia="Malgun Gothic" w:hint="eastAsia"/>
          <w:szCs w:val="22"/>
          <w:lang w:eastAsia="ko-KR"/>
        </w:rPr>
        <w:t>.</w:t>
      </w:r>
    </w:p>
    <w:p w14:paraId="71C964E2" w14:textId="77777777" w:rsidR="003608B5" w:rsidRDefault="003608B5">
      <w:pPr>
        <w:pStyle w:val="Heading3"/>
      </w:pPr>
      <w:bookmarkStart w:id="1304" w:name="_Toc504597765"/>
      <w:bookmarkStart w:id="1305" w:name="_Toc510201090"/>
      <w:bookmarkStart w:id="1306" w:name="_Toc510203778"/>
      <w:bookmarkStart w:id="1307" w:name="_Toc510212632"/>
      <w:bookmarkStart w:id="1308" w:name="_Toc510451466"/>
      <w:bookmarkStart w:id="1309" w:name="_Toc510457560"/>
      <w:bookmarkStart w:id="1310" w:name="_Toc510460155"/>
      <w:bookmarkStart w:id="1311" w:name="_Toc510532631"/>
      <w:r w:rsidRPr="00421CEB">
        <w:t>360° Video specific encoding tools</w:t>
      </w:r>
      <w:bookmarkEnd w:id="1304"/>
      <w:bookmarkEnd w:id="1305"/>
      <w:bookmarkEnd w:id="1306"/>
      <w:bookmarkEnd w:id="1307"/>
      <w:bookmarkEnd w:id="1308"/>
      <w:bookmarkEnd w:id="1309"/>
      <w:bookmarkEnd w:id="1310"/>
      <w:bookmarkEnd w:id="1311"/>
    </w:p>
    <w:p w14:paraId="56302BA2" w14:textId="77777777" w:rsidR="003608B5" w:rsidRPr="007D293A" w:rsidRDefault="003608B5" w:rsidP="003608B5">
      <w:r>
        <w:t>There is no 360</w:t>
      </w:r>
      <w:r w:rsidRPr="00421CEB">
        <w:t>°</w:t>
      </w:r>
      <w:r>
        <w:t xml:space="preserve"> specific encoding tools are used for this proposal. Codec used here is generic which supports SDR and 360</w:t>
      </w:r>
      <w:r w:rsidRPr="00421CEB">
        <w:t>°</w:t>
      </w:r>
      <w:r>
        <w:t xml:space="preserve"> with the same set of the tools.</w:t>
      </w:r>
    </w:p>
    <w:p w14:paraId="1106D785" w14:textId="77777777" w:rsidR="003608B5" w:rsidRPr="00421CEB" w:rsidRDefault="003608B5">
      <w:pPr>
        <w:pStyle w:val="Heading3"/>
      </w:pPr>
      <w:bookmarkStart w:id="1312" w:name="_Toc504597766"/>
      <w:bookmarkStart w:id="1313" w:name="_Toc510201091"/>
      <w:bookmarkStart w:id="1314" w:name="_Toc510203779"/>
      <w:bookmarkStart w:id="1315" w:name="_Toc510212633"/>
      <w:bookmarkStart w:id="1316" w:name="_Toc510451467"/>
      <w:bookmarkStart w:id="1317" w:name="_Toc510457561"/>
      <w:bookmarkStart w:id="1318" w:name="_Toc510460156"/>
      <w:bookmarkStart w:id="1319" w:name="_Toc510532632"/>
      <w:r w:rsidRPr="00421CEB">
        <w:t>Additional encoder optimization</w:t>
      </w:r>
      <w:bookmarkEnd w:id="1312"/>
      <w:bookmarkEnd w:id="1313"/>
      <w:bookmarkEnd w:id="1314"/>
      <w:bookmarkEnd w:id="1315"/>
      <w:bookmarkEnd w:id="1316"/>
      <w:bookmarkEnd w:id="1317"/>
      <w:bookmarkEnd w:id="1318"/>
      <w:bookmarkEnd w:id="1319"/>
    </w:p>
    <w:p w14:paraId="75BCD48A" w14:textId="67D29C61" w:rsidR="00A71508" w:rsidRPr="00B573B9" w:rsidRDefault="00A71508" w:rsidP="00A71508">
      <w:pPr>
        <w:jc w:val="both"/>
        <w:rPr>
          <w:rFonts w:eastAsia="Malgun Gothic"/>
          <w:lang w:eastAsia="ko-KR"/>
        </w:rPr>
      </w:pPr>
      <w:r>
        <w:t>There is no 360</w:t>
      </w:r>
      <w:r w:rsidRPr="00421CEB">
        <w:t>°</w:t>
      </w:r>
      <w:r>
        <w:t xml:space="preserve"> specific encoder optimization but deblocking filter is selectively turned off on the seam boundary during encoding. </w:t>
      </w:r>
      <w:r w:rsidRPr="00B573B9">
        <w:rPr>
          <w:rFonts w:eastAsia="Malgun Gothic" w:hint="eastAsia"/>
          <w:lang w:eastAsia="ko-KR"/>
        </w:rPr>
        <w:t xml:space="preserve">Figure </w:t>
      </w:r>
      <w:r w:rsidRPr="00B573B9">
        <w:rPr>
          <w:rFonts w:eastAsia="Malgun Gothic"/>
          <w:lang w:eastAsia="ko-KR"/>
        </w:rPr>
        <w:fldChar w:fldCharType="begin"/>
      </w:r>
      <w:r w:rsidRPr="00B573B9">
        <w:rPr>
          <w:rFonts w:eastAsia="Malgun Gothic"/>
          <w:lang w:eastAsia="ko-KR"/>
        </w:rPr>
        <w:instrText xml:space="preserve"> </w:instrText>
      </w:r>
      <w:r w:rsidRPr="00B573B9">
        <w:rPr>
          <w:rFonts w:eastAsia="Malgun Gothic" w:hint="eastAsia"/>
          <w:lang w:eastAsia="ko-KR"/>
        </w:rPr>
        <w:instrText>STYLEREF 1 \s</w:instrText>
      </w:r>
      <w:r w:rsidRPr="00B573B9">
        <w:rPr>
          <w:rFonts w:eastAsia="Malgun Gothic"/>
          <w:lang w:eastAsia="ko-KR"/>
        </w:rPr>
        <w:instrText xml:space="preserve"> </w:instrText>
      </w:r>
      <w:r w:rsidRPr="00B573B9">
        <w:rPr>
          <w:rFonts w:eastAsia="Malgun Gothic"/>
          <w:lang w:eastAsia="ko-KR"/>
        </w:rPr>
        <w:fldChar w:fldCharType="separate"/>
      </w:r>
      <w:r w:rsidR="00DF432C" w:rsidRPr="00B573B9">
        <w:rPr>
          <w:rFonts w:eastAsia="Malgun Gothic"/>
          <w:noProof/>
          <w:lang w:eastAsia="ko-KR"/>
        </w:rPr>
        <w:t>3</w:t>
      </w:r>
      <w:r w:rsidRPr="00B573B9">
        <w:rPr>
          <w:rFonts w:eastAsia="Malgun Gothic"/>
          <w:lang w:eastAsia="ko-KR"/>
        </w:rPr>
        <w:fldChar w:fldCharType="end"/>
      </w:r>
      <w:r w:rsidRPr="00B573B9">
        <w:rPr>
          <w:rFonts w:eastAsia="Malgun Gothic"/>
          <w:lang w:eastAsia="ko-KR"/>
        </w:rPr>
        <w:noBreakHyphen/>
      </w:r>
      <w:r w:rsidRPr="00B573B9">
        <w:rPr>
          <w:rFonts w:eastAsia="Malgun Gothic" w:hint="eastAsia"/>
          <w:lang w:eastAsia="ko-KR"/>
        </w:rPr>
        <w:t>60</w:t>
      </w:r>
      <w:r>
        <w:t xml:space="preserve"> shows packed RSP format 360</w:t>
      </w:r>
      <w:r w:rsidRPr="00421CEB">
        <w:t>°</w:t>
      </w:r>
      <w:r>
        <w:t xml:space="preserve"> image. The middle part where two non-spherical neighbors placed next to each other in 2D format creates discontinuities. We avoid performing deblock</w:t>
      </w:r>
      <w:r w:rsidRPr="00B573B9">
        <w:rPr>
          <w:rFonts w:eastAsia="Malgun Gothic" w:hint="eastAsia"/>
          <w:lang w:eastAsia="ko-KR"/>
        </w:rPr>
        <w:t xml:space="preserve"> </w:t>
      </w:r>
      <w:r>
        <w:t xml:space="preserve">filtering process across this discontinuity. Discontinuity is indicated with yellow line in </w:t>
      </w:r>
      <w:r w:rsidRPr="00B573B9">
        <w:rPr>
          <w:rFonts w:eastAsia="Malgun Gothic" w:hint="eastAsia"/>
          <w:lang w:eastAsia="ko-KR"/>
        </w:rPr>
        <w:t>figure 3-60</w:t>
      </w:r>
      <w:r>
        <w:t>.</w:t>
      </w:r>
    </w:p>
    <w:p w14:paraId="6CCBFCB2" w14:textId="77777777" w:rsidR="00697892" w:rsidRPr="00B573B9" w:rsidRDefault="00697892" w:rsidP="003608B5">
      <w:pPr>
        <w:rPr>
          <w:rFonts w:eastAsia="Malgun Gothic"/>
        </w:rPr>
      </w:pPr>
    </w:p>
    <w:p w14:paraId="252D4514" w14:textId="5DF210F5" w:rsidR="003608B5" w:rsidRDefault="00742014" w:rsidP="00D77D50">
      <w:pPr>
        <w:jc w:val="center"/>
      </w:pPr>
      <w:r>
        <w:rPr>
          <w:noProof/>
          <w:lang w:val="en-US" w:eastAsia="ko-KR"/>
        </w:rPr>
        <w:lastRenderedPageBreak/>
        <mc:AlternateContent>
          <mc:Choice Requires="wpg">
            <w:drawing>
              <wp:inline distT="0" distB="0" distL="0" distR="0" wp14:anchorId="672505CA" wp14:editId="70DCB3FE">
                <wp:extent cx="3497580" cy="2305050"/>
                <wp:effectExtent l="14605" t="0" r="21590" b="2540"/>
                <wp:docPr id="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7580" cy="2305050"/>
                          <a:chOff x="0" y="0"/>
                          <a:chExt cx="60046" cy="39864"/>
                        </a:xfrm>
                      </wpg:grpSpPr>
                      <pic:pic xmlns:pic="http://schemas.openxmlformats.org/drawingml/2006/picture">
                        <pic:nvPicPr>
                          <pic:cNvPr id="6" name="Picture 3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0046" cy="39864"/>
                          </a:xfrm>
                          <a:prstGeom prst="rect">
                            <a:avLst/>
                          </a:prstGeom>
                          <a:noFill/>
                          <a:extLst>
                            <a:ext uri="{909E8E84-426E-40DD-AFC4-6F175D3DCCD1}">
                              <a14:hiddenFill xmlns:a14="http://schemas.microsoft.com/office/drawing/2010/main">
                                <a:solidFill>
                                  <a:srgbClr val="4472C4"/>
                                </a:solidFill>
                              </a14:hiddenFill>
                            </a:ext>
                          </a:extLst>
                        </pic:spPr>
                      </pic:pic>
                      <wps:wsp>
                        <wps:cNvPr id="7" name="Straight Connector 31"/>
                        <wps:cNvCnPr>
                          <a:cxnSpLocks noChangeShapeType="1"/>
                        </wps:cNvCnPr>
                        <wps:spPr bwMode="auto">
                          <a:xfrm>
                            <a:off x="0" y="19932"/>
                            <a:ext cx="60046" cy="0"/>
                          </a:xfrm>
                          <a:prstGeom prst="line">
                            <a:avLst/>
                          </a:prstGeom>
                          <a:noFill/>
                          <a:ln w="25400">
                            <a:solidFill>
                              <a:srgbClr val="FFFF00"/>
                            </a:solidFill>
                            <a:round/>
                            <a:headEnd/>
                            <a:tailEnd/>
                          </a:ln>
                        </wps:spPr>
                        <wps:bodyPr/>
                      </wps:wsp>
                    </wpg:wgp>
                  </a:graphicData>
                </a:graphic>
              </wp:inline>
            </w:drawing>
          </mc:Choice>
          <mc:Fallback>
            <w:pict>
              <v:group w14:anchorId="5751B1B6" id="Group 2" o:spid="_x0000_s1026" style="width:275.4pt;height:181.5pt;mso-position-horizontal-relative:char;mso-position-vertical-relative:line" coordsize="60046,398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&#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">
                <v:shape id="Picture 30" o:spid="_x0000_s1027" type="#_x0000_t75" style="position:absolute;width:60046;height:398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P/ArBAAAA2gAAAA8AAABkcnMvZG93bnJldi54bWxEj0GLwjAUhO+C/yE8wZsmriJSjaIugnjT&#10;3YPHZ/Nsq81LaWLb/fcbYWGPw8x8w6w2nS1FQ7UvHGuYjBUI4tSZgjMN31+H0QKED8gGS8ek4Yc8&#10;bNb93goT41o+U3MJmYgQ9glqyEOoEil9mpNFP3YVcfTurrYYoqwzaWpsI9yW8kOpubRYcFzIsaJ9&#10;Tunz8rIaFrf79TQzh7b6bHandKp2Vj3OWg8H3XYJIlAX/sN/7aPRMIf3lXgD5Po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OP/ArBAAAA2gAAAA8AAAAAAAAAAAAAAAAAnwIA&#10;AGRycy9kb3ducmV2LnhtbFBLBQYAAAAABAAEAPcAAACNAwAAAAA=&#10;" fillcolor="#4472c4">
                  <v:imagedata r:id="rId105" o:title=""/>
                </v:shape>
                <v:line id="Straight Connector 31" o:spid="_x0000_s1028" style="position:absolute;visibility:visible;mso-wrap-style:square" from="0,19932" to="60046,19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h2cL8AAADaAAAADwAAAGRycy9kb3ducmV2LnhtbESPzQrCMBCE74LvEFbwIprag0o1igiC&#10;F8W/B1ibtS02m9LEWt/eCILHYWa+YRar1pSiodoVlhWMRxEI4tTqgjMF18t2OAPhPLLG0jIpeJOD&#10;1bLbWWCi7YtP1Jx9JgKEXYIKcu+rREqX5mTQjWxFHLy7rQ36IOtM6hpfAW5KGUfRRBosOCzkWNEm&#10;p/RxfhoFcbG/x4/JzDcXPY3KwXVwO1YHpfq9dj0H4an1//CvvdMKpvC9Em6AXH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bh2cL8AAADaAAAADwAAAAAAAAAAAAAAAACh&#10;AgAAZHJzL2Rvd25yZXYueG1sUEsFBgAAAAAEAAQA+QAAAI0DAAAAAA==&#10;" strokecolor="yellow" strokeweight="2pt"/>
                <w10:anchorlock/>
              </v:group>
            </w:pict>
          </mc:Fallback>
        </mc:AlternateContent>
      </w:r>
    </w:p>
    <w:p w14:paraId="60E5F53C" w14:textId="77777777" w:rsidR="00B73819" w:rsidRDefault="00B73819" w:rsidP="00D77D50">
      <w:pPr>
        <w:jc w:val="center"/>
      </w:pPr>
    </w:p>
    <w:p w14:paraId="60628C8A" w14:textId="6C58E85A" w:rsidR="003608B5" w:rsidRPr="00421CEB" w:rsidRDefault="003608B5" w:rsidP="001A108F">
      <w:pPr>
        <w:pStyle w:val="Caption"/>
        <w:rPr>
          <w:szCs w:val="22"/>
        </w:rPr>
      </w:pPr>
      <w:bookmarkStart w:id="1320" w:name="_Ref510098072"/>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56</w:t>
      </w:r>
      <w:r w:rsidR="00854AEE">
        <w:rPr>
          <w:noProof/>
        </w:rPr>
        <w:fldChar w:fldCharType="end"/>
      </w:r>
      <w:bookmarkEnd w:id="1320"/>
      <w:r>
        <w:t xml:space="preserve"> Packed RSP image with the seam location</w:t>
      </w:r>
    </w:p>
    <w:p w14:paraId="68BD3273" w14:textId="77777777" w:rsidR="00897AF7" w:rsidRPr="00B573B9" w:rsidRDefault="00897AF7" w:rsidP="00273F6F">
      <w:pPr>
        <w:jc w:val="both"/>
        <w:rPr>
          <w:rFonts w:eastAsia="Malgun Gothic"/>
        </w:rPr>
      </w:pPr>
    </w:p>
    <w:p w14:paraId="3D4551D3" w14:textId="77777777" w:rsidR="00897AF7" w:rsidRDefault="00897AF7" w:rsidP="006F230B">
      <w:pPr>
        <w:pStyle w:val="Heading2"/>
      </w:pPr>
      <w:bookmarkStart w:id="1321" w:name="_Toc508878713"/>
      <w:bookmarkStart w:id="1322" w:name="_Toc508881396"/>
      <w:bookmarkStart w:id="1323" w:name="_Toc509250941"/>
      <w:bookmarkStart w:id="1324" w:name="_Toc509253793"/>
      <w:bookmarkStart w:id="1325" w:name="_Toc509254268"/>
      <w:bookmarkStart w:id="1326" w:name="_Toc509254205"/>
      <w:bookmarkStart w:id="1327" w:name="_Toc509303075"/>
      <w:bookmarkStart w:id="1328" w:name="_Toc509307473"/>
      <w:bookmarkStart w:id="1329" w:name="_Toc509317943"/>
      <w:bookmarkStart w:id="1330" w:name="_Toc509318543"/>
      <w:bookmarkStart w:id="1331" w:name="_Toc509323334"/>
      <w:bookmarkStart w:id="1332" w:name="_Toc509327102"/>
      <w:bookmarkStart w:id="1333" w:name="_Toc509328758"/>
      <w:bookmarkStart w:id="1334" w:name="_Toc509329282"/>
      <w:bookmarkStart w:id="1335" w:name="_Toc509412124"/>
      <w:bookmarkStart w:id="1336" w:name="_Toc509412779"/>
      <w:bookmarkStart w:id="1337" w:name="_Toc509412910"/>
      <w:bookmarkStart w:id="1338" w:name="_Toc509492287"/>
      <w:bookmarkStart w:id="1339" w:name="_Toc509495570"/>
      <w:bookmarkStart w:id="1340" w:name="_Toc510201092"/>
      <w:bookmarkStart w:id="1341" w:name="_Toc510203780"/>
      <w:bookmarkStart w:id="1342" w:name="_Toc510212634"/>
      <w:bookmarkStart w:id="1343" w:name="_Toc510451468"/>
      <w:bookmarkStart w:id="1344" w:name="_Toc510457562"/>
      <w:bookmarkStart w:id="1345" w:name="_Toc510460157"/>
      <w:bookmarkStart w:id="1346" w:name="_Toc510532633"/>
      <w:r w:rsidRPr="00124281">
        <w:t>HDR</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760E2A5" w14:textId="238AB2F9" w:rsidR="00897AF7" w:rsidRDefault="00897AF7">
      <w:pPr>
        <w:pStyle w:val="Heading3"/>
      </w:pPr>
      <w:bookmarkStart w:id="1347" w:name="_Toc508878714"/>
      <w:bookmarkStart w:id="1348" w:name="_Toc508881397"/>
      <w:bookmarkStart w:id="1349" w:name="_Toc509250942"/>
      <w:bookmarkStart w:id="1350" w:name="_Toc509253794"/>
      <w:bookmarkStart w:id="1351" w:name="_Toc509254269"/>
      <w:bookmarkStart w:id="1352" w:name="_Toc509254206"/>
      <w:bookmarkStart w:id="1353" w:name="_Toc509303076"/>
      <w:bookmarkStart w:id="1354" w:name="_Toc509307474"/>
      <w:bookmarkStart w:id="1355" w:name="_Toc509317944"/>
      <w:bookmarkStart w:id="1356" w:name="_Toc509318544"/>
      <w:bookmarkStart w:id="1357" w:name="_Toc509323335"/>
      <w:bookmarkStart w:id="1358" w:name="_Toc509327103"/>
      <w:bookmarkStart w:id="1359" w:name="_Toc509328759"/>
      <w:bookmarkStart w:id="1360" w:name="_Toc509329283"/>
      <w:bookmarkStart w:id="1361" w:name="_Toc509412125"/>
      <w:bookmarkStart w:id="1362" w:name="_Toc509412780"/>
      <w:bookmarkStart w:id="1363" w:name="_Toc509412911"/>
      <w:bookmarkStart w:id="1364" w:name="_Toc509492288"/>
      <w:bookmarkStart w:id="1365" w:name="_Toc509495571"/>
      <w:bookmarkStart w:id="1366" w:name="_Toc510201093"/>
      <w:bookmarkStart w:id="1367" w:name="_Toc510203781"/>
      <w:bookmarkStart w:id="1368" w:name="_Toc510212635"/>
      <w:bookmarkStart w:id="1369" w:name="_Toc510451469"/>
      <w:bookmarkStart w:id="1370" w:name="_Toc510457563"/>
      <w:bookmarkStart w:id="1371" w:name="_Toc510460158"/>
      <w:bookmarkStart w:id="1372" w:name="_Toc510532634"/>
      <w:r w:rsidRPr="0038595B">
        <w:t>Pre-processing</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71DC17D1" w14:textId="1B00D2A6" w:rsidR="00937E78" w:rsidRPr="00937E78" w:rsidRDefault="00937E78" w:rsidP="00937E78">
      <w:r w:rsidRPr="00DC470C">
        <w:rPr>
          <w:rFonts w:hint="eastAsia"/>
          <w:lang w:eastAsia="ko-KR"/>
        </w:rPr>
        <w:t>n/a</w:t>
      </w:r>
    </w:p>
    <w:p w14:paraId="1AE50AF6" w14:textId="3FF5107C" w:rsidR="00897AF7" w:rsidRDefault="00897AF7">
      <w:pPr>
        <w:pStyle w:val="Heading3"/>
      </w:pPr>
      <w:bookmarkStart w:id="1373" w:name="_Toc510035574"/>
      <w:bookmarkStart w:id="1374" w:name="_Toc508878715"/>
      <w:bookmarkStart w:id="1375" w:name="_Toc508881398"/>
      <w:bookmarkStart w:id="1376" w:name="_Toc509250943"/>
      <w:bookmarkStart w:id="1377" w:name="_Toc509253795"/>
      <w:bookmarkStart w:id="1378" w:name="_Toc509254270"/>
      <w:bookmarkStart w:id="1379" w:name="_Toc509254207"/>
      <w:bookmarkStart w:id="1380" w:name="_Toc509303077"/>
      <w:bookmarkStart w:id="1381" w:name="_Toc509307475"/>
      <w:bookmarkStart w:id="1382" w:name="_Toc509317945"/>
      <w:bookmarkStart w:id="1383" w:name="_Toc509318545"/>
      <w:bookmarkStart w:id="1384" w:name="_Toc509323336"/>
      <w:bookmarkStart w:id="1385" w:name="_Toc509327104"/>
      <w:bookmarkStart w:id="1386" w:name="_Toc509328760"/>
      <w:bookmarkStart w:id="1387" w:name="_Toc509329284"/>
      <w:bookmarkStart w:id="1388" w:name="_Toc510201094"/>
      <w:bookmarkStart w:id="1389" w:name="_Toc509412126"/>
      <w:bookmarkStart w:id="1390" w:name="_Toc509412781"/>
      <w:bookmarkStart w:id="1391" w:name="_Toc509412912"/>
      <w:bookmarkStart w:id="1392" w:name="_Toc509492289"/>
      <w:bookmarkStart w:id="1393" w:name="_Toc509495572"/>
      <w:bookmarkStart w:id="1394" w:name="_Toc510203782"/>
      <w:bookmarkStart w:id="1395" w:name="_Toc510212636"/>
      <w:bookmarkStart w:id="1396" w:name="_Toc510451470"/>
      <w:bookmarkStart w:id="1397" w:name="_Toc510457564"/>
      <w:bookmarkStart w:id="1398" w:name="_Toc510460159"/>
      <w:bookmarkStart w:id="1399" w:name="_Toc510532635"/>
      <w:bookmarkEnd w:id="1373"/>
      <w:r w:rsidRPr="0038595B">
        <w:t>HDR specific encoding tools</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1931BDEE" w14:textId="77777777" w:rsidR="00FC7787" w:rsidRPr="00D10860" w:rsidRDefault="00FC7787" w:rsidP="00E77489">
      <w:pPr>
        <w:jc w:val="both"/>
        <w:rPr>
          <w:b/>
          <w:lang w:eastAsia="ko-KR"/>
        </w:rPr>
      </w:pPr>
      <w:r w:rsidRPr="00D10860">
        <w:rPr>
          <w:rFonts w:hint="eastAsia"/>
          <w:b/>
        </w:rPr>
        <w:t>Anisotropic</w:t>
      </w:r>
      <w:r w:rsidRPr="00D10860">
        <w:rPr>
          <w:rFonts w:hint="eastAsia"/>
          <w:b/>
          <w:lang w:eastAsia="ko-KR"/>
        </w:rPr>
        <w:t xml:space="preserve"> SSD</w:t>
      </w:r>
    </w:p>
    <w:p w14:paraId="2450006C" w14:textId="45C8155D" w:rsidR="00FC7787" w:rsidRDefault="00FC7787" w:rsidP="00E77489">
      <w:pPr>
        <w:jc w:val="both"/>
        <w:rPr>
          <w:lang w:eastAsia="ko-KR"/>
        </w:rPr>
      </w:pPr>
      <w:r>
        <w:rPr>
          <w:lang w:eastAsia="ko-KR"/>
        </w:rPr>
        <w:t>Initial</w:t>
      </w:r>
      <w:r>
        <w:rPr>
          <w:rFonts w:hint="eastAsia"/>
          <w:lang w:eastAsia="ko-KR"/>
        </w:rPr>
        <w:t xml:space="preserve"> </w:t>
      </w:r>
      <w:r>
        <w:rPr>
          <w:rFonts w:hint="eastAsia"/>
        </w:rPr>
        <w:t>HDR</w:t>
      </w:r>
      <w:r>
        <w:rPr>
          <w:rFonts w:hint="eastAsia"/>
          <w:lang w:eastAsia="ko-KR"/>
        </w:rPr>
        <w:t xml:space="preserve"> content consist</w:t>
      </w:r>
      <w:r w:rsidR="002E29CD">
        <w:rPr>
          <w:lang w:eastAsia="ko-KR"/>
        </w:rPr>
        <w:t>s</w:t>
      </w:r>
      <w:r>
        <w:rPr>
          <w:rFonts w:hint="eastAsia"/>
          <w:lang w:eastAsia="ko-KR"/>
        </w:rPr>
        <w:t xml:space="preserve"> of RGB each belongs to [0,</w:t>
      </w:r>
      <w:r w:rsidR="008418B7">
        <w:rPr>
          <w:lang w:eastAsia="ko-KR"/>
        </w:rPr>
        <w:t xml:space="preserve"> </w:t>
      </w:r>
      <w:r>
        <w:rPr>
          <w:rFonts w:hint="eastAsia"/>
          <w:lang w:eastAsia="ko-KR"/>
        </w:rPr>
        <w:t xml:space="preserve">10000]. In order to encode it by conventional codec it is necessary to convert to YUV (10bits). It can be done by </w:t>
      </w:r>
      <w:r>
        <w:rPr>
          <w:lang w:eastAsia="ko-KR"/>
        </w:rPr>
        <w:t>following</w:t>
      </w:r>
      <w:r>
        <w:rPr>
          <w:rFonts w:hint="eastAsia"/>
          <w:lang w:eastAsia="ko-KR"/>
        </w:rPr>
        <w:t xml:space="preserve"> consequent steps</w:t>
      </w:r>
    </w:p>
    <w:p w14:paraId="2C2CE21D" w14:textId="77777777" w:rsidR="00FC7787" w:rsidRPr="00D10860" w:rsidRDefault="00FC7787" w:rsidP="00E77489">
      <w:pPr>
        <w:jc w:val="both"/>
        <w:rPr>
          <w:b/>
          <w:lang w:eastAsia="ko-KR"/>
        </w:rPr>
      </w:pPr>
      <w:r w:rsidRPr="00D10860">
        <w:rPr>
          <w:rFonts w:hint="eastAsia"/>
          <w:b/>
          <w:lang w:eastAsia="ko-KR"/>
        </w:rPr>
        <w:t xml:space="preserve">1. </w:t>
      </w:r>
      <w:r w:rsidRPr="00D10860">
        <w:rPr>
          <w:rFonts w:hint="eastAsia"/>
          <w:b/>
        </w:rPr>
        <w:t>Convertion</w:t>
      </w:r>
      <w:r w:rsidRPr="00D10860">
        <w:rPr>
          <w:rFonts w:hint="eastAsia"/>
          <w:b/>
          <w:lang w:eastAsia="ko-KR"/>
        </w:rPr>
        <w:t xml:space="preserve"> to float RGB</w:t>
      </w:r>
    </w:p>
    <w:p w14:paraId="50EB32D3" w14:textId="5941D6E3" w:rsidR="00FC7787" w:rsidRPr="00B573B9" w:rsidRDefault="00FC7787" w:rsidP="00FC7787">
      <w:pPr>
        <w:rPr>
          <w:rFonts w:eastAsia="Malgun Gothic"/>
          <w:lang w:eastAsia="ko-KR"/>
        </w:rPr>
      </w:pPr>
    </w:p>
    <w:p w14:paraId="1E9D9F01" w14:textId="39DB902D" w:rsidR="00D10860" w:rsidRPr="00B573B9" w:rsidRDefault="00D10860" w:rsidP="00D10860">
      <w:pPr>
        <w:jc w:val="center"/>
        <w:rPr>
          <w:rFonts w:eastAsia="Malgun Gothic"/>
          <w:i/>
          <w:lang w:eastAsia="ko-KR"/>
        </w:rPr>
      </w:pPr>
      <w:r w:rsidRPr="00B573B9">
        <w:rPr>
          <w:rFonts w:eastAsia="Malgun Gothic"/>
          <w:i/>
          <w:lang w:eastAsia="ko-KR"/>
        </w:rPr>
        <w:t xml:space="preserve">R’ = PQ – </w:t>
      </w:r>
      <w:proofErr w:type="gramStart"/>
      <w:r w:rsidRPr="00B573B9">
        <w:rPr>
          <w:rFonts w:eastAsia="Malgun Gothic"/>
          <w:i/>
          <w:lang w:eastAsia="ko-KR"/>
        </w:rPr>
        <w:t>TF(</w:t>
      </w:r>
      <w:proofErr w:type="gramEnd"/>
      <w:r w:rsidRPr="00B573B9">
        <w:rPr>
          <w:rFonts w:eastAsia="Malgun Gothic"/>
          <w:i/>
          <w:lang w:eastAsia="ko-KR"/>
        </w:rPr>
        <w:t>max(0, min(R/10000, 1)))</w:t>
      </w:r>
    </w:p>
    <w:p w14:paraId="68C7DCCB" w14:textId="1E73C311" w:rsidR="00D10860" w:rsidRPr="00B573B9" w:rsidRDefault="00D10860" w:rsidP="00D10860">
      <w:pPr>
        <w:jc w:val="center"/>
        <w:rPr>
          <w:rFonts w:eastAsia="Malgun Gothic"/>
          <w:i/>
          <w:lang w:eastAsia="ko-KR"/>
        </w:rPr>
      </w:pPr>
      <w:r w:rsidRPr="00B573B9">
        <w:rPr>
          <w:rFonts w:eastAsia="Malgun Gothic"/>
          <w:i/>
          <w:lang w:eastAsia="ko-KR"/>
        </w:rPr>
        <w:t xml:space="preserve">G’ = PQ – </w:t>
      </w:r>
      <w:proofErr w:type="gramStart"/>
      <w:r w:rsidRPr="00B573B9">
        <w:rPr>
          <w:rFonts w:eastAsia="Malgun Gothic"/>
          <w:i/>
          <w:lang w:eastAsia="ko-KR"/>
        </w:rPr>
        <w:t>TF(</w:t>
      </w:r>
      <w:proofErr w:type="gramEnd"/>
      <w:r w:rsidRPr="00B573B9">
        <w:rPr>
          <w:rFonts w:eastAsia="Malgun Gothic"/>
          <w:i/>
          <w:lang w:eastAsia="ko-KR"/>
        </w:rPr>
        <w:t>max(0, min(G/10000, 1)))</w:t>
      </w:r>
    </w:p>
    <w:p w14:paraId="566E4990" w14:textId="14264554" w:rsidR="00D10860" w:rsidRPr="00B573B9" w:rsidRDefault="00D10860" w:rsidP="00D10860">
      <w:pPr>
        <w:jc w:val="center"/>
        <w:rPr>
          <w:rFonts w:eastAsia="Malgun Gothic"/>
          <w:i/>
          <w:lang w:eastAsia="ko-KR"/>
        </w:rPr>
      </w:pPr>
      <w:r w:rsidRPr="00B573B9">
        <w:rPr>
          <w:rFonts w:eastAsia="Malgun Gothic"/>
          <w:i/>
          <w:lang w:eastAsia="ko-KR"/>
        </w:rPr>
        <w:t xml:space="preserve">B’ = PQ – </w:t>
      </w:r>
      <w:proofErr w:type="gramStart"/>
      <w:r w:rsidRPr="00B573B9">
        <w:rPr>
          <w:rFonts w:eastAsia="Malgun Gothic"/>
          <w:i/>
          <w:lang w:eastAsia="ko-KR"/>
        </w:rPr>
        <w:t>TF(</w:t>
      </w:r>
      <w:proofErr w:type="gramEnd"/>
      <w:r w:rsidRPr="00B573B9">
        <w:rPr>
          <w:rFonts w:eastAsia="Malgun Gothic"/>
          <w:i/>
          <w:lang w:eastAsia="ko-KR"/>
        </w:rPr>
        <w:t>max(0, min(B/10000, 1)))</w:t>
      </w:r>
    </w:p>
    <w:p w14:paraId="6AD2F3B0" w14:textId="77777777" w:rsidR="00A365A1" w:rsidRPr="00B573B9" w:rsidRDefault="00A365A1" w:rsidP="00FC7787">
      <w:pPr>
        <w:rPr>
          <w:rFonts w:eastAsia="Malgun Gothic"/>
          <w:lang w:eastAsia="ko-KR"/>
        </w:rPr>
      </w:pPr>
    </w:p>
    <w:p w14:paraId="121C5165" w14:textId="7919488C" w:rsidR="00D10860" w:rsidRDefault="00742014" w:rsidP="00D10860">
      <w:pPr>
        <w:keepNext/>
        <w:jc w:val="center"/>
      </w:pPr>
      <w:r>
        <w:rPr>
          <w:noProof/>
          <w:lang w:val="en-US" w:eastAsia="ko-KR"/>
        </w:rPr>
        <w:lastRenderedPageBreak/>
        <w:drawing>
          <wp:inline distT="0" distB="0" distL="0" distR="0" wp14:anchorId="32CDD05E" wp14:editId="50AF88A0">
            <wp:extent cx="3295650" cy="2338705"/>
            <wp:effectExtent l="0" t="0" r="0" b="4445"/>
            <wp:docPr id="2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295650" cy="2338705"/>
                    </a:xfrm>
                    <a:prstGeom prst="rect">
                      <a:avLst/>
                    </a:prstGeom>
                    <a:noFill/>
                    <a:ln>
                      <a:noFill/>
                    </a:ln>
                  </pic:spPr>
                </pic:pic>
              </a:graphicData>
            </a:graphic>
          </wp:inline>
        </w:drawing>
      </w:r>
    </w:p>
    <w:p w14:paraId="3002C656" w14:textId="6AC87498" w:rsidR="00D10860" w:rsidRDefault="00D10860" w:rsidP="00D10860">
      <w:pPr>
        <w:pStyle w:val="Caption"/>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57</w:t>
      </w:r>
      <w:r w:rsidR="00854AEE">
        <w:rPr>
          <w:noProof/>
        </w:rPr>
        <w:fldChar w:fldCharType="end"/>
      </w:r>
      <w:r>
        <w:t xml:space="preserve"> PQ transfer function</w:t>
      </w:r>
    </w:p>
    <w:p w14:paraId="6A099CA5" w14:textId="08E9F302" w:rsidR="00FC7787" w:rsidRDefault="00FC7787" w:rsidP="000D71C5">
      <w:pPr>
        <w:jc w:val="both"/>
        <w:rPr>
          <w:lang w:eastAsia="ko-KR"/>
        </w:rPr>
      </w:pPr>
    </w:p>
    <w:p w14:paraId="0DCB5789" w14:textId="03E35C44" w:rsidR="00FC7787" w:rsidRPr="00D10860" w:rsidRDefault="00FC7787" w:rsidP="00FC7787">
      <w:pPr>
        <w:rPr>
          <w:b/>
          <w:lang w:eastAsia="ko-KR"/>
        </w:rPr>
      </w:pPr>
      <w:r w:rsidRPr="00D10860">
        <w:rPr>
          <w:rFonts w:hint="eastAsia"/>
          <w:b/>
          <w:lang w:eastAsia="ko-KR"/>
        </w:rPr>
        <w:t xml:space="preserve">2. </w:t>
      </w:r>
      <w:r w:rsidR="0005309F" w:rsidRPr="00D10860">
        <w:rPr>
          <w:b/>
          <w:lang w:eastAsia="ko-KR"/>
        </w:rPr>
        <w:t>Conversion</w:t>
      </w:r>
      <w:r w:rsidRPr="00D10860">
        <w:rPr>
          <w:rFonts w:hint="eastAsia"/>
          <w:b/>
          <w:lang w:eastAsia="ko-KR"/>
        </w:rPr>
        <w:t xml:space="preserve"> to float YUV</w:t>
      </w:r>
    </w:p>
    <w:p w14:paraId="513F8F3A" w14:textId="77777777" w:rsidR="00EE1D5A" w:rsidRPr="00B573B9" w:rsidRDefault="00EE1D5A" w:rsidP="00EE1D5A">
      <w:pPr>
        <w:rPr>
          <w:rFonts w:eastAsia="Malgun Gothic"/>
          <w:lang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8"/>
        <w:gridCol w:w="4624"/>
      </w:tblGrid>
      <w:tr w:rsidR="00EE1D5A" w14:paraId="0D714E51" w14:textId="77777777" w:rsidTr="00B573B9">
        <w:trPr>
          <w:trHeight w:val="286"/>
        </w:trPr>
        <w:tc>
          <w:tcPr>
            <w:tcW w:w="4671" w:type="dxa"/>
            <w:shd w:val="clear" w:color="auto" w:fill="auto"/>
            <w:vAlign w:val="center"/>
          </w:tcPr>
          <w:p w14:paraId="0E66979D" w14:textId="28398794" w:rsidR="00EE1D5A" w:rsidRPr="00B573B9" w:rsidRDefault="00EE1D5A" w:rsidP="00B573B9">
            <w:pPr>
              <w:spacing w:before="0"/>
              <w:jc w:val="center"/>
              <w:rPr>
                <w:b/>
                <w:lang w:eastAsia="ko-KR"/>
              </w:rPr>
            </w:pPr>
            <w:r w:rsidRPr="00B573B9">
              <w:rPr>
                <w:b/>
                <w:lang w:eastAsia="ko-KR"/>
              </w:rPr>
              <w:t>BT.2020</w:t>
            </w:r>
          </w:p>
        </w:tc>
        <w:tc>
          <w:tcPr>
            <w:tcW w:w="4685" w:type="dxa"/>
            <w:shd w:val="clear" w:color="auto" w:fill="auto"/>
            <w:vAlign w:val="center"/>
          </w:tcPr>
          <w:p w14:paraId="10D318F6" w14:textId="46018BF4" w:rsidR="00EE1D5A" w:rsidRPr="00B573B9" w:rsidRDefault="00EE1D5A" w:rsidP="00B573B9">
            <w:pPr>
              <w:spacing w:before="0"/>
              <w:jc w:val="center"/>
              <w:rPr>
                <w:b/>
                <w:lang w:eastAsia="ko-KR"/>
              </w:rPr>
            </w:pPr>
            <w:r w:rsidRPr="00B573B9">
              <w:rPr>
                <w:b/>
                <w:lang w:eastAsia="ko-KR"/>
              </w:rPr>
              <w:t>BT.709</w:t>
            </w:r>
          </w:p>
        </w:tc>
      </w:tr>
      <w:tr w:rsidR="00EE1D5A" w14:paraId="3517469F" w14:textId="77777777" w:rsidTr="00B573B9">
        <w:trPr>
          <w:trHeight w:val="841"/>
        </w:trPr>
        <w:tc>
          <w:tcPr>
            <w:tcW w:w="4671" w:type="dxa"/>
            <w:shd w:val="clear" w:color="auto" w:fill="auto"/>
            <w:vAlign w:val="center"/>
          </w:tcPr>
          <w:p w14:paraId="4780F7BA" w14:textId="61205089" w:rsidR="00EE1D5A" w:rsidRPr="00742014" w:rsidRDefault="00181F5C" w:rsidP="00EE1D5A">
            <w:pPr>
              <w:spacing w:before="0" w:line="360" w:lineRule="auto"/>
              <w:jc w:val="center"/>
              <w:rPr>
                <w:rFonts w:eastAsia="Malgun Gothic"/>
                <w:i/>
                <w:lang w:eastAsia="ko-KR"/>
              </w:rPr>
            </w:pPr>
            <m:oMathPara>
              <m:oMath>
                <m:sSup>
                  <m:sSupPr>
                    <m:ctrlPr>
                      <w:rPr>
                        <w:rFonts w:ascii="Cambria Math" w:eastAsia="Malgun Gothic" w:hAnsi="Cambria Math"/>
                        <w:i/>
                        <w:lang w:eastAsia="ko-KR"/>
                      </w:rPr>
                    </m:ctrlPr>
                  </m:sSupPr>
                  <m:e>
                    <m:r>
                      <m:rPr>
                        <m:nor/>
                      </m:rPr>
                      <w:rPr>
                        <w:rFonts w:eastAsia="Malgun Gothic"/>
                        <w:i/>
                        <w:lang w:eastAsia="ko-KR"/>
                      </w:rPr>
                      <m:t>Y</m:t>
                    </m:r>
                  </m:e>
                  <m:sup>
                    <m:r>
                      <m:rPr>
                        <m:nor/>
                      </m:rPr>
                      <w:rPr>
                        <w:rFonts w:eastAsia="Malgun Gothic"/>
                        <w:i/>
                        <w:lang w:eastAsia="ko-KR"/>
                      </w:rPr>
                      <m:t>'</m:t>
                    </m:r>
                  </m:sup>
                </m:sSup>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r>
                  <m:rPr>
                    <m:nor/>
                  </m:rPr>
                  <w:rPr>
                    <w:rFonts w:eastAsia="Malgun Gothic"/>
                    <w:i/>
                    <w:lang w:eastAsia="ko-KR"/>
                  </w:rPr>
                  <m:t xml:space="preserve"> 0.2627</m:t>
                </m:r>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sSup>
                  <m:sSupPr>
                    <m:ctrlPr>
                      <w:rPr>
                        <w:rFonts w:ascii="Cambria Math" w:eastAsia="Malgun Gothic" w:hAnsi="Cambria Math"/>
                        <w:i/>
                        <w:lang w:eastAsia="ko-KR"/>
                      </w:rPr>
                    </m:ctrlPr>
                  </m:sSupPr>
                  <m:e>
                    <m:r>
                      <m:rPr>
                        <m:nor/>
                      </m:rPr>
                      <w:rPr>
                        <w:rFonts w:eastAsia="Malgun Gothic"/>
                        <w:i/>
                        <w:lang w:eastAsia="ko-KR"/>
                      </w:rPr>
                      <m:t>R</m:t>
                    </m:r>
                  </m:e>
                  <m:sup>
                    <m:r>
                      <m:rPr>
                        <m:nor/>
                      </m:rPr>
                      <w:rPr>
                        <w:rFonts w:eastAsia="Malgun Gothic"/>
                        <w:i/>
                        <w:lang w:eastAsia="ko-KR"/>
                      </w:rPr>
                      <m:t>'</m:t>
                    </m:r>
                  </m:sup>
                </m:sSup>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r>
                  <m:rPr>
                    <m:nor/>
                  </m:rPr>
                  <w:rPr>
                    <w:rFonts w:eastAsia="Malgun Gothic"/>
                    <w:i/>
                    <w:lang w:eastAsia="ko-KR"/>
                  </w:rPr>
                  <m:t>0.6780</m:t>
                </m:r>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sSup>
                  <m:sSupPr>
                    <m:ctrlPr>
                      <w:rPr>
                        <w:rFonts w:ascii="Cambria Math" w:eastAsia="Malgun Gothic" w:hAnsi="Cambria Math"/>
                        <w:i/>
                        <w:lang w:eastAsia="ko-KR"/>
                      </w:rPr>
                    </m:ctrlPr>
                  </m:sSupPr>
                  <m:e>
                    <m:r>
                      <m:rPr>
                        <m:nor/>
                      </m:rPr>
                      <w:rPr>
                        <w:rFonts w:eastAsia="Malgun Gothic"/>
                        <w:i/>
                        <w:lang w:eastAsia="ko-KR"/>
                      </w:rPr>
                      <m:t>G</m:t>
                    </m:r>
                  </m:e>
                  <m:sup>
                    <m:r>
                      <m:rPr>
                        <m:nor/>
                      </m:rPr>
                      <w:rPr>
                        <w:rFonts w:eastAsia="Malgun Gothic"/>
                        <w:i/>
                        <w:lang w:eastAsia="ko-KR"/>
                      </w:rPr>
                      <m:t>'</m:t>
                    </m:r>
                  </m:sup>
                </m:sSup>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r>
                  <m:rPr>
                    <m:nor/>
                  </m:rPr>
                  <w:rPr>
                    <w:rFonts w:eastAsia="Malgun Gothic"/>
                    <w:i/>
                    <w:lang w:eastAsia="ko-KR"/>
                  </w:rPr>
                  <m:t>0.0593</m:t>
                </m:r>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r>
                  <m:rPr>
                    <m:nor/>
                  </m:rPr>
                  <w:rPr>
                    <w:rFonts w:eastAsia="Malgun Gothic"/>
                    <w:i/>
                    <w:lang w:eastAsia="ko-KR"/>
                  </w:rPr>
                  <m:t>B'</m:t>
                </m:r>
              </m:oMath>
            </m:oMathPara>
          </w:p>
          <w:p w14:paraId="7A9F416C" w14:textId="0EAA1F85" w:rsidR="00EE1D5A" w:rsidRPr="00742014" w:rsidRDefault="00742014" w:rsidP="00EE1D5A">
            <w:pPr>
              <w:spacing w:before="0" w:line="360" w:lineRule="auto"/>
              <w:jc w:val="center"/>
              <w:rPr>
                <w:rFonts w:eastAsia="Malgun Gothic"/>
                <w:i/>
                <w:lang w:eastAsia="ko-KR"/>
              </w:rPr>
            </w:pPr>
            <m:oMathPara>
              <m:oMath>
                <m:r>
                  <m:rPr>
                    <m:nor/>
                  </m:rPr>
                  <w:rPr>
                    <w:rFonts w:eastAsia="Cambria Math"/>
                    <w:i/>
                    <w:lang w:eastAsia="ko-KR"/>
                  </w:rPr>
                  <m:t>Cb</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B</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1.8814</m:t>
                    </m:r>
                  </m:den>
                </m:f>
              </m:oMath>
            </m:oMathPara>
          </w:p>
          <w:p w14:paraId="4ED62EB3" w14:textId="4B77049A" w:rsidR="00EE1D5A" w:rsidRPr="00742014" w:rsidRDefault="00742014" w:rsidP="00EE1D5A">
            <w:pPr>
              <w:spacing w:before="0" w:line="360" w:lineRule="auto"/>
              <w:jc w:val="center"/>
              <w:rPr>
                <w:rFonts w:eastAsia="Malgun Gothic"/>
                <w:i/>
                <w:lang w:eastAsia="ko-KR"/>
              </w:rPr>
            </w:pPr>
            <m:oMathPara>
              <m:oMath>
                <m:r>
                  <m:rPr>
                    <m:nor/>
                  </m:rPr>
                  <w:rPr>
                    <w:rFonts w:eastAsia="Cambria Math"/>
                    <w:i/>
                    <w:lang w:eastAsia="ko-KR"/>
                  </w:rPr>
                  <m:t>Cr</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R</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m:t>
                    </m:r>
                    <m:r>
                      <m:rPr>
                        <m:sty m:val="p"/>
                      </m:rP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1.4746</m:t>
                    </m:r>
                  </m:den>
                </m:f>
              </m:oMath>
            </m:oMathPara>
          </w:p>
        </w:tc>
        <w:tc>
          <w:tcPr>
            <w:tcW w:w="4685" w:type="dxa"/>
            <w:shd w:val="clear" w:color="auto" w:fill="auto"/>
            <w:vAlign w:val="center"/>
          </w:tcPr>
          <w:p w14:paraId="7F5A58D4" w14:textId="65CB8DDF" w:rsidR="00EE1D5A" w:rsidRPr="00742014" w:rsidRDefault="00181F5C" w:rsidP="00EE1D5A">
            <w:pPr>
              <w:spacing w:before="0" w:line="360" w:lineRule="auto"/>
              <w:jc w:val="center"/>
              <w:rPr>
                <w:rFonts w:eastAsia="Malgun Gothic"/>
                <w:i/>
                <w:lang w:eastAsia="ko-KR"/>
              </w:rPr>
            </w:pPr>
            <m:oMathPara>
              <m:oMath>
                <m:sSup>
                  <m:sSupPr>
                    <m:ctrlPr>
                      <w:rPr>
                        <w:rFonts w:ascii="Cambria Math" w:eastAsia="Malgun Gothic" w:hAnsi="Cambria Math"/>
                        <w:i/>
                        <w:lang w:eastAsia="ko-KR"/>
                      </w:rPr>
                    </m:ctrlPr>
                  </m:sSupPr>
                  <m:e>
                    <m:r>
                      <m:rPr>
                        <m:nor/>
                      </m:rPr>
                      <w:rPr>
                        <w:rFonts w:eastAsia="Malgun Gothic"/>
                        <w:i/>
                        <w:lang w:eastAsia="ko-KR"/>
                      </w:rPr>
                      <m:t>Y</m:t>
                    </m:r>
                  </m:e>
                  <m:sup>
                    <m:r>
                      <m:rPr>
                        <m:nor/>
                      </m:rPr>
                      <w:rPr>
                        <w:rFonts w:eastAsia="Malgun Gothic"/>
                        <w:i/>
                        <w:lang w:eastAsia="ko-KR"/>
                      </w:rPr>
                      <m:t>'</m:t>
                    </m:r>
                  </m:sup>
                </m:sSup>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r>
                  <m:rPr>
                    <m:nor/>
                  </m:rPr>
                  <w:rPr>
                    <w:rFonts w:eastAsia="Malgun Gothic"/>
                    <w:i/>
                    <w:lang w:eastAsia="ko-KR"/>
                  </w:rPr>
                  <m:t xml:space="preserve"> 0.2126</m:t>
                </m:r>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sSup>
                  <m:sSupPr>
                    <m:ctrlPr>
                      <w:rPr>
                        <w:rFonts w:ascii="Cambria Math" w:eastAsia="Malgun Gothic" w:hAnsi="Cambria Math"/>
                        <w:i/>
                        <w:lang w:eastAsia="ko-KR"/>
                      </w:rPr>
                    </m:ctrlPr>
                  </m:sSupPr>
                  <m:e>
                    <m:r>
                      <m:rPr>
                        <m:nor/>
                      </m:rPr>
                      <w:rPr>
                        <w:rFonts w:eastAsia="Malgun Gothic"/>
                        <w:i/>
                        <w:lang w:eastAsia="ko-KR"/>
                      </w:rPr>
                      <m:t>R</m:t>
                    </m:r>
                  </m:e>
                  <m:sup>
                    <m:r>
                      <m:rPr>
                        <m:nor/>
                      </m:rPr>
                      <w:rPr>
                        <w:rFonts w:eastAsia="Malgun Gothic"/>
                        <w:i/>
                        <w:lang w:eastAsia="ko-KR"/>
                      </w:rPr>
                      <m:t>'</m:t>
                    </m:r>
                  </m:sup>
                </m:sSup>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r>
                  <m:rPr>
                    <m:nor/>
                  </m:rPr>
                  <w:rPr>
                    <w:rFonts w:eastAsia="Malgun Gothic"/>
                    <w:i/>
                    <w:lang w:eastAsia="ko-KR"/>
                  </w:rPr>
                  <m:t>0.7152</m:t>
                </m:r>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sSup>
                  <m:sSupPr>
                    <m:ctrlPr>
                      <w:rPr>
                        <w:rFonts w:ascii="Cambria Math" w:eastAsia="Malgun Gothic" w:hAnsi="Cambria Math"/>
                        <w:i/>
                        <w:lang w:eastAsia="ko-KR"/>
                      </w:rPr>
                    </m:ctrlPr>
                  </m:sSupPr>
                  <m:e>
                    <m:r>
                      <m:rPr>
                        <m:nor/>
                      </m:rPr>
                      <w:rPr>
                        <w:rFonts w:eastAsia="Malgun Gothic"/>
                        <w:i/>
                        <w:lang w:eastAsia="ko-KR"/>
                      </w:rPr>
                      <m:t>G</m:t>
                    </m:r>
                  </m:e>
                  <m:sup>
                    <m:r>
                      <m:rPr>
                        <m:nor/>
                      </m:rPr>
                      <w:rPr>
                        <w:rFonts w:eastAsia="Malgun Gothic"/>
                        <w:i/>
                        <w:lang w:eastAsia="ko-KR"/>
                      </w:rPr>
                      <m:t>'</m:t>
                    </m:r>
                  </m:sup>
                </m:sSup>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r>
                  <m:rPr>
                    <m:nor/>
                  </m:rPr>
                  <w:rPr>
                    <w:rFonts w:eastAsia="Malgun Gothic"/>
                    <w:i/>
                    <w:lang w:eastAsia="ko-KR"/>
                  </w:rPr>
                  <m:t>0.722</m:t>
                </m:r>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r>
                  <m:rPr>
                    <m:nor/>
                  </m:rPr>
                  <w:rPr>
                    <w:rFonts w:eastAsia="Malgun Gothic"/>
                    <w:i/>
                    <w:lang w:eastAsia="ko-KR"/>
                  </w:rPr>
                  <m:t>B'</m:t>
                </m:r>
              </m:oMath>
            </m:oMathPara>
          </w:p>
          <w:p w14:paraId="7A35AB3A" w14:textId="3113F9EC" w:rsidR="00EE1D5A" w:rsidRPr="00742014" w:rsidRDefault="00742014" w:rsidP="00EE1D5A">
            <w:pPr>
              <w:spacing w:before="0" w:line="360" w:lineRule="auto"/>
              <w:jc w:val="center"/>
              <w:rPr>
                <w:rFonts w:eastAsia="Malgun Gothic"/>
                <w:i/>
                <w:lang w:eastAsia="ko-KR"/>
              </w:rPr>
            </w:pPr>
            <m:oMathPara>
              <m:oMath>
                <m:r>
                  <m:rPr>
                    <m:nor/>
                  </m:rPr>
                  <w:rPr>
                    <w:rFonts w:eastAsia="Cambria Math"/>
                    <w:i/>
                    <w:lang w:eastAsia="ko-KR"/>
                  </w:rPr>
                  <m:t>Cb</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B</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m:t>
                    </m:r>
                    <m:r>
                      <m:rPr>
                        <m:sty m:val="p"/>
                      </m:rP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1.8556</m:t>
                    </m:r>
                  </m:den>
                </m:f>
              </m:oMath>
            </m:oMathPara>
          </w:p>
          <w:p w14:paraId="09CA687D" w14:textId="4DB10F93" w:rsidR="00EE1D5A" w:rsidRPr="00742014" w:rsidRDefault="00742014" w:rsidP="00EE1D5A">
            <w:pPr>
              <w:spacing w:before="0" w:line="360" w:lineRule="auto"/>
              <w:jc w:val="center"/>
              <w:rPr>
                <w:i/>
                <w:lang w:eastAsia="ko-KR"/>
              </w:rPr>
            </w:pPr>
            <m:oMathPara>
              <m:oMath>
                <m:r>
                  <m:rPr>
                    <m:nor/>
                  </m:rPr>
                  <w:rPr>
                    <w:rFonts w:eastAsia="Cambria Math"/>
                    <w:i/>
                    <w:lang w:eastAsia="ko-KR"/>
                  </w:rPr>
                  <m:t>Cr</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R</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m:t>
                    </m:r>
                    <m:r>
                      <m:rPr>
                        <m:sty m:val="p"/>
                      </m:rP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1.5748</m:t>
                    </m:r>
                  </m:den>
                </m:f>
              </m:oMath>
            </m:oMathPara>
          </w:p>
        </w:tc>
      </w:tr>
    </w:tbl>
    <w:p w14:paraId="7A2CB762" w14:textId="77777777" w:rsidR="00FC7787" w:rsidRDefault="00FC7787" w:rsidP="000D71C5">
      <w:pPr>
        <w:jc w:val="both"/>
        <w:rPr>
          <w:b/>
          <w:lang w:eastAsia="ko-KR"/>
        </w:rPr>
      </w:pPr>
    </w:p>
    <w:p w14:paraId="6C510AC8" w14:textId="46667691" w:rsidR="00FC7787" w:rsidRDefault="00FC7787" w:rsidP="00FC7787">
      <w:pPr>
        <w:rPr>
          <w:lang w:eastAsia="ko-KR"/>
        </w:rPr>
      </w:pPr>
      <w:r w:rsidRPr="00D10860">
        <w:rPr>
          <w:rFonts w:hint="eastAsia"/>
          <w:b/>
          <w:lang w:eastAsia="ko-KR"/>
        </w:rPr>
        <w:t xml:space="preserve">3. </w:t>
      </w:r>
      <w:r w:rsidR="0005309F" w:rsidRPr="00D10860">
        <w:rPr>
          <w:b/>
          <w:lang w:eastAsia="ko-KR"/>
        </w:rPr>
        <w:t>Conversion</w:t>
      </w:r>
      <w:r w:rsidRPr="00D10860">
        <w:rPr>
          <w:rFonts w:hint="eastAsia"/>
          <w:b/>
          <w:lang w:eastAsia="ko-KR"/>
        </w:rPr>
        <w:t xml:space="preserve"> to integer YUV</w:t>
      </w:r>
    </w:p>
    <w:p w14:paraId="7C1788F3" w14:textId="288AC54C" w:rsidR="00FC7787" w:rsidRPr="00B573B9" w:rsidRDefault="00FC7787" w:rsidP="000D71C5">
      <w:pPr>
        <w:jc w:val="both"/>
        <w:rPr>
          <w:rFonts w:eastAsia="Malgun Gothic"/>
          <w:lang w:eastAsia="ko-KR"/>
        </w:rPr>
      </w:pPr>
    </w:p>
    <w:p w14:paraId="48449CE8" w14:textId="23670D8B" w:rsidR="00780186" w:rsidRPr="00B573B9" w:rsidRDefault="00780186" w:rsidP="00780186">
      <w:pPr>
        <w:jc w:val="center"/>
        <w:rPr>
          <w:rFonts w:eastAsia="Malgun Gothic"/>
          <w:i/>
          <w:lang w:eastAsia="ko-KR"/>
        </w:rPr>
      </w:pPr>
      <w:r w:rsidRPr="00B573B9">
        <w:rPr>
          <w:rFonts w:eastAsia="Malgun Gothic"/>
          <w:i/>
          <w:lang w:eastAsia="ko-KR"/>
        </w:rPr>
        <w:t>D</w:t>
      </w:r>
      <w:r w:rsidRPr="00B573B9">
        <w:rPr>
          <w:rFonts w:eastAsia="Malgun Gothic"/>
          <w:i/>
          <w:vertAlign w:val="subscript"/>
          <w:lang w:eastAsia="ko-KR"/>
        </w:rPr>
        <w:t>Y’</w:t>
      </w:r>
      <w:r w:rsidRPr="00B573B9">
        <w:rPr>
          <w:rFonts w:eastAsia="Malgun Gothic"/>
          <w:i/>
          <w:lang w:eastAsia="ko-KR"/>
        </w:rPr>
        <w:t xml:space="preserve"> = Clip1</w:t>
      </w:r>
      <w:r w:rsidRPr="00B573B9">
        <w:rPr>
          <w:rFonts w:eastAsia="Malgun Gothic"/>
          <w:i/>
          <w:vertAlign w:val="subscript"/>
          <w:lang w:eastAsia="ko-KR"/>
        </w:rPr>
        <w:t xml:space="preserve">Y </w:t>
      </w:r>
      <w:proofErr w:type="gramStart"/>
      <w:r w:rsidRPr="00B573B9">
        <w:rPr>
          <w:rFonts w:eastAsia="Malgun Gothic"/>
          <w:i/>
          <w:lang w:eastAsia="ko-KR"/>
        </w:rPr>
        <w:t>( Round</w:t>
      </w:r>
      <w:proofErr w:type="gramEnd"/>
      <w:r w:rsidRPr="00B573B9">
        <w:rPr>
          <w:rFonts w:eastAsia="Malgun Gothic"/>
          <w:i/>
          <w:lang w:eastAsia="ko-KR"/>
        </w:rPr>
        <w:t xml:space="preserve"> (( 1&lt;&lt; (BitDepth</w:t>
      </w:r>
      <w:r w:rsidRPr="00B573B9">
        <w:rPr>
          <w:rFonts w:eastAsia="Malgun Gothic"/>
          <w:i/>
          <w:vertAlign w:val="subscript"/>
          <w:lang w:eastAsia="ko-KR"/>
        </w:rPr>
        <w:t>Y</w:t>
      </w:r>
      <w:r w:rsidRPr="00B573B9">
        <w:rPr>
          <w:rFonts w:eastAsia="Malgun Gothic"/>
          <w:i/>
          <w:lang w:eastAsia="ko-KR"/>
        </w:rPr>
        <w:t xml:space="preserve"> – 8) * (219 * Y’ + 16)))</w:t>
      </w:r>
    </w:p>
    <w:p w14:paraId="1033975E" w14:textId="21B534C5" w:rsidR="00780186" w:rsidRPr="00B573B9" w:rsidRDefault="00780186" w:rsidP="00780186">
      <w:pPr>
        <w:jc w:val="center"/>
        <w:rPr>
          <w:rFonts w:eastAsia="Malgun Gothic"/>
          <w:i/>
          <w:lang w:eastAsia="ko-KR"/>
        </w:rPr>
      </w:pPr>
      <w:r w:rsidRPr="00B573B9">
        <w:rPr>
          <w:rFonts w:eastAsia="Malgun Gothic"/>
          <w:i/>
          <w:lang w:eastAsia="ko-KR"/>
        </w:rPr>
        <w:t>D</w:t>
      </w:r>
      <w:r w:rsidRPr="00B573B9">
        <w:rPr>
          <w:rFonts w:eastAsia="Malgun Gothic"/>
          <w:i/>
          <w:vertAlign w:val="subscript"/>
          <w:lang w:eastAsia="ko-KR"/>
        </w:rPr>
        <w:t>Cb’</w:t>
      </w:r>
      <w:r w:rsidRPr="00B573B9">
        <w:rPr>
          <w:rFonts w:eastAsia="Malgun Gothic"/>
          <w:i/>
          <w:lang w:eastAsia="ko-KR"/>
        </w:rPr>
        <w:t xml:space="preserve"> = Clip1</w:t>
      </w:r>
      <w:r w:rsidRPr="00B573B9">
        <w:rPr>
          <w:rFonts w:eastAsia="Malgun Gothic"/>
          <w:i/>
          <w:vertAlign w:val="subscript"/>
          <w:lang w:eastAsia="ko-KR"/>
        </w:rPr>
        <w:t xml:space="preserve">C </w:t>
      </w:r>
      <w:proofErr w:type="gramStart"/>
      <w:r w:rsidRPr="00B573B9">
        <w:rPr>
          <w:rFonts w:eastAsia="Malgun Gothic"/>
          <w:i/>
          <w:lang w:eastAsia="ko-KR"/>
        </w:rPr>
        <w:t>( Round</w:t>
      </w:r>
      <w:proofErr w:type="gramEnd"/>
      <w:r w:rsidRPr="00B573B9">
        <w:rPr>
          <w:rFonts w:eastAsia="Malgun Gothic"/>
          <w:i/>
          <w:lang w:eastAsia="ko-KR"/>
        </w:rPr>
        <w:t xml:space="preserve"> (( 1&lt;&lt; (BitDepth</w:t>
      </w:r>
      <w:r w:rsidRPr="00B573B9">
        <w:rPr>
          <w:rFonts w:eastAsia="Malgun Gothic"/>
          <w:i/>
          <w:vertAlign w:val="subscript"/>
          <w:lang w:eastAsia="ko-KR"/>
        </w:rPr>
        <w:t>C</w:t>
      </w:r>
      <w:r w:rsidRPr="00B573B9">
        <w:rPr>
          <w:rFonts w:eastAsia="Malgun Gothic"/>
          <w:i/>
          <w:lang w:eastAsia="ko-KR"/>
        </w:rPr>
        <w:t xml:space="preserve"> – 8) * (224 * Y’ + 128)))</w:t>
      </w:r>
    </w:p>
    <w:p w14:paraId="6955B5E5" w14:textId="15062A20" w:rsidR="00780186" w:rsidRPr="00B573B9" w:rsidRDefault="00780186" w:rsidP="00780186">
      <w:pPr>
        <w:jc w:val="center"/>
        <w:rPr>
          <w:rFonts w:eastAsia="Malgun Gothic"/>
          <w:i/>
          <w:lang w:eastAsia="ko-KR"/>
        </w:rPr>
      </w:pPr>
      <w:r w:rsidRPr="00B573B9">
        <w:rPr>
          <w:rFonts w:eastAsia="Malgun Gothic"/>
          <w:i/>
          <w:lang w:eastAsia="ko-KR"/>
        </w:rPr>
        <w:t>D</w:t>
      </w:r>
      <w:r w:rsidRPr="00B573B9">
        <w:rPr>
          <w:rFonts w:eastAsia="Malgun Gothic"/>
          <w:i/>
          <w:vertAlign w:val="subscript"/>
          <w:lang w:eastAsia="ko-KR"/>
        </w:rPr>
        <w:t>Cr’</w:t>
      </w:r>
      <w:r w:rsidRPr="00B573B9">
        <w:rPr>
          <w:rFonts w:eastAsia="Malgun Gothic"/>
          <w:i/>
          <w:lang w:eastAsia="ko-KR"/>
        </w:rPr>
        <w:t xml:space="preserve"> = Clip1</w:t>
      </w:r>
      <w:r w:rsidRPr="00B573B9">
        <w:rPr>
          <w:rFonts w:eastAsia="Malgun Gothic"/>
          <w:i/>
          <w:vertAlign w:val="subscript"/>
          <w:lang w:eastAsia="ko-KR"/>
        </w:rPr>
        <w:t xml:space="preserve">C </w:t>
      </w:r>
      <w:proofErr w:type="gramStart"/>
      <w:r w:rsidRPr="00B573B9">
        <w:rPr>
          <w:rFonts w:eastAsia="Malgun Gothic"/>
          <w:i/>
          <w:lang w:eastAsia="ko-KR"/>
        </w:rPr>
        <w:t>( Round</w:t>
      </w:r>
      <w:proofErr w:type="gramEnd"/>
      <w:r w:rsidRPr="00B573B9">
        <w:rPr>
          <w:rFonts w:eastAsia="Malgun Gothic"/>
          <w:i/>
          <w:lang w:eastAsia="ko-KR"/>
        </w:rPr>
        <w:t xml:space="preserve"> (( 1&lt;&lt; (BitDepth</w:t>
      </w:r>
      <w:r w:rsidRPr="00B573B9">
        <w:rPr>
          <w:rFonts w:eastAsia="Malgun Gothic"/>
          <w:i/>
          <w:vertAlign w:val="subscript"/>
          <w:lang w:eastAsia="ko-KR"/>
        </w:rPr>
        <w:t>C</w:t>
      </w:r>
      <w:r w:rsidRPr="00B573B9">
        <w:rPr>
          <w:rFonts w:eastAsia="Malgun Gothic"/>
          <w:i/>
          <w:lang w:eastAsia="ko-KR"/>
        </w:rPr>
        <w:t xml:space="preserve"> – 8) * (224 * Y’ + 128)))</w:t>
      </w:r>
    </w:p>
    <w:p w14:paraId="125380B5" w14:textId="77777777" w:rsidR="00780186" w:rsidRPr="00B573B9" w:rsidRDefault="00780186" w:rsidP="000D71C5">
      <w:pPr>
        <w:jc w:val="both"/>
        <w:rPr>
          <w:rFonts w:eastAsia="Malgun Gothic"/>
          <w:lang w:eastAsia="ko-KR"/>
        </w:rPr>
      </w:pPr>
    </w:p>
    <w:p w14:paraId="0DD44522" w14:textId="4EDD01B0" w:rsidR="00772E25" w:rsidRPr="00B573B9" w:rsidRDefault="00FC7787" w:rsidP="000D71C5">
      <w:pPr>
        <w:jc w:val="both"/>
        <w:rPr>
          <w:rFonts w:eastAsia="Malgun Gothic"/>
          <w:lang w:eastAsia="ko-KR"/>
        </w:rPr>
      </w:pPr>
      <w:r>
        <w:rPr>
          <w:lang w:eastAsia="ko-KR"/>
        </w:rPr>
        <w:t>I</w:t>
      </w:r>
      <w:r>
        <w:rPr>
          <w:rFonts w:hint="eastAsia"/>
          <w:lang w:eastAsia="ko-KR"/>
        </w:rPr>
        <w:t>n inverse transform any errors for bright pixels will be dramatically amplified. To reduce this negative effect we introduce anisotropic SSD.</w:t>
      </w:r>
    </w:p>
    <w:p w14:paraId="347385B3" w14:textId="77777777" w:rsidR="00772E25" w:rsidRPr="00B573B9" w:rsidRDefault="00772E25" w:rsidP="00FC7787">
      <w:pPr>
        <w:rPr>
          <w:rFonts w:eastAsia="Malgun Gothic"/>
          <w:lang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8"/>
        <w:gridCol w:w="4634"/>
      </w:tblGrid>
      <w:tr w:rsidR="00FC7787" w14:paraId="16859903" w14:textId="77777777" w:rsidTr="00B573B9">
        <w:trPr>
          <w:trHeight w:val="214"/>
        </w:trPr>
        <w:tc>
          <w:tcPr>
            <w:tcW w:w="4678" w:type="dxa"/>
            <w:shd w:val="clear" w:color="auto" w:fill="auto"/>
            <w:vAlign w:val="center"/>
          </w:tcPr>
          <w:p w14:paraId="1418B3D1" w14:textId="77777777" w:rsidR="00FC7787" w:rsidRPr="00B573B9" w:rsidRDefault="00FC7787" w:rsidP="00B573B9">
            <w:pPr>
              <w:spacing w:before="0"/>
              <w:jc w:val="center"/>
              <w:rPr>
                <w:b/>
                <w:lang w:eastAsia="ko-KR"/>
              </w:rPr>
            </w:pPr>
            <w:r w:rsidRPr="00B573B9">
              <w:rPr>
                <w:rFonts w:hint="eastAsia"/>
                <w:b/>
                <w:lang w:eastAsia="ko-KR"/>
              </w:rPr>
              <w:t>SSD</w:t>
            </w:r>
          </w:p>
        </w:tc>
        <w:tc>
          <w:tcPr>
            <w:tcW w:w="4678" w:type="dxa"/>
            <w:shd w:val="clear" w:color="auto" w:fill="auto"/>
            <w:vAlign w:val="center"/>
          </w:tcPr>
          <w:p w14:paraId="12B7214F" w14:textId="77777777" w:rsidR="00FC7787" w:rsidRPr="00B573B9" w:rsidRDefault="00FC7787" w:rsidP="00B573B9">
            <w:pPr>
              <w:spacing w:before="0"/>
              <w:jc w:val="center"/>
              <w:rPr>
                <w:b/>
                <w:lang w:eastAsia="ko-KR"/>
              </w:rPr>
            </w:pPr>
            <w:r w:rsidRPr="00B573B9">
              <w:rPr>
                <w:b/>
                <w:lang w:eastAsia="ko-KR"/>
              </w:rPr>
              <w:t>A</w:t>
            </w:r>
            <w:r w:rsidRPr="00B573B9">
              <w:rPr>
                <w:rFonts w:hint="eastAsia"/>
                <w:b/>
                <w:lang w:eastAsia="ko-KR"/>
              </w:rPr>
              <w:t>nisotropic SSD</w:t>
            </w:r>
          </w:p>
        </w:tc>
      </w:tr>
      <w:tr w:rsidR="00FC7787" w14:paraId="2F6D97BD" w14:textId="77777777" w:rsidTr="00B573B9">
        <w:trPr>
          <w:trHeight w:val="841"/>
        </w:trPr>
        <w:tc>
          <w:tcPr>
            <w:tcW w:w="4678" w:type="dxa"/>
            <w:shd w:val="clear" w:color="auto" w:fill="auto"/>
            <w:vAlign w:val="center"/>
          </w:tcPr>
          <w:p w14:paraId="1E4BBC3E" w14:textId="5A540244" w:rsidR="00FC7787" w:rsidRPr="00742014" w:rsidRDefault="00742014" w:rsidP="00772E25">
            <w:pPr>
              <w:spacing w:before="0"/>
              <w:jc w:val="center"/>
              <w:rPr>
                <w:i/>
                <w:lang w:eastAsia="ko-KR"/>
              </w:rPr>
            </w:pPr>
            <m:oMathPara>
              <m:oMath>
                <m:r>
                  <m:rPr>
                    <m:nor/>
                  </m:rPr>
                  <w:rPr>
                    <w:i/>
                    <w:lang w:eastAsia="ko-KR"/>
                  </w:rPr>
                  <m:t>SSD(O</m:t>
                </m:r>
                <m:r>
                  <m:rPr>
                    <m:nor/>
                  </m:rPr>
                  <w:rPr>
                    <w:rFonts w:ascii="Cambria Math"/>
                    <w:i/>
                    <w:lang w:eastAsia="ko-KR"/>
                  </w:rPr>
                  <m:t xml:space="preserve"> </m:t>
                </m:r>
                <m:r>
                  <m:rPr>
                    <m:nor/>
                  </m:rPr>
                  <w:rPr>
                    <w:i/>
                    <w:lang w:eastAsia="ko-KR"/>
                  </w:rPr>
                  <m:t>,R)</m:t>
                </m:r>
                <m:r>
                  <m:rPr>
                    <m:nor/>
                  </m:rPr>
                  <w:rPr>
                    <w:rFonts w:ascii="Cambria Math"/>
                    <w:i/>
                    <w:lang w:eastAsia="ko-KR"/>
                  </w:rPr>
                  <m:t xml:space="preserve"> </m:t>
                </m:r>
                <m:r>
                  <m:rPr>
                    <m:nor/>
                  </m:rPr>
                  <w:rPr>
                    <w:i/>
                    <w:lang w:eastAsia="ko-KR"/>
                  </w:rPr>
                  <m:t>=</m:t>
                </m:r>
                <m:r>
                  <m:rPr>
                    <m:nor/>
                  </m:rPr>
                  <w:rPr>
                    <w:rFonts w:ascii="Cambria Math"/>
                    <w:i/>
                    <w:lang w:eastAsia="ko-KR"/>
                  </w:rPr>
                  <m:t xml:space="preserve"> </m:t>
                </m:r>
                <m:nary>
                  <m:naryPr>
                    <m:chr m:val="∑"/>
                    <m:limLoc m:val="undOvr"/>
                    <m:ctrlPr>
                      <w:rPr>
                        <w:rFonts w:ascii="Cambria Math" w:hAnsi="Cambria Math"/>
                        <w:i/>
                        <w:lang w:eastAsia="ko-KR"/>
                      </w:rPr>
                    </m:ctrlPr>
                  </m:naryPr>
                  <m:sub>
                    <m:r>
                      <m:rPr>
                        <m:nor/>
                      </m:rPr>
                      <w:rPr>
                        <w:i/>
                        <w:lang w:eastAsia="ko-KR"/>
                      </w:rPr>
                      <m:t>i</m:t>
                    </m:r>
                  </m:sub>
                  <m:sup>
                    <m:r>
                      <m:rPr>
                        <m:nor/>
                      </m:rPr>
                      <w:rPr>
                        <w:i/>
                        <w:lang w:eastAsia="ko-KR"/>
                      </w:rPr>
                      <m:t>N</m:t>
                    </m:r>
                  </m:sup>
                  <m:e>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nor/>
                                  </m:rPr>
                                  <w:rPr>
                                    <w:i/>
                                    <w:lang w:eastAsia="ko-KR"/>
                                  </w:rPr>
                                  <m:t>O</m:t>
                                </m:r>
                              </m:e>
                              <m:sub>
                                <m:r>
                                  <m:rPr>
                                    <m:nor/>
                                  </m:rPr>
                                  <w:rPr>
                                    <w:i/>
                                    <w:lang w:eastAsia="ko-KR"/>
                                  </w:rPr>
                                  <m:t>i</m:t>
                                </m:r>
                              </m:sub>
                            </m:sSub>
                            <m:r>
                              <w:rPr>
                                <w:rFonts w:ascii="Cambria Math" w:hAnsi="Cambria Math"/>
                                <w:lang w:eastAsia="ko-KR"/>
                              </w:rPr>
                              <m:t xml:space="preserve">- </m:t>
                            </m:r>
                            <m:sSub>
                              <m:sSubPr>
                                <m:ctrlPr>
                                  <w:rPr>
                                    <w:rFonts w:ascii="Cambria Math" w:hAnsi="Cambria Math"/>
                                    <w:i/>
                                    <w:lang w:eastAsia="ko-KR"/>
                                  </w:rPr>
                                </m:ctrlPr>
                              </m:sSubPr>
                              <m:e>
                                <m:r>
                                  <m:rPr>
                                    <m:nor/>
                                  </m:rPr>
                                  <w:rPr>
                                    <w:i/>
                                    <w:lang w:eastAsia="ko-KR"/>
                                  </w:rPr>
                                  <m:t>R</m:t>
                                </m:r>
                              </m:e>
                              <m:sub>
                                <m:r>
                                  <m:rPr>
                                    <m:nor/>
                                  </m:rPr>
                                  <w:rPr>
                                    <w:i/>
                                    <w:lang w:eastAsia="ko-KR"/>
                                  </w:rPr>
                                  <m:t>i</m:t>
                                </m:r>
                              </m:sub>
                            </m:sSub>
                          </m:e>
                        </m:d>
                        <m:r>
                          <w:rPr>
                            <w:rFonts w:ascii="Cambria Math" w:hAnsi="Cambria Math"/>
                            <w:lang w:eastAsia="ko-KR"/>
                          </w:rPr>
                          <m:t xml:space="preserve"> </m:t>
                        </m:r>
                      </m:e>
                      <m:sup>
                        <m:r>
                          <m:rPr>
                            <m:nor/>
                          </m:rPr>
                          <w:rPr>
                            <w:i/>
                            <w:lang w:eastAsia="ko-KR"/>
                          </w:rPr>
                          <m:t>2</m:t>
                        </m:r>
                      </m:sup>
                    </m:sSup>
                  </m:e>
                </m:nary>
              </m:oMath>
            </m:oMathPara>
          </w:p>
        </w:tc>
        <w:tc>
          <w:tcPr>
            <w:tcW w:w="4678" w:type="dxa"/>
            <w:shd w:val="clear" w:color="auto" w:fill="auto"/>
            <w:vAlign w:val="center"/>
          </w:tcPr>
          <w:p w14:paraId="5A815A2F" w14:textId="54C408B4" w:rsidR="00FC7787" w:rsidRPr="00742014" w:rsidRDefault="00742014" w:rsidP="00C03370">
            <w:pPr>
              <w:spacing w:before="0"/>
              <w:jc w:val="center"/>
              <w:rPr>
                <w:i/>
                <w:lang w:eastAsia="ko-KR"/>
              </w:rPr>
            </w:pPr>
            <m:oMathPara>
              <m:oMath>
                <m:r>
                  <m:rPr>
                    <m:nor/>
                  </m:rPr>
                  <w:rPr>
                    <w:i/>
                    <w:lang w:eastAsia="ko-KR"/>
                  </w:rPr>
                  <m:t>ASSD(O</m:t>
                </m:r>
                <m:r>
                  <m:rPr>
                    <m:nor/>
                  </m:rPr>
                  <w:rPr>
                    <w:rFonts w:ascii="Cambria Math"/>
                    <w:i/>
                    <w:lang w:eastAsia="ko-KR"/>
                  </w:rPr>
                  <m:t xml:space="preserve"> </m:t>
                </m:r>
                <m:r>
                  <m:rPr>
                    <m:nor/>
                  </m:rPr>
                  <w:rPr>
                    <w:i/>
                    <w:lang w:eastAsia="ko-KR"/>
                  </w:rPr>
                  <m:t>,R)=</m:t>
                </m:r>
                <m:r>
                  <m:rPr>
                    <m:nor/>
                  </m:rPr>
                  <w:rPr>
                    <w:rFonts w:ascii="Cambria Math"/>
                    <w:i/>
                    <w:lang w:eastAsia="ko-KR"/>
                  </w:rPr>
                  <m:t xml:space="preserve"> </m:t>
                </m:r>
                <m:nary>
                  <m:naryPr>
                    <m:chr m:val="∑"/>
                    <m:limLoc m:val="undOvr"/>
                    <m:ctrlPr>
                      <w:rPr>
                        <w:rFonts w:ascii="Cambria Math" w:hAnsi="Cambria Math"/>
                        <w:i/>
                        <w:lang w:eastAsia="ko-KR"/>
                      </w:rPr>
                    </m:ctrlPr>
                  </m:naryPr>
                  <m:sub>
                    <m:r>
                      <m:rPr>
                        <m:nor/>
                      </m:rPr>
                      <w:rPr>
                        <w:i/>
                        <w:lang w:eastAsia="ko-KR"/>
                      </w:rPr>
                      <m:t>i</m:t>
                    </m:r>
                  </m:sub>
                  <m:sup>
                    <m:r>
                      <m:rPr>
                        <m:nor/>
                      </m:rPr>
                      <w:rPr>
                        <w:i/>
                        <w:lang w:eastAsia="ko-KR"/>
                      </w:rPr>
                      <m:t>N</m:t>
                    </m:r>
                  </m:sup>
                  <m:e>
                    <m:r>
                      <m:rPr>
                        <m:nor/>
                      </m:rPr>
                      <w:rPr>
                        <w:i/>
                        <w:lang w:eastAsia="ko-KR"/>
                      </w:rPr>
                      <m:t>w</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 xml:space="preserve"> </m:t>
                            </m:r>
                            <m:sSub>
                              <m:sSubPr>
                                <m:ctrlPr>
                                  <w:rPr>
                                    <w:rFonts w:ascii="Cambria Math" w:hAnsi="Cambria Math"/>
                                    <w:i/>
                                    <w:lang w:eastAsia="ko-KR"/>
                                  </w:rPr>
                                </m:ctrlPr>
                              </m:sSubPr>
                              <m:e>
                                <m:r>
                                  <m:rPr>
                                    <m:nor/>
                                  </m:rPr>
                                  <w:rPr>
                                    <w:i/>
                                    <w:lang w:eastAsia="ko-KR"/>
                                  </w:rPr>
                                  <m:t>O</m:t>
                                </m:r>
                              </m:e>
                              <m:sub>
                                <m:r>
                                  <m:rPr>
                                    <m:nor/>
                                  </m:rPr>
                                  <w:rPr>
                                    <w:i/>
                                    <w:lang w:eastAsia="ko-KR"/>
                                  </w:rPr>
                                  <m:t>i</m:t>
                                </m:r>
                              </m:sub>
                            </m:sSub>
                            <m:r>
                              <m:rPr>
                                <m:nor/>
                              </m:rPr>
                              <w:rPr>
                                <w:rFonts w:ascii="Cambria Math" w:hAnsi="Cambria Math"/>
                                <w:i/>
                                <w:lang w:eastAsia="ko-KR"/>
                              </w:rPr>
                              <m:t>+</m:t>
                            </m:r>
                            <m:sSub>
                              <m:sSubPr>
                                <m:ctrlPr>
                                  <w:rPr>
                                    <w:rFonts w:ascii="Cambria Math" w:hAnsi="Cambria Math"/>
                                    <w:i/>
                                    <w:lang w:eastAsia="ko-KR"/>
                                  </w:rPr>
                                </m:ctrlPr>
                              </m:sSubPr>
                              <m:e>
                                <m:r>
                                  <m:rPr>
                                    <m:nor/>
                                  </m:rPr>
                                  <w:rPr>
                                    <w:i/>
                                    <w:lang w:eastAsia="ko-KR"/>
                                  </w:rPr>
                                  <m:t>R</m:t>
                                </m:r>
                              </m:e>
                              <m:sub>
                                <m:r>
                                  <m:rPr>
                                    <m:nor/>
                                  </m:rPr>
                                  <w:rPr>
                                    <w:i/>
                                    <w:lang w:eastAsia="ko-KR"/>
                                  </w:rPr>
                                  <m:t>i</m:t>
                                </m:r>
                              </m:sub>
                            </m:sSub>
                          </m:num>
                          <m:den>
                            <m:r>
                              <m:rPr>
                                <m:nor/>
                              </m:rPr>
                              <w:rPr>
                                <w:i/>
                                <w:lang w:eastAsia="ko-KR"/>
                              </w:rPr>
                              <m:t>64</m:t>
                            </m:r>
                          </m:den>
                        </m:f>
                      </m:e>
                    </m:d>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nor/>
                                  </m:rPr>
                                  <w:rPr>
                                    <w:i/>
                                    <w:lang w:eastAsia="ko-KR"/>
                                  </w:rPr>
                                  <m:t>O</m:t>
                                </m:r>
                              </m:e>
                              <m:sub>
                                <m:r>
                                  <m:rPr>
                                    <m:nor/>
                                  </m:rPr>
                                  <w:rPr>
                                    <w:i/>
                                    <w:lang w:eastAsia="ko-KR"/>
                                  </w:rPr>
                                  <m:t>i</m:t>
                                </m:r>
                              </m:sub>
                            </m:sSub>
                            <m:r>
                              <w:rPr>
                                <w:rFonts w:ascii="Cambria Math" w:hAnsi="Cambria Math"/>
                                <w:lang w:eastAsia="ko-KR"/>
                              </w:rPr>
                              <m:t>-</m:t>
                            </m:r>
                            <m:r>
                              <m:rPr>
                                <m:sty m:val="p"/>
                              </m:rPr>
                              <w:rPr>
                                <w:rFonts w:ascii="Cambria Math" w:hAnsi="Cambria Math"/>
                                <w:lang w:eastAsia="ko-KR"/>
                              </w:rPr>
                              <m:t xml:space="preserve"> </m:t>
                            </m:r>
                            <m:sSub>
                              <m:sSubPr>
                                <m:ctrlPr>
                                  <w:rPr>
                                    <w:rFonts w:ascii="Cambria Math" w:hAnsi="Cambria Math"/>
                                    <w:i/>
                                    <w:lang w:eastAsia="ko-KR"/>
                                  </w:rPr>
                                </m:ctrlPr>
                              </m:sSubPr>
                              <m:e>
                                <m:r>
                                  <m:rPr>
                                    <m:nor/>
                                  </m:rPr>
                                  <w:rPr>
                                    <w:i/>
                                    <w:lang w:eastAsia="ko-KR"/>
                                  </w:rPr>
                                  <m:t>R</m:t>
                                </m:r>
                              </m:e>
                              <m:sub>
                                <m:r>
                                  <m:rPr>
                                    <m:nor/>
                                  </m:rPr>
                                  <w:rPr>
                                    <w:i/>
                                    <w:lang w:eastAsia="ko-KR"/>
                                  </w:rPr>
                                  <m:t>i</m:t>
                                </m:r>
                              </m:sub>
                            </m:sSub>
                          </m:e>
                        </m:d>
                      </m:e>
                      <m:sup>
                        <m:r>
                          <m:rPr>
                            <m:nor/>
                          </m:rPr>
                          <w:rPr>
                            <w:i/>
                            <w:lang w:eastAsia="ko-KR"/>
                          </w:rPr>
                          <m:t>2</m:t>
                        </m:r>
                      </m:sup>
                    </m:sSup>
                  </m:e>
                </m:nary>
                <m:r>
                  <m:rPr>
                    <m:nor/>
                  </m:rPr>
                  <w:rPr>
                    <w:rFonts w:ascii="Cambria Math" w:hAnsi="Cambria Math"/>
                    <w:i/>
                    <w:lang w:eastAsia="ko-KR"/>
                  </w:rPr>
                  <m:t>∕</m:t>
                </m:r>
                <m:r>
                  <m:rPr>
                    <m:nor/>
                  </m:rPr>
                  <w:rPr>
                    <w:rFonts w:ascii="Cambria Math"/>
                    <w:i/>
                    <w:lang w:eastAsia="ko-KR"/>
                  </w:rPr>
                  <m:t xml:space="preserve"> </m:t>
                </m:r>
                <m:r>
                  <m:rPr>
                    <m:nor/>
                  </m:rPr>
                  <w:rPr>
                    <w:i/>
                    <w:lang w:eastAsia="ko-KR"/>
                  </w:rPr>
                  <m:t>64</m:t>
                </m:r>
              </m:oMath>
            </m:oMathPara>
          </w:p>
        </w:tc>
      </w:tr>
    </w:tbl>
    <w:p w14:paraId="1A62FF42" w14:textId="77777777" w:rsidR="00FC7787" w:rsidRDefault="00FC7787" w:rsidP="005606F2">
      <w:pPr>
        <w:jc w:val="both"/>
        <w:rPr>
          <w:lang w:eastAsia="ko-KR"/>
        </w:rPr>
      </w:pPr>
      <w:proofErr w:type="gramStart"/>
      <w:r>
        <w:rPr>
          <w:rFonts w:hint="eastAsia"/>
          <w:lang w:eastAsia="ko-KR"/>
        </w:rPr>
        <w:t>where</w:t>
      </w:r>
      <w:proofErr w:type="gramEnd"/>
      <w:r>
        <w:rPr>
          <w:rFonts w:hint="eastAsia"/>
          <w:lang w:eastAsia="ko-KR"/>
        </w:rPr>
        <w:t xml:space="preserve"> </w:t>
      </w:r>
      <w:r w:rsidRPr="005625F4">
        <w:rPr>
          <w:rFonts w:hint="eastAsia"/>
          <w:i/>
          <w:lang w:eastAsia="ko-KR"/>
        </w:rPr>
        <w:t>w[i]=49+i</w:t>
      </w:r>
    </w:p>
    <w:p w14:paraId="39AECAC2" w14:textId="77777777" w:rsidR="00772E25" w:rsidRDefault="00772E25" w:rsidP="005606F2">
      <w:pPr>
        <w:jc w:val="both"/>
        <w:rPr>
          <w:lang w:eastAsia="ko-KR"/>
        </w:rPr>
      </w:pPr>
    </w:p>
    <w:p w14:paraId="62E75965" w14:textId="77777777" w:rsidR="00FC7787" w:rsidRDefault="00FC7787" w:rsidP="005606F2">
      <w:pPr>
        <w:jc w:val="both"/>
        <w:rPr>
          <w:lang w:eastAsia="ko-KR"/>
        </w:rPr>
      </w:pPr>
      <w:r>
        <w:rPr>
          <w:rFonts w:hint="eastAsia"/>
          <w:lang w:eastAsia="ko-KR"/>
        </w:rPr>
        <w:t xml:space="preserve">It allows introducing additional penalty for errors in bright </w:t>
      </w:r>
      <w:r>
        <w:rPr>
          <w:lang w:eastAsia="ko-KR"/>
        </w:rPr>
        <w:t>diapason</w:t>
      </w:r>
      <w:r>
        <w:rPr>
          <w:rFonts w:hint="eastAsia"/>
          <w:lang w:eastAsia="ko-KR"/>
        </w:rPr>
        <w:t xml:space="preserve"> during encoder decision.</w:t>
      </w:r>
    </w:p>
    <w:p w14:paraId="5FE23F5B" w14:textId="0B2EB8AD" w:rsidR="00897AF7" w:rsidRPr="00500713" w:rsidRDefault="00FC7787" w:rsidP="00273F6F">
      <w:pPr>
        <w:jc w:val="both"/>
        <w:rPr>
          <w:lang w:eastAsia="ko-KR"/>
        </w:rPr>
      </w:pPr>
      <w:r>
        <w:rPr>
          <w:rFonts w:hint="eastAsia"/>
          <w:lang w:eastAsia="ko-KR"/>
        </w:rPr>
        <w:t xml:space="preserve">Note that these changes have effect only for HDR metrics. </w:t>
      </w:r>
    </w:p>
    <w:p w14:paraId="05A5648C" w14:textId="77777777" w:rsidR="00897AF7" w:rsidRDefault="00897AF7">
      <w:pPr>
        <w:pStyle w:val="Heading3"/>
      </w:pPr>
      <w:bookmarkStart w:id="1400" w:name="_Toc508878716"/>
      <w:bookmarkStart w:id="1401" w:name="_Toc508881399"/>
      <w:bookmarkStart w:id="1402" w:name="_Toc509250944"/>
      <w:bookmarkStart w:id="1403" w:name="_Toc509253796"/>
      <w:bookmarkStart w:id="1404" w:name="_Toc509254271"/>
      <w:bookmarkStart w:id="1405" w:name="_Toc509254208"/>
      <w:bookmarkStart w:id="1406" w:name="_Toc509303078"/>
      <w:bookmarkStart w:id="1407" w:name="_Toc509307476"/>
      <w:bookmarkStart w:id="1408" w:name="_Toc509317946"/>
      <w:bookmarkStart w:id="1409" w:name="_Toc509318546"/>
      <w:bookmarkStart w:id="1410" w:name="_Toc509323337"/>
      <w:bookmarkStart w:id="1411" w:name="_Toc509327105"/>
      <w:bookmarkStart w:id="1412" w:name="_Toc509328761"/>
      <w:bookmarkStart w:id="1413" w:name="_Toc509329285"/>
      <w:bookmarkStart w:id="1414" w:name="_Toc509412127"/>
      <w:bookmarkStart w:id="1415" w:name="_Toc509412782"/>
      <w:bookmarkStart w:id="1416" w:name="_Toc509412913"/>
      <w:bookmarkStart w:id="1417" w:name="_Toc509492290"/>
      <w:bookmarkStart w:id="1418" w:name="_Toc509495573"/>
      <w:bookmarkStart w:id="1419" w:name="_Toc510201095"/>
      <w:bookmarkStart w:id="1420" w:name="_Toc510203783"/>
      <w:bookmarkStart w:id="1421" w:name="_Toc510212637"/>
      <w:bookmarkStart w:id="1422" w:name="_Toc510451471"/>
      <w:bookmarkStart w:id="1423" w:name="_Toc510457565"/>
      <w:bookmarkStart w:id="1424" w:name="_Toc510460160"/>
      <w:bookmarkStart w:id="1425" w:name="_Toc510532636"/>
      <w:r>
        <w:lastRenderedPageBreak/>
        <w:t>Additional encoder optimization</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350F0436" w14:textId="11AE5EFE" w:rsidR="00897AF7" w:rsidRPr="0052456B" w:rsidRDefault="00682B13" w:rsidP="00273F6F">
      <w:pPr>
        <w:jc w:val="both"/>
        <w:rPr>
          <w:lang w:eastAsia="ko-KR"/>
        </w:rPr>
      </w:pPr>
      <w:bookmarkStart w:id="1426" w:name="_Toc504385890"/>
      <w:bookmarkStart w:id="1427" w:name="_Toc504386055"/>
      <w:bookmarkEnd w:id="1426"/>
      <w:bookmarkEnd w:id="1427"/>
      <w:r>
        <w:rPr>
          <w:lang w:eastAsia="ko-KR"/>
        </w:rPr>
        <w:t>n/a</w:t>
      </w:r>
    </w:p>
    <w:p w14:paraId="1C214BAF" w14:textId="065E075B" w:rsidR="00897AF7" w:rsidRPr="0052456B" w:rsidRDefault="00897AF7" w:rsidP="00D77D50">
      <w:pPr>
        <w:pStyle w:val="Heading1"/>
      </w:pPr>
      <w:bookmarkStart w:id="1428" w:name="_Toc508878717"/>
      <w:bookmarkStart w:id="1429" w:name="_Toc508881400"/>
      <w:bookmarkStart w:id="1430" w:name="_Toc509317947"/>
      <w:bookmarkStart w:id="1431" w:name="_Toc509318547"/>
      <w:bookmarkStart w:id="1432" w:name="_Toc509323338"/>
      <w:bookmarkStart w:id="1433" w:name="_Toc509327106"/>
      <w:bookmarkStart w:id="1434" w:name="_Toc509328762"/>
      <w:bookmarkStart w:id="1435" w:name="_Toc509329286"/>
      <w:bookmarkStart w:id="1436" w:name="_Toc509412128"/>
      <w:bookmarkStart w:id="1437" w:name="_Toc509412783"/>
      <w:bookmarkStart w:id="1438" w:name="_Toc509412914"/>
      <w:bookmarkStart w:id="1439" w:name="_Toc509492291"/>
      <w:bookmarkStart w:id="1440" w:name="_Toc509495574"/>
      <w:bookmarkStart w:id="1441" w:name="_Toc510201096"/>
      <w:bookmarkStart w:id="1442" w:name="_Toc510203784"/>
      <w:bookmarkStart w:id="1443" w:name="_Toc510212638"/>
      <w:bookmarkStart w:id="1444" w:name="_Toc510451472"/>
      <w:bookmarkStart w:id="1445" w:name="_Toc510457566"/>
      <w:bookmarkStart w:id="1446" w:name="_Toc510460161"/>
      <w:bookmarkStart w:id="1447" w:name="_Toc509250945"/>
      <w:bookmarkStart w:id="1448" w:name="_Toc509253797"/>
      <w:bookmarkStart w:id="1449" w:name="_Toc509254272"/>
      <w:bookmarkStart w:id="1450" w:name="_Toc509254209"/>
      <w:bookmarkStart w:id="1451" w:name="_Toc509303079"/>
      <w:bookmarkStart w:id="1452" w:name="_Toc509307477"/>
      <w:bookmarkStart w:id="1453" w:name="_Toc510532637"/>
      <w:r w:rsidRPr="0052456B">
        <w:t>Compression performance</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60A14C59" w14:textId="77777777" w:rsidR="00897AF7" w:rsidRPr="0052456B" w:rsidRDefault="00897AF7" w:rsidP="006F230B">
      <w:pPr>
        <w:pStyle w:val="Heading2"/>
      </w:pPr>
      <w:bookmarkStart w:id="1454" w:name="_Toc508878718"/>
      <w:bookmarkStart w:id="1455" w:name="_Toc508881401"/>
      <w:bookmarkStart w:id="1456" w:name="_Toc509250946"/>
      <w:bookmarkStart w:id="1457" w:name="_Toc509253798"/>
      <w:bookmarkStart w:id="1458" w:name="_Toc509254273"/>
      <w:bookmarkStart w:id="1459" w:name="_Toc509254210"/>
      <w:bookmarkStart w:id="1460" w:name="_Toc509303080"/>
      <w:bookmarkStart w:id="1461" w:name="_Toc509307478"/>
      <w:bookmarkStart w:id="1462" w:name="_Toc509317948"/>
      <w:bookmarkStart w:id="1463" w:name="_Toc509318548"/>
      <w:bookmarkStart w:id="1464" w:name="_Toc509323339"/>
      <w:bookmarkStart w:id="1465" w:name="_Toc509327107"/>
      <w:bookmarkStart w:id="1466" w:name="_Toc509328763"/>
      <w:bookmarkStart w:id="1467" w:name="_Toc509329287"/>
      <w:bookmarkStart w:id="1468" w:name="_Toc509412129"/>
      <w:bookmarkStart w:id="1469" w:name="_Toc509412784"/>
      <w:bookmarkStart w:id="1470" w:name="_Toc509412915"/>
      <w:bookmarkStart w:id="1471" w:name="_Toc509492292"/>
      <w:bookmarkStart w:id="1472" w:name="_Toc509495575"/>
      <w:bookmarkStart w:id="1473" w:name="_Toc510201097"/>
      <w:bookmarkStart w:id="1474" w:name="_Toc510203785"/>
      <w:bookmarkStart w:id="1475" w:name="_Toc510212639"/>
      <w:bookmarkStart w:id="1476" w:name="_Toc510451473"/>
      <w:bookmarkStart w:id="1477" w:name="_Toc510457567"/>
      <w:bookmarkStart w:id="1478" w:name="_Toc510460162"/>
      <w:bookmarkStart w:id="1479" w:name="_Toc510532638"/>
      <w:r>
        <w:t xml:space="preserve">SDR: </w:t>
      </w:r>
      <w:r w:rsidRPr="0052456B">
        <w:t xml:space="preserve">Constraint set 1 configuration relative to </w:t>
      </w:r>
      <w:r>
        <w:t>HM</w:t>
      </w:r>
      <w:r w:rsidRPr="0052456B">
        <w:t xml:space="preserve"> anchor</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0068CF49" w14:textId="77777777" w:rsidR="00897AF7" w:rsidRPr="0038595B" w:rsidRDefault="00897AF7">
      <w:pPr>
        <w:pStyle w:val="Heading3"/>
      </w:pPr>
      <w:bookmarkStart w:id="1480" w:name="_Toc508878719"/>
      <w:bookmarkStart w:id="1481" w:name="_Toc508881402"/>
      <w:bookmarkStart w:id="1482" w:name="_Toc509250947"/>
      <w:bookmarkStart w:id="1483" w:name="_Toc509253799"/>
      <w:bookmarkStart w:id="1484" w:name="_Toc509254274"/>
      <w:bookmarkStart w:id="1485" w:name="_Toc509254211"/>
      <w:bookmarkStart w:id="1486" w:name="_Toc509303081"/>
      <w:bookmarkStart w:id="1487" w:name="_Toc509307479"/>
      <w:bookmarkStart w:id="1488" w:name="_Toc509317949"/>
      <w:bookmarkStart w:id="1489" w:name="_Toc509318549"/>
      <w:bookmarkStart w:id="1490" w:name="_Toc509323340"/>
      <w:bookmarkStart w:id="1491" w:name="_Toc509327108"/>
      <w:bookmarkStart w:id="1492" w:name="_Toc509328764"/>
      <w:bookmarkStart w:id="1493" w:name="_Toc509329288"/>
      <w:bookmarkStart w:id="1494" w:name="_Toc509412130"/>
      <w:bookmarkStart w:id="1495" w:name="_Toc509412785"/>
      <w:bookmarkStart w:id="1496" w:name="_Toc509412916"/>
      <w:bookmarkStart w:id="1497" w:name="_Toc509492293"/>
      <w:bookmarkStart w:id="1498" w:name="_Toc509495576"/>
      <w:bookmarkStart w:id="1499" w:name="_Toc510201098"/>
      <w:bookmarkStart w:id="1500" w:name="_Toc510203786"/>
      <w:bookmarkStart w:id="1501" w:name="_Toc510212640"/>
      <w:bookmarkStart w:id="1502" w:name="_Toc510451474"/>
      <w:bookmarkStart w:id="1503" w:name="_Toc510457568"/>
      <w:bookmarkStart w:id="1504" w:name="_Toc510460163"/>
      <w:bookmarkStart w:id="1505" w:name="_Toc510532639"/>
      <w:r w:rsidRPr="0038595B">
        <w:t>Class SDR-A (RD-curves)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4FE4E681" w14:textId="56C3DCD7" w:rsidR="00897AF7" w:rsidRDefault="00742014" w:rsidP="00864EBF">
      <w:pPr>
        <w:rPr>
          <w:szCs w:val="22"/>
        </w:rPr>
      </w:pPr>
      <w:r>
        <w:rPr>
          <w:noProof/>
          <w:szCs w:val="22"/>
          <w:lang w:val="en-US" w:eastAsia="ko-KR"/>
        </w:rPr>
        <w:drawing>
          <wp:inline distT="0" distB="0" distL="0" distR="0" wp14:anchorId="335C9546" wp14:editId="317E565C">
            <wp:extent cx="2847975" cy="2081530"/>
            <wp:effectExtent l="0" t="0" r="9525" b="0"/>
            <wp:docPr id="297" name="그림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rFonts w:hint="eastAsia"/>
          <w:szCs w:val="22"/>
          <w:lang w:eastAsia="ko-KR"/>
        </w:rPr>
        <w:t xml:space="preserve"> </w:t>
      </w:r>
      <w:r w:rsidR="00370711">
        <w:rPr>
          <w:szCs w:val="22"/>
          <w:lang w:eastAsia="ko-KR"/>
        </w:rPr>
        <w:t xml:space="preserve"> </w:t>
      </w:r>
      <w:r>
        <w:rPr>
          <w:noProof/>
          <w:szCs w:val="22"/>
          <w:lang w:val="en-US" w:eastAsia="ko-KR"/>
        </w:rPr>
        <w:drawing>
          <wp:inline distT="0" distB="0" distL="0" distR="0" wp14:anchorId="36F59458" wp14:editId="0764AFA3">
            <wp:extent cx="2847975" cy="2081530"/>
            <wp:effectExtent l="0" t="0" r="9525" b="0"/>
            <wp:docPr id="298" name="그림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28A13F9D" w14:textId="560DF285" w:rsidR="00075382" w:rsidRDefault="00742014" w:rsidP="00864EBF">
      <w:pPr>
        <w:rPr>
          <w:szCs w:val="22"/>
        </w:rPr>
      </w:pPr>
      <w:bookmarkStart w:id="1506" w:name="_Toc508878720"/>
      <w:bookmarkStart w:id="1507" w:name="_Toc508881403"/>
      <w:bookmarkStart w:id="1508" w:name="_Toc509250948"/>
      <w:bookmarkStart w:id="1509" w:name="_Toc509253800"/>
      <w:bookmarkStart w:id="1510" w:name="_Toc509254275"/>
      <w:bookmarkStart w:id="1511" w:name="_Toc509254212"/>
      <w:bookmarkStart w:id="1512" w:name="_Toc509303082"/>
      <w:bookmarkStart w:id="1513" w:name="_Toc509307480"/>
      <w:bookmarkStart w:id="1514" w:name="_Toc509317950"/>
      <w:bookmarkStart w:id="1515" w:name="_Toc509318550"/>
      <w:bookmarkStart w:id="1516" w:name="_Toc509323341"/>
      <w:bookmarkStart w:id="1517" w:name="_Toc509327109"/>
      <w:bookmarkStart w:id="1518" w:name="_Toc509328765"/>
      <w:bookmarkStart w:id="1519" w:name="_Toc509329289"/>
      <w:bookmarkStart w:id="1520" w:name="_Toc509412131"/>
      <w:bookmarkStart w:id="1521" w:name="_Toc509412786"/>
      <w:bookmarkStart w:id="1522" w:name="_Toc509412917"/>
      <w:bookmarkStart w:id="1523" w:name="_Toc509492294"/>
      <w:bookmarkStart w:id="1524" w:name="_Toc509495577"/>
      <w:bookmarkStart w:id="1525" w:name="_Toc510201099"/>
      <w:bookmarkStart w:id="1526" w:name="_Toc510203787"/>
      <w:r>
        <w:rPr>
          <w:noProof/>
          <w:szCs w:val="22"/>
          <w:lang w:val="en-US" w:eastAsia="ko-KR"/>
        </w:rPr>
        <w:drawing>
          <wp:inline distT="0" distB="0" distL="0" distR="0" wp14:anchorId="67A0BCE5" wp14:editId="18E64C68">
            <wp:extent cx="2847975" cy="2081530"/>
            <wp:effectExtent l="0" t="0" r="9525" b="0"/>
            <wp:docPr id="299" name="그림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rFonts w:hint="eastAsia"/>
          <w:szCs w:val="22"/>
          <w:lang w:eastAsia="ko-KR"/>
        </w:rPr>
        <w:t xml:space="preserve"> </w:t>
      </w:r>
      <w:r w:rsidR="00370711">
        <w:rPr>
          <w:szCs w:val="22"/>
          <w:lang w:eastAsia="ko-KR"/>
        </w:rPr>
        <w:t xml:space="preserve"> </w:t>
      </w:r>
      <w:r>
        <w:rPr>
          <w:noProof/>
          <w:szCs w:val="22"/>
          <w:lang w:val="en-US" w:eastAsia="ko-KR"/>
        </w:rPr>
        <w:drawing>
          <wp:inline distT="0" distB="0" distL="0" distR="0" wp14:anchorId="0EB01D5F" wp14:editId="3469F5E3">
            <wp:extent cx="2847975" cy="2081530"/>
            <wp:effectExtent l="0" t="0" r="9525" b="0"/>
            <wp:docPr id="300" name="그림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60B0C08A" w14:textId="416196BB" w:rsidR="00075382" w:rsidRPr="00A953F0" w:rsidRDefault="00742014" w:rsidP="00864EBF">
      <w:pPr>
        <w:rPr>
          <w:szCs w:val="22"/>
        </w:rPr>
      </w:pPr>
      <w:r>
        <w:rPr>
          <w:noProof/>
          <w:szCs w:val="22"/>
          <w:lang w:val="en-US" w:eastAsia="ko-KR"/>
        </w:rPr>
        <w:drawing>
          <wp:inline distT="0" distB="0" distL="0" distR="0" wp14:anchorId="1458F2C0" wp14:editId="67018BEB">
            <wp:extent cx="2847975" cy="2081530"/>
            <wp:effectExtent l="0" t="0" r="9525" b="0"/>
            <wp:docPr id="301" name="그림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1B6BCB8B" w14:textId="77777777" w:rsidR="00897AF7" w:rsidRPr="0038595B" w:rsidRDefault="00897AF7">
      <w:pPr>
        <w:pStyle w:val="Heading3"/>
      </w:pPr>
      <w:bookmarkStart w:id="1527" w:name="_Toc510212641"/>
      <w:bookmarkStart w:id="1528" w:name="_Toc510451475"/>
      <w:bookmarkStart w:id="1529" w:name="_Toc510457569"/>
      <w:bookmarkStart w:id="1530" w:name="_Toc510460164"/>
      <w:bookmarkStart w:id="1531" w:name="_Toc510532640"/>
      <w:r w:rsidRPr="0038595B">
        <w:lastRenderedPageBreak/>
        <w:t>Class SDR-B (RD-curves)</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44941FC8" w14:textId="0FB932DB" w:rsidR="00370711" w:rsidRDefault="00742014" w:rsidP="00864EBF">
      <w:pPr>
        <w:rPr>
          <w:szCs w:val="22"/>
          <w:lang w:eastAsia="ko-KR"/>
        </w:rPr>
      </w:pPr>
      <w:r>
        <w:rPr>
          <w:noProof/>
          <w:szCs w:val="22"/>
          <w:lang w:val="en-US" w:eastAsia="ko-KR"/>
        </w:rPr>
        <w:drawing>
          <wp:inline distT="0" distB="0" distL="0" distR="0" wp14:anchorId="3B9199E3" wp14:editId="590AD5CE">
            <wp:extent cx="2847975" cy="2081530"/>
            <wp:effectExtent l="0" t="0" r="9525" b="0"/>
            <wp:docPr id="302" name="그림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2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szCs w:val="22"/>
          <w:lang w:eastAsia="ko-KR"/>
        </w:rPr>
        <w:t xml:space="preserve">  </w:t>
      </w:r>
      <w:r>
        <w:rPr>
          <w:noProof/>
          <w:szCs w:val="22"/>
          <w:lang w:val="en-US" w:eastAsia="ko-KR"/>
        </w:rPr>
        <w:drawing>
          <wp:inline distT="0" distB="0" distL="0" distR="0" wp14:anchorId="2DD4BC66" wp14:editId="4F19CEEA">
            <wp:extent cx="2847975" cy="2081530"/>
            <wp:effectExtent l="0" t="0" r="9525" b="0"/>
            <wp:docPr id="303" name="그림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2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116C4BD8" w14:textId="149BBF7C" w:rsidR="00897AF7" w:rsidRDefault="00742014" w:rsidP="00864EBF">
      <w:pPr>
        <w:rPr>
          <w:szCs w:val="22"/>
        </w:rPr>
      </w:pPr>
      <w:r>
        <w:rPr>
          <w:noProof/>
          <w:szCs w:val="22"/>
          <w:lang w:val="en-US" w:eastAsia="ko-KR"/>
        </w:rPr>
        <w:drawing>
          <wp:inline distT="0" distB="0" distL="0" distR="0" wp14:anchorId="7EA7BE69" wp14:editId="0FFA6906">
            <wp:extent cx="2847975" cy="2081530"/>
            <wp:effectExtent l="0" t="0" r="9525" b="0"/>
            <wp:docPr id="304" name="그림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2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68575E">
        <w:rPr>
          <w:rFonts w:hint="eastAsia"/>
          <w:szCs w:val="22"/>
          <w:lang w:eastAsia="ko-KR"/>
        </w:rPr>
        <w:t xml:space="preserve"> </w:t>
      </w:r>
      <w:r w:rsidR="0068575E">
        <w:rPr>
          <w:szCs w:val="22"/>
          <w:lang w:eastAsia="ko-KR"/>
        </w:rPr>
        <w:t xml:space="preserve"> </w:t>
      </w:r>
      <w:r>
        <w:rPr>
          <w:noProof/>
          <w:szCs w:val="22"/>
          <w:lang w:val="en-US" w:eastAsia="ko-KR"/>
        </w:rPr>
        <w:drawing>
          <wp:inline distT="0" distB="0" distL="0" distR="0" wp14:anchorId="4DC6920E" wp14:editId="0FE27279">
            <wp:extent cx="2847975" cy="2081530"/>
            <wp:effectExtent l="0" t="0" r="9525" b="0"/>
            <wp:docPr id="305" name="그림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3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3C606513" w14:textId="3EA1CBC6" w:rsidR="00075382" w:rsidRDefault="00742014" w:rsidP="00864EBF">
      <w:pPr>
        <w:rPr>
          <w:szCs w:val="22"/>
        </w:rPr>
      </w:pPr>
      <w:bookmarkStart w:id="1532" w:name="_Toc508878721"/>
      <w:bookmarkStart w:id="1533" w:name="_Toc508881404"/>
      <w:bookmarkStart w:id="1534" w:name="_Toc509250949"/>
      <w:bookmarkStart w:id="1535" w:name="_Toc509253801"/>
      <w:bookmarkStart w:id="1536" w:name="_Toc509254276"/>
      <w:bookmarkStart w:id="1537" w:name="_Toc509254213"/>
      <w:bookmarkStart w:id="1538" w:name="_Toc509303083"/>
      <w:bookmarkStart w:id="1539" w:name="_Toc509307481"/>
      <w:bookmarkStart w:id="1540" w:name="_Toc509317951"/>
      <w:bookmarkStart w:id="1541" w:name="_Toc509318551"/>
      <w:bookmarkStart w:id="1542" w:name="_Toc509323342"/>
      <w:bookmarkStart w:id="1543" w:name="_Toc509327110"/>
      <w:bookmarkStart w:id="1544" w:name="_Toc509328766"/>
      <w:bookmarkStart w:id="1545" w:name="_Toc509329290"/>
      <w:bookmarkStart w:id="1546" w:name="_Toc509412132"/>
      <w:bookmarkStart w:id="1547" w:name="_Toc509412787"/>
      <w:bookmarkStart w:id="1548" w:name="_Toc509412918"/>
      <w:bookmarkStart w:id="1549" w:name="_Toc509492295"/>
      <w:bookmarkStart w:id="1550" w:name="_Toc509495578"/>
      <w:bookmarkStart w:id="1551" w:name="_Toc510201100"/>
      <w:bookmarkStart w:id="1552" w:name="_Toc510203788"/>
      <w:r>
        <w:rPr>
          <w:noProof/>
          <w:szCs w:val="22"/>
          <w:lang w:val="en-US" w:eastAsia="ko-KR"/>
        </w:rPr>
        <w:drawing>
          <wp:inline distT="0" distB="0" distL="0" distR="0" wp14:anchorId="50874BF1" wp14:editId="2247FC2B">
            <wp:extent cx="2847975" cy="2081530"/>
            <wp:effectExtent l="0" t="0" r="9525" b="0"/>
            <wp:docPr id="306" name="그림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3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02A667BA" w14:textId="77777777" w:rsidR="00897AF7" w:rsidRPr="0038595B" w:rsidRDefault="00897AF7">
      <w:pPr>
        <w:pStyle w:val="Heading3"/>
      </w:pPr>
      <w:bookmarkStart w:id="1553" w:name="_Toc510212642"/>
      <w:bookmarkStart w:id="1554" w:name="_Toc510451476"/>
      <w:bookmarkStart w:id="1555" w:name="_Toc510457570"/>
      <w:bookmarkStart w:id="1556" w:name="_Toc510460165"/>
      <w:bookmarkStart w:id="1557" w:name="_Toc510532641"/>
      <w:r w:rsidRPr="0038595B">
        <w:t>Overall (BD-rate summary tables)</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tbl>
      <w:tblPr>
        <w:tblpPr w:leftFromText="142" w:rightFromText="142" w:vertAnchor="text" w:tblpY="161"/>
        <w:tblW w:w="9316" w:type="dxa"/>
        <w:tblCellMar>
          <w:left w:w="0" w:type="dxa"/>
          <w:right w:w="0" w:type="dxa"/>
        </w:tblCellMar>
        <w:tblLook w:val="04A0" w:firstRow="1" w:lastRow="0" w:firstColumn="1" w:lastColumn="0" w:noHBand="0" w:noVBand="1"/>
      </w:tblPr>
      <w:tblGrid>
        <w:gridCol w:w="1834"/>
        <w:gridCol w:w="1247"/>
        <w:gridCol w:w="1247"/>
        <w:gridCol w:w="1247"/>
        <w:gridCol w:w="1247"/>
        <w:gridCol w:w="1247"/>
        <w:gridCol w:w="1247"/>
      </w:tblGrid>
      <w:tr w:rsidR="00270BFD" w:rsidRPr="00F42933" w14:paraId="17F898AB" w14:textId="77777777" w:rsidTr="00270BFD">
        <w:trPr>
          <w:trHeight w:val="361"/>
        </w:trPr>
        <w:tc>
          <w:tcPr>
            <w:tcW w:w="18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C94A9A6" w14:textId="3EF714D5" w:rsidR="00270BFD" w:rsidRPr="00F42933" w:rsidRDefault="00270BFD" w:rsidP="00106AC1">
            <w:pPr>
              <w:spacing w:before="0"/>
              <w:jc w:val="center"/>
              <w:rPr>
                <w:rFonts w:eastAsia="Malgun Gothic"/>
                <w:color w:val="000000"/>
                <w:lang w:val="en-US" w:eastAsia="ko-KR"/>
              </w:rPr>
            </w:pPr>
            <w:bookmarkStart w:id="1558" w:name="_Toc510459172"/>
            <w:bookmarkStart w:id="1559" w:name="_Toc510459621"/>
            <w:bookmarkStart w:id="1560" w:name="_Toc510459870"/>
            <w:bookmarkStart w:id="1561" w:name="_Toc510460018"/>
            <w:bookmarkStart w:id="1562" w:name="_Toc510460166"/>
            <w:bookmarkStart w:id="1563" w:name="_Toc510460019"/>
            <w:bookmarkStart w:id="1564" w:name="_Toc508878722"/>
            <w:bookmarkStart w:id="1565" w:name="_Toc508881405"/>
            <w:bookmarkStart w:id="1566" w:name="_Toc509250950"/>
            <w:bookmarkStart w:id="1567" w:name="_Toc509253802"/>
            <w:bookmarkStart w:id="1568" w:name="_Toc509254277"/>
            <w:bookmarkStart w:id="1569" w:name="_Toc509254214"/>
            <w:bookmarkStart w:id="1570" w:name="_Toc509303084"/>
            <w:bookmarkStart w:id="1571" w:name="_Toc509307482"/>
            <w:bookmarkStart w:id="1572" w:name="_Toc509317952"/>
            <w:bookmarkStart w:id="1573" w:name="_Toc509318552"/>
            <w:bookmarkStart w:id="1574" w:name="_Toc509323343"/>
            <w:bookmarkStart w:id="1575" w:name="_Toc509327111"/>
            <w:bookmarkStart w:id="1576" w:name="_Toc509328767"/>
            <w:bookmarkStart w:id="1577" w:name="_Toc509329291"/>
            <w:bookmarkStart w:id="1578" w:name="_Toc509412133"/>
            <w:bookmarkStart w:id="1579" w:name="_Toc509412788"/>
            <w:bookmarkStart w:id="1580" w:name="_Toc509412919"/>
            <w:bookmarkStart w:id="1581" w:name="_Toc509492296"/>
            <w:bookmarkStart w:id="1582" w:name="_Toc509495579"/>
            <w:bookmarkStart w:id="1583" w:name="_Toc510201101"/>
            <w:bookmarkStart w:id="1584" w:name="_Toc510203789"/>
            <w:bookmarkStart w:id="1585" w:name="_Toc510212643"/>
            <w:bookmarkStart w:id="1586" w:name="_Toc510451477"/>
            <w:bookmarkStart w:id="1587" w:name="_Toc510457571"/>
            <w:bookmarkStart w:id="1588" w:name="_Toc510460167"/>
            <w:bookmarkEnd w:id="1558"/>
            <w:bookmarkEnd w:id="1559"/>
            <w:bookmarkEnd w:id="1560"/>
            <w:bookmarkEnd w:id="1561"/>
            <w:bookmarkEnd w:id="1562"/>
            <w:bookmarkEnd w:id="1563"/>
          </w:p>
        </w:tc>
        <w:tc>
          <w:tcPr>
            <w:tcW w:w="1247" w:type="dxa"/>
            <w:tcBorders>
              <w:top w:val="single" w:sz="8" w:space="0" w:color="auto"/>
              <w:left w:val="nil"/>
              <w:bottom w:val="single" w:sz="8" w:space="0" w:color="auto"/>
              <w:right w:val="nil"/>
            </w:tcBorders>
            <w:shd w:val="clear" w:color="auto" w:fill="auto"/>
            <w:noWrap/>
            <w:vAlign w:val="center"/>
            <w:hideMark/>
          </w:tcPr>
          <w:p w14:paraId="7E3D1A32"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0922E8A7"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1B440525"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247" w:type="dxa"/>
            <w:tcBorders>
              <w:top w:val="single" w:sz="8" w:space="0" w:color="auto"/>
              <w:left w:val="nil"/>
              <w:bottom w:val="single" w:sz="8" w:space="0" w:color="auto"/>
              <w:right w:val="nil"/>
            </w:tcBorders>
            <w:shd w:val="clear" w:color="auto" w:fill="auto"/>
            <w:noWrap/>
            <w:vAlign w:val="center"/>
            <w:hideMark/>
          </w:tcPr>
          <w:p w14:paraId="1B8611F1"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016B188E"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BD-PSNR(U)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0499B670"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BD-PSNR(V)</w:t>
            </w:r>
          </w:p>
        </w:tc>
      </w:tr>
      <w:tr w:rsidR="00270BFD" w:rsidRPr="00F42933" w14:paraId="10701DE1"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7059D04"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FoodMarket4</w:t>
            </w:r>
          </w:p>
        </w:tc>
        <w:tc>
          <w:tcPr>
            <w:tcW w:w="1247" w:type="dxa"/>
            <w:tcBorders>
              <w:top w:val="nil"/>
              <w:left w:val="nil"/>
              <w:bottom w:val="nil"/>
              <w:right w:val="nil"/>
            </w:tcBorders>
            <w:shd w:val="clear" w:color="auto" w:fill="auto"/>
            <w:noWrap/>
            <w:vAlign w:val="bottom"/>
            <w:hideMark/>
          </w:tcPr>
          <w:p w14:paraId="6D656232" w14:textId="2DF4F043"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-35.62%</w:t>
            </w:r>
          </w:p>
        </w:tc>
        <w:tc>
          <w:tcPr>
            <w:tcW w:w="1247" w:type="dxa"/>
            <w:tcBorders>
              <w:top w:val="nil"/>
              <w:left w:val="single" w:sz="4" w:space="0" w:color="auto"/>
              <w:bottom w:val="nil"/>
              <w:right w:val="single" w:sz="4" w:space="0" w:color="auto"/>
            </w:tcBorders>
            <w:shd w:val="clear" w:color="auto" w:fill="auto"/>
            <w:noWrap/>
            <w:vAlign w:val="bottom"/>
            <w:hideMark/>
          </w:tcPr>
          <w:p w14:paraId="65750FF9" w14:textId="517B08DE"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-31.72%</w:t>
            </w:r>
          </w:p>
        </w:tc>
        <w:tc>
          <w:tcPr>
            <w:tcW w:w="1247" w:type="dxa"/>
            <w:tcBorders>
              <w:top w:val="nil"/>
              <w:left w:val="nil"/>
              <w:bottom w:val="nil"/>
              <w:right w:val="single" w:sz="8" w:space="0" w:color="auto"/>
            </w:tcBorders>
            <w:shd w:val="clear" w:color="auto" w:fill="auto"/>
            <w:noWrap/>
            <w:vAlign w:val="bottom"/>
            <w:hideMark/>
          </w:tcPr>
          <w:p w14:paraId="56F2AE61" w14:textId="19F279CB"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-35.00%</w:t>
            </w:r>
          </w:p>
        </w:tc>
        <w:tc>
          <w:tcPr>
            <w:tcW w:w="1247" w:type="dxa"/>
            <w:tcBorders>
              <w:top w:val="nil"/>
              <w:left w:val="nil"/>
              <w:bottom w:val="nil"/>
              <w:right w:val="nil"/>
            </w:tcBorders>
            <w:shd w:val="clear" w:color="auto" w:fill="auto"/>
            <w:noWrap/>
            <w:vAlign w:val="bottom"/>
            <w:hideMark/>
          </w:tcPr>
          <w:p w14:paraId="3718A0CC" w14:textId="09912613"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1.79</w:t>
            </w:r>
          </w:p>
        </w:tc>
        <w:tc>
          <w:tcPr>
            <w:tcW w:w="1247" w:type="dxa"/>
            <w:tcBorders>
              <w:top w:val="nil"/>
              <w:left w:val="single" w:sz="4" w:space="0" w:color="auto"/>
              <w:bottom w:val="nil"/>
              <w:right w:val="single" w:sz="4" w:space="0" w:color="auto"/>
            </w:tcBorders>
            <w:shd w:val="clear" w:color="auto" w:fill="auto"/>
            <w:noWrap/>
            <w:vAlign w:val="bottom"/>
            <w:hideMark/>
          </w:tcPr>
          <w:p w14:paraId="46DD789E" w14:textId="42EA5FCB"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0.87</w:t>
            </w:r>
          </w:p>
        </w:tc>
        <w:tc>
          <w:tcPr>
            <w:tcW w:w="1247" w:type="dxa"/>
            <w:tcBorders>
              <w:top w:val="nil"/>
              <w:left w:val="nil"/>
              <w:bottom w:val="nil"/>
              <w:right w:val="single" w:sz="8" w:space="0" w:color="auto"/>
            </w:tcBorders>
            <w:shd w:val="clear" w:color="auto" w:fill="auto"/>
            <w:noWrap/>
            <w:vAlign w:val="bottom"/>
            <w:hideMark/>
          </w:tcPr>
          <w:p w14:paraId="39691C51" w14:textId="575E09E4"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1.06</w:t>
            </w:r>
          </w:p>
        </w:tc>
      </w:tr>
      <w:tr w:rsidR="00270BFD" w:rsidRPr="00F42933" w14:paraId="04E1A6ED"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836FB09"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CatRobot1</w:t>
            </w:r>
          </w:p>
        </w:tc>
        <w:tc>
          <w:tcPr>
            <w:tcW w:w="1247" w:type="dxa"/>
            <w:tcBorders>
              <w:top w:val="nil"/>
              <w:left w:val="nil"/>
              <w:bottom w:val="nil"/>
              <w:right w:val="nil"/>
            </w:tcBorders>
            <w:shd w:val="clear" w:color="auto" w:fill="auto"/>
            <w:noWrap/>
            <w:vAlign w:val="bottom"/>
            <w:hideMark/>
          </w:tcPr>
          <w:p w14:paraId="304947E3" w14:textId="3280B4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-42.12%</w:t>
            </w:r>
          </w:p>
        </w:tc>
        <w:tc>
          <w:tcPr>
            <w:tcW w:w="1247" w:type="dxa"/>
            <w:tcBorders>
              <w:top w:val="nil"/>
              <w:left w:val="single" w:sz="4" w:space="0" w:color="auto"/>
              <w:bottom w:val="nil"/>
              <w:right w:val="single" w:sz="4" w:space="0" w:color="auto"/>
            </w:tcBorders>
            <w:shd w:val="clear" w:color="auto" w:fill="auto"/>
            <w:noWrap/>
            <w:vAlign w:val="bottom"/>
            <w:hideMark/>
          </w:tcPr>
          <w:p w14:paraId="06578B1D" w14:textId="7B70E796"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-50.86%</w:t>
            </w:r>
          </w:p>
        </w:tc>
        <w:tc>
          <w:tcPr>
            <w:tcW w:w="1247" w:type="dxa"/>
            <w:tcBorders>
              <w:top w:val="nil"/>
              <w:left w:val="nil"/>
              <w:bottom w:val="nil"/>
              <w:right w:val="single" w:sz="8" w:space="0" w:color="auto"/>
            </w:tcBorders>
            <w:shd w:val="clear" w:color="auto" w:fill="auto"/>
            <w:noWrap/>
            <w:vAlign w:val="bottom"/>
            <w:hideMark/>
          </w:tcPr>
          <w:p w14:paraId="67807B20" w14:textId="5A3A70B4"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-45.15%</w:t>
            </w:r>
          </w:p>
        </w:tc>
        <w:tc>
          <w:tcPr>
            <w:tcW w:w="1247" w:type="dxa"/>
            <w:tcBorders>
              <w:top w:val="nil"/>
              <w:left w:val="nil"/>
              <w:bottom w:val="nil"/>
              <w:right w:val="nil"/>
            </w:tcBorders>
            <w:shd w:val="clear" w:color="auto" w:fill="auto"/>
            <w:noWrap/>
            <w:vAlign w:val="bottom"/>
            <w:hideMark/>
          </w:tcPr>
          <w:p w14:paraId="47005F2E" w14:textId="6FD88FF0"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1.67</w:t>
            </w:r>
          </w:p>
        </w:tc>
        <w:tc>
          <w:tcPr>
            <w:tcW w:w="1247" w:type="dxa"/>
            <w:tcBorders>
              <w:top w:val="nil"/>
              <w:left w:val="single" w:sz="4" w:space="0" w:color="auto"/>
              <w:bottom w:val="nil"/>
              <w:right w:val="single" w:sz="4" w:space="0" w:color="auto"/>
            </w:tcBorders>
            <w:shd w:val="clear" w:color="auto" w:fill="auto"/>
            <w:noWrap/>
            <w:vAlign w:val="bottom"/>
            <w:hideMark/>
          </w:tcPr>
          <w:p w14:paraId="74503868" w14:textId="21A40D40"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0.92</w:t>
            </w:r>
          </w:p>
        </w:tc>
        <w:tc>
          <w:tcPr>
            <w:tcW w:w="1247" w:type="dxa"/>
            <w:tcBorders>
              <w:top w:val="nil"/>
              <w:left w:val="nil"/>
              <w:bottom w:val="nil"/>
              <w:right w:val="single" w:sz="8" w:space="0" w:color="auto"/>
            </w:tcBorders>
            <w:shd w:val="clear" w:color="auto" w:fill="auto"/>
            <w:noWrap/>
            <w:vAlign w:val="bottom"/>
            <w:hideMark/>
          </w:tcPr>
          <w:p w14:paraId="4490DFAC" w14:textId="7EA445B5"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1.28</w:t>
            </w:r>
          </w:p>
        </w:tc>
      </w:tr>
      <w:tr w:rsidR="00270BFD" w:rsidRPr="00F42933" w14:paraId="24936DB4"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5FCD729D"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DaylightRoad2</w:t>
            </w:r>
          </w:p>
        </w:tc>
        <w:tc>
          <w:tcPr>
            <w:tcW w:w="1247" w:type="dxa"/>
            <w:tcBorders>
              <w:top w:val="nil"/>
              <w:left w:val="nil"/>
              <w:bottom w:val="nil"/>
              <w:right w:val="nil"/>
            </w:tcBorders>
            <w:shd w:val="clear" w:color="auto" w:fill="auto"/>
            <w:noWrap/>
            <w:vAlign w:val="bottom"/>
            <w:hideMark/>
          </w:tcPr>
          <w:p w14:paraId="67B2EACB" w14:textId="200D4460"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-41.31%</w:t>
            </w:r>
          </w:p>
        </w:tc>
        <w:tc>
          <w:tcPr>
            <w:tcW w:w="1247" w:type="dxa"/>
            <w:tcBorders>
              <w:top w:val="nil"/>
              <w:left w:val="single" w:sz="4" w:space="0" w:color="auto"/>
              <w:bottom w:val="nil"/>
              <w:right w:val="single" w:sz="4" w:space="0" w:color="auto"/>
            </w:tcBorders>
            <w:shd w:val="clear" w:color="auto" w:fill="auto"/>
            <w:noWrap/>
            <w:vAlign w:val="bottom"/>
            <w:hideMark/>
          </w:tcPr>
          <w:p w14:paraId="55E64DF4" w14:textId="2B8BA818"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-56.43%</w:t>
            </w:r>
          </w:p>
        </w:tc>
        <w:tc>
          <w:tcPr>
            <w:tcW w:w="1247" w:type="dxa"/>
            <w:tcBorders>
              <w:top w:val="nil"/>
              <w:left w:val="nil"/>
              <w:bottom w:val="nil"/>
              <w:right w:val="single" w:sz="8" w:space="0" w:color="auto"/>
            </w:tcBorders>
            <w:shd w:val="clear" w:color="auto" w:fill="auto"/>
            <w:noWrap/>
            <w:vAlign w:val="bottom"/>
            <w:hideMark/>
          </w:tcPr>
          <w:p w14:paraId="7F496C2B" w14:textId="7F9D8C55"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-44.59%</w:t>
            </w:r>
          </w:p>
        </w:tc>
        <w:tc>
          <w:tcPr>
            <w:tcW w:w="1247" w:type="dxa"/>
            <w:tcBorders>
              <w:top w:val="nil"/>
              <w:left w:val="nil"/>
              <w:bottom w:val="nil"/>
              <w:right w:val="nil"/>
            </w:tcBorders>
            <w:shd w:val="clear" w:color="auto" w:fill="auto"/>
            <w:noWrap/>
            <w:vAlign w:val="bottom"/>
            <w:hideMark/>
          </w:tcPr>
          <w:p w14:paraId="3EC7A85B" w14:textId="3B221C6A"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1.16</w:t>
            </w:r>
          </w:p>
        </w:tc>
        <w:tc>
          <w:tcPr>
            <w:tcW w:w="1247" w:type="dxa"/>
            <w:tcBorders>
              <w:top w:val="nil"/>
              <w:left w:val="single" w:sz="4" w:space="0" w:color="auto"/>
              <w:bottom w:val="nil"/>
              <w:right w:val="single" w:sz="4" w:space="0" w:color="auto"/>
            </w:tcBorders>
            <w:shd w:val="clear" w:color="auto" w:fill="auto"/>
            <w:noWrap/>
            <w:vAlign w:val="bottom"/>
            <w:hideMark/>
          </w:tcPr>
          <w:p w14:paraId="0C9272EB" w14:textId="35F831C2"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1.21</w:t>
            </w:r>
          </w:p>
        </w:tc>
        <w:tc>
          <w:tcPr>
            <w:tcW w:w="1247" w:type="dxa"/>
            <w:tcBorders>
              <w:top w:val="nil"/>
              <w:left w:val="nil"/>
              <w:bottom w:val="nil"/>
              <w:right w:val="single" w:sz="8" w:space="0" w:color="auto"/>
            </w:tcBorders>
            <w:shd w:val="clear" w:color="auto" w:fill="auto"/>
            <w:noWrap/>
            <w:vAlign w:val="bottom"/>
            <w:hideMark/>
          </w:tcPr>
          <w:p w14:paraId="694F5C43" w14:textId="5D8C886A"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0.85</w:t>
            </w:r>
          </w:p>
        </w:tc>
      </w:tr>
      <w:tr w:rsidR="00270BFD" w:rsidRPr="00F42933" w14:paraId="2E9B14E8"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46E4536E"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ParkRunning3</w:t>
            </w:r>
          </w:p>
        </w:tc>
        <w:tc>
          <w:tcPr>
            <w:tcW w:w="1247" w:type="dxa"/>
            <w:tcBorders>
              <w:top w:val="nil"/>
              <w:left w:val="nil"/>
              <w:bottom w:val="nil"/>
              <w:right w:val="nil"/>
            </w:tcBorders>
            <w:shd w:val="clear" w:color="auto" w:fill="auto"/>
            <w:noWrap/>
            <w:vAlign w:val="bottom"/>
            <w:hideMark/>
          </w:tcPr>
          <w:p w14:paraId="40616FEA" w14:textId="679834D1"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-41.46%</w:t>
            </w:r>
          </w:p>
        </w:tc>
        <w:tc>
          <w:tcPr>
            <w:tcW w:w="1247" w:type="dxa"/>
            <w:tcBorders>
              <w:top w:val="nil"/>
              <w:left w:val="single" w:sz="4" w:space="0" w:color="auto"/>
              <w:bottom w:val="nil"/>
              <w:right w:val="single" w:sz="4" w:space="0" w:color="auto"/>
            </w:tcBorders>
            <w:shd w:val="clear" w:color="auto" w:fill="auto"/>
            <w:noWrap/>
            <w:vAlign w:val="bottom"/>
            <w:hideMark/>
          </w:tcPr>
          <w:p w14:paraId="750F2C63" w14:textId="0C0646A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-12.83%</w:t>
            </w:r>
          </w:p>
        </w:tc>
        <w:tc>
          <w:tcPr>
            <w:tcW w:w="1247" w:type="dxa"/>
            <w:tcBorders>
              <w:top w:val="nil"/>
              <w:left w:val="nil"/>
              <w:bottom w:val="nil"/>
              <w:right w:val="single" w:sz="8" w:space="0" w:color="auto"/>
            </w:tcBorders>
            <w:shd w:val="clear" w:color="auto" w:fill="auto"/>
            <w:noWrap/>
            <w:vAlign w:val="bottom"/>
            <w:hideMark/>
          </w:tcPr>
          <w:p w14:paraId="6226BDA3" w14:textId="5C547841"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-11.48%</w:t>
            </w:r>
          </w:p>
        </w:tc>
        <w:tc>
          <w:tcPr>
            <w:tcW w:w="1247" w:type="dxa"/>
            <w:tcBorders>
              <w:top w:val="nil"/>
              <w:left w:val="nil"/>
              <w:bottom w:val="nil"/>
              <w:right w:val="nil"/>
            </w:tcBorders>
            <w:shd w:val="clear" w:color="auto" w:fill="auto"/>
            <w:noWrap/>
            <w:vAlign w:val="bottom"/>
            <w:hideMark/>
          </w:tcPr>
          <w:p w14:paraId="0345F0CF" w14:textId="2F008E51"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1.44</w:t>
            </w:r>
          </w:p>
        </w:tc>
        <w:tc>
          <w:tcPr>
            <w:tcW w:w="1247" w:type="dxa"/>
            <w:tcBorders>
              <w:top w:val="nil"/>
              <w:left w:val="single" w:sz="4" w:space="0" w:color="auto"/>
              <w:bottom w:val="nil"/>
              <w:right w:val="single" w:sz="4" w:space="0" w:color="auto"/>
            </w:tcBorders>
            <w:shd w:val="clear" w:color="auto" w:fill="auto"/>
            <w:noWrap/>
            <w:vAlign w:val="bottom"/>
            <w:hideMark/>
          </w:tcPr>
          <w:p w14:paraId="2D33D977" w14:textId="66809D1A"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0.20</w:t>
            </w:r>
          </w:p>
        </w:tc>
        <w:tc>
          <w:tcPr>
            <w:tcW w:w="1247" w:type="dxa"/>
            <w:tcBorders>
              <w:top w:val="nil"/>
              <w:left w:val="nil"/>
              <w:bottom w:val="nil"/>
              <w:right w:val="single" w:sz="8" w:space="0" w:color="auto"/>
            </w:tcBorders>
            <w:shd w:val="clear" w:color="auto" w:fill="auto"/>
            <w:noWrap/>
            <w:vAlign w:val="bottom"/>
            <w:hideMark/>
          </w:tcPr>
          <w:p w14:paraId="392A80C7" w14:textId="03EBEAD3"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0.15</w:t>
            </w:r>
          </w:p>
        </w:tc>
      </w:tr>
      <w:tr w:rsidR="00270BFD" w:rsidRPr="00F42933" w14:paraId="237E40AF" w14:textId="77777777" w:rsidTr="00270BFD">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0E7DCE1E"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Campfire</w:t>
            </w:r>
          </w:p>
        </w:tc>
        <w:tc>
          <w:tcPr>
            <w:tcW w:w="1247" w:type="dxa"/>
            <w:tcBorders>
              <w:top w:val="nil"/>
              <w:left w:val="nil"/>
              <w:bottom w:val="single" w:sz="4" w:space="0" w:color="auto"/>
              <w:right w:val="nil"/>
            </w:tcBorders>
            <w:shd w:val="clear" w:color="auto" w:fill="auto"/>
            <w:noWrap/>
            <w:vAlign w:val="bottom"/>
            <w:hideMark/>
          </w:tcPr>
          <w:p w14:paraId="0B591378" w14:textId="6659B061"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-45.53%</w:t>
            </w:r>
          </w:p>
        </w:tc>
        <w:tc>
          <w:tcPr>
            <w:tcW w:w="1247" w:type="dxa"/>
            <w:tcBorders>
              <w:top w:val="nil"/>
              <w:left w:val="single" w:sz="4" w:space="0" w:color="auto"/>
              <w:bottom w:val="single" w:sz="4" w:space="0" w:color="auto"/>
              <w:right w:val="single" w:sz="4" w:space="0" w:color="auto"/>
            </w:tcBorders>
            <w:shd w:val="clear" w:color="auto" w:fill="auto"/>
            <w:noWrap/>
            <w:vAlign w:val="bottom"/>
            <w:hideMark/>
          </w:tcPr>
          <w:p w14:paraId="734C8967" w14:textId="6BD00CBE"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-24.29%</w:t>
            </w:r>
          </w:p>
        </w:tc>
        <w:tc>
          <w:tcPr>
            <w:tcW w:w="1247" w:type="dxa"/>
            <w:tcBorders>
              <w:top w:val="nil"/>
              <w:left w:val="nil"/>
              <w:bottom w:val="single" w:sz="4" w:space="0" w:color="auto"/>
              <w:right w:val="single" w:sz="8" w:space="0" w:color="auto"/>
            </w:tcBorders>
            <w:shd w:val="clear" w:color="auto" w:fill="auto"/>
            <w:noWrap/>
            <w:vAlign w:val="bottom"/>
            <w:hideMark/>
          </w:tcPr>
          <w:p w14:paraId="5A403811" w14:textId="4F331ECA"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-49.36%</w:t>
            </w:r>
          </w:p>
        </w:tc>
        <w:tc>
          <w:tcPr>
            <w:tcW w:w="1247" w:type="dxa"/>
            <w:tcBorders>
              <w:top w:val="nil"/>
              <w:left w:val="nil"/>
              <w:bottom w:val="single" w:sz="4" w:space="0" w:color="auto"/>
              <w:right w:val="nil"/>
            </w:tcBorders>
            <w:shd w:val="clear" w:color="auto" w:fill="auto"/>
            <w:noWrap/>
            <w:vAlign w:val="bottom"/>
            <w:hideMark/>
          </w:tcPr>
          <w:p w14:paraId="6CB3C38F" w14:textId="2F85432A"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1.41</w:t>
            </w:r>
          </w:p>
        </w:tc>
        <w:tc>
          <w:tcPr>
            <w:tcW w:w="1247" w:type="dxa"/>
            <w:tcBorders>
              <w:top w:val="nil"/>
              <w:left w:val="single" w:sz="4" w:space="0" w:color="auto"/>
              <w:bottom w:val="single" w:sz="4" w:space="0" w:color="auto"/>
              <w:right w:val="single" w:sz="4" w:space="0" w:color="auto"/>
            </w:tcBorders>
            <w:shd w:val="clear" w:color="auto" w:fill="auto"/>
            <w:noWrap/>
            <w:vAlign w:val="bottom"/>
            <w:hideMark/>
          </w:tcPr>
          <w:p w14:paraId="4762278E" w14:textId="74C17D9A"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0.84</w:t>
            </w:r>
          </w:p>
        </w:tc>
        <w:tc>
          <w:tcPr>
            <w:tcW w:w="1247" w:type="dxa"/>
            <w:tcBorders>
              <w:top w:val="nil"/>
              <w:left w:val="nil"/>
              <w:bottom w:val="single" w:sz="4" w:space="0" w:color="auto"/>
              <w:right w:val="single" w:sz="8" w:space="0" w:color="auto"/>
            </w:tcBorders>
            <w:shd w:val="clear" w:color="auto" w:fill="auto"/>
            <w:noWrap/>
            <w:vAlign w:val="bottom"/>
            <w:hideMark/>
          </w:tcPr>
          <w:p w14:paraId="1B944DED" w14:textId="162C9CAA"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1.51</w:t>
            </w:r>
          </w:p>
        </w:tc>
      </w:tr>
      <w:tr w:rsidR="00270BFD" w:rsidRPr="00F42933" w14:paraId="5F835768" w14:textId="77777777" w:rsidTr="00270BFD">
        <w:trPr>
          <w:trHeight w:val="346"/>
        </w:trPr>
        <w:tc>
          <w:tcPr>
            <w:tcW w:w="1834" w:type="dxa"/>
            <w:tcBorders>
              <w:top w:val="single" w:sz="4" w:space="0" w:color="auto"/>
              <w:left w:val="single" w:sz="8" w:space="0" w:color="auto"/>
              <w:bottom w:val="nil"/>
              <w:right w:val="single" w:sz="8" w:space="0" w:color="auto"/>
            </w:tcBorders>
            <w:shd w:val="clear" w:color="auto" w:fill="auto"/>
            <w:noWrap/>
            <w:vAlign w:val="center"/>
            <w:hideMark/>
          </w:tcPr>
          <w:p w14:paraId="3D844D45"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BQTerrace</w:t>
            </w:r>
          </w:p>
        </w:tc>
        <w:tc>
          <w:tcPr>
            <w:tcW w:w="1247" w:type="dxa"/>
            <w:tcBorders>
              <w:top w:val="single" w:sz="4" w:space="0" w:color="auto"/>
              <w:left w:val="nil"/>
              <w:bottom w:val="nil"/>
              <w:right w:val="nil"/>
            </w:tcBorders>
            <w:shd w:val="clear" w:color="auto" w:fill="auto"/>
            <w:noWrap/>
            <w:vAlign w:val="bottom"/>
            <w:hideMark/>
          </w:tcPr>
          <w:p w14:paraId="179525CA" w14:textId="5F953BCD"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-32.22%</w:t>
            </w:r>
          </w:p>
        </w:tc>
        <w:tc>
          <w:tcPr>
            <w:tcW w:w="1247" w:type="dxa"/>
            <w:tcBorders>
              <w:top w:val="single" w:sz="4" w:space="0" w:color="auto"/>
              <w:left w:val="single" w:sz="4" w:space="0" w:color="auto"/>
              <w:bottom w:val="nil"/>
              <w:right w:val="single" w:sz="4" w:space="0" w:color="auto"/>
            </w:tcBorders>
            <w:shd w:val="clear" w:color="auto" w:fill="auto"/>
            <w:noWrap/>
            <w:vAlign w:val="bottom"/>
            <w:hideMark/>
          </w:tcPr>
          <w:p w14:paraId="4FD76211" w14:textId="33DF575C"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-39.65%</w:t>
            </w:r>
          </w:p>
        </w:tc>
        <w:tc>
          <w:tcPr>
            <w:tcW w:w="1247" w:type="dxa"/>
            <w:tcBorders>
              <w:top w:val="single" w:sz="4" w:space="0" w:color="auto"/>
              <w:left w:val="nil"/>
              <w:bottom w:val="nil"/>
              <w:right w:val="single" w:sz="8" w:space="0" w:color="auto"/>
            </w:tcBorders>
            <w:shd w:val="clear" w:color="auto" w:fill="auto"/>
            <w:noWrap/>
            <w:vAlign w:val="bottom"/>
            <w:hideMark/>
          </w:tcPr>
          <w:p w14:paraId="14D9FC0C" w14:textId="6B95842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-46.46%</w:t>
            </w:r>
          </w:p>
        </w:tc>
        <w:tc>
          <w:tcPr>
            <w:tcW w:w="1247" w:type="dxa"/>
            <w:tcBorders>
              <w:top w:val="single" w:sz="4" w:space="0" w:color="auto"/>
              <w:left w:val="nil"/>
              <w:bottom w:val="nil"/>
              <w:right w:val="nil"/>
            </w:tcBorders>
            <w:shd w:val="clear" w:color="auto" w:fill="auto"/>
            <w:noWrap/>
            <w:vAlign w:val="bottom"/>
            <w:hideMark/>
          </w:tcPr>
          <w:p w14:paraId="09A711FC" w14:textId="101C1575"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0.97</w:t>
            </w:r>
          </w:p>
        </w:tc>
        <w:tc>
          <w:tcPr>
            <w:tcW w:w="1247" w:type="dxa"/>
            <w:tcBorders>
              <w:top w:val="single" w:sz="4" w:space="0" w:color="auto"/>
              <w:left w:val="single" w:sz="4" w:space="0" w:color="auto"/>
              <w:bottom w:val="nil"/>
              <w:right w:val="single" w:sz="4" w:space="0" w:color="auto"/>
            </w:tcBorders>
            <w:shd w:val="clear" w:color="auto" w:fill="auto"/>
            <w:noWrap/>
            <w:vAlign w:val="bottom"/>
            <w:hideMark/>
          </w:tcPr>
          <w:p w14:paraId="696997CF" w14:textId="7EC5379E"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0.68</w:t>
            </w:r>
          </w:p>
        </w:tc>
        <w:tc>
          <w:tcPr>
            <w:tcW w:w="1247" w:type="dxa"/>
            <w:tcBorders>
              <w:top w:val="single" w:sz="4" w:space="0" w:color="auto"/>
              <w:left w:val="nil"/>
              <w:bottom w:val="nil"/>
              <w:right w:val="single" w:sz="8" w:space="0" w:color="auto"/>
            </w:tcBorders>
            <w:shd w:val="clear" w:color="auto" w:fill="auto"/>
            <w:noWrap/>
            <w:vAlign w:val="bottom"/>
            <w:hideMark/>
          </w:tcPr>
          <w:p w14:paraId="12F1C0EF" w14:textId="165579B9"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0.81</w:t>
            </w:r>
          </w:p>
        </w:tc>
      </w:tr>
      <w:tr w:rsidR="00270BFD" w:rsidRPr="00F42933" w14:paraId="0C66A199"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4CBD0EAA"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lastRenderedPageBreak/>
              <w:t>RitualDance</w:t>
            </w:r>
          </w:p>
        </w:tc>
        <w:tc>
          <w:tcPr>
            <w:tcW w:w="1247" w:type="dxa"/>
            <w:tcBorders>
              <w:top w:val="nil"/>
              <w:left w:val="nil"/>
              <w:bottom w:val="nil"/>
              <w:right w:val="nil"/>
            </w:tcBorders>
            <w:shd w:val="clear" w:color="auto" w:fill="auto"/>
            <w:noWrap/>
            <w:vAlign w:val="bottom"/>
            <w:hideMark/>
          </w:tcPr>
          <w:p w14:paraId="0BE88074" w14:textId="675A19B0"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-29.81%</w:t>
            </w:r>
          </w:p>
        </w:tc>
        <w:tc>
          <w:tcPr>
            <w:tcW w:w="1247" w:type="dxa"/>
            <w:tcBorders>
              <w:top w:val="nil"/>
              <w:left w:val="single" w:sz="4" w:space="0" w:color="auto"/>
              <w:bottom w:val="nil"/>
              <w:right w:val="single" w:sz="4" w:space="0" w:color="auto"/>
            </w:tcBorders>
            <w:shd w:val="clear" w:color="auto" w:fill="auto"/>
            <w:noWrap/>
            <w:vAlign w:val="bottom"/>
            <w:hideMark/>
          </w:tcPr>
          <w:p w14:paraId="71949CCF" w14:textId="1DE4A504"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-32.23%</w:t>
            </w:r>
          </w:p>
        </w:tc>
        <w:tc>
          <w:tcPr>
            <w:tcW w:w="1247" w:type="dxa"/>
            <w:tcBorders>
              <w:top w:val="nil"/>
              <w:left w:val="nil"/>
              <w:bottom w:val="nil"/>
              <w:right w:val="single" w:sz="8" w:space="0" w:color="auto"/>
            </w:tcBorders>
            <w:shd w:val="clear" w:color="auto" w:fill="auto"/>
            <w:noWrap/>
            <w:vAlign w:val="bottom"/>
            <w:hideMark/>
          </w:tcPr>
          <w:p w14:paraId="6D5093A7" w14:textId="4D01FE56"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-36.54%</w:t>
            </w:r>
          </w:p>
        </w:tc>
        <w:tc>
          <w:tcPr>
            <w:tcW w:w="1247" w:type="dxa"/>
            <w:tcBorders>
              <w:top w:val="nil"/>
              <w:left w:val="nil"/>
              <w:bottom w:val="nil"/>
              <w:right w:val="nil"/>
            </w:tcBorders>
            <w:shd w:val="clear" w:color="auto" w:fill="auto"/>
            <w:noWrap/>
            <w:vAlign w:val="bottom"/>
            <w:hideMark/>
          </w:tcPr>
          <w:p w14:paraId="473D6195" w14:textId="352F5E14"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1.61</w:t>
            </w:r>
          </w:p>
        </w:tc>
        <w:tc>
          <w:tcPr>
            <w:tcW w:w="1247" w:type="dxa"/>
            <w:tcBorders>
              <w:top w:val="nil"/>
              <w:left w:val="single" w:sz="4" w:space="0" w:color="auto"/>
              <w:bottom w:val="nil"/>
              <w:right w:val="single" w:sz="4" w:space="0" w:color="auto"/>
            </w:tcBorders>
            <w:shd w:val="clear" w:color="auto" w:fill="auto"/>
            <w:noWrap/>
            <w:vAlign w:val="bottom"/>
            <w:hideMark/>
          </w:tcPr>
          <w:p w14:paraId="18D56AF8" w14:textId="27297A46"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0.88</w:t>
            </w:r>
          </w:p>
        </w:tc>
        <w:tc>
          <w:tcPr>
            <w:tcW w:w="1247" w:type="dxa"/>
            <w:tcBorders>
              <w:top w:val="nil"/>
              <w:left w:val="nil"/>
              <w:bottom w:val="nil"/>
              <w:right w:val="single" w:sz="8" w:space="0" w:color="auto"/>
            </w:tcBorders>
            <w:shd w:val="clear" w:color="auto" w:fill="auto"/>
            <w:noWrap/>
            <w:vAlign w:val="bottom"/>
            <w:hideMark/>
          </w:tcPr>
          <w:p w14:paraId="4E757DC4" w14:textId="4D2D189A"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1.18</w:t>
            </w:r>
          </w:p>
        </w:tc>
      </w:tr>
      <w:tr w:rsidR="00270BFD" w:rsidRPr="00F42933" w14:paraId="6BF8726C"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58521271"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MarketPlace</w:t>
            </w:r>
          </w:p>
        </w:tc>
        <w:tc>
          <w:tcPr>
            <w:tcW w:w="1247" w:type="dxa"/>
            <w:tcBorders>
              <w:top w:val="nil"/>
              <w:left w:val="nil"/>
              <w:bottom w:val="nil"/>
              <w:right w:val="nil"/>
            </w:tcBorders>
            <w:shd w:val="clear" w:color="auto" w:fill="auto"/>
            <w:noWrap/>
            <w:vAlign w:val="bottom"/>
            <w:hideMark/>
          </w:tcPr>
          <w:p w14:paraId="5F9A6B2A" w14:textId="179CE0A9"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-31.87%</w:t>
            </w:r>
          </w:p>
        </w:tc>
        <w:tc>
          <w:tcPr>
            <w:tcW w:w="1247" w:type="dxa"/>
            <w:tcBorders>
              <w:top w:val="nil"/>
              <w:left w:val="single" w:sz="4" w:space="0" w:color="auto"/>
              <w:bottom w:val="nil"/>
              <w:right w:val="single" w:sz="4" w:space="0" w:color="auto"/>
            </w:tcBorders>
            <w:shd w:val="clear" w:color="auto" w:fill="auto"/>
            <w:noWrap/>
            <w:vAlign w:val="bottom"/>
            <w:hideMark/>
          </w:tcPr>
          <w:p w14:paraId="420E1C99" w14:textId="192C022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-33.35%</w:t>
            </w:r>
          </w:p>
        </w:tc>
        <w:tc>
          <w:tcPr>
            <w:tcW w:w="1247" w:type="dxa"/>
            <w:tcBorders>
              <w:top w:val="nil"/>
              <w:left w:val="nil"/>
              <w:bottom w:val="nil"/>
              <w:right w:val="single" w:sz="8" w:space="0" w:color="auto"/>
            </w:tcBorders>
            <w:shd w:val="clear" w:color="auto" w:fill="auto"/>
            <w:noWrap/>
            <w:vAlign w:val="bottom"/>
            <w:hideMark/>
          </w:tcPr>
          <w:p w14:paraId="326BFA77" w14:textId="6FF62356"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-30.81%</w:t>
            </w:r>
          </w:p>
        </w:tc>
        <w:tc>
          <w:tcPr>
            <w:tcW w:w="1247" w:type="dxa"/>
            <w:tcBorders>
              <w:top w:val="nil"/>
              <w:left w:val="nil"/>
              <w:bottom w:val="nil"/>
              <w:right w:val="nil"/>
            </w:tcBorders>
            <w:shd w:val="clear" w:color="auto" w:fill="auto"/>
            <w:noWrap/>
            <w:vAlign w:val="bottom"/>
            <w:hideMark/>
          </w:tcPr>
          <w:p w14:paraId="73747BBF" w14:textId="05DD355C"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1.14</w:t>
            </w:r>
          </w:p>
        </w:tc>
        <w:tc>
          <w:tcPr>
            <w:tcW w:w="1247" w:type="dxa"/>
            <w:tcBorders>
              <w:top w:val="nil"/>
              <w:left w:val="single" w:sz="4" w:space="0" w:color="auto"/>
              <w:bottom w:val="nil"/>
              <w:right w:val="single" w:sz="4" w:space="0" w:color="auto"/>
            </w:tcBorders>
            <w:shd w:val="clear" w:color="auto" w:fill="auto"/>
            <w:noWrap/>
            <w:vAlign w:val="bottom"/>
            <w:hideMark/>
          </w:tcPr>
          <w:p w14:paraId="56BC4A64" w14:textId="55A76D83"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0.55</w:t>
            </w:r>
          </w:p>
        </w:tc>
        <w:tc>
          <w:tcPr>
            <w:tcW w:w="1247" w:type="dxa"/>
            <w:tcBorders>
              <w:top w:val="nil"/>
              <w:left w:val="nil"/>
              <w:bottom w:val="nil"/>
              <w:right w:val="single" w:sz="8" w:space="0" w:color="auto"/>
            </w:tcBorders>
            <w:shd w:val="clear" w:color="auto" w:fill="auto"/>
            <w:noWrap/>
            <w:vAlign w:val="bottom"/>
            <w:hideMark/>
          </w:tcPr>
          <w:p w14:paraId="107ECFD9" w14:textId="7ADC864E"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0.54</w:t>
            </w:r>
          </w:p>
        </w:tc>
      </w:tr>
      <w:tr w:rsidR="00270BFD" w:rsidRPr="00F42933" w14:paraId="54D5F00E"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54A9B16"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BasketballDrive</w:t>
            </w:r>
          </w:p>
        </w:tc>
        <w:tc>
          <w:tcPr>
            <w:tcW w:w="1247" w:type="dxa"/>
            <w:tcBorders>
              <w:top w:val="nil"/>
              <w:left w:val="nil"/>
              <w:bottom w:val="nil"/>
              <w:right w:val="nil"/>
            </w:tcBorders>
            <w:shd w:val="clear" w:color="auto" w:fill="auto"/>
            <w:noWrap/>
            <w:vAlign w:val="bottom"/>
            <w:hideMark/>
          </w:tcPr>
          <w:p w14:paraId="0A2C6C98" w14:textId="5D4F85AD"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-34.07%</w:t>
            </w:r>
          </w:p>
        </w:tc>
        <w:tc>
          <w:tcPr>
            <w:tcW w:w="1247" w:type="dxa"/>
            <w:tcBorders>
              <w:top w:val="nil"/>
              <w:left w:val="single" w:sz="4" w:space="0" w:color="auto"/>
              <w:bottom w:val="nil"/>
              <w:right w:val="single" w:sz="4" w:space="0" w:color="auto"/>
            </w:tcBorders>
            <w:shd w:val="clear" w:color="auto" w:fill="auto"/>
            <w:noWrap/>
            <w:vAlign w:val="bottom"/>
            <w:hideMark/>
          </w:tcPr>
          <w:p w14:paraId="654EAF46" w14:textId="6C95145E"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-38.72%</w:t>
            </w:r>
          </w:p>
        </w:tc>
        <w:tc>
          <w:tcPr>
            <w:tcW w:w="1247" w:type="dxa"/>
            <w:tcBorders>
              <w:top w:val="nil"/>
              <w:left w:val="nil"/>
              <w:bottom w:val="nil"/>
              <w:right w:val="single" w:sz="8" w:space="0" w:color="auto"/>
            </w:tcBorders>
            <w:shd w:val="clear" w:color="auto" w:fill="auto"/>
            <w:noWrap/>
            <w:vAlign w:val="bottom"/>
            <w:hideMark/>
          </w:tcPr>
          <w:p w14:paraId="16A70924" w14:textId="32C465F3"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-37.63%</w:t>
            </w:r>
          </w:p>
        </w:tc>
        <w:tc>
          <w:tcPr>
            <w:tcW w:w="1247" w:type="dxa"/>
            <w:tcBorders>
              <w:top w:val="nil"/>
              <w:left w:val="nil"/>
              <w:bottom w:val="nil"/>
              <w:right w:val="nil"/>
            </w:tcBorders>
            <w:shd w:val="clear" w:color="auto" w:fill="auto"/>
            <w:noWrap/>
            <w:vAlign w:val="bottom"/>
            <w:hideMark/>
          </w:tcPr>
          <w:p w14:paraId="21167575" w14:textId="7DEDDE71"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1.24</w:t>
            </w:r>
          </w:p>
        </w:tc>
        <w:tc>
          <w:tcPr>
            <w:tcW w:w="1247" w:type="dxa"/>
            <w:tcBorders>
              <w:top w:val="nil"/>
              <w:left w:val="single" w:sz="4" w:space="0" w:color="auto"/>
              <w:bottom w:val="nil"/>
              <w:right w:val="single" w:sz="4" w:space="0" w:color="auto"/>
            </w:tcBorders>
            <w:shd w:val="clear" w:color="auto" w:fill="auto"/>
            <w:noWrap/>
            <w:vAlign w:val="bottom"/>
            <w:hideMark/>
          </w:tcPr>
          <w:p w14:paraId="75A4D900" w14:textId="069DBEFB"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0.83</w:t>
            </w:r>
          </w:p>
        </w:tc>
        <w:tc>
          <w:tcPr>
            <w:tcW w:w="1247" w:type="dxa"/>
            <w:tcBorders>
              <w:top w:val="nil"/>
              <w:left w:val="nil"/>
              <w:bottom w:val="nil"/>
              <w:right w:val="single" w:sz="8" w:space="0" w:color="auto"/>
            </w:tcBorders>
            <w:shd w:val="clear" w:color="auto" w:fill="auto"/>
            <w:noWrap/>
            <w:vAlign w:val="bottom"/>
            <w:hideMark/>
          </w:tcPr>
          <w:p w14:paraId="5025CA7D" w14:textId="5C900D06"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1.12</w:t>
            </w:r>
          </w:p>
        </w:tc>
      </w:tr>
      <w:tr w:rsidR="00270BFD" w:rsidRPr="00F42933" w14:paraId="63A31715" w14:textId="77777777" w:rsidTr="00270BFD">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2E673057"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Cactus</w:t>
            </w:r>
          </w:p>
        </w:tc>
        <w:tc>
          <w:tcPr>
            <w:tcW w:w="1247" w:type="dxa"/>
            <w:tcBorders>
              <w:top w:val="nil"/>
              <w:left w:val="nil"/>
              <w:bottom w:val="single" w:sz="4" w:space="0" w:color="auto"/>
              <w:right w:val="nil"/>
            </w:tcBorders>
            <w:shd w:val="clear" w:color="auto" w:fill="auto"/>
            <w:noWrap/>
            <w:vAlign w:val="bottom"/>
            <w:hideMark/>
          </w:tcPr>
          <w:p w14:paraId="47B6389F" w14:textId="34C0B529"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-36.00%</w:t>
            </w:r>
          </w:p>
        </w:tc>
        <w:tc>
          <w:tcPr>
            <w:tcW w:w="1247" w:type="dxa"/>
            <w:tcBorders>
              <w:top w:val="nil"/>
              <w:left w:val="single" w:sz="4" w:space="0" w:color="auto"/>
              <w:bottom w:val="single" w:sz="4" w:space="0" w:color="auto"/>
              <w:right w:val="single" w:sz="4" w:space="0" w:color="auto"/>
            </w:tcBorders>
            <w:shd w:val="clear" w:color="auto" w:fill="auto"/>
            <w:noWrap/>
            <w:vAlign w:val="bottom"/>
            <w:hideMark/>
          </w:tcPr>
          <w:p w14:paraId="34A6FC63" w14:textId="7C5C7BDD"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-39.53%</w:t>
            </w:r>
          </w:p>
        </w:tc>
        <w:tc>
          <w:tcPr>
            <w:tcW w:w="1247" w:type="dxa"/>
            <w:tcBorders>
              <w:top w:val="nil"/>
              <w:left w:val="nil"/>
              <w:bottom w:val="single" w:sz="4" w:space="0" w:color="auto"/>
              <w:right w:val="single" w:sz="8" w:space="0" w:color="auto"/>
            </w:tcBorders>
            <w:shd w:val="clear" w:color="auto" w:fill="auto"/>
            <w:noWrap/>
            <w:vAlign w:val="bottom"/>
            <w:hideMark/>
          </w:tcPr>
          <w:p w14:paraId="052D2687" w14:textId="05A8B02D"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-36.85%</w:t>
            </w:r>
          </w:p>
        </w:tc>
        <w:tc>
          <w:tcPr>
            <w:tcW w:w="1247" w:type="dxa"/>
            <w:tcBorders>
              <w:top w:val="nil"/>
              <w:left w:val="nil"/>
              <w:bottom w:val="single" w:sz="4" w:space="0" w:color="auto"/>
              <w:right w:val="nil"/>
            </w:tcBorders>
            <w:shd w:val="clear" w:color="auto" w:fill="auto"/>
            <w:noWrap/>
            <w:vAlign w:val="bottom"/>
            <w:hideMark/>
          </w:tcPr>
          <w:p w14:paraId="302BC43D" w14:textId="1EDDAA66"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1.49</w:t>
            </w:r>
          </w:p>
        </w:tc>
        <w:tc>
          <w:tcPr>
            <w:tcW w:w="1247" w:type="dxa"/>
            <w:tcBorders>
              <w:top w:val="nil"/>
              <w:left w:val="single" w:sz="4" w:space="0" w:color="auto"/>
              <w:bottom w:val="single" w:sz="4" w:space="0" w:color="auto"/>
              <w:right w:val="single" w:sz="4" w:space="0" w:color="auto"/>
            </w:tcBorders>
            <w:shd w:val="clear" w:color="auto" w:fill="auto"/>
            <w:noWrap/>
            <w:vAlign w:val="bottom"/>
            <w:hideMark/>
          </w:tcPr>
          <w:p w14:paraId="1A141EAC" w14:textId="5691CE5F"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0.62</w:t>
            </w:r>
          </w:p>
        </w:tc>
        <w:tc>
          <w:tcPr>
            <w:tcW w:w="1247" w:type="dxa"/>
            <w:tcBorders>
              <w:top w:val="nil"/>
              <w:left w:val="nil"/>
              <w:bottom w:val="single" w:sz="4" w:space="0" w:color="auto"/>
              <w:right w:val="single" w:sz="8" w:space="0" w:color="auto"/>
            </w:tcBorders>
            <w:shd w:val="clear" w:color="auto" w:fill="auto"/>
            <w:noWrap/>
            <w:vAlign w:val="bottom"/>
            <w:hideMark/>
          </w:tcPr>
          <w:p w14:paraId="10E95D0B" w14:textId="4A895610"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0.93</w:t>
            </w:r>
          </w:p>
        </w:tc>
      </w:tr>
      <w:tr w:rsidR="00270BFD" w:rsidRPr="00F42933" w14:paraId="5B845F9B"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02B9614A" w14:textId="77777777" w:rsidR="00270BFD" w:rsidRPr="00F42933" w:rsidRDefault="00270BFD" w:rsidP="00270BFD">
            <w:pPr>
              <w:spacing w:before="0"/>
              <w:rPr>
                <w:rFonts w:eastAsia="Malgun Gothic"/>
                <w:b/>
                <w:bCs/>
                <w:color w:val="000000"/>
                <w:lang w:val="en-US" w:eastAsia="ko-KR"/>
              </w:rPr>
            </w:pPr>
            <w:r w:rsidRPr="00F42933">
              <w:rPr>
                <w:rFonts w:eastAsia="Malgun Gothic"/>
                <w:b/>
                <w:bCs/>
                <w:color w:val="000000"/>
                <w:lang w:val="en-US" w:eastAsia="ko-KR"/>
              </w:rPr>
              <w:t>Average SDR-A</w:t>
            </w:r>
          </w:p>
        </w:tc>
        <w:tc>
          <w:tcPr>
            <w:tcW w:w="1247" w:type="dxa"/>
            <w:tcBorders>
              <w:top w:val="nil"/>
              <w:left w:val="nil"/>
              <w:bottom w:val="nil"/>
              <w:right w:val="nil"/>
            </w:tcBorders>
            <w:shd w:val="clear" w:color="auto" w:fill="auto"/>
            <w:noWrap/>
            <w:vAlign w:val="bottom"/>
            <w:hideMark/>
          </w:tcPr>
          <w:p w14:paraId="1CD61380" w14:textId="48115931"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-41.21%</w:t>
            </w:r>
          </w:p>
        </w:tc>
        <w:tc>
          <w:tcPr>
            <w:tcW w:w="1247" w:type="dxa"/>
            <w:tcBorders>
              <w:top w:val="nil"/>
              <w:left w:val="single" w:sz="4" w:space="0" w:color="auto"/>
              <w:bottom w:val="nil"/>
              <w:right w:val="single" w:sz="4" w:space="0" w:color="auto"/>
            </w:tcBorders>
            <w:shd w:val="clear" w:color="auto" w:fill="auto"/>
            <w:noWrap/>
            <w:vAlign w:val="bottom"/>
            <w:hideMark/>
          </w:tcPr>
          <w:p w14:paraId="5BB6D125" w14:textId="3D59E4A3"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-35.23%</w:t>
            </w:r>
          </w:p>
        </w:tc>
        <w:tc>
          <w:tcPr>
            <w:tcW w:w="1247" w:type="dxa"/>
            <w:tcBorders>
              <w:top w:val="nil"/>
              <w:left w:val="nil"/>
              <w:bottom w:val="nil"/>
              <w:right w:val="single" w:sz="8" w:space="0" w:color="auto"/>
            </w:tcBorders>
            <w:shd w:val="clear" w:color="auto" w:fill="auto"/>
            <w:noWrap/>
            <w:vAlign w:val="bottom"/>
            <w:hideMark/>
          </w:tcPr>
          <w:p w14:paraId="0F825967" w14:textId="242E63B8"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-37.12%</w:t>
            </w:r>
          </w:p>
        </w:tc>
        <w:tc>
          <w:tcPr>
            <w:tcW w:w="1247" w:type="dxa"/>
            <w:tcBorders>
              <w:top w:val="nil"/>
              <w:left w:val="nil"/>
              <w:bottom w:val="nil"/>
              <w:right w:val="nil"/>
            </w:tcBorders>
            <w:shd w:val="clear" w:color="auto" w:fill="auto"/>
            <w:noWrap/>
            <w:vAlign w:val="bottom"/>
            <w:hideMark/>
          </w:tcPr>
          <w:p w14:paraId="16AC798C" w14:textId="791F9342"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1.49</w:t>
            </w:r>
          </w:p>
        </w:tc>
        <w:tc>
          <w:tcPr>
            <w:tcW w:w="1247" w:type="dxa"/>
            <w:tcBorders>
              <w:top w:val="nil"/>
              <w:left w:val="single" w:sz="4" w:space="0" w:color="auto"/>
              <w:bottom w:val="nil"/>
              <w:right w:val="single" w:sz="4" w:space="0" w:color="auto"/>
            </w:tcBorders>
            <w:shd w:val="clear" w:color="auto" w:fill="auto"/>
            <w:noWrap/>
            <w:vAlign w:val="bottom"/>
            <w:hideMark/>
          </w:tcPr>
          <w:p w14:paraId="71BF9B04" w14:textId="6CD62951"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0.81</w:t>
            </w:r>
          </w:p>
        </w:tc>
        <w:tc>
          <w:tcPr>
            <w:tcW w:w="1247" w:type="dxa"/>
            <w:tcBorders>
              <w:top w:val="nil"/>
              <w:left w:val="nil"/>
              <w:bottom w:val="nil"/>
              <w:right w:val="single" w:sz="8" w:space="0" w:color="auto"/>
            </w:tcBorders>
            <w:shd w:val="clear" w:color="auto" w:fill="auto"/>
            <w:noWrap/>
            <w:vAlign w:val="bottom"/>
            <w:hideMark/>
          </w:tcPr>
          <w:p w14:paraId="5EAADA45" w14:textId="54AA8868"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0.97</w:t>
            </w:r>
          </w:p>
        </w:tc>
      </w:tr>
      <w:tr w:rsidR="00270BFD" w:rsidRPr="00F42933" w14:paraId="7312D726"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0054B5A6" w14:textId="77777777" w:rsidR="00270BFD" w:rsidRPr="00F42933" w:rsidRDefault="00270BFD" w:rsidP="00270BFD">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1247" w:type="dxa"/>
            <w:tcBorders>
              <w:top w:val="nil"/>
              <w:left w:val="nil"/>
              <w:bottom w:val="nil"/>
              <w:right w:val="nil"/>
            </w:tcBorders>
            <w:shd w:val="clear" w:color="auto" w:fill="auto"/>
            <w:noWrap/>
            <w:vAlign w:val="bottom"/>
            <w:hideMark/>
          </w:tcPr>
          <w:p w14:paraId="4CC949D7" w14:textId="059BBC4D"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-32.79%</w:t>
            </w:r>
          </w:p>
        </w:tc>
        <w:tc>
          <w:tcPr>
            <w:tcW w:w="1247" w:type="dxa"/>
            <w:tcBorders>
              <w:top w:val="nil"/>
              <w:left w:val="single" w:sz="4" w:space="0" w:color="auto"/>
              <w:bottom w:val="nil"/>
              <w:right w:val="single" w:sz="4" w:space="0" w:color="auto"/>
            </w:tcBorders>
            <w:shd w:val="clear" w:color="auto" w:fill="auto"/>
            <w:noWrap/>
            <w:vAlign w:val="bottom"/>
            <w:hideMark/>
          </w:tcPr>
          <w:p w14:paraId="6122A136" w14:textId="2E77B032"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-36.69%</w:t>
            </w:r>
          </w:p>
        </w:tc>
        <w:tc>
          <w:tcPr>
            <w:tcW w:w="1247" w:type="dxa"/>
            <w:tcBorders>
              <w:top w:val="nil"/>
              <w:left w:val="nil"/>
              <w:bottom w:val="nil"/>
              <w:right w:val="single" w:sz="8" w:space="0" w:color="auto"/>
            </w:tcBorders>
            <w:shd w:val="clear" w:color="auto" w:fill="auto"/>
            <w:noWrap/>
            <w:vAlign w:val="bottom"/>
            <w:hideMark/>
          </w:tcPr>
          <w:p w14:paraId="088F7042" w14:textId="1DA9B436"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-37.66%</w:t>
            </w:r>
          </w:p>
        </w:tc>
        <w:tc>
          <w:tcPr>
            <w:tcW w:w="1247" w:type="dxa"/>
            <w:tcBorders>
              <w:top w:val="nil"/>
              <w:left w:val="nil"/>
              <w:bottom w:val="nil"/>
              <w:right w:val="nil"/>
            </w:tcBorders>
            <w:shd w:val="clear" w:color="auto" w:fill="auto"/>
            <w:noWrap/>
            <w:vAlign w:val="bottom"/>
            <w:hideMark/>
          </w:tcPr>
          <w:p w14:paraId="01D24D13" w14:textId="6C2C8BFC"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1.29</w:t>
            </w:r>
          </w:p>
        </w:tc>
        <w:tc>
          <w:tcPr>
            <w:tcW w:w="1247" w:type="dxa"/>
            <w:tcBorders>
              <w:top w:val="nil"/>
              <w:left w:val="single" w:sz="4" w:space="0" w:color="auto"/>
              <w:bottom w:val="nil"/>
              <w:right w:val="single" w:sz="4" w:space="0" w:color="auto"/>
            </w:tcBorders>
            <w:shd w:val="clear" w:color="auto" w:fill="auto"/>
            <w:noWrap/>
            <w:vAlign w:val="bottom"/>
            <w:hideMark/>
          </w:tcPr>
          <w:p w14:paraId="7BE3951C" w14:textId="0BDF949B"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0.71</w:t>
            </w:r>
          </w:p>
        </w:tc>
        <w:tc>
          <w:tcPr>
            <w:tcW w:w="1247" w:type="dxa"/>
            <w:tcBorders>
              <w:top w:val="nil"/>
              <w:left w:val="nil"/>
              <w:bottom w:val="nil"/>
              <w:right w:val="single" w:sz="8" w:space="0" w:color="auto"/>
            </w:tcBorders>
            <w:shd w:val="clear" w:color="auto" w:fill="auto"/>
            <w:noWrap/>
            <w:vAlign w:val="bottom"/>
            <w:hideMark/>
          </w:tcPr>
          <w:p w14:paraId="64DC50C1" w14:textId="19C26E61"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0.91</w:t>
            </w:r>
          </w:p>
        </w:tc>
      </w:tr>
      <w:tr w:rsidR="00270BFD" w:rsidRPr="00F42933" w14:paraId="1B350FF4" w14:textId="77777777" w:rsidTr="00270BFD">
        <w:trPr>
          <w:trHeight w:val="361"/>
        </w:trPr>
        <w:tc>
          <w:tcPr>
            <w:tcW w:w="1834" w:type="dxa"/>
            <w:tcBorders>
              <w:top w:val="nil"/>
              <w:left w:val="single" w:sz="8" w:space="0" w:color="auto"/>
              <w:bottom w:val="single" w:sz="8" w:space="0" w:color="auto"/>
              <w:right w:val="single" w:sz="8" w:space="0" w:color="auto"/>
            </w:tcBorders>
            <w:shd w:val="clear" w:color="auto" w:fill="auto"/>
            <w:noWrap/>
            <w:vAlign w:val="center"/>
            <w:hideMark/>
          </w:tcPr>
          <w:p w14:paraId="34D4C13F" w14:textId="77777777" w:rsidR="00270BFD" w:rsidRPr="00F42933" w:rsidRDefault="00270BFD" w:rsidP="00270BFD">
            <w:pPr>
              <w:spacing w:before="0"/>
              <w:rPr>
                <w:rFonts w:eastAsia="Malgun Gothic"/>
                <w:b/>
                <w:bCs/>
                <w:color w:val="000000"/>
                <w:lang w:val="en-US" w:eastAsia="ko-KR"/>
              </w:rPr>
            </w:pPr>
            <w:r w:rsidRPr="00F42933">
              <w:rPr>
                <w:rFonts w:eastAsia="Malgun Gothic"/>
                <w:b/>
                <w:bCs/>
                <w:color w:val="000000"/>
                <w:lang w:val="en-US" w:eastAsia="ko-KR"/>
              </w:rPr>
              <w:t>Average all</w:t>
            </w:r>
          </w:p>
        </w:tc>
        <w:tc>
          <w:tcPr>
            <w:tcW w:w="1247" w:type="dxa"/>
            <w:tcBorders>
              <w:top w:val="nil"/>
              <w:left w:val="nil"/>
              <w:bottom w:val="single" w:sz="8" w:space="0" w:color="auto"/>
              <w:right w:val="nil"/>
            </w:tcBorders>
            <w:shd w:val="clear" w:color="auto" w:fill="auto"/>
            <w:noWrap/>
            <w:vAlign w:val="bottom"/>
            <w:hideMark/>
          </w:tcPr>
          <w:p w14:paraId="61064BDA" w14:textId="54F0525E"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-37.00%</w:t>
            </w:r>
          </w:p>
        </w:tc>
        <w:tc>
          <w:tcPr>
            <w:tcW w:w="1247" w:type="dxa"/>
            <w:tcBorders>
              <w:top w:val="nil"/>
              <w:left w:val="single" w:sz="4" w:space="0" w:color="auto"/>
              <w:bottom w:val="single" w:sz="8" w:space="0" w:color="auto"/>
              <w:right w:val="single" w:sz="4" w:space="0" w:color="auto"/>
            </w:tcBorders>
            <w:shd w:val="clear" w:color="auto" w:fill="auto"/>
            <w:noWrap/>
            <w:vAlign w:val="bottom"/>
            <w:hideMark/>
          </w:tcPr>
          <w:p w14:paraId="4998CC5A" w14:textId="416A7128"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-35.96%</w:t>
            </w:r>
          </w:p>
        </w:tc>
        <w:tc>
          <w:tcPr>
            <w:tcW w:w="1247" w:type="dxa"/>
            <w:tcBorders>
              <w:top w:val="nil"/>
              <w:left w:val="nil"/>
              <w:bottom w:val="single" w:sz="8" w:space="0" w:color="auto"/>
              <w:right w:val="single" w:sz="8" w:space="0" w:color="auto"/>
            </w:tcBorders>
            <w:shd w:val="clear" w:color="auto" w:fill="auto"/>
            <w:noWrap/>
            <w:vAlign w:val="bottom"/>
            <w:hideMark/>
          </w:tcPr>
          <w:p w14:paraId="05E47097" w14:textId="7D59A6CF"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-37.39%</w:t>
            </w:r>
          </w:p>
        </w:tc>
        <w:tc>
          <w:tcPr>
            <w:tcW w:w="1247" w:type="dxa"/>
            <w:tcBorders>
              <w:top w:val="nil"/>
              <w:left w:val="nil"/>
              <w:bottom w:val="single" w:sz="8" w:space="0" w:color="auto"/>
              <w:right w:val="nil"/>
            </w:tcBorders>
            <w:shd w:val="clear" w:color="auto" w:fill="auto"/>
            <w:noWrap/>
            <w:vAlign w:val="bottom"/>
            <w:hideMark/>
          </w:tcPr>
          <w:p w14:paraId="27C006CE" w14:textId="79A972A4"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1.39</w:t>
            </w:r>
          </w:p>
        </w:tc>
        <w:tc>
          <w:tcPr>
            <w:tcW w:w="1247" w:type="dxa"/>
            <w:tcBorders>
              <w:top w:val="nil"/>
              <w:left w:val="single" w:sz="4" w:space="0" w:color="auto"/>
              <w:bottom w:val="single" w:sz="8" w:space="0" w:color="auto"/>
              <w:right w:val="single" w:sz="4" w:space="0" w:color="auto"/>
            </w:tcBorders>
            <w:shd w:val="clear" w:color="auto" w:fill="auto"/>
            <w:noWrap/>
            <w:vAlign w:val="bottom"/>
            <w:hideMark/>
          </w:tcPr>
          <w:p w14:paraId="0CD1DE49" w14:textId="35795A34"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0.76</w:t>
            </w:r>
          </w:p>
        </w:tc>
        <w:tc>
          <w:tcPr>
            <w:tcW w:w="1247" w:type="dxa"/>
            <w:tcBorders>
              <w:top w:val="nil"/>
              <w:left w:val="nil"/>
              <w:bottom w:val="single" w:sz="8" w:space="0" w:color="auto"/>
              <w:right w:val="single" w:sz="8" w:space="0" w:color="auto"/>
            </w:tcBorders>
            <w:shd w:val="clear" w:color="auto" w:fill="auto"/>
            <w:noWrap/>
            <w:vAlign w:val="bottom"/>
            <w:hideMark/>
          </w:tcPr>
          <w:p w14:paraId="6A495B00" w14:textId="3844BD70"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0.94</w:t>
            </w:r>
          </w:p>
        </w:tc>
      </w:tr>
    </w:tbl>
    <w:p w14:paraId="459BFB81" w14:textId="77777777" w:rsidR="00270BFD" w:rsidRDefault="00270BFD" w:rsidP="00270BFD"/>
    <w:p w14:paraId="29A7488A" w14:textId="6C374C9C" w:rsidR="00270BFD" w:rsidRDefault="00630A49" w:rsidP="00270BFD">
      <w:r>
        <w:t>An optimized</w:t>
      </w:r>
      <w:r w:rsidR="00270BFD">
        <w:t xml:space="preserve"> </w:t>
      </w:r>
      <w:r w:rsidR="00F97A14">
        <w:t xml:space="preserve">software </w:t>
      </w:r>
      <w:r w:rsidR="00270BFD">
        <w:t>setting of the proposed solution has also been tested and results are provided.</w:t>
      </w:r>
    </w:p>
    <w:tbl>
      <w:tblPr>
        <w:tblpPr w:leftFromText="142" w:rightFromText="142" w:vertAnchor="text" w:tblpY="161"/>
        <w:tblW w:w="9316" w:type="dxa"/>
        <w:tblCellMar>
          <w:left w:w="0" w:type="dxa"/>
          <w:right w:w="0" w:type="dxa"/>
        </w:tblCellMar>
        <w:tblLook w:val="04A0" w:firstRow="1" w:lastRow="0" w:firstColumn="1" w:lastColumn="0" w:noHBand="0" w:noVBand="1"/>
      </w:tblPr>
      <w:tblGrid>
        <w:gridCol w:w="1834"/>
        <w:gridCol w:w="1247"/>
        <w:gridCol w:w="1247"/>
        <w:gridCol w:w="1247"/>
        <w:gridCol w:w="1247"/>
        <w:gridCol w:w="1247"/>
        <w:gridCol w:w="1247"/>
      </w:tblGrid>
      <w:tr w:rsidR="00270BFD" w:rsidRPr="00F42933" w14:paraId="6A3AAB9E" w14:textId="77777777" w:rsidTr="00270BFD">
        <w:trPr>
          <w:trHeight w:val="361"/>
        </w:trPr>
        <w:tc>
          <w:tcPr>
            <w:tcW w:w="18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196A6D5" w14:textId="3CCA096B" w:rsidR="00270BFD" w:rsidRPr="00F42933" w:rsidRDefault="00270BFD" w:rsidP="00106AC1">
            <w:pPr>
              <w:spacing w:before="0"/>
              <w:jc w:val="center"/>
              <w:rPr>
                <w:rFonts w:eastAsia="Malgun Gothic"/>
                <w:color w:val="000000"/>
                <w:lang w:val="en-US" w:eastAsia="ko-KR"/>
              </w:rPr>
            </w:pPr>
          </w:p>
        </w:tc>
        <w:tc>
          <w:tcPr>
            <w:tcW w:w="1247" w:type="dxa"/>
            <w:tcBorders>
              <w:top w:val="single" w:sz="8" w:space="0" w:color="auto"/>
              <w:left w:val="nil"/>
              <w:bottom w:val="single" w:sz="8" w:space="0" w:color="auto"/>
              <w:right w:val="nil"/>
            </w:tcBorders>
            <w:shd w:val="clear" w:color="auto" w:fill="auto"/>
            <w:noWrap/>
            <w:vAlign w:val="center"/>
            <w:hideMark/>
          </w:tcPr>
          <w:p w14:paraId="5B8B04E8"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7F4815B7"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0B75FABB"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247" w:type="dxa"/>
            <w:tcBorders>
              <w:top w:val="single" w:sz="8" w:space="0" w:color="auto"/>
              <w:left w:val="nil"/>
              <w:bottom w:val="single" w:sz="8" w:space="0" w:color="auto"/>
              <w:right w:val="nil"/>
            </w:tcBorders>
            <w:shd w:val="clear" w:color="auto" w:fill="auto"/>
            <w:noWrap/>
            <w:vAlign w:val="center"/>
            <w:hideMark/>
          </w:tcPr>
          <w:p w14:paraId="4820851D"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229F97AF"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BD-PSNR(U)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5F8AC87F"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BD-PSNR(V)</w:t>
            </w:r>
          </w:p>
        </w:tc>
      </w:tr>
      <w:tr w:rsidR="00270BFD" w:rsidRPr="00F42933" w14:paraId="1A25459F"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67D6B36C"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FoodMarket4</w:t>
            </w:r>
          </w:p>
        </w:tc>
        <w:tc>
          <w:tcPr>
            <w:tcW w:w="1247" w:type="dxa"/>
            <w:tcBorders>
              <w:top w:val="nil"/>
              <w:left w:val="nil"/>
              <w:bottom w:val="nil"/>
              <w:right w:val="nil"/>
            </w:tcBorders>
            <w:shd w:val="clear" w:color="auto" w:fill="auto"/>
            <w:noWrap/>
            <w:vAlign w:val="center"/>
            <w:hideMark/>
          </w:tcPr>
          <w:p w14:paraId="32AE2D12"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-34.39%</w:t>
            </w:r>
          </w:p>
        </w:tc>
        <w:tc>
          <w:tcPr>
            <w:tcW w:w="1247" w:type="dxa"/>
            <w:tcBorders>
              <w:top w:val="nil"/>
              <w:left w:val="single" w:sz="4" w:space="0" w:color="auto"/>
              <w:bottom w:val="nil"/>
              <w:right w:val="single" w:sz="4" w:space="0" w:color="auto"/>
            </w:tcBorders>
            <w:shd w:val="clear" w:color="auto" w:fill="auto"/>
            <w:noWrap/>
            <w:vAlign w:val="center"/>
            <w:hideMark/>
          </w:tcPr>
          <w:p w14:paraId="5F03E886"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-31.17%</w:t>
            </w:r>
          </w:p>
        </w:tc>
        <w:tc>
          <w:tcPr>
            <w:tcW w:w="1247" w:type="dxa"/>
            <w:tcBorders>
              <w:top w:val="nil"/>
              <w:left w:val="nil"/>
              <w:bottom w:val="nil"/>
              <w:right w:val="single" w:sz="8" w:space="0" w:color="auto"/>
            </w:tcBorders>
            <w:shd w:val="clear" w:color="auto" w:fill="auto"/>
            <w:noWrap/>
            <w:vAlign w:val="center"/>
            <w:hideMark/>
          </w:tcPr>
          <w:p w14:paraId="33FC467B"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-34.92%</w:t>
            </w:r>
          </w:p>
        </w:tc>
        <w:tc>
          <w:tcPr>
            <w:tcW w:w="1247" w:type="dxa"/>
            <w:tcBorders>
              <w:top w:val="nil"/>
              <w:left w:val="nil"/>
              <w:bottom w:val="nil"/>
              <w:right w:val="nil"/>
            </w:tcBorders>
            <w:shd w:val="clear" w:color="auto" w:fill="auto"/>
            <w:noWrap/>
            <w:vAlign w:val="center"/>
            <w:hideMark/>
          </w:tcPr>
          <w:p w14:paraId="7028A270"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1.72</w:t>
            </w:r>
          </w:p>
        </w:tc>
        <w:tc>
          <w:tcPr>
            <w:tcW w:w="1247" w:type="dxa"/>
            <w:tcBorders>
              <w:top w:val="nil"/>
              <w:left w:val="single" w:sz="4" w:space="0" w:color="auto"/>
              <w:bottom w:val="nil"/>
              <w:right w:val="single" w:sz="4" w:space="0" w:color="auto"/>
            </w:tcBorders>
            <w:shd w:val="clear" w:color="auto" w:fill="auto"/>
            <w:noWrap/>
            <w:vAlign w:val="center"/>
            <w:hideMark/>
          </w:tcPr>
          <w:p w14:paraId="61ECA702"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0.84</w:t>
            </w:r>
          </w:p>
        </w:tc>
        <w:tc>
          <w:tcPr>
            <w:tcW w:w="1247" w:type="dxa"/>
            <w:tcBorders>
              <w:top w:val="nil"/>
              <w:left w:val="nil"/>
              <w:bottom w:val="nil"/>
              <w:right w:val="single" w:sz="8" w:space="0" w:color="auto"/>
            </w:tcBorders>
            <w:shd w:val="clear" w:color="auto" w:fill="auto"/>
            <w:noWrap/>
            <w:vAlign w:val="center"/>
            <w:hideMark/>
          </w:tcPr>
          <w:p w14:paraId="4ECFEF89"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1.04</w:t>
            </w:r>
          </w:p>
        </w:tc>
      </w:tr>
      <w:tr w:rsidR="00270BFD" w:rsidRPr="00F42933" w14:paraId="4AE41AF2"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22EC98FD"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CatRobot1</w:t>
            </w:r>
          </w:p>
        </w:tc>
        <w:tc>
          <w:tcPr>
            <w:tcW w:w="1247" w:type="dxa"/>
            <w:tcBorders>
              <w:top w:val="nil"/>
              <w:left w:val="nil"/>
              <w:bottom w:val="nil"/>
              <w:right w:val="nil"/>
            </w:tcBorders>
            <w:shd w:val="clear" w:color="auto" w:fill="auto"/>
            <w:noWrap/>
            <w:vAlign w:val="center"/>
            <w:hideMark/>
          </w:tcPr>
          <w:p w14:paraId="69B5EC89"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-41.02%</w:t>
            </w:r>
          </w:p>
        </w:tc>
        <w:tc>
          <w:tcPr>
            <w:tcW w:w="1247" w:type="dxa"/>
            <w:tcBorders>
              <w:top w:val="nil"/>
              <w:left w:val="single" w:sz="4" w:space="0" w:color="auto"/>
              <w:bottom w:val="nil"/>
              <w:right w:val="single" w:sz="4" w:space="0" w:color="auto"/>
            </w:tcBorders>
            <w:shd w:val="clear" w:color="auto" w:fill="auto"/>
            <w:noWrap/>
            <w:vAlign w:val="center"/>
            <w:hideMark/>
          </w:tcPr>
          <w:p w14:paraId="034040AE"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-50.42%</w:t>
            </w:r>
          </w:p>
        </w:tc>
        <w:tc>
          <w:tcPr>
            <w:tcW w:w="1247" w:type="dxa"/>
            <w:tcBorders>
              <w:top w:val="nil"/>
              <w:left w:val="nil"/>
              <w:bottom w:val="nil"/>
              <w:right w:val="single" w:sz="8" w:space="0" w:color="auto"/>
            </w:tcBorders>
            <w:shd w:val="clear" w:color="auto" w:fill="auto"/>
            <w:noWrap/>
            <w:vAlign w:val="center"/>
            <w:hideMark/>
          </w:tcPr>
          <w:p w14:paraId="52FDFED2"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-44.21%</w:t>
            </w:r>
          </w:p>
        </w:tc>
        <w:tc>
          <w:tcPr>
            <w:tcW w:w="1247" w:type="dxa"/>
            <w:tcBorders>
              <w:top w:val="nil"/>
              <w:left w:val="nil"/>
              <w:bottom w:val="nil"/>
              <w:right w:val="nil"/>
            </w:tcBorders>
            <w:shd w:val="clear" w:color="auto" w:fill="auto"/>
            <w:noWrap/>
            <w:vAlign w:val="center"/>
            <w:hideMark/>
          </w:tcPr>
          <w:p w14:paraId="75258D30"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1.61</w:t>
            </w:r>
          </w:p>
        </w:tc>
        <w:tc>
          <w:tcPr>
            <w:tcW w:w="1247" w:type="dxa"/>
            <w:tcBorders>
              <w:top w:val="nil"/>
              <w:left w:val="single" w:sz="4" w:space="0" w:color="auto"/>
              <w:bottom w:val="nil"/>
              <w:right w:val="single" w:sz="4" w:space="0" w:color="auto"/>
            </w:tcBorders>
            <w:shd w:val="clear" w:color="auto" w:fill="auto"/>
            <w:noWrap/>
            <w:vAlign w:val="center"/>
            <w:hideMark/>
          </w:tcPr>
          <w:p w14:paraId="3CA6658C"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0.90</w:t>
            </w:r>
          </w:p>
        </w:tc>
        <w:tc>
          <w:tcPr>
            <w:tcW w:w="1247" w:type="dxa"/>
            <w:tcBorders>
              <w:top w:val="nil"/>
              <w:left w:val="nil"/>
              <w:bottom w:val="nil"/>
              <w:right w:val="single" w:sz="8" w:space="0" w:color="auto"/>
            </w:tcBorders>
            <w:shd w:val="clear" w:color="auto" w:fill="auto"/>
            <w:noWrap/>
            <w:vAlign w:val="center"/>
            <w:hideMark/>
          </w:tcPr>
          <w:p w14:paraId="5692701E"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1.23</w:t>
            </w:r>
          </w:p>
        </w:tc>
      </w:tr>
      <w:tr w:rsidR="00270BFD" w:rsidRPr="00F42933" w14:paraId="69FD460C"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2BEA8CE8"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DaylightRoad2</w:t>
            </w:r>
          </w:p>
        </w:tc>
        <w:tc>
          <w:tcPr>
            <w:tcW w:w="1247" w:type="dxa"/>
            <w:tcBorders>
              <w:top w:val="nil"/>
              <w:left w:val="nil"/>
              <w:bottom w:val="nil"/>
              <w:right w:val="nil"/>
            </w:tcBorders>
            <w:shd w:val="clear" w:color="auto" w:fill="auto"/>
            <w:noWrap/>
            <w:vAlign w:val="center"/>
            <w:hideMark/>
          </w:tcPr>
          <w:p w14:paraId="602C75B3"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-39.66%</w:t>
            </w:r>
          </w:p>
        </w:tc>
        <w:tc>
          <w:tcPr>
            <w:tcW w:w="1247" w:type="dxa"/>
            <w:tcBorders>
              <w:top w:val="nil"/>
              <w:left w:val="single" w:sz="4" w:space="0" w:color="auto"/>
              <w:bottom w:val="nil"/>
              <w:right w:val="single" w:sz="4" w:space="0" w:color="auto"/>
            </w:tcBorders>
            <w:shd w:val="clear" w:color="auto" w:fill="auto"/>
            <w:noWrap/>
            <w:vAlign w:val="center"/>
            <w:hideMark/>
          </w:tcPr>
          <w:p w14:paraId="24AC3091"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-56.74%</w:t>
            </w:r>
          </w:p>
        </w:tc>
        <w:tc>
          <w:tcPr>
            <w:tcW w:w="1247" w:type="dxa"/>
            <w:tcBorders>
              <w:top w:val="nil"/>
              <w:left w:val="nil"/>
              <w:bottom w:val="nil"/>
              <w:right w:val="single" w:sz="8" w:space="0" w:color="auto"/>
            </w:tcBorders>
            <w:shd w:val="clear" w:color="auto" w:fill="auto"/>
            <w:noWrap/>
            <w:vAlign w:val="center"/>
            <w:hideMark/>
          </w:tcPr>
          <w:p w14:paraId="7CCFEAA9"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-45.12%</w:t>
            </w:r>
          </w:p>
        </w:tc>
        <w:tc>
          <w:tcPr>
            <w:tcW w:w="1247" w:type="dxa"/>
            <w:tcBorders>
              <w:top w:val="nil"/>
              <w:left w:val="nil"/>
              <w:bottom w:val="nil"/>
              <w:right w:val="nil"/>
            </w:tcBorders>
            <w:shd w:val="clear" w:color="auto" w:fill="auto"/>
            <w:noWrap/>
            <w:vAlign w:val="center"/>
            <w:hideMark/>
          </w:tcPr>
          <w:p w14:paraId="4F6A5A3E"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1.07</w:t>
            </w:r>
          </w:p>
        </w:tc>
        <w:tc>
          <w:tcPr>
            <w:tcW w:w="1247" w:type="dxa"/>
            <w:tcBorders>
              <w:top w:val="nil"/>
              <w:left w:val="single" w:sz="4" w:space="0" w:color="auto"/>
              <w:bottom w:val="nil"/>
              <w:right w:val="single" w:sz="4" w:space="0" w:color="auto"/>
            </w:tcBorders>
            <w:shd w:val="clear" w:color="auto" w:fill="auto"/>
            <w:noWrap/>
            <w:vAlign w:val="center"/>
            <w:hideMark/>
          </w:tcPr>
          <w:p w14:paraId="3E14D850"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1.23</w:t>
            </w:r>
          </w:p>
        </w:tc>
        <w:tc>
          <w:tcPr>
            <w:tcW w:w="1247" w:type="dxa"/>
            <w:tcBorders>
              <w:top w:val="nil"/>
              <w:left w:val="nil"/>
              <w:bottom w:val="nil"/>
              <w:right w:val="single" w:sz="8" w:space="0" w:color="auto"/>
            </w:tcBorders>
            <w:shd w:val="clear" w:color="auto" w:fill="auto"/>
            <w:noWrap/>
            <w:vAlign w:val="center"/>
            <w:hideMark/>
          </w:tcPr>
          <w:p w14:paraId="40BB3C18"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0.87</w:t>
            </w:r>
          </w:p>
        </w:tc>
      </w:tr>
      <w:tr w:rsidR="00270BFD" w:rsidRPr="00F42933" w14:paraId="58188824"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47538B1"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ParkRunning3</w:t>
            </w:r>
          </w:p>
        </w:tc>
        <w:tc>
          <w:tcPr>
            <w:tcW w:w="1247" w:type="dxa"/>
            <w:tcBorders>
              <w:top w:val="nil"/>
              <w:left w:val="nil"/>
              <w:bottom w:val="nil"/>
              <w:right w:val="nil"/>
            </w:tcBorders>
            <w:shd w:val="clear" w:color="auto" w:fill="auto"/>
            <w:noWrap/>
            <w:vAlign w:val="center"/>
            <w:hideMark/>
          </w:tcPr>
          <w:p w14:paraId="100C9B39"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-40.42%</w:t>
            </w:r>
          </w:p>
        </w:tc>
        <w:tc>
          <w:tcPr>
            <w:tcW w:w="1247" w:type="dxa"/>
            <w:tcBorders>
              <w:top w:val="nil"/>
              <w:left w:val="single" w:sz="4" w:space="0" w:color="auto"/>
              <w:bottom w:val="nil"/>
              <w:right w:val="single" w:sz="4" w:space="0" w:color="auto"/>
            </w:tcBorders>
            <w:shd w:val="clear" w:color="auto" w:fill="auto"/>
            <w:noWrap/>
            <w:vAlign w:val="center"/>
            <w:hideMark/>
          </w:tcPr>
          <w:p w14:paraId="4EAB80AB"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-12.79%</w:t>
            </w:r>
          </w:p>
        </w:tc>
        <w:tc>
          <w:tcPr>
            <w:tcW w:w="1247" w:type="dxa"/>
            <w:tcBorders>
              <w:top w:val="nil"/>
              <w:left w:val="nil"/>
              <w:bottom w:val="nil"/>
              <w:right w:val="single" w:sz="8" w:space="0" w:color="auto"/>
            </w:tcBorders>
            <w:shd w:val="clear" w:color="auto" w:fill="auto"/>
            <w:noWrap/>
            <w:vAlign w:val="center"/>
            <w:hideMark/>
          </w:tcPr>
          <w:p w14:paraId="24740B58"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-11.30%</w:t>
            </w:r>
          </w:p>
        </w:tc>
        <w:tc>
          <w:tcPr>
            <w:tcW w:w="1247" w:type="dxa"/>
            <w:tcBorders>
              <w:top w:val="nil"/>
              <w:left w:val="nil"/>
              <w:bottom w:val="nil"/>
              <w:right w:val="nil"/>
            </w:tcBorders>
            <w:shd w:val="clear" w:color="auto" w:fill="auto"/>
            <w:noWrap/>
            <w:vAlign w:val="center"/>
            <w:hideMark/>
          </w:tcPr>
          <w:p w14:paraId="12E4060A"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1.41</w:t>
            </w:r>
          </w:p>
        </w:tc>
        <w:tc>
          <w:tcPr>
            <w:tcW w:w="1247" w:type="dxa"/>
            <w:tcBorders>
              <w:top w:val="nil"/>
              <w:left w:val="single" w:sz="4" w:space="0" w:color="auto"/>
              <w:bottom w:val="nil"/>
              <w:right w:val="single" w:sz="4" w:space="0" w:color="auto"/>
            </w:tcBorders>
            <w:shd w:val="clear" w:color="auto" w:fill="auto"/>
            <w:noWrap/>
            <w:vAlign w:val="center"/>
            <w:hideMark/>
          </w:tcPr>
          <w:p w14:paraId="50C863A8"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0.19</w:t>
            </w:r>
          </w:p>
        </w:tc>
        <w:tc>
          <w:tcPr>
            <w:tcW w:w="1247" w:type="dxa"/>
            <w:tcBorders>
              <w:top w:val="nil"/>
              <w:left w:val="nil"/>
              <w:bottom w:val="nil"/>
              <w:right w:val="single" w:sz="8" w:space="0" w:color="auto"/>
            </w:tcBorders>
            <w:shd w:val="clear" w:color="auto" w:fill="auto"/>
            <w:noWrap/>
            <w:vAlign w:val="center"/>
            <w:hideMark/>
          </w:tcPr>
          <w:p w14:paraId="32A3FC73"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0.14</w:t>
            </w:r>
          </w:p>
        </w:tc>
      </w:tr>
      <w:tr w:rsidR="00270BFD" w:rsidRPr="00F42933" w14:paraId="70FF594F" w14:textId="77777777" w:rsidTr="00270BFD">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402BA80B"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Campfire</w:t>
            </w:r>
          </w:p>
        </w:tc>
        <w:tc>
          <w:tcPr>
            <w:tcW w:w="1247" w:type="dxa"/>
            <w:tcBorders>
              <w:top w:val="nil"/>
              <w:left w:val="nil"/>
              <w:bottom w:val="single" w:sz="4" w:space="0" w:color="auto"/>
              <w:right w:val="nil"/>
            </w:tcBorders>
            <w:shd w:val="clear" w:color="auto" w:fill="auto"/>
            <w:noWrap/>
            <w:vAlign w:val="center"/>
            <w:hideMark/>
          </w:tcPr>
          <w:p w14:paraId="65DA751A"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-45.16%</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08CB4EC0"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-24.22%</w:t>
            </w:r>
          </w:p>
        </w:tc>
        <w:tc>
          <w:tcPr>
            <w:tcW w:w="1247" w:type="dxa"/>
            <w:tcBorders>
              <w:top w:val="nil"/>
              <w:left w:val="nil"/>
              <w:bottom w:val="single" w:sz="4" w:space="0" w:color="auto"/>
              <w:right w:val="single" w:sz="8" w:space="0" w:color="auto"/>
            </w:tcBorders>
            <w:shd w:val="clear" w:color="auto" w:fill="auto"/>
            <w:noWrap/>
            <w:vAlign w:val="center"/>
            <w:hideMark/>
          </w:tcPr>
          <w:p w14:paraId="7A98C93A"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-49.52%</w:t>
            </w:r>
          </w:p>
        </w:tc>
        <w:tc>
          <w:tcPr>
            <w:tcW w:w="1247" w:type="dxa"/>
            <w:tcBorders>
              <w:top w:val="nil"/>
              <w:left w:val="nil"/>
              <w:bottom w:val="single" w:sz="4" w:space="0" w:color="auto"/>
              <w:right w:val="nil"/>
            </w:tcBorders>
            <w:shd w:val="clear" w:color="auto" w:fill="auto"/>
            <w:noWrap/>
            <w:vAlign w:val="center"/>
            <w:hideMark/>
          </w:tcPr>
          <w:p w14:paraId="526CC016"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1.40</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3111FC50"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0.84</w:t>
            </w:r>
          </w:p>
        </w:tc>
        <w:tc>
          <w:tcPr>
            <w:tcW w:w="1247" w:type="dxa"/>
            <w:tcBorders>
              <w:top w:val="nil"/>
              <w:left w:val="nil"/>
              <w:bottom w:val="single" w:sz="4" w:space="0" w:color="auto"/>
              <w:right w:val="single" w:sz="8" w:space="0" w:color="auto"/>
            </w:tcBorders>
            <w:shd w:val="clear" w:color="auto" w:fill="auto"/>
            <w:noWrap/>
            <w:vAlign w:val="center"/>
            <w:hideMark/>
          </w:tcPr>
          <w:p w14:paraId="1A094741"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1.51</w:t>
            </w:r>
          </w:p>
        </w:tc>
      </w:tr>
      <w:tr w:rsidR="00270BFD" w:rsidRPr="00F42933" w14:paraId="23C80C0B" w14:textId="77777777" w:rsidTr="00270BFD">
        <w:trPr>
          <w:trHeight w:val="346"/>
        </w:trPr>
        <w:tc>
          <w:tcPr>
            <w:tcW w:w="1834" w:type="dxa"/>
            <w:tcBorders>
              <w:top w:val="single" w:sz="4" w:space="0" w:color="auto"/>
              <w:left w:val="single" w:sz="8" w:space="0" w:color="auto"/>
              <w:bottom w:val="nil"/>
              <w:right w:val="single" w:sz="8" w:space="0" w:color="auto"/>
            </w:tcBorders>
            <w:shd w:val="clear" w:color="auto" w:fill="auto"/>
            <w:noWrap/>
            <w:vAlign w:val="center"/>
            <w:hideMark/>
          </w:tcPr>
          <w:p w14:paraId="0F121D98"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BQTerrace</w:t>
            </w:r>
          </w:p>
        </w:tc>
        <w:tc>
          <w:tcPr>
            <w:tcW w:w="1247" w:type="dxa"/>
            <w:tcBorders>
              <w:top w:val="single" w:sz="4" w:space="0" w:color="auto"/>
              <w:left w:val="nil"/>
              <w:bottom w:val="nil"/>
              <w:right w:val="nil"/>
            </w:tcBorders>
            <w:shd w:val="clear" w:color="auto" w:fill="auto"/>
            <w:noWrap/>
            <w:vAlign w:val="center"/>
            <w:hideMark/>
          </w:tcPr>
          <w:p w14:paraId="4506074B"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-30.78%</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14:paraId="13528F22"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-39.88%</w:t>
            </w:r>
          </w:p>
        </w:tc>
        <w:tc>
          <w:tcPr>
            <w:tcW w:w="1247" w:type="dxa"/>
            <w:tcBorders>
              <w:top w:val="single" w:sz="4" w:space="0" w:color="auto"/>
              <w:left w:val="nil"/>
              <w:bottom w:val="nil"/>
              <w:right w:val="single" w:sz="8" w:space="0" w:color="auto"/>
            </w:tcBorders>
            <w:shd w:val="clear" w:color="auto" w:fill="auto"/>
            <w:noWrap/>
            <w:vAlign w:val="center"/>
            <w:hideMark/>
          </w:tcPr>
          <w:p w14:paraId="6149B862"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-45.99%</w:t>
            </w:r>
          </w:p>
        </w:tc>
        <w:tc>
          <w:tcPr>
            <w:tcW w:w="1247" w:type="dxa"/>
            <w:tcBorders>
              <w:top w:val="single" w:sz="4" w:space="0" w:color="auto"/>
              <w:left w:val="nil"/>
              <w:bottom w:val="nil"/>
              <w:right w:val="nil"/>
            </w:tcBorders>
            <w:shd w:val="clear" w:color="auto" w:fill="auto"/>
            <w:noWrap/>
            <w:vAlign w:val="center"/>
            <w:hideMark/>
          </w:tcPr>
          <w:p w14:paraId="643367CF"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0.92</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14:paraId="232252BB"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0.69</w:t>
            </w:r>
          </w:p>
        </w:tc>
        <w:tc>
          <w:tcPr>
            <w:tcW w:w="1247" w:type="dxa"/>
            <w:tcBorders>
              <w:top w:val="single" w:sz="4" w:space="0" w:color="auto"/>
              <w:left w:val="nil"/>
              <w:bottom w:val="nil"/>
              <w:right w:val="single" w:sz="8" w:space="0" w:color="auto"/>
            </w:tcBorders>
            <w:shd w:val="clear" w:color="auto" w:fill="auto"/>
            <w:noWrap/>
            <w:vAlign w:val="center"/>
            <w:hideMark/>
          </w:tcPr>
          <w:p w14:paraId="76CCA44D"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0.80</w:t>
            </w:r>
          </w:p>
        </w:tc>
      </w:tr>
      <w:tr w:rsidR="00270BFD" w:rsidRPr="00F42933" w14:paraId="7C3F2892"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4C82D564"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RitualDance</w:t>
            </w:r>
          </w:p>
        </w:tc>
        <w:tc>
          <w:tcPr>
            <w:tcW w:w="1247" w:type="dxa"/>
            <w:tcBorders>
              <w:top w:val="nil"/>
              <w:left w:val="nil"/>
              <w:bottom w:val="nil"/>
              <w:right w:val="nil"/>
            </w:tcBorders>
            <w:shd w:val="clear" w:color="auto" w:fill="auto"/>
            <w:noWrap/>
            <w:vAlign w:val="center"/>
            <w:hideMark/>
          </w:tcPr>
          <w:p w14:paraId="52413D89"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-28.47%</w:t>
            </w:r>
          </w:p>
        </w:tc>
        <w:tc>
          <w:tcPr>
            <w:tcW w:w="1247" w:type="dxa"/>
            <w:tcBorders>
              <w:top w:val="nil"/>
              <w:left w:val="single" w:sz="4" w:space="0" w:color="auto"/>
              <w:bottom w:val="nil"/>
              <w:right w:val="single" w:sz="4" w:space="0" w:color="auto"/>
            </w:tcBorders>
            <w:shd w:val="clear" w:color="auto" w:fill="auto"/>
            <w:noWrap/>
            <w:vAlign w:val="center"/>
            <w:hideMark/>
          </w:tcPr>
          <w:p w14:paraId="2BE2934D"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-31.87%</w:t>
            </w:r>
          </w:p>
        </w:tc>
        <w:tc>
          <w:tcPr>
            <w:tcW w:w="1247" w:type="dxa"/>
            <w:tcBorders>
              <w:top w:val="nil"/>
              <w:left w:val="nil"/>
              <w:bottom w:val="nil"/>
              <w:right w:val="single" w:sz="8" w:space="0" w:color="auto"/>
            </w:tcBorders>
            <w:shd w:val="clear" w:color="auto" w:fill="auto"/>
            <w:noWrap/>
            <w:vAlign w:val="center"/>
            <w:hideMark/>
          </w:tcPr>
          <w:p w14:paraId="2E39C558"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-36.45%</w:t>
            </w:r>
          </w:p>
        </w:tc>
        <w:tc>
          <w:tcPr>
            <w:tcW w:w="1247" w:type="dxa"/>
            <w:tcBorders>
              <w:top w:val="nil"/>
              <w:left w:val="nil"/>
              <w:bottom w:val="nil"/>
              <w:right w:val="nil"/>
            </w:tcBorders>
            <w:shd w:val="clear" w:color="auto" w:fill="auto"/>
            <w:noWrap/>
            <w:vAlign w:val="center"/>
            <w:hideMark/>
          </w:tcPr>
          <w:p w14:paraId="795488AC"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1.55</w:t>
            </w:r>
          </w:p>
        </w:tc>
        <w:tc>
          <w:tcPr>
            <w:tcW w:w="1247" w:type="dxa"/>
            <w:tcBorders>
              <w:top w:val="nil"/>
              <w:left w:val="single" w:sz="4" w:space="0" w:color="auto"/>
              <w:bottom w:val="nil"/>
              <w:right w:val="single" w:sz="4" w:space="0" w:color="auto"/>
            </w:tcBorders>
            <w:shd w:val="clear" w:color="auto" w:fill="auto"/>
            <w:noWrap/>
            <w:vAlign w:val="center"/>
            <w:hideMark/>
          </w:tcPr>
          <w:p w14:paraId="3B0C282B"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0.88</w:t>
            </w:r>
          </w:p>
        </w:tc>
        <w:tc>
          <w:tcPr>
            <w:tcW w:w="1247" w:type="dxa"/>
            <w:tcBorders>
              <w:top w:val="nil"/>
              <w:left w:val="nil"/>
              <w:bottom w:val="nil"/>
              <w:right w:val="single" w:sz="8" w:space="0" w:color="auto"/>
            </w:tcBorders>
            <w:shd w:val="clear" w:color="auto" w:fill="auto"/>
            <w:noWrap/>
            <w:vAlign w:val="center"/>
            <w:hideMark/>
          </w:tcPr>
          <w:p w14:paraId="5C6DD2DC"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1.18</w:t>
            </w:r>
          </w:p>
        </w:tc>
      </w:tr>
      <w:tr w:rsidR="00270BFD" w:rsidRPr="00F42933" w14:paraId="32A4B54C"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1E046366"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MarketPlace</w:t>
            </w:r>
          </w:p>
        </w:tc>
        <w:tc>
          <w:tcPr>
            <w:tcW w:w="1247" w:type="dxa"/>
            <w:tcBorders>
              <w:top w:val="nil"/>
              <w:left w:val="nil"/>
              <w:bottom w:val="nil"/>
              <w:right w:val="nil"/>
            </w:tcBorders>
            <w:shd w:val="clear" w:color="auto" w:fill="auto"/>
            <w:noWrap/>
            <w:vAlign w:val="center"/>
            <w:hideMark/>
          </w:tcPr>
          <w:p w14:paraId="29660B5C"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-29.55%</w:t>
            </w:r>
          </w:p>
        </w:tc>
        <w:tc>
          <w:tcPr>
            <w:tcW w:w="1247" w:type="dxa"/>
            <w:tcBorders>
              <w:top w:val="nil"/>
              <w:left w:val="single" w:sz="4" w:space="0" w:color="auto"/>
              <w:bottom w:val="nil"/>
              <w:right w:val="single" w:sz="4" w:space="0" w:color="auto"/>
            </w:tcBorders>
            <w:shd w:val="clear" w:color="auto" w:fill="auto"/>
            <w:noWrap/>
            <w:vAlign w:val="center"/>
            <w:hideMark/>
          </w:tcPr>
          <w:p w14:paraId="4ACE90F4"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-34.76%</w:t>
            </w:r>
          </w:p>
        </w:tc>
        <w:tc>
          <w:tcPr>
            <w:tcW w:w="1247" w:type="dxa"/>
            <w:tcBorders>
              <w:top w:val="nil"/>
              <w:left w:val="nil"/>
              <w:bottom w:val="nil"/>
              <w:right w:val="single" w:sz="8" w:space="0" w:color="auto"/>
            </w:tcBorders>
            <w:shd w:val="clear" w:color="auto" w:fill="auto"/>
            <w:noWrap/>
            <w:vAlign w:val="center"/>
            <w:hideMark/>
          </w:tcPr>
          <w:p w14:paraId="719BB3E2"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-30.39%</w:t>
            </w:r>
          </w:p>
        </w:tc>
        <w:tc>
          <w:tcPr>
            <w:tcW w:w="1247" w:type="dxa"/>
            <w:tcBorders>
              <w:top w:val="nil"/>
              <w:left w:val="nil"/>
              <w:bottom w:val="nil"/>
              <w:right w:val="nil"/>
            </w:tcBorders>
            <w:shd w:val="clear" w:color="auto" w:fill="auto"/>
            <w:noWrap/>
            <w:vAlign w:val="center"/>
            <w:hideMark/>
          </w:tcPr>
          <w:p w14:paraId="7D50DDBC"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1.05</w:t>
            </w:r>
          </w:p>
        </w:tc>
        <w:tc>
          <w:tcPr>
            <w:tcW w:w="1247" w:type="dxa"/>
            <w:tcBorders>
              <w:top w:val="nil"/>
              <w:left w:val="single" w:sz="4" w:space="0" w:color="auto"/>
              <w:bottom w:val="nil"/>
              <w:right w:val="single" w:sz="4" w:space="0" w:color="auto"/>
            </w:tcBorders>
            <w:shd w:val="clear" w:color="auto" w:fill="auto"/>
            <w:noWrap/>
            <w:vAlign w:val="center"/>
            <w:hideMark/>
          </w:tcPr>
          <w:p w14:paraId="22576039"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0.57</w:t>
            </w:r>
          </w:p>
        </w:tc>
        <w:tc>
          <w:tcPr>
            <w:tcW w:w="1247" w:type="dxa"/>
            <w:tcBorders>
              <w:top w:val="nil"/>
              <w:left w:val="nil"/>
              <w:bottom w:val="nil"/>
              <w:right w:val="single" w:sz="8" w:space="0" w:color="auto"/>
            </w:tcBorders>
            <w:shd w:val="clear" w:color="auto" w:fill="auto"/>
            <w:noWrap/>
            <w:vAlign w:val="center"/>
            <w:hideMark/>
          </w:tcPr>
          <w:p w14:paraId="0D1325FB"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0.52</w:t>
            </w:r>
          </w:p>
        </w:tc>
      </w:tr>
      <w:tr w:rsidR="00270BFD" w:rsidRPr="00F42933" w14:paraId="6BDD32A3"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73CBF767"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BasketballDrive</w:t>
            </w:r>
          </w:p>
        </w:tc>
        <w:tc>
          <w:tcPr>
            <w:tcW w:w="1247" w:type="dxa"/>
            <w:tcBorders>
              <w:top w:val="nil"/>
              <w:left w:val="nil"/>
              <w:bottom w:val="nil"/>
              <w:right w:val="nil"/>
            </w:tcBorders>
            <w:shd w:val="clear" w:color="auto" w:fill="auto"/>
            <w:noWrap/>
            <w:vAlign w:val="center"/>
            <w:hideMark/>
          </w:tcPr>
          <w:p w14:paraId="72DF1F9A"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-32.92%</w:t>
            </w:r>
          </w:p>
        </w:tc>
        <w:tc>
          <w:tcPr>
            <w:tcW w:w="1247" w:type="dxa"/>
            <w:tcBorders>
              <w:top w:val="nil"/>
              <w:left w:val="single" w:sz="4" w:space="0" w:color="auto"/>
              <w:bottom w:val="nil"/>
              <w:right w:val="single" w:sz="4" w:space="0" w:color="auto"/>
            </w:tcBorders>
            <w:shd w:val="clear" w:color="auto" w:fill="auto"/>
            <w:noWrap/>
            <w:vAlign w:val="center"/>
            <w:hideMark/>
          </w:tcPr>
          <w:p w14:paraId="74CC5A71"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-38.44%</w:t>
            </w:r>
          </w:p>
        </w:tc>
        <w:tc>
          <w:tcPr>
            <w:tcW w:w="1247" w:type="dxa"/>
            <w:tcBorders>
              <w:top w:val="nil"/>
              <w:left w:val="nil"/>
              <w:bottom w:val="nil"/>
              <w:right w:val="single" w:sz="8" w:space="0" w:color="auto"/>
            </w:tcBorders>
            <w:shd w:val="clear" w:color="auto" w:fill="auto"/>
            <w:noWrap/>
            <w:vAlign w:val="center"/>
            <w:hideMark/>
          </w:tcPr>
          <w:p w14:paraId="5EB698DC"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-37.87%</w:t>
            </w:r>
          </w:p>
        </w:tc>
        <w:tc>
          <w:tcPr>
            <w:tcW w:w="1247" w:type="dxa"/>
            <w:tcBorders>
              <w:top w:val="nil"/>
              <w:left w:val="nil"/>
              <w:bottom w:val="nil"/>
              <w:right w:val="nil"/>
            </w:tcBorders>
            <w:shd w:val="clear" w:color="auto" w:fill="auto"/>
            <w:noWrap/>
            <w:vAlign w:val="center"/>
            <w:hideMark/>
          </w:tcPr>
          <w:p w14:paraId="1E131AD9"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1.18</w:t>
            </w:r>
          </w:p>
        </w:tc>
        <w:tc>
          <w:tcPr>
            <w:tcW w:w="1247" w:type="dxa"/>
            <w:tcBorders>
              <w:top w:val="nil"/>
              <w:left w:val="single" w:sz="4" w:space="0" w:color="auto"/>
              <w:bottom w:val="nil"/>
              <w:right w:val="single" w:sz="4" w:space="0" w:color="auto"/>
            </w:tcBorders>
            <w:shd w:val="clear" w:color="auto" w:fill="auto"/>
            <w:noWrap/>
            <w:vAlign w:val="center"/>
            <w:hideMark/>
          </w:tcPr>
          <w:p w14:paraId="5DF9B206"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0.81</w:t>
            </w:r>
          </w:p>
        </w:tc>
        <w:tc>
          <w:tcPr>
            <w:tcW w:w="1247" w:type="dxa"/>
            <w:tcBorders>
              <w:top w:val="nil"/>
              <w:left w:val="nil"/>
              <w:bottom w:val="nil"/>
              <w:right w:val="single" w:sz="8" w:space="0" w:color="auto"/>
            </w:tcBorders>
            <w:shd w:val="clear" w:color="auto" w:fill="auto"/>
            <w:noWrap/>
            <w:vAlign w:val="center"/>
            <w:hideMark/>
          </w:tcPr>
          <w:p w14:paraId="4F2F7D0D"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1.11</w:t>
            </w:r>
          </w:p>
        </w:tc>
      </w:tr>
      <w:tr w:rsidR="00270BFD" w:rsidRPr="00F42933" w14:paraId="3D58B207" w14:textId="77777777" w:rsidTr="00270BFD">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1FEC8C08"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Cactus</w:t>
            </w:r>
          </w:p>
        </w:tc>
        <w:tc>
          <w:tcPr>
            <w:tcW w:w="1247" w:type="dxa"/>
            <w:tcBorders>
              <w:top w:val="nil"/>
              <w:left w:val="nil"/>
              <w:bottom w:val="single" w:sz="4" w:space="0" w:color="auto"/>
              <w:right w:val="nil"/>
            </w:tcBorders>
            <w:shd w:val="clear" w:color="auto" w:fill="auto"/>
            <w:noWrap/>
            <w:vAlign w:val="center"/>
            <w:hideMark/>
          </w:tcPr>
          <w:p w14:paraId="50C4C946"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-34.38%</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286A6F61"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-41.42%</w:t>
            </w:r>
          </w:p>
        </w:tc>
        <w:tc>
          <w:tcPr>
            <w:tcW w:w="1247" w:type="dxa"/>
            <w:tcBorders>
              <w:top w:val="nil"/>
              <w:left w:val="nil"/>
              <w:bottom w:val="single" w:sz="4" w:space="0" w:color="auto"/>
              <w:right w:val="single" w:sz="8" w:space="0" w:color="auto"/>
            </w:tcBorders>
            <w:shd w:val="clear" w:color="auto" w:fill="auto"/>
            <w:noWrap/>
            <w:vAlign w:val="center"/>
            <w:hideMark/>
          </w:tcPr>
          <w:p w14:paraId="163F93C3"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-37.50%</w:t>
            </w:r>
          </w:p>
        </w:tc>
        <w:tc>
          <w:tcPr>
            <w:tcW w:w="1247" w:type="dxa"/>
            <w:tcBorders>
              <w:top w:val="nil"/>
              <w:left w:val="nil"/>
              <w:bottom w:val="single" w:sz="4" w:space="0" w:color="auto"/>
              <w:right w:val="nil"/>
            </w:tcBorders>
            <w:shd w:val="clear" w:color="auto" w:fill="auto"/>
            <w:noWrap/>
            <w:vAlign w:val="center"/>
            <w:hideMark/>
          </w:tcPr>
          <w:p w14:paraId="20146A2C"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1.41</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4A39D4A7"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0.65</w:t>
            </w:r>
          </w:p>
        </w:tc>
        <w:tc>
          <w:tcPr>
            <w:tcW w:w="1247" w:type="dxa"/>
            <w:tcBorders>
              <w:top w:val="nil"/>
              <w:left w:val="nil"/>
              <w:bottom w:val="single" w:sz="4" w:space="0" w:color="auto"/>
              <w:right w:val="single" w:sz="8" w:space="0" w:color="auto"/>
            </w:tcBorders>
            <w:shd w:val="clear" w:color="auto" w:fill="auto"/>
            <w:noWrap/>
            <w:vAlign w:val="center"/>
            <w:hideMark/>
          </w:tcPr>
          <w:p w14:paraId="279FED20"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0.95</w:t>
            </w:r>
          </w:p>
        </w:tc>
      </w:tr>
      <w:tr w:rsidR="00270BFD" w:rsidRPr="00F42933" w14:paraId="44F2A190"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0EB28260" w14:textId="77777777" w:rsidR="00270BFD" w:rsidRPr="00F42933" w:rsidRDefault="00270BFD" w:rsidP="00270BFD">
            <w:pPr>
              <w:spacing w:before="0"/>
              <w:rPr>
                <w:rFonts w:eastAsia="Malgun Gothic"/>
                <w:b/>
                <w:bCs/>
                <w:color w:val="000000"/>
                <w:lang w:val="en-US" w:eastAsia="ko-KR"/>
              </w:rPr>
            </w:pPr>
            <w:r w:rsidRPr="00F42933">
              <w:rPr>
                <w:rFonts w:eastAsia="Malgun Gothic"/>
                <w:b/>
                <w:bCs/>
                <w:color w:val="000000"/>
                <w:lang w:val="en-US" w:eastAsia="ko-KR"/>
              </w:rPr>
              <w:t>Average SDR-A</w:t>
            </w:r>
          </w:p>
        </w:tc>
        <w:tc>
          <w:tcPr>
            <w:tcW w:w="1247" w:type="dxa"/>
            <w:tcBorders>
              <w:top w:val="nil"/>
              <w:left w:val="nil"/>
              <w:bottom w:val="nil"/>
              <w:right w:val="nil"/>
            </w:tcBorders>
            <w:shd w:val="clear" w:color="auto" w:fill="auto"/>
            <w:noWrap/>
            <w:vAlign w:val="center"/>
            <w:hideMark/>
          </w:tcPr>
          <w:p w14:paraId="71404974"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-40.13%</w:t>
            </w:r>
          </w:p>
        </w:tc>
        <w:tc>
          <w:tcPr>
            <w:tcW w:w="1247" w:type="dxa"/>
            <w:tcBorders>
              <w:top w:val="nil"/>
              <w:left w:val="single" w:sz="4" w:space="0" w:color="auto"/>
              <w:bottom w:val="nil"/>
              <w:right w:val="single" w:sz="4" w:space="0" w:color="auto"/>
            </w:tcBorders>
            <w:shd w:val="clear" w:color="auto" w:fill="auto"/>
            <w:noWrap/>
            <w:vAlign w:val="center"/>
            <w:hideMark/>
          </w:tcPr>
          <w:p w14:paraId="4A4EEA44"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-35.07%</w:t>
            </w:r>
          </w:p>
        </w:tc>
        <w:tc>
          <w:tcPr>
            <w:tcW w:w="1247" w:type="dxa"/>
            <w:tcBorders>
              <w:top w:val="nil"/>
              <w:left w:val="nil"/>
              <w:bottom w:val="nil"/>
              <w:right w:val="single" w:sz="8" w:space="0" w:color="auto"/>
            </w:tcBorders>
            <w:shd w:val="clear" w:color="auto" w:fill="auto"/>
            <w:noWrap/>
            <w:vAlign w:val="center"/>
            <w:hideMark/>
          </w:tcPr>
          <w:p w14:paraId="507E07BF"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-37.02%</w:t>
            </w:r>
          </w:p>
        </w:tc>
        <w:tc>
          <w:tcPr>
            <w:tcW w:w="1247" w:type="dxa"/>
            <w:tcBorders>
              <w:top w:val="nil"/>
              <w:left w:val="nil"/>
              <w:bottom w:val="nil"/>
              <w:right w:val="nil"/>
            </w:tcBorders>
            <w:shd w:val="clear" w:color="auto" w:fill="auto"/>
            <w:noWrap/>
            <w:vAlign w:val="center"/>
            <w:hideMark/>
          </w:tcPr>
          <w:p w14:paraId="0DFC0A73"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1.44</w:t>
            </w:r>
          </w:p>
        </w:tc>
        <w:tc>
          <w:tcPr>
            <w:tcW w:w="1247" w:type="dxa"/>
            <w:tcBorders>
              <w:top w:val="nil"/>
              <w:left w:val="single" w:sz="4" w:space="0" w:color="auto"/>
              <w:bottom w:val="nil"/>
              <w:right w:val="single" w:sz="4" w:space="0" w:color="auto"/>
            </w:tcBorders>
            <w:shd w:val="clear" w:color="auto" w:fill="auto"/>
            <w:noWrap/>
            <w:vAlign w:val="center"/>
            <w:hideMark/>
          </w:tcPr>
          <w:p w14:paraId="19298C03"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0.80</w:t>
            </w:r>
          </w:p>
        </w:tc>
        <w:tc>
          <w:tcPr>
            <w:tcW w:w="1247" w:type="dxa"/>
            <w:tcBorders>
              <w:top w:val="nil"/>
              <w:left w:val="nil"/>
              <w:bottom w:val="nil"/>
              <w:right w:val="single" w:sz="8" w:space="0" w:color="auto"/>
            </w:tcBorders>
            <w:shd w:val="clear" w:color="auto" w:fill="auto"/>
            <w:noWrap/>
            <w:vAlign w:val="center"/>
            <w:hideMark/>
          </w:tcPr>
          <w:p w14:paraId="69ED0556"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0.96</w:t>
            </w:r>
          </w:p>
        </w:tc>
      </w:tr>
      <w:tr w:rsidR="00270BFD" w:rsidRPr="00F42933" w14:paraId="2490B35E"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2B2CEBAD" w14:textId="77777777" w:rsidR="00270BFD" w:rsidRPr="00F42933" w:rsidRDefault="00270BFD" w:rsidP="00270BFD">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1247" w:type="dxa"/>
            <w:tcBorders>
              <w:top w:val="nil"/>
              <w:left w:val="nil"/>
              <w:bottom w:val="nil"/>
              <w:right w:val="nil"/>
            </w:tcBorders>
            <w:shd w:val="clear" w:color="auto" w:fill="auto"/>
            <w:noWrap/>
            <w:vAlign w:val="center"/>
            <w:hideMark/>
          </w:tcPr>
          <w:p w14:paraId="755A27EE"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-31.22%</w:t>
            </w:r>
          </w:p>
        </w:tc>
        <w:tc>
          <w:tcPr>
            <w:tcW w:w="1247" w:type="dxa"/>
            <w:tcBorders>
              <w:top w:val="nil"/>
              <w:left w:val="single" w:sz="4" w:space="0" w:color="auto"/>
              <w:bottom w:val="nil"/>
              <w:right w:val="single" w:sz="4" w:space="0" w:color="auto"/>
            </w:tcBorders>
            <w:shd w:val="clear" w:color="auto" w:fill="auto"/>
            <w:noWrap/>
            <w:vAlign w:val="center"/>
            <w:hideMark/>
          </w:tcPr>
          <w:p w14:paraId="1EBADEBB"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-37.27%</w:t>
            </w:r>
          </w:p>
        </w:tc>
        <w:tc>
          <w:tcPr>
            <w:tcW w:w="1247" w:type="dxa"/>
            <w:tcBorders>
              <w:top w:val="nil"/>
              <w:left w:val="nil"/>
              <w:bottom w:val="nil"/>
              <w:right w:val="single" w:sz="8" w:space="0" w:color="auto"/>
            </w:tcBorders>
            <w:shd w:val="clear" w:color="auto" w:fill="auto"/>
            <w:noWrap/>
            <w:vAlign w:val="center"/>
            <w:hideMark/>
          </w:tcPr>
          <w:p w14:paraId="01FF7CC9"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-37.64%</w:t>
            </w:r>
          </w:p>
        </w:tc>
        <w:tc>
          <w:tcPr>
            <w:tcW w:w="1247" w:type="dxa"/>
            <w:tcBorders>
              <w:top w:val="nil"/>
              <w:left w:val="nil"/>
              <w:bottom w:val="nil"/>
              <w:right w:val="nil"/>
            </w:tcBorders>
            <w:shd w:val="clear" w:color="auto" w:fill="auto"/>
            <w:noWrap/>
            <w:vAlign w:val="center"/>
            <w:hideMark/>
          </w:tcPr>
          <w:p w14:paraId="4162DE1F"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1.22</w:t>
            </w:r>
          </w:p>
        </w:tc>
        <w:tc>
          <w:tcPr>
            <w:tcW w:w="1247" w:type="dxa"/>
            <w:tcBorders>
              <w:top w:val="nil"/>
              <w:left w:val="single" w:sz="4" w:space="0" w:color="auto"/>
              <w:bottom w:val="nil"/>
              <w:right w:val="single" w:sz="4" w:space="0" w:color="auto"/>
            </w:tcBorders>
            <w:shd w:val="clear" w:color="auto" w:fill="auto"/>
            <w:noWrap/>
            <w:vAlign w:val="center"/>
            <w:hideMark/>
          </w:tcPr>
          <w:p w14:paraId="08F02076"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0.72</w:t>
            </w:r>
          </w:p>
        </w:tc>
        <w:tc>
          <w:tcPr>
            <w:tcW w:w="1247" w:type="dxa"/>
            <w:tcBorders>
              <w:top w:val="nil"/>
              <w:left w:val="nil"/>
              <w:bottom w:val="nil"/>
              <w:right w:val="single" w:sz="8" w:space="0" w:color="auto"/>
            </w:tcBorders>
            <w:shd w:val="clear" w:color="auto" w:fill="auto"/>
            <w:noWrap/>
            <w:vAlign w:val="center"/>
            <w:hideMark/>
          </w:tcPr>
          <w:p w14:paraId="7F1A0723"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0.91</w:t>
            </w:r>
          </w:p>
        </w:tc>
      </w:tr>
      <w:tr w:rsidR="00270BFD" w:rsidRPr="00F42933" w14:paraId="301031EB" w14:textId="77777777" w:rsidTr="00270BFD">
        <w:trPr>
          <w:trHeight w:val="361"/>
        </w:trPr>
        <w:tc>
          <w:tcPr>
            <w:tcW w:w="1834" w:type="dxa"/>
            <w:tcBorders>
              <w:top w:val="nil"/>
              <w:left w:val="single" w:sz="8" w:space="0" w:color="auto"/>
              <w:bottom w:val="single" w:sz="8" w:space="0" w:color="auto"/>
              <w:right w:val="single" w:sz="8" w:space="0" w:color="auto"/>
            </w:tcBorders>
            <w:shd w:val="clear" w:color="auto" w:fill="auto"/>
            <w:noWrap/>
            <w:vAlign w:val="center"/>
            <w:hideMark/>
          </w:tcPr>
          <w:p w14:paraId="5E3DD51E" w14:textId="77777777" w:rsidR="00270BFD" w:rsidRPr="00F42933" w:rsidRDefault="00270BFD" w:rsidP="00270BFD">
            <w:pPr>
              <w:spacing w:before="0"/>
              <w:rPr>
                <w:rFonts w:eastAsia="Malgun Gothic"/>
                <w:b/>
                <w:bCs/>
                <w:color w:val="000000"/>
                <w:lang w:val="en-US" w:eastAsia="ko-KR"/>
              </w:rPr>
            </w:pPr>
            <w:r w:rsidRPr="00F42933">
              <w:rPr>
                <w:rFonts w:eastAsia="Malgun Gothic"/>
                <w:b/>
                <w:bCs/>
                <w:color w:val="000000"/>
                <w:lang w:val="en-US" w:eastAsia="ko-KR"/>
              </w:rPr>
              <w:t>Average all</w:t>
            </w:r>
          </w:p>
        </w:tc>
        <w:tc>
          <w:tcPr>
            <w:tcW w:w="1247" w:type="dxa"/>
            <w:tcBorders>
              <w:top w:val="nil"/>
              <w:left w:val="nil"/>
              <w:bottom w:val="single" w:sz="8" w:space="0" w:color="auto"/>
              <w:right w:val="nil"/>
            </w:tcBorders>
            <w:shd w:val="clear" w:color="auto" w:fill="auto"/>
            <w:noWrap/>
            <w:vAlign w:val="center"/>
            <w:hideMark/>
          </w:tcPr>
          <w:p w14:paraId="0525D40B"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-35.68%</w:t>
            </w:r>
          </w:p>
        </w:tc>
        <w:tc>
          <w:tcPr>
            <w:tcW w:w="1247" w:type="dxa"/>
            <w:tcBorders>
              <w:top w:val="nil"/>
              <w:left w:val="single" w:sz="4" w:space="0" w:color="auto"/>
              <w:bottom w:val="single" w:sz="8" w:space="0" w:color="auto"/>
              <w:right w:val="single" w:sz="4" w:space="0" w:color="auto"/>
            </w:tcBorders>
            <w:shd w:val="clear" w:color="auto" w:fill="auto"/>
            <w:noWrap/>
            <w:vAlign w:val="center"/>
            <w:hideMark/>
          </w:tcPr>
          <w:p w14:paraId="17444BF1"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-36.17%</w:t>
            </w:r>
          </w:p>
        </w:tc>
        <w:tc>
          <w:tcPr>
            <w:tcW w:w="1247" w:type="dxa"/>
            <w:tcBorders>
              <w:top w:val="nil"/>
              <w:left w:val="nil"/>
              <w:bottom w:val="single" w:sz="8" w:space="0" w:color="auto"/>
              <w:right w:val="single" w:sz="8" w:space="0" w:color="auto"/>
            </w:tcBorders>
            <w:shd w:val="clear" w:color="auto" w:fill="auto"/>
            <w:noWrap/>
            <w:vAlign w:val="center"/>
            <w:hideMark/>
          </w:tcPr>
          <w:p w14:paraId="32221AE4"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-37.33%</w:t>
            </w:r>
          </w:p>
        </w:tc>
        <w:tc>
          <w:tcPr>
            <w:tcW w:w="1247" w:type="dxa"/>
            <w:tcBorders>
              <w:top w:val="nil"/>
              <w:left w:val="nil"/>
              <w:bottom w:val="single" w:sz="8" w:space="0" w:color="auto"/>
              <w:right w:val="nil"/>
            </w:tcBorders>
            <w:shd w:val="clear" w:color="auto" w:fill="auto"/>
            <w:noWrap/>
            <w:vAlign w:val="center"/>
            <w:hideMark/>
          </w:tcPr>
          <w:p w14:paraId="616E7B76"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1.33</w:t>
            </w:r>
          </w:p>
        </w:tc>
        <w:tc>
          <w:tcPr>
            <w:tcW w:w="1247" w:type="dxa"/>
            <w:tcBorders>
              <w:top w:val="nil"/>
              <w:left w:val="single" w:sz="4" w:space="0" w:color="auto"/>
              <w:bottom w:val="single" w:sz="8" w:space="0" w:color="auto"/>
              <w:right w:val="single" w:sz="4" w:space="0" w:color="auto"/>
            </w:tcBorders>
            <w:shd w:val="clear" w:color="auto" w:fill="auto"/>
            <w:noWrap/>
            <w:vAlign w:val="center"/>
            <w:hideMark/>
          </w:tcPr>
          <w:p w14:paraId="66834784"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0.76</w:t>
            </w:r>
          </w:p>
        </w:tc>
        <w:tc>
          <w:tcPr>
            <w:tcW w:w="1247" w:type="dxa"/>
            <w:tcBorders>
              <w:top w:val="nil"/>
              <w:left w:val="nil"/>
              <w:bottom w:val="single" w:sz="8" w:space="0" w:color="auto"/>
              <w:right w:val="single" w:sz="8" w:space="0" w:color="auto"/>
            </w:tcBorders>
            <w:shd w:val="clear" w:color="auto" w:fill="auto"/>
            <w:noWrap/>
            <w:vAlign w:val="center"/>
            <w:hideMark/>
          </w:tcPr>
          <w:p w14:paraId="555B7123"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0.94</w:t>
            </w:r>
          </w:p>
        </w:tc>
      </w:tr>
      <w:tr w:rsidR="00270BFD" w:rsidRPr="00F42933" w14:paraId="200E98FB" w14:textId="77777777" w:rsidTr="00270BFD">
        <w:trPr>
          <w:trHeight w:val="361"/>
        </w:trPr>
        <w:tc>
          <w:tcPr>
            <w:tcW w:w="1834" w:type="dxa"/>
            <w:tcBorders>
              <w:top w:val="single" w:sz="8" w:space="0" w:color="auto"/>
              <w:left w:val="single" w:sz="8" w:space="0" w:color="auto"/>
              <w:bottom w:val="nil"/>
              <w:right w:val="single" w:sz="8" w:space="0" w:color="auto"/>
            </w:tcBorders>
            <w:shd w:val="clear" w:color="auto" w:fill="auto"/>
            <w:noWrap/>
            <w:vAlign w:val="bottom"/>
          </w:tcPr>
          <w:p w14:paraId="7857D4EA" w14:textId="77777777" w:rsidR="00270BFD" w:rsidRPr="00F42933" w:rsidRDefault="00270BFD" w:rsidP="00270BFD">
            <w:pPr>
              <w:spacing w:before="0"/>
              <w:rPr>
                <w:rFonts w:eastAsia="Malgun Gothic"/>
                <w:b/>
                <w:bCs/>
                <w:color w:val="000000"/>
                <w:lang w:val="en-US" w:eastAsia="ko-KR"/>
              </w:rPr>
            </w:pPr>
            <w:r w:rsidRPr="00106AC1">
              <w:rPr>
                <w:rFonts w:eastAsia="Times New Roman"/>
                <w:b/>
                <w:color w:val="000000"/>
                <w:lang w:val="en-US" w:eastAsia="zh-CN"/>
              </w:rPr>
              <w:t>Enc Time[%]</w:t>
            </w:r>
          </w:p>
        </w:tc>
        <w:tc>
          <w:tcPr>
            <w:tcW w:w="7482" w:type="dxa"/>
            <w:gridSpan w:val="6"/>
            <w:tcBorders>
              <w:top w:val="single" w:sz="8" w:space="0" w:color="auto"/>
              <w:left w:val="nil"/>
              <w:bottom w:val="nil"/>
              <w:right w:val="single" w:sz="8" w:space="0" w:color="auto"/>
            </w:tcBorders>
            <w:shd w:val="clear" w:color="auto" w:fill="auto"/>
            <w:noWrap/>
            <w:vAlign w:val="center"/>
          </w:tcPr>
          <w:p w14:paraId="5C901F53" w14:textId="77777777" w:rsidR="00270BFD" w:rsidRPr="00F42933" w:rsidRDefault="00270BFD" w:rsidP="00270BFD">
            <w:pPr>
              <w:spacing w:before="0"/>
              <w:jc w:val="center"/>
              <w:rPr>
                <w:rFonts w:eastAsia="Malgun Gothic"/>
                <w:color w:val="000000"/>
                <w:lang w:val="en-US" w:eastAsia="ko-KR"/>
              </w:rPr>
            </w:pPr>
            <w:r w:rsidRPr="00BD4676">
              <w:rPr>
                <w:rFonts w:eastAsia="Times New Roman"/>
                <w:color w:val="000000"/>
                <w:lang w:val="en-US" w:eastAsia="zh-CN"/>
              </w:rPr>
              <w:t>513%</w:t>
            </w:r>
          </w:p>
        </w:tc>
      </w:tr>
      <w:tr w:rsidR="00270BFD" w:rsidRPr="00F42933" w14:paraId="01A88D15" w14:textId="77777777" w:rsidTr="00270BFD">
        <w:trPr>
          <w:trHeight w:val="361"/>
        </w:trPr>
        <w:tc>
          <w:tcPr>
            <w:tcW w:w="1834" w:type="dxa"/>
            <w:tcBorders>
              <w:top w:val="nil"/>
              <w:left w:val="single" w:sz="8" w:space="0" w:color="auto"/>
              <w:bottom w:val="single" w:sz="8" w:space="0" w:color="auto"/>
              <w:right w:val="single" w:sz="8" w:space="0" w:color="auto"/>
            </w:tcBorders>
            <w:shd w:val="clear" w:color="auto" w:fill="auto"/>
            <w:noWrap/>
            <w:vAlign w:val="bottom"/>
          </w:tcPr>
          <w:p w14:paraId="6B0FA940" w14:textId="77777777" w:rsidR="00270BFD" w:rsidRPr="00F42933" w:rsidRDefault="00270BFD" w:rsidP="00270BFD">
            <w:pPr>
              <w:spacing w:before="0"/>
              <w:rPr>
                <w:rFonts w:eastAsia="Malgun Gothic"/>
                <w:b/>
                <w:bCs/>
                <w:color w:val="000000"/>
                <w:lang w:val="en-US" w:eastAsia="ko-KR"/>
              </w:rPr>
            </w:pPr>
            <w:r w:rsidRPr="00106AC1">
              <w:rPr>
                <w:rFonts w:eastAsia="Times New Roman"/>
                <w:b/>
                <w:color w:val="000000"/>
                <w:lang w:val="en-US" w:eastAsia="zh-CN"/>
              </w:rPr>
              <w:t>Dec Time[%]</w:t>
            </w:r>
          </w:p>
        </w:tc>
        <w:tc>
          <w:tcPr>
            <w:tcW w:w="7482" w:type="dxa"/>
            <w:gridSpan w:val="6"/>
            <w:tcBorders>
              <w:top w:val="nil"/>
              <w:left w:val="nil"/>
              <w:bottom w:val="single" w:sz="8" w:space="0" w:color="auto"/>
              <w:right w:val="single" w:sz="8" w:space="0" w:color="auto"/>
            </w:tcBorders>
            <w:shd w:val="clear" w:color="auto" w:fill="auto"/>
            <w:noWrap/>
            <w:vAlign w:val="center"/>
          </w:tcPr>
          <w:p w14:paraId="52DCF4CF" w14:textId="77777777" w:rsidR="00270BFD" w:rsidRPr="00F42933" w:rsidRDefault="00270BFD" w:rsidP="00270BFD">
            <w:pPr>
              <w:spacing w:before="0"/>
              <w:jc w:val="center"/>
              <w:rPr>
                <w:rFonts w:eastAsia="Malgun Gothic"/>
                <w:color w:val="000000"/>
                <w:lang w:val="en-US" w:eastAsia="ko-KR"/>
              </w:rPr>
            </w:pPr>
            <w:r w:rsidRPr="00BD4676">
              <w:rPr>
                <w:rFonts w:eastAsia="Times New Roman"/>
                <w:color w:val="000000"/>
                <w:lang w:val="en-US" w:eastAsia="zh-CN"/>
              </w:rPr>
              <w:t>296%</w:t>
            </w:r>
          </w:p>
        </w:tc>
      </w:tr>
    </w:tbl>
    <w:p w14:paraId="465883A5" w14:textId="77777777" w:rsidR="00897AF7" w:rsidRPr="0052456B" w:rsidRDefault="00897AF7" w:rsidP="006F230B">
      <w:pPr>
        <w:pStyle w:val="Heading2"/>
      </w:pPr>
      <w:bookmarkStart w:id="1589" w:name="_Toc510532642"/>
      <w:r>
        <w:t xml:space="preserve">SDR: </w:t>
      </w:r>
      <w:r w:rsidRPr="0052456B">
        <w:t xml:space="preserve">Constraint set </w:t>
      </w:r>
      <w:r>
        <w:t>2</w:t>
      </w:r>
      <w:r w:rsidRPr="0052456B">
        <w:t xml:space="preserve"> configuration relative to </w:t>
      </w:r>
      <w:r>
        <w:t>HM</w:t>
      </w:r>
      <w:r w:rsidRPr="0052456B">
        <w:t xml:space="preserve"> anchor</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5E5FFABD" w14:textId="77777777" w:rsidR="00897AF7" w:rsidRPr="00CF3574" w:rsidRDefault="00897AF7">
      <w:pPr>
        <w:pStyle w:val="Heading3"/>
      </w:pPr>
      <w:bookmarkStart w:id="1590" w:name="_Toc508878723"/>
      <w:bookmarkStart w:id="1591" w:name="_Toc508881406"/>
      <w:bookmarkStart w:id="1592" w:name="_Toc509250951"/>
      <w:bookmarkStart w:id="1593" w:name="_Toc509253803"/>
      <w:bookmarkStart w:id="1594" w:name="_Toc509254278"/>
      <w:bookmarkStart w:id="1595" w:name="_Toc509254215"/>
      <w:bookmarkStart w:id="1596" w:name="_Toc509303085"/>
      <w:bookmarkStart w:id="1597" w:name="_Toc509307483"/>
      <w:bookmarkStart w:id="1598" w:name="_Toc509317953"/>
      <w:bookmarkStart w:id="1599" w:name="_Toc509318553"/>
      <w:bookmarkStart w:id="1600" w:name="_Toc509323344"/>
      <w:bookmarkStart w:id="1601" w:name="_Toc509327112"/>
      <w:bookmarkStart w:id="1602" w:name="_Toc509328768"/>
      <w:bookmarkStart w:id="1603" w:name="_Toc509329292"/>
      <w:bookmarkStart w:id="1604" w:name="_Toc509412134"/>
      <w:bookmarkStart w:id="1605" w:name="_Toc509412789"/>
      <w:bookmarkStart w:id="1606" w:name="_Toc509412920"/>
      <w:bookmarkStart w:id="1607" w:name="_Toc509492297"/>
      <w:bookmarkStart w:id="1608" w:name="_Toc509495580"/>
      <w:bookmarkStart w:id="1609" w:name="_Toc510201102"/>
      <w:bookmarkStart w:id="1610" w:name="_Toc510203790"/>
      <w:bookmarkStart w:id="1611" w:name="_Toc510212644"/>
      <w:bookmarkStart w:id="1612" w:name="_Toc510451478"/>
      <w:bookmarkStart w:id="1613" w:name="_Toc510457572"/>
      <w:bookmarkStart w:id="1614" w:name="_Toc510460168"/>
      <w:bookmarkStart w:id="1615" w:name="_Toc510532643"/>
      <w:r>
        <w:t>Class SDR-B</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39CE1598" w14:textId="447DDC11" w:rsidR="00370711" w:rsidRDefault="00742014" w:rsidP="00864EBF">
      <w:pPr>
        <w:rPr>
          <w:szCs w:val="22"/>
        </w:rPr>
      </w:pPr>
      <w:r>
        <w:rPr>
          <w:noProof/>
          <w:szCs w:val="22"/>
          <w:lang w:val="en-US" w:eastAsia="ko-KR"/>
        </w:rPr>
        <w:drawing>
          <wp:inline distT="0" distB="0" distL="0" distR="0" wp14:anchorId="780D674F" wp14:editId="5926E722">
            <wp:extent cx="2847975" cy="2081530"/>
            <wp:effectExtent l="0" t="0" r="9525" b="0"/>
            <wp:docPr id="307" name="그림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4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szCs w:val="22"/>
        </w:rPr>
        <w:t xml:space="preserve">  </w:t>
      </w:r>
      <w:r>
        <w:rPr>
          <w:noProof/>
          <w:szCs w:val="22"/>
          <w:lang w:val="en-US" w:eastAsia="ko-KR"/>
        </w:rPr>
        <w:drawing>
          <wp:inline distT="0" distB="0" distL="0" distR="0" wp14:anchorId="040AC603" wp14:editId="0348DA0B">
            <wp:extent cx="2847975" cy="2081530"/>
            <wp:effectExtent l="0" t="0" r="9525" b="0"/>
            <wp:docPr id="308" name="그림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4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0369FE8B" w14:textId="61C1ADF7" w:rsidR="00370711" w:rsidRDefault="00742014" w:rsidP="00864EBF">
      <w:pPr>
        <w:rPr>
          <w:szCs w:val="22"/>
        </w:rPr>
      </w:pPr>
      <w:r>
        <w:rPr>
          <w:noProof/>
          <w:szCs w:val="22"/>
          <w:lang w:val="en-US" w:eastAsia="ko-KR"/>
        </w:rPr>
        <w:lastRenderedPageBreak/>
        <w:drawing>
          <wp:inline distT="0" distB="0" distL="0" distR="0" wp14:anchorId="12D4E947" wp14:editId="432446EC">
            <wp:extent cx="2847975" cy="2081530"/>
            <wp:effectExtent l="0" t="0" r="9525" b="0"/>
            <wp:docPr id="309" name="그림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5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F42933">
        <w:rPr>
          <w:rFonts w:hint="eastAsia"/>
          <w:szCs w:val="22"/>
          <w:lang w:eastAsia="ko-KR"/>
        </w:rPr>
        <w:t xml:space="preserve"> </w:t>
      </w:r>
      <w:r w:rsidR="00F42933">
        <w:rPr>
          <w:szCs w:val="22"/>
          <w:lang w:eastAsia="ko-KR"/>
        </w:rPr>
        <w:t xml:space="preserve"> </w:t>
      </w:r>
      <w:r>
        <w:rPr>
          <w:noProof/>
          <w:szCs w:val="22"/>
          <w:lang w:val="en-US" w:eastAsia="ko-KR"/>
        </w:rPr>
        <w:drawing>
          <wp:inline distT="0" distB="0" distL="0" distR="0" wp14:anchorId="2B6010F0" wp14:editId="4B0088F7">
            <wp:extent cx="2847975" cy="2081530"/>
            <wp:effectExtent l="0" t="0" r="9525" b="0"/>
            <wp:docPr id="310" name="그림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5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23230D0A" w14:textId="7786BE56" w:rsidR="00897AF7" w:rsidRDefault="00742014" w:rsidP="002779EF">
      <w:pPr>
        <w:jc w:val="both"/>
        <w:rPr>
          <w:szCs w:val="22"/>
        </w:rPr>
      </w:pPr>
      <w:r>
        <w:rPr>
          <w:noProof/>
          <w:szCs w:val="22"/>
          <w:lang w:val="en-US" w:eastAsia="ko-KR"/>
        </w:rPr>
        <w:drawing>
          <wp:inline distT="0" distB="0" distL="0" distR="0" wp14:anchorId="249390F6" wp14:editId="17E9985C">
            <wp:extent cx="2847975" cy="2081530"/>
            <wp:effectExtent l="0" t="0" r="9525" b="0"/>
            <wp:docPr id="311" name="그림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5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12B7ED16" w14:textId="77777777" w:rsidR="00897AF7" w:rsidRDefault="00897AF7">
      <w:pPr>
        <w:pStyle w:val="Heading3"/>
      </w:pPr>
      <w:bookmarkStart w:id="1616" w:name="_Toc508878724"/>
      <w:bookmarkStart w:id="1617" w:name="_Toc508881407"/>
      <w:bookmarkStart w:id="1618" w:name="_Toc509250952"/>
      <w:bookmarkStart w:id="1619" w:name="_Toc509253804"/>
      <w:bookmarkStart w:id="1620" w:name="_Toc509254279"/>
      <w:bookmarkStart w:id="1621" w:name="_Toc509254216"/>
      <w:bookmarkStart w:id="1622" w:name="_Toc509303086"/>
      <w:bookmarkStart w:id="1623" w:name="_Toc509307484"/>
      <w:bookmarkStart w:id="1624" w:name="_Toc509317954"/>
      <w:bookmarkStart w:id="1625" w:name="_Toc509318554"/>
      <w:bookmarkStart w:id="1626" w:name="_Toc509323345"/>
      <w:bookmarkStart w:id="1627" w:name="_Toc509327113"/>
      <w:bookmarkStart w:id="1628" w:name="_Toc509328769"/>
      <w:bookmarkStart w:id="1629" w:name="_Toc509329293"/>
      <w:bookmarkStart w:id="1630" w:name="_Toc509412135"/>
      <w:bookmarkStart w:id="1631" w:name="_Toc509412790"/>
      <w:bookmarkStart w:id="1632" w:name="_Toc509412921"/>
      <w:bookmarkStart w:id="1633" w:name="_Toc509492298"/>
      <w:bookmarkStart w:id="1634" w:name="_Toc509495581"/>
      <w:bookmarkStart w:id="1635" w:name="_Toc510201103"/>
      <w:bookmarkStart w:id="1636" w:name="_Toc510203791"/>
      <w:bookmarkStart w:id="1637" w:name="_Toc510212645"/>
      <w:bookmarkStart w:id="1638" w:name="_Toc510451479"/>
      <w:bookmarkStart w:id="1639" w:name="_Toc510457573"/>
      <w:bookmarkStart w:id="1640" w:name="_Toc510460169"/>
      <w:bookmarkStart w:id="1641" w:name="_Toc510532644"/>
      <w:r w:rsidRPr="0052456B">
        <w:t>Overall</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tbl>
      <w:tblPr>
        <w:tblW w:w="9332" w:type="dxa"/>
        <w:tblCellMar>
          <w:left w:w="0" w:type="dxa"/>
          <w:right w:w="0" w:type="dxa"/>
        </w:tblCellMar>
        <w:tblLook w:val="04A0" w:firstRow="1" w:lastRow="0" w:firstColumn="1" w:lastColumn="0" w:noHBand="0" w:noVBand="1"/>
      </w:tblPr>
      <w:tblGrid>
        <w:gridCol w:w="1838"/>
        <w:gridCol w:w="1249"/>
        <w:gridCol w:w="1249"/>
        <w:gridCol w:w="1249"/>
        <w:gridCol w:w="1249"/>
        <w:gridCol w:w="1249"/>
        <w:gridCol w:w="1249"/>
      </w:tblGrid>
      <w:tr w:rsidR="00F42933" w:rsidRPr="00F42933" w14:paraId="42A40435" w14:textId="77777777" w:rsidTr="00106AC1">
        <w:trPr>
          <w:trHeight w:val="339"/>
        </w:trPr>
        <w:tc>
          <w:tcPr>
            <w:tcW w:w="183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D6B2B1B" w14:textId="0F53F12A" w:rsidR="00F42933" w:rsidRPr="00F42933" w:rsidRDefault="00F42933" w:rsidP="00106AC1">
            <w:pPr>
              <w:spacing w:before="0"/>
              <w:jc w:val="center"/>
              <w:rPr>
                <w:rFonts w:eastAsia="Malgun Gothic"/>
                <w:color w:val="000000"/>
                <w:lang w:val="en-US" w:eastAsia="ko-KR"/>
              </w:rPr>
            </w:pPr>
          </w:p>
        </w:tc>
        <w:tc>
          <w:tcPr>
            <w:tcW w:w="1249" w:type="dxa"/>
            <w:tcBorders>
              <w:top w:val="single" w:sz="8" w:space="0" w:color="auto"/>
              <w:left w:val="nil"/>
              <w:bottom w:val="single" w:sz="8" w:space="0" w:color="auto"/>
              <w:right w:val="nil"/>
            </w:tcBorders>
            <w:shd w:val="clear" w:color="auto" w:fill="auto"/>
            <w:noWrap/>
            <w:vAlign w:val="center"/>
            <w:hideMark/>
          </w:tcPr>
          <w:p w14:paraId="536178E2"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249"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5D675A47"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249" w:type="dxa"/>
            <w:tcBorders>
              <w:top w:val="single" w:sz="8" w:space="0" w:color="auto"/>
              <w:left w:val="nil"/>
              <w:bottom w:val="single" w:sz="8" w:space="0" w:color="auto"/>
              <w:right w:val="single" w:sz="8" w:space="0" w:color="auto"/>
            </w:tcBorders>
            <w:shd w:val="clear" w:color="auto" w:fill="auto"/>
            <w:noWrap/>
            <w:vAlign w:val="center"/>
            <w:hideMark/>
          </w:tcPr>
          <w:p w14:paraId="60FF5060"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249" w:type="dxa"/>
            <w:tcBorders>
              <w:top w:val="single" w:sz="8" w:space="0" w:color="auto"/>
              <w:left w:val="nil"/>
              <w:bottom w:val="single" w:sz="8" w:space="0" w:color="auto"/>
              <w:right w:val="nil"/>
            </w:tcBorders>
            <w:shd w:val="clear" w:color="auto" w:fill="auto"/>
            <w:noWrap/>
            <w:vAlign w:val="center"/>
            <w:hideMark/>
          </w:tcPr>
          <w:p w14:paraId="3DBB5302"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249"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566C4F4A"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BD-PSNR(U)</w:t>
            </w:r>
          </w:p>
        </w:tc>
        <w:tc>
          <w:tcPr>
            <w:tcW w:w="1249" w:type="dxa"/>
            <w:tcBorders>
              <w:top w:val="single" w:sz="8" w:space="0" w:color="auto"/>
              <w:left w:val="nil"/>
              <w:bottom w:val="single" w:sz="8" w:space="0" w:color="auto"/>
              <w:right w:val="single" w:sz="8" w:space="0" w:color="auto"/>
            </w:tcBorders>
            <w:shd w:val="clear" w:color="auto" w:fill="auto"/>
            <w:noWrap/>
            <w:vAlign w:val="center"/>
            <w:hideMark/>
          </w:tcPr>
          <w:p w14:paraId="142AA260"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BD-PSNR(V)</w:t>
            </w:r>
          </w:p>
        </w:tc>
      </w:tr>
      <w:tr w:rsidR="00F42933" w:rsidRPr="00F42933" w14:paraId="64C45D51" w14:textId="77777777" w:rsidTr="00106AC1">
        <w:trPr>
          <w:trHeight w:val="325"/>
        </w:trPr>
        <w:tc>
          <w:tcPr>
            <w:tcW w:w="1838" w:type="dxa"/>
            <w:tcBorders>
              <w:top w:val="nil"/>
              <w:left w:val="single" w:sz="8" w:space="0" w:color="auto"/>
              <w:bottom w:val="nil"/>
              <w:right w:val="single" w:sz="8" w:space="0" w:color="auto"/>
            </w:tcBorders>
            <w:shd w:val="clear" w:color="auto" w:fill="auto"/>
            <w:noWrap/>
            <w:vAlign w:val="bottom"/>
            <w:hideMark/>
          </w:tcPr>
          <w:p w14:paraId="29423C19" w14:textId="77777777" w:rsidR="00F42933" w:rsidRPr="00F42933" w:rsidRDefault="00F42933" w:rsidP="00F42933">
            <w:pPr>
              <w:spacing w:before="0"/>
              <w:rPr>
                <w:rFonts w:eastAsia="Malgun Gothic"/>
                <w:color w:val="000000"/>
                <w:lang w:val="en-US" w:eastAsia="ko-KR"/>
              </w:rPr>
            </w:pPr>
            <w:r w:rsidRPr="00F42933">
              <w:rPr>
                <w:rFonts w:eastAsia="Malgun Gothic"/>
                <w:color w:val="000000"/>
                <w:lang w:val="en-US" w:eastAsia="ko-KR"/>
              </w:rPr>
              <w:t>BQTerrace</w:t>
            </w:r>
          </w:p>
        </w:tc>
        <w:tc>
          <w:tcPr>
            <w:tcW w:w="1249" w:type="dxa"/>
            <w:tcBorders>
              <w:top w:val="nil"/>
              <w:left w:val="nil"/>
              <w:bottom w:val="nil"/>
              <w:right w:val="nil"/>
            </w:tcBorders>
            <w:shd w:val="clear" w:color="auto" w:fill="auto"/>
            <w:noWrap/>
            <w:vAlign w:val="bottom"/>
            <w:hideMark/>
          </w:tcPr>
          <w:p w14:paraId="6D085290"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-25.84%</w:t>
            </w:r>
          </w:p>
        </w:tc>
        <w:tc>
          <w:tcPr>
            <w:tcW w:w="1249" w:type="dxa"/>
            <w:tcBorders>
              <w:top w:val="nil"/>
              <w:left w:val="single" w:sz="4" w:space="0" w:color="auto"/>
              <w:bottom w:val="nil"/>
              <w:right w:val="single" w:sz="4" w:space="0" w:color="auto"/>
            </w:tcBorders>
            <w:shd w:val="clear" w:color="auto" w:fill="auto"/>
            <w:noWrap/>
            <w:vAlign w:val="bottom"/>
            <w:hideMark/>
          </w:tcPr>
          <w:p w14:paraId="73544317"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-37.14%</w:t>
            </w:r>
          </w:p>
        </w:tc>
        <w:tc>
          <w:tcPr>
            <w:tcW w:w="1249" w:type="dxa"/>
            <w:tcBorders>
              <w:top w:val="nil"/>
              <w:left w:val="nil"/>
              <w:bottom w:val="nil"/>
              <w:right w:val="single" w:sz="8" w:space="0" w:color="auto"/>
            </w:tcBorders>
            <w:shd w:val="clear" w:color="auto" w:fill="auto"/>
            <w:noWrap/>
            <w:vAlign w:val="bottom"/>
            <w:hideMark/>
          </w:tcPr>
          <w:p w14:paraId="029EAF0A"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-37.18%</w:t>
            </w:r>
          </w:p>
        </w:tc>
        <w:tc>
          <w:tcPr>
            <w:tcW w:w="1249" w:type="dxa"/>
            <w:tcBorders>
              <w:top w:val="nil"/>
              <w:left w:val="nil"/>
              <w:bottom w:val="nil"/>
              <w:right w:val="nil"/>
            </w:tcBorders>
            <w:shd w:val="clear" w:color="auto" w:fill="auto"/>
            <w:noWrap/>
            <w:vAlign w:val="bottom"/>
            <w:hideMark/>
          </w:tcPr>
          <w:p w14:paraId="1CADB27B"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0.77</w:t>
            </w:r>
          </w:p>
        </w:tc>
        <w:tc>
          <w:tcPr>
            <w:tcW w:w="1249" w:type="dxa"/>
            <w:tcBorders>
              <w:top w:val="nil"/>
              <w:left w:val="single" w:sz="4" w:space="0" w:color="auto"/>
              <w:bottom w:val="nil"/>
              <w:right w:val="single" w:sz="4" w:space="0" w:color="auto"/>
            </w:tcBorders>
            <w:shd w:val="clear" w:color="auto" w:fill="auto"/>
            <w:noWrap/>
            <w:vAlign w:val="bottom"/>
            <w:hideMark/>
          </w:tcPr>
          <w:p w14:paraId="4EA4D3BB"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0.40</w:t>
            </w:r>
          </w:p>
        </w:tc>
        <w:tc>
          <w:tcPr>
            <w:tcW w:w="1249" w:type="dxa"/>
            <w:tcBorders>
              <w:top w:val="nil"/>
              <w:left w:val="nil"/>
              <w:bottom w:val="nil"/>
              <w:right w:val="single" w:sz="8" w:space="0" w:color="auto"/>
            </w:tcBorders>
            <w:shd w:val="clear" w:color="auto" w:fill="auto"/>
            <w:noWrap/>
            <w:vAlign w:val="bottom"/>
            <w:hideMark/>
          </w:tcPr>
          <w:p w14:paraId="245B7C82"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0.37</w:t>
            </w:r>
          </w:p>
        </w:tc>
      </w:tr>
      <w:tr w:rsidR="00F42933" w:rsidRPr="00F42933" w14:paraId="0B36463B" w14:textId="77777777" w:rsidTr="00106AC1">
        <w:trPr>
          <w:trHeight w:val="325"/>
        </w:trPr>
        <w:tc>
          <w:tcPr>
            <w:tcW w:w="1838" w:type="dxa"/>
            <w:tcBorders>
              <w:top w:val="nil"/>
              <w:left w:val="single" w:sz="8" w:space="0" w:color="auto"/>
              <w:bottom w:val="nil"/>
              <w:right w:val="single" w:sz="8" w:space="0" w:color="auto"/>
            </w:tcBorders>
            <w:shd w:val="clear" w:color="auto" w:fill="auto"/>
            <w:noWrap/>
            <w:vAlign w:val="bottom"/>
            <w:hideMark/>
          </w:tcPr>
          <w:p w14:paraId="5C3CE150" w14:textId="77777777" w:rsidR="00F42933" w:rsidRPr="00F42933" w:rsidRDefault="00F42933" w:rsidP="00F42933">
            <w:pPr>
              <w:spacing w:before="0"/>
              <w:rPr>
                <w:rFonts w:eastAsia="Malgun Gothic"/>
                <w:color w:val="000000"/>
                <w:lang w:val="en-US" w:eastAsia="ko-KR"/>
              </w:rPr>
            </w:pPr>
            <w:r w:rsidRPr="00F42933">
              <w:rPr>
                <w:rFonts w:eastAsia="Malgun Gothic"/>
                <w:color w:val="000000"/>
                <w:lang w:val="en-US" w:eastAsia="ko-KR"/>
              </w:rPr>
              <w:t>RitualDance</w:t>
            </w:r>
          </w:p>
        </w:tc>
        <w:tc>
          <w:tcPr>
            <w:tcW w:w="1249" w:type="dxa"/>
            <w:tcBorders>
              <w:top w:val="nil"/>
              <w:left w:val="nil"/>
              <w:bottom w:val="nil"/>
              <w:right w:val="nil"/>
            </w:tcBorders>
            <w:shd w:val="clear" w:color="auto" w:fill="auto"/>
            <w:noWrap/>
            <w:vAlign w:val="bottom"/>
            <w:hideMark/>
          </w:tcPr>
          <w:p w14:paraId="269CA1B1"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-22.58%</w:t>
            </w:r>
          </w:p>
        </w:tc>
        <w:tc>
          <w:tcPr>
            <w:tcW w:w="1249" w:type="dxa"/>
            <w:tcBorders>
              <w:top w:val="nil"/>
              <w:left w:val="single" w:sz="4" w:space="0" w:color="auto"/>
              <w:bottom w:val="nil"/>
              <w:right w:val="single" w:sz="4" w:space="0" w:color="auto"/>
            </w:tcBorders>
            <w:shd w:val="clear" w:color="auto" w:fill="auto"/>
            <w:noWrap/>
            <w:vAlign w:val="bottom"/>
            <w:hideMark/>
          </w:tcPr>
          <w:p w14:paraId="61F3BECB"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-29.73%</w:t>
            </w:r>
          </w:p>
        </w:tc>
        <w:tc>
          <w:tcPr>
            <w:tcW w:w="1249" w:type="dxa"/>
            <w:tcBorders>
              <w:top w:val="nil"/>
              <w:left w:val="nil"/>
              <w:bottom w:val="nil"/>
              <w:right w:val="single" w:sz="8" w:space="0" w:color="auto"/>
            </w:tcBorders>
            <w:shd w:val="clear" w:color="auto" w:fill="auto"/>
            <w:noWrap/>
            <w:vAlign w:val="bottom"/>
            <w:hideMark/>
          </w:tcPr>
          <w:p w14:paraId="5EEB5420"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-32.47%</w:t>
            </w:r>
          </w:p>
        </w:tc>
        <w:tc>
          <w:tcPr>
            <w:tcW w:w="1249" w:type="dxa"/>
            <w:tcBorders>
              <w:top w:val="nil"/>
              <w:left w:val="nil"/>
              <w:bottom w:val="nil"/>
              <w:right w:val="nil"/>
            </w:tcBorders>
            <w:shd w:val="clear" w:color="auto" w:fill="auto"/>
            <w:noWrap/>
            <w:vAlign w:val="bottom"/>
            <w:hideMark/>
          </w:tcPr>
          <w:p w14:paraId="05073C6D"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1.16</w:t>
            </w:r>
          </w:p>
        </w:tc>
        <w:tc>
          <w:tcPr>
            <w:tcW w:w="1249" w:type="dxa"/>
            <w:tcBorders>
              <w:top w:val="nil"/>
              <w:left w:val="single" w:sz="4" w:space="0" w:color="auto"/>
              <w:bottom w:val="nil"/>
              <w:right w:val="single" w:sz="4" w:space="0" w:color="auto"/>
            </w:tcBorders>
            <w:shd w:val="clear" w:color="auto" w:fill="auto"/>
            <w:noWrap/>
            <w:vAlign w:val="bottom"/>
            <w:hideMark/>
          </w:tcPr>
          <w:p w14:paraId="01A5CB30"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0.68</w:t>
            </w:r>
          </w:p>
        </w:tc>
        <w:tc>
          <w:tcPr>
            <w:tcW w:w="1249" w:type="dxa"/>
            <w:tcBorders>
              <w:top w:val="nil"/>
              <w:left w:val="nil"/>
              <w:bottom w:val="nil"/>
              <w:right w:val="single" w:sz="8" w:space="0" w:color="auto"/>
            </w:tcBorders>
            <w:shd w:val="clear" w:color="auto" w:fill="auto"/>
            <w:noWrap/>
            <w:vAlign w:val="bottom"/>
            <w:hideMark/>
          </w:tcPr>
          <w:p w14:paraId="50709CA5"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0.88</w:t>
            </w:r>
          </w:p>
        </w:tc>
      </w:tr>
      <w:tr w:rsidR="00F42933" w:rsidRPr="00F42933" w14:paraId="1F5E76E4" w14:textId="77777777" w:rsidTr="00106AC1">
        <w:trPr>
          <w:trHeight w:val="325"/>
        </w:trPr>
        <w:tc>
          <w:tcPr>
            <w:tcW w:w="1838" w:type="dxa"/>
            <w:tcBorders>
              <w:top w:val="nil"/>
              <w:left w:val="single" w:sz="8" w:space="0" w:color="auto"/>
              <w:bottom w:val="nil"/>
              <w:right w:val="single" w:sz="8" w:space="0" w:color="auto"/>
            </w:tcBorders>
            <w:shd w:val="clear" w:color="auto" w:fill="auto"/>
            <w:noWrap/>
            <w:vAlign w:val="bottom"/>
            <w:hideMark/>
          </w:tcPr>
          <w:p w14:paraId="3C30EDAC" w14:textId="77777777" w:rsidR="00F42933" w:rsidRPr="00F42933" w:rsidRDefault="00F42933" w:rsidP="00F42933">
            <w:pPr>
              <w:spacing w:before="0"/>
              <w:rPr>
                <w:rFonts w:eastAsia="Malgun Gothic"/>
                <w:color w:val="000000"/>
                <w:lang w:val="en-US" w:eastAsia="ko-KR"/>
              </w:rPr>
            </w:pPr>
            <w:r w:rsidRPr="00F42933">
              <w:rPr>
                <w:rFonts w:eastAsia="Malgun Gothic"/>
                <w:color w:val="000000"/>
                <w:lang w:val="en-US" w:eastAsia="ko-KR"/>
              </w:rPr>
              <w:t>MarketPlace</w:t>
            </w:r>
          </w:p>
        </w:tc>
        <w:tc>
          <w:tcPr>
            <w:tcW w:w="1249" w:type="dxa"/>
            <w:tcBorders>
              <w:top w:val="nil"/>
              <w:left w:val="nil"/>
              <w:bottom w:val="nil"/>
              <w:right w:val="nil"/>
            </w:tcBorders>
            <w:shd w:val="clear" w:color="auto" w:fill="auto"/>
            <w:noWrap/>
            <w:vAlign w:val="bottom"/>
            <w:hideMark/>
          </w:tcPr>
          <w:p w14:paraId="3C1AA7B7"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-20.49%</w:t>
            </w:r>
          </w:p>
        </w:tc>
        <w:tc>
          <w:tcPr>
            <w:tcW w:w="1249" w:type="dxa"/>
            <w:tcBorders>
              <w:top w:val="nil"/>
              <w:left w:val="single" w:sz="4" w:space="0" w:color="auto"/>
              <w:bottom w:val="nil"/>
              <w:right w:val="single" w:sz="4" w:space="0" w:color="auto"/>
            </w:tcBorders>
            <w:shd w:val="clear" w:color="auto" w:fill="auto"/>
            <w:noWrap/>
            <w:vAlign w:val="bottom"/>
            <w:hideMark/>
          </w:tcPr>
          <w:p w14:paraId="65A0F537"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-32.36%</w:t>
            </w:r>
          </w:p>
        </w:tc>
        <w:tc>
          <w:tcPr>
            <w:tcW w:w="1249" w:type="dxa"/>
            <w:tcBorders>
              <w:top w:val="nil"/>
              <w:left w:val="nil"/>
              <w:bottom w:val="nil"/>
              <w:right w:val="single" w:sz="8" w:space="0" w:color="auto"/>
            </w:tcBorders>
            <w:shd w:val="clear" w:color="auto" w:fill="auto"/>
            <w:noWrap/>
            <w:vAlign w:val="bottom"/>
            <w:hideMark/>
          </w:tcPr>
          <w:p w14:paraId="6AEC21BC"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-28.66%</w:t>
            </w:r>
          </w:p>
        </w:tc>
        <w:tc>
          <w:tcPr>
            <w:tcW w:w="1249" w:type="dxa"/>
            <w:tcBorders>
              <w:top w:val="nil"/>
              <w:left w:val="nil"/>
              <w:bottom w:val="nil"/>
              <w:right w:val="nil"/>
            </w:tcBorders>
            <w:shd w:val="clear" w:color="auto" w:fill="auto"/>
            <w:noWrap/>
            <w:vAlign w:val="bottom"/>
            <w:hideMark/>
          </w:tcPr>
          <w:p w14:paraId="7FD71291"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0.65</w:t>
            </w:r>
          </w:p>
        </w:tc>
        <w:tc>
          <w:tcPr>
            <w:tcW w:w="1249" w:type="dxa"/>
            <w:tcBorders>
              <w:top w:val="nil"/>
              <w:left w:val="single" w:sz="4" w:space="0" w:color="auto"/>
              <w:bottom w:val="nil"/>
              <w:right w:val="single" w:sz="4" w:space="0" w:color="auto"/>
            </w:tcBorders>
            <w:shd w:val="clear" w:color="auto" w:fill="auto"/>
            <w:noWrap/>
            <w:vAlign w:val="bottom"/>
            <w:hideMark/>
          </w:tcPr>
          <w:p w14:paraId="78F04CD1"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0.40</w:t>
            </w:r>
          </w:p>
        </w:tc>
        <w:tc>
          <w:tcPr>
            <w:tcW w:w="1249" w:type="dxa"/>
            <w:tcBorders>
              <w:top w:val="nil"/>
              <w:left w:val="nil"/>
              <w:bottom w:val="nil"/>
              <w:right w:val="single" w:sz="8" w:space="0" w:color="auto"/>
            </w:tcBorders>
            <w:shd w:val="clear" w:color="auto" w:fill="auto"/>
            <w:noWrap/>
            <w:vAlign w:val="bottom"/>
            <w:hideMark/>
          </w:tcPr>
          <w:p w14:paraId="35BFEFC7"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0.38</w:t>
            </w:r>
          </w:p>
        </w:tc>
      </w:tr>
      <w:tr w:rsidR="00F42933" w:rsidRPr="00F42933" w14:paraId="3CA4AB0C" w14:textId="77777777" w:rsidTr="00106AC1">
        <w:trPr>
          <w:trHeight w:val="325"/>
        </w:trPr>
        <w:tc>
          <w:tcPr>
            <w:tcW w:w="1838" w:type="dxa"/>
            <w:tcBorders>
              <w:top w:val="nil"/>
              <w:left w:val="single" w:sz="8" w:space="0" w:color="auto"/>
              <w:bottom w:val="nil"/>
              <w:right w:val="single" w:sz="8" w:space="0" w:color="auto"/>
            </w:tcBorders>
            <w:shd w:val="clear" w:color="auto" w:fill="auto"/>
            <w:noWrap/>
            <w:vAlign w:val="bottom"/>
            <w:hideMark/>
          </w:tcPr>
          <w:p w14:paraId="0603DB41" w14:textId="77777777" w:rsidR="00F42933" w:rsidRPr="00F42933" w:rsidRDefault="00F42933" w:rsidP="00F42933">
            <w:pPr>
              <w:spacing w:before="0"/>
              <w:rPr>
                <w:rFonts w:eastAsia="Malgun Gothic"/>
                <w:color w:val="000000"/>
                <w:lang w:val="en-US" w:eastAsia="ko-KR"/>
              </w:rPr>
            </w:pPr>
            <w:r w:rsidRPr="00F42933">
              <w:rPr>
                <w:rFonts w:eastAsia="Malgun Gothic"/>
                <w:color w:val="000000"/>
                <w:lang w:val="en-US" w:eastAsia="ko-KR"/>
              </w:rPr>
              <w:t>BasketballDrive</w:t>
            </w:r>
          </w:p>
        </w:tc>
        <w:tc>
          <w:tcPr>
            <w:tcW w:w="1249" w:type="dxa"/>
            <w:tcBorders>
              <w:top w:val="nil"/>
              <w:left w:val="nil"/>
              <w:bottom w:val="nil"/>
              <w:right w:val="nil"/>
            </w:tcBorders>
            <w:shd w:val="clear" w:color="auto" w:fill="auto"/>
            <w:noWrap/>
            <w:vAlign w:val="bottom"/>
            <w:hideMark/>
          </w:tcPr>
          <w:p w14:paraId="5CFEF898"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-27.72%</w:t>
            </w:r>
          </w:p>
        </w:tc>
        <w:tc>
          <w:tcPr>
            <w:tcW w:w="1249" w:type="dxa"/>
            <w:tcBorders>
              <w:top w:val="nil"/>
              <w:left w:val="single" w:sz="4" w:space="0" w:color="auto"/>
              <w:bottom w:val="nil"/>
              <w:right w:val="single" w:sz="4" w:space="0" w:color="auto"/>
            </w:tcBorders>
            <w:shd w:val="clear" w:color="auto" w:fill="auto"/>
            <w:noWrap/>
            <w:vAlign w:val="bottom"/>
            <w:hideMark/>
          </w:tcPr>
          <w:p w14:paraId="3C93D0F6"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-35.90%</w:t>
            </w:r>
          </w:p>
        </w:tc>
        <w:tc>
          <w:tcPr>
            <w:tcW w:w="1249" w:type="dxa"/>
            <w:tcBorders>
              <w:top w:val="nil"/>
              <w:left w:val="nil"/>
              <w:bottom w:val="nil"/>
              <w:right w:val="single" w:sz="8" w:space="0" w:color="auto"/>
            </w:tcBorders>
            <w:shd w:val="clear" w:color="auto" w:fill="auto"/>
            <w:noWrap/>
            <w:vAlign w:val="bottom"/>
            <w:hideMark/>
          </w:tcPr>
          <w:p w14:paraId="0DC43CDF"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-39.35%</w:t>
            </w:r>
          </w:p>
        </w:tc>
        <w:tc>
          <w:tcPr>
            <w:tcW w:w="1249" w:type="dxa"/>
            <w:tcBorders>
              <w:top w:val="nil"/>
              <w:left w:val="nil"/>
              <w:bottom w:val="nil"/>
              <w:right w:val="nil"/>
            </w:tcBorders>
            <w:shd w:val="clear" w:color="auto" w:fill="auto"/>
            <w:noWrap/>
            <w:vAlign w:val="bottom"/>
            <w:hideMark/>
          </w:tcPr>
          <w:p w14:paraId="3C5FDFC6"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1.05</w:t>
            </w:r>
          </w:p>
        </w:tc>
        <w:tc>
          <w:tcPr>
            <w:tcW w:w="1249" w:type="dxa"/>
            <w:tcBorders>
              <w:top w:val="nil"/>
              <w:left w:val="single" w:sz="4" w:space="0" w:color="auto"/>
              <w:bottom w:val="nil"/>
              <w:right w:val="single" w:sz="4" w:space="0" w:color="auto"/>
            </w:tcBorders>
            <w:shd w:val="clear" w:color="auto" w:fill="auto"/>
            <w:noWrap/>
            <w:vAlign w:val="bottom"/>
            <w:hideMark/>
          </w:tcPr>
          <w:p w14:paraId="45188193"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0.72</w:t>
            </w:r>
          </w:p>
        </w:tc>
        <w:tc>
          <w:tcPr>
            <w:tcW w:w="1249" w:type="dxa"/>
            <w:tcBorders>
              <w:top w:val="nil"/>
              <w:left w:val="nil"/>
              <w:bottom w:val="nil"/>
              <w:right w:val="single" w:sz="8" w:space="0" w:color="auto"/>
            </w:tcBorders>
            <w:shd w:val="clear" w:color="auto" w:fill="auto"/>
            <w:noWrap/>
            <w:vAlign w:val="bottom"/>
            <w:hideMark/>
          </w:tcPr>
          <w:p w14:paraId="582FCBA7"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1.12</w:t>
            </w:r>
          </w:p>
        </w:tc>
      </w:tr>
      <w:tr w:rsidR="00F42933" w:rsidRPr="00F42933" w14:paraId="523D020C" w14:textId="77777777" w:rsidTr="00106AC1">
        <w:trPr>
          <w:trHeight w:val="325"/>
        </w:trPr>
        <w:tc>
          <w:tcPr>
            <w:tcW w:w="1838" w:type="dxa"/>
            <w:tcBorders>
              <w:top w:val="nil"/>
              <w:left w:val="single" w:sz="8" w:space="0" w:color="auto"/>
              <w:bottom w:val="single" w:sz="4" w:space="0" w:color="auto"/>
              <w:right w:val="single" w:sz="8" w:space="0" w:color="auto"/>
            </w:tcBorders>
            <w:shd w:val="clear" w:color="auto" w:fill="auto"/>
            <w:noWrap/>
            <w:vAlign w:val="bottom"/>
            <w:hideMark/>
          </w:tcPr>
          <w:p w14:paraId="1442BBFC" w14:textId="77777777" w:rsidR="00F42933" w:rsidRPr="00F42933" w:rsidRDefault="00F42933" w:rsidP="00F42933">
            <w:pPr>
              <w:spacing w:before="0"/>
              <w:rPr>
                <w:rFonts w:eastAsia="Malgun Gothic"/>
                <w:color w:val="000000"/>
                <w:lang w:val="en-US" w:eastAsia="ko-KR"/>
              </w:rPr>
            </w:pPr>
            <w:r w:rsidRPr="00F42933">
              <w:rPr>
                <w:rFonts w:eastAsia="Malgun Gothic"/>
                <w:color w:val="000000"/>
                <w:lang w:val="en-US" w:eastAsia="ko-KR"/>
              </w:rPr>
              <w:t>Cactus</w:t>
            </w:r>
          </w:p>
        </w:tc>
        <w:tc>
          <w:tcPr>
            <w:tcW w:w="1249" w:type="dxa"/>
            <w:tcBorders>
              <w:top w:val="nil"/>
              <w:left w:val="nil"/>
              <w:bottom w:val="single" w:sz="4" w:space="0" w:color="auto"/>
              <w:right w:val="nil"/>
            </w:tcBorders>
            <w:shd w:val="clear" w:color="auto" w:fill="auto"/>
            <w:noWrap/>
            <w:vAlign w:val="bottom"/>
            <w:hideMark/>
          </w:tcPr>
          <w:p w14:paraId="5F32771B"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-27.41%</w:t>
            </w:r>
          </w:p>
        </w:tc>
        <w:tc>
          <w:tcPr>
            <w:tcW w:w="1249" w:type="dxa"/>
            <w:tcBorders>
              <w:top w:val="nil"/>
              <w:left w:val="single" w:sz="4" w:space="0" w:color="auto"/>
              <w:bottom w:val="single" w:sz="4" w:space="0" w:color="auto"/>
              <w:right w:val="single" w:sz="4" w:space="0" w:color="auto"/>
            </w:tcBorders>
            <w:shd w:val="clear" w:color="auto" w:fill="auto"/>
            <w:noWrap/>
            <w:vAlign w:val="bottom"/>
            <w:hideMark/>
          </w:tcPr>
          <w:p w14:paraId="2E10285E"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-37.11%</w:t>
            </w:r>
          </w:p>
        </w:tc>
        <w:tc>
          <w:tcPr>
            <w:tcW w:w="1249" w:type="dxa"/>
            <w:tcBorders>
              <w:top w:val="nil"/>
              <w:left w:val="nil"/>
              <w:bottom w:val="single" w:sz="4" w:space="0" w:color="auto"/>
              <w:right w:val="single" w:sz="8" w:space="0" w:color="auto"/>
            </w:tcBorders>
            <w:shd w:val="clear" w:color="auto" w:fill="auto"/>
            <w:noWrap/>
            <w:vAlign w:val="bottom"/>
            <w:hideMark/>
          </w:tcPr>
          <w:p w14:paraId="3CE964A8"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-38.25%</w:t>
            </w:r>
          </w:p>
        </w:tc>
        <w:tc>
          <w:tcPr>
            <w:tcW w:w="1249" w:type="dxa"/>
            <w:tcBorders>
              <w:top w:val="nil"/>
              <w:left w:val="nil"/>
              <w:bottom w:val="single" w:sz="4" w:space="0" w:color="auto"/>
              <w:right w:val="nil"/>
            </w:tcBorders>
            <w:shd w:val="clear" w:color="auto" w:fill="auto"/>
            <w:noWrap/>
            <w:vAlign w:val="bottom"/>
            <w:hideMark/>
          </w:tcPr>
          <w:p w14:paraId="60C757F2"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1.09</w:t>
            </w:r>
          </w:p>
        </w:tc>
        <w:tc>
          <w:tcPr>
            <w:tcW w:w="1249" w:type="dxa"/>
            <w:tcBorders>
              <w:top w:val="nil"/>
              <w:left w:val="single" w:sz="4" w:space="0" w:color="auto"/>
              <w:bottom w:val="single" w:sz="4" w:space="0" w:color="auto"/>
              <w:right w:val="single" w:sz="4" w:space="0" w:color="auto"/>
            </w:tcBorders>
            <w:shd w:val="clear" w:color="auto" w:fill="auto"/>
            <w:noWrap/>
            <w:vAlign w:val="bottom"/>
            <w:hideMark/>
          </w:tcPr>
          <w:p w14:paraId="5A85D3BA"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0.51</w:t>
            </w:r>
          </w:p>
        </w:tc>
        <w:tc>
          <w:tcPr>
            <w:tcW w:w="1249" w:type="dxa"/>
            <w:tcBorders>
              <w:top w:val="nil"/>
              <w:left w:val="nil"/>
              <w:bottom w:val="single" w:sz="4" w:space="0" w:color="auto"/>
              <w:right w:val="single" w:sz="8" w:space="0" w:color="auto"/>
            </w:tcBorders>
            <w:shd w:val="clear" w:color="auto" w:fill="auto"/>
            <w:noWrap/>
            <w:vAlign w:val="bottom"/>
            <w:hideMark/>
          </w:tcPr>
          <w:p w14:paraId="5B18673A"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0.84</w:t>
            </w:r>
          </w:p>
        </w:tc>
      </w:tr>
      <w:tr w:rsidR="00F42933" w:rsidRPr="00F42933" w14:paraId="35A86F35" w14:textId="77777777" w:rsidTr="00106AC1">
        <w:trPr>
          <w:trHeight w:val="339"/>
        </w:trPr>
        <w:tc>
          <w:tcPr>
            <w:tcW w:w="1838"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14:paraId="0984685F" w14:textId="77777777" w:rsidR="00F42933" w:rsidRPr="00F42933" w:rsidRDefault="00F42933" w:rsidP="00F42933">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1249" w:type="dxa"/>
            <w:tcBorders>
              <w:top w:val="single" w:sz="4" w:space="0" w:color="auto"/>
              <w:left w:val="nil"/>
              <w:bottom w:val="single" w:sz="8" w:space="0" w:color="auto"/>
              <w:right w:val="nil"/>
            </w:tcBorders>
            <w:shd w:val="clear" w:color="auto" w:fill="auto"/>
            <w:noWrap/>
            <w:vAlign w:val="bottom"/>
            <w:hideMark/>
          </w:tcPr>
          <w:p w14:paraId="37A4A81A"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-24.81%</w:t>
            </w:r>
          </w:p>
        </w:tc>
        <w:tc>
          <w:tcPr>
            <w:tcW w:w="1249"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42D1D200"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-34.45%</w:t>
            </w:r>
          </w:p>
        </w:tc>
        <w:tc>
          <w:tcPr>
            <w:tcW w:w="1249" w:type="dxa"/>
            <w:tcBorders>
              <w:top w:val="nil"/>
              <w:left w:val="nil"/>
              <w:bottom w:val="single" w:sz="8" w:space="0" w:color="auto"/>
              <w:right w:val="single" w:sz="8" w:space="0" w:color="auto"/>
            </w:tcBorders>
            <w:shd w:val="clear" w:color="auto" w:fill="auto"/>
            <w:noWrap/>
            <w:vAlign w:val="bottom"/>
            <w:hideMark/>
          </w:tcPr>
          <w:p w14:paraId="06721AB4"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-35.18%</w:t>
            </w:r>
          </w:p>
        </w:tc>
        <w:tc>
          <w:tcPr>
            <w:tcW w:w="1249" w:type="dxa"/>
            <w:tcBorders>
              <w:top w:val="nil"/>
              <w:left w:val="nil"/>
              <w:bottom w:val="single" w:sz="8" w:space="0" w:color="auto"/>
              <w:right w:val="nil"/>
            </w:tcBorders>
            <w:shd w:val="clear" w:color="auto" w:fill="auto"/>
            <w:noWrap/>
            <w:vAlign w:val="bottom"/>
            <w:hideMark/>
          </w:tcPr>
          <w:p w14:paraId="6277108E"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0.94</w:t>
            </w:r>
          </w:p>
        </w:tc>
        <w:tc>
          <w:tcPr>
            <w:tcW w:w="1249"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0CC2F506"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0.54</w:t>
            </w:r>
          </w:p>
        </w:tc>
        <w:tc>
          <w:tcPr>
            <w:tcW w:w="1249" w:type="dxa"/>
            <w:tcBorders>
              <w:top w:val="nil"/>
              <w:left w:val="nil"/>
              <w:bottom w:val="single" w:sz="8" w:space="0" w:color="auto"/>
              <w:right w:val="single" w:sz="8" w:space="0" w:color="auto"/>
            </w:tcBorders>
            <w:shd w:val="clear" w:color="auto" w:fill="auto"/>
            <w:noWrap/>
            <w:vAlign w:val="bottom"/>
            <w:hideMark/>
          </w:tcPr>
          <w:p w14:paraId="2E3EAE10"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0.72</w:t>
            </w:r>
          </w:p>
        </w:tc>
      </w:tr>
    </w:tbl>
    <w:p w14:paraId="2004FB70" w14:textId="77777777" w:rsidR="00897AF7" w:rsidRPr="0052456B" w:rsidRDefault="00897AF7" w:rsidP="006F230B">
      <w:pPr>
        <w:pStyle w:val="Heading2"/>
      </w:pPr>
      <w:bookmarkStart w:id="1642" w:name="_Toc510459176"/>
      <w:bookmarkStart w:id="1643" w:name="_Toc510459625"/>
      <w:bookmarkStart w:id="1644" w:name="_Toc510459874"/>
      <w:bookmarkStart w:id="1645" w:name="_Toc510460022"/>
      <w:bookmarkStart w:id="1646" w:name="_Toc510460170"/>
      <w:bookmarkStart w:id="1647" w:name="_Toc510460024"/>
      <w:bookmarkStart w:id="1648" w:name="_Toc508878725"/>
      <w:bookmarkStart w:id="1649" w:name="_Toc508881408"/>
      <w:bookmarkStart w:id="1650" w:name="_Toc509250953"/>
      <w:bookmarkStart w:id="1651" w:name="_Toc509253805"/>
      <w:bookmarkStart w:id="1652" w:name="_Toc509254280"/>
      <w:bookmarkStart w:id="1653" w:name="_Toc509254217"/>
      <w:bookmarkStart w:id="1654" w:name="_Toc509303087"/>
      <w:bookmarkStart w:id="1655" w:name="_Toc509307485"/>
      <w:bookmarkStart w:id="1656" w:name="_Toc509317955"/>
      <w:bookmarkStart w:id="1657" w:name="_Toc509318555"/>
      <w:bookmarkStart w:id="1658" w:name="_Toc509323346"/>
      <w:bookmarkStart w:id="1659" w:name="_Toc509327114"/>
      <w:bookmarkStart w:id="1660" w:name="_Toc509328770"/>
      <w:bookmarkStart w:id="1661" w:name="_Toc509329294"/>
      <w:bookmarkStart w:id="1662" w:name="_Toc509412136"/>
      <w:bookmarkStart w:id="1663" w:name="_Toc509412791"/>
      <w:bookmarkStart w:id="1664" w:name="_Toc509412922"/>
      <w:bookmarkStart w:id="1665" w:name="_Toc509492299"/>
      <w:bookmarkStart w:id="1666" w:name="_Toc509495582"/>
      <w:bookmarkStart w:id="1667" w:name="_Toc510201104"/>
      <w:bookmarkStart w:id="1668" w:name="_Toc510203792"/>
      <w:bookmarkStart w:id="1669" w:name="_Toc510212646"/>
      <w:bookmarkStart w:id="1670" w:name="_Toc510451480"/>
      <w:bookmarkStart w:id="1671" w:name="_Toc510457574"/>
      <w:bookmarkStart w:id="1672" w:name="_Toc510460171"/>
      <w:bookmarkStart w:id="1673" w:name="_Toc510532645"/>
      <w:bookmarkEnd w:id="1642"/>
      <w:bookmarkEnd w:id="1643"/>
      <w:bookmarkEnd w:id="1644"/>
      <w:bookmarkEnd w:id="1645"/>
      <w:bookmarkEnd w:id="1646"/>
      <w:bookmarkEnd w:id="1647"/>
      <w:r>
        <w:lastRenderedPageBreak/>
        <w:t xml:space="preserve">SDR: </w:t>
      </w:r>
      <w:r w:rsidRPr="0052456B">
        <w:t xml:space="preserve">Constraint set 1 configuration relative to </w:t>
      </w:r>
      <w:r>
        <w:t>JEM</w:t>
      </w:r>
      <w:r w:rsidRPr="0052456B">
        <w:t xml:space="preserve"> anchor</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7026455A" w14:textId="77777777" w:rsidR="00897AF7" w:rsidRPr="0052456B" w:rsidRDefault="00897AF7">
      <w:pPr>
        <w:pStyle w:val="Heading3"/>
      </w:pPr>
      <w:bookmarkStart w:id="1674" w:name="_Toc508878726"/>
      <w:bookmarkStart w:id="1675" w:name="_Toc508881409"/>
      <w:bookmarkStart w:id="1676" w:name="_Toc509250954"/>
      <w:bookmarkStart w:id="1677" w:name="_Toc509253806"/>
      <w:bookmarkStart w:id="1678" w:name="_Toc509254281"/>
      <w:bookmarkStart w:id="1679" w:name="_Toc509254218"/>
      <w:bookmarkStart w:id="1680" w:name="_Toc509303088"/>
      <w:bookmarkStart w:id="1681" w:name="_Toc509307486"/>
      <w:bookmarkStart w:id="1682" w:name="_Toc509317956"/>
      <w:bookmarkStart w:id="1683" w:name="_Toc509318556"/>
      <w:bookmarkStart w:id="1684" w:name="_Toc509323512"/>
      <w:bookmarkStart w:id="1685" w:name="_Toc509327115"/>
      <w:bookmarkStart w:id="1686" w:name="_Toc509328771"/>
      <w:bookmarkStart w:id="1687" w:name="_Toc509329295"/>
      <w:bookmarkStart w:id="1688" w:name="_Toc509412137"/>
      <w:bookmarkStart w:id="1689" w:name="_Toc509412792"/>
      <w:bookmarkStart w:id="1690" w:name="_Toc509412923"/>
      <w:bookmarkStart w:id="1691" w:name="_Toc509492300"/>
      <w:bookmarkStart w:id="1692" w:name="_Toc509495583"/>
      <w:bookmarkStart w:id="1693" w:name="_Toc510201105"/>
      <w:bookmarkStart w:id="1694" w:name="_Toc510203793"/>
      <w:bookmarkStart w:id="1695" w:name="_Toc510212647"/>
      <w:bookmarkStart w:id="1696" w:name="_Toc510451481"/>
      <w:bookmarkStart w:id="1697" w:name="_Toc510457575"/>
      <w:bookmarkStart w:id="1698" w:name="_Toc510460172"/>
      <w:bookmarkStart w:id="1699" w:name="_Toc510532646"/>
      <w:r>
        <w:t>Class SDR-A</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073F80B7" w14:textId="442FAA0D" w:rsidR="00897AF7" w:rsidRDefault="00742014" w:rsidP="00864EBF">
      <w:pPr>
        <w:rPr>
          <w:szCs w:val="22"/>
          <w:lang w:val="en-US" w:eastAsia="ko-KR"/>
        </w:rPr>
      </w:pPr>
      <w:r>
        <w:rPr>
          <w:noProof/>
          <w:szCs w:val="22"/>
          <w:lang w:val="en-US" w:eastAsia="ko-KR"/>
        </w:rPr>
        <w:drawing>
          <wp:inline distT="0" distB="0" distL="0" distR="0" wp14:anchorId="6AD38B34" wp14:editId="3AFE2DCB">
            <wp:extent cx="2847975" cy="2081530"/>
            <wp:effectExtent l="0" t="0" r="9525" b="0"/>
            <wp:docPr id="312" name="그림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noProof/>
          <w:szCs w:val="22"/>
          <w:lang w:val="en-US" w:eastAsia="ko-KR"/>
        </w:rPr>
        <w:t xml:space="preserve">  </w:t>
      </w:r>
      <w:r>
        <w:rPr>
          <w:noProof/>
          <w:szCs w:val="22"/>
          <w:lang w:val="en-US" w:eastAsia="ko-KR"/>
        </w:rPr>
        <w:drawing>
          <wp:inline distT="0" distB="0" distL="0" distR="0" wp14:anchorId="540A0EDD" wp14:editId="0D06984D">
            <wp:extent cx="2847975" cy="2081530"/>
            <wp:effectExtent l="0" t="0" r="9525" b="0"/>
            <wp:docPr id="313"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65704DB4" w14:textId="7FB248FE" w:rsidR="00370711" w:rsidRDefault="00742014" w:rsidP="00864EBF">
      <w:pPr>
        <w:rPr>
          <w:szCs w:val="22"/>
        </w:rPr>
      </w:pPr>
      <w:bookmarkStart w:id="1700" w:name="_Toc508878727"/>
      <w:bookmarkStart w:id="1701" w:name="_Toc508881410"/>
      <w:bookmarkStart w:id="1702" w:name="_Toc509250955"/>
      <w:bookmarkStart w:id="1703" w:name="_Toc509253807"/>
      <w:bookmarkStart w:id="1704" w:name="_Toc509254282"/>
      <w:bookmarkStart w:id="1705" w:name="_Toc509254219"/>
      <w:bookmarkStart w:id="1706" w:name="_Toc509303089"/>
      <w:bookmarkStart w:id="1707" w:name="_Toc509307487"/>
      <w:bookmarkStart w:id="1708" w:name="_Toc509317957"/>
      <w:bookmarkStart w:id="1709" w:name="_Toc509318557"/>
      <w:bookmarkStart w:id="1710" w:name="_Toc509323513"/>
      <w:bookmarkStart w:id="1711" w:name="_Toc509327116"/>
      <w:bookmarkStart w:id="1712" w:name="_Toc509328772"/>
      <w:bookmarkStart w:id="1713" w:name="_Toc509329296"/>
      <w:bookmarkStart w:id="1714" w:name="_Toc509412138"/>
      <w:bookmarkStart w:id="1715" w:name="_Toc509412793"/>
      <w:bookmarkStart w:id="1716" w:name="_Toc509412924"/>
      <w:bookmarkStart w:id="1717" w:name="_Toc509492301"/>
      <w:bookmarkStart w:id="1718" w:name="_Toc509495584"/>
      <w:bookmarkStart w:id="1719" w:name="_Toc510201106"/>
      <w:bookmarkStart w:id="1720" w:name="_Toc510203794"/>
      <w:r>
        <w:rPr>
          <w:noProof/>
          <w:szCs w:val="22"/>
          <w:lang w:val="en-US" w:eastAsia="ko-KR"/>
        </w:rPr>
        <w:drawing>
          <wp:inline distT="0" distB="0" distL="0" distR="0" wp14:anchorId="0B9192AC" wp14:editId="78BCD7DE">
            <wp:extent cx="2847975" cy="2081530"/>
            <wp:effectExtent l="0" t="0" r="9525" b="0"/>
            <wp:docPr id="314" name="그림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szCs w:val="22"/>
        </w:rPr>
        <w:t xml:space="preserve">  </w:t>
      </w:r>
      <w:r>
        <w:rPr>
          <w:noProof/>
          <w:szCs w:val="22"/>
          <w:lang w:val="en-US" w:eastAsia="ko-KR"/>
        </w:rPr>
        <w:drawing>
          <wp:inline distT="0" distB="0" distL="0" distR="0" wp14:anchorId="6CD58714" wp14:editId="1107AF13">
            <wp:extent cx="2847975" cy="2081530"/>
            <wp:effectExtent l="0" t="0" r="9525" b="0"/>
            <wp:docPr id="315" name="그림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47540D93" w14:textId="67F1A81E" w:rsidR="00075382" w:rsidRDefault="00742014" w:rsidP="002779EF">
      <w:pPr>
        <w:jc w:val="both"/>
        <w:rPr>
          <w:szCs w:val="22"/>
        </w:rPr>
      </w:pPr>
      <w:r>
        <w:rPr>
          <w:noProof/>
          <w:szCs w:val="22"/>
          <w:lang w:val="en-US" w:eastAsia="ko-KR"/>
        </w:rPr>
        <w:drawing>
          <wp:inline distT="0" distB="0" distL="0" distR="0" wp14:anchorId="4EA985A5" wp14:editId="074E752B">
            <wp:extent cx="2847975" cy="2081530"/>
            <wp:effectExtent l="0" t="0" r="9525" b="0"/>
            <wp:docPr id="316" name="그림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714319FA" w14:textId="77777777" w:rsidR="00370711" w:rsidRDefault="00370711" w:rsidP="00864EBF">
      <w:pPr>
        <w:ind w:firstLineChars="100" w:firstLine="200"/>
        <w:jc w:val="both"/>
        <w:rPr>
          <w:szCs w:val="22"/>
        </w:rPr>
      </w:pPr>
      <w:bookmarkStart w:id="1721" w:name="_Toc510212648"/>
    </w:p>
    <w:p w14:paraId="2A399911" w14:textId="77777777" w:rsidR="00897AF7" w:rsidRPr="0052456B" w:rsidRDefault="00897AF7">
      <w:pPr>
        <w:pStyle w:val="Heading3"/>
      </w:pPr>
      <w:bookmarkStart w:id="1722" w:name="_Toc510451482"/>
      <w:bookmarkStart w:id="1723" w:name="_Toc510457576"/>
      <w:bookmarkStart w:id="1724" w:name="_Toc510460173"/>
      <w:bookmarkStart w:id="1725" w:name="_Toc510532647"/>
      <w:r>
        <w:lastRenderedPageBreak/>
        <w:t>Class SDR-B</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6A4F2E08" w14:textId="20DD6366" w:rsidR="00370711" w:rsidRDefault="00742014" w:rsidP="00864EBF">
      <w:pPr>
        <w:rPr>
          <w:szCs w:val="22"/>
        </w:rPr>
      </w:pPr>
      <w:r>
        <w:rPr>
          <w:noProof/>
          <w:szCs w:val="22"/>
          <w:lang w:val="en-US" w:eastAsia="ko-KR"/>
        </w:rPr>
        <w:drawing>
          <wp:inline distT="0" distB="0" distL="0" distR="0" wp14:anchorId="6A6CBD8B" wp14:editId="5B60850E">
            <wp:extent cx="2847975" cy="2081530"/>
            <wp:effectExtent l="0" t="0" r="9525" b="0"/>
            <wp:docPr id="317" name="그림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3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szCs w:val="22"/>
        </w:rPr>
        <w:t xml:space="preserve">  </w:t>
      </w:r>
      <w:r>
        <w:rPr>
          <w:noProof/>
          <w:szCs w:val="22"/>
          <w:lang w:val="en-US" w:eastAsia="ko-KR"/>
        </w:rPr>
        <w:drawing>
          <wp:inline distT="0" distB="0" distL="0" distR="0" wp14:anchorId="6884DACB" wp14:editId="0F0653E4">
            <wp:extent cx="2847975" cy="2081530"/>
            <wp:effectExtent l="0" t="0" r="9525" b="0"/>
            <wp:docPr id="318" name="그림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3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369817DB" w14:textId="127BFE4D" w:rsidR="00370711" w:rsidRDefault="00742014" w:rsidP="00864EBF">
      <w:pPr>
        <w:rPr>
          <w:szCs w:val="22"/>
        </w:rPr>
      </w:pPr>
      <w:r>
        <w:rPr>
          <w:noProof/>
          <w:szCs w:val="22"/>
          <w:lang w:val="en-US" w:eastAsia="ko-KR"/>
        </w:rPr>
        <w:drawing>
          <wp:inline distT="0" distB="0" distL="0" distR="0" wp14:anchorId="4A4B397C" wp14:editId="6D5FE25D">
            <wp:extent cx="2847975" cy="2081530"/>
            <wp:effectExtent l="0" t="0" r="9525" b="0"/>
            <wp:docPr id="319" name="그림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4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rFonts w:hint="eastAsia"/>
          <w:szCs w:val="22"/>
          <w:lang w:eastAsia="ko-KR"/>
        </w:rPr>
        <w:t xml:space="preserve">  </w:t>
      </w:r>
      <w:r>
        <w:rPr>
          <w:noProof/>
          <w:szCs w:val="22"/>
          <w:lang w:val="en-US" w:eastAsia="ko-KR"/>
        </w:rPr>
        <w:drawing>
          <wp:inline distT="0" distB="0" distL="0" distR="0" wp14:anchorId="17477E09" wp14:editId="7076D2C0">
            <wp:extent cx="2847975" cy="2081530"/>
            <wp:effectExtent l="0" t="0" r="9525" b="0"/>
            <wp:docPr id="320" name="그림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4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7EB1D792" w14:textId="69E3CEA2" w:rsidR="00897AF7" w:rsidRDefault="00742014" w:rsidP="00864EBF">
      <w:pPr>
        <w:rPr>
          <w:szCs w:val="22"/>
        </w:rPr>
      </w:pPr>
      <w:r>
        <w:rPr>
          <w:noProof/>
          <w:szCs w:val="22"/>
          <w:lang w:val="en-US" w:eastAsia="ko-KR"/>
        </w:rPr>
        <w:drawing>
          <wp:inline distT="0" distB="0" distL="0" distR="0" wp14:anchorId="64B58E15" wp14:editId="56893C86">
            <wp:extent cx="2847975" cy="2081530"/>
            <wp:effectExtent l="0" t="0" r="9525" b="0"/>
            <wp:docPr id="321" name="그림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4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rFonts w:hint="eastAsia"/>
          <w:szCs w:val="22"/>
          <w:lang w:eastAsia="ko-KR"/>
        </w:rPr>
        <w:t xml:space="preserve"> </w:t>
      </w:r>
    </w:p>
    <w:p w14:paraId="2F27B862" w14:textId="410AFF4B" w:rsidR="00270BFD" w:rsidRDefault="00897AF7">
      <w:pPr>
        <w:pStyle w:val="Heading3"/>
      </w:pPr>
      <w:bookmarkStart w:id="1726" w:name="_Toc510459180"/>
      <w:bookmarkStart w:id="1727" w:name="_Toc510459629"/>
      <w:bookmarkStart w:id="1728" w:name="_Toc510459878"/>
      <w:bookmarkStart w:id="1729" w:name="_Toc510460026"/>
      <w:bookmarkStart w:id="1730" w:name="_Toc510460174"/>
      <w:bookmarkStart w:id="1731" w:name="_Toc510460030"/>
      <w:bookmarkStart w:id="1732" w:name="_Toc508878728"/>
      <w:bookmarkStart w:id="1733" w:name="_Toc508881411"/>
      <w:bookmarkStart w:id="1734" w:name="_Toc509250956"/>
      <w:bookmarkStart w:id="1735" w:name="_Toc509253808"/>
      <w:bookmarkStart w:id="1736" w:name="_Toc509254283"/>
      <w:bookmarkStart w:id="1737" w:name="_Toc509254220"/>
      <w:bookmarkStart w:id="1738" w:name="_Toc509303090"/>
      <w:bookmarkStart w:id="1739" w:name="_Toc509307488"/>
      <w:bookmarkStart w:id="1740" w:name="_Toc509317958"/>
      <w:bookmarkStart w:id="1741" w:name="_Toc509318558"/>
      <w:bookmarkStart w:id="1742" w:name="_Toc509323514"/>
      <w:bookmarkStart w:id="1743" w:name="_Toc509327117"/>
      <w:bookmarkStart w:id="1744" w:name="_Toc509328773"/>
      <w:bookmarkStart w:id="1745" w:name="_Toc509329297"/>
      <w:bookmarkStart w:id="1746" w:name="_Toc509412139"/>
      <w:bookmarkStart w:id="1747" w:name="_Toc509412794"/>
      <w:bookmarkStart w:id="1748" w:name="_Toc509412925"/>
      <w:bookmarkStart w:id="1749" w:name="_Toc509492302"/>
      <w:bookmarkStart w:id="1750" w:name="_Toc509495585"/>
      <w:bookmarkStart w:id="1751" w:name="_Toc510201107"/>
      <w:bookmarkStart w:id="1752" w:name="_Toc510203795"/>
      <w:bookmarkStart w:id="1753" w:name="_Toc510212649"/>
      <w:bookmarkStart w:id="1754" w:name="_Toc510451483"/>
      <w:bookmarkStart w:id="1755" w:name="_Toc510457577"/>
      <w:bookmarkStart w:id="1756" w:name="_Toc510460175"/>
      <w:bookmarkStart w:id="1757" w:name="_Toc510532648"/>
      <w:bookmarkEnd w:id="1726"/>
      <w:bookmarkEnd w:id="1727"/>
      <w:bookmarkEnd w:id="1728"/>
      <w:bookmarkEnd w:id="1729"/>
      <w:bookmarkEnd w:id="1730"/>
      <w:bookmarkEnd w:id="1731"/>
      <w:r w:rsidRPr="0052456B">
        <w:t>Overall</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tbl>
      <w:tblPr>
        <w:tblpPr w:leftFromText="142" w:rightFromText="142" w:vertAnchor="text" w:tblpY="161"/>
        <w:tblW w:w="9316" w:type="dxa"/>
        <w:tblCellMar>
          <w:left w:w="0" w:type="dxa"/>
          <w:right w:w="0" w:type="dxa"/>
        </w:tblCellMar>
        <w:tblLook w:val="04A0" w:firstRow="1" w:lastRow="0" w:firstColumn="1" w:lastColumn="0" w:noHBand="0" w:noVBand="1"/>
      </w:tblPr>
      <w:tblGrid>
        <w:gridCol w:w="1834"/>
        <w:gridCol w:w="1247"/>
        <w:gridCol w:w="1247"/>
        <w:gridCol w:w="1247"/>
        <w:gridCol w:w="1247"/>
        <w:gridCol w:w="1247"/>
        <w:gridCol w:w="1247"/>
      </w:tblGrid>
      <w:tr w:rsidR="00270BFD" w:rsidRPr="00F42933" w14:paraId="763A2795" w14:textId="77777777" w:rsidTr="00A04513">
        <w:trPr>
          <w:trHeight w:val="361"/>
        </w:trPr>
        <w:tc>
          <w:tcPr>
            <w:tcW w:w="18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3CA2433"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 xml:space="preserve">　</w:t>
            </w:r>
          </w:p>
        </w:tc>
        <w:tc>
          <w:tcPr>
            <w:tcW w:w="1247" w:type="dxa"/>
            <w:tcBorders>
              <w:top w:val="single" w:sz="8" w:space="0" w:color="auto"/>
              <w:left w:val="nil"/>
              <w:bottom w:val="single" w:sz="8" w:space="0" w:color="auto"/>
              <w:right w:val="nil"/>
            </w:tcBorders>
            <w:shd w:val="clear" w:color="auto" w:fill="auto"/>
            <w:noWrap/>
            <w:vAlign w:val="center"/>
            <w:hideMark/>
          </w:tcPr>
          <w:p w14:paraId="4CDB6D93"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19079152"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525EC65D"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247" w:type="dxa"/>
            <w:tcBorders>
              <w:top w:val="single" w:sz="8" w:space="0" w:color="auto"/>
              <w:left w:val="nil"/>
              <w:bottom w:val="single" w:sz="8" w:space="0" w:color="auto"/>
              <w:right w:val="nil"/>
            </w:tcBorders>
            <w:shd w:val="clear" w:color="auto" w:fill="auto"/>
            <w:noWrap/>
            <w:vAlign w:val="center"/>
            <w:hideMark/>
          </w:tcPr>
          <w:p w14:paraId="18ECB3E1"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4BBD8D43"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BD-PSNR(U)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41E12AF7"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BD-PSNR(V)</w:t>
            </w:r>
          </w:p>
        </w:tc>
      </w:tr>
      <w:tr w:rsidR="00270BFD" w:rsidRPr="00F42933" w14:paraId="24E69BC5"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00D87E0"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FoodMarket4</w:t>
            </w:r>
          </w:p>
        </w:tc>
        <w:tc>
          <w:tcPr>
            <w:tcW w:w="1247" w:type="dxa"/>
            <w:tcBorders>
              <w:top w:val="nil"/>
              <w:left w:val="nil"/>
              <w:bottom w:val="nil"/>
              <w:right w:val="nil"/>
            </w:tcBorders>
            <w:shd w:val="clear" w:color="auto" w:fill="auto"/>
            <w:noWrap/>
            <w:vAlign w:val="center"/>
            <w:hideMark/>
          </w:tcPr>
          <w:p w14:paraId="122262E3"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-3.57%</w:t>
            </w:r>
          </w:p>
        </w:tc>
        <w:tc>
          <w:tcPr>
            <w:tcW w:w="1247" w:type="dxa"/>
            <w:tcBorders>
              <w:top w:val="nil"/>
              <w:left w:val="single" w:sz="4" w:space="0" w:color="auto"/>
              <w:bottom w:val="nil"/>
              <w:right w:val="single" w:sz="4" w:space="0" w:color="auto"/>
            </w:tcBorders>
            <w:shd w:val="clear" w:color="auto" w:fill="auto"/>
            <w:noWrap/>
            <w:vAlign w:val="center"/>
            <w:hideMark/>
          </w:tcPr>
          <w:p w14:paraId="4C384F05"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16.57%</w:t>
            </w:r>
          </w:p>
        </w:tc>
        <w:tc>
          <w:tcPr>
            <w:tcW w:w="1247" w:type="dxa"/>
            <w:tcBorders>
              <w:top w:val="nil"/>
              <w:left w:val="nil"/>
              <w:bottom w:val="nil"/>
              <w:right w:val="single" w:sz="8" w:space="0" w:color="auto"/>
            </w:tcBorders>
            <w:shd w:val="clear" w:color="auto" w:fill="auto"/>
            <w:noWrap/>
            <w:vAlign w:val="center"/>
            <w:hideMark/>
          </w:tcPr>
          <w:p w14:paraId="273C4145"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16.16%</w:t>
            </w:r>
          </w:p>
        </w:tc>
        <w:tc>
          <w:tcPr>
            <w:tcW w:w="1247" w:type="dxa"/>
            <w:tcBorders>
              <w:top w:val="nil"/>
              <w:left w:val="nil"/>
              <w:bottom w:val="nil"/>
              <w:right w:val="nil"/>
            </w:tcBorders>
            <w:shd w:val="clear" w:color="auto" w:fill="auto"/>
            <w:noWrap/>
            <w:vAlign w:val="center"/>
            <w:hideMark/>
          </w:tcPr>
          <w:p w14:paraId="4DA0AE5C"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0.14</w:t>
            </w:r>
          </w:p>
        </w:tc>
        <w:tc>
          <w:tcPr>
            <w:tcW w:w="1247" w:type="dxa"/>
            <w:tcBorders>
              <w:top w:val="nil"/>
              <w:left w:val="single" w:sz="4" w:space="0" w:color="auto"/>
              <w:bottom w:val="nil"/>
              <w:right w:val="single" w:sz="4" w:space="0" w:color="auto"/>
            </w:tcBorders>
            <w:shd w:val="clear" w:color="auto" w:fill="auto"/>
            <w:noWrap/>
            <w:vAlign w:val="center"/>
            <w:hideMark/>
          </w:tcPr>
          <w:p w14:paraId="284DE567"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-0.39</w:t>
            </w:r>
          </w:p>
        </w:tc>
        <w:tc>
          <w:tcPr>
            <w:tcW w:w="1247" w:type="dxa"/>
            <w:tcBorders>
              <w:top w:val="nil"/>
              <w:left w:val="nil"/>
              <w:bottom w:val="nil"/>
              <w:right w:val="single" w:sz="8" w:space="0" w:color="auto"/>
            </w:tcBorders>
            <w:shd w:val="clear" w:color="auto" w:fill="auto"/>
            <w:noWrap/>
            <w:vAlign w:val="center"/>
            <w:hideMark/>
          </w:tcPr>
          <w:p w14:paraId="4F665C0F"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-0.41</w:t>
            </w:r>
          </w:p>
        </w:tc>
      </w:tr>
      <w:tr w:rsidR="00270BFD" w:rsidRPr="00F42933" w14:paraId="00846FA1"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DF292C2"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CatRobot1</w:t>
            </w:r>
          </w:p>
        </w:tc>
        <w:tc>
          <w:tcPr>
            <w:tcW w:w="1247" w:type="dxa"/>
            <w:tcBorders>
              <w:top w:val="nil"/>
              <w:left w:val="nil"/>
              <w:bottom w:val="nil"/>
              <w:right w:val="nil"/>
            </w:tcBorders>
            <w:shd w:val="clear" w:color="auto" w:fill="auto"/>
            <w:noWrap/>
            <w:vAlign w:val="center"/>
            <w:hideMark/>
          </w:tcPr>
          <w:p w14:paraId="1DF4ED2D"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-4.90%</w:t>
            </w:r>
          </w:p>
        </w:tc>
        <w:tc>
          <w:tcPr>
            <w:tcW w:w="1247" w:type="dxa"/>
            <w:tcBorders>
              <w:top w:val="nil"/>
              <w:left w:val="single" w:sz="4" w:space="0" w:color="auto"/>
              <w:bottom w:val="nil"/>
              <w:right w:val="single" w:sz="4" w:space="0" w:color="auto"/>
            </w:tcBorders>
            <w:shd w:val="clear" w:color="auto" w:fill="auto"/>
            <w:noWrap/>
            <w:vAlign w:val="center"/>
            <w:hideMark/>
          </w:tcPr>
          <w:p w14:paraId="583BA2E0"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1.67%</w:t>
            </w:r>
          </w:p>
        </w:tc>
        <w:tc>
          <w:tcPr>
            <w:tcW w:w="1247" w:type="dxa"/>
            <w:tcBorders>
              <w:top w:val="nil"/>
              <w:left w:val="nil"/>
              <w:bottom w:val="nil"/>
              <w:right w:val="single" w:sz="8" w:space="0" w:color="auto"/>
            </w:tcBorders>
            <w:shd w:val="clear" w:color="auto" w:fill="auto"/>
            <w:noWrap/>
            <w:vAlign w:val="center"/>
            <w:hideMark/>
          </w:tcPr>
          <w:p w14:paraId="02E448D1"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0.18%</w:t>
            </w:r>
          </w:p>
        </w:tc>
        <w:tc>
          <w:tcPr>
            <w:tcW w:w="1247" w:type="dxa"/>
            <w:tcBorders>
              <w:top w:val="nil"/>
              <w:left w:val="nil"/>
              <w:bottom w:val="nil"/>
              <w:right w:val="nil"/>
            </w:tcBorders>
            <w:shd w:val="clear" w:color="auto" w:fill="auto"/>
            <w:noWrap/>
            <w:vAlign w:val="center"/>
            <w:hideMark/>
          </w:tcPr>
          <w:p w14:paraId="0ACA1A73"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0.13</w:t>
            </w:r>
          </w:p>
        </w:tc>
        <w:tc>
          <w:tcPr>
            <w:tcW w:w="1247" w:type="dxa"/>
            <w:tcBorders>
              <w:top w:val="nil"/>
              <w:left w:val="single" w:sz="4" w:space="0" w:color="auto"/>
              <w:bottom w:val="nil"/>
              <w:right w:val="single" w:sz="4" w:space="0" w:color="auto"/>
            </w:tcBorders>
            <w:shd w:val="clear" w:color="auto" w:fill="auto"/>
            <w:noWrap/>
            <w:vAlign w:val="center"/>
            <w:hideMark/>
          </w:tcPr>
          <w:p w14:paraId="06655AD1"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-0.03</w:t>
            </w:r>
          </w:p>
        </w:tc>
        <w:tc>
          <w:tcPr>
            <w:tcW w:w="1247" w:type="dxa"/>
            <w:tcBorders>
              <w:top w:val="nil"/>
              <w:left w:val="nil"/>
              <w:bottom w:val="nil"/>
              <w:right w:val="single" w:sz="8" w:space="0" w:color="auto"/>
            </w:tcBorders>
            <w:shd w:val="clear" w:color="auto" w:fill="auto"/>
            <w:noWrap/>
            <w:vAlign w:val="center"/>
            <w:hideMark/>
          </w:tcPr>
          <w:p w14:paraId="7959AE66"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-0.01</w:t>
            </w:r>
          </w:p>
        </w:tc>
      </w:tr>
      <w:tr w:rsidR="00270BFD" w:rsidRPr="00F42933" w14:paraId="269270DD"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73BB27B6"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DaylightRoad2</w:t>
            </w:r>
          </w:p>
        </w:tc>
        <w:tc>
          <w:tcPr>
            <w:tcW w:w="1247" w:type="dxa"/>
            <w:tcBorders>
              <w:top w:val="nil"/>
              <w:left w:val="nil"/>
              <w:bottom w:val="nil"/>
              <w:right w:val="nil"/>
            </w:tcBorders>
            <w:shd w:val="clear" w:color="auto" w:fill="auto"/>
            <w:noWrap/>
            <w:vAlign w:val="center"/>
            <w:hideMark/>
          </w:tcPr>
          <w:p w14:paraId="6DEF621C"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-1.76%</w:t>
            </w:r>
          </w:p>
        </w:tc>
        <w:tc>
          <w:tcPr>
            <w:tcW w:w="1247" w:type="dxa"/>
            <w:tcBorders>
              <w:top w:val="nil"/>
              <w:left w:val="single" w:sz="4" w:space="0" w:color="auto"/>
              <w:bottom w:val="nil"/>
              <w:right w:val="single" w:sz="4" w:space="0" w:color="auto"/>
            </w:tcBorders>
            <w:shd w:val="clear" w:color="auto" w:fill="auto"/>
            <w:noWrap/>
            <w:vAlign w:val="center"/>
            <w:hideMark/>
          </w:tcPr>
          <w:p w14:paraId="1393AE42"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0.23%</w:t>
            </w:r>
          </w:p>
        </w:tc>
        <w:tc>
          <w:tcPr>
            <w:tcW w:w="1247" w:type="dxa"/>
            <w:tcBorders>
              <w:top w:val="nil"/>
              <w:left w:val="nil"/>
              <w:bottom w:val="nil"/>
              <w:right w:val="single" w:sz="8" w:space="0" w:color="auto"/>
            </w:tcBorders>
            <w:shd w:val="clear" w:color="auto" w:fill="auto"/>
            <w:noWrap/>
            <w:vAlign w:val="center"/>
            <w:hideMark/>
          </w:tcPr>
          <w:p w14:paraId="2390C49D"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-6.46%</w:t>
            </w:r>
          </w:p>
        </w:tc>
        <w:tc>
          <w:tcPr>
            <w:tcW w:w="1247" w:type="dxa"/>
            <w:tcBorders>
              <w:top w:val="nil"/>
              <w:left w:val="nil"/>
              <w:bottom w:val="nil"/>
              <w:right w:val="nil"/>
            </w:tcBorders>
            <w:shd w:val="clear" w:color="auto" w:fill="auto"/>
            <w:noWrap/>
            <w:vAlign w:val="center"/>
            <w:hideMark/>
          </w:tcPr>
          <w:p w14:paraId="03D37C14"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0.03</w:t>
            </w:r>
          </w:p>
        </w:tc>
        <w:tc>
          <w:tcPr>
            <w:tcW w:w="1247" w:type="dxa"/>
            <w:tcBorders>
              <w:top w:val="nil"/>
              <w:left w:val="single" w:sz="4" w:space="0" w:color="auto"/>
              <w:bottom w:val="nil"/>
              <w:right w:val="single" w:sz="4" w:space="0" w:color="auto"/>
            </w:tcBorders>
            <w:shd w:val="clear" w:color="auto" w:fill="auto"/>
            <w:noWrap/>
            <w:vAlign w:val="center"/>
            <w:hideMark/>
          </w:tcPr>
          <w:p w14:paraId="634BB1DA"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-0.02</w:t>
            </w:r>
          </w:p>
        </w:tc>
        <w:tc>
          <w:tcPr>
            <w:tcW w:w="1247" w:type="dxa"/>
            <w:tcBorders>
              <w:top w:val="nil"/>
              <w:left w:val="nil"/>
              <w:bottom w:val="nil"/>
              <w:right w:val="single" w:sz="8" w:space="0" w:color="auto"/>
            </w:tcBorders>
            <w:shd w:val="clear" w:color="auto" w:fill="auto"/>
            <w:noWrap/>
            <w:vAlign w:val="center"/>
            <w:hideMark/>
          </w:tcPr>
          <w:p w14:paraId="69F2E6F0"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0.09</w:t>
            </w:r>
          </w:p>
        </w:tc>
      </w:tr>
      <w:tr w:rsidR="00270BFD" w:rsidRPr="00F42933" w14:paraId="391313B6"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5B00826F"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ParkRunning3</w:t>
            </w:r>
          </w:p>
        </w:tc>
        <w:tc>
          <w:tcPr>
            <w:tcW w:w="1247" w:type="dxa"/>
            <w:tcBorders>
              <w:top w:val="nil"/>
              <w:left w:val="nil"/>
              <w:bottom w:val="nil"/>
              <w:right w:val="nil"/>
            </w:tcBorders>
            <w:shd w:val="clear" w:color="auto" w:fill="auto"/>
            <w:noWrap/>
            <w:vAlign w:val="center"/>
            <w:hideMark/>
          </w:tcPr>
          <w:p w14:paraId="3D98C659"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-15.53%</w:t>
            </w:r>
          </w:p>
        </w:tc>
        <w:tc>
          <w:tcPr>
            <w:tcW w:w="1247" w:type="dxa"/>
            <w:tcBorders>
              <w:top w:val="nil"/>
              <w:left w:val="single" w:sz="4" w:space="0" w:color="auto"/>
              <w:bottom w:val="nil"/>
              <w:right w:val="single" w:sz="4" w:space="0" w:color="auto"/>
            </w:tcBorders>
            <w:shd w:val="clear" w:color="auto" w:fill="auto"/>
            <w:noWrap/>
            <w:vAlign w:val="center"/>
            <w:hideMark/>
          </w:tcPr>
          <w:p w14:paraId="28FE1EFF"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16.87%</w:t>
            </w:r>
          </w:p>
        </w:tc>
        <w:tc>
          <w:tcPr>
            <w:tcW w:w="1247" w:type="dxa"/>
            <w:tcBorders>
              <w:top w:val="nil"/>
              <w:left w:val="nil"/>
              <w:bottom w:val="nil"/>
              <w:right w:val="single" w:sz="8" w:space="0" w:color="auto"/>
            </w:tcBorders>
            <w:shd w:val="clear" w:color="auto" w:fill="auto"/>
            <w:noWrap/>
            <w:vAlign w:val="center"/>
            <w:hideMark/>
          </w:tcPr>
          <w:p w14:paraId="37F7EE3C"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22.52%</w:t>
            </w:r>
          </w:p>
        </w:tc>
        <w:tc>
          <w:tcPr>
            <w:tcW w:w="1247" w:type="dxa"/>
            <w:tcBorders>
              <w:top w:val="nil"/>
              <w:left w:val="nil"/>
              <w:bottom w:val="nil"/>
              <w:right w:val="nil"/>
            </w:tcBorders>
            <w:shd w:val="clear" w:color="auto" w:fill="auto"/>
            <w:noWrap/>
            <w:vAlign w:val="center"/>
            <w:hideMark/>
          </w:tcPr>
          <w:p w14:paraId="3D7B4638"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0.45</w:t>
            </w:r>
          </w:p>
        </w:tc>
        <w:tc>
          <w:tcPr>
            <w:tcW w:w="1247" w:type="dxa"/>
            <w:tcBorders>
              <w:top w:val="nil"/>
              <w:left w:val="single" w:sz="4" w:space="0" w:color="auto"/>
              <w:bottom w:val="nil"/>
              <w:right w:val="single" w:sz="4" w:space="0" w:color="auto"/>
            </w:tcBorders>
            <w:shd w:val="clear" w:color="auto" w:fill="auto"/>
            <w:noWrap/>
            <w:vAlign w:val="center"/>
            <w:hideMark/>
          </w:tcPr>
          <w:p w14:paraId="3D41A4B1"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-0.22</w:t>
            </w:r>
          </w:p>
        </w:tc>
        <w:tc>
          <w:tcPr>
            <w:tcW w:w="1247" w:type="dxa"/>
            <w:tcBorders>
              <w:top w:val="nil"/>
              <w:left w:val="nil"/>
              <w:bottom w:val="nil"/>
              <w:right w:val="single" w:sz="8" w:space="0" w:color="auto"/>
            </w:tcBorders>
            <w:shd w:val="clear" w:color="auto" w:fill="auto"/>
            <w:noWrap/>
            <w:vAlign w:val="center"/>
            <w:hideMark/>
          </w:tcPr>
          <w:p w14:paraId="1A57E5AE"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-0.24</w:t>
            </w:r>
          </w:p>
        </w:tc>
      </w:tr>
      <w:tr w:rsidR="00270BFD" w:rsidRPr="00F42933" w14:paraId="6870812E" w14:textId="77777777" w:rsidTr="00A04513">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2BE7FC3E"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Campfire</w:t>
            </w:r>
          </w:p>
        </w:tc>
        <w:tc>
          <w:tcPr>
            <w:tcW w:w="1247" w:type="dxa"/>
            <w:tcBorders>
              <w:top w:val="nil"/>
              <w:left w:val="nil"/>
              <w:bottom w:val="single" w:sz="4" w:space="0" w:color="auto"/>
              <w:right w:val="nil"/>
            </w:tcBorders>
            <w:shd w:val="clear" w:color="auto" w:fill="auto"/>
            <w:noWrap/>
            <w:vAlign w:val="center"/>
            <w:hideMark/>
          </w:tcPr>
          <w:p w14:paraId="7DC4A92A"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-18.22%</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7C9ABDDE"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15.37%</w:t>
            </w:r>
          </w:p>
        </w:tc>
        <w:tc>
          <w:tcPr>
            <w:tcW w:w="1247" w:type="dxa"/>
            <w:tcBorders>
              <w:top w:val="nil"/>
              <w:left w:val="nil"/>
              <w:bottom w:val="single" w:sz="4" w:space="0" w:color="auto"/>
              <w:right w:val="single" w:sz="8" w:space="0" w:color="auto"/>
            </w:tcBorders>
            <w:shd w:val="clear" w:color="auto" w:fill="auto"/>
            <w:noWrap/>
            <w:vAlign w:val="center"/>
            <w:hideMark/>
          </w:tcPr>
          <w:p w14:paraId="5772F98A"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0.39%</w:t>
            </w:r>
          </w:p>
        </w:tc>
        <w:tc>
          <w:tcPr>
            <w:tcW w:w="1247" w:type="dxa"/>
            <w:tcBorders>
              <w:top w:val="nil"/>
              <w:left w:val="nil"/>
              <w:bottom w:val="single" w:sz="4" w:space="0" w:color="auto"/>
              <w:right w:val="nil"/>
            </w:tcBorders>
            <w:shd w:val="clear" w:color="auto" w:fill="auto"/>
            <w:noWrap/>
            <w:vAlign w:val="center"/>
            <w:hideMark/>
          </w:tcPr>
          <w:p w14:paraId="70DC01C4"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0.40</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433CA5DA"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-0.45</w:t>
            </w:r>
          </w:p>
        </w:tc>
        <w:tc>
          <w:tcPr>
            <w:tcW w:w="1247" w:type="dxa"/>
            <w:tcBorders>
              <w:top w:val="nil"/>
              <w:left w:val="nil"/>
              <w:bottom w:val="single" w:sz="4" w:space="0" w:color="auto"/>
              <w:right w:val="single" w:sz="8" w:space="0" w:color="auto"/>
            </w:tcBorders>
            <w:shd w:val="clear" w:color="auto" w:fill="auto"/>
            <w:noWrap/>
            <w:vAlign w:val="center"/>
            <w:hideMark/>
          </w:tcPr>
          <w:p w14:paraId="08B37A89"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-0.01</w:t>
            </w:r>
          </w:p>
        </w:tc>
      </w:tr>
      <w:tr w:rsidR="00270BFD" w:rsidRPr="00F42933" w14:paraId="7D7B3BAB" w14:textId="77777777" w:rsidTr="00A04513">
        <w:trPr>
          <w:trHeight w:val="346"/>
        </w:trPr>
        <w:tc>
          <w:tcPr>
            <w:tcW w:w="1834" w:type="dxa"/>
            <w:tcBorders>
              <w:top w:val="single" w:sz="4" w:space="0" w:color="auto"/>
              <w:left w:val="single" w:sz="8" w:space="0" w:color="auto"/>
              <w:bottom w:val="nil"/>
              <w:right w:val="single" w:sz="8" w:space="0" w:color="auto"/>
            </w:tcBorders>
            <w:shd w:val="clear" w:color="auto" w:fill="auto"/>
            <w:noWrap/>
            <w:vAlign w:val="center"/>
            <w:hideMark/>
          </w:tcPr>
          <w:p w14:paraId="3F18B061"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BQTerrace</w:t>
            </w:r>
          </w:p>
        </w:tc>
        <w:tc>
          <w:tcPr>
            <w:tcW w:w="1247" w:type="dxa"/>
            <w:tcBorders>
              <w:top w:val="single" w:sz="4" w:space="0" w:color="auto"/>
              <w:left w:val="nil"/>
              <w:bottom w:val="nil"/>
              <w:right w:val="nil"/>
            </w:tcBorders>
            <w:shd w:val="clear" w:color="auto" w:fill="auto"/>
            <w:noWrap/>
            <w:vAlign w:val="center"/>
            <w:hideMark/>
          </w:tcPr>
          <w:p w14:paraId="31335DF1"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-2.74%</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14:paraId="1AA7C530"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8.84%</w:t>
            </w:r>
          </w:p>
        </w:tc>
        <w:tc>
          <w:tcPr>
            <w:tcW w:w="1247" w:type="dxa"/>
            <w:tcBorders>
              <w:top w:val="single" w:sz="4" w:space="0" w:color="auto"/>
              <w:left w:val="nil"/>
              <w:bottom w:val="nil"/>
              <w:right w:val="single" w:sz="8" w:space="0" w:color="auto"/>
            </w:tcBorders>
            <w:shd w:val="clear" w:color="auto" w:fill="auto"/>
            <w:noWrap/>
            <w:vAlign w:val="center"/>
            <w:hideMark/>
          </w:tcPr>
          <w:p w14:paraId="314485B9"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17.06%</w:t>
            </w:r>
          </w:p>
        </w:tc>
        <w:tc>
          <w:tcPr>
            <w:tcW w:w="1247" w:type="dxa"/>
            <w:tcBorders>
              <w:top w:val="single" w:sz="4" w:space="0" w:color="auto"/>
              <w:left w:val="nil"/>
              <w:bottom w:val="nil"/>
              <w:right w:val="nil"/>
            </w:tcBorders>
            <w:shd w:val="clear" w:color="auto" w:fill="auto"/>
            <w:noWrap/>
            <w:vAlign w:val="center"/>
            <w:hideMark/>
          </w:tcPr>
          <w:p w14:paraId="2CCAE865"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0.06</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14:paraId="7F422A87"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-0.14</w:t>
            </w:r>
          </w:p>
        </w:tc>
        <w:tc>
          <w:tcPr>
            <w:tcW w:w="1247" w:type="dxa"/>
            <w:tcBorders>
              <w:top w:val="single" w:sz="4" w:space="0" w:color="auto"/>
              <w:left w:val="nil"/>
              <w:bottom w:val="nil"/>
              <w:right w:val="single" w:sz="8" w:space="0" w:color="auto"/>
            </w:tcBorders>
            <w:shd w:val="clear" w:color="auto" w:fill="auto"/>
            <w:noWrap/>
            <w:vAlign w:val="center"/>
            <w:hideMark/>
          </w:tcPr>
          <w:p w14:paraId="286673F5"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-0.22</w:t>
            </w:r>
          </w:p>
        </w:tc>
      </w:tr>
      <w:tr w:rsidR="00270BFD" w:rsidRPr="00F42933" w14:paraId="0137EC65"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7BACFBC4"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lastRenderedPageBreak/>
              <w:t>RitualDance</w:t>
            </w:r>
          </w:p>
        </w:tc>
        <w:tc>
          <w:tcPr>
            <w:tcW w:w="1247" w:type="dxa"/>
            <w:tcBorders>
              <w:top w:val="nil"/>
              <w:left w:val="nil"/>
              <w:bottom w:val="nil"/>
              <w:right w:val="nil"/>
            </w:tcBorders>
            <w:shd w:val="clear" w:color="auto" w:fill="auto"/>
            <w:noWrap/>
            <w:vAlign w:val="center"/>
            <w:hideMark/>
          </w:tcPr>
          <w:p w14:paraId="364376BB"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-3.50%</w:t>
            </w:r>
          </w:p>
        </w:tc>
        <w:tc>
          <w:tcPr>
            <w:tcW w:w="1247" w:type="dxa"/>
            <w:tcBorders>
              <w:top w:val="nil"/>
              <w:left w:val="single" w:sz="4" w:space="0" w:color="auto"/>
              <w:bottom w:val="nil"/>
              <w:right w:val="single" w:sz="4" w:space="0" w:color="auto"/>
            </w:tcBorders>
            <w:shd w:val="clear" w:color="auto" w:fill="auto"/>
            <w:noWrap/>
            <w:vAlign w:val="center"/>
            <w:hideMark/>
          </w:tcPr>
          <w:p w14:paraId="552EA665"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6.47%</w:t>
            </w:r>
          </w:p>
        </w:tc>
        <w:tc>
          <w:tcPr>
            <w:tcW w:w="1247" w:type="dxa"/>
            <w:tcBorders>
              <w:top w:val="nil"/>
              <w:left w:val="nil"/>
              <w:bottom w:val="nil"/>
              <w:right w:val="single" w:sz="8" w:space="0" w:color="auto"/>
            </w:tcBorders>
            <w:shd w:val="clear" w:color="auto" w:fill="auto"/>
            <w:noWrap/>
            <w:vAlign w:val="center"/>
            <w:hideMark/>
          </w:tcPr>
          <w:p w14:paraId="79B24EF3"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4.45%</w:t>
            </w:r>
          </w:p>
        </w:tc>
        <w:tc>
          <w:tcPr>
            <w:tcW w:w="1247" w:type="dxa"/>
            <w:tcBorders>
              <w:top w:val="nil"/>
              <w:left w:val="nil"/>
              <w:bottom w:val="nil"/>
              <w:right w:val="nil"/>
            </w:tcBorders>
            <w:shd w:val="clear" w:color="auto" w:fill="auto"/>
            <w:noWrap/>
            <w:vAlign w:val="center"/>
            <w:hideMark/>
          </w:tcPr>
          <w:p w14:paraId="488BAD73"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0.16</w:t>
            </w:r>
          </w:p>
        </w:tc>
        <w:tc>
          <w:tcPr>
            <w:tcW w:w="1247" w:type="dxa"/>
            <w:tcBorders>
              <w:top w:val="nil"/>
              <w:left w:val="single" w:sz="4" w:space="0" w:color="auto"/>
              <w:bottom w:val="nil"/>
              <w:right w:val="single" w:sz="4" w:space="0" w:color="auto"/>
            </w:tcBorders>
            <w:shd w:val="clear" w:color="auto" w:fill="auto"/>
            <w:noWrap/>
            <w:vAlign w:val="center"/>
            <w:hideMark/>
          </w:tcPr>
          <w:p w14:paraId="3189E148"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-0.18</w:t>
            </w:r>
          </w:p>
        </w:tc>
        <w:tc>
          <w:tcPr>
            <w:tcW w:w="1247" w:type="dxa"/>
            <w:tcBorders>
              <w:top w:val="nil"/>
              <w:left w:val="nil"/>
              <w:bottom w:val="nil"/>
              <w:right w:val="single" w:sz="8" w:space="0" w:color="auto"/>
            </w:tcBorders>
            <w:shd w:val="clear" w:color="auto" w:fill="auto"/>
            <w:noWrap/>
            <w:vAlign w:val="center"/>
            <w:hideMark/>
          </w:tcPr>
          <w:p w14:paraId="11944C18"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-0.14</w:t>
            </w:r>
          </w:p>
        </w:tc>
      </w:tr>
      <w:tr w:rsidR="00270BFD" w:rsidRPr="00F42933" w14:paraId="3EF03D3C"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59749098"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MarketPlace</w:t>
            </w:r>
          </w:p>
        </w:tc>
        <w:tc>
          <w:tcPr>
            <w:tcW w:w="1247" w:type="dxa"/>
            <w:tcBorders>
              <w:top w:val="nil"/>
              <w:left w:val="nil"/>
              <w:bottom w:val="nil"/>
              <w:right w:val="nil"/>
            </w:tcBorders>
            <w:shd w:val="clear" w:color="auto" w:fill="auto"/>
            <w:noWrap/>
            <w:vAlign w:val="center"/>
            <w:hideMark/>
          </w:tcPr>
          <w:p w14:paraId="67DBF002"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-3.96%</w:t>
            </w:r>
          </w:p>
        </w:tc>
        <w:tc>
          <w:tcPr>
            <w:tcW w:w="1247" w:type="dxa"/>
            <w:tcBorders>
              <w:top w:val="nil"/>
              <w:left w:val="single" w:sz="4" w:space="0" w:color="auto"/>
              <w:bottom w:val="nil"/>
              <w:right w:val="single" w:sz="4" w:space="0" w:color="auto"/>
            </w:tcBorders>
            <w:shd w:val="clear" w:color="auto" w:fill="auto"/>
            <w:noWrap/>
            <w:vAlign w:val="center"/>
            <w:hideMark/>
          </w:tcPr>
          <w:p w14:paraId="7B936B64"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19.92%</w:t>
            </w:r>
          </w:p>
        </w:tc>
        <w:tc>
          <w:tcPr>
            <w:tcW w:w="1247" w:type="dxa"/>
            <w:tcBorders>
              <w:top w:val="nil"/>
              <w:left w:val="nil"/>
              <w:bottom w:val="nil"/>
              <w:right w:val="single" w:sz="8" w:space="0" w:color="auto"/>
            </w:tcBorders>
            <w:shd w:val="clear" w:color="auto" w:fill="auto"/>
            <w:noWrap/>
            <w:vAlign w:val="center"/>
            <w:hideMark/>
          </w:tcPr>
          <w:p w14:paraId="618BE665"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17.36%</w:t>
            </w:r>
          </w:p>
        </w:tc>
        <w:tc>
          <w:tcPr>
            <w:tcW w:w="1247" w:type="dxa"/>
            <w:tcBorders>
              <w:top w:val="nil"/>
              <w:left w:val="nil"/>
              <w:bottom w:val="nil"/>
              <w:right w:val="nil"/>
            </w:tcBorders>
            <w:shd w:val="clear" w:color="auto" w:fill="auto"/>
            <w:noWrap/>
            <w:vAlign w:val="center"/>
            <w:hideMark/>
          </w:tcPr>
          <w:p w14:paraId="4F128F53"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0.11</w:t>
            </w:r>
          </w:p>
        </w:tc>
        <w:tc>
          <w:tcPr>
            <w:tcW w:w="1247" w:type="dxa"/>
            <w:tcBorders>
              <w:top w:val="nil"/>
              <w:left w:val="single" w:sz="4" w:space="0" w:color="auto"/>
              <w:bottom w:val="nil"/>
              <w:right w:val="single" w:sz="4" w:space="0" w:color="auto"/>
            </w:tcBorders>
            <w:shd w:val="clear" w:color="auto" w:fill="auto"/>
            <w:noWrap/>
            <w:vAlign w:val="center"/>
            <w:hideMark/>
          </w:tcPr>
          <w:p w14:paraId="16114CCE"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-0.28</w:t>
            </w:r>
          </w:p>
        </w:tc>
        <w:tc>
          <w:tcPr>
            <w:tcW w:w="1247" w:type="dxa"/>
            <w:tcBorders>
              <w:top w:val="nil"/>
              <w:left w:val="nil"/>
              <w:bottom w:val="nil"/>
              <w:right w:val="single" w:sz="8" w:space="0" w:color="auto"/>
            </w:tcBorders>
            <w:shd w:val="clear" w:color="auto" w:fill="auto"/>
            <w:noWrap/>
            <w:vAlign w:val="center"/>
            <w:hideMark/>
          </w:tcPr>
          <w:p w14:paraId="30BC32A9"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-0.27</w:t>
            </w:r>
          </w:p>
        </w:tc>
      </w:tr>
      <w:tr w:rsidR="00270BFD" w:rsidRPr="00F42933" w14:paraId="655D9CAE"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2169F759"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BasketballDrive</w:t>
            </w:r>
          </w:p>
        </w:tc>
        <w:tc>
          <w:tcPr>
            <w:tcW w:w="1247" w:type="dxa"/>
            <w:tcBorders>
              <w:top w:val="nil"/>
              <w:left w:val="nil"/>
              <w:bottom w:val="nil"/>
              <w:right w:val="nil"/>
            </w:tcBorders>
            <w:shd w:val="clear" w:color="auto" w:fill="auto"/>
            <w:noWrap/>
            <w:vAlign w:val="center"/>
            <w:hideMark/>
          </w:tcPr>
          <w:p w14:paraId="7942CEEB"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-4.36%</w:t>
            </w:r>
          </w:p>
        </w:tc>
        <w:tc>
          <w:tcPr>
            <w:tcW w:w="1247" w:type="dxa"/>
            <w:tcBorders>
              <w:top w:val="nil"/>
              <w:left w:val="single" w:sz="4" w:space="0" w:color="auto"/>
              <w:bottom w:val="nil"/>
              <w:right w:val="single" w:sz="4" w:space="0" w:color="auto"/>
            </w:tcBorders>
            <w:shd w:val="clear" w:color="auto" w:fill="auto"/>
            <w:noWrap/>
            <w:vAlign w:val="center"/>
            <w:hideMark/>
          </w:tcPr>
          <w:p w14:paraId="1309196A"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9.78%</w:t>
            </w:r>
          </w:p>
        </w:tc>
        <w:tc>
          <w:tcPr>
            <w:tcW w:w="1247" w:type="dxa"/>
            <w:tcBorders>
              <w:top w:val="nil"/>
              <w:left w:val="nil"/>
              <w:bottom w:val="nil"/>
              <w:right w:val="single" w:sz="8" w:space="0" w:color="auto"/>
            </w:tcBorders>
            <w:shd w:val="clear" w:color="auto" w:fill="auto"/>
            <w:noWrap/>
            <w:vAlign w:val="center"/>
            <w:hideMark/>
          </w:tcPr>
          <w:p w14:paraId="5F20BDB7"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7.70%</w:t>
            </w:r>
          </w:p>
        </w:tc>
        <w:tc>
          <w:tcPr>
            <w:tcW w:w="1247" w:type="dxa"/>
            <w:tcBorders>
              <w:top w:val="nil"/>
              <w:left w:val="nil"/>
              <w:bottom w:val="nil"/>
              <w:right w:val="nil"/>
            </w:tcBorders>
            <w:shd w:val="clear" w:color="auto" w:fill="auto"/>
            <w:noWrap/>
            <w:vAlign w:val="center"/>
            <w:hideMark/>
          </w:tcPr>
          <w:p w14:paraId="061AF6E4"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0.12</w:t>
            </w:r>
          </w:p>
        </w:tc>
        <w:tc>
          <w:tcPr>
            <w:tcW w:w="1247" w:type="dxa"/>
            <w:tcBorders>
              <w:top w:val="nil"/>
              <w:left w:val="single" w:sz="4" w:space="0" w:color="auto"/>
              <w:bottom w:val="nil"/>
              <w:right w:val="single" w:sz="4" w:space="0" w:color="auto"/>
            </w:tcBorders>
            <w:shd w:val="clear" w:color="auto" w:fill="auto"/>
            <w:noWrap/>
            <w:vAlign w:val="center"/>
            <w:hideMark/>
          </w:tcPr>
          <w:p w14:paraId="537E4166"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-0.18</w:t>
            </w:r>
          </w:p>
        </w:tc>
        <w:tc>
          <w:tcPr>
            <w:tcW w:w="1247" w:type="dxa"/>
            <w:tcBorders>
              <w:top w:val="nil"/>
              <w:left w:val="nil"/>
              <w:bottom w:val="nil"/>
              <w:right w:val="single" w:sz="8" w:space="0" w:color="auto"/>
            </w:tcBorders>
            <w:shd w:val="clear" w:color="auto" w:fill="auto"/>
            <w:noWrap/>
            <w:vAlign w:val="center"/>
            <w:hideMark/>
          </w:tcPr>
          <w:p w14:paraId="2D9FC537"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-0.19</w:t>
            </w:r>
          </w:p>
        </w:tc>
      </w:tr>
      <w:tr w:rsidR="00270BFD" w:rsidRPr="00F42933" w14:paraId="689BB53F" w14:textId="77777777" w:rsidTr="00A04513">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5350A6E9"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Cactus</w:t>
            </w:r>
          </w:p>
        </w:tc>
        <w:tc>
          <w:tcPr>
            <w:tcW w:w="1247" w:type="dxa"/>
            <w:tcBorders>
              <w:top w:val="nil"/>
              <w:left w:val="nil"/>
              <w:bottom w:val="single" w:sz="4" w:space="0" w:color="auto"/>
              <w:right w:val="nil"/>
            </w:tcBorders>
            <w:shd w:val="clear" w:color="auto" w:fill="auto"/>
            <w:noWrap/>
            <w:vAlign w:val="center"/>
            <w:hideMark/>
          </w:tcPr>
          <w:p w14:paraId="58202178"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-1.59%</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63B0D6DA"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7.71%</w:t>
            </w:r>
          </w:p>
        </w:tc>
        <w:tc>
          <w:tcPr>
            <w:tcW w:w="1247" w:type="dxa"/>
            <w:tcBorders>
              <w:top w:val="nil"/>
              <w:left w:val="nil"/>
              <w:bottom w:val="single" w:sz="4" w:space="0" w:color="auto"/>
              <w:right w:val="single" w:sz="8" w:space="0" w:color="auto"/>
            </w:tcBorders>
            <w:shd w:val="clear" w:color="auto" w:fill="auto"/>
            <w:noWrap/>
            <w:vAlign w:val="center"/>
            <w:hideMark/>
          </w:tcPr>
          <w:p w14:paraId="122F565E"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5.96%</w:t>
            </w:r>
          </w:p>
        </w:tc>
        <w:tc>
          <w:tcPr>
            <w:tcW w:w="1247" w:type="dxa"/>
            <w:tcBorders>
              <w:top w:val="nil"/>
              <w:left w:val="nil"/>
              <w:bottom w:val="single" w:sz="4" w:space="0" w:color="auto"/>
              <w:right w:val="nil"/>
            </w:tcBorders>
            <w:shd w:val="clear" w:color="auto" w:fill="auto"/>
            <w:noWrap/>
            <w:vAlign w:val="center"/>
            <w:hideMark/>
          </w:tcPr>
          <w:p w14:paraId="3D112093"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0.05</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551B8BBB"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-0.11</w:t>
            </w:r>
          </w:p>
        </w:tc>
        <w:tc>
          <w:tcPr>
            <w:tcW w:w="1247" w:type="dxa"/>
            <w:tcBorders>
              <w:top w:val="nil"/>
              <w:left w:val="nil"/>
              <w:bottom w:val="single" w:sz="4" w:space="0" w:color="auto"/>
              <w:right w:val="single" w:sz="8" w:space="0" w:color="auto"/>
            </w:tcBorders>
            <w:shd w:val="clear" w:color="auto" w:fill="auto"/>
            <w:noWrap/>
            <w:vAlign w:val="center"/>
            <w:hideMark/>
          </w:tcPr>
          <w:p w14:paraId="1CCC6718"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-0.14</w:t>
            </w:r>
          </w:p>
        </w:tc>
      </w:tr>
      <w:tr w:rsidR="00270BFD" w:rsidRPr="00F42933" w14:paraId="5F80B412"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8850E33" w14:textId="77777777" w:rsidR="00270BFD" w:rsidRPr="00F42933" w:rsidRDefault="00270BFD" w:rsidP="00270BFD">
            <w:pPr>
              <w:spacing w:before="0"/>
              <w:rPr>
                <w:rFonts w:eastAsia="Malgun Gothic"/>
                <w:b/>
                <w:bCs/>
                <w:color w:val="000000"/>
                <w:lang w:val="en-US" w:eastAsia="ko-KR"/>
              </w:rPr>
            </w:pPr>
            <w:r w:rsidRPr="00F42933">
              <w:rPr>
                <w:rFonts w:eastAsia="Malgun Gothic"/>
                <w:b/>
                <w:bCs/>
                <w:color w:val="000000"/>
                <w:lang w:val="en-US" w:eastAsia="ko-KR"/>
              </w:rPr>
              <w:t>Average SDR-A</w:t>
            </w:r>
          </w:p>
        </w:tc>
        <w:tc>
          <w:tcPr>
            <w:tcW w:w="1247" w:type="dxa"/>
            <w:tcBorders>
              <w:top w:val="nil"/>
              <w:left w:val="nil"/>
              <w:bottom w:val="nil"/>
              <w:right w:val="nil"/>
            </w:tcBorders>
            <w:shd w:val="clear" w:color="auto" w:fill="auto"/>
            <w:noWrap/>
            <w:vAlign w:val="center"/>
            <w:hideMark/>
          </w:tcPr>
          <w:p w14:paraId="637E8BF9"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-8.80%</w:t>
            </w:r>
          </w:p>
        </w:tc>
        <w:tc>
          <w:tcPr>
            <w:tcW w:w="1247" w:type="dxa"/>
            <w:tcBorders>
              <w:top w:val="nil"/>
              <w:left w:val="single" w:sz="4" w:space="0" w:color="auto"/>
              <w:bottom w:val="nil"/>
              <w:right w:val="single" w:sz="4" w:space="0" w:color="auto"/>
            </w:tcBorders>
            <w:shd w:val="clear" w:color="auto" w:fill="auto"/>
            <w:noWrap/>
            <w:vAlign w:val="center"/>
            <w:hideMark/>
          </w:tcPr>
          <w:p w14:paraId="08CCBA4F"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10.14%</w:t>
            </w:r>
          </w:p>
        </w:tc>
        <w:tc>
          <w:tcPr>
            <w:tcW w:w="1247" w:type="dxa"/>
            <w:tcBorders>
              <w:top w:val="nil"/>
              <w:left w:val="nil"/>
              <w:bottom w:val="nil"/>
              <w:right w:val="single" w:sz="8" w:space="0" w:color="auto"/>
            </w:tcBorders>
            <w:shd w:val="clear" w:color="auto" w:fill="auto"/>
            <w:noWrap/>
            <w:vAlign w:val="center"/>
            <w:hideMark/>
          </w:tcPr>
          <w:p w14:paraId="31141CED"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6.56%</w:t>
            </w:r>
          </w:p>
        </w:tc>
        <w:tc>
          <w:tcPr>
            <w:tcW w:w="1247" w:type="dxa"/>
            <w:tcBorders>
              <w:top w:val="nil"/>
              <w:left w:val="nil"/>
              <w:bottom w:val="nil"/>
              <w:right w:val="nil"/>
            </w:tcBorders>
            <w:shd w:val="clear" w:color="auto" w:fill="auto"/>
            <w:noWrap/>
            <w:vAlign w:val="center"/>
            <w:hideMark/>
          </w:tcPr>
          <w:p w14:paraId="6BA67AB9"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0.23</w:t>
            </w:r>
          </w:p>
        </w:tc>
        <w:tc>
          <w:tcPr>
            <w:tcW w:w="1247" w:type="dxa"/>
            <w:tcBorders>
              <w:top w:val="nil"/>
              <w:left w:val="single" w:sz="4" w:space="0" w:color="auto"/>
              <w:bottom w:val="nil"/>
              <w:right w:val="single" w:sz="4" w:space="0" w:color="auto"/>
            </w:tcBorders>
            <w:shd w:val="clear" w:color="auto" w:fill="auto"/>
            <w:noWrap/>
            <w:vAlign w:val="center"/>
            <w:hideMark/>
          </w:tcPr>
          <w:p w14:paraId="6CBF081C"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-0.22</w:t>
            </w:r>
          </w:p>
        </w:tc>
        <w:tc>
          <w:tcPr>
            <w:tcW w:w="1247" w:type="dxa"/>
            <w:tcBorders>
              <w:top w:val="nil"/>
              <w:left w:val="nil"/>
              <w:bottom w:val="nil"/>
              <w:right w:val="single" w:sz="8" w:space="0" w:color="auto"/>
            </w:tcBorders>
            <w:shd w:val="clear" w:color="auto" w:fill="auto"/>
            <w:noWrap/>
            <w:vAlign w:val="center"/>
            <w:hideMark/>
          </w:tcPr>
          <w:p w14:paraId="77A71294"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-0.12</w:t>
            </w:r>
          </w:p>
        </w:tc>
      </w:tr>
      <w:tr w:rsidR="00270BFD" w:rsidRPr="00F42933" w14:paraId="6EA0B6D4"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6788FD90" w14:textId="77777777" w:rsidR="00270BFD" w:rsidRPr="00F42933" w:rsidRDefault="00270BFD" w:rsidP="00270BFD">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1247" w:type="dxa"/>
            <w:tcBorders>
              <w:top w:val="nil"/>
              <w:left w:val="nil"/>
              <w:bottom w:val="nil"/>
              <w:right w:val="nil"/>
            </w:tcBorders>
            <w:shd w:val="clear" w:color="auto" w:fill="auto"/>
            <w:noWrap/>
            <w:vAlign w:val="center"/>
            <w:hideMark/>
          </w:tcPr>
          <w:p w14:paraId="0D747427"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-3.23%</w:t>
            </w:r>
          </w:p>
        </w:tc>
        <w:tc>
          <w:tcPr>
            <w:tcW w:w="1247" w:type="dxa"/>
            <w:tcBorders>
              <w:top w:val="nil"/>
              <w:left w:val="single" w:sz="4" w:space="0" w:color="auto"/>
              <w:bottom w:val="nil"/>
              <w:right w:val="single" w:sz="4" w:space="0" w:color="auto"/>
            </w:tcBorders>
            <w:shd w:val="clear" w:color="auto" w:fill="auto"/>
            <w:noWrap/>
            <w:vAlign w:val="center"/>
            <w:hideMark/>
          </w:tcPr>
          <w:p w14:paraId="4798B2CA"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10.54%</w:t>
            </w:r>
          </w:p>
        </w:tc>
        <w:tc>
          <w:tcPr>
            <w:tcW w:w="1247" w:type="dxa"/>
            <w:tcBorders>
              <w:top w:val="nil"/>
              <w:left w:val="nil"/>
              <w:bottom w:val="nil"/>
              <w:right w:val="single" w:sz="8" w:space="0" w:color="auto"/>
            </w:tcBorders>
            <w:shd w:val="clear" w:color="auto" w:fill="auto"/>
            <w:noWrap/>
            <w:vAlign w:val="center"/>
            <w:hideMark/>
          </w:tcPr>
          <w:p w14:paraId="480FD92E"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10.51%</w:t>
            </w:r>
          </w:p>
        </w:tc>
        <w:tc>
          <w:tcPr>
            <w:tcW w:w="1247" w:type="dxa"/>
            <w:tcBorders>
              <w:top w:val="nil"/>
              <w:left w:val="nil"/>
              <w:bottom w:val="nil"/>
              <w:right w:val="nil"/>
            </w:tcBorders>
            <w:shd w:val="clear" w:color="auto" w:fill="auto"/>
            <w:noWrap/>
            <w:vAlign w:val="center"/>
            <w:hideMark/>
          </w:tcPr>
          <w:p w14:paraId="230BA5D6"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0.10</w:t>
            </w:r>
          </w:p>
        </w:tc>
        <w:tc>
          <w:tcPr>
            <w:tcW w:w="1247" w:type="dxa"/>
            <w:tcBorders>
              <w:top w:val="nil"/>
              <w:left w:val="single" w:sz="4" w:space="0" w:color="auto"/>
              <w:bottom w:val="nil"/>
              <w:right w:val="single" w:sz="4" w:space="0" w:color="auto"/>
            </w:tcBorders>
            <w:shd w:val="clear" w:color="auto" w:fill="auto"/>
            <w:noWrap/>
            <w:vAlign w:val="center"/>
            <w:hideMark/>
          </w:tcPr>
          <w:p w14:paraId="10E5BA58"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-0.18</w:t>
            </w:r>
          </w:p>
        </w:tc>
        <w:tc>
          <w:tcPr>
            <w:tcW w:w="1247" w:type="dxa"/>
            <w:tcBorders>
              <w:top w:val="nil"/>
              <w:left w:val="nil"/>
              <w:bottom w:val="nil"/>
              <w:right w:val="single" w:sz="8" w:space="0" w:color="auto"/>
            </w:tcBorders>
            <w:shd w:val="clear" w:color="auto" w:fill="auto"/>
            <w:noWrap/>
            <w:vAlign w:val="center"/>
            <w:hideMark/>
          </w:tcPr>
          <w:p w14:paraId="582A6CE7"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-0.19</w:t>
            </w:r>
          </w:p>
        </w:tc>
      </w:tr>
      <w:tr w:rsidR="00270BFD" w:rsidRPr="00F42933" w14:paraId="772F0F4B" w14:textId="77777777" w:rsidTr="00A04513">
        <w:trPr>
          <w:trHeight w:val="361"/>
        </w:trPr>
        <w:tc>
          <w:tcPr>
            <w:tcW w:w="1834" w:type="dxa"/>
            <w:tcBorders>
              <w:top w:val="nil"/>
              <w:left w:val="single" w:sz="8" w:space="0" w:color="auto"/>
              <w:bottom w:val="single" w:sz="8" w:space="0" w:color="auto"/>
              <w:right w:val="single" w:sz="8" w:space="0" w:color="auto"/>
            </w:tcBorders>
            <w:shd w:val="clear" w:color="auto" w:fill="auto"/>
            <w:noWrap/>
            <w:vAlign w:val="center"/>
            <w:hideMark/>
          </w:tcPr>
          <w:p w14:paraId="2692C5D9" w14:textId="77777777" w:rsidR="00270BFD" w:rsidRPr="00F42933" w:rsidRDefault="00270BFD" w:rsidP="00270BFD">
            <w:pPr>
              <w:spacing w:before="0"/>
              <w:rPr>
                <w:rFonts w:eastAsia="Malgun Gothic"/>
                <w:b/>
                <w:bCs/>
                <w:color w:val="000000"/>
                <w:lang w:val="en-US" w:eastAsia="ko-KR"/>
              </w:rPr>
            </w:pPr>
            <w:r w:rsidRPr="00F42933">
              <w:rPr>
                <w:rFonts w:eastAsia="Malgun Gothic"/>
                <w:b/>
                <w:bCs/>
                <w:color w:val="000000"/>
                <w:lang w:val="en-US" w:eastAsia="ko-KR"/>
              </w:rPr>
              <w:t>Average all</w:t>
            </w:r>
          </w:p>
        </w:tc>
        <w:tc>
          <w:tcPr>
            <w:tcW w:w="1247" w:type="dxa"/>
            <w:tcBorders>
              <w:top w:val="nil"/>
              <w:left w:val="nil"/>
              <w:bottom w:val="single" w:sz="8" w:space="0" w:color="auto"/>
              <w:right w:val="nil"/>
            </w:tcBorders>
            <w:shd w:val="clear" w:color="auto" w:fill="auto"/>
            <w:noWrap/>
            <w:vAlign w:val="center"/>
            <w:hideMark/>
          </w:tcPr>
          <w:p w14:paraId="67BCDFC9"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-6.01%</w:t>
            </w:r>
          </w:p>
        </w:tc>
        <w:tc>
          <w:tcPr>
            <w:tcW w:w="1247" w:type="dxa"/>
            <w:tcBorders>
              <w:top w:val="nil"/>
              <w:left w:val="single" w:sz="4" w:space="0" w:color="auto"/>
              <w:bottom w:val="single" w:sz="8" w:space="0" w:color="auto"/>
              <w:right w:val="single" w:sz="4" w:space="0" w:color="auto"/>
            </w:tcBorders>
            <w:shd w:val="clear" w:color="auto" w:fill="auto"/>
            <w:noWrap/>
            <w:vAlign w:val="center"/>
            <w:hideMark/>
          </w:tcPr>
          <w:p w14:paraId="53E20693"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10.34%</w:t>
            </w:r>
          </w:p>
        </w:tc>
        <w:tc>
          <w:tcPr>
            <w:tcW w:w="1247" w:type="dxa"/>
            <w:tcBorders>
              <w:top w:val="nil"/>
              <w:left w:val="nil"/>
              <w:bottom w:val="single" w:sz="8" w:space="0" w:color="auto"/>
              <w:right w:val="single" w:sz="8" w:space="0" w:color="auto"/>
            </w:tcBorders>
            <w:shd w:val="clear" w:color="auto" w:fill="auto"/>
            <w:noWrap/>
            <w:vAlign w:val="center"/>
            <w:hideMark/>
          </w:tcPr>
          <w:p w14:paraId="2123061A"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8.53%</w:t>
            </w:r>
          </w:p>
        </w:tc>
        <w:tc>
          <w:tcPr>
            <w:tcW w:w="1247" w:type="dxa"/>
            <w:tcBorders>
              <w:top w:val="nil"/>
              <w:left w:val="nil"/>
              <w:bottom w:val="single" w:sz="8" w:space="0" w:color="auto"/>
              <w:right w:val="nil"/>
            </w:tcBorders>
            <w:shd w:val="clear" w:color="auto" w:fill="auto"/>
            <w:noWrap/>
            <w:vAlign w:val="center"/>
            <w:hideMark/>
          </w:tcPr>
          <w:p w14:paraId="57ADDEF9"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0.17</w:t>
            </w:r>
          </w:p>
        </w:tc>
        <w:tc>
          <w:tcPr>
            <w:tcW w:w="1247" w:type="dxa"/>
            <w:tcBorders>
              <w:top w:val="nil"/>
              <w:left w:val="single" w:sz="4" w:space="0" w:color="auto"/>
              <w:bottom w:val="single" w:sz="8" w:space="0" w:color="auto"/>
              <w:right w:val="single" w:sz="4" w:space="0" w:color="auto"/>
            </w:tcBorders>
            <w:shd w:val="clear" w:color="auto" w:fill="auto"/>
            <w:noWrap/>
            <w:vAlign w:val="center"/>
            <w:hideMark/>
          </w:tcPr>
          <w:p w14:paraId="444FD3E5"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-0.20</w:t>
            </w:r>
          </w:p>
        </w:tc>
        <w:tc>
          <w:tcPr>
            <w:tcW w:w="1247" w:type="dxa"/>
            <w:tcBorders>
              <w:top w:val="nil"/>
              <w:left w:val="nil"/>
              <w:bottom w:val="single" w:sz="8" w:space="0" w:color="auto"/>
              <w:right w:val="single" w:sz="8" w:space="0" w:color="auto"/>
            </w:tcBorders>
            <w:shd w:val="clear" w:color="auto" w:fill="auto"/>
            <w:noWrap/>
            <w:vAlign w:val="center"/>
            <w:hideMark/>
          </w:tcPr>
          <w:p w14:paraId="4580BF13"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-0.15</w:t>
            </w:r>
          </w:p>
        </w:tc>
      </w:tr>
    </w:tbl>
    <w:p w14:paraId="5810F2A4" w14:textId="77777777" w:rsidR="00897AF7" w:rsidRPr="0052456B" w:rsidRDefault="00897AF7" w:rsidP="006F230B">
      <w:pPr>
        <w:pStyle w:val="Heading2"/>
      </w:pPr>
      <w:bookmarkStart w:id="1758" w:name="_Toc510459182"/>
      <w:bookmarkStart w:id="1759" w:name="_Toc510459631"/>
      <w:bookmarkStart w:id="1760" w:name="_Toc510459880"/>
      <w:bookmarkStart w:id="1761" w:name="_Toc510460028"/>
      <w:bookmarkStart w:id="1762" w:name="_Toc510460176"/>
      <w:bookmarkStart w:id="1763" w:name="_Toc510460033"/>
      <w:bookmarkStart w:id="1764" w:name="_Toc508878729"/>
      <w:bookmarkStart w:id="1765" w:name="_Toc508881412"/>
      <w:bookmarkStart w:id="1766" w:name="_Toc509250957"/>
      <w:bookmarkStart w:id="1767" w:name="_Toc509253809"/>
      <w:bookmarkStart w:id="1768" w:name="_Toc509254284"/>
      <w:bookmarkStart w:id="1769" w:name="_Toc509254221"/>
      <w:bookmarkStart w:id="1770" w:name="_Toc509303091"/>
      <w:bookmarkStart w:id="1771" w:name="_Toc509307489"/>
      <w:bookmarkStart w:id="1772" w:name="_Toc509317959"/>
      <w:bookmarkStart w:id="1773" w:name="_Toc509318559"/>
      <w:bookmarkStart w:id="1774" w:name="_Toc509323515"/>
      <w:bookmarkStart w:id="1775" w:name="_Toc509327118"/>
      <w:bookmarkStart w:id="1776" w:name="_Toc509328774"/>
      <w:bookmarkStart w:id="1777" w:name="_Toc509329298"/>
      <w:bookmarkStart w:id="1778" w:name="_Toc509412140"/>
      <w:bookmarkStart w:id="1779" w:name="_Toc509412795"/>
      <w:bookmarkStart w:id="1780" w:name="_Toc509412926"/>
      <w:bookmarkStart w:id="1781" w:name="_Toc509492303"/>
      <w:bookmarkStart w:id="1782" w:name="_Toc509495586"/>
      <w:bookmarkStart w:id="1783" w:name="_Toc510201108"/>
      <w:bookmarkStart w:id="1784" w:name="_Toc510203796"/>
      <w:bookmarkStart w:id="1785" w:name="_Toc510212650"/>
      <w:bookmarkStart w:id="1786" w:name="_Toc510451484"/>
      <w:bookmarkStart w:id="1787" w:name="_Toc510457578"/>
      <w:bookmarkStart w:id="1788" w:name="_Toc510460177"/>
      <w:bookmarkStart w:id="1789" w:name="_Toc510532649"/>
      <w:bookmarkEnd w:id="1758"/>
      <w:bookmarkEnd w:id="1759"/>
      <w:bookmarkEnd w:id="1760"/>
      <w:bookmarkEnd w:id="1761"/>
      <w:bookmarkEnd w:id="1762"/>
      <w:bookmarkEnd w:id="1763"/>
      <w:r>
        <w:t xml:space="preserve">SDR: </w:t>
      </w:r>
      <w:r w:rsidRPr="0052456B">
        <w:t xml:space="preserve">Constraint set </w:t>
      </w:r>
      <w:r>
        <w:t>2</w:t>
      </w:r>
      <w:r w:rsidRPr="0052456B">
        <w:t xml:space="preserve"> configuration relative to </w:t>
      </w:r>
      <w:r>
        <w:t>JEM</w:t>
      </w:r>
      <w:r w:rsidRPr="0052456B">
        <w:t xml:space="preserve"> anchor</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3B8AF92A" w14:textId="77777777" w:rsidR="00897AF7" w:rsidRPr="0052456B" w:rsidRDefault="00897AF7">
      <w:pPr>
        <w:pStyle w:val="Heading3"/>
      </w:pPr>
      <w:bookmarkStart w:id="1790" w:name="_Toc508878730"/>
      <w:bookmarkStart w:id="1791" w:name="_Toc508881413"/>
      <w:bookmarkStart w:id="1792" w:name="_Toc509250958"/>
      <w:bookmarkStart w:id="1793" w:name="_Toc509253810"/>
      <w:bookmarkStart w:id="1794" w:name="_Toc509254285"/>
      <w:bookmarkStart w:id="1795" w:name="_Toc509254222"/>
      <w:bookmarkStart w:id="1796" w:name="_Toc509303092"/>
      <w:bookmarkStart w:id="1797" w:name="_Toc509307490"/>
      <w:bookmarkStart w:id="1798" w:name="_Toc509317960"/>
      <w:bookmarkStart w:id="1799" w:name="_Toc509318560"/>
      <w:bookmarkStart w:id="1800" w:name="_Toc509323516"/>
      <w:bookmarkStart w:id="1801" w:name="_Toc509327119"/>
      <w:bookmarkStart w:id="1802" w:name="_Toc509328775"/>
      <w:bookmarkStart w:id="1803" w:name="_Toc509329299"/>
      <w:bookmarkStart w:id="1804" w:name="_Toc509412141"/>
      <w:bookmarkStart w:id="1805" w:name="_Toc509412796"/>
      <w:bookmarkStart w:id="1806" w:name="_Toc509412927"/>
      <w:bookmarkStart w:id="1807" w:name="_Toc509492304"/>
      <w:bookmarkStart w:id="1808" w:name="_Toc509495587"/>
      <w:bookmarkStart w:id="1809" w:name="_Toc510201109"/>
      <w:bookmarkStart w:id="1810" w:name="_Toc510203797"/>
      <w:bookmarkStart w:id="1811" w:name="_Toc510212651"/>
      <w:bookmarkStart w:id="1812" w:name="_Toc510451485"/>
      <w:bookmarkStart w:id="1813" w:name="_Toc510457579"/>
      <w:bookmarkStart w:id="1814" w:name="_Toc510460178"/>
      <w:bookmarkStart w:id="1815" w:name="_Toc510532650"/>
      <w:r>
        <w:t>Class SDR-B</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0BC725E4" w14:textId="627239F5" w:rsidR="00370711" w:rsidRDefault="00742014" w:rsidP="00897AF7">
      <w:pPr>
        <w:rPr>
          <w:szCs w:val="22"/>
          <w:lang w:eastAsia="ko-KR"/>
        </w:rPr>
      </w:pPr>
      <w:r>
        <w:rPr>
          <w:noProof/>
          <w:szCs w:val="22"/>
          <w:lang w:val="en-US" w:eastAsia="ko-KR"/>
        </w:rPr>
        <w:drawing>
          <wp:inline distT="0" distB="0" distL="0" distR="0" wp14:anchorId="03B57CDE" wp14:editId="0BFF7683">
            <wp:extent cx="2847975" cy="2081530"/>
            <wp:effectExtent l="0" t="0" r="9525" b="0"/>
            <wp:docPr id="322" name="그림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rFonts w:hint="eastAsia"/>
          <w:szCs w:val="22"/>
          <w:lang w:eastAsia="ko-KR"/>
        </w:rPr>
        <w:t xml:space="preserve"> </w:t>
      </w:r>
      <w:r w:rsidR="00370711">
        <w:rPr>
          <w:szCs w:val="22"/>
          <w:lang w:eastAsia="ko-KR"/>
        </w:rPr>
        <w:t xml:space="preserve"> </w:t>
      </w:r>
      <w:r>
        <w:rPr>
          <w:noProof/>
          <w:szCs w:val="22"/>
          <w:lang w:val="en-US" w:eastAsia="ko-KR"/>
        </w:rPr>
        <w:drawing>
          <wp:inline distT="0" distB="0" distL="0" distR="0" wp14:anchorId="0BE59845" wp14:editId="0148D531">
            <wp:extent cx="2847975" cy="2081530"/>
            <wp:effectExtent l="0" t="0" r="9525" b="0"/>
            <wp:docPr id="323" name="그림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536C563A" w14:textId="38465C66" w:rsidR="00370711" w:rsidRDefault="00742014" w:rsidP="00897AF7">
      <w:pPr>
        <w:rPr>
          <w:szCs w:val="22"/>
        </w:rPr>
      </w:pPr>
      <w:r>
        <w:rPr>
          <w:noProof/>
          <w:szCs w:val="22"/>
          <w:lang w:val="en-US" w:eastAsia="ko-KR"/>
        </w:rPr>
        <w:drawing>
          <wp:inline distT="0" distB="0" distL="0" distR="0" wp14:anchorId="5991F74E" wp14:editId="175BCFFA">
            <wp:extent cx="2847975" cy="2081530"/>
            <wp:effectExtent l="0" t="0" r="9525" b="0"/>
            <wp:docPr id="324" name="그림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rFonts w:hint="eastAsia"/>
          <w:szCs w:val="22"/>
          <w:lang w:eastAsia="ko-KR"/>
        </w:rPr>
        <w:t xml:space="preserve">  </w:t>
      </w:r>
      <w:r>
        <w:rPr>
          <w:noProof/>
          <w:szCs w:val="22"/>
          <w:lang w:val="en-US" w:eastAsia="ko-KR"/>
        </w:rPr>
        <w:drawing>
          <wp:inline distT="0" distB="0" distL="0" distR="0" wp14:anchorId="16E0C162" wp14:editId="4D0146A8">
            <wp:extent cx="2847975" cy="2081530"/>
            <wp:effectExtent l="0" t="0" r="9525" b="0"/>
            <wp:docPr id="325" name="그림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5D8599F2" w14:textId="559CFE55" w:rsidR="00897AF7" w:rsidRDefault="00742014" w:rsidP="00897AF7">
      <w:pPr>
        <w:rPr>
          <w:szCs w:val="22"/>
        </w:rPr>
      </w:pPr>
      <w:r>
        <w:rPr>
          <w:noProof/>
          <w:szCs w:val="22"/>
          <w:lang w:val="en-US" w:eastAsia="ko-KR"/>
        </w:rPr>
        <w:drawing>
          <wp:inline distT="0" distB="0" distL="0" distR="0" wp14:anchorId="11A695E1" wp14:editId="66A7FCE0">
            <wp:extent cx="2847975" cy="2081530"/>
            <wp:effectExtent l="0" t="0" r="9525" b="0"/>
            <wp:docPr id="326" name="그림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696FC303" w14:textId="77777777" w:rsidR="00897AF7" w:rsidRDefault="00897AF7">
      <w:pPr>
        <w:pStyle w:val="Heading3"/>
      </w:pPr>
      <w:bookmarkStart w:id="1816" w:name="_Toc508878731"/>
      <w:bookmarkStart w:id="1817" w:name="_Toc508881414"/>
      <w:bookmarkStart w:id="1818" w:name="_Toc509250959"/>
      <w:bookmarkStart w:id="1819" w:name="_Toc509253811"/>
      <w:bookmarkStart w:id="1820" w:name="_Toc509254286"/>
      <w:bookmarkStart w:id="1821" w:name="_Toc509254223"/>
      <w:bookmarkStart w:id="1822" w:name="_Toc509303093"/>
      <w:bookmarkStart w:id="1823" w:name="_Toc509307491"/>
      <w:bookmarkStart w:id="1824" w:name="_Toc509317961"/>
      <w:bookmarkStart w:id="1825" w:name="_Toc509318561"/>
      <w:bookmarkStart w:id="1826" w:name="_Toc509323517"/>
      <w:bookmarkStart w:id="1827" w:name="_Toc509327120"/>
      <w:bookmarkStart w:id="1828" w:name="_Toc509328776"/>
      <w:bookmarkStart w:id="1829" w:name="_Toc509329300"/>
      <w:bookmarkStart w:id="1830" w:name="_Toc509412142"/>
      <w:bookmarkStart w:id="1831" w:name="_Toc509412797"/>
      <w:bookmarkStart w:id="1832" w:name="_Toc509412928"/>
      <w:bookmarkStart w:id="1833" w:name="_Toc509492305"/>
      <w:bookmarkStart w:id="1834" w:name="_Toc509495588"/>
      <w:bookmarkStart w:id="1835" w:name="_Toc510201110"/>
      <w:bookmarkStart w:id="1836" w:name="_Toc510203798"/>
      <w:bookmarkStart w:id="1837" w:name="_Toc510212652"/>
      <w:bookmarkStart w:id="1838" w:name="_Toc510451486"/>
      <w:bookmarkStart w:id="1839" w:name="_Toc510457580"/>
      <w:bookmarkStart w:id="1840" w:name="_Toc510460179"/>
      <w:bookmarkStart w:id="1841" w:name="_Toc510532651"/>
      <w:r w:rsidRPr="0052456B">
        <w:lastRenderedPageBreak/>
        <w:t>Overall</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tbl>
      <w:tblPr>
        <w:tblW w:w="10160" w:type="dxa"/>
        <w:tblCellMar>
          <w:left w:w="99" w:type="dxa"/>
          <w:right w:w="99" w:type="dxa"/>
        </w:tblCellMar>
        <w:tblLook w:val="04A0" w:firstRow="1" w:lastRow="0" w:firstColumn="1" w:lastColumn="0" w:noHBand="0" w:noVBand="1"/>
      </w:tblPr>
      <w:tblGrid>
        <w:gridCol w:w="2000"/>
        <w:gridCol w:w="1360"/>
        <w:gridCol w:w="1360"/>
        <w:gridCol w:w="1360"/>
        <w:gridCol w:w="1360"/>
        <w:gridCol w:w="1360"/>
        <w:gridCol w:w="1360"/>
      </w:tblGrid>
      <w:tr w:rsidR="00F42933" w:rsidRPr="00F42933" w14:paraId="693A6B8C" w14:textId="77777777" w:rsidTr="00F42933">
        <w:trPr>
          <w:trHeight w:val="360"/>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A15C928" w14:textId="77777777" w:rsidR="00F42933" w:rsidRPr="00F42933" w:rsidRDefault="00F42933" w:rsidP="00F42933">
            <w:pPr>
              <w:spacing w:before="0"/>
              <w:rPr>
                <w:rFonts w:eastAsia="Malgun Gothic"/>
                <w:color w:val="000000"/>
                <w:lang w:val="en-US" w:eastAsia="ko-KR"/>
              </w:rPr>
            </w:pPr>
            <w:r w:rsidRPr="00F42933">
              <w:rPr>
                <w:rFonts w:eastAsia="Malgun Gothic"/>
                <w:color w:val="000000"/>
                <w:lang w:val="en-US" w:eastAsia="ko-KR"/>
              </w:rPr>
              <w:t xml:space="preserve">　</w:t>
            </w:r>
          </w:p>
        </w:tc>
        <w:tc>
          <w:tcPr>
            <w:tcW w:w="1360" w:type="dxa"/>
            <w:tcBorders>
              <w:top w:val="single" w:sz="8" w:space="0" w:color="auto"/>
              <w:left w:val="nil"/>
              <w:bottom w:val="single" w:sz="8" w:space="0" w:color="auto"/>
              <w:right w:val="nil"/>
            </w:tcBorders>
            <w:shd w:val="clear" w:color="auto" w:fill="auto"/>
            <w:noWrap/>
            <w:vAlign w:val="bottom"/>
            <w:hideMark/>
          </w:tcPr>
          <w:p w14:paraId="00D2B7E9"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2EE617D9"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14:paraId="4C2DAE22"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360" w:type="dxa"/>
            <w:tcBorders>
              <w:top w:val="single" w:sz="8" w:space="0" w:color="auto"/>
              <w:left w:val="nil"/>
              <w:bottom w:val="single" w:sz="8" w:space="0" w:color="auto"/>
              <w:right w:val="nil"/>
            </w:tcBorders>
            <w:shd w:val="clear" w:color="auto" w:fill="auto"/>
            <w:noWrap/>
            <w:vAlign w:val="bottom"/>
            <w:hideMark/>
          </w:tcPr>
          <w:p w14:paraId="0F7E2C94"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7680D9DE"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BD-PSNR(U)</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14:paraId="48330B04"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BD-PSNR(V)</w:t>
            </w:r>
          </w:p>
        </w:tc>
      </w:tr>
      <w:tr w:rsidR="00F42933" w:rsidRPr="00F42933" w14:paraId="261B96D0" w14:textId="77777777" w:rsidTr="00F42933">
        <w:trPr>
          <w:trHeight w:val="345"/>
        </w:trPr>
        <w:tc>
          <w:tcPr>
            <w:tcW w:w="2000" w:type="dxa"/>
            <w:tcBorders>
              <w:top w:val="nil"/>
              <w:left w:val="single" w:sz="8" w:space="0" w:color="auto"/>
              <w:bottom w:val="nil"/>
              <w:right w:val="single" w:sz="8" w:space="0" w:color="auto"/>
            </w:tcBorders>
            <w:shd w:val="clear" w:color="auto" w:fill="auto"/>
            <w:noWrap/>
            <w:vAlign w:val="bottom"/>
            <w:hideMark/>
          </w:tcPr>
          <w:p w14:paraId="013CC490" w14:textId="77777777" w:rsidR="00F42933" w:rsidRPr="00F42933" w:rsidRDefault="00F42933" w:rsidP="00F42933">
            <w:pPr>
              <w:spacing w:before="0"/>
              <w:rPr>
                <w:rFonts w:eastAsia="Malgun Gothic"/>
                <w:color w:val="000000"/>
                <w:lang w:val="en-US" w:eastAsia="ko-KR"/>
              </w:rPr>
            </w:pPr>
            <w:r w:rsidRPr="00F42933">
              <w:rPr>
                <w:rFonts w:eastAsia="Malgun Gothic"/>
                <w:color w:val="000000"/>
                <w:lang w:val="en-US" w:eastAsia="ko-KR"/>
              </w:rPr>
              <w:t>BQTerrace</w:t>
            </w:r>
          </w:p>
        </w:tc>
        <w:tc>
          <w:tcPr>
            <w:tcW w:w="1360" w:type="dxa"/>
            <w:tcBorders>
              <w:top w:val="nil"/>
              <w:left w:val="nil"/>
              <w:bottom w:val="nil"/>
              <w:right w:val="nil"/>
            </w:tcBorders>
            <w:shd w:val="clear" w:color="auto" w:fill="auto"/>
            <w:noWrap/>
            <w:vAlign w:val="bottom"/>
            <w:hideMark/>
          </w:tcPr>
          <w:p w14:paraId="134D6E9B"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0.64%</w:t>
            </w:r>
          </w:p>
        </w:tc>
        <w:tc>
          <w:tcPr>
            <w:tcW w:w="1360" w:type="dxa"/>
            <w:tcBorders>
              <w:top w:val="nil"/>
              <w:left w:val="single" w:sz="4" w:space="0" w:color="auto"/>
              <w:bottom w:val="nil"/>
              <w:right w:val="single" w:sz="4" w:space="0" w:color="auto"/>
            </w:tcBorders>
            <w:shd w:val="clear" w:color="auto" w:fill="auto"/>
            <w:noWrap/>
            <w:vAlign w:val="bottom"/>
            <w:hideMark/>
          </w:tcPr>
          <w:p w14:paraId="1C98DCD2"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20.86%</w:t>
            </w:r>
          </w:p>
        </w:tc>
        <w:tc>
          <w:tcPr>
            <w:tcW w:w="1360" w:type="dxa"/>
            <w:tcBorders>
              <w:top w:val="nil"/>
              <w:left w:val="nil"/>
              <w:bottom w:val="nil"/>
              <w:right w:val="single" w:sz="8" w:space="0" w:color="auto"/>
            </w:tcBorders>
            <w:shd w:val="clear" w:color="auto" w:fill="auto"/>
            <w:noWrap/>
            <w:vAlign w:val="bottom"/>
            <w:hideMark/>
          </w:tcPr>
          <w:p w14:paraId="2F5C1F39"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44.96%</w:t>
            </w:r>
          </w:p>
        </w:tc>
        <w:tc>
          <w:tcPr>
            <w:tcW w:w="1360" w:type="dxa"/>
            <w:tcBorders>
              <w:top w:val="nil"/>
              <w:left w:val="nil"/>
              <w:bottom w:val="nil"/>
              <w:right w:val="nil"/>
            </w:tcBorders>
            <w:shd w:val="clear" w:color="auto" w:fill="auto"/>
            <w:noWrap/>
            <w:vAlign w:val="bottom"/>
            <w:hideMark/>
          </w:tcPr>
          <w:p w14:paraId="7C268F01"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-0.02</w:t>
            </w:r>
          </w:p>
        </w:tc>
        <w:tc>
          <w:tcPr>
            <w:tcW w:w="1360" w:type="dxa"/>
            <w:tcBorders>
              <w:top w:val="nil"/>
              <w:left w:val="single" w:sz="4" w:space="0" w:color="auto"/>
              <w:bottom w:val="nil"/>
              <w:right w:val="single" w:sz="4" w:space="0" w:color="auto"/>
            </w:tcBorders>
            <w:shd w:val="clear" w:color="auto" w:fill="auto"/>
            <w:noWrap/>
            <w:vAlign w:val="bottom"/>
            <w:hideMark/>
          </w:tcPr>
          <w:p w14:paraId="6E4911E2"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-0.16</w:t>
            </w:r>
          </w:p>
        </w:tc>
        <w:tc>
          <w:tcPr>
            <w:tcW w:w="1360" w:type="dxa"/>
            <w:tcBorders>
              <w:top w:val="nil"/>
              <w:left w:val="nil"/>
              <w:bottom w:val="nil"/>
              <w:right w:val="single" w:sz="8" w:space="0" w:color="auto"/>
            </w:tcBorders>
            <w:shd w:val="clear" w:color="auto" w:fill="auto"/>
            <w:noWrap/>
            <w:vAlign w:val="bottom"/>
            <w:hideMark/>
          </w:tcPr>
          <w:p w14:paraId="043FFEB8"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-0.25</w:t>
            </w:r>
          </w:p>
        </w:tc>
      </w:tr>
      <w:tr w:rsidR="00F42933" w:rsidRPr="00F42933" w14:paraId="2D12DFB1" w14:textId="77777777" w:rsidTr="00F42933">
        <w:trPr>
          <w:trHeight w:val="345"/>
        </w:trPr>
        <w:tc>
          <w:tcPr>
            <w:tcW w:w="2000" w:type="dxa"/>
            <w:tcBorders>
              <w:top w:val="nil"/>
              <w:left w:val="single" w:sz="8" w:space="0" w:color="auto"/>
              <w:bottom w:val="nil"/>
              <w:right w:val="single" w:sz="8" w:space="0" w:color="auto"/>
            </w:tcBorders>
            <w:shd w:val="clear" w:color="auto" w:fill="auto"/>
            <w:noWrap/>
            <w:vAlign w:val="bottom"/>
            <w:hideMark/>
          </w:tcPr>
          <w:p w14:paraId="0B75655C" w14:textId="77777777" w:rsidR="00F42933" w:rsidRPr="00F42933" w:rsidRDefault="00F42933" w:rsidP="00F42933">
            <w:pPr>
              <w:spacing w:before="0"/>
              <w:rPr>
                <w:rFonts w:eastAsia="Malgun Gothic"/>
                <w:color w:val="000000"/>
                <w:lang w:val="en-US" w:eastAsia="ko-KR"/>
              </w:rPr>
            </w:pPr>
            <w:r w:rsidRPr="00F42933">
              <w:rPr>
                <w:rFonts w:eastAsia="Malgun Gothic"/>
                <w:color w:val="000000"/>
                <w:lang w:val="en-US" w:eastAsia="ko-KR"/>
              </w:rPr>
              <w:t>RitualDance</w:t>
            </w:r>
          </w:p>
        </w:tc>
        <w:tc>
          <w:tcPr>
            <w:tcW w:w="1360" w:type="dxa"/>
            <w:tcBorders>
              <w:top w:val="nil"/>
              <w:left w:val="nil"/>
              <w:bottom w:val="nil"/>
              <w:right w:val="nil"/>
            </w:tcBorders>
            <w:shd w:val="clear" w:color="auto" w:fill="auto"/>
            <w:noWrap/>
            <w:vAlign w:val="bottom"/>
            <w:hideMark/>
          </w:tcPr>
          <w:p w14:paraId="31BE2BF3"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-1.12%</w:t>
            </w:r>
          </w:p>
        </w:tc>
        <w:tc>
          <w:tcPr>
            <w:tcW w:w="1360" w:type="dxa"/>
            <w:tcBorders>
              <w:top w:val="nil"/>
              <w:left w:val="single" w:sz="4" w:space="0" w:color="auto"/>
              <w:bottom w:val="nil"/>
              <w:right w:val="single" w:sz="4" w:space="0" w:color="auto"/>
            </w:tcBorders>
            <w:shd w:val="clear" w:color="auto" w:fill="auto"/>
            <w:noWrap/>
            <w:vAlign w:val="bottom"/>
            <w:hideMark/>
          </w:tcPr>
          <w:p w14:paraId="67A8E596"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8.11%</w:t>
            </w:r>
          </w:p>
        </w:tc>
        <w:tc>
          <w:tcPr>
            <w:tcW w:w="1360" w:type="dxa"/>
            <w:tcBorders>
              <w:top w:val="nil"/>
              <w:left w:val="nil"/>
              <w:bottom w:val="nil"/>
              <w:right w:val="single" w:sz="8" w:space="0" w:color="auto"/>
            </w:tcBorders>
            <w:shd w:val="clear" w:color="auto" w:fill="auto"/>
            <w:noWrap/>
            <w:vAlign w:val="bottom"/>
            <w:hideMark/>
          </w:tcPr>
          <w:p w14:paraId="557CA34D"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4.92%</w:t>
            </w:r>
          </w:p>
        </w:tc>
        <w:tc>
          <w:tcPr>
            <w:tcW w:w="1360" w:type="dxa"/>
            <w:tcBorders>
              <w:top w:val="nil"/>
              <w:left w:val="nil"/>
              <w:bottom w:val="nil"/>
              <w:right w:val="nil"/>
            </w:tcBorders>
            <w:shd w:val="clear" w:color="auto" w:fill="auto"/>
            <w:noWrap/>
            <w:vAlign w:val="bottom"/>
            <w:hideMark/>
          </w:tcPr>
          <w:p w14:paraId="2991ABD2"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0.05</w:t>
            </w:r>
          </w:p>
        </w:tc>
        <w:tc>
          <w:tcPr>
            <w:tcW w:w="1360" w:type="dxa"/>
            <w:tcBorders>
              <w:top w:val="nil"/>
              <w:left w:val="single" w:sz="4" w:space="0" w:color="auto"/>
              <w:bottom w:val="nil"/>
              <w:right w:val="single" w:sz="4" w:space="0" w:color="auto"/>
            </w:tcBorders>
            <w:shd w:val="clear" w:color="auto" w:fill="auto"/>
            <w:noWrap/>
            <w:vAlign w:val="bottom"/>
            <w:hideMark/>
          </w:tcPr>
          <w:p w14:paraId="547971E0"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-0.14</w:t>
            </w:r>
          </w:p>
        </w:tc>
        <w:tc>
          <w:tcPr>
            <w:tcW w:w="1360" w:type="dxa"/>
            <w:tcBorders>
              <w:top w:val="nil"/>
              <w:left w:val="nil"/>
              <w:bottom w:val="nil"/>
              <w:right w:val="single" w:sz="8" w:space="0" w:color="auto"/>
            </w:tcBorders>
            <w:shd w:val="clear" w:color="auto" w:fill="auto"/>
            <w:noWrap/>
            <w:vAlign w:val="bottom"/>
            <w:hideMark/>
          </w:tcPr>
          <w:p w14:paraId="52128F5E"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-0.10</w:t>
            </w:r>
          </w:p>
        </w:tc>
      </w:tr>
      <w:tr w:rsidR="00F42933" w:rsidRPr="00F42933" w14:paraId="76391692" w14:textId="77777777" w:rsidTr="00F42933">
        <w:trPr>
          <w:trHeight w:val="345"/>
        </w:trPr>
        <w:tc>
          <w:tcPr>
            <w:tcW w:w="2000" w:type="dxa"/>
            <w:tcBorders>
              <w:top w:val="nil"/>
              <w:left w:val="single" w:sz="8" w:space="0" w:color="auto"/>
              <w:bottom w:val="nil"/>
              <w:right w:val="single" w:sz="8" w:space="0" w:color="auto"/>
            </w:tcBorders>
            <w:shd w:val="clear" w:color="auto" w:fill="auto"/>
            <w:noWrap/>
            <w:vAlign w:val="bottom"/>
            <w:hideMark/>
          </w:tcPr>
          <w:p w14:paraId="481C5B46" w14:textId="77777777" w:rsidR="00F42933" w:rsidRPr="00F42933" w:rsidRDefault="00F42933" w:rsidP="00F42933">
            <w:pPr>
              <w:spacing w:before="0"/>
              <w:rPr>
                <w:rFonts w:eastAsia="Malgun Gothic"/>
                <w:color w:val="000000"/>
                <w:lang w:val="en-US" w:eastAsia="ko-KR"/>
              </w:rPr>
            </w:pPr>
            <w:r w:rsidRPr="00F42933">
              <w:rPr>
                <w:rFonts w:eastAsia="Malgun Gothic"/>
                <w:color w:val="000000"/>
                <w:lang w:val="en-US" w:eastAsia="ko-KR"/>
              </w:rPr>
              <w:t>MarketPlace</w:t>
            </w:r>
          </w:p>
        </w:tc>
        <w:tc>
          <w:tcPr>
            <w:tcW w:w="1360" w:type="dxa"/>
            <w:tcBorders>
              <w:top w:val="nil"/>
              <w:left w:val="nil"/>
              <w:bottom w:val="nil"/>
              <w:right w:val="nil"/>
            </w:tcBorders>
            <w:shd w:val="clear" w:color="auto" w:fill="auto"/>
            <w:noWrap/>
            <w:vAlign w:val="bottom"/>
            <w:hideMark/>
          </w:tcPr>
          <w:p w14:paraId="02E65B55"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0.21%</w:t>
            </w:r>
          </w:p>
        </w:tc>
        <w:tc>
          <w:tcPr>
            <w:tcW w:w="1360" w:type="dxa"/>
            <w:tcBorders>
              <w:top w:val="nil"/>
              <w:left w:val="single" w:sz="4" w:space="0" w:color="auto"/>
              <w:bottom w:val="nil"/>
              <w:right w:val="single" w:sz="4" w:space="0" w:color="auto"/>
            </w:tcBorders>
            <w:shd w:val="clear" w:color="auto" w:fill="auto"/>
            <w:noWrap/>
            <w:vAlign w:val="bottom"/>
            <w:hideMark/>
          </w:tcPr>
          <w:p w14:paraId="5A4A899E"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15.83%</w:t>
            </w:r>
          </w:p>
        </w:tc>
        <w:tc>
          <w:tcPr>
            <w:tcW w:w="1360" w:type="dxa"/>
            <w:tcBorders>
              <w:top w:val="nil"/>
              <w:left w:val="nil"/>
              <w:bottom w:val="nil"/>
              <w:right w:val="single" w:sz="8" w:space="0" w:color="auto"/>
            </w:tcBorders>
            <w:shd w:val="clear" w:color="auto" w:fill="auto"/>
            <w:noWrap/>
            <w:vAlign w:val="bottom"/>
            <w:hideMark/>
          </w:tcPr>
          <w:p w14:paraId="788E6603"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18.71%</w:t>
            </w:r>
          </w:p>
        </w:tc>
        <w:tc>
          <w:tcPr>
            <w:tcW w:w="1360" w:type="dxa"/>
            <w:tcBorders>
              <w:top w:val="nil"/>
              <w:left w:val="nil"/>
              <w:bottom w:val="nil"/>
              <w:right w:val="nil"/>
            </w:tcBorders>
            <w:shd w:val="clear" w:color="auto" w:fill="auto"/>
            <w:noWrap/>
            <w:vAlign w:val="bottom"/>
            <w:hideMark/>
          </w:tcPr>
          <w:p w14:paraId="09EC7C5A"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0.00</w:t>
            </w:r>
          </w:p>
        </w:tc>
        <w:tc>
          <w:tcPr>
            <w:tcW w:w="1360" w:type="dxa"/>
            <w:tcBorders>
              <w:top w:val="nil"/>
              <w:left w:val="single" w:sz="4" w:space="0" w:color="auto"/>
              <w:bottom w:val="nil"/>
              <w:right w:val="single" w:sz="4" w:space="0" w:color="auto"/>
            </w:tcBorders>
            <w:shd w:val="clear" w:color="auto" w:fill="auto"/>
            <w:noWrap/>
            <w:vAlign w:val="bottom"/>
            <w:hideMark/>
          </w:tcPr>
          <w:p w14:paraId="506B3487"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-0.16</w:t>
            </w:r>
          </w:p>
        </w:tc>
        <w:tc>
          <w:tcPr>
            <w:tcW w:w="1360" w:type="dxa"/>
            <w:tcBorders>
              <w:top w:val="nil"/>
              <w:left w:val="nil"/>
              <w:bottom w:val="nil"/>
              <w:right w:val="single" w:sz="8" w:space="0" w:color="auto"/>
            </w:tcBorders>
            <w:shd w:val="clear" w:color="auto" w:fill="auto"/>
            <w:noWrap/>
            <w:vAlign w:val="bottom"/>
            <w:hideMark/>
          </w:tcPr>
          <w:p w14:paraId="3BCB02D9"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-0.21</w:t>
            </w:r>
          </w:p>
        </w:tc>
      </w:tr>
      <w:tr w:rsidR="00F42933" w:rsidRPr="00F42933" w14:paraId="2890C691" w14:textId="77777777" w:rsidTr="00F42933">
        <w:trPr>
          <w:trHeight w:val="345"/>
        </w:trPr>
        <w:tc>
          <w:tcPr>
            <w:tcW w:w="2000" w:type="dxa"/>
            <w:tcBorders>
              <w:top w:val="nil"/>
              <w:left w:val="single" w:sz="8" w:space="0" w:color="auto"/>
              <w:bottom w:val="nil"/>
              <w:right w:val="single" w:sz="8" w:space="0" w:color="auto"/>
            </w:tcBorders>
            <w:shd w:val="clear" w:color="auto" w:fill="auto"/>
            <w:noWrap/>
            <w:vAlign w:val="bottom"/>
            <w:hideMark/>
          </w:tcPr>
          <w:p w14:paraId="0723D3C8" w14:textId="77777777" w:rsidR="00F42933" w:rsidRPr="00F42933" w:rsidRDefault="00F42933" w:rsidP="00F42933">
            <w:pPr>
              <w:spacing w:before="0"/>
              <w:rPr>
                <w:rFonts w:eastAsia="Malgun Gothic"/>
                <w:color w:val="000000"/>
                <w:lang w:val="en-US" w:eastAsia="ko-KR"/>
              </w:rPr>
            </w:pPr>
            <w:r w:rsidRPr="00F42933">
              <w:rPr>
                <w:rFonts w:eastAsia="Malgun Gothic"/>
                <w:color w:val="000000"/>
                <w:lang w:val="en-US" w:eastAsia="ko-KR"/>
              </w:rPr>
              <w:t>BasketballDrive</w:t>
            </w:r>
          </w:p>
        </w:tc>
        <w:tc>
          <w:tcPr>
            <w:tcW w:w="1360" w:type="dxa"/>
            <w:tcBorders>
              <w:top w:val="nil"/>
              <w:left w:val="nil"/>
              <w:bottom w:val="nil"/>
              <w:right w:val="nil"/>
            </w:tcBorders>
            <w:shd w:val="clear" w:color="auto" w:fill="auto"/>
            <w:noWrap/>
            <w:vAlign w:val="bottom"/>
            <w:hideMark/>
          </w:tcPr>
          <w:p w14:paraId="04805323"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-2.88%</w:t>
            </w:r>
          </w:p>
        </w:tc>
        <w:tc>
          <w:tcPr>
            <w:tcW w:w="1360" w:type="dxa"/>
            <w:tcBorders>
              <w:top w:val="nil"/>
              <w:left w:val="single" w:sz="4" w:space="0" w:color="auto"/>
              <w:bottom w:val="nil"/>
              <w:right w:val="single" w:sz="4" w:space="0" w:color="auto"/>
            </w:tcBorders>
            <w:shd w:val="clear" w:color="auto" w:fill="auto"/>
            <w:noWrap/>
            <w:vAlign w:val="bottom"/>
            <w:hideMark/>
          </w:tcPr>
          <w:p w14:paraId="4A021106"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19.29%</w:t>
            </w:r>
          </w:p>
        </w:tc>
        <w:tc>
          <w:tcPr>
            <w:tcW w:w="1360" w:type="dxa"/>
            <w:tcBorders>
              <w:top w:val="nil"/>
              <w:left w:val="nil"/>
              <w:bottom w:val="nil"/>
              <w:right w:val="single" w:sz="8" w:space="0" w:color="auto"/>
            </w:tcBorders>
            <w:shd w:val="clear" w:color="auto" w:fill="auto"/>
            <w:noWrap/>
            <w:vAlign w:val="bottom"/>
            <w:hideMark/>
          </w:tcPr>
          <w:p w14:paraId="4C53EC92"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8.16%</w:t>
            </w:r>
          </w:p>
        </w:tc>
        <w:tc>
          <w:tcPr>
            <w:tcW w:w="1360" w:type="dxa"/>
            <w:tcBorders>
              <w:top w:val="nil"/>
              <w:left w:val="nil"/>
              <w:bottom w:val="nil"/>
              <w:right w:val="nil"/>
            </w:tcBorders>
            <w:shd w:val="clear" w:color="auto" w:fill="auto"/>
            <w:noWrap/>
            <w:vAlign w:val="bottom"/>
            <w:hideMark/>
          </w:tcPr>
          <w:p w14:paraId="4AA76B44"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0.09</w:t>
            </w:r>
          </w:p>
        </w:tc>
        <w:tc>
          <w:tcPr>
            <w:tcW w:w="1360" w:type="dxa"/>
            <w:tcBorders>
              <w:top w:val="nil"/>
              <w:left w:val="single" w:sz="4" w:space="0" w:color="auto"/>
              <w:bottom w:val="nil"/>
              <w:right w:val="single" w:sz="4" w:space="0" w:color="auto"/>
            </w:tcBorders>
            <w:shd w:val="clear" w:color="auto" w:fill="auto"/>
            <w:noWrap/>
            <w:vAlign w:val="bottom"/>
            <w:hideMark/>
          </w:tcPr>
          <w:p w14:paraId="13CADB75"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-0.26</w:t>
            </w:r>
          </w:p>
        </w:tc>
        <w:tc>
          <w:tcPr>
            <w:tcW w:w="1360" w:type="dxa"/>
            <w:tcBorders>
              <w:top w:val="nil"/>
              <w:left w:val="nil"/>
              <w:bottom w:val="nil"/>
              <w:right w:val="single" w:sz="8" w:space="0" w:color="auto"/>
            </w:tcBorders>
            <w:shd w:val="clear" w:color="auto" w:fill="auto"/>
            <w:noWrap/>
            <w:vAlign w:val="bottom"/>
            <w:hideMark/>
          </w:tcPr>
          <w:p w14:paraId="6851E37B"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-0.17</w:t>
            </w:r>
          </w:p>
        </w:tc>
      </w:tr>
      <w:tr w:rsidR="00F42933" w:rsidRPr="00F42933" w14:paraId="545EB428" w14:textId="77777777" w:rsidTr="00F42933">
        <w:trPr>
          <w:trHeight w:val="345"/>
        </w:trPr>
        <w:tc>
          <w:tcPr>
            <w:tcW w:w="2000" w:type="dxa"/>
            <w:tcBorders>
              <w:top w:val="nil"/>
              <w:left w:val="single" w:sz="8" w:space="0" w:color="auto"/>
              <w:bottom w:val="single" w:sz="4" w:space="0" w:color="auto"/>
              <w:right w:val="single" w:sz="8" w:space="0" w:color="auto"/>
            </w:tcBorders>
            <w:shd w:val="clear" w:color="auto" w:fill="auto"/>
            <w:noWrap/>
            <w:vAlign w:val="bottom"/>
            <w:hideMark/>
          </w:tcPr>
          <w:p w14:paraId="551E7D32" w14:textId="77777777" w:rsidR="00F42933" w:rsidRPr="00F42933" w:rsidRDefault="00F42933" w:rsidP="00F42933">
            <w:pPr>
              <w:spacing w:before="0"/>
              <w:rPr>
                <w:rFonts w:eastAsia="Malgun Gothic"/>
                <w:color w:val="000000"/>
                <w:lang w:val="en-US" w:eastAsia="ko-KR"/>
              </w:rPr>
            </w:pPr>
            <w:r w:rsidRPr="00F42933">
              <w:rPr>
                <w:rFonts w:eastAsia="Malgun Gothic"/>
                <w:color w:val="000000"/>
                <w:lang w:val="en-US" w:eastAsia="ko-KR"/>
              </w:rPr>
              <w:t>Cactus</w:t>
            </w:r>
          </w:p>
        </w:tc>
        <w:tc>
          <w:tcPr>
            <w:tcW w:w="1360" w:type="dxa"/>
            <w:tcBorders>
              <w:top w:val="nil"/>
              <w:left w:val="nil"/>
              <w:bottom w:val="single" w:sz="4" w:space="0" w:color="auto"/>
              <w:right w:val="nil"/>
            </w:tcBorders>
            <w:shd w:val="clear" w:color="auto" w:fill="auto"/>
            <w:noWrap/>
            <w:vAlign w:val="bottom"/>
            <w:hideMark/>
          </w:tcPr>
          <w:p w14:paraId="0DB5BCCF"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1.25%</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10191C48"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9.56%</w:t>
            </w:r>
          </w:p>
        </w:tc>
        <w:tc>
          <w:tcPr>
            <w:tcW w:w="1360" w:type="dxa"/>
            <w:tcBorders>
              <w:top w:val="nil"/>
              <w:left w:val="nil"/>
              <w:bottom w:val="single" w:sz="4" w:space="0" w:color="auto"/>
              <w:right w:val="single" w:sz="8" w:space="0" w:color="auto"/>
            </w:tcBorders>
            <w:shd w:val="clear" w:color="auto" w:fill="auto"/>
            <w:noWrap/>
            <w:vAlign w:val="bottom"/>
            <w:hideMark/>
          </w:tcPr>
          <w:p w14:paraId="2E5EA9C9"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2.44%</w:t>
            </w:r>
          </w:p>
        </w:tc>
        <w:tc>
          <w:tcPr>
            <w:tcW w:w="1360" w:type="dxa"/>
            <w:tcBorders>
              <w:top w:val="nil"/>
              <w:left w:val="nil"/>
              <w:bottom w:val="single" w:sz="4" w:space="0" w:color="auto"/>
              <w:right w:val="nil"/>
            </w:tcBorders>
            <w:shd w:val="clear" w:color="auto" w:fill="auto"/>
            <w:noWrap/>
            <w:vAlign w:val="bottom"/>
            <w:hideMark/>
          </w:tcPr>
          <w:p w14:paraId="00A43D45"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-0.04</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37CF2ADA"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-0.10</w:t>
            </w:r>
          </w:p>
        </w:tc>
        <w:tc>
          <w:tcPr>
            <w:tcW w:w="1360" w:type="dxa"/>
            <w:tcBorders>
              <w:top w:val="nil"/>
              <w:left w:val="nil"/>
              <w:bottom w:val="single" w:sz="4" w:space="0" w:color="auto"/>
              <w:right w:val="single" w:sz="8" w:space="0" w:color="auto"/>
            </w:tcBorders>
            <w:shd w:val="clear" w:color="auto" w:fill="auto"/>
            <w:noWrap/>
            <w:vAlign w:val="bottom"/>
            <w:hideMark/>
          </w:tcPr>
          <w:p w14:paraId="21ABBC2C"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-0.04</w:t>
            </w:r>
          </w:p>
        </w:tc>
      </w:tr>
      <w:tr w:rsidR="00F42933" w:rsidRPr="00F42933" w14:paraId="32556234" w14:textId="77777777" w:rsidTr="00F42933">
        <w:trPr>
          <w:trHeight w:val="360"/>
        </w:trPr>
        <w:tc>
          <w:tcPr>
            <w:tcW w:w="2000"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14:paraId="50324A02" w14:textId="77777777" w:rsidR="00F42933" w:rsidRPr="00F42933" w:rsidRDefault="00F42933" w:rsidP="00F42933">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1360" w:type="dxa"/>
            <w:tcBorders>
              <w:top w:val="single" w:sz="4" w:space="0" w:color="auto"/>
              <w:left w:val="nil"/>
              <w:bottom w:val="single" w:sz="8" w:space="0" w:color="auto"/>
              <w:right w:val="nil"/>
            </w:tcBorders>
            <w:shd w:val="clear" w:color="auto" w:fill="auto"/>
            <w:noWrap/>
            <w:vAlign w:val="bottom"/>
            <w:hideMark/>
          </w:tcPr>
          <w:p w14:paraId="344E02A6"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-0.38%</w:t>
            </w:r>
          </w:p>
        </w:tc>
        <w:tc>
          <w:tcPr>
            <w:tcW w:w="1360"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2FC85E91"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14.73%</w:t>
            </w:r>
          </w:p>
        </w:tc>
        <w:tc>
          <w:tcPr>
            <w:tcW w:w="1360" w:type="dxa"/>
            <w:tcBorders>
              <w:top w:val="nil"/>
              <w:left w:val="nil"/>
              <w:bottom w:val="single" w:sz="8" w:space="0" w:color="auto"/>
              <w:right w:val="single" w:sz="8" w:space="0" w:color="auto"/>
            </w:tcBorders>
            <w:shd w:val="clear" w:color="auto" w:fill="auto"/>
            <w:noWrap/>
            <w:vAlign w:val="bottom"/>
            <w:hideMark/>
          </w:tcPr>
          <w:p w14:paraId="34E0A65C"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15.84%</w:t>
            </w:r>
          </w:p>
        </w:tc>
        <w:tc>
          <w:tcPr>
            <w:tcW w:w="1360" w:type="dxa"/>
            <w:tcBorders>
              <w:top w:val="nil"/>
              <w:left w:val="nil"/>
              <w:bottom w:val="single" w:sz="8" w:space="0" w:color="auto"/>
              <w:right w:val="nil"/>
            </w:tcBorders>
            <w:shd w:val="clear" w:color="auto" w:fill="auto"/>
            <w:noWrap/>
            <w:vAlign w:val="bottom"/>
            <w:hideMark/>
          </w:tcPr>
          <w:p w14:paraId="295AEE6A"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0.02</w:t>
            </w:r>
          </w:p>
        </w:tc>
        <w:tc>
          <w:tcPr>
            <w:tcW w:w="1360"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20792DEE"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-0.16</w:t>
            </w:r>
          </w:p>
        </w:tc>
        <w:tc>
          <w:tcPr>
            <w:tcW w:w="1360" w:type="dxa"/>
            <w:tcBorders>
              <w:top w:val="nil"/>
              <w:left w:val="nil"/>
              <w:bottom w:val="single" w:sz="8" w:space="0" w:color="auto"/>
              <w:right w:val="single" w:sz="8" w:space="0" w:color="auto"/>
            </w:tcBorders>
            <w:shd w:val="clear" w:color="auto" w:fill="auto"/>
            <w:noWrap/>
            <w:vAlign w:val="bottom"/>
            <w:hideMark/>
          </w:tcPr>
          <w:p w14:paraId="63E3B9A2"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-0.15</w:t>
            </w:r>
          </w:p>
        </w:tc>
      </w:tr>
    </w:tbl>
    <w:p w14:paraId="322F25AF" w14:textId="77777777" w:rsidR="00897AF7" w:rsidRPr="0052456B" w:rsidRDefault="00897AF7" w:rsidP="006F230B">
      <w:pPr>
        <w:pStyle w:val="Heading2"/>
      </w:pPr>
      <w:bookmarkStart w:id="1842" w:name="_Toc510459186"/>
      <w:bookmarkStart w:id="1843" w:name="_Toc510459635"/>
      <w:bookmarkStart w:id="1844" w:name="_Toc510459884"/>
      <w:bookmarkStart w:id="1845" w:name="_Toc510460032"/>
      <w:bookmarkStart w:id="1846" w:name="_Toc510460180"/>
      <w:bookmarkStart w:id="1847" w:name="_Toc510460038"/>
      <w:bookmarkStart w:id="1848" w:name="_Toc508878732"/>
      <w:bookmarkStart w:id="1849" w:name="_Toc508881415"/>
      <w:bookmarkStart w:id="1850" w:name="_Toc509250960"/>
      <w:bookmarkStart w:id="1851" w:name="_Toc509253812"/>
      <w:bookmarkStart w:id="1852" w:name="_Toc509254287"/>
      <w:bookmarkStart w:id="1853" w:name="_Toc509254224"/>
      <w:bookmarkStart w:id="1854" w:name="_Toc509303094"/>
      <w:bookmarkStart w:id="1855" w:name="_Toc509307492"/>
      <w:bookmarkStart w:id="1856" w:name="_Toc509317962"/>
      <w:bookmarkStart w:id="1857" w:name="_Toc509318562"/>
      <w:bookmarkStart w:id="1858" w:name="_Toc509323518"/>
      <w:bookmarkStart w:id="1859" w:name="_Toc509327121"/>
      <w:bookmarkStart w:id="1860" w:name="_Toc509328777"/>
      <w:bookmarkStart w:id="1861" w:name="_Toc509329301"/>
      <w:bookmarkStart w:id="1862" w:name="_Toc509412143"/>
      <w:bookmarkStart w:id="1863" w:name="_Toc509412798"/>
      <w:bookmarkStart w:id="1864" w:name="_Toc509412929"/>
      <w:bookmarkStart w:id="1865" w:name="_Toc509492306"/>
      <w:bookmarkStart w:id="1866" w:name="_Toc509495589"/>
      <w:bookmarkStart w:id="1867" w:name="_Toc510201111"/>
      <w:bookmarkStart w:id="1868" w:name="_Toc510203799"/>
      <w:bookmarkStart w:id="1869" w:name="_Toc510212653"/>
      <w:bookmarkStart w:id="1870" w:name="_Toc510451487"/>
      <w:bookmarkStart w:id="1871" w:name="_Toc510457581"/>
      <w:bookmarkStart w:id="1872" w:name="_Toc510460181"/>
      <w:bookmarkStart w:id="1873" w:name="_Toc510532652"/>
      <w:bookmarkEnd w:id="1842"/>
      <w:bookmarkEnd w:id="1843"/>
      <w:bookmarkEnd w:id="1844"/>
      <w:bookmarkEnd w:id="1845"/>
      <w:bookmarkEnd w:id="1846"/>
      <w:bookmarkEnd w:id="1847"/>
      <w:r>
        <w:t xml:space="preserve">HDR: </w:t>
      </w:r>
      <w:r w:rsidRPr="0052456B">
        <w:t xml:space="preserve">Constraint set 1 configuration relative to </w:t>
      </w:r>
      <w:r>
        <w:t>HM</w:t>
      </w:r>
      <w:r w:rsidRPr="0052456B">
        <w:t xml:space="preserve"> anchor</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146D3415" w14:textId="77777777" w:rsidR="00897AF7" w:rsidRPr="0052456B" w:rsidRDefault="00897AF7">
      <w:pPr>
        <w:pStyle w:val="Heading3"/>
      </w:pPr>
      <w:bookmarkStart w:id="1874" w:name="_Toc508878733"/>
      <w:bookmarkStart w:id="1875" w:name="_Toc508881416"/>
      <w:bookmarkStart w:id="1876" w:name="_Toc509250961"/>
      <w:bookmarkStart w:id="1877" w:name="_Toc509253813"/>
      <w:bookmarkStart w:id="1878" w:name="_Toc509254288"/>
      <w:bookmarkStart w:id="1879" w:name="_Toc509254356"/>
      <w:bookmarkStart w:id="1880" w:name="_Toc509303095"/>
      <w:bookmarkStart w:id="1881" w:name="_Toc509307493"/>
      <w:bookmarkStart w:id="1882" w:name="_Toc509317963"/>
      <w:bookmarkStart w:id="1883" w:name="_Toc509318563"/>
      <w:bookmarkStart w:id="1884" w:name="_Toc509323519"/>
      <w:bookmarkStart w:id="1885" w:name="_Toc509327122"/>
      <w:bookmarkStart w:id="1886" w:name="_Toc509328778"/>
      <w:bookmarkStart w:id="1887" w:name="_Toc509329302"/>
      <w:bookmarkStart w:id="1888" w:name="_Toc509412144"/>
      <w:bookmarkStart w:id="1889" w:name="_Toc509412799"/>
      <w:bookmarkStart w:id="1890" w:name="_Toc509412930"/>
      <w:bookmarkStart w:id="1891" w:name="_Toc509492307"/>
      <w:bookmarkStart w:id="1892" w:name="_Toc509495590"/>
      <w:bookmarkStart w:id="1893" w:name="_Toc510201112"/>
      <w:bookmarkStart w:id="1894" w:name="_Toc510203800"/>
      <w:bookmarkStart w:id="1895" w:name="_Toc510212654"/>
      <w:bookmarkStart w:id="1896" w:name="_Toc510451488"/>
      <w:bookmarkStart w:id="1897" w:name="_Toc510457582"/>
      <w:bookmarkStart w:id="1898" w:name="_Toc510460182"/>
      <w:bookmarkStart w:id="1899" w:name="_Toc510532653"/>
      <w:r>
        <w:rPr>
          <w:lang w:val="en-GB"/>
        </w:rPr>
        <w:t>Class HDR-A</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3C73B829" w14:textId="56474321" w:rsidR="00897AF7" w:rsidRDefault="00742014" w:rsidP="00864EBF">
      <w:pPr>
        <w:rPr>
          <w:szCs w:val="22"/>
        </w:rPr>
      </w:pPr>
      <w:r>
        <w:rPr>
          <w:noProof/>
          <w:szCs w:val="22"/>
          <w:lang w:val="en-US" w:eastAsia="ko-KR"/>
        </w:rPr>
        <w:drawing>
          <wp:inline distT="0" distB="0" distL="0" distR="0" wp14:anchorId="05160969" wp14:editId="0617B354">
            <wp:extent cx="2847975" cy="2081530"/>
            <wp:effectExtent l="0" t="0" r="9525" b="0"/>
            <wp:docPr id="327"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5F5F26">
        <w:rPr>
          <w:szCs w:val="22"/>
        </w:rPr>
        <w:t xml:space="preserve">  </w:t>
      </w:r>
      <w:r>
        <w:rPr>
          <w:noProof/>
          <w:szCs w:val="22"/>
          <w:lang w:val="en-US" w:eastAsia="ko-KR"/>
        </w:rPr>
        <w:drawing>
          <wp:inline distT="0" distB="0" distL="0" distR="0" wp14:anchorId="6D5750C9" wp14:editId="4A96ED5D">
            <wp:extent cx="2847975" cy="2081530"/>
            <wp:effectExtent l="0" t="0" r="9525" b="0"/>
            <wp:docPr id="328" name="그림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4F8C9EBC" w14:textId="19CFDB61" w:rsidR="005F5F26" w:rsidRDefault="00742014" w:rsidP="002779EF">
      <w:pPr>
        <w:jc w:val="both"/>
        <w:rPr>
          <w:szCs w:val="22"/>
        </w:rPr>
      </w:pPr>
      <w:bookmarkStart w:id="1900" w:name="_Toc508878734"/>
      <w:bookmarkStart w:id="1901" w:name="_Toc508881417"/>
      <w:bookmarkStart w:id="1902" w:name="_Toc509250962"/>
      <w:bookmarkStart w:id="1903" w:name="_Toc509253814"/>
      <w:bookmarkStart w:id="1904" w:name="_Toc509254289"/>
      <w:bookmarkStart w:id="1905" w:name="_Toc509254357"/>
      <w:bookmarkStart w:id="1906" w:name="_Toc509303096"/>
      <w:bookmarkStart w:id="1907" w:name="_Toc509307494"/>
      <w:bookmarkStart w:id="1908" w:name="_Toc509317964"/>
      <w:bookmarkStart w:id="1909" w:name="_Toc509318564"/>
      <w:bookmarkStart w:id="1910" w:name="_Toc509323520"/>
      <w:bookmarkStart w:id="1911" w:name="_Toc509327123"/>
      <w:bookmarkStart w:id="1912" w:name="_Toc509328779"/>
      <w:bookmarkStart w:id="1913" w:name="_Toc509329303"/>
      <w:bookmarkStart w:id="1914" w:name="_Toc509412145"/>
      <w:bookmarkStart w:id="1915" w:name="_Toc509412800"/>
      <w:bookmarkStart w:id="1916" w:name="_Toc509412931"/>
      <w:bookmarkStart w:id="1917" w:name="_Toc509492308"/>
      <w:bookmarkStart w:id="1918" w:name="_Toc509495591"/>
      <w:bookmarkStart w:id="1919" w:name="_Toc510201113"/>
      <w:bookmarkStart w:id="1920" w:name="_Toc510203801"/>
      <w:bookmarkStart w:id="1921" w:name="_Toc510212655"/>
      <w:r>
        <w:rPr>
          <w:noProof/>
          <w:szCs w:val="22"/>
          <w:lang w:val="en-US" w:eastAsia="ko-KR"/>
        </w:rPr>
        <w:drawing>
          <wp:inline distT="0" distB="0" distL="0" distR="0" wp14:anchorId="6441CAE4" wp14:editId="59908F21">
            <wp:extent cx="2847975" cy="2081530"/>
            <wp:effectExtent l="0" t="0" r="9525" b="0"/>
            <wp:docPr id="329" name="그림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3E6CCF04" w14:textId="77777777" w:rsidR="00897AF7" w:rsidRDefault="00897AF7">
      <w:pPr>
        <w:pStyle w:val="Heading3"/>
        <w:rPr>
          <w:lang w:val="en-GB"/>
        </w:rPr>
      </w:pPr>
      <w:bookmarkStart w:id="1922" w:name="_Toc510451489"/>
      <w:bookmarkStart w:id="1923" w:name="_Toc510457583"/>
      <w:bookmarkStart w:id="1924" w:name="_Toc510460183"/>
      <w:bookmarkStart w:id="1925" w:name="_Toc510532654"/>
      <w:r>
        <w:rPr>
          <w:lang w:val="en-GB"/>
        </w:rPr>
        <w:lastRenderedPageBreak/>
        <w:t>Class HDR-B</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6F4EA949" w14:textId="4C4B56E3" w:rsidR="00897AF7" w:rsidRDefault="00742014" w:rsidP="00864EBF">
      <w:pPr>
        <w:rPr>
          <w:szCs w:val="22"/>
        </w:rPr>
      </w:pPr>
      <w:r>
        <w:rPr>
          <w:noProof/>
          <w:szCs w:val="22"/>
          <w:lang w:val="en-US" w:eastAsia="ko-KR"/>
        </w:rPr>
        <w:drawing>
          <wp:inline distT="0" distB="0" distL="0" distR="0" wp14:anchorId="72D346D0" wp14:editId="47CADB49">
            <wp:extent cx="2847975" cy="2081530"/>
            <wp:effectExtent l="0" t="0" r="9525" b="0"/>
            <wp:docPr id="330" name="그림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D721E2">
        <w:rPr>
          <w:szCs w:val="22"/>
        </w:rPr>
        <w:t xml:space="preserve">  </w:t>
      </w:r>
      <w:r>
        <w:rPr>
          <w:noProof/>
          <w:szCs w:val="22"/>
          <w:lang w:val="en-US" w:eastAsia="ko-KR"/>
        </w:rPr>
        <w:drawing>
          <wp:inline distT="0" distB="0" distL="0" distR="0" wp14:anchorId="05DCE997" wp14:editId="6FE04363">
            <wp:extent cx="2847975" cy="2081530"/>
            <wp:effectExtent l="0" t="0" r="9525" b="0"/>
            <wp:docPr id="3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2DCE8CF0" w14:textId="5F46D03E" w:rsidR="00D721E2" w:rsidRDefault="00742014" w:rsidP="002779EF">
      <w:pPr>
        <w:jc w:val="both"/>
        <w:rPr>
          <w:szCs w:val="22"/>
          <w:lang w:eastAsia="ko-KR"/>
        </w:rPr>
      </w:pPr>
      <w:bookmarkStart w:id="1926" w:name="_Toc508878735"/>
      <w:bookmarkStart w:id="1927" w:name="_Toc508881418"/>
      <w:bookmarkStart w:id="1928" w:name="_Toc509250963"/>
      <w:bookmarkStart w:id="1929" w:name="_Toc509253815"/>
      <w:bookmarkStart w:id="1930" w:name="_Toc509254290"/>
      <w:bookmarkStart w:id="1931" w:name="_Toc509254358"/>
      <w:bookmarkStart w:id="1932" w:name="_Toc509303097"/>
      <w:bookmarkStart w:id="1933" w:name="_Toc509307495"/>
      <w:bookmarkStart w:id="1934" w:name="_Toc509317965"/>
      <w:bookmarkStart w:id="1935" w:name="_Toc509318565"/>
      <w:bookmarkStart w:id="1936" w:name="_Toc509323521"/>
      <w:bookmarkStart w:id="1937" w:name="_Toc509327124"/>
      <w:bookmarkStart w:id="1938" w:name="_Toc509328780"/>
      <w:bookmarkStart w:id="1939" w:name="_Toc509329304"/>
      <w:bookmarkStart w:id="1940" w:name="_Toc509412146"/>
      <w:bookmarkStart w:id="1941" w:name="_Toc509412801"/>
      <w:bookmarkStart w:id="1942" w:name="_Toc509412932"/>
      <w:bookmarkStart w:id="1943" w:name="_Toc509492309"/>
      <w:bookmarkStart w:id="1944" w:name="_Toc509495592"/>
      <w:bookmarkStart w:id="1945" w:name="_Toc510201114"/>
      <w:bookmarkStart w:id="1946" w:name="_Toc510203802"/>
      <w:bookmarkStart w:id="1947" w:name="_Toc510212656"/>
      <w:r>
        <w:rPr>
          <w:noProof/>
          <w:szCs w:val="22"/>
          <w:lang w:val="en-US" w:eastAsia="ko-KR"/>
        </w:rPr>
        <w:drawing>
          <wp:inline distT="0" distB="0" distL="0" distR="0" wp14:anchorId="606072E1" wp14:editId="327C2291">
            <wp:extent cx="2847975" cy="2081530"/>
            <wp:effectExtent l="0" t="0" r="9525" b="0"/>
            <wp:docPr id="332" name="그림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2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D721E2">
        <w:rPr>
          <w:rFonts w:hint="eastAsia"/>
          <w:szCs w:val="22"/>
          <w:lang w:eastAsia="ko-KR"/>
        </w:rPr>
        <w:t xml:space="preserve">  </w:t>
      </w:r>
      <w:r>
        <w:rPr>
          <w:noProof/>
          <w:szCs w:val="22"/>
          <w:lang w:val="en-US" w:eastAsia="ko-KR"/>
        </w:rPr>
        <w:drawing>
          <wp:inline distT="0" distB="0" distL="0" distR="0" wp14:anchorId="6E435BF4" wp14:editId="18BDBEF1">
            <wp:extent cx="2847975" cy="2081530"/>
            <wp:effectExtent l="0" t="0" r="9525" b="0"/>
            <wp:docPr id="333" name="그림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3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22006A4C" w14:textId="5AEE7E8A" w:rsidR="00D721E2" w:rsidRDefault="00742014" w:rsidP="002779EF">
      <w:pPr>
        <w:jc w:val="both"/>
        <w:rPr>
          <w:szCs w:val="22"/>
        </w:rPr>
      </w:pPr>
      <w:r>
        <w:rPr>
          <w:noProof/>
          <w:szCs w:val="22"/>
          <w:lang w:val="en-US" w:eastAsia="ko-KR"/>
        </w:rPr>
        <w:drawing>
          <wp:inline distT="0" distB="0" distL="0" distR="0" wp14:anchorId="2068EEB4" wp14:editId="66BC2544">
            <wp:extent cx="2847975" cy="2081530"/>
            <wp:effectExtent l="0" t="0" r="9525" b="0"/>
            <wp:docPr id="334" name="그림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4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37C157BF" w14:textId="77777777" w:rsidR="00897AF7" w:rsidRDefault="00897AF7">
      <w:pPr>
        <w:pStyle w:val="Heading3"/>
        <w:rPr>
          <w:lang w:val="en-GB"/>
        </w:rPr>
      </w:pPr>
      <w:bookmarkStart w:id="1948" w:name="_Toc510451490"/>
      <w:bookmarkStart w:id="1949" w:name="_Toc510457584"/>
      <w:bookmarkStart w:id="1950" w:name="_Toc510460184"/>
      <w:bookmarkStart w:id="1951" w:name="_Toc510532655"/>
      <w:r>
        <w:rPr>
          <w:lang w:val="en-GB"/>
        </w:rPr>
        <w:t>Overall</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tbl>
      <w:tblPr>
        <w:tblW w:w="10353" w:type="dxa"/>
        <w:tblCellMar>
          <w:left w:w="99" w:type="dxa"/>
          <w:right w:w="99" w:type="dxa"/>
        </w:tblCellMar>
        <w:tblLook w:val="04A0" w:firstRow="1" w:lastRow="0" w:firstColumn="1" w:lastColumn="0" w:noHBand="0" w:noVBand="1"/>
      </w:tblPr>
      <w:tblGrid>
        <w:gridCol w:w="2215"/>
        <w:gridCol w:w="1002"/>
        <w:gridCol w:w="1124"/>
        <w:gridCol w:w="1002"/>
        <w:gridCol w:w="1002"/>
        <w:gridCol w:w="1002"/>
        <w:gridCol w:w="1002"/>
        <w:gridCol w:w="1002"/>
        <w:gridCol w:w="1002"/>
      </w:tblGrid>
      <w:tr w:rsidR="00F8475E" w:rsidRPr="00EC2AD0" w14:paraId="3832122F" w14:textId="77777777" w:rsidTr="00F8475E">
        <w:trPr>
          <w:trHeight w:val="290"/>
        </w:trPr>
        <w:tc>
          <w:tcPr>
            <w:tcW w:w="221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BA3F20F" w14:textId="77777777" w:rsidR="00F8475E" w:rsidRPr="00EC2AD0" w:rsidRDefault="00F8475E" w:rsidP="00F8475E">
            <w:pPr>
              <w:spacing w:before="0"/>
              <w:jc w:val="center"/>
              <w:rPr>
                <w:rFonts w:eastAsia="Malgun Gothic"/>
                <w:color w:val="000000"/>
                <w:lang w:val="en-US" w:eastAsia="ko-KR"/>
              </w:rPr>
            </w:pPr>
            <w:r>
              <w:rPr>
                <w:rFonts w:eastAsia="Malgun Gothic" w:hint="eastAsia"/>
                <w:color w:val="000000"/>
                <w:lang w:val="en-US" w:eastAsia="ko-KR"/>
              </w:rPr>
              <w:t>BDBR</w:t>
            </w:r>
          </w:p>
        </w:tc>
        <w:tc>
          <w:tcPr>
            <w:tcW w:w="1002" w:type="dxa"/>
            <w:tcBorders>
              <w:top w:val="single" w:sz="8" w:space="0" w:color="auto"/>
              <w:left w:val="nil"/>
              <w:bottom w:val="single" w:sz="8" w:space="0" w:color="auto"/>
              <w:right w:val="nil"/>
            </w:tcBorders>
            <w:shd w:val="clear" w:color="auto" w:fill="auto"/>
            <w:noWrap/>
            <w:vAlign w:val="bottom"/>
            <w:hideMark/>
          </w:tcPr>
          <w:p w14:paraId="4B89E71D"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DE100</w:t>
            </w:r>
          </w:p>
        </w:tc>
        <w:tc>
          <w:tcPr>
            <w:tcW w:w="112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474302F"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PSNRL100</w:t>
            </w:r>
          </w:p>
        </w:tc>
        <w:tc>
          <w:tcPr>
            <w:tcW w:w="1002" w:type="dxa"/>
            <w:tcBorders>
              <w:top w:val="single" w:sz="8" w:space="0" w:color="auto"/>
              <w:left w:val="nil"/>
              <w:bottom w:val="single" w:sz="8" w:space="0" w:color="auto"/>
              <w:right w:val="nil"/>
            </w:tcBorders>
            <w:shd w:val="clear" w:color="auto" w:fill="auto"/>
            <w:noWrap/>
            <w:vAlign w:val="bottom"/>
            <w:hideMark/>
          </w:tcPr>
          <w:p w14:paraId="78693D15"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wPsnrY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78594FCD"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wPsnrU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1557715F"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wPsnrV</w:t>
            </w:r>
          </w:p>
        </w:tc>
        <w:tc>
          <w:tcPr>
            <w:tcW w:w="1002" w:type="dxa"/>
            <w:tcBorders>
              <w:top w:val="single" w:sz="8" w:space="0" w:color="auto"/>
              <w:left w:val="nil"/>
              <w:bottom w:val="single" w:sz="8" w:space="0" w:color="auto"/>
              <w:right w:val="nil"/>
            </w:tcBorders>
            <w:shd w:val="clear" w:color="auto" w:fill="auto"/>
            <w:noWrap/>
            <w:vAlign w:val="bottom"/>
            <w:hideMark/>
          </w:tcPr>
          <w:p w14:paraId="56A513C4"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15F42045"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5186B747"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psnrV</w:t>
            </w:r>
          </w:p>
        </w:tc>
      </w:tr>
      <w:tr w:rsidR="00F8475E" w:rsidRPr="00EC2AD0" w14:paraId="4A1A6EF0"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3F0646C"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DayStreet</w:t>
            </w:r>
          </w:p>
        </w:tc>
        <w:tc>
          <w:tcPr>
            <w:tcW w:w="1002" w:type="dxa"/>
            <w:tcBorders>
              <w:top w:val="nil"/>
              <w:left w:val="nil"/>
              <w:bottom w:val="nil"/>
              <w:right w:val="nil"/>
            </w:tcBorders>
            <w:shd w:val="clear" w:color="auto" w:fill="auto"/>
            <w:noWrap/>
            <w:vAlign w:val="bottom"/>
            <w:hideMark/>
          </w:tcPr>
          <w:p w14:paraId="68496AC8" w14:textId="04950B81" w:rsidR="00F8475E" w:rsidRPr="00EC2AD0" w:rsidRDefault="00F8475E" w:rsidP="00F8475E">
            <w:pPr>
              <w:spacing w:before="0"/>
              <w:jc w:val="right"/>
              <w:rPr>
                <w:rFonts w:eastAsia="Malgun Gothic"/>
                <w:color w:val="000000"/>
                <w:lang w:val="en-US" w:eastAsia="ko-KR"/>
              </w:rPr>
            </w:pPr>
            <w:r>
              <w:rPr>
                <w:rFonts w:eastAsia="Malgun Gothic"/>
                <w:color w:val="000000"/>
              </w:rPr>
              <w:t>-51.8%</w:t>
            </w:r>
          </w:p>
        </w:tc>
        <w:tc>
          <w:tcPr>
            <w:tcW w:w="1124" w:type="dxa"/>
            <w:tcBorders>
              <w:top w:val="nil"/>
              <w:left w:val="single" w:sz="8" w:space="0" w:color="auto"/>
              <w:bottom w:val="nil"/>
              <w:right w:val="single" w:sz="8" w:space="0" w:color="auto"/>
            </w:tcBorders>
            <w:shd w:val="clear" w:color="auto" w:fill="auto"/>
            <w:noWrap/>
            <w:vAlign w:val="bottom"/>
            <w:hideMark/>
          </w:tcPr>
          <w:p w14:paraId="63927C0E" w14:textId="0C84B821" w:rsidR="00F8475E" w:rsidRPr="00EC2AD0" w:rsidRDefault="00F8475E" w:rsidP="00F8475E">
            <w:pPr>
              <w:spacing w:before="0"/>
              <w:jc w:val="right"/>
              <w:rPr>
                <w:rFonts w:eastAsia="Malgun Gothic"/>
                <w:color w:val="000000"/>
                <w:lang w:val="en-US" w:eastAsia="ko-KR"/>
              </w:rPr>
            </w:pPr>
            <w:r>
              <w:rPr>
                <w:rFonts w:eastAsia="Malgun Gothic"/>
                <w:color w:val="000000"/>
              </w:rPr>
              <w:t>-35.0%</w:t>
            </w:r>
          </w:p>
        </w:tc>
        <w:tc>
          <w:tcPr>
            <w:tcW w:w="1002" w:type="dxa"/>
            <w:tcBorders>
              <w:top w:val="nil"/>
              <w:left w:val="nil"/>
              <w:bottom w:val="nil"/>
              <w:right w:val="nil"/>
            </w:tcBorders>
            <w:shd w:val="clear" w:color="auto" w:fill="auto"/>
            <w:noWrap/>
            <w:vAlign w:val="bottom"/>
            <w:hideMark/>
          </w:tcPr>
          <w:p w14:paraId="05AE1987" w14:textId="25FE1C52" w:rsidR="00F8475E" w:rsidRPr="00EC2AD0" w:rsidRDefault="00F8475E" w:rsidP="00F8475E">
            <w:pPr>
              <w:spacing w:before="0"/>
              <w:jc w:val="right"/>
              <w:rPr>
                <w:rFonts w:eastAsia="Malgun Gothic"/>
                <w:color w:val="000000"/>
                <w:lang w:val="en-US" w:eastAsia="ko-KR"/>
              </w:rPr>
            </w:pPr>
            <w:r>
              <w:rPr>
                <w:rFonts w:eastAsia="Malgun Gothic"/>
                <w:color w:val="000000"/>
              </w:rPr>
              <w:t>-33.0%</w:t>
            </w:r>
          </w:p>
        </w:tc>
        <w:tc>
          <w:tcPr>
            <w:tcW w:w="1002" w:type="dxa"/>
            <w:tcBorders>
              <w:top w:val="nil"/>
              <w:left w:val="single" w:sz="4" w:space="0" w:color="auto"/>
              <w:bottom w:val="nil"/>
              <w:right w:val="single" w:sz="4" w:space="0" w:color="auto"/>
            </w:tcBorders>
            <w:shd w:val="clear" w:color="auto" w:fill="auto"/>
            <w:noWrap/>
            <w:vAlign w:val="bottom"/>
            <w:hideMark/>
          </w:tcPr>
          <w:p w14:paraId="03160DDD" w14:textId="7DA39375" w:rsidR="00F8475E" w:rsidRPr="00EC2AD0" w:rsidRDefault="00F8475E" w:rsidP="00F8475E">
            <w:pPr>
              <w:spacing w:before="0"/>
              <w:jc w:val="right"/>
              <w:rPr>
                <w:rFonts w:eastAsia="Malgun Gothic"/>
                <w:color w:val="000000"/>
                <w:lang w:val="en-US" w:eastAsia="ko-KR"/>
              </w:rPr>
            </w:pPr>
            <w:r>
              <w:rPr>
                <w:rFonts w:eastAsia="Malgun Gothic"/>
                <w:color w:val="000000"/>
              </w:rPr>
              <w:t>-42.9%</w:t>
            </w:r>
          </w:p>
        </w:tc>
        <w:tc>
          <w:tcPr>
            <w:tcW w:w="1002" w:type="dxa"/>
            <w:tcBorders>
              <w:top w:val="nil"/>
              <w:left w:val="nil"/>
              <w:bottom w:val="nil"/>
              <w:right w:val="single" w:sz="8" w:space="0" w:color="auto"/>
            </w:tcBorders>
            <w:shd w:val="clear" w:color="auto" w:fill="auto"/>
            <w:noWrap/>
            <w:vAlign w:val="bottom"/>
            <w:hideMark/>
          </w:tcPr>
          <w:p w14:paraId="001E8525" w14:textId="1034693C" w:rsidR="00F8475E" w:rsidRPr="00EC2AD0" w:rsidRDefault="00F8475E" w:rsidP="00F8475E">
            <w:pPr>
              <w:spacing w:before="0"/>
              <w:jc w:val="right"/>
              <w:rPr>
                <w:rFonts w:eastAsia="Malgun Gothic"/>
                <w:color w:val="000000"/>
                <w:lang w:val="en-US" w:eastAsia="ko-KR"/>
              </w:rPr>
            </w:pPr>
            <w:r>
              <w:rPr>
                <w:rFonts w:eastAsia="Malgun Gothic"/>
                <w:color w:val="000000"/>
              </w:rPr>
              <w:t>-55.2%</w:t>
            </w:r>
          </w:p>
        </w:tc>
        <w:tc>
          <w:tcPr>
            <w:tcW w:w="1002" w:type="dxa"/>
            <w:tcBorders>
              <w:top w:val="nil"/>
              <w:left w:val="nil"/>
              <w:bottom w:val="nil"/>
              <w:right w:val="nil"/>
            </w:tcBorders>
            <w:shd w:val="clear" w:color="auto" w:fill="auto"/>
            <w:noWrap/>
            <w:vAlign w:val="bottom"/>
            <w:hideMark/>
          </w:tcPr>
          <w:p w14:paraId="2DE69637" w14:textId="6A0FC270" w:rsidR="00F8475E" w:rsidRPr="00EC2AD0" w:rsidRDefault="00F8475E" w:rsidP="00F8475E">
            <w:pPr>
              <w:spacing w:before="0"/>
              <w:jc w:val="right"/>
              <w:rPr>
                <w:rFonts w:eastAsia="Malgun Gothic"/>
                <w:color w:val="000000"/>
                <w:lang w:val="en-US" w:eastAsia="ko-KR"/>
              </w:rPr>
            </w:pPr>
            <w:r>
              <w:rPr>
                <w:rFonts w:eastAsia="Malgun Gothic"/>
                <w:color w:val="000000"/>
              </w:rPr>
              <w:t>-32.4%</w:t>
            </w:r>
          </w:p>
        </w:tc>
        <w:tc>
          <w:tcPr>
            <w:tcW w:w="1002" w:type="dxa"/>
            <w:tcBorders>
              <w:top w:val="nil"/>
              <w:left w:val="single" w:sz="4" w:space="0" w:color="auto"/>
              <w:bottom w:val="nil"/>
              <w:right w:val="single" w:sz="4" w:space="0" w:color="auto"/>
            </w:tcBorders>
            <w:shd w:val="clear" w:color="auto" w:fill="auto"/>
            <w:noWrap/>
            <w:vAlign w:val="bottom"/>
            <w:hideMark/>
          </w:tcPr>
          <w:p w14:paraId="021D882E" w14:textId="05A36984" w:rsidR="00F8475E" w:rsidRPr="00EC2AD0" w:rsidRDefault="00F8475E" w:rsidP="00F8475E">
            <w:pPr>
              <w:spacing w:before="0"/>
              <w:jc w:val="right"/>
              <w:rPr>
                <w:rFonts w:eastAsia="Malgun Gothic"/>
                <w:color w:val="000000"/>
                <w:lang w:val="en-US" w:eastAsia="ko-KR"/>
              </w:rPr>
            </w:pPr>
            <w:r>
              <w:rPr>
                <w:rFonts w:eastAsia="Malgun Gothic"/>
                <w:color w:val="000000"/>
              </w:rPr>
              <w:t>-40.3%</w:t>
            </w:r>
          </w:p>
        </w:tc>
        <w:tc>
          <w:tcPr>
            <w:tcW w:w="1002" w:type="dxa"/>
            <w:tcBorders>
              <w:top w:val="nil"/>
              <w:left w:val="nil"/>
              <w:bottom w:val="nil"/>
              <w:right w:val="single" w:sz="8" w:space="0" w:color="auto"/>
            </w:tcBorders>
            <w:shd w:val="clear" w:color="auto" w:fill="auto"/>
            <w:noWrap/>
            <w:vAlign w:val="bottom"/>
            <w:hideMark/>
          </w:tcPr>
          <w:p w14:paraId="41FE0BE0" w14:textId="2FBC7C1E" w:rsidR="00F8475E" w:rsidRPr="00EC2AD0" w:rsidRDefault="00F8475E" w:rsidP="00F8475E">
            <w:pPr>
              <w:spacing w:before="0"/>
              <w:jc w:val="right"/>
              <w:rPr>
                <w:rFonts w:eastAsia="Malgun Gothic"/>
                <w:color w:val="000000"/>
                <w:lang w:val="en-US" w:eastAsia="ko-KR"/>
              </w:rPr>
            </w:pPr>
            <w:r>
              <w:rPr>
                <w:rFonts w:eastAsia="Malgun Gothic"/>
                <w:color w:val="000000"/>
              </w:rPr>
              <w:t>-50.7%</w:t>
            </w:r>
          </w:p>
        </w:tc>
      </w:tr>
      <w:tr w:rsidR="00F8475E" w:rsidRPr="00EC2AD0" w14:paraId="22509AD0"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31EC081"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PeopleInShoppingCenter</w:t>
            </w:r>
          </w:p>
        </w:tc>
        <w:tc>
          <w:tcPr>
            <w:tcW w:w="1002" w:type="dxa"/>
            <w:tcBorders>
              <w:top w:val="nil"/>
              <w:left w:val="nil"/>
              <w:bottom w:val="nil"/>
              <w:right w:val="nil"/>
            </w:tcBorders>
            <w:shd w:val="clear" w:color="auto" w:fill="auto"/>
            <w:noWrap/>
            <w:vAlign w:val="bottom"/>
            <w:hideMark/>
          </w:tcPr>
          <w:p w14:paraId="7DCC1476" w14:textId="2A2C370A" w:rsidR="00F8475E" w:rsidRPr="00EC2AD0" w:rsidRDefault="00F8475E" w:rsidP="00F8475E">
            <w:pPr>
              <w:spacing w:before="0"/>
              <w:jc w:val="right"/>
              <w:rPr>
                <w:rFonts w:eastAsia="Malgun Gothic"/>
                <w:color w:val="000000"/>
                <w:lang w:val="en-US" w:eastAsia="ko-KR"/>
              </w:rPr>
            </w:pPr>
            <w:r>
              <w:rPr>
                <w:rFonts w:eastAsia="Malgun Gothic"/>
                <w:color w:val="000000"/>
              </w:rPr>
              <w:t>-42.7%</w:t>
            </w:r>
          </w:p>
        </w:tc>
        <w:tc>
          <w:tcPr>
            <w:tcW w:w="1124" w:type="dxa"/>
            <w:tcBorders>
              <w:top w:val="nil"/>
              <w:left w:val="single" w:sz="8" w:space="0" w:color="auto"/>
              <w:bottom w:val="nil"/>
              <w:right w:val="single" w:sz="8" w:space="0" w:color="auto"/>
            </w:tcBorders>
            <w:shd w:val="clear" w:color="auto" w:fill="auto"/>
            <w:noWrap/>
            <w:vAlign w:val="bottom"/>
            <w:hideMark/>
          </w:tcPr>
          <w:p w14:paraId="1939FFF6" w14:textId="5A5EFD51" w:rsidR="00F8475E" w:rsidRPr="00EC2AD0" w:rsidRDefault="00F8475E" w:rsidP="00F8475E">
            <w:pPr>
              <w:spacing w:before="0"/>
              <w:jc w:val="right"/>
              <w:rPr>
                <w:rFonts w:eastAsia="Malgun Gothic"/>
                <w:color w:val="000000"/>
                <w:lang w:val="en-US" w:eastAsia="ko-KR"/>
              </w:rPr>
            </w:pPr>
            <w:r>
              <w:rPr>
                <w:rFonts w:eastAsia="Malgun Gothic"/>
                <w:color w:val="000000"/>
              </w:rPr>
              <w:t>-30.1%</w:t>
            </w:r>
          </w:p>
        </w:tc>
        <w:tc>
          <w:tcPr>
            <w:tcW w:w="1002" w:type="dxa"/>
            <w:tcBorders>
              <w:top w:val="nil"/>
              <w:left w:val="nil"/>
              <w:bottom w:val="nil"/>
              <w:right w:val="nil"/>
            </w:tcBorders>
            <w:shd w:val="clear" w:color="auto" w:fill="auto"/>
            <w:noWrap/>
            <w:vAlign w:val="bottom"/>
            <w:hideMark/>
          </w:tcPr>
          <w:p w14:paraId="611D350A" w14:textId="053860C9" w:rsidR="00F8475E" w:rsidRPr="00EC2AD0" w:rsidRDefault="00F8475E" w:rsidP="00F8475E">
            <w:pPr>
              <w:spacing w:before="0"/>
              <w:jc w:val="right"/>
              <w:rPr>
                <w:rFonts w:eastAsia="Malgun Gothic"/>
                <w:color w:val="000000"/>
                <w:lang w:val="en-US" w:eastAsia="ko-KR"/>
              </w:rPr>
            </w:pPr>
            <w:r>
              <w:rPr>
                <w:rFonts w:eastAsia="Malgun Gothic"/>
                <w:color w:val="000000"/>
              </w:rPr>
              <w:t>-28.5%</w:t>
            </w:r>
          </w:p>
        </w:tc>
        <w:tc>
          <w:tcPr>
            <w:tcW w:w="1002" w:type="dxa"/>
            <w:tcBorders>
              <w:top w:val="nil"/>
              <w:left w:val="single" w:sz="4" w:space="0" w:color="auto"/>
              <w:bottom w:val="nil"/>
              <w:right w:val="single" w:sz="4" w:space="0" w:color="auto"/>
            </w:tcBorders>
            <w:shd w:val="clear" w:color="auto" w:fill="auto"/>
            <w:noWrap/>
            <w:vAlign w:val="bottom"/>
            <w:hideMark/>
          </w:tcPr>
          <w:p w14:paraId="3888B512" w14:textId="2F9E258C" w:rsidR="00F8475E" w:rsidRPr="00EC2AD0" w:rsidRDefault="00F8475E" w:rsidP="00F8475E">
            <w:pPr>
              <w:spacing w:before="0"/>
              <w:jc w:val="right"/>
              <w:rPr>
                <w:rFonts w:eastAsia="Malgun Gothic"/>
                <w:color w:val="000000"/>
                <w:lang w:val="en-US" w:eastAsia="ko-KR"/>
              </w:rPr>
            </w:pPr>
            <w:r>
              <w:rPr>
                <w:rFonts w:eastAsia="Malgun Gothic"/>
                <w:color w:val="000000"/>
              </w:rPr>
              <w:t>-49.6%</w:t>
            </w:r>
          </w:p>
        </w:tc>
        <w:tc>
          <w:tcPr>
            <w:tcW w:w="1002" w:type="dxa"/>
            <w:tcBorders>
              <w:top w:val="nil"/>
              <w:left w:val="nil"/>
              <w:bottom w:val="nil"/>
              <w:right w:val="single" w:sz="8" w:space="0" w:color="auto"/>
            </w:tcBorders>
            <w:shd w:val="clear" w:color="auto" w:fill="auto"/>
            <w:noWrap/>
            <w:vAlign w:val="bottom"/>
            <w:hideMark/>
          </w:tcPr>
          <w:p w14:paraId="6F9757B7" w14:textId="3A8B3F87" w:rsidR="00F8475E" w:rsidRPr="00EC2AD0" w:rsidRDefault="00F8475E" w:rsidP="00F8475E">
            <w:pPr>
              <w:spacing w:before="0"/>
              <w:jc w:val="right"/>
              <w:rPr>
                <w:rFonts w:eastAsia="Malgun Gothic"/>
                <w:color w:val="000000"/>
                <w:lang w:val="en-US" w:eastAsia="ko-KR"/>
              </w:rPr>
            </w:pPr>
            <w:r>
              <w:rPr>
                <w:rFonts w:eastAsia="Malgun Gothic"/>
                <w:color w:val="000000"/>
              </w:rPr>
              <w:t>-40.1%</w:t>
            </w:r>
          </w:p>
        </w:tc>
        <w:tc>
          <w:tcPr>
            <w:tcW w:w="1002" w:type="dxa"/>
            <w:tcBorders>
              <w:top w:val="nil"/>
              <w:left w:val="nil"/>
              <w:bottom w:val="nil"/>
              <w:right w:val="nil"/>
            </w:tcBorders>
            <w:shd w:val="clear" w:color="auto" w:fill="auto"/>
            <w:noWrap/>
            <w:vAlign w:val="bottom"/>
            <w:hideMark/>
          </w:tcPr>
          <w:p w14:paraId="1C0D0211" w14:textId="25E2A0B0" w:rsidR="00F8475E" w:rsidRPr="00EC2AD0" w:rsidRDefault="00F8475E" w:rsidP="00F8475E">
            <w:pPr>
              <w:spacing w:before="0"/>
              <w:jc w:val="right"/>
              <w:rPr>
                <w:rFonts w:eastAsia="Malgun Gothic"/>
                <w:color w:val="000000"/>
                <w:lang w:val="en-US" w:eastAsia="ko-KR"/>
              </w:rPr>
            </w:pPr>
            <w:r>
              <w:rPr>
                <w:rFonts w:eastAsia="Malgun Gothic"/>
                <w:color w:val="000000"/>
              </w:rPr>
              <w:t>-28.5%</w:t>
            </w:r>
          </w:p>
        </w:tc>
        <w:tc>
          <w:tcPr>
            <w:tcW w:w="1002" w:type="dxa"/>
            <w:tcBorders>
              <w:top w:val="nil"/>
              <w:left w:val="single" w:sz="4" w:space="0" w:color="auto"/>
              <w:bottom w:val="nil"/>
              <w:right w:val="single" w:sz="4" w:space="0" w:color="auto"/>
            </w:tcBorders>
            <w:shd w:val="clear" w:color="auto" w:fill="auto"/>
            <w:noWrap/>
            <w:vAlign w:val="bottom"/>
            <w:hideMark/>
          </w:tcPr>
          <w:p w14:paraId="3A14FFF2" w14:textId="37B112D5" w:rsidR="00F8475E" w:rsidRPr="00EC2AD0" w:rsidRDefault="00F8475E" w:rsidP="00F8475E">
            <w:pPr>
              <w:spacing w:before="0"/>
              <w:jc w:val="right"/>
              <w:rPr>
                <w:rFonts w:eastAsia="Malgun Gothic"/>
                <w:color w:val="000000"/>
                <w:lang w:val="en-US" w:eastAsia="ko-KR"/>
              </w:rPr>
            </w:pPr>
            <w:r>
              <w:rPr>
                <w:rFonts w:eastAsia="Malgun Gothic"/>
                <w:color w:val="000000"/>
              </w:rPr>
              <w:t>-45.3%</w:t>
            </w:r>
          </w:p>
        </w:tc>
        <w:tc>
          <w:tcPr>
            <w:tcW w:w="1002" w:type="dxa"/>
            <w:tcBorders>
              <w:top w:val="nil"/>
              <w:left w:val="nil"/>
              <w:bottom w:val="nil"/>
              <w:right w:val="single" w:sz="8" w:space="0" w:color="auto"/>
            </w:tcBorders>
            <w:shd w:val="clear" w:color="auto" w:fill="auto"/>
            <w:noWrap/>
            <w:vAlign w:val="bottom"/>
            <w:hideMark/>
          </w:tcPr>
          <w:p w14:paraId="52ABC27A" w14:textId="7EDFE2EF" w:rsidR="00F8475E" w:rsidRPr="00EC2AD0" w:rsidRDefault="00F8475E" w:rsidP="00F8475E">
            <w:pPr>
              <w:spacing w:before="0"/>
              <w:jc w:val="right"/>
              <w:rPr>
                <w:rFonts w:eastAsia="Malgun Gothic"/>
                <w:color w:val="000000"/>
                <w:lang w:val="en-US" w:eastAsia="ko-KR"/>
              </w:rPr>
            </w:pPr>
            <w:r>
              <w:rPr>
                <w:rFonts w:eastAsia="Malgun Gothic"/>
                <w:color w:val="000000"/>
              </w:rPr>
              <w:t>-39.2%</w:t>
            </w:r>
          </w:p>
        </w:tc>
      </w:tr>
      <w:tr w:rsidR="00F8475E" w:rsidRPr="00EC2AD0" w14:paraId="39AA008B" w14:textId="77777777" w:rsidTr="00F8475E">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094FE4E6"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SunsetBeach</w:t>
            </w:r>
          </w:p>
        </w:tc>
        <w:tc>
          <w:tcPr>
            <w:tcW w:w="1002" w:type="dxa"/>
            <w:tcBorders>
              <w:top w:val="nil"/>
              <w:left w:val="nil"/>
              <w:bottom w:val="single" w:sz="4" w:space="0" w:color="auto"/>
              <w:right w:val="nil"/>
            </w:tcBorders>
            <w:shd w:val="clear" w:color="auto" w:fill="auto"/>
            <w:noWrap/>
            <w:vAlign w:val="bottom"/>
            <w:hideMark/>
          </w:tcPr>
          <w:p w14:paraId="590CFC08" w14:textId="3F0AED88" w:rsidR="00F8475E" w:rsidRPr="00EC2AD0" w:rsidRDefault="00F8475E" w:rsidP="00F8475E">
            <w:pPr>
              <w:spacing w:before="0"/>
              <w:jc w:val="right"/>
              <w:rPr>
                <w:rFonts w:eastAsia="Malgun Gothic"/>
                <w:color w:val="000000"/>
                <w:lang w:val="en-US" w:eastAsia="ko-KR"/>
              </w:rPr>
            </w:pPr>
            <w:r>
              <w:rPr>
                <w:rFonts w:eastAsia="Malgun Gothic"/>
                <w:color w:val="000000"/>
              </w:rPr>
              <w:t>-54.6%</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622DACC0" w14:textId="4735D50B" w:rsidR="00F8475E" w:rsidRPr="00EC2AD0" w:rsidRDefault="00F8475E" w:rsidP="00F8475E">
            <w:pPr>
              <w:spacing w:before="0"/>
              <w:jc w:val="right"/>
              <w:rPr>
                <w:rFonts w:eastAsia="Malgun Gothic"/>
                <w:color w:val="000000"/>
                <w:lang w:val="en-US" w:eastAsia="ko-KR"/>
              </w:rPr>
            </w:pPr>
            <w:r>
              <w:rPr>
                <w:rFonts w:eastAsia="Malgun Gothic"/>
                <w:color w:val="000000"/>
              </w:rPr>
              <w:t>-28.5%</w:t>
            </w:r>
          </w:p>
        </w:tc>
        <w:tc>
          <w:tcPr>
            <w:tcW w:w="1002" w:type="dxa"/>
            <w:tcBorders>
              <w:top w:val="nil"/>
              <w:left w:val="nil"/>
              <w:bottom w:val="single" w:sz="4" w:space="0" w:color="auto"/>
              <w:right w:val="nil"/>
            </w:tcBorders>
            <w:shd w:val="clear" w:color="auto" w:fill="auto"/>
            <w:noWrap/>
            <w:vAlign w:val="bottom"/>
            <w:hideMark/>
          </w:tcPr>
          <w:p w14:paraId="0D492688" w14:textId="28ED021F" w:rsidR="00F8475E" w:rsidRPr="00EC2AD0" w:rsidRDefault="00F8475E" w:rsidP="00F8475E">
            <w:pPr>
              <w:spacing w:before="0"/>
              <w:jc w:val="right"/>
              <w:rPr>
                <w:rFonts w:eastAsia="Malgun Gothic"/>
                <w:color w:val="000000"/>
                <w:lang w:val="en-US" w:eastAsia="ko-KR"/>
              </w:rPr>
            </w:pPr>
            <w:r>
              <w:rPr>
                <w:rFonts w:eastAsia="Malgun Gothic"/>
                <w:color w:val="000000"/>
              </w:rPr>
              <w:t>-24.2%</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4A57EEA5" w14:textId="2357F1CF" w:rsidR="00F8475E" w:rsidRPr="00EC2AD0" w:rsidRDefault="00F8475E" w:rsidP="00F8475E">
            <w:pPr>
              <w:spacing w:before="0"/>
              <w:jc w:val="right"/>
              <w:rPr>
                <w:rFonts w:eastAsia="Malgun Gothic"/>
                <w:color w:val="000000"/>
                <w:lang w:val="en-US" w:eastAsia="ko-KR"/>
              </w:rPr>
            </w:pPr>
            <w:r>
              <w:rPr>
                <w:rFonts w:eastAsia="Malgun Gothic"/>
                <w:color w:val="000000"/>
              </w:rPr>
              <w:t>-70.6%</w:t>
            </w:r>
          </w:p>
        </w:tc>
        <w:tc>
          <w:tcPr>
            <w:tcW w:w="1002" w:type="dxa"/>
            <w:tcBorders>
              <w:top w:val="nil"/>
              <w:left w:val="nil"/>
              <w:bottom w:val="single" w:sz="4" w:space="0" w:color="auto"/>
              <w:right w:val="single" w:sz="8" w:space="0" w:color="auto"/>
            </w:tcBorders>
            <w:shd w:val="clear" w:color="auto" w:fill="auto"/>
            <w:noWrap/>
            <w:vAlign w:val="bottom"/>
            <w:hideMark/>
          </w:tcPr>
          <w:p w14:paraId="2A6B1579" w14:textId="776DE02F" w:rsidR="00F8475E" w:rsidRPr="00EC2AD0" w:rsidRDefault="00F8475E" w:rsidP="00F8475E">
            <w:pPr>
              <w:spacing w:before="0"/>
              <w:jc w:val="right"/>
              <w:rPr>
                <w:rFonts w:eastAsia="Malgun Gothic"/>
                <w:color w:val="000000"/>
                <w:lang w:val="en-US" w:eastAsia="ko-KR"/>
              </w:rPr>
            </w:pPr>
            <w:r>
              <w:rPr>
                <w:rFonts w:eastAsia="Malgun Gothic"/>
                <w:color w:val="000000"/>
              </w:rPr>
              <w:t>-64.0%</w:t>
            </w:r>
          </w:p>
        </w:tc>
        <w:tc>
          <w:tcPr>
            <w:tcW w:w="1002" w:type="dxa"/>
            <w:tcBorders>
              <w:top w:val="nil"/>
              <w:left w:val="nil"/>
              <w:bottom w:val="single" w:sz="4" w:space="0" w:color="auto"/>
              <w:right w:val="nil"/>
            </w:tcBorders>
            <w:shd w:val="clear" w:color="auto" w:fill="auto"/>
            <w:noWrap/>
            <w:vAlign w:val="bottom"/>
            <w:hideMark/>
          </w:tcPr>
          <w:p w14:paraId="69237B27" w14:textId="6CC36A44" w:rsidR="00F8475E" w:rsidRPr="00EC2AD0" w:rsidRDefault="00F8475E" w:rsidP="00F8475E">
            <w:pPr>
              <w:spacing w:before="0"/>
              <w:jc w:val="right"/>
              <w:rPr>
                <w:rFonts w:eastAsia="Malgun Gothic"/>
                <w:color w:val="000000"/>
                <w:lang w:val="en-US" w:eastAsia="ko-KR"/>
              </w:rPr>
            </w:pPr>
            <w:r>
              <w:rPr>
                <w:rFonts w:eastAsia="Malgun Gothic"/>
                <w:color w:val="000000"/>
              </w:rPr>
              <w:t>-24.5%</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113869DA" w14:textId="1FEB93F7" w:rsidR="00F8475E" w:rsidRPr="00EC2AD0" w:rsidRDefault="00F8475E" w:rsidP="00F8475E">
            <w:pPr>
              <w:spacing w:before="0"/>
              <w:jc w:val="right"/>
              <w:rPr>
                <w:rFonts w:eastAsia="Malgun Gothic"/>
                <w:color w:val="000000"/>
                <w:lang w:val="en-US" w:eastAsia="ko-KR"/>
              </w:rPr>
            </w:pPr>
            <w:r>
              <w:rPr>
                <w:rFonts w:eastAsia="Malgun Gothic"/>
                <w:color w:val="000000"/>
              </w:rPr>
              <w:t>-68.2%</w:t>
            </w:r>
          </w:p>
        </w:tc>
        <w:tc>
          <w:tcPr>
            <w:tcW w:w="1002" w:type="dxa"/>
            <w:tcBorders>
              <w:top w:val="nil"/>
              <w:left w:val="nil"/>
              <w:bottom w:val="single" w:sz="4" w:space="0" w:color="auto"/>
              <w:right w:val="single" w:sz="8" w:space="0" w:color="auto"/>
            </w:tcBorders>
            <w:shd w:val="clear" w:color="auto" w:fill="auto"/>
            <w:noWrap/>
            <w:vAlign w:val="bottom"/>
            <w:hideMark/>
          </w:tcPr>
          <w:p w14:paraId="3C418C23" w14:textId="08412C9B" w:rsidR="00F8475E" w:rsidRPr="00EC2AD0" w:rsidRDefault="00F8475E" w:rsidP="00F8475E">
            <w:pPr>
              <w:spacing w:before="0"/>
              <w:jc w:val="right"/>
              <w:rPr>
                <w:rFonts w:eastAsia="Malgun Gothic"/>
                <w:color w:val="000000"/>
                <w:lang w:val="en-US" w:eastAsia="ko-KR"/>
              </w:rPr>
            </w:pPr>
            <w:r>
              <w:rPr>
                <w:rFonts w:eastAsia="Malgun Gothic"/>
                <w:color w:val="000000"/>
              </w:rPr>
              <w:t>-59.5%</w:t>
            </w:r>
          </w:p>
        </w:tc>
      </w:tr>
      <w:tr w:rsidR="00F8475E" w:rsidRPr="00EC2AD0" w14:paraId="0CE5E3EF"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49E3A891"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Market</w:t>
            </w:r>
          </w:p>
        </w:tc>
        <w:tc>
          <w:tcPr>
            <w:tcW w:w="1002" w:type="dxa"/>
            <w:tcBorders>
              <w:top w:val="nil"/>
              <w:left w:val="nil"/>
              <w:bottom w:val="nil"/>
              <w:right w:val="nil"/>
            </w:tcBorders>
            <w:shd w:val="clear" w:color="auto" w:fill="auto"/>
            <w:noWrap/>
            <w:vAlign w:val="bottom"/>
            <w:hideMark/>
          </w:tcPr>
          <w:p w14:paraId="3DC694DF" w14:textId="706488C6" w:rsidR="00F8475E" w:rsidRPr="00EC2AD0" w:rsidRDefault="00F8475E" w:rsidP="00F8475E">
            <w:pPr>
              <w:spacing w:before="0"/>
              <w:jc w:val="right"/>
              <w:rPr>
                <w:rFonts w:eastAsia="Malgun Gothic"/>
                <w:color w:val="000000"/>
                <w:lang w:val="en-US" w:eastAsia="ko-KR"/>
              </w:rPr>
            </w:pPr>
            <w:r>
              <w:rPr>
                <w:rFonts w:eastAsia="Malgun Gothic"/>
                <w:color w:val="000000"/>
              </w:rPr>
              <w:t>-17.6%</w:t>
            </w:r>
          </w:p>
        </w:tc>
        <w:tc>
          <w:tcPr>
            <w:tcW w:w="1124" w:type="dxa"/>
            <w:tcBorders>
              <w:top w:val="nil"/>
              <w:left w:val="single" w:sz="8" w:space="0" w:color="auto"/>
              <w:bottom w:val="nil"/>
              <w:right w:val="single" w:sz="8" w:space="0" w:color="auto"/>
            </w:tcBorders>
            <w:shd w:val="clear" w:color="auto" w:fill="auto"/>
            <w:noWrap/>
            <w:vAlign w:val="bottom"/>
            <w:hideMark/>
          </w:tcPr>
          <w:p w14:paraId="064A12D2" w14:textId="3E826D53" w:rsidR="00F8475E" w:rsidRPr="00EC2AD0" w:rsidRDefault="00F8475E" w:rsidP="00F8475E">
            <w:pPr>
              <w:spacing w:before="0"/>
              <w:jc w:val="right"/>
              <w:rPr>
                <w:rFonts w:eastAsia="Malgun Gothic"/>
                <w:color w:val="000000"/>
                <w:lang w:val="en-US" w:eastAsia="ko-KR"/>
              </w:rPr>
            </w:pPr>
            <w:r>
              <w:rPr>
                <w:rFonts w:eastAsia="Malgun Gothic"/>
                <w:color w:val="000000"/>
              </w:rPr>
              <w:t>-14.5%</w:t>
            </w:r>
          </w:p>
        </w:tc>
        <w:tc>
          <w:tcPr>
            <w:tcW w:w="1002" w:type="dxa"/>
            <w:tcBorders>
              <w:top w:val="nil"/>
              <w:left w:val="nil"/>
              <w:bottom w:val="nil"/>
              <w:right w:val="nil"/>
            </w:tcBorders>
            <w:shd w:val="clear" w:color="auto" w:fill="auto"/>
            <w:noWrap/>
            <w:vAlign w:val="bottom"/>
            <w:hideMark/>
          </w:tcPr>
          <w:p w14:paraId="62C0B3AA" w14:textId="635E7B5F" w:rsidR="00F8475E" w:rsidRPr="00EC2AD0" w:rsidRDefault="00F8475E" w:rsidP="00F8475E">
            <w:pPr>
              <w:spacing w:before="0"/>
              <w:jc w:val="right"/>
              <w:rPr>
                <w:rFonts w:eastAsia="Malgun Gothic"/>
                <w:color w:val="000000"/>
                <w:lang w:val="en-US" w:eastAsia="ko-KR"/>
              </w:rPr>
            </w:pPr>
            <w:r>
              <w:rPr>
                <w:rFonts w:eastAsia="Malgun Gothic"/>
                <w:color w:val="000000"/>
              </w:rPr>
              <w:t>-17.5%</w:t>
            </w:r>
          </w:p>
        </w:tc>
        <w:tc>
          <w:tcPr>
            <w:tcW w:w="1002" w:type="dxa"/>
            <w:tcBorders>
              <w:top w:val="nil"/>
              <w:left w:val="single" w:sz="4" w:space="0" w:color="auto"/>
              <w:bottom w:val="nil"/>
              <w:right w:val="single" w:sz="4" w:space="0" w:color="auto"/>
            </w:tcBorders>
            <w:shd w:val="clear" w:color="auto" w:fill="auto"/>
            <w:noWrap/>
            <w:vAlign w:val="bottom"/>
            <w:hideMark/>
          </w:tcPr>
          <w:p w14:paraId="15B97580" w14:textId="04B9F94B" w:rsidR="00F8475E" w:rsidRPr="00EC2AD0" w:rsidRDefault="00F8475E" w:rsidP="00F8475E">
            <w:pPr>
              <w:spacing w:before="0"/>
              <w:jc w:val="right"/>
              <w:rPr>
                <w:rFonts w:eastAsia="Malgun Gothic"/>
                <w:color w:val="000000"/>
                <w:lang w:val="en-US" w:eastAsia="ko-KR"/>
              </w:rPr>
            </w:pPr>
            <w:r>
              <w:rPr>
                <w:rFonts w:eastAsia="Malgun Gothic"/>
                <w:color w:val="000000"/>
              </w:rPr>
              <w:t>9.1%</w:t>
            </w:r>
          </w:p>
        </w:tc>
        <w:tc>
          <w:tcPr>
            <w:tcW w:w="1002" w:type="dxa"/>
            <w:tcBorders>
              <w:top w:val="nil"/>
              <w:left w:val="nil"/>
              <w:bottom w:val="nil"/>
              <w:right w:val="single" w:sz="8" w:space="0" w:color="auto"/>
            </w:tcBorders>
            <w:shd w:val="clear" w:color="auto" w:fill="auto"/>
            <w:noWrap/>
            <w:vAlign w:val="bottom"/>
            <w:hideMark/>
          </w:tcPr>
          <w:p w14:paraId="06DD62D4" w14:textId="49FB1FE3" w:rsidR="00F8475E" w:rsidRPr="00EC2AD0" w:rsidRDefault="00F8475E" w:rsidP="00F8475E">
            <w:pPr>
              <w:spacing w:before="0"/>
              <w:jc w:val="right"/>
              <w:rPr>
                <w:rFonts w:eastAsia="Malgun Gothic"/>
                <w:color w:val="000000"/>
                <w:lang w:val="en-US" w:eastAsia="ko-KR"/>
              </w:rPr>
            </w:pPr>
            <w:r>
              <w:rPr>
                <w:rFonts w:eastAsia="Malgun Gothic"/>
                <w:color w:val="000000"/>
              </w:rPr>
              <w:t>4.1%</w:t>
            </w:r>
          </w:p>
        </w:tc>
        <w:tc>
          <w:tcPr>
            <w:tcW w:w="1002" w:type="dxa"/>
            <w:tcBorders>
              <w:top w:val="nil"/>
              <w:left w:val="nil"/>
              <w:bottom w:val="nil"/>
              <w:right w:val="nil"/>
            </w:tcBorders>
            <w:shd w:val="clear" w:color="auto" w:fill="auto"/>
            <w:noWrap/>
            <w:vAlign w:val="bottom"/>
            <w:hideMark/>
          </w:tcPr>
          <w:p w14:paraId="762522BF" w14:textId="0EF8E9CD" w:rsidR="00F8475E" w:rsidRPr="00EC2AD0" w:rsidRDefault="00F8475E" w:rsidP="00F8475E">
            <w:pPr>
              <w:spacing w:before="0"/>
              <w:jc w:val="right"/>
              <w:rPr>
                <w:rFonts w:eastAsia="Malgun Gothic"/>
                <w:color w:val="000000"/>
                <w:lang w:val="en-US" w:eastAsia="ko-KR"/>
              </w:rPr>
            </w:pPr>
            <w:r>
              <w:rPr>
                <w:rFonts w:eastAsia="Malgun Gothic"/>
                <w:color w:val="000000"/>
              </w:rPr>
              <w:t>-26.8%</w:t>
            </w:r>
          </w:p>
        </w:tc>
        <w:tc>
          <w:tcPr>
            <w:tcW w:w="1002" w:type="dxa"/>
            <w:tcBorders>
              <w:top w:val="nil"/>
              <w:left w:val="single" w:sz="4" w:space="0" w:color="auto"/>
              <w:bottom w:val="nil"/>
              <w:right w:val="single" w:sz="4" w:space="0" w:color="auto"/>
            </w:tcBorders>
            <w:shd w:val="clear" w:color="auto" w:fill="auto"/>
            <w:noWrap/>
            <w:vAlign w:val="bottom"/>
            <w:hideMark/>
          </w:tcPr>
          <w:p w14:paraId="09B30163" w14:textId="4A6F3361" w:rsidR="00F8475E" w:rsidRPr="00EC2AD0" w:rsidRDefault="00F8475E" w:rsidP="00F8475E">
            <w:pPr>
              <w:spacing w:before="0"/>
              <w:jc w:val="right"/>
              <w:rPr>
                <w:rFonts w:eastAsia="Malgun Gothic"/>
                <w:color w:val="000000"/>
                <w:lang w:val="en-US" w:eastAsia="ko-KR"/>
              </w:rPr>
            </w:pPr>
            <w:r>
              <w:rPr>
                <w:rFonts w:eastAsia="Malgun Gothic"/>
                <w:color w:val="000000"/>
              </w:rPr>
              <w:t>-0.6%</w:t>
            </w:r>
          </w:p>
        </w:tc>
        <w:tc>
          <w:tcPr>
            <w:tcW w:w="1002" w:type="dxa"/>
            <w:tcBorders>
              <w:top w:val="nil"/>
              <w:left w:val="nil"/>
              <w:bottom w:val="nil"/>
              <w:right w:val="single" w:sz="8" w:space="0" w:color="auto"/>
            </w:tcBorders>
            <w:shd w:val="clear" w:color="auto" w:fill="auto"/>
            <w:noWrap/>
            <w:vAlign w:val="bottom"/>
            <w:hideMark/>
          </w:tcPr>
          <w:p w14:paraId="3348DA27" w14:textId="193DEEE0" w:rsidR="00F8475E" w:rsidRPr="00EC2AD0" w:rsidRDefault="00F8475E" w:rsidP="00F8475E">
            <w:pPr>
              <w:spacing w:before="0"/>
              <w:jc w:val="right"/>
              <w:rPr>
                <w:rFonts w:eastAsia="Malgun Gothic"/>
                <w:color w:val="000000"/>
                <w:lang w:val="en-US" w:eastAsia="ko-KR"/>
              </w:rPr>
            </w:pPr>
            <w:r>
              <w:rPr>
                <w:rFonts w:eastAsia="Malgun Gothic"/>
                <w:color w:val="000000"/>
              </w:rPr>
              <w:t>-3.8%</w:t>
            </w:r>
          </w:p>
        </w:tc>
      </w:tr>
      <w:tr w:rsidR="00F8475E" w:rsidRPr="00EC2AD0" w14:paraId="06585CBB"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6A661287"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ShowGirl2</w:t>
            </w:r>
          </w:p>
        </w:tc>
        <w:tc>
          <w:tcPr>
            <w:tcW w:w="1002" w:type="dxa"/>
            <w:tcBorders>
              <w:top w:val="nil"/>
              <w:left w:val="nil"/>
              <w:bottom w:val="nil"/>
              <w:right w:val="nil"/>
            </w:tcBorders>
            <w:shd w:val="clear" w:color="auto" w:fill="auto"/>
            <w:noWrap/>
            <w:vAlign w:val="bottom"/>
            <w:hideMark/>
          </w:tcPr>
          <w:p w14:paraId="68E1A28D" w14:textId="7683C231" w:rsidR="00F8475E" w:rsidRPr="00EC2AD0" w:rsidRDefault="00F8475E" w:rsidP="00F8475E">
            <w:pPr>
              <w:spacing w:before="0"/>
              <w:jc w:val="right"/>
              <w:rPr>
                <w:rFonts w:eastAsia="Malgun Gothic"/>
                <w:color w:val="000000"/>
                <w:lang w:val="en-US" w:eastAsia="ko-KR"/>
              </w:rPr>
            </w:pPr>
            <w:r>
              <w:rPr>
                <w:rFonts w:eastAsia="Malgun Gothic"/>
                <w:color w:val="000000"/>
              </w:rPr>
              <w:t>-17.9%</w:t>
            </w:r>
          </w:p>
        </w:tc>
        <w:tc>
          <w:tcPr>
            <w:tcW w:w="1124" w:type="dxa"/>
            <w:tcBorders>
              <w:top w:val="nil"/>
              <w:left w:val="single" w:sz="8" w:space="0" w:color="auto"/>
              <w:bottom w:val="nil"/>
              <w:right w:val="single" w:sz="8" w:space="0" w:color="auto"/>
            </w:tcBorders>
            <w:shd w:val="clear" w:color="auto" w:fill="auto"/>
            <w:noWrap/>
            <w:vAlign w:val="bottom"/>
            <w:hideMark/>
          </w:tcPr>
          <w:p w14:paraId="3325EF70" w14:textId="0514E5CF" w:rsidR="00F8475E" w:rsidRPr="00EC2AD0" w:rsidRDefault="00F8475E" w:rsidP="00F8475E">
            <w:pPr>
              <w:spacing w:before="0"/>
              <w:jc w:val="right"/>
              <w:rPr>
                <w:rFonts w:eastAsia="Malgun Gothic"/>
                <w:color w:val="000000"/>
                <w:lang w:val="en-US" w:eastAsia="ko-KR"/>
              </w:rPr>
            </w:pPr>
            <w:r>
              <w:rPr>
                <w:rFonts w:eastAsia="Malgun Gothic"/>
                <w:color w:val="000000"/>
              </w:rPr>
              <w:t>-24.2%</w:t>
            </w:r>
          </w:p>
        </w:tc>
        <w:tc>
          <w:tcPr>
            <w:tcW w:w="1002" w:type="dxa"/>
            <w:tcBorders>
              <w:top w:val="nil"/>
              <w:left w:val="nil"/>
              <w:bottom w:val="nil"/>
              <w:right w:val="nil"/>
            </w:tcBorders>
            <w:shd w:val="clear" w:color="auto" w:fill="auto"/>
            <w:noWrap/>
            <w:vAlign w:val="bottom"/>
            <w:hideMark/>
          </w:tcPr>
          <w:p w14:paraId="515F6AF6" w14:textId="3BC60F8C" w:rsidR="00F8475E" w:rsidRPr="00EC2AD0" w:rsidRDefault="00F8475E" w:rsidP="00F8475E">
            <w:pPr>
              <w:spacing w:before="0"/>
              <w:jc w:val="right"/>
              <w:rPr>
                <w:rFonts w:eastAsia="Malgun Gothic"/>
                <w:color w:val="000000"/>
                <w:lang w:val="en-US" w:eastAsia="ko-KR"/>
              </w:rPr>
            </w:pPr>
            <w:r>
              <w:rPr>
                <w:rFonts w:eastAsia="Malgun Gothic"/>
                <w:color w:val="000000"/>
              </w:rPr>
              <w:t>-25.7%</w:t>
            </w:r>
          </w:p>
        </w:tc>
        <w:tc>
          <w:tcPr>
            <w:tcW w:w="1002" w:type="dxa"/>
            <w:tcBorders>
              <w:top w:val="nil"/>
              <w:left w:val="single" w:sz="4" w:space="0" w:color="auto"/>
              <w:bottom w:val="nil"/>
              <w:right w:val="single" w:sz="4" w:space="0" w:color="auto"/>
            </w:tcBorders>
            <w:shd w:val="clear" w:color="auto" w:fill="auto"/>
            <w:noWrap/>
            <w:vAlign w:val="bottom"/>
            <w:hideMark/>
          </w:tcPr>
          <w:p w14:paraId="54973FF3" w14:textId="545ED11F" w:rsidR="00F8475E" w:rsidRPr="00EC2AD0" w:rsidRDefault="00F8475E" w:rsidP="00F8475E">
            <w:pPr>
              <w:spacing w:before="0"/>
              <w:jc w:val="right"/>
              <w:rPr>
                <w:rFonts w:eastAsia="Malgun Gothic"/>
                <w:color w:val="000000"/>
                <w:lang w:val="en-US" w:eastAsia="ko-KR"/>
              </w:rPr>
            </w:pPr>
            <w:r>
              <w:rPr>
                <w:rFonts w:eastAsia="Malgun Gothic"/>
                <w:color w:val="000000"/>
              </w:rPr>
              <w:t>-38.4%</w:t>
            </w:r>
          </w:p>
        </w:tc>
        <w:tc>
          <w:tcPr>
            <w:tcW w:w="1002" w:type="dxa"/>
            <w:tcBorders>
              <w:top w:val="nil"/>
              <w:left w:val="nil"/>
              <w:bottom w:val="nil"/>
              <w:right w:val="single" w:sz="8" w:space="0" w:color="auto"/>
            </w:tcBorders>
            <w:shd w:val="clear" w:color="auto" w:fill="auto"/>
            <w:noWrap/>
            <w:vAlign w:val="bottom"/>
            <w:hideMark/>
          </w:tcPr>
          <w:p w14:paraId="497D2C49" w14:textId="37FF07DE" w:rsidR="00F8475E" w:rsidRPr="00EC2AD0" w:rsidRDefault="00F8475E" w:rsidP="00F8475E">
            <w:pPr>
              <w:spacing w:before="0"/>
              <w:jc w:val="right"/>
              <w:rPr>
                <w:rFonts w:eastAsia="Malgun Gothic"/>
                <w:color w:val="000000"/>
                <w:lang w:val="en-US" w:eastAsia="ko-KR"/>
              </w:rPr>
            </w:pPr>
            <w:r>
              <w:rPr>
                <w:rFonts w:eastAsia="Malgun Gothic"/>
                <w:color w:val="000000"/>
              </w:rPr>
              <w:t>-0.9%</w:t>
            </w:r>
          </w:p>
        </w:tc>
        <w:tc>
          <w:tcPr>
            <w:tcW w:w="1002" w:type="dxa"/>
            <w:tcBorders>
              <w:top w:val="nil"/>
              <w:left w:val="nil"/>
              <w:bottom w:val="nil"/>
              <w:right w:val="nil"/>
            </w:tcBorders>
            <w:shd w:val="clear" w:color="auto" w:fill="auto"/>
            <w:noWrap/>
            <w:vAlign w:val="bottom"/>
            <w:hideMark/>
          </w:tcPr>
          <w:p w14:paraId="6218D2A5" w14:textId="49ADE9C0" w:rsidR="00F8475E" w:rsidRPr="00EC2AD0" w:rsidRDefault="00F8475E" w:rsidP="00F8475E">
            <w:pPr>
              <w:spacing w:before="0"/>
              <w:jc w:val="right"/>
              <w:rPr>
                <w:rFonts w:eastAsia="Malgun Gothic"/>
                <w:color w:val="000000"/>
                <w:lang w:val="en-US" w:eastAsia="ko-KR"/>
              </w:rPr>
            </w:pPr>
            <w:r>
              <w:rPr>
                <w:rFonts w:eastAsia="Malgun Gothic"/>
                <w:color w:val="000000"/>
              </w:rPr>
              <w:t>-30.6%</w:t>
            </w:r>
          </w:p>
        </w:tc>
        <w:tc>
          <w:tcPr>
            <w:tcW w:w="1002" w:type="dxa"/>
            <w:tcBorders>
              <w:top w:val="nil"/>
              <w:left w:val="single" w:sz="4" w:space="0" w:color="auto"/>
              <w:bottom w:val="nil"/>
              <w:right w:val="single" w:sz="4" w:space="0" w:color="auto"/>
            </w:tcBorders>
            <w:shd w:val="clear" w:color="auto" w:fill="auto"/>
            <w:noWrap/>
            <w:vAlign w:val="bottom"/>
            <w:hideMark/>
          </w:tcPr>
          <w:p w14:paraId="6D55F3E2" w14:textId="3A64DDF0" w:rsidR="00F8475E" w:rsidRPr="00EC2AD0" w:rsidRDefault="00F8475E" w:rsidP="00F8475E">
            <w:pPr>
              <w:spacing w:before="0"/>
              <w:jc w:val="right"/>
              <w:rPr>
                <w:rFonts w:eastAsia="Malgun Gothic"/>
                <w:color w:val="000000"/>
                <w:lang w:val="en-US" w:eastAsia="ko-KR"/>
              </w:rPr>
            </w:pPr>
            <w:r>
              <w:rPr>
                <w:rFonts w:eastAsia="Malgun Gothic"/>
                <w:color w:val="000000"/>
              </w:rPr>
              <w:t>-48.3%</w:t>
            </w:r>
          </w:p>
        </w:tc>
        <w:tc>
          <w:tcPr>
            <w:tcW w:w="1002" w:type="dxa"/>
            <w:tcBorders>
              <w:top w:val="nil"/>
              <w:left w:val="nil"/>
              <w:bottom w:val="nil"/>
              <w:right w:val="single" w:sz="8" w:space="0" w:color="auto"/>
            </w:tcBorders>
            <w:shd w:val="clear" w:color="auto" w:fill="auto"/>
            <w:noWrap/>
            <w:vAlign w:val="bottom"/>
            <w:hideMark/>
          </w:tcPr>
          <w:p w14:paraId="157A0D2E" w14:textId="6AE5D5D9" w:rsidR="00F8475E" w:rsidRPr="00EC2AD0" w:rsidRDefault="00F8475E" w:rsidP="00F8475E">
            <w:pPr>
              <w:spacing w:before="0"/>
              <w:jc w:val="right"/>
              <w:rPr>
                <w:rFonts w:eastAsia="Malgun Gothic"/>
                <w:color w:val="000000"/>
                <w:lang w:val="en-US" w:eastAsia="ko-KR"/>
              </w:rPr>
            </w:pPr>
            <w:r>
              <w:rPr>
                <w:rFonts w:eastAsia="Malgun Gothic"/>
                <w:color w:val="000000"/>
              </w:rPr>
              <w:t>-13.8%</w:t>
            </w:r>
          </w:p>
        </w:tc>
      </w:tr>
      <w:tr w:rsidR="00F8475E" w:rsidRPr="00EC2AD0" w14:paraId="6550B278"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06EA1C32"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Hurdles</w:t>
            </w:r>
          </w:p>
        </w:tc>
        <w:tc>
          <w:tcPr>
            <w:tcW w:w="1002" w:type="dxa"/>
            <w:tcBorders>
              <w:top w:val="nil"/>
              <w:left w:val="nil"/>
              <w:bottom w:val="nil"/>
              <w:right w:val="nil"/>
            </w:tcBorders>
            <w:shd w:val="clear" w:color="auto" w:fill="auto"/>
            <w:noWrap/>
            <w:vAlign w:val="bottom"/>
            <w:hideMark/>
          </w:tcPr>
          <w:p w14:paraId="5E486EB9" w14:textId="3FB80AE2" w:rsidR="00F8475E" w:rsidRPr="00EC2AD0" w:rsidRDefault="00F8475E" w:rsidP="00F8475E">
            <w:pPr>
              <w:spacing w:before="0"/>
              <w:jc w:val="right"/>
              <w:rPr>
                <w:rFonts w:eastAsia="Malgun Gothic"/>
                <w:color w:val="000000"/>
                <w:lang w:val="en-US" w:eastAsia="ko-KR"/>
              </w:rPr>
            </w:pPr>
            <w:r>
              <w:rPr>
                <w:rFonts w:eastAsia="Malgun Gothic"/>
                <w:color w:val="000000"/>
              </w:rPr>
              <w:t>-25.9%</w:t>
            </w:r>
          </w:p>
        </w:tc>
        <w:tc>
          <w:tcPr>
            <w:tcW w:w="1124" w:type="dxa"/>
            <w:tcBorders>
              <w:top w:val="nil"/>
              <w:left w:val="single" w:sz="8" w:space="0" w:color="auto"/>
              <w:bottom w:val="nil"/>
              <w:right w:val="single" w:sz="8" w:space="0" w:color="auto"/>
            </w:tcBorders>
            <w:shd w:val="clear" w:color="auto" w:fill="auto"/>
            <w:noWrap/>
            <w:vAlign w:val="bottom"/>
            <w:hideMark/>
          </w:tcPr>
          <w:p w14:paraId="1BCC90C4" w14:textId="4588F77E" w:rsidR="00F8475E" w:rsidRPr="00EC2AD0" w:rsidRDefault="00F8475E" w:rsidP="00F8475E">
            <w:pPr>
              <w:spacing w:before="0"/>
              <w:jc w:val="right"/>
              <w:rPr>
                <w:rFonts w:eastAsia="Malgun Gothic"/>
                <w:color w:val="000000"/>
                <w:lang w:val="en-US" w:eastAsia="ko-KR"/>
              </w:rPr>
            </w:pPr>
            <w:r>
              <w:rPr>
                <w:rFonts w:eastAsia="Malgun Gothic"/>
                <w:color w:val="000000"/>
              </w:rPr>
              <w:t>-31.5%</w:t>
            </w:r>
          </w:p>
        </w:tc>
        <w:tc>
          <w:tcPr>
            <w:tcW w:w="1002" w:type="dxa"/>
            <w:tcBorders>
              <w:top w:val="nil"/>
              <w:left w:val="nil"/>
              <w:bottom w:val="nil"/>
              <w:right w:val="nil"/>
            </w:tcBorders>
            <w:shd w:val="clear" w:color="auto" w:fill="auto"/>
            <w:noWrap/>
            <w:vAlign w:val="bottom"/>
            <w:hideMark/>
          </w:tcPr>
          <w:p w14:paraId="11DA75B7" w14:textId="2B499719" w:rsidR="00F8475E" w:rsidRPr="00EC2AD0" w:rsidRDefault="00F8475E" w:rsidP="00F8475E">
            <w:pPr>
              <w:spacing w:before="0"/>
              <w:jc w:val="right"/>
              <w:rPr>
                <w:rFonts w:eastAsia="Malgun Gothic"/>
                <w:color w:val="000000"/>
                <w:lang w:val="en-US" w:eastAsia="ko-KR"/>
              </w:rPr>
            </w:pPr>
            <w:r>
              <w:rPr>
                <w:rFonts w:eastAsia="Malgun Gothic"/>
                <w:color w:val="000000"/>
              </w:rPr>
              <w:t>-32.4%</w:t>
            </w:r>
          </w:p>
        </w:tc>
        <w:tc>
          <w:tcPr>
            <w:tcW w:w="1002" w:type="dxa"/>
            <w:tcBorders>
              <w:top w:val="nil"/>
              <w:left w:val="single" w:sz="4" w:space="0" w:color="auto"/>
              <w:bottom w:val="nil"/>
              <w:right w:val="single" w:sz="4" w:space="0" w:color="auto"/>
            </w:tcBorders>
            <w:shd w:val="clear" w:color="auto" w:fill="auto"/>
            <w:noWrap/>
            <w:vAlign w:val="bottom"/>
            <w:hideMark/>
          </w:tcPr>
          <w:p w14:paraId="04E29E0A" w14:textId="5D13440F" w:rsidR="00F8475E" w:rsidRPr="00EC2AD0" w:rsidRDefault="00F8475E" w:rsidP="00F8475E">
            <w:pPr>
              <w:spacing w:before="0"/>
              <w:jc w:val="right"/>
              <w:rPr>
                <w:rFonts w:eastAsia="Malgun Gothic"/>
                <w:color w:val="000000"/>
                <w:lang w:val="en-US" w:eastAsia="ko-KR"/>
              </w:rPr>
            </w:pPr>
            <w:r>
              <w:rPr>
                <w:rFonts w:eastAsia="Malgun Gothic"/>
                <w:color w:val="000000"/>
              </w:rPr>
              <w:t>-10.7%</w:t>
            </w:r>
          </w:p>
        </w:tc>
        <w:tc>
          <w:tcPr>
            <w:tcW w:w="1002" w:type="dxa"/>
            <w:tcBorders>
              <w:top w:val="nil"/>
              <w:left w:val="nil"/>
              <w:bottom w:val="nil"/>
              <w:right w:val="single" w:sz="8" w:space="0" w:color="auto"/>
            </w:tcBorders>
            <w:shd w:val="clear" w:color="auto" w:fill="auto"/>
            <w:noWrap/>
            <w:vAlign w:val="bottom"/>
            <w:hideMark/>
          </w:tcPr>
          <w:p w14:paraId="04D58DB9" w14:textId="361747A2" w:rsidR="00F8475E" w:rsidRPr="00EC2AD0" w:rsidRDefault="00F8475E" w:rsidP="00F8475E">
            <w:pPr>
              <w:spacing w:before="0"/>
              <w:jc w:val="right"/>
              <w:rPr>
                <w:rFonts w:eastAsia="Malgun Gothic"/>
                <w:color w:val="000000"/>
                <w:lang w:val="en-US" w:eastAsia="ko-KR"/>
              </w:rPr>
            </w:pPr>
            <w:r>
              <w:rPr>
                <w:rFonts w:eastAsia="Malgun Gothic"/>
                <w:color w:val="000000"/>
              </w:rPr>
              <w:t>-23.3%</w:t>
            </w:r>
          </w:p>
        </w:tc>
        <w:tc>
          <w:tcPr>
            <w:tcW w:w="1002" w:type="dxa"/>
            <w:tcBorders>
              <w:top w:val="nil"/>
              <w:left w:val="nil"/>
              <w:bottom w:val="nil"/>
              <w:right w:val="nil"/>
            </w:tcBorders>
            <w:shd w:val="clear" w:color="auto" w:fill="auto"/>
            <w:noWrap/>
            <w:vAlign w:val="bottom"/>
            <w:hideMark/>
          </w:tcPr>
          <w:p w14:paraId="0FAAAC81" w14:textId="1B4C5485" w:rsidR="00F8475E" w:rsidRPr="00EC2AD0" w:rsidRDefault="00F8475E" w:rsidP="00F8475E">
            <w:pPr>
              <w:spacing w:before="0"/>
              <w:jc w:val="right"/>
              <w:rPr>
                <w:rFonts w:eastAsia="Malgun Gothic"/>
                <w:color w:val="000000"/>
                <w:lang w:val="en-US" w:eastAsia="ko-KR"/>
              </w:rPr>
            </w:pPr>
            <w:r>
              <w:rPr>
                <w:rFonts w:eastAsia="Malgun Gothic"/>
                <w:color w:val="000000"/>
              </w:rPr>
              <w:t>-33.5%</w:t>
            </w:r>
          </w:p>
        </w:tc>
        <w:tc>
          <w:tcPr>
            <w:tcW w:w="1002" w:type="dxa"/>
            <w:tcBorders>
              <w:top w:val="nil"/>
              <w:left w:val="single" w:sz="4" w:space="0" w:color="auto"/>
              <w:bottom w:val="nil"/>
              <w:right w:val="single" w:sz="4" w:space="0" w:color="auto"/>
            </w:tcBorders>
            <w:shd w:val="clear" w:color="auto" w:fill="auto"/>
            <w:noWrap/>
            <w:vAlign w:val="bottom"/>
            <w:hideMark/>
          </w:tcPr>
          <w:p w14:paraId="21A8907B" w14:textId="429011E9" w:rsidR="00F8475E" w:rsidRPr="00EC2AD0" w:rsidRDefault="00F8475E" w:rsidP="00F8475E">
            <w:pPr>
              <w:spacing w:before="0"/>
              <w:jc w:val="right"/>
              <w:rPr>
                <w:rFonts w:eastAsia="Malgun Gothic"/>
                <w:color w:val="000000"/>
                <w:lang w:val="en-US" w:eastAsia="ko-KR"/>
              </w:rPr>
            </w:pPr>
            <w:r>
              <w:rPr>
                <w:rFonts w:eastAsia="Malgun Gothic"/>
                <w:color w:val="000000"/>
              </w:rPr>
              <w:t>-11.6%</w:t>
            </w:r>
          </w:p>
        </w:tc>
        <w:tc>
          <w:tcPr>
            <w:tcW w:w="1002" w:type="dxa"/>
            <w:tcBorders>
              <w:top w:val="nil"/>
              <w:left w:val="nil"/>
              <w:bottom w:val="nil"/>
              <w:right w:val="single" w:sz="8" w:space="0" w:color="auto"/>
            </w:tcBorders>
            <w:shd w:val="clear" w:color="auto" w:fill="auto"/>
            <w:noWrap/>
            <w:vAlign w:val="bottom"/>
            <w:hideMark/>
          </w:tcPr>
          <w:p w14:paraId="5ABB7A53" w14:textId="60981B17" w:rsidR="00F8475E" w:rsidRPr="00EC2AD0" w:rsidRDefault="00F8475E" w:rsidP="00F8475E">
            <w:pPr>
              <w:spacing w:before="0"/>
              <w:jc w:val="right"/>
              <w:rPr>
                <w:rFonts w:eastAsia="Malgun Gothic"/>
                <w:color w:val="000000"/>
                <w:lang w:val="en-US" w:eastAsia="ko-KR"/>
              </w:rPr>
            </w:pPr>
            <w:r>
              <w:rPr>
                <w:rFonts w:eastAsia="Malgun Gothic"/>
                <w:color w:val="000000"/>
              </w:rPr>
              <w:t>-23.0%</w:t>
            </w:r>
          </w:p>
        </w:tc>
      </w:tr>
      <w:tr w:rsidR="00F8475E" w:rsidRPr="00EC2AD0" w14:paraId="0FC1ADDD"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63DB8A25"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Starting</w:t>
            </w:r>
          </w:p>
        </w:tc>
        <w:tc>
          <w:tcPr>
            <w:tcW w:w="1002" w:type="dxa"/>
            <w:tcBorders>
              <w:top w:val="nil"/>
              <w:left w:val="nil"/>
              <w:bottom w:val="nil"/>
              <w:right w:val="nil"/>
            </w:tcBorders>
            <w:shd w:val="clear" w:color="auto" w:fill="auto"/>
            <w:noWrap/>
            <w:vAlign w:val="bottom"/>
            <w:hideMark/>
          </w:tcPr>
          <w:p w14:paraId="784FA480" w14:textId="2447F777" w:rsidR="00F8475E" w:rsidRPr="00EC2AD0" w:rsidRDefault="00F8475E" w:rsidP="00F8475E">
            <w:pPr>
              <w:spacing w:before="0"/>
              <w:jc w:val="right"/>
              <w:rPr>
                <w:rFonts w:eastAsia="Malgun Gothic"/>
                <w:color w:val="000000"/>
                <w:lang w:val="en-US" w:eastAsia="ko-KR"/>
              </w:rPr>
            </w:pPr>
            <w:r>
              <w:rPr>
                <w:rFonts w:eastAsia="Malgun Gothic"/>
                <w:color w:val="000000"/>
              </w:rPr>
              <w:t>-20.1%</w:t>
            </w:r>
          </w:p>
        </w:tc>
        <w:tc>
          <w:tcPr>
            <w:tcW w:w="1124" w:type="dxa"/>
            <w:tcBorders>
              <w:top w:val="nil"/>
              <w:left w:val="single" w:sz="8" w:space="0" w:color="auto"/>
              <w:bottom w:val="nil"/>
              <w:right w:val="single" w:sz="8" w:space="0" w:color="auto"/>
            </w:tcBorders>
            <w:shd w:val="clear" w:color="auto" w:fill="auto"/>
            <w:noWrap/>
            <w:vAlign w:val="bottom"/>
            <w:hideMark/>
          </w:tcPr>
          <w:p w14:paraId="2266B465" w14:textId="6944AF22" w:rsidR="00F8475E" w:rsidRPr="00EC2AD0" w:rsidRDefault="00F8475E" w:rsidP="00F8475E">
            <w:pPr>
              <w:spacing w:before="0"/>
              <w:jc w:val="right"/>
              <w:rPr>
                <w:rFonts w:eastAsia="Malgun Gothic"/>
                <w:color w:val="000000"/>
                <w:lang w:val="en-US" w:eastAsia="ko-KR"/>
              </w:rPr>
            </w:pPr>
            <w:r>
              <w:rPr>
                <w:rFonts w:eastAsia="Malgun Gothic"/>
                <w:color w:val="000000"/>
              </w:rPr>
              <w:t>-22.8%</w:t>
            </w:r>
          </w:p>
        </w:tc>
        <w:tc>
          <w:tcPr>
            <w:tcW w:w="1002" w:type="dxa"/>
            <w:tcBorders>
              <w:top w:val="nil"/>
              <w:left w:val="nil"/>
              <w:bottom w:val="nil"/>
              <w:right w:val="nil"/>
            </w:tcBorders>
            <w:shd w:val="clear" w:color="auto" w:fill="auto"/>
            <w:noWrap/>
            <w:vAlign w:val="bottom"/>
            <w:hideMark/>
          </w:tcPr>
          <w:p w14:paraId="59233DC3" w14:textId="09F59FD6" w:rsidR="00F8475E" w:rsidRPr="00EC2AD0" w:rsidRDefault="00F8475E" w:rsidP="00F8475E">
            <w:pPr>
              <w:spacing w:before="0"/>
              <w:jc w:val="right"/>
              <w:rPr>
                <w:rFonts w:eastAsia="Malgun Gothic"/>
                <w:color w:val="000000"/>
                <w:lang w:val="en-US" w:eastAsia="ko-KR"/>
              </w:rPr>
            </w:pPr>
            <w:r>
              <w:rPr>
                <w:rFonts w:eastAsia="Malgun Gothic"/>
                <w:color w:val="000000"/>
              </w:rPr>
              <w:t>-26.4%</w:t>
            </w:r>
          </w:p>
        </w:tc>
        <w:tc>
          <w:tcPr>
            <w:tcW w:w="1002" w:type="dxa"/>
            <w:tcBorders>
              <w:top w:val="nil"/>
              <w:left w:val="single" w:sz="4" w:space="0" w:color="auto"/>
              <w:bottom w:val="nil"/>
              <w:right w:val="single" w:sz="4" w:space="0" w:color="auto"/>
            </w:tcBorders>
            <w:shd w:val="clear" w:color="auto" w:fill="auto"/>
            <w:noWrap/>
            <w:vAlign w:val="bottom"/>
            <w:hideMark/>
          </w:tcPr>
          <w:p w14:paraId="38054F16" w14:textId="6804A753" w:rsidR="00F8475E" w:rsidRPr="00EC2AD0" w:rsidRDefault="00F8475E" w:rsidP="00F8475E">
            <w:pPr>
              <w:spacing w:before="0"/>
              <w:jc w:val="right"/>
              <w:rPr>
                <w:rFonts w:eastAsia="Malgun Gothic"/>
                <w:color w:val="000000"/>
                <w:lang w:val="en-US" w:eastAsia="ko-KR"/>
              </w:rPr>
            </w:pPr>
            <w:r>
              <w:rPr>
                <w:rFonts w:eastAsia="Malgun Gothic"/>
                <w:color w:val="000000"/>
              </w:rPr>
              <w:t>-9.9%</w:t>
            </w:r>
          </w:p>
        </w:tc>
        <w:tc>
          <w:tcPr>
            <w:tcW w:w="1002" w:type="dxa"/>
            <w:tcBorders>
              <w:top w:val="nil"/>
              <w:left w:val="nil"/>
              <w:bottom w:val="nil"/>
              <w:right w:val="single" w:sz="8" w:space="0" w:color="auto"/>
            </w:tcBorders>
            <w:shd w:val="clear" w:color="auto" w:fill="auto"/>
            <w:noWrap/>
            <w:vAlign w:val="bottom"/>
            <w:hideMark/>
          </w:tcPr>
          <w:p w14:paraId="3EB7D263" w14:textId="6C521618" w:rsidR="00F8475E" w:rsidRPr="00EC2AD0" w:rsidRDefault="00F8475E" w:rsidP="00F8475E">
            <w:pPr>
              <w:spacing w:before="0"/>
              <w:jc w:val="right"/>
              <w:rPr>
                <w:rFonts w:eastAsia="Malgun Gothic"/>
                <w:color w:val="000000"/>
                <w:lang w:val="en-US" w:eastAsia="ko-KR"/>
              </w:rPr>
            </w:pPr>
            <w:r>
              <w:rPr>
                <w:rFonts w:eastAsia="Malgun Gothic"/>
                <w:color w:val="000000"/>
              </w:rPr>
              <w:t>-12.5%</w:t>
            </w:r>
          </w:p>
        </w:tc>
        <w:tc>
          <w:tcPr>
            <w:tcW w:w="1002" w:type="dxa"/>
            <w:tcBorders>
              <w:top w:val="nil"/>
              <w:left w:val="nil"/>
              <w:bottom w:val="nil"/>
              <w:right w:val="nil"/>
            </w:tcBorders>
            <w:shd w:val="clear" w:color="auto" w:fill="auto"/>
            <w:noWrap/>
            <w:vAlign w:val="bottom"/>
            <w:hideMark/>
          </w:tcPr>
          <w:p w14:paraId="2D0F002D" w14:textId="731D5FA8" w:rsidR="00F8475E" w:rsidRPr="00EC2AD0" w:rsidRDefault="00F8475E" w:rsidP="00F8475E">
            <w:pPr>
              <w:spacing w:before="0"/>
              <w:jc w:val="right"/>
              <w:rPr>
                <w:rFonts w:eastAsia="Malgun Gothic"/>
                <w:color w:val="000000"/>
                <w:lang w:val="en-US" w:eastAsia="ko-KR"/>
              </w:rPr>
            </w:pPr>
            <w:r>
              <w:rPr>
                <w:rFonts w:eastAsia="Malgun Gothic"/>
                <w:color w:val="000000"/>
              </w:rPr>
              <w:t>-29.4%</w:t>
            </w:r>
          </w:p>
        </w:tc>
        <w:tc>
          <w:tcPr>
            <w:tcW w:w="1002" w:type="dxa"/>
            <w:tcBorders>
              <w:top w:val="nil"/>
              <w:left w:val="single" w:sz="4" w:space="0" w:color="auto"/>
              <w:bottom w:val="nil"/>
              <w:right w:val="single" w:sz="4" w:space="0" w:color="auto"/>
            </w:tcBorders>
            <w:shd w:val="clear" w:color="auto" w:fill="auto"/>
            <w:noWrap/>
            <w:vAlign w:val="bottom"/>
            <w:hideMark/>
          </w:tcPr>
          <w:p w14:paraId="33867A84" w14:textId="13F76994" w:rsidR="00F8475E" w:rsidRPr="00EC2AD0" w:rsidRDefault="00F8475E" w:rsidP="00F8475E">
            <w:pPr>
              <w:spacing w:before="0"/>
              <w:jc w:val="right"/>
              <w:rPr>
                <w:rFonts w:eastAsia="Malgun Gothic"/>
                <w:color w:val="000000"/>
                <w:lang w:val="en-US" w:eastAsia="ko-KR"/>
              </w:rPr>
            </w:pPr>
            <w:r>
              <w:rPr>
                <w:rFonts w:eastAsia="Malgun Gothic"/>
                <w:color w:val="000000"/>
              </w:rPr>
              <w:t>-15.0%</w:t>
            </w:r>
          </w:p>
        </w:tc>
        <w:tc>
          <w:tcPr>
            <w:tcW w:w="1002" w:type="dxa"/>
            <w:tcBorders>
              <w:top w:val="nil"/>
              <w:left w:val="nil"/>
              <w:bottom w:val="nil"/>
              <w:right w:val="single" w:sz="8" w:space="0" w:color="auto"/>
            </w:tcBorders>
            <w:shd w:val="clear" w:color="auto" w:fill="auto"/>
            <w:noWrap/>
            <w:vAlign w:val="bottom"/>
            <w:hideMark/>
          </w:tcPr>
          <w:p w14:paraId="4916EE52" w14:textId="548340F0" w:rsidR="00F8475E" w:rsidRPr="00EC2AD0" w:rsidRDefault="00F8475E" w:rsidP="00F8475E">
            <w:pPr>
              <w:spacing w:before="0"/>
              <w:jc w:val="right"/>
              <w:rPr>
                <w:rFonts w:eastAsia="Malgun Gothic"/>
                <w:color w:val="000000"/>
                <w:lang w:val="en-US" w:eastAsia="ko-KR"/>
              </w:rPr>
            </w:pPr>
            <w:r>
              <w:rPr>
                <w:rFonts w:eastAsia="Malgun Gothic"/>
                <w:color w:val="000000"/>
              </w:rPr>
              <w:t>-15.9%</w:t>
            </w:r>
          </w:p>
        </w:tc>
      </w:tr>
      <w:tr w:rsidR="00F8475E" w:rsidRPr="00EC2AD0" w14:paraId="1B2BD450" w14:textId="77777777" w:rsidTr="00F8475E">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1437A43F"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Cosmos1</w:t>
            </w:r>
          </w:p>
        </w:tc>
        <w:tc>
          <w:tcPr>
            <w:tcW w:w="1002" w:type="dxa"/>
            <w:tcBorders>
              <w:top w:val="nil"/>
              <w:left w:val="nil"/>
              <w:bottom w:val="single" w:sz="4" w:space="0" w:color="auto"/>
              <w:right w:val="nil"/>
            </w:tcBorders>
            <w:shd w:val="clear" w:color="auto" w:fill="auto"/>
            <w:noWrap/>
            <w:vAlign w:val="bottom"/>
            <w:hideMark/>
          </w:tcPr>
          <w:p w14:paraId="35A4B7C4" w14:textId="4041BB7E" w:rsidR="00F8475E" w:rsidRPr="00EC2AD0" w:rsidRDefault="00F8475E" w:rsidP="00F8475E">
            <w:pPr>
              <w:spacing w:before="0"/>
              <w:jc w:val="right"/>
              <w:rPr>
                <w:rFonts w:eastAsia="Malgun Gothic"/>
                <w:color w:val="000000"/>
                <w:lang w:val="en-US" w:eastAsia="ko-KR"/>
              </w:rPr>
            </w:pPr>
            <w:r>
              <w:rPr>
                <w:rFonts w:eastAsia="Malgun Gothic"/>
                <w:color w:val="000000"/>
              </w:rPr>
              <w:t>-20.6%</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0B2A9A7F" w14:textId="2D1AA38F" w:rsidR="00F8475E" w:rsidRPr="00EC2AD0" w:rsidRDefault="00F8475E" w:rsidP="00F8475E">
            <w:pPr>
              <w:spacing w:before="0"/>
              <w:jc w:val="right"/>
              <w:rPr>
                <w:rFonts w:eastAsia="Malgun Gothic"/>
                <w:color w:val="000000"/>
                <w:lang w:val="en-US" w:eastAsia="ko-KR"/>
              </w:rPr>
            </w:pPr>
            <w:r>
              <w:rPr>
                <w:rFonts w:eastAsia="Malgun Gothic"/>
                <w:color w:val="000000"/>
              </w:rPr>
              <w:t>-23.1%</w:t>
            </w:r>
          </w:p>
        </w:tc>
        <w:tc>
          <w:tcPr>
            <w:tcW w:w="1002" w:type="dxa"/>
            <w:tcBorders>
              <w:top w:val="nil"/>
              <w:left w:val="nil"/>
              <w:bottom w:val="single" w:sz="4" w:space="0" w:color="auto"/>
              <w:right w:val="nil"/>
            </w:tcBorders>
            <w:shd w:val="clear" w:color="auto" w:fill="auto"/>
            <w:noWrap/>
            <w:vAlign w:val="bottom"/>
            <w:hideMark/>
          </w:tcPr>
          <w:p w14:paraId="7C75A7C4" w14:textId="3D084CF6" w:rsidR="00F8475E" w:rsidRPr="00EC2AD0" w:rsidRDefault="00F8475E" w:rsidP="00F8475E">
            <w:pPr>
              <w:spacing w:before="0"/>
              <w:jc w:val="right"/>
              <w:rPr>
                <w:rFonts w:eastAsia="Malgun Gothic"/>
                <w:color w:val="000000"/>
                <w:lang w:val="en-US" w:eastAsia="ko-KR"/>
              </w:rPr>
            </w:pPr>
            <w:r>
              <w:rPr>
                <w:rFonts w:eastAsia="Malgun Gothic"/>
                <w:color w:val="000000"/>
              </w:rPr>
              <w:t>-25.4%</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48B1FBCB" w14:textId="1E18DC7A" w:rsidR="00F8475E" w:rsidRPr="00EC2AD0" w:rsidRDefault="00F8475E" w:rsidP="00F8475E">
            <w:pPr>
              <w:spacing w:before="0"/>
              <w:jc w:val="right"/>
              <w:rPr>
                <w:rFonts w:eastAsia="Malgun Gothic"/>
                <w:color w:val="000000"/>
                <w:lang w:val="en-US" w:eastAsia="ko-KR"/>
              </w:rPr>
            </w:pPr>
            <w:r>
              <w:rPr>
                <w:rFonts w:eastAsia="Malgun Gothic"/>
                <w:color w:val="000000"/>
              </w:rPr>
              <w:t>-48.4%</w:t>
            </w:r>
          </w:p>
        </w:tc>
        <w:tc>
          <w:tcPr>
            <w:tcW w:w="1002" w:type="dxa"/>
            <w:tcBorders>
              <w:top w:val="nil"/>
              <w:left w:val="nil"/>
              <w:bottom w:val="single" w:sz="4" w:space="0" w:color="auto"/>
              <w:right w:val="single" w:sz="8" w:space="0" w:color="auto"/>
            </w:tcBorders>
            <w:shd w:val="clear" w:color="auto" w:fill="auto"/>
            <w:noWrap/>
            <w:vAlign w:val="bottom"/>
            <w:hideMark/>
          </w:tcPr>
          <w:p w14:paraId="6F1582AB" w14:textId="3350EFBA" w:rsidR="00F8475E" w:rsidRPr="00EC2AD0" w:rsidRDefault="00F8475E" w:rsidP="00F8475E">
            <w:pPr>
              <w:spacing w:before="0"/>
              <w:jc w:val="right"/>
              <w:rPr>
                <w:rFonts w:eastAsia="Malgun Gothic"/>
                <w:color w:val="000000"/>
                <w:lang w:val="en-US" w:eastAsia="ko-KR"/>
              </w:rPr>
            </w:pPr>
            <w:r>
              <w:rPr>
                <w:rFonts w:eastAsia="Malgun Gothic"/>
                <w:color w:val="000000"/>
              </w:rPr>
              <w:t>-27.1%</w:t>
            </w:r>
          </w:p>
        </w:tc>
        <w:tc>
          <w:tcPr>
            <w:tcW w:w="1002" w:type="dxa"/>
            <w:tcBorders>
              <w:top w:val="nil"/>
              <w:left w:val="nil"/>
              <w:bottom w:val="single" w:sz="4" w:space="0" w:color="auto"/>
              <w:right w:val="nil"/>
            </w:tcBorders>
            <w:shd w:val="clear" w:color="auto" w:fill="auto"/>
            <w:noWrap/>
            <w:vAlign w:val="bottom"/>
            <w:hideMark/>
          </w:tcPr>
          <w:p w14:paraId="2742D7DA" w14:textId="5F7F13C6" w:rsidR="00F8475E" w:rsidRPr="00EC2AD0" w:rsidRDefault="00F8475E" w:rsidP="00F8475E">
            <w:pPr>
              <w:spacing w:before="0"/>
              <w:jc w:val="right"/>
              <w:rPr>
                <w:rFonts w:eastAsia="Malgun Gothic"/>
                <w:color w:val="000000"/>
                <w:lang w:val="en-US" w:eastAsia="ko-KR"/>
              </w:rPr>
            </w:pPr>
            <w:r>
              <w:rPr>
                <w:rFonts w:eastAsia="Malgun Gothic"/>
                <w:color w:val="000000"/>
              </w:rPr>
              <w:t>-27.0%</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4A5F983E" w14:textId="43A5E20A" w:rsidR="00F8475E" w:rsidRPr="00EC2AD0" w:rsidRDefault="00F8475E" w:rsidP="00F8475E">
            <w:pPr>
              <w:spacing w:before="0"/>
              <w:jc w:val="right"/>
              <w:rPr>
                <w:rFonts w:eastAsia="Malgun Gothic"/>
                <w:color w:val="000000"/>
                <w:lang w:val="en-US" w:eastAsia="ko-KR"/>
              </w:rPr>
            </w:pPr>
            <w:r>
              <w:rPr>
                <w:rFonts w:eastAsia="Malgun Gothic"/>
                <w:color w:val="000000"/>
              </w:rPr>
              <w:t>-51.4%</w:t>
            </w:r>
          </w:p>
        </w:tc>
        <w:tc>
          <w:tcPr>
            <w:tcW w:w="1002" w:type="dxa"/>
            <w:tcBorders>
              <w:top w:val="nil"/>
              <w:left w:val="nil"/>
              <w:bottom w:val="single" w:sz="4" w:space="0" w:color="auto"/>
              <w:right w:val="single" w:sz="8" w:space="0" w:color="auto"/>
            </w:tcBorders>
            <w:shd w:val="clear" w:color="auto" w:fill="auto"/>
            <w:noWrap/>
            <w:vAlign w:val="bottom"/>
            <w:hideMark/>
          </w:tcPr>
          <w:p w14:paraId="50605864" w14:textId="41EBEE6A" w:rsidR="00F8475E" w:rsidRPr="00EC2AD0" w:rsidRDefault="00F8475E" w:rsidP="00F8475E">
            <w:pPr>
              <w:spacing w:before="0"/>
              <w:jc w:val="right"/>
              <w:rPr>
                <w:rFonts w:eastAsia="Malgun Gothic"/>
                <w:color w:val="000000"/>
                <w:lang w:val="en-US" w:eastAsia="ko-KR"/>
              </w:rPr>
            </w:pPr>
            <w:r>
              <w:rPr>
                <w:rFonts w:eastAsia="Malgun Gothic"/>
                <w:color w:val="000000"/>
              </w:rPr>
              <w:t>-33.8%</w:t>
            </w:r>
          </w:p>
        </w:tc>
      </w:tr>
      <w:tr w:rsidR="00F8475E" w:rsidRPr="00EC2AD0" w14:paraId="1EAE49CB" w14:textId="77777777" w:rsidTr="00F8475E">
        <w:trPr>
          <w:trHeight w:val="278"/>
        </w:trPr>
        <w:tc>
          <w:tcPr>
            <w:tcW w:w="2215" w:type="dxa"/>
            <w:tcBorders>
              <w:top w:val="single" w:sz="4" w:space="0" w:color="auto"/>
              <w:left w:val="single" w:sz="8" w:space="0" w:color="auto"/>
              <w:bottom w:val="nil"/>
              <w:right w:val="single" w:sz="8" w:space="0" w:color="auto"/>
            </w:tcBorders>
            <w:shd w:val="clear" w:color="auto" w:fill="auto"/>
            <w:noWrap/>
            <w:vAlign w:val="bottom"/>
            <w:hideMark/>
          </w:tcPr>
          <w:p w14:paraId="7B7CCEAF" w14:textId="77777777" w:rsidR="00F8475E" w:rsidRPr="00AD22A8" w:rsidRDefault="00F8475E" w:rsidP="00F8475E">
            <w:pPr>
              <w:spacing w:before="0"/>
              <w:rPr>
                <w:rFonts w:eastAsia="Malgun Gothic"/>
                <w:b/>
                <w:color w:val="000000"/>
                <w:lang w:val="en-US" w:eastAsia="ko-KR"/>
              </w:rPr>
            </w:pPr>
            <w:r w:rsidRPr="00AD22A8">
              <w:rPr>
                <w:rFonts w:eastAsia="Malgun Gothic"/>
                <w:b/>
                <w:color w:val="000000"/>
                <w:lang w:val="en-US" w:eastAsia="ko-KR"/>
              </w:rPr>
              <w:lastRenderedPageBreak/>
              <w:t>Average HDR-A</w:t>
            </w:r>
          </w:p>
        </w:tc>
        <w:tc>
          <w:tcPr>
            <w:tcW w:w="1002" w:type="dxa"/>
            <w:tcBorders>
              <w:top w:val="nil"/>
              <w:left w:val="nil"/>
              <w:bottom w:val="nil"/>
              <w:right w:val="nil"/>
            </w:tcBorders>
            <w:shd w:val="clear" w:color="auto" w:fill="auto"/>
            <w:noWrap/>
            <w:vAlign w:val="bottom"/>
            <w:hideMark/>
          </w:tcPr>
          <w:p w14:paraId="7E1216AB" w14:textId="3DD615F1" w:rsidR="00F8475E" w:rsidRPr="00EC2AD0" w:rsidRDefault="00F8475E" w:rsidP="00F8475E">
            <w:pPr>
              <w:spacing w:before="0"/>
              <w:jc w:val="right"/>
              <w:rPr>
                <w:rFonts w:eastAsia="Malgun Gothic"/>
                <w:color w:val="000000"/>
                <w:lang w:val="en-US" w:eastAsia="ko-KR"/>
              </w:rPr>
            </w:pPr>
            <w:r>
              <w:rPr>
                <w:rFonts w:eastAsia="Malgun Gothic"/>
                <w:color w:val="000000"/>
              </w:rPr>
              <w:t>-49.7%</w:t>
            </w:r>
          </w:p>
        </w:tc>
        <w:tc>
          <w:tcPr>
            <w:tcW w:w="1124" w:type="dxa"/>
            <w:tcBorders>
              <w:top w:val="single" w:sz="4" w:space="0" w:color="auto"/>
              <w:left w:val="single" w:sz="8" w:space="0" w:color="auto"/>
              <w:bottom w:val="nil"/>
              <w:right w:val="single" w:sz="8" w:space="0" w:color="auto"/>
            </w:tcBorders>
            <w:shd w:val="clear" w:color="auto" w:fill="auto"/>
            <w:noWrap/>
            <w:vAlign w:val="bottom"/>
            <w:hideMark/>
          </w:tcPr>
          <w:p w14:paraId="16FC8B25" w14:textId="044CBB58" w:rsidR="00F8475E" w:rsidRPr="00EC2AD0" w:rsidRDefault="00F8475E" w:rsidP="00F8475E">
            <w:pPr>
              <w:spacing w:before="0"/>
              <w:jc w:val="right"/>
              <w:rPr>
                <w:rFonts w:eastAsia="Malgun Gothic"/>
                <w:color w:val="000000"/>
                <w:lang w:val="en-US" w:eastAsia="ko-KR"/>
              </w:rPr>
            </w:pPr>
            <w:r>
              <w:rPr>
                <w:rFonts w:eastAsia="Malgun Gothic"/>
                <w:color w:val="000000"/>
              </w:rPr>
              <w:t>-31.2%</w:t>
            </w:r>
          </w:p>
        </w:tc>
        <w:tc>
          <w:tcPr>
            <w:tcW w:w="1002" w:type="dxa"/>
            <w:tcBorders>
              <w:top w:val="nil"/>
              <w:left w:val="nil"/>
              <w:bottom w:val="nil"/>
              <w:right w:val="nil"/>
            </w:tcBorders>
            <w:shd w:val="clear" w:color="auto" w:fill="auto"/>
            <w:noWrap/>
            <w:vAlign w:val="bottom"/>
            <w:hideMark/>
          </w:tcPr>
          <w:p w14:paraId="7172C901" w14:textId="54DEA419" w:rsidR="00F8475E" w:rsidRPr="00EC2AD0" w:rsidRDefault="00F8475E" w:rsidP="00F8475E">
            <w:pPr>
              <w:spacing w:before="0"/>
              <w:jc w:val="right"/>
              <w:rPr>
                <w:rFonts w:eastAsia="Malgun Gothic"/>
                <w:color w:val="000000"/>
                <w:lang w:val="en-US" w:eastAsia="ko-KR"/>
              </w:rPr>
            </w:pPr>
            <w:r>
              <w:rPr>
                <w:rFonts w:eastAsia="Malgun Gothic"/>
                <w:color w:val="000000"/>
              </w:rPr>
              <w:t>-28.6%</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5B961EE7" w14:textId="43655A05" w:rsidR="00F8475E" w:rsidRPr="00EC2AD0" w:rsidRDefault="00F8475E" w:rsidP="00F8475E">
            <w:pPr>
              <w:spacing w:before="0"/>
              <w:jc w:val="right"/>
              <w:rPr>
                <w:rFonts w:eastAsia="Malgun Gothic"/>
                <w:color w:val="000000"/>
                <w:lang w:val="en-US" w:eastAsia="ko-KR"/>
              </w:rPr>
            </w:pPr>
            <w:r>
              <w:rPr>
                <w:rFonts w:eastAsia="Malgun Gothic"/>
                <w:color w:val="000000"/>
              </w:rPr>
              <w:t>-54.4%</w:t>
            </w:r>
          </w:p>
        </w:tc>
        <w:tc>
          <w:tcPr>
            <w:tcW w:w="1002" w:type="dxa"/>
            <w:tcBorders>
              <w:top w:val="nil"/>
              <w:left w:val="nil"/>
              <w:bottom w:val="nil"/>
              <w:right w:val="single" w:sz="8" w:space="0" w:color="auto"/>
            </w:tcBorders>
            <w:shd w:val="clear" w:color="auto" w:fill="auto"/>
            <w:noWrap/>
            <w:vAlign w:val="bottom"/>
            <w:hideMark/>
          </w:tcPr>
          <w:p w14:paraId="292C615B" w14:textId="588FF52B" w:rsidR="00F8475E" w:rsidRPr="00EC2AD0" w:rsidRDefault="00F8475E" w:rsidP="00F8475E">
            <w:pPr>
              <w:spacing w:before="0"/>
              <w:jc w:val="right"/>
              <w:rPr>
                <w:rFonts w:eastAsia="Malgun Gothic"/>
                <w:color w:val="000000"/>
                <w:lang w:val="en-US" w:eastAsia="ko-KR"/>
              </w:rPr>
            </w:pPr>
            <w:r>
              <w:rPr>
                <w:rFonts w:eastAsia="Malgun Gothic"/>
                <w:color w:val="000000"/>
              </w:rPr>
              <w:t>-53.1%</w:t>
            </w:r>
          </w:p>
        </w:tc>
        <w:tc>
          <w:tcPr>
            <w:tcW w:w="1002" w:type="dxa"/>
            <w:tcBorders>
              <w:top w:val="nil"/>
              <w:left w:val="nil"/>
              <w:bottom w:val="nil"/>
              <w:right w:val="nil"/>
            </w:tcBorders>
            <w:shd w:val="clear" w:color="auto" w:fill="auto"/>
            <w:noWrap/>
            <w:vAlign w:val="bottom"/>
            <w:hideMark/>
          </w:tcPr>
          <w:p w14:paraId="269FA6F1" w14:textId="6995A343" w:rsidR="00F8475E" w:rsidRPr="00EC2AD0" w:rsidRDefault="00F8475E" w:rsidP="00F8475E">
            <w:pPr>
              <w:spacing w:before="0"/>
              <w:jc w:val="right"/>
              <w:rPr>
                <w:rFonts w:eastAsia="Malgun Gothic"/>
                <w:color w:val="000000"/>
                <w:lang w:val="en-US" w:eastAsia="ko-KR"/>
              </w:rPr>
            </w:pPr>
            <w:r>
              <w:rPr>
                <w:rFonts w:eastAsia="Malgun Gothic"/>
                <w:color w:val="000000"/>
              </w:rPr>
              <w:t>-28.5%</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55D43EF2" w14:textId="585D9F5C" w:rsidR="00F8475E" w:rsidRPr="00EC2AD0" w:rsidRDefault="00F8475E" w:rsidP="00F8475E">
            <w:pPr>
              <w:spacing w:before="0"/>
              <w:jc w:val="right"/>
              <w:rPr>
                <w:rFonts w:eastAsia="Malgun Gothic"/>
                <w:color w:val="000000"/>
                <w:lang w:val="en-US" w:eastAsia="ko-KR"/>
              </w:rPr>
            </w:pPr>
            <w:r>
              <w:rPr>
                <w:rFonts w:eastAsia="Malgun Gothic"/>
                <w:color w:val="000000"/>
              </w:rPr>
              <w:t>-51.2%</w:t>
            </w:r>
          </w:p>
        </w:tc>
        <w:tc>
          <w:tcPr>
            <w:tcW w:w="1002" w:type="dxa"/>
            <w:tcBorders>
              <w:top w:val="nil"/>
              <w:left w:val="nil"/>
              <w:bottom w:val="nil"/>
              <w:right w:val="single" w:sz="8" w:space="0" w:color="auto"/>
            </w:tcBorders>
            <w:shd w:val="clear" w:color="auto" w:fill="auto"/>
            <w:noWrap/>
            <w:vAlign w:val="bottom"/>
            <w:hideMark/>
          </w:tcPr>
          <w:p w14:paraId="4A7FAA1F" w14:textId="0B30CF1E" w:rsidR="00F8475E" w:rsidRPr="00EC2AD0" w:rsidRDefault="00F8475E" w:rsidP="00F8475E">
            <w:pPr>
              <w:spacing w:before="0"/>
              <w:jc w:val="right"/>
              <w:rPr>
                <w:rFonts w:eastAsia="Malgun Gothic"/>
                <w:color w:val="000000"/>
                <w:lang w:val="en-US" w:eastAsia="ko-KR"/>
              </w:rPr>
            </w:pPr>
            <w:r>
              <w:rPr>
                <w:rFonts w:eastAsia="Malgun Gothic"/>
                <w:color w:val="000000"/>
              </w:rPr>
              <w:t>-49.8%</w:t>
            </w:r>
          </w:p>
        </w:tc>
      </w:tr>
      <w:tr w:rsidR="00F8475E" w:rsidRPr="00EC2AD0" w14:paraId="2302441F"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1F51C51E" w14:textId="77777777" w:rsidR="00F8475E" w:rsidRPr="00AD22A8" w:rsidRDefault="00F8475E" w:rsidP="00F8475E">
            <w:pPr>
              <w:spacing w:before="0"/>
              <w:rPr>
                <w:rFonts w:eastAsia="Malgun Gothic"/>
                <w:b/>
                <w:color w:val="000000"/>
                <w:lang w:val="en-US" w:eastAsia="ko-KR"/>
              </w:rPr>
            </w:pPr>
            <w:r w:rsidRPr="00AD22A8">
              <w:rPr>
                <w:rFonts w:eastAsia="Malgun Gothic"/>
                <w:b/>
                <w:color w:val="000000"/>
                <w:lang w:val="en-US" w:eastAsia="ko-KR"/>
              </w:rPr>
              <w:t>Average HDR-B</w:t>
            </w:r>
          </w:p>
        </w:tc>
        <w:tc>
          <w:tcPr>
            <w:tcW w:w="1002" w:type="dxa"/>
            <w:tcBorders>
              <w:top w:val="nil"/>
              <w:left w:val="nil"/>
              <w:bottom w:val="nil"/>
              <w:right w:val="nil"/>
            </w:tcBorders>
            <w:shd w:val="clear" w:color="auto" w:fill="auto"/>
            <w:noWrap/>
            <w:vAlign w:val="bottom"/>
            <w:hideMark/>
          </w:tcPr>
          <w:p w14:paraId="1F03D79B" w14:textId="3EE0BD16" w:rsidR="00F8475E" w:rsidRPr="00EC2AD0" w:rsidRDefault="00F8475E" w:rsidP="00F8475E">
            <w:pPr>
              <w:spacing w:before="0"/>
              <w:jc w:val="right"/>
              <w:rPr>
                <w:rFonts w:eastAsia="Malgun Gothic"/>
                <w:color w:val="000000"/>
                <w:lang w:val="en-US" w:eastAsia="ko-KR"/>
              </w:rPr>
            </w:pPr>
            <w:r>
              <w:rPr>
                <w:rFonts w:eastAsia="Malgun Gothic"/>
                <w:color w:val="000000"/>
              </w:rPr>
              <w:t>-20.4%</w:t>
            </w:r>
          </w:p>
        </w:tc>
        <w:tc>
          <w:tcPr>
            <w:tcW w:w="1124" w:type="dxa"/>
            <w:tcBorders>
              <w:top w:val="nil"/>
              <w:left w:val="single" w:sz="8" w:space="0" w:color="auto"/>
              <w:bottom w:val="nil"/>
              <w:right w:val="single" w:sz="8" w:space="0" w:color="auto"/>
            </w:tcBorders>
            <w:shd w:val="clear" w:color="auto" w:fill="auto"/>
            <w:noWrap/>
            <w:vAlign w:val="bottom"/>
            <w:hideMark/>
          </w:tcPr>
          <w:p w14:paraId="717328A0" w14:textId="1FDF3193" w:rsidR="00F8475E" w:rsidRPr="00EC2AD0" w:rsidRDefault="00F8475E" w:rsidP="00F8475E">
            <w:pPr>
              <w:spacing w:before="0"/>
              <w:jc w:val="right"/>
              <w:rPr>
                <w:rFonts w:eastAsia="Malgun Gothic"/>
                <w:color w:val="000000"/>
                <w:lang w:val="en-US" w:eastAsia="ko-KR"/>
              </w:rPr>
            </w:pPr>
            <w:r>
              <w:rPr>
                <w:rFonts w:eastAsia="Malgun Gothic"/>
                <w:color w:val="000000"/>
              </w:rPr>
              <w:t>-23.2%</w:t>
            </w:r>
          </w:p>
        </w:tc>
        <w:tc>
          <w:tcPr>
            <w:tcW w:w="1002" w:type="dxa"/>
            <w:tcBorders>
              <w:top w:val="nil"/>
              <w:left w:val="nil"/>
              <w:bottom w:val="nil"/>
              <w:right w:val="nil"/>
            </w:tcBorders>
            <w:shd w:val="clear" w:color="auto" w:fill="auto"/>
            <w:noWrap/>
            <w:vAlign w:val="bottom"/>
            <w:hideMark/>
          </w:tcPr>
          <w:p w14:paraId="69EA81BA" w14:textId="7CC6BDE7" w:rsidR="00F8475E" w:rsidRPr="00EC2AD0" w:rsidRDefault="00F8475E" w:rsidP="00F8475E">
            <w:pPr>
              <w:spacing w:before="0"/>
              <w:jc w:val="right"/>
              <w:rPr>
                <w:rFonts w:eastAsia="Malgun Gothic"/>
                <w:color w:val="000000"/>
                <w:lang w:val="en-US" w:eastAsia="ko-KR"/>
              </w:rPr>
            </w:pPr>
            <w:r>
              <w:rPr>
                <w:rFonts w:eastAsia="Malgun Gothic"/>
                <w:color w:val="000000"/>
              </w:rPr>
              <w:t>-25.5%</w:t>
            </w:r>
          </w:p>
        </w:tc>
        <w:tc>
          <w:tcPr>
            <w:tcW w:w="1002" w:type="dxa"/>
            <w:tcBorders>
              <w:top w:val="nil"/>
              <w:left w:val="single" w:sz="4" w:space="0" w:color="auto"/>
              <w:bottom w:val="nil"/>
              <w:right w:val="single" w:sz="4" w:space="0" w:color="auto"/>
            </w:tcBorders>
            <w:shd w:val="clear" w:color="auto" w:fill="auto"/>
            <w:noWrap/>
            <w:vAlign w:val="bottom"/>
            <w:hideMark/>
          </w:tcPr>
          <w:p w14:paraId="647FA34C" w14:textId="431A2E5A" w:rsidR="00F8475E" w:rsidRPr="00EC2AD0" w:rsidRDefault="00F8475E" w:rsidP="00F8475E">
            <w:pPr>
              <w:spacing w:before="0"/>
              <w:jc w:val="right"/>
              <w:rPr>
                <w:rFonts w:eastAsia="Malgun Gothic"/>
                <w:color w:val="000000"/>
                <w:lang w:val="en-US" w:eastAsia="ko-KR"/>
              </w:rPr>
            </w:pPr>
            <w:r>
              <w:rPr>
                <w:rFonts w:eastAsia="Malgun Gothic"/>
                <w:color w:val="000000"/>
              </w:rPr>
              <w:t>-19.7%</w:t>
            </w:r>
          </w:p>
        </w:tc>
        <w:tc>
          <w:tcPr>
            <w:tcW w:w="1002" w:type="dxa"/>
            <w:tcBorders>
              <w:top w:val="nil"/>
              <w:left w:val="nil"/>
              <w:bottom w:val="nil"/>
              <w:right w:val="single" w:sz="8" w:space="0" w:color="auto"/>
            </w:tcBorders>
            <w:shd w:val="clear" w:color="auto" w:fill="auto"/>
            <w:noWrap/>
            <w:vAlign w:val="bottom"/>
            <w:hideMark/>
          </w:tcPr>
          <w:p w14:paraId="0FA87593" w14:textId="3114BFCA" w:rsidR="00F8475E" w:rsidRPr="00EC2AD0" w:rsidRDefault="00F8475E" w:rsidP="00F8475E">
            <w:pPr>
              <w:spacing w:before="0"/>
              <w:jc w:val="right"/>
              <w:rPr>
                <w:rFonts w:eastAsia="Malgun Gothic"/>
                <w:color w:val="000000"/>
                <w:lang w:val="en-US" w:eastAsia="ko-KR"/>
              </w:rPr>
            </w:pPr>
            <w:r>
              <w:rPr>
                <w:rFonts w:eastAsia="Malgun Gothic"/>
                <w:color w:val="000000"/>
              </w:rPr>
              <w:t>-11.9%</w:t>
            </w:r>
          </w:p>
        </w:tc>
        <w:tc>
          <w:tcPr>
            <w:tcW w:w="1002" w:type="dxa"/>
            <w:tcBorders>
              <w:top w:val="nil"/>
              <w:left w:val="nil"/>
              <w:bottom w:val="nil"/>
              <w:right w:val="nil"/>
            </w:tcBorders>
            <w:shd w:val="clear" w:color="auto" w:fill="auto"/>
            <w:noWrap/>
            <w:vAlign w:val="bottom"/>
            <w:hideMark/>
          </w:tcPr>
          <w:p w14:paraId="4CB34F82" w14:textId="393F720E" w:rsidR="00F8475E" w:rsidRPr="00EC2AD0" w:rsidRDefault="00F8475E" w:rsidP="00F8475E">
            <w:pPr>
              <w:spacing w:before="0"/>
              <w:jc w:val="right"/>
              <w:rPr>
                <w:rFonts w:eastAsia="Malgun Gothic"/>
                <w:color w:val="000000"/>
                <w:lang w:val="en-US" w:eastAsia="ko-KR"/>
              </w:rPr>
            </w:pPr>
            <w:r>
              <w:rPr>
                <w:rFonts w:eastAsia="Malgun Gothic"/>
                <w:color w:val="000000"/>
              </w:rPr>
              <w:t>-29.5%</w:t>
            </w:r>
          </w:p>
        </w:tc>
        <w:tc>
          <w:tcPr>
            <w:tcW w:w="1002" w:type="dxa"/>
            <w:tcBorders>
              <w:top w:val="nil"/>
              <w:left w:val="single" w:sz="4" w:space="0" w:color="auto"/>
              <w:bottom w:val="nil"/>
              <w:right w:val="single" w:sz="4" w:space="0" w:color="auto"/>
            </w:tcBorders>
            <w:shd w:val="clear" w:color="auto" w:fill="auto"/>
            <w:noWrap/>
            <w:vAlign w:val="bottom"/>
            <w:hideMark/>
          </w:tcPr>
          <w:p w14:paraId="15FE1688" w14:textId="7F624351" w:rsidR="00F8475E" w:rsidRPr="00EC2AD0" w:rsidRDefault="00F8475E" w:rsidP="00F8475E">
            <w:pPr>
              <w:spacing w:before="0"/>
              <w:jc w:val="right"/>
              <w:rPr>
                <w:rFonts w:eastAsia="Malgun Gothic"/>
                <w:color w:val="000000"/>
                <w:lang w:val="en-US" w:eastAsia="ko-KR"/>
              </w:rPr>
            </w:pPr>
            <w:r>
              <w:rPr>
                <w:rFonts w:eastAsia="Malgun Gothic"/>
                <w:color w:val="000000"/>
              </w:rPr>
              <w:t>-25.4%</w:t>
            </w:r>
          </w:p>
        </w:tc>
        <w:tc>
          <w:tcPr>
            <w:tcW w:w="1002" w:type="dxa"/>
            <w:tcBorders>
              <w:top w:val="nil"/>
              <w:left w:val="nil"/>
              <w:bottom w:val="nil"/>
              <w:right w:val="single" w:sz="8" w:space="0" w:color="auto"/>
            </w:tcBorders>
            <w:shd w:val="clear" w:color="auto" w:fill="auto"/>
            <w:noWrap/>
            <w:vAlign w:val="bottom"/>
            <w:hideMark/>
          </w:tcPr>
          <w:p w14:paraId="4FB30CE3" w14:textId="3CAE71DF" w:rsidR="00F8475E" w:rsidRPr="00EC2AD0" w:rsidRDefault="00F8475E" w:rsidP="00F8475E">
            <w:pPr>
              <w:spacing w:before="0"/>
              <w:jc w:val="right"/>
              <w:rPr>
                <w:rFonts w:eastAsia="Malgun Gothic"/>
                <w:color w:val="000000"/>
                <w:lang w:val="en-US" w:eastAsia="ko-KR"/>
              </w:rPr>
            </w:pPr>
            <w:r>
              <w:rPr>
                <w:rFonts w:eastAsia="Malgun Gothic"/>
                <w:color w:val="000000"/>
              </w:rPr>
              <w:t>-18.1%</w:t>
            </w:r>
          </w:p>
        </w:tc>
      </w:tr>
      <w:tr w:rsidR="00F8475E" w:rsidRPr="00EC2AD0" w14:paraId="40936AA9" w14:textId="77777777" w:rsidTr="00F8475E">
        <w:trPr>
          <w:trHeight w:val="290"/>
        </w:trPr>
        <w:tc>
          <w:tcPr>
            <w:tcW w:w="2215" w:type="dxa"/>
            <w:tcBorders>
              <w:top w:val="nil"/>
              <w:left w:val="single" w:sz="8" w:space="0" w:color="auto"/>
              <w:bottom w:val="single" w:sz="8" w:space="0" w:color="auto"/>
              <w:right w:val="single" w:sz="8" w:space="0" w:color="auto"/>
            </w:tcBorders>
            <w:shd w:val="clear" w:color="auto" w:fill="auto"/>
            <w:noWrap/>
            <w:vAlign w:val="bottom"/>
            <w:hideMark/>
          </w:tcPr>
          <w:p w14:paraId="28FC2311" w14:textId="77777777" w:rsidR="00F8475E" w:rsidRPr="00AD22A8" w:rsidRDefault="00F8475E" w:rsidP="00F8475E">
            <w:pPr>
              <w:spacing w:before="0"/>
              <w:rPr>
                <w:rFonts w:eastAsia="Malgun Gothic"/>
                <w:b/>
                <w:color w:val="000000"/>
                <w:lang w:val="en-US" w:eastAsia="ko-KR"/>
              </w:rPr>
            </w:pPr>
            <w:r w:rsidRPr="00AD22A8">
              <w:rPr>
                <w:rFonts w:eastAsia="Malgun Gothic"/>
                <w:b/>
                <w:color w:val="000000"/>
                <w:lang w:val="en-US" w:eastAsia="ko-KR"/>
              </w:rPr>
              <w:t>Average all</w:t>
            </w:r>
          </w:p>
        </w:tc>
        <w:tc>
          <w:tcPr>
            <w:tcW w:w="1002" w:type="dxa"/>
            <w:tcBorders>
              <w:top w:val="nil"/>
              <w:left w:val="nil"/>
              <w:bottom w:val="single" w:sz="8" w:space="0" w:color="auto"/>
              <w:right w:val="nil"/>
            </w:tcBorders>
            <w:shd w:val="clear" w:color="auto" w:fill="auto"/>
            <w:noWrap/>
            <w:vAlign w:val="bottom"/>
            <w:hideMark/>
          </w:tcPr>
          <w:p w14:paraId="6BDA19CA" w14:textId="15FF2F4D" w:rsidR="00F8475E" w:rsidRPr="00EC2AD0" w:rsidRDefault="00F8475E" w:rsidP="00F8475E">
            <w:pPr>
              <w:spacing w:before="0"/>
              <w:jc w:val="right"/>
              <w:rPr>
                <w:rFonts w:eastAsia="Malgun Gothic"/>
                <w:color w:val="000000"/>
                <w:lang w:val="en-US" w:eastAsia="ko-KR"/>
              </w:rPr>
            </w:pPr>
            <w:r>
              <w:rPr>
                <w:rFonts w:eastAsia="Malgun Gothic"/>
                <w:color w:val="000000"/>
              </w:rPr>
              <w:t>-31.4%</w:t>
            </w:r>
          </w:p>
        </w:tc>
        <w:tc>
          <w:tcPr>
            <w:tcW w:w="1124" w:type="dxa"/>
            <w:tcBorders>
              <w:top w:val="nil"/>
              <w:left w:val="single" w:sz="8" w:space="0" w:color="auto"/>
              <w:bottom w:val="single" w:sz="8" w:space="0" w:color="auto"/>
              <w:right w:val="single" w:sz="8" w:space="0" w:color="auto"/>
            </w:tcBorders>
            <w:shd w:val="clear" w:color="auto" w:fill="auto"/>
            <w:noWrap/>
            <w:vAlign w:val="bottom"/>
            <w:hideMark/>
          </w:tcPr>
          <w:p w14:paraId="291C59B0" w14:textId="4AE8FC57" w:rsidR="00F8475E" w:rsidRPr="00EC2AD0" w:rsidRDefault="00F8475E" w:rsidP="00F8475E">
            <w:pPr>
              <w:spacing w:before="0"/>
              <w:jc w:val="right"/>
              <w:rPr>
                <w:rFonts w:eastAsia="Malgun Gothic"/>
                <w:color w:val="000000"/>
                <w:lang w:val="en-US" w:eastAsia="ko-KR"/>
              </w:rPr>
            </w:pPr>
            <w:r>
              <w:rPr>
                <w:rFonts w:eastAsia="Malgun Gothic"/>
                <w:color w:val="000000"/>
              </w:rPr>
              <w:t>-26.2%</w:t>
            </w:r>
          </w:p>
        </w:tc>
        <w:tc>
          <w:tcPr>
            <w:tcW w:w="1002" w:type="dxa"/>
            <w:tcBorders>
              <w:top w:val="nil"/>
              <w:left w:val="nil"/>
              <w:bottom w:val="single" w:sz="8" w:space="0" w:color="auto"/>
              <w:right w:val="nil"/>
            </w:tcBorders>
            <w:shd w:val="clear" w:color="auto" w:fill="auto"/>
            <w:noWrap/>
            <w:vAlign w:val="bottom"/>
            <w:hideMark/>
          </w:tcPr>
          <w:p w14:paraId="3FA97FCB" w14:textId="2505997F" w:rsidR="00F8475E" w:rsidRPr="00EC2AD0" w:rsidRDefault="00F8475E" w:rsidP="00F8475E">
            <w:pPr>
              <w:spacing w:before="0"/>
              <w:jc w:val="right"/>
              <w:rPr>
                <w:rFonts w:eastAsia="Malgun Gothic"/>
                <w:color w:val="000000"/>
                <w:lang w:val="en-US" w:eastAsia="ko-KR"/>
              </w:rPr>
            </w:pPr>
            <w:r>
              <w:rPr>
                <w:rFonts w:eastAsia="Malgun Gothic"/>
                <w:color w:val="000000"/>
              </w:rPr>
              <w:t>-26.6%</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649853D4" w14:textId="0B0E6BED" w:rsidR="00F8475E" w:rsidRPr="00EC2AD0" w:rsidRDefault="00F8475E" w:rsidP="00F8475E">
            <w:pPr>
              <w:spacing w:before="0"/>
              <w:jc w:val="right"/>
              <w:rPr>
                <w:rFonts w:eastAsia="Malgun Gothic"/>
                <w:color w:val="000000"/>
                <w:lang w:val="en-US" w:eastAsia="ko-KR"/>
              </w:rPr>
            </w:pPr>
            <w:r>
              <w:rPr>
                <w:rFonts w:eastAsia="Malgun Gothic"/>
                <w:color w:val="000000"/>
              </w:rPr>
              <w:t>-32.7%</w:t>
            </w:r>
          </w:p>
        </w:tc>
        <w:tc>
          <w:tcPr>
            <w:tcW w:w="1002" w:type="dxa"/>
            <w:tcBorders>
              <w:top w:val="nil"/>
              <w:left w:val="nil"/>
              <w:bottom w:val="single" w:sz="8" w:space="0" w:color="auto"/>
              <w:right w:val="single" w:sz="8" w:space="0" w:color="auto"/>
            </w:tcBorders>
            <w:shd w:val="clear" w:color="auto" w:fill="auto"/>
            <w:noWrap/>
            <w:vAlign w:val="bottom"/>
            <w:hideMark/>
          </w:tcPr>
          <w:p w14:paraId="42D4D7FD" w14:textId="4F01B5F7" w:rsidR="00F8475E" w:rsidRPr="00EC2AD0" w:rsidRDefault="00F8475E" w:rsidP="00F8475E">
            <w:pPr>
              <w:spacing w:before="0"/>
              <w:jc w:val="right"/>
              <w:rPr>
                <w:rFonts w:eastAsia="Malgun Gothic"/>
                <w:color w:val="000000"/>
                <w:lang w:val="en-US" w:eastAsia="ko-KR"/>
              </w:rPr>
            </w:pPr>
            <w:r>
              <w:rPr>
                <w:rFonts w:eastAsia="Malgun Gothic"/>
                <w:color w:val="000000"/>
              </w:rPr>
              <w:t>-27.4%</w:t>
            </w:r>
          </w:p>
        </w:tc>
        <w:tc>
          <w:tcPr>
            <w:tcW w:w="1002" w:type="dxa"/>
            <w:tcBorders>
              <w:top w:val="nil"/>
              <w:left w:val="nil"/>
              <w:bottom w:val="single" w:sz="8" w:space="0" w:color="auto"/>
              <w:right w:val="nil"/>
            </w:tcBorders>
            <w:shd w:val="clear" w:color="auto" w:fill="auto"/>
            <w:noWrap/>
            <w:vAlign w:val="bottom"/>
            <w:hideMark/>
          </w:tcPr>
          <w:p w14:paraId="7A6ED4EE" w14:textId="3BD4B861" w:rsidR="00F8475E" w:rsidRPr="00EC2AD0" w:rsidRDefault="00F8475E" w:rsidP="00F8475E">
            <w:pPr>
              <w:spacing w:before="0"/>
              <w:jc w:val="right"/>
              <w:rPr>
                <w:rFonts w:eastAsia="Malgun Gothic"/>
                <w:color w:val="000000"/>
                <w:lang w:val="en-US" w:eastAsia="ko-KR"/>
              </w:rPr>
            </w:pPr>
            <w:r>
              <w:rPr>
                <w:rFonts w:eastAsia="Malgun Gothic"/>
                <w:color w:val="000000"/>
              </w:rPr>
              <w:t>-29.1%</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08EBAE5E" w14:textId="5354B724" w:rsidR="00F8475E" w:rsidRPr="00EC2AD0" w:rsidRDefault="00F8475E" w:rsidP="00F8475E">
            <w:pPr>
              <w:spacing w:before="0"/>
              <w:jc w:val="right"/>
              <w:rPr>
                <w:rFonts w:eastAsia="Malgun Gothic"/>
                <w:color w:val="000000"/>
                <w:lang w:val="en-US" w:eastAsia="ko-KR"/>
              </w:rPr>
            </w:pPr>
            <w:r>
              <w:rPr>
                <w:rFonts w:eastAsia="Malgun Gothic"/>
                <w:color w:val="000000"/>
              </w:rPr>
              <w:t>-35.1%</w:t>
            </w:r>
          </w:p>
        </w:tc>
        <w:tc>
          <w:tcPr>
            <w:tcW w:w="1002" w:type="dxa"/>
            <w:tcBorders>
              <w:top w:val="nil"/>
              <w:left w:val="nil"/>
              <w:bottom w:val="single" w:sz="8" w:space="0" w:color="auto"/>
              <w:right w:val="single" w:sz="8" w:space="0" w:color="auto"/>
            </w:tcBorders>
            <w:shd w:val="clear" w:color="auto" w:fill="auto"/>
            <w:noWrap/>
            <w:vAlign w:val="bottom"/>
            <w:hideMark/>
          </w:tcPr>
          <w:p w14:paraId="548D0205" w14:textId="2B9150C8" w:rsidR="00F8475E" w:rsidRPr="00EC2AD0" w:rsidRDefault="00F8475E" w:rsidP="00F8475E">
            <w:pPr>
              <w:spacing w:before="0"/>
              <w:jc w:val="right"/>
              <w:rPr>
                <w:rFonts w:eastAsia="Malgun Gothic"/>
                <w:color w:val="000000"/>
                <w:lang w:val="en-US" w:eastAsia="ko-KR"/>
              </w:rPr>
            </w:pPr>
            <w:r>
              <w:rPr>
                <w:rFonts w:eastAsia="Malgun Gothic"/>
                <w:color w:val="000000"/>
              </w:rPr>
              <w:t>-30.0%</w:t>
            </w:r>
          </w:p>
        </w:tc>
      </w:tr>
    </w:tbl>
    <w:p w14:paraId="7945BBB1" w14:textId="77777777" w:rsidR="00F8475E" w:rsidRDefault="00F8475E" w:rsidP="00A04513">
      <w:pPr>
        <w:rPr>
          <w:lang w:val="en-GB"/>
        </w:rPr>
      </w:pPr>
    </w:p>
    <w:tbl>
      <w:tblPr>
        <w:tblW w:w="10323" w:type="dxa"/>
        <w:tblCellMar>
          <w:left w:w="99" w:type="dxa"/>
          <w:right w:w="99" w:type="dxa"/>
        </w:tblCellMar>
        <w:tblLook w:val="04A0" w:firstRow="1" w:lastRow="0" w:firstColumn="1" w:lastColumn="0" w:noHBand="0" w:noVBand="1"/>
      </w:tblPr>
      <w:tblGrid>
        <w:gridCol w:w="2209"/>
        <w:gridCol w:w="999"/>
        <w:gridCol w:w="1121"/>
        <w:gridCol w:w="999"/>
        <w:gridCol w:w="999"/>
        <w:gridCol w:w="999"/>
        <w:gridCol w:w="999"/>
        <w:gridCol w:w="999"/>
        <w:gridCol w:w="999"/>
      </w:tblGrid>
      <w:tr w:rsidR="00F8475E" w:rsidRPr="00EC2AD0" w14:paraId="40540443" w14:textId="77777777" w:rsidTr="00F8475E">
        <w:trPr>
          <w:trHeight w:val="293"/>
        </w:trPr>
        <w:tc>
          <w:tcPr>
            <w:tcW w:w="220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1EC73D6" w14:textId="77777777" w:rsidR="00F8475E" w:rsidRPr="00EC2AD0" w:rsidRDefault="00F8475E" w:rsidP="00F8475E">
            <w:pPr>
              <w:spacing w:before="0"/>
              <w:jc w:val="center"/>
              <w:rPr>
                <w:rFonts w:eastAsia="Malgun Gothic"/>
                <w:color w:val="000000"/>
                <w:lang w:val="en-US" w:eastAsia="ko-KR"/>
              </w:rPr>
            </w:pPr>
            <w:r>
              <w:rPr>
                <w:rFonts w:eastAsia="Malgun Gothic" w:hint="eastAsia"/>
                <w:color w:val="000000"/>
                <w:lang w:val="en-US" w:eastAsia="ko-KR"/>
              </w:rPr>
              <w:t>BDPSNR</w:t>
            </w:r>
          </w:p>
        </w:tc>
        <w:tc>
          <w:tcPr>
            <w:tcW w:w="999" w:type="dxa"/>
            <w:tcBorders>
              <w:top w:val="single" w:sz="8" w:space="0" w:color="auto"/>
              <w:left w:val="nil"/>
              <w:bottom w:val="single" w:sz="8" w:space="0" w:color="auto"/>
              <w:right w:val="nil"/>
            </w:tcBorders>
            <w:shd w:val="clear" w:color="auto" w:fill="auto"/>
            <w:noWrap/>
            <w:vAlign w:val="bottom"/>
            <w:hideMark/>
          </w:tcPr>
          <w:p w14:paraId="5724A219"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DE100</w:t>
            </w:r>
          </w:p>
        </w:tc>
        <w:tc>
          <w:tcPr>
            <w:tcW w:w="112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36B6C41"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PSNRL100</w:t>
            </w:r>
          </w:p>
        </w:tc>
        <w:tc>
          <w:tcPr>
            <w:tcW w:w="999" w:type="dxa"/>
            <w:tcBorders>
              <w:top w:val="single" w:sz="8" w:space="0" w:color="auto"/>
              <w:left w:val="nil"/>
              <w:bottom w:val="single" w:sz="8" w:space="0" w:color="auto"/>
              <w:right w:val="nil"/>
            </w:tcBorders>
            <w:shd w:val="clear" w:color="auto" w:fill="auto"/>
            <w:noWrap/>
            <w:vAlign w:val="bottom"/>
            <w:hideMark/>
          </w:tcPr>
          <w:p w14:paraId="3B24C4EB"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wPsnrY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0CA333E8"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wPsnrU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6C0AF829"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wPsnrV</w:t>
            </w:r>
          </w:p>
        </w:tc>
        <w:tc>
          <w:tcPr>
            <w:tcW w:w="999" w:type="dxa"/>
            <w:tcBorders>
              <w:top w:val="single" w:sz="8" w:space="0" w:color="auto"/>
              <w:left w:val="nil"/>
              <w:bottom w:val="single" w:sz="8" w:space="0" w:color="auto"/>
              <w:right w:val="nil"/>
            </w:tcBorders>
            <w:shd w:val="clear" w:color="auto" w:fill="auto"/>
            <w:noWrap/>
            <w:vAlign w:val="bottom"/>
            <w:hideMark/>
          </w:tcPr>
          <w:p w14:paraId="7BDF3587"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3D1566F7"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791BF35C"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psnrV</w:t>
            </w:r>
          </w:p>
        </w:tc>
      </w:tr>
      <w:tr w:rsidR="00F8475E" w:rsidRPr="00EC2AD0" w14:paraId="63A49151"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72345148"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DayStreet</w:t>
            </w:r>
          </w:p>
        </w:tc>
        <w:tc>
          <w:tcPr>
            <w:tcW w:w="999" w:type="dxa"/>
            <w:tcBorders>
              <w:top w:val="nil"/>
              <w:left w:val="nil"/>
              <w:bottom w:val="nil"/>
              <w:right w:val="nil"/>
            </w:tcBorders>
            <w:shd w:val="clear" w:color="auto" w:fill="auto"/>
            <w:noWrap/>
            <w:vAlign w:val="bottom"/>
            <w:hideMark/>
          </w:tcPr>
          <w:p w14:paraId="5C1F3A48" w14:textId="4D94D981"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0.67 </w:t>
            </w:r>
          </w:p>
        </w:tc>
        <w:tc>
          <w:tcPr>
            <w:tcW w:w="1121" w:type="dxa"/>
            <w:tcBorders>
              <w:top w:val="nil"/>
              <w:left w:val="single" w:sz="8" w:space="0" w:color="auto"/>
              <w:bottom w:val="nil"/>
              <w:right w:val="single" w:sz="8" w:space="0" w:color="auto"/>
            </w:tcBorders>
            <w:shd w:val="clear" w:color="auto" w:fill="auto"/>
            <w:noWrap/>
            <w:vAlign w:val="bottom"/>
            <w:hideMark/>
          </w:tcPr>
          <w:p w14:paraId="350BB133" w14:textId="7204DEF5"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0.79 </w:t>
            </w:r>
          </w:p>
        </w:tc>
        <w:tc>
          <w:tcPr>
            <w:tcW w:w="999" w:type="dxa"/>
            <w:tcBorders>
              <w:top w:val="nil"/>
              <w:left w:val="nil"/>
              <w:bottom w:val="nil"/>
              <w:right w:val="nil"/>
            </w:tcBorders>
            <w:shd w:val="clear" w:color="auto" w:fill="auto"/>
            <w:noWrap/>
            <w:vAlign w:val="bottom"/>
            <w:hideMark/>
          </w:tcPr>
          <w:p w14:paraId="1C99D197" w14:textId="19A2730F"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1.40 </w:t>
            </w:r>
          </w:p>
        </w:tc>
        <w:tc>
          <w:tcPr>
            <w:tcW w:w="999" w:type="dxa"/>
            <w:tcBorders>
              <w:top w:val="nil"/>
              <w:left w:val="single" w:sz="4" w:space="0" w:color="auto"/>
              <w:bottom w:val="nil"/>
              <w:right w:val="single" w:sz="4" w:space="0" w:color="auto"/>
            </w:tcBorders>
            <w:shd w:val="clear" w:color="auto" w:fill="auto"/>
            <w:noWrap/>
            <w:vAlign w:val="bottom"/>
            <w:hideMark/>
          </w:tcPr>
          <w:p w14:paraId="540A3C16" w14:textId="0781424B"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0.79 </w:t>
            </w:r>
          </w:p>
        </w:tc>
        <w:tc>
          <w:tcPr>
            <w:tcW w:w="999" w:type="dxa"/>
            <w:tcBorders>
              <w:top w:val="nil"/>
              <w:left w:val="nil"/>
              <w:bottom w:val="nil"/>
              <w:right w:val="single" w:sz="8" w:space="0" w:color="auto"/>
            </w:tcBorders>
            <w:shd w:val="clear" w:color="auto" w:fill="auto"/>
            <w:noWrap/>
            <w:vAlign w:val="bottom"/>
            <w:hideMark/>
          </w:tcPr>
          <w:p w14:paraId="27AFF49B" w14:textId="12CB14B3"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1.12 </w:t>
            </w:r>
          </w:p>
        </w:tc>
        <w:tc>
          <w:tcPr>
            <w:tcW w:w="999" w:type="dxa"/>
            <w:tcBorders>
              <w:top w:val="nil"/>
              <w:left w:val="nil"/>
              <w:bottom w:val="nil"/>
              <w:right w:val="nil"/>
            </w:tcBorders>
            <w:shd w:val="clear" w:color="auto" w:fill="auto"/>
            <w:noWrap/>
            <w:vAlign w:val="bottom"/>
            <w:hideMark/>
          </w:tcPr>
          <w:p w14:paraId="2447A545" w14:textId="7103EF21"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1.46 </w:t>
            </w:r>
          </w:p>
        </w:tc>
        <w:tc>
          <w:tcPr>
            <w:tcW w:w="999" w:type="dxa"/>
            <w:tcBorders>
              <w:top w:val="nil"/>
              <w:left w:val="single" w:sz="4" w:space="0" w:color="auto"/>
              <w:bottom w:val="nil"/>
              <w:right w:val="single" w:sz="4" w:space="0" w:color="auto"/>
            </w:tcBorders>
            <w:shd w:val="clear" w:color="auto" w:fill="auto"/>
            <w:noWrap/>
            <w:vAlign w:val="bottom"/>
            <w:hideMark/>
          </w:tcPr>
          <w:p w14:paraId="6B9BFC10" w14:textId="0BFDFDEF"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0.79 </w:t>
            </w:r>
          </w:p>
        </w:tc>
        <w:tc>
          <w:tcPr>
            <w:tcW w:w="999" w:type="dxa"/>
            <w:tcBorders>
              <w:top w:val="nil"/>
              <w:left w:val="nil"/>
              <w:bottom w:val="nil"/>
              <w:right w:val="single" w:sz="8" w:space="0" w:color="auto"/>
            </w:tcBorders>
            <w:shd w:val="clear" w:color="auto" w:fill="auto"/>
            <w:noWrap/>
            <w:vAlign w:val="bottom"/>
            <w:hideMark/>
          </w:tcPr>
          <w:p w14:paraId="5A21F443" w14:textId="5EAAA9FB"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1.15 </w:t>
            </w:r>
          </w:p>
        </w:tc>
      </w:tr>
      <w:tr w:rsidR="00F8475E" w:rsidRPr="00EC2AD0" w14:paraId="542B3A74"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3B67CE9B"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PeopleInShoppingCenter</w:t>
            </w:r>
          </w:p>
        </w:tc>
        <w:tc>
          <w:tcPr>
            <w:tcW w:w="999" w:type="dxa"/>
            <w:tcBorders>
              <w:top w:val="nil"/>
              <w:left w:val="nil"/>
              <w:bottom w:val="nil"/>
              <w:right w:val="nil"/>
            </w:tcBorders>
            <w:shd w:val="clear" w:color="auto" w:fill="auto"/>
            <w:noWrap/>
            <w:vAlign w:val="bottom"/>
            <w:hideMark/>
          </w:tcPr>
          <w:p w14:paraId="186DE5A8" w14:textId="67E9D4A5"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0.73 </w:t>
            </w:r>
          </w:p>
        </w:tc>
        <w:tc>
          <w:tcPr>
            <w:tcW w:w="1121" w:type="dxa"/>
            <w:tcBorders>
              <w:top w:val="nil"/>
              <w:left w:val="single" w:sz="8" w:space="0" w:color="auto"/>
              <w:bottom w:val="nil"/>
              <w:right w:val="single" w:sz="8" w:space="0" w:color="auto"/>
            </w:tcBorders>
            <w:shd w:val="clear" w:color="auto" w:fill="auto"/>
            <w:noWrap/>
            <w:vAlign w:val="bottom"/>
            <w:hideMark/>
          </w:tcPr>
          <w:p w14:paraId="4B100D3C" w14:textId="743991B9"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0.82 </w:t>
            </w:r>
          </w:p>
        </w:tc>
        <w:tc>
          <w:tcPr>
            <w:tcW w:w="999" w:type="dxa"/>
            <w:tcBorders>
              <w:top w:val="nil"/>
              <w:left w:val="nil"/>
              <w:bottom w:val="nil"/>
              <w:right w:val="nil"/>
            </w:tcBorders>
            <w:shd w:val="clear" w:color="auto" w:fill="auto"/>
            <w:noWrap/>
            <w:vAlign w:val="bottom"/>
            <w:hideMark/>
          </w:tcPr>
          <w:p w14:paraId="41D8A145" w14:textId="75587368"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1.53 </w:t>
            </w:r>
          </w:p>
        </w:tc>
        <w:tc>
          <w:tcPr>
            <w:tcW w:w="999" w:type="dxa"/>
            <w:tcBorders>
              <w:top w:val="nil"/>
              <w:left w:val="single" w:sz="4" w:space="0" w:color="auto"/>
              <w:bottom w:val="nil"/>
              <w:right w:val="single" w:sz="4" w:space="0" w:color="auto"/>
            </w:tcBorders>
            <w:shd w:val="clear" w:color="auto" w:fill="auto"/>
            <w:noWrap/>
            <w:vAlign w:val="bottom"/>
            <w:hideMark/>
          </w:tcPr>
          <w:p w14:paraId="2EAFB22D" w14:textId="6F14A0FA"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1.57 </w:t>
            </w:r>
          </w:p>
        </w:tc>
        <w:tc>
          <w:tcPr>
            <w:tcW w:w="999" w:type="dxa"/>
            <w:tcBorders>
              <w:top w:val="nil"/>
              <w:left w:val="nil"/>
              <w:bottom w:val="nil"/>
              <w:right w:val="single" w:sz="8" w:space="0" w:color="auto"/>
            </w:tcBorders>
            <w:shd w:val="clear" w:color="auto" w:fill="auto"/>
            <w:noWrap/>
            <w:vAlign w:val="bottom"/>
            <w:hideMark/>
          </w:tcPr>
          <w:p w14:paraId="25534795" w14:textId="4B89B110"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1.26 </w:t>
            </w:r>
          </w:p>
        </w:tc>
        <w:tc>
          <w:tcPr>
            <w:tcW w:w="999" w:type="dxa"/>
            <w:tcBorders>
              <w:top w:val="nil"/>
              <w:left w:val="nil"/>
              <w:bottom w:val="nil"/>
              <w:right w:val="nil"/>
            </w:tcBorders>
            <w:shd w:val="clear" w:color="auto" w:fill="auto"/>
            <w:noWrap/>
            <w:vAlign w:val="bottom"/>
            <w:hideMark/>
          </w:tcPr>
          <w:p w14:paraId="06EDF3CD" w14:textId="3754658A"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1.56 </w:t>
            </w:r>
          </w:p>
        </w:tc>
        <w:tc>
          <w:tcPr>
            <w:tcW w:w="999" w:type="dxa"/>
            <w:tcBorders>
              <w:top w:val="nil"/>
              <w:left w:val="single" w:sz="4" w:space="0" w:color="auto"/>
              <w:bottom w:val="nil"/>
              <w:right w:val="single" w:sz="4" w:space="0" w:color="auto"/>
            </w:tcBorders>
            <w:shd w:val="clear" w:color="auto" w:fill="auto"/>
            <w:noWrap/>
            <w:vAlign w:val="bottom"/>
            <w:hideMark/>
          </w:tcPr>
          <w:p w14:paraId="71AEBCB0" w14:textId="0CD6A7C5"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1.37 </w:t>
            </w:r>
          </w:p>
        </w:tc>
        <w:tc>
          <w:tcPr>
            <w:tcW w:w="999" w:type="dxa"/>
            <w:tcBorders>
              <w:top w:val="nil"/>
              <w:left w:val="nil"/>
              <w:bottom w:val="nil"/>
              <w:right w:val="single" w:sz="8" w:space="0" w:color="auto"/>
            </w:tcBorders>
            <w:shd w:val="clear" w:color="auto" w:fill="auto"/>
            <w:noWrap/>
            <w:vAlign w:val="bottom"/>
            <w:hideMark/>
          </w:tcPr>
          <w:p w14:paraId="57899523" w14:textId="63285D41"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1.22 </w:t>
            </w:r>
          </w:p>
        </w:tc>
      </w:tr>
      <w:tr w:rsidR="00F8475E" w:rsidRPr="00EC2AD0" w14:paraId="371E1F0F" w14:textId="77777777" w:rsidTr="00F8475E">
        <w:trPr>
          <w:trHeight w:val="281"/>
        </w:trPr>
        <w:tc>
          <w:tcPr>
            <w:tcW w:w="2209" w:type="dxa"/>
            <w:tcBorders>
              <w:top w:val="nil"/>
              <w:left w:val="single" w:sz="8" w:space="0" w:color="auto"/>
              <w:bottom w:val="single" w:sz="4" w:space="0" w:color="auto"/>
              <w:right w:val="single" w:sz="8" w:space="0" w:color="auto"/>
            </w:tcBorders>
            <w:shd w:val="clear" w:color="auto" w:fill="auto"/>
            <w:noWrap/>
            <w:vAlign w:val="bottom"/>
            <w:hideMark/>
          </w:tcPr>
          <w:p w14:paraId="196E4CB5"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SunsetBeach</w:t>
            </w:r>
          </w:p>
        </w:tc>
        <w:tc>
          <w:tcPr>
            <w:tcW w:w="999" w:type="dxa"/>
            <w:tcBorders>
              <w:top w:val="nil"/>
              <w:left w:val="nil"/>
              <w:bottom w:val="single" w:sz="4" w:space="0" w:color="auto"/>
              <w:right w:val="nil"/>
            </w:tcBorders>
            <w:shd w:val="clear" w:color="auto" w:fill="auto"/>
            <w:noWrap/>
            <w:vAlign w:val="bottom"/>
            <w:hideMark/>
          </w:tcPr>
          <w:p w14:paraId="37818A0E" w14:textId="5A86AC3D"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0.40 </w:t>
            </w:r>
          </w:p>
        </w:tc>
        <w:tc>
          <w:tcPr>
            <w:tcW w:w="1121" w:type="dxa"/>
            <w:tcBorders>
              <w:top w:val="nil"/>
              <w:left w:val="single" w:sz="8" w:space="0" w:color="auto"/>
              <w:bottom w:val="single" w:sz="4" w:space="0" w:color="auto"/>
              <w:right w:val="single" w:sz="8" w:space="0" w:color="auto"/>
            </w:tcBorders>
            <w:shd w:val="clear" w:color="auto" w:fill="auto"/>
            <w:noWrap/>
            <w:vAlign w:val="bottom"/>
            <w:hideMark/>
          </w:tcPr>
          <w:p w14:paraId="7F9A0DCE" w14:textId="0B239BEA"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0.31 </w:t>
            </w:r>
          </w:p>
        </w:tc>
        <w:tc>
          <w:tcPr>
            <w:tcW w:w="999" w:type="dxa"/>
            <w:tcBorders>
              <w:top w:val="nil"/>
              <w:left w:val="nil"/>
              <w:bottom w:val="single" w:sz="4" w:space="0" w:color="auto"/>
              <w:right w:val="nil"/>
            </w:tcBorders>
            <w:shd w:val="clear" w:color="auto" w:fill="auto"/>
            <w:noWrap/>
            <w:vAlign w:val="bottom"/>
            <w:hideMark/>
          </w:tcPr>
          <w:p w14:paraId="5410860E" w14:textId="431A2982"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0.62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18F3A86C" w14:textId="58BCF589"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0.93 </w:t>
            </w:r>
          </w:p>
        </w:tc>
        <w:tc>
          <w:tcPr>
            <w:tcW w:w="999" w:type="dxa"/>
            <w:tcBorders>
              <w:top w:val="nil"/>
              <w:left w:val="nil"/>
              <w:bottom w:val="single" w:sz="4" w:space="0" w:color="auto"/>
              <w:right w:val="single" w:sz="8" w:space="0" w:color="auto"/>
            </w:tcBorders>
            <w:shd w:val="clear" w:color="auto" w:fill="auto"/>
            <w:noWrap/>
            <w:vAlign w:val="bottom"/>
            <w:hideMark/>
          </w:tcPr>
          <w:p w14:paraId="5690E8D6" w14:textId="6703DD02"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0.71 </w:t>
            </w:r>
          </w:p>
        </w:tc>
        <w:tc>
          <w:tcPr>
            <w:tcW w:w="999" w:type="dxa"/>
            <w:tcBorders>
              <w:top w:val="nil"/>
              <w:left w:val="nil"/>
              <w:bottom w:val="single" w:sz="4" w:space="0" w:color="auto"/>
              <w:right w:val="nil"/>
            </w:tcBorders>
            <w:shd w:val="clear" w:color="auto" w:fill="auto"/>
            <w:noWrap/>
            <w:vAlign w:val="bottom"/>
            <w:hideMark/>
          </w:tcPr>
          <w:p w14:paraId="10413D07" w14:textId="059BB2DD"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0.60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31CEDC82" w14:textId="6FB1772E"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0.88 </w:t>
            </w:r>
          </w:p>
        </w:tc>
        <w:tc>
          <w:tcPr>
            <w:tcW w:w="999" w:type="dxa"/>
            <w:tcBorders>
              <w:top w:val="nil"/>
              <w:left w:val="nil"/>
              <w:bottom w:val="single" w:sz="4" w:space="0" w:color="auto"/>
              <w:right w:val="single" w:sz="8" w:space="0" w:color="auto"/>
            </w:tcBorders>
            <w:shd w:val="clear" w:color="auto" w:fill="auto"/>
            <w:noWrap/>
            <w:vAlign w:val="bottom"/>
            <w:hideMark/>
          </w:tcPr>
          <w:p w14:paraId="67EE2C15" w14:textId="65C3A222"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0.53 </w:t>
            </w:r>
          </w:p>
        </w:tc>
      </w:tr>
      <w:tr w:rsidR="00F8475E" w:rsidRPr="00EC2AD0" w14:paraId="41287CF9"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199A5ED7"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Market</w:t>
            </w:r>
          </w:p>
        </w:tc>
        <w:tc>
          <w:tcPr>
            <w:tcW w:w="999" w:type="dxa"/>
            <w:tcBorders>
              <w:top w:val="nil"/>
              <w:left w:val="nil"/>
              <w:bottom w:val="nil"/>
              <w:right w:val="nil"/>
            </w:tcBorders>
            <w:shd w:val="clear" w:color="auto" w:fill="auto"/>
            <w:noWrap/>
            <w:vAlign w:val="bottom"/>
            <w:hideMark/>
          </w:tcPr>
          <w:p w14:paraId="52351028" w14:textId="4EA7DABD"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0.20 </w:t>
            </w:r>
          </w:p>
        </w:tc>
        <w:tc>
          <w:tcPr>
            <w:tcW w:w="1121" w:type="dxa"/>
            <w:tcBorders>
              <w:top w:val="nil"/>
              <w:left w:val="single" w:sz="8" w:space="0" w:color="auto"/>
              <w:bottom w:val="nil"/>
              <w:right w:val="single" w:sz="8" w:space="0" w:color="auto"/>
            </w:tcBorders>
            <w:shd w:val="clear" w:color="auto" w:fill="auto"/>
            <w:noWrap/>
            <w:vAlign w:val="bottom"/>
            <w:hideMark/>
          </w:tcPr>
          <w:p w14:paraId="58B9B542" w14:textId="69C38162"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0.27 </w:t>
            </w:r>
          </w:p>
        </w:tc>
        <w:tc>
          <w:tcPr>
            <w:tcW w:w="999" w:type="dxa"/>
            <w:tcBorders>
              <w:top w:val="nil"/>
              <w:left w:val="nil"/>
              <w:bottom w:val="nil"/>
              <w:right w:val="nil"/>
            </w:tcBorders>
            <w:shd w:val="clear" w:color="auto" w:fill="auto"/>
            <w:noWrap/>
            <w:vAlign w:val="bottom"/>
            <w:hideMark/>
          </w:tcPr>
          <w:p w14:paraId="676B7FF0" w14:textId="3005AB9B"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0.76 </w:t>
            </w:r>
          </w:p>
        </w:tc>
        <w:tc>
          <w:tcPr>
            <w:tcW w:w="999" w:type="dxa"/>
            <w:tcBorders>
              <w:top w:val="nil"/>
              <w:left w:val="single" w:sz="4" w:space="0" w:color="auto"/>
              <w:bottom w:val="nil"/>
              <w:right w:val="single" w:sz="4" w:space="0" w:color="auto"/>
            </w:tcBorders>
            <w:shd w:val="clear" w:color="auto" w:fill="auto"/>
            <w:noWrap/>
            <w:vAlign w:val="bottom"/>
            <w:hideMark/>
          </w:tcPr>
          <w:p w14:paraId="221807A9" w14:textId="46741D0B"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-0.29 </w:t>
            </w:r>
          </w:p>
        </w:tc>
        <w:tc>
          <w:tcPr>
            <w:tcW w:w="999" w:type="dxa"/>
            <w:tcBorders>
              <w:top w:val="nil"/>
              <w:left w:val="nil"/>
              <w:bottom w:val="nil"/>
              <w:right w:val="single" w:sz="8" w:space="0" w:color="auto"/>
            </w:tcBorders>
            <w:shd w:val="clear" w:color="auto" w:fill="auto"/>
            <w:noWrap/>
            <w:vAlign w:val="bottom"/>
            <w:hideMark/>
          </w:tcPr>
          <w:p w14:paraId="0EEAA056" w14:textId="43D06C10"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0.12 </w:t>
            </w:r>
          </w:p>
        </w:tc>
        <w:tc>
          <w:tcPr>
            <w:tcW w:w="999" w:type="dxa"/>
            <w:tcBorders>
              <w:top w:val="nil"/>
              <w:left w:val="nil"/>
              <w:bottom w:val="nil"/>
              <w:right w:val="nil"/>
            </w:tcBorders>
            <w:shd w:val="clear" w:color="auto" w:fill="auto"/>
            <w:noWrap/>
            <w:vAlign w:val="bottom"/>
            <w:hideMark/>
          </w:tcPr>
          <w:p w14:paraId="5A15B0B9" w14:textId="62B2E6A3"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1.23 </w:t>
            </w:r>
          </w:p>
        </w:tc>
        <w:tc>
          <w:tcPr>
            <w:tcW w:w="999" w:type="dxa"/>
            <w:tcBorders>
              <w:top w:val="nil"/>
              <w:left w:val="single" w:sz="4" w:space="0" w:color="auto"/>
              <w:bottom w:val="nil"/>
              <w:right w:val="single" w:sz="4" w:space="0" w:color="auto"/>
            </w:tcBorders>
            <w:shd w:val="clear" w:color="auto" w:fill="auto"/>
            <w:noWrap/>
            <w:vAlign w:val="bottom"/>
            <w:hideMark/>
          </w:tcPr>
          <w:p w14:paraId="0D298CDD" w14:textId="2C514CCB"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-0.08 </w:t>
            </w:r>
          </w:p>
        </w:tc>
        <w:tc>
          <w:tcPr>
            <w:tcW w:w="999" w:type="dxa"/>
            <w:tcBorders>
              <w:top w:val="nil"/>
              <w:left w:val="nil"/>
              <w:bottom w:val="nil"/>
              <w:right w:val="single" w:sz="8" w:space="0" w:color="auto"/>
            </w:tcBorders>
            <w:shd w:val="clear" w:color="auto" w:fill="auto"/>
            <w:noWrap/>
            <w:vAlign w:val="bottom"/>
            <w:hideMark/>
          </w:tcPr>
          <w:p w14:paraId="0E0DC418" w14:textId="6A29D340"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0.29 </w:t>
            </w:r>
          </w:p>
        </w:tc>
      </w:tr>
      <w:tr w:rsidR="00F8475E" w:rsidRPr="00EC2AD0" w14:paraId="4914223C"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494F3566"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ShowGirl2</w:t>
            </w:r>
          </w:p>
        </w:tc>
        <w:tc>
          <w:tcPr>
            <w:tcW w:w="999" w:type="dxa"/>
            <w:tcBorders>
              <w:top w:val="nil"/>
              <w:left w:val="nil"/>
              <w:bottom w:val="nil"/>
              <w:right w:val="nil"/>
            </w:tcBorders>
            <w:shd w:val="clear" w:color="auto" w:fill="auto"/>
            <w:noWrap/>
            <w:vAlign w:val="bottom"/>
            <w:hideMark/>
          </w:tcPr>
          <w:p w14:paraId="7EC054D4" w14:textId="71B763B6"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0.17 </w:t>
            </w:r>
          </w:p>
        </w:tc>
        <w:tc>
          <w:tcPr>
            <w:tcW w:w="1121" w:type="dxa"/>
            <w:tcBorders>
              <w:top w:val="nil"/>
              <w:left w:val="single" w:sz="8" w:space="0" w:color="auto"/>
              <w:bottom w:val="nil"/>
              <w:right w:val="single" w:sz="8" w:space="0" w:color="auto"/>
            </w:tcBorders>
            <w:shd w:val="clear" w:color="auto" w:fill="auto"/>
            <w:noWrap/>
            <w:vAlign w:val="bottom"/>
            <w:hideMark/>
          </w:tcPr>
          <w:p w14:paraId="338353DC" w14:textId="7C01923E"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0.56 </w:t>
            </w:r>
          </w:p>
        </w:tc>
        <w:tc>
          <w:tcPr>
            <w:tcW w:w="999" w:type="dxa"/>
            <w:tcBorders>
              <w:top w:val="nil"/>
              <w:left w:val="nil"/>
              <w:bottom w:val="nil"/>
              <w:right w:val="nil"/>
            </w:tcBorders>
            <w:shd w:val="clear" w:color="auto" w:fill="auto"/>
            <w:noWrap/>
            <w:vAlign w:val="bottom"/>
            <w:hideMark/>
          </w:tcPr>
          <w:p w14:paraId="5034E8BA" w14:textId="32B6B29A"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1.23 </w:t>
            </w:r>
          </w:p>
        </w:tc>
        <w:tc>
          <w:tcPr>
            <w:tcW w:w="999" w:type="dxa"/>
            <w:tcBorders>
              <w:top w:val="nil"/>
              <w:left w:val="single" w:sz="4" w:space="0" w:color="auto"/>
              <w:bottom w:val="nil"/>
              <w:right w:val="single" w:sz="4" w:space="0" w:color="auto"/>
            </w:tcBorders>
            <w:shd w:val="clear" w:color="auto" w:fill="auto"/>
            <w:noWrap/>
            <w:vAlign w:val="bottom"/>
            <w:hideMark/>
          </w:tcPr>
          <w:p w14:paraId="18D0FE31" w14:textId="49A71534"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0.60 </w:t>
            </w:r>
          </w:p>
        </w:tc>
        <w:tc>
          <w:tcPr>
            <w:tcW w:w="999" w:type="dxa"/>
            <w:tcBorders>
              <w:top w:val="nil"/>
              <w:left w:val="nil"/>
              <w:bottom w:val="nil"/>
              <w:right w:val="single" w:sz="8" w:space="0" w:color="auto"/>
            </w:tcBorders>
            <w:shd w:val="clear" w:color="auto" w:fill="auto"/>
            <w:noWrap/>
            <w:vAlign w:val="bottom"/>
            <w:hideMark/>
          </w:tcPr>
          <w:p w14:paraId="24B45061" w14:textId="5E65A970"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-0.09 </w:t>
            </w:r>
          </w:p>
        </w:tc>
        <w:tc>
          <w:tcPr>
            <w:tcW w:w="999" w:type="dxa"/>
            <w:tcBorders>
              <w:top w:val="nil"/>
              <w:left w:val="nil"/>
              <w:bottom w:val="nil"/>
              <w:right w:val="nil"/>
            </w:tcBorders>
            <w:shd w:val="clear" w:color="auto" w:fill="auto"/>
            <w:noWrap/>
            <w:vAlign w:val="bottom"/>
            <w:hideMark/>
          </w:tcPr>
          <w:p w14:paraId="347C6405" w14:textId="1E1A311F"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1.39 </w:t>
            </w:r>
          </w:p>
        </w:tc>
        <w:tc>
          <w:tcPr>
            <w:tcW w:w="999" w:type="dxa"/>
            <w:tcBorders>
              <w:top w:val="nil"/>
              <w:left w:val="single" w:sz="4" w:space="0" w:color="auto"/>
              <w:bottom w:val="nil"/>
              <w:right w:val="single" w:sz="4" w:space="0" w:color="auto"/>
            </w:tcBorders>
            <w:shd w:val="clear" w:color="auto" w:fill="auto"/>
            <w:noWrap/>
            <w:vAlign w:val="bottom"/>
            <w:hideMark/>
          </w:tcPr>
          <w:p w14:paraId="2315D1EF" w14:textId="0E34B374"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0.77 </w:t>
            </w:r>
          </w:p>
        </w:tc>
        <w:tc>
          <w:tcPr>
            <w:tcW w:w="999" w:type="dxa"/>
            <w:tcBorders>
              <w:top w:val="nil"/>
              <w:left w:val="nil"/>
              <w:bottom w:val="nil"/>
              <w:right w:val="single" w:sz="8" w:space="0" w:color="auto"/>
            </w:tcBorders>
            <w:shd w:val="clear" w:color="auto" w:fill="auto"/>
            <w:noWrap/>
            <w:vAlign w:val="bottom"/>
            <w:hideMark/>
          </w:tcPr>
          <w:p w14:paraId="1723878E" w14:textId="07D1B56C"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0.14 </w:t>
            </w:r>
          </w:p>
        </w:tc>
      </w:tr>
      <w:tr w:rsidR="00F8475E" w:rsidRPr="00EC2AD0" w14:paraId="3CEBF49E"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247234DC"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Hurdles</w:t>
            </w:r>
          </w:p>
        </w:tc>
        <w:tc>
          <w:tcPr>
            <w:tcW w:w="999" w:type="dxa"/>
            <w:tcBorders>
              <w:top w:val="nil"/>
              <w:left w:val="nil"/>
              <w:bottom w:val="nil"/>
              <w:right w:val="nil"/>
            </w:tcBorders>
            <w:shd w:val="clear" w:color="auto" w:fill="auto"/>
            <w:noWrap/>
            <w:vAlign w:val="bottom"/>
            <w:hideMark/>
          </w:tcPr>
          <w:p w14:paraId="4C62A653" w14:textId="3D132A77"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0.33 </w:t>
            </w:r>
          </w:p>
        </w:tc>
        <w:tc>
          <w:tcPr>
            <w:tcW w:w="1121" w:type="dxa"/>
            <w:tcBorders>
              <w:top w:val="nil"/>
              <w:left w:val="single" w:sz="8" w:space="0" w:color="auto"/>
              <w:bottom w:val="nil"/>
              <w:right w:val="single" w:sz="8" w:space="0" w:color="auto"/>
            </w:tcBorders>
            <w:shd w:val="clear" w:color="auto" w:fill="auto"/>
            <w:noWrap/>
            <w:vAlign w:val="bottom"/>
            <w:hideMark/>
          </w:tcPr>
          <w:p w14:paraId="7F93A626" w14:textId="731A92C3"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0.61 </w:t>
            </w:r>
          </w:p>
        </w:tc>
        <w:tc>
          <w:tcPr>
            <w:tcW w:w="999" w:type="dxa"/>
            <w:tcBorders>
              <w:top w:val="nil"/>
              <w:left w:val="nil"/>
              <w:bottom w:val="nil"/>
              <w:right w:val="nil"/>
            </w:tcBorders>
            <w:shd w:val="clear" w:color="auto" w:fill="auto"/>
            <w:noWrap/>
            <w:vAlign w:val="bottom"/>
            <w:hideMark/>
          </w:tcPr>
          <w:p w14:paraId="5E5A0480" w14:textId="255A3E98"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1.48 </w:t>
            </w:r>
          </w:p>
        </w:tc>
        <w:tc>
          <w:tcPr>
            <w:tcW w:w="999" w:type="dxa"/>
            <w:tcBorders>
              <w:top w:val="nil"/>
              <w:left w:val="single" w:sz="4" w:space="0" w:color="auto"/>
              <w:bottom w:val="nil"/>
              <w:right w:val="single" w:sz="4" w:space="0" w:color="auto"/>
            </w:tcBorders>
            <w:shd w:val="clear" w:color="auto" w:fill="auto"/>
            <w:noWrap/>
            <w:vAlign w:val="bottom"/>
            <w:hideMark/>
          </w:tcPr>
          <w:p w14:paraId="3E6B96B7" w14:textId="760BA1AE"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0.20 </w:t>
            </w:r>
          </w:p>
        </w:tc>
        <w:tc>
          <w:tcPr>
            <w:tcW w:w="999" w:type="dxa"/>
            <w:tcBorders>
              <w:top w:val="nil"/>
              <w:left w:val="nil"/>
              <w:bottom w:val="nil"/>
              <w:right w:val="single" w:sz="8" w:space="0" w:color="auto"/>
            </w:tcBorders>
            <w:shd w:val="clear" w:color="auto" w:fill="auto"/>
            <w:noWrap/>
            <w:vAlign w:val="bottom"/>
            <w:hideMark/>
          </w:tcPr>
          <w:p w14:paraId="4081B9C1" w14:textId="26DD3E53"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0.84 </w:t>
            </w:r>
          </w:p>
        </w:tc>
        <w:tc>
          <w:tcPr>
            <w:tcW w:w="999" w:type="dxa"/>
            <w:tcBorders>
              <w:top w:val="nil"/>
              <w:left w:val="nil"/>
              <w:bottom w:val="nil"/>
              <w:right w:val="nil"/>
            </w:tcBorders>
            <w:shd w:val="clear" w:color="auto" w:fill="auto"/>
            <w:noWrap/>
            <w:vAlign w:val="bottom"/>
            <w:hideMark/>
          </w:tcPr>
          <w:p w14:paraId="4BC001B2" w14:textId="5060B8B2"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1.56 </w:t>
            </w:r>
          </w:p>
        </w:tc>
        <w:tc>
          <w:tcPr>
            <w:tcW w:w="999" w:type="dxa"/>
            <w:tcBorders>
              <w:top w:val="nil"/>
              <w:left w:val="single" w:sz="4" w:space="0" w:color="auto"/>
              <w:bottom w:val="nil"/>
              <w:right w:val="single" w:sz="4" w:space="0" w:color="auto"/>
            </w:tcBorders>
            <w:shd w:val="clear" w:color="auto" w:fill="auto"/>
            <w:noWrap/>
            <w:vAlign w:val="bottom"/>
            <w:hideMark/>
          </w:tcPr>
          <w:p w14:paraId="200DE8AD" w14:textId="22C0A5AF"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0.21 </w:t>
            </w:r>
          </w:p>
        </w:tc>
        <w:tc>
          <w:tcPr>
            <w:tcW w:w="999" w:type="dxa"/>
            <w:tcBorders>
              <w:top w:val="nil"/>
              <w:left w:val="nil"/>
              <w:bottom w:val="nil"/>
              <w:right w:val="single" w:sz="8" w:space="0" w:color="auto"/>
            </w:tcBorders>
            <w:shd w:val="clear" w:color="auto" w:fill="auto"/>
            <w:noWrap/>
            <w:vAlign w:val="bottom"/>
            <w:hideMark/>
          </w:tcPr>
          <w:p w14:paraId="50A3F49C" w14:textId="5F2576DD"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0.79 </w:t>
            </w:r>
          </w:p>
        </w:tc>
      </w:tr>
      <w:tr w:rsidR="00F8475E" w:rsidRPr="00EC2AD0" w14:paraId="27A03889"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4314131C"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Starting</w:t>
            </w:r>
          </w:p>
        </w:tc>
        <w:tc>
          <w:tcPr>
            <w:tcW w:w="999" w:type="dxa"/>
            <w:tcBorders>
              <w:top w:val="nil"/>
              <w:left w:val="nil"/>
              <w:bottom w:val="nil"/>
              <w:right w:val="nil"/>
            </w:tcBorders>
            <w:shd w:val="clear" w:color="auto" w:fill="auto"/>
            <w:noWrap/>
            <w:vAlign w:val="bottom"/>
            <w:hideMark/>
          </w:tcPr>
          <w:p w14:paraId="742DFE79" w14:textId="38860879"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0.28 </w:t>
            </w:r>
          </w:p>
        </w:tc>
        <w:tc>
          <w:tcPr>
            <w:tcW w:w="1121" w:type="dxa"/>
            <w:tcBorders>
              <w:top w:val="nil"/>
              <w:left w:val="single" w:sz="8" w:space="0" w:color="auto"/>
              <w:bottom w:val="nil"/>
              <w:right w:val="single" w:sz="8" w:space="0" w:color="auto"/>
            </w:tcBorders>
            <w:shd w:val="clear" w:color="auto" w:fill="auto"/>
            <w:noWrap/>
            <w:vAlign w:val="bottom"/>
            <w:hideMark/>
          </w:tcPr>
          <w:p w14:paraId="238857FA" w14:textId="5A8289E9"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0.66 </w:t>
            </w:r>
          </w:p>
        </w:tc>
        <w:tc>
          <w:tcPr>
            <w:tcW w:w="999" w:type="dxa"/>
            <w:tcBorders>
              <w:top w:val="nil"/>
              <w:left w:val="nil"/>
              <w:bottom w:val="nil"/>
              <w:right w:val="nil"/>
            </w:tcBorders>
            <w:shd w:val="clear" w:color="auto" w:fill="auto"/>
            <w:noWrap/>
            <w:vAlign w:val="bottom"/>
            <w:hideMark/>
          </w:tcPr>
          <w:p w14:paraId="40A3DA93" w14:textId="3C6766DD"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1.76 </w:t>
            </w:r>
          </w:p>
        </w:tc>
        <w:tc>
          <w:tcPr>
            <w:tcW w:w="999" w:type="dxa"/>
            <w:tcBorders>
              <w:top w:val="nil"/>
              <w:left w:val="single" w:sz="4" w:space="0" w:color="auto"/>
              <w:bottom w:val="nil"/>
              <w:right w:val="single" w:sz="4" w:space="0" w:color="auto"/>
            </w:tcBorders>
            <w:shd w:val="clear" w:color="auto" w:fill="auto"/>
            <w:noWrap/>
            <w:vAlign w:val="bottom"/>
            <w:hideMark/>
          </w:tcPr>
          <w:p w14:paraId="6905218D" w14:textId="277714D0"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0.17 </w:t>
            </w:r>
          </w:p>
        </w:tc>
        <w:tc>
          <w:tcPr>
            <w:tcW w:w="999" w:type="dxa"/>
            <w:tcBorders>
              <w:top w:val="nil"/>
              <w:left w:val="nil"/>
              <w:bottom w:val="nil"/>
              <w:right w:val="single" w:sz="8" w:space="0" w:color="auto"/>
            </w:tcBorders>
            <w:shd w:val="clear" w:color="auto" w:fill="auto"/>
            <w:noWrap/>
            <w:vAlign w:val="bottom"/>
            <w:hideMark/>
          </w:tcPr>
          <w:p w14:paraId="04E50A7F" w14:textId="520FC923"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0.62 </w:t>
            </w:r>
          </w:p>
        </w:tc>
        <w:tc>
          <w:tcPr>
            <w:tcW w:w="999" w:type="dxa"/>
            <w:tcBorders>
              <w:top w:val="nil"/>
              <w:left w:val="nil"/>
              <w:bottom w:val="nil"/>
              <w:right w:val="nil"/>
            </w:tcBorders>
            <w:shd w:val="clear" w:color="auto" w:fill="auto"/>
            <w:noWrap/>
            <w:vAlign w:val="bottom"/>
            <w:hideMark/>
          </w:tcPr>
          <w:p w14:paraId="61D06FAB" w14:textId="2DA13BAA"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1.90 </w:t>
            </w:r>
          </w:p>
        </w:tc>
        <w:tc>
          <w:tcPr>
            <w:tcW w:w="999" w:type="dxa"/>
            <w:tcBorders>
              <w:top w:val="nil"/>
              <w:left w:val="single" w:sz="4" w:space="0" w:color="auto"/>
              <w:bottom w:val="nil"/>
              <w:right w:val="single" w:sz="4" w:space="0" w:color="auto"/>
            </w:tcBorders>
            <w:shd w:val="clear" w:color="auto" w:fill="auto"/>
            <w:noWrap/>
            <w:vAlign w:val="bottom"/>
            <w:hideMark/>
          </w:tcPr>
          <w:p w14:paraId="1458E28B" w14:textId="06B6B9B8"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0.32 </w:t>
            </w:r>
          </w:p>
        </w:tc>
        <w:tc>
          <w:tcPr>
            <w:tcW w:w="999" w:type="dxa"/>
            <w:tcBorders>
              <w:top w:val="nil"/>
              <w:left w:val="nil"/>
              <w:bottom w:val="nil"/>
              <w:right w:val="single" w:sz="8" w:space="0" w:color="auto"/>
            </w:tcBorders>
            <w:shd w:val="clear" w:color="auto" w:fill="auto"/>
            <w:noWrap/>
            <w:vAlign w:val="bottom"/>
            <w:hideMark/>
          </w:tcPr>
          <w:p w14:paraId="30F7A5CB" w14:textId="25E2EDB2"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0.70 </w:t>
            </w:r>
          </w:p>
        </w:tc>
      </w:tr>
      <w:tr w:rsidR="00F8475E" w:rsidRPr="00EC2AD0" w14:paraId="4F73FA64" w14:textId="77777777" w:rsidTr="00F8475E">
        <w:trPr>
          <w:trHeight w:val="281"/>
        </w:trPr>
        <w:tc>
          <w:tcPr>
            <w:tcW w:w="2209" w:type="dxa"/>
            <w:tcBorders>
              <w:top w:val="nil"/>
              <w:left w:val="single" w:sz="8" w:space="0" w:color="auto"/>
              <w:bottom w:val="single" w:sz="4" w:space="0" w:color="auto"/>
              <w:right w:val="single" w:sz="8" w:space="0" w:color="auto"/>
            </w:tcBorders>
            <w:shd w:val="clear" w:color="auto" w:fill="auto"/>
            <w:noWrap/>
            <w:vAlign w:val="bottom"/>
            <w:hideMark/>
          </w:tcPr>
          <w:p w14:paraId="48A5A6CD"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Cosmos1</w:t>
            </w:r>
          </w:p>
        </w:tc>
        <w:tc>
          <w:tcPr>
            <w:tcW w:w="999" w:type="dxa"/>
            <w:tcBorders>
              <w:top w:val="nil"/>
              <w:left w:val="nil"/>
              <w:bottom w:val="single" w:sz="4" w:space="0" w:color="auto"/>
              <w:right w:val="nil"/>
            </w:tcBorders>
            <w:shd w:val="clear" w:color="auto" w:fill="auto"/>
            <w:noWrap/>
            <w:vAlign w:val="bottom"/>
            <w:hideMark/>
          </w:tcPr>
          <w:p w14:paraId="15FCE7CF" w14:textId="6FA4DF21"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0.21 </w:t>
            </w:r>
          </w:p>
        </w:tc>
        <w:tc>
          <w:tcPr>
            <w:tcW w:w="1121" w:type="dxa"/>
            <w:tcBorders>
              <w:top w:val="nil"/>
              <w:left w:val="single" w:sz="8" w:space="0" w:color="auto"/>
              <w:bottom w:val="single" w:sz="4" w:space="0" w:color="auto"/>
              <w:right w:val="single" w:sz="8" w:space="0" w:color="auto"/>
            </w:tcBorders>
            <w:shd w:val="clear" w:color="auto" w:fill="auto"/>
            <w:noWrap/>
            <w:vAlign w:val="bottom"/>
            <w:hideMark/>
          </w:tcPr>
          <w:p w14:paraId="2255A1CE" w14:textId="5C30CF68"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0.33 </w:t>
            </w:r>
          </w:p>
        </w:tc>
        <w:tc>
          <w:tcPr>
            <w:tcW w:w="999" w:type="dxa"/>
            <w:tcBorders>
              <w:top w:val="nil"/>
              <w:left w:val="nil"/>
              <w:bottom w:val="single" w:sz="4" w:space="0" w:color="auto"/>
              <w:right w:val="nil"/>
            </w:tcBorders>
            <w:shd w:val="clear" w:color="auto" w:fill="auto"/>
            <w:noWrap/>
            <w:vAlign w:val="bottom"/>
            <w:hideMark/>
          </w:tcPr>
          <w:p w14:paraId="4A2D18C1" w14:textId="0AF889D7"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0.72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3F1B7171" w14:textId="14F48A35"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0.75 </w:t>
            </w:r>
          </w:p>
        </w:tc>
        <w:tc>
          <w:tcPr>
            <w:tcW w:w="999" w:type="dxa"/>
            <w:tcBorders>
              <w:top w:val="nil"/>
              <w:left w:val="nil"/>
              <w:bottom w:val="single" w:sz="4" w:space="0" w:color="auto"/>
              <w:right w:val="single" w:sz="8" w:space="0" w:color="auto"/>
            </w:tcBorders>
            <w:shd w:val="clear" w:color="auto" w:fill="auto"/>
            <w:noWrap/>
            <w:vAlign w:val="bottom"/>
            <w:hideMark/>
          </w:tcPr>
          <w:p w14:paraId="1ADBC0EA" w14:textId="769ABD53"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0.26 </w:t>
            </w:r>
          </w:p>
        </w:tc>
        <w:tc>
          <w:tcPr>
            <w:tcW w:w="999" w:type="dxa"/>
            <w:tcBorders>
              <w:top w:val="nil"/>
              <w:left w:val="nil"/>
              <w:bottom w:val="single" w:sz="4" w:space="0" w:color="auto"/>
              <w:right w:val="nil"/>
            </w:tcBorders>
            <w:shd w:val="clear" w:color="auto" w:fill="auto"/>
            <w:noWrap/>
            <w:vAlign w:val="bottom"/>
            <w:hideMark/>
          </w:tcPr>
          <w:p w14:paraId="7B8481B5" w14:textId="1AA6424F"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0.74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2570FF81" w14:textId="00646808"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0.82 </w:t>
            </w:r>
          </w:p>
        </w:tc>
        <w:tc>
          <w:tcPr>
            <w:tcW w:w="999" w:type="dxa"/>
            <w:tcBorders>
              <w:top w:val="nil"/>
              <w:left w:val="nil"/>
              <w:bottom w:val="single" w:sz="4" w:space="0" w:color="auto"/>
              <w:right w:val="single" w:sz="8" w:space="0" w:color="auto"/>
            </w:tcBorders>
            <w:shd w:val="clear" w:color="auto" w:fill="auto"/>
            <w:noWrap/>
            <w:vAlign w:val="bottom"/>
            <w:hideMark/>
          </w:tcPr>
          <w:p w14:paraId="7B06D05A" w14:textId="08C12212"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0.37 </w:t>
            </w:r>
          </w:p>
        </w:tc>
      </w:tr>
      <w:tr w:rsidR="00F8475E" w:rsidRPr="00EC2AD0" w14:paraId="505F10F3" w14:textId="77777777" w:rsidTr="00F8475E">
        <w:trPr>
          <w:trHeight w:val="281"/>
        </w:trPr>
        <w:tc>
          <w:tcPr>
            <w:tcW w:w="2209" w:type="dxa"/>
            <w:tcBorders>
              <w:top w:val="single" w:sz="4" w:space="0" w:color="auto"/>
              <w:left w:val="single" w:sz="8" w:space="0" w:color="auto"/>
              <w:bottom w:val="nil"/>
              <w:right w:val="single" w:sz="8" w:space="0" w:color="auto"/>
            </w:tcBorders>
            <w:shd w:val="clear" w:color="auto" w:fill="auto"/>
            <w:noWrap/>
            <w:vAlign w:val="bottom"/>
            <w:hideMark/>
          </w:tcPr>
          <w:p w14:paraId="2F59A52C" w14:textId="77777777" w:rsidR="00F8475E" w:rsidRPr="00AD22A8" w:rsidRDefault="00F8475E" w:rsidP="00F8475E">
            <w:pPr>
              <w:spacing w:before="0"/>
              <w:rPr>
                <w:rFonts w:eastAsia="Malgun Gothic"/>
                <w:b/>
                <w:color w:val="000000"/>
                <w:lang w:val="en-US" w:eastAsia="ko-KR"/>
              </w:rPr>
            </w:pPr>
            <w:r w:rsidRPr="00AD22A8">
              <w:rPr>
                <w:rFonts w:eastAsia="Malgun Gothic"/>
                <w:b/>
                <w:color w:val="000000"/>
                <w:lang w:val="en-US" w:eastAsia="ko-KR"/>
              </w:rPr>
              <w:t>Average HDR-A</w:t>
            </w:r>
          </w:p>
        </w:tc>
        <w:tc>
          <w:tcPr>
            <w:tcW w:w="999" w:type="dxa"/>
            <w:tcBorders>
              <w:top w:val="nil"/>
              <w:left w:val="nil"/>
              <w:bottom w:val="nil"/>
              <w:right w:val="nil"/>
            </w:tcBorders>
            <w:shd w:val="clear" w:color="auto" w:fill="auto"/>
            <w:noWrap/>
            <w:vAlign w:val="bottom"/>
            <w:hideMark/>
          </w:tcPr>
          <w:p w14:paraId="1D225078" w14:textId="0B117BF1"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0.60 </w:t>
            </w:r>
          </w:p>
        </w:tc>
        <w:tc>
          <w:tcPr>
            <w:tcW w:w="1121" w:type="dxa"/>
            <w:tcBorders>
              <w:top w:val="single" w:sz="4" w:space="0" w:color="auto"/>
              <w:left w:val="single" w:sz="8" w:space="0" w:color="auto"/>
              <w:bottom w:val="nil"/>
              <w:right w:val="single" w:sz="8" w:space="0" w:color="auto"/>
            </w:tcBorders>
            <w:shd w:val="clear" w:color="auto" w:fill="auto"/>
            <w:noWrap/>
            <w:vAlign w:val="bottom"/>
            <w:hideMark/>
          </w:tcPr>
          <w:p w14:paraId="4875CA02" w14:textId="18136152"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0.64 </w:t>
            </w:r>
          </w:p>
        </w:tc>
        <w:tc>
          <w:tcPr>
            <w:tcW w:w="999" w:type="dxa"/>
            <w:tcBorders>
              <w:top w:val="nil"/>
              <w:left w:val="nil"/>
              <w:bottom w:val="nil"/>
              <w:right w:val="nil"/>
            </w:tcBorders>
            <w:shd w:val="clear" w:color="auto" w:fill="auto"/>
            <w:noWrap/>
            <w:vAlign w:val="bottom"/>
            <w:hideMark/>
          </w:tcPr>
          <w:p w14:paraId="69D39454" w14:textId="40CEAEDF"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1.18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74EE400A" w14:textId="22DF59BC"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1.09 </w:t>
            </w:r>
          </w:p>
        </w:tc>
        <w:tc>
          <w:tcPr>
            <w:tcW w:w="999" w:type="dxa"/>
            <w:tcBorders>
              <w:top w:val="nil"/>
              <w:left w:val="nil"/>
              <w:bottom w:val="nil"/>
              <w:right w:val="single" w:sz="8" w:space="0" w:color="auto"/>
            </w:tcBorders>
            <w:shd w:val="clear" w:color="auto" w:fill="auto"/>
            <w:noWrap/>
            <w:vAlign w:val="bottom"/>
            <w:hideMark/>
          </w:tcPr>
          <w:p w14:paraId="731BC48E" w14:textId="3740A0D4"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1.03 </w:t>
            </w:r>
          </w:p>
        </w:tc>
        <w:tc>
          <w:tcPr>
            <w:tcW w:w="999" w:type="dxa"/>
            <w:tcBorders>
              <w:top w:val="nil"/>
              <w:left w:val="nil"/>
              <w:bottom w:val="nil"/>
              <w:right w:val="nil"/>
            </w:tcBorders>
            <w:shd w:val="clear" w:color="auto" w:fill="auto"/>
            <w:noWrap/>
            <w:vAlign w:val="bottom"/>
            <w:hideMark/>
          </w:tcPr>
          <w:p w14:paraId="0B505E6B" w14:textId="0DEED4B0"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1.21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2542F8D4" w14:textId="34A1C9C0"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1.01 </w:t>
            </w:r>
          </w:p>
        </w:tc>
        <w:tc>
          <w:tcPr>
            <w:tcW w:w="999" w:type="dxa"/>
            <w:tcBorders>
              <w:top w:val="nil"/>
              <w:left w:val="nil"/>
              <w:bottom w:val="nil"/>
              <w:right w:val="single" w:sz="8" w:space="0" w:color="auto"/>
            </w:tcBorders>
            <w:shd w:val="clear" w:color="auto" w:fill="auto"/>
            <w:noWrap/>
            <w:vAlign w:val="bottom"/>
            <w:hideMark/>
          </w:tcPr>
          <w:p w14:paraId="15509B36" w14:textId="5F45A92F"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0.96 </w:t>
            </w:r>
          </w:p>
        </w:tc>
      </w:tr>
      <w:tr w:rsidR="00F8475E" w:rsidRPr="00EC2AD0" w14:paraId="147DAC23"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6A1A2C2B" w14:textId="77777777" w:rsidR="00F8475E" w:rsidRPr="00AD22A8" w:rsidRDefault="00F8475E" w:rsidP="00F8475E">
            <w:pPr>
              <w:spacing w:before="0"/>
              <w:rPr>
                <w:rFonts w:eastAsia="Malgun Gothic"/>
                <w:b/>
                <w:color w:val="000000"/>
                <w:lang w:val="en-US" w:eastAsia="ko-KR"/>
              </w:rPr>
            </w:pPr>
            <w:r w:rsidRPr="00AD22A8">
              <w:rPr>
                <w:rFonts w:eastAsia="Malgun Gothic"/>
                <w:b/>
                <w:color w:val="000000"/>
                <w:lang w:val="en-US" w:eastAsia="ko-KR"/>
              </w:rPr>
              <w:t>Average HDR-B</w:t>
            </w:r>
          </w:p>
        </w:tc>
        <w:tc>
          <w:tcPr>
            <w:tcW w:w="999" w:type="dxa"/>
            <w:tcBorders>
              <w:top w:val="nil"/>
              <w:left w:val="nil"/>
              <w:bottom w:val="nil"/>
              <w:right w:val="nil"/>
            </w:tcBorders>
            <w:shd w:val="clear" w:color="auto" w:fill="auto"/>
            <w:noWrap/>
            <w:vAlign w:val="bottom"/>
            <w:hideMark/>
          </w:tcPr>
          <w:p w14:paraId="091D4B0F" w14:textId="3C307435"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0.24 </w:t>
            </w:r>
          </w:p>
        </w:tc>
        <w:tc>
          <w:tcPr>
            <w:tcW w:w="1121" w:type="dxa"/>
            <w:tcBorders>
              <w:top w:val="nil"/>
              <w:left w:val="single" w:sz="8" w:space="0" w:color="auto"/>
              <w:bottom w:val="nil"/>
              <w:right w:val="single" w:sz="8" w:space="0" w:color="auto"/>
            </w:tcBorders>
            <w:shd w:val="clear" w:color="auto" w:fill="auto"/>
            <w:noWrap/>
            <w:vAlign w:val="bottom"/>
            <w:hideMark/>
          </w:tcPr>
          <w:p w14:paraId="43D54555" w14:textId="1CC82DE0"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0.49 </w:t>
            </w:r>
          </w:p>
        </w:tc>
        <w:tc>
          <w:tcPr>
            <w:tcW w:w="999" w:type="dxa"/>
            <w:tcBorders>
              <w:top w:val="nil"/>
              <w:left w:val="nil"/>
              <w:bottom w:val="nil"/>
              <w:right w:val="nil"/>
            </w:tcBorders>
            <w:shd w:val="clear" w:color="auto" w:fill="auto"/>
            <w:noWrap/>
            <w:vAlign w:val="bottom"/>
            <w:hideMark/>
          </w:tcPr>
          <w:p w14:paraId="67D1A146" w14:textId="4F083F66"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1.19 </w:t>
            </w:r>
          </w:p>
        </w:tc>
        <w:tc>
          <w:tcPr>
            <w:tcW w:w="999" w:type="dxa"/>
            <w:tcBorders>
              <w:top w:val="nil"/>
              <w:left w:val="single" w:sz="4" w:space="0" w:color="auto"/>
              <w:bottom w:val="nil"/>
              <w:right w:val="single" w:sz="4" w:space="0" w:color="auto"/>
            </w:tcBorders>
            <w:shd w:val="clear" w:color="auto" w:fill="auto"/>
            <w:noWrap/>
            <w:vAlign w:val="bottom"/>
            <w:hideMark/>
          </w:tcPr>
          <w:p w14:paraId="7024DAA3" w14:textId="49FC4AFF"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0.29 </w:t>
            </w:r>
          </w:p>
        </w:tc>
        <w:tc>
          <w:tcPr>
            <w:tcW w:w="999" w:type="dxa"/>
            <w:tcBorders>
              <w:top w:val="nil"/>
              <w:left w:val="nil"/>
              <w:bottom w:val="nil"/>
              <w:right w:val="single" w:sz="8" w:space="0" w:color="auto"/>
            </w:tcBorders>
            <w:shd w:val="clear" w:color="auto" w:fill="auto"/>
            <w:noWrap/>
            <w:vAlign w:val="bottom"/>
            <w:hideMark/>
          </w:tcPr>
          <w:p w14:paraId="50E481BF" w14:textId="21034126"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0.35 </w:t>
            </w:r>
          </w:p>
        </w:tc>
        <w:tc>
          <w:tcPr>
            <w:tcW w:w="999" w:type="dxa"/>
            <w:tcBorders>
              <w:top w:val="nil"/>
              <w:left w:val="nil"/>
              <w:bottom w:val="nil"/>
              <w:right w:val="nil"/>
            </w:tcBorders>
            <w:shd w:val="clear" w:color="auto" w:fill="auto"/>
            <w:noWrap/>
            <w:vAlign w:val="bottom"/>
            <w:hideMark/>
          </w:tcPr>
          <w:p w14:paraId="695250D4" w14:textId="00E72C73"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1.37 </w:t>
            </w:r>
          </w:p>
        </w:tc>
        <w:tc>
          <w:tcPr>
            <w:tcW w:w="999" w:type="dxa"/>
            <w:tcBorders>
              <w:top w:val="nil"/>
              <w:left w:val="single" w:sz="4" w:space="0" w:color="auto"/>
              <w:bottom w:val="nil"/>
              <w:right w:val="single" w:sz="4" w:space="0" w:color="auto"/>
            </w:tcBorders>
            <w:shd w:val="clear" w:color="auto" w:fill="auto"/>
            <w:noWrap/>
            <w:vAlign w:val="bottom"/>
            <w:hideMark/>
          </w:tcPr>
          <w:p w14:paraId="15F3CA0E" w14:textId="1934C7E5"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0.41 </w:t>
            </w:r>
          </w:p>
        </w:tc>
        <w:tc>
          <w:tcPr>
            <w:tcW w:w="999" w:type="dxa"/>
            <w:tcBorders>
              <w:top w:val="nil"/>
              <w:left w:val="nil"/>
              <w:bottom w:val="nil"/>
              <w:right w:val="single" w:sz="8" w:space="0" w:color="auto"/>
            </w:tcBorders>
            <w:shd w:val="clear" w:color="auto" w:fill="auto"/>
            <w:noWrap/>
            <w:vAlign w:val="bottom"/>
            <w:hideMark/>
          </w:tcPr>
          <w:p w14:paraId="449B4A49" w14:textId="33615FF0"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0.46 </w:t>
            </w:r>
          </w:p>
        </w:tc>
      </w:tr>
      <w:tr w:rsidR="00F8475E" w:rsidRPr="00EC2AD0" w14:paraId="33D0458E" w14:textId="77777777" w:rsidTr="00F8475E">
        <w:trPr>
          <w:trHeight w:val="293"/>
        </w:trPr>
        <w:tc>
          <w:tcPr>
            <w:tcW w:w="2209" w:type="dxa"/>
            <w:tcBorders>
              <w:top w:val="nil"/>
              <w:left w:val="single" w:sz="8" w:space="0" w:color="auto"/>
              <w:bottom w:val="single" w:sz="8" w:space="0" w:color="auto"/>
              <w:right w:val="single" w:sz="8" w:space="0" w:color="auto"/>
            </w:tcBorders>
            <w:shd w:val="clear" w:color="auto" w:fill="auto"/>
            <w:noWrap/>
            <w:vAlign w:val="bottom"/>
            <w:hideMark/>
          </w:tcPr>
          <w:p w14:paraId="3441777C" w14:textId="77777777" w:rsidR="00F8475E" w:rsidRPr="00AD22A8" w:rsidRDefault="00F8475E" w:rsidP="00F8475E">
            <w:pPr>
              <w:spacing w:before="0"/>
              <w:rPr>
                <w:rFonts w:eastAsia="Malgun Gothic"/>
                <w:b/>
                <w:color w:val="000000"/>
                <w:lang w:val="en-US" w:eastAsia="ko-KR"/>
              </w:rPr>
            </w:pPr>
            <w:r w:rsidRPr="00AD22A8">
              <w:rPr>
                <w:rFonts w:eastAsia="Malgun Gothic"/>
                <w:b/>
                <w:color w:val="000000"/>
                <w:lang w:val="en-US" w:eastAsia="ko-KR"/>
              </w:rPr>
              <w:t>Average all</w:t>
            </w:r>
          </w:p>
        </w:tc>
        <w:tc>
          <w:tcPr>
            <w:tcW w:w="999" w:type="dxa"/>
            <w:tcBorders>
              <w:top w:val="nil"/>
              <w:left w:val="nil"/>
              <w:bottom w:val="single" w:sz="8" w:space="0" w:color="auto"/>
              <w:right w:val="nil"/>
            </w:tcBorders>
            <w:shd w:val="clear" w:color="auto" w:fill="auto"/>
            <w:noWrap/>
            <w:vAlign w:val="bottom"/>
            <w:hideMark/>
          </w:tcPr>
          <w:p w14:paraId="4E918F70" w14:textId="52CBABBA"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0.37 </w:t>
            </w:r>
          </w:p>
        </w:tc>
        <w:tc>
          <w:tcPr>
            <w:tcW w:w="1121" w:type="dxa"/>
            <w:tcBorders>
              <w:top w:val="nil"/>
              <w:left w:val="single" w:sz="8" w:space="0" w:color="auto"/>
              <w:bottom w:val="single" w:sz="8" w:space="0" w:color="auto"/>
              <w:right w:val="single" w:sz="8" w:space="0" w:color="auto"/>
            </w:tcBorders>
            <w:shd w:val="clear" w:color="auto" w:fill="auto"/>
            <w:noWrap/>
            <w:vAlign w:val="bottom"/>
            <w:hideMark/>
          </w:tcPr>
          <w:p w14:paraId="413888CA" w14:textId="7B3AC6A5"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0.54 </w:t>
            </w:r>
          </w:p>
        </w:tc>
        <w:tc>
          <w:tcPr>
            <w:tcW w:w="999" w:type="dxa"/>
            <w:tcBorders>
              <w:top w:val="nil"/>
              <w:left w:val="nil"/>
              <w:bottom w:val="single" w:sz="8" w:space="0" w:color="auto"/>
              <w:right w:val="nil"/>
            </w:tcBorders>
            <w:shd w:val="clear" w:color="auto" w:fill="auto"/>
            <w:noWrap/>
            <w:vAlign w:val="bottom"/>
            <w:hideMark/>
          </w:tcPr>
          <w:p w14:paraId="30E483B4" w14:textId="7148FEAA"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1.19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499D4D75" w14:textId="053C3A99"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0.59 </w:t>
            </w:r>
          </w:p>
        </w:tc>
        <w:tc>
          <w:tcPr>
            <w:tcW w:w="999" w:type="dxa"/>
            <w:tcBorders>
              <w:top w:val="nil"/>
              <w:left w:val="nil"/>
              <w:bottom w:val="single" w:sz="8" w:space="0" w:color="auto"/>
              <w:right w:val="single" w:sz="8" w:space="0" w:color="auto"/>
            </w:tcBorders>
            <w:shd w:val="clear" w:color="auto" w:fill="auto"/>
            <w:noWrap/>
            <w:vAlign w:val="bottom"/>
            <w:hideMark/>
          </w:tcPr>
          <w:p w14:paraId="32B15CC5" w14:textId="1BEDA202"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0.61 </w:t>
            </w:r>
          </w:p>
        </w:tc>
        <w:tc>
          <w:tcPr>
            <w:tcW w:w="999" w:type="dxa"/>
            <w:tcBorders>
              <w:top w:val="nil"/>
              <w:left w:val="nil"/>
              <w:bottom w:val="single" w:sz="8" w:space="0" w:color="auto"/>
              <w:right w:val="nil"/>
            </w:tcBorders>
            <w:shd w:val="clear" w:color="auto" w:fill="auto"/>
            <w:noWrap/>
            <w:vAlign w:val="bottom"/>
            <w:hideMark/>
          </w:tcPr>
          <w:p w14:paraId="5940AE2F" w14:textId="1C8DE570"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1.31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216718E4" w14:textId="626DBF18"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0.63 </w:t>
            </w:r>
          </w:p>
        </w:tc>
        <w:tc>
          <w:tcPr>
            <w:tcW w:w="999" w:type="dxa"/>
            <w:tcBorders>
              <w:top w:val="nil"/>
              <w:left w:val="nil"/>
              <w:bottom w:val="single" w:sz="8" w:space="0" w:color="auto"/>
              <w:right w:val="single" w:sz="8" w:space="0" w:color="auto"/>
            </w:tcBorders>
            <w:shd w:val="clear" w:color="auto" w:fill="auto"/>
            <w:noWrap/>
            <w:vAlign w:val="bottom"/>
            <w:hideMark/>
          </w:tcPr>
          <w:p w14:paraId="0B32B82D" w14:textId="32BF4365"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0.65 </w:t>
            </w:r>
          </w:p>
        </w:tc>
      </w:tr>
    </w:tbl>
    <w:p w14:paraId="0C645AEC" w14:textId="77777777" w:rsidR="00897AF7" w:rsidRPr="0052456B" w:rsidRDefault="00897AF7" w:rsidP="006F230B">
      <w:pPr>
        <w:pStyle w:val="Heading2"/>
      </w:pPr>
      <w:bookmarkStart w:id="1952" w:name="_Toc504414330"/>
      <w:bookmarkStart w:id="1953" w:name="_Toc504414474"/>
      <w:bookmarkStart w:id="1954" w:name="_Toc504414651"/>
      <w:bookmarkStart w:id="1955" w:name="_Toc504419959"/>
      <w:bookmarkStart w:id="1956" w:name="_Toc504420110"/>
      <w:bookmarkStart w:id="1957" w:name="_Toc504422436"/>
      <w:bookmarkStart w:id="1958" w:name="_Toc504486691"/>
      <w:bookmarkStart w:id="1959" w:name="_Toc510459191"/>
      <w:bookmarkStart w:id="1960" w:name="_Toc510459640"/>
      <w:bookmarkStart w:id="1961" w:name="_Toc510459889"/>
      <w:bookmarkStart w:id="1962" w:name="_Toc510460037"/>
      <w:bookmarkStart w:id="1963" w:name="_Toc510460185"/>
      <w:bookmarkStart w:id="1964" w:name="_Toc510460044"/>
      <w:bookmarkStart w:id="1965" w:name="_Toc508878736"/>
      <w:bookmarkStart w:id="1966" w:name="_Toc508881419"/>
      <w:bookmarkStart w:id="1967" w:name="_Toc509250964"/>
      <w:bookmarkStart w:id="1968" w:name="_Toc509253816"/>
      <w:bookmarkStart w:id="1969" w:name="_Toc509254291"/>
      <w:bookmarkStart w:id="1970" w:name="_Toc509254359"/>
      <w:bookmarkStart w:id="1971" w:name="_Toc509303098"/>
      <w:bookmarkStart w:id="1972" w:name="_Toc509307496"/>
      <w:bookmarkStart w:id="1973" w:name="_Toc509317966"/>
      <w:bookmarkStart w:id="1974" w:name="_Toc509318566"/>
      <w:bookmarkStart w:id="1975" w:name="_Toc509323522"/>
      <w:bookmarkStart w:id="1976" w:name="_Toc509327125"/>
      <w:bookmarkStart w:id="1977" w:name="_Toc509328781"/>
      <w:bookmarkStart w:id="1978" w:name="_Toc509329305"/>
      <w:bookmarkStart w:id="1979" w:name="_Toc509412147"/>
      <w:bookmarkStart w:id="1980" w:name="_Toc509412802"/>
      <w:bookmarkStart w:id="1981" w:name="_Toc509412933"/>
      <w:bookmarkStart w:id="1982" w:name="_Toc509492310"/>
      <w:bookmarkStart w:id="1983" w:name="_Toc509495593"/>
      <w:bookmarkStart w:id="1984" w:name="_Toc510201115"/>
      <w:bookmarkStart w:id="1985" w:name="_Toc510203803"/>
      <w:bookmarkStart w:id="1986" w:name="_Toc510212657"/>
      <w:bookmarkStart w:id="1987" w:name="_Toc510451491"/>
      <w:bookmarkStart w:id="1988" w:name="_Toc510457585"/>
      <w:bookmarkStart w:id="1989" w:name="_Toc510460186"/>
      <w:bookmarkStart w:id="1990" w:name="_Toc510532656"/>
      <w:bookmarkEnd w:id="1952"/>
      <w:bookmarkEnd w:id="1953"/>
      <w:bookmarkEnd w:id="1954"/>
      <w:bookmarkEnd w:id="1955"/>
      <w:bookmarkEnd w:id="1956"/>
      <w:bookmarkEnd w:id="1957"/>
      <w:bookmarkEnd w:id="1958"/>
      <w:bookmarkEnd w:id="1959"/>
      <w:bookmarkEnd w:id="1960"/>
      <w:bookmarkEnd w:id="1961"/>
      <w:bookmarkEnd w:id="1962"/>
      <w:bookmarkEnd w:id="1963"/>
      <w:bookmarkEnd w:id="1964"/>
      <w:r>
        <w:t xml:space="preserve">HDR: </w:t>
      </w:r>
      <w:r w:rsidRPr="0052456B">
        <w:t xml:space="preserve">Constraint set 1 configuration relative to </w:t>
      </w:r>
      <w:r>
        <w:t>JEM</w:t>
      </w:r>
      <w:r w:rsidRPr="0052456B">
        <w:t xml:space="preserve"> anchor</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13D8111B" w14:textId="77777777" w:rsidR="00897AF7" w:rsidRPr="0038595B" w:rsidRDefault="00897AF7">
      <w:pPr>
        <w:pStyle w:val="Heading3"/>
      </w:pPr>
      <w:bookmarkStart w:id="1991" w:name="_Toc508878737"/>
      <w:bookmarkStart w:id="1992" w:name="_Toc508881420"/>
      <w:bookmarkStart w:id="1993" w:name="_Toc509250965"/>
      <w:bookmarkStart w:id="1994" w:name="_Toc509253817"/>
      <w:bookmarkStart w:id="1995" w:name="_Toc509254292"/>
      <w:bookmarkStart w:id="1996" w:name="_Toc509254360"/>
      <w:bookmarkStart w:id="1997" w:name="_Toc509303099"/>
      <w:bookmarkStart w:id="1998" w:name="_Toc509307497"/>
      <w:bookmarkStart w:id="1999" w:name="_Toc509317967"/>
      <w:bookmarkStart w:id="2000" w:name="_Toc509318567"/>
      <w:bookmarkStart w:id="2001" w:name="_Toc509323523"/>
      <w:bookmarkStart w:id="2002" w:name="_Toc509327126"/>
      <w:bookmarkStart w:id="2003" w:name="_Toc509328782"/>
      <w:bookmarkStart w:id="2004" w:name="_Toc509329306"/>
      <w:bookmarkStart w:id="2005" w:name="_Toc509412148"/>
      <w:bookmarkStart w:id="2006" w:name="_Toc509412803"/>
      <w:bookmarkStart w:id="2007" w:name="_Toc509412934"/>
      <w:bookmarkStart w:id="2008" w:name="_Toc509492311"/>
      <w:bookmarkStart w:id="2009" w:name="_Toc509495594"/>
      <w:bookmarkStart w:id="2010" w:name="_Toc510201116"/>
      <w:bookmarkStart w:id="2011" w:name="_Toc510203804"/>
      <w:bookmarkStart w:id="2012" w:name="_Toc510212658"/>
      <w:bookmarkStart w:id="2013" w:name="_Toc510451492"/>
      <w:bookmarkStart w:id="2014" w:name="_Toc510457586"/>
      <w:bookmarkStart w:id="2015" w:name="_Toc510460187"/>
      <w:bookmarkStart w:id="2016" w:name="_Toc510532657"/>
      <w:r w:rsidRPr="00AC428F">
        <w:t>Class HDR-A</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6314EA7C" w14:textId="4668E7EF" w:rsidR="00897AF7" w:rsidRDefault="00742014" w:rsidP="00864EBF">
      <w:pPr>
        <w:rPr>
          <w:szCs w:val="22"/>
        </w:rPr>
      </w:pPr>
      <w:r>
        <w:rPr>
          <w:noProof/>
          <w:szCs w:val="22"/>
          <w:lang w:val="en-US" w:eastAsia="ko-KR"/>
        </w:rPr>
        <w:drawing>
          <wp:inline distT="0" distB="0" distL="0" distR="0" wp14:anchorId="62D5073D" wp14:editId="782534D6">
            <wp:extent cx="2847975" cy="2081530"/>
            <wp:effectExtent l="0" t="0" r="9525" b="0"/>
            <wp:docPr id="335" name="그림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4"/>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760C10">
        <w:rPr>
          <w:szCs w:val="22"/>
        </w:rPr>
        <w:t xml:space="preserve">  </w:t>
      </w:r>
      <w:r>
        <w:rPr>
          <w:noProof/>
          <w:szCs w:val="22"/>
          <w:lang w:val="en-US" w:eastAsia="ko-KR"/>
        </w:rPr>
        <w:drawing>
          <wp:inline distT="0" distB="0" distL="0" distR="0" wp14:anchorId="036EFBDD" wp14:editId="03EAF1C9">
            <wp:extent cx="2847975" cy="2081530"/>
            <wp:effectExtent l="0" t="0" r="9525" b="0"/>
            <wp:docPr id="336" name="그림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7F1C5C12" w14:textId="78388CAF" w:rsidR="00760C10" w:rsidRDefault="00742014" w:rsidP="002779EF">
      <w:pPr>
        <w:jc w:val="both"/>
        <w:rPr>
          <w:szCs w:val="22"/>
        </w:rPr>
      </w:pPr>
      <w:bookmarkStart w:id="2017" w:name="_Toc508878738"/>
      <w:bookmarkStart w:id="2018" w:name="_Toc508881421"/>
      <w:bookmarkStart w:id="2019" w:name="_Toc509250966"/>
      <w:bookmarkStart w:id="2020" w:name="_Toc509253818"/>
      <w:bookmarkStart w:id="2021" w:name="_Toc509254293"/>
      <w:bookmarkStart w:id="2022" w:name="_Toc509254361"/>
      <w:bookmarkStart w:id="2023" w:name="_Toc509303100"/>
      <w:bookmarkStart w:id="2024" w:name="_Toc509307498"/>
      <w:bookmarkStart w:id="2025" w:name="_Toc509317968"/>
      <w:bookmarkStart w:id="2026" w:name="_Toc509318568"/>
      <w:bookmarkStart w:id="2027" w:name="_Toc509323524"/>
      <w:bookmarkStart w:id="2028" w:name="_Toc509327127"/>
      <w:bookmarkStart w:id="2029" w:name="_Toc509328783"/>
      <w:bookmarkStart w:id="2030" w:name="_Toc509329307"/>
      <w:bookmarkStart w:id="2031" w:name="_Toc509412149"/>
      <w:bookmarkStart w:id="2032" w:name="_Toc509412804"/>
      <w:bookmarkStart w:id="2033" w:name="_Toc509412935"/>
      <w:bookmarkStart w:id="2034" w:name="_Toc509492312"/>
      <w:bookmarkStart w:id="2035" w:name="_Toc509495595"/>
      <w:bookmarkStart w:id="2036" w:name="_Toc510201117"/>
      <w:bookmarkStart w:id="2037" w:name="_Toc510203805"/>
      <w:bookmarkStart w:id="2038" w:name="_Toc510212659"/>
      <w:r>
        <w:rPr>
          <w:noProof/>
          <w:szCs w:val="22"/>
          <w:lang w:val="en-US" w:eastAsia="ko-KR"/>
        </w:rPr>
        <w:drawing>
          <wp:inline distT="0" distB="0" distL="0" distR="0" wp14:anchorId="2E2DCB2B" wp14:editId="3500BBFC">
            <wp:extent cx="2847975" cy="2081530"/>
            <wp:effectExtent l="0" t="0" r="9525" b="0"/>
            <wp:docPr id="337" name="그림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34748CCC" w14:textId="77777777" w:rsidR="00897AF7" w:rsidRPr="00AC428F" w:rsidRDefault="00897AF7">
      <w:pPr>
        <w:pStyle w:val="Heading3"/>
      </w:pPr>
      <w:bookmarkStart w:id="2039" w:name="_Toc510451493"/>
      <w:bookmarkStart w:id="2040" w:name="_Toc510457587"/>
      <w:bookmarkStart w:id="2041" w:name="_Toc510460188"/>
      <w:bookmarkStart w:id="2042" w:name="_Toc510532658"/>
      <w:r w:rsidRPr="00AC428F">
        <w:lastRenderedPageBreak/>
        <w:t>Class HDR-B</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764A45EC" w14:textId="73C23F0B" w:rsidR="00897AF7" w:rsidRDefault="00742014" w:rsidP="00864EBF">
      <w:pPr>
        <w:rPr>
          <w:szCs w:val="22"/>
        </w:rPr>
      </w:pPr>
      <w:r>
        <w:rPr>
          <w:noProof/>
          <w:szCs w:val="22"/>
          <w:lang w:val="en-US" w:eastAsia="ko-KR"/>
        </w:rPr>
        <w:drawing>
          <wp:inline distT="0" distB="0" distL="0" distR="0" wp14:anchorId="2222E495" wp14:editId="5CD85F06">
            <wp:extent cx="2847975" cy="2081530"/>
            <wp:effectExtent l="0" t="0" r="9525" b="0"/>
            <wp:docPr id="338" name="그림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4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D721E2">
        <w:rPr>
          <w:szCs w:val="22"/>
        </w:rPr>
        <w:t xml:space="preserve">  </w:t>
      </w:r>
      <w:r>
        <w:rPr>
          <w:noProof/>
          <w:szCs w:val="22"/>
          <w:lang w:val="en-US" w:eastAsia="ko-KR"/>
        </w:rPr>
        <w:drawing>
          <wp:inline distT="0" distB="0" distL="0" distR="0" wp14:anchorId="0B287D23" wp14:editId="0A9D6EB8">
            <wp:extent cx="2847975" cy="2081530"/>
            <wp:effectExtent l="0" t="0" r="9525" b="0"/>
            <wp:docPr id="339" name="그림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32F6D2F1" w14:textId="421438C6" w:rsidR="00760C10" w:rsidRDefault="00742014" w:rsidP="002779EF">
      <w:pPr>
        <w:jc w:val="both"/>
        <w:rPr>
          <w:szCs w:val="22"/>
          <w:lang w:eastAsia="ko-KR"/>
        </w:rPr>
      </w:pPr>
      <w:bookmarkStart w:id="2043" w:name="_Toc508878739"/>
      <w:bookmarkStart w:id="2044" w:name="_Toc508881422"/>
      <w:bookmarkStart w:id="2045" w:name="_Toc509250967"/>
      <w:bookmarkStart w:id="2046" w:name="_Toc509253819"/>
      <w:bookmarkStart w:id="2047" w:name="_Toc509254294"/>
      <w:bookmarkStart w:id="2048" w:name="_Toc509254362"/>
      <w:bookmarkStart w:id="2049" w:name="_Toc509303101"/>
      <w:bookmarkStart w:id="2050" w:name="_Toc509307499"/>
      <w:bookmarkStart w:id="2051" w:name="_Toc509317969"/>
      <w:bookmarkStart w:id="2052" w:name="_Toc509318569"/>
      <w:bookmarkStart w:id="2053" w:name="_Toc509323525"/>
      <w:bookmarkStart w:id="2054" w:name="_Toc509327128"/>
      <w:bookmarkStart w:id="2055" w:name="_Toc509328784"/>
      <w:bookmarkStart w:id="2056" w:name="_Toc509329308"/>
      <w:bookmarkStart w:id="2057" w:name="_Toc509412150"/>
      <w:bookmarkStart w:id="2058" w:name="_Toc509412805"/>
      <w:bookmarkStart w:id="2059" w:name="_Toc509412936"/>
      <w:bookmarkStart w:id="2060" w:name="_Toc509492313"/>
      <w:bookmarkStart w:id="2061" w:name="_Toc509495596"/>
      <w:bookmarkStart w:id="2062" w:name="_Toc510201118"/>
      <w:bookmarkStart w:id="2063" w:name="_Toc510203806"/>
      <w:bookmarkStart w:id="2064" w:name="_Toc510212660"/>
      <w:r>
        <w:rPr>
          <w:noProof/>
          <w:szCs w:val="22"/>
          <w:lang w:val="en-US" w:eastAsia="ko-KR"/>
        </w:rPr>
        <w:drawing>
          <wp:inline distT="0" distB="0" distL="0" distR="0" wp14:anchorId="7EA5DB2E" wp14:editId="050F96AE">
            <wp:extent cx="2847975" cy="2081530"/>
            <wp:effectExtent l="0" t="0" r="9525" b="0"/>
            <wp:docPr id="340" name="그림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760C10">
        <w:rPr>
          <w:rFonts w:hint="eastAsia"/>
          <w:szCs w:val="22"/>
          <w:lang w:eastAsia="ko-KR"/>
        </w:rPr>
        <w:t xml:space="preserve">  </w:t>
      </w:r>
      <w:r>
        <w:rPr>
          <w:noProof/>
          <w:szCs w:val="22"/>
          <w:lang w:val="en-US" w:eastAsia="ko-KR"/>
        </w:rPr>
        <w:drawing>
          <wp:inline distT="0" distB="0" distL="0" distR="0" wp14:anchorId="1E171D6D" wp14:editId="613F9DEA">
            <wp:extent cx="2847975" cy="2081530"/>
            <wp:effectExtent l="0" t="0" r="9525" b="0"/>
            <wp:docPr id="341" name="그림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7C4FF6FD" w14:textId="6840596C" w:rsidR="00760C10" w:rsidRDefault="00742014" w:rsidP="002779EF">
      <w:pPr>
        <w:jc w:val="both"/>
        <w:rPr>
          <w:szCs w:val="22"/>
        </w:rPr>
      </w:pPr>
      <w:r>
        <w:rPr>
          <w:noProof/>
          <w:szCs w:val="22"/>
          <w:lang w:val="en-US" w:eastAsia="ko-KR"/>
        </w:rPr>
        <w:drawing>
          <wp:inline distT="0" distB="0" distL="0" distR="0" wp14:anchorId="662E9A5C" wp14:editId="7BE701E3">
            <wp:extent cx="2847975" cy="2081530"/>
            <wp:effectExtent l="0" t="0" r="9525" b="0"/>
            <wp:docPr id="342" name="그림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1A696A72" w14:textId="77777777" w:rsidR="00897AF7" w:rsidRDefault="00897AF7">
      <w:pPr>
        <w:pStyle w:val="Heading3"/>
      </w:pPr>
      <w:bookmarkStart w:id="2065" w:name="_Toc510451494"/>
      <w:bookmarkStart w:id="2066" w:name="_Toc510457588"/>
      <w:bookmarkStart w:id="2067" w:name="_Toc510460189"/>
      <w:bookmarkStart w:id="2068" w:name="_Toc510532659"/>
      <w:r w:rsidRPr="00AC428F">
        <w:t>Overall</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tbl>
      <w:tblPr>
        <w:tblW w:w="10353" w:type="dxa"/>
        <w:tblCellMar>
          <w:left w:w="99" w:type="dxa"/>
          <w:right w:w="99" w:type="dxa"/>
        </w:tblCellMar>
        <w:tblLook w:val="04A0" w:firstRow="1" w:lastRow="0" w:firstColumn="1" w:lastColumn="0" w:noHBand="0" w:noVBand="1"/>
      </w:tblPr>
      <w:tblGrid>
        <w:gridCol w:w="2215"/>
        <w:gridCol w:w="1002"/>
        <w:gridCol w:w="1124"/>
        <w:gridCol w:w="1002"/>
        <w:gridCol w:w="1002"/>
        <w:gridCol w:w="1002"/>
        <w:gridCol w:w="1002"/>
        <w:gridCol w:w="1002"/>
        <w:gridCol w:w="1002"/>
      </w:tblGrid>
      <w:tr w:rsidR="00E605B8" w:rsidRPr="00EC2AD0" w14:paraId="503D48AB" w14:textId="77777777" w:rsidTr="00F8475E">
        <w:trPr>
          <w:trHeight w:val="290"/>
        </w:trPr>
        <w:tc>
          <w:tcPr>
            <w:tcW w:w="221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4E5532A" w14:textId="77777777" w:rsidR="00E605B8" w:rsidRPr="00EC2AD0" w:rsidRDefault="00E605B8" w:rsidP="00F8475E">
            <w:pPr>
              <w:spacing w:before="0"/>
              <w:jc w:val="center"/>
              <w:rPr>
                <w:rFonts w:eastAsia="Malgun Gothic"/>
                <w:color w:val="000000"/>
                <w:lang w:val="en-US" w:eastAsia="ko-KR"/>
              </w:rPr>
            </w:pPr>
            <w:r>
              <w:rPr>
                <w:rFonts w:eastAsia="Malgun Gothic" w:hint="eastAsia"/>
                <w:color w:val="000000"/>
                <w:lang w:val="en-US" w:eastAsia="ko-KR"/>
              </w:rPr>
              <w:t>BDBR</w:t>
            </w:r>
          </w:p>
        </w:tc>
        <w:tc>
          <w:tcPr>
            <w:tcW w:w="1002" w:type="dxa"/>
            <w:tcBorders>
              <w:top w:val="single" w:sz="8" w:space="0" w:color="auto"/>
              <w:left w:val="nil"/>
              <w:bottom w:val="single" w:sz="8" w:space="0" w:color="auto"/>
              <w:right w:val="nil"/>
            </w:tcBorders>
            <w:shd w:val="clear" w:color="auto" w:fill="auto"/>
            <w:noWrap/>
            <w:vAlign w:val="bottom"/>
            <w:hideMark/>
          </w:tcPr>
          <w:p w14:paraId="2CB43A1E"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DE100</w:t>
            </w:r>
          </w:p>
        </w:tc>
        <w:tc>
          <w:tcPr>
            <w:tcW w:w="112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9264BCB"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PSNRL100</w:t>
            </w:r>
          </w:p>
        </w:tc>
        <w:tc>
          <w:tcPr>
            <w:tcW w:w="1002" w:type="dxa"/>
            <w:tcBorders>
              <w:top w:val="single" w:sz="8" w:space="0" w:color="auto"/>
              <w:left w:val="nil"/>
              <w:bottom w:val="single" w:sz="8" w:space="0" w:color="auto"/>
              <w:right w:val="nil"/>
            </w:tcBorders>
            <w:shd w:val="clear" w:color="auto" w:fill="auto"/>
            <w:noWrap/>
            <w:vAlign w:val="bottom"/>
            <w:hideMark/>
          </w:tcPr>
          <w:p w14:paraId="6D367BBE"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wPsnrY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5E360F6C"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wPsnrU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5AFA958C"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wPsnrV</w:t>
            </w:r>
          </w:p>
        </w:tc>
        <w:tc>
          <w:tcPr>
            <w:tcW w:w="1002" w:type="dxa"/>
            <w:tcBorders>
              <w:top w:val="single" w:sz="8" w:space="0" w:color="auto"/>
              <w:left w:val="nil"/>
              <w:bottom w:val="single" w:sz="8" w:space="0" w:color="auto"/>
              <w:right w:val="nil"/>
            </w:tcBorders>
            <w:shd w:val="clear" w:color="auto" w:fill="auto"/>
            <w:noWrap/>
            <w:vAlign w:val="bottom"/>
            <w:hideMark/>
          </w:tcPr>
          <w:p w14:paraId="5A480A9A"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18CBA19F"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570404E9"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psnrV</w:t>
            </w:r>
          </w:p>
        </w:tc>
      </w:tr>
      <w:tr w:rsidR="00E605B8" w:rsidRPr="00EC2AD0" w14:paraId="23504306"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5A19A2C8"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DayStreet</w:t>
            </w:r>
          </w:p>
        </w:tc>
        <w:tc>
          <w:tcPr>
            <w:tcW w:w="1002" w:type="dxa"/>
            <w:tcBorders>
              <w:top w:val="nil"/>
              <w:left w:val="nil"/>
              <w:bottom w:val="nil"/>
              <w:right w:val="nil"/>
            </w:tcBorders>
            <w:shd w:val="clear" w:color="auto" w:fill="auto"/>
            <w:noWrap/>
            <w:vAlign w:val="bottom"/>
            <w:hideMark/>
          </w:tcPr>
          <w:p w14:paraId="2486CA9E" w14:textId="2B466861" w:rsidR="00E605B8" w:rsidRPr="00EC2AD0" w:rsidRDefault="00E605B8" w:rsidP="00E605B8">
            <w:pPr>
              <w:spacing w:before="0"/>
              <w:jc w:val="right"/>
              <w:rPr>
                <w:rFonts w:eastAsia="Malgun Gothic"/>
                <w:color w:val="000000"/>
                <w:lang w:val="en-US" w:eastAsia="ko-KR"/>
              </w:rPr>
            </w:pPr>
            <w:r>
              <w:rPr>
                <w:rFonts w:eastAsia="Malgun Gothic"/>
                <w:color w:val="000000"/>
              </w:rPr>
              <w:t>10.7%</w:t>
            </w:r>
          </w:p>
        </w:tc>
        <w:tc>
          <w:tcPr>
            <w:tcW w:w="1124" w:type="dxa"/>
            <w:tcBorders>
              <w:top w:val="nil"/>
              <w:left w:val="single" w:sz="8" w:space="0" w:color="auto"/>
              <w:bottom w:val="nil"/>
              <w:right w:val="single" w:sz="8" w:space="0" w:color="auto"/>
            </w:tcBorders>
            <w:shd w:val="clear" w:color="auto" w:fill="auto"/>
            <w:noWrap/>
            <w:vAlign w:val="bottom"/>
            <w:hideMark/>
          </w:tcPr>
          <w:p w14:paraId="6217E1D1" w14:textId="0D8470E4" w:rsidR="00E605B8" w:rsidRPr="00EC2AD0" w:rsidRDefault="00E605B8" w:rsidP="00E605B8">
            <w:pPr>
              <w:spacing w:before="0"/>
              <w:jc w:val="right"/>
              <w:rPr>
                <w:rFonts w:eastAsia="Malgun Gothic"/>
                <w:color w:val="000000"/>
                <w:lang w:val="en-US" w:eastAsia="ko-KR"/>
              </w:rPr>
            </w:pPr>
            <w:r>
              <w:rPr>
                <w:rFonts w:eastAsia="Malgun Gothic"/>
                <w:color w:val="000000"/>
              </w:rPr>
              <w:t>2.3%</w:t>
            </w:r>
          </w:p>
        </w:tc>
        <w:tc>
          <w:tcPr>
            <w:tcW w:w="1002" w:type="dxa"/>
            <w:tcBorders>
              <w:top w:val="nil"/>
              <w:left w:val="nil"/>
              <w:bottom w:val="nil"/>
              <w:right w:val="nil"/>
            </w:tcBorders>
            <w:shd w:val="clear" w:color="auto" w:fill="auto"/>
            <w:noWrap/>
            <w:vAlign w:val="bottom"/>
            <w:hideMark/>
          </w:tcPr>
          <w:p w14:paraId="493F07A3" w14:textId="6496AE4E" w:rsidR="00E605B8" w:rsidRPr="00EC2AD0" w:rsidRDefault="00E605B8" w:rsidP="00E605B8">
            <w:pPr>
              <w:spacing w:before="0"/>
              <w:jc w:val="right"/>
              <w:rPr>
                <w:rFonts w:eastAsia="Malgun Gothic"/>
                <w:color w:val="000000"/>
                <w:lang w:val="en-US" w:eastAsia="ko-KR"/>
              </w:rPr>
            </w:pPr>
            <w:r>
              <w:rPr>
                <w:rFonts w:eastAsia="Malgun Gothic"/>
                <w:color w:val="000000"/>
              </w:rPr>
              <w:t>3.4%</w:t>
            </w:r>
          </w:p>
        </w:tc>
        <w:tc>
          <w:tcPr>
            <w:tcW w:w="1002" w:type="dxa"/>
            <w:tcBorders>
              <w:top w:val="nil"/>
              <w:left w:val="single" w:sz="4" w:space="0" w:color="auto"/>
              <w:bottom w:val="nil"/>
              <w:right w:val="single" w:sz="4" w:space="0" w:color="auto"/>
            </w:tcBorders>
            <w:shd w:val="clear" w:color="auto" w:fill="auto"/>
            <w:noWrap/>
            <w:vAlign w:val="bottom"/>
            <w:hideMark/>
          </w:tcPr>
          <w:p w14:paraId="1214C399" w14:textId="27997255" w:rsidR="00E605B8" w:rsidRPr="00EC2AD0" w:rsidRDefault="00E605B8" w:rsidP="00E605B8">
            <w:pPr>
              <w:spacing w:before="0"/>
              <w:jc w:val="right"/>
              <w:rPr>
                <w:rFonts w:eastAsia="Malgun Gothic"/>
                <w:color w:val="000000"/>
                <w:lang w:val="en-US" w:eastAsia="ko-KR"/>
              </w:rPr>
            </w:pPr>
            <w:r>
              <w:rPr>
                <w:rFonts w:eastAsia="Malgun Gothic"/>
                <w:color w:val="000000"/>
              </w:rPr>
              <w:t>17.2%</w:t>
            </w:r>
          </w:p>
        </w:tc>
        <w:tc>
          <w:tcPr>
            <w:tcW w:w="1002" w:type="dxa"/>
            <w:tcBorders>
              <w:top w:val="nil"/>
              <w:left w:val="nil"/>
              <w:bottom w:val="nil"/>
              <w:right w:val="single" w:sz="8" w:space="0" w:color="auto"/>
            </w:tcBorders>
            <w:shd w:val="clear" w:color="auto" w:fill="auto"/>
            <w:noWrap/>
            <w:vAlign w:val="bottom"/>
            <w:hideMark/>
          </w:tcPr>
          <w:p w14:paraId="41A06DB8" w14:textId="2CE99533" w:rsidR="00E605B8" w:rsidRPr="00EC2AD0" w:rsidRDefault="00E605B8" w:rsidP="00E605B8">
            <w:pPr>
              <w:spacing w:before="0"/>
              <w:jc w:val="right"/>
              <w:rPr>
                <w:rFonts w:eastAsia="Malgun Gothic"/>
                <w:color w:val="000000"/>
                <w:lang w:val="en-US" w:eastAsia="ko-KR"/>
              </w:rPr>
            </w:pPr>
            <w:r>
              <w:rPr>
                <w:rFonts w:eastAsia="Malgun Gothic"/>
                <w:color w:val="000000"/>
              </w:rPr>
              <w:t>24.0%</w:t>
            </w:r>
          </w:p>
        </w:tc>
        <w:tc>
          <w:tcPr>
            <w:tcW w:w="1002" w:type="dxa"/>
            <w:tcBorders>
              <w:top w:val="nil"/>
              <w:left w:val="nil"/>
              <w:bottom w:val="nil"/>
              <w:right w:val="nil"/>
            </w:tcBorders>
            <w:shd w:val="clear" w:color="auto" w:fill="auto"/>
            <w:noWrap/>
            <w:vAlign w:val="bottom"/>
            <w:hideMark/>
          </w:tcPr>
          <w:p w14:paraId="429DFAF8" w14:textId="5CC49509" w:rsidR="00E605B8" w:rsidRPr="00EC2AD0" w:rsidRDefault="00E605B8" w:rsidP="00E605B8">
            <w:pPr>
              <w:spacing w:before="0"/>
              <w:jc w:val="right"/>
              <w:rPr>
                <w:rFonts w:eastAsia="Malgun Gothic"/>
                <w:color w:val="000000"/>
                <w:lang w:val="en-US" w:eastAsia="ko-KR"/>
              </w:rPr>
            </w:pPr>
            <w:r>
              <w:rPr>
                <w:rFonts w:eastAsia="Malgun Gothic"/>
                <w:color w:val="000000"/>
              </w:rPr>
              <w:t>2.8%</w:t>
            </w:r>
          </w:p>
        </w:tc>
        <w:tc>
          <w:tcPr>
            <w:tcW w:w="1002" w:type="dxa"/>
            <w:tcBorders>
              <w:top w:val="nil"/>
              <w:left w:val="single" w:sz="4" w:space="0" w:color="auto"/>
              <w:bottom w:val="nil"/>
              <w:right w:val="single" w:sz="4" w:space="0" w:color="auto"/>
            </w:tcBorders>
            <w:shd w:val="clear" w:color="auto" w:fill="auto"/>
            <w:noWrap/>
            <w:vAlign w:val="bottom"/>
            <w:hideMark/>
          </w:tcPr>
          <w:p w14:paraId="41B1CEBD" w14:textId="30E0086B" w:rsidR="00E605B8" w:rsidRPr="00EC2AD0" w:rsidRDefault="00E605B8" w:rsidP="00E605B8">
            <w:pPr>
              <w:spacing w:before="0"/>
              <w:jc w:val="right"/>
              <w:rPr>
                <w:rFonts w:eastAsia="Malgun Gothic"/>
                <w:color w:val="000000"/>
                <w:lang w:val="en-US" w:eastAsia="ko-KR"/>
              </w:rPr>
            </w:pPr>
            <w:r>
              <w:rPr>
                <w:rFonts w:eastAsia="Malgun Gothic"/>
                <w:color w:val="000000"/>
              </w:rPr>
              <w:t>18.1%</w:t>
            </w:r>
          </w:p>
        </w:tc>
        <w:tc>
          <w:tcPr>
            <w:tcW w:w="1002" w:type="dxa"/>
            <w:tcBorders>
              <w:top w:val="nil"/>
              <w:left w:val="nil"/>
              <w:bottom w:val="nil"/>
              <w:right w:val="single" w:sz="8" w:space="0" w:color="auto"/>
            </w:tcBorders>
            <w:shd w:val="clear" w:color="auto" w:fill="auto"/>
            <w:noWrap/>
            <w:vAlign w:val="bottom"/>
            <w:hideMark/>
          </w:tcPr>
          <w:p w14:paraId="5D550FE9" w14:textId="7B59C149" w:rsidR="00E605B8" w:rsidRPr="00EC2AD0" w:rsidRDefault="00E605B8" w:rsidP="00E605B8">
            <w:pPr>
              <w:spacing w:before="0"/>
              <w:jc w:val="right"/>
              <w:rPr>
                <w:rFonts w:eastAsia="Malgun Gothic"/>
                <w:color w:val="000000"/>
                <w:lang w:val="en-US" w:eastAsia="ko-KR"/>
              </w:rPr>
            </w:pPr>
            <w:r>
              <w:rPr>
                <w:rFonts w:eastAsia="Malgun Gothic"/>
                <w:color w:val="000000"/>
              </w:rPr>
              <w:t>26.9%</w:t>
            </w:r>
          </w:p>
        </w:tc>
      </w:tr>
      <w:tr w:rsidR="00E605B8" w:rsidRPr="00EC2AD0" w14:paraId="1DE1CBF4"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59280DCD"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PeopleInShoppingCenter</w:t>
            </w:r>
          </w:p>
        </w:tc>
        <w:tc>
          <w:tcPr>
            <w:tcW w:w="1002" w:type="dxa"/>
            <w:tcBorders>
              <w:top w:val="nil"/>
              <w:left w:val="nil"/>
              <w:bottom w:val="nil"/>
              <w:right w:val="nil"/>
            </w:tcBorders>
            <w:shd w:val="clear" w:color="auto" w:fill="auto"/>
            <w:noWrap/>
            <w:vAlign w:val="bottom"/>
            <w:hideMark/>
          </w:tcPr>
          <w:p w14:paraId="70A65C65" w14:textId="1DB23579" w:rsidR="00E605B8" w:rsidRPr="00EC2AD0" w:rsidRDefault="00E605B8" w:rsidP="00E605B8">
            <w:pPr>
              <w:spacing w:before="0"/>
              <w:jc w:val="right"/>
              <w:rPr>
                <w:rFonts w:eastAsia="Malgun Gothic"/>
                <w:color w:val="000000"/>
                <w:lang w:val="en-US" w:eastAsia="ko-KR"/>
              </w:rPr>
            </w:pPr>
            <w:r>
              <w:rPr>
                <w:rFonts w:eastAsia="Malgun Gothic"/>
                <w:color w:val="000000"/>
              </w:rPr>
              <w:t>9.2%</w:t>
            </w:r>
          </w:p>
        </w:tc>
        <w:tc>
          <w:tcPr>
            <w:tcW w:w="1124" w:type="dxa"/>
            <w:tcBorders>
              <w:top w:val="nil"/>
              <w:left w:val="single" w:sz="8" w:space="0" w:color="auto"/>
              <w:bottom w:val="nil"/>
              <w:right w:val="single" w:sz="8" w:space="0" w:color="auto"/>
            </w:tcBorders>
            <w:shd w:val="clear" w:color="auto" w:fill="auto"/>
            <w:noWrap/>
            <w:vAlign w:val="bottom"/>
            <w:hideMark/>
          </w:tcPr>
          <w:p w14:paraId="39337040" w14:textId="76C788D0" w:rsidR="00E605B8" w:rsidRPr="00EC2AD0" w:rsidRDefault="00E605B8" w:rsidP="00E605B8">
            <w:pPr>
              <w:spacing w:before="0"/>
              <w:jc w:val="right"/>
              <w:rPr>
                <w:rFonts w:eastAsia="Malgun Gothic"/>
                <w:color w:val="000000"/>
                <w:lang w:val="en-US" w:eastAsia="ko-KR"/>
              </w:rPr>
            </w:pPr>
            <w:r>
              <w:rPr>
                <w:rFonts w:eastAsia="Malgun Gothic"/>
                <w:color w:val="000000"/>
              </w:rPr>
              <w:t>-0.9%</w:t>
            </w:r>
          </w:p>
        </w:tc>
        <w:tc>
          <w:tcPr>
            <w:tcW w:w="1002" w:type="dxa"/>
            <w:tcBorders>
              <w:top w:val="nil"/>
              <w:left w:val="nil"/>
              <w:bottom w:val="nil"/>
              <w:right w:val="nil"/>
            </w:tcBorders>
            <w:shd w:val="clear" w:color="auto" w:fill="auto"/>
            <w:noWrap/>
            <w:vAlign w:val="bottom"/>
            <w:hideMark/>
          </w:tcPr>
          <w:p w14:paraId="05660DE9" w14:textId="0EFDA22B" w:rsidR="00E605B8" w:rsidRPr="00EC2AD0" w:rsidRDefault="00E605B8" w:rsidP="00E605B8">
            <w:pPr>
              <w:spacing w:before="0"/>
              <w:jc w:val="right"/>
              <w:rPr>
                <w:rFonts w:eastAsia="Malgun Gothic"/>
                <w:color w:val="000000"/>
                <w:lang w:val="en-US" w:eastAsia="ko-KR"/>
              </w:rPr>
            </w:pPr>
            <w:r>
              <w:rPr>
                <w:rFonts w:eastAsia="Malgun Gothic"/>
                <w:color w:val="000000"/>
              </w:rPr>
              <w:t>-0.2%</w:t>
            </w:r>
          </w:p>
        </w:tc>
        <w:tc>
          <w:tcPr>
            <w:tcW w:w="1002" w:type="dxa"/>
            <w:tcBorders>
              <w:top w:val="nil"/>
              <w:left w:val="single" w:sz="4" w:space="0" w:color="auto"/>
              <w:bottom w:val="nil"/>
              <w:right w:val="single" w:sz="4" w:space="0" w:color="auto"/>
            </w:tcBorders>
            <w:shd w:val="clear" w:color="auto" w:fill="auto"/>
            <w:noWrap/>
            <w:vAlign w:val="bottom"/>
            <w:hideMark/>
          </w:tcPr>
          <w:p w14:paraId="37306223" w14:textId="2CEACC20" w:rsidR="00E605B8" w:rsidRPr="00EC2AD0" w:rsidRDefault="00E605B8" w:rsidP="00E605B8">
            <w:pPr>
              <w:spacing w:before="0"/>
              <w:jc w:val="right"/>
              <w:rPr>
                <w:rFonts w:eastAsia="Malgun Gothic"/>
                <w:color w:val="000000"/>
                <w:lang w:val="en-US" w:eastAsia="ko-KR"/>
              </w:rPr>
            </w:pPr>
            <w:r>
              <w:rPr>
                <w:rFonts w:eastAsia="Malgun Gothic"/>
                <w:color w:val="000000"/>
              </w:rPr>
              <w:t>12.0%</w:t>
            </w:r>
          </w:p>
        </w:tc>
        <w:tc>
          <w:tcPr>
            <w:tcW w:w="1002" w:type="dxa"/>
            <w:tcBorders>
              <w:top w:val="nil"/>
              <w:left w:val="nil"/>
              <w:bottom w:val="nil"/>
              <w:right w:val="single" w:sz="8" w:space="0" w:color="auto"/>
            </w:tcBorders>
            <w:shd w:val="clear" w:color="auto" w:fill="auto"/>
            <w:noWrap/>
            <w:vAlign w:val="bottom"/>
            <w:hideMark/>
          </w:tcPr>
          <w:p w14:paraId="56319EEC" w14:textId="5DF93B0D" w:rsidR="00E605B8" w:rsidRPr="00EC2AD0" w:rsidRDefault="00E605B8" w:rsidP="00E605B8">
            <w:pPr>
              <w:spacing w:before="0"/>
              <w:jc w:val="right"/>
              <w:rPr>
                <w:rFonts w:eastAsia="Malgun Gothic"/>
                <w:color w:val="000000"/>
                <w:lang w:val="en-US" w:eastAsia="ko-KR"/>
              </w:rPr>
            </w:pPr>
            <w:r>
              <w:rPr>
                <w:rFonts w:eastAsia="Malgun Gothic"/>
                <w:color w:val="000000"/>
              </w:rPr>
              <w:t>17.3%</w:t>
            </w:r>
          </w:p>
        </w:tc>
        <w:tc>
          <w:tcPr>
            <w:tcW w:w="1002" w:type="dxa"/>
            <w:tcBorders>
              <w:top w:val="nil"/>
              <w:left w:val="nil"/>
              <w:bottom w:val="nil"/>
              <w:right w:val="nil"/>
            </w:tcBorders>
            <w:shd w:val="clear" w:color="auto" w:fill="auto"/>
            <w:noWrap/>
            <w:vAlign w:val="bottom"/>
            <w:hideMark/>
          </w:tcPr>
          <w:p w14:paraId="48AAA524" w14:textId="7147E6A0" w:rsidR="00E605B8" w:rsidRPr="00EC2AD0" w:rsidRDefault="00E605B8" w:rsidP="00E605B8">
            <w:pPr>
              <w:spacing w:before="0"/>
              <w:jc w:val="right"/>
              <w:rPr>
                <w:rFonts w:eastAsia="Malgun Gothic"/>
                <w:color w:val="000000"/>
                <w:lang w:val="en-US" w:eastAsia="ko-KR"/>
              </w:rPr>
            </w:pPr>
            <w:r>
              <w:rPr>
                <w:rFonts w:eastAsia="Malgun Gothic"/>
                <w:color w:val="000000"/>
              </w:rPr>
              <w:t>-0.5%</w:t>
            </w:r>
          </w:p>
        </w:tc>
        <w:tc>
          <w:tcPr>
            <w:tcW w:w="1002" w:type="dxa"/>
            <w:tcBorders>
              <w:top w:val="nil"/>
              <w:left w:val="single" w:sz="4" w:space="0" w:color="auto"/>
              <w:bottom w:val="nil"/>
              <w:right w:val="single" w:sz="4" w:space="0" w:color="auto"/>
            </w:tcBorders>
            <w:shd w:val="clear" w:color="auto" w:fill="auto"/>
            <w:noWrap/>
            <w:vAlign w:val="bottom"/>
            <w:hideMark/>
          </w:tcPr>
          <w:p w14:paraId="558E3503" w14:textId="1544ABEC" w:rsidR="00E605B8" w:rsidRPr="00EC2AD0" w:rsidRDefault="00E605B8" w:rsidP="00E605B8">
            <w:pPr>
              <w:spacing w:before="0"/>
              <w:jc w:val="right"/>
              <w:rPr>
                <w:rFonts w:eastAsia="Malgun Gothic"/>
                <w:color w:val="000000"/>
                <w:lang w:val="en-US" w:eastAsia="ko-KR"/>
              </w:rPr>
            </w:pPr>
            <w:r>
              <w:rPr>
                <w:rFonts w:eastAsia="Malgun Gothic"/>
                <w:color w:val="000000"/>
              </w:rPr>
              <w:t>13.3%</w:t>
            </w:r>
          </w:p>
        </w:tc>
        <w:tc>
          <w:tcPr>
            <w:tcW w:w="1002" w:type="dxa"/>
            <w:tcBorders>
              <w:top w:val="nil"/>
              <w:left w:val="nil"/>
              <w:bottom w:val="nil"/>
              <w:right w:val="single" w:sz="8" w:space="0" w:color="auto"/>
            </w:tcBorders>
            <w:shd w:val="clear" w:color="auto" w:fill="auto"/>
            <w:noWrap/>
            <w:vAlign w:val="bottom"/>
            <w:hideMark/>
          </w:tcPr>
          <w:p w14:paraId="4B949340" w14:textId="48369458" w:rsidR="00E605B8" w:rsidRPr="00EC2AD0" w:rsidRDefault="00E605B8" w:rsidP="00E605B8">
            <w:pPr>
              <w:spacing w:before="0"/>
              <w:jc w:val="right"/>
              <w:rPr>
                <w:rFonts w:eastAsia="Malgun Gothic"/>
                <w:color w:val="000000"/>
                <w:lang w:val="en-US" w:eastAsia="ko-KR"/>
              </w:rPr>
            </w:pPr>
            <w:r>
              <w:rPr>
                <w:rFonts w:eastAsia="Malgun Gothic"/>
                <w:color w:val="000000"/>
              </w:rPr>
              <w:t>16.8%</w:t>
            </w:r>
          </w:p>
        </w:tc>
      </w:tr>
      <w:tr w:rsidR="00E605B8" w:rsidRPr="00EC2AD0" w14:paraId="7D171E41" w14:textId="77777777" w:rsidTr="00F8475E">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7A5A10FA"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SunsetBeach</w:t>
            </w:r>
          </w:p>
        </w:tc>
        <w:tc>
          <w:tcPr>
            <w:tcW w:w="1002" w:type="dxa"/>
            <w:tcBorders>
              <w:top w:val="nil"/>
              <w:left w:val="nil"/>
              <w:bottom w:val="single" w:sz="4" w:space="0" w:color="auto"/>
              <w:right w:val="nil"/>
            </w:tcBorders>
            <w:shd w:val="clear" w:color="auto" w:fill="auto"/>
            <w:noWrap/>
            <w:vAlign w:val="bottom"/>
            <w:hideMark/>
          </w:tcPr>
          <w:p w14:paraId="6C4A2FA5" w14:textId="3AA534EA" w:rsidR="00E605B8" w:rsidRPr="00EC2AD0" w:rsidRDefault="00E605B8" w:rsidP="00E605B8">
            <w:pPr>
              <w:spacing w:before="0"/>
              <w:jc w:val="right"/>
              <w:rPr>
                <w:rFonts w:eastAsia="Malgun Gothic"/>
                <w:color w:val="000000"/>
                <w:lang w:val="en-US" w:eastAsia="ko-KR"/>
              </w:rPr>
            </w:pPr>
            <w:r>
              <w:rPr>
                <w:rFonts w:eastAsia="Malgun Gothic"/>
                <w:color w:val="000000"/>
              </w:rPr>
              <w:t>0.7%</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7512AB46" w14:textId="6873A09B" w:rsidR="00E605B8" w:rsidRPr="00EC2AD0" w:rsidRDefault="00E605B8" w:rsidP="00E605B8">
            <w:pPr>
              <w:spacing w:before="0"/>
              <w:jc w:val="right"/>
              <w:rPr>
                <w:rFonts w:eastAsia="Malgun Gothic"/>
                <w:color w:val="000000"/>
                <w:lang w:val="en-US" w:eastAsia="ko-KR"/>
              </w:rPr>
            </w:pPr>
            <w:r>
              <w:rPr>
                <w:rFonts w:eastAsia="Malgun Gothic"/>
                <w:color w:val="000000"/>
              </w:rPr>
              <w:t>-3.2%</w:t>
            </w:r>
          </w:p>
        </w:tc>
        <w:tc>
          <w:tcPr>
            <w:tcW w:w="1002" w:type="dxa"/>
            <w:tcBorders>
              <w:top w:val="nil"/>
              <w:left w:val="nil"/>
              <w:bottom w:val="single" w:sz="4" w:space="0" w:color="auto"/>
              <w:right w:val="nil"/>
            </w:tcBorders>
            <w:shd w:val="clear" w:color="auto" w:fill="auto"/>
            <w:noWrap/>
            <w:vAlign w:val="bottom"/>
            <w:hideMark/>
          </w:tcPr>
          <w:p w14:paraId="684190A4" w14:textId="12AF603D" w:rsidR="00E605B8" w:rsidRPr="00EC2AD0" w:rsidRDefault="00E605B8" w:rsidP="00E605B8">
            <w:pPr>
              <w:spacing w:before="0"/>
              <w:jc w:val="right"/>
              <w:rPr>
                <w:rFonts w:eastAsia="Malgun Gothic"/>
                <w:color w:val="000000"/>
                <w:lang w:val="en-US" w:eastAsia="ko-KR"/>
              </w:rPr>
            </w:pPr>
            <w:r>
              <w:rPr>
                <w:rFonts w:eastAsia="Malgun Gothic"/>
                <w:color w:val="000000"/>
              </w:rPr>
              <w:t>-4.1%</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3656D94B" w14:textId="75687BB2" w:rsidR="00E605B8" w:rsidRPr="00EC2AD0" w:rsidRDefault="00E605B8" w:rsidP="00E605B8">
            <w:pPr>
              <w:spacing w:before="0"/>
              <w:jc w:val="right"/>
              <w:rPr>
                <w:rFonts w:eastAsia="Malgun Gothic"/>
                <w:color w:val="000000"/>
                <w:lang w:val="en-US" w:eastAsia="ko-KR"/>
              </w:rPr>
            </w:pPr>
            <w:r>
              <w:rPr>
                <w:rFonts w:eastAsia="Malgun Gothic"/>
                <w:color w:val="000000"/>
              </w:rPr>
              <w:t>60.9%</w:t>
            </w:r>
          </w:p>
        </w:tc>
        <w:tc>
          <w:tcPr>
            <w:tcW w:w="1002" w:type="dxa"/>
            <w:tcBorders>
              <w:top w:val="nil"/>
              <w:left w:val="nil"/>
              <w:bottom w:val="single" w:sz="4" w:space="0" w:color="auto"/>
              <w:right w:val="single" w:sz="8" w:space="0" w:color="auto"/>
            </w:tcBorders>
            <w:shd w:val="clear" w:color="auto" w:fill="auto"/>
            <w:noWrap/>
            <w:vAlign w:val="bottom"/>
            <w:hideMark/>
          </w:tcPr>
          <w:p w14:paraId="3CDAD36F" w14:textId="700BC704" w:rsidR="00E605B8" w:rsidRPr="00EC2AD0" w:rsidRDefault="00E605B8" w:rsidP="00E605B8">
            <w:pPr>
              <w:spacing w:before="0"/>
              <w:jc w:val="right"/>
              <w:rPr>
                <w:rFonts w:eastAsia="Malgun Gothic"/>
                <w:color w:val="000000"/>
                <w:lang w:val="en-US" w:eastAsia="ko-KR"/>
              </w:rPr>
            </w:pPr>
            <w:r>
              <w:rPr>
                <w:rFonts w:eastAsia="Malgun Gothic"/>
                <w:color w:val="000000"/>
              </w:rPr>
              <w:t>63.8%</w:t>
            </w:r>
          </w:p>
        </w:tc>
        <w:tc>
          <w:tcPr>
            <w:tcW w:w="1002" w:type="dxa"/>
            <w:tcBorders>
              <w:top w:val="nil"/>
              <w:left w:val="nil"/>
              <w:bottom w:val="single" w:sz="4" w:space="0" w:color="auto"/>
              <w:right w:val="nil"/>
            </w:tcBorders>
            <w:shd w:val="clear" w:color="auto" w:fill="auto"/>
            <w:noWrap/>
            <w:vAlign w:val="bottom"/>
            <w:hideMark/>
          </w:tcPr>
          <w:p w14:paraId="31EE2437" w14:textId="18896C43" w:rsidR="00E605B8" w:rsidRPr="00EC2AD0" w:rsidRDefault="00E605B8" w:rsidP="00E605B8">
            <w:pPr>
              <w:spacing w:before="0"/>
              <w:jc w:val="right"/>
              <w:rPr>
                <w:rFonts w:eastAsia="Malgun Gothic"/>
                <w:color w:val="000000"/>
                <w:lang w:val="en-US" w:eastAsia="ko-KR"/>
              </w:rPr>
            </w:pPr>
            <w:r>
              <w:rPr>
                <w:rFonts w:eastAsia="Malgun Gothic"/>
                <w:color w:val="000000"/>
              </w:rPr>
              <w:t>-3.3%</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17F0121F" w14:textId="1E63C102" w:rsidR="00E605B8" w:rsidRPr="00EC2AD0" w:rsidRDefault="00E605B8" w:rsidP="00E605B8">
            <w:pPr>
              <w:spacing w:before="0"/>
              <w:jc w:val="right"/>
              <w:rPr>
                <w:rFonts w:eastAsia="Malgun Gothic"/>
                <w:color w:val="000000"/>
                <w:lang w:val="en-US" w:eastAsia="ko-KR"/>
              </w:rPr>
            </w:pPr>
            <w:r>
              <w:rPr>
                <w:rFonts w:eastAsia="Malgun Gothic"/>
                <w:color w:val="000000"/>
              </w:rPr>
              <w:t>40.2%</w:t>
            </w:r>
          </w:p>
        </w:tc>
        <w:tc>
          <w:tcPr>
            <w:tcW w:w="1002" w:type="dxa"/>
            <w:tcBorders>
              <w:top w:val="nil"/>
              <w:left w:val="nil"/>
              <w:bottom w:val="single" w:sz="4" w:space="0" w:color="auto"/>
              <w:right w:val="single" w:sz="8" w:space="0" w:color="auto"/>
            </w:tcBorders>
            <w:shd w:val="clear" w:color="auto" w:fill="auto"/>
            <w:noWrap/>
            <w:vAlign w:val="bottom"/>
            <w:hideMark/>
          </w:tcPr>
          <w:p w14:paraId="6FF3F551" w14:textId="5D74E75F" w:rsidR="00E605B8" w:rsidRPr="00EC2AD0" w:rsidRDefault="00E605B8" w:rsidP="00E605B8">
            <w:pPr>
              <w:spacing w:before="0"/>
              <w:jc w:val="right"/>
              <w:rPr>
                <w:rFonts w:eastAsia="Malgun Gothic"/>
                <w:color w:val="000000"/>
                <w:lang w:val="en-US" w:eastAsia="ko-KR"/>
              </w:rPr>
            </w:pPr>
            <w:r>
              <w:rPr>
                <w:rFonts w:eastAsia="Malgun Gothic"/>
                <w:color w:val="000000"/>
              </w:rPr>
              <w:t>85.5%</w:t>
            </w:r>
          </w:p>
        </w:tc>
      </w:tr>
      <w:tr w:rsidR="00E605B8" w:rsidRPr="00EC2AD0" w14:paraId="1BAA822E"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AF0B14D"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Market</w:t>
            </w:r>
          </w:p>
        </w:tc>
        <w:tc>
          <w:tcPr>
            <w:tcW w:w="1002" w:type="dxa"/>
            <w:tcBorders>
              <w:top w:val="nil"/>
              <w:left w:val="nil"/>
              <w:bottom w:val="nil"/>
              <w:right w:val="nil"/>
            </w:tcBorders>
            <w:shd w:val="clear" w:color="auto" w:fill="auto"/>
            <w:noWrap/>
            <w:vAlign w:val="bottom"/>
            <w:hideMark/>
          </w:tcPr>
          <w:p w14:paraId="7ECEC364" w14:textId="045E0AC8" w:rsidR="00E605B8" w:rsidRPr="00EC2AD0" w:rsidRDefault="00E605B8" w:rsidP="00E605B8">
            <w:pPr>
              <w:spacing w:before="0"/>
              <w:jc w:val="right"/>
              <w:rPr>
                <w:rFonts w:eastAsia="Malgun Gothic"/>
                <w:color w:val="000000"/>
                <w:lang w:val="en-US" w:eastAsia="ko-KR"/>
              </w:rPr>
            </w:pPr>
            <w:r>
              <w:rPr>
                <w:rFonts w:eastAsia="Malgun Gothic"/>
                <w:color w:val="000000"/>
              </w:rPr>
              <w:t>29.7%</w:t>
            </w:r>
          </w:p>
        </w:tc>
        <w:tc>
          <w:tcPr>
            <w:tcW w:w="1124" w:type="dxa"/>
            <w:tcBorders>
              <w:top w:val="nil"/>
              <w:left w:val="single" w:sz="8" w:space="0" w:color="auto"/>
              <w:bottom w:val="nil"/>
              <w:right w:val="single" w:sz="8" w:space="0" w:color="auto"/>
            </w:tcBorders>
            <w:shd w:val="clear" w:color="auto" w:fill="auto"/>
            <w:noWrap/>
            <w:vAlign w:val="bottom"/>
            <w:hideMark/>
          </w:tcPr>
          <w:p w14:paraId="5D2ACD3C" w14:textId="1FD98575" w:rsidR="00E605B8" w:rsidRPr="00EC2AD0" w:rsidRDefault="00E605B8" w:rsidP="00E605B8">
            <w:pPr>
              <w:spacing w:before="0"/>
              <w:jc w:val="right"/>
              <w:rPr>
                <w:rFonts w:eastAsia="Malgun Gothic"/>
                <w:color w:val="000000"/>
                <w:lang w:val="en-US" w:eastAsia="ko-KR"/>
              </w:rPr>
            </w:pPr>
            <w:r>
              <w:rPr>
                <w:rFonts w:eastAsia="Malgun Gothic"/>
                <w:color w:val="000000"/>
              </w:rPr>
              <w:t>14.4%</w:t>
            </w:r>
          </w:p>
        </w:tc>
        <w:tc>
          <w:tcPr>
            <w:tcW w:w="1002" w:type="dxa"/>
            <w:tcBorders>
              <w:top w:val="nil"/>
              <w:left w:val="nil"/>
              <w:bottom w:val="nil"/>
              <w:right w:val="nil"/>
            </w:tcBorders>
            <w:shd w:val="clear" w:color="auto" w:fill="auto"/>
            <w:noWrap/>
            <w:vAlign w:val="bottom"/>
            <w:hideMark/>
          </w:tcPr>
          <w:p w14:paraId="4E106504" w14:textId="48CA29BF" w:rsidR="00E605B8" w:rsidRPr="00EC2AD0" w:rsidRDefault="00E605B8" w:rsidP="00E605B8">
            <w:pPr>
              <w:spacing w:before="0"/>
              <w:jc w:val="right"/>
              <w:rPr>
                <w:rFonts w:eastAsia="Malgun Gothic"/>
                <w:color w:val="000000"/>
                <w:lang w:val="en-US" w:eastAsia="ko-KR"/>
              </w:rPr>
            </w:pPr>
            <w:r>
              <w:rPr>
                <w:rFonts w:eastAsia="Malgun Gothic"/>
                <w:color w:val="000000"/>
              </w:rPr>
              <w:t>10.7%</w:t>
            </w:r>
          </w:p>
        </w:tc>
        <w:tc>
          <w:tcPr>
            <w:tcW w:w="1002" w:type="dxa"/>
            <w:tcBorders>
              <w:top w:val="nil"/>
              <w:left w:val="single" w:sz="4" w:space="0" w:color="auto"/>
              <w:bottom w:val="nil"/>
              <w:right w:val="single" w:sz="4" w:space="0" w:color="auto"/>
            </w:tcBorders>
            <w:shd w:val="clear" w:color="auto" w:fill="auto"/>
            <w:noWrap/>
            <w:vAlign w:val="bottom"/>
            <w:hideMark/>
          </w:tcPr>
          <w:p w14:paraId="66002BB5" w14:textId="21F00827" w:rsidR="00E605B8" w:rsidRPr="00EC2AD0" w:rsidRDefault="00E605B8" w:rsidP="00E605B8">
            <w:pPr>
              <w:spacing w:before="0"/>
              <w:jc w:val="right"/>
              <w:rPr>
                <w:rFonts w:eastAsia="Malgun Gothic"/>
                <w:color w:val="000000"/>
                <w:lang w:val="en-US" w:eastAsia="ko-KR"/>
              </w:rPr>
            </w:pPr>
            <w:r>
              <w:rPr>
                <w:rFonts w:eastAsia="Malgun Gothic"/>
                <w:color w:val="000000"/>
              </w:rPr>
              <w:t>71.2%</w:t>
            </w:r>
          </w:p>
        </w:tc>
        <w:tc>
          <w:tcPr>
            <w:tcW w:w="1002" w:type="dxa"/>
            <w:tcBorders>
              <w:top w:val="nil"/>
              <w:left w:val="nil"/>
              <w:bottom w:val="nil"/>
              <w:right w:val="single" w:sz="8" w:space="0" w:color="auto"/>
            </w:tcBorders>
            <w:shd w:val="clear" w:color="auto" w:fill="auto"/>
            <w:noWrap/>
            <w:vAlign w:val="bottom"/>
            <w:hideMark/>
          </w:tcPr>
          <w:p w14:paraId="2F99B61E" w14:textId="0A2955D5" w:rsidR="00E605B8" w:rsidRPr="00EC2AD0" w:rsidRDefault="00E605B8" w:rsidP="00E605B8">
            <w:pPr>
              <w:spacing w:before="0"/>
              <w:jc w:val="right"/>
              <w:rPr>
                <w:rFonts w:eastAsia="Malgun Gothic"/>
                <w:color w:val="000000"/>
                <w:lang w:val="en-US" w:eastAsia="ko-KR"/>
              </w:rPr>
            </w:pPr>
            <w:r>
              <w:rPr>
                <w:rFonts w:eastAsia="Malgun Gothic"/>
                <w:color w:val="000000"/>
              </w:rPr>
              <w:t>57.0%</w:t>
            </w:r>
          </w:p>
        </w:tc>
        <w:tc>
          <w:tcPr>
            <w:tcW w:w="1002" w:type="dxa"/>
            <w:tcBorders>
              <w:top w:val="nil"/>
              <w:left w:val="nil"/>
              <w:bottom w:val="nil"/>
              <w:right w:val="nil"/>
            </w:tcBorders>
            <w:shd w:val="clear" w:color="auto" w:fill="auto"/>
            <w:noWrap/>
            <w:vAlign w:val="bottom"/>
            <w:hideMark/>
          </w:tcPr>
          <w:p w14:paraId="36EC5DF0" w14:textId="05EBA520" w:rsidR="00E605B8" w:rsidRPr="00EC2AD0" w:rsidRDefault="00E605B8" w:rsidP="00E605B8">
            <w:pPr>
              <w:spacing w:before="0"/>
              <w:jc w:val="right"/>
              <w:rPr>
                <w:rFonts w:eastAsia="Malgun Gothic"/>
                <w:color w:val="000000"/>
                <w:lang w:val="en-US" w:eastAsia="ko-KR"/>
              </w:rPr>
            </w:pPr>
            <w:r>
              <w:rPr>
                <w:rFonts w:eastAsia="Malgun Gothic"/>
                <w:color w:val="000000"/>
              </w:rPr>
              <w:t>-4.5%</w:t>
            </w:r>
          </w:p>
        </w:tc>
        <w:tc>
          <w:tcPr>
            <w:tcW w:w="1002" w:type="dxa"/>
            <w:tcBorders>
              <w:top w:val="nil"/>
              <w:left w:val="single" w:sz="4" w:space="0" w:color="auto"/>
              <w:bottom w:val="nil"/>
              <w:right w:val="single" w:sz="4" w:space="0" w:color="auto"/>
            </w:tcBorders>
            <w:shd w:val="clear" w:color="auto" w:fill="auto"/>
            <w:noWrap/>
            <w:vAlign w:val="bottom"/>
            <w:hideMark/>
          </w:tcPr>
          <w:p w14:paraId="24DC8D24" w14:textId="45EFC687" w:rsidR="00E605B8" w:rsidRPr="00EC2AD0" w:rsidRDefault="00E605B8" w:rsidP="00E605B8">
            <w:pPr>
              <w:spacing w:before="0"/>
              <w:jc w:val="right"/>
              <w:rPr>
                <w:rFonts w:eastAsia="Malgun Gothic"/>
                <w:color w:val="000000"/>
                <w:lang w:val="en-US" w:eastAsia="ko-KR"/>
              </w:rPr>
            </w:pPr>
            <w:r>
              <w:rPr>
                <w:rFonts w:eastAsia="Malgun Gothic"/>
                <w:color w:val="000000"/>
              </w:rPr>
              <w:t>37.0%</w:t>
            </w:r>
          </w:p>
        </w:tc>
        <w:tc>
          <w:tcPr>
            <w:tcW w:w="1002" w:type="dxa"/>
            <w:tcBorders>
              <w:top w:val="nil"/>
              <w:left w:val="nil"/>
              <w:bottom w:val="nil"/>
              <w:right w:val="single" w:sz="8" w:space="0" w:color="auto"/>
            </w:tcBorders>
            <w:shd w:val="clear" w:color="auto" w:fill="auto"/>
            <w:noWrap/>
            <w:vAlign w:val="bottom"/>
            <w:hideMark/>
          </w:tcPr>
          <w:p w14:paraId="3C1F6676" w14:textId="0722AF35" w:rsidR="00E605B8" w:rsidRPr="00EC2AD0" w:rsidRDefault="00E605B8" w:rsidP="00E605B8">
            <w:pPr>
              <w:spacing w:before="0"/>
              <w:jc w:val="right"/>
              <w:rPr>
                <w:rFonts w:eastAsia="Malgun Gothic"/>
                <w:color w:val="000000"/>
                <w:lang w:val="en-US" w:eastAsia="ko-KR"/>
              </w:rPr>
            </w:pPr>
            <w:r>
              <w:rPr>
                <w:rFonts w:eastAsia="Malgun Gothic"/>
                <w:color w:val="000000"/>
              </w:rPr>
              <w:t>31.5%</w:t>
            </w:r>
          </w:p>
        </w:tc>
      </w:tr>
      <w:tr w:rsidR="00E605B8" w:rsidRPr="00EC2AD0" w14:paraId="52501378"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750D2DC"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ShowGirl2</w:t>
            </w:r>
          </w:p>
        </w:tc>
        <w:tc>
          <w:tcPr>
            <w:tcW w:w="1002" w:type="dxa"/>
            <w:tcBorders>
              <w:top w:val="nil"/>
              <w:left w:val="nil"/>
              <w:bottom w:val="nil"/>
              <w:right w:val="nil"/>
            </w:tcBorders>
            <w:shd w:val="clear" w:color="auto" w:fill="auto"/>
            <w:noWrap/>
            <w:vAlign w:val="bottom"/>
            <w:hideMark/>
          </w:tcPr>
          <w:p w14:paraId="72B62BF1" w14:textId="4B4EB17F" w:rsidR="00E605B8" w:rsidRPr="00EC2AD0" w:rsidRDefault="00E605B8" w:rsidP="00E605B8">
            <w:pPr>
              <w:spacing w:before="0"/>
              <w:jc w:val="right"/>
              <w:rPr>
                <w:rFonts w:eastAsia="Malgun Gothic"/>
                <w:color w:val="000000"/>
                <w:lang w:val="en-US" w:eastAsia="ko-KR"/>
              </w:rPr>
            </w:pPr>
            <w:r>
              <w:rPr>
                <w:rFonts w:eastAsia="Malgun Gothic"/>
                <w:color w:val="000000"/>
              </w:rPr>
              <w:t>12.4%</w:t>
            </w:r>
          </w:p>
        </w:tc>
        <w:tc>
          <w:tcPr>
            <w:tcW w:w="1124" w:type="dxa"/>
            <w:tcBorders>
              <w:top w:val="nil"/>
              <w:left w:val="single" w:sz="8" w:space="0" w:color="auto"/>
              <w:bottom w:val="nil"/>
              <w:right w:val="single" w:sz="8" w:space="0" w:color="auto"/>
            </w:tcBorders>
            <w:shd w:val="clear" w:color="auto" w:fill="auto"/>
            <w:noWrap/>
            <w:vAlign w:val="bottom"/>
            <w:hideMark/>
          </w:tcPr>
          <w:p w14:paraId="51C0BDA7" w14:textId="7C719E28" w:rsidR="00E605B8" w:rsidRPr="00EC2AD0" w:rsidRDefault="00E605B8" w:rsidP="00E605B8">
            <w:pPr>
              <w:spacing w:before="0"/>
              <w:jc w:val="right"/>
              <w:rPr>
                <w:rFonts w:eastAsia="Malgun Gothic"/>
                <w:color w:val="000000"/>
                <w:lang w:val="en-US" w:eastAsia="ko-KR"/>
              </w:rPr>
            </w:pPr>
            <w:r>
              <w:rPr>
                <w:rFonts w:eastAsia="Malgun Gothic"/>
                <w:color w:val="000000"/>
              </w:rPr>
              <w:t>3.1%</w:t>
            </w:r>
          </w:p>
        </w:tc>
        <w:tc>
          <w:tcPr>
            <w:tcW w:w="1002" w:type="dxa"/>
            <w:tcBorders>
              <w:top w:val="nil"/>
              <w:left w:val="nil"/>
              <w:bottom w:val="nil"/>
              <w:right w:val="nil"/>
            </w:tcBorders>
            <w:shd w:val="clear" w:color="auto" w:fill="auto"/>
            <w:noWrap/>
            <w:vAlign w:val="bottom"/>
            <w:hideMark/>
          </w:tcPr>
          <w:p w14:paraId="6A38884E" w14:textId="3C61C940" w:rsidR="00E605B8" w:rsidRPr="00EC2AD0" w:rsidRDefault="00E605B8" w:rsidP="00E605B8">
            <w:pPr>
              <w:spacing w:before="0"/>
              <w:jc w:val="right"/>
              <w:rPr>
                <w:rFonts w:eastAsia="Malgun Gothic"/>
                <w:color w:val="000000"/>
                <w:lang w:val="en-US" w:eastAsia="ko-KR"/>
              </w:rPr>
            </w:pPr>
            <w:r>
              <w:rPr>
                <w:rFonts w:eastAsia="Malgun Gothic"/>
                <w:color w:val="000000"/>
              </w:rPr>
              <w:t>2.5%</w:t>
            </w:r>
          </w:p>
        </w:tc>
        <w:tc>
          <w:tcPr>
            <w:tcW w:w="1002" w:type="dxa"/>
            <w:tcBorders>
              <w:top w:val="nil"/>
              <w:left w:val="single" w:sz="4" w:space="0" w:color="auto"/>
              <w:bottom w:val="nil"/>
              <w:right w:val="single" w:sz="4" w:space="0" w:color="auto"/>
            </w:tcBorders>
            <w:shd w:val="clear" w:color="auto" w:fill="auto"/>
            <w:noWrap/>
            <w:vAlign w:val="bottom"/>
            <w:hideMark/>
          </w:tcPr>
          <w:p w14:paraId="15D213F8" w14:textId="5762CAF3" w:rsidR="00E605B8" w:rsidRPr="00EC2AD0" w:rsidRDefault="00E605B8" w:rsidP="00E605B8">
            <w:pPr>
              <w:spacing w:before="0"/>
              <w:jc w:val="right"/>
              <w:rPr>
                <w:rFonts w:eastAsia="Malgun Gothic"/>
                <w:color w:val="000000"/>
                <w:lang w:val="en-US" w:eastAsia="ko-KR"/>
              </w:rPr>
            </w:pPr>
            <w:r>
              <w:rPr>
                <w:rFonts w:eastAsia="Malgun Gothic"/>
                <w:color w:val="000000"/>
              </w:rPr>
              <w:t>36.8%</w:t>
            </w:r>
          </w:p>
        </w:tc>
        <w:tc>
          <w:tcPr>
            <w:tcW w:w="1002" w:type="dxa"/>
            <w:tcBorders>
              <w:top w:val="nil"/>
              <w:left w:val="nil"/>
              <w:bottom w:val="nil"/>
              <w:right w:val="single" w:sz="8" w:space="0" w:color="auto"/>
            </w:tcBorders>
            <w:shd w:val="clear" w:color="auto" w:fill="auto"/>
            <w:noWrap/>
            <w:vAlign w:val="bottom"/>
            <w:hideMark/>
          </w:tcPr>
          <w:p w14:paraId="3754DFB2" w14:textId="100EE410" w:rsidR="00E605B8" w:rsidRPr="00EC2AD0" w:rsidRDefault="00E605B8" w:rsidP="00E605B8">
            <w:pPr>
              <w:spacing w:before="0"/>
              <w:jc w:val="right"/>
              <w:rPr>
                <w:rFonts w:eastAsia="Malgun Gothic"/>
                <w:color w:val="000000"/>
                <w:lang w:val="en-US" w:eastAsia="ko-KR"/>
              </w:rPr>
            </w:pPr>
            <w:r>
              <w:rPr>
                <w:rFonts w:eastAsia="Malgun Gothic"/>
                <w:color w:val="000000"/>
              </w:rPr>
              <w:t>34.5%</w:t>
            </w:r>
          </w:p>
        </w:tc>
        <w:tc>
          <w:tcPr>
            <w:tcW w:w="1002" w:type="dxa"/>
            <w:tcBorders>
              <w:top w:val="nil"/>
              <w:left w:val="nil"/>
              <w:bottom w:val="nil"/>
              <w:right w:val="nil"/>
            </w:tcBorders>
            <w:shd w:val="clear" w:color="auto" w:fill="auto"/>
            <w:noWrap/>
            <w:vAlign w:val="bottom"/>
            <w:hideMark/>
          </w:tcPr>
          <w:p w14:paraId="4E1677E5" w14:textId="631E23C0" w:rsidR="00E605B8" w:rsidRPr="00EC2AD0" w:rsidRDefault="00E605B8" w:rsidP="00E605B8">
            <w:pPr>
              <w:spacing w:before="0"/>
              <w:jc w:val="right"/>
              <w:rPr>
                <w:rFonts w:eastAsia="Malgun Gothic"/>
                <w:color w:val="000000"/>
                <w:lang w:val="en-US" w:eastAsia="ko-KR"/>
              </w:rPr>
            </w:pPr>
            <w:r>
              <w:rPr>
                <w:rFonts w:eastAsia="Malgun Gothic"/>
                <w:color w:val="000000"/>
              </w:rPr>
              <w:t>-6.9%</w:t>
            </w:r>
          </w:p>
        </w:tc>
        <w:tc>
          <w:tcPr>
            <w:tcW w:w="1002" w:type="dxa"/>
            <w:tcBorders>
              <w:top w:val="nil"/>
              <w:left w:val="single" w:sz="4" w:space="0" w:color="auto"/>
              <w:bottom w:val="nil"/>
              <w:right w:val="single" w:sz="4" w:space="0" w:color="auto"/>
            </w:tcBorders>
            <w:shd w:val="clear" w:color="auto" w:fill="auto"/>
            <w:noWrap/>
            <w:vAlign w:val="bottom"/>
            <w:hideMark/>
          </w:tcPr>
          <w:p w14:paraId="4F0269ED" w14:textId="5B0B5A99" w:rsidR="00E605B8" w:rsidRPr="00EC2AD0" w:rsidRDefault="00E605B8" w:rsidP="00E605B8">
            <w:pPr>
              <w:spacing w:before="0"/>
              <w:jc w:val="right"/>
              <w:rPr>
                <w:rFonts w:eastAsia="Malgun Gothic"/>
                <w:color w:val="000000"/>
                <w:lang w:val="en-US" w:eastAsia="ko-KR"/>
              </w:rPr>
            </w:pPr>
            <w:r>
              <w:rPr>
                <w:rFonts w:eastAsia="Malgun Gothic"/>
                <w:color w:val="000000"/>
              </w:rPr>
              <w:t>9.5%</w:t>
            </w:r>
          </w:p>
        </w:tc>
        <w:tc>
          <w:tcPr>
            <w:tcW w:w="1002" w:type="dxa"/>
            <w:tcBorders>
              <w:top w:val="nil"/>
              <w:left w:val="nil"/>
              <w:bottom w:val="nil"/>
              <w:right w:val="single" w:sz="8" w:space="0" w:color="auto"/>
            </w:tcBorders>
            <w:shd w:val="clear" w:color="auto" w:fill="auto"/>
            <w:noWrap/>
            <w:vAlign w:val="bottom"/>
            <w:hideMark/>
          </w:tcPr>
          <w:p w14:paraId="2AA68BDB" w14:textId="4B1E891A" w:rsidR="00E605B8" w:rsidRPr="00EC2AD0" w:rsidRDefault="00E605B8" w:rsidP="00E605B8">
            <w:pPr>
              <w:spacing w:before="0"/>
              <w:jc w:val="right"/>
              <w:rPr>
                <w:rFonts w:eastAsia="Malgun Gothic"/>
                <w:color w:val="000000"/>
                <w:lang w:val="en-US" w:eastAsia="ko-KR"/>
              </w:rPr>
            </w:pPr>
            <w:r>
              <w:rPr>
                <w:rFonts w:eastAsia="Malgun Gothic"/>
                <w:color w:val="000000"/>
              </w:rPr>
              <w:t>13.8%</w:t>
            </w:r>
          </w:p>
        </w:tc>
      </w:tr>
      <w:tr w:rsidR="00E605B8" w:rsidRPr="00EC2AD0" w14:paraId="691C9D1A"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6507C44C"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Hurdles</w:t>
            </w:r>
          </w:p>
        </w:tc>
        <w:tc>
          <w:tcPr>
            <w:tcW w:w="1002" w:type="dxa"/>
            <w:tcBorders>
              <w:top w:val="nil"/>
              <w:left w:val="nil"/>
              <w:bottom w:val="nil"/>
              <w:right w:val="nil"/>
            </w:tcBorders>
            <w:shd w:val="clear" w:color="auto" w:fill="auto"/>
            <w:noWrap/>
            <w:vAlign w:val="bottom"/>
            <w:hideMark/>
          </w:tcPr>
          <w:p w14:paraId="7602926A" w14:textId="2BADFEC9" w:rsidR="00E605B8" w:rsidRPr="00EC2AD0" w:rsidRDefault="00E605B8" w:rsidP="00E605B8">
            <w:pPr>
              <w:spacing w:before="0"/>
              <w:jc w:val="right"/>
              <w:rPr>
                <w:rFonts w:eastAsia="Malgun Gothic"/>
                <w:color w:val="000000"/>
                <w:lang w:val="en-US" w:eastAsia="ko-KR"/>
              </w:rPr>
            </w:pPr>
            <w:r>
              <w:rPr>
                <w:rFonts w:eastAsia="Malgun Gothic"/>
                <w:color w:val="000000"/>
              </w:rPr>
              <w:t>43.3%</w:t>
            </w:r>
          </w:p>
        </w:tc>
        <w:tc>
          <w:tcPr>
            <w:tcW w:w="1124" w:type="dxa"/>
            <w:tcBorders>
              <w:top w:val="nil"/>
              <w:left w:val="single" w:sz="8" w:space="0" w:color="auto"/>
              <w:bottom w:val="nil"/>
              <w:right w:val="single" w:sz="8" w:space="0" w:color="auto"/>
            </w:tcBorders>
            <w:shd w:val="clear" w:color="auto" w:fill="auto"/>
            <w:noWrap/>
            <w:vAlign w:val="bottom"/>
            <w:hideMark/>
          </w:tcPr>
          <w:p w14:paraId="5BB7E18B" w14:textId="1A216D9A" w:rsidR="00E605B8" w:rsidRPr="00EC2AD0" w:rsidRDefault="00E605B8" w:rsidP="00E605B8">
            <w:pPr>
              <w:spacing w:before="0"/>
              <w:jc w:val="right"/>
              <w:rPr>
                <w:rFonts w:eastAsia="Malgun Gothic"/>
                <w:color w:val="000000"/>
                <w:lang w:val="en-US" w:eastAsia="ko-KR"/>
              </w:rPr>
            </w:pPr>
            <w:r>
              <w:rPr>
                <w:rFonts w:eastAsia="Malgun Gothic"/>
                <w:color w:val="000000"/>
              </w:rPr>
              <w:t>5.4%</w:t>
            </w:r>
          </w:p>
        </w:tc>
        <w:tc>
          <w:tcPr>
            <w:tcW w:w="1002" w:type="dxa"/>
            <w:tcBorders>
              <w:top w:val="nil"/>
              <w:left w:val="nil"/>
              <w:bottom w:val="nil"/>
              <w:right w:val="nil"/>
            </w:tcBorders>
            <w:shd w:val="clear" w:color="auto" w:fill="auto"/>
            <w:noWrap/>
            <w:vAlign w:val="bottom"/>
            <w:hideMark/>
          </w:tcPr>
          <w:p w14:paraId="38548736" w14:textId="4AD9A6DB" w:rsidR="00E605B8" w:rsidRPr="00EC2AD0" w:rsidRDefault="00E605B8" w:rsidP="00E605B8">
            <w:pPr>
              <w:spacing w:before="0"/>
              <w:jc w:val="right"/>
              <w:rPr>
                <w:rFonts w:eastAsia="Malgun Gothic"/>
                <w:color w:val="000000"/>
                <w:lang w:val="en-US" w:eastAsia="ko-KR"/>
              </w:rPr>
            </w:pPr>
            <w:r>
              <w:rPr>
                <w:rFonts w:eastAsia="Malgun Gothic"/>
                <w:color w:val="000000"/>
              </w:rPr>
              <w:t>2.0%</w:t>
            </w:r>
          </w:p>
        </w:tc>
        <w:tc>
          <w:tcPr>
            <w:tcW w:w="1002" w:type="dxa"/>
            <w:tcBorders>
              <w:top w:val="nil"/>
              <w:left w:val="single" w:sz="4" w:space="0" w:color="auto"/>
              <w:bottom w:val="nil"/>
              <w:right w:val="single" w:sz="4" w:space="0" w:color="auto"/>
            </w:tcBorders>
            <w:shd w:val="clear" w:color="auto" w:fill="auto"/>
            <w:noWrap/>
            <w:vAlign w:val="bottom"/>
            <w:hideMark/>
          </w:tcPr>
          <w:p w14:paraId="1DD3E3CF" w14:textId="101F1463" w:rsidR="00E605B8" w:rsidRPr="00EC2AD0" w:rsidRDefault="00E605B8" w:rsidP="00E605B8">
            <w:pPr>
              <w:spacing w:before="0"/>
              <w:jc w:val="right"/>
              <w:rPr>
                <w:rFonts w:eastAsia="Malgun Gothic"/>
                <w:color w:val="000000"/>
                <w:lang w:val="en-US" w:eastAsia="ko-KR"/>
              </w:rPr>
            </w:pPr>
            <w:r>
              <w:rPr>
                <w:rFonts w:eastAsia="Malgun Gothic"/>
                <w:color w:val="000000"/>
              </w:rPr>
              <w:t>79.8%</w:t>
            </w:r>
          </w:p>
        </w:tc>
        <w:tc>
          <w:tcPr>
            <w:tcW w:w="1002" w:type="dxa"/>
            <w:tcBorders>
              <w:top w:val="nil"/>
              <w:left w:val="nil"/>
              <w:bottom w:val="nil"/>
              <w:right w:val="single" w:sz="8" w:space="0" w:color="auto"/>
            </w:tcBorders>
            <w:shd w:val="clear" w:color="auto" w:fill="auto"/>
            <w:noWrap/>
            <w:vAlign w:val="bottom"/>
            <w:hideMark/>
          </w:tcPr>
          <w:p w14:paraId="64D730B9" w14:textId="0FCA834C" w:rsidR="00E605B8" w:rsidRPr="00EC2AD0" w:rsidRDefault="00E605B8" w:rsidP="00E605B8">
            <w:pPr>
              <w:spacing w:before="0"/>
              <w:jc w:val="right"/>
              <w:rPr>
                <w:rFonts w:eastAsia="Malgun Gothic"/>
                <w:color w:val="000000"/>
                <w:lang w:val="en-US" w:eastAsia="ko-KR"/>
              </w:rPr>
            </w:pPr>
            <w:r>
              <w:rPr>
                <w:rFonts w:eastAsia="Malgun Gothic"/>
                <w:color w:val="000000"/>
              </w:rPr>
              <w:t>60.4%</w:t>
            </w:r>
          </w:p>
        </w:tc>
        <w:tc>
          <w:tcPr>
            <w:tcW w:w="1002" w:type="dxa"/>
            <w:tcBorders>
              <w:top w:val="nil"/>
              <w:left w:val="nil"/>
              <w:bottom w:val="nil"/>
              <w:right w:val="nil"/>
            </w:tcBorders>
            <w:shd w:val="clear" w:color="auto" w:fill="auto"/>
            <w:noWrap/>
            <w:vAlign w:val="bottom"/>
            <w:hideMark/>
          </w:tcPr>
          <w:p w14:paraId="2E750FB6" w14:textId="2B9657CE" w:rsidR="00E605B8" w:rsidRPr="00EC2AD0" w:rsidRDefault="00E605B8" w:rsidP="00E605B8">
            <w:pPr>
              <w:spacing w:before="0"/>
              <w:jc w:val="right"/>
              <w:rPr>
                <w:rFonts w:eastAsia="Malgun Gothic"/>
                <w:color w:val="000000"/>
                <w:lang w:val="en-US" w:eastAsia="ko-KR"/>
              </w:rPr>
            </w:pPr>
            <w:r>
              <w:rPr>
                <w:rFonts w:eastAsia="Malgun Gothic"/>
                <w:color w:val="000000"/>
              </w:rPr>
              <w:t>-4.0%</w:t>
            </w:r>
          </w:p>
        </w:tc>
        <w:tc>
          <w:tcPr>
            <w:tcW w:w="1002" w:type="dxa"/>
            <w:tcBorders>
              <w:top w:val="nil"/>
              <w:left w:val="single" w:sz="4" w:space="0" w:color="auto"/>
              <w:bottom w:val="nil"/>
              <w:right w:val="single" w:sz="4" w:space="0" w:color="auto"/>
            </w:tcBorders>
            <w:shd w:val="clear" w:color="auto" w:fill="auto"/>
            <w:noWrap/>
            <w:vAlign w:val="bottom"/>
            <w:hideMark/>
          </w:tcPr>
          <w:p w14:paraId="5BE87F2C" w14:textId="1450CB8B" w:rsidR="00E605B8" w:rsidRPr="00EC2AD0" w:rsidRDefault="00E605B8" w:rsidP="00E605B8">
            <w:pPr>
              <w:spacing w:before="0"/>
              <w:jc w:val="right"/>
              <w:rPr>
                <w:rFonts w:eastAsia="Malgun Gothic"/>
                <w:color w:val="000000"/>
                <w:lang w:val="en-US" w:eastAsia="ko-KR"/>
              </w:rPr>
            </w:pPr>
            <w:r>
              <w:rPr>
                <w:rFonts w:eastAsia="Malgun Gothic"/>
                <w:color w:val="000000"/>
              </w:rPr>
              <w:t>62.4%</w:t>
            </w:r>
          </w:p>
        </w:tc>
        <w:tc>
          <w:tcPr>
            <w:tcW w:w="1002" w:type="dxa"/>
            <w:tcBorders>
              <w:top w:val="nil"/>
              <w:left w:val="nil"/>
              <w:bottom w:val="nil"/>
              <w:right w:val="single" w:sz="8" w:space="0" w:color="auto"/>
            </w:tcBorders>
            <w:shd w:val="clear" w:color="auto" w:fill="auto"/>
            <w:noWrap/>
            <w:vAlign w:val="bottom"/>
            <w:hideMark/>
          </w:tcPr>
          <w:p w14:paraId="0163B4D2" w14:textId="01FFEA5F" w:rsidR="00E605B8" w:rsidRPr="00EC2AD0" w:rsidRDefault="00E605B8" w:rsidP="00E605B8">
            <w:pPr>
              <w:spacing w:before="0"/>
              <w:jc w:val="right"/>
              <w:rPr>
                <w:rFonts w:eastAsia="Malgun Gothic"/>
                <w:color w:val="000000"/>
                <w:lang w:val="en-US" w:eastAsia="ko-KR"/>
              </w:rPr>
            </w:pPr>
            <w:r>
              <w:rPr>
                <w:rFonts w:eastAsia="Malgun Gothic"/>
                <w:color w:val="000000"/>
              </w:rPr>
              <w:t>46.6%</w:t>
            </w:r>
          </w:p>
        </w:tc>
      </w:tr>
      <w:tr w:rsidR="00E605B8" w:rsidRPr="00EC2AD0" w14:paraId="5F6A8863"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09C3CCDC"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Starting</w:t>
            </w:r>
          </w:p>
        </w:tc>
        <w:tc>
          <w:tcPr>
            <w:tcW w:w="1002" w:type="dxa"/>
            <w:tcBorders>
              <w:top w:val="nil"/>
              <w:left w:val="nil"/>
              <w:bottom w:val="nil"/>
              <w:right w:val="nil"/>
            </w:tcBorders>
            <w:shd w:val="clear" w:color="auto" w:fill="auto"/>
            <w:noWrap/>
            <w:vAlign w:val="bottom"/>
            <w:hideMark/>
          </w:tcPr>
          <w:p w14:paraId="3796CDC4" w14:textId="08FE616B" w:rsidR="00E605B8" w:rsidRPr="00EC2AD0" w:rsidRDefault="00E605B8" w:rsidP="00E605B8">
            <w:pPr>
              <w:spacing w:before="0"/>
              <w:jc w:val="right"/>
              <w:rPr>
                <w:rFonts w:eastAsia="Malgun Gothic"/>
                <w:color w:val="000000"/>
                <w:lang w:val="en-US" w:eastAsia="ko-KR"/>
              </w:rPr>
            </w:pPr>
            <w:r>
              <w:rPr>
                <w:rFonts w:eastAsia="Malgun Gothic"/>
                <w:color w:val="000000"/>
              </w:rPr>
              <w:t>12.5%</w:t>
            </w:r>
          </w:p>
        </w:tc>
        <w:tc>
          <w:tcPr>
            <w:tcW w:w="1124" w:type="dxa"/>
            <w:tcBorders>
              <w:top w:val="nil"/>
              <w:left w:val="single" w:sz="8" w:space="0" w:color="auto"/>
              <w:bottom w:val="nil"/>
              <w:right w:val="single" w:sz="8" w:space="0" w:color="auto"/>
            </w:tcBorders>
            <w:shd w:val="clear" w:color="auto" w:fill="auto"/>
            <w:noWrap/>
            <w:vAlign w:val="bottom"/>
            <w:hideMark/>
          </w:tcPr>
          <w:p w14:paraId="2F60BABC" w14:textId="7602EEE8" w:rsidR="00E605B8" w:rsidRPr="00EC2AD0" w:rsidRDefault="00E605B8" w:rsidP="00E605B8">
            <w:pPr>
              <w:spacing w:before="0"/>
              <w:jc w:val="right"/>
              <w:rPr>
                <w:rFonts w:eastAsia="Malgun Gothic"/>
                <w:color w:val="000000"/>
                <w:lang w:val="en-US" w:eastAsia="ko-KR"/>
              </w:rPr>
            </w:pPr>
            <w:r>
              <w:rPr>
                <w:rFonts w:eastAsia="Malgun Gothic"/>
                <w:color w:val="000000"/>
              </w:rPr>
              <w:t>12.4%</w:t>
            </w:r>
          </w:p>
        </w:tc>
        <w:tc>
          <w:tcPr>
            <w:tcW w:w="1002" w:type="dxa"/>
            <w:tcBorders>
              <w:top w:val="nil"/>
              <w:left w:val="nil"/>
              <w:bottom w:val="nil"/>
              <w:right w:val="nil"/>
            </w:tcBorders>
            <w:shd w:val="clear" w:color="auto" w:fill="auto"/>
            <w:noWrap/>
            <w:vAlign w:val="bottom"/>
            <w:hideMark/>
          </w:tcPr>
          <w:p w14:paraId="2CE892AB" w14:textId="456F2252" w:rsidR="00E605B8" w:rsidRPr="00EC2AD0" w:rsidRDefault="00E605B8" w:rsidP="00E605B8">
            <w:pPr>
              <w:spacing w:before="0"/>
              <w:jc w:val="right"/>
              <w:rPr>
                <w:rFonts w:eastAsia="Malgun Gothic"/>
                <w:color w:val="000000"/>
                <w:lang w:val="en-US" w:eastAsia="ko-KR"/>
              </w:rPr>
            </w:pPr>
            <w:r>
              <w:rPr>
                <w:rFonts w:eastAsia="Malgun Gothic"/>
                <w:color w:val="000000"/>
              </w:rPr>
              <w:t>5.8%</w:t>
            </w:r>
          </w:p>
        </w:tc>
        <w:tc>
          <w:tcPr>
            <w:tcW w:w="1002" w:type="dxa"/>
            <w:tcBorders>
              <w:top w:val="nil"/>
              <w:left w:val="single" w:sz="4" w:space="0" w:color="auto"/>
              <w:bottom w:val="nil"/>
              <w:right w:val="single" w:sz="4" w:space="0" w:color="auto"/>
            </w:tcBorders>
            <w:shd w:val="clear" w:color="auto" w:fill="auto"/>
            <w:noWrap/>
            <w:vAlign w:val="bottom"/>
            <w:hideMark/>
          </w:tcPr>
          <w:p w14:paraId="714F71D3" w14:textId="1C27E2EC" w:rsidR="00E605B8" w:rsidRPr="00EC2AD0" w:rsidRDefault="00E605B8" w:rsidP="00E605B8">
            <w:pPr>
              <w:spacing w:before="0"/>
              <w:jc w:val="right"/>
              <w:rPr>
                <w:rFonts w:eastAsia="Malgun Gothic"/>
                <w:color w:val="000000"/>
                <w:lang w:val="en-US" w:eastAsia="ko-KR"/>
              </w:rPr>
            </w:pPr>
            <w:r>
              <w:rPr>
                <w:rFonts w:eastAsia="Malgun Gothic"/>
                <w:color w:val="000000"/>
              </w:rPr>
              <w:t>23.7%</w:t>
            </w:r>
          </w:p>
        </w:tc>
        <w:tc>
          <w:tcPr>
            <w:tcW w:w="1002" w:type="dxa"/>
            <w:tcBorders>
              <w:top w:val="nil"/>
              <w:left w:val="nil"/>
              <w:bottom w:val="nil"/>
              <w:right w:val="single" w:sz="8" w:space="0" w:color="auto"/>
            </w:tcBorders>
            <w:shd w:val="clear" w:color="auto" w:fill="auto"/>
            <w:noWrap/>
            <w:vAlign w:val="bottom"/>
            <w:hideMark/>
          </w:tcPr>
          <w:p w14:paraId="0FCEA557" w14:textId="4BB9AB94" w:rsidR="00E605B8" w:rsidRPr="00EC2AD0" w:rsidRDefault="00E605B8" w:rsidP="00E605B8">
            <w:pPr>
              <w:spacing w:before="0"/>
              <w:jc w:val="right"/>
              <w:rPr>
                <w:rFonts w:eastAsia="Malgun Gothic"/>
                <w:color w:val="000000"/>
                <w:lang w:val="en-US" w:eastAsia="ko-KR"/>
              </w:rPr>
            </w:pPr>
            <w:r>
              <w:rPr>
                <w:rFonts w:eastAsia="Malgun Gothic"/>
                <w:color w:val="000000"/>
              </w:rPr>
              <w:t>-0.7%</w:t>
            </w:r>
          </w:p>
        </w:tc>
        <w:tc>
          <w:tcPr>
            <w:tcW w:w="1002" w:type="dxa"/>
            <w:tcBorders>
              <w:top w:val="nil"/>
              <w:left w:val="nil"/>
              <w:bottom w:val="nil"/>
              <w:right w:val="nil"/>
            </w:tcBorders>
            <w:shd w:val="clear" w:color="auto" w:fill="auto"/>
            <w:noWrap/>
            <w:vAlign w:val="bottom"/>
            <w:hideMark/>
          </w:tcPr>
          <w:p w14:paraId="05A9AD7C" w14:textId="47BCD0AB" w:rsidR="00E605B8" w:rsidRPr="00EC2AD0" w:rsidRDefault="00E605B8" w:rsidP="00E605B8">
            <w:pPr>
              <w:spacing w:before="0"/>
              <w:jc w:val="right"/>
              <w:rPr>
                <w:rFonts w:eastAsia="Malgun Gothic"/>
                <w:color w:val="000000"/>
                <w:lang w:val="en-US" w:eastAsia="ko-KR"/>
              </w:rPr>
            </w:pPr>
            <w:r>
              <w:rPr>
                <w:rFonts w:eastAsia="Malgun Gothic"/>
                <w:color w:val="000000"/>
              </w:rPr>
              <w:t>-1.1%</w:t>
            </w:r>
          </w:p>
        </w:tc>
        <w:tc>
          <w:tcPr>
            <w:tcW w:w="1002" w:type="dxa"/>
            <w:tcBorders>
              <w:top w:val="nil"/>
              <w:left w:val="single" w:sz="4" w:space="0" w:color="auto"/>
              <w:bottom w:val="nil"/>
              <w:right w:val="single" w:sz="4" w:space="0" w:color="auto"/>
            </w:tcBorders>
            <w:shd w:val="clear" w:color="auto" w:fill="auto"/>
            <w:noWrap/>
            <w:vAlign w:val="bottom"/>
            <w:hideMark/>
          </w:tcPr>
          <w:p w14:paraId="59712E56" w14:textId="1866A33B" w:rsidR="00E605B8" w:rsidRPr="00EC2AD0" w:rsidRDefault="00E605B8" w:rsidP="00E605B8">
            <w:pPr>
              <w:spacing w:before="0"/>
              <w:jc w:val="right"/>
              <w:rPr>
                <w:rFonts w:eastAsia="Malgun Gothic"/>
                <w:color w:val="000000"/>
                <w:lang w:val="en-US" w:eastAsia="ko-KR"/>
              </w:rPr>
            </w:pPr>
            <w:r>
              <w:rPr>
                <w:rFonts w:eastAsia="Malgun Gothic"/>
                <w:color w:val="000000"/>
              </w:rPr>
              <w:t>13.9%</w:t>
            </w:r>
          </w:p>
        </w:tc>
        <w:tc>
          <w:tcPr>
            <w:tcW w:w="1002" w:type="dxa"/>
            <w:tcBorders>
              <w:top w:val="nil"/>
              <w:left w:val="nil"/>
              <w:bottom w:val="nil"/>
              <w:right w:val="single" w:sz="8" w:space="0" w:color="auto"/>
            </w:tcBorders>
            <w:shd w:val="clear" w:color="auto" w:fill="auto"/>
            <w:noWrap/>
            <w:vAlign w:val="bottom"/>
            <w:hideMark/>
          </w:tcPr>
          <w:p w14:paraId="660B6D3C" w14:textId="308E57C4" w:rsidR="00E605B8" w:rsidRPr="00EC2AD0" w:rsidRDefault="00E605B8" w:rsidP="00E605B8">
            <w:pPr>
              <w:spacing w:before="0"/>
              <w:jc w:val="right"/>
              <w:rPr>
                <w:rFonts w:eastAsia="Malgun Gothic"/>
                <w:color w:val="000000"/>
                <w:lang w:val="en-US" w:eastAsia="ko-KR"/>
              </w:rPr>
            </w:pPr>
            <w:r>
              <w:rPr>
                <w:rFonts w:eastAsia="Malgun Gothic"/>
                <w:color w:val="000000"/>
              </w:rPr>
              <w:t>-10.1%</w:t>
            </w:r>
          </w:p>
        </w:tc>
      </w:tr>
      <w:tr w:rsidR="00E605B8" w:rsidRPr="00EC2AD0" w14:paraId="7F2C0E0A" w14:textId="77777777" w:rsidTr="00F8475E">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14FF25E5"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Cosmos1</w:t>
            </w:r>
          </w:p>
        </w:tc>
        <w:tc>
          <w:tcPr>
            <w:tcW w:w="1002" w:type="dxa"/>
            <w:tcBorders>
              <w:top w:val="nil"/>
              <w:left w:val="nil"/>
              <w:bottom w:val="single" w:sz="4" w:space="0" w:color="auto"/>
              <w:right w:val="nil"/>
            </w:tcBorders>
            <w:shd w:val="clear" w:color="auto" w:fill="auto"/>
            <w:noWrap/>
            <w:vAlign w:val="bottom"/>
            <w:hideMark/>
          </w:tcPr>
          <w:p w14:paraId="1B5D7332" w14:textId="5B1DCF95" w:rsidR="00E605B8" w:rsidRPr="00EC2AD0" w:rsidRDefault="00E605B8" w:rsidP="00E605B8">
            <w:pPr>
              <w:spacing w:before="0"/>
              <w:jc w:val="right"/>
              <w:rPr>
                <w:rFonts w:eastAsia="Malgun Gothic"/>
                <w:color w:val="000000"/>
                <w:lang w:val="en-US" w:eastAsia="ko-KR"/>
              </w:rPr>
            </w:pPr>
            <w:r>
              <w:rPr>
                <w:rFonts w:eastAsia="Malgun Gothic"/>
                <w:color w:val="000000"/>
              </w:rPr>
              <w:t>12.8%</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6B19170F" w14:textId="2FEFB897" w:rsidR="00E605B8" w:rsidRPr="00EC2AD0" w:rsidRDefault="00E605B8" w:rsidP="00E605B8">
            <w:pPr>
              <w:spacing w:before="0"/>
              <w:jc w:val="right"/>
              <w:rPr>
                <w:rFonts w:eastAsia="Malgun Gothic"/>
                <w:color w:val="000000"/>
                <w:lang w:val="en-US" w:eastAsia="ko-KR"/>
              </w:rPr>
            </w:pPr>
            <w:r>
              <w:rPr>
                <w:rFonts w:eastAsia="Malgun Gothic"/>
                <w:color w:val="000000"/>
              </w:rPr>
              <w:t>1.5%</w:t>
            </w:r>
          </w:p>
        </w:tc>
        <w:tc>
          <w:tcPr>
            <w:tcW w:w="1002" w:type="dxa"/>
            <w:tcBorders>
              <w:top w:val="nil"/>
              <w:left w:val="nil"/>
              <w:bottom w:val="single" w:sz="4" w:space="0" w:color="auto"/>
              <w:right w:val="nil"/>
            </w:tcBorders>
            <w:shd w:val="clear" w:color="auto" w:fill="auto"/>
            <w:noWrap/>
            <w:vAlign w:val="bottom"/>
            <w:hideMark/>
          </w:tcPr>
          <w:p w14:paraId="3C9688BF" w14:textId="1FE31799" w:rsidR="00E605B8" w:rsidRPr="00EC2AD0" w:rsidRDefault="00E605B8" w:rsidP="00E605B8">
            <w:pPr>
              <w:spacing w:before="0"/>
              <w:jc w:val="right"/>
              <w:rPr>
                <w:rFonts w:eastAsia="Malgun Gothic"/>
                <w:color w:val="000000"/>
                <w:lang w:val="en-US" w:eastAsia="ko-KR"/>
              </w:rPr>
            </w:pPr>
            <w:r>
              <w:rPr>
                <w:rFonts w:eastAsia="Malgun Gothic"/>
                <w:color w:val="000000"/>
              </w:rPr>
              <w:t>-1.7%</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7608C93F" w14:textId="1EFFF127" w:rsidR="00E605B8" w:rsidRPr="00EC2AD0" w:rsidRDefault="00E605B8" w:rsidP="00E605B8">
            <w:pPr>
              <w:spacing w:before="0"/>
              <w:jc w:val="right"/>
              <w:rPr>
                <w:rFonts w:eastAsia="Malgun Gothic"/>
                <w:color w:val="000000"/>
                <w:lang w:val="en-US" w:eastAsia="ko-KR"/>
              </w:rPr>
            </w:pPr>
            <w:r>
              <w:rPr>
                <w:rFonts w:eastAsia="Malgun Gothic"/>
                <w:color w:val="000000"/>
              </w:rPr>
              <w:t>20.0%</w:t>
            </w:r>
          </w:p>
        </w:tc>
        <w:tc>
          <w:tcPr>
            <w:tcW w:w="1002" w:type="dxa"/>
            <w:tcBorders>
              <w:top w:val="nil"/>
              <w:left w:val="nil"/>
              <w:bottom w:val="single" w:sz="4" w:space="0" w:color="auto"/>
              <w:right w:val="single" w:sz="8" w:space="0" w:color="auto"/>
            </w:tcBorders>
            <w:shd w:val="clear" w:color="auto" w:fill="auto"/>
            <w:noWrap/>
            <w:vAlign w:val="bottom"/>
            <w:hideMark/>
          </w:tcPr>
          <w:p w14:paraId="4A1D6920" w14:textId="4F1164D5" w:rsidR="00E605B8" w:rsidRPr="00EC2AD0" w:rsidRDefault="00E605B8" w:rsidP="00E605B8">
            <w:pPr>
              <w:spacing w:before="0"/>
              <w:jc w:val="right"/>
              <w:rPr>
                <w:rFonts w:eastAsia="Malgun Gothic"/>
                <w:color w:val="000000"/>
                <w:lang w:val="en-US" w:eastAsia="ko-KR"/>
              </w:rPr>
            </w:pPr>
            <w:r>
              <w:rPr>
                <w:rFonts w:eastAsia="Malgun Gothic"/>
                <w:color w:val="000000"/>
              </w:rPr>
              <w:t>80.4%</w:t>
            </w:r>
          </w:p>
        </w:tc>
        <w:tc>
          <w:tcPr>
            <w:tcW w:w="1002" w:type="dxa"/>
            <w:tcBorders>
              <w:top w:val="nil"/>
              <w:left w:val="nil"/>
              <w:bottom w:val="single" w:sz="4" w:space="0" w:color="auto"/>
              <w:right w:val="nil"/>
            </w:tcBorders>
            <w:shd w:val="clear" w:color="auto" w:fill="auto"/>
            <w:noWrap/>
            <w:vAlign w:val="bottom"/>
            <w:hideMark/>
          </w:tcPr>
          <w:p w14:paraId="6556D88C" w14:textId="297F2F15" w:rsidR="00E605B8" w:rsidRPr="00EC2AD0" w:rsidRDefault="00E605B8" w:rsidP="00E605B8">
            <w:pPr>
              <w:spacing w:before="0"/>
              <w:jc w:val="right"/>
              <w:rPr>
                <w:rFonts w:eastAsia="Malgun Gothic"/>
                <w:color w:val="000000"/>
                <w:lang w:val="en-US" w:eastAsia="ko-KR"/>
              </w:rPr>
            </w:pPr>
            <w:r>
              <w:rPr>
                <w:rFonts w:eastAsia="Malgun Gothic"/>
                <w:color w:val="000000"/>
              </w:rPr>
              <w:t>-5.7%</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4FBE7097" w14:textId="5A1B257D" w:rsidR="00E605B8" w:rsidRPr="00EC2AD0" w:rsidRDefault="00E605B8" w:rsidP="00E605B8">
            <w:pPr>
              <w:spacing w:before="0"/>
              <w:jc w:val="right"/>
              <w:rPr>
                <w:rFonts w:eastAsia="Malgun Gothic"/>
                <w:color w:val="000000"/>
                <w:lang w:val="en-US" w:eastAsia="ko-KR"/>
              </w:rPr>
            </w:pPr>
            <w:r>
              <w:rPr>
                <w:rFonts w:eastAsia="Malgun Gothic"/>
                <w:color w:val="000000"/>
              </w:rPr>
              <w:t>14.3%</w:t>
            </w:r>
          </w:p>
        </w:tc>
        <w:tc>
          <w:tcPr>
            <w:tcW w:w="1002" w:type="dxa"/>
            <w:tcBorders>
              <w:top w:val="nil"/>
              <w:left w:val="nil"/>
              <w:bottom w:val="single" w:sz="4" w:space="0" w:color="auto"/>
              <w:right w:val="single" w:sz="8" w:space="0" w:color="auto"/>
            </w:tcBorders>
            <w:shd w:val="clear" w:color="auto" w:fill="auto"/>
            <w:noWrap/>
            <w:vAlign w:val="bottom"/>
            <w:hideMark/>
          </w:tcPr>
          <w:p w14:paraId="57F222C0" w14:textId="0EEEE1A5" w:rsidR="00E605B8" w:rsidRPr="00EC2AD0" w:rsidRDefault="00E605B8" w:rsidP="00E605B8">
            <w:pPr>
              <w:spacing w:before="0"/>
              <w:jc w:val="right"/>
              <w:rPr>
                <w:rFonts w:eastAsia="Malgun Gothic"/>
                <w:color w:val="000000"/>
                <w:lang w:val="en-US" w:eastAsia="ko-KR"/>
              </w:rPr>
            </w:pPr>
            <w:r>
              <w:rPr>
                <w:rFonts w:eastAsia="Malgun Gothic"/>
                <w:color w:val="000000"/>
              </w:rPr>
              <w:t>66.0%</w:t>
            </w:r>
          </w:p>
        </w:tc>
      </w:tr>
      <w:tr w:rsidR="00E605B8" w:rsidRPr="00EC2AD0" w14:paraId="14C41227" w14:textId="77777777" w:rsidTr="00F8475E">
        <w:trPr>
          <w:trHeight w:val="278"/>
        </w:trPr>
        <w:tc>
          <w:tcPr>
            <w:tcW w:w="2215" w:type="dxa"/>
            <w:tcBorders>
              <w:top w:val="single" w:sz="4" w:space="0" w:color="auto"/>
              <w:left w:val="single" w:sz="8" w:space="0" w:color="auto"/>
              <w:bottom w:val="nil"/>
              <w:right w:val="single" w:sz="8" w:space="0" w:color="auto"/>
            </w:tcBorders>
            <w:shd w:val="clear" w:color="auto" w:fill="auto"/>
            <w:noWrap/>
            <w:vAlign w:val="bottom"/>
            <w:hideMark/>
          </w:tcPr>
          <w:p w14:paraId="5823A438"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lastRenderedPageBreak/>
              <w:t>Average HDR-A</w:t>
            </w:r>
          </w:p>
        </w:tc>
        <w:tc>
          <w:tcPr>
            <w:tcW w:w="1002" w:type="dxa"/>
            <w:tcBorders>
              <w:top w:val="nil"/>
              <w:left w:val="nil"/>
              <w:bottom w:val="nil"/>
              <w:right w:val="nil"/>
            </w:tcBorders>
            <w:shd w:val="clear" w:color="auto" w:fill="auto"/>
            <w:noWrap/>
            <w:vAlign w:val="bottom"/>
            <w:hideMark/>
          </w:tcPr>
          <w:p w14:paraId="6A5FEBA8" w14:textId="79026E63" w:rsidR="00E605B8" w:rsidRPr="00EC2AD0" w:rsidRDefault="00E605B8" w:rsidP="00E605B8">
            <w:pPr>
              <w:spacing w:before="0"/>
              <w:jc w:val="right"/>
              <w:rPr>
                <w:rFonts w:eastAsia="Malgun Gothic"/>
                <w:color w:val="000000"/>
                <w:lang w:val="en-US" w:eastAsia="ko-KR"/>
              </w:rPr>
            </w:pPr>
            <w:r>
              <w:rPr>
                <w:rFonts w:eastAsia="Malgun Gothic"/>
                <w:color w:val="000000"/>
              </w:rPr>
              <w:t>6.9%</w:t>
            </w:r>
          </w:p>
        </w:tc>
        <w:tc>
          <w:tcPr>
            <w:tcW w:w="1124" w:type="dxa"/>
            <w:tcBorders>
              <w:top w:val="single" w:sz="4" w:space="0" w:color="auto"/>
              <w:left w:val="single" w:sz="8" w:space="0" w:color="auto"/>
              <w:bottom w:val="nil"/>
              <w:right w:val="single" w:sz="8" w:space="0" w:color="auto"/>
            </w:tcBorders>
            <w:shd w:val="clear" w:color="auto" w:fill="auto"/>
            <w:noWrap/>
            <w:vAlign w:val="bottom"/>
            <w:hideMark/>
          </w:tcPr>
          <w:p w14:paraId="7CE07AC6" w14:textId="74FE6BC8" w:rsidR="00E605B8" w:rsidRPr="00EC2AD0" w:rsidRDefault="00E605B8" w:rsidP="00E605B8">
            <w:pPr>
              <w:spacing w:before="0"/>
              <w:jc w:val="right"/>
              <w:rPr>
                <w:rFonts w:eastAsia="Malgun Gothic"/>
                <w:color w:val="000000"/>
                <w:lang w:val="en-US" w:eastAsia="ko-KR"/>
              </w:rPr>
            </w:pPr>
            <w:r>
              <w:rPr>
                <w:rFonts w:eastAsia="Malgun Gothic"/>
                <w:color w:val="000000"/>
              </w:rPr>
              <w:t>-0.6%</w:t>
            </w:r>
          </w:p>
        </w:tc>
        <w:tc>
          <w:tcPr>
            <w:tcW w:w="1002" w:type="dxa"/>
            <w:tcBorders>
              <w:top w:val="nil"/>
              <w:left w:val="nil"/>
              <w:bottom w:val="nil"/>
              <w:right w:val="nil"/>
            </w:tcBorders>
            <w:shd w:val="clear" w:color="auto" w:fill="auto"/>
            <w:noWrap/>
            <w:vAlign w:val="bottom"/>
            <w:hideMark/>
          </w:tcPr>
          <w:p w14:paraId="4AD2E99A" w14:textId="5D6406CF" w:rsidR="00E605B8" w:rsidRPr="00EC2AD0" w:rsidRDefault="00E605B8" w:rsidP="00E605B8">
            <w:pPr>
              <w:spacing w:before="0"/>
              <w:jc w:val="right"/>
              <w:rPr>
                <w:rFonts w:eastAsia="Malgun Gothic"/>
                <w:color w:val="000000"/>
                <w:lang w:val="en-US" w:eastAsia="ko-KR"/>
              </w:rPr>
            </w:pPr>
            <w:r>
              <w:rPr>
                <w:rFonts w:eastAsia="Malgun Gothic"/>
                <w:color w:val="000000"/>
              </w:rPr>
              <w:t>-0.3%</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18589389" w14:textId="261A0742" w:rsidR="00E605B8" w:rsidRPr="00EC2AD0" w:rsidRDefault="00E605B8" w:rsidP="00E605B8">
            <w:pPr>
              <w:spacing w:before="0"/>
              <w:jc w:val="right"/>
              <w:rPr>
                <w:rFonts w:eastAsia="Malgun Gothic"/>
                <w:color w:val="000000"/>
                <w:lang w:val="en-US" w:eastAsia="ko-KR"/>
              </w:rPr>
            </w:pPr>
            <w:r>
              <w:rPr>
                <w:rFonts w:eastAsia="Malgun Gothic"/>
                <w:color w:val="000000"/>
              </w:rPr>
              <w:t>30.0%</w:t>
            </w:r>
          </w:p>
        </w:tc>
        <w:tc>
          <w:tcPr>
            <w:tcW w:w="1002" w:type="dxa"/>
            <w:tcBorders>
              <w:top w:val="nil"/>
              <w:left w:val="nil"/>
              <w:bottom w:val="nil"/>
              <w:right w:val="single" w:sz="8" w:space="0" w:color="auto"/>
            </w:tcBorders>
            <w:shd w:val="clear" w:color="auto" w:fill="auto"/>
            <w:noWrap/>
            <w:vAlign w:val="bottom"/>
            <w:hideMark/>
          </w:tcPr>
          <w:p w14:paraId="1920B967" w14:textId="2C6233BF" w:rsidR="00E605B8" w:rsidRPr="00EC2AD0" w:rsidRDefault="00E605B8" w:rsidP="00E605B8">
            <w:pPr>
              <w:spacing w:before="0"/>
              <w:jc w:val="right"/>
              <w:rPr>
                <w:rFonts w:eastAsia="Malgun Gothic"/>
                <w:color w:val="000000"/>
                <w:lang w:val="en-US" w:eastAsia="ko-KR"/>
              </w:rPr>
            </w:pPr>
            <w:r>
              <w:rPr>
                <w:rFonts w:eastAsia="Malgun Gothic"/>
                <w:color w:val="000000"/>
              </w:rPr>
              <w:t>35.0%</w:t>
            </w:r>
          </w:p>
        </w:tc>
        <w:tc>
          <w:tcPr>
            <w:tcW w:w="1002" w:type="dxa"/>
            <w:tcBorders>
              <w:top w:val="nil"/>
              <w:left w:val="nil"/>
              <w:bottom w:val="nil"/>
              <w:right w:val="nil"/>
            </w:tcBorders>
            <w:shd w:val="clear" w:color="auto" w:fill="auto"/>
            <w:noWrap/>
            <w:vAlign w:val="bottom"/>
            <w:hideMark/>
          </w:tcPr>
          <w:p w14:paraId="1775549A" w14:textId="057632E9" w:rsidR="00E605B8" w:rsidRPr="00EC2AD0" w:rsidRDefault="00E605B8" w:rsidP="00E605B8">
            <w:pPr>
              <w:spacing w:before="0"/>
              <w:jc w:val="right"/>
              <w:rPr>
                <w:rFonts w:eastAsia="Malgun Gothic"/>
                <w:color w:val="000000"/>
                <w:lang w:val="en-US" w:eastAsia="ko-KR"/>
              </w:rPr>
            </w:pPr>
            <w:r>
              <w:rPr>
                <w:rFonts w:eastAsia="Malgun Gothic"/>
                <w:color w:val="000000"/>
              </w:rPr>
              <w:t>-0.3%</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0B3B438F" w14:textId="69ED6363" w:rsidR="00E605B8" w:rsidRPr="00EC2AD0" w:rsidRDefault="00E605B8" w:rsidP="00E605B8">
            <w:pPr>
              <w:spacing w:before="0"/>
              <w:jc w:val="right"/>
              <w:rPr>
                <w:rFonts w:eastAsia="Malgun Gothic"/>
                <w:color w:val="000000"/>
                <w:lang w:val="en-US" w:eastAsia="ko-KR"/>
              </w:rPr>
            </w:pPr>
            <w:r>
              <w:rPr>
                <w:rFonts w:eastAsia="Malgun Gothic"/>
                <w:color w:val="000000"/>
              </w:rPr>
              <w:t>23.9%</w:t>
            </w:r>
          </w:p>
        </w:tc>
        <w:tc>
          <w:tcPr>
            <w:tcW w:w="1002" w:type="dxa"/>
            <w:tcBorders>
              <w:top w:val="nil"/>
              <w:left w:val="nil"/>
              <w:bottom w:val="nil"/>
              <w:right w:val="single" w:sz="8" w:space="0" w:color="auto"/>
            </w:tcBorders>
            <w:shd w:val="clear" w:color="auto" w:fill="auto"/>
            <w:noWrap/>
            <w:vAlign w:val="bottom"/>
            <w:hideMark/>
          </w:tcPr>
          <w:p w14:paraId="7B9B6D7B" w14:textId="5B4C1765" w:rsidR="00E605B8" w:rsidRPr="00EC2AD0" w:rsidRDefault="00E605B8" w:rsidP="00E605B8">
            <w:pPr>
              <w:spacing w:before="0"/>
              <w:jc w:val="right"/>
              <w:rPr>
                <w:rFonts w:eastAsia="Malgun Gothic"/>
                <w:color w:val="000000"/>
                <w:lang w:val="en-US" w:eastAsia="ko-KR"/>
              </w:rPr>
            </w:pPr>
            <w:r>
              <w:rPr>
                <w:rFonts w:eastAsia="Malgun Gothic"/>
                <w:color w:val="000000"/>
              </w:rPr>
              <w:t>43.0%</w:t>
            </w:r>
          </w:p>
        </w:tc>
      </w:tr>
      <w:tr w:rsidR="00E605B8" w:rsidRPr="00EC2AD0" w14:paraId="62C9A1C8"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40F92F6B"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Average HDR-B</w:t>
            </w:r>
          </w:p>
        </w:tc>
        <w:tc>
          <w:tcPr>
            <w:tcW w:w="1002" w:type="dxa"/>
            <w:tcBorders>
              <w:top w:val="nil"/>
              <w:left w:val="nil"/>
              <w:bottom w:val="nil"/>
              <w:right w:val="nil"/>
            </w:tcBorders>
            <w:shd w:val="clear" w:color="auto" w:fill="auto"/>
            <w:noWrap/>
            <w:vAlign w:val="bottom"/>
            <w:hideMark/>
          </w:tcPr>
          <w:p w14:paraId="329D0020" w14:textId="20E2A8C7" w:rsidR="00E605B8" w:rsidRPr="00EC2AD0" w:rsidRDefault="00E605B8" w:rsidP="00E605B8">
            <w:pPr>
              <w:spacing w:before="0"/>
              <w:jc w:val="right"/>
              <w:rPr>
                <w:rFonts w:eastAsia="Malgun Gothic"/>
                <w:color w:val="000000"/>
                <w:lang w:val="en-US" w:eastAsia="ko-KR"/>
              </w:rPr>
            </w:pPr>
            <w:r>
              <w:rPr>
                <w:rFonts w:eastAsia="Malgun Gothic"/>
                <w:color w:val="000000"/>
              </w:rPr>
              <w:t>22.1%</w:t>
            </w:r>
          </w:p>
        </w:tc>
        <w:tc>
          <w:tcPr>
            <w:tcW w:w="1124" w:type="dxa"/>
            <w:tcBorders>
              <w:top w:val="nil"/>
              <w:left w:val="single" w:sz="8" w:space="0" w:color="auto"/>
              <w:bottom w:val="nil"/>
              <w:right w:val="single" w:sz="8" w:space="0" w:color="auto"/>
            </w:tcBorders>
            <w:shd w:val="clear" w:color="auto" w:fill="auto"/>
            <w:noWrap/>
            <w:vAlign w:val="bottom"/>
            <w:hideMark/>
          </w:tcPr>
          <w:p w14:paraId="4C1AA6D0" w14:textId="4CB40992" w:rsidR="00E605B8" w:rsidRPr="00EC2AD0" w:rsidRDefault="00E605B8" w:rsidP="00E605B8">
            <w:pPr>
              <w:spacing w:before="0"/>
              <w:jc w:val="right"/>
              <w:rPr>
                <w:rFonts w:eastAsia="Malgun Gothic"/>
                <w:color w:val="000000"/>
                <w:lang w:val="en-US" w:eastAsia="ko-KR"/>
              </w:rPr>
            </w:pPr>
            <w:r>
              <w:rPr>
                <w:rFonts w:eastAsia="Malgun Gothic"/>
                <w:color w:val="000000"/>
              </w:rPr>
              <w:t>7.3%</w:t>
            </w:r>
          </w:p>
        </w:tc>
        <w:tc>
          <w:tcPr>
            <w:tcW w:w="1002" w:type="dxa"/>
            <w:tcBorders>
              <w:top w:val="nil"/>
              <w:left w:val="nil"/>
              <w:bottom w:val="nil"/>
              <w:right w:val="nil"/>
            </w:tcBorders>
            <w:shd w:val="clear" w:color="auto" w:fill="auto"/>
            <w:noWrap/>
            <w:vAlign w:val="bottom"/>
            <w:hideMark/>
          </w:tcPr>
          <w:p w14:paraId="357E5593" w14:textId="78A79512" w:rsidR="00E605B8" w:rsidRPr="00EC2AD0" w:rsidRDefault="00E605B8" w:rsidP="00E605B8">
            <w:pPr>
              <w:spacing w:before="0"/>
              <w:jc w:val="right"/>
              <w:rPr>
                <w:rFonts w:eastAsia="Malgun Gothic"/>
                <w:color w:val="000000"/>
                <w:lang w:val="en-US" w:eastAsia="ko-KR"/>
              </w:rPr>
            </w:pPr>
            <w:r>
              <w:rPr>
                <w:rFonts w:eastAsia="Malgun Gothic"/>
                <w:color w:val="000000"/>
              </w:rPr>
              <w:t>3.9%</w:t>
            </w:r>
          </w:p>
        </w:tc>
        <w:tc>
          <w:tcPr>
            <w:tcW w:w="1002" w:type="dxa"/>
            <w:tcBorders>
              <w:top w:val="nil"/>
              <w:left w:val="single" w:sz="4" w:space="0" w:color="auto"/>
              <w:bottom w:val="nil"/>
              <w:right w:val="single" w:sz="4" w:space="0" w:color="auto"/>
            </w:tcBorders>
            <w:shd w:val="clear" w:color="auto" w:fill="auto"/>
            <w:noWrap/>
            <w:vAlign w:val="bottom"/>
            <w:hideMark/>
          </w:tcPr>
          <w:p w14:paraId="4AA5C457" w14:textId="64EF058F" w:rsidR="00E605B8" w:rsidRPr="00EC2AD0" w:rsidRDefault="00E605B8" w:rsidP="00E605B8">
            <w:pPr>
              <w:spacing w:before="0"/>
              <w:jc w:val="right"/>
              <w:rPr>
                <w:rFonts w:eastAsia="Malgun Gothic"/>
                <w:color w:val="000000"/>
                <w:lang w:val="en-US" w:eastAsia="ko-KR"/>
              </w:rPr>
            </w:pPr>
            <w:r>
              <w:rPr>
                <w:rFonts w:eastAsia="Malgun Gothic"/>
                <w:color w:val="000000"/>
              </w:rPr>
              <w:t>46.3%</w:t>
            </w:r>
          </w:p>
        </w:tc>
        <w:tc>
          <w:tcPr>
            <w:tcW w:w="1002" w:type="dxa"/>
            <w:tcBorders>
              <w:top w:val="nil"/>
              <w:left w:val="nil"/>
              <w:bottom w:val="nil"/>
              <w:right w:val="single" w:sz="8" w:space="0" w:color="auto"/>
            </w:tcBorders>
            <w:shd w:val="clear" w:color="auto" w:fill="auto"/>
            <w:noWrap/>
            <w:vAlign w:val="bottom"/>
            <w:hideMark/>
          </w:tcPr>
          <w:p w14:paraId="546A1293" w14:textId="7F5C655A" w:rsidR="00E605B8" w:rsidRPr="00EC2AD0" w:rsidRDefault="00E605B8" w:rsidP="00E605B8">
            <w:pPr>
              <w:spacing w:before="0"/>
              <w:jc w:val="right"/>
              <w:rPr>
                <w:rFonts w:eastAsia="Malgun Gothic"/>
                <w:color w:val="000000"/>
                <w:lang w:val="en-US" w:eastAsia="ko-KR"/>
              </w:rPr>
            </w:pPr>
            <w:r>
              <w:rPr>
                <w:rFonts w:eastAsia="Malgun Gothic"/>
                <w:color w:val="000000"/>
              </w:rPr>
              <w:t>46.3%</w:t>
            </w:r>
          </w:p>
        </w:tc>
        <w:tc>
          <w:tcPr>
            <w:tcW w:w="1002" w:type="dxa"/>
            <w:tcBorders>
              <w:top w:val="nil"/>
              <w:left w:val="nil"/>
              <w:bottom w:val="nil"/>
              <w:right w:val="nil"/>
            </w:tcBorders>
            <w:shd w:val="clear" w:color="auto" w:fill="auto"/>
            <w:noWrap/>
            <w:vAlign w:val="bottom"/>
            <w:hideMark/>
          </w:tcPr>
          <w:p w14:paraId="04576A7F" w14:textId="72EE06C0" w:rsidR="00E605B8" w:rsidRPr="00EC2AD0" w:rsidRDefault="00E605B8" w:rsidP="00E605B8">
            <w:pPr>
              <w:spacing w:before="0"/>
              <w:jc w:val="right"/>
              <w:rPr>
                <w:rFonts w:eastAsia="Malgun Gothic"/>
                <w:color w:val="000000"/>
                <w:lang w:val="en-US" w:eastAsia="ko-KR"/>
              </w:rPr>
            </w:pPr>
            <w:r>
              <w:rPr>
                <w:rFonts w:eastAsia="Malgun Gothic"/>
                <w:color w:val="000000"/>
              </w:rPr>
              <w:t>-4.4%</w:t>
            </w:r>
          </w:p>
        </w:tc>
        <w:tc>
          <w:tcPr>
            <w:tcW w:w="1002" w:type="dxa"/>
            <w:tcBorders>
              <w:top w:val="nil"/>
              <w:left w:val="single" w:sz="4" w:space="0" w:color="auto"/>
              <w:bottom w:val="nil"/>
              <w:right w:val="single" w:sz="4" w:space="0" w:color="auto"/>
            </w:tcBorders>
            <w:shd w:val="clear" w:color="auto" w:fill="auto"/>
            <w:noWrap/>
            <w:vAlign w:val="bottom"/>
            <w:hideMark/>
          </w:tcPr>
          <w:p w14:paraId="289D3C7E" w14:textId="1C79DA26" w:rsidR="00E605B8" w:rsidRPr="00EC2AD0" w:rsidRDefault="00E605B8" w:rsidP="00E605B8">
            <w:pPr>
              <w:spacing w:before="0"/>
              <w:jc w:val="right"/>
              <w:rPr>
                <w:rFonts w:eastAsia="Malgun Gothic"/>
                <w:color w:val="000000"/>
                <w:lang w:val="en-US" w:eastAsia="ko-KR"/>
              </w:rPr>
            </w:pPr>
            <w:r>
              <w:rPr>
                <w:rFonts w:eastAsia="Malgun Gothic"/>
                <w:color w:val="000000"/>
              </w:rPr>
              <w:t>27.4%</w:t>
            </w:r>
          </w:p>
        </w:tc>
        <w:tc>
          <w:tcPr>
            <w:tcW w:w="1002" w:type="dxa"/>
            <w:tcBorders>
              <w:top w:val="nil"/>
              <w:left w:val="nil"/>
              <w:bottom w:val="nil"/>
              <w:right w:val="single" w:sz="8" w:space="0" w:color="auto"/>
            </w:tcBorders>
            <w:shd w:val="clear" w:color="auto" w:fill="auto"/>
            <w:noWrap/>
            <w:vAlign w:val="bottom"/>
            <w:hideMark/>
          </w:tcPr>
          <w:p w14:paraId="332663A6" w14:textId="249608FE" w:rsidR="00E605B8" w:rsidRPr="00EC2AD0" w:rsidRDefault="00E605B8" w:rsidP="00E605B8">
            <w:pPr>
              <w:spacing w:before="0"/>
              <w:jc w:val="right"/>
              <w:rPr>
                <w:rFonts w:eastAsia="Malgun Gothic"/>
                <w:color w:val="000000"/>
                <w:lang w:val="en-US" w:eastAsia="ko-KR"/>
              </w:rPr>
            </w:pPr>
            <w:r>
              <w:rPr>
                <w:rFonts w:eastAsia="Malgun Gothic"/>
                <w:color w:val="000000"/>
              </w:rPr>
              <w:t>29.6%</w:t>
            </w:r>
          </w:p>
        </w:tc>
      </w:tr>
      <w:tr w:rsidR="00E605B8" w:rsidRPr="00EC2AD0" w14:paraId="22295191" w14:textId="77777777" w:rsidTr="00F8475E">
        <w:trPr>
          <w:trHeight w:val="290"/>
        </w:trPr>
        <w:tc>
          <w:tcPr>
            <w:tcW w:w="2215" w:type="dxa"/>
            <w:tcBorders>
              <w:top w:val="nil"/>
              <w:left w:val="single" w:sz="8" w:space="0" w:color="auto"/>
              <w:bottom w:val="single" w:sz="8" w:space="0" w:color="auto"/>
              <w:right w:val="single" w:sz="8" w:space="0" w:color="auto"/>
            </w:tcBorders>
            <w:shd w:val="clear" w:color="auto" w:fill="auto"/>
            <w:noWrap/>
            <w:vAlign w:val="bottom"/>
            <w:hideMark/>
          </w:tcPr>
          <w:p w14:paraId="6C50649F"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Average all</w:t>
            </w:r>
          </w:p>
        </w:tc>
        <w:tc>
          <w:tcPr>
            <w:tcW w:w="1002" w:type="dxa"/>
            <w:tcBorders>
              <w:top w:val="nil"/>
              <w:left w:val="nil"/>
              <w:bottom w:val="single" w:sz="8" w:space="0" w:color="auto"/>
              <w:right w:val="nil"/>
            </w:tcBorders>
            <w:shd w:val="clear" w:color="auto" w:fill="auto"/>
            <w:noWrap/>
            <w:vAlign w:val="bottom"/>
            <w:hideMark/>
          </w:tcPr>
          <w:p w14:paraId="63312856" w14:textId="7E17F5B3" w:rsidR="00E605B8" w:rsidRPr="00EC2AD0" w:rsidRDefault="00E605B8" w:rsidP="00E605B8">
            <w:pPr>
              <w:spacing w:before="0"/>
              <w:jc w:val="right"/>
              <w:rPr>
                <w:rFonts w:eastAsia="Malgun Gothic"/>
                <w:color w:val="000000"/>
                <w:lang w:val="en-US" w:eastAsia="ko-KR"/>
              </w:rPr>
            </w:pPr>
            <w:r>
              <w:rPr>
                <w:rFonts w:eastAsia="Malgun Gothic"/>
                <w:color w:val="000000"/>
              </w:rPr>
              <w:t>16.4%</w:t>
            </w:r>
          </w:p>
        </w:tc>
        <w:tc>
          <w:tcPr>
            <w:tcW w:w="1124" w:type="dxa"/>
            <w:tcBorders>
              <w:top w:val="nil"/>
              <w:left w:val="single" w:sz="8" w:space="0" w:color="auto"/>
              <w:bottom w:val="single" w:sz="8" w:space="0" w:color="auto"/>
              <w:right w:val="single" w:sz="8" w:space="0" w:color="auto"/>
            </w:tcBorders>
            <w:shd w:val="clear" w:color="auto" w:fill="auto"/>
            <w:noWrap/>
            <w:vAlign w:val="bottom"/>
            <w:hideMark/>
          </w:tcPr>
          <w:p w14:paraId="6FE55FC1" w14:textId="5C78D9CC" w:rsidR="00E605B8" w:rsidRPr="00EC2AD0" w:rsidRDefault="00E605B8" w:rsidP="00E605B8">
            <w:pPr>
              <w:spacing w:before="0"/>
              <w:jc w:val="right"/>
              <w:rPr>
                <w:rFonts w:eastAsia="Malgun Gothic"/>
                <w:color w:val="000000"/>
                <w:lang w:val="en-US" w:eastAsia="ko-KR"/>
              </w:rPr>
            </w:pPr>
            <w:r>
              <w:rPr>
                <w:rFonts w:eastAsia="Malgun Gothic"/>
                <w:color w:val="000000"/>
              </w:rPr>
              <w:t>4.4%</w:t>
            </w:r>
          </w:p>
        </w:tc>
        <w:tc>
          <w:tcPr>
            <w:tcW w:w="1002" w:type="dxa"/>
            <w:tcBorders>
              <w:top w:val="nil"/>
              <w:left w:val="nil"/>
              <w:bottom w:val="single" w:sz="8" w:space="0" w:color="auto"/>
              <w:right w:val="nil"/>
            </w:tcBorders>
            <w:shd w:val="clear" w:color="auto" w:fill="auto"/>
            <w:noWrap/>
            <w:vAlign w:val="bottom"/>
            <w:hideMark/>
          </w:tcPr>
          <w:p w14:paraId="4D975A43" w14:textId="2A62C8BD" w:rsidR="00E605B8" w:rsidRPr="00EC2AD0" w:rsidRDefault="00E605B8" w:rsidP="00E605B8">
            <w:pPr>
              <w:spacing w:before="0"/>
              <w:jc w:val="right"/>
              <w:rPr>
                <w:rFonts w:eastAsia="Malgun Gothic"/>
                <w:color w:val="000000"/>
                <w:lang w:val="en-US" w:eastAsia="ko-KR"/>
              </w:rPr>
            </w:pPr>
            <w:r>
              <w:rPr>
                <w:rFonts w:eastAsia="Malgun Gothic"/>
                <w:color w:val="000000"/>
              </w:rPr>
              <w:t>2.3%</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426E8C97" w14:textId="7FA968A3" w:rsidR="00E605B8" w:rsidRPr="00EC2AD0" w:rsidRDefault="00E605B8" w:rsidP="00E605B8">
            <w:pPr>
              <w:spacing w:before="0"/>
              <w:jc w:val="right"/>
              <w:rPr>
                <w:rFonts w:eastAsia="Malgun Gothic"/>
                <w:color w:val="000000"/>
                <w:lang w:val="en-US" w:eastAsia="ko-KR"/>
              </w:rPr>
            </w:pPr>
            <w:r>
              <w:rPr>
                <w:rFonts w:eastAsia="Malgun Gothic"/>
                <w:color w:val="000000"/>
              </w:rPr>
              <w:t>40.2%</w:t>
            </w:r>
          </w:p>
        </w:tc>
        <w:tc>
          <w:tcPr>
            <w:tcW w:w="1002" w:type="dxa"/>
            <w:tcBorders>
              <w:top w:val="nil"/>
              <w:left w:val="nil"/>
              <w:bottom w:val="single" w:sz="8" w:space="0" w:color="auto"/>
              <w:right w:val="single" w:sz="8" w:space="0" w:color="auto"/>
            </w:tcBorders>
            <w:shd w:val="clear" w:color="auto" w:fill="auto"/>
            <w:noWrap/>
            <w:vAlign w:val="bottom"/>
            <w:hideMark/>
          </w:tcPr>
          <w:p w14:paraId="261444F0" w14:textId="1901ED04" w:rsidR="00E605B8" w:rsidRPr="00EC2AD0" w:rsidRDefault="00E605B8" w:rsidP="00E605B8">
            <w:pPr>
              <w:spacing w:before="0"/>
              <w:jc w:val="right"/>
              <w:rPr>
                <w:rFonts w:eastAsia="Malgun Gothic"/>
                <w:color w:val="000000"/>
                <w:lang w:val="en-US" w:eastAsia="ko-KR"/>
              </w:rPr>
            </w:pPr>
            <w:r>
              <w:rPr>
                <w:rFonts w:eastAsia="Malgun Gothic"/>
                <w:color w:val="000000"/>
              </w:rPr>
              <w:t>42.1%</w:t>
            </w:r>
          </w:p>
        </w:tc>
        <w:tc>
          <w:tcPr>
            <w:tcW w:w="1002" w:type="dxa"/>
            <w:tcBorders>
              <w:top w:val="nil"/>
              <w:left w:val="nil"/>
              <w:bottom w:val="single" w:sz="8" w:space="0" w:color="auto"/>
              <w:right w:val="nil"/>
            </w:tcBorders>
            <w:shd w:val="clear" w:color="auto" w:fill="auto"/>
            <w:noWrap/>
            <w:vAlign w:val="bottom"/>
            <w:hideMark/>
          </w:tcPr>
          <w:p w14:paraId="72A57AFC" w14:textId="49C92D22" w:rsidR="00E605B8" w:rsidRPr="00EC2AD0" w:rsidRDefault="00E605B8" w:rsidP="00E605B8">
            <w:pPr>
              <w:spacing w:before="0"/>
              <w:jc w:val="right"/>
              <w:rPr>
                <w:rFonts w:eastAsia="Malgun Gothic"/>
                <w:color w:val="000000"/>
                <w:lang w:val="en-US" w:eastAsia="ko-KR"/>
              </w:rPr>
            </w:pPr>
            <w:r>
              <w:rPr>
                <w:rFonts w:eastAsia="Malgun Gothic"/>
                <w:color w:val="000000"/>
              </w:rPr>
              <w:t>-2.9%</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516C008B" w14:textId="22A6E8FE" w:rsidR="00E605B8" w:rsidRPr="00EC2AD0" w:rsidRDefault="00E605B8" w:rsidP="00E605B8">
            <w:pPr>
              <w:spacing w:before="0"/>
              <w:jc w:val="right"/>
              <w:rPr>
                <w:rFonts w:eastAsia="Malgun Gothic"/>
                <w:color w:val="000000"/>
                <w:lang w:val="en-US" w:eastAsia="ko-KR"/>
              </w:rPr>
            </w:pPr>
            <w:r>
              <w:rPr>
                <w:rFonts w:eastAsia="Malgun Gothic"/>
                <w:color w:val="000000"/>
              </w:rPr>
              <w:t>26.1%</w:t>
            </w:r>
          </w:p>
        </w:tc>
        <w:tc>
          <w:tcPr>
            <w:tcW w:w="1002" w:type="dxa"/>
            <w:tcBorders>
              <w:top w:val="nil"/>
              <w:left w:val="nil"/>
              <w:bottom w:val="single" w:sz="8" w:space="0" w:color="auto"/>
              <w:right w:val="single" w:sz="8" w:space="0" w:color="auto"/>
            </w:tcBorders>
            <w:shd w:val="clear" w:color="auto" w:fill="auto"/>
            <w:noWrap/>
            <w:vAlign w:val="bottom"/>
            <w:hideMark/>
          </w:tcPr>
          <w:p w14:paraId="375DBD06" w14:textId="0E47BAC0" w:rsidR="00E605B8" w:rsidRPr="00EC2AD0" w:rsidRDefault="00E605B8" w:rsidP="00E605B8">
            <w:pPr>
              <w:spacing w:before="0"/>
              <w:jc w:val="right"/>
              <w:rPr>
                <w:rFonts w:eastAsia="Malgun Gothic"/>
                <w:color w:val="000000"/>
                <w:lang w:val="en-US" w:eastAsia="ko-KR"/>
              </w:rPr>
            </w:pPr>
            <w:r>
              <w:rPr>
                <w:rFonts w:eastAsia="Malgun Gothic"/>
                <w:color w:val="000000"/>
              </w:rPr>
              <w:t>34.6%</w:t>
            </w:r>
          </w:p>
        </w:tc>
      </w:tr>
    </w:tbl>
    <w:p w14:paraId="42A67053" w14:textId="77777777" w:rsidR="00E605B8" w:rsidRDefault="00E605B8" w:rsidP="00A04513"/>
    <w:tbl>
      <w:tblPr>
        <w:tblW w:w="10323" w:type="dxa"/>
        <w:tblCellMar>
          <w:left w:w="99" w:type="dxa"/>
          <w:right w:w="99" w:type="dxa"/>
        </w:tblCellMar>
        <w:tblLook w:val="04A0" w:firstRow="1" w:lastRow="0" w:firstColumn="1" w:lastColumn="0" w:noHBand="0" w:noVBand="1"/>
      </w:tblPr>
      <w:tblGrid>
        <w:gridCol w:w="2209"/>
        <w:gridCol w:w="999"/>
        <w:gridCol w:w="1121"/>
        <w:gridCol w:w="999"/>
        <w:gridCol w:w="999"/>
        <w:gridCol w:w="999"/>
        <w:gridCol w:w="999"/>
        <w:gridCol w:w="999"/>
        <w:gridCol w:w="999"/>
      </w:tblGrid>
      <w:tr w:rsidR="00E605B8" w:rsidRPr="00EC2AD0" w14:paraId="654EF013" w14:textId="77777777" w:rsidTr="00E605B8">
        <w:trPr>
          <w:trHeight w:val="293"/>
        </w:trPr>
        <w:tc>
          <w:tcPr>
            <w:tcW w:w="220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3DFE79C" w14:textId="77777777" w:rsidR="00E605B8" w:rsidRPr="00EC2AD0" w:rsidRDefault="00E605B8" w:rsidP="00F8475E">
            <w:pPr>
              <w:spacing w:before="0"/>
              <w:jc w:val="center"/>
              <w:rPr>
                <w:rFonts w:eastAsia="Malgun Gothic"/>
                <w:color w:val="000000"/>
                <w:lang w:val="en-US" w:eastAsia="ko-KR"/>
              </w:rPr>
            </w:pPr>
            <w:r>
              <w:rPr>
                <w:rFonts w:eastAsia="Malgun Gothic" w:hint="eastAsia"/>
                <w:color w:val="000000"/>
                <w:lang w:val="en-US" w:eastAsia="ko-KR"/>
              </w:rPr>
              <w:t>BDPSNR</w:t>
            </w:r>
          </w:p>
        </w:tc>
        <w:tc>
          <w:tcPr>
            <w:tcW w:w="999" w:type="dxa"/>
            <w:tcBorders>
              <w:top w:val="single" w:sz="8" w:space="0" w:color="auto"/>
              <w:left w:val="nil"/>
              <w:bottom w:val="single" w:sz="8" w:space="0" w:color="auto"/>
              <w:right w:val="nil"/>
            </w:tcBorders>
            <w:shd w:val="clear" w:color="auto" w:fill="auto"/>
            <w:noWrap/>
            <w:vAlign w:val="bottom"/>
            <w:hideMark/>
          </w:tcPr>
          <w:p w14:paraId="2FC50F42"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DE100</w:t>
            </w:r>
          </w:p>
        </w:tc>
        <w:tc>
          <w:tcPr>
            <w:tcW w:w="112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5E72AAC"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PSNRL100</w:t>
            </w:r>
          </w:p>
        </w:tc>
        <w:tc>
          <w:tcPr>
            <w:tcW w:w="999" w:type="dxa"/>
            <w:tcBorders>
              <w:top w:val="single" w:sz="8" w:space="0" w:color="auto"/>
              <w:left w:val="nil"/>
              <w:bottom w:val="single" w:sz="8" w:space="0" w:color="auto"/>
              <w:right w:val="nil"/>
            </w:tcBorders>
            <w:shd w:val="clear" w:color="auto" w:fill="auto"/>
            <w:noWrap/>
            <w:vAlign w:val="bottom"/>
            <w:hideMark/>
          </w:tcPr>
          <w:p w14:paraId="005CDE35"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wPsnrY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05C542F1"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wPsnrU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7BA5C70E"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wPsnrV</w:t>
            </w:r>
          </w:p>
        </w:tc>
        <w:tc>
          <w:tcPr>
            <w:tcW w:w="999" w:type="dxa"/>
            <w:tcBorders>
              <w:top w:val="single" w:sz="8" w:space="0" w:color="auto"/>
              <w:left w:val="nil"/>
              <w:bottom w:val="single" w:sz="8" w:space="0" w:color="auto"/>
              <w:right w:val="nil"/>
            </w:tcBorders>
            <w:shd w:val="clear" w:color="auto" w:fill="auto"/>
            <w:noWrap/>
            <w:vAlign w:val="bottom"/>
            <w:hideMark/>
          </w:tcPr>
          <w:p w14:paraId="21D25272"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1CB19165"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63238916"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psnrV</w:t>
            </w:r>
          </w:p>
        </w:tc>
      </w:tr>
      <w:tr w:rsidR="00E605B8" w:rsidRPr="00EC2AD0" w14:paraId="3C6C21A1"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205CF600"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DayStreet</w:t>
            </w:r>
          </w:p>
        </w:tc>
        <w:tc>
          <w:tcPr>
            <w:tcW w:w="999" w:type="dxa"/>
            <w:tcBorders>
              <w:top w:val="nil"/>
              <w:left w:val="nil"/>
              <w:bottom w:val="nil"/>
              <w:right w:val="nil"/>
            </w:tcBorders>
            <w:shd w:val="clear" w:color="auto" w:fill="auto"/>
            <w:noWrap/>
            <w:vAlign w:val="bottom"/>
            <w:hideMark/>
          </w:tcPr>
          <w:p w14:paraId="29562376" w14:textId="69B37BC8"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-0.10 </w:t>
            </w:r>
          </w:p>
        </w:tc>
        <w:tc>
          <w:tcPr>
            <w:tcW w:w="1121" w:type="dxa"/>
            <w:tcBorders>
              <w:top w:val="nil"/>
              <w:left w:val="single" w:sz="8" w:space="0" w:color="auto"/>
              <w:bottom w:val="nil"/>
              <w:right w:val="single" w:sz="8" w:space="0" w:color="auto"/>
            </w:tcBorders>
            <w:shd w:val="clear" w:color="auto" w:fill="auto"/>
            <w:noWrap/>
            <w:vAlign w:val="bottom"/>
            <w:hideMark/>
          </w:tcPr>
          <w:p w14:paraId="689B27F4" w14:textId="1B3863EE"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-0.04 </w:t>
            </w:r>
          </w:p>
        </w:tc>
        <w:tc>
          <w:tcPr>
            <w:tcW w:w="999" w:type="dxa"/>
            <w:tcBorders>
              <w:top w:val="nil"/>
              <w:left w:val="nil"/>
              <w:bottom w:val="nil"/>
              <w:right w:val="nil"/>
            </w:tcBorders>
            <w:shd w:val="clear" w:color="auto" w:fill="auto"/>
            <w:noWrap/>
            <w:vAlign w:val="bottom"/>
            <w:hideMark/>
          </w:tcPr>
          <w:p w14:paraId="23589D6D" w14:textId="08ADB8B0"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-0.11 </w:t>
            </w:r>
          </w:p>
        </w:tc>
        <w:tc>
          <w:tcPr>
            <w:tcW w:w="999" w:type="dxa"/>
            <w:tcBorders>
              <w:top w:val="nil"/>
              <w:left w:val="single" w:sz="4" w:space="0" w:color="auto"/>
              <w:bottom w:val="nil"/>
              <w:right w:val="single" w:sz="4" w:space="0" w:color="auto"/>
            </w:tcBorders>
            <w:shd w:val="clear" w:color="auto" w:fill="auto"/>
            <w:noWrap/>
            <w:vAlign w:val="bottom"/>
            <w:hideMark/>
          </w:tcPr>
          <w:p w14:paraId="199C13A6" w14:textId="1FB143EC"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-0.28 </w:t>
            </w:r>
          </w:p>
        </w:tc>
        <w:tc>
          <w:tcPr>
            <w:tcW w:w="999" w:type="dxa"/>
            <w:tcBorders>
              <w:top w:val="nil"/>
              <w:left w:val="nil"/>
              <w:bottom w:val="nil"/>
              <w:right w:val="single" w:sz="8" w:space="0" w:color="auto"/>
            </w:tcBorders>
            <w:shd w:val="clear" w:color="auto" w:fill="auto"/>
            <w:noWrap/>
            <w:vAlign w:val="bottom"/>
            <w:hideMark/>
          </w:tcPr>
          <w:p w14:paraId="13AA91DD" w14:textId="5D819C98"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-0.36 </w:t>
            </w:r>
          </w:p>
        </w:tc>
        <w:tc>
          <w:tcPr>
            <w:tcW w:w="999" w:type="dxa"/>
            <w:tcBorders>
              <w:top w:val="nil"/>
              <w:left w:val="nil"/>
              <w:bottom w:val="nil"/>
              <w:right w:val="nil"/>
            </w:tcBorders>
            <w:shd w:val="clear" w:color="auto" w:fill="auto"/>
            <w:noWrap/>
            <w:vAlign w:val="bottom"/>
            <w:hideMark/>
          </w:tcPr>
          <w:p w14:paraId="11AA7480" w14:textId="447654D7"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-0.10 </w:t>
            </w:r>
          </w:p>
        </w:tc>
        <w:tc>
          <w:tcPr>
            <w:tcW w:w="999" w:type="dxa"/>
            <w:tcBorders>
              <w:top w:val="nil"/>
              <w:left w:val="single" w:sz="4" w:space="0" w:color="auto"/>
              <w:bottom w:val="nil"/>
              <w:right w:val="single" w:sz="4" w:space="0" w:color="auto"/>
            </w:tcBorders>
            <w:shd w:val="clear" w:color="auto" w:fill="auto"/>
            <w:noWrap/>
            <w:vAlign w:val="bottom"/>
            <w:hideMark/>
          </w:tcPr>
          <w:p w14:paraId="5344023A" w14:textId="7275886E"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-0.32 </w:t>
            </w:r>
          </w:p>
        </w:tc>
        <w:tc>
          <w:tcPr>
            <w:tcW w:w="999" w:type="dxa"/>
            <w:tcBorders>
              <w:top w:val="nil"/>
              <w:left w:val="nil"/>
              <w:bottom w:val="nil"/>
              <w:right w:val="single" w:sz="8" w:space="0" w:color="auto"/>
            </w:tcBorders>
            <w:shd w:val="clear" w:color="auto" w:fill="auto"/>
            <w:noWrap/>
            <w:vAlign w:val="bottom"/>
            <w:hideMark/>
          </w:tcPr>
          <w:p w14:paraId="73165FF5" w14:textId="6FCCFD6B"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-0.48 </w:t>
            </w:r>
          </w:p>
        </w:tc>
      </w:tr>
      <w:tr w:rsidR="00E605B8" w:rsidRPr="00EC2AD0" w14:paraId="3CD13C1C"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1B52FF6C"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PeopleInShoppingCenter</w:t>
            </w:r>
          </w:p>
        </w:tc>
        <w:tc>
          <w:tcPr>
            <w:tcW w:w="999" w:type="dxa"/>
            <w:tcBorders>
              <w:top w:val="nil"/>
              <w:left w:val="nil"/>
              <w:bottom w:val="nil"/>
              <w:right w:val="nil"/>
            </w:tcBorders>
            <w:shd w:val="clear" w:color="auto" w:fill="auto"/>
            <w:noWrap/>
            <w:vAlign w:val="bottom"/>
            <w:hideMark/>
          </w:tcPr>
          <w:p w14:paraId="5A1D9538" w14:textId="22B3D6FF"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-0.13 </w:t>
            </w:r>
          </w:p>
        </w:tc>
        <w:tc>
          <w:tcPr>
            <w:tcW w:w="1121" w:type="dxa"/>
            <w:tcBorders>
              <w:top w:val="nil"/>
              <w:left w:val="single" w:sz="8" w:space="0" w:color="auto"/>
              <w:bottom w:val="nil"/>
              <w:right w:val="single" w:sz="8" w:space="0" w:color="auto"/>
            </w:tcBorders>
            <w:shd w:val="clear" w:color="auto" w:fill="auto"/>
            <w:noWrap/>
            <w:vAlign w:val="bottom"/>
            <w:hideMark/>
          </w:tcPr>
          <w:p w14:paraId="3BF26E05" w14:textId="3E319C05"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0.02 </w:t>
            </w:r>
          </w:p>
        </w:tc>
        <w:tc>
          <w:tcPr>
            <w:tcW w:w="999" w:type="dxa"/>
            <w:tcBorders>
              <w:top w:val="nil"/>
              <w:left w:val="nil"/>
              <w:bottom w:val="nil"/>
              <w:right w:val="nil"/>
            </w:tcBorders>
            <w:shd w:val="clear" w:color="auto" w:fill="auto"/>
            <w:noWrap/>
            <w:vAlign w:val="bottom"/>
            <w:hideMark/>
          </w:tcPr>
          <w:p w14:paraId="5E738623" w14:textId="4CCC7120"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0.01 </w:t>
            </w:r>
          </w:p>
        </w:tc>
        <w:tc>
          <w:tcPr>
            <w:tcW w:w="999" w:type="dxa"/>
            <w:tcBorders>
              <w:top w:val="nil"/>
              <w:left w:val="single" w:sz="4" w:space="0" w:color="auto"/>
              <w:bottom w:val="nil"/>
              <w:right w:val="single" w:sz="4" w:space="0" w:color="auto"/>
            </w:tcBorders>
            <w:shd w:val="clear" w:color="auto" w:fill="auto"/>
            <w:noWrap/>
            <w:vAlign w:val="bottom"/>
            <w:hideMark/>
          </w:tcPr>
          <w:p w14:paraId="10EDE221" w14:textId="1AF165A7"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-0.33 </w:t>
            </w:r>
          </w:p>
        </w:tc>
        <w:tc>
          <w:tcPr>
            <w:tcW w:w="999" w:type="dxa"/>
            <w:tcBorders>
              <w:top w:val="nil"/>
              <w:left w:val="nil"/>
              <w:bottom w:val="nil"/>
              <w:right w:val="single" w:sz="8" w:space="0" w:color="auto"/>
            </w:tcBorders>
            <w:shd w:val="clear" w:color="auto" w:fill="auto"/>
            <w:noWrap/>
            <w:vAlign w:val="bottom"/>
            <w:hideMark/>
          </w:tcPr>
          <w:p w14:paraId="1108D7AB" w14:textId="4F2DF190"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-0.51 </w:t>
            </w:r>
          </w:p>
        </w:tc>
        <w:tc>
          <w:tcPr>
            <w:tcW w:w="999" w:type="dxa"/>
            <w:tcBorders>
              <w:top w:val="nil"/>
              <w:left w:val="nil"/>
              <w:bottom w:val="nil"/>
              <w:right w:val="nil"/>
            </w:tcBorders>
            <w:shd w:val="clear" w:color="auto" w:fill="auto"/>
            <w:noWrap/>
            <w:vAlign w:val="bottom"/>
            <w:hideMark/>
          </w:tcPr>
          <w:p w14:paraId="1B468022" w14:textId="7B9F4E08"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0.02 </w:t>
            </w:r>
          </w:p>
        </w:tc>
        <w:tc>
          <w:tcPr>
            <w:tcW w:w="999" w:type="dxa"/>
            <w:tcBorders>
              <w:top w:val="nil"/>
              <w:left w:val="single" w:sz="4" w:space="0" w:color="auto"/>
              <w:bottom w:val="nil"/>
              <w:right w:val="single" w:sz="4" w:space="0" w:color="auto"/>
            </w:tcBorders>
            <w:shd w:val="clear" w:color="auto" w:fill="auto"/>
            <w:noWrap/>
            <w:vAlign w:val="bottom"/>
            <w:hideMark/>
          </w:tcPr>
          <w:p w14:paraId="7AAE56FD" w14:textId="66314E7A"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-0.36 </w:t>
            </w:r>
          </w:p>
        </w:tc>
        <w:tc>
          <w:tcPr>
            <w:tcW w:w="999" w:type="dxa"/>
            <w:tcBorders>
              <w:top w:val="nil"/>
              <w:left w:val="nil"/>
              <w:bottom w:val="nil"/>
              <w:right w:val="single" w:sz="8" w:space="0" w:color="auto"/>
            </w:tcBorders>
            <w:shd w:val="clear" w:color="auto" w:fill="auto"/>
            <w:noWrap/>
            <w:vAlign w:val="bottom"/>
            <w:hideMark/>
          </w:tcPr>
          <w:p w14:paraId="0D4C226C" w14:textId="6B279E24"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-0.51 </w:t>
            </w:r>
          </w:p>
        </w:tc>
      </w:tr>
      <w:tr w:rsidR="00E605B8" w:rsidRPr="00EC2AD0" w14:paraId="1FF16E58" w14:textId="77777777" w:rsidTr="00E605B8">
        <w:trPr>
          <w:trHeight w:val="281"/>
        </w:trPr>
        <w:tc>
          <w:tcPr>
            <w:tcW w:w="2209" w:type="dxa"/>
            <w:tcBorders>
              <w:top w:val="nil"/>
              <w:left w:val="single" w:sz="8" w:space="0" w:color="auto"/>
              <w:bottom w:val="single" w:sz="4" w:space="0" w:color="auto"/>
              <w:right w:val="single" w:sz="8" w:space="0" w:color="auto"/>
            </w:tcBorders>
            <w:shd w:val="clear" w:color="auto" w:fill="auto"/>
            <w:noWrap/>
            <w:vAlign w:val="bottom"/>
            <w:hideMark/>
          </w:tcPr>
          <w:p w14:paraId="41FBE4D3"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SunsetBeach</w:t>
            </w:r>
          </w:p>
        </w:tc>
        <w:tc>
          <w:tcPr>
            <w:tcW w:w="999" w:type="dxa"/>
            <w:tcBorders>
              <w:top w:val="nil"/>
              <w:left w:val="nil"/>
              <w:bottom w:val="single" w:sz="4" w:space="0" w:color="auto"/>
              <w:right w:val="nil"/>
            </w:tcBorders>
            <w:shd w:val="clear" w:color="auto" w:fill="auto"/>
            <w:noWrap/>
            <w:vAlign w:val="bottom"/>
            <w:hideMark/>
          </w:tcPr>
          <w:p w14:paraId="778646A5" w14:textId="6BC26626"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0.00 </w:t>
            </w:r>
          </w:p>
        </w:tc>
        <w:tc>
          <w:tcPr>
            <w:tcW w:w="1121" w:type="dxa"/>
            <w:tcBorders>
              <w:top w:val="nil"/>
              <w:left w:val="single" w:sz="8" w:space="0" w:color="auto"/>
              <w:bottom w:val="single" w:sz="4" w:space="0" w:color="auto"/>
              <w:right w:val="single" w:sz="8" w:space="0" w:color="auto"/>
            </w:tcBorders>
            <w:shd w:val="clear" w:color="auto" w:fill="auto"/>
            <w:noWrap/>
            <w:vAlign w:val="bottom"/>
            <w:hideMark/>
          </w:tcPr>
          <w:p w14:paraId="75511988" w14:textId="315A279C"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0.03 </w:t>
            </w:r>
          </w:p>
        </w:tc>
        <w:tc>
          <w:tcPr>
            <w:tcW w:w="999" w:type="dxa"/>
            <w:tcBorders>
              <w:top w:val="nil"/>
              <w:left w:val="nil"/>
              <w:bottom w:val="single" w:sz="4" w:space="0" w:color="auto"/>
              <w:right w:val="nil"/>
            </w:tcBorders>
            <w:shd w:val="clear" w:color="auto" w:fill="auto"/>
            <w:noWrap/>
            <w:vAlign w:val="bottom"/>
            <w:hideMark/>
          </w:tcPr>
          <w:p w14:paraId="434D5E55" w14:textId="3BCA4EAE"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0.09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0A28BA53" w14:textId="4015CCA7"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-0.36 </w:t>
            </w:r>
          </w:p>
        </w:tc>
        <w:tc>
          <w:tcPr>
            <w:tcW w:w="999" w:type="dxa"/>
            <w:tcBorders>
              <w:top w:val="nil"/>
              <w:left w:val="nil"/>
              <w:bottom w:val="single" w:sz="4" w:space="0" w:color="auto"/>
              <w:right w:val="single" w:sz="8" w:space="0" w:color="auto"/>
            </w:tcBorders>
            <w:shd w:val="clear" w:color="auto" w:fill="auto"/>
            <w:noWrap/>
            <w:vAlign w:val="bottom"/>
            <w:hideMark/>
          </w:tcPr>
          <w:p w14:paraId="5780B4A7" w14:textId="326069F8"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-0.36 </w:t>
            </w:r>
          </w:p>
        </w:tc>
        <w:tc>
          <w:tcPr>
            <w:tcW w:w="999" w:type="dxa"/>
            <w:tcBorders>
              <w:top w:val="nil"/>
              <w:left w:val="nil"/>
              <w:bottom w:val="single" w:sz="4" w:space="0" w:color="auto"/>
              <w:right w:val="nil"/>
            </w:tcBorders>
            <w:shd w:val="clear" w:color="auto" w:fill="auto"/>
            <w:noWrap/>
            <w:vAlign w:val="bottom"/>
            <w:hideMark/>
          </w:tcPr>
          <w:p w14:paraId="7F9F54D6" w14:textId="7BFC5F5F"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0.07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1E86A4B5" w14:textId="09CEB1C9"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-0.28 </w:t>
            </w:r>
          </w:p>
        </w:tc>
        <w:tc>
          <w:tcPr>
            <w:tcW w:w="999" w:type="dxa"/>
            <w:tcBorders>
              <w:top w:val="nil"/>
              <w:left w:val="nil"/>
              <w:bottom w:val="single" w:sz="4" w:space="0" w:color="auto"/>
              <w:right w:val="single" w:sz="8" w:space="0" w:color="auto"/>
            </w:tcBorders>
            <w:shd w:val="clear" w:color="auto" w:fill="auto"/>
            <w:noWrap/>
            <w:vAlign w:val="bottom"/>
            <w:hideMark/>
          </w:tcPr>
          <w:p w14:paraId="2E697D1C" w14:textId="2F5A421D"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-0.39 </w:t>
            </w:r>
          </w:p>
        </w:tc>
      </w:tr>
      <w:tr w:rsidR="00E605B8" w:rsidRPr="00EC2AD0" w14:paraId="2D4D07E4"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0C22F146"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Market</w:t>
            </w:r>
          </w:p>
        </w:tc>
        <w:tc>
          <w:tcPr>
            <w:tcW w:w="999" w:type="dxa"/>
            <w:tcBorders>
              <w:top w:val="nil"/>
              <w:left w:val="nil"/>
              <w:bottom w:val="nil"/>
              <w:right w:val="nil"/>
            </w:tcBorders>
            <w:shd w:val="clear" w:color="auto" w:fill="auto"/>
            <w:noWrap/>
            <w:vAlign w:val="bottom"/>
            <w:hideMark/>
          </w:tcPr>
          <w:p w14:paraId="338ED2F6" w14:textId="08E038C5"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-0.28 </w:t>
            </w:r>
          </w:p>
        </w:tc>
        <w:tc>
          <w:tcPr>
            <w:tcW w:w="1121" w:type="dxa"/>
            <w:tcBorders>
              <w:top w:val="nil"/>
              <w:left w:val="single" w:sz="8" w:space="0" w:color="auto"/>
              <w:bottom w:val="nil"/>
              <w:right w:val="single" w:sz="8" w:space="0" w:color="auto"/>
            </w:tcBorders>
            <w:shd w:val="clear" w:color="auto" w:fill="auto"/>
            <w:noWrap/>
            <w:vAlign w:val="bottom"/>
            <w:hideMark/>
          </w:tcPr>
          <w:p w14:paraId="093FFA9E" w14:textId="0986AA6B"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-0.23 </w:t>
            </w:r>
          </w:p>
        </w:tc>
        <w:tc>
          <w:tcPr>
            <w:tcW w:w="999" w:type="dxa"/>
            <w:tcBorders>
              <w:top w:val="nil"/>
              <w:left w:val="nil"/>
              <w:bottom w:val="nil"/>
              <w:right w:val="nil"/>
            </w:tcBorders>
            <w:shd w:val="clear" w:color="auto" w:fill="auto"/>
            <w:noWrap/>
            <w:vAlign w:val="bottom"/>
            <w:hideMark/>
          </w:tcPr>
          <w:p w14:paraId="767E2B4E" w14:textId="75BB41F9"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-0.39 </w:t>
            </w:r>
          </w:p>
        </w:tc>
        <w:tc>
          <w:tcPr>
            <w:tcW w:w="999" w:type="dxa"/>
            <w:tcBorders>
              <w:top w:val="nil"/>
              <w:left w:val="single" w:sz="4" w:space="0" w:color="auto"/>
              <w:bottom w:val="nil"/>
              <w:right w:val="single" w:sz="4" w:space="0" w:color="auto"/>
            </w:tcBorders>
            <w:shd w:val="clear" w:color="auto" w:fill="auto"/>
            <w:noWrap/>
            <w:vAlign w:val="bottom"/>
            <w:hideMark/>
          </w:tcPr>
          <w:p w14:paraId="61503A1B" w14:textId="224D5E59"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-1.03 </w:t>
            </w:r>
          </w:p>
        </w:tc>
        <w:tc>
          <w:tcPr>
            <w:tcW w:w="999" w:type="dxa"/>
            <w:tcBorders>
              <w:top w:val="nil"/>
              <w:left w:val="nil"/>
              <w:bottom w:val="nil"/>
              <w:right w:val="single" w:sz="8" w:space="0" w:color="auto"/>
            </w:tcBorders>
            <w:shd w:val="clear" w:color="auto" w:fill="auto"/>
            <w:noWrap/>
            <w:vAlign w:val="bottom"/>
            <w:hideMark/>
          </w:tcPr>
          <w:p w14:paraId="5DD217DE" w14:textId="02BF6B7C"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-0.56 </w:t>
            </w:r>
          </w:p>
        </w:tc>
        <w:tc>
          <w:tcPr>
            <w:tcW w:w="999" w:type="dxa"/>
            <w:tcBorders>
              <w:top w:val="nil"/>
              <w:left w:val="nil"/>
              <w:bottom w:val="nil"/>
              <w:right w:val="nil"/>
            </w:tcBorders>
            <w:shd w:val="clear" w:color="auto" w:fill="auto"/>
            <w:noWrap/>
            <w:vAlign w:val="bottom"/>
            <w:hideMark/>
          </w:tcPr>
          <w:p w14:paraId="5FEA755D" w14:textId="67FF824B"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0.18 </w:t>
            </w:r>
          </w:p>
        </w:tc>
        <w:tc>
          <w:tcPr>
            <w:tcW w:w="999" w:type="dxa"/>
            <w:tcBorders>
              <w:top w:val="nil"/>
              <w:left w:val="single" w:sz="4" w:space="0" w:color="auto"/>
              <w:bottom w:val="nil"/>
              <w:right w:val="single" w:sz="4" w:space="0" w:color="auto"/>
            </w:tcBorders>
            <w:shd w:val="clear" w:color="auto" w:fill="auto"/>
            <w:noWrap/>
            <w:vAlign w:val="bottom"/>
            <w:hideMark/>
          </w:tcPr>
          <w:p w14:paraId="40A56932" w14:textId="529CC2F0"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-0.67 </w:t>
            </w:r>
          </w:p>
        </w:tc>
        <w:tc>
          <w:tcPr>
            <w:tcW w:w="999" w:type="dxa"/>
            <w:tcBorders>
              <w:top w:val="nil"/>
              <w:left w:val="nil"/>
              <w:bottom w:val="nil"/>
              <w:right w:val="single" w:sz="8" w:space="0" w:color="auto"/>
            </w:tcBorders>
            <w:shd w:val="clear" w:color="auto" w:fill="auto"/>
            <w:noWrap/>
            <w:vAlign w:val="bottom"/>
            <w:hideMark/>
          </w:tcPr>
          <w:p w14:paraId="24C17909" w14:textId="14B5F3D5"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-0.21 </w:t>
            </w:r>
          </w:p>
        </w:tc>
      </w:tr>
      <w:tr w:rsidR="00E605B8" w:rsidRPr="00EC2AD0" w14:paraId="75CB7E9A"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7F348373"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ShowGirl2</w:t>
            </w:r>
          </w:p>
        </w:tc>
        <w:tc>
          <w:tcPr>
            <w:tcW w:w="999" w:type="dxa"/>
            <w:tcBorders>
              <w:top w:val="nil"/>
              <w:left w:val="nil"/>
              <w:bottom w:val="nil"/>
              <w:right w:val="nil"/>
            </w:tcBorders>
            <w:shd w:val="clear" w:color="auto" w:fill="auto"/>
            <w:noWrap/>
            <w:vAlign w:val="bottom"/>
            <w:hideMark/>
          </w:tcPr>
          <w:p w14:paraId="1CA3D9E0" w14:textId="01A06BA0"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-0.10 </w:t>
            </w:r>
          </w:p>
        </w:tc>
        <w:tc>
          <w:tcPr>
            <w:tcW w:w="1121" w:type="dxa"/>
            <w:tcBorders>
              <w:top w:val="nil"/>
              <w:left w:val="single" w:sz="8" w:space="0" w:color="auto"/>
              <w:bottom w:val="nil"/>
              <w:right w:val="single" w:sz="8" w:space="0" w:color="auto"/>
            </w:tcBorders>
            <w:shd w:val="clear" w:color="auto" w:fill="auto"/>
            <w:noWrap/>
            <w:vAlign w:val="bottom"/>
            <w:hideMark/>
          </w:tcPr>
          <w:p w14:paraId="54EA2D08" w14:textId="7593308B"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-0.06 </w:t>
            </w:r>
          </w:p>
        </w:tc>
        <w:tc>
          <w:tcPr>
            <w:tcW w:w="999" w:type="dxa"/>
            <w:tcBorders>
              <w:top w:val="nil"/>
              <w:left w:val="nil"/>
              <w:bottom w:val="nil"/>
              <w:right w:val="nil"/>
            </w:tcBorders>
            <w:shd w:val="clear" w:color="auto" w:fill="auto"/>
            <w:noWrap/>
            <w:vAlign w:val="bottom"/>
            <w:hideMark/>
          </w:tcPr>
          <w:p w14:paraId="36CE70C3" w14:textId="4789CA8E"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-0.10 </w:t>
            </w:r>
          </w:p>
        </w:tc>
        <w:tc>
          <w:tcPr>
            <w:tcW w:w="999" w:type="dxa"/>
            <w:tcBorders>
              <w:top w:val="nil"/>
              <w:left w:val="single" w:sz="4" w:space="0" w:color="auto"/>
              <w:bottom w:val="nil"/>
              <w:right w:val="single" w:sz="4" w:space="0" w:color="auto"/>
            </w:tcBorders>
            <w:shd w:val="clear" w:color="auto" w:fill="auto"/>
            <w:noWrap/>
            <w:vAlign w:val="bottom"/>
            <w:hideMark/>
          </w:tcPr>
          <w:p w14:paraId="28C8AF0D" w14:textId="24C306DD"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-0.38 </w:t>
            </w:r>
          </w:p>
        </w:tc>
        <w:tc>
          <w:tcPr>
            <w:tcW w:w="999" w:type="dxa"/>
            <w:tcBorders>
              <w:top w:val="nil"/>
              <w:left w:val="nil"/>
              <w:bottom w:val="nil"/>
              <w:right w:val="single" w:sz="8" w:space="0" w:color="auto"/>
            </w:tcBorders>
            <w:shd w:val="clear" w:color="auto" w:fill="auto"/>
            <w:noWrap/>
            <w:vAlign w:val="bottom"/>
            <w:hideMark/>
          </w:tcPr>
          <w:p w14:paraId="35F040C4" w14:textId="1D84A96F"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-0.40 </w:t>
            </w:r>
          </w:p>
        </w:tc>
        <w:tc>
          <w:tcPr>
            <w:tcW w:w="999" w:type="dxa"/>
            <w:tcBorders>
              <w:top w:val="nil"/>
              <w:left w:val="nil"/>
              <w:bottom w:val="nil"/>
              <w:right w:val="nil"/>
            </w:tcBorders>
            <w:shd w:val="clear" w:color="auto" w:fill="auto"/>
            <w:noWrap/>
            <w:vAlign w:val="bottom"/>
            <w:hideMark/>
          </w:tcPr>
          <w:p w14:paraId="5CF17E23" w14:textId="0478FAFC"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0.25 </w:t>
            </w:r>
          </w:p>
        </w:tc>
        <w:tc>
          <w:tcPr>
            <w:tcW w:w="999" w:type="dxa"/>
            <w:tcBorders>
              <w:top w:val="nil"/>
              <w:left w:val="single" w:sz="4" w:space="0" w:color="auto"/>
              <w:bottom w:val="nil"/>
              <w:right w:val="single" w:sz="4" w:space="0" w:color="auto"/>
            </w:tcBorders>
            <w:shd w:val="clear" w:color="auto" w:fill="auto"/>
            <w:noWrap/>
            <w:vAlign w:val="bottom"/>
            <w:hideMark/>
          </w:tcPr>
          <w:p w14:paraId="3780E3E0" w14:textId="53BADB6E"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-0.06 </w:t>
            </w:r>
          </w:p>
        </w:tc>
        <w:tc>
          <w:tcPr>
            <w:tcW w:w="999" w:type="dxa"/>
            <w:tcBorders>
              <w:top w:val="nil"/>
              <w:left w:val="nil"/>
              <w:bottom w:val="nil"/>
              <w:right w:val="single" w:sz="8" w:space="0" w:color="auto"/>
            </w:tcBorders>
            <w:shd w:val="clear" w:color="auto" w:fill="auto"/>
            <w:noWrap/>
            <w:vAlign w:val="bottom"/>
            <w:hideMark/>
          </w:tcPr>
          <w:p w14:paraId="66B2D613" w14:textId="64B9CAF2"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-0.11 </w:t>
            </w:r>
          </w:p>
        </w:tc>
      </w:tr>
      <w:tr w:rsidR="00E605B8" w:rsidRPr="00EC2AD0" w14:paraId="54EDEEA1"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1AC4C2C6"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Hurdles</w:t>
            </w:r>
          </w:p>
        </w:tc>
        <w:tc>
          <w:tcPr>
            <w:tcW w:w="999" w:type="dxa"/>
            <w:tcBorders>
              <w:top w:val="nil"/>
              <w:left w:val="nil"/>
              <w:bottom w:val="nil"/>
              <w:right w:val="nil"/>
            </w:tcBorders>
            <w:shd w:val="clear" w:color="auto" w:fill="auto"/>
            <w:noWrap/>
            <w:vAlign w:val="bottom"/>
            <w:hideMark/>
          </w:tcPr>
          <w:p w14:paraId="0970DDE8" w14:textId="3FE5D788"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-0.35 </w:t>
            </w:r>
          </w:p>
        </w:tc>
        <w:tc>
          <w:tcPr>
            <w:tcW w:w="1121" w:type="dxa"/>
            <w:tcBorders>
              <w:top w:val="nil"/>
              <w:left w:val="single" w:sz="8" w:space="0" w:color="auto"/>
              <w:bottom w:val="nil"/>
              <w:right w:val="single" w:sz="8" w:space="0" w:color="auto"/>
            </w:tcBorders>
            <w:shd w:val="clear" w:color="auto" w:fill="auto"/>
            <w:noWrap/>
            <w:vAlign w:val="bottom"/>
            <w:hideMark/>
          </w:tcPr>
          <w:p w14:paraId="49FDB4B1" w14:textId="2780730E"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-0.08 </w:t>
            </w:r>
          </w:p>
        </w:tc>
        <w:tc>
          <w:tcPr>
            <w:tcW w:w="999" w:type="dxa"/>
            <w:tcBorders>
              <w:top w:val="nil"/>
              <w:left w:val="nil"/>
              <w:bottom w:val="nil"/>
              <w:right w:val="nil"/>
            </w:tcBorders>
            <w:shd w:val="clear" w:color="auto" w:fill="auto"/>
            <w:noWrap/>
            <w:vAlign w:val="bottom"/>
            <w:hideMark/>
          </w:tcPr>
          <w:p w14:paraId="2509D8F9" w14:textId="499135B5"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-0.07 </w:t>
            </w:r>
          </w:p>
        </w:tc>
        <w:tc>
          <w:tcPr>
            <w:tcW w:w="999" w:type="dxa"/>
            <w:tcBorders>
              <w:top w:val="nil"/>
              <w:left w:val="single" w:sz="4" w:space="0" w:color="auto"/>
              <w:bottom w:val="nil"/>
              <w:right w:val="single" w:sz="4" w:space="0" w:color="auto"/>
            </w:tcBorders>
            <w:shd w:val="clear" w:color="auto" w:fill="auto"/>
            <w:noWrap/>
            <w:vAlign w:val="bottom"/>
            <w:hideMark/>
          </w:tcPr>
          <w:p w14:paraId="05D586CD" w14:textId="67C301E9"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-1.32 </w:t>
            </w:r>
          </w:p>
        </w:tc>
        <w:tc>
          <w:tcPr>
            <w:tcW w:w="999" w:type="dxa"/>
            <w:tcBorders>
              <w:top w:val="nil"/>
              <w:left w:val="nil"/>
              <w:bottom w:val="nil"/>
              <w:right w:val="single" w:sz="8" w:space="0" w:color="auto"/>
            </w:tcBorders>
            <w:shd w:val="clear" w:color="auto" w:fill="auto"/>
            <w:noWrap/>
            <w:vAlign w:val="bottom"/>
            <w:hideMark/>
          </w:tcPr>
          <w:p w14:paraId="6BA11EBE" w14:textId="420B5C7A"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-0.91 </w:t>
            </w:r>
          </w:p>
        </w:tc>
        <w:tc>
          <w:tcPr>
            <w:tcW w:w="999" w:type="dxa"/>
            <w:tcBorders>
              <w:top w:val="nil"/>
              <w:left w:val="nil"/>
              <w:bottom w:val="nil"/>
              <w:right w:val="nil"/>
            </w:tcBorders>
            <w:shd w:val="clear" w:color="auto" w:fill="auto"/>
            <w:noWrap/>
            <w:vAlign w:val="bottom"/>
            <w:hideMark/>
          </w:tcPr>
          <w:p w14:paraId="1F2548AD" w14:textId="761D4E60"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0.14 </w:t>
            </w:r>
          </w:p>
        </w:tc>
        <w:tc>
          <w:tcPr>
            <w:tcW w:w="999" w:type="dxa"/>
            <w:tcBorders>
              <w:top w:val="nil"/>
              <w:left w:val="single" w:sz="4" w:space="0" w:color="auto"/>
              <w:bottom w:val="nil"/>
              <w:right w:val="single" w:sz="4" w:space="0" w:color="auto"/>
            </w:tcBorders>
            <w:shd w:val="clear" w:color="auto" w:fill="auto"/>
            <w:noWrap/>
            <w:vAlign w:val="bottom"/>
            <w:hideMark/>
          </w:tcPr>
          <w:p w14:paraId="7461CCD1" w14:textId="1361A7A4"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-1.06 </w:t>
            </w:r>
          </w:p>
        </w:tc>
        <w:tc>
          <w:tcPr>
            <w:tcW w:w="999" w:type="dxa"/>
            <w:tcBorders>
              <w:top w:val="nil"/>
              <w:left w:val="nil"/>
              <w:bottom w:val="nil"/>
              <w:right w:val="single" w:sz="8" w:space="0" w:color="auto"/>
            </w:tcBorders>
            <w:shd w:val="clear" w:color="auto" w:fill="auto"/>
            <w:noWrap/>
            <w:vAlign w:val="bottom"/>
            <w:hideMark/>
          </w:tcPr>
          <w:p w14:paraId="66FB6210" w14:textId="69AD6E29"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-0.68 </w:t>
            </w:r>
          </w:p>
        </w:tc>
      </w:tr>
      <w:tr w:rsidR="00E605B8" w:rsidRPr="00EC2AD0" w14:paraId="741C6F0D"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46E88921"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Starting</w:t>
            </w:r>
          </w:p>
        </w:tc>
        <w:tc>
          <w:tcPr>
            <w:tcW w:w="999" w:type="dxa"/>
            <w:tcBorders>
              <w:top w:val="nil"/>
              <w:left w:val="nil"/>
              <w:bottom w:val="nil"/>
              <w:right w:val="nil"/>
            </w:tcBorders>
            <w:shd w:val="clear" w:color="auto" w:fill="auto"/>
            <w:noWrap/>
            <w:vAlign w:val="bottom"/>
            <w:hideMark/>
          </w:tcPr>
          <w:p w14:paraId="61E18D61" w14:textId="5B12E037"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-0.15 </w:t>
            </w:r>
          </w:p>
        </w:tc>
        <w:tc>
          <w:tcPr>
            <w:tcW w:w="1121" w:type="dxa"/>
            <w:tcBorders>
              <w:top w:val="nil"/>
              <w:left w:val="single" w:sz="8" w:space="0" w:color="auto"/>
              <w:bottom w:val="nil"/>
              <w:right w:val="single" w:sz="8" w:space="0" w:color="auto"/>
            </w:tcBorders>
            <w:shd w:val="clear" w:color="auto" w:fill="auto"/>
            <w:noWrap/>
            <w:vAlign w:val="bottom"/>
            <w:hideMark/>
          </w:tcPr>
          <w:p w14:paraId="24F9ACA3" w14:textId="2429A832"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-0.28 </w:t>
            </w:r>
          </w:p>
        </w:tc>
        <w:tc>
          <w:tcPr>
            <w:tcW w:w="999" w:type="dxa"/>
            <w:tcBorders>
              <w:top w:val="nil"/>
              <w:left w:val="nil"/>
              <w:bottom w:val="nil"/>
              <w:right w:val="nil"/>
            </w:tcBorders>
            <w:shd w:val="clear" w:color="auto" w:fill="auto"/>
            <w:noWrap/>
            <w:vAlign w:val="bottom"/>
            <w:hideMark/>
          </w:tcPr>
          <w:p w14:paraId="1960C05C" w14:textId="7260AD80"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-0.31 </w:t>
            </w:r>
          </w:p>
        </w:tc>
        <w:tc>
          <w:tcPr>
            <w:tcW w:w="999" w:type="dxa"/>
            <w:tcBorders>
              <w:top w:val="nil"/>
              <w:left w:val="single" w:sz="4" w:space="0" w:color="auto"/>
              <w:bottom w:val="nil"/>
              <w:right w:val="single" w:sz="4" w:space="0" w:color="auto"/>
            </w:tcBorders>
            <w:shd w:val="clear" w:color="auto" w:fill="auto"/>
            <w:noWrap/>
            <w:vAlign w:val="bottom"/>
            <w:hideMark/>
          </w:tcPr>
          <w:p w14:paraId="2FC0466A" w14:textId="7C44E208"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-0.63 </w:t>
            </w:r>
          </w:p>
        </w:tc>
        <w:tc>
          <w:tcPr>
            <w:tcW w:w="999" w:type="dxa"/>
            <w:tcBorders>
              <w:top w:val="nil"/>
              <w:left w:val="nil"/>
              <w:bottom w:val="nil"/>
              <w:right w:val="single" w:sz="8" w:space="0" w:color="auto"/>
            </w:tcBorders>
            <w:shd w:val="clear" w:color="auto" w:fill="auto"/>
            <w:noWrap/>
            <w:vAlign w:val="bottom"/>
            <w:hideMark/>
          </w:tcPr>
          <w:p w14:paraId="7E5A24CC" w14:textId="1608B06F"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0.02 </w:t>
            </w:r>
          </w:p>
        </w:tc>
        <w:tc>
          <w:tcPr>
            <w:tcW w:w="999" w:type="dxa"/>
            <w:tcBorders>
              <w:top w:val="nil"/>
              <w:left w:val="nil"/>
              <w:bottom w:val="nil"/>
              <w:right w:val="nil"/>
            </w:tcBorders>
            <w:shd w:val="clear" w:color="auto" w:fill="auto"/>
            <w:noWrap/>
            <w:vAlign w:val="bottom"/>
            <w:hideMark/>
          </w:tcPr>
          <w:p w14:paraId="6342B392" w14:textId="566758D1"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0.06 </w:t>
            </w:r>
          </w:p>
        </w:tc>
        <w:tc>
          <w:tcPr>
            <w:tcW w:w="999" w:type="dxa"/>
            <w:tcBorders>
              <w:top w:val="nil"/>
              <w:left w:val="single" w:sz="4" w:space="0" w:color="auto"/>
              <w:bottom w:val="nil"/>
              <w:right w:val="single" w:sz="4" w:space="0" w:color="auto"/>
            </w:tcBorders>
            <w:shd w:val="clear" w:color="auto" w:fill="auto"/>
            <w:noWrap/>
            <w:vAlign w:val="bottom"/>
            <w:hideMark/>
          </w:tcPr>
          <w:p w14:paraId="10EFE5D9" w14:textId="54046441"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-0.37 </w:t>
            </w:r>
          </w:p>
        </w:tc>
        <w:tc>
          <w:tcPr>
            <w:tcW w:w="999" w:type="dxa"/>
            <w:tcBorders>
              <w:top w:val="nil"/>
              <w:left w:val="nil"/>
              <w:bottom w:val="nil"/>
              <w:right w:val="single" w:sz="8" w:space="0" w:color="auto"/>
            </w:tcBorders>
            <w:shd w:val="clear" w:color="auto" w:fill="auto"/>
            <w:noWrap/>
            <w:vAlign w:val="bottom"/>
            <w:hideMark/>
          </w:tcPr>
          <w:p w14:paraId="5E516855" w14:textId="1DE6D41C"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0.33 </w:t>
            </w:r>
          </w:p>
        </w:tc>
      </w:tr>
      <w:tr w:rsidR="00E605B8" w:rsidRPr="00EC2AD0" w14:paraId="233E9887" w14:textId="77777777" w:rsidTr="00E605B8">
        <w:trPr>
          <w:trHeight w:val="281"/>
        </w:trPr>
        <w:tc>
          <w:tcPr>
            <w:tcW w:w="2209" w:type="dxa"/>
            <w:tcBorders>
              <w:top w:val="nil"/>
              <w:left w:val="single" w:sz="8" w:space="0" w:color="auto"/>
              <w:bottom w:val="single" w:sz="4" w:space="0" w:color="auto"/>
              <w:right w:val="single" w:sz="8" w:space="0" w:color="auto"/>
            </w:tcBorders>
            <w:shd w:val="clear" w:color="auto" w:fill="auto"/>
            <w:noWrap/>
            <w:vAlign w:val="bottom"/>
            <w:hideMark/>
          </w:tcPr>
          <w:p w14:paraId="01DD2E54"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Cosmos1</w:t>
            </w:r>
          </w:p>
        </w:tc>
        <w:tc>
          <w:tcPr>
            <w:tcW w:w="999" w:type="dxa"/>
            <w:tcBorders>
              <w:top w:val="nil"/>
              <w:left w:val="nil"/>
              <w:bottom w:val="single" w:sz="4" w:space="0" w:color="auto"/>
              <w:right w:val="nil"/>
            </w:tcBorders>
            <w:shd w:val="clear" w:color="auto" w:fill="auto"/>
            <w:noWrap/>
            <w:vAlign w:val="bottom"/>
            <w:hideMark/>
          </w:tcPr>
          <w:p w14:paraId="1D46EF82" w14:textId="036352D8"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-0.12 </w:t>
            </w:r>
          </w:p>
        </w:tc>
        <w:tc>
          <w:tcPr>
            <w:tcW w:w="1121" w:type="dxa"/>
            <w:tcBorders>
              <w:top w:val="nil"/>
              <w:left w:val="single" w:sz="8" w:space="0" w:color="auto"/>
              <w:bottom w:val="single" w:sz="4" w:space="0" w:color="auto"/>
              <w:right w:val="single" w:sz="8" w:space="0" w:color="auto"/>
            </w:tcBorders>
            <w:shd w:val="clear" w:color="auto" w:fill="auto"/>
            <w:noWrap/>
            <w:vAlign w:val="bottom"/>
            <w:hideMark/>
          </w:tcPr>
          <w:p w14:paraId="455F2166" w14:textId="53068254"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-0.02 </w:t>
            </w:r>
          </w:p>
        </w:tc>
        <w:tc>
          <w:tcPr>
            <w:tcW w:w="999" w:type="dxa"/>
            <w:tcBorders>
              <w:top w:val="nil"/>
              <w:left w:val="nil"/>
              <w:bottom w:val="single" w:sz="4" w:space="0" w:color="auto"/>
              <w:right w:val="nil"/>
            </w:tcBorders>
            <w:shd w:val="clear" w:color="auto" w:fill="auto"/>
            <w:noWrap/>
            <w:vAlign w:val="bottom"/>
            <w:hideMark/>
          </w:tcPr>
          <w:p w14:paraId="6D91285C" w14:textId="3A0D88B1"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0.04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74C6373F" w14:textId="59322F90"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-0.22 </w:t>
            </w:r>
          </w:p>
        </w:tc>
        <w:tc>
          <w:tcPr>
            <w:tcW w:w="999" w:type="dxa"/>
            <w:tcBorders>
              <w:top w:val="nil"/>
              <w:left w:val="nil"/>
              <w:bottom w:val="single" w:sz="4" w:space="0" w:color="auto"/>
              <w:right w:val="single" w:sz="8" w:space="0" w:color="auto"/>
            </w:tcBorders>
            <w:shd w:val="clear" w:color="auto" w:fill="auto"/>
            <w:noWrap/>
            <w:vAlign w:val="bottom"/>
            <w:hideMark/>
          </w:tcPr>
          <w:p w14:paraId="73426664" w14:textId="38BD89F2"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-0.66 </w:t>
            </w:r>
          </w:p>
        </w:tc>
        <w:tc>
          <w:tcPr>
            <w:tcW w:w="999" w:type="dxa"/>
            <w:tcBorders>
              <w:top w:val="nil"/>
              <w:left w:val="nil"/>
              <w:bottom w:val="single" w:sz="4" w:space="0" w:color="auto"/>
              <w:right w:val="nil"/>
            </w:tcBorders>
            <w:shd w:val="clear" w:color="auto" w:fill="auto"/>
            <w:noWrap/>
            <w:vAlign w:val="bottom"/>
            <w:hideMark/>
          </w:tcPr>
          <w:p w14:paraId="555F09EE" w14:textId="75CC743C"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0.14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3A0CD630" w14:textId="2EBB84D6"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-0.15 </w:t>
            </w:r>
          </w:p>
        </w:tc>
        <w:tc>
          <w:tcPr>
            <w:tcW w:w="999" w:type="dxa"/>
            <w:tcBorders>
              <w:top w:val="nil"/>
              <w:left w:val="nil"/>
              <w:bottom w:val="single" w:sz="4" w:space="0" w:color="auto"/>
              <w:right w:val="single" w:sz="8" w:space="0" w:color="auto"/>
            </w:tcBorders>
            <w:shd w:val="clear" w:color="auto" w:fill="auto"/>
            <w:noWrap/>
            <w:vAlign w:val="bottom"/>
            <w:hideMark/>
          </w:tcPr>
          <w:p w14:paraId="1981CA67" w14:textId="43138827"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-0.57 </w:t>
            </w:r>
          </w:p>
        </w:tc>
      </w:tr>
      <w:tr w:rsidR="00E605B8" w:rsidRPr="00EC2AD0" w14:paraId="5C72E9E0" w14:textId="77777777" w:rsidTr="00E605B8">
        <w:trPr>
          <w:trHeight w:val="281"/>
        </w:trPr>
        <w:tc>
          <w:tcPr>
            <w:tcW w:w="2209" w:type="dxa"/>
            <w:tcBorders>
              <w:top w:val="single" w:sz="4" w:space="0" w:color="auto"/>
              <w:left w:val="single" w:sz="8" w:space="0" w:color="auto"/>
              <w:bottom w:val="nil"/>
              <w:right w:val="single" w:sz="8" w:space="0" w:color="auto"/>
            </w:tcBorders>
            <w:shd w:val="clear" w:color="auto" w:fill="auto"/>
            <w:noWrap/>
            <w:vAlign w:val="bottom"/>
            <w:hideMark/>
          </w:tcPr>
          <w:p w14:paraId="336E34FB"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Average HDR-A</w:t>
            </w:r>
          </w:p>
        </w:tc>
        <w:tc>
          <w:tcPr>
            <w:tcW w:w="999" w:type="dxa"/>
            <w:tcBorders>
              <w:top w:val="nil"/>
              <w:left w:val="nil"/>
              <w:bottom w:val="nil"/>
              <w:right w:val="nil"/>
            </w:tcBorders>
            <w:shd w:val="clear" w:color="auto" w:fill="auto"/>
            <w:noWrap/>
            <w:vAlign w:val="bottom"/>
            <w:hideMark/>
          </w:tcPr>
          <w:p w14:paraId="25F35508" w14:textId="479C7265"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-0.08 </w:t>
            </w:r>
          </w:p>
        </w:tc>
        <w:tc>
          <w:tcPr>
            <w:tcW w:w="1121" w:type="dxa"/>
            <w:tcBorders>
              <w:top w:val="single" w:sz="4" w:space="0" w:color="auto"/>
              <w:left w:val="single" w:sz="8" w:space="0" w:color="auto"/>
              <w:bottom w:val="nil"/>
              <w:right w:val="single" w:sz="8" w:space="0" w:color="auto"/>
            </w:tcBorders>
            <w:shd w:val="clear" w:color="auto" w:fill="auto"/>
            <w:noWrap/>
            <w:vAlign w:val="bottom"/>
            <w:hideMark/>
          </w:tcPr>
          <w:p w14:paraId="0311D134" w14:textId="6414FCAE"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0.00 </w:t>
            </w:r>
          </w:p>
        </w:tc>
        <w:tc>
          <w:tcPr>
            <w:tcW w:w="999" w:type="dxa"/>
            <w:tcBorders>
              <w:top w:val="nil"/>
              <w:left w:val="nil"/>
              <w:bottom w:val="nil"/>
              <w:right w:val="nil"/>
            </w:tcBorders>
            <w:shd w:val="clear" w:color="auto" w:fill="auto"/>
            <w:noWrap/>
            <w:vAlign w:val="bottom"/>
            <w:hideMark/>
          </w:tcPr>
          <w:p w14:paraId="5D935B55" w14:textId="57D52326"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0.00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7923A27F" w14:textId="22A4A3BB"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-0.32 </w:t>
            </w:r>
          </w:p>
        </w:tc>
        <w:tc>
          <w:tcPr>
            <w:tcW w:w="999" w:type="dxa"/>
            <w:tcBorders>
              <w:top w:val="nil"/>
              <w:left w:val="nil"/>
              <w:bottom w:val="nil"/>
              <w:right w:val="single" w:sz="8" w:space="0" w:color="auto"/>
            </w:tcBorders>
            <w:shd w:val="clear" w:color="auto" w:fill="auto"/>
            <w:noWrap/>
            <w:vAlign w:val="bottom"/>
            <w:hideMark/>
          </w:tcPr>
          <w:p w14:paraId="671DD214" w14:textId="65D285F2"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-0.41 </w:t>
            </w:r>
          </w:p>
        </w:tc>
        <w:tc>
          <w:tcPr>
            <w:tcW w:w="999" w:type="dxa"/>
            <w:tcBorders>
              <w:top w:val="nil"/>
              <w:left w:val="nil"/>
              <w:bottom w:val="nil"/>
              <w:right w:val="nil"/>
            </w:tcBorders>
            <w:shd w:val="clear" w:color="auto" w:fill="auto"/>
            <w:noWrap/>
            <w:vAlign w:val="bottom"/>
            <w:hideMark/>
          </w:tcPr>
          <w:p w14:paraId="7E11317D" w14:textId="63234D3F"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0.00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74A47BA6" w14:textId="1AAB89CC"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-0.32 </w:t>
            </w:r>
          </w:p>
        </w:tc>
        <w:tc>
          <w:tcPr>
            <w:tcW w:w="999" w:type="dxa"/>
            <w:tcBorders>
              <w:top w:val="nil"/>
              <w:left w:val="nil"/>
              <w:bottom w:val="nil"/>
              <w:right w:val="single" w:sz="8" w:space="0" w:color="auto"/>
            </w:tcBorders>
            <w:shd w:val="clear" w:color="auto" w:fill="auto"/>
            <w:noWrap/>
            <w:vAlign w:val="bottom"/>
            <w:hideMark/>
          </w:tcPr>
          <w:p w14:paraId="6528773A" w14:textId="33851BCD"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-0.46 </w:t>
            </w:r>
          </w:p>
        </w:tc>
      </w:tr>
      <w:tr w:rsidR="00E605B8" w:rsidRPr="00EC2AD0" w14:paraId="4B31855A"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3F830F3E"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Average HDR-B</w:t>
            </w:r>
          </w:p>
        </w:tc>
        <w:tc>
          <w:tcPr>
            <w:tcW w:w="999" w:type="dxa"/>
            <w:tcBorders>
              <w:top w:val="nil"/>
              <w:left w:val="nil"/>
              <w:bottom w:val="nil"/>
              <w:right w:val="nil"/>
            </w:tcBorders>
            <w:shd w:val="clear" w:color="auto" w:fill="auto"/>
            <w:noWrap/>
            <w:vAlign w:val="bottom"/>
            <w:hideMark/>
          </w:tcPr>
          <w:p w14:paraId="21EC8156" w14:textId="4D831D52"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-0.20 </w:t>
            </w:r>
          </w:p>
        </w:tc>
        <w:tc>
          <w:tcPr>
            <w:tcW w:w="1121" w:type="dxa"/>
            <w:tcBorders>
              <w:top w:val="nil"/>
              <w:left w:val="single" w:sz="8" w:space="0" w:color="auto"/>
              <w:bottom w:val="nil"/>
              <w:right w:val="single" w:sz="8" w:space="0" w:color="auto"/>
            </w:tcBorders>
            <w:shd w:val="clear" w:color="auto" w:fill="auto"/>
            <w:noWrap/>
            <w:vAlign w:val="bottom"/>
            <w:hideMark/>
          </w:tcPr>
          <w:p w14:paraId="092A827C" w14:textId="7D430695"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-0.13 </w:t>
            </w:r>
          </w:p>
        </w:tc>
        <w:tc>
          <w:tcPr>
            <w:tcW w:w="999" w:type="dxa"/>
            <w:tcBorders>
              <w:top w:val="nil"/>
              <w:left w:val="nil"/>
              <w:bottom w:val="nil"/>
              <w:right w:val="nil"/>
            </w:tcBorders>
            <w:shd w:val="clear" w:color="auto" w:fill="auto"/>
            <w:noWrap/>
            <w:vAlign w:val="bottom"/>
            <w:hideMark/>
          </w:tcPr>
          <w:p w14:paraId="3EDC720A" w14:textId="052140DF"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-0.16 </w:t>
            </w:r>
          </w:p>
        </w:tc>
        <w:tc>
          <w:tcPr>
            <w:tcW w:w="999" w:type="dxa"/>
            <w:tcBorders>
              <w:top w:val="nil"/>
              <w:left w:val="single" w:sz="4" w:space="0" w:color="auto"/>
              <w:bottom w:val="nil"/>
              <w:right w:val="single" w:sz="4" w:space="0" w:color="auto"/>
            </w:tcBorders>
            <w:shd w:val="clear" w:color="auto" w:fill="auto"/>
            <w:noWrap/>
            <w:vAlign w:val="bottom"/>
            <w:hideMark/>
          </w:tcPr>
          <w:p w14:paraId="2A0FBCCE" w14:textId="251A6552"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-0.72 </w:t>
            </w:r>
          </w:p>
        </w:tc>
        <w:tc>
          <w:tcPr>
            <w:tcW w:w="999" w:type="dxa"/>
            <w:tcBorders>
              <w:top w:val="nil"/>
              <w:left w:val="nil"/>
              <w:bottom w:val="nil"/>
              <w:right w:val="single" w:sz="8" w:space="0" w:color="auto"/>
            </w:tcBorders>
            <w:shd w:val="clear" w:color="auto" w:fill="auto"/>
            <w:noWrap/>
            <w:vAlign w:val="bottom"/>
            <w:hideMark/>
          </w:tcPr>
          <w:p w14:paraId="38CAF624" w14:textId="22C98F74"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-0.50 </w:t>
            </w:r>
          </w:p>
        </w:tc>
        <w:tc>
          <w:tcPr>
            <w:tcW w:w="999" w:type="dxa"/>
            <w:tcBorders>
              <w:top w:val="nil"/>
              <w:left w:val="nil"/>
              <w:bottom w:val="nil"/>
              <w:right w:val="nil"/>
            </w:tcBorders>
            <w:shd w:val="clear" w:color="auto" w:fill="auto"/>
            <w:noWrap/>
            <w:vAlign w:val="bottom"/>
            <w:hideMark/>
          </w:tcPr>
          <w:p w14:paraId="5D518B9B" w14:textId="3F546C6C"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0.15 </w:t>
            </w:r>
          </w:p>
        </w:tc>
        <w:tc>
          <w:tcPr>
            <w:tcW w:w="999" w:type="dxa"/>
            <w:tcBorders>
              <w:top w:val="nil"/>
              <w:left w:val="single" w:sz="4" w:space="0" w:color="auto"/>
              <w:bottom w:val="nil"/>
              <w:right w:val="single" w:sz="4" w:space="0" w:color="auto"/>
            </w:tcBorders>
            <w:shd w:val="clear" w:color="auto" w:fill="auto"/>
            <w:noWrap/>
            <w:vAlign w:val="bottom"/>
            <w:hideMark/>
          </w:tcPr>
          <w:p w14:paraId="1C65B2EB" w14:textId="6320C0AE"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-0.46 </w:t>
            </w:r>
          </w:p>
        </w:tc>
        <w:tc>
          <w:tcPr>
            <w:tcW w:w="999" w:type="dxa"/>
            <w:tcBorders>
              <w:top w:val="nil"/>
              <w:left w:val="nil"/>
              <w:bottom w:val="nil"/>
              <w:right w:val="single" w:sz="8" w:space="0" w:color="auto"/>
            </w:tcBorders>
            <w:shd w:val="clear" w:color="auto" w:fill="auto"/>
            <w:noWrap/>
            <w:vAlign w:val="bottom"/>
            <w:hideMark/>
          </w:tcPr>
          <w:p w14:paraId="048DB3A5" w14:textId="047DFEE1"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-0.25 </w:t>
            </w:r>
          </w:p>
        </w:tc>
      </w:tr>
      <w:tr w:rsidR="00E605B8" w:rsidRPr="00EC2AD0" w14:paraId="7C841D43" w14:textId="77777777" w:rsidTr="00E605B8">
        <w:trPr>
          <w:trHeight w:val="293"/>
        </w:trPr>
        <w:tc>
          <w:tcPr>
            <w:tcW w:w="2209" w:type="dxa"/>
            <w:tcBorders>
              <w:top w:val="nil"/>
              <w:left w:val="single" w:sz="8" w:space="0" w:color="auto"/>
              <w:bottom w:val="single" w:sz="8" w:space="0" w:color="auto"/>
              <w:right w:val="single" w:sz="8" w:space="0" w:color="auto"/>
            </w:tcBorders>
            <w:shd w:val="clear" w:color="auto" w:fill="auto"/>
            <w:noWrap/>
            <w:vAlign w:val="bottom"/>
            <w:hideMark/>
          </w:tcPr>
          <w:p w14:paraId="45D5A151"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Average all</w:t>
            </w:r>
          </w:p>
        </w:tc>
        <w:tc>
          <w:tcPr>
            <w:tcW w:w="999" w:type="dxa"/>
            <w:tcBorders>
              <w:top w:val="nil"/>
              <w:left w:val="nil"/>
              <w:bottom w:val="single" w:sz="8" w:space="0" w:color="auto"/>
              <w:right w:val="nil"/>
            </w:tcBorders>
            <w:shd w:val="clear" w:color="auto" w:fill="auto"/>
            <w:noWrap/>
            <w:vAlign w:val="bottom"/>
            <w:hideMark/>
          </w:tcPr>
          <w:p w14:paraId="2F9A6F2D" w14:textId="6A357472"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-0.16 </w:t>
            </w:r>
          </w:p>
        </w:tc>
        <w:tc>
          <w:tcPr>
            <w:tcW w:w="1121" w:type="dxa"/>
            <w:tcBorders>
              <w:top w:val="nil"/>
              <w:left w:val="single" w:sz="8" w:space="0" w:color="auto"/>
              <w:bottom w:val="single" w:sz="8" w:space="0" w:color="auto"/>
              <w:right w:val="single" w:sz="8" w:space="0" w:color="auto"/>
            </w:tcBorders>
            <w:shd w:val="clear" w:color="auto" w:fill="auto"/>
            <w:noWrap/>
            <w:vAlign w:val="bottom"/>
            <w:hideMark/>
          </w:tcPr>
          <w:p w14:paraId="52A7E784" w14:textId="14DB257D"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-0.08 </w:t>
            </w:r>
          </w:p>
        </w:tc>
        <w:tc>
          <w:tcPr>
            <w:tcW w:w="999" w:type="dxa"/>
            <w:tcBorders>
              <w:top w:val="nil"/>
              <w:left w:val="nil"/>
              <w:bottom w:val="single" w:sz="8" w:space="0" w:color="auto"/>
              <w:right w:val="nil"/>
            </w:tcBorders>
            <w:shd w:val="clear" w:color="auto" w:fill="auto"/>
            <w:noWrap/>
            <w:vAlign w:val="bottom"/>
            <w:hideMark/>
          </w:tcPr>
          <w:p w14:paraId="0E698873" w14:textId="681A98EF"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-0.10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01A460EC" w14:textId="7D8AF585"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-0.57 </w:t>
            </w:r>
          </w:p>
        </w:tc>
        <w:tc>
          <w:tcPr>
            <w:tcW w:w="999" w:type="dxa"/>
            <w:tcBorders>
              <w:top w:val="nil"/>
              <w:left w:val="nil"/>
              <w:bottom w:val="single" w:sz="8" w:space="0" w:color="auto"/>
              <w:right w:val="single" w:sz="8" w:space="0" w:color="auto"/>
            </w:tcBorders>
            <w:shd w:val="clear" w:color="auto" w:fill="auto"/>
            <w:noWrap/>
            <w:vAlign w:val="bottom"/>
            <w:hideMark/>
          </w:tcPr>
          <w:p w14:paraId="1A26F99B" w14:textId="4C1C01DC"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-0.47 </w:t>
            </w:r>
          </w:p>
        </w:tc>
        <w:tc>
          <w:tcPr>
            <w:tcW w:w="999" w:type="dxa"/>
            <w:tcBorders>
              <w:top w:val="nil"/>
              <w:left w:val="nil"/>
              <w:bottom w:val="single" w:sz="8" w:space="0" w:color="auto"/>
              <w:right w:val="nil"/>
            </w:tcBorders>
            <w:shd w:val="clear" w:color="auto" w:fill="auto"/>
            <w:noWrap/>
            <w:vAlign w:val="bottom"/>
            <w:hideMark/>
          </w:tcPr>
          <w:p w14:paraId="644267CE" w14:textId="7785C9E0"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0.10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62952D87" w14:textId="7A1A50E4"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-0.41 </w:t>
            </w:r>
          </w:p>
        </w:tc>
        <w:tc>
          <w:tcPr>
            <w:tcW w:w="999" w:type="dxa"/>
            <w:tcBorders>
              <w:top w:val="nil"/>
              <w:left w:val="nil"/>
              <w:bottom w:val="single" w:sz="8" w:space="0" w:color="auto"/>
              <w:right w:val="single" w:sz="8" w:space="0" w:color="auto"/>
            </w:tcBorders>
            <w:shd w:val="clear" w:color="auto" w:fill="auto"/>
            <w:noWrap/>
            <w:vAlign w:val="bottom"/>
            <w:hideMark/>
          </w:tcPr>
          <w:p w14:paraId="1000748E" w14:textId="74D0304E"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-0.33 </w:t>
            </w:r>
          </w:p>
        </w:tc>
      </w:tr>
    </w:tbl>
    <w:p w14:paraId="0615E5BF" w14:textId="77777777" w:rsidR="00897AF7" w:rsidRPr="0052456B" w:rsidRDefault="00897AF7" w:rsidP="006F230B">
      <w:pPr>
        <w:pStyle w:val="Heading2"/>
      </w:pPr>
      <w:bookmarkStart w:id="2069" w:name="_Toc510459894"/>
      <w:bookmarkStart w:id="2070" w:name="_Toc510460042"/>
      <w:bookmarkStart w:id="2071" w:name="_Toc510460190"/>
      <w:bookmarkStart w:id="2072" w:name="_Toc510460050"/>
      <w:bookmarkStart w:id="2073" w:name="_Toc508878740"/>
      <w:bookmarkStart w:id="2074" w:name="_Toc508881423"/>
      <w:bookmarkStart w:id="2075" w:name="_Toc509250968"/>
      <w:bookmarkStart w:id="2076" w:name="_Toc509253820"/>
      <w:bookmarkStart w:id="2077" w:name="_Toc509254295"/>
      <w:bookmarkStart w:id="2078" w:name="_Toc509254363"/>
      <w:bookmarkStart w:id="2079" w:name="_Toc509303102"/>
      <w:bookmarkStart w:id="2080" w:name="_Toc509307500"/>
      <w:bookmarkStart w:id="2081" w:name="_Toc509317970"/>
      <w:bookmarkStart w:id="2082" w:name="_Toc509318570"/>
      <w:bookmarkStart w:id="2083" w:name="_Toc509323526"/>
      <w:bookmarkStart w:id="2084" w:name="_Toc509327129"/>
      <w:bookmarkStart w:id="2085" w:name="_Toc509328785"/>
      <w:bookmarkStart w:id="2086" w:name="_Toc509329309"/>
      <w:bookmarkStart w:id="2087" w:name="_Toc509412151"/>
      <w:bookmarkStart w:id="2088" w:name="_Toc509412806"/>
      <w:bookmarkStart w:id="2089" w:name="_Toc509412937"/>
      <w:bookmarkStart w:id="2090" w:name="_Toc509492314"/>
      <w:bookmarkStart w:id="2091" w:name="_Toc509495597"/>
      <w:bookmarkStart w:id="2092" w:name="_Toc510201119"/>
      <w:bookmarkStart w:id="2093" w:name="_Toc510203807"/>
      <w:bookmarkStart w:id="2094" w:name="_Toc510212661"/>
      <w:bookmarkStart w:id="2095" w:name="_Toc510451495"/>
      <w:bookmarkStart w:id="2096" w:name="_Toc510457589"/>
      <w:bookmarkStart w:id="2097" w:name="_Toc510460191"/>
      <w:bookmarkStart w:id="2098" w:name="_Toc510532660"/>
      <w:bookmarkEnd w:id="2069"/>
      <w:bookmarkEnd w:id="2070"/>
      <w:bookmarkEnd w:id="2071"/>
      <w:bookmarkEnd w:id="2072"/>
      <w:r w:rsidRPr="00F341BC">
        <w:t>360° Video</w:t>
      </w:r>
      <w:r>
        <w:t xml:space="preserve">: </w:t>
      </w:r>
      <w:r w:rsidRPr="0052456B">
        <w:t xml:space="preserve">Constraint set </w:t>
      </w:r>
      <w:r>
        <w:t>1</w:t>
      </w:r>
      <w:r w:rsidRPr="0052456B">
        <w:t xml:space="preserve"> configuration relative to </w:t>
      </w:r>
      <w:r>
        <w:t>HM</w:t>
      </w:r>
      <w:r w:rsidRPr="0052456B">
        <w:t xml:space="preserve"> anchor</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5188CE9C" w14:textId="77777777" w:rsidR="001719EF" w:rsidRPr="00421CEB" w:rsidRDefault="001719EF">
      <w:pPr>
        <w:pStyle w:val="Heading3"/>
      </w:pPr>
      <w:bookmarkStart w:id="2099" w:name="_Toc504597795"/>
      <w:bookmarkStart w:id="2100" w:name="_Toc510201120"/>
      <w:bookmarkStart w:id="2101" w:name="_Toc510203808"/>
      <w:bookmarkStart w:id="2102" w:name="_Toc510212662"/>
      <w:bookmarkStart w:id="2103" w:name="_Toc510451496"/>
      <w:bookmarkStart w:id="2104" w:name="_Toc510457590"/>
      <w:bookmarkStart w:id="2105" w:name="_Toc510460192"/>
      <w:bookmarkStart w:id="2106" w:name="_Toc510532661"/>
      <w:bookmarkStart w:id="2107" w:name="_Toc508878743"/>
      <w:bookmarkStart w:id="2108" w:name="_Toc508881426"/>
      <w:bookmarkStart w:id="2109" w:name="_Toc509250971"/>
      <w:bookmarkStart w:id="2110" w:name="_Toc509253823"/>
      <w:bookmarkStart w:id="2111" w:name="_Toc509254298"/>
      <w:bookmarkStart w:id="2112" w:name="_Toc509254366"/>
      <w:bookmarkStart w:id="2113" w:name="_Toc509303105"/>
      <w:bookmarkStart w:id="2114" w:name="_Toc509307503"/>
      <w:bookmarkStart w:id="2115" w:name="_Toc509317973"/>
      <w:bookmarkStart w:id="2116" w:name="_Toc509318573"/>
      <w:bookmarkStart w:id="2117" w:name="_Toc509323529"/>
      <w:bookmarkStart w:id="2118" w:name="_Toc509327132"/>
      <w:bookmarkStart w:id="2119" w:name="_Toc509328788"/>
      <w:bookmarkStart w:id="2120" w:name="_Toc509329312"/>
      <w:bookmarkStart w:id="2121" w:name="_Toc509412154"/>
      <w:bookmarkStart w:id="2122" w:name="_Toc509412809"/>
      <w:bookmarkStart w:id="2123" w:name="_Toc509412940"/>
      <w:bookmarkStart w:id="2124" w:name="_Toc509492317"/>
      <w:bookmarkStart w:id="2125" w:name="_Toc509495600"/>
      <w:r w:rsidRPr="00421CEB">
        <w:t>Class 360</w:t>
      </w:r>
      <w:bookmarkEnd w:id="2099"/>
      <w:bookmarkEnd w:id="2100"/>
      <w:bookmarkEnd w:id="2101"/>
      <w:bookmarkEnd w:id="2102"/>
      <w:bookmarkEnd w:id="2103"/>
      <w:bookmarkEnd w:id="2104"/>
      <w:bookmarkEnd w:id="2105"/>
      <w:bookmarkEnd w:id="2106"/>
    </w:p>
    <w:p w14:paraId="073D1F09" w14:textId="5538AED9" w:rsidR="004349CB" w:rsidRPr="00B573B9" w:rsidRDefault="00742014" w:rsidP="001719EF">
      <w:pPr>
        <w:rPr>
          <w:rFonts w:eastAsia="Malgun Gothic"/>
          <w:szCs w:val="22"/>
          <w:lang w:eastAsia="ko-KR"/>
        </w:rPr>
      </w:pPr>
      <w:r>
        <w:rPr>
          <w:rFonts w:eastAsia="Malgun Gothic"/>
          <w:noProof/>
          <w:szCs w:val="22"/>
          <w:lang w:val="en-US" w:eastAsia="ko-KR"/>
        </w:rPr>
        <w:drawing>
          <wp:inline distT="0" distB="0" distL="0" distR="0" wp14:anchorId="186841D5" wp14:editId="4BCB66EF">
            <wp:extent cx="2847975" cy="2081530"/>
            <wp:effectExtent l="0" t="0" r="9525" b="0"/>
            <wp:docPr id="343" name="그림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Pr>
          <w:rFonts w:eastAsia="Malgun Gothic"/>
          <w:noProof/>
          <w:szCs w:val="22"/>
          <w:lang w:val="en-US" w:eastAsia="ko-KR"/>
        </w:rPr>
        <w:drawing>
          <wp:inline distT="0" distB="0" distL="0" distR="0" wp14:anchorId="7C0327D2" wp14:editId="24478F02">
            <wp:extent cx="2847975" cy="2081530"/>
            <wp:effectExtent l="0" t="0" r="9525" b="0"/>
            <wp:docPr id="344" name="그림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3C1CD046" w14:textId="3FD73123" w:rsidR="00B35AF3" w:rsidRPr="00B573B9" w:rsidRDefault="00742014" w:rsidP="001719EF">
      <w:pPr>
        <w:rPr>
          <w:rFonts w:eastAsia="Malgun Gothic"/>
          <w:szCs w:val="22"/>
          <w:lang w:eastAsia="ko-KR"/>
        </w:rPr>
      </w:pPr>
      <w:bookmarkStart w:id="2126" w:name="_Toc504597796"/>
      <w:bookmarkStart w:id="2127" w:name="_Toc510201121"/>
      <w:bookmarkStart w:id="2128" w:name="_Toc510203809"/>
      <w:r>
        <w:rPr>
          <w:rFonts w:eastAsia="Malgun Gothic"/>
          <w:noProof/>
          <w:szCs w:val="22"/>
          <w:lang w:val="en-US" w:eastAsia="ko-KR"/>
        </w:rPr>
        <w:drawing>
          <wp:inline distT="0" distB="0" distL="0" distR="0" wp14:anchorId="46858B12" wp14:editId="0A1E19FA">
            <wp:extent cx="2847975" cy="2081530"/>
            <wp:effectExtent l="0" t="0" r="9525" b="0"/>
            <wp:docPr id="345" name="그림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Pr>
          <w:rFonts w:eastAsia="Malgun Gothic"/>
          <w:noProof/>
          <w:szCs w:val="22"/>
          <w:lang w:val="en-US" w:eastAsia="ko-KR"/>
        </w:rPr>
        <w:drawing>
          <wp:inline distT="0" distB="0" distL="0" distR="0" wp14:anchorId="0E0DE91E" wp14:editId="0F4615DA">
            <wp:extent cx="2847975" cy="2081530"/>
            <wp:effectExtent l="0" t="0" r="9525" b="0"/>
            <wp:docPr id="346" name="그림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02133F9A" w14:textId="66D08A3C" w:rsidR="00B35AF3" w:rsidRPr="00B573B9" w:rsidRDefault="00742014" w:rsidP="001719EF">
      <w:pPr>
        <w:rPr>
          <w:rFonts w:eastAsia="Malgun Gothic"/>
          <w:szCs w:val="22"/>
          <w:lang w:eastAsia="ko-KR"/>
        </w:rPr>
      </w:pPr>
      <w:r>
        <w:rPr>
          <w:rFonts w:eastAsia="Malgun Gothic"/>
          <w:noProof/>
          <w:szCs w:val="22"/>
          <w:lang w:val="en-US" w:eastAsia="ko-KR"/>
        </w:rPr>
        <w:lastRenderedPageBreak/>
        <w:drawing>
          <wp:inline distT="0" distB="0" distL="0" distR="0" wp14:anchorId="5F4BFFA2" wp14:editId="45B5B43E">
            <wp:extent cx="2847975" cy="2081530"/>
            <wp:effectExtent l="0" t="0" r="9525" b="0"/>
            <wp:docPr id="347" name="그림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54DD2A12" w14:textId="77777777" w:rsidR="001719EF" w:rsidRPr="00421CEB" w:rsidRDefault="001719EF">
      <w:pPr>
        <w:pStyle w:val="Heading3"/>
      </w:pPr>
      <w:bookmarkStart w:id="2129" w:name="_Toc510212663"/>
      <w:bookmarkStart w:id="2130" w:name="_Toc510451497"/>
      <w:bookmarkStart w:id="2131" w:name="_Toc510457591"/>
      <w:bookmarkStart w:id="2132" w:name="_Toc510460193"/>
      <w:bookmarkStart w:id="2133" w:name="_Toc510532662"/>
      <w:r w:rsidRPr="00421CEB">
        <w:t>Overall</w:t>
      </w:r>
      <w:bookmarkEnd w:id="2126"/>
      <w:bookmarkEnd w:id="2127"/>
      <w:bookmarkEnd w:id="2128"/>
      <w:bookmarkEnd w:id="2129"/>
      <w:bookmarkEnd w:id="2130"/>
      <w:bookmarkEnd w:id="2131"/>
      <w:bookmarkEnd w:id="2132"/>
      <w:bookmarkEnd w:id="2133"/>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1960C3" w:rsidRPr="00097D5D" w14:paraId="64E87E44" w14:textId="77777777" w:rsidTr="00A04513">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14:paraId="74F23F79" w14:textId="77777777" w:rsidR="001960C3" w:rsidRPr="00097D5D" w:rsidRDefault="001960C3" w:rsidP="00F8475E">
            <w:pPr>
              <w:spacing w:before="0"/>
              <w:jc w:val="center"/>
              <w:rPr>
                <w:rFonts w:ascii="Malgun Gothic" w:eastAsia="Malgun Gothic" w:hAnsi="Malgun Gothic" w:cs="Gulim"/>
                <w:color w:val="000000"/>
                <w:sz w:val="24"/>
                <w:szCs w:val="24"/>
                <w:lang w:val="en-US" w:eastAsia="ko-KR"/>
              </w:rPr>
            </w:pPr>
            <w:r w:rsidRPr="00B573B9">
              <w:rPr>
                <w:rFonts w:eastAsia="Malgun Gothic"/>
                <w:lang w:eastAsia="ko-KR"/>
              </w:rPr>
              <w:t>E2E WS-PSNR</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0C79F6A0"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3DF720BB"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4CAF8026"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BD-rate(V)</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03D3FFF5"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770F1EC9"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1A1CFB7C"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BD-rate(V)</w:t>
            </w:r>
          </w:p>
        </w:tc>
      </w:tr>
      <w:tr w:rsidR="001960C3" w:rsidRPr="00097D5D" w14:paraId="6155C980"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4640D5B6"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Balboa</w:t>
            </w:r>
          </w:p>
        </w:tc>
        <w:tc>
          <w:tcPr>
            <w:tcW w:w="1160" w:type="dxa"/>
            <w:tcBorders>
              <w:top w:val="nil"/>
              <w:left w:val="nil"/>
              <w:bottom w:val="nil"/>
              <w:right w:val="nil"/>
            </w:tcBorders>
            <w:shd w:val="clear" w:color="auto" w:fill="auto"/>
            <w:noWrap/>
            <w:vAlign w:val="center"/>
            <w:hideMark/>
          </w:tcPr>
          <w:p w14:paraId="40538D3F" w14:textId="54E6612F"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-43.06%</w:t>
            </w:r>
          </w:p>
        </w:tc>
        <w:tc>
          <w:tcPr>
            <w:tcW w:w="1160" w:type="dxa"/>
            <w:tcBorders>
              <w:top w:val="nil"/>
              <w:left w:val="single" w:sz="4" w:space="0" w:color="auto"/>
              <w:bottom w:val="nil"/>
              <w:right w:val="single" w:sz="4" w:space="0" w:color="auto"/>
            </w:tcBorders>
            <w:shd w:val="clear" w:color="auto" w:fill="auto"/>
            <w:noWrap/>
            <w:vAlign w:val="center"/>
            <w:hideMark/>
          </w:tcPr>
          <w:p w14:paraId="605E7377" w14:textId="05DFFBBB"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-52.29%</w:t>
            </w:r>
          </w:p>
        </w:tc>
        <w:tc>
          <w:tcPr>
            <w:tcW w:w="1160" w:type="dxa"/>
            <w:tcBorders>
              <w:top w:val="nil"/>
              <w:left w:val="nil"/>
              <w:bottom w:val="nil"/>
              <w:right w:val="single" w:sz="8" w:space="0" w:color="auto"/>
            </w:tcBorders>
            <w:shd w:val="clear" w:color="auto" w:fill="auto"/>
            <w:noWrap/>
            <w:vAlign w:val="center"/>
            <w:hideMark/>
          </w:tcPr>
          <w:p w14:paraId="2280844F" w14:textId="4340CD8A"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-55.69%</w:t>
            </w:r>
          </w:p>
        </w:tc>
        <w:tc>
          <w:tcPr>
            <w:tcW w:w="1160" w:type="dxa"/>
            <w:tcBorders>
              <w:top w:val="nil"/>
              <w:left w:val="nil"/>
              <w:bottom w:val="nil"/>
              <w:right w:val="nil"/>
            </w:tcBorders>
            <w:shd w:val="clear" w:color="auto" w:fill="auto"/>
            <w:noWrap/>
            <w:vAlign w:val="center"/>
            <w:hideMark/>
          </w:tcPr>
          <w:p w14:paraId="376089A4" w14:textId="09509A5F"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1.85</w:t>
            </w:r>
          </w:p>
        </w:tc>
        <w:tc>
          <w:tcPr>
            <w:tcW w:w="1160" w:type="dxa"/>
            <w:tcBorders>
              <w:top w:val="nil"/>
              <w:left w:val="single" w:sz="4" w:space="0" w:color="auto"/>
              <w:bottom w:val="nil"/>
              <w:right w:val="single" w:sz="4" w:space="0" w:color="auto"/>
            </w:tcBorders>
            <w:shd w:val="clear" w:color="auto" w:fill="auto"/>
            <w:noWrap/>
            <w:vAlign w:val="center"/>
            <w:hideMark/>
          </w:tcPr>
          <w:p w14:paraId="0D8D223C" w14:textId="2E8F94A1"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1.54</w:t>
            </w:r>
          </w:p>
        </w:tc>
        <w:tc>
          <w:tcPr>
            <w:tcW w:w="1160" w:type="dxa"/>
            <w:tcBorders>
              <w:top w:val="nil"/>
              <w:left w:val="nil"/>
              <w:bottom w:val="nil"/>
              <w:right w:val="single" w:sz="8" w:space="0" w:color="auto"/>
            </w:tcBorders>
            <w:shd w:val="clear" w:color="auto" w:fill="auto"/>
            <w:noWrap/>
            <w:vAlign w:val="center"/>
            <w:hideMark/>
          </w:tcPr>
          <w:p w14:paraId="7A672079" w14:textId="705B65E8"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1.60</w:t>
            </w:r>
          </w:p>
        </w:tc>
      </w:tr>
      <w:tr w:rsidR="001960C3" w:rsidRPr="00097D5D" w14:paraId="1D4DF4B1"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332023F8"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Chairlift</w:t>
            </w:r>
          </w:p>
        </w:tc>
        <w:tc>
          <w:tcPr>
            <w:tcW w:w="1160" w:type="dxa"/>
            <w:tcBorders>
              <w:top w:val="nil"/>
              <w:left w:val="nil"/>
              <w:bottom w:val="nil"/>
              <w:right w:val="nil"/>
            </w:tcBorders>
            <w:shd w:val="clear" w:color="auto" w:fill="auto"/>
            <w:noWrap/>
            <w:vAlign w:val="center"/>
            <w:hideMark/>
          </w:tcPr>
          <w:p w14:paraId="7310AD38" w14:textId="1F8BA04C"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-44.99%</w:t>
            </w:r>
          </w:p>
        </w:tc>
        <w:tc>
          <w:tcPr>
            <w:tcW w:w="1160" w:type="dxa"/>
            <w:tcBorders>
              <w:top w:val="nil"/>
              <w:left w:val="single" w:sz="4" w:space="0" w:color="auto"/>
              <w:bottom w:val="nil"/>
              <w:right w:val="single" w:sz="4" w:space="0" w:color="auto"/>
            </w:tcBorders>
            <w:shd w:val="clear" w:color="auto" w:fill="auto"/>
            <w:noWrap/>
            <w:vAlign w:val="center"/>
            <w:hideMark/>
          </w:tcPr>
          <w:p w14:paraId="61D22C29" w14:textId="3FA4DC8B"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-63.42%</w:t>
            </w:r>
          </w:p>
        </w:tc>
        <w:tc>
          <w:tcPr>
            <w:tcW w:w="1160" w:type="dxa"/>
            <w:tcBorders>
              <w:top w:val="nil"/>
              <w:left w:val="nil"/>
              <w:bottom w:val="nil"/>
              <w:right w:val="single" w:sz="8" w:space="0" w:color="auto"/>
            </w:tcBorders>
            <w:shd w:val="clear" w:color="auto" w:fill="auto"/>
            <w:noWrap/>
            <w:vAlign w:val="center"/>
            <w:hideMark/>
          </w:tcPr>
          <w:p w14:paraId="56F5139C" w14:textId="4A3D18F2"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-56.08%</w:t>
            </w:r>
          </w:p>
        </w:tc>
        <w:tc>
          <w:tcPr>
            <w:tcW w:w="1160" w:type="dxa"/>
            <w:tcBorders>
              <w:top w:val="nil"/>
              <w:left w:val="nil"/>
              <w:bottom w:val="nil"/>
              <w:right w:val="nil"/>
            </w:tcBorders>
            <w:shd w:val="clear" w:color="auto" w:fill="auto"/>
            <w:noWrap/>
            <w:vAlign w:val="center"/>
            <w:hideMark/>
          </w:tcPr>
          <w:p w14:paraId="12FE2509" w14:textId="1538452E"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1.76</w:t>
            </w:r>
          </w:p>
        </w:tc>
        <w:tc>
          <w:tcPr>
            <w:tcW w:w="1160" w:type="dxa"/>
            <w:tcBorders>
              <w:top w:val="nil"/>
              <w:left w:val="single" w:sz="4" w:space="0" w:color="auto"/>
              <w:bottom w:val="nil"/>
              <w:right w:val="single" w:sz="4" w:space="0" w:color="auto"/>
            </w:tcBorders>
            <w:shd w:val="clear" w:color="auto" w:fill="auto"/>
            <w:noWrap/>
            <w:vAlign w:val="center"/>
            <w:hideMark/>
          </w:tcPr>
          <w:p w14:paraId="3ADF8A2F" w14:textId="0D033885"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2.31</w:t>
            </w:r>
          </w:p>
        </w:tc>
        <w:tc>
          <w:tcPr>
            <w:tcW w:w="1160" w:type="dxa"/>
            <w:tcBorders>
              <w:top w:val="nil"/>
              <w:left w:val="nil"/>
              <w:bottom w:val="nil"/>
              <w:right w:val="single" w:sz="8" w:space="0" w:color="auto"/>
            </w:tcBorders>
            <w:shd w:val="clear" w:color="auto" w:fill="auto"/>
            <w:noWrap/>
            <w:vAlign w:val="center"/>
            <w:hideMark/>
          </w:tcPr>
          <w:p w14:paraId="2CC50498" w14:textId="306B5428"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1.30</w:t>
            </w:r>
          </w:p>
        </w:tc>
      </w:tr>
      <w:tr w:rsidR="001960C3" w:rsidRPr="00097D5D" w14:paraId="445DE232"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52B0E9FD"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KiteFlite</w:t>
            </w:r>
          </w:p>
        </w:tc>
        <w:tc>
          <w:tcPr>
            <w:tcW w:w="1160" w:type="dxa"/>
            <w:tcBorders>
              <w:top w:val="nil"/>
              <w:left w:val="nil"/>
              <w:bottom w:val="nil"/>
              <w:right w:val="nil"/>
            </w:tcBorders>
            <w:shd w:val="clear" w:color="auto" w:fill="auto"/>
            <w:noWrap/>
            <w:vAlign w:val="center"/>
            <w:hideMark/>
          </w:tcPr>
          <w:p w14:paraId="680D77E2" w14:textId="29720404"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-22.30%</w:t>
            </w:r>
          </w:p>
        </w:tc>
        <w:tc>
          <w:tcPr>
            <w:tcW w:w="1160" w:type="dxa"/>
            <w:tcBorders>
              <w:top w:val="nil"/>
              <w:left w:val="single" w:sz="4" w:space="0" w:color="auto"/>
              <w:bottom w:val="nil"/>
              <w:right w:val="single" w:sz="4" w:space="0" w:color="auto"/>
            </w:tcBorders>
            <w:shd w:val="clear" w:color="auto" w:fill="auto"/>
            <w:noWrap/>
            <w:vAlign w:val="center"/>
            <w:hideMark/>
          </w:tcPr>
          <w:p w14:paraId="67BD054C" w14:textId="1CA6720C"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-49.82%</w:t>
            </w:r>
          </w:p>
        </w:tc>
        <w:tc>
          <w:tcPr>
            <w:tcW w:w="1160" w:type="dxa"/>
            <w:tcBorders>
              <w:top w:val="nil"/>
              <w:left w:val="nil"/>
              <w:bottom w:val="nil"/>
              <w:right w:val="single" w:sz="8" w:space="0" w:color="auto"/>
            </w:tcBorders>
            <w:shd w:val="clear" w:color="auto" w:fill="auto"/>
            <w:noWrap/>
            <w:vAlign w:val="center"/>
            <w:hideMark/>
          </w:tcPr>
          <w:p w14:paraId="59811989" w14:textId="08A56011"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-54.18%</w:t>
            </w:r>
          </w:p>
        </w:tc>
        <w:tc>
          <w:tcPr>
            <w:tcW w:w="1160" w:type="dxa"/>
            <w:tcBorders>
              <w:top w:val="nil"/>
              <w:left w:val="nil"/>
              <w:bottom w:val="nil"/>
              <w:right w:val="nil"/>
            </w:tcBorders>
            <w:shd w:val="clear" w:color="auto" w:fill="auto"/>
            <w:noWrap/>
            <w:vAlign w:val="center"/>
            <w:hideMark/>
          </w:tcPr>
          <w:p w14:paraId="48BD904F" w14:textId="3779BC0B"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0.98</w:t>
            </w:r>
          </w:p>
        </w:tc>
        <w:tc>
          <w:tcPr>
            <w:tcW w:w="1160" w:type="dxa"/>
            <w:tcBorders>
              <w:top w:val="nil"/>
              <w:left w:val="single" w:sz="4" w:space="0" w:color="auto"/>
              <w:bottom w:val="nil"/>
              <w:right w:val="single" w:sz="4" w:space="0" w:color="auto"/>
            </w:tcBorders>
            <w:shd w:val="clear" w:color="auto" w:fill="auto"/>
            <w:noWrap/>
            <w:vAlign w:val="center"/>
            <w:hideMark/>
          </w:tcPr>
          <w:p w14:paraId="2B5603FD" w14:textId="48A022EE"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1.72</w:t>
            </w:r>
          </w:p>
        </w:tc>
        <w:tc>
          <w:tcPr>
            <w:tcW w:w="1160" w:type="dxa"/>
            <w:tcBorders>
              <w:top w:val="nil"/>
              <w:left w:val="nil"/>
              <w:bottom w:val="nil"/>
              <w:right w:val="single" w:sz="8" w:space="0" w:color="auto"/>
            </w:tcBorders>
            <w:shd w:val="clear" w:color="auto" w:fill="auto"/>
            <w:noWrap/>
            <w:vAlign w:val="center"/>
            <w:hideMark/>
          </w:tcPr>
          <w:p w14:paraId="1DE3B9DC" w14:textId="4E8C25F8"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1.68</w:t>
            </w:r>
          </w:p>
        </w:tc>
      </w:tr>
      <w:tr w:rsidR="001960C3" w:rsidRPr="00097D5D" w14:paraId="48967FB8"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60BB779F"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Harbor</w:t>
            </w:r>
          </w:p>
        </w:tc>
        <w:tc>
          <w:tcPr>
            <w:tcW w:w="1160" w:type="dxa"/>
            <w:tcBorders>
              <w:top w:val="nil"/>
              <w:left w:val="nil"/>
              <w:bottom w:val="nil"/>
              <w:right w:val="nil"/>
            </w:tcBorders>
            <w:shd w:val="clear" w:color="auto" w:fill="auto"/>
            <w:noWrap/>
            <w:vAlign w:val="center"/>
            <w:hideMark/>
          </w:tcPr>
          <w:p w14:paraId="12E8F857" w14:textId="2727C67F"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-27.85%</w:t>
            </w:r>
          </w:p>
        </w:tc>
        <w:tc>
          <w:tcPr>
            <w:tcW w:w="1160" w:type="dxa"/>
            <w:tcBorders>
              <w:top w:val="nil"/>
              <w:left w:val="single" w:sz="4" w:space="0" w:color="auto"/>
              <w:bottom w:val="nil"/>
              <w:right w:val="single" w:sz="4" w:space="0" w:color="auto"/>
            </w:tcBorders>
            <w:shd w:val="clear" w:color="auto" w:fill="auto"/>
            <w:noWrap/>
            <w:vAlign w:val="center"/>
            <w:hideMark/>
          </w:tcPr>
          <w:p w14:paraId="0E8BD276" w14:textId="0689FC03"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-54.81%</w:t>
            </w:r>
          </w:p>
        </w:tc>
        <w:tc>
          <w:tcPr>
            <w:tcW w:w="1160" w:type="dxa"/>
            <w:tcBorders>
              <w:top w:val="nil"/>
              <w:left w:val="nil"/>
              <w:bottom w:val="nil"/>
              <w:right w:val="single" w:sz="8" w:space="0" w:color="auto"/>
            </w:tcBorders>
            <w:shd w:val="clear" w:color="auto" w:fill="auto"/>
            <w:noWrap/>
            <w:vAlign w:val="center"/>
            <w:hideMark/>
          </w:tcPr>
          <w:p w14:paraId="2515BCD4" w14:textId="6A575AAB"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-56.43%</w:t>
            </w:r>
          </w:p>
        </w:tc>
        <w:tc>
          <w:tcPr>
            <w:tcW w:w="1160" w:type="dxa"/>
            <w:tcBorders>
              <w:top w:val="nil"/>
              <w:left w:val="nil"/>
              <w:bottom w:val="nil"/>
              <w:right w:val="nil"/>
            </w:tcBorders>
            <w:shd w:val="clear" w:color="auto" w:fill="auto"/>
            <w:noWrap/>
            <w:vAlign w:val="center"/>
            <w:hideMark/>
          </w:tcPr>
          <w:p w14:paraId="4DF9E130" w14:textId="55E90BD3"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1.07</w:t>
            </w:r>
          </w:p>
        </w:tc>
        <w:tc>
          <w:tcPr>
            <w:tcW w:w="1160" w:type="dxa"/>
            <w:tcBorders>
              <w:top w:val="nil"/>
              <w:left w:val="single" w:sz="4" w:space="0" w:color="auto"/>
              <w:bottom w:val="nil"/>
              <w:right w:val="single" w:sz="4" w:space="0" w:color="auto"/>
            </w:tcBorders>
            <w:shd w:val="clear" w:color="auto" w:fill="auto"/>
            <w:noWrap/>
            <w:vAlign w:val="center"/>
            <w:hideMark/>
          </w:tcPr>
          <w:p w14:paraId="0640D5EB" w14:textId="4A1EAF39"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2.06</w:t>
            </w:r>
          </w:p>
        </w:tc>
        <w:tc>
          <w:tcPr>
            <w:tcW w:w="1160" w:type="dxa"/>
            <w:tcBorders>
              <w:top w:val="nil"/>
              <w:left w:val="nil"/>
              <w:bottom w:val="nil"/>
              <w:right w:val="single" w:sz="8" w:space="0" w:color="auto"/>
            </w:tcBorders>
            <w:shd w:val="clear" w:color="auto" w:fill="auto"/>
            <w:noWrap/>
            <w:vAlign w:val="center"/>
            <w:hideMark/>
          </w:tcPr>
          <w:p w14:paraId="005B45EF" w14:textId="06ED1FD9"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1.87</w:t>
            </w:r>
          </w:p>
        </w:tc>
      </w:tr>
      <w:tr w:rsidR="001960C3" w:rsidRPr="00097D5D" w14:paraId="448A39BB" w14:textId="77777777" w:rsidTr="00A04513">
        <w:trPr>
          <w:trHeight w:val="304"/>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50AEA1E4"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56858D34" w14:textId="52F48B37"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-20.96%</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5C86FAE0" w14:textId="743ECF33"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-40.18%</w:t>
            </w:r>
          </w:p>
        </w:tc>
        <w:tc>
          <w:tcPr>
            <w:tcW w:w="1160" w:type="dxa"/>
            <w:tcBorders>
              <w:top w:val="nil"/>
              <w:left w:val="nil"/>
              <w:bottom w:val="single" w:sz="4" w:space="0" w:color="auto"/>
              <w:right w:val="single" w:sz="8" w:space="0" w:color="auto"/>
            </w:tcBorders>
            <w:shd w:val="clear" w:color="auto" w:fill="auto"/>
            <w:noWrap/>
            <w:vAlign w:val="center"/>
            <w:hideMark/>
          </w:tcPr>
          <w:p w14:paraId="41534E4C" w14:textId="1729B26D"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-44.83%</w:t>
            </w:r>
          </w:p>
        </w:tc>
        <w:tc>
          <w:tcPr>
            <w:tcW w:w="1160" w:type="dxa"/>
            <w:tcBorders>
              <w:top w:val="nil"/>
              <w:left w:val="nil"/>
              <w:bottom w:val="single" w:sz="4" w:space="0" w:color="auto"/>
              <w:right w:val="nil"/>
            </w:tcBorders>
            <w:shd w:val="clear" w:color="auto" w:fill="auto"/>
            <w:noWrap/>
            <w:vAlign w:val="center"/>
            <w:hideMark/>
          </w:tcPr>
          <w:p w14:paraId="33EF9B2B" w14:textId="09D6948D"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1.00</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0A208722" w14:textId="0F4B5E50"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1.58</w:t>
            </w:r>
          </w:p>
        </w:tc>
        <w:tc>
          <w:tcPr>
            <w:tcW w:w="1160" w:type="dxa"/>
            <w:tcBorders>
              <w:top w:val="nil"/>
              <w:left w:val="nil"/>
              <w:bottom w:val="single" w:sz="4" w:space="0" w:color="auto"/>
              <w:right w:val="single" w:sz="8" w:space="0" w:color="auto"/>
            </w:tcBorders>
            <w:shd w:val="clear" w:color="auto" w:fill="auto"/>
            <w:noWrap/>
            <w:vAlign w:val="center"/>
            <w:hideMark/>
          </w:tcPr>
          <w:p w14:paraId="1CECD3E8" w14:textId="6453AEBF"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1.63</w:t>
            </w:r>
          </w:p>
        </w:tc>
      </w:tr>
      <w:tr w:rsidR="001960C3" w:rsidRPr="00097D5D" w14:paraId="04F0F3A8" w14:textId="77777777" w:rsidTr="00A04513">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5D59B98" w14:textId="77777777" w:rsidR="001960C3" w:rsidRPr="00097D5D" w:rsidRDefault="001960C3" w:rsidP="001960C3">
            <w:pPr>
              <w:spacing w:before="0"/>
              <w:rPr>
                <w:rFonts w:eastAsia="Malgun Gothic"/>
                <w:b/>
                <w:bCs/>
                <w:color w:val="000000"/>
                <w:lang w:val="en-US" w:eastAsia="ko-KR"/>
              </w:rPr>
            </w:pPr>
            <w:r w:rsidRPr="00097D5D">
              <w:rPr>
                <w:rFonts w:eastAsia="Malgun Gothic"/>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6EBED5D5" w14:textId="009F31BD"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-31.83%</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2A1E2E63" w14:textId="21138DE5"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-52.10%</w:t>
            </w:r>
          </w:p>
        </w:tc>
        <w:tc>
          <w:tcPr>
            <w:tcW w:w="1160" w:type="dxa"/>
            <w:tcBorders>
              <w:top w:val="nil"/>
              <w:left w:val="nil"/>
              <w:bottom w:val="single" w:sz="8" w:space="0" w:color="auto"/>
              <w:right w:val="single" w:sz="8" w:space="0" w:color="auto"/>
            </w:tcBorders>
            <w:shd w:val="clear" w:color="auto" w:fill="auto"/>
            <w:noWrap/>
            <w:vAlign w:val="center"/>
            <w:hideMark/>
          </w:tcPr>
          <w:p w14:paraId="62E655EB" w14:textId="1028DC17"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-53.44%</w:t>
            </w:r>
          </w:p>
        </w:tc>
        <w:tc>
          <w:tcPr>
            <w:tcW w:w="1160" w:type="dxa"/>
            <w:tcBorders>
              <w:top w:val="nil"/>
              <w:left w:val="nil"/>
              <w:bottom w:val="single" w:sz="8" w:space="0" w:color="auto"/>
              <w:right w:val="nil"/>
            </w:tcBorders>
            <w:shd w:val="clear" w:color="auto" w:fill="auto"/>
            <w:noWrap/>
            <w:vAlign w:val="center"/>
            <w:hideMark/>
          </w:tcPr>
          <w:p w14:paraId="397AFCED" w14:textId="5464E5E9"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1.33</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3E45E0CC" w14:textId="31050340"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1.84</w:t>
            </w:r>
          </w:p>
        </w:tc>
        <w:tc>
          <w:tcPr>
            <w:tcW w:w="1160" w:type="dxa"/>
            <w:tcBorders>
              <w:top w:val="nil"/>
              <w:left w:val="nil"/>
              <w:bottom w:val="single" w:sz="8" w:space="0" w:color="auto"/>
              <w:right w:val="single" w:sz="8" w:space="0" w:color="auto"/>
            </w:tcBorders>
            <w:shd w:val="clear" w:color="auto" w:fill="auto"/>
            <w:noWrap/>
            <w:vAlign w:val="center"/>
            <w:hideMark/>
          </w:tcPr>
          <w:p w14:paraId="19CDBDA4" w14:textId="32634034"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1.62</w:t>
            </w:r>
          </w:p>
        </w:tc>
      </w:tr>
    </w:tbl>
    <w:p w14:paraId="0518B430" w14:textId="77777777" w:rsidR="001960C3" w:rsidRPr="00B573B9" w:rsidRDefault="001960C3" w:rsidP="002779EF">
      <w:pPr>
        <w:jc w:val="both"/>
        <w:rPr>
          <w:rFonts w:eastAsia="Malgun Gothic"/>
          <w:lang w:eastAsia="ko-KR"/>
        </w:rPr>
      </w:pPr>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1960C3" w:rsidRPr="00097D5D" w14:paraId="5E1EF72C" w14:textId="77777777" w:rsidTr="00A04513">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0" w:type="dxa"/>
              <w:right w:w="0" w:type="dxa"/>
            </w:tcMar>
            <w:vAlign w:val="center"/>
            <w:hideMark/>
          </w:tcPr>
          <w:p w14:paraId="348A4BBB" w14:textId="77777777" w:rsidR="001960C3" w:rsidRPr="00097D5D" w:rsidRDefault="001960C3" w:rsidP="00F8475E">
            <w:pPr>
              <w:spacing w:before="0"/>
              <w:jc w:val="center"/>
              <w:rPr>
                <w:rFonts w:ascii="Malgun Gothic" w:eastAsia="Malgun Gothic" w:hAnsi="Malgun Gothic" w:cs="Gulim"/>
                <w:color w:val="000000"/>
                <w:sz w:val="24"/>
                <w:szCs w:val="24"/>
                <w:lang w:val="en-US" w:eastAsia="ko-KR"/>
              </w:rPr>
            </w:pPr>
            <w:r w:rsidRPr="00B573B9">
              <w:rPr>
                <w:rFonts w:eastAsia="Malgun Gothic"/>
                <w:lang w:eastAsia="ko-KR"/>
              </w:rPr>
              <w:t>E2E SPSNR-NN</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3888255E"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5A0E5838"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735B4AB6"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BD-PSNR(V)</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104E1750"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1EE120D2"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3DB4DA14"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BD-PSNR(V)</w:t>
            </w:r>
          </w:p>
        </w:tc>
      </w:tr>
      <w:tr w:rsidR="001960C3" w:rsidRPr="00097D5D" w14:paraId="25181276"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64FD3EE1"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Balboa</w:t>
            </w:r>
          </w:p>
        </w:tc>
        <w:tc>
          <w:tcPr>
            <w:tcW w:w="1160" w:type="dxa"/>
            <w:tcBorders>
              <w:top w:val="nil"/>
              <w:left w:val="nil"/>
              <w:bottom w:val="nil"/>
              <w:right w:val="nil"/>
            </w:tcBorders>
            <w:shd w:val="clear" w:color="auto" w:fill="auto"/>
            <w:noWrap/>
            <w:vAlign w:val="center"/>
            <w:hideMark/>
          </w:tcPr>
          <w:p w14:paraId="62622D28" w14:textId="60A8AD55"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-43.05%</w:t>
            </w:r>
          </w:p>
        </w:tc>
        <w:tc>
          <w:tcPr>
            <w:tcW w:w="1160" w:type="dxa"/>
            <w:tcBorders>
              <w:top w:val="nil"/>
              <w:left w:val="single" w:sz="4" w:space="0" w:color="auto"/>
              <w:bottom w:val="nil"/>
              <w:right w:val="single" w:sz="4" w:space="0" w:color="auto"/>
            </w:tcBorders>
            <w:shd w:val="clear" w:color="auto" w:fill="auto"/>
            <w:noWrap/>
            <w:vAlign w:val="center"/>
            <w:hideMark/>
          </w:tcPr>
          <w:p w14:paraId="6B6B3530" w14:textId="43E87D94"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-52.29%</w:t>
            </w:r>
          </w:p>
        </w:tc>
        <w:tc>
          <w:tcPr>
            <w:tcW w:w="1160" w:type="dxa"/>
            <w:tcBorders>
              <w:top w:val="nil"/>
              <w:left w:val="nil"/>
              <w:bottom w:val="nil"/>
              <w:right w:val="single" w:sz="8" w:space="0" w:color="auto"/>
            </w:tcBorders>
            <w:shd w:val="clear" w:color="auto" w:fill="auto"/>
            <w:noWrap/>
            <w:vAlign w:val="center"/>
            <w:hideMark/>
          </w:tcPr>
          <w:p w14:paraId="0AE47497" w14:textId="61F18508"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-55.69%</w:t>
            </w:r>
          </w:p>
        </w:tc>
        <w:tc>
          <w:tcPr>
            <w:tcW w:w="1160" w:type="dxa"/>
            <w:tcBorders>
              <w:top w:val="nil"/>
              <w:left w:val="nil"/>
              <w:bottom w:val="nil"/>
              <w:right w:val="nil"/>
            </w:tcBorders>
            <w:shd w:val="clear" w:color="auto" w:fill="auto"/>
            <w:noWrap/>
            <w:vAlign w:val="center"/>
            <w:hideMark/>
          </w:tcPr>
          <w:p w14:paraId="79598BF6" w14:textId="78C9986E"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1.85</w:t>
            </w:r>
          </w:p>
        </w:tc>
        <w:tc>
          <w:tcPr>
            <w:tcW w:w="1160" w:type="dxa"/>
            <w:tcBorders>
              <w:top w:val="nil"/>
              <w:left w:val="single" w:sz="4" w:space="0" w:color="auto"/>
              <w:bottom w:val="nil"/>
              <w:right w:val="single" w:sz="4" w:space="0" w:color="auto"/>
            </w:tcBorders>
            <w:shd w:val="clear" w:color="auto" w:fill="auto"/>
            <w:noWrap/>
            <w:vAlign w:val="center"/>
            <w:hideMark/>
          </w:tcPr>
          <w:p w14:paraId="7B5B44AA" w14:textId="6907BD1F"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1.54</w:t>
            </w:r>
          </w:p>
        </w:tc>
        <w:tc>
          <w:tcPr>
            <w:tcW w:w="1160" w:type="dxa"/>
            <w:tcBorders>
              <w:top w:val="nil"/>
              <w:left w:val="nil"/>
              <w:bottom w:val="nil"/>
              <w:right w:val="single" w:sz="8" w:space="0" w:color="auto"/>
            </w:tcBorders>
            <w:shd w:val="clear" w:color="auto" w:fill="auto"/>
            <w:noWrap/>
            <w:vAlign w:val="center"/>
            <w:hideMark/>
          </w:tcPr>
          <w:p w14:paraId="776627F6" w14:textId="3F546065"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1.60</w:t>
            </w:r>
          </w:p>
        </w:tc>
      </w:tr>
      <w:tr w:rsidR="001960C3" w:rsidRPr="00097D5D" w14:paraId="0D1B827C"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278909B7"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Chairlift</w:t>
            </w:r>
          </w:p>
        </w:tc>
        <w:tc>
          <w:tcPr>
            <w:tcW w:w="1160" w:type="dxa"/>
            <w:tcBorders>
              <w:top w:val="nil"/>
              <w:left w:val="nil"/>
              <w:bottom w:val="nil"/>
              <w:right w:val="nil"/>
            </w:tcBorders>
            <w:shd w:val="clear" w:color="auto" w:fill="auto"/>
            <w:noWrap/>
            <w:vAlign w:val="center"/>
            <w:hideMark/>
          </w:tcPr>
          <w:p w14:paraId="4F468AF2" w14:textId="3F2F4673"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-44.91%</w:t>
            </w:r>
          </w:p>
        </w:tc>
        <w:tc>
          <w:tcPr>
            <w:tcW w:w="1160" w:type="dxa"/>
            <w:tcBorders>
              <w:top w:val="nil"/>
              <w:left w:val="single" w:sz="4" w:space="0" w:color="auto"/>
              <w:bottom w:val="nil"/>
              <w:right w:val="single" w:sz="4" w:space="0" w:color="auto"/>
            </w:tcBorders>
            <w:shd w:val="clear" w:color="auto" w:fill="auto"/>
            <w:noWrap/>
            <w:vAlign w:val="center"/>
            <w:hideMark/>
          </w:tcPr>
          <w:p w14:paraId="604D3B1B" w14:textId="299FEEB3"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-63.39%</w:t>
            </w:r>
          </w:p>
        </w:tc>
        <w:tc>
          <w:tcPr>
            <w:tcW w:w="1160" w:type="dxa"/>
            <w:tcBorders>
              <w:top w:val="nil"/>
              <w:left w:val="nil"/>
              <w:bottom w:val="nil"/>
              <w:right w:val="single" w:sz="8" w:space="0" w:color="auto"/>
            </w:tcBorders>
            <w:shd w:val="clear" w:color="auto" w:fill="auto"/>
            <w:noWrap/>
            <w:vAlign w:val="center"/>
            <w:hideMark/>
          </w:tcPr>
          <w:p w14:paraId="0DE168CF" w14:textId="2EA1193F"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-56.02%</w:t>
            </w:r>
          </w:p>
        </w:tc>
        <w:tc>
          <w:tcPr>
            <w:tcW w:w="1160" w:type="dxa"/>
            <w:tcBorders>
              <w:top w:val="nil"/>
              <w:left w:val="nil"/>
              <w:bottom w:val="nil"/>
              <w:right w:val="nil"/>
            </w:tcBorders>
            <w:shd w:val="clear" w:color="auto" w:fill="auto"/>
            <w:noWrap/>
            <w:vAlign w:val="center"/>
            <w:hideMark/>
          </w:tcPr>
          <w:p w14:paraId="1B7E7331" w14:textId="70BF9BD0"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1.75</w:t>
            </w:r>
          </w:p>
        </w:tc>
        <w:tc>
          <w:tcPr>
            <w:tcW w:w="1160" w:type="dxa"/>
            <w:tcBorders>
              <w:top w:val="nil"/>
              <w:left w:val="single" w:sz="4" w:space="0" w:color="auto"/>
              <w:bottom w:val="nil"/>
              <w:right w:val="single" w:sz="4" w:space="0" w:color="auto"/>
            </w:tcBorders>
            <w:shd w:val="clear" w:color="auto" w:fill="auto"/>
            <w:noWrap/>
            <w:vAlign w:val="center"/>
            <w:hideMark/>
          </w:tcPr>
          <w:p w14:paraId="5D15D5CC" w14:textId="28A88C43"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2.31</w:t>
            </w:r>
          </w:p>
        </w:tc>
        <w:tc>
          <w:tcPr>
            <w:tcW w:w="1160" w:type="dxa"/>
            <w:tcBorders>
              <w:top w:val="nil"/>
              <w:left w:val="nil"/>
              <w:bottom w:val="nil"/>
              <w:right w:val="single" w:sz="8" w:space="0" w:color="auto"/>
            </w:tcBorders>
            <w:shd w:val="clear" w:color="auto" w:fill="auto"/>
            <w:noWrap/>
            <w:vAlign w:val="center"/>
            <w:hideMark/>
          </w:tcPr>
          <w:p w14:paraId="29B7D963" w14:textId="2761B3B9"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1.30</w:t>
            </w:r>
          </w:p>
        </w:tc>
      </w:tr>
      <w:tr w:rsidR="001960C3" w:rsidRPr="00097D5D" w14:paraId="1F91CC10"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73698884"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KiteFlite</w:t>
            </w:r>
          </w:p>
        </w:tc>
        <w:tc>
          <w:tcPr>
            <w:tcW w:w="1160" w:type="dxa"/>
            <w:tcBorders>
              <w:top w:val="nil"/>
              <w:left w:val="nil"/>
              <w:bottom w:val="nil"/>
              <w:right w:val="nil"/>
            </w:tcBorders>
            <w:shd w:val="clear" w:color="auto" w:fill="auto"/>
            <w:noWrap/>
            <w:vAlign w:val="center"/>
            <w:hideMark/>
          </w:tcPr>
          <w:p w14:paraId="32A71602" w14:textId="18918F00"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-22.27%</w:t>
            </w:r>
          </w:p>
        </w:tc>
        <w:tc>
          <w:tcPr>
            <w:tcW w:w="1160" w:type="dxa"/>
            <w:tcBorders>
              <w:top w:val="nil"/>
              <w:left w:val="single" w:sz="4" w:space="0" w:color="auto"/>
              <w:bottom w:val="nil"/>
              <w:right w:val="single" w:sz="4" w:space="0" w:color="auto"/>
            </w:tcBorders>
            <w:shd w:val="clear" w:color="auto" w:fill="auto"/>
            <w:noWrap/>
            <w:vAlign w:val="center"/>
            <w:hideMark/>
          </w:tcPr>
          <w:p w14:paraId="4F040D7D" w14:textId="43E81F75"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-49.79%</w:t>
            </w:r>
          </w:p>
        </w:tc>
        <w:tc>
          <w:tcPr>
            <w:tcW w:w="1160" w:type="dxa"/>
            <w:tcBorders>
              <w:top w:val="nil"/>
              <w:left w:val="nil"/>
              <w:bottom w:val="nil"/>
              <w:right w:val="single" w:sz="8" w:space="0" w:color="auto"/>
            </w:tcBorders>
            <w:shd w:val="clear" w:color="auto" w:fill="auto"/>
            <w:noWrap/>
            <w:vAlign w:val="center"/>
            <w:hideMark/>
          </w:tcPr>
          <w:p w14:paraId="6986482E" w14:textId="483D795E"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-54.17%</w:t>
            </w:r>
          </w:p>
        </w:tc>
        <w:tc>
          <w:tcPr>
            <w:tcW w:w="1160" w:type="dxa"/>
            <w:tcBorders>
              <w:top w:val="nil"/>
              <w:left w:val="nil"/>
              <w:bottom w:val="nil"/>
              <w:right w:val="nil"/>
            </w:tcBorders>
            <w:shd w:val="clear" w:color="auto" w:fill="auto"/>
            <w:noWrap/>
            <w:vAlign w:val="center"/>
            <w:hideMark/>
          </w:tcPr>
          <w:p w14:paraId="5F8BE965" w14:textId="529BEBC6"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0.98</w:t>
            </w:r>
          </w:p>
        </w:tc>
        <w:tc>
          <w:tcPr>
            <w:tcW w:w="1160" w:type="dxa"/>
            <w:tcBorders>
              <w:top w:val="nil"/>
              <w:left w:val="single" w:sz="4" w:space="0" w:color="auto"/>
              <w:bottom w:val="nil"/>
              <w:right w:val="single" w:sz="4" w:space="0" w:color="auto"/>
            </w:tcBorders>
            <w:shd w:val="clear" w:color="auto" w:fill="auto"/>
            <w:noWrap/>
            <w:vAlign w:val="center"/>
            <w:hideMark/>
          </w:tcPr>
          <w:p w14:paraId="1585BBFC" w14:textId="199B1057"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1.72</w:t>
            </w:r>
          </w:p>
        </w:tc>
        <w:tc>
          <w:tcPr>
            <w:tcW w:w="1160" w:type="dxa"/>
            <w:tcBorders>
              <w:top w:val="nil"/>
              <w:left w:val="nil"/>
              <w:bottom w:val="nil"/>
              <w:right w:val="single" w:sz="8" w:space="0" w:color="auto"/>
            </w:tcBorders>
            <w:shd w:val="clear" w:color="auto" w:fill="auto"/>
            <w:noWrap/>
            <w:vAlign w:val="center"/>
            <w:hideMark/>
          </w:tcPr>
          <w:p w14:paraId="4689626D" w14:textId="4EBBC59F"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1.69</w:t>
            </w:r>
          </w:p>
        </w:tc>
      </w:tr>
      <w:tr w:rsidR="001960C3" w:rsidRPr="00097D5D" w14:paraId="37545EDD"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374E3AD5"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Harbor</w:t>
            </w:r>
          </w:p>
        </w:tc>
        <w:tc>
          <w:tcPr>
            <w:tcW w:w="1160" w:type="dxa"/>
            <w:tcBorders>
              <w:top w:val="nil"/>
              <w:left w:val="nil"/>
              <w:bottom w:val="nil"/>
              <w:right w:val="nil"/>
            </w:tcBorders>
            <w:shd w:val="clear" w:color="auto" w:fill="auto"/>
            <w:noWrap/>
            <w:vAlign w:val="center"/>
            <w:hideMark/>
          </w:tcPr>
          <w:p w14:paraId="4F33DFFC" w14:textId="591CC7EC"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-27.66%</w:t>
            </w:r>
          </w:p>
        </w:tc>
        <w:tc>
          <w:tcPr>
            <w:tcW w:w="1160" w:type="dxa"/>
            <w:tcBorders>
              <w:top w:val="nil"/>
              <w:left w:val="single" w:sz="4" w:space="0" w:color="auto"/>
              <w:bottom w:val="nil"/>
              <w:right w:val="single" w:sz="4" w:space="0" w:color="auto"/>
            </w:tcBorders>
            <w:shd w:val="clear" w:color="auto" w:fill="auto"/>
            <w:noWrap/>
            <w:vAlign w:val="center"/>
            <w:hideMark/>
          </w:tcPr>
          <w:p w14:paraId="1424A1E3" w14:textId="55483C92"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-54.84%</w:t>
            </w:r>
          </w:p>
        </w:tc>
        <w:tc>
          <w:tcPr>
            <w:tcW w:w="1160" w:type="dxa"/>
            <w:tcBorders>
              <w:top w:val="nil"/>
              <w:left w:val="nil"/>
              <w:bottom w:val="nil"/>
              <w:right w:val="single" w:sz="8" w:space="0" w:color="auto"/>
            </w:tcBorders>
            <w:shd w:val="clear" w:color="auto" w:fill="auto"/>
            <w:noWrap/>
            <w:vAlign w:val="center"/>
            <w:hideMark/>
          </w:tcPr>
          <w:p w14:paraId="5C63450C" w14:textId="2E2023C1"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-56.42%</w:t>
            </w:r>
          </w:p>
        </w:tc>
        <w:tc>
          <w:tcPr>
            <w:tcW w:w="1160" w:type="dxa"/>
            <w:tcBorders>
              <w:top w:val="nil"/>
              <w:left w:val="nil"/>
              <w:bottom w:val="nil"/>
              <w:right w:val="nil"/>
            </w:tcBorders>
            <w:shd w:val="clear" w:color="auto" w:fill="auto"/>
            <w:noWrap/>
            <w:vAlign w:val="center"/>
            <w:hideMark/>
          </w:tcPr>
          <w:p w14:paraId="675CD76A" w14:textId="38BA44D1"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1.07</w:t>
            </w:r>
          </w:p>
        </w:tc>
        <w:tc>
          <w:tcPr>
            <w:tcW w:w="1160" w:type="dxa"/>
            <w:tcBorders>
              <w:top w:val="nil"/>
              <w:left w:val="single" w:sz="4" w:space="0" w:color="auto"/>
              <w:bottom w:val="nil"/>
              <w:right w:val="single" w:sz="4" w:space="0" w:color="auto"/>
            </w:tcBorders>
            <w:shd w:val="clear" w:color="auto" w:fill="auto"/>
            <w:noWrap/>
            <w:vAlign w:val="center"/>
            <w:hideMark/>
          </w:tcPr>
          <w:p w14:paraId="6FC0F996" w14:textId="5133C915"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2.06</w:t>
            </w:r>
          </w:p>
        </w:tc>
        <w:tc>
          <w:tcPr>
            <w:tcW w:w="1160" w:type="dxa"/>
            <w:tcBorders>
              <w:top w:val="nil"/>
              <w:left w:val="nil"/>
              <w:bottom w:val="nil"/>
              <w:right w:val="single" w:sz="8" w:space="0" w:color="auto"/>
            </w:tcBorders>
            <w:shd w:val="clear" w:color="auto" w:fill="auto"/>
            <w:noWrap/>
            <w:vAlign w:val="center"/>
            <w:hideMark/>
          </w:tcPr>
          <w:p w14:paraId="5933E7E7" w14:textId="16D6E133"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1.87</w:t>
            </w:r>
          </w:p>
        </w:tc>
      </w:tr>
      <w:tr w:rsidR="001960C3" w:rsidRPr="00097D5D" w14:paraId="4E03E2F2" w14:textId="77777777" w:rsidTr="00A04513">
        <w:trPr>
          <w:trHeight w:val="303"/>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3AC804E0"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266FCEE2" w14:textId="6C7F090E"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-21.02%</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2A606ED9" w14:textId="58B3A7D8"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-40.16%</w:t>
            </w:r>
          </w:p>
        </w:tc>
        <w:tc>
          <w:tcPr>
            <w:tcW w:w="1160" w:type="dxa"/>
            <w:tcBorders>
              <w:top w:val="nil"/>
              <w:left w:val="nil"/>
              <w:bottom w:val="single" w:sz="4" w:space="0" w:color="auto"/>
              <w:right w:val="single" w:sz="8" w:space="0" w:color="auto"/>
            </w:tcBorders>
            <w:shd w:val="clear" w:color="auto" w:fill="auto"/>
            <w:noWrap/>
            <w:vAlign w:val="center"/>
            <w:hideMark/>
          </w:tcPr>
          <w:p w14:paraId="50893DE4" w14:textId="147F1939"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-44.70%</w:t>
            </w:r>
          </w:p>
        </w:tc>
        <w:tc>
          <w:tcPr>
            <w:tcW w:w="1160" w:type="dxa"/>
            <w:tcBorders>
              <w:top w:val="nil"/>
              <w:left w:val="nil"/>
              <w:bottom w:val="single" w:sz="4" w:space="0" w:color="auto"/>
              <w:right w:val="nil"/>
            </w:tcBorders>
            <w:shd w:val="clear" w:color="auto" w:fill="auto"/>
            <w:noWrap/>
            <w:vAlign w:val="center"/>
            <w:hideMark/>
          </w:tcPr>
          <w:p w14:paraId="3C184379" w14:textId="2EF9AFD5"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1.00</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09E1452A" w14:textId="65A3D2BE"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1.58</w:t>
            </w:r>
          </w:p>
        </w:tc>
        <w:tc>
          <w:tcPr>
            <w:tcW w:w="1160" w:type="dxa"/>
            <w:tcBorders>
              <w:top w:val="nil"/>
              <w:left w:val="nil"/>
              <w:bottom w:val="single" w:sz="4" w:space="0" w:color="auto"/>
              <w:right w:val="single" w:sz="8" w:space="0" w:color="auto"/>
            </w:tcBorders>
            <w:shd w:val="clear" w:color="auto" w:fill="auto"/>
            <w:noWrap/>
            <w:vAlign w:val="center"/>
            <w:hideMark/>
          </w:tcPr>
          <w:p w14:paraId="22270552" w14:textId="0BE0BB1D"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1.62</w:t>
            </w:r>
          </w:p>
        </w:tc>
      </w:tr>
      <w:tr w:rsidR="001960C3" w:rsidRPr="00097D5D" w14:paraId="5EC8CBB7" w14:textId="77777777" w:rsidTr="00A04513">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62634AF" w14:textId="77777777" w:rsidR="001960C3" w:rsidRPr="00097D5D" w:rsidRDefault="001960C3" w:rsidP="001960C3">
            <w:pPr>
              <w:spacing w:before="0"/>
              <w:rPr>
                <w:rFonts w:eastAsia="Malgun Gothic"/>
                <w:b/>
                <w:bCs/>
                <w:color w:val="000000"/>
                <w:lang w:val="en-US" w:eastAsia="ko-KR"/>
              </w:rPr>
            </w:pPr>
            <w:r w:rsidRPr="00097D5D">
              <w:rPr>
                <w:rFonts w:eastAsia="Malgun Gothic"/>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02BFDE17" w14:textId="38D3876C"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-31.78%</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15B7DAE5" w14:textId="41C3DBD7"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-52.09%</w:t>
            </w:r>
          </w:p>
        </w:tc>
        <w:tc>
          <w:tcPr>
            <w:tcW w:w="1160" w:type="dxa"/>
            <w:tcBorders>
              <w:top w:val="nil"/>
              <w:left w:val="nil"/>
              <w:bottom w:val="single" w:sz="8" w:space="0" w:color="auto"/>
              <w:right w:val="single" w:sz="8" w:space="0" w:color="auto"/>
            </w:tcBorders>
            <w:shd w:val="clear" w:color="auto" w:fill="auto"/>
            <w:noWrap/>
            <w:vAlign w:val="center"/>
            <w:hideMark/>
          </w:tcPr>
          <w:p w14:paraId="4955420F" w14:textId="492AD101"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-53.40%</w:t>
            </w:r>
          </w:p>
        </w:tc>
        <w:tc>
          <w:tcPr>
            <w:tcW w:w="1160" w:type="dxa"/>
            <w:tcBorders>
              <w:top w:val="nil"/>
              <w:left w:val="nil"/>
              <w:bottom w:val="single" w:sz="8" w:space="0" w:color="auto"/>
              <w:right w:val="nil"/>
            </w:tcBorders>
            <w:shd w:val="clear" w:color="auto" w:fill="auto"/>
            <w:noWrap/>
            <w:vAlign w:val="center"/>
            <w:hideMark/>
          </w:tcPr>
          <w:p w14:paraId="66D41323" w14:textId="595A0557"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1.33</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70EF0FD0" w14:textId="242044E1"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1.84</w:t>
            </w:r>
          </w:p>
        </w:tc>
        <w:tc>
          <w:tcPr>
            <w:tcW w:w="1160" w:type="dxa"/>
            <w:tcBorders>
              <w:top w:val="nil"/>
              <w:left w:val="nil"/>
              <w:bottom w:val="single" w:sz="8" w:space="0" w:color="auto"/>
              <w:right w:val="single" w:sz="8" w:space="0" w:color="auto"/>
            </w:tcBorders>
            <w:shd w:val="clear" w:color="auto" w:fill="auto"/>
            <w:noWrap/>
            <w:vAlign w:val="center"/>
            <w:hideMark/>
          </w:tcPr>
          <w:p w14:paraId="1E3E8032" w14:textId="4F2B9B4D"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1.62</w:t>
            </w:r>
          </w:p>
        </w:tc>
      </w:tr>
    </w:tbl>
    <w:p w14:paraId="36ADDA6B" w14:textId="77777777" w:rsidR="00897AF7" w:rsidRPr="0052456B" w:rsidRDefault="00897AF7" w:rsidP="006F230B">
      <w:pPr>
        <w:pStyle w:val="Heading2"/>
      </w:pPr>
      <w:bookmarkStart w:id="2134" w:name="_Toc510201122"/>
      <w:bookmarkStart w:id="2135" w:name="_Toc510203810"/>
      <w:bookmarkStart w:id="2136" w:name="_Toc510212664"/>
      <w:bookmarkStart w:id="2137" w:name="_Toc510451498"/>
      <w:bookmarkStart w:id="2138" w:name="_Toc510457592"/>
      <w:bookmarkStart w:id="2139" w:name="_Toc510460194"/>
      <w:bookmarkStart w:id="2140" w:name="_Toc510532663"/>
      <w:r w:rsidRPr="00C81253">
        <w:lastRenderedPageBreak/>
        <w:t>360°</w:t>
      </w:r>
      <w:r>
        <w:t xml:space="preserve"> Video: </w:t>
      </w:r>
      <w:r w:rsidRPr="0052456B">
        <w:t xml:space="preserve">Constraint set </w:t>
      </w:r>
      <w:r>
        <w:t>1</w:t>
      </w:r>
      <w:r w:rsidRPr="0052456B">
        <w:t xml:space="preserve"> configuration relative to </w:t>
      </w:r>
      <w:r>
        <w:t>JEM</w:t>
      </w:r>
      <w:r w:rsidRPr="0052456B">
        <w:t xml:space="preserve"> anchor</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34"/>
      <w:bookmarkEnd w:id="2135"/>
      <w:bookmarkEnd w:id="2136"/>
      <w:bookmarkEnd w:id="2137"/>
      <w:bookmarkEnd w:id="2138"/>
      <w:bookmarkEnd w:id="2139"/>
      <w:bookmarkEnd w:id="2140"/>
    </w:p>
    <w:p w14:paraId="28828B62" w14:textId="77777777" w:rsidR="00897AF7" w:rsidRPr="0052456B" w:rsidRDefault="00897AF7">
      <w:pPr>
        <w:pStyle w:val="Heading3"/>
      </w:pPr>
      <w:bookmarkStart w:id="2141" w:name="_Toc508878744"/>
      <w:bookmarkStart w:id="2142" w:name="_Toc508881427"/>
      <w:bookmarkStart w:id="2143" w:name="_Toc509250972"/>
      <w:bookmarkStart w:id="2144" w:name="_Toc509253824"/>
      <w:bookmarkStart w:id="2145" w:name="_Toc509254299"/>
      <w:bookmarkStart w:id="2146" w:name="_Toc509254367"/>
      <w:bookmarkStart w:id="2147" w:name="_Toc509303106"/>
      <w:bookmarkStart w:id="2148" w:name="_Toc509307504"/>
      <w:bookmarkStart w:id="2149" w:name="_Toc509317974"/>
      <w:bookmarkStart w:id="2150" w:name="_Toc509318574"/>
      <w:bookmarkStart w:id="2151" w:name="_Toc509323530"/>
      <w:bookmarkStart w:id="2152" w:name="_Toc509327133"/>
      <w:bookmarkStart w:id="2153" w:name="_Toc509328789"/>
      <w:bookmarkStart w:id="2154" w:name="_Toc509329313"/>
      <w:bookmarkStart w:id="2155" w:name="_Toc509412155"/>
      <w:bookmarkStart w:id="2156" w:name="_Toc509412810"/>
      <w:bookmarkStart w:id="2157" w:name="_Toc509412941"/>
      <w:bookmarkStart w:id="2158" w:name="_Toc509492318"/>
      <w:bookmarkStart w:id="2159" w:name="_Toc509495601"/>
      <w:bookmarkStart w:id="2160" w:name="_Toc510201123"/>
      <w:bookmarkStart w:id="2161" w:name="_Toc510203811"/>
      <w:bookmarkStart w:id="2162" w:name="_Toc510212665"/>
      <w:bookmarkStart w:id="2163" w:name="_Toc510451499"/>
      <w:bookmarkStart w:id="2164" w:name="_Toc510457593"/>
      <w:bookmarkStart w:id="2165" w:name="_Toc510460195"/>
      <w:bookmarkStart w:id="2166" w:name="_Toc510532664"/>
      <w:r>
        <w:t>Class 360</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329F602" w14:textId="6F7CE509" w:rsidR="00897AF7" w:rsidRDefault="00742014" w:rsidP="002779EF">
      <w:pPr>
        <w:jc w:val="both"/>
        <w:rPr>
          <w:szCs w:val="22"/>
          <w:lang w:eastAsia="ko-KR"/>
        </w:rPr>
      </w:pPr>
      <w:r>
        <w:rPr>
          <w:noProof/>
          <w:szCs w:val="22"/>
          <w:lang w:val="en-US" w:eastAsia="ko-KR"/>
        </w:rPr>
        <w:drawing>
          <wp:inline distT="0" distB="0" distL="0" distR="0" wp14:anchorId="22C1B0C1" wp14:editId="4D848205">
            <wp:extent cx="2847975" cy="2081530"/>
            <wp:effectExtent l="0" t="0" r="9525" b="0"/>
            <wp:docPr id="348" name="그림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Pr>
          <w:noProof/>
          <w:szCs w:val="22"/>
          <w:lang w:val="en-US" w:eastAsia="ko-KR"/>
        </w:rPr>
        <w:drawing>
          <wp:inline distT="0" distB="0" distL="0" distR="0" wp14:anchorId="3DFA2340" wp14:editId="31150DD2">
            <wp:extent cx="2847975" cy="2081530"/>
            <wp:effectExtent l="0" t="0" r="9525" b="0"/>
            <wp:docPr id="349" name="그림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Pr>
          <w:noProof/>
          <w:szCs w:val="22"/>
          <w:lang w:val="en-US" w:eastAsia="ko-KR"/>
        </w:rPr>
        <w:drawing>
          <wp:inline distT="0" distB="0" distL="0" distR="0" wp14:anchorId="13B4497C" wp14:editId="63C4EBDA">
            <wp:extent cx="2847975" cy="2081530"/>
            <wp:effectExtent l="0" t="0" r="9525" b="0"/>
            <wp:docPr id="350" name="그림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6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Pr>
          <w:noProof/>
          <w:szCs w:val="22"/>
          <w:lang w:val="en-US" w:eastAsia="ko-KR"/>
        </w:rPr>
        <w:drawing>
          <wp:inline distT="0" distB="0" distL="0" distR="0" wp14:anchorId="33D42587" wp14:editId="75CAE8BD">
            <wp:extent cx="2847975" cy="2081530"/>
            <wp:effectExtent l="0" t="0" r="9525" b="0"/>
            <wp:docPr id="351" name="그림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7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4B46E70A" w14:textId="1BF3358E" w:rsidR="00B35AF3" w:rsidRDefault="00742014" w:rsidP="002779EF">
      <w:pPr>
        <w:jc w:val="both"/>
        <w:rPr>
          <w:szCs w:val="22"/>
          <w:lang w:eastAsia="ko-KR"/>
        </w:rPr>
      </w:pPr>
      <w:bookmarkStart w:id="2167" w:name="_Toc508878745"/>
      <w:bookmarkStart w:id="2168" w:name="_Toc508881428"/>
      <w:bookmarkStart w:id="2169" w:name="_Toc509250973"/>
      <w:bookmarkStart w:id="2170" w:name="_Toc509253825"/>
      <w:bookmarkStart w:id="2171" w:name="_Toc509254300"/>
      <w:bookmarkStart w:id="2172" w:name="_Toc509254368"/>
      <w:bookmarkStart w:id="2173" w:name="_Toc509303107"/>
      <w:bookmarkStart w:id="2174" w:name="_Toc509307505"/>
      <w:bookmarkStart w:id="2175" w:name="_Toc509317975"/>
      <w:bookmarkStart w:id="2176" w:name="_Toc509318575"/>
      <w:bookmarkStart w:id="2177" w:name="_Toc509323531"/>
      <w:bookmarkStart w:id="2178" w:name="_Toc509327134"/>
      <w:bookmarkStart w:id="2179" w:name="_Toc509328790"/>
      <w:bookmarkStart w:id="2180" w:name="_Toc509329314"/>
      <w:bookmarkStart w:id="2181" w:name="_Toc509412156"/>
      <w:bookmarkStart w:id="2182" w:name="_Toc509412811"/>
      <w:bookmarkStart w:id="2183" w:name="_Toc509412942"/>
      <w:bookmarkStart w:id="2184" w:name="_Toc509492319"/>
      <w:bookmarkStart w:id="2185" w:name="_Toc509495602"/>
      <w:bookmarkStart w:id="2186" w:name="_Toc510201124"/>
      <w:bookmarkStart w:id="2187" w:name="_Toc510203812"/>
      <w:r>
        <w:rPr>
          <w:noProof/>
          <w:szCs w:val="22"/>
          <w:lang w:val="en-US" w:eastAsia="ko-KR"/>
        </w:rPr>
        <w:drawing>
          <wp:inline distT="0" distB="0" distL="0" distR="0" wp14:anchorId="38EBC3C1" wp14:editId="360C966A">
            <wp:extent cx="2847975" cy="2081530"/>
            <wp:effectExtent l="0" t="0" r="9525" b="0"/>
            <wp:docPr id="352" name="그림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7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6BCF8889" w14:textId="77777777" w:rsidR="00897AF7" w:rsidRPr="0052456B" w:rsidRDefault="00897AF7">
      <w:pPr>
        <w:pStyle w:val="Heading3"/>
      </w:pPr>
      <w:bookmarkStart w:id="2188" w:name="_Toc510212666"/>
      <w:bookmarkStart w:id="2189" w:name="_Toc510451500"/>
      <w:bookmarkStart w:id="2190" w:name="_Toc510457594"/>
      <w:bookmarkStart w:id="2191" w:name="_Toc510460196"/>
      <w:bookmarkStart w:id="2192" w:name="_Toc510532665"/>
      <w:r w:rsidRPr="0052456B">
        <w:t>Overall</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1960C3" w:rsidRPr="00097D5D" w14:paraId="77B6FBE6" w14:textId="77777777" w:rsidTr="00A04513">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14:paraId="238330E0" w14:textId="74387AB5" w:rsidR="001960C3" w:rsidRPr="00097D5D" w:rsidRDefault="001960C3" w:rsidP="00F8475E">
            <w:pPr>
              <w:spacing w:before="0"/>
              <w:jc w:val="center"/>
              <w:rPr>
                <w:rFonts w:ascii="Malgun Gothic" w:eastAsia="Malgun Gothic" w:hAnsi="Malgun Gothic" w:cs="Gulim"/>
                <w:color w:val="000000"/>
                <w:sz w:val="24"/>
                <w:szCs w:val="24"/>
                <w:lang w:val="en-US" w:eastAsia="ko-KR"/>
              </w:rPr>
            </w:pPr>
            <w:bookmarkStart w:id="2193" w:name="_Toc508878746"/>
            <w:bookmarkStart w:id="2194" w:name="_Toc508881429"/>
            <w:bookmarkStart w:id="2195" w:name="_Toc509250974"/>
            <w:bookmarkStart w:id="2196" w:name="_Toc509253826"/>
            <w:bookmarkStart w:id="2197" w:name="_Toc509254301"/>
            <w:bookmarkStart w:id="2198" w:name="_Toc509254369"/>
            <w:bookmarkStart w:id="2199" w:name="_Toc509303108"/>
            <w:bookmarkStart w:id="2200" w:name="_Toc509307506"/>
            <w:bookmarkStart w:id="2201" w:name="_Toc509317976"/>
            <w:bookmarkStart w:id="2202" w:name="_Toc509318576"/>
            <w:bookmarkStart w:id="2203" w:name="_Toc509323532"/>
            <w:bookmarkStart w:id="2204" w:name="_Toc509327135"/>
            <w:bookmarkStart w:id="2205" w:name="_Toc509328791"/>
            <w:bookmarkStart w:id="2206" w:name="_Toc509329315"/>
            <w:bookmarkStart w:id="2207" w:name="_Toc509412157"/>
            <w:bookmarkStart w:id="2208" w:name="_Toc509412812"/>
            <w:bookmarkStart w:id="2209" w:name="_Toc509412943"/>
            <w:bookmarkStart w:id="2210" w:name="_Toc509492320"/>
            <w:bookmarkStart w:id="2211" w:name="_Toc509495603"/>
            <w:r w:rsidRPr="00B573B9">
              <w:rPr>
                <w:rFonts w:eastAsia="Malgun Gothic"/>
                <w:lang w:eastAsia="ko-KR"/>
              </w:rPr>
              <w:t>E2E WS-PSNR</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7AF6BE10"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66E670F5"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31885EAA"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BD-rate(V)</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57A47CAB"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5C4F8EF3"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732BF084"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BD-rate(V)</w:t>
            </w:r>
          </w:p>
        </w:tc>
      </w:tr>
      <w:tr w:rsidR="001960C3" w:rsidRPr="00097D5D" w14:paraId="3FAFE48D"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41EAA1D0"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Balboa</w:t>
            </w:r>
          </w:p>
        </w:tc>
        <w:tc>
          <w:tcPr>
            <w:tcW w:w="1160" w:type="dxa"/>
            <w:tcBorders>
              <w:top w:val="nil"/>
              <w:left w:val="nil"/>
              <w:bottom w:val="nil"/>
              <w:right w:val="nil"/>
            </w:tcBorders>
            <w:shd w:val="clear" w:color="auto" w:fill="auto"/>
            <w:noWrap/>
            <w:vAlign w:val="center"/>
            <w:hideMark/>
          </w:tcPr>
          <w:p w14:paraId="614E7AC2" w14:textId="217A165B"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-11.82%</w:t>
            </w:r>
          </w:p>
        </w:tc>
        <w:tc>
          <w:tcPr>
            <w:tcW w:w="1160" w:type="dxa"/>
            <w:tcBorders>
              <w:top w:val="nil"/>
              <w:left w:val="single" w:sz="4" w:space="0" w:color="auto"/>
              <w:bottom w:val="nil"/>
              <w:right w:val="single" w:sz="4" w:space="0" w:color="auto"/>
            </w:tcBorders>
            <w:shd w:val="clear" w:color="auto" w:fill="auto"/>
            <w:noWrap/>
            <w:vAlign w:val="center"/>
            <w:hideMark/>
          </w:tcPr>
          <w:p w14:paraId="1AC84849" w14:textId="335BC8C0"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-12.34%</w:t>
            </w:r>
          </w:p>
        </w:tc>
        <w:tc>
          <w:tcPr>
            <w:tcW w:w="1160" w:type="dxa"/>
            <w:tcBorders>
              <w:top w:val="nil"/>
              <w:left w:val="nil"/>
              <w:bottom w:val="nil"/>
              <w:right w:val="single" w:sz="8" w:space="0" w:color="auto"/>
            </w:tcBorders>
            <w:shd w:val="clear" w:color="auto" w:fill="auto"/>
            <w:noWrap/>
            <w:vAlign w:val="center"/>
            <w:hideMark/>
          </w:tcPr>
          <w:p w14:paraId="1089C9E7" w14:textId="736F0AB7"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-10.21%</w:t>
            </w:r>
          </w:p>
        </w:tc>
        <w:tc>
          <w:tcPr>
            <w:tcW w:w="1160" w:type="dxa"/>
            <w:tcBorders>
              <w:top w:val="nil"/>
              <w:left w:val="nil"/>
              <w:bottom w:val="nil"/>
              <w:right w:val="nil"/>
            </w:tcBorders>
            <w:shd w:val="clear" w:color="auto" w:fill="auto"/>
            <w:noWrap/>
            <w:vAlign w:val="center"/>
            <w:hideMark/>
          </w:tcPr>
          <w:p w14:paraId="11134AEF" w14:textId="0B1EA4F2"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0.40</w:t>
            </w:r>
          </w:p>
        </w:tc>
        <w:tc>
          <w:tcPr>
            <w:tcW w:w="1160" w:type="dxa"/>
            <w:tcBorders>
              <w:top w:val="nil"/>
              <w:left w:val="single" w:sz="4" w:space="0" w:color="auto"/>
              <w:bottom w:val="nil"/>
              <w:right w:val="single" w:sz="4" w:space="0" w:color="auto"/>
            </w:tcBorders>
            <w:shd w:val="clear" w:color="auto" w:fill="auto"/>
            <w:noWrap/>
            <w:vAlign w:val="center"/>
            <w:hideMark/>
          </w:tcPr>
          <w:p w14:paraId="2C2E6627" w14:textId="77B7E13A"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0.22</w:t>
            </w:r>
          </w:p>
        </w:tc>
        <w:tc>
          <w:tcPr>
            <w:tcW w:w="1160" w:type="dxa"/>
            <w:tcBorders>
              <w:top w:val="nil"/>
              <w:left w:val="nil"/>
              <w:bottom w:val="nil"/>
              <w:right w:val="single" w:sz="8" w:space="0" w:color="auto"/>
            </w:tcBorders>
            <w:shd w:val="clear" w:color="auto" w:fill="auto"/>
            <w:noWrap/>
            <w:vAlign w:val="center"/>
            <w:hideMark/>
          </w:tcPr>
          <w:p w14:paraId="0B11A9E8" w14:textId="4AF49701"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0.16</w:t>
            </w:r>
          </w:p>
        </w:tc>
      </w:tr>
      <w:tr w:rsidR="001960C3" w:rsidRPr="00097D5D" w14:paraId="0117A569"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59DFC2B2"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Chairlift</w:t>
            </w:r>
          </w:p>
        </w:tc>
        <w:tc>
          <w:tcPr>
            <w:tcW w:w="1160" w:type="dxa"/>
            <w:tcBorders>
              <w:top w:val="nil"/>
              <w:left w:val="nil"/>
              <w:bottom w:val="nil"/>
              <w:right w:val="nil"/>
            </w:tcBorders>
            <w:shd w:val="clear" w:color="auto" w:fill="auto"/>
            <w:noWrap/>
            <w:vAlign w:val="center"/>
            <w:hideMark/>
          </w:tcPr>
          <w:p w14:paraId="783D1FD2" w14:textId="74EE3911"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-20.75%</w:t>
            </w:r>
          </w:p>
        </w:tc>
        <w:tc>
          <w:tcPr>
            <w:tcW w:w="1160" w:type="dxa"/>
            <w:tcBorders>
              <w:top w:val="nil"/>
              <w:left w:val="single" w:sz="4" w:space="0" w:color="auto"/>
              <w:bottom w:val="nil"/>
              <w:right w:val="single" w:sz="4" w:space="0" w:color="auto"/>
            </w:tcBorders>
            <w:shd w:val="clear" w:color="auto" w:fill="auto"/>
            <w:noWrap/>
            <w:vAlign w:val="center"/>
            <w:hideMark/>
          </w:tcPr>
          <w:p w14:paraId="5BFAB07A" w14:textId="7283F09C"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-26.74%</w:t>
            </w:r>
          </w:p>
        </w:tc>
        <w:tc>
          <w:tcPr>
            <w:tcW w:w="1160" w:type="dxa"/>
            <w:tcBorders>
              <w:top w:val="nil"/>
              <w:left w:val="nil"/>
              <w:bottom w:val="nil"/>
              <w:right w:val="single" w:sz="8" w:space="0" w:color="auto"/>
            </w:tcBorders>
            <w:shd w:val="clear" w:color="auto" w:fill="auto"/>
            <w:noWrap/>
            <w:vAlign w:val="center"/>
            <w:hideMark/>
          </w:tcPr>
          <w:p w14:paraId="3B511575" w14:textId="3C9853B6"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-18.83%</w:t>
            </w:r>
          </w:p>
        </w:tc>
        <w:tc>
          <w:tcPr>
            <w:tcW w:w="1160" w:type="dxa"/>
            <w:tcBorders>
              <w:top w:val="nil"/>
              <w:left w:val="nil"/>
              <w:bottom w:val="nil"/>
              <w:right w:val="nil"/>
            </w:tcBorders>
            <w:shd w:val="clear" w:color="auto" w:fill="auto"/>
            <w:noWrap/>
            <w:vAlign w:val="center"/>
            <w:hideMark/>
          </w:tcPr>
          <w:p w14:paraId="30B0FAE1" w14:textId="64A086C4"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0.69</w:t>
            </w:r>
          </w:p>
        </w:tc>
        <w:tc>
          <w:tcPr>
            <w:tcW w:w="1160" w:type="dxa"/>
            <w:tcBorders>
              <w:top w:val="nil"/>
              <w:left w:val="single" w:sz="4" w:space="0" w:color="auto"/>
              <w:bottom w:val="nil"/>
              <w:right w:val="single" w:sz="4" w:space="0" w:color="auto"/>
            </w:tcBorders>
            <w:shd w:val="clear" w:color="auto" w:fill="auto"/>
            <w:noWrap/>
            <w:vAlign w:val="center"/>
            <w:hideMark/>
          </w:tcPr>
          <w:p w14:paraId="10954742" w14:textId="41478F53"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0.55</w:t>
            </w:r>
          </w:p>
        </w:tc>
        <w:tc>
          <w:tcPr>
            <w:tcW w:w="1160" w:type="dxa"/>
            <w:tcBorders>
              <w:top w:val="nil"/>
              <w:left w:val="nil"/>
              <w:bottom w:val="nil"/>
              <w:right w:val="single" w:sz="8" w:space="0" w:color="auto"/>
            </w:tcBorders>
            <w:shd w:val="clear" w:color="auto" w:fill="auto"/>
            <w:noWrap/>
            <w:vAlign w:val="center"/>
            <w:hideMark/>
          </w:tcPr>
          <w:p w14:paraId="49DB6753" w14:textId="7CF4972E"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0.28</w:t>
            </w:r>
          </w:p>
        </w:tc>
      </w:tr>
      <w:tr w:rsidR="001960C3" w:rsidRPr="00097D5D" w14:paraId="3645E220"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033160D9"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KiteFlite</w:t>
            </w:r>
          </w:p>
        </w:tc>
        <w:tc>
          <w:tcPr>
            <w:tcW w:w="1160" w:type="dxa"/>
            <w:tcBorders>
              <w:top w:val="nil"/>
              <w:left w:val="nil"/>
              <w:bottom w:val="nil"/>
              <w:right w:val="nil"/>
            </w:tcBorders>
            <w:shd w:val="clear" w:color="auto" w:fill="auto"/>
            <w:noWrap/>
            <w:vAlign w:val="center"/>
            <w:hideMark/>
          </w:tcPr>
          <w:p w14:paraId="185D250D" w14:textId="3E45C011"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-5.77%</w:t>
            </w:r>
          </w:p>
        </w:tc>
        <w:tc>
          <w:tcPr>
            <w:tcW w:w="1160" w:type="dxa"/>
            <w:tcBorders>
              <w:top w:val="nil"/>
              <w:left w:val="single" w:sz="4" w:space="0" w:color="auto"/>
              <w:bottom w:val="nil"/>
              <w:right w:val="single" w:sz="4" w:space="0" w:color="auto"/>
            </w:tcBorders>
            <w:shd w:val="clear" w:color="auto" w:fill="auto"/>
            <w:noWrap/>
            <w:vAlign w:val="center"/>
            <w:hideMark/>
          </w:tcPr>
          <w:p w14:paraId="486315E2" w14:textId="5919FDFB"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-1.19%</w:t>
            </w:r>
          </w:p>
        </w:tc>
        <w:tc>
          <w:tcPr>
            <w:tcW w:w="1160" w:type="dxa"/>
            <w:tcBorders>
              <w:top w:val="nil"/>
              <w:left w:val="nil"/>
              <w:bottom w:val="nil"/>
              <w:right w:val="single" w:sz="8" w:space="0" w:color="auto"/>
            </w:tcBorders>
            <w:shd w:val="clear" w:color="auto" w:fill="auto"/>
            <w:noWrap/>
            <w:vAlign w:val="center"/>
            <w:hideMark/>
          </w:tcPr>
          <w:p w14:paraId="1C4B6C76" w14:textId="65B5CFE3"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-1.00%</w:t>
            </w:r>
          </w:p>
        </w:tc>
        <w:tc>
          <w:tcPr>
            <w:tcW w:w="1160" w:type="dxa"/>
            <w:tcBorders>
              <w:top w:val="nil"/>
              <w:left w:val="nil"/>
              <w:bottom w:val="nil"/>
              <w:right w:val="nil"/>
            </w:tcBorders>
            <w:shd w:val="clear" w:color="auto" w:fill="auto"/>
            <w:noWrap/>
            <w:vAlign w:val="center"/>
            <w:hideMark/>
          </w:tcPr>
          <w:p w14:paraId="148CB580" w14:textId="7B379A5E"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0.23</w:t>
            </w:r>
          </w:p>
        </w:tc>
        <w:tc>
          <w:tcPr>
            <w:tcW w:w="1160" w:type="dxa"/>
            <w:tcBorders>
              <w:top w:val="nil"/>
              <w:left w:val="single" w:sz="4" w:space="0" w:color="auto"/>
              <w:bottom w:val="nil"/>
              <w:right w:val="single" w:sz="4" w:space="0" w:color="auto"/>
            </w:tcBorders>
            <w:shd w:val="clear" w:color="auto" w:fill="auto"/>
            <w:noWrap/>
            <w:vAlign w:val="center"/>
            <w:hideMark/>
          </w:tcPr>
          <w:p w14:paraId="751B9FAD" w14:textId="2C1904A7"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0.00</w:t>
            </w:r>
          </w:p>
        </w:tc>
        <w:tc>
          <w:tcPr>
            <w:tcW w:w="1160" w:type="dxa"/>
            <w:tcBorders>
              <w:top w:val="nil"/>
              <w:left w:val="nil"/>
              <w:bottom w:val="nil"/>
              <w:right w:val="single" w:sz="8" w:space="0" w:color="auto"/>
            </w:tcBorders>
            <w:shd w:val="clear" w:color="auto" w:fill="auto"/>
            <w:noWrap/>
            <w:vAlign w:val="center"/>
            <w:hideMark/>
          </w:tcPr>
          <w:p w14:paraId="3FC9A82F" w14:textId="268AA124"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0.01</w:t>
            </w:r>
          </w:p>
        </w:tc>
      </w:tr>
      <w:tr w:rsidR="001960C3" w:rsidRPr="00097D5D" w14:paraId="0F02F0B4"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3200B14E"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Harbor</w:t>
            </w:r>
          </w:p>
        </w:tc>
        <w:tc>
          <w:tcPr>
            <w:tcW w:w="1160" w:type="dxa"/>
            <w:tcBorders>
              <w:top w:val="nil"/>
              <w:left w:val="nil"/>
              <w:bottom w:val="nil"/>
              <w:right w:val="nil"/>
            </w:tcBorders>
            <w:shd w:val="clear" w:color="auto" w:fill="auto"/>
            <w:noWrap/>
            <w:vAlign w:val="center"/>
            <w:hideMark/>
          </w:tcPr>
          <w:p w14:paraId="5F9EC258" w14:textId="5B4D9682"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-9.44%</w:t>
            </w:r>
          </w:p>
        </w:tc>
        <w:tc>
          <w:tcPr>
            <w:tcW w:w="1160" w:type="dxa"/>
            <w:tcBorders>
              <w:top w:val="nil"/>
              <w:left w:val="single" w:sz="4" w:space="0" w:color="auto"/>
              <w:bottom w:val="nil"/>
              <w:right w:val="single" w:sz="4" w:space="0" w:color="auto"/>
            </w:tcBorders>
            <w:shd w:val="clear" w:color="auto" w:fill="auto"/>
            <w:noWrap/>
            <w:vAlign w:val="center"/>
            <w:hideMark/>
          </w:tcPr>
          <w:p w14:paraId="68928EF8" w14:textId="235A2D42"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-13.97%</w:t>
            </w:r>
          </w:p>
        </w:tc>
        <w:tc>
          <w:tcPr>
            <w:tcW w:w="1160" w:type="dxa"/>
            <w:tcBorders>
              <w:top w:val="nil"/>
              <w:left w:val="nil"/>
              <w:bottom w:val="nil"/>
              <w:right w:val="single" w:sz="8" w:space="0" w:color="auto"/>
            </w:tcBorders>
            <w:shd w:val="clear" w:color="auto" w:fill="auto"/>
            <w:noWrap/>
            <w:vAlign w:val="center"/>
            <w:hideMark/>
          </w:tcPr>
          <w:p w14:paraId="5983BA9A" w14:textId="349845C1"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-16.17%</w:t>
            </w:r>
          </w:p>
        </w:tc>
        <w:tc>
          <w:tcPr>
            <w:tcW w:w="1160" w:type="dxa"/>
            <w:tcBorders>
              <w:top w:val="nil"/>
              <w:left w:val="nil"/>
              <w:bottom w:val="nil"/>
              <w:right w:val="nil"/>
            </w:tcBorders>
            <w:shd w:val="clear" w:color="auto" w:fill="auto"/>
            <w:noWrap/>
            <w:vAlign w:val="center"/>
            <w:hideMark/>
          </w:tcPr>
          <w:p w14:paraId="2D9A7F1D" w14:textId="5BCDDAD3"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0.33</w:t>
            </w:r>
          </w:p>
        </w:tc>
        <w:tc>
          <w:tcPr>
            <w:tcW w:w="1160" w:type="dxa"/>
            <w:tcBorders>
              <w:top w:val="nil"/>
              <w:left w:val="single" w:sz="4" w:space="0" w:color="auto"/>
              <w:bottom w:val="nil"/>
              <w:right w:val="single" w:sz="4" w:space="0" w:color="auto"/>
            </w:tcBorders>
            <w:shd w:val="clear" w:color="auto" w:fill="auto"/>
            <w:noWrap/>
            <w:vAlign w:val="center"/>
            <w:hideMark/>
          </w:tcPr>
          <w:p w14:paraId="1B0B34DC" w14:textId="48B7D4CC"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0.31</w:t>
            </w:r>
          </w:p>
        </w:tc>
        <w:tc>
          <w:tcPr>
            <w:tcW w:w="1160" w:type="dxa"/>
            <w:tcBorders>
              <w:top w:val="nil"/>
              <w:left w:val="nil"/>
              <w:bottom w:val="nil"/>
              <w:right w:val="single" w:sz="8" w:space="0" w:color="auto"/>
            </w:tcBorders>
            <w:shd w:val="clear" w:color="auto" w:fill="auto"/>
            <w:noWrap/>
            <w:vAlign w:val="center"/>
            <w:hideMark/>
          </w:tcPr>
          <w:p w14:paraId="17F78DAD" w14:textId="6A4AA813"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0.31</w:t>
            </w:r>
          </w:p>
        </w:tc>
      </w:tr>
      <w:tr w:rsidR="001960C3" w:rsidRPr="00097D5D" w14:paraId="5AACCD74" w14:textId="77777777" w:rsidTr="00A04513">
        <w:trPr>
          <w:trHeight w:val="304"/>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7ED8EE79"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634183ED" w14:textId="34529E9F"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-5.97%</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636F118F" w14:textId="5B5BB2A3"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-3.41%</w:t>
            </w:r>
          </w:p>
        </w:tc>
        <w:tc>
          <w:tcPr>
            <w:tcW w:w="1160" w:type="dxa"/>
            <w:tcBorders>
              <w:top w:val="nil"/>
              <w:left w:val="nil"/>
              <w:bottom w:val="single" w:sz="4" w:space="0" w:color="auto"/>
              <w:right w:val="single" w:sz="8" w:space="0" w:color="auto"/>
            </w:tcBorders>
            <w:shd w:val="clear" w:color="auto" w:fill="auto"/>
            <w:noWrap/>
            <w:vAlign w:val="center"/>
            <w:hideMark/>
          </w:tcPr>
          <w:p w14:paraId="37017B75" w14:textId="3ED3D1FF"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-7.16%</w:t>
            </w:r>
          </w:p>
        </w:tc>
        <w:tc>
          <w:tcPr>
            <w:tcW w:w="1160" w:type="dxa"/>
            <w:tcBorders>
              <w:top w:val="nil"/>
              <w:left w:val="nil"/>
              <w:bottom w:val="single" w:sz="4" w:space="0" w:color="auto"/>
              <w:right w:val="nil"/>
            </w:tcBorders>
            <w:shd w:val="clear" w:color="auto" w:fill="auto"/>
            <w:noWrap/>
            <w:vAlign w:val="center"/>
            <w:hideMark/>
          </w:tcPr>
          <w:p w14:paraId="4EEA0F8B" w14:textId="337A5C15"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0.27</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046331C0" w14:textId="33C9B7A6"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0.07</w:t>
            </w:r>
          </w:p>
        </w:tc>
        <w:tc>
          <w:tcPr>
            <w:tcW w:w="1160" w:type="dxa"/>
            <w:tcBorders>
              <w:top w:val="nil"/>
              <w:left w:val="nil"/>
              <w:bottom w:val="single" w:sz="4" w:space="0" w:color="auto"/>
              <w:right w:val="single" w:sz="8" w:space="0" w:color="auto"/>
            </w:tcBorders>
            <w:shd w:val="clear" w:color="auto" w:fill="auto"/>
            <w:noWrap/>
            <w:vAlign w:val="center"/>
            <w:hideMark/>
          </w:tcPr>
          <w:p w14:paraId="6C783597" w14:textId="2CAE42D8"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0.16</w:t>
            </w:r>
          </w:p>
        </w:tc>
      </w:tr>
      <w:tr w:rsidR="001960C3" w:rsidRPr="00097D5D" w14:paraId="0FF37D33" w14:textId="77777777" w:rsidTr="00A04513">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3252AEB0" w14:textId="77777777" w:rsidR="001960C3" w:rsidRPr="00097D5D" w:rsidRDefault="001960C3" w:rsidP="001960C3">
            <w:pPr>
              <w:spacing w:before="0"/>
              <w:rPr>
                <w:rFonts w:eastAsia="Malgun Gothic"/>
                <w:b/>
                <w:bCs/>
                <w:color w:val="000000"/>
                <w:lang w:val="en-US" w:eastAsia="ko-KR"/>
              </w:rPr>
            </w:pPr>
            <w:r w:rsidRPr="00097D5D">
              <w:rPr>
                <w:rFonts w:eastAsia="Malgun Gothic"/>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29045DB8" w14:textId="277C33BD"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-10.75%</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278C3622" w14:textId="53131AD4"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-11.53%</w:t>
            </w:r>
          </w:p>
        </w:tc>
        <w:tc>
          <w:tcPr>
            <w:tcW w:w="1160" w:type="dxa"/>
            <w:tcBorders>
              <w:top w:val="nil"/>
              <w:left w:val="nil"/>
              <w:bottom w:val="single" w:sz="8" w:space="0" w:color="auto"/>
              <w:right w:val="single" w:sz="8" w:space="0" w:color="auto"/>
            </w:tcBorders>
            <w:shd w:val="clear" w:color="auto" w:fill="auto"/>
            <w:noWrap/>
            <w:vAlign w:val="center"/>
            <w:hideMark/>
          </w:tcPr>
          <w:p w14:paraId="49058B78" w14:textId="55DA1E47"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-10.67%</w:t>
            </w:r>
          </w:p>
        </w:tc>
        <w:tc>
          <w:tcPr>
            <w:tcW w:w="1160" w:type="dxa"/>
            <w:tcBorders>
              <w:top w:val="nil"/>
              <w:left w:val="nil"/>
              <w:bottom w:val="single" w:sz="8" w:space="0" w:color="auto"/>
              <w:right w:val="nil"/>
            </w:tcBorders>
            <w:shd w:val="clear" w:color="auto" w:fill="auto"/>
            <w:noWrap/>
            <w:vAlign w:val="center"/>
            <w:hideMark/>
          </w:tcPr>
          <w:p w14:paraId="74C4619E" w14:textId="450168BA"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0.39</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2CE1E13C" w14:textId="52E1BA98"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0.23</w:t>
            </w:r>
          </w:p>
        </w:tc>
        <w:tc>
          <w:tcPr>
            <w:tcW w:w="1160" w:type="dxa"/>
            <w:tcBorders>
              <w:top w:val="nil"/>
              <w:left w:val="nil"/>
              <w:bottom w:val="single" w:sz="8" w:space="0" w:color="auto"/>
              <w:right w:val="single" w:sz="8" w:space="0" w:color="auto"/>
            </w:tcBorders>
            <w:shd w:val="clear" w:color="auto" w:fill="auto"/>
            <w:noWrap/>
            <w:vAlign w:val="center"/>
            <w:hideMark/>
          </w:tcPr>
          <w:p w14:paraId="708A97EE" w14:textId="40FD91EA"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0.18</w:t>
            </w:r>
          </w:p>
        </w:tc>
      </w:tr>
    </w:tbl>
    <w:p w14:paraId="26C4C6B6" w14:textId="77777777" w:rsidR="001960C3" w:rsidRPr="00B573B9" w:rsidRDefault="001960C3" w:rsidP="002779EF">
      <w:pPr>
        <w:jc w:val="both"/>
        <w:rPr>
          <w:rFonts w:eastAsia="Malgun Gothic"/>
          <w:lang w:eastAsia="ko-KR"/>
        </w:rPr>
      </w:pPr>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1960C3" w:rsidRPr="00097D5D" w14:paraId="7DDE339C" w14:textId="77777777" w:rsidTr="00A04513">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0" w:type="dxa"/>
              <w:right w:w="0" w:type="dxa"/>
            </w:tcMar>
            <w:vAlign w:val="center"/>
            <w:hideMark/>
          </w:tcPr>
          <w:p w14:paraId="373548DD" w14:textId="0C66DBCB" w:rsidR="001960C3" w:rsidRPr="00097D5D" w:rsidRDefault="001960C3" w:rsidP="00F8475E">
            <w:pPr>
              <w:spacing w:before="0"/>
              <w:jc w:val="center"/>
              <w:rPr>
                <w:rFonts w:ascii="Malgun Gothic" w:eastAsia="Malgun Gothic" w:hAnsi="Malgun Gothic" w:cs="Gulim"/>
                <w:color w:val="000000"/>
                <w:sz w:val="24"/>
                <w:szCs w:val="24"/>
                <w:lang w:val="en-US" w:eastAsia="ko-KR"/>
              </w:rPr>
            </w:pPr>
            <w:bookmarkStart w:id="2212" w:name="_Toc510201125"/>
            <w:bookmarkStart w:id="2213" w:name="_Toc510203813"/>
            <w:bookmarkStart w:id="2214" w:name="_Toc510212667"/>
            <w:bookmarkStart w:id="2215" w:name="_Toc510451501"/>
            <w:bookmarkStart w:id="2216" w:name="_Toc510457595"/>
            <w:r w:rsidRPr="00B573B9">
              <w:rPr>
                <w:rFonts w:eastAsia="Malgun Gothic"/>
                <w:lang w:eastAsia="ko-KR"/>
              </w:rPr>
              <w:t>E2E SPSNR-NN</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12390514"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30848BFC"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67FB1378"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BD-PSNR(V)</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2626C307"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3814B49E"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0D61D968"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BD-PSNR(V)</w:t>
            </w:r>
          </w:p>
        </w:tc>
      </w:tr>
      <w:tr w:rsidR="001960C3" w:rsidRPr="00097D5D" w14:paraId="1DB8F057"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506ED6CA"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Balboa</w:t>
            </w:r>
          </w:p>
        </w:tc>
        <w:tc>
          <w:tcPr>
            <w:tcW w:w="1160" w:type="dxa"/>
            <w:tcBorders>
              <w:top w:val="nil"/>
              <w:left w:val="nil"/>
              <w:bottom w:val="nil"/>
              <w:right w:val="nil"/>
            </w:tcBorders>
            <w:shd w:val="clear" w:color="auto" w:fill="auto"/>
            <w:noWrap/>
            <w:vAlign w:val="center"/>
            <w:hideMark/>
          </w:tcPr>
          <w:p w14:paraId="4732EB9C" w14:textId="490276DB"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-11.77%</w:t>
            </w:r>
          </w:p>
        </w:tc>
        <w:tc>
          <w:tcPr>
            <w:tcW w:w="1160" w:type="dxa"/>
            <w:tcBorders>
              <w:top w:val="nil"/>
              <w:left w:val="single" w:sz="4" w:space="0" w:color="auto"/>
              <w:bottom w:val="nil"/>
              <w:right w:val="single" w:sz="4" w:space="0" w:color="auto"/>
            </w:tcBorders>
            <w:shd w:val="clear" w:color="auto" w:fill="auto"/>
            <w:noWrap/>
            <w:vAlign w:val="center"/>
            <w:hideMark/>
          </w:tcPr>
          <w:p w14:paraId="07858C8D" w14:textId="6EBD6FC3"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-12.25%</w:t>
            </w:r>
          </w:p>
        </w:tc>
        <w:tc>
          <w:tcPr>
            <w:tcW w:w="1160" w:type="dxa"/>
            <w:tcBorders>
              <w:top w:val="nil"/>
              <w:left w:val="nil"/>
              <w:bottom w:val="nil"/>
              <w:right w:val="single" w:sz="8" w:space="0" w:color="auto"/>
            </w:tcBorders>
            <w:shd w:val="clear" w:color="auto" w:fill="auto"/>
            <w:noWrap/>
            <w:vAlign w:val="center"/>
            <w:hideMark/>
          </w:tcPr>
          <w:p w14:paraId="296DBEA3" w14:textId="58968144"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-10.15%</w:t>
            </w:r>
          </w:p>
        </w:tc>
        <w:tc>
          <w:tcPr>
            <w:tcW w:w="1160" w:type="dxa"/>
            <w:tcBorders>
              <w:top w:val="nil"/>
              <w:left w:val="nil"/>
              <w:bottom w:val="nil"/>
              <w:right w:val="nil"/>
            </w:tcBorders>
            <w:shd w:val="clear" w:color="auto" w:fill="auto"/>
            <w:noWrap/>
            <w:vAlign w:val="center"/>
            <w:hideMark/>
          </w:tcPr>
          <w:p w14:paraId="72373CA4" w14:textId="484D9234"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0.40</w:t>
            </w:r>
          </w:p>
        </w:tc>
        <w:tc>
          <w:tcPr>
            <w:tcW w:w="1160" w:type="dxa"/>
            <w:tcBorders>
              <w:top w:val="nil"/>
              <w:left w:val="single" w:sz="4" w:space="0" w:color="auto"/>
              <w:bottom w:val="nil"/>
              <w:right w:val="single" w:sz="4" w:space="0" w:color="auto"/>
            </w:tcBorders>
            <w:shd w:val="clear" w:color="auto" w:fill="auto"/>
            <w:noWrap/>
            <w:vAlign w:val="center"/>
            <w:hideMark/>
          </w:tcPr>
          <w:p w14:paraId="4C1E6014" w14:textId="78D1D7B1"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0.21</w:t>
            </w:r>
          </w:p>
        </w:tc>
        <w:tc>
          <w:tcPr>
            <w:tcW w:w="1160" w:type="dxa"/>
            <w:tcBorders>
              <w:top w:val="nil"/>
              <w:left w:val="nil"/>
              <w:bottom w:val="nil"/>
              <w:right w:val="single" w:sz="8" w:space="0" w:color="auto"/>
            </w:tcBorders>
            <w:shd w:val="clear" w:color="auto" w:fill="auto"/>
            <w:noWrap/>
            <w:vAlign w:val="center"/>
            <w:hideMark/>
          </w:tcPr>
          <w:p w14:paraId="4458CCE3" w14:textId="04394D84"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0.16</w:t>
            </w:r>
          </w:p>
        </w:tc>
      </w:tr>
      <w:tr w:rsidR="001960C3" w:rsidRPr="00097D5D" w14:paraId="016C9C5F"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5AE90535"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Chairlift</w:t>
            </w:r>
          </w:p>
        </w:tc>
        <w:tc>
          <w:tcPr>
            <w:tcW w:w="1160" w:type="dxa"/>
            <w:tcBorders>
              <w:top w:val="nil"/>
              <w:left w:val="nil"/>
              <w:bottom w:val="nil"/>
              <w:right w:val="nil"/>
            </w:tcBorders>
            <w:shd w:val="clear" w:color="auto" w:fill="auto"/>
            <w:noWrap/>
            <w:vAlign w:val="center"/>
            <w:hideMark/>
          </w:tcPr>
          <w:p w14:paraId="3879A6A9" w14:textId="59DD1350"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-20.64%</w:t>
            </w:r>
          </w:p>
        </w:tc>
        <w:tc>
          <w:tcPr>
            <w:tcW w:w="1160" w:type="dxa"/>
            <w:tcBorders>
              <w:top w:val="nil"/>
              <w:left w:val="single" w:sz="4" w:space="0" w:color="auto"/>
              <w:bottom w:val="nil"/>
              <w:right w:val="single" w:sz="4" w:space="0" w:color="auto"/>
            </w:tcBorders>
            <w:shd w:val="clear" w:color="auto" w:fill="auto"/>
            <w:noWrap/>
            <w:vAlign w:val="center"/>
            <w:hideMark/>
          </w:tcPr>
          <w:p w14:paraId="2DFB6428" w14:textId="17CA5F1E"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-26.64%</w:t>
            </w:r>
          </w:p>
        </w:tc>
        <w:tc>
          <w:tcPr>
            <w:tcW w:w="1160" w:type="dxa"/>
            <w:tcBorders>
              <w:top w:val="nil"/>
              <w:left w:val="nil"/>
              <w:bottom w:val="nil"/>
              <w:right w:val="single" w:sz="8" w:space="0" w:color="auto"/>
            </w:tcBorders>
            <w:shd w:val="clear" w:color="auto" w:fill="auto"/>
            <w:noWrap/>
            <w:vAlign w:val="center"/>
            <w:hideMark/>
          </w:tcPr>
          <w:p w14:paraId="203E264E" w14:textId="73CE210E"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-18.84%</w:t>
            </w:r>
          </w:p>
        </w:tc>
        <w:tc>
          <w:tcPr>
            <w:tcW w:w="1160" w:type="dxa"/>
            <w:tcBorders>
              <w:top w:val="nil"/>
              <w:left w:val="nil"/>
              <w:bottom w:val="nil"/>
              <w:right w:val="nil"/>
            </w:tcBorders>
            <w:shd w:val="clear" w:color="auto" w:fill="auto"/>
            <w:noWrap/>
            <w:vAlign w:val="center"/>
            <w:hideMark/>
          </w:tcPr>
          <w:p w14:paraId="0B5034AA" w14:textId="64E6E46D"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0.68</w:t>
            </w:r>
          </w:p>
        </w:tc>
        <w:tc>
          <w:tcPr>
            <w:tcW w:w="1160" w:type="dxa"/>
            <w:tcBorders>
              <w:top w:val="nil"/>
              <w:left w:val="single" w:sz="4" w:space="0" w:color="auto"/>
              <w:bottom w:val="nil"/>
              <w:right w:val="single" w:sz="4" w:space="0" w:color="auto"/>
            </w:tcBorders>
            <w:shd w:val="clear" w:color="auto" w:fill="auto"/>
            <w:noWrap/>
            <w:vAlign w:val="center"/>
            <w:hideMark/>
          </w:tcPr>
          <w:p w14:paraId="1F010553" w14:textId="19EC1C36"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0.55</w:t>
            </w:r>
          </w:p>
        </w:tc>
        <w:tc>
          <w:tcPr>
            <w:tcW w:w="1160" w:type="dxa"/>
            <w:tcBorders>
              <w:top w:val="nil"/>
              <w:left w:val="nil"/>
              <w:bottom w:val="nil"/>
              <w:right w:val="single" w:sz="8" w:space="0" w:color="auto"/>
            </w:tcBorders>
            <w:shd w:val="clear" w:color="auto" w:fill="auto"/>
            <w:noWrap/>
            <w:vAlign w:val="center"/>
            <w:hideMark/>
          </w:tcPr>
          <w:p w14:paraId="0535F109" w14:textId="15DF9021"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0.28</w:t>
            </w:r>
          </w:p>
        </w:tc>
      </w:tr>
      <w:tr w:rsidR="001960C3" w:rsidRPr="00097D5D" w14:paraId="23490528"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3EB7A188"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KiteFlite</w:t>
            </w:r>
          </w:p>
        </w:tc>
        <w:tc>
          <w:tcPr>
            <w:tcW w:w="1160" w:type="dxa"/>
            <w:tcBorders>
              <w:top w:val="nil"/>
              <w:left w:val="nil"/>
              <w:bottom w:val="nil"/>
              <w:right w:val="nil"/>
            </w:tcBorders>
            <w:shd w:val="clear" w:color="auto" w:fill="auto"/>
            <w:noWrap/>
            <w:vAlign w:val="center"/>
            <w:hideMark/>
          </w:tcPr>
          <w:p w14:paraId="25BCC104" w14:textId="3850CE3D"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-5.71%</w:t>
            </w:r>
          </w:p>
        </w:tc>
        <w:tc>
          <w:tcPr>
            <w:tcW w:w="1160" w:type="dxa"/>
            <w:tcBorders>
              <w:top w:val="nil"/>
              <w:left w:val="single" w:sz="4" w:space="0" w:color="auto"/>
              <w:bottom w:val="nil"/>
              <w:right w:val="single" w:sz="4" w:space="0" w:color="auto"/>
            </w:tcBorders>
            <w:shd w:val="clear" w:color="auto" w:fill="auto"/>
            <w:noWrap/>
            <w:vAlign w:val="center"/>
            <w:hideMark/>
          </w:tcPr>
          <w:p w14:paraId="554576E4" w14:textId="48B8A4FD"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-1.10%</w:t>
            </w:r>
          </w:p>
        </w:tc>
        <w:tc>
          <w:tcPr>
            <w:tcW w:w="1160" w:type="dxa"/>
            <w:tcBorders>
              <w:top w:val="nil"/>
              <w:left w:val="nil"/>
              <w:bottom w:val="nil"/>
              <w:right w:val="single" w:sz="8" w:space="0" w:color="auto"/>
            </w:tcBorders>
            <w:shd w:val="clear" w:color="auto" w:fill="auto"/>
            <w:noWrap/>
            <w:vAlign w:val="center"/>
            <w:hideMark/>
          </w:tcPr>
          <w:p w14:paraId="64EEEAC2" w14:textId="2B9DE960"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-0.93%</w:t>
            </w:r>
          </w:p>
        </w:tc>
        <w:tc>
          <w:tcPr>
            <w:tcW w:w="1160" w:type="dxa"/>
            <w:tcBorders>
              <w:top w:val="nil"/>
              <w:left w:val="nil"/>
              <w:bottom w:val="nil"/>
              <w:right w:val="nil"/>
            </w:tcBorders>
            <w:shd w:val="clear" w:color="auto" w:fill="auto"/>
            <w:noWrap/>
            <w:vAlign w:val="center"/>
            <w:hideMark/>
          </w:tcPr>
          <w:p w14:paraId="3CB0FDD4" w14:textId="2746FA10"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0.23</w:t>
            </w:r>
          </w:p>
        </w:tc>
        <w:tc>
          <w:tcPr>
            <w:tcW w:w="1160" w:type="dxa"/>
            <w:tcBorders>
              <w:top w:val="nil"/>
              <w:left w:val="single" w:sz="4" w:space="0" w:color="auto"/>
              <w:bottom w:val="nil"/>
              <w:right w:val="single" w:sz="4" w:space="0" w:color="auto"/>
            </w:tcBorders>
            <w:shd w:val="clear" w:color="auto" w:fill="auto"/>
            <w:noWrap/>
            <w:vAlign w:val="center"/>
            <w:hideMark/>
          </w:tcPr>
          <w:p w14:paraId="6D067053" w14:textId="7464BBB6"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0.00</w:t>
            </w:r>
          </w:p>
        </w:tc>
        <w:tc>
          <w:tcPr>
            <w:tcW w:w="1160" w:type="dxa"/>
            <w:tcBorders>
              <w:top w:val="nil"/>
              <w:left w:val="nil"/>
              <w:bottom w:val="nil"/>
              <w:right w:val="single" w:sz="8" w:space="0" w:color="auto"/>
            </w:tcBorders>
            <w:shd w:val="clear" w:color="auto" w:fill="auto"/>
            <w:noWrap/>
            <w:vAlign w:val="center"/>
            <w:hideMark/>
          </w:tcPr>
          <w:p w14:paraId="2B1016D7" w14:textId="36CED8C9"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0.01</w:t>
            </w:r>
          </w:p>
        </w:tc>
      </w:tr>
      <w:tr w:rsidR="001960C3" w:rsidRPr="00097D5D" w14:paraId="6952B8BB"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43579B35"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Harbor</w:t>
            </w:r>
          </w:p>
        </w:tc>
        <w:tc>
          <w:tcPr>
            <w:tcW w:w="1160" w:type="dxa"/>
            <w:tcBorders>
              <w:top w:val="nil"/>
              <w:left w:val="nil"/>
              <w:bottom w:val="nil"/>
              <w:right w:val="nil"/>
            </w:tcBorders>
            <w:shd w:val="clear" w:color="auto" w:fill="auto"/>
            <w:noWrap/>
            <w:vAlign w:val="center"/>
            <w:hideMark/>
          </w:tcPr>
          <w:p w14:paraId="12EA2BA1" w14:textId="3DADB9CC"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-9.28%</w:t>
            </w:r>
          </w:p>
        </w:tc>
        <w:tc>
          <w:tcPr>
            <w:tcW w:w="1160" w:type="dxa"/>
            <w:tcBorders>
              <w:top w:val="nil"/>
              <w:left w:val="single" w:sz="4" w:space="0" w:color="auto"/>
              <w:bottom w:val="nil"/>
              <w:right w:val="single" w:sz="4" w:space="0" w:color="auto"/>
            </w:tcBorders>
            <w:shd w:val="clear" w:color="auto" w:fill="auto"/>
            <w:noWrap/>
            <w:vAlign w:val="center"/>
            <w:hideMark/>
          </w:tcPr>
          <w:p w14:paraId="3C987E21" w14:textId="20504D69"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-14.11%</w:t>
            </w:r>
          </w:p>
        </w:tc>
        <w:tc>
          <w:tcPr>
            <w:tcW w:w="1160" w:type="dxa"/>
            <w:tcBorders>
              <w:top w:val="nil"/>
              <w:left w:val="nil"/>
              <w:bottom w:val="nil"/>
              <w:right w:val="single" w:sz="8" w:space="0" w:color="auto"/>
            </w:tcBorders>
            <w:shd w:val="clear" w:color="auto" w:fill="auto"/>
            <w:noWrap/>
            <w:vAlign w:val="center"/>
            <w:hideMark/>
          </w:tcPr>
          <w:p w14:paraId="412B8C22" w14:textId="4AA9ECF9"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-16.30%</w:t>
            </w:r>
          </w:p>
        </w:tc>
        <w:tc>
          <w:tcPr>
            <w:tcW w:w="1160" w:type="dxa"/>
            <w:tcBorders>
              <w:top w:val="nil"/>
              <w:left w:val="nil"/>
              <w:bottom w:val="nil"/>
              <w:right w:val="nil"/>
            </w:tcBorders>
            <w:shd w:val="clear" w:color="auto" w:fill="auto"/>
            <w:noWrap/>
            <w:vAlign w:val="center"/>
            <w:hideMark/>
          </w:tcPr>
          <w:p w14:paraId="3EABCD84" w14:textId="1559219A"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0.33</w:t>
            </w:r>
          </w:p>
        </w:tc>
        <w:tc>
          <w:tcPr>
            <w:tcW w:w="1160" w:type="dxa"/>
            <w:tcBorders>
              <w:top w:val="nil"/>
              <w:left w:val="single" w:sz="4" w:space="0" w:color="auto"/>
              <w:bottom w:val="nil"/>
              <w:right w:val="single" w:sz="4" w:space="0" w:color="auto"/>
            </w:tcBorders>
            <w:shd w:val="clear" w:color="auto" w:fill="auto"/>
            <w:noWrap/>
            <w:vAlign w:val="center"/>
            <w:hideMark/>
          </w:tcPr>
          <w:p w14:paraId="5FF820A3" w14:textId="79680D97"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0.31</w:t>
            </w:r>
          </w:p>
        </w:tc>
        <w:tc>
          <w:tcPr>
            <w:tcW w:w="1160" w:type="dxa"/>
            <w:tcBorders>
              <w:top w:val="nil"/>
              <w:left w:val="nil"/>
              <w:bottom w:val="nil"/>
              <w:right w:val="single" w:sz="8" w:space="0" w:color="auto"/>
            </w:tcBorders>
            <w:shd w:val="clear" w:color="auto" w:fill="auto"/>
            <w:noWrap/>
            <w:vAlign w:val="center"/>
            <w:hideMark/>
          </w:tcPr>
          <w:p w14:paraId="4D08E554" w14:textId="145AAF6E"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0.31</w:t>
            </w:r>
          </w:p>
        </w:tc>
      </w:tr>
      <w:tr w:rsidR="001960C3" w:rsidRPr="00097D5D" w14:paraId="32021794" w14:textId="77777777" w:rsidTr="00A04513">
        <w:trPr>
          <w:trHeight w:val="303"/>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2585C962"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188B7A36" w14:textId="4890FA70"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-5.99%</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39DC39A4" w14:textId="6390AE20"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-3.30%</w:t>
            </w:r>
          </w:p>
        </w:tc>
        <w:tc>
          <w:tcPr>
            <w:tcW w:w="1160" w:type="dxa"/>
            <w:tcBorders>
              <w:top w:val="nil"/>
              <w:left w:val="nil"/>
              <w:bottom w:val="single" w:sz="4" w:space="0" w:color="auto"/>
              <w:right w:val="single" w:sz="8" w:space="0" w:color="auto"/>
            </w:tcBorders>
            <w:shd w:val="clear" w:color="auto" w:fill="auto"/>
            <w:noWrap/>
            <w:vAlign w:val="center"/>
            <w:hideMark/>
          </w:tcPr>
          <w:p w14:paraId="509C221E" w14:textId="62EDFE08"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-7.01%</w:t>
            </w:r>
          </w:p>
        </w:tc>
        <w:tc>
          <w:tcPr>
            <w:tcW w:w="1160" w:type="dxa"/>
            <w:tcBorders>
              <w:top w:val="nil"/>
              <w:left w:val="nil"/>
              <w:bottom w:val="single" w:sz="4" w:space="0" w:color="auto"/>
              <w:right w:val="nil"/>
            </w:tcBorders>
            <w:shd w:val="clear" w:color="auto" w:fill="auto"/>
            <w:noWrap/>
            <w:vAlign w:val="center"/>
            <w:hideMark/>
          </w:tcPr>
          <w:p w14:paraId="10D5B510" w14:textId="6BC6D484"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0.27</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718FEA52" w14:textId="69296DD4"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0.06</w:t>
            </w:r>
          </w:p>
        </w:tc>
        <w:tc>
          <w:tcPr>
            <w:tcW w:w="1160" w:type="dxa"/>
            <w:tcBorders>
              <w:top w:val="nil"/>
              <w:left w:val="nil"/>
              <w:bottom w:val="single" w:sz="4" w:space="0" w:color="auto"/>
              <w:right w:val="single" w:sz="8" w:space="0" w:color="auto"/>
            </w:tcBorders>
            <w:shd w:val="clear" w:color="auto" w:fill="auto"/>
            <w:noWrap/>
            <w:vAlign w:val="center"/>
            <w:hideMark/>
          </w:tcPr>
          <w:p w14:paraId="391D3EE1" w14:textId="167A1FD7"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0.15</w:t>
            </w:r>
          </w:p>
        </w:tc>
      </w:tr>
      <w:tr w:rsidR="001960C3" w:rsidRPr="00097D5D" w14:paraId="43B47881" w14:textId="77777777" w:rsidTr="00A04513">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154F5A71" w14:textId="77777777" w:rsidR="001960C3" w:rsidRPr="00097D5D" w:rsidRDefault="001960C3" w:rsidP="001960C3">
            <w:pPr>
              <w:spacing w:before="0"/>
              <w:rPr>
                <w:rFonts w:eastAsia="Malgun Gothic"/>
                <w:b/>
                <w:bCs/>
                <w:color w:val="000000"/>
                <w:lang w:val="en-US" w:eastAsia="ko-KR"/>
              </w:rPr>
            </w:pPr>
            <w:r w:rsidRPr="00097D5D">
              <w:rPr>
                <w:rFonts w:eastAsia="Malgun Gothic"/>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204D5414" w14:textId="1965EA67"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-10.68%</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519F517D" w14:textId="65F539F7"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-11.48%</w:t>
            </w:r>
          </w:p>
        </w:tc>
        <w:tc>
          <w:tcPr>
            <w:tcW w:w="1160" w:type="dxa"/>
            <w:tcBorders>
              <w:top w:val="nil"/>
              <w:left w:val="nil"/>
              <w:bottom w:val="single" w:sz="8" w:space="0" w:color="auto"/>
              <w:right w:val="single" w:sz="8" w:space="0" w:color="auto"/>
            </w:tcBorders>
            <w:shd w:val="clear" w:color="auto" w:fill="auto"/>
            <w:noWrap/>
            <w:vAlign w:val="center"/>
            <w:hideMark/>
          </w:tcPr>
          <w:p w14:paraId="68061A86" w14:textId="05F416F4"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-10.65%</w:t>
            </w:r>
          </w:p>
        </w:tc>
        <w:tc>
          <w:tcPr>
            <w:tcW w:w="1160" w:type="dxa"/>
            <w:tcBorders>
              <w:top w:val="nil"/>
              <w:left w:val="nil"/>
              <w:bottom w:val="single" w:sz="8" w:space="0" w:color="auto"/>
              <w:right w:val="nil"/>
            </w:tcBorders>
            <w:shd w:val="clear" w:color="auto" w:fill="auto"/>
            <w:noWrap/>
            <w:vAlign w:val="center"/>
            <w:hideMark/>
          </w:tcPr>
          <w:p w14:paraId="4D347905" w14:textId="14C4A3AA"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0.38</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711395B2" w14:textId="39603D38"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0.23</w:t>
            </w:r>
          </w:p>
        </w:tc>
        <w:tc>
          <w:tcPr>
            <w:tcW w:w="1160" w:type="dxa"/>
            <w:tcBorders>
              <w:top w:val="nil"/>
              <w:left w:val="nil"/>
              <w:bottom w:val="single" w:sz="8" w:space="0" w:color="auto"/>
              <w:right w:val="single" w:sz="8" w:space="0" w:color="auto"/>
            </w:tcBorders>
            <w:shd w:val="clear" w:color="auto" w:fill="auto"/>
            <w:noWrap/>
            <w:vAlign w:val="center"/>
            <w:hideMark/>
          </w:tcPr>
          <w:p w14:paraId="1762C88D" w14:textId="32D8076F"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0.18</w:t>
            </w:r>
          </w:p>
        </w:tc>
      </w:tr>
    </w:tbl>
    <w:p w14:paraId="42659C00" w14:textId="77777777" w:rsidR="00897AF7" w:rsidRPr="00E77F8C" w:rsidRDefault="00897AF7">
      <w:pPr>
        <w:pStyle w:val="Heading1"/>
      </w:pPr>
      <w:bookmarkStart w:id="2217" w:name="_Toc510460198"/>
      <w:bookmarkStart w:id="2218" w:name="_Toc510532666"/>
      <w:r w:rsidRPr="009646C7">
        <w:t xml:space="preserve">Decoder </w:t>
      </w:r>
      <w:r w:rsidRPr="00E77F8C">
        <w:t>complexity analysis</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F1E950D" w14:textId="53913274" w:rsidR="00897AF7" w:rsidRPr="0038595B" w:rsidRDefault="00897AF7" w:rsidP="006F230B">
      <w:pPr>
        <w:pStyle w:val="Heading2"/>
      </w:pPr>
      <w:bookmarkStart w:id="2219" w:name="_Ref504385224"/>
      <w:bookmarkStart w:id="2220" w:name="_Toc508878747"/>
      <w:bookmarkStart w:id="2221" w:name="_Toc508881430"/>
      <w:bookmarkStart w:id="2222" w:name="_Toc509250975"/>
      <w:bookmarkStart w:id="2223" w:name="_Toc509253827"/>
      <w:bookmarkStart w:id="2224" w:name="_Toc509254302"/>
      <w:bookmarkStart w:id="2225" w:name="_Toc509254370"/>
      <w:bookmarkStart w:id="2226" w:name="_Toc509303109"/>
      <w:bookmarkStart w:id="2227" w:name="_Toc509307507"/>
      <w:bookmarkStart w:id="2228" w:name="_Toc509317977"/>
      <w:bookmarkStart w:id="2229" w:name="_Toc509318577"/>
      <w:bookmarkStart w:id="2230" w:name="_Toc509323533"/>
      <w:bookmarkStart w:id="2231" w:name="_Toc509327136"/>
      <w:bookmarkStart w:id="2232" w:name="_Toc509328792"/>
      <w:bookmarkStart w:id="2233" w:name="_Toc509329316"/>
      <w:bookmarkStart w:id="2234" w:name="_Toc509412158"/>
      <w:bookmarkStart w:id="2235" w:name="_Toc509412813"/>
      <w:bookmarkStart w:id="2236" w:name="_Toc509412944"/>
      <w:bookmarkStart w:id="2237" w:name="_Toc509492321"/>
      <w:bookmarkStart w:id="2238" w:name="_Toc509495604"/>
      <w:bookmarkStart w:id="2239" w:name="_Toc510201126"/>
      <w:bookmarkStart w:id="2240" w:name="_Toc510203814"/>
      <w:bookmarkStart w:id="2241" w:name="_Toc510212668"/>
      <w:bookmarkStart w:id="2242" w:name="_Toc510451502"/>
      <w:bookmarkStart w:id="2243" w:name="_Toc510457596"/>
      <w:bookmarkStart w:id="2244" w:name="_Toc510460199"/>
      <w:bookmarkStart w:id="2245" w:name="_Toc510532667"/>
      <w:r w:rsidRPr="0038595B">
        <w:t>Decoding time and measurement methodology and comparison vs. anchor bitstreams decoded by HM16.16</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6348E086" w14:textId="17592CDF" w:rsidR="00897AF7" w:rsidRPr="00B504AD" w:rsidRDefault="002867D7" w:rsidP="002867D7">
      <w:pPr>
        <w:jc w:val="both"/>
        <w:rPr>
          <w:i/>
        </w:rPr>
      </w:pPr>
      <w:r w:rsidRPr="002867D7">
        <w:t>Run time measurement was performed with YUV output enabled and reference input disabled for HM 16.16, additional JEM anchors and proposed codec solution.</w:t>
      </w:r>
    </w:p>
    <w:p w14:paraId="214FE34A" w14:textId="08F8803E" w:rsidR="00FD34CE" w:rsidRDefault="00022514" w:rsidP="00FD34CE">
      <w:pPr>
        <w:jc w:val="both"/>
      </w:pPr>
      <w:r>
        <w:t>T</w:t>
      </w:r>
      <w:r w:rsidR="00FD34CE">
        <w:t>he decoding time comparison to HM anchors</w:t>
      </w:r>
      <w:r>
        <w:t>: 274</w:t>
      </w:r>
      <w:r w:rsidR="00FD34CE">
        <w:t xml:space="preserve">% of the decoding time of HM16.16 for constraint set 1 and </w:t>
      </w:r>
      <w:r>
        <w:t>244</w:t>
      </w:r>
      <w:r w:rsidR="00FD34CE">
        <w:t xml:space="preserve">% of the decoding time of HM16.16 for constraint set 2. </w:t>
      </w:r>
      <w:r>
        <w:t>When compared to JEM anchors,</w:t>
      </w:r>
      <w:r w:rsidR="00FD34CE">
        <w:t xml:space="preserve"> </w:t>
      </w:r>
      <w:r>
        <w:t>the proposed solution</w:t>
      </w:r>
      <w:r w:rsidR="00FD34CE">
        <w:t xml:space="preserve"> requires </w:t>
      </w:r>
      <w:r>
        <w:t>36</w:t>
      </w:r>
      <w:r w:rsidR="00FD34CE">
        <w:t xml:space="preserve">% of the decoding time of JEM7.0 for constraint set 1 and </w:t>
      </w:r>
      <w:r>
        <w:t>39</w:t>
      </w:r>
      <w:r w:rsidR="00FD34CE">
        <w:t>% of the decoding time of JEM7.0 for constraint set 2.</w:t>
      </w:r>
    </w:p>
    <w:p w14:paraId="7DDA557C" w14:textId="10767564" w:rsidR="00897AF7" w:rsidRPr="0052456B" w:rsidRDefault="00391B82" w:rsidP="002779EF">
      <w:pPr>
        <w:jc w:val="both"/>
      </w:pPr>
      <w:r>
        <w:t>As additional information, optimized version of the SW with the same tool set shows the encoding time 296% of HM16.16 decoding time for constraint set 1, which corresponds to 39% of JEM7.0 decoding time.</w:t>
      </w:r>
    </w:p>
    <w:p w14:paraId="3C0E69F6" w14:textId="77777777" w:rsidR="00897AF7" w:rsidRPr="0052456B" w:rsidRDefault="00897AF7" w:rsidP="006F230B">
      <w:pPr>
        <w:pStyle w:val="Heading2"/>
      </w:pPr>
      <w:bookmarkStart w:id="2246" w:name="_Toc508878748"/>
      <w:bookmarkStart w:id="2247" w:name="_Toc508881431"/>
      <w:bookmarkStart w:id="2248" w:name="_Toc509250976"/>
      <w:bookmarkStart w:id="2249" w:name="_Toc509253828"/>
      <w:bookmarkStart w:id="2250" w:name="_Toc509254303"/>
      <w:bookmarkStart w:id="2251" w:name="_Toc509254371"/>
      <w:bookmarkStart w:id="2252" w:name="_Toc509303110"/>
      <w:bookmarkStart w:id="2253" w:name="_Toc509307508"/>
      <w:bookmarkStart w:id="2254" w:name="_Toc509317978"/>
      <w:bookmarkStart w:id="2255" w:name="_Toc509318578"/>
      <w:bookmarkStart w:id="2256" w:name="_Toc509323534"/>
      <w:bookmarkStart w:id="2257" w:name="_Toc509327137"/>
      <w:bookmarkStart w:id="2258" w:name="_Toc509328793"/>
      <w:bookmarkStart w:id="2259" w:name="_Toc509329317"/>
      <w:bookmarkStart w:id="2260" w:name="_Toc509412159"/>
      <w:bookmarkStart w:id="2261" w:name="_Toc509412814"/>
      <w:bookmarkStart w:id="2262" w:name="_Toc509412945"/>
      <w:bookmarkStart w:id="2263" w:name="_Toc509492322"/>
      <w:bookmarkStart w:id="2264" w:name="_Toc509495605"/>
      <w:bookmarkStart w:id="2265" w:name="_Toc510201127"/>
      <w:bookmarkStart w:id="2266" w:name="_Toc510203815"/>
      <w:bookmarkStart w:id="2267" w:name="_Toc510212669"/>
      <w:bookmarkStart w:id="2268" w:name="_Toc510451503"/>
      <w:bookmarkStart w:id="2269" w:name="_Toc510457597"/>
      <w:bookmarkStart w:id="2270" w:name="_Toc510460200"/>
      <w:bookmarkStart w:id="2271" w:name="_Toc510532668"/>
      <w:r w:rsidRPr="00E01B4E">
        <w:t xml:space="preserve">Description of computing platform used to determine </w:t>
      </w:r>
      <w:r>
        <w:t xml:space="preserve">decoding times reported in section </w:t>
      </w:r>
      <w:r>
        <w:fldChar w:fldCharType="begin"/>
      </w:r>
      <w:r>
        <w:instrText xml:space="preserve"> REF _Ref504385224 \r \h </w:instrText>
      </w:r>
      <w:r>
        <w:fldChar w:fldCharType="separate"/>
      </w:r>
      <w:r w:rsidR="00DF432C">
        <w:t>5.1</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r>
        <w:fldChar w:fldCharType="end"/>
      </w:r>
      <w:r>
        <w:t xml:space="preserve"> </w:t>
      </w:r>
    </w:p>
    <w:p w14:paraId="1003DC36" w14:textId="69EA4FC4" w:rsidR="00897AF7" w:rsidRDefault="002867D7" w:rsidP="002867D7">
      <w:pPr>
        <w:jc w:val="both"/>
      </w:pPr>
      <w:r w:rsidRPr="002867D7">
        <w:t>Run-time measurement was performed during decoding on homogeneous LINUX cluster, 64 bits, GCC-4.8.3. Only one core was utilized for measuring the decoding time.</w:t>
      </w:r>
    </w:p>
    <w:p w14:paraId="16FA937D" w14:textId="77777777" w:rsidR="00897AF7" w:rsidRPr="0052456B" w:rsidRDefault="00897AF7" w:rsidP="006F230B">
      <w:pPr>
        <w:pStyle w:val="Heading2"/>
      </w:pPr>
      <w:bookmarkStart w:id="2272" w:name="_Toc508878749"/>
      <w:bookmarkStart w:id="2273" w:name="_Toc508881432"/>
      <w:bookmarkStart w:id="2274" w:name="_Toc509250977"/>
      <w:bookmarkStart w:id="2275" w:name="_Toc509253829"/>
      <w:bookmarkStart w:id="2276" w:name="_Toc509254304"/>
      <w:bookmarkStart w:id="2277" w:name="_Toc509254372"/>
      <w:bookmarkStart w:id="2278" w:name="_Toc509303111"/>
      <w:bookmarkStart w:id="2279" w:name="_Toc509307509"/>
      <w:bookmarkStart w:id="2280" w:name="_Toc509317979"/>
      <w:bookmarkStart w:id="2281" w:name="_Toc509318579"/>
      <w:bookmarkStart w:id="2282" w:name="_Toc509323535"/>
      <w:bookmarkStart w:id="2283" w:name="_Toc509327138"/>
      <w:bookmarkStart w:id="2284" w:name="_Toc509328794"/>
      <w:bookmarkStart w:id="2285" w:name="_Toc509329318"/>
      <w:bookmarkStart w:id="2286" w:name="_Toc509412160"/>
      <w:bookmarkStart w:id="2287" w:name="_Toc509412815"/>
      <w:bookmarkStart w:id="2288" w:name="_Toc509412946"/>
      <w:bookmarkStart w:id="2289" w:name="_Toc509492323"/>
      <w:bookmarkStart w:id="2290" w:name="_Toc509495606"/>
      <w:bookmarkStart w:id="2291" w:name="_Toc510201128"/>
      <w:bookmarkStart w:id="2292" w:name="_Toc510203816"/>
      <w:bookmarkStart w:id="2293" w:name="_Toc510212670"/>
      <w:bookmarkStart w:id="2294" w:name="_Toc510451504"/>
      <w:bookmarkStart w:id="2295" w:name="_Toc510457598"/>
      <w:bookmarkStart w:id="2296" w:name="_Toc510460201"/>
      <w:bookmarkStart w:id="2297" w:name="_Toc510532669"/>
      <w:r>
        <w:t>M</w:t>
      </w:r>
      <w:r w:rsidRPr="004B6E04">
        <w:t>emory</w:t>
      </w:r>
      <w:r w:rsidRPr="0052456B">
        <w:t xml:space="preserve"> usage of decoder</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081F92FF" w14:textId="3A8FD51C" w:rsidR="00A43B7E" w:rsidRDefault="00A43B7E" w:rsidP="002867D7">
      <w:pPr>
        <w:jc w:val="both"/>
      </w:pPr>
      <w:r w:rsidRPr="00A43B7E">
        <w:t>In our simulation environment memory usage of HM, current proposal and JEM is 0.5GB, 1 GB and 1.5 GB correspondently.</w:t>
      </w:r>
    </w:p>
    <w:p w14:paraId="05F3E9A1" w14:textId="77777777" w:rsidR="00897AF7" w:rsidRDefault="00897AF7" w:rsidP="006F230B">
      <w:pPr>
        <w:pStyle w:val="Heading2"/>
      </w:pPr>
      <w:bookmarkStart w:id="2298" w:name="_Toc508878750"/>
      <w:bookmarkStart w:id="2299" w:name="_Toc508881433"/>
      <w:bookmarkStart w:id="2300" w:name="_Toc509250978"/>
      <w:bookmarkStart w:id="2301" w:name="_Toc509253830"/>
      <w:bookmarkStart w:id="2302" w:name="_Toc509254305"/>
      <w:bookmarkStart w:id="2303" w:name="_Toc509254373"/>
      <w:bookmarkStart w:id="2304" w:name="_Toc509303112"/>
      <w:bookmarkStart w:id="2305" w:name="_Toc509307510"/>
      <w:bookmarkStart w:id="2306" w:name="_Toc509317980"/>
      <w:bookmarkStart w:id="2307" w:name="_Toc509318580"/>
      <w:bookmarkStart w:id="2308" w:name="_Toc509323536"/>
      <w:bookmarkStart w:id="2309" w:name="_Toc509327139"/>
      <w:bookmarkStart w:id="2310" w:name="_Toc509328795"/>
      <w:bookmarkStart w:id="2311" w:name="_Toc509329319"/>
      <w:bookmarkStart w:id="2312" w:name="_Toc509412161"/>
      <w:bookmarkStart w:id="2313" w:name="_Toc509412816"/>
      <w:bookmarkStart w:id="2314" w:name="_Toc509412947"/>
      <w:bookmarkStart w:id="2315" w:name="_Toc509492324"/>
      <w:bookmarkStart w:id="2316" w:name="_Toc509495607"/>
      <w:bookmarkStart w:id="2317" w:name="_Toc510201129"/>
      <w:bookmarkStart w:id="2318" w:name="_Toc510203817"/>
      <w:bookmarkStart w:id="2319" w:name="_Toc510212671"/>
      <w:bookmarkStart w:id="2320" w:name="_Toc510451505"/>
      <w:bookmarkStart w:id="2321" w:name="_Toc510457599"/>
      <w:bookmarkStart w:id="2322" w:name="_Toc510460202"/>
      <w:bookmarkStart w:id="2323" w:name="_Toc510532670"/>
      <w:r w:rsidRPr="0052456B">
        <w:t>Complexity characteristics of decoder entropy decoding operation</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7956701F" w14:textId="7C0F31F4" w:rsidR="00897AF7" w:rsidRDefault="00873300" w:rsidP="002779EF">
      <w:pPr>
        <w:jc w:val="both"/>
        <w:rPr>
          <w:szCs w:val="22"/>
        </w:rPr>
      </w:pPr>
      <w:r w:rsidRPr="00873300">
        <w:rPr>
          <w:szCs w:val="22"/>
        </w:rPr>
        <w:t>Entropy coder doesn’t use any look-up tables. Each state has 2 hypothesis represented by 13-bits unsigned integer, up-dated independently using 2 adds and 1 shift operation.</w:t>
      </w:r>
    </w:p>
    <w:p w14:paraId="04183CAB" w14:textId="77777777" w:rsidR="00897AF7" w:rsidRPr="00025100" w:rsidRDefault="00897AF7" w:rsidP="006F230B">
      <w:pPr>
        <w:pStyle w:val="Heading2"/>
      </w:pPr>
      <w:bookmarkStart w:id="2324" w:name="_Toc508878751"/>
      <w:bookmarkStart w:id="2325" w:name="_Toc508881434"/>
      <w:bookmarkStart w:id="2326" w:name="_Toc509250979"/>
      <w:bookmarkStart w:id="2327" w:name="_Toc509253831"/>
      <w:bookmarkStart w:id="2328" w:name="_Toc509254306"/>
      <w:bookmarkStart w:id="2329" w:name="_Toc509254374"/>
      <w:bookmarkStart w:id="2330" w:name="_Toc509303113"/>
      <w:bookmarkStart w:id="2331" w:name="_Toc509307511"/>
      <w:bookmarkStart w:id="2332" w:name="_Toc509317981"/>
      <w:bookmarkStart w:id="2333" w:name="_Toc509318581"/>
      <w:bookmarkStart w:id="2334" w:name="_Toc509323537"/>
      <w:bookmarkStart w:id="2335" w:name="_Toc509327140"/>
      <w:bookmarkStart w:id="2336" w:name="_Toc509328796"/>
      <w:bookmarkStart w:id="2337" w:name="_Toc509329320"/>
      <w:bookmarkStart w:id="2338" w:name="_Toc509412162"/>
      <w:bookmarkStart w:id="2339" w:name="_Toc509412817"/>
      <w:bookmarkStart w:id="2340" w:name="_Toc509412948"/>
      <w:bookmarkStart w:id="2341" w:name="_Toc509492325"/>
      <w:bookmarkStart w:id="2342" w:name="_Toc509495608"/>
      <w:bookmarkStart w:id="2343" w:name="_Toc510201130"/>
      <w:bookmarkStart w:id="2344" w:name="_Toc510203818"/>
      <w:bookmarkStart w:id="2345" w:name="_Toc510212672"/>
      <w:bookmarkStart w:id="2346" w:name="_Toc510451506"/>
      <w:bookmarkStart w:id="2347" w:name="_Toc510457600"/>
      <w:bookmarkStart w:id="2348" w:name="_Toc510460203"/>
      <w:bookmarkStart w:id="2349" w:name="_Toc510532671"/>
      <w:r w:rsidRPr="0052456B">
        <w:t>Complexity characteristics of decoder inverse quantization</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30DC12B6" w14:textId="1C0E1FB4" w:rsidR="00897AF7" w:rsidRDefault="00AE29E0" w:rsidP="002779EF">
      <w:pPr>
        <w:jc w:val="both"/>
        <w:rPr>
          <w:szCs w:val="22"/>
        </w:rPr>
      </w:pPr>
      <w:r w:rsidRPr="00AE29E0">
        <w:rPr>
          <w:szCs w:val="22"/>
        </w:rPr>
        <w:t>The basic process for quantization is the same as in HEVC. This proposal uses the same QP range, quantization step, and corresponding scaling process for transformed coefficients.</w:t>
      </w:r>
    </w:p>
    <w:p w14:paraId="05C69880" w14:textId="77777777" w:rsidR="00897AF7" w:rsidRPr="0052456B" w:rsidRDefault="00897AF7" w:rsidP="006F230B">
      <w:pPr>
        <w:pStyle w:val="Heading2"/>
      </w:pPr>
      <w:bookmarkStart w:id="2350" w:name="_Toc508878752"/>
      <w:bookmarkStart w:id="2351" w:name="_Toc508881435"/>
      <w:bookmarkStart w:id="2352" w:name="_Toc509250980"/>
      <w:bookmarkStart w:id="2353" w:name="_Toc509253832"/>
      <w:bookmarkStart w:id="2354" w:name="_Toc509254307"/>
      <w:bookmarkStart w:id="2355" w:name="_Toc509254375"/>
      <w:bookmarkStart w:id="2356" w:name="_Toc509303114"/>
      <w:bookmarkStart w:id="2357" w:name="_Toc509307512"/>
      <w:bookmarkStart w:id="2358" w:name="_Toc509317982"/>
      <w:bookmarkStart w:id="2359" w:name="_Toc509318582"/>
      <w:bookmarkStart w:id="2360" w:name="_Toc509323538"/>
      <w:bookmarkStart w:id="2361" w:name="_Toc509327141"/>
      <w:bookmarkStart w:id="2362" w:name="_Toc509328797"/>
      <w:bookmarkStart w:id="2363" w:name="_Toc509329321"/>
      <w:bookmarkStart w:id="2364" w:name="_Toc509412163"/>
      <w:bookmarkStart w:id="2365" w:name="_Toc509412818"/>
      <w:bookmarkStart w:id="2366" w:name="_Toc509412949"/>
      <w:bookmarkStart w:id="2367" w:name="_Toc509492326"/>
      <w:bookmarkStart w:id="2368" w:name="_Toc509495609"/>
      <w:bookmarkStart w:id="2369" w:name="_Toc510201131"/>
      <w:bookmarkStart w:id="2370" w:name="_Toc510203819"/>
      <w:bookmarkStart w:id="2371" w:name="_Toc510212673"/>
      <w:bookmarkStart w:id="2372" w:name="_Toc510451507"/>
      <w:bookmarkStart w:id="2373" w:name="_Toc510457601"/>
      <w:bookmarkStart w:id="2374" w:name="_Toc510460204"/>
      <w:bookmarkStart w:id="2375" w:name="_Toc510532672"/>
      <w:r w:rsidRPr="0052456B">
        <w:t>Complexity characteristics of decoder inverse transform operation</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2ED52BCF" w14:textId="141EC683" w:rsidR="00897AF7" w:rsidRDefault="00AE29E0" w:rsidP="002779EF">
      <w:pPr>
        <w:jc w:val="both"/>
        <w:rPr>
          <w:szCs w:val="22"/>
        </w:rPr>
      </w:pPr>
      <w:r w:rsidRPr="00AE29E0">
        <w:rPr>
          <w:szCs w:val="22"/>
        </w:rPr>
        <w:t xml:space="preserve">Core </w:t>
      </w:r>
      <w:r w:rsidRPr="003F27D5">
        <w:rPr>
          <w:szCs w:val="22"/>
        </w:rPr>
        <w:t xml:space="preserve">transform coefficients precision is 8 bits.  Maximum transform size is 128. Only one core transform kernel (DCT-II) is used for 1258 and 64 sizes. Additionally, 2 more full-size core transforms are allowed for block sizes 4, 8, 16 and 32. Core transform is followed by secondary transform of 4x4 or 8x8 size. More details can be found in </w:t>
      </w:r>
      <w:r w:rsidRPr="00A04513">
        <w:rPr>
          <w:szCs w:val="22"/>
        </w:rPr>
        <w:t>section 13.2.8.</w:t>
      </w:r>
    </w:p>
    <w:p w14:paraId="42FE7EB6" w14:textId="77777777" w:rsidR="00897AF7" w:rsidRPr="0052456B" w:rsidRDefault="00897AF7" w:rsidP="006F230B">
      <w:pPr>
        <w:pStyle w:val="Heading2"/>
      </w:pPr>
      <w:bookmarkStart w:id="2376" w:name="_Toc508878753"/>
      <w:bookmarkStart w:id="2377" w:name="_Toc508881436"/>
      <w:bookmarkStart w:id="2378" w:name="_Toc509250981"/>
      <w:bookmarkStart w:id="2379" w:name="_Toc509253833"/>
      <w:bookmarkStart w:id="2380" w:name="_Toc509254308"/>
      <w:bookmarkStart w:id="2381" w:name="_Toc509254376"/>
      <w:bookmarkStart w:id="2382" w:name="_Toc509303115"/>
      <w:bookmarkStart w:id="2383" w:name="_Toc509307513"/>
      <w:bookmarkStart w:id="2384" w:name="_Toc509317983"/>
      <w:bookmarkStart w:id="2385" w:name="_Toc509318583"/>
      <w:bookmarkStart w:id="2386" w:name="_Toc509323539"/>
      <w:bookmarkStart w:id="2387" w:name="_Toc509327142"/>
      <w:bookmarkStart w:id="2388" w:name="_Toc509328798"/>
      <w:bookmarkStart w:id="2389" w:name="_Toc509329322"/>
      <w:bookmarkStart w:id="2390" w:name="_Toc509412164"/>
      <w:bookmarkStart w:id="2391" w:name="_Toc509412819"/>
      <w:bookmarkStart w:id="2392" w:name="_Toc509412950"/>
      <w:bookmarkStart w:id="2393" w:name="_Toc509492327"/>
      <w:bookmarkStart w:id="2394" w:name="_Toc509495610"/>
      <w:bookmarkStart w:id="2395" w:name="_Toc510201132"/>
      <w:bookmarkStart w:id="2396" w:name="_Toc510203820"/>
      <w:bookmarkStart w:id="2397" w:name="_Toc510212674"/>
      <w:bookmarkStart w:id="2398" w:name="_Toc510451508"/>
      <w:bookmarkStart w:id="2399" w:name="_Toc510457602"/>
      <w:bookmarkStart w:id="2400" w:name="_Toc510460205"/>
      <w:bookmarkStart w:id="2401" w:name="_Toc510532673"/>
      <w:r w:rsidRPr="00124281">
        <w:lastRenderedPageBreak/>
        <w:t>Complexity characteristics of decoder</w:t>
      </w:r>
      <w:r>
        <w:t>-</w:t>
      </w:r>
      <w:r w:rsidRPr="00124281">
        <w:t>side motion refinement</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384FF624" w14:textId="3322773C" w:rsidR="00897AF7" w:rsidRDefault="00AE29E0" w:rsidP="002779EF">
      <w:pPr>
        <w:jc w:val="both"/>
        <w:rPr>
          <w:szCs w:val="22"/>
        </w:rPr>
      </w:pPr>
      <w:r w:rsidRPr="00AE29E0">
        <w:rPr>
          <w:szCs w:val="22"/>
        </w:rPr>
        <w:t>Signaled per coding unit MV information is refined with precision ±1/2 sample in DMVR mode by choosing minimal SAD of bi-lateral matching among several candidates. The number of candidates is limited according to the block size in order not to exceed the worst case memory bandwidth in HEVC. DMVR uses bi-linear interpolation.</w:t>
      </w:r>
    </w:p>
    <w:p w14:paraId="6EA29DBD" w14:textId="77777777" w:rsidR="00897AF7" w:rsidRPr="0052456B" w:rsidRDefault="00897AF7" w:rsidP="006F230B">
      <w:pPr>
        <w:pStyle w:val="Heading2"/>
      </w:pPr>
      <w:bookmarkStart w:id="2402" w:name="_Toc508878754"/>
      <w:bookmarkStart w:id="2403" w:name="_Toc508881437"/>
      <w:bookmarkStart w:id="2404" w:name="_Toc509250982"/>
      <w:bookmarkStart w:id="2405" w:name="_Toc509253834"/>
      <w:bookmarkStart w:id="2406" w:name="_Toc509254309"/>
      <w:bookmarkStart w:id="2407" w:name="_Toc509254377"/>
      <w:bookmarkStart w:id="2408" w:name="_Toc509303116"/>
      <w:bookmarkStart w:id="2409" w:name="_Toc509307514"/>
      <w:bookmarkStart w:id="2410" w:name="_Toc509317984"/>
      <w:bookmarkStart w:id="2411" w:name="_Toc509318584"/>
      <w:bookmarkStart w:id="2412" w:name="_Toc509323540"/>
      <w:bookmarkStart w:id="2413" w:name="_Toc509327143"/>
      <w:bookmarkStart w:id="2414" w:name="_Toc509328799"/>
      <w:bookmarkStart w:id="2415" w:name="_Toc509329323"/>
      <w:bookmarkStart w:id="2416" w:name="_Toc509412165"/>
      <w:bookmarkStart w:id="2417" w:name="_Toc509412820"/>
      <w:bookmarkStart w:id="2418" w:name="_Toc509412951"/>
      <w:bookmarkStart w:id="2419" w:name="_Toc509492328"/>
      <w:bookmarkStart w:id="2420" w:name="_Toc509495611"/>
      <w:bookmarkStart w:id="2421" w:name="_Toc510201133"/>
      <w:bookmarkStart w:id="2422" w:name="_Toc510203821"/>
      <w:bookmarkStart w:id="2423" w:name="_Toc510212675"/>
      <w:bookmarkStart w:id="2424" w:name="_Toc510451509"/>
      <w:bookmarkStart w:id="2425" w:name="_Toc510457603"/>
      <w:bookmarkStart w:id="2426" w:name="_Toc510460206"/>
      <w:bookmarkStart w:id="2427" w:name="_Toc510532674"/>
      <w:r w:rsidRPr="0052456B">
        <w:t>Complexity characteristics of decoder motion compensation</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6F8A539E" w14:textId="0127B88F" w:rsidR="00897AF7" w:rsidRDefault="00AE29E0" w:rsidP="002779EF">
      <w:pPr>
        <w:jc w:val="both"/>
        <w:rPr>
          <w:szCs w:val="22"/>
        </w:rPr>
      </w:pPr>
      <w:bookmarkStart w:id="2428" w:name="_Toc504419980"/>
      <w:bookmarkStart w:id="2429" w:name="_Toc504420131"/>
      <w:bookmarkStart w:id="2430" w:name="_Toc504422456"/>
      <w:bookmarkStart w:id="2431" w:name="_Toc504486712"/>
      <w:bookmarkStart w:id="2432" w:name="_Toc504419981"/>
      <w:bookmarkStart w:id="2433" w:name="_Toc504420132"/>
      <w:bookmarkStart w:id="2434" w:name="_Toc504422457"/>
      <w:bookmarkStart w:id="2435" w:name="_Toc504486713"/>
      <w:bookmarkStart w:id="2436" w:name="_Toc504486715"/>
      <w:bookmarkEnd w:id="2428"/>
      <w:bookmarkEnd w:id="2429"/>
      <w:bookmarkEnd w:id="2430"/>
      <w:bookmarkEnd w:id="2431"/>
      <w:bookmarkEnd w:id="2432"/>
      <w:bookmarkEnd w:id="2433"/>
      <w:bookmarkEnd w:id="2434"/>
      <w:bookmarkEnd w:id="2435"/>
      <w:bookmarkEnd w:id="2436"/>
      <w:r w:rsidRPr="00AE29E0">
        <w:rPr>
          <w:szCs w:val="22"/>
        </w:rPr>
        <w:t>DMVR mode uses bi-linear interpolation. Affine mode uses combination of 5 taps (with 3 non-zero coefficient) and bi-linear filters for explicit calculation of affine transformation. BIO requires additional calculation for gradients, using 2D separable 8-taps filter, which can be performed in parallel with regular MC prediction generation utilizing the same architecture (just filter coefficient are different). Small blocks (such as 4×8) use bi-linear interpolation in order to ensure memory bandwidth doesn’t exceed HEVC the worst case. The rest of the modes similar to HEVC use 2D separable 8/4-taps (Luma / Chroma) interpolation with 6 bits filter coefficient. All interpolation filter coefficients are predetermined (not content dependent).</w:t>
      </w:r>
    </w:p>
    <w:p w14:paraId="28B6CD42" w14:textId="7BE0B337" w:rsidR="00897AF7" w:rsidRPr="0052456B" w:rsidRDefault="00897AF7" w:rsidP="006F230B">
      <w:pPr>
        <w:pStyle w:val="Heading2"/>
      </w:pPr>
      <w:bookmarkStart w:id="2437" w:name="_Toc508878755"/>
      <w:bookmarkStart w:id="2438" w:name="_Toc508881438"/>
      <w:bookmarkStart w:id="2439" w:name="_Toc509250983"/>
      <w:bookmarkStart w:id="2440" w:name="_Toc509253835"/>
      <w:bookmarkStart w:id="2441" w:name="_Toc509254310"/>
      <w:bookmarkStart w:id="2442" w:name="_Toc509254378"/>
      <w:bookmarkStart w:id="2443" w:name="_Toc509303117"/>
      <w:bookmarkStart w:id="2444" w:name="_Toc509307515"/>
      <w:bookmarkStart w:id="2445" w:name="_Toc509317985"/>
      <w:bookmarkStart w:id="2446" w:name="_Toc509318585"/>
      <w:bookmarkStart w:id="2447" w:name="_Toc509323541"/>
      <w:bookmarkStart w:id="2448" w:name="_Toc509327144"/>
      <w:bookmarkStart w:id="2449" w:name="_Toc509328800"/>
      <w:bookmarkStart w:id="2450" w:name="_Toc509329324"/>
      <w:bookmarkStart w:id="2451" w:name="_Toc509412166"/>
      <w:bookmarkStart w:id="2452" w:name="_Toc509412821"/>
      <w:bookmarkStart w:id="2453" w:name="_Toc509412952"/>
      <w:bookmarkStart w:id="2454" w:name="_Toc509492329"/>
      <w:bookmarkStart w:id="2455" w:name="_Toc509495612"/>
      <w:bookmarkStart w:id="2456" w:name="_Toc510201134"/>
      <w:bookmarkStart w:id="2457" w:name="_Toc510203822"/>
      <w:bookmarkStart w:id="2458" w:name="_Toc510212676"/>
      <w:bookmarkStart w:id="2459" w:name="_Toc510451510"/>
      <w:bookmarkStart w:id="2460" w:name="_Toc510457604"/>
      <w:bookmarkStart w:id="2461" w:name="_Toc510460207"/>
      <w:bookmarkStart w:id="2462" w:name="_Toc510532675"/>
      <w:r w:rsidRPr="0052456B">
        <w:t>Complexity characteristics of decoder intra-frame prediction operation</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07ED365F" w14:textId="5F2D0DBE" w:rsidR="00897AF7" w:rsidRDefault="00AE29E0" w:rsidP="002779EF">
      <w:pPr>
        <w:jc w:val="both"/>
        <w:rPr>
          <w:szCs w:val="22"/>
        </w:rPr>
      </w:pPr>
      <w:r w:rsidRPr="00AE29E0">
        <w:rPr>
          <w:szCs w:val="22"/>
        </w:rPr>
        <w:t xml:space="preserve">Non-angular Intra prediction computational complexity doesn’t exceed complexity of </w:t>
      </w:r>
      <w:proofErr w:type="gramStart"/>
      <w:r w:rsidRPr="00AE29E0">
        <w:rPr>
          <w:szCs w:val="22"/>
        </w:rPr>
        <w:t>Planar</w:t>
      </w:r>
      <w:proofErr w:type="gramEnd"/>
      <w:r w:rsidRPr="00AE29E0">
        <w:rPr>
          <w:szCs w:val="22"/>
        </w:rPr>
        <w:t xml:space="preserve"> mode in HEVC. Angular prediction is performed using 4-taps interpolation filter, but no Intra reference sample processing is used.</w:t>
      </w:r>
    </w:p>
    <w:p w14:paraId="324B8260" w14:textId="77777777" w:rsidR="00897AF7" w:rsidRPr="0052456B" w:rsidRDefault="00897AF7" w:rsidP="006F230B">
      <w:pPr>
        <w:pStyle w:val="Heading2"/>
      </w:pPr>
      <w:bookmarkStart w:id="2463" w:name="_Toc508878756"/>
      <w:bookmarkStart w:id="2464" w:name="_Toc508881439"/>
      <w:bookmarkStart w:id="2465" w:name="_Toc509250984"/>
      <w:bookmarkStart w:id="2466" w:name="_Toc509253836"/>
      <w:bookmarkStart w:id="2467" w:name="_Toc509254311"/>
      <w:bookmarkStart w:id="2468" w:name="_Toc509254379"/>
      <w:bookmarkStart w:id="2469" w:name="_Toc509303118"/>
      <w:bookmarkStart w:id="2470" w:name="_Toc509307516"/>
      <w:bookmarkStart w:id="2471" w:name="_Toc509317986"/>
      <w:bookmarkStart w:id="2472" w:name="_Toc509318586"/>
      <w:bookmarkStart w:id="2473" w:name="_Toc509323542"/>
      <w:bookmarkStart w:id="2474" w:name="_Toc509327145"/>
      <w:bookmarkStart w:id="2475" w:name="_Toc509328801"/>
      <w:bookmarkStart w:id="2476" w:name="_Toc509329325"/>
      <w:bookmarkStart w:id="2477" w:name="_Toc509412167"/>
      <w:bookmarkStart w:id="2478" w:name="_Toc509412822"/>
      <w:bookmarkStart w:id="2479" w:name="_Toc509412953"/>
      <w:bookmarkStart w:id="2480" w:name="_Toc509492330"/>
      <w:bookmarkStart w:id="2481" w:name="_Toc509495613"/>
      <w:bookmarkStart w:id="2482" w:name="_Toc510201135"/>
      <w:bookmarkStart w:id="2483" w:name="_Toc510203823"/>
      <w:bookmarkStart w:id="2484" w:name="_Toc510212677"/>
      <w:bookmarkStart w:id="2485" w:name="_Toc510451511"/>
      <w:bookmarkStart w:id="2486" w:name="_Toc510457605"/>
      <w:bookmarkStart w:id="2487" w:name="_Toc510460208"/>
      <w:bookmarkStart w:id="2488" w:name="_Toc510532676"/>
      <w:r w:rsidRPr="0052456B">
        <w:t>Complexity characteristics of decoder in-loop filtering operation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15D568A1" w14:textId="5213E0E6" w:rsidR="00897AF7" w:rsidRDefault="00AE29E0" w:rsidP="002779EF">
      <w:pPr>
        <w:jc w:val="both"/>
        <w:rPr>
          <w:szCs w:val="22"/>
        </w:rPr>
      </w:pPr>
      <w:r w:rsidRPr="00AE29E0">
        <w:rPr>
          <w:szCs w:val="22"/>
        </w:rPr>
        <w:t>There are 4 in-loop filters: de-blocking (uses longer filter than HEVC), SAO (sample processing same as HEVC), noise-suppressor filter (new technology) and ALF. More details can be found in section 13.2.9.</w:t>
      </w:r>
    </w:p>
    <w:p w14:paraId="371BB477" w14:textId="77777777" w:rsidR="00897AF7" w:rsidRDefault="00897AF7" w:rsidP="006F230B">
      <w:pPr>
        <w:pStyle w:val="Heading2"/>
      </w:pPr>
      <w:bookmarkStart w:id="2489" w:name="_Toc508878757"/>
      <w:bookmarkStart w:id="2490" w:name="_Toc508881440"/>
      <w:bookmarkStart w:id="2491" w:name="_Toc509250985"/>
      <w:bookmarkStart w:id="2492" w:name="_Toc509253837"/>
      <w:bookmarkStart w:id="2493" w:name="_Toc509254312"/>
      <w:bookmarkStart w:id="2494" w:name="_Toc509254380"/>
      <w:bookmarkStart w:id="2495" w:name="_Toc509303119"/>
      <w:bookmarkStart w:id="2496" w:name="_Toc509307517"/>
      <w:bookmarkStart w:id="2497" w:name="_Toc509317987"/>
      <w:bookmarkStart w:id="2498" w:name="_Toc509318587"/>
      <w:bookmarkStart w:id="2499" w:name="_Toc509323543"/>
      <w:bookmarkStart w:id="2500" w:name="_Toc509327146"/>
      <w:bookmarkStart w:id="2501" w:name="_Toc509328802"/>
      <w:bookmarkStart w:id="2502" w:name="_Toc509329326"/>
      <w:bookmarkStart w:id="2503" w:name="_Toc509412168"/>
      <w:bookmarkStart w:id="2504" w:name="_Toc509412823"/>
      <w:bookmarkStart w:id="2505" w:name="_Toc509412954"/>
      <w:bookmarkStart w:id="2506" w:name="_Toc509492331"/>
      <w:bookmarkStart w:id="2507" w:name="_Toc509495614"/>
      <w:bookmarkStart w:id="2508" w:name="_Toc510201136"/>
      <w:bookmarkStart w:id="2509" w:name="_Toc510203824"/>
      <w:bookmarkStart w:id="2510" w:name="_Toc510212678"/>
      <w:bookmarkStart w:id="2511" w:name="_Toc510451512"/>
      <w:bookmarkStart w:id="2512" w:name="_Toc510457606"/>
      <w:bookmarkStart w:id="2513" w:name="_Toc510460209"/>
      <w:bookmarkStart w:id="2514" w:name="_Toc510532677"/>
      <w:r w:rsidRPr="00124281">
        <w:t xml:space="preserve">Complexity characteristics </w:t>
      </w:r>
      <w:r>
        <w:t>of additional decoder tools</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3CE71A1D" w14:textId="29846770" w:rsidR="00897AF7" w:rsidRDefault="003F27D5" w:rsidP="002779EF">
      <w:pPr>
        <w:jc w:val="both"/>
        <w:rPr>
          <w:szCs w:val="22"/>
          <w:lang w:eastAsia="ko-KR"/>
        </w:rPr>
      </w:pPr>
      <w:r>
        <w:rPr>
          <w:szCs w:val="22"/>
          <w:lang w:eastAsia="ko-KR"/>
        </w:rPr>
        <w:t>T</w:t>
      </w:r>
      <w:r>
        <w:rPr>
          <w:rFonts w:hint="eastAsia"/>
          <w:szCs w:val="22"/>
          <w:lang w:eastAsia="ko-KR"/>
        </w:rPr>
        <w:t>h</w:t>
      </w:r>
      <w:r>
        <w:rPr>
          <w:szCs w:val="22"/>
          <w:lang w:eastAsia="ko-KR"/>
        </w:rPr>
        <w:t>ere are no additional decoder tools.</w:t>
      </w:r>
    </w:p>
    <w:p w14:paraId="08E19F0F" w14:textId="77777777" w:rsidR="00897AF7" w:rsidRPr="00025100" w:rsidRDefault="00897AF7" w:rsidP="006F230B">
      <w:pPr>
        <w:pStyle w:val="Heading2"/>
      </w:pPr>
      <w:bookmarkStart w:id="2515" w:name="_Toc508878758"/>
      <w:bookmarkStart w:id="2516" w:name="_Toc508881441"/>
      <w:bookmarkStart w:id="2517" w:name="_Toc509250986"/>
      <w:bookmarkStart w:id="2518" w:name="_Toc509253838"/>
      <w:bookmarkStart w:id="2519" w:name="_Toc509254313"/>
      <w:bookmarkStart w:id="2520" w:name="_Toc509254381"/>
      <w:bookmarkStart w:id="2521" w:name="_Toc509303120"/>
      <w:bookmarkStart w:id="2522" w:name="_Toc509307518"/>
      <w:bookmarkStart w:id="2523" w:name="_Toc509317988"/>
      <w:bookmarkStart w:id="2524" w:name="_Toc509318588"/>
      <w:bookmarkStart w:id="2525" w:name="_Toc509323544"/>
      <w:bookmarkStart w:id="2526" w:name="_Toc509327147"/>
      <w:bookmarkStart w:id="2527" w:name="_Toc509328803"/>
      <w:bookmarkStart w:id="2528" w:name="_Toc509329327"/>
      <w:bookmarkStart w:id="2529" w:name="_Toc509412169"/>
      <w:bookmarkStart w:id="2530" w:name="_Toc509412824"/>
      <w:bookmarkStart w:id="2531" w:name="_Toc509412955"/>
      <w:bookmarkStart w:id="2532" w:name="_Toc509492332"/>
      <w:bookmarkStart w:id="2533" w:name="_Toc509495615"/>
      <w:bookmarkStart w:id="2534" w:name="_Toc510201137"/>
      <w:bookmarkStart w:id="2535" w:name="_Toc510203825"/>
      <w:bookmarkStart w:id="2536" w:name="_Toc510212679"/>
      <w:bookmarkStart w:id="2537" w:name="_Toc510451513"/>
      <w:bookmarkStart w:id="2538" w:name="_Toc510457607"/>
      <w:bookmarkStart w:id="2539" w:name="_Toc510460210"/>
      <w:bookmarkStart w:id="2540" w:name="_Toc510532678"/>
      <w:r w:rsidRPr="00124281">
        <w:t xml:space="preserve">Complexity characteristics of 360° video specific </w:t>
      </w:r>
      <w:r>
        <w:t xml:space="preserve">decoding </w:t>
      </w:r>
      <w:r w:rsidRPr="00124281">
        <w:t>tools</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r w:rsidRPr="00124281">
        <w:t xml:space="preserve"> </w:t>
      </w:r>
    </w:p>
    <w:p w14:paraId="529FB1BA" w14:textId="765A0E70" w:rsidR="00897AF7" w:rsidRDefault="00AE29E0" w:rsidP="002779EF">
      <w:pPr>
        <w:jc w:val="both"/>
        <w:rPr>
          <w:szCs w:val="22"/>
        </w:rPr>
      </w:pPr>
      <w:r w:rsidRPr="00AE29E0">
        <w:rPr>
          <w:szCs w:val="22"/>
        </w:rPr>
        <w:t>There are no low-level 360° video specific tools.</w:t>
      </w:r>
    </w:p>
    <w:p w14:paraId="53721E03" w14:textId="77777777" w:rsidR="00897AF7" w:rsidRPr="003F27D5" w:rsidRDefault="00897AF7" w:rsidP="006F230B">
      <w:pPr>
        <w:pStyle w:val="Heading2"/>
      </w:pPr>
      <w:bookmarkStart w:id="2541" w:name="_Toc508878759"/>
      <w:bookmarkStart w:id="2542" w:name="_Toc508881442"/>
      <w:bookmarkStart w:id="2543" w:name="_Toc509250987"/>
      <w:bookmarkStart w:id="2544" w:name="_Toc509253839"/>
      <w:bookmarkStart w:id="2545" w:name="_Toc509254314"/>
      <w:bookmarkStart w:id="2546" w:name="_Toc509254382"/>
      <w:bookmarkStart w:id="2547" w:name="_Toc509303121"/>
      <w:bookmarkStart w:id="2548" w:name="_Toc509307519"/>
      <w:bookmarkStart w:id="2549" w:name="_Toc509317989"/>
      <w:bookmarkStart w:id="2550" w:name="_Toc509318589"/>
      <w:bookmarkStart w:id="2551" w:name="_Toc509323545"/>
      <w:bookmarkStart w:id="2552" w:name="_Toc509327148"/>
      <w:bookmarkStart w:id="2553" w:name="_Toc509328804"/>
      <w:bookmarkStart w:id="2554" w:name="_Toc509329328"/>
      <w:bookmarkStart w:id="2555" w:name="_Toc509412170"/>
      <w:bookmarkStart w:id="2556" w:name="_Toc509412825"/>
      <w:bookmarkStart w:id="2557" w:name="_Toc509412956"/>
      <w:bookmarkStart w:id="2558" w:name="_Toc509492333"/>
      <w:bookmarkStart w:id="2559" w:name="_Toc509495616"/>
      <w:bookmarkStart w:id="2560" w:name="_Toc510201138"/>
      <w:bookmarkStart w:id="2561" w:name="_Toc510203826"/>
      <w:bookmarkStart w:id="2562" w:name="_Toc510212680"/>
      <w:bookmarkStart w:id="2563" w:name="_Toc510451514"/>
      <w:bookmarkStart w:id="2564" w:name="_Toc510457608"/>
      <w:bookmarkStart w:id="2565" w:name="_Toc510460211"/>
      <w:bookmarkStart w:id="2566" w:name="_Toc510532679"/>
      <w:r w:rsidRPr="003F27D5">
        <w:t>Complexity characteristics of HDR specific decoding tools</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r w:rsidRPr="003F27D5">
        <w:t xml:space="preserve"> </w:t>
      </w:r>
    </w:p>
    <w:p w14:paraId="5BF63314" w14:textId="1C32B668" w:rsidR="00897AF7" w:rsidRPr="003F27D5" w:rsidRDefault="00AE29E0" w:rsidP="002779EF">
      <w:pPr>
        <w:jc w:val="both"/>
        <w:rPr>
          <w:szCs w:val="22"/>
        </w:rPr>
      </w:pPr>
      <w:r w:rsidRPr="003F27D5">
        <w:rPr>
          <w:szCs w:val="22"/>
        </w:rPr>
        <w:t>There are no low-level HDR specific tools.</w:t>
      </w:r>
    </w:p>
    <w:p w14:paraId="0F1265E1" w14:textId="77777777" w:rsidR="00897AF7" w:rsidRPr="003F27D5" w:rsidRDefault="00897AF7" w:rsidP="006F230B">
      <w:pPr>
        <w:pStyle w:val="Heading2"/>
      </w:pPr>
      <w:bookmarkStart w:id="2567" w:name="_Toc508878760"/>
      <w:bookmarkStart w:id="2568" w:name="_Toc508881443"/>
      <w:bookmarkStart w:id="2569" w:name="_Toc509250988"/>
      <w:bookmarkStart w:id="2570" w:name="_Toc509253840"/>
      <w:bookmarkStart w:id="2571" w:name="_Toc509254315"/>
      <w:bookmarkStart w:id="2572" w:name="_Toc509254383"/>
      <w:bookmarkStart w:id="2573" w:name="_Toc509303122"/>
      <w:bookmarkStart w:id="2574" w:name="_Toc509307520"/>
      <w:bookmarkStart w:id="2575" w:name="_Toc509317990"/>
      <w:bookmarkStart w:id="2576" w:name="_Toc509318590"/>
      <w:bookmarkStart w:id="2577" w:name="_Toc509323546"/>
      <w:bookmarkStart w:id="2578" w:name="_Toc509327149"/>
      <w:bookmarkStart w:id="2579" w:name="_Toc509328805"/>
      <w:bookmarkStart w:id="2580" w:name="_Toc509329329"/>
      <w:bookmarkStart w:id="2581" w:name="_Toc509412171"/>
      <w:bookmarkStart w:id="2582" w:name="_Toc509412826"/>
      <w:bookmarkStart w:id="2583" w:name="_Toc509412957"/>
      <w:bookmarkStart w:id="2584" w:name="_Toc509492334"/>
      <w:bookmarkStart w:id="2585" w:name="_Toc509495617"/>
      <w:bookmarkStart w:id="2586" w:name="_Toc510201139"/>
      <w:bookmarkStart w:id="2587" w:name="_Toc510203827"/>
      <w:bookmarkStart w:id="2588" w:name="_Toc510212681"/>
      <w:bookmarkStart w:id="2589" w:name="_Toc510451515"/>
      <w:bookmarkStart w:id="2590" w:name="_Toc510457609"/>
      <w:bookmarkStart w:id="2591" w:name="_Toc510460212"/>
      <w:bookmarkStart w:id="2592" w:name="_Toc510532680"/>
      <w:r w:rsidRPr="00A04513">
        <w:t>Degree of capability for decoder parallel</w:t>
      </w:r>
      <w:r w:rsidRPr="003F27D5">
        <w:t xml:space="preserve"> processing</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2288CAA8" w14:textId="1EEADE14" w:rsidR="00897AF7" w:rsidRPr="009646C7" w:rsidRDefault="001706B0">
      <w:pPr>
        <w:pStyle w:val="Heading1"/>
      </w:pPr>
      <w:bookmarkStart w:id="2593" w:name="_Toc510532681"/>
      <w:r>
        <w:rPr>
          <w:szCs w:val="22"/>
          <w:lang w:eastAsia="ko-KR"/>
        </w:rPr>
        <w:t>Decoder parallel processing is same level with HM and JEM</w:t>
      </w:r>
      <w:r w:rsidR="00FC3C02">
        <w:rPr>
          <w:szCs w:val="22"/>
          <w:lang w:eastAsia="ko-KR"/>
        </w:rPr>
        <w:t>.</w:t>
      </w:r>
      <w:bookmarkStart w:id="2594" w:name="_Toc508878761"/>
      <w:bookmarkStart w:id="2595" w:name="_Toc508881444"/>
      <w:bookmarkStart w:id="2596" w:name="_Toc509250989"/>
      <w:bookmarkStart w:id="2597" w:name="_Toc509253841"/>
      <w:bookmarkStart w:id="2598" w:name="_Toc509254316"/>
      <w:bookmarkStart w:id="2599" w:name="_Toc509254384"/>
      <w:bookmarkStart w:id="2600" w:name="_Toc509303123"/>
      <w:bookmarkStart w:id="2601" w:name="_Toc509307521"/>
      <w:bookmarkStart w:id="2602" w:name="_Toc509317991"/>
      <w:bookmarkStart w:id="2603" w:name="_Toc509318591"/>
      <w:bookmarkStart w:id="2604" w:name="_Toc509323547"/>
      <w:bookmarkStart w:id="2605" w:name="_Toc509327150"/>
      <w:bookmarkStart w:id="2606" w:name="_Toc509328806"/>
      <w:bookmarkStart w:id="2607" w:name="_Toc509329330"/>
      <w:bookmarkStart w:id="2608" w:name="_Toc509412172"/>
      <w:bookmarkStart w:id="2609" w:name="_Toc509412827"/>
      <w:bookmarkStart w:id="2610" w:name="_Toc509412958"/>
      <w:bookmarkStart w:id="2611" w:name="_Toc509492335"/>
      <w:bookmarkStart w:id="2612" w:name="_Toc509495618"/>
      <w:bookmarkStart w:id="2613" w:name="_Toc510201140"/>
      <w:bookmarkStart w:id="2614" w:name="_Toc510203828"/>
      <w:bookmarkStart w:id="2615" w:name="_Toc510212682"/>
      <w:bookmarkStart w:id="2616" w:name="_Toc510451516"/>
      <w:bookmarkStart w:id="2617" w:name="_Toc510457610"/>
      <w:bookmarkStart w:id="2618" w:name="_Toc510460213"/>
      <w:r w:rsidR="00897AF7" w:rsidRPr="003F27D5">
        <w:t>Encoder complexity</w:t>
      </w:r>
      <w:r w:rsidR="00897AF7" w:rsidRPr="009646C7">
        <w:t xml:space="preserve"> analysis</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74D353BD" w14:textId="51957CCF" w:rsidR="00897AF7" w:rsidRPr="0052456B" w:rsidRDefault="00897AF7" w:rsidP="006F230B">
      <w:pPr>
        <w:pStyle w:val="Heading2"/>
      </w:pPr>
      <w:bookmarkStart w:id="2619" w:name="_Toc504385941"/>
      <w:bookmarkStart w:id="2620" w:name="_Toc504386106"/>
      <w:bookmarkStart w:id="2621" w:name="_Ref257647247"/>
      <w:bookmarkStart w:id="2622" w:name="_Toc508878762"/>
      <w:bookmarkStart w:id="2623" w:name="_Toc508881445"/>
      <w:bookmarkStart w:id="2624" w:name="_Toc509250990"/>
      <w:bookmarkStart w:id="2625" w:name="_Toc509253842"/>
      <w:bookmarkStart w:id="2626" w:name="_Toc509254317"/>
      <w:bookmarkStart w:id="2627" w:name="_Toc509254385"/>
      <w:bookmarkStart w:id="2628" w:name="_Toc509303124"/>
      <w:bookmarkStart w:id="2629" w:name="_Toc509307522"/>
      <w:bookmarkStart w:id="2630" w:name="_Toc509317992"/>
      <w:bookmarkStart w:id="2631" w:name="_Toc509318592"/>
      <w:bookmarkStart w:id="2632" w:name="_Toc509323548"/>
      <w:bookmarkStart w:id="2633" w:name="_Toc509327151"/>
      <w:bookmarkStart w:id="2634" w:name="_Toc509328807"/>
      <w:bookmarkStart w:id="2635" w:name="_Toc509329331"/>
      <w:bookmarkStart w:id="2636" w:name="_Toc509412173"/>
      <w:bookmarkStart w:id="2637" w:name="_Toc509412828"/>
      <w:bookmarkStart w:id="2638" w:name="_Toc509412959"/>
      <w:bookmarkStart w:id="2639" w:name="_Toc509492336"/>
      <w:bookmarkStart w:id="2640" w:name="_Toc509495619"/>
      <w:bookmarkStart w:id="2641" w:name="_Toc510201141"/>
      <w:bookmarkStart w:id="2642" w:name="_Toc510203829"/>
      <w:bookmarkStart w:id="2643" w:name="_Toc510212683"/>
      <w:bookmarkStart w:id="2644" w:name="_Toc510451517"/>
      <w:bookmarkStart w:id="2645" w:name="_Toc510457611"/>
      <w:bookmarkStart w:id="2646" w:name="_Toc510460214"/>
      <w:bookmarkStart w:id="2647" w:name="_Toc510532682"/>
      <w:bookmarkEnd w:id="2619"/>
      <w:bookmarkEnd w:id="2620"/>
      <w:r w:rsidRPr="0052456B">
        <w:t>Encoding time and measurement methodology</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57DC8D8B" w14:textId="30E1A75F" w:rsidR="002F70C7" w:rsidRDefault="002F70C7" w:rsidP="002779EF">
      <w:pPr>
        <w:jc w:val="both"/>
      </w:pPr>
      <w:r w:rsidRPr="002F70C7">
        <w:rPr>
          <w:szCs w:val="22"/>
        </w:rPr>
        <w:t>For encoding time measurement,</w:t>
      </w:r>
      <w:r>
        <w:rPr>
          <w:szCs w:val="22"/>
        </w:rPr>
        <w:t xml:space="preserve"> </w:t>
      </w:r>
      <w:r>
        <w:rPr>
          <w:lang w:eastAsia="ko-KR"/>
        </w:rPr>
        <w:t xml:space="preserve">a </w:t>
      </w:r>
      <w:r>
        <w:rPr>
          <w:rFonts w:hint="eastAsia"/>
          <w:lang w:eastAsia="ko-KR"/>
        </w:rPr>
        <w:t xml:space="preserve">clustered system with multiple CPUs and RAMs </w:t>
      </w:r>
      <w:r>
        <w:rPr>
          <w:lang w:eastAsia="ko-KR"/>
        </w:rPr>
        <w:t>wa</w:t>
      </w:r>
      <w:r>
        <w:rPr>
          <w:rFonts w:hint="eastAsia"/>
          <w:lang w:eastAsia="ko-KR"/>
        </w:rPr>
        <w:t>s used. Each CPU has at most similar clock-speed with</w:t>
      </w:r>
      <w:r>
        <w:rPr>
          <w:lang w:eastAsia="ko-KR"/>
        </w:rPr>
        <w:t xml:space="preserve"> </w:t>
      </w:r>
      <w:r w:rsidRPr="002867D7">
        <w:t>LINUX cluster, 64 bits, GCC-4.8.3</w:t>
      </w:r>
      <w:r>
        <w:t>. Testing was performed using parallel processing and calculated encoding time by using the follow methods: e</w:t>
      </w:r>
      <w:r w:rsidRPr="00AC428F">
        <w:t>ncoding log files should be parsed for each IRAP segment (or equivalent parallelism segment), and the total encoding time should be calculated by adding the encoding time of all parallelism segments and then subtracting the encoding times of the first pictures (or equivalent overlapping elements) for all segments except the first.</w:t>
      </w:r>
    </w:p>
    <w:p w14:paraId="3A2C6E1E" w14:textId="7B02D20D" w:rsidR="00CA149E" w:rsidRDefault="00CA149E" w:rsidP="00CA149E">
      <w:pPr>
        <w:jc w:val="both"/>
      </w:pPr>
      <w:r>
        <w:t>The encoding time comparison to HM anchors: 902% of the encoding time of HM16.16 for constraint set 1 and 885% of the encoding time of HM16.16 for constraint set 2. When compared to JEM anchors, the proposed solution requires 120% of the encoding time of JEM7.0 for constraint set 1 and 108% of the encoding time of JEM7.0 for constraint set 2.</w:t>
      </w:r>
    </w:p>
    <w:p w14:paraId="5589406D" w14:textId="29661ABE" w:rsidR="00CA149E" w:rsidRPr="0052456B" w:rsidRDefault="00A349C6" w:rsidP="00CA149E">
      <w:pPr>
        <w:jc w:val="both"/>
      </w:pPr>
      <w:r>
        <w:lastRenderedPageBreak/>
        <w:t>As additional information, optimized version of the SW with the same tool set shows the encoding time 513% of HM16.16 encoding time for constraint set 1, which corresponds to 68% of JEM7.0 encoding time.</w:t>
      </w:r>
    </w:p>
    <w:p w14:paraId="365167B3" w14:textId="77777777" w:rsidR="00897AF7" w:rsidRPr="0052456B" w:rsidRDefault="00897AF7" w:rsidP="006F230B">
      <w:pPr>
        <w:pStyle w:val="Heading2"/>
      </w:pPr>
      <w:bookmarkStart w:id="2648" w:name="_Toc508878763"/>
      <w:bookmarkStart w:id="2649" w:name="_Toc508881446"/>
      <w:bookmarkStart w:id="2650" w:name="_Toc509250991"/>
      <w:bookmarkStart w:id="2651" w:name="_Toc509253843"/>
      <w:bookmarkStart w:id="2652" w:name="_Toc509254318"/>
      <w:bookmarkStart w:id="2653" w:name="_Toc509254386"/>
      <w:bookmarkStart w:id="2654" w:name="_Toc509303125"/>
      <w:bookmarkStart w:id="2655" w:name="_Toc509307523"/>
      <w:bookmarkStart w:id="2656" w:name="_Toc509317993"/>
      <w:bookmarkStart w:id="2657" w:name="_Toc509318593"/>
      <w:bookmarkStart w:id="2658" w:name="_Toc509323549"/>
      <w:bookmarkStart w:id="2659" w:name="_Toc509327152"/>
      <w:bookmarkStart w:id="2660" w:name="_Toc509328808"/>
      <w:bookmarkStart w:id="2661" w:name="_Toc509329332"/>
      <w:bookmarkStart w:id="2662" w:name="_Toc509412174"/>
      <w:bookmarkStart w:id="2663" w:name="_Toc509412829"/>
      <w:bookmarkStart w:id="2664" w:name="_Toc509412960"/>
      <w:bookmarkStart w:id="2665" w:name="_Toc509492337"/>
      <w:bookmarkStart w:id="2666" w:name="_Toc509495620"/>
      <w:bookmarkStart w:id="2667" w:name="_Toc510201142"/>
      <w:bookmarkStart w:id="2668" w:name="_Toc510203830"/>
      <w:bookmarkStart w:id="2669" w:name="_Toc510212684"/>
      <w:bookmarkStart w:id="2670" w:name="_Toc510451518"/>
      <w:bookmarkStart w:id="2671" w:name="_Toc510457612"/>
      <w:bookmarkStart w:id="2672" w:name="_Toc510460215"/>
      <w:bookmarkStart w:id="2673" w:name="_Toc510532683"/>
      <w:r w:rsidRPr="00E01B4E">
        <w:t xml:space="preserve">Description of computing platform used to determine </w:t>
      </w:r>
      <w:r>
        <w:t xml:space="preserve">encoding times reported in section </w:t>
      </w:r>
      <w:r>
        <w:fldChar w:fldCharType="begin"/>
      </w:r>
      <w:r>
        <w:instrText xml:space="preserve"> REF _Ref257647247 \r \h  \* MERGEFORMAT </w:instrText>
      </w:r>
      <w:r>
        <w:fldChar w:fldCharType="separate"/>
      </w:r>
      <w:r w:rsidR="00DF432C">
        <w:t>6.1</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r>
        <w:fldChar w:fldCharType="end"/>
      </w:r>
      <w:r>
        <w:t xml:space="preserve"> </w:t>
      </w:r>
    </w:p>
    <w:p w14:paraId="4A2CBDF1" w14:textId="21460FCB" w:rsidR="007E401C" w:rsidRDefault="007E401C" w:rsidP="007E401C">
      <w:pPr>
        <w:jc w:val="both"/>
      </w:pPr>
      <w:r w:rsidRPr="002867D7">
        <w:t>Run-time measureme</w:t>
      </w:r>
      <w:r>
        <w:t>nt was performed during encoding</w:t>
      </w:r>
      <w:r w:rsidRPr="002867D7">
        <w:t xml:space="preserve"> on homogeneous LINUX cluster, 64 bits, </w:t>
      </w:r>
      <w:r>
        <w:t xml:space="preserve">4G Ram, </w:t>
      </w:r>
      <w:r w:rsidRPr="002867D7">
        <w:t xml:space="preserve">GCC-4.8.3. </w:t>
      </w:r>
      <w:r>
        <w:t>Testing was performed using parallel processing and calculated encoding time as noticed in 6.1 section</w:t>
      </w:r>
      <w:r w:rsidR="00512081">
        <w:t>.</w:t>
      </w:r>
    </w:p>
    <w:p w14:paraId="23E01C76" w14:textId="77777777" w:rsidR="00897AF7" w:rsidRPr="0052456B" w:rsidRDefault="00897AF7" w:rsidP="006F230B">
      <w:pPr>
        <w:pStyle w:val="Heading2"/>
      </w:pPr>
      <w:bookmarkStart w:id="2674" w:name="_Toc508878764"/>
      <w:bookmarkStart w:id="2675" w:name="_Toc508881447"/>
      <w:bookmarkStart w:id="2676" w:name="_Toc509250992"/>
      <w:bookmarkStart w:id="2677" w:name="_Toc509253844"/>
      <w:bookmarkStart w:id="2678" w:name="_Toc509254319"/>
      <w:bookmarkStart w:id="2679" w:name="_Toc509254387"/>
      <w:bookmarkStart w:id="2680" w:name="_Toc509303126"/>
      <w:bookmarkStart w:id="2681" w:name="_Toc509307524"/>
      <w:bookmarkStart w:id="2682" w:name="_Toc509317994"/>
      <w:bookmarkStart w:id="2683" w:name="_Toc509318594"/>
      <w:bookmarkStart w:id="2684" w:name="_Toc509323550"/>
      <w:bookmarkStart w:id="2685" w:name="_Toc509327153"/>
      <w:bookmarkStart w:id="2686" w:name="_Toc509328809"/>
      <w:bookmarkStart w:id="2687" w:name="_Toc509329333"/>
      <w:bookmarkStart w:id="2688" w:name="_Toc509412175"/>
      <w:bookmarkStart w:id="2689" w:name="_Toc509412830"/>
      <w:bookmarkStart w:id="2690" w:name="_Toc509412961"/>
      <w:bookmarkStart w:id="2691" w:name="_Toc509492338"/>
      <w:bookmarkStart w:id="2692" w:name="_Toc509495621"/>
      <w:bookmarkStart w:id="2693" w:name="_Toc510201143"/>
      <w:bookmarkStart w:id="2694" w:name="_Toc510203831"/>
      <w:bookmarkStart w:id="2695" w:name="_Toc510212685"/>
      <w:bookmarkStart w:id="2696" w:name="_Toc510451519"/>
      <w:bookmarkStart w:id="2697" w:name="_Toc510457613"/>
      <w:bookmarkStart w:id="2698" w:name="_Toc510460216"/>
      <w:bookmarkStart w:id="2699" w:name="_Toc510532684"/>
      <w:r>
        <w:t>Memory</w:t>
      </w:r>
      <w:r w:rsidRPr="0052456B">
        <w:t xml:space="preserve"> usage of </w:t>
      </w:r>
      <w:r>
        <w:t>en</w:t>
      </w:r>
      <w:r w:rsidRPr="0052456B">
        <w:t>coder</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644FA9A9" w14:textId="069FF8FF" w:rsidR="00897AF7" w:rsidRPr="00E347CE" w:rsidRDefault="00A43B7E" w:rsidP="002779EF">
      <w:pPr>
        <w:jc w:val="both"/>
        <w:rPr>
          <w:szCs w:val="22"/>
        </w:rPr>
      </w:pPr>
      <w:r w:rsidRPr="00A43B7E">
        <w:t>In our simulation environment memory usage of HM, current proposal and JEM is 0.5GB, 1 GB and 1.5 GB correspondently.</w:t>
      </w:r>
    </w:p>
    <w:p w14:paraId="5F2CACC2" w14:textId="77777777" w:rsidR="00897AF7" w:rsidRPr="0052456B" w:rsidRDefault="00897AF7" w:rsidP="006F230B">
      <w:pPr>
        <w:pStyle w:val="Heading2"/>
      </w:pPr>
      <w:bookmarkStart w:id="2700" w:name="_Toc508878765"/>
      <w:bookmarkStart w:id="2701" w:name="_Toc508881448"/>
      <w:bookmarkStart w:id="2702" w:name="_Toc509250993"/>
      <w:bookmarkStart w:id="2703" w:name="_Toc509253845"/>
      <w:bookmarkStart w:id="2704" w:name="_Toc509254320"/>
      <w:bookmarkStart w:id="2705" w:name="_Toc509254388"/>
      <w:bookmarkStart w:id="2706" w:name="_Toc509303127"/>
      <w:bookmarkStart w:id="2707" w:name="_Toc509307525"/>
      <w:bookmarkStart w:id="2708" w:name="_Toc509317995"/>
      <w:bookmarkStart w:id="2709" w:name="_Toc509318595"/>
      <w:bookmarkStart w:id="2710" w:name="_Toc509323551"/>
      <w:bookmarkStart w:id="2711" w:name="_Toc509327154"/>
      <w:bookmarkStart w:id="2712" w:name="_Toc509328810"/>
      <w:bookmarkStart w:id="2713" w:name="_Toc509329334"/>
      <w:bookmarkStart w:id="2714" w:name="_Toc509412176"/>
      <w:bookmarkStart w:id="2715" w:name="_Toc509412831"/>
      <w:bookmarkStart w:id="2716" w:name="_Toc509412962"/>
      <w:bookmarkStart w:id="2717" w:name="_Toc509492339"/>
      <w:bookmarkStart w:id="2718" w:name="_Toc509495622"/>
      <w:bookmarkStart w:id="2719" w:name="_Toc510201144"/>
      <w:bookmarkStart w:id="2720" w:name="_Toc510203832"/>
      <w:bookmarkStart w:id="2721" w:name="_Toc510212686"/>
      <w:bookmarkStart w:id="2722" w:name="_Toc510451520"/>
      <w:bookmarkStart w:id="2723" w:name="_Toc510457614"/>
      <w:bookmarkStart w:id="2724" w:name="_Toc510460217"/>
      <w:bookmarkStart w:id="2725" w:name="_Toc510532685"/>
      <w:r w:rsidRPr="0052456B">
        <w:t>Complexity characteristics of encoder intra-frame prediction type selection</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4FEC6BB0" w14:textId="1A73F73C" w:rsidR="00897AF7" w:rsidRPr="00A443AF" w:rsidRDefault="00F2715B" w:rsidP="002779EF">
      <w:pPr>
        <w:jc w:val="both"/>
        <w:rPr>
          <w:szCs w:val="22"/>
        </w:rPr>
      </w:pPr>
      <w:r w:rsidRPr="00AE29E0">
        <w:rPr>
          <w:szCs w:val="22"/>
        </w:rPr>
        <w:t xml:space="preserve">Non-angular Intra prediction computational complexity doesn’t exceed complexity of </w:t>
      </w:r>
      <w:proofErr w:type="gramStart"/>
      <w:r w:rsidRPr="00AE29E0">
        <w:rPr>
          <w:szCs w:val="22"/>
        </w:rPr>
        <w:t>Planar</w:t>
      </w:r>
      <w:proofErr w:type="gramEnd"/>
      <w:r w:rsidRPr="00AE29E0">
        <w:rPr>
          <w:szCs w:val="22"/>
        </w:rPr>
        <w:t xml:space="preserve"> mode in HEVC. Angular prediction is performed using 4-taps interpolation filter, but no Intra reference sample processing is used.</w:t>
      </w:r>
      <w:r>
        <w:rPr>
          <w:rFonts w:hint="eastAsia"/>
          <w:szCs w:val="22"/>
          <w:lang w:eastAsia="ko-KR"/>
        </w:rPr>
        <w:t xml:space="preserve"> </w:t>
      </w:r>
      <w:r>
        <w:rPr>
          <w:szCs w:val="22"/>
          <w:lang w:eastAsia="ko-KR"/>
        </w:rPr>
        <w:t>Detail is described in Annex 2 Tool level Q&amp;A.</w:t>
      </w:r>
    </w:p>
    <w:p w14:paraId="3BEC1747" w14:textId="77777777" w:rsidR="00897AF7" w:rsidRDefault="00897AF7" w:rsidP="006F230B">
      <w:pPr>
        <w:pStyle w:val="Heading2"/>
      </w:pPr>
      <w:bookmarkStart w:id="2726" w:name="_Toc508878766"/>
      <w:bookmarkStart w:id="2727" w:name="_Toc508881449"/>
      <w:bookmarkStart w:id="2728" w:name="_Toc509250994"/>
      <w:bookmarkStart w:id="2729" w:name="_Toc509253846"/>
      <w:bookmarkStart w:id="2730" w:name="_Toc509254321"/>
      <w:bookmarkStart w:id="2731" w:name="_Toc509254389"/>
      <w:bookmarkStart w:id="2732" w:name="_Toc509303128"/>
      <w:bookmarkStart w:id="2733" w:name="_Toc509307526"/>
      <w:bookmarkStart w:id="2734" w:name="_Toc509317996"/>
      <w:bookmarkStart w:id="2735" w:name="_Toc509318596"/>
      <w:bookmarkStart w:id="2736" w:name="_Toc509323552"/>
      <w:bookmarkStart w:id="2737" w:name="_Toc509327155"/>
      <w:bookmarkStart w:id="2738" w:name="_Toc509328811"/>
      <w:bookmarkStart w:id="2739" w:name="_Toc509329335"/>
      <w:bookmarkStart w:id="2740" w:name="_Toc509412177"/>
      <w:bookmarkStart w:id="2741" w:name="_Toc509412832"/>
      <w:bookmarkStart w:id="2742" w:name="_Toc509412963"/>
      <w:bookmarkStart w:id="2743" w:name="_Toc509492340"/>
      <w:bookmarkStart w:id="2744" w:name="_Toc509495623"/>
      <w:bookmarkStart w:id="2745" w:name="_Toc510201145"/>
      <w:bookmarkStart w:id="2746" w:name="_Toc510203833"/>
      <w:bookmarkStart w:id="2747" w:name="_Toc510212687"/>
      <w:bookmarkStart w:id="2748" w:name="_Toc510451521"/>
      <w:bookmarkStart w:id="2749" w:name="_Toc510457615"/>
      <w:bookmarkStart w:id="2750" w:name="_Toc510460218"/>
      <w:bookmarkStart w:id="2751" w:name="_Toc510532686"/>
      <w:r w:rsidRPr="0052456B">
        <w:t>Complexity characteristics of encoder motion estimation and motion segmentation selection</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7E58ECF0" w14:textId="77777777" w:rsidR="00CA5401" w:rsidRDefault="00CA5401" w:rsidP="00CA5401">
      <w:pPr>
        <w:jc w:val="both"/>
      </w:pPr>
      <w:r>
        <w:t>The ME algorithm used in the proposal is implemented in a similar manner to HM software. Uni-directional inter prediction uses the MVP as the starting point for the ME search and bi-directional inter prediction uses the MV from the uni-directional prediction search result as the starting MV.</w:t>
      </w:r>
    </w:p>
    <w:p w14:paraId="3486BF61" w14:textId="77777777" w:rsidR="00CA5401" w:rsidRPr="00B573B9" w:rsidRDefault="00CA5401" w:rsidP="00CA5401">
      <w:pPr>
        <w:jc w:val="both"/>
        <w:rPr>
          <w:rFonts w:eastAsia="Malgun Gothic"/>
          <w:lang w:eastAsia="ko-KR"/>
        </w:rPr>
      </w:pPr>
      <w:r w:rsidRPr="00B573B9">
        <w:rPr>
          <w:rFonts w:eastAsia="Malgun Gothic"/>
        </w:rPr>
        <w:t>As the first step of the search process, a box search is performed around the starting point with a search range of 5 pixels in each of the four directions. The cost is computed using MVD and SAD for at each position and the best position is computed. This is followed by a diamond search with varying step size. First iteration of diamond search is performed with a step size of 4 and the size is doubled for every further iteration. Three iterations are performed i.e. till the step size is 16. The cost at each position of each iteration is compared to locate the best position. If the best position found happens to be in diamond search and for a step size greater than 5, it implies that the MVD is relatively large. In this case, a raster search is performed around this best position found so far. The raster scan starts with a box search with step size based on the current CU size and the box search is performed. Hereon the step size is progressively reduced until it reaches 1 and the box search is performed at each step and the best position is stored. The MV obtained so far is further refined with one box searches followed by a diamond search performed in the first step.</w:t>
      </w:r>
    </w:p>
    <w:p w14:paraId="3068C062" w14:textId="77777777" w:rsidR="00CA5401" w:rsidRPr="00B573B9" w:rsidRDefault="00CA5401" w:rsidP="00CA5401">
      <w:pPr>
        <w:jc w:val="both"/>
        <w:rPr>
          <w:rFonts w:eastAsia="Malgun Gothic"/>
          <w:lang w:eastAsia="ko-KR"/>
        </w:rPr>
      </w:pPr>
      <w:r w:rsidRPr="00B573B9">
        <w:rPr>
          <w:rFonts w:eastAsia="Malgun Gothic"/>
        </w:rPr>
        <w:t>The MV obtained after the above process is the integer pixel MV and is used as the starting point for sub-pixel MV</w:t>
      </w:r>
      <w:r w:rsidRPr="00B573B9">
        <w:rPr>
          <w:rFonts w:eastAsia="Malgun Gothic"/>
          <w:lang w:eastAsia="ko-KR"/>
        </w:rPr>
        <w:t xml:space="preserve"> search.</w:t>
      </w:r>
      <w:r w:rsidRPr="00B573B9">
        <w:rPr>
          <w:rFonts w:eastAsia="Malgun Gothic"/>
        </w:rPr>
        <w:t xml:space="preserve"> First, a diamond search is performed around this MV to obtain the best half-pixel MV. This half pixel MV is further refined to obtain the final quarter-pixel MV.</w:t>
      </w:r>
    </w:p>
    <w:p w14:paraId="6AAA9DEA" w14:textId="1D0159E5" w:rsidR="00CA5401" w:rsidRPr="00B573B9" w:rsidRDefault="00CA5401" w:rsidP="00864EBF">
      <w:pPr>
        <w:jc w:val="both"/>
        <w:rPr>
          <w:rFonts w:eastAsia="Malgun Gothic"/>
          <w:lang w:eastAsia="ko-KR"/>
        </w:rPr>
      </w:pPr>
      <w:r w:rsidRPr="00B573B9">
        <w:rPr>
          <w:rFonts w:eastAsia="Malgun Gothic"/>
          <w:lang w:eastAsia="ko-KR"/>
        </w:rPr>
        <w:t>When applying AMVR, the search area and the step size of the searches performed is varied adaptively depending on the MVR index.</w:t>
      </w:r>
    </w:p>
    <w:p w14:paraId="6B45DE8D" w14:textId="14198972" w:rsidR="00897AF7" w:rsidRPr="009646C7" w:rsidRDefault="00897AF7">
      <w:pPr>
        <w:pStyle w:val="Heading3"/>
      </w:pPr>
      <w:bookmarkStart w:id="2752" w:name="_Toc508878767"/>
      <w:bookmarkStart w:id="2753" w:name="_Toc508881450"/>
      <w:bookmarkStart w:id="2754" w:name="_Toc509250995"/>
      <w:bookmarkStart w:id="2755" w:name="_Toc509253847"/>
      <w:bookmarkStart w:id="2756" w:name="_Toc509254322"/>
      <w:bookmarkStart w:id="2757" w:name="_Toc509254390"/>
      <w:bookmarkStart w:id="2758" w:name="_Toc509303129"/>
      <w:bookmarkStart w:id="2759" w:name="_Toc509307527"/>
      <w:bookmarkStart w:id="2760" w:name="_Toc509317997"/>
      <w:bookmarkStart w:id="2761" w:name="_Toc509318597"/>
      <w:bookmarkStart w:id="2762" w:name="_Toc509323553"/>
      <w:bookmarkStart w:id="2763" w:name="_Toc509327156"/>
      <w:bookmarkStart w:id="2764" w:name="_Toc509328812"/>
      <w:bookmarkStart w:id="2765" w:name="_Toc509329336"/>
      <w:bookmarkStart w:id="2766" w:name="_Toc509412178"/>
      <w:bookmarkStart w:id="2767" w:name="_Toc509412833"/>
      <w:bookmarkStart w:id="2768" w:name="_Toc509412964"/>
      <w:bookmarkStart w:id="2769" w:name="_Toc509492341"/>
      <w:bookmarkStart w:id="2770" w:name="_Toc509495624"/>
      <w:bookmarkStart w:id="2771" w:name="_Toc510201146"/>
      <w:bookmarkStart w:id="2772" w:name="_Toc510203834"/>
      <w:bookmarkStart w:id="2773" w:name="_Toc510212688"/>
      <w:bookmarkStart w:id="2774" w:name="_Toc510451522"/>
      <w:bookmarkStart w:id="2775" w:name="_Toc510457616"/>
      <w:bookmarkStart w:id="2776" w:name="_Toc510460219"/>
      <w:bookmarkStart w:id="2777" w:name="_Toc510532687"/>
      <w:r>
        <w:t>General</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7333EB81" w14:textId="77777777" w:rsidR="00897AF7" w:rsidRPr="009646C7" w:rsidRDefault="00897AF7">
      <w:pPr>
        <w:pStyle w:val="Heading3"/>
      </w:pPr>
      <w:bookmarkStart w:id="2778" w:name="_Toc508878768"/>
      <w:bookmarkStart w:id="2779" w:name="_Toc508881451"/>
      <w:bookmarkStart w:id="2780" w:name="_Toc509250996"/>
      <w:bookmarkStart w:id="2781" w:name="_Toc509253848"/>
      <w:bookmarkStart w:id="2782" w:name="_Toc509254323"/>
      <w:bookmarkStart w:id="2783" w:name="_Toc509254391"/>
      <w:bookmarkStart w:id="2784" w:name="_Toc509303130"/>
      <w:bookmarkStart w:id="2785" w:name="_Toc509307528"/>
      <w:bookmarkStart w:id="2786" w:name="_Toc509317998"/>
      <w:bookmarkStart w:id="2787" w:name="_Toc509318598"/>
      <w:bookmarkStart w:id="2788" w:name="_Toc509323554"/>
      <w:bookmarkStart w:id="2789" w:name="_Toc509327157"/>
      <w:bookmarkStart w:id="2790" w:name="_Toc509328813"/>
      <w:bookmarkStart w:id="2791" w:name="_Toc509329337"/>
      <w:bookmarkStart w:id="2792" w:name="_Toc509412179"/>
      <w:bookmarkStart w:id="2793" w:name="_Toc509412834"/>
      <w:bookmarkStart w:id="2794" w:name="_Toc509412965"/>
      <w:bookmarkStart w:id="2795" w:name="_Toc509492342"/>
      <w:bookmarkStart w:id="2796" w:name="_Toc509495625"/>
      <w:bookmarkStart w:id="2797" w:name="_Toc510201147"/>
      <w:bookmarkStart w:id="2798" w:name="_Toc510203835"/>
      <w:bookmarkStart w:id="2799" w:name="_Toc510212689"/>
      <w:bookmarkStart w:id="2800" w:name="_Toc510451523"/>
      <w:bookmarkStart w:id="2801" w:name="_Toc510457617"/>
      <w:bookmarkStart w:id="2802" w:name="_Toc510460220"/>
      <w:bookmarkStart w:id="2803" w:name="_Toc510532688"/>
      <w:r w:rsidRPr="00124281">
        <w:t xml:space="preserve">Complexity characteristics of </w:t>
      </w:r>
      <w:r>
        <w:t>usage of decoder-</w:t>
      </w:r>
      <w:r w:rsidRPr="00124281">
        <w:t>side motion refinement</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61E6A3C8" w14:textId="2E58708B" w:rsidR="00D32DD5" w:rsidRDefault="00D32DD5" w:rsidP="00D32DD5">
      <w:pPr>
        <w:jc w:val="both"/>
        <w:rPr>
          <w:szCs w:val="22"/>
        </w:rPr>
      </w:pPr>
      <w:r w:rsidRPr="00AE29E0">
        <w:rPr>
          <w:szCs w:val="22"/>
        </w:rPr>
        <w:t>Signaled per coding unit MV information is refined with precision ±1/2 sample in DMVR mode by choosing minimal SAD of bi-lateral matching among several candidates. The number of candidates is limited according to the block size in order not to exceed the worst case memory bandwidth in HEVC. DMVR uses bi-linear interpolation.</w:t>
      </w:r>
      <w:r w:rsidR="00E71108">
        <w:rPr>
          <w:szCs w:val="22"/>
        </w:rPr>
        <w:t xml:space="preserve"> </w:t>
      </w:r>
      <w:r w:rsidR="00E71108" w:rsidRPr="00AE29E0">
        <w:rPr>
          <w:szCs w:val="22"/>
        </w:rPr>
        <w:t>.</w:t>
      </w:r>
      <w:r w:rsidR="00E71108">
        <w:rPr>
          <w:rFonts w:hint="eastAsia"/>
          <w:szCs w:val="22"/>
          <w:lang w:eastAsia="ko-KR"/>
        </w:rPr>
        <w:t xml:space="preserve"> </w:t>
      </w:r>
      <w:r w:rsidR="00E71108">
        <w:rPr>
          <w:szCs w:val="22"/>
          <w:lang w:eastAsia="ko-KR"/>
        </w:rPr>
        <w:t>Detail is described in Annex 2 Tool level Q&amp;A.</w:t>
      </w:r>
    </w:p>
    <w:p w14:paraId="5DAF18F1" w14:textId="77777777" w:rsidR="00897AF7" w:rsidRPr="0052456B" w:rsidRDefault="00897AF7" w:rsidP="006F230B">
      <w:pPr>
        <w:pStyle w:val="Heading2"/>
      </w:pPr>
      <w:bookmarkStart w:id="2804" w:name="_Toc510450612"/>
      <w:bookmarkStart w:id="2805" w:name="_Toc510450752"/>
      <w:bookmarkStart w:id="2806" w:name="_Toc510450892"/>
      <w:bookmarkStart w:id="2807" w:name="_Toc510450187"/>
      <w:bookmarkStart w:id="2808" w:name="_Toc510451659"/>
      <w:bookmarkStart w:id="2809" w:name="_Toc510453069"/>
      <w:bookmarkStart w:id="2810" w:name="_Toc510457618"/>
      <w:bookmarkStart w:id="2811" w:name="_Toc510458118"/>
      <w:bookmarkStart w:id="2812" w:name="_Toc510452520"/>
      <w:bookmarkStart w:id="2813" w:name="_Toc510459225"/>
      <w:bookmarkStart w:id="2814" w:name="_Toc510459674"/>
      <w:bookmarkStart w:id="2815" w:name="_Toc510459925"/>
      <w:bookmarkStart w:id="2816" w:name="_Toc510460073"/>
      <w:bookmarkStart w:id="2817" w:name="_Toc510460221"/>
      <w:bookmarkStart w:id="2818" w:name="_Toc510460086"/>
      <w:bookmarkStart w:id="2819" w:name="_Toc508878769"/>
      <w:bookmarkStart w:id="2820" w:name="_Toc508881452"/>
      <w:bookmarkStart w:id="2821" w:name="_Toc509250997"/>
      <w:bookmarkStart w:id="2822" w:name="_Toc509253849"/>
      <w:bookmarkStart w:id="2823" w:name="_Toc509254324"/>
      <w:bookmarkStart w:id="2824" w:name="_Toc509254392"/>
      <w:bookmarkStart w:id="2825" w:name="_Toc509303131"/>
      <w:bookmarkStart w:id="2826" w:name="_Toc509307529"/>
      <w:bookmarkStart w:id="2827" w:name="_Toc509317999"/>
      <w:bookmarkStart w:id="2828" w:name="_Toc509318599"/>
      <w:bookmarkStart w:id="2829" w:name="_Toc509323555"/>
      <w:bookmarkStart w:id="2830" w:name="_Toc509327158"/>
      <w:bookmarkStart w:id="2831" w:name="_Toc509328814"/>
      <w:bookmarkStart w:id="2832" w:name="_Toc509329338"/>
      <w:bookmarkStart w:id="2833" w:name="_Toc509412180"/>
      <w:bookmarkStart w:id="2834" w:name="_Toc509412835"/>
      <w:bookmarkStart w:id="2835" w:name="_Toc509412966"/>
      <w:bookmarkStart w:id="2836" w:name="_Toc509492343"/>
      <w:bookmarkStart w:id="2837" w:name="_Toc509495626"/>
      <w:bookmarkStart w:id="2838" w:name="_Toc510201148"/>
      <w:bookmarkStart w:id="2839" w:name="_Toc510203836"/>
      <w:bookmarkStart w:id="2840" w:name="_Toc510212690"/>
      <w:bookmarkStart w:id="2841" w:name="_Toc510451524"/>
      <w:bookmarkStart w:id="2842" w:name="_Toc510457619"/>
      <w:bookmarkStart w:id="2843" w:name="_Toc510460222"/>
      <w:bookmarkStart w:id="2844" w:name="_Toc510532689"/>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r w:rsidRPr="0052456B">
        <w:lastRenderedPageBreak/>
        <w:t>Complexity characteristics of encoder transforms and transform type selection</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359D8578" w14:textId="77777777" w:rsidR="00446FB6" w:rsidRPr="00FC3C02" w:rsidRDefault="00446FB6" w:rsidP="00446FB6">
      <w:pPr>
        <w:jc w:val="both"/>
        <w:rPr>
          <w:szCs w:val="22"/>
        </w:rPr>
      </w:pPr>
      <w:r w:rsidRPr="00AE29E0">
        <w:rPr>
          <w:szCs w:val="22"/>
        </w:rPr>
        <w:t xml:space="preserve">Core transform coefficients precision is 8 bits.  Maximum transform size is 128. Only one core transform kernel (DCT-II) is </w:t>
      </w:r>
      <w:r w:rsidRPr="00FC3C02">
        <w:rPr>
          <w:szCs w:val="22"/>
        </w:rPr>
        <w:t xml:space="preserve">used for 1258 and 64 sizes. Additionally, 2 more full-size core transforms are allowed for block sizes 4, 8, 16 and 32. Core transform is followed by secondary transform of 4x4 or 8x8 size. More details can be found in </w:t>
      </w:r>
      <w:r w:rsidRPr="00A04513">
        <w:rPr>
          <w:szCs w:val="22"/>
        </w:rPr>
        <w:t>section 13.2.8.</w:t>
      </w:r>
    </w:p>
    <w:p w14:paraId="7D6DADBA" w14:textId="77777777" w:rsidR="00897AF7" w:rsidRPr="0052456B" w:rsidRDefault="00897AF7" w:rsidP="006F230B">
      <w:pPr>
        <w:pStyle w:val="Heading2"/>
      </w:pPr>
      <w:bookmarkStart w:id="2845" w:name="_Toc510450614"/>
      <w:bookmarkStart w:id="2846" w:name="_Toc510450754"/>
      <w:bookmarkStart w:id="2847" w:name="_Toc510450894"/>
      <w:bookmarkStart w:id="2848" w:name="_Toc510450189"/>
      <w:bookmarkStart w:id="2849" w:name="_Toc510451661"/>
      <w:bookmarkStart w:id="2850" w:name="_Toc510453071"/>
      <w:bookmarkStart w:id="2851" w:name="_Toc510457620"/>
      <w:bookmarkStart w:id="2852" w:name="_Toc510458120"/>
      <w:bookmarkStart w:id="2853" w:name="_Toc510452522"/>
      <w:bookmarkStart w:id="2854" w:name="_Toc510459227"/>
      <w:bookmarkStart w:id="2855" w:name="_Toc510459676"/>
      <w:bookmarkStart w:id="2856" w:name="_Toc510459927"/>
      <w:bookmarkStart w:id="2857" w:name="_Toc510460075"/>
      <w:bookmarkStart w:id="2858" w:name="_Toc510460223"/>
      <w:bookmarkStart w:id="2859" w:name="_Toc510460088"/>
      <w:bookmarkStart w:id="2860" w:name="_Toc508878770"/>
      <w:bookmarkStart w:id="2861" w:name="_Toc508881453"/>
      <w:bookmarkStart w:id="2862" w:name="_Toc509250998"/>
      <w:bookmarkStart w:id="2863" w:name="_Toc509253850"/>
      <w:bookmarkStart w:id="2864" w:name="_Toc509254325"/>
      <w:bookmarkStart w:id="2865" w:name="_Toc509254393"/>
      <w:bookmarkStart w:id="2866" w:name="_Toc509303132"/>
      <w:bookmarkStart w:id="2867" w:name="_Toc509307530"/>
      <w:bookmarkStart w:id="2868" w:name="_Toc509318000"/>
      <w:bookmarkStart w:id="2869" w:name="_Toc509318600"/>
      <w:bookmarkStart w:id="2870" w:name="_Toc509323556"/>
      <w:bookmarkStart w:id="2871" w:name="_Toc509327159"/>
      <w:bookmarkStart w:id="2872" w:name="_Toc509328815"/>
      <w:bookmarkStart w:id="2873" w:name="_Toc509329339"/>
      <w:bookmarkStart w:id="2874" w:name="_Toc509412181"/>
      <w:bookmarkStart w:id="2875" w:name="_Toc509412836"/>
      <w:bookmarkStart w:id="2876" w:name="_Toc509412967"/>
      <w:bookmarkStart w:id="2877" w:name="_Toc509492344"/>
      <w:bookmarkStart w:id="2878" w:name="_Toc509495627"/>
      <w:bookmarkStart w:id="2879" w:name="_Toc510201149"/>
      <w:bookmarkStart w:id="2880" w:name="_Toc510203837"/>
      <w:bookmarkStart w:id="2881" w:name="_Toc510212691"/>
      <w:bookmarkStart w:id="2882" w:name="_Toc510451525"/>
      <w:bookmarkStart w:id="2883" w:name="_Toc510457621"/>
      <w:bookmarkStart w:id="2884" w:name="_Toc510460224"/>
      <w:bookmarkStart w:id="2885" w:name="_Toc510532690"/>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r w:rsidRPr="00FC3C02">
        <w:t>Complexity</w:t>
      </w:r>
      <w:r w:rsidRPr="0052456B">
        <w:t xml:space="preserve"> characteristics of encoder quantization and quantization type selection</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732793CF" w14:textId="77777777" w:rsidR="00B41A82" w:rsidRDefault="00B41A82" w:rsidP="00B41A82">
      <w:pPr>
        <w:jc w:val="both"/>
        <w:rPr>
          <w:szCs w:val="22"/>
        </w:rPr>
      </w:pPr>
      <w:bookmarkStart w:id="2886" w:name="_Toc504414365"/>
      <w:bookmarkStart w:id="2887" w:name="_Toc504414509"/>
      <w:bookmarkStart w:id="2888" w:name="_Toc504414686"/>
      <w:bookmarkStart w:id="2889" w:name="_Toc504420000"/>
      <w:bookmarkStart w:id="2890" w:name="_Toc504420151"/>
      <w:bookmarkStart w:id="2891" w:name="_Toc504422477"/>
      <w:bookmarkStart w:id="2892" w:name="_Toc504486733"/>
      <w:bookmarkEnd w:id="2886"/>
      <w:bookmarkEnd w:id="2887"/>
      <w:bookmarkEnd w:id="2888"/>
      <w:bookmarkEnd w:id="2889"/>
      <w:bookmarkEnd w:id="2890"/>
      <w:bookmarkEnd w:id="2891"/>
      <w:bookmarkEnd w:id="2892"/>
      <w:r w:rsidRPr="00AE29E0">
        <w:rPr>
          <w:szCs w:val="22"/>
        </w:rPr>
        <w:t>The basic process for quantization is the same as in HEVC. This proposal uses the same QP range, quantization step, and corresponding scaling process for transformed coefficients.</w:t>
      </w:r>
    </w:p>
    <w:p w14:paraId="10D976EB" w14:textId="021F5672" w:rsidR="00897AF7" w:rsidRPr="0052456B" w:rsidRDefault="00897AF7" w:rsidP="006F230B">
      <w:pPr>
        <w:pStyle w:val="Heading2"/>
      </w:pPr>
      <w:bookmarkStart w:id="2893" w:name="_Toc510450616"/>
      <w:bookmarkStart w:id="2894" w:name="_Toc510450756"/>
      <w:bookmarkStart w:id="2895" w:name="_Toc510450896"/>
      <w:bookmarkStart w:id="2896" w:name="_Toc510450191"/>
      <w:bookmarkStart w:id="2897" w:name="_Toc510451663"/>
      <w:bookmarkStart w:id="2898" w:name="_Toc510453073"/>
      <w:bookmarkStart w:id="2899" w:name="_Toc510457622"/>
      <w:bookmarkStart w:id="2900" w:name="_Toc510458122"/>
      <w:bookmarkStart w:id="2901" w:name="_Toc510452524"/>
      <w:bookmarkStart w:id="2902" w:name="_Toc510459229"/>
      <w:bookmarkStart w:id="2903" w:name="_Toc510459678"/>
      <w:bookmarkStart w:id="2904" w:name="_Toc510459929"/>
      <w:bookmarkStart w:id="2905" w:name="_Toc510460077"/>
      <w:bookmarkStart w:id="2906" w:name="_Toc510460225"/>
      <w:bookmarkStart w:id="2907" w:name="_Toc510460090"/>
      <w:bookmarkStart w:id="2908" w:name="_Toc508878771"/>
      <w:bookmarkStart w:id="2909" w:name="_Toc508881454"/>
      <w:bookmarkStart w:id="2910" w:name="_Toc509250999"/>
      <w:bookmarkStart w:id="2911" w:name="_Toc509253851"/>
      <w:bookmarkStart w:id="2912" w:name="_Toc509254326"/>
      <w:bookmarkStart w:id="2913" w:name="_Toc509254394"/>
      <w:bookmarkStart w:id="2914" w:name="_Toc509303133"/>
      <w:bookmarkStart w:id="2915" w:name="_Toc509307531"/>
      <w:bookmarkStart w:id="2916" w:name="_Toc509318001"/>
      <w:bookmarkStart w:id="2917" w:name="_Toc509318601"/>
      <w:bookmarkStart w:id="2918" w:name="_Toc509323557"/>
      <w:bookmarkStart w:id="2919" w:name="_Toc509327160"/>
      <w:bookmarkStart w:id="2920" w:name="_Toc509328816"/>
      <w:bookmarkStart w:id="2921" w:name="_Toc509329340"/>
      <w:bookmarkStart w:id="2922" w:name="_Toc509412182"/>
      <w:bookmarkStart w:id="2923" w:name="_Toc509412837"/>
      <w:bookmarkStart w:id="2924" w:name="_Toc509412968"/>
      <w:bookmarkStart w:id="2925" w:name="_Toc509492345"/>
      <w:bookmarkStart w:id="2926" w:name="_Toc509495628"/>
      <w:bookmarkStart w:id="2927" w:name="_Toc510201150"/>
      <w:bookmarkStart w:id="2928" w:name="_Toc510203838"/>
      <w:bookmarkStart w:id="2929" w:name="_Toc510212692"/>
      <w:bookmarkStart w:id="2930" w:name="_Toc510451526"/>
      <w:bookmarkStart w:id="2931" w:name="_Toc510457623"/>
      <w:bookmarkStart w:id="2932" w:name="_Toc510460226"/>
      <w:bookmarkStart w:id="2933" w:name="_Toc510532691"/>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r w:rsidRPr="0052456B">
        <w:t>Complexity characteristics of encoder in-loop filtering type selection</w:t>
      </w:r>
      <w:r>
        <w:t xml:space="preserve"> and parameter estimation</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24EF6D89" w14:textId="77777777" w:rsidR="00EB5E5D" w:rsidRDefault="00EB5E5D" w:rsidP="00EB5E5D">
      <w:pPr>
        <w:jc w:val="both"/>
        <w:rPr>
          <w:szCs w:val="22"/>
        </w:rPr>
      </w:pPr>
      <w:r w:rsidRPr="00AE29E0">
        <w:rPr>
          <w:szCs w:val="22"/>
        </w:rPr>
        <w:t>There are 4 in-loop filters: de-blocking (uses longer filter than HEVC), SAO (sample processing same as HEVC), noise-suppressor filter (new technology) and ALF. More details can be found in section 13.2.9.</w:t>
      </w:r>
    </w:p>
    <w:p w14:paraId="6B04694B" w14:textId="77777777" w:rsidR="00897AF7" w:rsidRPr="0052456B" w:rsidRDefault="00897AF7" w:rsidP="006F230B">
      <w:pPr>
        <w:pStyle w:val="Heading2"/>
      </w:pPr>
      <w:bookmarkStart w:id="2934" w:name="_Toc508878772"/>
      <w:bookmarkStart w:id="2935" w:name="_Toc508881455"/>
      <w:bookmarkStart w:id="2936" w:name="_Toc509251000"/>
      <w:bookmarkStart w:id="2937" w:name="_Toc509253852"/>
      <w:bookmarkStart w:id="2938" w:name="_Toc509254327"/>
      <w:bookmarkStart w:id="2939" w:name="_Toc509254395"/>
      <w:bookmarkStart w:id="2940" w:name="_Toc509303134"/>
      <w:bookmarkStart w:id="2941" w:name="_Toc509307532"/>
      <w:bookmarkStart w:id="2942" w:name="_Toc509318002"/>
      <w:bookmarkStart w:id="2943" w:name="_Toc509318602"/>
      <w:bookmarkStart w:id="2944" w:name="_Toc509323558"/>
      <w:bookmarkStart w:id="2945" w:name="_Toc509327161"/>
      <w:bookmarkStart w:id="2946" w:name="_Toc509328817"/>
      <w:bookmarkStart w:id="2947" w:name="_Toc509329341"/>
      <w:bookmarkStart w:id="2948" w:name="_Toc509412183"/>
      <w:bookmarkStart w:id="2949" w:name="_Toc509412838"/>
      <w:bookmarkStart w:id="2950" w:name="_Toc509412969"/>
      <w:bookmarkStart w:id="2951" w:name="_Toc509492346"/>
      <w:bookmarkStart w:id="2952" w:name="_Toc509495629"/>
      <w:bookmarkStart w:id="2953" w:name="_Toc510201151"/>
      <w:bookmarkStart w:id="2954" w:name="_Toc510203839"/>
      <w:bookmarkStart w:id="2955" w:name="_Toc510212693"/>
      <w:bookmarkStart w:id="2956" w:name="_Toc510451527"/>
      <w:bookmarkStart w:id="2957" w:name="_Toc510457624"/>
      <w:bookmarkStart w:id="2958" w:name="_Toc510460227"/>
      <w:bookmarkStart w:id="2959" w:name="_Toc510532692"/>
      <w:r w:rsidRPr="0052456B">
        <w:t>Complexity characteristics of encoder entropy coding type selection</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23484A53" w14:textId="10358270" w:rsidR="00897AF7" w:rsidRPr="00A443AF" w:rsidRDefault="00EB5E5D" w:rsidP="002779EF">
      <w:pPr>
        <w:jc w:val="both"/>
        <w:rPr>
          <w:szCs w:val="22"/>
        </w:rPr>
      </w:pPr>
      <w:r w:rsidRPr="00873300">
        <w:rPr>
          <w:szCs w:val="22"/>
        </w:rPr>
        <w:t>Entropy coder doesn’t use any look-up tables. Each state has 2 hypothesis represented by 13-bits unsigned integer, up-dated independently using 2 adds and 1 shift operation.</w:t>
      </w:r>
    </w:p>
    <w:p w14:paraId="27582819" w14:textId="77777777" w:rsidR="00897AF7" w:rsidRPr="009646C7" w:rsidRDefault="00897AF7" w:rsidP="006F230B">
      <w:pPr>
        <w:pStyle w:val="Heading2"/>
      </w:pPr>
      <w:bookmarkStart w:id="2960" w:name="_Toc508878773"/>
      <w:bookmarkStart w:id="2961" w:name="_Toc508881456"/>
      <w:bookmarkStart w:id="2962" w:name="_Toc509251001"/>
      <w:bookmarkStart w:id="2963" w:name="_Toc509253853"/>
      <w:bookmarkStart w:id="2964" w:name="_Toc509254328"/>
      <w:bookmarkStart w:id="2965" w:name="_Toc509254396"/>
      <w:bookmarkStart w:id="2966" w:name="_Toc509303135"/>
      <w:bookmarkStart w:id="2967" w:name="_Toc509307533"/>
      <w:bookmarkStart w:id="2968" w:name="_Toc509318003"/>
      <w:bookmarkStart w:id="2969" w:name="_Toc509318603"/>
      <w:bookmarkStart w:id="2970" w:name="_Toc509323559"/>
      <w:bookmarkStart w:id="2971" w:name="_Toc509327162"/>
      <w:bookmarkStart w:id="2972" w:name="_Toc509328818"/>
      <w:bookmarkStart w:id="2973" w:name="_Toc509329342"/>
      <w:bookmarkStart w:id="2974" w:name="_Toc509412184"/>
      <w:bookmarkStart w:id="2975" w:name="_Toc509412839"/>
      <w:bookmarkStart w:id="2976" w:name="_Toc509412970"/>
      <w:bookmarkStart w:id="2977" w:name="_Toc509492347"/>
      <w:bookmarkStart w:id="2978" w:name="_Toc509495630"/>
      <w:bookmarkStart w:id="2979" w:name="_Toc510201152"/>
      <w:bookmarkStart w:id="2980" w:name="_Toc510203840"/>
      <w:bookmarkStart w:id="2981" w:name="_Toc510212694"/>
      <w:bookmarkStart w:id="2982" w:name="_Toc510451528"/>
      <w:bookmarkStart w:id="2983" w:name="_Toc510457625"/>
      <w:bookmarkStart w:id="2984" w:name="_Toc510460228"/>
      <w:bookmarkStart w:id="2985" w:name="_Toc510532693"/>
      <w:r w:rsidRPr="00124281">
        <w:t xml:space="preserve">Complexity characteristics </w:t>
      </w:r>
      <w:r>
        <w:t>of additional encoder tools</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34BE1AFD" w14:textId="0C99BA4E" w:rsidR="00897AF7" w:rsidRPr="00025100" w:rsidRDefault="00FC3C02" w:rsidP="006F230B">
      <w:pPr>
        <w:pStyle w:val="Heading2"/>
      </w:pPr>
      <w:bookmarkStart w:id="2986" w:name="_Toc510532694"/>
      <w:r>
        <w:rPr>
          <w:szCs w:val="22"/>
          <w:lang w:eastAsia="ko-KR"/>
        </w:rPr>
        <w:t>T</w:t>
      </w:r>
      <w:r>
        <w:rPr>
          <w:rFonts w:hint="eastAsia"/>
          <w:szCs w:val="22"/>
          <w:lang w:eastAsia="ko-KR"/>
        </w:rPr>
        <w:t>h</w:t>
      </w:r>
      <w:r>
        <w:rPr>
          <w:szCs w:val="22"/>
          <w:lang w:eastAsia="ko-KR"/>
        </w:rPr>
        <w:t xml:space="preserve">ere are no additional </w:t>
      </w:r>
      <w:r w:rsidR="00C46A1A">
        <w:rPr>
          <w:szCs w:val="22"/>
          <w:lang w:eastAsia="ko-KR"/>
        </w:rPr>
        <w:t>en</w:t>
      </w:r>
      <w:r>
        <w:rPr>
          <w:szCs w:val="22"/>
          <w:lang w:eastAsia="ko-KR"/>
        </w:rPr>
        <w:t>coder tools.</w:t>
      </w:r>
      <w:bookmarkStart w:id="2987" w:name="_Toc508878774"/>
      <w:bookmarkStart w:id="2988" w:name="_Toc508881457"/>
      <w:bookmarkStart w:id="2989" w:name="_Toc509251002"/>
      <w:bookmarkStart w:id="2990" w:name="_Toc509253854"/>
      <w:bookmarkStart w:id="2991" w:name="_Toc509254329"/>
      <w:bookmarkStart w:id="2992" w:name="_Toc509254397"/>
      <w:bookmarkStart w:id="2993" w:name="_Toc509303136"/>
      <w:bookmarkStart w:id="2994" w:name="_Toc509307534"/>
      <w:bookmarkStart w:id="2995" w:name="_Toc509318004"/>
      <w:bookmarkStart w:id="2996" w:name="_Toc509318604"/>
      <w:bookmarkStart w:id="2997" w:name="_Toc509323560"/>
      <w:bookmarkStart w:id="2998" w:name="_Toc509327163"/>
      <w:bookmarkStart w:id="2999" w:name="_Toc509328819"/>
      <w:bookmarkStart w:id="3000" w:name="_Toc509329343"/>
      <w:bookmarkStart w:id="3001" w:name="_Toc509412185"/>
      <w:bookmarkStart w:id="3002" w:name="_Toc509412840"/>
      <w:bookmarkStart w:id="3003" w:name="_Toc509412971"/>
      <w:bookmarkStart w:id="3004" w:name="_Toc509492348"/>
      <w:bookmarkStart w:id="3005" w:name="_Toc509495631"/>
      <w:bookmarkStart w:id="3006" w:name="_Toc510201153"/>
      <w:bookmarkStart w:id="3007" w:name="_Toc510203841"/>
      <w:bookmarkStart w:id="3008" w:name="_Toc510212695"/>
      <w:bookmarkStart w:id="3009" w:name="_Toc510451529"/>
      <w:bookmarkStart w:id="3010" w:name="_Toc510457626"/>
      <w:bookmarkStart w:id="3011" w:name="_Toc510460229"/>
      <w:r w:rsidR="00897AF7" w:rsidRPr="00124281">
        <w:t xml:space="preserve">Complexity characteristics of 360° video specific </w:t>
      </w:r>
      <w:r w:rsidR="00897AF7">
        <w:t xml:space="preserve">encoding </w:t>
      </w:r>
      <w:r w:rsidR="00897AF7" w:rsidRPr="00124281">
        <w:t>tools</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r w:rsidR="00897AF7" w:rsidRPr="00124281">
        <w:t xml:space="preserve"> </w:t>
      </w:r>
    </w:p>
    <w:p w14:paraId="11AF2996" w14:textId="77777777" w:rsidR="00EB5E5D" w:rsidRDefault="00EB5E5D" w:rsidP="00EB5E5D">
      <w:pPr>
        <w:jc w:val="both"/>
        <w:rPr>
          <w:szCs w:val="22"/>
        </w:rPr>
      </w:pPr>
      <w:r w:rsidRPr="00AE29E0">
        <w:rPr>
          <w:szCs w:val="22"/>
        </w:rPr>
        <w:t>There are no low-level 360° video specific tools.</w:t>
      </w:r>
    </w:p>
    <w:p w14:paraId="2F1A8BC0" w14:textId="77777777" w:rsidR="00897AF7" w:rsidRPr="0052456B" w:rsidRDefault="00897AF7" w:rsidP="006F230B">
      <w:pPr>
        <w:pStyle w:val="Heading2"/>
      </w:pPr>
      <w:bookmarkStart w:id="3012" w:name="_Toc510450621"/>
      <w:bookmarkStart w:id="3013" w:name="_Toc510450761"/>
      <w:bookmarkStart w:id="3014" w:name="_Toc510450901"/>
      <w:bookmarkStart w:id="3015" w:name="_Toc510450196"/>
      <w:bookmarkStart w:id="3016" w:name="_Toc510451668"/>
      <w:bookmarkStart w:id="3017" w:name="_Toc510453078"/>
      <w:bookmarkStart w:id="3018" w:name="_Toc510457627"/>
      <w:bookmarkStart w:id="3019" w:name="_Toc510458127"/>
      <w:bookmarkStart w:id="3020" w:name="_Toc510452529"/>
      <w:bookmarkStart w:id="3021" w:name="_Toc510459234"/>
      <w:bookmarkStart w:id="3022" w:name="_Toc510459683"/>
      <w:bookmarkStart w:id="3023" w:name="_Toc510459934"/>
      <w:bookmarkStart w:id="3024" w:name="_Toc510460082"/>
      <w:bookmarkStart w:id="3025" w:name="_Toc510460230"/>
      <w:bookmarkStart w:id="3026" w:name="_Toc510460095"/>
      <w:bookmarkStart w:id="3027" w:name="_Toc508878775"/>
      <w:bookmarkStart w:id="3028" w:name="_Toc508881458"/>
      <w:bookmarkStart w:id="3029" w:name="_Toc509251003"/>
      <w:bookmarkStart w:id="3030" w:name="_Toc509253855"/>
      <w:bookmarkStart w:id="3031" w:name="_Toc509254330"/>
      <w:bookmarkStart w:id="3032" w:name="_Toc509254398"/>
      <w:bookmarkStart w:id="3033" w:name="_Toc509303137"/>
      <w:bookmarkStart w:id="3034" w:name="_Toc509307535"/>
      <w:bookmarkStart w:id="3035" w:name="_Toc509318005"/>
      <w:bookmarkStart w:id="3036" w:name="_Toc509318605"/>
      <w:bookmarkStart w:id="3037" w:name="_Toc509323561"/>
      <w:bookmarkStart w:id="3038" w:name="_Toc509327164"/>
      <w:bookmarkStart w:id="3039" w:name="_Toc509328820"/>
      <w:bookmarkStart w:id="3040" w:name="_Toc509329344"/>
      <w:bookmarkStart w:id="3041" w:name="_Toc509412186"/>
      <w:bookmarkStart w:id="3042" w:name="_Toc509412841"/>
      <w:bookmarkStart w:id="3043" w:name="_Toc509412972"/>
      <w:bookmarkStart w:id="3044" w:name="_Toc509492349"/>
      <w:bookmarkStart w:id="3045" w:name="_Toc509495632"/>
      <w:bookmarkStart w:id="3046" w:name="_Toc510201154"/>
      <w:bookmarkStart w:id="3047" w:name="_Toc510203842"/>
      <w:bookmarkStart w:id="3048" w:name="_Toc510212696"/>
      <w:bookmarkStart w:id="3049" w:name="_Toc510451530"/>
      <w:bookmarkStart w:id="3050" w:name="_Toc510457628"/>
      <w:bookmarkStart w:id="3051" w:name="_Toc510460231"/>
      <w:bookmarkStart w:id="3052" w:name="_Toc510532695"/>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r w:rsidRPr="00124281">
        <w:t xml:space="preserve">Complexity characteristics of HDR specific </w:t>
      </w:r>
      <w:r>
        <w:t xml:space="preserve">encoding </w:t>
      </w:r>
      <w:r w:rsidRPr="00124281">
        <w:t>tools</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r w:rsidRPr="00124281">
        <w:t xml:space="preserve"> </w:t>
      </w:r>
    </w:p>
    <w:p w14:paraId="15AF0554" w14:textId="77777777" w:rsidR="00EB5E5D" w:rsidRPr="00FC3C02" w:rsidRDefault="00EB5E5D" w:rsidP="00EB5E5D">
      <w:pPr>
        <w:jc w:val="both"/>
        <w:rPr>
          <w:szCs w:val="22"/>
        </w:rPr>
      </w:pPr>
      <w:r w:rsidRPr="00AE29E0">
        <w:rPr>
          <w:szCs w:val="22"/>
        </w:rPr>
        <w:t xml:space="preserve">There are no low-level HDR specific </w:t>
      </w:r>
      <w:r w:rsidRPr="00FC3C02">
        <w:rPr>
          <w:szCs w:val="22"/>
        </w:rPr>
        <w:t>tools.</w:t>
      </w:r>
    </w:p>
    <w:p w14:paraId="6D38FC38" w14:textId="77777777" w:rsidR="00897AF7" w:rsidRPr="00FC3C02" w:rsidRDefault="00897AF7" w:rsidP="006F230B">
      <w:pPr>
        <w:pStyle w:val="Heading2"/>
      </w:pPr>
      <w:bookmarkStart w:id="3053" w:name="_Toc510450623"/>
      <w:bookmarkStart w:id="3054" w:name="_Toc510450763"/>
      <w:bookmarkStart w:id="3055" w:name="_Toc510450903"/>
      <w:bookmarkStart w:id="3056" w:name="_Toc510450198"/>
      <w:bookmarkStart w:id="3057" w:name="_Toc510451670"/>
      <w:bookmarkStart w:id="3058" w:name="_Toc510453080"/>
      <w:bookmarkStart w:id="3059" w:name="_Toc510457629"/>
      <w:bookmarkStart w:id="3060" w:name="_Toc510458129"/>
      <w:bookmarkStart w:id="3061" w:name="_Toc510452531"/>
      <w:bookmarkStart w:id="3062" w:name="_Toc510459236"/>
      <w:bookmarkStart w:id="3063" w:name="_Toc510459685"/>
      <w:bookmarkStart w:id="3064" w:name="_Toc510459936"/>
      <w:bookmarkStart w:id="3065" w:name="_Toc510460084"/>
      <w:bookmarkStart w:id="3066" w:name="_Toc510460232"/>
      <w:bookmarkStart w:id="3067" w:name="_Toc510460097"/>
      <w:bookmarkStart w:id="3068" w:name="_Toc508878776"/>
      <w:bookmarkStart w:id="3069" w:name="_Toc508881459"/>
      <w:bookmarkStart w:id="3070" w:name="_Toc509251004"/>
      <w:bookmarkStart w:id="3071" w:name="_Toc509253856"/>
      <w:bookmarkStart w:id="3072" w:name="_Toc509254331"/>
      <w:bookmarkStart w:id="3073" w:name="_Toc509254399"/>
      <w:bookmarkStart w:id="3074" w:name="_Toc509303138"/>
      <w:bookmarkStart w:id="3075" w:name="_Toc509307536"/>
      <w:bookmarkStart w:id="3076" w:name="_Toc509318006"/>
      <w:bookmarkStart w:id="3077" w:name="_Toc509318606"/>
      <w:bookmarkStart w:id="3078" w:name="_Toc509323562"/>
      <w:bookmarkStart w:id="3079" w:name="_Toc509327165"/>
      <w:bookmarkStart w:id="3080" w:name="_Toc509328821"/>
      <w:bookmarkStart w:id="3081" w:name="_Toc509329345"/>
      <w:bookmarkStart w:id="3082" w:name="_Toc509412187"/>
      <w:bookmarkStart w:id="3083" w:name="_Toc509412842"/>
      <w:bookmarkStart w:id="3084" w:name="_Toc509412973"/>
      <w:bookmarkStart w:id="3085" w:name="_Toc509492350"/>
      <w:bookmarkStart w:id="3086" w:name="_Toc509495633"/>
      <w:bookmarkStart w:id="3087" w:name="_Toc510201155"/>
      <w:bookmarkStart w:id="3088" w:name="_Toc510203843"/>
      <w:bookmarkStart w:id="3089" w:name="_Toc510212697"/>
      <w:bookmarkStart w:id="3090" w:name="_Toc510451531"/>
      <w:bookmarkStart w:id="3091" w:name="_Toc510457630"/>
      <w:bookmarkStart w:id="3092" w:name="_Toc510460233"/>
      <w:bookmarkStart w:id="3093" w:name="_Toc510532696"/>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r w:rsidRPr="00A04513">
        <w:t>Degree of capability for encoder</w:t>
      </w:r>
      <w:r w:rsidRPr="00FC3C02">
        <w:t xml:space="preserve"> parallel processing</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3E30E29C" w14:textId="51FEC34C" w:rsidR="00897AF7" w:rsidRPr="0052456B" w:rsidRDefault="00FC3C02" w:rsidP="002779EF">
      <w:pPr>
        <w:jc w:val="both"/>
      </w:pPr>
      <w:bookmarkStart w:id="3094" w:name="_Toc504414372"/>
      <w:bookmarkStart w:id="3095" w:name="_Toc504414516"/>
      <w:bookmarkStart w:id="3096" w:name="_Toc504414693"/>
      <w:bookmarkStart w:id="3097" w:name="_Toc504420007"/>
      <w:bookmarkStart w:id="3098" w:name="_Toc504420158"/>
      <w:bookmarkStart w:id="3099" w:name="_Toc504422484"/>
      <w:bookmarkStart w:id="3100" w:name="_Toc504486740"/>
      <w:bookmarkStart w:id="3101" w:name="_Toc504414373"/>
      <w:bookmarkStart w:id="3102" w:name="_Toc504414517"/>
      <w:bookmarkStart w:id="3103" w:name="_Toc504414694"/>
      <w:bookmarkStart w:id="3104" w:name="_Toc504420008"/>
      <w:bookmarkStart w:id="3105" w:name="_Toc504420159"/>
      <w:bookmarkStart w:id="3106" w:name="_Toc504422485"/>
      <w:bookmarkStart w:id="3107" w:name="_Toc504486741"/>
      <w:bookmarkStart w:id="3108" w:name="_Toc504414374"/>
      <w:bookmarkStart w:id="3109" w:name="_Toc504414518"/>
      <w:bookmarkStart w:id="3110" w:name="_Toc504414695"/>
      <w:bookmarkStart w:id="3111" w:name="_Toc504420009"/>
      <w:bookmarkStart w:id="3112" w:name="_Toc504420160"/>
      <w:bookmarkStart w:id="3113" w:name="_Toc504422486"/>
      <w:bookmarkStart w:id="3114" w:name="_Toc504486742"/>
      <w:bookmarkStart w:id="3115" w:name="_Toc504414375"/>
      <w:bookmarkStart w:id="3116" w:name="_Toc504414519"/>
      <w:bookmarkStart w:id="3117" w:name="_Toc504414696"/>
      <w:bookmarkStart w:id="3118" w:name="_Toc504420010"/>
      <w:bookmarkStart w:id="3119" w:name="_Toc504420161"/>
      <w:bookmarkStart w:id="3120" w:name="_Toc504422487"/>
      <w:bookmarkStart w:id="3121" w:name="_Toc504486743"/>
      <w:bookmarkStart w:id="3122" w:name="_Toc504414376"/>
      <w:bookmarkStart w:id="3123" w:name="_Toc504414520"/>
      <w:bookmarkStart w:id="3124" w:name="_Toc504414697"/>
      <w:bookmarkStart w:id="3125" w:name="_Toc504420011"/>
      <w:bookmarkStart w:id="3126" w:name="_Toc504420162"/>
      <w:bookmarkStart w:id="3127" w:name="_Toc504422488"/>
      <w:bookmarkStart w:id="3128" w:name="_Toc504486744"/>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r w:rsidRPr="00FC3C02">
        <w:rPr>
          <w:szCs w:val="22"/>
          <w:lang w:eastAsia="ko-KR"/>
        </w:rPr>
        <w:t>Encoder parallel processing is same level wit</w:t>
      </w:r>
      <w:r w:rsidRPr="00D41DF0">
        <w:rPr>
          <w:szCs w:val="22"/>
          <w:lang w:eastAsia="ko-KR"/>
        </w:rPr>
        <w:t>h</w:t>
      </w:r>
      <w:r>
        <w:rPr>
          <w:szCs w:val="22"/>
          <w:lang w:eastAsia="ko-KR"/>
        </w:rPr>
        <w:t xml:space="preserve"> HM and JEM.</w:t>
      </w:r>
    </w:p>
    <w:p w14:paraId="747254A8" w14:textId="45C90BF1" w:rsidR="00897AF7" w:rsidRPr="0052456B" w:rsidRDefault="00897AF7">
      <w:pPr>
        <w:pStyle w:val="Heading1"/>
      </w:pPr>
      <w:bookmarkStart w:id="3129" w:name="_Toc508878777"/>
      <w:bookmarkStart w:id="3130" w:name="_Toc508881460"/>
      <w:bookmarkStart w:id="3131" w:name="_Toc509251005"/>
      <w:bookmarkStart w:id="3132" w:name="_Toc509253857"/>
      <w:bookmarkStart w:id="3133" w:name="_Toc509254332"/>
      <w:bookmarkStart w:id="3134" w:name="_Toc509254400"/>
      <w:bookmarkStart w:id="3135" w:name="_Toc509303139"/>
      <w:bookmarkStart w:id="3136" w:name="_Toc509307537"/>
      <w:bookmarkStart w:id="3137" w:name="_Toc509318007"/>
      <w:bookmarkStart w:id="3138" w:name="_Toc509318607"/>
      <w:bookmarkStart w:id="3139" w:name="_Toc509323563"/>
      <w:bookmarkStart w:id="3140" w:name="_Toc509327166"/>
      <w:bookmarkStart w:id="3141" w:name="_Toc509328822"/>
      <w:bookmarkStart w:id="3142" w:name="_Toc509329346"/>
      <w:bookmarkStart w:id="3143" w:name="_Toc509412188"/>
      <w:bookmarkStart w:id="3144" w:name="_Toc509412843"/>
      <w:bookmarkStart w:id="3145" w:name="_Toc509412974"/>
      <w:bookmarkStart w:id="3146" w:name="_Toc509492351"/>
      <w:bookmarkStart w:id="3147" w:name="_Toc509495634"/>
      <w:bookmarkStart w:id="3148" w:name="_Toc510201156"/>
      <w:bookmarkStart w:id="3149" w:name="_Toc510203844"/>
      <w:bookmarkStart w:id="3150" w:name="_Toc510212698"/>
      <w:bookmarkStart w:id="3151" w:name="_Toc510451532"/>
      <w:bookmarkStart w:id="3152" w:name="_Toc510457631"/>
      <w:bookmarkStart w:id="3153" w:name="_Toc510460234"/>
      <w:bookmarkStart w:id="3154" w:name="_Toc510532697"/>
      <w:r w:rsidRPr="0052456B">
        <w:t>Algorithmic characteristics</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6126B700" w14:textId="3DA1650A" w:rsidR="00897AF7" w:rsidRPr="0052456B" w:rsidRDefault="00897AF7" w:rsidP="006F230B">
      <w:pPr>
        <w:pStyle w:val="Heading2"/>
      </w:pPr>
      <w:bookmarkStart w:id="3155" w:name="_Toc508878778"/>
      <w:bookmarkStart w:id="3156" w:name="_Toc508881461"/>
      <w:bookmarkStart w:id="3157" w:name="_Toc509251006"/>
      <w:bookmarkStart w:id="3158" w:name="_Toc509253858"/>
      <w:bookmarkStart w:id="3159" w:name="_Toc509254333"/>
      <w:bookmarkStart w:id="3160" w:name="_Toc509254401"/>
      <w:bookmarkStart w:id="3161" w:name="_Toc509303140"/>
      <w:bookmarkStart w:id="3162" w:name="_Toc509307538"/>
      <w:bookmarkStart w:id="3163" w:name="_Toc509318008"/>
      <w:bookmarkStart w:id="3164" w:name="_Toc509318608"/>
      <w:bookmarkStart w:id="3165" w:name="_Toc509323564"/>
      <w:bookmarkStart w:id="3166" w:name="_Toc509327167"/>
      <w:bookmarkStart w:id="3167" w:name="_Toc509328823"/>
      <w:bookmarkStart w:id="3168" w:name="_Toc509329347"/>
      <w:bookmarkStart w:id="3169" w:name="_Toc509412189"/>
      <w:bookmarkStart w:id="3170" w:name="_Toc509412844"/>
      <w:bookmarkStart w:id="3171" w:name="_Toc509412975"/>
      <w:bookmarkStart w:id="3172" w:name="_Toc509492352"/>
      <w:bookmarkStart w:id="3173" w:name="_Toc509495635"/>
      <w:bookmarkStart w:id="3174" w:name="_Toc510201157"/>
      <w:bookmarkStart w:id="3175" w:name="_Toc510203845"/>
      <w:bookmarkStart w:id="3176" w:name="_Toc510212699"/>
      <w:bookmarkStart w:id="3177" w:name="_Toc510451533"/>
      <w:bookmarkStart w:id="3178" w:name="_Toc510457632"/>
      <w:bookmarkStart w:id="3179" w:name="_Toc510460235"/>
      <w:bookmarkStart w:id="3180" w:name="_Toc510532698"/>
      <w:r w:rsidRPr="0052456B">
        <w:t>Random access characteristics</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32F7E841" w14:textId="3FD803B5" w:rsidR="00035658" w:rsidRPr="00A14F5A" w:rsidRDefault="00035658" w:rsidP="00864EBF">
      <w:pPr>
        <w:jc w:val="both"/>
        <w:rPr>
          <w:lang w:eastAsia="ko-KR"/>
        </w:rPr>
      </w:pPr>
      <w:r>
        <w:rPr>
          <w:lang w:eastAsia="ko-KR"/>
        </w:rPr>
        <w:t>T</w:t>
      </w:r>
      <w:r>
        <w:rPr>
          <w:rFonts w:hint="eastAsia"/>
          <w:lang w:eastAsia="ko-KR"/>
        </w:rPr>
        <w:t xml:space="preserve">he constraint set 1 </w:t>
      </w:r>
      <w:r>
        <w:rPr>
          <w:lang w:eastAsia="ko-KR"/>
        </w:rPr>
        <w:t xml:space="preserve">anchor GOP conditions </w:t>
      </w:r>
      <w:r>
        <w:rPr>
          <w:rFonts w:hint="eastAsia"/>
          <w:lang w:eastAsia="ko-KR"/>
        </w:rPr>
        <w:t xml:space="preserve">condition </w:t>
      </w:r>
      <w:r>
        <w:rPr>
          <w:lang w:eastAsia="ko-KR"/>
        </w:rPr>
        <w:t>were also</w:t>
      </w:r>
      <w:r>
        <w:rPr>
          <w:rFonts w:hint="eastAsia"/>
          <w:lang w:eastAsia="ko-KR"/>
        </w:rPr>
        <w:t xml:space="preserve"> satisfied</w:t>
      </w:r>
      <w:r w:rsidRPr="0081034B">
        <w:rPr>
          <w:lang w:eastAsia="ko-KR"/>
        </w:rPr>
        <w:t xml:space="preserve"> </w:t>
      </w:r>
      <w:r>
        <w:rPr>
          <w:lang w:eastAsia="ko-KR"/>
        </w:rPr>
        <w:t>by this proposal</w:t>
      </w:r>
      <w:r>
        <w:rPr>
          <w:rFonts w:hint="eastAsia"/>
          <w:lang w:eastAsia="ko-KR"/>
        </w:rPr>
        <w:t xml:space="preserve">. Therefore, the number of frames required to decode any given frame is exactly same </w:t>
      </w:r>
      <w:r>
        <w:rPr>
          <w:lang w:eastAsia="ko-KR"/>
        </w:rPr>
        <w:t>as</w:t>
      </w:r>
      <w:r>
        <w:rPr>
          <w:rFonts w:hint="eastAsia"/>
          <w:lang w:eastAsia="ko-KR"/>
        </w:rPr>
        <w:t xml:space="preserve"> </w:t>
      </w:r>
      <w:r>
        <w:rPr>
          <w:lang w:eastAsia="ko-KR"/>
        </w:rPr>
        <w:t>HM and JEM anchors.</w:t>
      </w:r>
    </w:p>
    <w:p w14:paraId="4100DA91" w14:textId="77777777" w:rsidR="00897AF7" w:rsidRPr="0052456B" w:rsidRDefault="00897AF7" w:rsidP="006F230B">
      <w:pPr>
        <w:pStyle w:val="Heading2"/>
      </w:pPr>
      <w:bookmarkStart w:id="3181" w:name="_Toc508878779"/>
      <w:bookmarkStart w:id="3182" w:name="_Toc508881462"/>
      <w:bookmarkStart w:id="3183" w:name="_Toc509251007"/>
      <w:bookmarkStart w:id="3184" w:name="_Toc509253859"/>
      <w:bookmarkStart w:id="3185" w:name="_Toc509254334"/>
      <w:bookmarkStart w:id="3186" w:name="_Toc509254402"/>
      <w:bookmarkStart w:id="3187" w:name="_Toc509303141"/>
      <w:bookmarkStart w:id="3188" w:name="_Toc509307539"/>
      <w:bookmarkStart w:id="3189" w:name="_Toc509318009"/>
      <w:bookmarkStart w:id="3190" w:name="_Toc509318609"/>
      <w:bookmarkStart w:id="3191" w:name="_Toc509323565"/>
      <w:bookmarkStart w:id="3192" w:name="_Toc509327168"/>
      <w:bookmarkStart w:id="3193" w:name="_Toc509328824"/>
      <w:bookmarkStart w:id="3194" w:name="_Toc509329348"/>
      <w:bookmarkStart w:id="3195" w:name="_Toc509412190"/>
      <w:bookmarkStart w:id="3196" w:name="_Toc509412845"/>
      <w:bookmarkStart w:id="3197" w:name="_Toc509412976"/>
      <w:bookmarkStart w:id="3198" w:name="_Toc509492353"/>
      <w:bookmarkStart w:id="3199" w:name="_Toc509495636"/>
      <w:bookmarkStart w:id="3200" w:name="_Toc510201158"/>
      <w:bookmarkStart w:id="3201" w:name="_Toc510203846"/>
      <w:bookmarkStart w:id="3202" w:name="_Toc510212700"/>
      <w:bookmarkStart w:id="3203" w:name="_Toc510451534"/>
      <w:bookmarkStart w:id="3204" w:name="_Toc510457633"/>
      <w:bookmarkStart w:id="3205" w:name="_Toc510460236"/>
      <w:bookmarkStart w:id="3206" w:name="_Toc510532699"/>
      <w:r w:rsidRPr="0052456B">
        <w:t>Delay characteristics</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18A07B16" w14:textId="36348C89" w:rsidR="00035658" w:rsidRPr="00A14F5A" w:rsidRDefault="00035658" w:rsidP="00035658">
      <w:pPr>
        <w:jc w:val="both"/>
        <w:rPr>
          <w:lang w:eastAsia="ko-KR"/>
        </w:rPr>
      </w:pPr>
      <w:r>
        <w:rPr>
          <w:lang w:eastAsia="ko-KR"/>
        </w:rPr>
        <w:t>T</w:t>
      </w:r>
      <w:r>
        <w:rPr>
          <w:rFonts w:hint="eastAsia"/>
          <w:lang w:eastAsia="ko-KR"/>
        </w:rPr>
        <w:t xml:space="preserve">he constraint set </w:t>
      </w:r>
      <w:r>
        <w:rPr>
          <w:lang w:eastAsia="ko-KR"/>
        </w:rPr>
        <w:t>2</w:t>
      </w:r>
      <w:r>
        <w:rPr>
          <w:rFonts w:hint="eastAsia"/>
          <w:lang w:eastAsia="ko-KR"/>
        </w:rPr>
        <w:t xml:space="preserve"> </w:t>
      </w:r>
      <w:r>
        <w:rPr>
          <w:lang w:eastAsia="ko-KR"/>
        </w:rPr>
        <w:t xml:space="preserve">anchor GOP conditions </w:t>
      </w:r>
      <w:r>
        <w:rPr>
          <w:rFonts w:hint="eastAsia"/>
          <w:lang w:eastAsia="ko-KR"/>
        </w:rPr>
        <w:t xml:space="preserve">condition </w:t>
      </w:r>
      <w:r>
        <w:rPr>
          <w:lang w:eastAsia="ko-KR"/>
        </w:rPr>
        <w:t>were also</w:t>
      </w:r>
      <w:r>
        <w:rPr>
          <w:rFonts w:hint="eastAsia"/>
          <w:lang w:eastAsia="ko-KR"/>
        </w:rPr>
        <w:t xml:space="preserve"> satisfied</w:t>
      </w:r>
      <w:r w:rsidRPr="0081034B">
        <w:rPr>
          <w:lang w:eastAsia="ko-KR"/>
        </w:rPr>
        <w:t xml:space="preserve"> </w:t>
      </w:r>
      <w:r>
        <w:rPr>
          <w:lang w:eastAsia="ko-KR"/>
        </w:rPr>
        <w:t>by this proposal</w:t>
      </w:r>
      <w:r>
        <w:rPr>
          <w:rFonts w:hint="eastAsia"/>
          <w:lang w:eastAsia="ko-KR"/>
        </w:rPr>
        <w:t xml:space="preserve">. Therefore, the number of frames required to decode any given frame is exactly same </w:t>
      </w:r>
      <w:r>
        <w:rPr>
          <w:lang w:eastAsia="ko-KR"/>
        </w:rPr>
        <w:t>as</w:t>
      </w:r>
      <w:r>
        <w:rPr>
          <w:rFonts w:hint="eastAsia"/>
          <w:lang w:eastAsia="ko-KR"/>
        </w:rPr>
        <w:t xml:space="preserve"> </w:t>
      </w:r>
      <w:r>
        <w:rPr>
          <w:lang w:eastAsia="ko-KR"/>
        </w:rPr>
        <w:t>HM and JEM anchors.</w:t>
      </w:r>
    </w:p>
    <w:p w14:paraId="661AEC18" w14:textId="77777777" w:rsidR="00897AF7" w:rsidRPr="0052456B" w:rsidRDefault="00897AF7" w:rsidP="006F230B">
      <w:pPr>
        <w:pStyle w:val="Heading2"/>
      </w:pPr>
      <w:bookmarkStart w:id="3207" w:name="_Toc508878780"/>
      <w:bookmarkStart w:id="3208" w:name="_Toc508881463"/>
      <w:bookmarkStart w:id="3209" w:name="_Toc509251008"/>
      <w:bookmarkStart w:id="3210" w:name="_Toc509253860"/>
      <w:bookmarkStart w:id="3211" w:name="_Toc509254335"/>
      <w:bookmarkStart w:id="3212" w:name="_Toc509254403"/>
      <w:bookmarkStart w:id="3213" w:name="_Toc509303142"/>
      <w:bookmarkStart w:id="3214" w:name="_Toc509307540"/>
      <w:bookmarkStart w:id="3215" w:name="_Toc509318010"/>
      <w:bookmarkStart w:id="3216" w:name="_Toc509318610"/>
      <w:bookmarkStart w:id="3217" w:name="_Toc509323566"/>
      <w:bookmarkStart w:id="3218" w:name="_Toc509327169"/>
      <w:bookmarkStart w:id="3219" w:name="_Toc509328825"/>
      <w:bookmarkStart w:id="3220" w:name="_Toc509329349"/>
      <w:bookmarkStart w:id="3221" w:name="_Toc509412191"/>
      <w:bookmarkStart w:id="3222" w:name="_Toc509412846"/>
      <w:bookmarkStart w:id="3223" w:name="_Toc509412977"/>
      <w:bookmarkStart w:id="3224" w:name="_Toc509492354"/>
      <w:bookmarkStart w:id="3225" w:name="_Toc509495637"/>
      <w:bookmarkStart w:id="3226" w:name="_Toc510201159"/>
      <w:bookmarkStart w:id="3227" w:name="_Toc510203847"/>
      <w:bookmarkStart w:id="3228" w:name="_Toc510212701"/>
      <w:bookmarkStart w:id="3229" w:name="_Toc510451535"/>
      <w:bookmarkStart w:id="3230" w:name="_Toc510457634"/>
      <w:bookmarkStart w:id="3231" w:name="_Toc510460237"/>
      <w:bookmarkStart w:id="3232" w:name="_Toc510532700"/>
      <w:r w:rsidRPr="0052456B">
        <w:t>Additional characteristics discussion topic</w:t>
      </w:r>
      <w:r>
        <w:t>(s)</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31E03959" w14:textId="77777777" w:rsidR="00897AF7" w:rsidRDefault="00897AF7" w:rsidP="002779EF">
      <w:pPr>
        <w:jc w:val="both"/>
        <w:rPr>
          <w:szCs w:val="22"/>
        </w:rPr>
      </w:pPr>
      <w:bookmarkStart w:id="3233" w:name="_Toc504414381"/>
      <w:bookmarkStart w:id="3234" w:name="_Toc504414525"/>
      <w:bookmarkStart w:id="3235" w:name="_Toc504414702"/>
      <w:bookmarkStart w:id="3236" w:name="_Toc504420016"/>
      <w:bookmarkStart w:id="3237" w:name="_Toc504420167"/>
      <w:bookmarkStart w:id="3238" w:name="_Toc504422493"/>
      <w:bookmarkStart w:id="3239" w:name="_Toc504486749"/>
      <w:bookmarkStart w:id="3240" w:name="_Toc504414382"/>
      <w:bookmarkStart w:id="3241" w:name="_Toc504414526"/>
      <w:bookmarkStart w:id="3242" w:name="_Toc504414703"/>
      <w:bookmarkStart w:id="3243" w:name="_Toc504420017"/>
      <w:bookmarkStart w:id="3244" w:name="_Toc504420168"/>
      <w:bookmarkStart w:id="3245" w:name="_Toc504422494"/>
      <w:bookmarkStart w:id="3246" w:name="_Toc504486750"/>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0204E301" w14:textId="28C6B924" w:rsidR="00897AF7" w:rsidRPr="00671C4D" w:rsidRDefault="00897AF7">
      <w:pPr>
        <w:pStyle w:val="Heading1"/>
      </w:pPr>
      <w:bookmarkStart w:id="3247" w:name="_Toc508878781"/>
      <w:bookmarkStart w:id="3248" w:name="_Toc508881464"/>
      <w:bookmarkStart w:id="3249" w:name="_Toc509251009"/>
      <w:bookmarkStart w:id="3250" w:name="_Toc509253861"/>
      <w:bookmarkStart w:id="3251" w:name="_Toc509254336"/>
      <w:bookmarkStart w:id="3252" w:name="_Toc509254404"/>
      <w:bookmarkStart w:id="3253" w:name="_Toc509303143"/>
      <w:bookmarkStart w:id="3254" w:name="_Toc509307541"/>
      <w:bookmarkStart w:id="3255" w:name="_Toc509318011"/>
      <w:bookmarkStart w:id="3256" w:name="_Toc509318611"/>
      <w:bookmarkStart w:id="3257" w:name="_Toc509323567"/>
      <w:bookmarkStart w:id="3258" w:name="_Toc509327170"/>
      <w:bookmarkStart w:id="3259" w:name="_Toc509328826"/>
      <w:bookmarkStart w:id="3260" w:name="_Toc509329350"/>
      <w:bookmarkStart w:id="3261" w:name="_Toc509412192"/>
      <w:bookmarkStart w:id="3262" w:name="_Toc509412847"/>
      <w:bookmarkStart w:id="3263" w:name="_Toc509412978"/>
      <w:bookmarkStart w:id="3264" w:name="_Toc509492355"/>
      <w:bookmarkStart w:id="3265" w:name="_Toc509495638"/>
      <w:bookmarkStart w:id="3266" w:name="_Toc510201160"/>
      <w:bookmarkStart w:id="3267" w:name="_Toc510203848"/>
      <w:bookmarkStart w:id="3268" w:name="_Toc510212702"/>
      <w:bookmarkStart w:id="3269" w:name="_Toc510451536"/>
      <w:bookmarkStart w:id="3270" w:name="_Toc510457635"/>
      <w:bookmarkStart w:id="3271" w:name="_Toc510460238"/>
      <w:bookmarkStart w:id="3272" w:name="_Toc510532701"/>
      <w:r w:rsidRPr="00671C4D">
        <w:lastRenderedPageBreak/>
        <w:t>Software implementation description</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10853E69" w14:textId="4E78043E" w:rsidR="00897AF7" w:rsidRPr="00B573B9" w:rsidRDefault="00FD3F11" w:rsidP="002779EF">
      <w:pPr>
        <w:jc w:val="both"/>
        <w:rPr>
          <w:rFonts w:eastAsia="Malgun Gothic"/>
          <w:szCs w:val="22"/>
          <w:lang w:eastAsia="ko-KR"/>
        </w:rPr>
      </w:pPr>
      <w:r w:rsidRPr="00B573B9">
        <w:rPr>
          <w:rFonts w:eastAsia="Malgun Gothic"/>
          <w:szCs w:val="22"/>
          <w:lang w:eastAsia="ko-KR"/>
        </w:rPr>
        <w:t>The proposed coding scheme is implemented by using standard C programming language.</w:t>
      </w:r>
    </w:p>
    <w:p w14:paraId="62B7F998" w14:textId="77777777" w:rsidR="00897AF7" w:rsidRPr="00671C4D" w:rsidRDefault="00897AF7">
      <w:pPr>
        <w:pStyle w:val="Heading1"/>
      </w:pPr>
      <w:bookmarkStart w:id="3273" w:name="_Toc508878782"/>
      <w:bookmarkStart w:id="3274" w:name="_Toc508881465"/>
      <w:bookmarkStart w:id="3275" w:name="_Toc509251010"/>
      <w:bookmarkStart w:id="3276" w:name="_Toc509253862"/>
      <w:bookmarkStart w:id="3277" w:name="_Toc509254337"/>
      <w:bookmarkStart w:id="3278" w:name="_Toc509254405"/>
      <w:bookmarkStart w:id="3279" w:name="_Toc509303144"/>
      <w:bookmarkStart w:id="3280" w:name="_Toc509307542"/>
      <w:bookmarkStart w:id="3281" w:name="_Toc509318012"/>
      <w:bookmarkStart w:id="3282" w:name="_Toc509318612"/>
      <w:bookmarkStart w:id="3283" w:name="_Toc509323568"/>
      <w:bookmarkStart w:id="3284" w:name="_Toc509327171"/>
      <w:bookmarkStart w:id="3285" w:name="_Toc509328827"/>
      <w:bookmarkStart w:id="3286" w:name="_Toc509329351"/>
      <w:bookmarkStart w:id="3287" w:name="_Toc509412193"/>
      <w:bookmarkStart w:id="3288" w:name="_Toc509412848"/>
      <w:bookmarkStart w:id="3289" w:name="_Toc509412979"/>
      <w:bookmarkStart w:id="3290" w:name="_Toc509492356"/>
      <w:bookmarkStart w:id="3291" w:name="_Toc509495639"/>
      <w:bookmarkStart w:id="3292" w:name="_Toc510201161"/>
      <w:bookmarkStart w:id="3293" w:name="_Toc510203849"/>
      <w:bookmarkStart w:id="3294" w:name="_Toc510212703"/>
      <w:bookmarkStart w:id="3295" w:name="_Toc510451537"/>
      <w:bookmarkStart w:id="3296" w:name="_Toc510457636"/>
      <w:bookmarkStart w:id="3297" w:name="_Toc510460239"/>
      <w:bookmarkStart w:id="3298" w:name="_Toc510532702"/>
      <w:r w:rsidRPr="00671C4D">
        <w:t>Highlighted aspects discussion</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5D422E37" w14:textId="77777777" w:rsidR="00897AF7" w:rsidRPr="0052456B" w:rsidRDefault="00897AF7">
      <w:pPr>
        <w:pStyle w:val="Heading1"/>
      </w:pPr>
      <w:bookmarkStart w:id="3299" w:name="_Toc508878783"/>
      <w:bookmarkStart w:id="3300" w:name="_Toc508881466"/>
      <w:bookmarkStart w:id="3301" w:name="_Toc509251011"/>
      <w:bookmarkStart w:id="3302" w:name="_Toc509253863"/>
      <w:bookmarkStart w:id="3303" w:name="_Toc509254338"/>
      <w:bookmarkStart w:id="3304" w:name="_Toc509254406"/>
      <w:bookmarkStart w:id="3305" w:name="_Toc509303145"/>
      <w:bookmarkStart w:id="3306" w:name="_Toc509307543"/>
      <w:bookmarkStart w:id="3307" w:name="_Toc509318013"/>
      <w:bookmarkStart w:id="3308" w:name="_Toc509318613"/>
      <w:bookmarkStart w:id="3309" w:name="_Toc509323569"/>
      <w:bookmarkStart w:id="3310" w:name="_Toc509327172"/>
      <w:bookmarkStart w:id="3311" w:name="_Toc509328828"/>
      <w:bookmarkStart w:id="3312" w:name="_Toc509329352"/>
      <w:bookmarkStart w:id="3313" w:name="_Toc509412194"/>
      <w:bookmarkStart w:id="3314" w:name="_Toc509412849"/>
      <w:bookmarkStart w:id="3315" w:name="_Toc509412980"/>
      <w:bookmarkStart w:id="3316" w:name="_Toc509492357"/>
      <w:bookmarkStart w:id="3317" w:name="_Toc509495640"/>
      <w:bookmarkStart w:id="3318" w:name="_Toc510201162"/>
      <w:bookmarkStart w:id="3319" w:name="_Toc510203850"/>
      <w:bookmarkStart w:id="3320" w:name="_Toc510212704"/>
      <w:bookmarkStart w:id="3321" w:name="_Toc510451538"/>
      <w:bookmarkStart w:id="3322" w:name="_Toc510457637"/>
      <w:bookmarkStart w:id="3323" w:name="_Toc510460240"/>
      <w:bookmarkStart w:id="3324" w:name="_Toc510532703"/>
      <w:r w:rsidRPr="0052456B">
        <w:t>Closing remarks</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7B87934F" w14:textId="77777777" w:rsidR="00897AF7" w:rsidRPr="00CC3247" w:rsidRDefault="00897AF7">
      <w:pPr>
        <w:pStyle w:val="Heading1"/>
      </w:pPr>
      <w:bookmarkStart w:id="3325" w:name="_Toc508878784"/>
      <w:bookmarkStart w:id="3326" w:name="_Toc508881467"/>
      <w:bookmarkStart w:id="3327" w:name="_Toc509251012"/>
      <w:bookmarkStart w:id="3328" w:name="_Toc509253864"/>
      <w:bookmarkStart w:id="3329" w:name="_Toc509254339"/>
      <w:bookmarkStart w:id="3330" w:name="_Toc509254407"/>
      <w:bookmarkStart w:id="3331" w:name="_Toc509303146"/>
      <w:bookmarkStart w:id="3332" w:name="_Toc509307544"/>
      <w:bookmarkStart w:id="3333" w:name="_Toc509318014"/>
      <w:bookmarkStart w:id="3334" w:name="_Toc509318614"/>
      <w:bookmarkStart w:id="3335" w:name="_Toc509323570"/>
      <w:bookmarkStart w:id="3336" w:name="_Toc509327173"/>
      <w:bookmarkStart w:id="3337" w:name="_Toc509328829"/>
      <w:bookmarkStart w:id="3338" w:name="_Toc509329353"/>
      <w:bookmarkStart w:id="3339" w:name="_Toc509412195"/>
      <w:bookmarkStart w:id="3340" w:name="_Toc509412850"/>
      <w:bookmarkStart w:id="3341" w:name="_Toc509412981"/>
      <w:bookmarkStart w:id="3342" w:name="_Toc509492358"/>
      <w:bookmarkStart w:id="3343" w:name="_Toc509495641"/>
      <w:bookmarkStart w:id="3344" w:name="_Toc510201163"/>
      <w:bookmarkStart w:id="3345" w:name="_Toc510203851"/>
      <w:bookmarkStart w:id="3346" w:name="_Toc510212705"/>
      <w:bookmarkStart w:id="3347" w:name="_Toc510451539"/>
      <w:bookmarkStart w:id="3348" w:name="_Toc510457638"/>
      <w:bookmarkStart w:id="3349" w:name="_Toc510460241"/>
      <w:bookmarkStart w:id="3350" w:name="_Toc510532704"/>
      <w:r w:rsidRPr="00CC3247">
        <w:t>Patent rights declaration(s)</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4BD62BE1" w14:textId="0A75C111" w:rsidR="00897AF7" w:rsidRPr="005B217D" w:rsidRDefault="00000C9E" w:rsidP="00897AF7">
      <w:pPr>
        <w:jc w:val="both"/>
      </w:pPr>
      <w:r w:rsidRPr="00B573B9">
        <w:rPr>
          <w:rFonts w:eastAsia="Malgun Gothic" w:hint="eastAsia"/>
          <w:b/>
          <w:lang w:eastAsia="ko-KR"/>
        </w:rPr>
        <w:t>Samsung Electronics Co., Ltd.</w:t>
      </w:r>
      <w:r w:rsidR="00897AF7" w:rsidRPr="008637FD">
        <w:rPr>
          <w:b/>
        </w:rPr>
        <w:t xml:space="preserve"> may have current or pending patent rights relating to the technology described in this contribution and, conditioned on reciprocity, is prepared to grant licenses under reasonable and non-d</w:t>
      </w:r>
      <w:r w:rsidR="00897AF7" w:rsidRPr="4BD3FD81">
        <w:rPr>
          <w:b/>
        </w:rPr>
        <w:t>iscriminatory terms as necessary for implementation of the resulting ITU-T Recommendation | ISO/IEC International Standard (per box 2 of the ITU-T/ITU-R/ISO/IEC patent statement and licensing declaration form).</w:t>
      </w:r>
    </w:p>
    <w:p w14:paraId="58263F4D" w14:textId="07184EF1" w:rsidR="00873B27" w:rsidRDefault="00873B27" w:rsidP="00873B27">
      <w:pPr>
        <w:jc w:val="both"/>
        <w:rPr>
          <w:b/>
        </w:rPr>
      </w:pPr>
      <w:bookmarkStart w:id="3351" w:name="_Hlk504502433"/>
      <w:r w:rsidRPr="00B573B9">
        <w:rPr>
          <w:rFonts w:eastAsia="Malgun Gothic"/>
          <w:b/>
          <w:lang w:eastAsia="ko-KR"/>
        </w:rPr>
        <w:t>Huawei Technologies Co.</w:t>
      </w:r>
      <w:proofErr w:type="gramStart"/>
      <w:r w:rsidRPr="00B573B9">
        <w:rPr>
          <w:rFonts w:eastAsia="Malgun Gothic"/>
          <w:b/>
          <w:lang w:eastAsia="ko-KR"/>
        </w:rPr>
        <w:t>,Ltd</w:t>
      </w:r>
      <w:proofErr w:type="gramEnd"/>
      <w:r w:rsidRPr="00B573B9">
        <w:rPr>
          <w:rFonts w:eastAsia="Malgun Gothic" w:hint="eastAsia"/>
          <w:b/>
          <w:lang w:eastAsia="ko-KR"/>
        </w:rPr>
        <w:t>.</w:t>
      </w:r>
      <w:r w:rsidRPr="008637FD">
        <w:rPr>
          <w:b/>
        </w:rPr>
        <w:t xml:space="preserve"> may have current or pending patent rights relating to the technology described in this contribution and, conditioned on reciprocity, is prepared to grant licenses under reasonable and non-d</w:t>
      </w:r>
      <w:r w:rsidRPr="4BD3FD81">
        <w:rPr>
          <w:b/>
        </w:rPr>
        <w:t>iscriminatory terms as necessary for implementation of the resulting ITU-T Recommendation | ISO/IEC International Standard (per box 2 of the ITU-T/ITU-R/ISO/IEC patent statement and licensing declaration form).</w:t>
      </w:r>
    </w:p>
    <w:p w14:paraId="5E58F08D" w14:textId="125BE001" w:rsidR="0098701E" w:rsidRPr="00FC3C02" w:rsidRDefault="0098701E" w:rsidP="0098701E">
      <w:pPr>
        <w:jc w:val="both"/>
      </w:pPr>
      <w:r w:rsidRPr="00B573B9">
        <w:rPr>
          <w:rFonts w:eastAsia="Malgun Gothic"/>
          <w:b/>
          <w:lang w:eastAsia="ko-KR"/>
        </w:rPr>
        <w:t>Hisilicon Technologies Co.</w:t>
      </w:r>
      <w:proofErr w:type="gramStart"/>
      <w:r w:rsidRPr="00B573B9">
        <w:rPr>
          <w:rFonts w:eastAsia="Malgun Gothic"/>
          <w:b/>
          <w:lang w:eastAsia="ko-KR"/>
        </w:rPr>
        <w:t>,Ltd</w:t>
      </w:r>
      <w:proofErr w:type="gramEnd"/>
      <w:r w:rsidRPr="00B573B9">
        <w:rPr>
          <w:rFonts w:eastAsia="Malgun Gothic" w:hint="eastAsia"/>
          <w:b/>
          <w:lang w:eastAsia="ko-KR"/>
        </w:rPr>
        <w:t>.</w:t>
      </w:r>
      <w:r w:rsidRPr="008637FD">
        <w:rPr>
          <w:b/>
        </w:rPr>
        <w:t xml:space="preserve"> may have current or pending patent rights relating to the technology described in this contribution and, conditioned on reciprocity, is prepared to grant licenses under reasonable and non-d</w:t>
      </w:r>
      <w:r w:rsidRPr="4BD3FD81">
        <w:rPr>
          <w:b/>
        </w:rPr>
        <w:t xml:space="preserve">iscriminatory terms as necessary for implementation of the resulting ITU-T Recommendation | ISO/IEC International </w:t>
      </w:r>
      <w:r w:rsidRPr="00FC3C02">
        <w:rPr>
          <w:b/>
        </w:rPr>
        <w:t>Standard (per box 2 of the ITU-T/ITU-R/ISO/IEC patent statement and licensing declaration form).</w:t>
      </w:r>
    </w:p>
    <w:p w14:paraId="78AAE314" w14:textId="13CDCF3A" w:rsidR="00D43766" w:rsidRDefault="00850375" w:rsidP="002779EF">
      <w:pPr>
        <w:jc w:val="both"/>
        <w:rPr>
          <w:szCs w:val="22"/>
        </w:rPr>
      </w:pPr>
      <w:bookmarkStart w:id="3352" w:name="_Toc509251013"/>
      <w:bookmarkStart w:id="3353" w:name="_Toc509253865"/>
      <w:bookmarkStart w:id="3354" w:name="_Toc509254340"/>
      <w:bookmarkStart w:id="3355" w:name="_Toc509254408"/>
      <w:bookmarkStart w:id="3356" w:name="_Toc509303147"/>
      <w:bookmarkStart w:id="3357" w:name="_Toc509307545"/>
      <w:bookmarkStart w:id="3358" w:name="_Toc509318015"/>
      <w:bookmarkStart w:id="3359" w:name="_Toc509318615"/>
      <w:bookmarkStart w:id="3360" w:name="_Toc509323571"/>
      <w:bookmarkStart w:id="3361" w:name="_Toc509327174"/>
      <w:bookmarkStart w:id="3362" w:name="_Toc509328830"/>
      <w:bookmarkStart w:id="3363" w:name="_Toc509329354"/>
      <w:bookmarkStart w:id="3364" w:name="_Toc509412196"/>
      <w:bookmarkStart w:id="3365" w:name="_Toc509412851"/>
      <w:bookmarkStart w:id="3366" w:name="_Toc509412982"/>
      <w:bookmarkStart w:id="3367" w:name="_Toc509492359"/>
      <w:bookmarkStart w:id="3368" w:name="_Toc509495642"/>
      <w:bookmarkStart w:id="3369" w:name="_Toc510201164"/>
      <w:bookmarkStart w:id="3370" w:name="_Toc510203852"/>
      <w:r w:rsidRPr="00A04513">
        <w:rPr>
          <w:rFonts w:eastAsia="Malgun Gothic"/>
          <w:b/>
        </w:rPr>
        <w:t>GoPro, Inc</w:t>
      </w:r>
      <w:r w:rsidRPr="00A04513">
        <w:rPr>
          <w:rFonts w:eastAsia="Times New Roman"/>
          <w:b/>
        </w:rPr>
        <w:t>.</w:t>
      </w:r>
      <w:r w:rsidRPr="00FC3C02">
        <w:rPr>
          <w:b/>
        </w:rPr>
        <w:t xml:space="preserve"> may have current or pending patent rights relating to the technology described in this contribution and, conditioned on reciprocity</w:t>
      </w:r>
      <w:r w:rsidRPr="008637FD">
        <w:rPr>
          <w:b/>
        </w:rPr>
        <w:t>, is prepared to grant licenses under reasonable and non-d</w:t>
      </w:r>
      <w:r w:rsidRPr="4BD3FD81">
        <w:rPr>
          <w:b/>
        </w:rPr>
        <w:t>iscriminatory terms as necessary for implementation of the resulting ITU-T Recommendation | ISO/IEC International Standard (per box 2 of the ITU-T/ITU-R/ISO/IEC patent statement and licensing declaration form).</w:t>
      </w:r>
    </w:p>
    <w:p w14:paraId="68ADED41" w14:textId="20014B2E" w:rsidR="00696A42" w:rsidRDefault="00696A42" w:rsidP="00355DA5">
      <w:pPr>
        <w:pStyle w:val="Heading1"/>
        <w:numPr>
          <w:ilvl w:val="0"/>
          <w:numId w:val="0"/>
        </w:numPr>
        <w:ind w:left="432" w:hanging="432"/>
        <w:rPr>
          <w:szCs w:val="22"/>
        </w:rPr>
      </w:pPr>
      <w:bookmarkStart w:id="3371" w:name="_Toc510212706"/>
      <w:bookmarkStart w:id="3372" w:name="_Toc510451540"/>
      <w:bookmarkStart w:id="3373" w:name="_Toc510457639"/>
      <w:bookmarkStart w:id="3374" w:name="_Toc510460242"/>
      <w:bookmarkStart w:id="3375" w:name="_Toc510532705"/>
      <w:r w:rsidRPr="00696A42">
        <w:t>Reference</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71821CB5" w14:textId="77777777" w:rsidR="00343C6A" w:rsidRPr="00B573B9" w:rsidRDefault="00343C6A" w:rsidP="00343C6A">
      <w:pPr>
        <w:jc w:val="both"/>
        <w:rPr>
          <w:rFonts w:eastAsia="Malgun Gothic"/>
          <w:lang w:eastAsia="ko-KR"/>
        </w:rPr>
      </w:pPr>
      <w:r w:rsidRPr="00B573B9">
        <w:rPr>
          <w:rFonts w:eastAsia="Malgun Gothic" w:hint="eastAsia"/>
          <w:lang w:eastAsia="ko-KR"/>
        </w:rPr>
        <w:t xml:space="preserve">[1] </w:t>
      </w:r>
      <w:r w:rsidRPr="00B573B9">
        <w:rPr>
          <w:rFonts w:eastAsia="Malgun Gothic"/>
          <w:lang w:eastAsia="ko-KR"/>
        </w:rPr>
        <w:t>G.J. Sullivan and R.L. Baker Efficient quadtree coding of images and video, IEEE Trans-actions on Image Processing pp327-331, May 1994.</w:t>
      </w:r>
    </w:p>
    <w:p w14:paraId="27944584" w14:textId="77777777" w:rsidR="00343C6A" w:rsidRPr="00B573B9" w:rsidRDefault="00343C6A" w:rsidP="00343C6A">
      <w:pPr>
        <w:jc w:val="both"/>
        <w:rPr>
          <w:rFonts w:eastAsia="Malgun Gothic"/>
          <w:lang w:eastAsia="ko-KR"/>
        </w:rPr>
      </w:pPr>
      <w:r w:rsidRPr="00B573B9">
        <w:rPr>
          <w:rFonts w:eastAsia="Malgun Gothic"/>
          <w:lang w:eastAsia="ko-KR"/>
        </w:rPr>
        <w:t>[2] M.C. Chen and A. Willson, A Spatial and Temporal Motion Vector Coding Algorithm for Low-Bit-Rate Video Coding, International Conference on Image Processing, Oct. 1997.</w:t>
      </w:r>
    </w:p>
    <w:p w14:paraId="7E3B92DF" w14:textId="77777777" w:rsidR="00343C6A" w:rsidRPr="00B573B9" w:rsidRDefault="00343C6A" w:rsidP="00343C6A">
      <w:pPr>
        <w:jc w:val="both"/>
        <w:rPr>
          <w:rFonts w:eastAsia="Malgun Gothic"/>
          <w:lang w:eastAsia="ko-KR"/>
        </w:rPr>
      </w:pPr>
      <w:r w:rsidRPr="00B573B9">
        <w:rPr>
          <w:rFonts w:eastAsia="Malgun Gothic"/>
          <w:lang w:eastAsia="ko-KR"/>
        </w:rPr>
        <w:t>[3] S.D. Kim, and J.B. Ra, An efficient motion vector coding scheme based on minimum bitrate prediction, IEEE Transaction on Image Processing, vol.8, no.8, Aug. 1999.</w:t>
      </w:r>
    </w:p>
    <w:p w14:paraId="4E7E5E83" w14:textId="77777777" w:rsidR="00343C6A" w:rsidRPr="00B573B9" w:rsidRDefault="00343C6A" w:rsidP="00343C6A">
      <w:pPr>
        <w:jc w:val="both"/>
        <w:rPr>
          <w:rFonts w:eastAsia="Malgun Gothic"/>
          <w:lang w:eastAsia="ko-KR"/>
        </w:rPr>
      </w:pPr>
      <w:r w:rsidRPr="00B573B9">
        <w:rPr>
          <w:rFonts w:eastAsia="Malgun Gothic"/>
          <w:lang w:eastAsia="ko-KR"/>
        </w:rPr>
        <w:t>[4] K.R. Rao and P. Yip, Discrete Cosine Transform Algorithms, Advantage, Applications, New York Academic, 1990.</w:t>
      </w:r>
    </w:p>
    <w:p w14:paraId="60FC97D6" w14:textId="77777777" w:rsidR="00343C6A" w:rsidRPr="00B573B9" w:rsidRDefault="00343C6A" w:rsidP="00343C6A">
      <w:pPr>
        <w:jc w:val="both"/>
        <w:rPr>
          <w:rFonts w:eastAsia="Malgun Gothic"/>
          <w:lang w:eastAsia="ko-KR"/>
        </w:rPr>
      </w:pPr>
      <w:r w:rsidRPr="00B573B9">
        <w:rPr>
          <w:rFonts w:eastAsia="Malgun Gothic"/>
          <w:lang w:eastAsia="ko-KR"/>
        </w:rPr>
        <w:t>[5] Video Coding for Low bit rate Communication, ITU-T Recommendation H.263, version 1, Nov. 1995; version 2, Jan. 1998; version 3, Nov. 2000.</w:t>
      </w:r>
    </w:p>
    <w:p w14:paraId="5559DB2F" w14:textId="77777777" w:rsidR="00343C6A" w:rsidRPr="00B573B9" w:rsidRDefault="00343C6A" w:rsidP="00343C6A">
      <w:pPr>
        <w:jc w:val="both"/>
        <w:rPr>
          <w:rFonts w:eastAsia="Malgun Gothic"/>
          <w:lang w:eastAsia="ko-KR"/>
        </w:rPr>
      </w:pPr>
      <w:r w:rsidRPr="00B573B9">
        <w:rPr>
          <w:rFonts w:eastAsia="Malgun Gothic"/>
          <w:lang w:eastAsia="ko-KR"/>
        </w:rPr>
        <w:t xml:space="preserve">[6] T. </w:t>
      </w:r>
      <w:proofErr w:type="gramStart"/>
      <w:r w:rsidRPr="00B573B9">
        <w:rPr>
          <w:rFonts w:eastAsia="Malgun Gothic"/>
          <w:lang w:eastAsia="ko-KR"/>
        </w:rPr>
        <w:t>Wiegand ,</w:t>
      </w:r>
      <w:proofErr w:type="gramEnd"/>
      <w:r w:rsidRPr="00B573B9">
        <w:rPr>
          <w:rFonts w:eastAsia="Malgun Gothic"/>
          <w:lang w:eastAsia="ko-KR"/>
        </w:rPr>
        <w:t xml:space="preserve"> X. Zhang, and B. Girod Long-Term Memory Motion-Compensated Prediction, ITU-T SG16 VCEG, Q15-C11, Dec. 1997.</w:t>
      </w:r>
    </w:p>
    <w:p w14:paraId="733A903C" w14:textId="77777777" w:rsidR="00343C6A" w:rsidRPr="00B573B9" w:rsidRDefault="00343C6A" w:rsidP="00343C6A">
      <w:pPr>
        <w:jc w:val="both"/>
        <w:rPr>
          <w:rFonts w:eastAsia="Malgun Gothic"/>
          <w:lang w:eastAsia="ko-KR"/>
        </w:rPr>
      </w:pPr>
      <w:r w:rsidRPr="00B573B9">
        <w:rPr>
          <w:rFonts w:eastAsia="Malgun Gothic"/>
          <w:lang w:eastAsia="ko-KR"/>
        </w:rPr>
        <w:t xml:space="preserve">[7] G. Bjontegaard, Simulation results using 4x4 blocks for motion vectors and transform, ITU-T SG16 VCEG, Q15-D29, </w:t>
      </w:r>
      <w:proofErr w:type="gramStart"/>
      <w:r w:rsidRPr="00B573B9">
        <w:rPr>
          <w:rFonts w:eastAsia="Malgun Gothic"/>
          <w:lang w:eastAsia="ko-KR"/>
        </w:rPr>
        <w:t>Apr</w:t>
      </w:r>
      <w:proofErr w:type="gramEnd"/>
      <w:r w:rsidRPr="00B573B9">
        <w:rPr>
          <w:rFonts w:eastAsia="Malgun Gothic"/>
          <w:lang w:eastAsia="ko-KR"/>
        </w:rPr>
        <w:t>. 1998.</w:t>
      </w:r>
    </w:p>
    <w:p w14:paraId="28BC38CC" w14:textId="77777777" w:rsidR="00343C6A" w:rsidRPr="00B573B9" w:rsidRDefault="00343C6A" w:rsidP="00343C6A">
      <w:pPr>
        <w:jc w:val="both"/>
        <w:rPr>
          <w:rFonts w:eastAsia="Malgun Gothic"/>
          <w:lang w:eastAsia="ko-KR"/>
        </w:rPr>
      </w:pPr>
      <w:r w:rsidRPr="00B573B9">
        <w:rPr>
          <w:rFonts w:eastAsia="Malgun Gothic"/>
          <w:lang w:eastAsia="ko-KR"/>
        </w:rPr>
        <w:t>[8] Coding of audio-visual objects Part 2: Visual, ISO/IEC 14496-2 MPEG-4 visual, Apr. 1999</w:t>
      </w:r>
    </w:p>
    <w:p w14:paraId="57DBAC45" w14:textId="77777777" w:rsidR="00343C6A" w:rsidRPr="00B573B9" w:rsidRDefault="00343C6A" w:rsidP="00343C6A">
      <w:pPr>
        <w:jc w:val="both"/>
        <w:rPr>
          <w:rFonts w:eastAsia="Malgun Gothic"/>
          <w:lang w:eastAsia="ko-KR"/>
        </w:rPr>
      </w:pPr>
      <w:r w:rsidRPr="00B573B9">
        <w:rPr>
          <w:rFonts w:eastAsia="Malgun Gothic"/>
          <w:lang w:eastAsia="ko-KR"/>
        </w:rPr>
        <w:t>[9] G. Bjontegaard, H.26L Test Model Long Term Number 1 (TML-1) draft 2, Aug. 1999</w:t>
      </w:r>
    </w:p>
    <w:p w14:paraId="216CBBD1" w14:textId="77777777" w:rsidR="00343C6A" w:rsidRPr="00B573B9" w:rsidRDefault="00343C6A" w:rsidP="00343C6A">
      <w:pPr>
        <w:jc w:val="both"/>
        <w:rPr>
          <w:rFonts w:eastAsia="Malgun Gothic"/>
          <w:lang w:eastAsia="ko-KR"/>
        </w:rPr>
      </w:pPr>
      <w:r w:rsidRPr="00B573B9">
        <w:rPr>
          <w:rFonts w:eastAsia="Malgun Gothic" w:hint="eastAsia"/>
          <w:lang w:eastAsia="ko-KR"/>
        </w:rPr>
        <w:t xml:space="preserve">[10] </w:t>
      </w:r>
      <w:r w:rsidRPr="00B573B9">
        <w:rPr>
          <w:rFonts w:eastAsia="Malgun Gothic"/>
          <w:lang w:eastAsia="ko-KR"/>
        </w:rPr>
        <w:t>Advanced Video Coding (AVC), ITU-T Rec. H.264 and ISO/IEC 14496-10, May 2003</w:t>
      </w:r>
    </w:p>
    <w:p w14:paraId="636E1837" w14:textId="2D408A16" w:rsidR="00343C6A" w:rsidRPr="00B573B9" w:rsidRDefault="00343C6A" w:rsidP="00343C6A">
      <w:pPr>
        <w:jc w:val="both"/>
        <w:rPr>
          <w:rFonts w:eastAsia="Malgun Gothic"/>
          <w:lang w:eastAsia="ko-KR"/>
        </w:rPr>
      </w:pPr>
      <w:r w:rsidRPr="00B573B9">
        <w:rPr>
          <w:rFonts w:eastAsia="Malgun Gothic" w:hint="eastAsia"/>
          <w:lang w:eastAsia="ko-KR"/>
        </w:rPr>
        <w:lastRenderedPageBreak/>
        <w:t>[</w:t>
      </w:r>
      <w:r w:rsidRPr="00B573B9">
        <w:rPr>
          <w:rFonts w:eastAsia="Malgun Gothic"/>
          <w:lang w:eastAsia="ko-KR"/>
        </w:rPr>
        <w:t>11] CCITT Recommendation | ISO/IEC International Standard</w:t>
      </w:r>
      <w:r w:rsidRPr="00B573B9">
        <w:rPr>
          <w:rFonts w:eastAsia="Malgun Gothic" w:hint="eastAsia"/>
          <w:lang w:eastAsia="ko-KR"/>
        </w:rPr>
        <w:t xml:space="preserve"> </w:t>
      </w:r>
      <w:r w:rsidRPr="00B573B9">
        <w:rPr>
          <w:rFonts w:eastAsia="Malgun Gothic"/>
          <w:lang w:eastAsia="ko-KR"/>
        </w:rPr>
        <w:t>Digital Compression and Coding of Continuous-tone Still images</w:t>
      </w:r>
      <w:r w:rsidRPr="00B573B9">
        <w:rPr>
          <w:rFonts w:eastAsia="Malgun Gothic" w:hint="eastAsia"/>
          <w:lang w:eastAsia="ko-KR"/>
        </w:rPr>
        <w:t xml:space="preserve"> Annex D</w:t>
      </w:r>
    </w:p>
    <w:p w14:paraId="11A3E746" w14:textId="77777777" w:rsidR="00343C6A" w:rsidRPr="00B573B9" w:rsidRDefault="00343C6A" w:rsidP="00343C6A">
      <w:pPr>
        <w:jc w:val="both"/>
        <w:rPr>
          <w:rFonts w:eastAsia="Malgun Gothic"/>
          <w:lang w:eastAsia="ko-KR"/>
        </w:rPr>
      </w:pPr>
      <w:r w:rsidRPr="00B573B9">
        <w:rPr>
          <w:rFonts w:eastAsia="Malgun Gothic"/>
          <w:lang w:eastAsia="ko-KR"/>
        </w:rPr>
        <w:t>[12] A. Alshin, E. Alshina, “Bi-directional optical flow,” Joint Collaborative Team on Video Coding (JCT-VC) of ITU-T SG16 WP3 and ISO/IEC JTC1/SC29/WG11, JCTVC-C204, Guangzhou, China, 10-15 October, 2010.</w:t>
      </w:r>
    </w:p>
    <w:p w14:paraId="57EC347B" w14:textId="77777777" w:rsidR="00343C6A" w:rsidRPr="00B573B9" w:rsidRDefault="00343C6A" w:rsidP="00343C6A">
      <w:pPr>
        <w:jc w:val="both"/>
        <w:rPr>
          <w:rFonts w:eastAsia="Malgun Gothic"/>
          <w:lang w:eastAsia="ko-KR"/>
        </w:rPr>
      </w:pPr>
      <w:r w:rsidRPr="00B573B9">
        <w:rPr>
          <w:rFonts w:eastAsia="Malgun Gothic"/>
          <w:lang w:eastAsia="ko-KR"/>
        </w:rPr>
        <w:t>[13] A.Alshin, E.Alshina Bi-directional optical flow for future video codec. DCC 2016</w:t>
      </w:r>
    </w:p>
    <w:p w14:paraId="1BA63A89" w14:textId="77777777" w:rsidR="00343C6A" w:rsidRPr="00B573B9" w:rsidRDefault="00343C6A" w:rsidP="00343C6A">
      <w:pPr>
        <w:jc w:val="both"/>
        <w:rPr>
          <w:rFonts w:eastAsia="Malgun Gothic"/>
          <w:lang w:eastAsia="ko-KR"/>
        </w:rPr>
      </w:pPr>
      <w:r w:rsidRPr="00B573B9">
        <w:rPr>
          <w:rFonts w:eastAsia="Malgun Gothic" w:hint="eastAsia"/>
          <w:lang w:eastAsia="ko-KR"/>
        </w:rPr>
        <w:t>[</w:t>
      </w:r>
      <w:r w:rsidRPr="00B573B9">
        <w:rPr>
          <w:rFonts w:eastAsia="Malgun Gothic"/>
          <w:lang w:eastAsia="ko-KR"/>
        </w:rPr>
        <w:t>14] Puri, Atul, and H. M. Hang. "Adaptive schemes for motion-compensated coding." Visual Communications and Image Processing'88: Third in a Series. Vol. 1001. International Society for Optics and Photonics, 1988.</w:t>
      </w:r>
    </w:p>
    <w:p w14:paraId="53206A2B" w14:textId="77777777" w:rsidR="00343C6A" w:rsidRPr="00B573B9" w:rsidRDefault="00343C6A" w:rsidP="00343C6A">
      <w:pPr>
        <w:jc w:val="both"/>
        <w:rPr>
          <w:rFonts w:eastAsia="Malgun Gothic"/>
          <w:lang w:eastAsia="ko-KR"/>
        </w:rPr>
      </w:pPr>
      <w:r w:rsidRPr="00B573B9">
        <w:rPr>
          <w:rFonts w:eastAsia="Malgun Gothic"/>
          <w:lang w:eastAsia="ko-KR"/>
        </w:rPr>
        <w:t>[15] C.C. Holt “Forecasting trends and seasonal by exponentially weighted moving averages.” O.N.R. Memorandum, Carnegie Inst. Of Technology. 1957.</w:t>
      </w:r>
    </w:p>
    <w:p w14:paraId="1D95C9A4" w14:textId="77777777" w:rsidR="00343C6A" w:rsidRPr="00B573B9" w:rsidRDefault="00343C6A" w:rsidP="00343C6A">
      <w:pPr>
        <w:jc w:val="both"/>
        <w:rPr>
          <w:rFonts w:eastAsia="Malgun Gothic"/>
          <w:lang w:eastAsia="ko-KR"/>
        </w:rPr>
      </w:pPr>
      <w:r w:rsidRPr="00B573B9">
        <w:rPr>
          <w:rFonts w:eastAsia="Malgun Gothic"/>
          <w:lang w:eastAsia="ko-KR"/>
        </w:rPr>
        <w:t>[16] D. Marpe, H. Schwarz, and T. Wiegand, “Context-based Adaptive Binary Arithmetic Coding in the H.264 /AVC Video Compression Standard,” IEEE Transactions on Circuits and Systems for Video Technology, Vol. 13, No. 7, pp. 620-636, July 2003.</w:t>
      </w:r>
    </w:p>
    <w:p w14:paraId="6F9F8AE5" w14:textId="6A87B2F7" w:rsidR="004C4BFC" w:rsidRDefault="004C4BFC" w:rsidP="004F3558">
      <w:pPr>
        <w:jc w:val="both"/>
        <w:rPr>
          <w:szCs w:val="22"/>
        </w:rPr>
      </w:pPr>
    </w:p>
    <w:p w14:paraId="7A174A3B" w14:textId="77777777" w:rsidR="004C4BFC" w:rsidRPr="009234A5" w:rsidRDefault="004C4BFC" w:rsidP="004F3558">
      <w:pPr>
        <w:jc w:val="both"/>
        <w:rPr>
          <w:szCs w:val="22"/>
        </w:rPr>
      </w:pPr>
    </w:p>
    <w:p w14:paraId="67135C5A" w14:textId="77777777" w:rsidR="004C4BFC" w:rsidRDefault="004C4BFC">
      <w:pPr>
        <w:spacing w:before="0"/>
        <w:rPr>
          <w:rFonts w:cs="Arial"/>
          <w:b/>
          <w:bCs/>
          <w:kern w:val="32"/>
          <w:sz w:val="32"/>
          <w:szCs w:val="32"/>
        </w:rPr>
      </w:pPr>
      <w:bookmarkStart w:id="3376" w:name="_Toc508878785"/>
      <w:bookmarkStart w:id="3377" w:name="_Toc508881468"/>
      <w:bookmarkStart w:id="3378" w:name="_Toc509251014"/>
      <w:bookmarkStart w:id="3379" w:name="_Toc509253866"/>
      <w:bookmarkStart w:id="3380" w:name="_Toc509254341"/>
      <w:bookmarkStart w:id="3381" w:name="_Toc509254409"/>
      <w:bookmarkEnd w:id="3351"/>
      <w:r>
        <w:br w:type="page"/>
      </w:r>
    </w:p>
    <w:p w14:paraId="231E4811" w14:textId="6CADEABE" w:rsidR="00897AF7" w:rsidRPr="0038595B" w:rsidRDefault="00897AF7">
      <w:pPr>
        <w:pStyle w:val="Heading1"/>
      </w:pPr>
      <w:bookmarkStart w:id="3382" w:name="_Toc509303148"/>
      <w:bookmarkStart w:id="3383" w:name="_Toc509307546"/>
      <w:bookmarkStart w:id="3384" w:name="_Toc509318016"/>
      <w:bookmarkStart w:id="3385" w:name="_Toc509318616"/>
      <w:bookmarkStart w:id="3386" w:name="_Toc509323572"/>
      <w:bookmarkStart w:id="3387" w:name="_Toc509327175"/>
      <w:bookmarkStart w:id="3388" w:name="_Toc509328831"/>
      <w:bookmarkStart w:id="3389" w:name="_Toc509329355"/>
      <w:bookmarkStart w:id="3390" w:name="_Toc509412197"/>
      <w:bookmarkStart w:id="3391" w:name="_Toc509412852"/>
      <w:bookmarkStart w:id="3392" w:name="_Toc509412983"/>
      <w:bookmarkStart w:id="3393" w:name="_Toc509492360"/>
      <w:bookmarkStart w:id="3394" w:name="_Toc509495643"/>
      <w:bookmarkStart w:id="3395" w:name="_Toc510201165"/>
      <w:bookmarkStart w:id="3396" w:name="_Toc510203853"/>
      <w:bookmarkStart w:id="3397" w:name="_Toc510212707"/>
      <w:bookmarkStart w:id="3398" w:name="_Toc510451541"/>
      <w:bookmarkStart w:id="3399" w:name="_Toc510457640"/>
      <w:bookmarkStart w:id="3400" w:name="_Toc510460243"/>
      <w:bookmarkStart w:id="3401" w:name="_Toc510532706"/>
      <w:r w:rsidRPr="0038595B">
        <w:lastRenderedPageBreak/>
        <w:t>Annex 1: Questionnaire</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r w:rsidRPr="0038595B">
        <w:t xml:space="preserve"> </w:t>
      </w:r>
    </w:p>
    <w:p w14:paraId="34782733" w14:textId="77777777" w:rsidR="00897AF7" w:rsidRPr="00E8218B" w:rsidRDefault="00897AF7" w:rsidP="00897AF7">
      <w:pPr>
        <w:jc w:val="both"/>
        <w:rPr>
          <w:szCs w:val="22"/>
        </w:rPr>
      </w:pPr>
      <w:bookmarkStart w:id="3402" w:name="_Toc504597840"/>
      <w:r w:rsidRPr="00421CEB">
        <w:rPr>
          <w:szCs w:val="22"/>
        </w:rPr>
        <w:t>Proponents of CfP responses are required to answer the codec level questions, and are also encouraged to fill out the optional tool level questions in addition to the complexity analysis of their proposals. If some question is not applicable to your proposal, you may express that as well.</w:t>
      </w:r>
    </w:p>
    <w:p w14:paraId="5DF489EB" w14:textId="77777777" w:rsidR="00897AF7" w:rsidRPr="00AC428F" w:rsidRDefault="00897AF7" w:rsidP="006F230B">
      <w:pPr>
        <w:pStyle w:val="Heading2"/>
      </w:pPr>
      <w:bookmarkStart w:id="3403" w:name="_Toc510212708"/>
      <w:bookmarkStart w:id="3404" w:name="_Toc510451542"/>
      <w:bookmarkStart w:id="3405" w:name="_Toc510457641"/>
      <w:bookmarkStart w:id="3406" w:name="_Toc510460244"/>
      <w:bookmarkStart w:id="3407" w:name="_Toc510532707"/>
      <w:r w:rsidRPr="00AC428F">
        <w:t>Codec level questions</w:t>
      </w:r>
      <w:bookmarkEnd w:id="3402"/>
      <w:bookmarkEnd w:id="3403"/>
      <w:bookmarkEnd w:id="3404"/>
      <w:bookmarkEnd w:id="3405"/>
      <w:bookmarkEnd w:id="3406"/>
      <w:bookmarkEnd w:id="3407"/>
    </w:p>
    <w:p w14:paraId="095BE174" w14:textId="77777777" w:rsidR="00897AF7" w:rsidRPr="0081406A" w:rsidRDefault="00897AF7" w:rsidP="00592617">
      <w:pPr>
        <w:numPr>
          <w:ilvl w:val="0"/>
          <w:numId w:val="2"/>
        </w:numPr>
      </w:pPr>
      <w:r w:rsidRPr="00A03E73">
        <w:t>Maximum number of reference frames used by encoder</w:t>
      </w:r>
    </w:p>
    <w:p w14:paraId="24E4D3E4" w14:textId="77777777" w:rsidR="00897AF7" w:rsidRPr="009234A5" w:rsidRDefault="00897AF7" w:rsidP="00897AF7">
      <w:pPr>
        <w:rPr>
          <w:szCs w:val="22"/>
        </w:rPr>
      </w:pPr>
    </w:p>
    <w:p w14:paraId="79A1A6DE" w14:textId="77777777" w:rsidR="00897AF7" w:rsidRPr="002A11A4" w:rsidRDefault="00897AF7" w:rsidP="00592617">
      <w:pPr>
        <w:numPr>
          <w:ilvl w:val="0"/>
          <w:numId w:val="2"/>
        </w:numPr>
      </w:pPr>
      <w:r w:rsidRPr="00A03E73">
        <w:t>Maxim</w:t>
      </w:r>
      <w:r w:rsidRPr="0081406A">
        <w:t>um coding unit (e.g. CTU in HEVC)</w:t>
      </w:r>
    </w:p>
    <w:p w14:paraId="498B9912" w14:textId="77777777" w:rsidR="00897AF7" w:rsidRPr="009234A5" w:rsidRDefault="00897AF7" w:rsidP="00897AF7">
      <w:pPr>
        <w:rPr>
          <w:szCs w:val="22"/>
        </w:rPr>
      </w:pPr>
    </w:p>
    <w:p w14:paraId="5E067CDE" w14:textId="77777777" w:rsidR="00AA05AA" w:rsidRPr="00421CEB" w:rsidRDefault="00AA05AA" w:rsidP="00AA05AA">
      <w:pPr>
        <w:numPr>
          <w:ilvl w:val="0"/>
          <w:numId w:val="2"/>
        </w:numPr>
        <w:rPr>
          <w:szCs w:val="22"/>
        </w:rPr>
      </w:pPr>
      <w:r w:rsidRPr="00421CEB">
        <w:rPr>
          <w:szCs w:val="22"/>
        </w:rPr>
        <w:t>Minimum a</w:t>
      </w:r>
      <w:r>
        <w:rPr>
          <w:szCs w:val="22"/>
        </w:rPr>
        <w:t>nd maximum transform block size</w:t>
      </w:r>
    </w:p>
    <w:p w14:paraId="39F1411E" w14:textId="77777777" w:rsidR="00AA05AA" w:rsidRPr="00421CEB" w:rsidRDefault="00AA05AA" w:rsidP="00AA05AA">
      <w:pPr>
        <w:rPr>
          <w:szCs w:val="22"/>
        </w:rPr>
      </w:pPr>
    </w:p>
    <w:p w14:paraId="775BE806" w14:textId="77777777" w:rsidR="00AA05AA" w:rsidRPr="00421CEB" w:rsidRDefault="00AA05AA" w:rsidP="00AA05AA">
      <w:pPr>
        <w:numPr>
          <w:ilvl w:val="0"/>
          <w:numId w:val="2"/>
        </w:numPr>
        <w:rPr>
          <w:szCs w:val="22"/>
        </w:rPr>
      </w:pPr>
      <w:r w:rsidRPr="00421CEB">
        <w:rPr>
          <w:szCs w:val="22"/>
        </w:rPr>
        <w:t>Minimum and</w:t>
      </w:r>
      <w:r>
        <w:rPr>
          <w:szCs w:val="22"/>
        </w:rPr>
        <w:t xml:space="preserve"> maximum intra prediction block</w:t>
      </w:r>
    </w:p>
    <w:p w14:paraId="385B5CB5" w14:textId="77777777" w:rsidR="00897AF7" w:rsidRPr="009234A5" w:rsidRDefault="00897AF7" w:rsidP="00897AF7">
      <w:pPr>
        <w:rPr>
          <w:szCs w:val="22"/>
        </w:rPr>
      </w:pPr>
    </w:p>
    <w:p w14:paraId="240060CD" w14:textId="77777777" w:rsidR="00897AF7" w:rsidRPr="00FA1DE6" w:rsidRDefault="00897AF7" w:rsidP="00592617">
      <w:pPr>
        <w:numPr>
          <w:ilvl w:val="0"/>
          <w:numId w:val="2"/>
        </w:numPr>
        <w:rPr>
          <w:szCs w:val="22"/>
        </w:rPr>
      </w:pPr>
      <w:r w:rsidRPr="00A03E73">
        <w:t xml:space="preserve">Minimum inter uni- and multi-hypothesis prediction block size </w:t>
      </w:r>
      <w:r w:rsidRPr="00FA1DE6">
        <w:rPr>
          <w:szCs w:val="22"/>
        </w:rPr>
        <w:t>and associated filter tap length</w:t>
      </w:r>
    </w:p>
    <w:p w14:paraId="3D8E5DA2" w14:textId="77777777" w:rsidR="00897AF7" w:rsidRPr="009234A5" w:rsidRDefault="00897AF7" w:rsidP="00897AF7">
      <w:pPr>
        <w:rPr>
          <w:szCs w:val="22"/>
        </w:rPr>
      </w:pPr>
    </w:p>
    <w:p w14:paraId="3CED7F33" w14:textId="77777777" w:rsidR="00897AF7" w:rsidRDefault="00897AF7" w:rsidP="00592617">
      <w:pPr>
        <w:numPr>
          <w:ilvl w:val="0"/>
          <w:numId w:val="2"/>
        </w:numPr>
      </w:pPr>
      <w:r w:rsidRPr="00A03E73">
        <w:t>List all the tools that require access of the neighboring reconstructe</w:t>
      </w:r>
      <w:r w:rsidRPr="0081406A">
        <w:t>d block samples (before in-loop filtering) for the reconstruction of the current block (excluding tools in intra-pr</w:t>
      </w:r>
      <w:r w:rsidRPr="2C222C1C">
        <w:t>ediction category)</w:t>
      </w:r>
    </w:p>
    <w:p w14:paraId="7E35A02A" w14:textId="77777777" w:rsidR="00897AF7" w:rsidRPr="009234A5" w:rsidRDefault="00897AF7" w:rsidP="00897AF7">
      <w:pPr>
        <w:rPr>
          <w:szCs w:val="22"/>
        </w:rPr>
      </w:pPr>
    </w:p>
    <w:p w14:paraId="6A4E66E3" w14:textId="77777777" w:rsidR="00897AF7" w:rsidRPr="00FA1DE6" w:rsidRDefault="00897AF7" w:rsidP="00592617">
      <w:pPr>
        <w:numPr>
          <w:ilvl w:val="0"/>
          <w:numId w:val="2"/>
        </w:numPr>
        <w:rPr>
          <w:szCs w:val="22"/>
        </w:rPr>
      </w:pPr>
      <w:r w:rsidRPr="00A03E73">
        <w:t xml:space="preserve">List all the tools that require unconventional operation and/or memory access for video codec such as floating point operations, operations </w:t>
      </w:r>
      <w:r w:rsidRPr="00FA1DE6">
        <w:rPr>
          <w:szCs w:val="22"/>
        </w:rPr>
        <w:t xml:space="preserve">exceeding 32-bit arithmetic, divisions, sample-by-sample recursion, and irregular memory access (e.g. </w:t>
      </w:r>
      <w:r w:rsidR="00AA05AA" w:rsidRPr="00FA1DE6">
        <w:rPr>
          <w:szCs w:val="22"/>
        </w:rPr>
        <w:t>isolated samples)</w:t>
      </w:r>
    </w:p>
    <w:p w14:paraId="5CCE0794" w14:textId="77777777" w:rsidR="00897AF7" w:rsidRPr="009234A5" w:rsidRDefault="00897AF7" w:rsidP="00897AF7">
      <w:pPr>
        <w:rPr>
          <w:szCs w:val="22"/>
        </w:rPr>
      </w:pPr>
    </w:p>
    <w:p w14:paraId="67058EEE" w14:textId="77777777" w:rsidR="00897AF7" w:rsidRPr="0081406A" w:rsidRDefault="00897AF7" w:rsidP="00592617">
      <w:pPr>
        <w:numPr>
          <w:ilvl w:val="0"/>
          <w:numId w:val="2"/>
        </w:numPr>
      </w:pPr>
      <w:r w:rsidRPr="00A03E73">
        <w:t>List all tools that use non-rectangular (e.g. triangle) partitions</w:t>
      </w:r>
    </w:p>
    <w:p w14:paraId="5B493C51" w14:textId="77777777" w:rsidR="00897AF7" w:rsidRPr="009234A5" w:rsidRDefault="00897AF7" w:rsidP="00897AF7">
      <w:pPr>
        <w:rPr>
          <w:szCs w:val="22"/>
        </w:rPr>
      </w:pPr>
    </w:p>
    <w:p w14:paraId="239BD2EF" w14:textId="77777777" w:rsidR="00897AF7" w:rsidRPr="0081406A" w:rsidRDefault="00897AF7" w:rsidP="00592617">
      <w:pPr>
        <w:numPr>
          <w:ilvl w:val="0"/>
          <w:numId w:val="2"/>
        </w:numPr>
      </w:pPr>
      <w:r w:rsidRPr="00A03E73">
        <w:t>Indicate whether reference frame resampling is used (e.g. the current picture is in 1080p, while the reference picture is in 720p, and vice versa)</w:t>
      </w:r>
    </w:p>
    <w:p w14:paraId="2BF7D6B2" w14:textId="77777777" w:rsidR="00897AF7" w:rsidRPr="009234A5" w:rsidRDefault="00897AF7" w:rsidP="00897AF7">
      <w:pPr>
        <w:rPr>
          <w:szCs w:val="22"/>
        </w:rPr>
      </w:pPr>
    </w:p>
    <w:p w14:paraId="5DF42329" w14:textId="77777777" w:rsidR="00897AF7" w:rsidRPr="002A11A4" w:rsidRDefault="00897AF7" w:rsidP="00592617">
      <w:pPr>
        <w:numPr>
          <w:ilvl w:val="0"/>
          <w:numId w:val="2"/>
        </w:numPr>
      </w:pPr>
      <w:r w:rsidRPr="00A03E73">
        <w:t>Indicate</w:t>
      </w:r>
      <w:r w:rsidRPr="0081406A">
        <w:t xml:space="preserve"> whether luma and chroma use separate partitioning structures</w:t>
      </w:r>
    </w:p>
    <w:p w14:paraId="014F7452" w14:textId="77777777" w:rsidR="00AA05AA" w:rsidRPr="00421CEB" w:rsidRDefault="00AA05AA" w:rsidP="00AA05AA">
      <w:pPr>
        <w:rPr>
          <w:szCs w:val="22"/>
        </w:rPr>
      </w:pPr>
    </w:p>
    <w:p w14:paraId="602E2310" w14:textId="77777777" w:rsidR="00AA05AA" w:rsidRPr="00421CEB" w:rsidRDefault="00AA05AA" w:rsidP="00AA05AA">
      <w:pPr>
        <w:numPr>
          <w:ilvl w:val="0"/>
          <w:numId w:val="2"/>
        </w:numPr>
        <w:rPr>
          <w:szCs w:val="22"/>
        </w:rPr>
      </w:pPr>
      <w:r w:rsidRPr="00421CEB">
        <w:rPr>
          <w:szCs w:val="22"/>
        </w:rPr>
        <w:t>Indicate whether there are parsing dependencies (e.g. depending on motion vector reconstruction, reconstructed samples and other co</w:t>
      </w:r>
      <w:r>
        <w:rPr>
          <w:szCs w:val="22"/>
        </w:rPr>
        <w:t>mplex reconstruction processes)</w:t>
      </w:r>
    </w:p>
    <w:p w14:paraId="4822EFE3" w14:textId="77777777" w:rsidR="00897AF7" w:rsidRPr="009234A5" w:rsidRDefault="00897AF7" w:rsidP="00897AF7">
      <w:pPr>
        <w:rPr>
          <w:szCs w:val="22"/>
        </w:rPr>
      </w:pPr>
    </w:p>
    <w:p w14:paraId="7F59C3CF" w14:textId="77777777" w:rsidR="00897AF7" w:rsidRPr="0081406A" w:rsidRDefault="00897AF7" w:rsidP="00592617">
      <w:pPr>
        <w:numPr>
          <w:ilvl w:val="0"/>
          <w:numId w:val="2"/>
        </w:numPr>
      </w:pPr>
      <w:r w:rsidRPr="00A03E73">
        <w:t>If the coded picture resol</w:t>
      </w:r>
      <w:r w:rsidRPr="0081406A">
        <w:t xml:space="preserve">ution is different from the input picture resolution, list the coded picture resolution for those sequences (e.g. </w:t>
      </w:r>
      <w:r w:rsidRPr="00C81253">
        <w:t>360°</w:t>
      </w:r>
      <w:r w:rsidRPr="00A03E73">
        <w:t xml:space="preserve"> video, input is 8K ERP, coded video is in 4K CMP converted from the 8K input)</w:t>
      </w:r>
    </w:p>
    <w:p w14:paraId="31B9CF11" w14:textId="77777777" w:rsidR="00897AF7" w:rsidRPr="009234A5" w:rsidRDefault="00897AF7" w:rsidP="00897AF7">
      <w:pPr>
        <w:rPr>
          <w:szCs w:val="22"/>
        </w:rPr>
      </w:pPr>
    </w:p>
    <w:p w14:paraId="28E07E52" w14:textId="77777777" w:rsidR="00897AF7" w:rsidRPr="00165DE3" w:rsidRDefault="00897AF7" w:rsidP="006F230B">
      <w:pPr>
        <w:pStyle w:val="Heading2"/>
      </w:pPr>
      <w:bookmarkStart w:id="3408" w:name="_Toc504597841"/>
      <w:bookmarkStart w:id="3409" w:name="_Toc510212709"/>
      <w:bookmarkStart w:id="3410" w:name="_Toc510451543"/>
      <w:bookmarkStart w:id="3411" w:name="_Toc510457642"/>
      <w:bookmarkStart w:id="3412" w:name="_Toc510460245"/>
      <w:bookmarkStart w:id="3413" w:name="_Toc510532708"/>
      <w:r>
        <w:t>Tool level questions</w:t>
      </w:r>
      <w:bookmarkEnd w:id="3408"/>
      <w:bookmarkEnd w:id="3409"/>
      <w:bookmarkEnd w:id="3410"/>
      <w:bookmarkEnd w:id="3411"/>
      <w:bookmarkEnd w:id="3412"/>
      <w:bookmarkEnd w:id="3413"/>
      <w:r>
        <w:t xml:space="preserve"> </w:t>
      </w:r>
    </w:p>
    <w:p w14:paraId="475ADB3E" w14:textId="77777777" w:rsidR="00897AF7" w:rsidRPr="00421CEB" w:rsidRDefault="00897AF7" w:rsidP="00592617">
      <w:pPr>
        <w:numPr>
          <w:ilvl w:val="0"/>
          <w:numId w:val="3"/>
        </w:numPr>
        <w:ind w:left="360"/>
        <w:rPr>
          <w:b/>
          <w:szCs w:val="22"/>
        </w:rPr>
      </w:pPr>
      <w:r w:rsidRPr="00421CEB">
        <w:rPr>
          <w:b/>
          <w:szCs w:val="22"/>
        </w:rPr>
        <w:t>Partitioning structure</w:t>
      </w:r>
    </w:p>
    <w:p w14:paraId="0399AFFF" w14:textId="77777777" w:rsidR="00897AF7" w:rsidRPr="00421CEB" w:rsidRDefault="00897AF7" w:rsidP="00592617">
      <w:pPr>
        <w:numPr>
          <w:ilvl w:val="1"/>
          <w:numId w:val="3"/>
        </w:numPr>
        <w:ind w:left="990"/>
        <w:rPr>
          <w:b/>
          <w:szCs w:val="22"/>
        </w:rPr>
      </w:pPr>
      <w:r w:rsidRPr="00421CEB">
        <w:rPr>
          <w:szCs w:val="22"/>
        </w:rPr>
        <w:t>Whether the prediction unit partitioning is different from transform unit partitioning</w:t>
      </w:r>
    </w:p>
    <w:p w14:paraId="3A016E47" w14:textId="77777777" w:rsidR="00897AF7" w:rsidRPr="00421CEB" w:rsidRDefault="00897AF7" w:rsidP="00592617">
      <w:pPr>
        <w:numPr>
          <w:ilvl w:val="1"/>
          <w:numId w:val="3"/>
        </w:numPr>
        <w:ind w:left="990"/>
        <w:rPr>
          <w:b/>
          <w:szCs w:val="22"/>
        </w:rPr>
      </w:pPr>
      <w:r w:rsidRPr="00421CEB">
        <w:rPr>
          <w:szCs w:val="22"/>
        </w:rPr>
        <w:t>Maximum tree depth</w:t>
      </w:r>
    </w:p>
    <w:p w14:paraId="63F06CD0" w14:textId="77777777" w:rsidR="00897AF7" w:rsidRPr="00421CEB" w:rsidRDefault="00897AF7" w:rsidP="00592617">
      <w:pPr>
        <w:numPr>
          <w:ilvl w:val="0"/>
          <w:numId w:val="3"/>
        </w:numPr>
        <w:ind w:left="360"/>
        <w:rPr>
          <w:b/>
          <w:szCs w:val="22"/>
        </w:rPr>
      </w:pPr>
      <w:r w:rsidRPr="00421CEB">
        <w:rPr>
          <w:b/>
          <w:szCs w:val="22"/>
        </w:rPr>
        <w:lastRenderedPageBreak/>
        <w:t>Entropy coding</w:t>
      </w:r>
    </w:p>
    <w:p w14:paraId="198B4B4B" w14:textId="77777777" w:rsidR="00897AF7" w:rsidRPr="00421CEB" w:rsidRDefault="00897AF7" w:rsidP="00592617">
      <w:pPr>
        <w:numPr>
          <w:ilvl w:val="1"/>
          <w:numId w:val="3"/>
        </w:numPr>
        <w:ind w:left="990"/>
        <w:rPr>
          <w:szCs w:val="22"/>
        </w:rPr>
      </w:pPr>
      <w:r w:rsidRPr="00421CEB">
        <w:rPr>
          <w:szCs w:val="22"/>
        </w:rPr>
        <w:t>Total number of context m</w:t>
      </w:r>
      <w:r>
        <w:rPr>
          <w:szCs w:val="22"/>
        </w:rPr>
        <w:t>odels</w:t>
      </w:r>
    </w:p>
    <w:p w14:paraId="0FD44D06" w14:textId="77777777" w:rsidR="003B2E8A" w:rsidRPr="00421CEB" w:rsidRDefault="003B2E8A" w:rsidP="003B2E8A">
      <w:pPr>
        <w:numPr>
          <w:ilvl w:val="1"/>
          <w:numId w:val="3"/>
        </w:numPr>
        <w:ind w:left="990"/>
        <w:rPr>
          <w:szCs w:val="22"/>
        </w:rPr>
      </w:pPr>
      <w:r w:rsidRPr="00421CEB">
        <w:rPr>
          <w:szCs w:val="22"/>
        </w:rPr>
        <w:t>Memory stor</w:t>
      </w:r>
      <w:r>
        <w:rPr>
          <w:szCs w:val="22"/>
        </w:rPr>
        <w:t>age size for each context model</w:t>
      </w:r>
    </w:p>
    <w:p w14:paraId="5E9B8B50" w14:textId="77777777" w:rsidR="003B2E8A" w:rsidRPr="00421CEB" w:rsidRDefault="003B2E8A" w:rsidP="003B2E8A">
      <w:pPr>
        <w:numPr>
          <w:ilvl w:val="1"/>
          <w:numId w:val="3"/>
        </w:numPr>
        <w:ind w:left="990"/>
        <w:rPr>
          <w:szCs w:val="22"/>
        </w:rPr>
      </w:pPr>
      <w:r w:rsidRPr="00421CEB">
        <w:rPr>
          <w:szCs w:val="22"/>
        </w:rPr>
        <w:t>Range table size if table l</w:t>
      </w:r>
      <w:r>
        <w:rPr>
          <w:szCs w:val="22"/>
        </w:rPr>
        <w:t>ook up is used for range update</w:t>
      </w:r>
    </w:p>
    <w:p w14:paraId="103C5561" w14:textId="77777777" w:rsidR="003B2E8A" w:rsidRPr="00421CEB" w:rsidRDefault="003B2E8A" w:rsidP="003B2E8A">
      <w:pPr>
        <w:numPr>
          <w:ilvl w:val="1"/>
          <w:numId w:val="3"/>
        </w:numPr>
        <w:ind w:left="990"/>
        <w:rPr>
          <w:szCs w:val="22"/>
        </w:rPr>
      </w:pPr>
      <w:r>
        <w:rPr>
          <w:szCs w:val="22"/>
        </w:rPr>
        <w:t>Initialization table size</w:t>
      </w:r>
    </w:p>
    <w:p w14:paraId="75A4317E" w14:textId="77777777" w:rsidR="003B2E8A" w:rsidRPr="00421CEB" w:rsidRDefault="003B2E8A" w:rsidP="003B2E8A">
      <w:pPr>
        <w:numPr>
          <w:ilvl w:val="1"/>
          <w:numId w:val="3"/>
        </w:numPr>
        <w:ind w:left="990"/>
        <w:rPr>
          <w:szCs w:val="22"/>
        </w:rPr>
      </w:pPr>
      <w:r w:rsidRPr="00421CEB">
        <w:rPr>
          <w:szCs w:val="22"/>
        </w:rPr>
        <w:t>Other memory associated</w:t>
      </w:r>
      <w:r>
        <w:rPr>
          <w:szCs w:val="22"/>
        </w:rPr>
        <w:t xml:space="preserve"> with context model adaptation</w:t>
      </w:r>
    </w:p>
    <w:p w14:paraId="370BA503" w14:textId="77777777" w:rsidR="003B2E8A" w:rsidRPr="00421CEB" w:rsidRDefault="003B2E8A" w:rsidP="003B2E8A">
      <w:pPr>
        <w:numPr>
          <w:ilvl w:val="0"/>
          <w:numId w:val="3"/>
        </w:numPr>
        <w:ind w:left="360"/>
        <w:rPr>
          <w:b/>
          <w:szCs w:val="22"/>
        </w:rPr>
      </w:pPr>
      <w:r w:rsidRPr="00421CEB">
        <w:rPr>
          <w:b/>
          <w:szCs w:val="22"/>
        </w:rPr>
        <w:t>Control data</w:t>
      </w:r>
      <w:r>
        <w:rPr>
          <w:b/>
          <w:szCs w:val="22"/>
        </w:rPr>
        <w:t xml:space="preserve"> derivation process</w:t>
      </w:r>
    </w:p>
    <w:p w14:paraId="54C62FD7" w14:textId="77777777" w:rsidR="003B2E8A" w:rsidRPr="00421CEB" w:rsidRDefault="003B2E8A" w:rsidP="003B2E8A">
      <w:pPr>
        <w:numPr>
          <w:ilvl w:val="1"/>
          <w:numId w:val="3"/>
        </w:numPr>
        <w:ind w:left="990"/>
        <w:rPr>
          <w:szCs w:val="22"/>
        </w:rPr>
      </w:pPr>
      <w:r w:rsidRPr="00421CEB">
        <w:rPr>
          <w:szCs w:val="22"/>
        </w:rPr>
        <w:t xml:space="preserve">Temporal </w:t>
      </w:r>
      <w:r>
        <w:rPr>
          <w:szCs w:val="22"/>
        </w:rPr>
        <w:t>motion data storage granularity</w:t>
      </w:r>
    </w:p>
    <w:p w14:paraId="52263D72" w14:textId="77777777" w:rsidR="003B2E8A" w:rsidRPr="00421CEB" w:rsidRDefault="003B2E8A" w:rsidP="003B2E8A">
      <w:pPr>
        <w:numPr>
          <w:ilvl w:val="1"/>
          <w:numId w:val="3"/>
        </w:numPr>
        <w:ind w:left="990"/>
        <w:rPr>
          <w:szCs w:val="22"/>
        </w:rPr>
      </w:pPr>
      <w:r w:rsidRPr="00421CEB">
        <w:rPr>
          <w:szCs w:val="22"/>
        </w:rPr>
        <w:t>Worst case number of reference pictures which provide temporal motion data for temporal motion vector derivation (if both list0 and list1 motion data from a bi-predictive reference picture are used, count this pict</w:t>
      </w:r>
      <w:r>
        <w:rPr>
          <w:szCs w:val="22"/>
        </w:rPr>
        <w:t>ure as 2)</w:t>
      </w:r>
    </w:p>
    <w:p w14:paraId="20101F4C" w14:textId="77777777" w:rsidR="003B2E8A" w:rsidRPr="00421CEB" w:rsidRDefault="003B2E8A" w:rsidP="003B2E8A">
      <w:pPr>
        <w:numPr>
          <w:ilvl w:val="0"/>
          <w:numId w:val="3"/>
        </w:numPr>
        <w:ind w:left="360"/>
        <w:rPr>
          <w:b/>
          <w:szCs w:val="22"/>
        </w:rPr>
      </w:pPr>
      <w:r w:rsidRPr="00421CEB">
        <w:rPr>
          <w:b/>
          <w:szCs w:val="22"/>
        </w:rPr>
        <w:t>Decoder-side motion refinement</w:t>
      </w:r>
    </w:p>
    <w:p w14:paraId="258D7B21" w14:textId="77777777" w:rsidR="003B2E8A" w:rsidRPr="00421CEB" w:rsidRDefault="003B2E8A" w:rsidP="003B2E8A">
      <w:pPr>
        <w:numPr>
          <w:ilvl w:val="1"/>
          <w:numId w:val="3"/>
        </w:numPr>
        <w:ind w:left="990"/>
        <w:rPr>
          <w:szCs w:val="22"/>
        </w:rPr>
      </w:pPr>
      <w:r w:rsidRPr="00421CEB">
        <w:rPr>
          <w:szCs w:val="22"/>
        </w:rPr>
        <w:t>Line buffer size in terms of motion vector block lines (assuming horizontal motion vector block size is 4 luma</w:t>
      </w:r>
      <w:r>
        <w:rPr>
          <w:szCs w:val="22"/>
        </w:rPr>
        <w:t xml:space="preserve"> samples)</w:t>
      </w:r>
    </w:p>
    <w:p w14:paraId="3FB976A2" w14:textId="77777777" w:rsidR="00897AF7" w:rsidRPr="00421CEB" w:rsidRDefault="00897AF7" w:rsidP="00592617">
      <w:pPr>
        <w:numPr>
          <w:ilvl w:val="1"/>
          <w:numId w:val="3"/>
        </w:numPr>
        <w:ind w:left="990"/>
        <w:rPr>
          <w:szCs w:val="22"/>
        </w:rPr>
      </w:pPr>
      <w:r w:rsidRPr="00421CEB">
        <w:rPr>
          <w:szCs w:val="22"/>
        </w:rPr>
        <w:t>Operation type (e.g. SAD, block gradi</w:t>
      </w:r>
      <w:r>
        <w:rPr>
          <w:szCs w:val="22"/>
        </w:rPr>
        <w:t xml:space="preserve">ent), minimum processing unit, </w:t>
      </w:r>
      <w:r w:rsidRPr="00421CEB">
        <w:rPr>
          <w:szCs w:val="22"/>
        </w:rPr>
        <w:t>worst case number of operations (e.g. number of SADs per processing unit) and interpolation filter associated with the motion refinement</w:t>
      </w:r>
    </w:p>
    <w:p w14:paraId="4908EFEE" w14:textId="77777777" w:rsidR="00897AF7" w:rsidRPr="00421CEB" w:rsidRDefault="00897AF7" w:rsidP="00592617">
      <w:pPr>
        <w:numPr>
          <w:ilvl w:val="1"/>
          <w:numId w:val="3"/>
        </w:numPr>
        <w:ind w:left="990"/>
        <w:rPr>
          <w:szCs w:val="22"/>
        </w:rPr>
      </w:pPr>
      <w:r w:rsidRPr="00421CEB">
        <w:rPr>
          <w:szCs w:val="22"/>
        </w:rPr>
        <w:t>Indicate whether additional reference samples are needed in addition to reference blocks used for regular motion compensation. If yes, describe the largest search window size</w:t>
      </w:r>
    </w:p>
    <w:p w14:paraId="76E95772" w14:textId="77777777" w:rsidR="00897AF7" w:rsidRPr="00421CEB" w:rsidRDefault="00897AF7" w:rsidP="00592617">
      <w:pPr>
        <w:numPr>
          <w:ilvl w:val="0"/>
          <w:numId w:val="3"/>
        </w:numPr>
        <w:ind w:left="360"/>
        <w:rPr>
          <w:b/>
          <w:szCs w:val="22"/>
        </w:rPr>
      </w:pPr>
      <w:r w:rsidRPr="00421CEB">
        <w:rPr>
          <w:b/>
          <w:szCs w:val="22"/>
        </w:rPr>
        <w:t>Intra prediction</w:t>
      </w:r>
    </w:p>
    <w:p w14:paraId="70CCB662" w14:textId="77777777" w:rsidR="00897AF7" w:rsidRPr="00421CEB" w:rsidRDefault="00897AF7" w:rsidP="00592617">
      <w:pPr>
        <w:numPr>
          <w:ilvl w:val="1"/>
          <w:numId w:val="3"/>
        </w:numPr>
        <w:ind w:left="990"/>
        <w:rPr>
          <w:szCs w:val="22"/>
        </w:rPr>
      </w:pPr>
      <w:r w:rsidRPr="00421CEB">
        <w:rPr>
          <w:szCs w:val="22"/>
        </w:rPr>
        <w:t>Line buffer size in terms of luma and c</w:t>
      </w:r>
      <w:r>
        <w:rPr>
          <w:szCs w:val="22"/>
        </w:rPr>
        <w:t>hroma sample lines</w:t>
      </w:r>
    </w:p>
    <w:p w14:paraId="787DC51C" w14:textId="77777777" w:rsidR="003B2E8A" w:rsidRPr="00421CEB" w:rsidRDefault="003B2E8A" w:rsidP="003B2E8A">
      <w:pPr>
        <w:numPr>
          <w:ilvl w:val="1"/>
          <w:numId w:val="3"/>
        </w:numPr>
        <w:ind w:left="990"/>
        <w:rPr>
          <w:szCs w:val="22"/>
        </w:rPr>
      </w:pPr>
      <w:r w:rsidRPr="00421CEB">
        <w:rPr>
          <w:szCs w:val="22"/>
        </w:rPr>
        <w:t>List all the fi</w:t>
      </w:r>
      <w:r>
        <w:rPr>
          <w:szCs w:val="22"/>
        </w:rPr>
        <w:t>lters used for intra prediction</w:t>
      </w:r>
    </w:p>
    <w:p w14:paraId="0BFFB897" w14:textId="77777777" w:rsidR="003B2E8A" w:rsidRPr="00421CEB" w:rsidRDefault="003B2E8A" w:rsidP="003B2E8A">
      <w:pPr>
        <w:numPr>
          <w:ilvl w:val="1"/>
          <w:numId w:val="3"/>
        </w:numPr>
        <w:ind w:left="990"/>
        <w:rPr>
          <w:szCs w:val="22"/>
        </w:rPr>
      </w:pPr>
      <w:r w:rsidRPr="00421CEB">
        <w:rPr>
          <w:szCs w:val="22"/>
        </w:rPr>
        <w:t xml:space="preserve">Indicate whether there are cross-component dependencies in </w:t>
      </w:r>
      <w:r>
        <w:rPr>
          <w:szCs w:val="22"/>
        </w:rPr>
        <w:t>intra prediction reconstruction</w:t>
      </w:r>
    </w:p>
    <w:p w14:paraId="6C591E3E" w14:textId="77777777" w:rsidR="00897AF7" w:rsidRPr="00421CEB" w:rsidRDefault="00897AF7" w:rsidP="00592617">
      <w:pPr>
        <w:numPr>
          <w:ilvl w:val="0"/>
          <w:numId w:val="3"/>
        </w:numPr>
        <w:ind w:left="360"/>
        <w:rPr>
          <w:b/>
          <w:szCs w:val="22"/>
        </w:rPr>
      </w:pPr>
      <w:r w:rsidRPr="00421CEB">
        <w:rPr>
          <w:b/>
          <w:szCs w:val="22"/>
        </w:rPr>
        <w:t>Inter prediction</w:t>
      </w:r>
    </w:p>
    <w:p w14:paraId="31EA22DD" w14:textId="77777777" w:rsidR="00897AF7" w:rsidRPr="00421CEB" w:rsidRDefault="00897AF7" w:rsidP="00592617">
      <w:pPr>
        <w:numPr>
          <w:ilvl w:val="1"/>
          <w:numId w:val="5"/>
        </w:numPr>
        <w:ind w:left="990"/>
        <w:rPr>
          <w:szCs w:val="22"/>
        </w:rPr>
      </w:pPr>
      <w:r>
        <w:rPr>
          <w:szCs w:val="22"/>
        </w:rPr>
        <w:t>Motion vector accuracy</w:t>
      </w:r>
    </w:p>
    <w:p w14:paraId="7E485950" w14:textId="77777777" w:rsidR="003B2E8A" w:rsidRPr="00421CEB" w:rsidRDefault="003B2E8A" w:rsidP="003B2E8A">
      <w:pPr>
        <w:numPr>
          <w:ilvl w:val="1"/>
          <w:numId w:val="5"/>
        </w:numPr>
        <w:ind w:left="990"/>
        <w:rPr>
          <w:szCs w:val="22"/>
        </w:rPr>
      </w:pPr>
      <w:r w:rsidRPr="00421CEB">
        <w:rPr>
          <w:szCs w:val="22"/>
        </w:rPr>
        <w:t>Storage siz</w:t>
      </w:r>
      <w:r>
        <w:rPr>
          <w:szCs w:val="22"/>
        </w:rPr>
        <w:t>e for a motion vector component</w:t>
      </w:r>
    </w:p>
    <w:p w14:paraId="38975AE2" w14:textId="77777777" w:rsidR="003B2E8A" w:rsidRPr="00421CEB" w:rsidRDefault="003B2E8A" w:rsidP="003B2E8A">
      <w:pPr>
        <w:numPr>
          <w:ilvl w:val="1"/>
          <w:numId w:val="5"/>
        </w:numPr>
        <w:ind w:left="990"/>
        <w:rPr>
          <w:szCs w:val="22"/>
        </w:rPr>
      </w:pPr>
      <w:r w:rsidRPr="00421CEB">
        <w:rPr>
          <w:szCs w:val="22"/>
        </w:rPr>
        <w:t>List all the interpolation filters used for luma/chroma</w:t>
      </w:r>
      <w:r>
        <w:rPr>
          <w:szCs w:val="22"/>
        </w:rPr>
        <w:t xml:space="preserve"> motion compensation</w:t>
      </w:r>
    </w:p>
    <w:p w14:paraId="21865DA8" w14:textId="77777777" w:rsidR="00897AF7" w:rsidRPr="00421CEB" w:rsidRDefault="00897AF7" w:rsidP="00592617">
      <w:pPr>
        <w:numPr>
          <w:ilvl w:val="0"/>
          <w:numId w:val="3"/>
        </w:numPr>
        <w:ind w:left="360"/>
        <w:rPr>
          <w:b/>
          <w:szCs w:val="22"/>
        </w:rPr>
      </w:pPr>
      <w:r w:rsidRPr="00421CEB">
        <w:rPr>
          <w:b/>
          <w:szCs w:val="22"/>
        </w:rPr>
        <w:t>Quantization</w:t>
      </w:r>
    </w:p>
    <w:p w14:paraId="3AC3A96F" w14:textId="77777777" w:rsidR="00897AF7" w:rsidRPr="00421CEB" w:rsidRDefault="00897AF7" w:rsidP="00592617">
      <w:pPr>
        <w:numPr>
          <w:ilvl w:val="1"/>
          <w:numId w:val="3"/>
        </w:numPr>
        <w:ind w:left="990"/>
        <w:rPr>
          <w:szCs w:val="22"/>
        </w:rPr>
      </w:pPr>
      <w:r w:rsidRPr="00421CEB">
        <w:rPr>
          <w:szCs w:val="22"/>
        </w:rPr>
        <w:t>Storage si</w:t>
      </w:r>
      <w:r>
        <w:rPr>
          <w:szCs w:val="22"/>
        </w:rPr>
        <w:t>ze associated with quantization</w:t>
      </w:r>
    </w:p>
    <w:p w14:paraId="7F47D206" w14:textId="77777777" w:rsidR="00897AF7" w:rsidRPr="00421CEB" w:rsidRDefault="00897AF7" w:rsidP="00592617">
      <w:pPr>
        <w:numPr>
          <w:ilvl w:val="0"/>
          <w:numId w:val="3"/>
        </w:numPr>
        <w:ind w:left="360"/>
        <w:rPr>
          <w:b/>
          <w:szCs w:val="22"/>
        </w:rPr>
      </w:pPr>
      <w:r w:rsidRPr="00421CEB">
        <w:rPr>
          <w:b/>
          <w:szCs w:val="22"/>
        </w:rPr>
        <w:t>Transforms</w:t>
      </w:r>
    </w:p>
    <w:p w14:paraId="0151340F" w14:textId="77777777" w:rsidR="00897AF7" w:rsidRPr="00421CEB" w:rsidRDefault="00897AF7" w:rsidP="00592617">
      <w:pPr>
        <w:numPr>
          <w:ilvl w:val="0"/>
          <w:numId w:val="6"/>
        </w:numPr>
        <w:ind w:left="990"/>
        <w:rPr>
          <w:szCs w:val="22"/>
        </w:rPr>
      </w:pPr>
      <w:r w:rsidRPr="00421CEB">
        <w:rPr>
          <w:szCs w:val="22"/>
        </w:rPr>
        <w:t>List all the combinations of transform block size and transf</w:t>
      </w:r>
      <w:r>
        <w:rPr>
          <w:szCs w:val="22"/>
        </w:rPr>
        <w:t>orm type for primary transforms</w:t>
      </w:r>
    </w:p>
    <w:p w14:paraId="2346CAF0" w14:textId="77777777" w:rsidR="003B2E8A" w:rsidRPr="00421CEB" w:rsidRDefault="003B2E8A" w:rsidP="003B2E8A">
      <w:pPr>
        <w:numPr>
          <w:ilvl w:val="0"/>
          <w:numId w:val="6"/>
        </w:numPr>
        <w:ind w:left="990"/>
        <w:rPr>
          <w:szCs w:val="22"/>
        </w:rPr>
      </w:pPr>
      <w:r w:rsidRPr="00421CEB">
        <w:rPr>
          <w:szCs w:val="22"/>
        </w:rPr>
        <w:t>List all the combinations of transform block size and transfor</w:t>
      </w:r>
      <w:r>
        <w:rPr>
          <w:szCs w:val="22"/>
        </w:rPr>
        <w:t>m type for secondary transforms</w:t>
      </w:r>
    </w:p>
    <w:p w14:paraId="6DE42876" w14:textId="77777777" w:rsidR="00897AF7" w:rsidRPr="00FA1DE6" w:rsidRDefault="00897AF7" w:rsidP="00592617">
      <w:pPr>
        <w:numPr>
          <w:ilvl w:val="0"/>
          <w:numId w:val="6"/>
        </w:numPr>
        <w:ind w:left="990"/>
        <w:rPr>
          <w:szCs w:val="22"/>
        </w:rPr>
      </w:pPr>
      <w:r w:rsidRPr="00FA1DE6">
        <w:rPr>
          <w:szCs w:val="22"/>
        </w:rPr>
        <w:t>List all the non-separable transforms used</w:t>
      </w:r>
    </w:p>
    <w:p w14:paraId="64F122F3" w14:textId="77777777" w:rsidR="00897AF7" w:rsidRPr="00421CEB" w:rsidRDefault="00897AF7" w:rsidP="00592617">
      <w:pPr>
        <w:numPr>
          <w:ilvl w:val="0"/>
          <w:numId w:val="6"/>
        </w:numPr>
        <w:ind w:left="990"/>
        <w:rPr>
          <w:szCs w:val="22"/>
        </w:rPr>
      </w:pPr>
      <w:r w:rsidRPr="00421CEB">
        <w:rPr>
          <w:szCs w:val="22"/>
        </w:rPr>
        <w:t>Indicate whether transforms can be fully/partially implement</w:t>
      </w:r>
      <w:r>
        <w:rPr>
          <w:szCs w:val="22"/>
        </w:rPr>
        <w:t>ed using direct matrix multiply</w:t>
      </w:r>
    </w:p>
    <w:p w14:paraId="11D6B20D" w14:textId="77777777" w:rsidR="00897AF7" w:rsidRPr="00FA1DE6" w:rsidRDefault="00897AF7" w:rsidP="00592617">
      <w:pPr>
        <w:numPr>
          <w:ilvl w:val="0"/>
          <w:numId w:val="6"/>
        </w:numPr>
        <w:ind w:left="990"/>
        <w:rPr>
          <w:szCs w:val="22"/>
        </w:rPr>
      </w:pPr>
      <w:r w:rsidRPr="00FA1DE6">
        <w:rPr>
          <w:szCs w:val="22"/>
        </w:rPr>
        <w:t>List all the transforms that need multiple iterations (where transform output is fed back as input to the transform logic, and multiple iterations are required to produce final transform output)</w:t>
      </w:r>
    </w:p>
    <w:p w14:paraId="7479542B" w14:textId="77777777" w:rsidR="00897AF7" w:rsidRPr="00421CEB" w:rsidRDefault="00897AF7" w:rsidP="00592617">
      <w:pPr>
        <w:numPr>
          <w:ilvl w:val="0"/>
          <w:numId w:val="3"/>
        </w:numPr>
        <w:ind w:left="360"/>
        <w:rPr>
          <w:b/>
          <w:szCs w:val="22"/>
        </w:rPr>
      </w:pPr>
      <w:r w:rsidRPr="00421CEB">
        <w:rPr>
          <w:b/>
          <w:szCs w:val="22"/>
        </w:rPr>
        <w:t>In-loop filtering</w:t>
      </w:r>
    </w:p>
    <w:p w14:paraId="6D9EDF58" w14:textId="77777777" w:rsidR="00897AF7" w:rsidRPr="00421CEB" w:rsidRDefault="00897AF7" w:rsidP="00592617">
      <w:pPr>
        <w:numPr>
          <w:ilvl w:val="0"/>
          <w:numId w:val="7"/>
        </w:numPr>
        <w:ind w:left="990"/>
        <w:rPr>
          <w:szCs w:val="22"/>
        </w:rPr>
      </w:pPr>
      <w:r w:rsidRPr="00421CEB">
        <w:rPr>
          <w:szCs w:val="22"/>
        </w:rPr>
        <w:t>List line buffer size in terms of luma and chroma lines (if any)</w:t>
      </w:r>
    </w:p>
    <w:p w14:paraId="02EB1833" w14:textId="77777777" w:rsidR="00897AF7" w:rsidRPr="00421CEB" w:rsidRDefault="00897AF7" w:rsidP="00592617">
      <w:pPr>
        <w:numPr>
          <w:ilvl w:val="0"/>
          <w:numId w:val="7"/>
        </w:numPr>
        <w:ind w:left="990"/>
        <w:rPr>
          <w:szCs w:val="22"/>
        </w:rPr>
      </w:pPr>
      <w:r w:rsidRPr="00421CEB">
        <w:rPr>
          <w:szCs w:val="22"/>
        </w:rPr>
        <w:t>List all the filters used for in-loop filtering</w:t>
      </w:r>
    </w:p>
    <w:p w14:paraId="100C1F4B" w14:textId="77777777" w:rsidR="00897AF7" w:rsidRDefault="00897AF7" w:rsidP="00592617">
      <w:pPr>
        <w:numPr>
          <w:ilvl w:val="0"/>
          <w:numId w:val="7"/>
        </w:numPr>
        <w:ind w:left="990"/>
        <w:rPr>
          <w:szCs w:val="22"/>
        </w:rPr>
      </w:pPr>
      <w:r w:rsidRPr="00421CEB">
        <w:rPr>
          <w:szCs w:val="22"/>
        </w:rPr>
        <w:t>Minimum processing unit size</w:t>
      </w:r>
    </w:p>
    <w:p w14:paraId="3C192DA8" w14:textId="77777777" w:rsidR="003B2E8A" w:rsidRPr="00421CEB" w:rsidRDefault="003B2E8A" w:rsidP="003B2E8A">
      <w:pPr>
        <w:numPr>
          <w:ilvl w:val="0"/>
          <w:numId w:val="3"/>
        </w:numPr>
        <w:ind w:left="360"/>
        <w:rPr>
          <w:b/>
          <w:szCs w:val="22"/>
        </w:rPr>
      </w:pPr>
      <w:r>
        <w:rPr>
          <w:b/>
          <w:szCs w:val="22"/>
        </w:rPr>
        <w:t>“tool-off” and “tool-on” tests</w:t>
      </w:r>
    </w:p>
    <w:p w14:paraId="2CF9535C" w14:textId="77777777" w:rsidR="003B2E8A" w:rsidRPr="00FA1DE6" w:rsidRDefault="003B2E8A" w:rsidP="00692897">
      <w:pPr>
        <w:numPr>
          <w:ilvl w:val="0"/>
          <w:numId w:val="50"/>
        </w:numPr>
        <w:rPr>
          <w:szCs w:val="22"/>
        </w:rPr>
      </w:pPr>
      <w:r w:rsidRPr="00421CEB">
        <w:rPr>
          <w:szCs w:val="22"/>
        </w:rPr>
        <w:lastRenderedPageBreak/>
        <w:t>List major tools that contribute to compression efficiency gain relative to HEVC, and provide information about encoder/decoder runtime and coding gain of those</w:t>
      </w:r>
      <w:r>
        <w:rPr>
          <w:szCs w:val="22"/>
        </w:rPr>
        <w:t xml:space="preserve"> individual tools (see Table 1 below for test procedure)</w:t>
      </w:r>
    </w:p>
    <w:p w14:paraId="73FFB547" w14:textId="77777777" w:rsidR="003B2E8A" w:rsidRPr="00421CEB" w:rsidRDefault="003B2E8A" w:rsidP="003B2E8A">
      <w:pPr>
        <w:pStyle w:val="SPIEbodytext"/>
        <w:ind w:left="1080"/>
        <w:rPr>
          <w:lang w:eastAsia="ko-KR"/>
        </w:rPr>
      </w:pPr>
      <w:r w:rsidRPr="00421CEB">
        <w:rPr>
          <w:b/>
          <w:sz w:val="22"/>
          <w:szCs w:val="22"/>
        </w:rPr>
        <w:t>Table</w:t>
      </w:r>
      <w:r>
        <w:rPr>
          <w:b/>
          <w:sz w:val="22"/>
          <w:szCs w:val="22"/>
        </w:rPr>
        <w:t xml:space="preserve"> </w:t>
      </w:r>
      <w:r w:rsidRPr="00421CEB">
        <w:rPr>
          <w:b/>
          <w:sz w:val="22"/>
          <w:szCs w:val="22"/>
        </w:rPr>
        <w:t xml:space="preserve">1. </w:t>
      </w:r>
      <w:r w:rsidRPr="00421CEB">
        <w:rPr>
          <w:sz w:val="22"/>
          <w:szCs w:val="22"/>
          <w:lang w:eastAsia="ko-KR"/>
        </w:rPr>
        <w:t xml:space="preserve">Test procedure of “tool-off” and “tool-on” tests </w:t>
      </w:r>
      <w:r>
        <w:rPr>
          <w:sz w:val="22"/>
          <w:szCs w:val="22"/>
          <w:lang w:eastAsia="ko-KR"/>
        </w:rPr>
        <w:t xml:space="preserve">for </w:t>
      </w:r>
      <w:r w:rsidRPr="00421CEB">
        <w:rPr>
          <w:sz w:val="22"/>
          <w:szCs w:val="22"/>
          <w:lang w:eastAsia="ko-KR"/>
        </w:rPr>
        <w:t>a CfP response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1"/>
        <w:gridCol w:w="4301"/>
        <w:gridCol w:w="4318"/>
      </w:tblGrid>
      <w:tr w:rsidR="003B2E8A" w:rsidRPr="00421CEB" w14:paraId="0D0AA8DD" w14:textId="77777777" w:rsidTr="00B573B9">
        <w:tc>
          <w:tcPr>
            <w:tcW w:w="738" w:type="dxa"/>
            <w:shd w:val="clear" w:color="auto" w:fill="auto"/>
          </w:tcPr>
          <w:p w14:paraId="33DA6239" w14:textId="77777777" w:rsidR="003B2E8A" w:rsidRPr="00421CEB" w:rsidRDefault="003B2E8A" w:rsidP="00FE3632">
            <w:pPr>
              <w:pStyle w:val="SPIEbodytext"/>
              <w:rPr>
                <w:lang w:eastAsia="ko-KR"/>
              </w:rPr>
            </w:pPr>
            <w:r w:rsidRPr="00421CEB">
              <w:rPr>
                <w:lang w:eastAsia="ko-KR"/>
              </w:rPr>
              <w:t>step</w:t>
            </w:r>
          </w:p>
        </w:tc>
        <w:tc>
          <w:tcPr>
            <w:tcW w:w="4410" w:type="dxa"/>
            <w:shd w:val="clear" w:color="auto" w:fill="auto"/>
          </w:tcPr>
          <w:p w14:paraId="5BF7013E" w14:textId="77777777" w:rsidR="003B2E8A" w:rsidRPr="00421CEB" w:rsidRDefault="003B2E8A" w:rsidP="00B573B9">
            <w:pPr>
              <w:pStyle w:val="SPIEbodytext"/>
              <w:jc w:val="center"/>
              <w:rPr>
                <w:lang w:eastAsia="ko-KR"/>
              </w:rPr>
            </w:pPr>
            <w:r w:rsidRPr="00B573B9">
              <w:rPr>
                <w:sz w:val="22"/>
                <w:szCs w:val="22"/>
                <w:lang w:eastAsia="ko-KR"/>
              </w:rPr>
              <w:t>“tool-off” test</w:t>
            </w:r>
          </w:p>
        </w:tc>
        <w:tc>
          <w:tcPr>
            <w:tcW w:w="4428" w:type="dxa"/>
            <w:shd w:val="clear" w:color="auto" w:fill="auto"/>
          </w:tcPr>
          <w:p w14:paraId="2DF78DE0" w14:textId="77777777" w:rsidR="003B2E8A" w:rsidRPr="00421CEB" w:rsidRDefault="003B2E8A" w:rsidP="00B573B9">
            <w:pPr>
              <w:pStyle w:val="SPIEbodytext"/>
              <w:jc w:val="center"/>
              <w:rPr>
                <w:lang w:eastAsia="ko-KR"/>
              </w:rPr>
            </w:pPr>
            <w:r w:rsidRPr="00B573B9">
              <w:rPr>
                <w:sz w:val="22"/>
                <w:szCs w:val="22"/>
                <w:lang w:eastAsia="ko-KR"/>
              </w:rPr>
              <w:t>“tool-on” test</w:t>
            </w:r>
          </w:p>
        </w:tc>
      </w:tr>
      <w:tr w:rsidR="003B2E8A" w:rsidRPr="00421CEB" w14:paraId="217DD553" w14:textId="77777777" w:rsidTr="00B573B9">
        <w:tc>
          <w:tcPr>
            <w:tcW w:w="738" w:type="dxa"/>
            <w:shd w:val="clear" w:color="auto" w:fill="auto"/>
          </w:tcPr>
          <w:p w14:paraId="6CFCDBA2" w14:textId="77777777" w:rsidR="003B2E8A" w:rsidRPr="00421CEB" w:rsidRDefault="003B2E8A" w:rsidP="00FE3632">
            <w:pPr>
              <w:pStyle w:val="SPIEbodytext"/>
              <w:rPr>
                <w:lang w:eastAsia="ko-KR"/>
              </w:rPr>
            </w:pPr>
            <w:r w:rsidRPr="00421CEB">
              <w:rPr>
                <w:lang w:eastAsia="ko-KR"/>
              </w:rPr>
              <w:t>1</w:t>
            </w:r>
          </w:p>
        </w:tc>
        <w:tc>
          <w:tcPr>
            <w:tcW w:w="8838" w:type="dxa"/>
            <w:gridSpan w:val="2"/>
            <w:shd w:val="clear" w:color="auto" w:fill="auto"/>
          </w:tcPr>
          <w:p w14:paraId="3B82BC47" w14:textId="77777777" w:rsidR="003B2E8A" w:rsidRPr="00421CEB" w:rsidRDefault="003B2E8A" w:rsidP="00FE3632">
            <w:pPr>
              <w:pStyle w:val="SPIEbodytext"/>
              <w:rPr>
                <w:lang w:eastAsia="ko-KR"/>
              </w:rPr>
            </w:pPr>
            <w:r w:rsidRPr="00421CEB">
              <w:rPr>
                <w:lang w:eastAsia="ko-KR"/>
              </w:rPr>
              <w:t xml:space="preserve">Identify </w:t>
            </w:r>
            <w:r>
              <w:rPr>
                <w:lang w:eastAsia="ko-KR"/>
              </w:rPr>
              <w:t xml:space="preserve">what you consider </w:t>
            </w:r>
            <w:r w:rsidRPr="00421CEB">
              <w:rPr>
                <w:lang w:eastAsia="ko-KR"/>
              </w:rPr>
              <w:t xml:space="preserve">major tools in a CfP response that contribute to </w:t>
            </w:r>
            <w:r w:rsidRPr="00421CEB">
              <w:t>compression efficiency gain</w:t>
            </w:r>
            <w:r w:rsidRPr="00421CEB">
              <w:rPr>
                <w:lang w:eastAsia="ko-KR"/>
              </w:rPr>
              <w:t xml:space="preserve">, and create a test candidates list </w:t>
            </w:r>
          </w:p>
        </w:tc>
      </w:tr>
      <w:tr w:rsidR="003B2E8A" w:rsidRPr="00421CEB" w14:paraId="536C3764" w14:textId="77777777" w:rsidTr="00B573B9">
        <w:tc>
          <w:tcPr>
            <w:tcW w:w="738" w:type="dxa"/>
            <w:shd w:val="clear" w:color="auto" w:fill="auto"/>
          </w:tcPr>
          <w:p w14:paraId="736D8959" w14:textId="77777777" w:rsidR="003B2E8A" w:rsidRPr="00421CEB" w:rsidRDefault="003B2E8A" w:rsidP="00FE3632">
            <w:pPr>
              <w:pStyle w:val="SPIEbodytext"/>
              <w:rPr>
                <w:lang w:eastAsia="ko-KR"/>
              </w:rPr>
            </w:pPr>
            <w:r>
              <w:rPr>
                <w:lang w:eastAsia="ko-KR"/>
              </w:rPr>
              <w:t>2</w:t>
            </w:r>
          </w:p>
        </w:tc>
        <w:tc>
          <w:tcPr>
            <w:tcW w:w="4410" w:type="dxa"/>
            <w:shd w:val="clear" w:color="auto" w:fill="auto"/>
          </w:tcPr>
          <w:p w14:paraId="4C3AFE03" w14:textId="77777777" w:rsidR="003B2E8A" w:rsidRPr="00421CEB" w:rsidRDefault="003B2E8A" w:rsidP="00FE3632">
            <w:pPr>
              <w:pStyle w:val="SPIEbodytext"/>
              <w:rPr>
                <w:lang w:eastAsia="ko-KR"/>
              </w:rPr>
            </w:pPr>
            <w:r w:rsidRPr="00FA1DE6">
              <w:rPr>
                <w:lang w:eastAsia="ko-KR"/>
              </w:rPr>
              <w:t>Turn on all</w:t>
            </w:r>
            <w:r w:rsidRPr="00421CEB">
              <w:rPr>
                <w:lang w:eastAsia="ko-KR"/>
              </w:rPr>
              <w:t xml:space="preserve"> the tools in the test candidates list, run the CfP response software and compute </w:t>
            </w:r>
            <w:r>
              <w:rPr>
                <w:lang w:eastAsia="ko-KR"/>
              </w:rPr>
              <w:t xml:space="preserve">PSNRs, bit rates, and run times </w:t>
            </w:r>
          </w:p>
        </w:tc>
        <w:tc>
          <w:tcPr>
            <w:tcW w:w="4428" w:type="dxa"/>
            <w:shd w:val="clear" w:color="auto" w:fill="auto"/>
          </w:tcPr>
          <w:p w14:paraId="0E2F9B79" w14:textId="77777777" w:rsidR="003B2E8A" w:rsidRPr="00FA1DE6" w:rsidRDefault="003B2E8A" w:rsidP="00FE3632">
            <w:pPr>
              <w:pStyle w:val="SPIEbodytext"/>
              <w:rPr>
                <w:lang w:eastAsia="ko-KR"/>
              </w:rPr>
            </w:pPr>
            <w:r w:rsidRPr="00FA1DE6">
              <w:rPr>
                <w:lang w:eastAsia="ko-KR"/>
              </w:rPr>
              <w:t>Turn off all the tools in the test candidates list, run the CfP response software, compute PSNRs, bit rates, and run times, and compute the BD-rate and run-time numbers relative to the HM anchor</w:t>
            </w:r>
          </w:p>
        </w:tc>
      </w:tr>
      <w:tr w:rsidR="003B2E8A" w:rsidRPr="00421CEB" w14:paraId="78A14E6A" w14:textId="77777777" w:rsidTr="00B573B9">
        <w:tc>
          <w:tcPr>
            <w:tcW w:w="738" w:type="dxa"/>
            <w:shd w:val="clear" w:color="auto" w:fill="auto"/>
          </w:tcPr>
          <w:p w14:paraId="7995C746" w14:textId="77777777" w:rsidR="003B2E8A" w:rsidRPr="00421CEB" w:rsidRDefault="003B2E8A" w:rsidP="00FE3632">
            <w:pPr>
              <w:pStyle w:val="SPIEbodytext"/>
              <w:rPr>
                <w:lang w:eastAsia="ko-KR"/>
              </w:rPr>
            </w:pPr>
            <w:r>
              <w:rPr>
                <w:lang w:eastAsia="ko-KR"/>
              </w:rPr>
              <w:t>3</w:t>
            </w:r>
          </w:p>
        </w:tc>
        <w:tc>
          <w:tcPr>
            <w:tcW w:w="4410" w:type="dxa"/>
            <w:shd w:val="clear" w:color="auto" w:fill="auto"/>
          </w:tcPr>
          <w:p w14:paraId="020AC15E" w14:textId="77777777" w:rsidR="003B2E8A" w:rsidRPr="00421CEB" w:rsidRDefault="003B2E8A" w:rsidP="00FE3632">
            <w:pPr>
              <w:pStyle w:val="SPIEbodytext"/>
              <w:rPr>
                <w:lang w:eastAsia="ko-KR"/>
              </w:rPr>
            </w:pPr>
            <w:r w:rsidRPr="00421CEB">
              <w:rPr>
                <w:lang w:eastAsia="ko-KR"/>
              </w:rPr>
              <w:t xml:space="preserve">Turn </w:t>
            </w:r>
            <w:r w:rsidRPr="00FA1DE6">
              <w:rPr>
                <w:lang w:eastAsia="ko-KR"/>
              </w:rPr>
              <w:t>off a tool in the test candidates list, and keep all the other tools in the test candidates list on, run the CfP response software and compute the BD-rate and run-time numbers relative to the CfP response software with all tools on</w:t>
            </w:r>
          </w:p>
        </w:tc>
        <w:tc>
          <w:tcPr>
            <w:tcW w:w="4428" w:type="dxa"/>
            <w:shd w:val="clear" w:color="auto" w:fill="auto"/>
          </w:tcPr>
          <w:p w14:paraId="71A8ED37" w14:textId="77777777" w:rsidR="003B2E8A" w:rsidRPr="00421CEB" w:rsidRDefault="003B2E8A" w:rsidP="00FE3632">
            <w:pPr>
              <w:pStyle w:val="SPIEbodytext"/>
              <w:rPr>
                <w:lang w:eastAsia="ko-KR"/>
              </w:rPr>
            </w:pPr>
            <w:r w:rsidRPr="00FA1DE6">
              <w:rPr>
                <w:lang w:eastAsia="ko-KR"/>
              </w:rPr>
              <w:t>Turn on a tool in the test candidates list, and keep all the other tools in the test candidates list off, run the CfP response software and compute the BD-rate and run-time numbers relative to the CfP response software with all tools of the test candidates list off (i.e. step 2)</w:t>
            </w:r>
          </w:p>
        </w:tc>
      </w:tr>
      <w:tr w:rsidR="003B2E8A" w:rsidRPr="00421CEB" w14:paraId="4A14DF3D" w14:textId="77777777" w:rsidTr="00B573B9">
        <w:tc>
          <w:tcPr>
            <w:tcW w:w="738" w:type="dxa"/>
            <w:shd w:val="clear" w:color="auto" w:fill="auto"/>
          </w:tcPr>
          <w:p w14:paraId="5F4A3DF4" w14:textId="77777777" w:rsidR="003B2E8A" w:rsidRPr="00421CEB" w:rsidRDefault="003B2E8A" w:rsidP="00FE3632">
            <w:pPr>
              <w:pStyle w:val="SPIEbodytext"/>
              <w:rPr>
                <w:lang w:eastAsia="ko-KR"/>
              </w:rPr>
            </w:pPr>
            <w:r>
              <w:rPr>
                <w:lang w:eastAsia="ko-KR"/>
              </w:rPr>
              <w:t>4</w:t>
            </w:r>
          </w:p>
        </w:tc>
        <w:tc>
          <w:tcPr>
            <w:tcW w:w="4410" w:type="dxa"/>
            <w:shd w:val="clear" w:color="auto" w:fill="auto"/>
          </w:tcPr>
          <w:p w14:paraId="3E37A6D0" w14:textId="77777777" w:rsidR="003B2E8A" w:rsidRPr="00421CEB" w:rsidRDefault="003B2E8A" w:rsidP="00FE3632">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c>
          <w:tcPr>
            <w:tcW w:w="4428" w:type="dxa"/>
            <w:shd w:val="clear" w:color="auto" w:fill="auto"/>
          </w:tcPr>
          <w:p w14:paraId="780745FC" w14:textId="77777777" w:rsidR="003B2E8A" w:rsidRPr="00421CEB" w:rsidRDefault="003B2E8A" w:rsidP="00FE3632">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r>
      <w:tr w:rsidR="003B2E8A" w:rsidRPr="00421CEB" w14:paraId="250DA9A1" w14:textId="77777777" w:rsidTr="00B573B9">
        <w:tc>
          <w:tcPr>
            <w:tcW w:w="738" w:type="dxa"/>
            <w:shd w:val="clear" w:color="auto" w:fill="auto"/>
          </w:tcPr>
          <w:p w14:paraId="1DC50965" w14:textId="77777777" w:rsidR="003B2E8A" w:rsidRPr="00421CEB" w:rsidRDefault="003B2E8A" w:rsidP="00FE3632">
            <w:pPr>
              <w:pStyle w:val="SPIEbodytext"/>
              <w:rPr>
                <w:lang w:eastAsia="ko-KR"/>
              </w:rPr>
            </w:pPr>
            <w:r>
              <w:rPr>
                <w:lang w:eastAsia="ko-KR"/>
              </w:rPr>
              <w:t>5</w:t>
            </w:r>
          </w:p>
        </w:tc>
        <w:tc>
          <w:tcPr>
            <w:tcW w:w="8838" w:type="dxa"/>
            <w:gridSpan w:val="2"/>
            <w:shd w:val="clear" w:color="auto" w:fill="auto"/>
          </w:tcPr>
          <w:p w14:paraId="2B062030" w14:textId="77777777" w:rsidR="003B2E8A" w:rsidRPr="00421CEB" w:rsidRDefault="003B2E8A" w:rsidP="00FE3632">
            <w:pPr>
              <w:pStyle w:val="SPIEbodytext"/>
              <w:rPr>
                <w:lang w:eastAsia="ko-KR"/>
              </w:rPr>
            </w:pPr>
            <w:r w:rsidRPr="00421CEB">
              <w:rPr>
                <w:lang w:eastAsia="ko-KR"/>
              </w:rPr>
              <w:t>Compose the test data</w:t>
            </w:r>
          </w:p>
        </w:tc>
      </w:tr>
    </w:tbl>
    <w:p w14:paraId="18315750" w14:textId="77777777" w:rsidR="003B2E8A" w:rsidRPr="00421CEB" w:rsidRDefault="003B2E8A" w:rsidP="003B2E8A"/>
    <w:p w14:paraId="37EF5907" w14:textId="77777777" w:rsidR="00897AF7" w:rsidRPr="0038595B" w:rsidRDefault="00897AF7" w:rsidP="003B2E8A">
      <w:pPr>
        <w:pStyle w:val="Heading1"/>
        <w:numPr>
          <w:ilvl w:val="0"/>
          <w:numId w:val="1"/>
        </w:numPr>
      </w:pPr>
      <w:bookmarkStart w:id="3414" w:name="_Toc504597842"/>
      <w:bookmarkStart w:id="3415" w:name="_Toc510212710"/>
      <w:bookmarkStart w:id="3416" w:name="_Toc510451544"/>
      <w:bookmarkStart w:id="3417" w:name="_Toc510457643"/>
      <w:bookmarkStart w:id="3418" w:name="_Toc510460246"/>
      <w:bookmarkStart w:id="3419" w:name="_Toc510532709"/>
      <w:r w:rsidRPr="0038595B">
        <w:t>Annex 2: Example of filling questionnaire HM vs. JEM</w:t>
      </w:r>
      <w:bookmarkEnd w:id="3414"/>
      <w:bookmarkEnd w:id="3415"/>
      <w:bookmarkEnd w:id="3416"/>
      <w:bookmarkEnd w:id="3417"/>
      <w:bookmarkEnd w:id="3418"/>
      <w:bookmarkEnd w:id="3419"/>
    </w:p>
    <w:p w14:paraId="74372786" w14:textId="77777777" w:rsidR="00897AF7" w:rsidRPr="00F763B6" w:rsidRDefault="00897AF7" w:rsidP="00897AF7">
      <w:pPr>
        <w:pStyle w:val="SPIEfigurecaption"/>
        <w:ind w:left="0"/>
        <w:jc w:val="both"/>
        <w:rPr>
          <w:sz w:val="22"/>
          <w:szCs w:val="22"/>
        </w:rPr>
      </w:pPr>
      <w:r w:rsidRPr="00F763B6">
        <w:rPr>
          <w:sz w:val="22"/>
          <w:szCs w:val="22"/>
        </w:rPr>
        <w:t>This annex is meant as an example how the questions could be answered. If some of the aspects are not applicable to an algorithm, the corresponding lines may not need to be filled. You may also add lines at the end of the table to compare additional aspects of a proposal versus HM</w:t>
      </w:r>
      <w:r>
        <w:rPr>
          <w:sz w:val="22"/>
          <w:szCs w:val="22"/>
        </w:rPr>
        <w:t>.</w:t>
      </w:r>
    </w:p>
    <w:p w14:paraId="02F4328C" w14:textId="77777777" w:rsidR="00897AF7" w:rsidRDefault="00897AF7" w:rsidP="006F230B">
      <w:pPr>
        <w:pStyle w:val="Heading2"/>
      </w:pPr>
      <w:bookmarkStart w:id="3420" w:name="_Toc504597843"/>
      <w:bookmarkStart w:id="3421" w:name="_Toc510212711"/>
      <w:bookmarkStart w:id="3422" w:name="_Toc510451545"/>
      <w:bookmarkStart w:id="3423" w:name="_Toc510457644"/>
      <w:bookmarkStart w:id="3424" w:name="_Toc510460247"/>
      <w:bookmarkStart w:id="3425" w:name="_Toc510532710"/>
      <w:r>
        <w:t>Codec level Q&amp;A</w:t>
      </w:r>
      <w:bookmarkEnd w:id="3420"/>
      <w:bookmarkEnd w:id="3421"/>
      <w:bookmarkEnd w:id="3422"/>
      <w:bookmarkEnd w:id="3423"/>
      <w:bookmarkEnd w:id="3424"/>
      <w:bookmarkEnd w:id="3425"/>
    </w:p>
    <w:p w14:paraId="679AEE5B" w14:textId="77777777" w:rsidR="00FE33E7" w:rsidRPr="00421CEB" w:rsidRDefault="00FE33E7" w:rsidP="00FE33E7">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3347"/>
        <w:gridCol w:w="1757"/>
        <w:gridCol w:w="1800"/>
        <w:gridCol w:w="1885"/>
      </w:tblGrid>
      <w:tr w:rsidR="00FE33E7" w:rsidRPr="00421CEB" w14:paraId="4E49FF52" w14:textId="77777777" w:rsidTr="00513728">
        <w:tc>
          <w:tcPr>
            <w:tcW w:w="3908" w:type="dxa"/>
            <w:gridSpan w:val="2"/>
            <w:shd w:val="clear" w:color="auto" w:fill="auto"/>
          </w:tcPr>
          <w:p w14:paraId="3DB70F4C" w14:textId="77777777" w:rsidR="00FE33E7" w:rsidRPr="00421CEB" w:rsidRDefault="00FE33E7" w:rsidP="00513728">
            <w:pPr>
              <w:jc w:val="center"/>
              <w:rPr>
                <w:b/>
              </w:rPr>
            </w:pPr>
            <w:r w:rsidRPr="00421CEB">
              <w:rPr>
                <w:b/>
              </w:rPr>
              <w:t>Codec Level Q&amp;A</w:t>
            </w:r>
          </w:p>
        </w:tc>
        <w:tc>
          <w:tcPr>
            <w:tcW w:w="1757" w:type="dxa"/>
            <w:shd w:val="clear" w:color="auto" w:fill="auto"/>
          </w:tcPr>
          <w:p w14:paraId="32D2A237" w14:textId="77777777" w:rsidR="00FE33E7" w:rsidRPr="00421CEB" w:rsidRDefault="00FE33E7" w:rsidP="00513728">
            <w:pPr>
              <w:jc w:val="center"/>
              <w:rPr>
                <w:b/>
              </w:rPr>
            </w:pPr>
            <w:r w:rsidRPr="00421CEB">
              <w:rPr>
                <w:b/>
              </w:rPr>
              <w:t>HM</w:t>
            </w:r>
          </w:p>
        </w:tc>
        <w:tc>
          <w:tcPr>
            <w:tcW w:w="1800" w:type="dxa"/>
          </w:tcPr>
          <w:p w14:paraId="55A5D605" w14:textId="77777777" w:rsidR="00FE33E7" w:rsidRPr="00760957" w:rsidRDefault="00FE33E7" w:rsidP="00513728">
            <w:pPr>
              <w:jc w:val="center"/>
              <w:rPr>
                <w:b/>
                <w:color w:val="0070C0"/>
              </w:rPr>
            </w:pPr>
            <w:r w:rsidRPr="00760957">
              <w:rPr>
                <w:b/>
                <w:color w:val="0070C0"/>
              </w:rPr>
              <w:t>JVET-J0024</w:t>
            </w:r>
          </w:p>
        </w:tc>
        <w:tc>
          <w:tcPr>
            <w:tcW w:w="1885" w:type="dxa"/>
            <w:shd w:val="clear" w:color="auto" w:fill="auto"/>
          </w:tcPr>
          <w:p w14:paraId="561066F1" w14:textId="77777777" w:rsidR="00FE33E7" w:rsidRPr="00421CEB" w:rsidRDefault="00FE33E7" w:rsidP="00513728">
            <w:pPr>
              <w:jc w:val="center"/>
              <w:rPr>
                <w:b/>
              </w:rPr>
            </w:pPr>
            <w:r w:rsidRPr="00421CEB">
              <w:rPr>
                <w:b/>
              </w:rPr>
              <w:t>JEM</w:t>
            </w:r>
          </w:p>
        </w:tc>
      </w:tr>
      <w:tr w:rsidR="00FE33E7" w:rsidRPr="00421CEB" w14:paraId="00D20294" w14:textId="77777777" w:rsidTr="00513728">
        <w:tc>
          <w:tcPr>
            <w:tcW w:w="561" w:type="dxa"/>
            <w:shd w:val="clear" w:color="auto" w:fill="auto"/>
          </w:tcPr>
          <w:p w14:paraId="07D4C97B" w14:textId="77777777" w:rsidR="00FE33E7" w:rsidRPr="00421CEB" w:rsidRDefault="00FE33E7" w:rsidP="00513728">
            <w:r w:rsidRPr="00421CEB">
              <w:t>1</w:t>
            </w:r>
          </w:p>
        </w:tc>
        <w:tc>
          <w:tcPr>
            <w:tcW w:w="3347" w:type="dxa"/>
            <w:shd w:val="clear" w:color="auto" w:fill="auto"/>
          </w:tcPr>
          <w:p w14:paraId="09421B40" w14:textId="77777777" w:rsidR="00FE33E7" w:rsidRPr="00421CEB" w:rsidRDefault="00FE33E7" w:rsidP="00513728">
            <w:r>
              <w:t xml:space="preserve">Maximum number of </w:t>
            </w:r>
            <w:r w:rsidRPr="00421CEB">
              <w:t>reference frames used by encoder</w:t>
            </w:r>
          </w:p>
        </w:tc>
        <w:tc>
          <w:tcPr>
            <w:tcW w:w="1757" w:type="dxa"/>
            <w:shd w:val="clear" w:color="auto" w:fill="auto"/>
          </w:tcPr>
          <w:p w14:paraId="481C1621" w14:textId="77777777" w:rsidR="00FE33E7" w:rsidRPr="00421CEB" w:rsidRDefault="00FE33E7" w:rsidP="00513728">
            <w:r w:rsidRPr="00421CEB">
              <w:t>4</w:t>
            </w:r>
          </w:p>
        </w:tc>
        <w:tc>
          <w:tcPr>
            <w:tcW w:w="1800" w:type="dxa"/>
          </w:tcPr>
          <w:p w14:paraId="7889CC72" w14:textId="77777777" w:rsidR="00FE33E7" w:rsidRPr="00760957" w:rsidRDefault="00FE33E7" w:rsidP="00513728">
            <w:pPr>
              <w:rPr>
                <w:color w:val="0070C0"/>
              </w:rPr>
            </w:pPr>
            <w:r w:rsidRPr="00760957">
              <w:rPr>
                <w:color w:val="0070C0"/>
              </w:rPr>
              <w:t>4</w:t>
            </w:r>
          </w:p>
        </w:tc>
        <w:tc>
          <w:tcPr>
            <w:tcW w:w="1885" w:type="dxa"/>
            <w:shd w:val="clear" w:color="auto" w:fill="auto"/>
          </w:tcPr>
          <w:p w14:paraId="59753729" w14:textId="77777777" w:rsidR="00FE33E7" w:rsidRPr="00421CEB" w:rsidRDefault="00FE33E7" w:rsidP="00513728">
            <w:r w:rsidRPr="00421CEB">
              <w:t>4</w:t>
            </w:r>
          </w:p>
        </w:tc>
      </w:tr>
      <w:tr w:rsidR="00FE33E7" w:rsidRPr="00421CEB" w14:paraId="550F3BD4" w14:textId="77777777" w:rsidTr="00513728">
        <w:tc>
          <w:tcPr>
            <w:tcW w:w="561" w:type="dxa"/>
            <w:shd w:val="clear" w:color="auto" w:fill="auto"/>
          </w:tcPr>
          <w:p w14:paraId="13B9A3B6" w14:textId="77777777" w:rsidR="00FE33E7" w:rsidRPr="00421CEB" w:rsidRDefault="00FE33E7" w:rsidP="00513728">
            <w:r w:rsidRPr="00421CEB">
              <w:t>2</w:t>
            </w:r>
          </w:p>
        </w:tc>
        <w:tc>
          <w:tcPr>
            <w:tcW w:w="3347" w:type="dxa"/>
            <w:shd w:val="clear" w:color="auto" w:fill="auto"/>
          </w:tcPr>
          <w:p w14:paraId="53CA3C95" w14:textId="77777777" w:rsidR="00FE33E7" w:rsidRPr="00421CEB" w:rsidRDefault="00FE33E7" w:rsidP="00513728">
            <w:r w:rsidRPr="00421CEB">
              <w:t xml:space="preserve">Maximum coding unit (e.g. CTU in HEVC) </w:t>
            </w:r>
          </w:p>
        </w:tc>
        <w:tc>
          <w:tcPr>
            <w:tcW w:w="1757" w:type="dxa"/>
            <w:shd w:val="clear" w:color="auto" w:fill="auto"/>
          </w:tcPr>
          <w:p w14:paraId="1082FFB4" w14:textId="77777777" w:rsidR="00FE33E7" w:rsidRPr="00421CEB" w:rsidRDefault="00FE33E7" w:rsidP="00513728">
            <w:r w:rsidRPr="00421CEB">
              <w:t>luma 64</w:t>
            </w:r>
            <w:r>
              <w:t>×</w:t>
            </w:r>
            <w:r w:rsidRPr="00421CEB">
              <w:t xml:space="preserve">64 </w:t>
            </w:r>
          </w:p>
          <w:p w14:paraId="0C9856D7" w14:textId="77777777" w:rsidR="00FE33E7" w:rsidRPr="00421CEB" w:rsidRDefault="00FE33E7" w:rsidP="00513728">
            <w:r w:rsidRPr="00421CEB">
              <w:t>chroma 32</w:t>
            </w:r>
            <w:r>
              <w:t>×</w:t>
            </w:r>
            <w:r w:rsidRPr="00421CEB">
              <w:t>32</w:t>
            </w:r>
          </w:p>
        </w:tc>
        <w:tc>
          <w:tcPr>
            <w:tcW w:w="1800" w:type="dxa"/>
          </w:tcPr>
          <w:p w14:paraId="4B481D4B" w14:textId="77777777" w:rsidR="00FE33E7" w:rsidRPr="00760957" w:rsidRDefault="00FE33E7" w:rsidP="00513728">
            <w:pPr>
              <w:rPr>
                <w:color w:val="0070C0"/>
              </w:rPr>
            </w:pPr>
            <w:r w:rsidRPr="00760957">
              <w:rPr>
                <w:color w:val="0070C0"/>
              </w:rPr>
              <w:t>luma 128×128</w:t>
            </w:r>
          </w:p>
          <w:p w14:paraId="2898A003" w14:textId="77777777" w:rsidR="00FE33E7" w:rsidRPr="00760957" w:rsidRDefault="00FE33E7" w:rsidP="00513728">
            <w:pPr>
              <w:rPr>
                <w:color w:val="0070C0"/>
              </w:rPr>
            </w:pPr>
            <w:r w:rsidRPr="00760957">
              <w:rPr>
                <w:color w:val="0070C0"/>
              </w:rPr>
              <w:t>chroma 64×64</w:t>
            </w:r>
          </w:p>
        </w:tc>
        <w:tc>
          <w:tcPr>
            <w:tcW w:w="1885" w:type="dxa"/>
            <w:shd w:val="clear" w:color="auto" w:fill="auto"/>
          </w:tcPr>
          <w:p w14:paraId="023F5DCC" w14:textId="77777777" w:rsidR="00FE33E7" w:rsidRPr="00421CEB" w:rsidRDefault="00FE33E7" w:rsidP="00513728">
            <w:r w:rsidRPr="00421CEB">
              <w:t>luma 128</w:t>
            </w:r>
            <w:r>
              <w:t>×128</w:t>
            </w:r>
          </w:p>
          <w:p w14:paraId="53FE1241" w14:textId="77777777" w:rsidR="00FE33E7" w:rsidRPr="00421CEB" w:rsidRDefault="00FE33E7" w:rsidP="00513728">
            <w:r w:rsidRPr="00421CEB">
              <w:t>chroma 64</w:t>
            </w:r>
            <w:r>
              <w:t>×</w:t>
            </w:r>
            <w:r w:rsidRPr="00421CEB">
              <w:t>64</w:t>
            </w:r>
          </w:p>
        </w:tc>
      </w:tr>
      <w:tr w:rsidR="00FE33E7" w:rsidRPr="00421CEB" w14:paraId="25E9FF39" w14:textId="77777777" w:rsidTr="00513728">
        <w:tc>
          <w:tcPr>
            <w:tcW w:w="561" w:type="dxa"/>
            <w:shd w:val="clear" w:color="auto" w:fill="auto"/>
          </w:tcPr>
          <w:p w14:paraId="44771A4B" w14:textId="77777777" w:rsidR="00FE33E7" w:rsidRPr="00421CEB" w:rsidRDefault="00FE33E7" w:rsidP="00513728">
            <w:r w:rsidRPr="00421CEB">
              <w:t>3</w:t>
            </w:r>
          </w:p>
        </w:tc>
        <w:tc>
          <w:tcPr>
            <w:tcW w:w="3347" w:type="dxa"/>
            <w:shd w:val="clear" w:color="auto" w:fill="auto"/>
          </w:tcPr>
          <w:p w14:paraId="283886C4" w14:textId="77777777" w:rsidR="00FE33E7" w:rsidRPr="00421CEB" w:rsidRDefault="00FE33E7" w:rsidP="00513728">
            <w:r w:rsidRPr="00421CEB">
              <w:t xml:space="preserve">Minimum and maximum transform block size </w:t>
            </w:r>
          </w:p>
        </w:tc>
        <w:tc>
          <w:tcPr>
            <w:tcW w:w="1757" w:type="dxa"/>
            <w:shd w:val="clear" w:color="auto" w:fill="auto"/>
          </w:tcPr>
          <w:p w14:paraId="1B96C6AD" w14:textId="77777777" w:rsidR="00FE33E7" w:rsidRPr="00421CEB" w:rsidRDefault="00FE33E7" w:rsidP="00513728">
            <w:r w:rsidRPr="00421CEB">
              <w:t>luma 4</w:t>
            </w:r>
            <w:r>
              <w:t>×</w:t>
            </w:r>
            <w:r w:rsidRPr="00421CEB">
              <w:t>4/32</w:t>
            </w:r>
            <w:r>
              <w:t>×</w:t>
            </w:r>
            <w:r w:rsidRPr="00421CEB">
              <w:t>32 chroma 4</w:t>
            </w:r>
            <w:r>
              <w:t>×</w:t>
            </w:r>
            <w:r w:rsidRPr="00421CEB">
              <w:t>4/16</w:t>
            </w:r>
            <w:r>
              <w:t>×</w:t>
            </w:r>
            <w:r w:rsidRPr="00421CEB">
              <w:t>16</w:t>
            </w:r>
          </w:p>
        </w:tc>
        <w:tc>
          <w:tcPr>
            <w:tcW w:w="1800" w:type="dxa"/>
          </w:tcPr>
          <w:p w14:paraId="02509A8A" w14:textId="77777777" w:rsidR="00FE33E7" w:rsidRPr="00760957" w:rsidRDefault="00FE33E7" w:rsidP="00513728">
            <w:pPr>
              <w:rPr>
                <w:color w:val="0070C0"/>
              </w:rPr>
            </w:pPr>
            <w:r w:rsidRPr="00760957">
              <w:rPr>
                <w:color w:val="0070C0"/>
              </w:rPr>
              <w:t>luma 4×4/128×128 chroma 2×2/64×64</w:t>
            </w:r>
          </w:p>
        </w:tc>
        <w:tc>
          <w:tcPr>
            <w:tcW w:w="1885" w:type="dxa"/>
            <w:shd w:val="clear" w:color="auto" w:fill="auto"/>
          </w:tcPr>
          <w:p w14:paraId="694562BE" w14:textId="77777777" w:rsidR="00FE33E7" w:rsidRPr="00421CEB" w:rsidRDefault="00FE33E7" w:rsidP="00513728">
            <w:r w:rsidRPr="00421CEB">
              <w:t>luma</w:t>
            </w:r>
            <w:r>
              <w:t xml:space="preserve"> </w:t>
            </w:r>
            <w:r w:rsidRPr="00421CEB">
              <w:t>4</w:t>
            </w:r>
            <w:r>
              <w:t>×</w:t>
            </w:r>
            <w:r w:rsidRPr="00421CEB">
              <w:t>4/128</w:t>
            </w:r>
            <w:r>
              <w:t>×</w:t>
            </w:r>
            <w:r w:rsidRPr="00421CEB">
              <w:t>128 chroma 2</w:t>
            </w:r>
            <w:r>
              <w:t>×</w:t>
            </w:r>
            <w:r w:rsidRPr="00421CEB">
              <w:t>2/64</w:t>
            </w:r>
            <w:r>
              <w:t>×</w:t>
            </w:r>
            <w:r w:rsidRPr="00421CEB">
              <w:t>64</w:t>
            </w:r>
          </w:p>
        </w:tc>
      </w:tr>
      <w:tr w:rsidR="00FE33E7" w:rsidRPr="00421CEB" w14:paraId="26FB78FF" w14:textId="77777777" w:rsidTr="00513728">
        <w:tc>
          <w:tcPr>
            <w:tcW w:w="561" w:type="dxa"/>
            <w:shd w:val="clear" w:color="auto" w:fill="auto"/>
          </w:tcPr>
          <w:p w14:paraId="1CF10347" w14:textId="77777777" w:rsidR="00FE33E7" w:rsidRPr="00421CEB" w:rsidRDefault="00FE33E7" w:rsidP="00513728">
            <w:r w:rsidRPr="00421CEB">
              <w:t>4</w:t>
            </w:r>
          </w:p>
        </w:tc>
        <w:tc>
          <w:tcPr>
            <w:tcW w:w="3347" w:type="dxa"/>
            <w:shd w:val="clear" w:color="auto" w:fill="auto"/>
          </w:tcPr>
          <w:p w14:paraId="65177EE7" w14:textId="77777777" w:rsidR="00FE33E7" w:rsidRPr="00421CEB" w:rsidRDefault="00FE33E7" w:rsidP="00513728">
            <w:r w:rsidRPr="00421CEB">
              <w:t xml:space="preserve">Minimum and maximum intra prediction block </w:t>
            </w:r>
          </w:p>
        </w:tc>
        <w:tc>
          <w:tcPr>
            <w:tcW w:w="1757" w:type="dxa"/>
            <w:shd w:val="clear" w:color="auto" w:fill="auto"/>
          </w:tcPr>
          <w:p w14:paraId="516C4207" w14:textId="77777777" w:rsidR="00FE33E7" w:rsidRPr="00421CEB" w:rsidRDefault="00FE33E7" w:rsidP="00513728">
            <w:r w:rsidRPr="00421CEB">
              <w:t>luma 4</w:t>
            </w:r>
            <w:r>
              <w:t>×</w:t>
            </w:r>
            <w:r w:rsidRPr="00421CEB">
              <w:t>4</w:t>
            </w:r>
            <w:r>
              <w:t>/32×32</w:t>
            </w:r>
          </w:p>
          <w:p w14:paraId="412DE5C7" w14:textId="77777777" w:rsidR="00FE33E7" w:rsidRPr="00421CEB" w:rsidRDefault="00FE33E7" w:rsidP="00513728">
            <w:r w:rsidRPr="00421CEB">
              <w:t>chroma 4</w:t>
            </w:r>
            <w:r>
              <w:t>×</w:t>
            </w:r>
            <w:r w:rsidRPr="00421CEB">
              <w:t>4</w:t>
            </w:r>
            <w:r>
              <w:t>/32×32</w:t>
            </w:r>
          </w:p>
        </w:tc>
        <w:tc>
          <w:tcPr>
            <w:tcW w:w="1800" w:type="dxa"/>
          </w:tcPr>
          <w:p w14:paraId="18D4D7F7" w14:textId="77777777" w:rsidR="00FE33E7" w:rsidRPr="00955EC5" w:rsidRDefault="00FE33E7" w:rsidP="00513728">
            <w:pPr>
              <w:rPr>
                <w:color w:val="0070C0"/>
              </w:rPr>
            </w:pPr>
            <w:r w:rsidRPr="00760957">
              <w:rPr>
                <w:color w:val="0070C0"/>
              </w:rPr>
              <w:t>luma 4×4</w:t>
            </w:r>
            <w:r>
              <w:rPr>
                <w:color w:val="0070C0"/>
              </w:rPr>
              <w:t>/</w:t>
            </w:r>
            <w:r w:rsidRPr="00955EC5">
              <w:rPr>
                <w:color w:val="0070C0"/>
              </w:rPr>
              <w:t>128×128</w:t>
            </w:r>
          </w:p>
          <w:p w14:paraId="386DDBF3" w14:textId="77777777" w:rsidR="00FE33E7" w:rsidRPr="00760957" w:rsidRDefault="00FE33E7" w:rsidP="00513728">
            <w:pPr>
              <w:rPr>
                <w:color w:val="0070C0"/>
              </w:rPr>
            </w:pPr>
            <w:r w:rsidRPr="00955EC5">
              <w:rPr>
                <w:color w:val="0070C0"/>
              </w:rPr>
              <w:t>chroma 2×2/64×64</w:t>
            </w:r>
          </w:p>
        </w:tc>
        <w:tc>
          <w:tcPr>
            <w:tcW w:w="1885" w:type="dxa"/>
            <w:shd w:val="clear" w:color="auto" w:fill="auto"/>
          </w:tcPr>
          <w:p w14:paraId="699BBC1C" w14:textId="77777777" w:rsidR="00FE33E7" w:rsidRPr="00421CEB" w:rsidRDefault="00FE33E7" w:rsidP="00513728">
            <w:r w:rsidRPr="00421CEB">
              <w:t>luma 4</w:t>
            </w:r>
            <w:r>
              <w:t>×</w:t>
            </w:r>
            <w:r w:rsidRPr="00421CEB">
              <w:t>4</w:t>
            </w:r>
            <w:r>
              <w:t>/128×128</w:t>
            </w:r>
          </w:p>
          <w:p w14:paraId="168C7F47" w14:textId="77777777" w:rsidR="00FE33E7" w:rsidRPr="00421CEB" w:rsidRDefault="00FE33E7" w:rsidP="00513728">
            <w:r w:rsidRPr="00421CEB">
              <w:t>chroma 2</w:t>
            </w:r>
            <w:r>
              <w:t>×</w:t>
            </w:r>
            <w:r w:rsidRPr="00421CEB">
              <w:t>2</w:t>
            </w:r>
            <w:r>
              <w:t>/64×64</w:t>
            </w:r>
          </w:p>
        </w:tc>
      </w:tr>
      <w:tr w:rsidR="00FE33E7" w:rsidRPr="00421CEB" w14:paraId="5C15A194" w14:textId="77777777" w:rsidTr="00513728">
        <w:tc>
          <w:tcPr>
            <w:tcW w:w="561" w:type="dxa"/>
            <w:shd w:val="clear" w:color="auto" w:fill="auto"/>
          </w:tcPr>
          <w:p w14:paraId="185D9CF1" w14:textId="77777777" w:rsidR="00FE33E7" w:rsidRPr="00421CEB" w:rsidRDefault="00FE33E7" w:rsidP="00513728">
            <w:r w:rsidRPr="00421CEB">
              <w:t>5</w:t>
            </w:r>
          </w:p>
        </w:tc>
        <w:tc>
          <w:tcPr>
            <w:tcW w:w="3347" w:type="dxa"/>
            <w:shd w:val="clear" w:color="auto" w:fill="auto"/>
          </w:tcPr>
          <w:p w14:paraId="5A5A75E8" w14:textId="77777777" w:rsidR="00FE33E7" w:rsidRPr="00FA1DE6" w:rsidRDefault="00FE33E7" w:rsidP="00513728">
            <w:r w:rsidRPr="00FA1DE6">
              <w:t>Minimum inter uni- and multi-hypothesis prediction block size and associated filter tap length</w:t>
            </w:r>
          </w:p>
        </w:tc>
        <w:tc>
          <w:tcPr>
            <w:tcW w:w="1757" w:type="dxa"/>
            <w:shd w:val="clear" w:color="auto" w:fill="auto"/>
          </w:tcPr>
          <w:p w14:paraId="5B6A3380" w14:textId="77777777" w:rsidR="00FE33E7" w:rsidRDefault="00FE33E7" w:rsidP="00513728"/>
          <w:p w14:paraId="144696C3" w14:textId="77777777" w:rsidR="00FE33E7" w:rsidRDefault="00FE33E7" w:rsidP="00513728"/>
          <w:p w14:paraId="73126179" w14:textId="77777777" w:rsidR="00FE33E7" w:rsidRDefault="00FE33E7" w:rsidP="00513728"/>
          <w:p w14:paraId="2332465C" w14:textId="77777777" w:rsidR="00FE33E7" w:rsidRPr="00FA1DE6" w:rsidRDefault="00FE33E7" w:rsidP="00513728">
            <w:r w:rsidRPr="00FA1DE6">
              <w:lastRenderedPageBreak/>
              <w:t>luma 4</w:t>
            </w:r>
            <w:r>
              <w:t>×</w:t>
            </w:r>
            <w:r w:rsidRPr="00FA1DE6">
              <w:t>8/8</w:t>
            </w:r>
            <w:r>
              <w:t>×</w:t>
            </w:r>
            <w:r w:rsidRPr="00FA1DE6">
              <w:t>4 (uni-pred) and 8</w:t>
            </w:r>
            <w:r>
              <w:t>×</w:t>
            </w:r>
            <w:r w:rsidRPr="00FA1DE6">
              <w:t>8 (bi-pred), 8-tap</w:t>
            </w:r>
          </w:p>
          <w:p w14:paraId="5AC2045F" w14:textId="77777777" w:rsidR="00FE33E7" w:rsidRPr="00FA1DE6" w:rsidRDefault="00FE33E7" w:rsidP="00513728">
            <w:r>
              <w:t xml:space="preserve">Chroma </w:t>
            </w:r>
            <w:r w:rsidRPr="00FA1DE6">
              <w:t>2</w:t>
            </w:r>
            <w:r>
              <w:t>×</w:t>
            </w:r>
            <w:r w:rsidRPr="00FA1DE6">
              <w:t>4/4</w:t>
            </w:r>
            <w:r>
              <w:t>×</w:t>
            </w:r>
            <w:r w:rsidRPr="00FA1DE6">
              <w:t>2 (uni-pred) and 4</w:t>
            </w:r>
            <w:r>
              <w:t>×</w:t>
            </w:r>
            <w:r w:rsidRPr="00FA1DE6">
              <w:t>4 bi-pred, 4-tap</w:t>
            </w:r>
          </w:p>
        </w:tc>
        <w:tc>
          <w:tcPr>
            <w:tcW w:w="1800" w:type="dxa"/>
          </w:tcPr>
          <w:p w14:paraId="602E9F41" w14:textId="77777777" w:rsidR="00FE33E7" w:rsidRPr="002F40AA" w:rsidRDefault="00FE33E7" w:rsidP="00513728">
            <w:pPr>
              <w:rPr>
                <w:color w:val="00B050"/>
              </w:rPr>
            </w:pPr>
            <w:r w:rsidRPr="002F40AA">
              <w:rPr>
                <w:color w:val="00B050"/>
              </w:rPr>
              <w:lastRenderedPageBreak/>
              <w:t xml:space="preserve">luma 4×4 (uni/bi-pred), </w:t>
            </w:r>
            <w:r w:rsidRPr="002F40AA">
              <w:rPr>
                <w:color w:val="00B050"/>
                <w:highlight w:val="yellow"/>
              </w:rPr>
              <w:t>2</w:t>
            </w:r>
            <w:r w:rsidRPr="002F40AA">
              <w:rPr>
                <w:color w:val="00B050"/>
              </w:rPr>
              <w:t xml:space="preserve">-tap </w:t>
            </w:r>
          </w:p>
          <w:p w14:paraId="77A06C48" w14:textId="77777777" w:rsidR="00FE33E7" w:rsidRPr="002F40AA" w:rsidRDefault="00FE33E7" w:rsidP="00513728">
            <w:pPr>
              <w:rPr>
                <w:color w:val="00B050"/>
              </w:rPr>
            </w:pPr>
            <w:r w:rsidRPr="002F40AA">
              <w:rPr>
                <w:color w:val="00B050"/>
              </w:rPr>
              <w:t xml:space="preserve">Chroma 2×2 (uni/bi-pred), </w:t>
            </w:r>
            <w:r w:rsidRPr="002F40AA">
              <w:rPr>
                <w:color w:val="00B050"/>
                <w:highlight w:val="yellow"/>
              </w:rPr>
              <w:t>2</w:t>
            </w:r>
            <w:r w:rsidRPr="002F40AA">
              <w:rPr>
                <w:color w:val="00B050"/>
              </w:rPr>
              <w:t xml:space="preserve">-tap </w:t>
            </w:r>
          </w:p>
          <w:p w14:paraId="60670708" w14:textId="77777777" w:rsidR="00FE33E7" w:rsidRPr="002F40AA" w:rsidRDefault="00FE33E7" w:rsidP="00513728">
            <w:pPr>
              <w:rPr>
                <w:color w:val="00B050"/>
              </w:rPr>
            </w:pPr>
            <w:r w:rsidRPr="002F40AA">
              <w:rPr>
                <w:color w:val="00B050"/>
              </w:rPr>
              <w:lastRenderedPageBreak/>
              <w:t>luma 4×8/8×4 (uni-pred) and 8×8 (bi-pred), 8-tap</w:t>
            </w:r>
          </w:p>
          <w:p w14:paraId="6B85A7ED" w14:textId="77777777" w:rsidR="00FE33E7" w:rsidRPr="002F40AA" w:rsidRDefault="00FE33E7" w:rsidP="00513728">
            <w:pPr>
              <w:rPr>
                <w:color w:val="00B050"/>
              </w:rPr>
            </w:pPr>
            <w:r w:rsidRPr="002F40AA">
              <w:rPr>
                <w:color w:val="00B050"/>
              </w:rPr>
              <w:t>Chroma 2×4/4×2 (uni-pred) and 4×4 bi-pred, 4-tap</w:t>
            </w:r>
          </w:p>
          <w:p w14:paraId="01883021" w14:textId="77777777" w:rsidR="00FE33E7" w:rsidRPr="002F40AA" w:rsidRDefault="00FE33E7" w:rsidP="00513728">
            <w:pPr>
              <w:rPr>
                <w:color w:val="00B050"/>
              </w:rPr>
            </w:pPr>
          </w:p>
        </w:tc>
        <w:tc>
          <w:tcPr>
            <w:tcW w:w="1885" w:type="dxa"/>
            <w:shd w:val="clear" w:color="auto" w:fill="auto"/>
          </w:tcPr>
          <w:p w14:paraId="60AB0D5F" w14:textId="77777777" w:rsidR="00FE33E7" w:rsidRPr="00FA1DE6" w:rsidRDefault="00FE33E7" w:rsidP="00513728">
            <w:r w:rsidRPr="00FA1DE6">
              <w:lastRenderedPageBreak/>
              <w:t>luma 4</w:t>
            </w:r>
            <w:r>
              <w:t>×</w:t>
            </w:r>
            <w:r w:rsidRPr="00FA1DE6">
              <w:t xml:space="preserve">4 (uni/bi-pred), 8-tap </w:t>
            </w:r>
          </w:p>
          <w:p w14:paraId="1D2CD5E0" w14:textId="77777777" w:rsidR="00FE33E7" w:rsidRPr="00FA1DE6" w:rsidRDefault="00FE33E7" w:rsidP="00513728">
            <w:r w:rsidRPr="00FA1DE6">
              <w:t>Chroma 2</w:t>
            </w:r>
            <w:r>
              <w:t>×</w:t>
            </w:r>
            <w:r w:rsidRPr="00FA1DE6">
              <w:t>2 (uni/bi-pred), 4-tap</w:t>
            </w:r>
          </w:p>
        </w:tc>
      </w:tr>
      <w:tr w:rsidR="00FE33E7" w:rsidRPr="00421CEB" w14:paraId="3B5491BB" w14:textId="77777777" w:rsidTr="00513728">
        <w:tc>
          <w:tcPr>
            <w:tcW w:w="561" w:type="dxa"/>
            <w:shd w:val="clear" w:color="auto" w:fill="auto"/>
          </w:tcPr>
          <w:p w14:paraId="44E4953D" w14:textId="77777777" w:rsidR="00FE33E7" w:rsidRPr="00421CEB" w:rsidRDefault="00FE33E7" w:rsidP="00513728">
            <w:r>
              <w:t>6</w:t>
            </w:r>
          </w:p>
        </w:tc>
        <w:tc>
          <w:tcPr>
            <w:tcW w:w="3347" w:type="dxa"/>
            <w:shd w:val="clear" w:color="auto" w:fill="auto"/>
          </w:tcPr>
          <w:p w14:paraId="103E2346" w14:textId="77777777" w:rsidR="00FE33E7" w:rsidRPr="00FA1DE6" w:rsidRDefault="00FE33E7" w:rsidP="00513728">
            <w:r w:rsidRPr="00FA1DE6">
              <w:t>List all the tools that require access of the neighboring reconstructed block samples (before in-loop filtering) for the reconstruction of the current block (excluding tools in intra-prediction category)</w:t>
            </w:r>
          </w:p>
        </w:tc>
        <w:tc>
          <w:tcPr>
            <w:tcW w:w="1757" w:type="dxa"/>
            <w:shd w:val="clear" w:color="auto" w:fill="auto"/>
          </w:tcPr>
          <w:p w14:paraId="3ADBED4D" w14:textId="77777777" w:rsidR="00FE33E7" w:rsidRPr="00FA1DE6" w:rsidRDefault="00FE33E7" w:rsidP="00513728">
            <w:r w:rsidRPr="00FA1DE6">
              <w:t>n/a</w:t>
            </w:r>
          </w:p>
        </w:tc>
        <w:tc>
          <w:tcPr>
            <w:tcW w:w="1800" w:type="dxa"/>
          </w:tcPr>
          <w:p w14:paraId="222B77A5" w14:textId="2C30A59D" w:rsidR="00FE33E7" w:rsidRPr="002F40AA" w:rsidRDefault="00FE33E7" w:rsidP="00513728">
            <w:pPr>
              <w:rPr>
                <w:color w:val="00B050"/>
              </w:rPr>
            </w:pPr>
            <w:del w:id="3426" w:author="Jianle Chen" w:date="2018-04-10T20:18:00Z">
              <w:r w:rsidRPr="002F40AA" w:rsidDel="00107CB3">
                <w:rPr>
                  <w:color w:val="00B050"/>
                </w:rPr>
                <w:delText>n/a</w:delText>
              </w:r>
            </w:del>
            <w:ins w:id="3427" w:author="Jianle Chen" w:date="2018-04-10T20:18:00Z">
              <w:r w:rsidR="00107CB3">
                <w:rPr>
                  <w:color w:val="00B050"/>
                </w:rPr>
                <w:t>IPR, TD-RSP</w:t>
              </w:r>
            </w:ins>
          </w:p>
        </w:tc>
        <w:tc>
          <w:tcPr>
            <w:tcW w:w="1885" w:type="dxa"/>
            <w:shd w:val="clear" w:color="auto" w:fill="auto"/>
          </w:tcPr>
          <w:p w14:paraId="7899B228" w14:textId="77777777" w:rsidR="00FE33E7" w:rsidRPr="00FA1DE6" w:rsidRDefault="00FE33E7" w:rsidP="00513728">
            <w:r w:rsidRPr="00FA1DE6">
              <w:t>template matching in FRUC, LIC</w:t>
            </w:r>
          </w:p>
        </w:tc>
      </w:tr>
      <w:tr w:rsidR="00FE33E7" w:rsidRPr="00421CEB" w14:paraId="1FF9D330" w14:textId="77777777" w:rsidTr="00513728">
        <w:tc>
          <w:tcPr>
            <w:tcW w:w="561" w:type="dxa"/>
            <w:shd w:val="clear" w:color="auto" w:fill="auto"/>
          </w:tcPr>
          <w:p w14:paraId="36678DAC" w14:textId="77777777" w:rsidR="00FE33E7" w:rsidRPr="00421CEB" w:rsidRDefault="00FE33E7" w:rsidP="00513728">
            <w:r>
              <w:t>7</w:t>
            </w:r>
          </w:p>
        </w:tc>
        <w:tc>
          <w:tcPr>
            <w:tcW w:w="3347" w:type="dxa"/>
            <w:shd w:val="clear" w:color="auto" w:fill="auto"/>
          </w:tcPr>
          <w:p w14:paraId="3DB2D80D" w14:textId="77777777" w:rsidR="00FE33E7" w:rsidRPr="00FA1DE6" w:rsidRDefault="00FE33E7" w:rsidP="00513728">
            <w:r w:rsidRPr="00FA1DE6">
              <w:t>List all the tools that require unconventional operation and/or memory access for video codec such as floating point operations, operations exceeding 32-bit arithmetic, divisions, sample-by-sample recursion, and irregular memory access (e.g. isolated sa</w:t>
            </w:r>
            <w:r>
              <w:t>mples, position unforeseeable)</w:t>
            </w:r>
          </w:p>
        </w:tc>
        <w:tc>
          <w:tcPr>
            <w:tcW w:w="1757" w:type="dxa"/>
            <w:shd w:val="clear" w:color="auto" w:fill="auto"/>
          </w:tcPr>
          <w:p w14:paraId="11173907" w14:textId="77777777" w:rsidR="00FE33E7" w:rsidRPr="00FA1DE6" w:rsidRDefault="00FE33E7" w:rsidP="00513728">
            <w:r w:rsidRPr="00FA1DE6">
              <w:t>n/a</w:t>
            </w:r>
          </w:p>
        </w:tc>
        <w:tc>
          <w:tcPr>
            <w:tcW w:w="1800" w:type="dxa"/>
          </w:tcPr>
          <w:p w14:paraId="42F36DE7" w14:textId="77777777" w:rsidR="00FE33E7" w:rsidRPr="00FA1DE6" w:rsidRDefault="00FE33E7" w:rsidP="00513728">
            <w:r w:rsidRPr="00D35822">
              <w:rPr>
                <w:color w:val="00B050"/>
              </w:rPr>
              <w:t>n/a</w:t>
            </w:r>
          </w:p>
        </w:tc>
        <w:tc>
          <w:tcPr>
            <w:tcW w:w="1885" w:type="dxa"/>
            <w:shd w:val="clear" w:color="auto" w:fill="auto"/>
          </w:tcPr>
          <w:p w14:paraId="0FCBFEC7" w14:textId="77777777" w:rsidR="00FE33E7" w:rsidRPr="00FA1DE6" w:rsidRDefault="00FE33E7" w:rsidP="00513728">
            <w:r w:rsidRPr="00FA1DE6">
              <w:t>64-bit arithmetic for LIC, BIO and LMC</w:t>
            </w:r>
          </w:p>
        </w:tc>
      </w:tr>
      <w:tr w:rsidR="00FE33E7" w:rsidRPr="00421CEB" w14:paraId="33274DC7" w14:textId="77777777" w:rsidTr="00513728">
        <w:tc>
          <w:tcPr>
            <w:tcW w:w="561" w:type="dxa"/>
            <w:shd w:val="clear" w:color="auto" w:fill="auto"/>
          </w:tcPr>
          <w:p w14:paraId="4E27A96F" w14:textId="77777777" w:rsidR="00FE33E7" w:rsidRPr="00421CEB" w:rsidRDefault="00FE33E7" w:rsidP="00513728">
            <w:r>
              <w:t>8</w:t>
            </w:r>
          </w:p>
        </w:tc>
        <w:tc>
          <w:tcPr>
            <w:tcW w:w="3347" w:type="dxa"/>
            <w:shd w:val="clear" w:color="auto" w:fill="auto"/>
          </w:tcPr>
          <w:p w14:paraId="629BEEB9" w14:textId="77777777" w:rsidR="00FE33E7" w:rsidRPr="00421CEB" w:rsidRDefault="00FE33E7" w:rsidP="00513728">
            <w:r w:rsidRPr="00421CEB">
              <w:t>List all the tools that use non-rectangular (e.g. triangle) partitions</w:t>
            </w:r>
          </w:p>
        </w:tc>
        <w:tc>
          <w:tcPr>
            <w:tcW w:w="1757" w:type="dxa"/>
            <w:shd w:val="clear" w:color="auto" w:fill="auto"/>
          </w:tcPr>
          <w:p w14:paraId="13222286" w14:textId="77777777" w:rsidR="00FE33E7" w:rsidRPr="00421CEB" w:rsidRDefault="00FE33E7" w:rsidP="00513728">
            <w:r w:rsidRPr="00421CEB">
              <w:t>n/a</w:t>
            </w:r>
          </w:p>
        </w:tc>
        <w:tc>
          <w:tcPr>
            <w:tcW w:w="1800" w:type="dxa"/>
          </w:tcPr>
          <w:p w14:paraId="1F933710" w14:textId="77777777" w:rsidR="00FE33E7" w:rsidRPr="00B573B9" w:rsidRDefault="00FE33E7" w:rsidP="00513728">
            <w:pPr>
              <w:rPr>
                <w:color w:val="000000"/>
              </w:rPr>
            </w:pPr>
            <w:r w:rsidRPr="00B573B9">
              <w:rPr>
                <w:color w:val="000000"/>
              </w:rPr>
              <w:t>n/a</w:t>
            </w:r>
          </w:p>
        </w:tc>
        <w:tc>
          <w:tcPr>
            <w:tcW w:w="1885" w:type="dxa"/>
            <w:shd w:val="clear" w:color="auto" w:fill="auto"/>
          </w:tcPr>
          <w:p w14:paraId="6DB4261E" w14:textId="77777777" w:rsidR="00FE33E7" w:rsidRPr="00421CEB" w:rsidRDefault="00FE33E7" w:rsidP="00513728">
            <w:r w:rsidRPr="00421CEB">
              <w:t>n/a</w:t>
            </w:r>
          </w:p>
        </w:tc>
      </w:tr>
      <w:tr w:rsidR="00FE33E7" w:rsidRPr="00421CEB" w14:paraId="21D4BAF0" w14:textId="77777777" w:rsidTr="00513728">
        <w:tc>
          <w:tcPr>
            <w:tcW w:w="561" w:type="dxa"/>
            <w:shd w:val="clear" w:color="auto" w:fill="auto"/>
          </w:tcPr>
          <w:p w14:paraId="05DF8EF5" w14:textId="77777777" w:rsidR="00FE33E7" w:rsidRPr="00421CEB" w:rsidRDefault="00FE33E7" w:rsidP="00513728">
            <w:r>
              <w:t>9</w:t>
            </w:r>
          </w:p>
        </w:tc>
        <w:tc>
          <w:tcPr>
            <w:tcW w:w="3347" w:type="dxa"/>
            <w:shd w:val="clear" w:color="auto" w:fill="auto"/>
          </w:tcPr>
          <w:p w14:paraId="6C7C014D" w14:textId="77777777" w:rsidR="00FE33E7" w:rsidRPr="00421CEB" w:rsidRDefault="00FE33E7" w:rsidP="00513728">
            <w:r w:rsidRPr="00421CEB">
              <w:t>Indicate whether reference frame resampling is used (e.g. the current picture is in 1080p, while the reference picture is in 720p, and vice versa)</w:t>
            </w:r>
          </w:p>
        </w:tc>
        <w:tc>
          <w:tcPr>
            <w:tcW w:w="1757" w:type="dxa"/>
            <w:shd w:val="clear" w:color="auto" w:fill="auto"/>
          </w:tcPr>
          <w:p w14:paraId="6C4ADEEE" w14:textId="77777777" w:rsidR="00FE33E7" w:rsidRPr="00421CEB" w:rsidRDefault="00FE33E7" w:rsidP="00513728">
            <w:r w:rsidRPr="00421CEB">
              <w:t>n/a</w:t>
            </w:r>
          </w:p>
        </w:tc>
        <w:tc>
          <w:tcPr>
            <w:tcW w:w="1800" w:type="dxa"/>
          </w:tcPr>
          <w:p w14:paraId="0F574953" w14:textId="77777777" w:rsidR="00FE33E7" w:rsidRPr="00B573B9" w:rsidRDefault="00FE33E7" w:rsidP="00513728">
            <w:pPr>
              <w:rPr>
                <w:color w:val="000000"/>
              </w:rPr>
            </w:pPr>
            <w:r w:rsidRPr="00B573B9">
              <w:rPr>
                <w:color w:val="000000"/>
              </w:rPr>
              <w:t>n/a</w:t>
            </w:r>
          </w:p>
        </w:tc>
        <w:tc>
          <w:tcPr>
            <w:tcW w:w="1885" w:type="dxa"/>
            <w:shd w:val="clear" w:color="auto" w:fill="auto"/>
          </w:tcPr>
          <w:p w14:paraId="22A4A82E" w14:textId="77777777" w:rsidR="00FE33E7" w:rsidRPr="00421CEB" w:rsidRDefault="00FE33E7" w:rsidP="00513728">
            <w:r w:rsidRPr="00421CEB">
              <w:t>n/a</w:t>
            </w:r>
          </w:p>
        </w:tc>
      </w:tr>
      <w:tr w:rsidR="00FE33E7" w:rsidRPr="00421CEB" w14:paraId="5F3C0438" w14:textId="77777777" w:rsidTr="00513728">
        <w:tc>
          <w:tcPr>
            <w:tcW w:w="561" w:type="dxa"/>
            <w:shd w:val="clear" w:color="auto" w:fill="auto"/>
          </w:tcPr>
          <w:p w14:paraId="791454F0" w14:textId="77777777" w:rsidR="00FE33E7" w:rsidRPr="00421CEB" w:rsidRDefault="00FE33E7" w:rsidP="00513728">
            <w:r w:rsidRPr="00421CEB">
              <w:t>1</w:t>
            </w:r>
            <w:r>
              <w:t>0</w:t>
            </w:r>
          </w:p>
        </w:tc>
        <w:tc>
          <w:tcPr>
            <w:tcW w:w="3347" w:type="dxa"/>
            <w:shd w:val="clear" w:color="auto" w:fill="auto"/>
          </w:tcPr>
          <w:p w14:paraId="1C0B6D88" w14:textId="77777777" w:rsidR="00FE33E7" w:rsidRPr="00421CEB" w:rsidRDefault="00FE33E7" w:rsidP="00513728">
            <w:r w:rsidRPr="00421CEB">
              <w:t>Indicate whether luma and chroma use separate partitioning structures</w:t>
            </w:r>
          </w:p>
        </w:tc>
        <w:tc>
          <w:tcPr>
            <w:tcW w:w="1757" w:type="dxa"/>
            <w:shd w:val="clear" w:color="auto" w:fill="auto"/>
          </w:tcPr>
          <w:p w14:paraId="7D75B512" w14:textId="77777777" w:rsidR="00FE33E7" w:rsidRPr="00421CEB" w:rsidRDefault="00FE33E7" w:rsidP="00513728">
            <w:r w:rsidRPr="00421CEB">
              <w:t>no</w:t>
            </w:r>
          </w:p>
        </w:tc>
        <w:tc>
          <w:tcPr>
            <w:tcW w:w="1800" w:type="dxa"/>
          </w:tcPr>
          <w:p w14:paraId="27B07C5C" w14:textId="77777777" w:rsidR="00FE33E7" w:rsidRPr="00760957" w:rsidRDefault="00FE33E7" w:rsidP="00513728">
            <w:pPr>
              <w:rPr>
                <w:color w:val="0070C0"/>
              </w:rPr>
            </w:pPr>
            <w:r w:rsidRPr="004275B9">
              <w:rPr>
                <w:color w:val="0070C0"/>
              </w:rPr>
              <w:t>Yes, in I-slices</w:t>
            </w:r>
          </w:p>
        </w:tc>
        <w:tc>
          <w:tcPr>
            <w:tcW w:w="1885" w:type="dxa"/>
            <w:shd w:val="clear" w:color="auto" w:fill="auto"/>
          </w:tcPr>
          <w:p w14:paraId="389FA2F9" w14:textId="77777777" w:rsidR="00FE33E7" w:rsidRPr="00421CEB" w:rsidRDefault="00FE33E7" w:rsidP="00513728">
            <w:r w:rsidRPr="00421CEB">
              <w:t>Yes, in I-slices</w:t>
            </w:r>
          </w:p>
        </w:tc>
      </w:tr>
      <w:tr w:rsidR="00FE33E7" w:rsidRPr="00421CEB" w14:paraId="0C947384" w14:textId="77777777" w:rsidTr="00513728">
        <w:tc>
          <w:tcPr>
            <w:tcW w:w="561" w:type="dxa"/>
            <w:tcBorders>
              <w:top w:val="single" w:sz="4" w:space="0" w:color="auto"/>
              <w:left w:val="single" w:sz="4" w:space="0" w:color="auto"/>
              <w:bottom w:val="single" w:sz="4" w:space="0" w:color="auto"/>
              <w:right w:val="single" w:sz="4" w:space="0" w:color="auto"/>
            </w:tcBorders>
            <w:shd w:val="clear" w:color="auto" w:fill="auto"/>
          </w:tcPr>
          <w:p w14:paraId="1C7AC96A" w14:textId="77777777" w:rsidR="00FE33E7" w:rsidRPr="00421CEB" w:rsidRDefault="00FE33E7" w:rsidP="00513728">
            <w:r w:rsidRPr="00421CEB">
              <w:t>1</w:t>
            </w:r>
            <w:r>
              <w:t>1</w:t>
            </w:r>
          </w:p>
        </w:tc>
        <w:tc>
          <w:tcPr>
            <w:tcW w:w="3347" w:type="dxa"/>
            <w:tcBorders>
              <w:top w:val="single" w:sz="4" w:space="0" w:color="auto"/>
              <w:left w:val="single" w:sz="4" w:space="0" w:color="auto"/>
              <w:bottom w:val="single" w:sz="4" w:space="0" w:color="auto"/>
              <w:right w:val="single" w:sz="4" w:space="0" w:color="auto"/>
            </w:tcBorders>
            <w:shd w:val="clear" w:color="auto" w:fill="auto"/>
          </w:tcPr>
          <w:p w14:paraId="2D8D9EA8" w14:textId="77777777" w:rsidR="00FE33E7" w:rsidRPr="00421CEB" w:rsidRDefault="00FE33E7" w:rsidP="00513728">
            <w:r w:rsidRPr="00421CEB">
              <w:t>Indicate whether there are parsing dependencies (e.g. depending on motion vector reconstruction, reconstructed samples and other complex reconstruction processes)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0C60E2" w14:textId="77777777" w:rsidR="00FE33E7" w:rsidRPr="00FA1DE6" w:rsidRDefault="00FE33E7" w:rsidP="00513728">
            <w:r w:rsidRPr="00FA1DE6">
              <w:t>Entropy parsing depends on intra prediction mode reconstruction, which requires an intra MPM list derivation</w:t>
            </w:r>
          </w:p>
        </w:tc>
        <w:tc>
          <w:tcPr>
            <w:tcW w:w="1800" w:type="dxa"/>
            <w:tcBorders>
              <w:top w:val="single" w:sz="4" w:space="0" w:color="auto"/>
              <w:left w:val="single" w:sz="4" w:space="0" w:color="auto"/>
              <w:bottom w:val="single" w:sz="4" w:space="0" w:color="auto"/>
              <w:right w:val="single" w:sz="4" w:space="0" w:color="auto"/>
            </w:tcBorders>
          </w:tcPr>
          <w:p w14:paraId="4EED8D60" w14:textId="77777777" w:rsidR="00FE33E7" w:rsidRPr="00760957" w:rsidRDefault="00FE33E7" w:rsidP="00513728">
            <w:pPr>
              <w:rPr>
                <w:color w:val="0070C0"/>
              </w:rPr>
            </w:pPr>
            <w:r w:rsidRPr="002F40AA">
              <w:rPr>
                <w:color w:val="00B050"/>
              </w:rPr>
              <w:t>n/a</w:t>
            </w:r>
          </w:p>
        </w:tc>
        <w:tc>
          <w:tcPr>
            <w:tcW w:w="1885" w:type="dxa"/>
            <w:tcBorders>
              <w:top w:val="single" w:sz="4" w:space="0" w:color="auto"/>
              <w:left w:val="single" w:sz="4" w:space="0" w:color="auto"/>
              <w:bottom w:val="single" w:sz="4" w:space="0" w:color="auto"/>
              <w:right w:val="single" w:sz="4" w:space="0" w:color="auto"/>
            </w:tcBorders>
            <w:shd w:val="clear" w:color="auto" w:fill="auto"/>
          </w:tcPr>
          <w:p w14:paraId="0A557C76" w14:textId="77777777" w:rsidR="00FE33E7" w:rsidRPr="00FA1DE6" w:rsidRDefault="00FE33E7" w:rsidP="00513728">
            <w:r w:rsidRPr="00FA1DE6">
              <w:t>Entropy parsing depends on intra prediction mode reconstruction, which requires a more advanced (complex) intra MPM list derivation</w:t>
            </w:r>
          </w:p>
        </w:tc>
      </w:tr>
    </w:tbl>
    <w:p w14:paraId="150F11F8" w14:textId="5F2EC504" w:rsidR="00897AF7" w:rsidRPr="00FE33E7" w:rsidRDefault="00897AF7" w:rsidP="003B2E8A">
      <w:pPr>
        <w:pStyle w:val="SPIEbodytext"/>
        <w:rPr>
          <w:lang w:eastAsia="ko-KR"/>
        </w:rPr>
      </w:pPr>
    </w:p>
    <w:p w14:paraId="7E31264A" w14:textId="77777777" w:rsidR="00897AF7" w:rsidRDefault="00897AF7" w:rsidP="006F230B">
      <w:pPr>
        <w:pStyle w:val="Heading2"/>
      </w:pPr>
      <w:bookmarkStart w:id="3428" w:name="_Toc504597535"/>
      <w:bookmarkStart w:id="3429" w:name="_Toc504597844"/>
      <w:bookmarkStart w:id="3430" w:name="_Toc504597536"/>
      <w:bookmarkStart w:id="3431" w:name="_Toc504597845"/>
      <w:bookmarkStart w:id="3432" w:name="_Toc504597537"/>
      <w:bookmarkStart w:id="3433" w:name="_Toc504597846"/>
      <w:bookmarkStart w:id="3434" w:name="_Toc504597847"/>
      <w:bookmarkStart w:id="3435" w:name="_Toc510212712"/>
      <w:bookmarkStart w:id="3436" w:name="_Toc510451546"/>
      <w:bookmarkStart w:id="3437" w:name="_Toc510457645"/>
      <w:bookmarkStart w:id="3438" w:name="_Toc510460248"/>
      <w:bookmarkStart w:id="3439" w:name="_Toc510532711"/>
      <w:bookmarkEnd w:id="3428"/>
      <w:bookmarkEnd w:id="3429"/>
      <w:bookmarkEnd w:id="3430"/>
      <w:bookmarkEnd w:id="3431"/>
      <w:bookmarkEnd w:id="3432"/>
      <w:bookmarkEnd w:id="3433"/>
      <w:r>
        <w:t>Tool level Q&amp;A</w:t>
      </w:r>
      <w:bookmarkEnd w:id="3434"/>
      <w:bookmarkEnd w:id="3435"/>
      <w:bookmarkEnd w:id="3436"/>
      <w:bookmarkEnd w:id="3437"/>
      <w:bookmarkEnd w:id="3438"/>
      <w:bookmarkEnd w:id="3439"/>
    </w:p>
    <w:p w14:paraId="3E96E4DC" w14:textId="77777777" w:rsidR="00897AF7" w:rsidRDefault="00897AF7" w:rsidP="003B2E8A">
      <w:pPr>
        <w:pStyle w:val="Heading3"/>
        <w:numPr>
          <w:ilvl w:val="2"/>
          <w:numId w:val="1"/>
        </w:numPr>
      </w:pPr>
      <w:bookmarkStart w:id="3440" w:name="_Toc504597848"/>
      <w:bookmarkStart w:id="3441" w:name="_Toc510212713"/>
      <w:bookmarkStart w:id="3442" w:name="_Toc510451547"/>
      <w:bookmarkStart w:id="3443" w:name="_Toc510457646"/>
      <w:bookmarkStart w:id="3444" w:name="_Toc510460249"/>
      <w:bookmarkStart w:id="3445" w:name="_Toc510532712"/>
      <w:r>
        <w:t>Category 1. Partitioning structure</w:t>
      </w:r>
      <w:bookmarkEnd w:id="3440"/>
      <w:bookmarkEnd w:id="3441"/>
      <w:bookmarkEnd w:id="3442"/>
      <w:bookmarkEnd w:id="3443"/>
      <w:bookmarkEnd w:id="3444"/>
      <w:bookmarkEnd w:id="3445"/>
      <w:r>
        <w:t xml:space="preserve"> </w:t>
      </w:r>
    </w:p>
    <w:p w14:paraId="6F81B0CB" w14:textId="45F420D3" w:rsidR="00FE33E7" w:rsidRPr="00421CEB" w:rsidRDefault="00FE33E7" w:rsidP="00FE33E7">
      <w:bookmarkStart w:id="3446" w:name="_Toc5045978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3399"/>
        <w:gridCol w:w="1776"/>
        <w:gridCol w:w="1670"/>
        <w:gridCol w:w="1917"/>
      </w:tblGrid>
      <w:tr w:rsidR="00FE33E7" w:rsidRPr="00421CEB" w14:paraId="1E5946C7" w14:textId="77777777" w:rsidTr="00513728">
        <w:tc>
          <w:tcPr>
            <w:tcW w:w="3987" w:type="dxa"/>
            <w:gridSpan w:val="2"/>
            <w:shd w:val="clear" w:color="auto" w:fill="auto"/>
          </w:tcPr>
          <w:p w14:paraId="5D68452B" w14:textId="45F420D3" w:rsidR="00FE33E7" w:rsidRPr="00421CEB" w:rsidRDefault="00FE33E7" w:rsidP="00513728">
            <w:pPr>
              <w:jc w:val="center"/>
              <w:rPr>
                <w:b/>
              </w:rPr>
            </w:pPr>
            <w:r w:rsidRPr="00421CEB">
              <w:rPr>
                <w:b/>
              </w:rPr>
              <w:t>Tool Level Q&amp;A</w:t>
            </w:r>
          </w:p>
        </w:tc>
        <w:tc>
          <w:tcPr>
            <w:tcW w:w="5363" w:type="dxa"/>
            <w:gridSpan w:val="3"/>
          </w:tcPr>
          <w:p w14:paraId="04327258" w14:textId="77777777" w:rsidR="00FE33E7" w:rsidRPr="00421CEB" w:rsidRDefault="00FE33E7" w:rsidP="00513728">
            <w:pPr>
              <w:jc w:val="center"/>
              <w:rPr>
                <w:b/>
              </w:rPr>
            </w:pPr>
          </w:p>
        </w:tc>
      </w:tr>
      <w:tr w:rsidR="00FE33E7" w:rsidRPr="00421CEB" w14:paraId="74D71CDE" w14:textId="77777777" w:rsidTr="00513728">
        <w:tc>
          <w:tcPr>
            <w:tcW w:w="3987" w:type="dxa"/>
            <w:gridSpan w:val="2"/>
            <w:shd w:val="clear" w:color="auto" w:fill="auto"/>
          </w:tcPr>
          <w:p w14:paraId="61FD0B98" w14:textId="77777777" w:rsidR="00FE33E7" w:rsidRPr="00421CEB" w:rsidRDefault="00FE33E7" w:rsidP="00513728">
            <w:pPr>
              <w:rPr>
                <w:b/>
              </w:rPr>
            </w:pPr>
            <w:r>
              <w:rPr>
                <w:b/>
              </w:rPr>
              <w:t>Category 1. Partitioning</w:t>
            </w:r>
            <w:r w:rsidRPr="00421CEB">
              <w:rPr>
                <w:b/>
              </w:rPr>
              <w:t xml:space="preserve"> structure</w:t>
            </w:r>
          </w:p>
        </w:tc>
        <w:tc>
          <w:tcPr>
            <w:tcW w:w="1776" w:type="dxa"/>
            <w:shd w:val="clear" w:color="auto" w:fill="auto"/>
          </w:tcPr>
          <w:p w14:paraId="43B2B51D" w14:textId="77777777" w:rsidR="00FE33E7" w:rsidRPr="00421CEB" w:rsidRDefault="00FE33E7" w:rsidP="00513728">
            <w:pPr>
              <w:jc w:val="center"/>
              <w:rPr>
                <w:b/>
              </w:rPr>
            </w:pPr>
            <w:r w:rsidRPr="00421CEB">
              <w:rPr>
                <w:b/>
              </w:rPr>
              <w:t>HM</w:t>
            </w:r>
          </w:p>
        </w:tc>
        <w:tc>
          <w:tcPr>
            <w:tcW w:w="1670" w:type="dxa"/>
          </w:tcPr>
          <w:p w14:paraId="39DAECC8" w14:textId="77777777" w:rsidR="00FE33E7" w:rsidRPr="00760957" w:rsidRDefault="00FE33E7" w:rsidP="00513728">
            <w:pPr>
              <w:jc w:val="center"/>
              <w:rPr>
                <w:b/>
                <w:color w:val="0070C0"/>
              </w:rPr>
            </w:pPr>
            <w:r w:rsidRPr="00760957">
              <w:rPr>
                <w:b/>
                <w:color w:val="0070C0"/>
              </w:rPr>
              <w:t>JVET-J0024</w:t>
            </w:r>
          </w:p>
        </w:tc>
        <w:tc>
          <w:tcPr>
            <w:tcW w:w="1917" w:type="dxa"/>
            <w:shd w:val="clear" w:color="auto" w:fill="auto"/>
          </w:tcPr>
          <w:p w14:paraId="1EBA86EE" w14:textId="77777777" w:rsidR="00FE33E7" w:rsidRPr="00421CEB" w:rsidRDefault="00FE33E7" w:rsidP="00513728">
            <w:pPr>
              <w:jc w:val="center"/>
              <w:rPr>
                <w:b/>
              </w:rPr>
            </w:pPr>
            <w:r w:rsidRPr="00421CEB">
              <w:rPr>
                <w:b/>
              </w:rPr>
              <w:t>JEM</w:t>
            </w:r>
          </w:p>
        </w:tc>
      </w:tr>
      <w:tr w:rsidR="00FE33E7" w:rsidRPr="00421CEB" w14:paraId="6DD425CA" w14:textId="77777777" w:rsidTr="00513728">
        <w:tc>
          <w:tcPr>
            <w:tcW w:w="588" w:type="dxa"/>
            <w:shd w:val="clear" w:color="auto" w:fill="auto"/>
          </w:tcPr>
          <w:p w14:paraId="7B7B6AA1" w14:textId="77777777" w:rsidR="00FE33E7" w:rsidRPr="00421CEB" w:rsidRDefault="00FE33E7" w:rsidP="00513728">
            <w:r w:rsidRPr="00421CEB">
              <w:t>1.a</w:t>
            </w:r>
          </w:p>
        </w:tc>
        <w:tc>
          <w:tcPr>
            <w:tcW w:w="3399" w:type="dxa"/>
            <w:shd w:val="clear" w:color="auto" w:fill="auto"/>
          </w:tcPr>
          <w:p w14:paraId="48B6979A" w14:textId="77777777" w:rsidR="00FE33E7" w:rsidRPr="00421CEB" w:rsidRDefault="00FE33E7" w:rsidP="00513728">
            <w:pPr>
              <w:rPr>
                <w:b/>
                <w:szCs w:val="22"/>
              </w:rPr>
            </w:pPr>
            <w:r w:rsidRPr="00421CEB">
              <w:rPr>
                <w:szCs w:val="22"/>
              </w:rPr>
              <w:t>Whether the prediction unit partitioning is different from transform unit partitioning</w:t>
            </w:r>
          </w:p>
        </w:tc>
        <w:tc>
          <w:tcPr>
            <w:tcW w:w="1776" w:type="dxa"/>
            <w:shd w:val="clear" w:color="auto" w:fill="auto"/>
          </w:tcPr>
          <w:p w14:paraId="1FE2C531" w14:textId="77777777" w:rsidR="00FE33E7" w:rsidRPr="00FA1DE6" w:rsidRDefault="00FE33E7" w:rsidP="00513728">
            <w:r w:rsidRPr="00FA1DE6">
              <w:t>Yes, PU and TU partitioning for a CU can differ</w:t>
            </w:r>
          </w:p>
        </w:tc>
        <w:tc>
          <w:tcPr>
            <w:tcW w:w="1670" w:type="dxa"/>
          </w:tcPr>
          <w:p w14:paraId="59B39EE6" w14:textId="77777777" w:rsidR="00FE33E7" w:rsidRPr="00FA1DE6" w:rsidRDefault="00FE33E7" w:rsidP="00513728">
            <w:r w:rsidRPr="00063F34">
              <w:rPr>
                <w:color w:val="0070C0"/>
              </w:rPr>
              <w:t>PU &lt; TU (affine)</w:t>
            </w:r>
          </w:p>
        </w:tc>
        <w:tc>
          <w:tcPr>
            <w:tcW w:w="1917" w:type="dxa"/>
            <w:shd w:val="clear" w:color="auto" w:fill="auto"/>
          </w:tcPr>
          <w:p w14:paraId="5AE3BCF0" w14:textId="77777777" w:rsidR="00FE33E7" w:rsidRPr="00FA1DE6" w:rsidRDefault="00FE33E7" w:rsidP="00513728">
            <w:r>
              <w:rPr>
                <w:color w:val="FF0000"/>
              </w:rPr>
              <w:t>PU &lt; TU (affine, subCU, OBMC)</w:t>
            </w:r>
          </w:p>
        </w:tc>
      </w:tr>
      <w:tr w:rsidR="00FE33E7" w:rsidRPr="00421CEB" w14:paraId="5C099DF5" w14:textId="77777777" w:rsidTr="00513728">
        <w:tc>
          <w:tcPr>
            <w:tcW w:w="588" w:type="dxa"/>
            <w:shd w:val="clear" w:color="auto" w:fill="auto"/>
          </w:tcPr>
          <w:p w14:paraId="7EBAB815" w14:textId="77777777" w:rsidR="00FE33E7" w:rsidRPr="00421CEB" w:rsidRDefault="00FE33E7" w:rsidP="00513728">
            <w:r w:rsidRPr="00421CEB">
              <w:lastRenderedPageBreak/>
              <w:t>1.b</w:t>
            </w:r>
          </w:p>
        </w:tc>
        <w:tc>
          <w:tcPr>
            <w:tcW w:w="3399" w:type="dxa"/>
            <w:shd w:val="clear" w:color="auto" w:fill="auto"/>
          </w:tcPr>
          <w:p w14:paraId="5C34E7A7" w14:textId="77777777" w:rsidR="00FE33E7" w:rsidRPr="00421CEB" w:rsidRDefault="00FE33E7" w:rsidP="00513728">
            <w:pPr>
              <w:rPr>
                <w:b/>
                <w:szCs w:val="22"/>
              </w:rPr>
            </w:pPr>
            <w:r w:rsidRPr="00421CEB">
              <w:rPr>
                <w:szCs w:val="22"/>
              </w:rPr>
              <w:t>Maximum tree depth</w:t>
            </w:r>
          </w:p>
        </w:tc>
        <w:tc>
          <w:tcPr>
            <w:tcW w:w="1776" w:type="dxa"/>
            <w:shd w:val="clear" w:color="auto" w:fill="auto"/>
          </w:tcPr>
          <w:p w14:paraId="74A7CC67" w14:textId="77777777" w:rsidR="00FE33E7" w:rsidRPr="00FA1DE6" w:rsidRDefault="00FE33E7" w:rsidP="00513728">
            <w:r w:rsidRPr="00FA1DE6">
              <w:t>CU maximum depth 4</w:t>
            </w:r>
          </w:p>
          <w:p w14:paraId="64598A58" w14:textId="77777777" w:rsidR="00FE33E7" w:rsidRPr="00FA1DE6" w:rsidRDefault="00FE33E7" w:rsidP="00513728">
            <w:r w:rsidRPr="00FA1DE6">
              <w:t>TU maximum depth 3 PU maximum depth 1</w:t>
            </w:r>
          </w:p>
        </w:tc>
        <w:tc>
          <w:tcPr>
            <w:tcW w:w="1670" w:type="dxa"/>
          </w:tcPr>
          <w:p w14:paraId="5A1D46C8" w14:textId="77777777" w:rsidR="00FE33E7" w:rsidRPr="000D24EC" w:rsidRDefault="00FE33E7" w:rsidP="00513728">
            <w:pPr>
              <w:rPr>
                <w:color w:val="0070C0"/>
              </w:rPr>
            </w:pPr>
            <w:r w:rsidRPr="000D24EC">
              <w:rPr>
                <w:color w:val="0070C0"/>
              </w:rPr>
              <w:t>QT 256</w:t>
            </w:r>
            <w:r w:rsidRPr="000D24EC">
              <w:rPr>
                <w:color w:val="0070C0"/>
              </w:rPr>
              <w:sym w:font="Wingdings" w:char="F0E0"/>
            </w:r>
            <w:r w:rsidRPr="000D24EC">
              <w:rPr>
                <w:color w:val="0070C0"/>
              </w:rPr>
              <w:t xml:space="preserve">128 </w:t>
            </w:r>
          </w:p>
          <w:p w14:paraId="30314751" w14:textId="77777777" w:rsidR="00FE33E7" w:rsidRPr="000D24EC" w:rsidRDefault="00FE33E7" w:rsidP="00513728">
            <w:pPr>
              <w:rPr>
                <w:color w:val="0070C0"/>
              </w:rPr>
            </w:pPr>
            <w:r w:rsidRPr="000D24EC">
              <w:rPr>
                <w:color w:val="0070C0"/>
              </w:rPr>
              <w:t>Max/Min size signaled in SPS, default</w:t>
            </w:r>
          </w:p>
          <w:p w14:paraId="6D89AE0A" w14:textId="77777777" w:rsidR="00FE33E7" w:rsidRPr="00FA1DE6" w:rsidRDefault="00FE33E7" w:rsidP="00513728">
            <w:r w:rsidRPr="000D24EC">
              <w:rPr>
                <w:color w:val="0070C0"/>
              </w:rPr>
              <w:t>BT/TT 128</w:t>
            </w:r>
            <w:r w:rsidRPr="000D24EC">
              <w:rPr>
                <w:color w:val="0070C0"/>
              </w:rPr>
              <w:sym w:font="Wingdings" w:char="F0E0"/>
            </w:r>
            <w:r w:rsidRPr="000D24EC">
              <w:rPr>
                <w:color w:val="0070C0"/>
              </w:rPr>
              <w:t>4</w:t>
            </w:r>
          </w:p>
        </w:tc>
        <w:tc>
          <w:tcPr>
            <w:tcW w:w="1917" w:type="dxa"/>
            <w:shd w:val="clear" w:color="auto" w:fill="auto"/>
          </w:tcPr>
          <w:p w14:paraId="55E697A3" w14:textId="77777777" w:rsidR="00FE33E7" w:rsidRPr="00FA1DE6" w:rsidRDefault="00FE33E7" w:rsidP="00513728">
            <w:r w:rsidRPr="00FA1DE6">
              <w:t>QT maximum depth 5</w:t>
            </w:r>
          </w:p>
          <w:p w14:paraId="0A543889" w14:textId="1FF4DA93" w:rsidR="00FE33E7" w:rsidRPr="00FA1DE6" w:rsidRDefault="00FE33E7" w:rsidP="00513728">
            <w:r w:rsidRPr="00FA1DE6">
              <w:t>BT maximum depth 3</w:t>
            </w:r>
          </w:p>
        </w:tc>
      </w:tr>
    </w:tbl>
    <w:p w14:paraId="0257935B" w14:textId="77777777" w:rsidR="00897AF7" w:rsidRDefault="00897AF7" w:rsidP="003B2E8A">
      <w:pPr>
        <w:pStyle w:val="Heading3"/>
        <w:numPr>
          <w:ilvl w:val="2"/>
          <w:numId w:val="1"/>
        </w:numPr>
      </w:pPr>
      <w:bookmarkStart w:id="3447" w:name="_Toc510212714"/>
      <w:bookmarkStart w:id="3448" w:name="_Toc510451548"/>
      <w:bookmarkStart w:id="3449" w:name="_Toc510457647"/>
      <w:bookmarkStart w:id="3450" w:name="_Toc510460250"/>
      <w:bookmarkStart w:id="3451" w:name="_Toc510532713"/>
      <w:r>
        <w:t>Category 2. Entropy coding</w:t>
      </w:r>
      <w:bookmarkEnd w:id="3446"/>
      <w:bookmarkEnd w:id="3447"/>
      <w:bookmarkEnd w:id="3448"/>
      <w:bookmarkEnd w:id="3449"/>
      <w:bookmarkEnd w:id="3450"/>
      <w:bookmarkEnd w:id="3451"/>
    </w:p>
    <w:p w14:paraId="4E0D7FFE" w14:textId="77777777" w:rsidR="00FE33E7" w:rsidRPr="00421CEB" w:rsidRDefault="00FE33E7" w:rsidP="00FE33E7">
      <w:bookmarkStart w:id="3452" w:name="_Toc5045978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913"/>
        <w:gridCol w:w="2120"/>
        <w:gridCol w:w="1415"/>
        <w:gridCol w:w="2342"/>
      </w:tblGrid>
      <w:tr w:rsidR="00FE33E7" w:rsidRPr="00421CEB" w14:paraId="01545B30" w14:textId="77777777" w:rsidTr="00513728">
        <w:tc>
          <w:tcPr>
            <w:tcW w:w="3473" w:type="dxa"/>
            <w:gridSpan w:val="2"/>
            <w:shd w:val="clear" w:color="auto" w:fill="auto"/>
          </w:tcPr>
          <w:p w14:paraId="76F41F3E" w14:textId="77777777" w:rsidR="00FE33E7" w:rsidRPr="00421CEB" w:rsidRDefault="00FE33E7" w:rsidP="00513728">
            <w:pPr>
              <w:jc w:val="center"/>
              <w:rPr>
                <w:b/>
              </w:rPr>
            </w:pPr>
            <w:r w:rsidRPr="00421CEB">
              <w:rPr>
                <w:b/>
              </w:rPr>
              <w:t>Tool Level Q&amp;A</w:t>
            </w:r>
          </w:p>
        </w:tc>
        <w:tc>
          <w:tcPr>
            <w:tcW w:w="5877" w:type="dxa"/>
            <w:gridSpan w:val="3"/>
          </w:tcPr>
          <w:p w14:paraId="0E5F83EA" w14:textId="77777777" w:rsidR="00FE33E7" w:rsidRPr="00421CEB" w:rsidRDefault="00FE33E7" w:rsidP="00513728">
            <w:pPr>
              <w:jc w:val="center"/>
              <w:rPr>
                <w:b/>
              </w:rPr>
            </w:pPr>
          </w:p>
        </w:tc>
      </w:tr>
      <w:tr w:rsidR="00FE33E7" w:rsidRPr="00421CEB" w14:paraId="338B2982" w14:textId="77777777" w:rsidTr="00513728">
        <w:tc>
          <w:tcPr>
            <w:tcW w:w="3473" w:type="dxa"/>
            <w:gridSpan w:val="2"/>
            <w:shd w:val="clear" w:color="auto" w:fill="auto"/>
          </w:tcPr>
          <w:p w14:paraId="1C3AF63D" w14:textId="77777777" w:rsidR="00FE33E7" w:rsidRPr="00421CEB" w:rsidRDefault="00FE33E7" w:rsidP="00513728">
            <w:pPr>
              <w:rPr>
                <w:b/>
              </w:rPr>
            </w:pPr>
            <w:r w:rsidRPr="00421CEB">
              <w:rPr>
                <w:b/>
              </w:rPr>
              <w:t>Category 2. Entropy coding</w:t>
            </w:r>
          </w:p>
        </w:tc>
        <w:tc>
          <w:tcPr>
            <w:tcW w:w="2120" w:type="dxa"/>
            <w:shd w:val="clear" w:color="auto" w:fill="auto"/>
          </w:tcPr>
          <w:p w14:paraId="1D0545AD" w14:textId="77777777" w:rsidR="00FE33E7" w:rsidRPr="00421CEB" w:rsidRDefault="00FE33E7" w:rsidP="00513728">
            <w:pPr>
              <w:jc w:val="center"/>
              <w:rPr>
                <w:b/>
              </w:rPr>
            </w:pPr>
            <w:r w:rsidRPr="00421CEB">
              <w:rPr>
                <w:b/>
              </w:rPr>
              <w:t>HM</w:t>
            </w:r>
          </w:p>
        </w:tc>
        <w:tc>
          <w:tcPr>
            <w:tcW w:w="1415" w:type="dxa"/>
          </w:tcPr>
          <w:p w14:paraId="6E4EAFB6" w14:textId="77777777" w:rsidR="00FE33E7" w:rsidRPr="00421CEB" w:rsidRDefault="00FE33E7" w:rsidP="00513728">
            <w:pPr>
              <w:jc w:val="center"/>
              <w:rPr>
                <w:b/>
              </w:rPr>
            </w:pPr>
            <w:r w:rsidRPr="00760957">
              <w:rPr>
                <w:b/>
                <w:color w:val="0070C0"/>
              </w:rPr>
              <w:t>JVET-J0024</w:t>
            </w:r>
          </w:p>
        </w:tc>
        <w:tc>
          <w:tcPr>
            <w:tcW w:w="2342" w:type="dxa"/>
            <w:shd w:val="clear" w:color="auto" w:fill="auto"/>
          </w:tcPr>
          <w:p w14:paraId="5BB7C19A" w14:textId="77777777" w:rsidR="00FE33E7" w:rsidRPr="00421CEB" w:rsidRDefault="00FE33E7" w:rsidP="00513728">
            <w:pPr>
              <w:jc w:val="center"/>
              <w:rPr>
                <w:b/>
              </w:rPr>
            </w:pPr>
            <w:r w:rsidRPr="00421CEB">
              <w:rPr>
                <w:b/>
              </w:rPr>
              <w:t>JEM</w:t>
            </w:r>
          </w:p>
        </w:tc>
      </w:tr>
      <w:tr w:rsidR="00FE33E7" w:rsidRPr="00421CEB" w14:paraId="161F7568" w14:textId="77777777" w:rsidTr="00513728">
        <w:tc>
          <w:tcPr>
            <w:tcW w:w="560" w:type="dxa"/>
            <w:shd w:val="clear" w:color="auto" w:fill="auto"/>
          </w:tcPr>
          <w:p w14:paraId="7CC41DAA" w14:textId="77777777" w:rsidR="00FE33E7" w:rsidRPr="00421CEB" w:rsidRDefault="00FE33E7" w:rsidP="00513728">
            <w:r w:rsidRPr="00421CEB">
              <w:t>2.a</w:t>
            </w:r>
          </w:p>
        </w:tc>
        <w:tc>
          <w:tcPr>
            <w:tcW w:w="2913" w:type="dxa"/>
            <w:shd w:val="clear" w:color="auto" w:fill="auto"/>
          </w:tcPr>
          <w:p w14:paraId="0AB300DE" w14:textId="77777777" w:rsidR="00FE33E7" w:rsidRPr="00421CEB" w:rsidRDefault="00FE33E7" w:rsidP="00513728">
            <w:r w:rsidRPr="00421CEB">
              <w:t xml:space="preserve">Total number of context models </w:t>
            </w:r>
          </w:p>
        </w:tc>
        <w:tc>
          <w:tcPr>
            <w:tcW w:w="2120" w:type="dxa"/>
            <w:shd w:val="clear" w:color="auto" w:fill="auto"/>
          </w:tcPr>
          <w:p w14:paraId="1034ECBD" w14:textId="77777777" w:rsidR="00FE33E7" w:rsidRPr="00421CEB" w:rsidRDefault="00FE33E7" w:rsidP="00513728">
            <w:r w:rsidRPr="00421CEB">
              <w:t>186</w:t>
            </w:r>
          </w:p>
        </w:tc>
        <w:tc>
          <w:tcPr>
            <w:tcW w:w="1415" w:type="dxa"/>
          </w:tcPr>
          <w:p w14:paraId="596AC8F4" w14:textId="77777777" w:rsidR="00FE33E7" w:rsidRPr="00421CEB" w:rsidRDefault="00FE33E7" w:rsidP="00513728">
            <w:r>
              <w:rPr>
                <w:color w:val="7030A0"/>
              </w:rPr>
              <w:t>302</w:t>
            </w:r>
          </w:p>
        </w:tc>
        <w:tc>
          <w:tcPr>
            <w:tcW w:w="2342" w:type="dxa"/>
            <w:shd w:val="clear" w:color="auto" w:fill="auto"/>
          </w:tcPr>
          <w:p w14:paraId="70AC1E9E" w14:textId="77777777" w:rsidR="00FE33E7" w:rsidRPr="00421CEB" w:rsidRDefault="00FE33E7" w:rsidP="00513728">
            <w:r w:rsidRPr="00421CEB">
              <w:t>329</w:t>
            </w:r>
          </w:p>
        </w:tc>
      </w:tr>
      <w:tr w:rsidR="00FE33E7" w:rsidRPr="00421CEB" w14:paraId="222D140A" w14:textId="77777777" w:rsidTr="00513728">
        <w:tc>
          <w:tcPr>
            <w:tcW w:w="560" w:type="dxa"/>
            <w:shd w:val="clear" w:color="auto" w:fill="auto"/>
          </w:tcPr>
          <w:p w14:paraId="4FE7E0BC" w14:textId="77777777" w:rsidR="00FE33E7" w:rsidRPr="00421CEB" w:rsidRDefault="00FE33E7" w:rsidP="00513728">
            <w:r w:rsidRPr="00421CEB">
              <w:t>2.b</w:t>
            </w:r>
          </w:p>
        </w:tc>
        <w:tc>
          <w:tcPr>
            <w:tcW w:w="2913" w:type="dxa"/>
            <w:shd w:val="clear" w:color="auto" w:fill="auto"/>
          </w:tcPr>
          <w:p w14:paraId="0DA570DB" w14:textId="77777777" w:rsidR="00FE33E7" w:rsidRPr="00421CEB" w:rsidRDefault="00FE33E7" w:rsidP="00513728">
            <w:r w:rsidRPr="00421CEB">
              <w:t xml:space="preserve">Memory storage size for each context model </w:t>
            </w:r>
          </w:p>
        </w:tc>
        <w:tc>
          <w:tcPr>
            <w:tcW w:w="2120" w:type="dxa"/>
            <w:shd w:val="clear" w:color="auto" w:fill="auto"/>
          </w:tcPr>
          <w:p w14:paraId="1EE72BE5" w14:textId="77777777" w:rsidR="00FE33E7" w:rsidRPr="00421CEB" w:rsidRDefault="00FE33E7" w:rsidP="00513728">
            <w:r w:rsidRPr="00421CEB">
              <w:t>8-bit</w:t>
            </w:r>
          </w:p>
        </w:tc>
        <w:tc>
          <w:tcPr>
            <w:tcW w:w="1415" w:type="dxa"/>
          </w:tcPr>
          <w:p w14:paraId="258BBBB9" w14:textId="77777777" w:rsidR="00FE33E7" w:rsidRPr="00421CEB" w:rsidRDefault="00FE33E7" w:rsidP="00513728">
            <w:r w:rsidRPr="00421CEB">
              <w:t>3</w:t>
            </w:r>
            <w:r>
              <w:t>2</w:t>
            </w:r>
            <w:r w:rsidRPr="00421CEB">
              <w:t>-bit</w:t>
            </w:r>
          </w:p>
        </w:tc>
        <w:tc>
          <w:tcPr>
            <w:tcW w:w="2342" w:type="dxa"/>
            <w:shd w:val="clear" w:color="auto" w:fill="auto"/>
          </w:tcPr>
          <w:p w14:paraId="7CAD5F47" w14:textId="77777777" w:rsidR="00FE33E7" w:rsidRPr="00421CEB" w:rsidRDefault="00FE33E7" w:rsidP="00513728">
            <w:r w:rsidRPr="00421CEB">
              <w:t>30-bit</w:t>
            </w:r>
          </w:p>
        </w:tc>
      </w:tr>
      <w:tr w:rsidR="00FE33E7" w:rsidRPr="00421CEB" w14:paraId="15B0A5F6" w14:textId="77777777" w:rsidTr="00513728">
        <w:tc>
          <w:tcPr>
            <w:tcW w:w="560" w:type="dxa"/>
            <w:shd w:val="clear" w:color="auto" w:fill="auto"/>
          </w:tcPr>
          <w:p w14:paraId="3666972E" w14:textId="77777777" w:rsidR="00FE33E7" w:rsidRPr="00421CEB" w:rsidRDefault="00FE33E7" w:rsidP="00513728">
            <w:r w:rsidRPr="00421CEB">
              <w:t>2.c</w:t>
            </w:r>
          </w:p>
        </w:tc>
        <w:tc>
          <w:tcPr>
            <w:tcW w:w="2913" w:type="dxa"/>
            <w:shd w:val="clear" w:color="auto" w:fill="auto"/>
          </w:tcPr>
          <w:p w14:paraId="18C2877F" w14:textId="77777777" w:rsidR="00FE33E7" w:rsidRPr="00421CEB" w:rsidRDefault="00FE33E7" w:rsidP="00513728">
            <w:r w:rsidRPr="00421CEB">
              <w:t xml:space="preserve">Range table size if table look up is used for range update </w:t>
            </w:r>
          </w:p>
        </w:tc>
        <w:tc>
          <w:tcPr>
            <w:tcW w:w="2120" w:type="dxa"/>
            <w:shd w:val="clear" w:color="auto" w:fill="auto"/>
          </w:tcPr>
          <w:p w14:paraId="79D4C70F" w14:textId="77777777" w:rsidR="00FE33E7" w:rsidRPr="00421CEB" w:rsidRDefault="00FE33E7" w:rsidP="00513728">
            <w:r w:rsidRPr="00421CEB">
              <w:t>LPSTable[64</w:t>
            </w:r>
            <w:r>
              <w:t>×</w:t>
            </w:r>
            <w:r w:rsidRPr="00421CEB">
              <w:t>4</w:t>
            </w:r>
            <w:r>
              <w:t>×</w:t>
            </w:r>
            <w:r w:rsidRPr="00421CEB">
              <w:t>8bits]; RenormTable[32</w:t>
            </w:r>
            <w:r>
              <w:t>×</w:t>
            </w:r>
            <w:r w:rsidRPr="00421CEB">
              <w:t xml:space="preserve"> 3bits]</w:t>
            </w:r>
          </w:p>
        </w:tc>
        <w:tc>
          <w:tcPr>
            <w:tcW w:w="1415" w:type="dxa"/>
          </w:tcPr>
          <w:p w14:paraId="72E585EE" w14:textId="77777777" w:rsidR="00FE33E7" w:rsidRPr="00421CEB" w:rsidRDefault="00FE33E7" w:rsidP="00513728">
            <w:r w:rsidRPr="000D24EC">
              <w:rPr>
                <w:color w:val="00B050"/>
              </w:rPr>
              <w:t>n/a</w:t>
            </w:r>
          </w:p>
        </w:tc>
        <w:tc>
          <w:tcPr>
            <w:tcW w:w="2342" w:type="dxa"/>
            <w:shd w:val="clear" w:color="auto" w:fill="auto"/>
          </w:tcPr>
          <w:p w14:paraId="6A4FE27C" w14:textId="77777777" w:rsidR="00FE33E7" w:rsidRPr="00421CEB" w:rsidRDefault="00FE33E7" w:rsidP="00513728">
            <w:r w:rsidRPr="00421CEB">
              <w:t>LPSTable[512</w:t>
            </w:r>
            <w:r>
              <w:t>×</w:t>
            </w:r>
            <w:r w:rsidRPr="00421CEB">
              <w:t>64</w:t>
            </w:r>
            <w:r>
              <w:t>×</w:t>
            </w:r>
            <w:r w:rsidRPr="00421CEB">
              <w:t>9bits]; RenormTable[128</w:t>
            </w:r>
            <w:r>
              <w:t>×</w:t>
            </w:r>
            <w:r w:rsidRPr="00421CEB">
              <w:t>3bits]</w:t>
            </w:r>
          </w:p>
        </w:tc>
      </w:tr>
      <w:tr w:rsidR="00FE33E7" w:rsidRPr="00421CEB" w14:paraId="46AB1258" w14:textId="77777777" w:rsidTr="00513728">
        <w:tc>
          <w:tcPr>
            <w:tcW w:w="560" w:type="dxa"/>
            <w:shd w:val="clear" w:color="auto" w:fill="auto"/>
          </w:tcPr>
          <w:p w14:paraId="34DB8BF6" w14:textId="77777777" w:rsidR="00FE33E7" w:rsidRPr="00421CEB" w:rsidRDefault="00FE33E7" w:rsidP="00513728">
            <w:r w:rsidRPr="00421CEB">
              <w:t>2.d</w:t>
            </w:r>
          </w:p>
        </w:tc>
        <w:tc>
          <w:tcPr>
            <w:tcW w:w="2913" w:type="dxa"/>
            <w:shd w:val="clear" w:color="auto" w:fill="auto"/>
          </w:tcPr>
          <w:p w14:paraId="65951BAE" w14:textId="77777777" w:rsidR="00FE33E7" w:rsidRPr="00421CEB" w:rsidRDefault="00FE33E7" w:rsidP="00513728">
            <w:r w:rsidRPr="00421CEB">
              <w:t xml:space="preserve">Initialization table size </w:t>
            </w:r>
          </w:p>
        </w:tc>
        <w:tc>
          <w:tcPr>
            <w:tcW w:w="2120" w:type="dxa"/>
            <w:shd w:val="clear" w:color="auto" w:fill="auto"/>
          </w:tcPr>
          <w:p w14:paraId="2453CEB6" w14:textId="77777777" w:rsidR="00FE33E7" w:rsidRPr="00421CEB" w:rsidRDefault="00FE33E7" w:rsidP="00513728">
            <w:pPr>
              <w:rPr>
                <w:rFonts w:ascii="Consolas" w:hAnsi="Consolas" w:cs="Consolas"/>
                <w:color w:val="000000"/>
                <w:highlight w:val="white"/>
                <w:lang w:eastAsia="ko-KR"/>
              </w:rPr>
            </w:pPr>
            <w:r w:rsidRPr="00421CEB">
              <w:t>3</w:t>
            </w:r>
            <w:r>
              <w:t>×</w:t>
            </w:r>
            <w:r w:rsidRPr="00421CEB">
              <w:t>186</w:t>
            </w:r>
            <w:r>
              <w:t>×</w:t>
            </w:r>
            <w:r w:rsidRPr="00421CEB">
              <w:t>8 bits</w:t>
            </w:r>
          </w:p>
        </w:tc>
        <w:tc>
          <w:tcPr>
            <w:tcW w:w="1415" w:type="dxa"/>
          </w:tcPr>
          <w:p w14:paraId="3E2DD031" w14:textId="77777777" w:rsidR="00FE33E7" w:rsidRPr="00421CEB" w:rsidRDefault="00FE33E7" w:rsidP="00513728">
            <w:r w:rsidRPr="00D35822">
              <w:rPr>
                <w:color w:val="0070C0"/>
              </w:rPr>
              <w:t xml:space="preserve">2× </w:t>
            </w:r>
            <w:r>
              <w:rPr>
                <w:color w:val="0070C0"/>
              </w:rPr>
              <w:t>302</w:t>
            </w:r>
            <w:r w:rsidRPr="00D35822">
              <w:rPr>
                <w:color w:val="0070C0"/>
              </w:rPr>
              <w:t xml:space="preserve"> ×16 + </w:t>
            </w:r>
            <w:r>
              <w:rPr>
                <w:color w:val="0070C0"/>
              </w:rPr>
              <w:t>302</w:t>
            </w:r>
            <w:r w:rsidRPr="00D35822">
              <w:rPr>
                <w:color w:val="0070C0"/>
              </w:rPr>
              <w:t xml:space="preserve">×13 </w:t>
            </w:r>
            <w:r w:rsidRPr="00D35822">
              <w:rPr>
                <w:color w:val="0070C0"/>
                <w:szCs w:val="22"/>
                <w:lang w:eastAsia="zh-CN"/>
              </w:rPr>
              <w:t>×</w:t>
            </w:r>
            <w:r w:rsidRPr="00D35822">
              <w:rPr>
                <w:color w:val="0070C0"/>
              </w:rPr>
              <w:t>5   bits</w:t>
            </w:r>
          </w:p>
        </w:tc>
        <w:tc>
          <w:tcPr>
            <w:tcW w:w="2342" w:type="dxa"/>
            <w:shd w:val="clear" w:color="auto" w:fill="auto"/>
          </w:tcPr>
          <w:p w14:paraId="7E98CADA" w14:textId="77777777" w:rsidR="00FE33E7" w:rsidRPr="00421CEB" w:rsidRDefault="00FE33E7" w:rsidP="00513728">
            <w:pPr>
              <w:rPr>
                <w:rFonts w:ascii="Consolas" w:hAnsi="Consolas" w:cs="Consolas"/>
                <w:color w:val="000000"/>
                <w:highlight w:val="white"/>
                <w:lang w:eastAsia="ko-KR"/>
              </w:rPr>
            </w:pPr>
            <w:r w:rsidRPr="00421CEB">
              <w:t>3</w:t>
            </w:r>
            <w:r>
              <w:t>×</w:t>
            </w:r>
            <w:r w:rsidRPr="00421CEB">
              <w:t>329</w:t>
            </w:r>
            <w:r>
              <w:t>×</w:t>
            </w:r>
            <w:r w:rsidRPr="00421CEB">
              <w:t>8 + 329</w:t>
            </w:r>
            <w:r>
              <w:t>×15</w:t>
            </w:r>
            <w:r w:rsidRPr="00A05952">
              <w:rPr>
                <w:szCs w:val="22"/>
                <w:lang w:eastAsia="zh-CN"/>
              </w:rPr>
              <w:t>×</w:t>
            </w:r>
            <w:r>
              <w:t>5</w:t>
            </w:r>
            <w:r w:rsidRPr="00421CEB">
              <w:t xml:space="preserve"> bits</w:t>
            </w:r>
          </w:p>
        </w:tc>
      </w:tr>
      <w:tr w:rsidR="00FE33E7" w:rsidRPr="00421CEB" w14:paraId="79C3BB64" w14:textId="77777777" w:rsidTr="00513728">
        <w:tc>
          <w:tcPr>
            <w:tcW w:w="560" w:type="dxa"/>
            <w:shd w:val="clear" w:color="auto" w:fill="auto"/>
          </w:tcPr>
          <w:p w14:paraId="2BEB8B44" w14:textId="77777777" w:rsidR="00FE33E7" w:rsidRPr="00421CEB" w:rsidRDefault="00FE33E7" w:rsidP="00513728">
            <w:r w:rsidRPr="00421CEB">
              <w:t>2.e</w:t>
            </w:r>
          </w:p>
        </w:tc>
        <w:tc>
          <w:tcPr>
            <w:tcW w:w="2913" w:type="dxa"/>
            <w:shd w:val="clear" w:color="auto" w:fill="auto"/>
          </w:tcPr>
          <w:p w14:paraId="064A8C9E" w14:textId="77777777" w:rsidR="00FE33E7" w:rsidRPr="00421CEB" w:rsidRDefault="00FE33E7" w:rsidP="00513728">
            <w:r w:rsidRPr="00421CEB">
              <w:t>Other memory associated with context model adaptation</w:t>
            </w:r>
          </w:p>
        </w:tc>
        <w:tc>
          <w:tcPr>
            <w:tcW w:w="2120" w:type="dxa"/>
            <w:shd w:val="clear" w:color="auto" w:fill="auto"/>
          </w:tcPr>
          <w:p w14:paraId="750145DD" w14:textId="77777777" w:rsidR="00FE33E7" w:rsidRPr="00421CEB" w:rsidRDefault="00FE33E7" w:rsidP="00513728">
            <w:pPr>
              <w:pStyle w:val="NormalWeb"/>
              <w:spacing w:before="136" w:after="0"/>
              <w:jc w:val="both"/>
            </w:pPr>
            <w:r w:rsidRPr="00421CEB">
              <w:rPr>
                <w:rFonts w:ascii="Times New Roman" w:hAnsi="Times New Roman" w:cs="Times New Roman"/>
              </w:rPr>
              <w:t>LPS transition table:</w:t>
            </w:r>
          </w:p>
          <w:p w14:paraId="4CE21F87" w14:textId="77777777" w:rsidR="00FE33E7" w:rsidRPr="00421CEB" w:rsidRDefault="00FE33E7" w:rsidP="00513728">
            <w:pPr>
              <w:pStyle w:val="NormalWeb"/>
              <w:spacing w:before="136" w:after="0"/>
              <w:jc w:val="both"/>
            </w:pPr>
            <w:r w:rsidRPr="00421CEB">
              <w:rPr>
                <w:rFonts w:ascii="Times New Roman" w:hAnsi="Times New Roman" w:cs="Times New Roman"/>
              </w:rPr>
              <w:t>64*6 bits</w:t>
            </w:r>
          </w:p>
          <w:p w14:paraId="19E05BC8" w14:textId="77777777" w:rsidR="00FE33E7" w:rsidRPr="00421CEB" w:rsidRDefault="00FE33E7" w:rsidP="00513728">
            <w:pPr>
              <w:pStyle w:val="NormalWeb"/>
              <w:spacing w:before="136" w:after="0"/>
              <w:jc w:val="both"/>
            </w:pPr>
            <w:r w:rsidRPr="00421CEB">
              <w:rPr>
                <w:rFonts w:ascii="Times New Roman" w:hAnsi="Times New Roman" w:cs="Times New Roman"/>
              </w:rPr>
              <w:t>MPS transition table:</w:t>
            </w:r>
          </w:p>
          <w:p w14:paraId="4F2DC40C" w14:textId="77777777" w:rsidR="00FE33E7" w:rsidRPr="00421CEB" w:rsidRDefault="00FE33E7" w:rsidP="00513728">
            <w:r w:rsidRPr="00421CEB">
              <w:t>64*6 bits</w:t>
            </w:r>
          </w:p>
        </w:tc>
        <w:tc>
          <w:tcPr>
            <w:tcW w:w="1415" w:type="dxa"/>
          </w:tcPr>
          <w:p w14:paraId="29C6E9A3" w14:textId="77777777" w:rsidR="00FE33E7" w:rsidRPr="00421CEB" w:rsidRDefault="00FE33E7" w:rsidP="00513728">
            <w:r w:rsidRPr="005D1741">
              <w:rPr>
                <w:color w:val="0070C0"/>
              </w:rPr>
              <w:t>n/a</w:t>
            </w:r>
          </w:p>
        </w:tc>
        <w:tc>
          <w:tcPr>
            <w:tcW w:w="2342" w:type="dxa"/>
            <w:shd w:val="clear" w:color="auto" w:fill="auto"/>
          </w:tcPr>
          <w:p w14:paraId="4EFDCD8F" w14:textId="77777777" w:rsidR="00FE33E7" w:rsidRPr="00421CEB" w:rsidRDefault="00FE33E7" w:rsidP="00513728">
            <w:pPr>
              <w:rPr>
                <w:rFonts w:ascii="Consolas" w:hAnsi="Consolas" w:cs="Consolas"/>
                <w:color w:val="000000"/>
                <w:highlight w:val="white"/>
                <w:lang w:eastAsia="ko-KR"/>
              </w:rPr>
            </w:pPr>
            <w:r w:rsidRPr="00421CEB">
              <w:t>n/a</w:t>
            </w:r>
          </w:p>
        </w:tc>
      </w:tr>
    </w:tbl>
    <w:p w14:paraId="64F8E05D" w14:textId="77777777" w:rsidR="00FE33E7" w:rsidRPr="00421CEB" w:rsidRDefault="00FE33E7" w:rsidP="00FE33E7"/>
    <w:p w14:paraId="234D8F90" w14:textId="77777777" w:rsidR="003B2E8A" w:rsidRPr="00421CEB" w:rsidRDefault="003B2E8A" w:rsidP="003B2E8A">
      <w:pPr>
        <w:pStyle w:val="Heading3"/>
        <w:numPr>
          <w:ilvl w:val="2"/>
          <w:numId w:val="1"/>
        </w:numPr>
      </w:pPr>
      <w:bookmarkStart w:id="3453" w:name="_Toc510212715"/>
      <w:bookmarkStart w:id="3454" w:name="_Toc510451549"/>
      <w:bookmarkStart w:id="3455" w:name="_Toc510457648"/>
      <w:bookmarkStart w:id="3456" w:name="_Toc510460251"/>
      <w:bookmarkStart w:id="3457" w:name="_Toc510532714"/>
      <w:r w:rsidRPr="00421CEB">
        <w:t>Category 3. Control data derivation process</w:t>
      </w:r>
      <w:bookmarkEnd w:id="3452"/>
      <w:bookmarkEnd w:id="3453"/>
      <w:bookmarkEnd w:id="3454"/>
      <w:bookmarkEnd w:id="3455"/>
      <w:bookmarkEnd w:id="3456"/>
      <w:bookmarkEnd w:id="3457"/>
    </w:p>
    <w:p w14:paraId="2BA385F4" w14:textId="77777777" w:rsidR="00FE33E7" w:rsidRPr="00421CEB" w:rsidRDefault="00FE33E7" w:rsidP="00FE33E7">
      <w:bookmarkStart w:id="3458" w:name="_Toc5045978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
        <w:gridCol w:w="3279"/>
        <w:gridCol w:w="990"/>
        <w:gridCol w:w="2357"/>
        <w:gridCol w:w="2138"/>
      </w:tblGrid>
      <w:tr w:rsidR="00FE33E7" w:rsidRPr="00421CEB" w14:paraId="0BFBCF77" w14:textId="77777777" w:rsidTr="00513728">
        <w:tc>
          <w:tcPr>
            <w:tcW w:w="3865" w:type="dxa"/>
            <w:gridSpan w:val="2"/>
            <w:shd w:val="clear" w:color="auto" w:fill="auto"/>
          </w:tcPr>
          <w:p w14:paraId="3B56B75C" w14:textId="77777777" w:rsidR="00FE33E7" w:rsidRPr="00421CEB" w:rsidRDefault="00FE33E7" w:rsidP="00513728">
            <w:pPr>
              <w:jc w:val="center"/>
              <w:rPr>
                <w:b/>
              </w:rPr>
            </w:pPr>
            <w:r w:rsidRPr="00421CEB">
              <w:rPr>
                <w:b/>
              </w:rPr>
              <w:t>Tool Level Q&amp;A</w:t>
            </w:r>
          </w:p>
        </w:tc>
        <w:tc>
          <w:tcPr>
            <w:tcW w:w="5485" w:type="dxa"/>
            <w:gridSpan w:val="3"/>
          </w:tcPr>
          <w:p w14:paraId="08C51679" w14:textId="77777777" w:rsidR="00FE33E7" w:rsidRPr="00421CEB" w:rsidRDefault="00FE33E7" w:rsidP="00513728">
            <w:pPr>
              <w:jc w:val="center"/>
              <w:rPr>
                <w:b/>
              </w:rPr>
            </w:pPr>
          </w:p>
        </w:tc>
      </w:tr>
      <w:tr w:rsidR="00FE33E7" w:rsidRPr="00421CEB" w14:paraId="4C0A5CB9" w14:textId="77777777" w:rsidTr="00513728">
        <w:tc>
          <w:tcPr>
            <w:tcW w:w="3865" w:type="dxa"/>
            <w:gridSpan w:val="2"/>
            <w:shd w:val="clear" w:color="auto" w:fill="auto"/>
          </w:tcPr>
          <w:p w14:paraId="5652C1D9" w14:textId="77777777" w:rsidR="00FE33E7" w:rsidRPr="00421CEB" w:rsidRDefault="00FE33E7" w:rsidP="00513728">
            <w:pPr>
              <w:rPr>
                <w:b/>
              </w:rPr>
            </w:pPr>
            <w:r w:rsidRPr="00421CEB">
              <w:rPr>
                <w:b/>
              </w:rPr>
              <w:t xml:space="preserve">Category 3. Control data derivation process </w:t>
            </w:r>
          </w:p>
        </w:tc>
        <w:tc>
          <w:tcPr>
            <w:tcW w:w="990" w:type="dxa"/>
            <w:shd w:val="clear" w:color="auto" w:fill="auto"/>
          </w:tcPr>
          <w:p w14:paraId="3FE395D2" w14:textId="77777777" w:rsidR="00FE33E7" w:rsidRPr="00421CEB" w:rsidRDefault="00FE33E7" w:rsidP="00513728">
            <w:pPr>
              <w:jc w:val="center"/>
              <w:rPr>
                <w:b/>
              </w:rPr>
            </w:pPr>
            <w:r w:rsidRPr="00421CEB">
              <w:rPr>
                <w:b/>
              </w:rPr>
              <w:t>HM</w:t>
            </w:r>
          </w:p>
        </w:tc>
        <w:tc>
          <w:tcPr>
            <w:tcW w:w="2357" w:type="dxa"/>
          </w:tcPr>
          <w:p w14:paraId="18F77A06" w14:textId="77777777" w:rsidR="00FE33E7" w:rsidRPr="00421CEB" w:rsidRDefault="00FE33E7" w:rsidP="00513728">
            <w:pPr>
              <w:jc w:val="center"/>
              <w:rPr>
                <w:b/>
              </w:rPr>
            </w:pPr>
            <w:r w:rsidRPr="00760957">
              <w:rPr>
                <w:b/>
                <w:color w:val="0070C0"/>
              </w:rPr>
              <w:t>JVET-J0024</w:t>
            </w:r>
          </w:p>
        </w:tc>
        <w:tc>
          <w:tcPr>
            <w:tcW w:w="2138" w:type="dxa"/>
            <w:shd w:val="clear" w:color="auto" w:fill="auto"/>
          </w:tcPr>
          <w:p w14:paraId="6910FEC3" w14:textId="77777777" w:rsidR="00FE33E7" w:rsidRPr="00421CEB" w:rsidRDefault="00FE33E7" w:rsidP="00513728">
            <w:pPr>
              <w:jc w:val="center"/>
              <w:rPr>
                <w:b/>
              </w:rPr>
            </w:pPr>
            <w:r w:rsidRPr="00421CEB">
              <w:rPr>
                <w:b/>
              </w:rPr>
              <w:t>JEM</w:t>
            </w:r>
          </w:p>
        </w:tc>
      </w:tr>
      <w:tr w:rsidR="00FE33E7" w:rsidRPr="00421CEB" w14:paraId="33B4C20B" w14:textId="77777777" w:rsidTr="00513728">
        <w:tc>
          <w:tcPr>
            <w:tcW w:w="586" w:type="dxa"/>
            <w:shd w:val="clear" w:color="auto" w:fill="auto"/>
          </w:tcPr>
          <w:p w14:paraId="449415E6" w14:textId="77777777" w:rsidR="00FE33E7" w:rsidRPr="00421CEB" w:rsidRDefault="00FE33E7" w:rsidP="00513728">
            <w:r w:rsidRPr="00421CEB">
              <w:t>3.a</w:t>
            </w:r>
          </w:p>
        </w:tc>
        <w:tc>
          <w:tcPr>
            <w:tcW w:w="3279" w:type="dxa"/>
            <w:shd w:val="clear" w:color="auto" w:fill="auto"/>
          </w:tcPr>
          <w:p w14:paraId="0018F997" w14:textId="77777777" w:rsidR="00FE33E7" w:rsidRPr="00421CEB" w:rsidRDefault="00FE33E7" w:rsidP="00513728">
            <w:r w:rsidRPr="00421CEB">
              <w:t xml:space="preserve">Temporal motion data storage granularity </w:t>
            </w:r>
          </w:p>
        </w:tc>
        <w:tc>
          <w:tcPr>
            <w:tcW w:w="990" w:type="dxa"/>
            <w:shd w:val="clear" w:color="auto" w:fill="auto"/>
          </w:tcPr>
          <w:p w14:paraId="592BD1F2" w14:textId="77777777" w:rsidR="00FE33E7" w:rsidRPr="00421CEB" w:rsidRDefault="00FE33E7" w:rsidP="00513728">
            <w:pPr>
              <w:jc w:val="center"/>
            </w:pPr>
            <w:r w:rsidRPr="00421CEB">
              <w:t>16</w:t>
            </w:r>
            <w:r w:rsidRPr="00A05952">
              <w:rPr>
                <w:szCs w:val="22"/>
                <w:lang w:eastAsia="zh-CN"/>
              </w:rPr>
              <w:t>×</w:t>
            </w:r>
            <w:r w:rsidRPr="00421CEB">
              <w:t>16</w:t>
            </w:r>
          </w:p>
        </w:tc>
        <w:tc>
          <w:tcPr>
            <w:tcW w:w="2357" w:type="dxa"/>
          </w:tcPr>
          <w:p w14:paraId="012224AF" w14:textId="77777777" w:rsidR="00FE33E7" w:rsidRPr="00D35822" w:rsidRDefault="00FE33E7" w:rsidP="00513728">
            <w:pPr>
              <w:jc w:val="center"/>
              <w:rPr>
                <w:color w:val="00B050"/>
              </w:rPr>
            </w:pPr>
            <w:r w:rsidRPr="00D35822">
              <w:rPr>
                <w:color w:val="00B050"/>
              </w:rPr>
              <w:t>16</w:t>
            </w:r>
            <w:r w:rsidRPr="00D35822">
              <w:rPr>
                <w:color w:val="00B050"/>
                <w:szCs w:val="22"/>
                <w:lang w:eastAsia="zh-CN"/>
              </w:rPr>
              <w:t>×</w:t>
            </w:r>
            <w:r w:rsidRPr="00D35822">
              <w:rPr>
                <w:color w:val="00B050"/>
              </w:rPr>
              <w:t>16</w:t>
            </w:r>
          </w:p>
        </w:tc>
        <w:tc>
          <w:tcPr>
            <w:tcW w:w="2138" w:type="dxa"/>
            <w:shd w:val="clear" w:color="auto" w:fill="auto"/>
          </w:tcPr>
          <w:p w14:paraId="15E600AE" w14:textId="77777777" w:rsidR="00FE33E7" w:rsidRPr="00421CEB" w:rsidRDefault="00FE33E7" w:rsidP="00513728">
            <w:pPr>
              <w:jc w:val="center"/>
            </w:pPr>
            <w:r w:rsidRPr="00421CEB">
              <w:t>4</w:t>
            </w:r>
            <w:r w:rsidRPr="00A05952">
              <w:rPr>
                <w:szCs w:val="22"/>
                <w:lang w:eastAsia="zh-CN"/>
              </w:rPr>
              <w:t>×</w:t>
            </w:r>
            <w:r w:rsidRPr="00421CEB">
              <w:t>4</w:t>
            </w:r>
          </w:p>
        </w:tc>
      </w:tr>
      <w:tr w:rsidR="00FE33E7" w:rsidRPr="00421CEB" w14:paraId="6F4A2C18" w14:textId="77777777" w:rsidTr="00513728">
        <w:tc>
          <w:tcPr>
            <w:tcW w:w="586" w:type="dxa"/>
            <w:shd w:val="clear" w:color="auto" w:fill="auto"/>
          </w:tcPr>
          <w:p w14:paraId="3884F321" w14:textId="77777777" w:rsidR="00FE33E7" w:rsidRPr="00421CEB" w:rsidRDefault="00FE33E7" w:rsidP="00513728">
            <w:r w:rsidRPr="00421CEB">
              <w:t>3.b</w:t>
            </w:r>
          </w:p>
        </w:tc>
        <w:tc>
          <w:tcPr>
            <w:tcW w:w="3279" w:type="dxa"/>
            <w:shd w:val="clear" w:color="auto" w:fill="auto"/>
          </w:tcPr>
          <w:p w14:paraId="5F7013FD" w14:textId="77777777" w:rsidR="00FE33E7" w:rsidRPr="00421CEB" w:rsidRDefault="00FE33E7" w:rsidP="00513728">
            <w:r w:rsidRPr="00421CEB">
              <w:t>Worst case number of reference pictures which provide temporal motion data for temporal motion vector derivation (if both list0 and list1 motion data from a bi-directional reference picture are used, count this picture as 2)</w:t>
            </w:r>
          </w:p>
        </w:tc>
        <w:tc>
          <w:tcPr>
            <w:tcW w:w="990" w:type="dxa"/>
            <w:shd w:val="clear" w:color="auto" w:fill="auto"/>
          </w:tcPr>
          <w:p w14:paraId="69BBAEB8" w14:textId="77777777" w:rsidR="00FE33E7" w:rsidRPr="00421CEB" w:rsidRDefault="00FE33E7" w:rsidP="00513728">
            <w:pPr>
              <w:jc w:val="center"/>
            </w:pPr>
            <w:r w:rsidRPr="00421CEB">
              <w:t>1</w:t>
            </w:r>
          </w:p>
        </w:tc>
        <w:tc>
          <w:tcPr>
            <w:tcW w:w="2357" w:type="dxa"/>
          </w:tcPr>
          <w:p w14:paraId="602AB291" w14:textId="77777777" w:rsidR="00FE33E7" w:rsidRPr="00D35822" w:rsidRDefault="00FE33E7" w:rsidP="00513728">
            <w:pPr>
              <w:jc w:val="center"/>
              <w:rPr>
                <w:color w:val="00B050"/>
              </w:rPr>
            </w:pPr>
            <w:r w:rsidRPr="00D35822">
              <w:rPr>
                <w:color w:val="00B050"/>
              </w:rPr>
              <w:t>1</w:t>
            </w:r>
          </w:p>
        </w:tc>
        <w:tc>
          <w:tcPr>
            <w:tcW w:w="2138" w:type="dxa"/>
            <w:shd w:val="clear" w:color="auto" w:fill="auto"/>
          </w:tcPr>
          <w:p w14:paraId="611149D4" w14:textId="77777777" w:rsidR="00FE33E7" w:rsidRPr="00421CEB" w:rsidRDefault="00FE33E7" w:rsidP="00513728">
            <w:pPr>
              <w:jc w:val="center"/>
            </w:pPr>
            <w:r w:rsidRPr="00421CEB">
              <w:t>4</w:t>
            </w:r>
          </w:p>
        </w:tc>
      </w:tr>
    </w:tbl>
    <w:p w14:paraId="0B8A8C02" w14:textId="77777777" w:rsidR="00FE33E7" w:rsidRPr="00421CEB" w:rsidRDefault="00FE33E7" w:rsidP="00FE33E7"/>
    <w:p w14:paraId="4E355F96" w14:textId="77777777" w:rsidR="00897AF7" w:rsidRPr="000D2FE6" w:rsidRDefault="00897AF7" w:rsidP="003B2E8A">
      <w:pPr>
        <w:pStyle w:val="Heading3"/>
        <w:numPr>
          <w:ilvl w:val="2"/>
          <w:numId w:val="1"/>
        </w:numPr>
      </w:pPr>
      <w:bookmarkStart w:id="3459" w:name="_Toc510212716"/>
      <w:bookmarkStart w:id="3460" w:name="_Toc510451550"/>
      <w:bookmarkStart w:id="3461" w:name="_Toc510457649"/>
      <w:bookmarkStart w:id="3462" w:name="_Toc510460252"/>
      <w:bookmarkStart w:id="3463" w:name="_Toc510532715"/>
      <w:r>
        <w:t>Category 4. Decoder-side motion refinement</w:t>
      </w:r>
      <w:bookmarkEnd w:id="3458"/>
      <w:bookmarkEnd w:id="3459"/>
      <w:bookmarkEnd w:id="3460"/>
      <w:bookmarkEnd w:id="3461"/>
      <w:bookmarkEnd w:id="3462"/>
      <w:bookmarkEnd w:id="3463"/>
    </w:p>
    <w:p w14:paraId="753ED523" w14:textId="77777777" w:rsidR="00FE33E7" w:rsidRPr="00421CEB" w:rsidRDefault="00FE33E7" w:rsidP="00FE33E7">
      <w:bookmarkStart w:id="3464" w:name="_Toc5045978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3294"/>
        <w:gridCol w:w="992"/>
        <w:gridCol w:w="2353"/>
        <w:gridCol w:w="2140"/>
      </w:tblGrid>
      <w:tr w:rsidR="00FE33E7" w:rsidRPr="00421CEB" w14:paraId="0A370DF7" w14:textId="77777777" w:rsidTr="00513728">
        <w:tc>
          <w:tcPr>
            <w:tcW w:w="3865" w:type="dxa"/>
            <w:gridSpan w:val="2"/>
            <w:shd w:val="clear" w:color="auto" w:fill="auto"/>
          </w:tcPr>
          <w:p w14:paraId="06838565" w14:textId="77777777" w:rsidR="00FE33E7" w:rsidRPr="00421CEB" w:rsidRDefault="00FE33E7" w:rsidP="00513728">
            <w:pPr>
              <w:jc w:val="center"/>
              <w:rPr>
                <w:b/>
              </w:rPr>
            </w:pPr>
            <w:r w:rsidRPr="00421CEB">
              <w:rPr>
                <w:b/>
              </w:rPr>
              <w:t>Tool Level Q&amp;A</w:t>
            </w:r>
          </w:p>
        </w:tc>
        <w:tc>
          <w:tcPr>
            <w:tcW w:w="5485" w:type="dxa"/>
            <w:gridSpan w:val="3"/>
          </w:tcPr>
          <w:p w14:paraId="7EA139E5" w14:textId="77777777" w:rsidR="00FE33E7" w:rsidRPr="00421CEB" w:rsidRDefault="00FE33E7" w:rsidP="00513728">
            <w:pPr>
              <w:jc w:val="center"/>
              <w:rPr>
                <w:b/>
              </w:rPr>
            </w:pPr>
          </w:p>
        </w:tc>
      </w:tr>
      <w:tr w:rsidR="00FE33E7" w:rsidRPr="00421CEB" w14:paraId="258A45D8" w14:textId="77777777" w:rsidTr="00513728">
        <w:tc>
          <w:tcPr>
            <w:tcW w:w="3865" w:type="dxa"/>
            <w:gridSpan w:val="2"/>
            <w:shd w:val="clear" w:color="auto" w:fill="auto"/>
          </w:tcPr>
          <w:p w14:paraId="7D1F754C" w14:textId="77777777" w:rsidR="00FE33E7" w:rsidRPr="00421CEB" w:rsidRDefault="00FE33E7" w:rsidP="00513728">
            <w:pPr>
              <w:rPr>
                <w:b/>
              </w:rPr>
            </w:pPr>
            <w:r w:rsidRPr="00421CEB">
              <w:rPr>
                <w:b/>
              </w:rPr>
              <w:lastRenderedPageBreak/>
              <w:t>Category 4. Decoder-side motion refinement</w:t>
            </w:r>
          </w:p>
        </w:tc>
        <w:tc>
          <w:tcPr>
            <w:tcW w:w="992" w:type="dxa"/>
            <w:shd w:val="clear" w:color="auto" w:fill="auto"/>
          </w:tcPr>
          <w:p w14:paraId="3AE3EA22" w14:textId="77777777" w:rsidR="00FE33E7" w:rsidRPr="00421CEB" w:rsidRDefault="00FE33E7" w:rsidP="00513728">
            <w:pPr>
              <w:jc w:val="center"/>
              <w:rPr>
                <w:b/>
              </w:rPr>
            </w:pPr>
            <w:r w:rsidRPr="00421CEB">
              <w:rPr>
                <w:b/>
              </w:rPr>
              <w:t>HM</w:t>
            </w:r>
          </w:p>
        </w:tc>
        <w:tc>
          <w:tcPr>
            <w:tcW w:w="2353" w:type="dxa"/>
          </w:tcPr>
          <w:p w14:paraId="5499E833" w14:textId="77777777" w:rsidR="00FE33E7" w:rsidRPr="00421CEB" w:rsidRDefault="00FE33E7" w:rsidP="00513728">
            <w:pPr>
              <w:jc w:val="center"/>
              <w:rPr>
                <w:b/>
              </w:rPr>
            </w:pPr>
            <w:r w:rsidRPr="00760957">
              <w:rPr>
                <w:b/>
                <w:color w:val="0070C0"/>
              </w:rPr>
              <w:t>JVET-J0024</w:t>
            </w:r>
          </w:p>
        </w:tc>
        <w:tc>
          <w:tcPr>
            <w:tcW w:w="2140" w:type="dxa"/>
            <w:shd w:val="clear" w:color="auto" w:fill="auto"/>
          </w:tcPr>
          <w:p w14:paraId="2F6DE22B" w14:textId="77777777" w:rsidR="00FE33E7" w:rsidRPr="00421CEB" w:rsidRDefault="00FE33E7" w:rsidP="00513728">
            <w:pPr>
              <w:jc w:val="center"/>
              <w:rPr>
                <w:b/>
              </w:rPr>
            </w:pPr>
            <w:r w:rsidRPr="00421CEB">
              <w:rPr>
                <w:b/>
              </w:rPr>
              <w:t>JEM</w:t>
            </w:r>
          </w:p>
        </w:tc>
      </w:tr>
      <w:tr w:rsidR="00FE33E7" w:rsidRPr="00421CEB" w14:paraId="0B9FDB1B" w14:textId="77777777" w:rsidTr="00513728">
        <w:tc>
          <w:tcPr>
            <w:tcW w:w="571" w:type="dxa"/>
            <w:shd w:val="clear" w:color="auto" w:fill="auto"/>
          </w:tcPr>
          <w:p w14:paraId="44A6281D" w14:textId="77777777" w:rsidR="00FE33E7" w:rsidRPr="00421CEB" w:rsidRDefault="00FE33E7" w:rsidP="00513728">
            <w:r w:rsidRPr="00421CEB">
              <w:t>4.a</w:t>
            </w:r>
          </w:p>
        </w:tc>
        <w:tc>
          <w:tcPr>
            <w:tcW w:w="3294" w:type="dxa"/>
            <w:shd w:val="clear" w:color="auto" w:fill="auto"/>
          </w:tcPr>
          <w:p w14:paraId="355DC6AA" w14:textId="77777777" w:rsidR="00FE33E7" w:rsidRPr="00421CEB" w:rsidRDefault="00FE33E7" w:rsidP="00513728">
            <w:r w:rsidRPr="00421CEB">
              <w:t>Operation type (e.g. SAD, block gradi</w:t>
            </w:r>
            <w:r>
              <w:t xml:space="preserve">ent), minimum processing unit, </w:t>
            </w:r>
            <w:r w:rsidRPr="00421CEB">
              <w:t>worst case number of operations (e.g. number of SADs per processing unit) and interpolation filter associated with the motion refinement</w:t>
            </w:r>
            <w:r>
              <w:t>.</w:t>
            </w:r>
          </w:p>
        </w:tc>
        <w:tc>
          <w:tcPr>
            <w:tcW w:w="992" w:type="dxa"/>
            <w:shd w:val="clear" w:color="auto" w:fill="auto"/>
          </w:tcPr>
          <w:p w14:paraId="699B3156" w14:textId="77777777" w:rsidR="00FE33E7" w:rsidRPr="00421CEB" w:rsidRDefault="00FE33E7" w:rsidP="00513728">
            <w:pPr>
              <w:rPr>
                <w:rFonts w:ascii="Consolas" w:hAnsi="Consolas" w:cs="Consolas"/>
                <w:color w:val="000000"/>
                <w:highlight w:val="white"/>
                <w:lang w:eastAsia="ko-KR"/>
              </w:rPr>
            </w:pPr>
            <w:r w:rsidRPr="00421CEB">
              <w:t>n/a</w:t>
            </w:r>
          </w:p>
        </w:tc>
        <w:tc>
          <w:tcPr>
            <w:tcW w:w="2353" w:type="dxa"/>
          </w:tcPr>
          <w:p w14:paraId="01C09852" w14:textId="77777777" w:rsidR="00FE33E7" w:rsidRPr="005D1741" w:rsidRDefault="00FE33E7" w:rsidP="00FE33E7">
            <w:pPr>
              <w:numPr>
                <w:ilvl w:val="0"/>
                <w:numId w:val="8"/>
              </w:numPr>
              <w:rPr>
                <w:color w:val="0070C0"/>
              </w:rPr>
            </w:pPr>
            <w:r w:rsidRPr="005D1741">
              <w:rPr>
                <w:color w:val="0070C0"/>
              </w:rPr>
              <w:t xml:space="preserve">BIO 2×2D separable 8 taps filter (for gradients), mults per sample in refinement calculation 5+5*4 +1/8+2, </w:t>
            </w:r>
            <w:r w:rsidRPr="005D1741">
              <w:rPr>
                <w:color w:val="0070C0"/>
                <w:lang w:eastAsia="ko-KR"/>
              </w:rPr>
              <w:t xml:space="preserve">minimum processing unit </w:t>
            </w:r>
            <w:r w:rsidRPr="005D1741">
              <w:rPr>
                <w:color w:val="0070C0"/>
                <w:lang w:eastAsia="ko-KR"/>
              </w:rPr>
              <w:sym w:font="Wingdings" w:char="F0E0"/>
            </w:r>
            <w:r w:rsidRPr="005D1741">
              <w:rPr>
                <w:color w:val="0070C0"/>
                <w:lang w:eastAsia="ko-KR"/>
              </w:rPr>
              <w:t xml:space="preserve"> same as regular bi-pred, no SAD calculation</w:t>
            </w:r>
          </w:p>
          <w:p w14:paraId="54A040BA" w14:textId="77777777" w:rsidR="00FE33E7" w:rsidRPr="00421CEB" w:rsidRDefault="00FE33E7" w:rsidP="00513728">
            <w:pPr>
              <w:ind w:left="360"/>
            </w:pPr>
          </w:p>
        </w:tc>
        <w:tc>
          <w:tcPr>
            <w:tcW w:w="2140" w:type="dxa"/>
            <w:shd w:val="clear" w:color="auto" w:fill="auto"/>
          </w:tcPr>
          <w:p w14:paraId="22E00F98" w14:textId="77777777" w:rsidR="00FE33E7" w:rsidRPr="00421CEB" w:rsidRDefault="00FE33E7" w:rsidP="00FE33E7">
            <w:pPr>
              <w:numPr>
                <w:ilvl w:val="0"/>
                <w:numId w:val="51"/>
              </w:numPr>
            </w:pPr>
            <w:r w:rsidRPr="00421CEB">
              <w:t>BIO 2</w:t>
            </w:r>
            <w:r>
              <w:t>×</w:t>
            </w:r>
            <w:r w:rsidRPr="00421CEB">
              <w:t xml:space="preserve">2D separable 6 taps filter (for gradients), mults per sample in refinement calculation 5+5*4 +1/8+2, </w:t>
            </w:r>
            <w:r w:rsidRPr="00421CEB">
              <w:rPr>
                <w:lang w:eastAsia="ko-KR"/>
              </w:rPr>
              <w:t xml:space="preserve">minimum processing unit </w:t>
            </w:r>
            <w:r w:rsidRPr="00421CEB">
              <w:rPr>
                <w:lang w:eastAsia="ko-KR"/>
              </w:rPr>
              <w:sym w:font="Wingdings" w:char="F0E0"/>
            </w:r>
            <w:r w:rsidRPr="00421CEB">
              <w:rPr>
                <w:lang w:eastAsia="ko-KR"/>
              </w:rPr>
              <w:t xml:space="preserve"> same as regular bi-pred, no SAD calculation</w:t>
            </w:r>
          </w:p>
          <w:p w14:paraId="08C2F38B" w14:textId="77777777" w:rsidR="00FE33E7" w:rsidRPr="00421CEB" w:rsidRDefault="00FE33E7" w:rsidP="00FE33E7">
            <w:pPr>
              <w:numPr>
                <w:ilvl w:val="0"/>
                <w:numId w:val="51"/>
              </w:numPr>
            </w:pPr>
            <w:r w:rsidRPr="00421CEB">
              <w:t xml:space="preserve">FRUC </w:t>
            </w:r>
            <w:r w:rsidRPr="00421CEB">
              <w:rPr>
                <w:lang w:eastAsia="ko-KR"/>
              </w:rPr>
              <w:t>minimum processing unit 4</w:t>
            </w:r>
            <w:r w:rsidRPr="00421CEB">
              <w:rPr>
                <w:lang w:eastAsia="ko-KR"/>
              </w:rPr>
              <w:sym w:font="Symbol" w:char="F0B4"/>
            </w:r>
            <w:r w:rsidRPr="00421CEB">
              <w:rPr>
                <w:lang w:eastAsia="ko-KR"/>
              </w:rPr>
              <w:t>4, sequential PU followed by sub-PU level refinement, number of SAD calculations and additio</w:t>
            </w:r>
            <w:r>
              <w:rPr>
                <w:lang w:eastAsia="ko-KR"/>
              </w:rPr>
              <w:t xml:space="preserve">nal MC interpolations per unit </w:t>
            </w:r>
            <w:r w:rsidRPr="00421CEB">
              <w:rPr>
                <w:lang w:eastAsia="ko-KR"/>
              </w:rPr>
              <w:t>for MV refinement is not constrained (refinement is terminated when cost no longer decreases); bi-linear filter at MV refinement stage</w:t>
            </w:r>
          </w:p>
          <w:p w14:paraId="3A05CD40" w14:textId="77777777" w:rsidR="00FE33E7" w:rsidRPr="00421CEB" w:rsidRDefault="00FE33E7" w:rsidP="00513728"/>
        </w:tc>
      </w:tr>
      <w:tr w:rsidR="00FE33E7" w:rsidRPr="00FA1DE6" w14:paraId="7690D51C" w14:textId="77777777" w:rsidTr="00513728">
        <w:tc>
          <w:tcPr>
            <w:tcW w:w="571" w:type="dxa"/>
            <w:shd w:val="clear" w:color="auto" w:fill="auto"/>
          </w:tcPr>
          <w:p w14:paraId="0EA55FE5" w14:textId="77777777" w:rsidR="00FE33E7" w:rsidRPr="00FA1DE6" w:rsidRDefault="00FE33E7" w:rsidP="00513728">
            <w:r w:rsidRPr="00FA1DE6">
              <w:t>4.b</w:t>
            </w:r>
          </w:p>
        </w:tc>
        <w:tc>
          <w:tcPr>
            <w:tcW w:w="3294" w:type="dxa"/>
            <w:shd w:val="clear" w:color="auto" w:fill="auto"/>
          </w:tcPr>
          <w:p w14:paraId="795C99CC" w14:textId="77777777" w:rsidR="00FE33E7" w:rsidRPr="00FA1DE6" w:rsidRDefault="00FE33E7" w:rsidP="00513728">
            <w:r w:rsidRPr="00FA1DE6">
              <w:t>Indicate whether additional reference samples are needed in addition to reference blocks used for regular motion compensation. If yes, describe the largest search window size.</w:t>
            </w:r>
          </w:p>
        </w:tc>
        <w:tc>
          <w:tcPr>
            <w:tcW w:w="992" w:type="dxa"/>
            <w:shd w:val="clear" w:color="auto" w:fill="auto"/>
          </w:tcPr>
          <w:p w14:paraId="70851D7E" w14:textId="77777777" w:rsidR="00FE33E7" w:rsidRPr="00FA1DE6" w:rsidRDefault="00FE33E7" w:rsidP="00513728">
            <w:r w:rsidRPr="00FA1DE6">
              <w:t>n/a</w:t>
            </w:r>
          </w:p>
        </w:tc>
        <w:tc>
          <w:tcPr>
            <w:tcW w:w="2353" w:type="dxa"/>
          </w:tcPr>
          <w:p w14:paraId="3DC96AAD" w14:textId="77777777" w:rsidR="00FE33E7" w:rsidRPr="005D1741" w:rsidRDefault="00FE33E7" w:rsidP="00FE33E7">
            <w:pPr>
              <w:numPr>
                <w:ilvl w:val="0"/>
                <w:numId w:val="4"/>
              </w:numPr>
              <w:rPr>
                <w:color w:val="0070C0"/>
              </w:rPr>
            </w:pPr>
            <w:r w:rsidRPr="005D1741">
              <w:rPr>
                <w:color w:val="0070C0"/>
              </w:rPr>
              <w:t>DMVR needs to access (H+7+L)×(W+7+L) MC instead of (H+7)×(W+7) in HEVC MC; depending on block size L is constrained in order not to exceed HEVC worst case memory bandwidth</w:t>
            </w:r>
          </w:p>
          <w:p w14:paraId="730E4B15" w14:textId="77777777" w:rsidR="00FE33E7" w:rsidRPr="00FA1DE6" w:rsidRDefault="00FE33E7" w:rsidP="00513728">
            <w:pPr>
              <w:ind w:left="360"/>
            </w:pPr>
          </w:p>
        </w:tc>
        <w:tc>
          <w:tcPr>
            <w:tcW w:w="2140" w:type="dxa"/>
            <w:shd w:val="clear" w:color="auto" w:fill="auto"/>
          </w:tcPr>
          <w:p w14:paraId="0663557A" w14:textId="77777777" w:rsidR="00FE33E7" w:rsidRDefault="00FE33E7" w:rsidP="00FE33E7">
            <w:pPr>
              <w:numPr>
                <w:ilvl w:val="0"/>
                <w:numId w:val="52"/>
              </w:numPr>
            </w:pPr>
            <w:r w:rsidRPr="00FA1DE6">
              <w:t>DMVR needs to access (H+7+2)</w:t>
            </w:r>
            <w:r>
              <w:t>×</w:t>
            </w:r>
            <w:r w:rsidRPr="00FA1DE6">
              <w:t>(W+7+2) MC instead of (H+7)</w:t>
            </w:r>
            <w:r>
              <w:t>×</w:t>
            </w:r>
            <w:r w:rsidRPr="00FA1DE6">
              <w:t>(W+7) in HEVC MC</w:t>
            </w:r>
          </w:p>
          <w:p w14:paraId="2BD2CBB7" w14:textId="77777777" w:rsidR="00FE33E7" w:rsidRDefault="00FE33E7" w:rsidP="00513728"/>
          <w:p w14:paraId="50DDED44" w14:textId="77777777" w:rsidR="00FE33E7" w:rsidRDefault="00FE33E7" w:rsidP="00513728"/>
          <w:p w14:paraId="6CE435F9" w14:textId="77777777" w:rsidR="00FE33E7" w:rsidRPr="00FA1DE6" w:rsidRDefault="00FE33E7" w:rsidP="00513728"/>
          <w:p w14:paraId="09F77D5B" w14:textId="77777777" w:rsidR="00FE33E7" w:rsidRPr="00FA1DE6" w:rsidRDefault="00FE33E7" w:rsidP="00FE33E7">
            <w:pPr>
              <w:numPr>
                <w:ilvl w:val="0"/>
                <w:numId w:val="52"/>
              </w:numPr>
            </w:pPr>
            <w:r w:rsidRPr="00FA1DE6">
              <w:t>FRUC</w:t>
            </w:r>
            <w:r w:rsidRPr="00FA1DE6">
              <w:rPr>
                <w:szCs w:val="22"/>
              </w:rPr>
              <w:t xml:space="preserve"> not constrained</w:t>
            </w:r>
          </w:p>
        </w:tc>
      </w:tr>
    </w:tbl>
    <w:p w14:paraId="5466DD0C" w14:textId="77777777" w:rsidR="00897AF7" w:rsidRPr="00A33C08" w:rsidRDefault="00897AF7" w:rsidP="003B2E8A">
      <w:pPr>
        <w:pStyle w:val="Heading3"/>
        <w:numPr>
          <w:ilvl w:val="2"/>
          <w:numId w:val="1"/>
        </w:numPr>
      </w:pPr>
      <w:bookmarkStart w:id="3465" w:name="_Toc510212717"/>
      <w:bookmarkStart w:id="3466" w:name="_Toc510451551"/>
      <w:bookmarkStart w:id="3467" w:name="_Toc510457650"/>
      <w:bookmarkStart w:id="3468" w:name="_Toc510460253"/>
      <w:bookmarkStart w:id="3469" w:name="_Toc510532716"/>
      <w:r>
        <w:t>Category 5. Intra prediction</w:t>
      </w:r>
      <w:bookmarkEnd w:id="3464"/>
      <w:bookmarkEnd w:id="3465"/>
      <w:bookmarkEnd w:id="3466"/>
      <w:bookmarkEnd w:id="3467"/>
      <w:bookmarkEnd w:id="3468"/>
      <w:bookmarkEnd w:id="3469"/>
    </w:p>
    <w:p w14:paraId="4CE4DAE9" w14:textId="77777777" w:rsidR="00FE33E7" w:rsidRPr="00421CEB" w:rsidRDefault="00FE33E7" w:rsidP="00FE33E7">
      <w:bookmarkStart w:id="3470" w:name="_Toc5045978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3250"/>
        <w:gridCol w:w="1728"/>
        <w:gridCol w:w="1619"/>
        <w:gridCol w:w="2176"/>
      </w:tblGrid>
      <w:tr w:rsidR="00FE33E7" w:rsidRPr="00421CEB" w14:paraId="0F37E739" w14:textId="77777777" w:rsidTr="00513728">
        <w:tc>
          <w:tcPr>
            <w:tcW w:w="3827" w:type="dxa"/>
            <w:gridSpan w:val="2"/>
            <w:shd w:val="clear" w:color="auto" w:fill="auto"/>
          </w:tcPr>
          <w:p w14:paraId="02AEF5D0" w14:textId="77777777" w:rsidR="00FE33E7" w:rsidRPr="00421CEB" w:rsidRDefault="00FE33E7" w:rsidP="00513728">
            <w:pPr>
              <w:jc w:val="center"/>
              <w:rPr>
                <w:b/>
              </w:rPr>
            </w:pPr>
            <w:r w:rsidRPr="00421CEB">
              <w:rPr>
                <w:b/>
              </w:rPr>
              <w:t>Tool Level Q&amp;A</w:t>
            </w:r>
          </w:p>
        </w:tc>
        <w:tc>
          <w:tcPr>
            <w:tcW w:w="5523" w:type="dxa"/>
            <w:gridSpan w:val="3"/>
          </w:tcPr>
          <w:p w14:paraId="0D18E5E3" w14:textId="77777777" w:rsidR="00FE33E7" w:rsidRPr="00421CEB" w:rsidRDefault="00FE33E7" w:rsidP="00513728">
            <w:pPr>
              <w:jc w:val="center"/>
              <w:rPr>
                <w:b/>
              </w:rPr>
            </w:pPr>
          </w:p>
        </w:tc>
      </w:tr>
      <w:tr w:rsidR="00FE33E7" w:rsidRPr="00421CEB" w14:paraId="20687FC1" w14:textId="77777777" w:rsidTr="00513728">
        <w:tc>
          <w:tcPr>
            <w:tcW w:w="3827" w:type="dxa"/>
            <w:gridSpan w:val="2"/>
            <w:shd w:val="clear" w:color="auto" w:fill="auto"/>
          </w:tcPr>
          <w:p w14:paraId="6EAE3130" w14:textId="77777777" w:rsidR="00FE33E7" w:rsidRPr="00421CEB" w:rsidRDefault="00FE33E7" w:rsidP="00513728">
            <w:pPr>
              <w:rPr>
                <w:b/>
              </w:rPr>
            </w:pPr>
            <w:r w:rsidRPr="00421CEB">
              <w:rPr>
                <w:b/>
              </w:rPr>
              <w:t>Category 5. Intra prediction</w:t>
            </w:r>
          </w:p>
        </w:tc>
        <w:tc>
          <w:tcPr>
            <w:tcW w:w="1728" w:type="dxa"/>
            <w:shd w:val="clear" w:color="auto" w:fill="auto"/>
          </w:tcPr>
          <w:p w14:paraId="2BA1F7EF" w14:textId="77777777" w:rsidR="00FE33E7" w:rsidRPr="00421CEB" w:rsidRDefault="00FE33E7" w:rsidP="00513728">
            <w:pPr>
              <w:jc w:val="center"/>
              <w:rPr>
                <w:b/>
              </w:rPr>
            </w:pPr>
            <w:r w:rsidRPr="00421CEB">
              <w:rPr>
                <w:b/>
              </w:rPr>
              <w:t>HM</w:t>
            </w:r>
          </w:p>
        </w:tc>
        <w:tc>
          <w:tcPr>
            <w:tcW w:w="1619" w:type="dxa"/>
          </w:tcPr>
          <w:p w14:paraId="7FB166DC" w14:textId="77777777" w:rsidR="00FE33E7" w:rsidRPr="00421CEB" w:rsidRDefault="00FE33E7" w:rsidP="00513728">
            <w:pPr>
              <w:jc w:val="center"/>
              <w:rPr>
                <w:b/>
              </w:rPr>
            </w:pPr>
            <w:r w:rsidRPr="00760957">
              <w:rPr>
                <w:b/>
                <w:color w:val="0070C0"/>
              </w:rPr>
              <w:t>JVET-J0024</w:t>
            </w:r>
          </w:p>
        </w:tc>
        <w:tc>
          <w:tcPr>
            <w:tcW w:w="2176" w:type="dxa"/>
            <w:shd w:val="clear" w:color="auto" w:fill="auto"/>
          </w:tcPr>
          <w:p w14:paraId="53C3FA5C" w14:textId="77777777" w:rsidR="00FE33E7" w:rsidRPr="00421CEB" w:rsidRDefault="00FE33E7" w:rsidP="00513728">
            <w:pPr>
              <w:jc w:val="center"/>
              <w:rPr>
                <w:b/>
              </w:rPr>
            </w:pPr>
            <w:r w:rsidRPr="00421CEB">
              <w:rPr>
                <w:b/>
              </w:rPr>
              <w:t>JEM</w:t>
            </w:r>
          </w:p>
        </w:tc>
      </w:tr>
      <w:tr w:rsidR="00FE33E7" w:rsidRPr="00421CEB" w14:paraId="562E3D86" w14:textId="77777777" w:rsidTr="00513728">
        <w:tc>
          <w:tcPr>
            <w:tcW w:w="577" w:type="dxa"/>
            <w:shd w:val="clear" w:color="auto" w:fill="auto"/>
          </w:tcPr>
          <w:p w14:paraId="63F9CAE7" w14:textId="77777777" w:rsidR="00FE33E7" w:rsidRPr="00421CEB" w:rsidRDefault="00FE33E7" w:rsidP="00513728">
            <w:r w:rsidRPr="00421CEB">
              <w:lastRenderedPageBreak/>
              <w:t>5.a</w:t>
            </w:r>
          </w:p>
        </w:tc>
        <w:tc>
          <w:tcPr>
            <w:tcW w:w="3250" w:type="dxa"/>
            <w:shd w:val="clear" w:color="auto" w:fill="auto"/>
          </w:tcPr>
          <w:p w14:paraId="00E9FE2D" w14:textId="77777777" w:rsidR="00FE33E7" w:rsidRPr="00421CEB" w:rsidRDefault="00FE33E7" w:rsidP="00513728">
            <w:r w:rsidRPr="00421CEB">
              <w:t>Line buffer size in terms of luma and chroma sample lines</w:t>
            </w:r>
          </w:p>
        </w:tc>
        <w:tc>
          <w:tcPr>
            <w:tcW w:w="1728" w:type="dxa"/>
            <w:shd w:val="clear" w:color="auto" w:fill="auto"/>
          </w:tcPr>
          <w:p w14:paraId="2BC8BA4C" w14:textId="77777777" w:rsidR="00FE33E7" w:rsidRPr="00421CEB" w:rsidRDefault="00FE33E7" w:rsidP="00513728">
            <w:r w:rsidRPr="00421CEB">
              <w:t>luma 1, chroma 1</w:t>
            </w:r>
          </w:p>
        </w:tc>
        <w:tc>
          <w:tcPr>
            <w:tcW w:w="1619" w:type="dxa"/>
          </w:tcPr>
          <w:p w14:paraId="4E9FC70F" w14:textId="77777777" w:rsidR="00FE33E7" w:rsidRPr="00421CEB" w:rsidRDefault="00FE33E7" w:rsidP="00513728">
            <w:r w:rsidRPr="005D1741">
              <w:rPr>
                <w:color w:val="0070C0"/>
              </w:rPr>
              <w:t>luma 2, chroma 1</w:t>
            </w:r>
          </w:p>
        </w:tc>
        <w:tc>
          <w:tcPr>
            <w:tcW w:w="2176" w:type="dxa"/>
            <w:shd w:val="clear" w:color="auto" w:fill="auto"/>
          </w:tcPr>
          <w:p w14:paraId="62A45A6F" w14:textId="77777777" w:rsidR="00FE33E7" w:rsidRPr="00421CEB" w:rsidRDefault="00FE33E7" w:rsidP="00513728">
            <w:r w:rsidRPr="00421CEB">
              <w:t>luma 4, chroma 2</w:t>
            </w:r>
          </w:p>
        </w:tc>
      </w:tr>
      <w:tr w:rsidR="00FE33E7" w:rsidRPr="00421CEB" w14:paraId="7B90AA62" w14:textId="77777777" w:rsidTr="00513728">
        <w:tc>
          <w:tcPr>
            <w:tcW w:w="577" w:type="dxa"/>
            <w:shd w:val="clear" w:color="auto" w:fill="auto"/>
          </w:tcPr>
          <w:p w14:paraId="46FB186B" w14:textId="77777777" w:rsidR="00FE33E7" w:rsidRPr="00421CEB" w:rsidRDefault="00FE33E7" w:rsidP="00513728">
            <w:r w:rsidRPr="00421CEB">
              <w:t>5.b</w:t>
            </w:r>
          </w:p>
        </w:tc>
        <w:tc>
          <w:tcPr>
            <w:tcW w:w="3250" w:type="dxa"/>
            <w:shd w:val="clear" w:color="auto" w:fill="auto"/>
          </w:tcPr>
          <w:p w14:paraId="29E49970" w14:textId="77777777" w:rsidR="00FE33E7" w:rsidRPr="00421CEB" w:rsidRDefault="00FE33E7" w:rsidP="00513728">
            <w:r w:rsidRPr="00421CEB">
              <w:t xml:space="preserve">List all the filters used for intra prediction </w:t>
            </w:r>
          </w:p>
        </w:tc>
        <w:tc>
          <w:tcPr>
            <w:tcW w:w="1728" w:type="dxa"/>
            <w:shd w:val="clear" w:color="auto" w:fill="auto"/>
          </w:tcPr>
          <w:p w14:paraId="41DF2BFD" w14:textId="77777777" w:rsidR="00FE33E7" w:rsidRPr="00421CEB" w:rsidRDefault="00FE33E7" w:rsidP="00513728">
            <w:r w:rsidRPr="00421CEB">
              <w:t>Refer</w:t>
            </w:r>
            <w:r>
              <w:t>ence sample smoothing: {1,2,1},</w:t>
            </w:r>
          </w:p>
          <w:p w14:paraId="29A75BA2" w14:textId="77777777" w:rsidR="00FE33E7" w:rsidRPr="00421CEB" w:rsidRDefault="00FE33E7" w:rsidP="00513728">
            <w:r w:rsidRPr="00421CEB">
              <w:t>Strong intra smoothing filter: 2-tap bilinear filter (only for 32</w:t>
            </w:r>
            <w:r>
              <w:t>×</w:t>
            </w:r>
            <w:r w:rsidRPr="00421CEB">
              <w:t>32 luma TU)</w:t>
            </w:r>
          </w:p>
          <w:p w14:paraId="14731DB6" w14:textId="77777777" w:rsidR="00FE33E7" w:rsidRPr="00421CEB" w:rsidRDefault="00FE33E7" w:rsidP="00513728">
            <w:r w:rsidRPr="00421CEB">
              <w:t>Interpolation: 2</w:t>
            </w:r>
            <w:r>
              <w:t>×</w:t>
            </w:r>
            <w:r w:rsidRPr="00421CEB">
              <w:t>32</w:t>
            </w:r>
            <w:r>
              <w:t>×</w:t>
            </w:r>
            <w:r w:rsidRPr="00421CEB">
              <w:t xml:space="preserve">5 bits (bi-linear 32 phases) </w:t>
            </w:r>
          </w:p>
        </w:tc>
        <w:tc>
          <w:tcPr>
            <w:tcW w:w="1619" w:type="dxa"/>
          </w:tcPr>
          <w:p w14:paraId="1F478A03" w14:textId="77777777" w:rsidR="00FE33E7" w:rsidRPr="005D1741" w:rsidRDefault="00FE33E7" w:rsidP="00513728">
            <w:pPr>
              <w:rPr>
                <w:color w:val="0070C0"/>
              </w:rPr>
            </w:pPr>
          </w:p>
          <w:p w14:paraId="16866617" w14:textId="77777777" w:rsidR="00FE33E7" w:rsidRPr="005D1741" w:rsidRDefault="00FE33E7" w:rsidP="00513728">
            <w:pPr>
              <w:rPr>
                <w:color w:val="0070C0"/>
              </w:rPr>
            </w:pPr>
          </w:p>
          <w:p w14:paraId="3D074165" w14:textId="77777777" w:rsidR="00FE33E7" w:rsidRPr="005D1741" w:rsidRDefault="00FE33E7" w:rsidP="00513728">
            <w:pPr>
              <w:rPr>
                <w:color w:val="0070C0"/>
              </w:rPr>
            </w:pPr>
          </w:p>
          <w:p w14:paraId="5A648CA4" w14:textId="77777777" w:rsidR="00FE33E7" w:rsidRPr="005D1741" w:rsidRDefault="00FE33E7" w:rsidP="00513728">
            <w:pPr>
              <w:rPr>
                <w:color w:val="0070C0"/>
              </w:rPr>
            </w:pPr>
          </w:p>
          <w:p w14:paraId="5E745E52" w14:textId="77777777" w:rsidR="00FE33E7" w:rsidRPr="005D1741" w:rsidRDefault="00FE33E7" w:rsidP="00513728">
            <w:pPr>
              <w:rPr>
                <w:color w:val="0070C0"/>
              </w:rPr>
            </w:pPr>
          </w:p>
          <w:p w14:paraId="31535B76" w14:textId="77777777" w:rsidR="00FE33E7" w:rsidRPr="005D1741" w:rsidRDefault="00FE33E7" w:rsidP="00513728">
            <w:pPr>
              <w:rPr>
                <w:color w:val="0070C0"/>
              </w:rPr>
            </w:pPr>
          </w:p>
          <w:p w14:paraId="65E89861" w14:textId="77777777" w:rsidR="00FE33E7" w:rsidRPr="005D1741" w:rsidRDefault="00FE33E7" w:rsidP="00513728">
            <w:pPr>
              <w:rPr>
                <w:color w:val="0070C0"/>
              </w:rPr>
            </w:pPr>
            <w:r w:rsidRPr="005D1741">
              <w:rPr>
                <w:color w:val="0070C0"/>
              </w:rPr>
              <w:t>Interpolation: 2×4×32×8 bits (4 taps, 2 sets, 32 phase)</w:t>
            </w:r>
          </w:p>
        </w:tc>
        <w:tc>
          <w:tcPr>
            <w:tcW w:w="2176" w:type="dxa"/>
            <w:shd w:val="clear" w:color="auto" w:fill="auto"/>
          </w:tcPr>
          <w:p w14:paraId="272AAB43" w14:textId="77777777" w:rsidR="00FE33E7" w:rsidRPr="00421CEB" w:rsidRDefault="00FE33E7" w:rsidP="00513728">
            <w:r w:rsidRPr="00421CEB">
              <w:t xml:space="preserve">Reference sample smoothing: {1,2,1}, </w:t>
            </w:r>
            <w:r w:rsidRPr="00421CEB">
              <w:rPr>
                <w:color w:val="000000"/>
                <w:highlight w:val="white"/>
                <w:lang w:eastAsia="ko-KR"/>
              </w:rPr>
              <w:t>{3,7,14,16,14,7,3}, {4,9,12,14,12,9,4</w:t>
            </w:r>
            <w:r>
              <w:t>}</w:t>
            </w:r>
          </w:p>
          <w:p w14:paraId="2AF90401" w14:textId="77777777" w:rsidR="00FE33E7" w:rsidRDefault="00FE33E7" w:rsidP="00513728"/>
          <w:p w14:paraId="2E1B6BF6" w14:textId="77777777" w:rsidR="00FE33E7" w:rsidRDefault="00FE33E7" w:rsidP="00513728"/>
          <w:p w14:paraId="6D098EC9" w14:textId="77777777" w:rsidR="00FE33E7" w:rsidRPr="00421CEB" w:rsidRDefault="00FE33E7" w:rsidP="00513728"/>
          <w:p w14:paraId="22B7ADBB" w14:textId="77777777" w:rsidR="00FE33E7" w:rsidRPr="00421CEB" w:rsidRDefault="00FE33E7" w:rsidP="00513728">
            <w:r w:rsidRPr="00421CEB">
              <w:t>Interpolation: 2</w:t>
            </w:r>
            <w:r>
              <w:t>×</w:t>
            </w:r>
            <w:r w:rsidRPr="00421CEB">
              <w:t>4</w:t>
            </w:r>
            <w:r>
              <w:t>×32×</w:t>
            </w:r>
            <w:r w:rsidRPr="00421CEB">
              <w:t xml:space="preserve">8 bits (4 taps, 2 sets, </w:t>
            </w:r>
            <w:r>
              <w:t>32</w:t>
            </w:r>
            <w:r w:rsidRPr="00421CEB">
              <w:t xml:space="preserve"> phase)</w:t>
            </w:r>
          </w:p>
        </w:tc>
      </w:tr>
      <w:tr w:rsidR="00FE33E7" w:rsidRPr="00421CEB" w14:paraId="5AF1D4DD" w14:textId="77777777" w:rsidTr="00513728">
        <w:trPr>
          <w:trHeight w:val="773"/>
        </w:trPr>
        <w:tc>
          <w:tcPr>
            <w:tcW w:w="577" w:type="dxa"/>
            <w:shd w:val="clear" w:color="auto" w:fill="auto"/>
          </w:tcPr>
          <w:p w14:paraId="77E56E6E" w14:textId="77777777" w:rsidR="00FE33E7" w:rsidRPr="00421CEB" w:rsidRDefault="00FE33E7" w:rsidP="00513728">
            <w:r w:rsidRPr="00421CEB">
              <w:t>5.c</w:t>
            </w:r>
          </w:p>
        </w:tc>
        <w:tc>
          <w:tcPr>
            <w:tcW w:w="3250" w:type="dxa"/>
            <w:shd w:val="clear" w:color="auto" w:fill="auto"/>
          </w:tcPr>
          <w:p w14:paraId="37CA637A" w14:textId="77777777" w:rsidR="00FE33E7" w:rsidRPr="00421CEB" w:rsidRDefault="00FE33E7" w:rsidP="00513728">
            <w:pPr>
              <w:rPr>
                <w:highlight w:val="yellow"/>
              </w:rPr>
            </w:pPr>
            <w:r w:rsidRPr="00421CEB">
              <w:t>Indicate whether there are cross-component dependencies in intra prediction reconstruction</w:t>
            </w:r>
          </w:p>
        </w:tc>
        <w:tc>
          <w:tcPr>
            <w:tcW w:w="1728" w:type="dxa"/>
            <w:shd w:val="clear" w:color="auto" w:fill="auto"/>
          </w:tcPr>
          <w:p w14:paraId="6A57205A" w14:textId="77777777" w:rsidR="00FE33E7" w:rsidRPr="00421CEB" w:rsidRDefault="00FE33E7" w:rsidP="00513728">
            <w:r w:rsidRPr="00421CEB">
              <w:rPr>
                <w:color w:val="000000"/>
                <w:lang w:eastAsia="ko-KR"/>
              </w:rPr>
              <w:t>n/a</w:t>
            </w:r>
          </w:p>
        </w:tc>
        <w:tc>
          <w:tcPr>
            <w:tcW w:w="1619" w:type="dxa"/>
          </w:tcPr>
          <w:p w14:paraId="2B80FF27" w14:textId="77777777" w:rsidR="00FE33E7" w:rsidRPr="00421CEB" w:rsidRDefault="00FE33E7" w:rsidP="00513728">
            <w:r w:rsidRPr="005D1741">
              <w:rPr>
                <w:color w:val="0070C0"/>
              </w:rPr>
              <w:t>LM-CHROMA (Cb, CR depends on Y only)</w:t>
            </w:r>
          </w:p>
        </w:tc>
        <w:tc>
          <w:tcPr>
            <w:tcW w:w="2176" w:type="dxa"/>
            <w:shd w:val="clear" w:color="auto" w:fill="auto"/>
          </w:tcPr>
          <w:p w14:paraId="0EC94892" w14:textId="77777777" w:rsidR="00FE33E7" w:rsidRPr="00421CEB" w:rsidRDefault="00FE33E7" w:rsidP="00513728">
            <w:pPr>
              <w:rPr>
                <w:color w:val="808080"/>
              </w:rPr>
            </w:pPr>
            <w:r w:rsidRPr="00421CEB">
              <w:t>LM-CHROMA (Cb</w:t>
            </w:r>
            <w:r>
              <w:t xml:space="preserve"> depends on </w:t>
            </w:r>
            <w:r w:rsidRPr="00421CEB">
              <w:t>Y, and Cr depends on Cb&amp;Y)</w:t>
            </w:r>
          </w:p>
        </w:tc>
      </w:tr>
    </w:tbl>
    <w:p w14:paraId="2815F0EF" w14:textId="77777777" w:rsidR="00897AF7" w:rsidRPr="00A33C08" w:rsidRDefault="00897AF7" w:rsidP="003B2E8A">
      <w:pPr>
        <w:pStyle w:val="Heading3"/>
        <w:numPr>
          <w:ilvl w:val="2"/>
          <w:numId w:val="1"/>
        </w:numPr>
      </w:pPr>
      <w:bookmarkStart w:id="3471" w:name="_Toc510212718"/>
      <w:bookmarkStart w:id="3472" w:name="_Toc510451552"/>
      <w:bookmarkStart w:id="3473" w:name="_Toc510457651"/>
      <w:bookmarkStart w:id="3474" w:name="_Toc510460254"/>
      <w:bookmarkStart w:id="3475" w:name="_Toc510532717"/>
      <w:r>
        <w:t>Category 6. Inter prediction</w:t>
      </w:r>
      <w:bookmarkEnd w:id="3470"/>
      <w:bookmarkEnd w:id="3471"/>
      <w:bookmarkEnd w:id="3472"/>
      <w:bookmarkEnd w:id="3473"/>
      <w:bookmarkEnd w:id="3474"/>
      <w:bookmarkEnd w:id="3475"/>
    </w:p>
    <w:p w14:paraId="43E8AF57" w14:textId="77777777" w:rsidR="00FE33E7" w:rsidRPr="00421CEB" w:rsidRDefault="00FE33E7" w:rsidP="00FE33E7">
      <w:bookmarkStart w:id="3476" w:name="_Toc5045978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3183"/>
        <w:gridCol w:w="1800"/>
        <w:gridCol w:w="1945"/>
        <w:gridCol w:w="1830"/>
      </w:tblGrid>
      <w:tr w:rsidR="00FE33E7" w:rsidRPr="00421CEB" w14:paraId="077CBB12" w14:textId="77777777" w:rsidTr="00513728">
        <w:tc>
          <w:tcPr>
            <w:tcW w:w="3775" w:type="dxa"/>
            <w:gridSpan w:val="2"/>
            <w:shd w:val="clear" w:color="auto" w:fill="auto"/>
          </w:tcPr>
          <w:p w14:paraId="509B6DC1" w14:textId="77777777" w:rsidR="00FE33E7" w:rsidRPr="00421CEB" w:rsidRDefault="00FE33E7" w:rsidP="00513728">
            <w:pPr>
              <w:jc w:val="center"/>
              <w:rPr>
                <w:b/>
              </w:rPr>
            </w:pPr>
            <w:r w:rsidRPr="00421CEB">
              <w:rPr>
                <w:b/>
              </w:rPr>
              <w:t>Tool Level Q&amp;A</w:t>
            </w:r>
          </w:p>
        </w:tc>
        <w:tc>
          <w:tcPr>
            <w:tcW w:w="5575" w:type="dxa"/>
            <w:gridSpan w:val="3"/>
          </w:tcPr>
          <w:p w14:paraId="75CE5416" w14:textId="77777777" w:rsidR="00FE33E7" w:rsidRPr="00421CEB" w:rsidRDefault="00FE33E7" w:rsidP="00513728">
            <w:pPr>
              <w:jc w:val="center"/>
              <w:rPr>
                <w:b/>
              </w:rPr>
            </w:pPr>
          </w:p>
        </w:tc>
      </w:tr>
      <w:tr w:rsidR="00FE33E7" w:rsidRPr="00421CEB" w14:paraId="6EC48F0B" w14:textId="77777777" w:rsidTr="00513728">
        <w:tc>
          <w:tcPr>
            <w:tcW w:w="3775" w:type="dxa"/>
            <w:gridSpan w:val="2"/>
            <w:shd w:val="clear" w:color="auto" w:fill="auto"/>
          </w:tcPr>
          <w:p w14:paraId="57214461" w14:textId="77777777" w:rsidR="00FE33E7" w:rsidRPr="00421CEB" w:rsidRDefault="00FE33E7" w:rsidP="00513728">
            <w:pPr>
              <w:rPr>
                <w:b/>
              </w:rPr>
            </w:pPr>
            <w:r w:rsidRPr="00421CEB">
              <w:rPr>
                <w:b/>
              </w:rPr>
              <w:t>Category 6. Inter prediction</w:t>
            </w:r>
          </w:p>
        </w:tc>
        <w:tc>
          <w:tcPr>
            <w:tcW w:w="1800" w:type="dxa"/>
            <w:shd w:val="clear" w:color="auto" w:fill="auto"/>
          </w:tcPr>
          <w:p w14:paraId="324928D6" w14:textId="77777777" w:rsidR="00FE33E7" w:rsidRPr="00421CEB" w:rsidRDefault="00FE33E7" w:rsidP="00513728">
            <w:pPr>
              <w:jc w:val="center"/>
              <w:rPr>
                <w:b/>
              </w:rPr>
            </w:pPr>
            <w:r w:rsidRPr="00421CEB">
              <w:rPr>
                <w:b/>
              </w:rPr>
              <w:t>HM</w:t>
            </w:r>
          </w:p>
        </w:tc>
        <w:tc>
          <w:tcPr>
            <w:tcW w:w="1945" w:type="dxa"/>
          </w:tcPr>
          <w:p w14:paraId="3BB06D4A" w14:textId="77777777" w:rsidR="00FE33E7" w:rsidRPr="00421CEB" w:rsidRDefault="00FE33E7" w:rsidP="00513728">
            <w:pPr>
              <w:jc w:val="center"/>
              <w:rPr>
                <w:b/>
              </w:rPr>
            </w:pPr>
            <w:r w:rsidRPr="00760957">
              <w:rPr>
                <w:b/>
                <w:color w:val="0070C0"/>
              </w:rPr>
              <w:t>JVET-J0024</w:t>
            </w:r>
          </w:p>
        </w:tc>
        <w:tc>
          <w:tcPr>
            <w:tcW w:w="1830" w:type="dxa"/>
            <w:shd w:val="clear" w:color="auto" w:fill="auto"/>
          </w:tcPr>
          <w:p w14:paraId="7A5D77A9" w14:textId="77777777" w:rsidR="00FE33E7" w:rsidRPr="00421CEB" w:rsidRDefault="00FE33E7" w:rsidP="00513728">
            <w:pPr>
              <w:jc w:val="center"/>
              <w:rPr>
                <w:b/>
              </w:rPr>
            </w:pPr>
            <w:r w:rsidRPr="00421CEB">
              <w:rPr>
                <w:b/>
              </w:rPr>
              <w:t>JEM</w:t>
            </w:r>
          </w:p>
        </w:tc>
      </w:tr>
      <w:tr w:rsidR="00FE33E7" w:rsidRPr="00421CEB" w14:paraId="57A92B08" w14:textId="77777777" w:rsidTr="00513728">
        <w:tc>
          <w:tcPr>
            <w:tcW w:w="592" w:type="dxa"/>
            <w:shd w:val="clear" w:color="auto" w:fill="auto"/>
          </w:tcPr>
          <w:p w14:paraId="05B0948F" w14:textId="77777777" w:rsidR="00FE33E7" w:rsidRPr="00421CEB" w:rsidRDefault="00FE33E7" w:rsidP="00513728">
            <w:r w:rsidRPr="00421CEB">
              <w:t>6.a</w:t>
            </w:r>
          </w:p>
        </w:tc>
        <w:tc>
          <w:tcPr>
            <w:tcW w:w="3183" w:type="dxa"/>
            <w:shd w:val="clear" w:color="auto" w:fill="auto"/>
          </w:tcPr>
          <w:p w14:paraId="623FD34A" w14:textId="77777777" w:rsidR="00FE33E7" w:rsidRPr="00421CEB" w:rsidRDefault="00FE33E7" w:rsidP="00513728">
            <w:r w:rsidRPr="00421CEB">
              <w:t xml:space="preserve">Motion vector accuracy </w:t>
            </w:r>
          </w:p>
        </w:tc>
        <w:tc>
          <w:tcPr>
            <w:tcW w:w="1800" w:type="dxa"/>
            <w:shd w:val="clear" w:color="auto" w:fill="auto"/>
          </w:tcPr>
          <w:p w14:paraId="4599B791" w14:textId="77777777" w:rsidR="00FE33E7" w:rsidRPr="00421CEB" w:rsidRDefault="00FE33E7" w:rsidP="00513728">
            <w:r w:rsidRPr="00421CEB">
              <w:t>luma</w:t>
            </w:r>
            <w:r>
              <w:t xml:space="preserve"> </w:t>
            </w:r>
            <w:r w:rsidRPr="00421CEB">
              <w:t>¼ pel</w:t>
            </w:r>
          </w:p>
          <w:p w14:paraId="35240EEB" w14:textId="77777777" w:rsidR="00FE33E7" w:rsidRPr="00421CEB" w:rsidRDefault="00FE33E7" w:rsidP="00513728">
            <w:r w:rsidRPr="00421CEB">
              <w:t>chroma 1/8 pel</w:t>
            </w:r>
          </w:p>
        </w:tc>
        <w:tc>
          <w:tcPr>
            <w:tcW w:w="1945" w:type="dxa"/>
          </w:tcPr>
          <w:p w14:paraId="435D0DA9" w14:textId="77777777" w:rsidR="00FE33E7" w:rsidRPr="000D5C96" w:rsidRDefault="00FE33E7" w:rsidP="00513728">
            <w:pPr>
              <w:rPr>
                <w:color w:val="00B050"/>
              </w:rPr>
            </w:pPr>
            <w:r w:rsidRPr="000D5C96">
              <w:rPr>
                <w:color w:val="00B050"/>
              </w:rPr>
              <w:t>luma 1/4 pel</w:t>
            </w:r>
          </w:p>
          <w:p w14:paraId="63E1E063" w14:textId="77777777" w:rsidR="00FE33E7" w:rsidRPr="00421CEB" w:rsidRDefault="00FE33E7" w:rsidP="00513728">
            <w:r w:rsidRPr="000D5C96">
              <w:rPr>
                <w:color w:val="00B050"/>
              </w:rPr>
              <w:t>chroma 1/8 pel</w:t>
            </w:r>
          </w:p>
        </w:tc>
        <w:tc>
          <w:tcPr>
            <w:tcW w:w="1830" w:type="dxa"/>
            <w:shd w:val="clear" w:color="auto" w:fill="auto"/>
          </w:tcPr>
          <w:p w14:paraId="6B6A278E" w14:textId="77777777" w:rsidR="00FE33E7" w:rsidRPr="00421CEB" w:rsidRDefault="00FE33E7" w:rsidP="00513728">
            <w:r w:rsidRPr="00421CEB">
              <w:t>luma</w:t>
            </w:r>
            <w:r>
              <w:t xml:space="preserve"> </w:t>
            </w:r>
            <w:r w:rsidRPr="00421CEB">
              <w:t>1/16 pel</w:t>
            </w:r>
          </w:p>
          <w:p w14:paraId="627C5A82" w14:textId="77777777" w:rsidR="00FE33E7" w:rsidRPr="00421CEB" w:rsidRDefault="00FE33E7" w:rsidP="00513728">
            <w:r w:rsidRPr="00421CEB">
              <w:t>chroma 1/32 pel</w:t>
            </w:r>
          </w:p>
        </w:tc>
      </w:tr>
      <w:tr w:rsidR="00FE33E7" w:rsidRPr="00421CEB" w14:paraId="0FCFD30C" w14:textId="77777777" w:rsidTr="00513728">
        <w:tc>
          <w:tcPr>
            <w:tcW w:w="592" w:type="dxa"/>
            <w:shd w:val="clear" w:color="auto" w:fill="auto"/>
          </w:tcPr>
          <w:p w14:paraId="0FE4AAC6" w14:textId="77777777" w:rsidR="00FE33E7" w:rsidRPr="00421CEB" w:rsidRDefault="00FE33E7" w:rsidP="00513728">
            <w:r w:rsidRPr="00421CEB">
              <w:t>6.b</w:t>
            </w:r>
          </w:p>
        </w:tc>
        <w:tc>
          <w:tcPr>
            <w:tcW w:w="3183" w:type="dxa"/>
            <w:shd w:val="clear" w:color="auto" w:fill="auto"/>
          </w:tcPr>
          <w:p w14:paraId="527831BD" w14:textId="77777777" w:rsidR="00FE33E7" w:rsidRPr="00421CEB" w:rsidRDefault="00FE33E7" w:rsidP="00513728">
            <w:r w:rsidRPr="00421CEB">
              <w:t xml:space="preserve">Storage size for a motion vector component </w:t>
            </w:r>
          </w:p>
        </w:tc>
        <w:tc>
          <w:tcPr>
            <w:tcW w:w="1800" w:type="dxa"/>
            <w:shd w:val="clear" w:color="auto" w:fill="auto"/>
          </w:tcPr>
          <w:p w14:paraId="68190842" w14:textId="77777777" w:rsidR="00FE33E7" w:rsidRPr="00421CEB" w:rsidRDefault="00FE33E7" w:rsidP="00513728">
            <w:r w:rsidRPr="00421CEB">
              <w:t xml:space="preserve">16-bit </w:t>
            </w:r>
          </w:p>
        </w:tc>
        <w:tc>
          <w:tcPr>
            <w:tcW w:w="1945" w:type="dxa"/>
          </w:tcPr>
          <w:p w14:paraId="235EBBB2" w14:textId="77777777" w:rsidR="00FE33E7" w:rsidRPr="00421CEB" w:rsidRDefault="00FE33E7" w:rsidP="00513728">
            <w:r w:rsidRPr="00421CEB">
              <w:t>16-bit</w:t>
            </w:r>
          </w:p>
        </w:tc>
        <w:tc>
          <w:tcPr>
            <w:tcW w:w="1830" w:type="dxa"/>
            <w:shd w:val="clear" w:color="auto" w:fill="auto"/>
          </w:tcPr>
          <w:p w14:paraId="04536ED7" w14:textId="77777777" w:rsidR="00FE33E7" w:rsidRPr="00421CEB" w:rsidRDefault="00FE33E7" w:rsidP="00513728">
            <w:r w:rsidRPr="00421CEB">
              <w:t>16-bit</w:t>
            </w:r>
          </w:p>
        </w:tc>
      </w:tr>
      <w:tr w:rsidR="00FE33E7" w:rsidRPr="00421CEB" w14:paraId="0CA999B5" w14:textId="77777777" w:rsidTr="00513728">
        <w:trPr>
          <w:trHeight w:val="773"/>
        </w:trPr>
        <w:tc>
          <w:tcPr>
            <w:tcW w:w="592" w:type="dxa"/>
            <w:shd w:val="clear" w:color="auto" w:fill="auto"/>
          </w:tcPr>
          <w:p w14:paraId="32E03BE4" w14:textId="77777777" w:rsidR="00FE33E7" w:rsidRPr="00421CEB" w:rsidRDefault="00FE33E7" w:rsidP="00513728">
            <w:r w:rsidRPr="00421CEB">
              <w:t>6.c</w:t>
            </w:r>
          </w:p>
        </w:tc>
        <w:tc>
          <w:tcPr>
            <w:tcW w:w="3183" w:type="dxa"/>
            <w:shd w:val="clear" w:color="auto" w:fill="auto"/>
          </w:tcPr>
          <w:p w14:paraId="5F666D12" w14:textId="77777777" w:rsidR="00FE33E7" w:rsidRPr="00421CEB" w:rsidRDefault="00FE33E7" w:rsidP="00513728">
            <w:pPr>
              <w:rPr>
                <w:highlight w:val="yellow"/>
              </w:rPr>
            </w:pPr>
            <w:r w:rsidRPr="00421CEB">
              <w:t>List all the interpolation filters used for luma/chroma motion compensation</w:t>
            </w:r>
          </w:p>
        </w:tc>
        <w:tc>
          <w:tcPr>
            <w:tcW w:w="1800" w:type="dxa"/>
            <w:shd w:val="clear" w:color="auto" w:fill="auto"/>
          </w:tcPr>
          <w:p w14:paraId="7773442C" w14:textId="77777777" w:rsidR="00FE33E7" w:rsidRPr="00421CEB" w:rsidRDefault="00FE33E7" w:rsidP="00513728">
            <w:r w:rsidRPr="00421CEB">
              <w:t>luma 8-tap, 8</w:t>
            </w:r>
            <w:r>
              <w:t>×</w:t>
            </w:r>
            <w:r w:rsidRPr="00421CEB">
              <w:t>4</w:t>
            </w:r>
            <w:r>
              <w:t>×</w:t>
            </w:r>
            <w:r w:rsidRPr="00421CEB">
              <w:t>6 bits</w:t>
            </w:r>
          </w:p>
          <w:p w14:paraId="1C0B36C2" w14:textId="77777777" w:rsidR="00FE33E7" w:rsidRPr="00421CEB" w:rsidRDefault="00FE33E7" w:rsidP="00513728">
            <w:r w:rsidRPr="00421CEB">
              <w:t>chroma 4-tap, 4</w:t>
            </w:r>
            <w:r>
              <w:t>×</w:t>
            </w:r>
            <w:r w:rsidRPr="00421CEB">
              <w:t>8</w:t>
            </w:r>
            <w:r>
              <w:t>×</w:t>
            </w:r>
            <w:r w:rsidRPr="00421CEB">
              <w:t>6 bits</w:t>
            </w:r>
          </w:p>
        </w:tc>
        <w:tc>
          <w:tcPr>
            <w:tcW w:w="1945" w:type="dxa"/>
          </w:tcPr>
          <w:p w14:paraId="7540842B" w14:textId="77777777" w:rsidR="00FE33E7" w:rsidRPr="000D5C96" w:rsidRDefault="00FE33E7" w:rsidP="00513728">
            <w:pPr>
              <w:rPr>
                <w:color w:val="00B050"/>
              </w:rPr>
            </w:pPr>
            <w:r w:rsidRPr="000D5C96">
              <w:rPr>
                <w:color w:val="00B050"/>
              </w:rPr>
              <w:t>luma 8-tap, 8×4×6 bits</w:t>
            </w:r>
          </w:p>
          <w:p w14:paraId="471B61B4" w14:textId="77777777" w:rsidR="00FE33E7" w:rsidRDefault="00FE33E7" w:rsidP="00513728">
            <w:pPr>
              <w:rPr>
                <w:color w:val="00B050"/>
              </w:rPr>
            </w:pPr>
            <w:r w:rsidRPr="000D5C96">
              <w:rPr>
                <w:color w:val="00B050"/>
              </w:rPr>
              <w:t>chroma 4-tap, 4×8×6 bits</w:t>
            </w:r>
          </w:p>
          <w:p w14:paraId="00800871" w14:textId="77777777" w:rsidR="00FE33E7" w:rsidRPr="00421CEB" w:rsidRDefault="00FE33E7" w:rsidP="00513728">
            <w:r>
              <w:t>bi-linear</w:t>
            </w:r>
          </w:p>
        </w:tc>
        <w:tc>
          <w:tcPr>
            <w:tcW w:w="1830" w:type="dxa"/>
            <w:shd w:val="clear" w:color="auto" w:fill="auto"/>
          </w:tcPr>
          <w:p w14:paraId="4AD0868E" w14:textId="77777777" w:rsidR="00FE33E7" w:rsidRPr="00421CEB" w:rsidRDefault="00FE33E7" w:rsidP="00513728">
            <w:r w:rsidRPr="00421CEB">
              <w:t>luma 8-tap, 8</w:t>
            </w:r>
            <w:r>
              <w:t>×</w:t>
            </w:r>
            <w:r w:rsidRPr="00421CEB">
              <w:t>16</w:t>
            </w:r>
            <w:r>
              <w:t>×</w:t>
            </w:r>
            <w:r w:rsidRPr="00421CEB">
              <w:t>6 bits</w:t>
            </w:r>
          </w:p>
          <w:p w14:paraId="3CC6D592" w14:textId="77777777" w:rsidR="00FE33E7" w:rsidRDefault="00FE33E7" w:rsidP="00513728">
            <w:r w:rsidRPr="00421CEB">
              <w:t>chroma 4-tap, 4</w:t>
            </w:r>
            <w:r>
              <w:t>×</w:t>
            </w:r>
            <w:r w:rsidRPr="00421CEB">
              <w:t>32</w:t>
            </w:r>
            <w:r>
              <w:t>×</w:t>
            </w:r>
            <w:r w:rsidRPr="00421CEB">
              <w:t>6 bits</w:t>
            </w:r>
          </w:p>
          <w:p w14:paraId="32FC1B21" w14:textId="77777777" w:rsidR="00FE33E7" w:rsidRPr="00421CEB" w:rsidRDefault="00FE33E7" w:rsidP="00513728">
            <w:r>
              <w:t>bi-linear</w:t>
            </w:r>
          </w:p>
        </w:tc>
      </w:tr>
    </w:tbl>
    <w:p w14:paraId="7479C644" w14:textId="77777777" w:rsidR="00897AF7" w:rsidRDefault="00897AF7" w:rsidP="003B2E8A">
      <w:pPr>
        <w:pStyle w:val="Heading3"/>
        <w:numPr>
          <w:ilvl w:val="2"/>
          <w:numId w:val="1"/>
        </w:numPr>
      </w:pPr>
      <w:bookmarkStart w:id="3477" w:name="_Toc510212719"/>
      <w:bookmarkStart w:id="3478" w:name="_Toc510451553"/>
      <w:bookmarkStart w:id="3479" w:name="_Toc510457652"/>
      <w:bookmarkStart w:id="3480" w:name="_Toc510460255"/>
      <w:bookmarkStart w:id="3481" w:name="_Toc510532718"/>
      <w:r>
        <w:t>Category 7. Quantization</w:t>
      </w:r>
      <w:bookmarkEnd w:id="3476"/>
      <w:bookmarkEnd w:id="3477"/>
      <w:bookmarkEnd w:id="3478"/>
      <w:bookmarkEnd w:id="3479"/>
      <w:bookmarkEnd w:id="3480"/>
      <w:bookmarkEnd w:id="3481"/>
    </w:p>
    <w:p w14:paraId="12ADF447" w14:textId="77777777" w:rsidR="00FE33E7" w:rsidRPr="00421CEB" w:rsidRDefault="00FE33E7" w:rsidP="00FE33E7">
      <w:bookmarkStart w:id="3482" w:name="_Toc5045978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3517"/>
        <w:gridCol w:w="1641"/>
        <w:gridCol w:w="1745"/>
        <w:gridCol w:w="1856"/>
      </w:tblGrid>
      <w:tr w:rsidR="00FE33E7" w:rsidRPr="00421CEB" w14:paraId="004D5BF0" w14:textId="77777777" w:rsidTr="00513728">
        <w:tc>
          <w:tcPr>
            <w:tcW w:w="4108" w:type="dxa"/>
            <w:gridSpan w:val="2"/>
            <w:shd w:val="clear" w:color="auto" w:fill="auto"/>
          </w:tcPr>
          <w:p w14:paraId="36810DDA" w14:textId="77777777" w:rsidR="00FE33E7" w:rsidRPr="00421CEB" w:rsidRDefault="00FE33E7" w:rsidP="00513728">
            <w:pPr>
              <w:jc w:val="center"/>
              <w:rPr>
                <w:b/>
              </w:rPr>
            </w:pPr>
            <w:r w:rsidRPr="00421CEB">
              <w:rPr>
                <w:b/>
              </w:rPr>
              <w:t>Tool Level Q&amp;A</w:t>
            </w:r>
          </w:p>
        </w:tc>
        <w:tc>
          <w:tcPr>
            <w:tcW w:w="5242" w:type="dxa"/>
            <w:gridSpan w:val="3"/>
          </w:tcPr>
          <w:p w14:paraId="0FFD37AB" w14:textId="77777777" w:rsidR="00FE33E7" w:rsidRPr="00421CEB" w:rsidRDefault="00FE33E7" w:rsidP="00513728">
            <w:pPr>
              <w:jc w:val="center"/>
              <w:rPr>
                <w:b/>
              </w:rPr>
            </w:pPr>
          </w:p>
        </w:tc>
      </w:tr>
      <w:tr w:rsidR="00FE33E7" w:rsidRPr="00421CEB" w14:paraId="3B93C4D2" w14:textId="77777777" w:rsidTr="00513728">
        <w:tc>
          <w:tcPr>
            <w:tcW w:w="4108" w:type="dxa"/>
            <w:gridSpan w:val="2"/>
            <w:shd w:val="clear" w:color="auto" w:fill="auto"/>
          </w:tcPr>
          <w:p w14:paraId="32CCBE3C" w14:textId="77777777" w:rsidR="00FE33E7" w:rsidRPr="00421CEB" w:rsidRDefault="00FE33E7" w:rsidP="00513728">
            <w:pPr>
              <w:rPr>
                <w:b/>
              </w:rPr>
            </w:pPr>
            <w:r w:rsidRPr="00421CEB">
              <w:rPr>
                <w:b/>
              </w:rPr>
              <w:t>Category 7. Quantization</w:t>
            </w:r>
          </w:p>
        </w:tc>
        <w:tc>
          <w:tcPr>
            <w:tcW w:w="1641" w:type="dxa"/>
            <w:shd w:val="clear" w:color="auto" w:fill="auto"/>
          </w:tcPr>
          <w:p w14:paraId="73AAD88A" w14:textId="77777777" w:rsidR="00FE33E7" w:rsidRPr="00421CEB" w:rsidRDefault="00FE33E7" w:rsidP="00513728">
            <w:pPr>
              <w:jc w:val="center"/>
              <w:rPr>
                <w:b/>
              </w:rPr>
            </w:pPr>
            <w:r w:rsidRPr="00421CEB">
              <w:rPr>
                <w:b/>
              </w:rPr>
              <w:t>HM</w:t>
            </w:r>
          </w:p>
        </w:tc>
        <w:tc>
          <w:tcPr>
            <w:tcW w:w="1745" w:type="dxa"/>
          </w:tcPr>
          <w:p w14:paraId="7C421F10" w14:textId="77777777" w:rsidR="00FE33E7" w:rsidRPr="00421CEB" w:rsidRDefault="00FE33E7" w:rsidP="00513728">
            <w:pPr>
              <w:jc w:val="center"/>
              <w:rPr>
                <w:b/>
              </w:rPr>
            </w:pPr>
            <w:r w:rsidRPr="00760957">
              <w:rPr>
                <w:b/>
                <w:color w:val="0070C0"/>
              </w:rPr>
              <w:t>JVET-J0024</w:t>
            </w:r>
          </w:p>
        </w:tc>
        <w:tc>
          <w:tcPr>
            <w:tcW w:w="1856" w:type="dxa"/>
            <w:shd w:val="clear" w:color="auto" w:fill="auto"/>
          </w:tcPr>
          <w:p w14:paraId="0FAEAF9D" w14:textId="77777777" w:rsidR="00FE33E7" w:rsidRPr="00421CEB" w:rsidRDefault="00FE33E7" w:rsidP="00513728">
            <w:pPr>
              <w:jc w:val="center"/>
              <w:rPr>
                <w:b/>
              </w:rPr>
            </w:pPr>
            <w:r w:rsidRPr="00421CEB">
              <w:rPr>
                <w:b/>
              </w:rPr>
              <w:t>JEM</w:t>
            </w:r>
          </w:p>
        </w:tc>
      </w:tr>
      <w:tr w:rsidR="00FE33E7" w:rsidRPr="00421CEB" w14:paraId="77E483A8" w14:textId="77777777" w:rsidTr="00513728">
        <w:tc>
          <w:tcPr>
            <w:tcW w:w="591" w:type="dxa"/>
            <w:shd w:val="clear" w:color="auto" w:fill="auto"/>
          </w:tcPr>
          <w:p w14:paraId="2EF27B44" w14:textId="77777777" w:rsidR="00FE33E7" w:rsidRPr="00421CEB" w:rsidRDefault="00FE33E7" w:rsidP="00513728">
            <w:r w:rsidRPr="00421CEB">
              <w:t>7.a</w:t>
            </w:r>
          </w:p>
        </w:tc>
        <w:tc>
          <w:tcPr>
            <w:tcW w:w="3517" w:type="dxa"/>
            <w:shd w:val="clear" w:color="auto" w:fill="auto"/>
          </w:tcPr>
          <w:p w14:paraId="276FA46A" w14:textId="77777777" w:rsidR="00FE33E7" w:rsidRPr="00421CEB" w:rsidRDefault="00FE33E7" w:rsidP="00513728">
            <w:r w:rsidRPr="00421CEB">
              <w:t xml:space="preserve">Storage size associated with quantization </w:t>
            </w:r>
          </w:p>
        </w:tc>
        <w:tc>
          <w:tcPr>
            <w:tcW w:w="1641" w:type="dxa"/>
            <w:shd w:val="clear" w:color="auto" w:fill="auto"/>
          </w:tcPr>
          <w:p w14:paraId="01033FA4" w14:textId="77777777" w:rsidR="00FE33E7" w:rsidRPr="00421CEB" w:rsidRDefault="00FE33E7" w:rsidP="00513728">
            <w:r w:rsidRPr="00421CEB">
              <w:t>n/a</w:t>
            </w:r>
          </w:p>
        </w:tc>
        <w:tc>
          <w:tcPr>
            <w:tcW w:w="1745" w:type="dxa"/>
          </w:tcPr>
          <w:p w14:paraId="74AD34D7" w14:textId="77777777" w:rsidR="00FE33E7" w:rsidRPr="00421CEB" w:rsidRDefault="00FE33E7" w:rsidP="00513728">
            <w:r w:rsidRPr="00421CEB">
              <w:t>n/a</w:t>
            </w:r>
          </w:p>
        </w:tc>
        <w:tc>
          <w:tcPr>
            <w:tcW w:w="1856" w:type="dxa"/>
            <w:shd w:val="clear" w:color="auto" w:fill="auto"/>
          </w:tcPr>
          <w:p w14:paraId="33D11A23" w14:textId="77777777" w:rsidR="00FE33E7" w:rsidRPr="00421CEB" w:rsidRDefault="00FE33E7" w:rsidP="00513728">
            <w:r w:rsidRPr="00421CEB">
              <w:t>n/a</w:t>
            </w:r>
          </w:p>
        </w:tc>
      </w:tr>
    </w:tbl>
    <w:p w14:paraId="149BC729" w14:textId="77777777" w:rsidR="00FE33E7" w:rsidRPr="00421CEB" w:rsidRDefault="00FE33E7" w:rsidP="00FE33E7"/>
    <w:p w14:paraId="0E0107CF" w14:textId="77777777" w:rsidR="00897AF7" w:rsidRDefault="00897AF7" w:rsidP="003B2E8A">
      <w:pPr>
        <w:pStyle w:val="Heading3"/>
        <w:numPr>
          <w:ilvl w:val="2"/>
          <w:numId w:val="1"/>
        </w:numPr>
      </w:pPr>
      <w:bookmarkStart w:id="3483" w:name="_Toc510212720"/>
      <w:bookmarkStart w:id="3484" w:name="_Toc510451554"/>
      <w:bookmarkStart w:id="3485" w:name="_Toc510457653"/>
      <w:bookmarkStart w:id="3486" w:name="_Toc510460256"/>
      <w:bookmarkStart w:id="3487" w:name="_Toc510532719"/>
      <w:r>
        <w:t>Category 8. Transforms</w:t>
      </w:r>
      <w:bookmarkEnd w:id="3482"/>
      <w:bookmarkEnd w:id="3483"/>
      <w:bookmarkEnd w:id="3484"/>
      <w:bookmarkEnd w:id="3485"/>
      <w:bookmarkEnd w:id="3486"/>
      <w:bookmarkEnd w:id="3487"/>
    </w:p>
    <w:p w14:paraId="4C8EDC87" w14:textId="77777777" w:rsidR="00FE33E7" w:rsidRPr="00421CEB" w:rsidRDefault="00FE33E7" w:rsidP="00FE33E7">
      <w:bookmarkStart w:id="3488" w:name="_Toc5045978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3109"/>
        <w:gridCol w:w="1800"/>
        <w:gridCol w:w="1808"/>
        <w:gridCol w:w="2057"/>
      </w:tblGrid>
      <w:tr w:rsidR="00FE33E7" w:rsidRPr="00421CEB" w14:paraId="68A263EE" w14:textId="77777777" w:rsidTr="00513728">
        <w:tc>
          <w:tcPr>
            <w:tcW w:w="3685" w:type="dxa"/>
            <w:gridSpan w:val="2"/>
            <w:shd w:val="clear" w:color="auto" w:fill="auto"/>
          </w:tcPr>
          <w:p w14:paraId="1FAF0801" w14:textId="77777777" w:rsidR="00FE33E7" w:rsidRPr="00421CEB" w:rsidRDefault="00FE33E7" w:rsidP="00513728">
            <w:pPr>
              <w:jc w:val="center"/>
              <w:rPr>
                <w:b/>
              </w:rPr>
            </w:pPr>
            <w:r w:rsidRPr="00421CEB">
              <w:rPr>
                <w:b/>
              </w:rPr>
              <w:t>Tool Level Q&amp;A</w:t>
            </w:r>
          </w:p>
        </w:tc>
        <w:tc>
          <w:tcPr>
            <w:tcW w:w="5665" w:type="dxa"/>
            <w:gridSpan w:val="3"/>
          </w:tcPr>
          <w:p w14:paraId="18D2C37D" w14:textId="77777777" w:rsidR="00FE33E7" w:rsidRPr="00421CEB" w:rsidRDefault="00FE33E7" w:rsidP="00513728">
            <w:pPr>
              <w:jc w:val="center"/>
              <w:rPr>
                <w:b/>
              </w:rPr>
            </w:pPr>
          </w:p>
        </w:tc>
      </w:tr>
      <w:tr w:rsidR="00FE33E7" w:rsidRPr="00421CEB" w14:paraId="726229A3" w14:textId="77777777" w:rsidTr="00513728">
        <w:tc>
          <w:tcPr>
            <w:tcW w:w="3685" w:type="dxa"/>
            <w:gridSpan w:val="2"/>
            <w:shd w:val="clear" w:color="auto" w:fill="auto"/>
          </w:tcPr>
          <w:p w14:paraId="38E09347" w14:textId="77777777" w:rsidR="00FE33E7" w:rsidRPr="00421CEB" w:rsidRDefault="00FE33E7" w:rsidP="00513728">
            <w:pPr>
              <w:rPr>
                <w:b/>
              </w:rPr>
            </w:pPr>
            <w:r w:rsidRPr="00421CEB">
              <w:rPr>
                <w:b/>
              </w:rPr>
              <w:t>Category 8. Transforms</w:t>
            </w:r>
          </w:p>
        </w:tc>
        <w:tc>
          <w:tcPr>
            <w:tcW w:w="1800" w:type="dxa"/>
            <w:shd w:val="clear" w:color="auto" w:fill="auto"/>
          </w:tcPr>
          <w:p w14:paraId="1A7EE143" w14:textId="77777777" w:rsidR="00FE33E7" w:rsidRPr="00421CEB" w:rsidRDefault="00FE33E7" w:rsidP="00513728">
            <w:pPr>
              <w:jc w:val="center"/>
              <w:rPr>
                <w:b/>
              </w:rPr>
            </w:pPr>
            <w:r w:rsidRPr="00421CEB">
              <w:rPr>
                <w:b/>
              </w:rPr>
              <w:t>HM</w:t>
            </w:r>
          </w:p>
        </w:tc>
        <w:tc>
          <w:tcPr>
            <w:tcW w:w="1808" w:type="dxa"/>
          </w:tcPr>
          <w:p w14:paraId="10949259" w14:textId="77777777" w:rsidR="00FE33E7" w:rsidRPr="00421CEB" w:rsidRDefault="00FE33E7" w:rsidP="00513728">
            <w:pPr>
              <w:jc w:val="center"/>
              <w:rPr>
                <w:b/>
              </w:rPr>
            </w:pPr>
            <w:r w:rsidRPr="00760957">
              <w:rPr>
                <w:b/>
                <w:color w:val="0070C0"/>
              </w:rPr>
              <w:t>JVET-J0024</w:t>
            </w:r>
          </w:p>
        </w:tc>
        <w:tc>
          <w:tcPr>
            <w:tcW w:w="2057" w:type="dxa"/>
            <w:shd w:val="clear" w:color="auto" w:fill="auto"/>
          </w:tcPr>
          <w:p w14:paraId="2EBF0CFE" w14:textId="77777777" w:rsidR="00FE33E7" w:rsidRPr="00421CEB" w:rsidRDefault="00FE33E7" w:rsidP="00513728">
            <w:pPr>
              <w:jc w:val="center"/>
              <w:rPr>
                <w:b/>
              </w:rPr>
            </w:pPr>
            <w:r w:rsidRPr="00421CEB">
              <w:rPr>
                <w:b/>
              </w:rPr>
              <w:t>JEM</w:t>
            </w:r>
          </w:p>
        </w:tc>
      </w:tr>
      <w:tr w:rsidR="00FE33E7" w:rsidRPr="00421CEB" w14:paraId="076650D4" w14:textId="77777777" w:rsidTr="00513728">
        <w:tc>
          <w:tcPr>
            <w:tcW w:w="576" w:type="dxa"/>
            <w:shd w:val="clear" w:color="auto" w:fill="auto"/>
          </w:tcPr>
          <w:p w14:paraId="3AE4495A" w14:textId="77777777" w:rsidR="00FE33E7" w:rsidRPr="00421CEB" w:rsidRDefault="00FE33E7" w:rsidP="00513728">
            <w:r w:rsidRPr="00421CEB">
              <w:lastRenderedPageBreak/>
              <w:t>8.a</w:t>
            </w:r>
          </w:p>
        </w:tc>
        <w:tc>
          <w:tcPr>
            <w:tcW w:w="3109" w:type="dxa"/>
            <w:shd w:val="clear" w:color="auto" w:fill="auto"/>
          </w:tcPr>
          <w:p w14:paraId="62DED457" w14:textId="77777777" w:rsidR="00FE33E7" w:rsidRPr="00421CEB" w:rsidRDefault="00FE33E7" w:rsidP="00513728">
            <w:r w:rsidRPr="00421CEB">
              <w:t xml:space="preserve">List all the combinations of transform block size and transform type for primary transforms </w:t>
            </w:r>
          </w:p>
        </w:tc>
        <w:tc>
          <w:tcPr>
            <w:tcW w:w="1800" w:type="dxa"/>
            <w:shd w:val="clear" w:color="auto" w:fill="auto"/>
          </w:tcPr>
          <w:p w14:paraId="1984F4DC" w14:textId="77777777" w:rsidR="00FE33E7" w:rsidRPr="00263997" w:rsidRDefault="00FE33E7" w:rsidP="00FE33E7">
            <w:pPr>
              <w:numPr>
                <w:ilvl w:val="0"/>
                <w:numId w:val="9"/>
              </w:numPr>
            </w:pPr>
            <w:r>
              <w:t>8-bit</w:t>
            </w:r>
            <w:r w:rsidRPr="00263997">
              <w:t xml:space="preserve"> 4×4, 8×8, 16×16 and 32×32 DCT-II,</w:t>
            </w:r>
          </w:p>
          <w:p w14:paraId="1CB25AF0" w14:textId="77777777" w:rsidR="00FE33E7" w:rsidRPr="00421CEB" w:rsidRDefault="00FE33E7" w:rsidP="00FE33E7">
            <w:pPr>
              <w:numPr>
                <w:ilvl w:val="0"/>
                <w:numId w:val="9"/>
              </w:numPr>
            </w:pPr>
            <w:r>
              <w:t>8-bit</w:t>
            </w:r>
            <w:r w:rsidRPr="00421CEB">
              <w:t xml:space="preserve"> 4</w:t>
            </w:r>
            <w:r>
              <w:t>×</w:t>
            </w:r>
            <w:r w:rsidRPr="00421CEB">
              <w:t>4 DST VII</w:t>
            </w:r>
          </w:p>
        </w:tc>
        <w:tc>
          <w:tcPr>
            <w:tcW w:w="1808" w:type="dxa"/>
          </w:tcPr>
          <w:p w14:paraId="015779D1" w14:textId="77777777" w:rsidR="00FE33E7" w:rsidRPr="009215C0" w:rsidRDefault="00FE33E7" w:rsidP="00FE33E7">
            <w:pPr>
              <w:numPr>
                <w:ilvl w:val="0"/>
                <w:numId w:val="9"/>
              </w:numPr>
              <w:rPr>
                <w:color w:val="0070C0"/>
              </w:rPr>
            </w:pPr>
            <w:r w:rsidRPr="009215C0">
              <w:rPr>
                <w:color w:val="0070C0"/>
              </w:rPr>
              <w:t>8-bit 4×4, 8×8, 16×16, 32×32, 64×64 and 128×128 DCT-II,</w:t>
            </w:r>
          </w:p>
          <w:p w14:paraId="13E8E520" w14:textId="77777777" w:rsidR="00FE33E7" w:rsidRPr="009215C0" w:rsidRDefault="00FE33E7" w:rsidP="00513728">
            <w:pPr>
              <w:jc w:val="center"/>
            </w:pPr>
          </w:p>
          <w:p w14:paraId="68AAB7D1" w14:textId="77777777" w:rsidR="00FE33E7" w:rsidRPr="00421CEB" w:rsidRDefault="00FE33E7" w:rsidP="00513728">
            <w:r>
              <w:rPr>
                <w:color w:val="0070C0"/>
              </w:rPr>
              <w:t xml:space="preserve">Multiple </w:t>
            </w:r>
            <w:r w:rsidRPr="009215C0">
              <w:rPr>
                <w:color w:val="0070C0"/>
              </w:rPr>
              <w:t xml:space="preserve"> transform mode (10-bit DST VII, DCT-V, DCT-VIII, DST-I), only applied to CTUs up to 64×64,</w:t>
            </w:r>
            <w:r w:rsidRPr="00421CEB">
              <w:t xml:space="preserve"> transform size combinations:</w:t>
            </w:r>
          </w:p>
          <w:p w14:paraId="785AC54C" w14:textId="77777777" w:rsidR="00FE33E7" w:rsidRDefault="00FE33E7" w:rsidP="00513728">
            <w:pPr>
              <w:jc w:val="center"/>
            </w:pPr>
            <w:r w:rsidRPr="00421CEB">
              <w:t xml:space="preserve">(4, 8, 16, 32, 64) </w:t>
            </w:r>
            <w:r>
              <w:t>×</w:t>
            </w:r>
            <w:r w:rsidRPr="00421CEB">
              <w:t xml:space="preserve"> (4, 8, 16, 32, 64) TUs for luma CTUs</w:t>
            </w:r>
            <w:r w:rsidRPr="009215C0">
              <w:t xml:space="preserve"> </w:t>
            </w:r>
          </w:p>
          <w:p w14:paraId="4D4FDA36" w14:textId="77777777" w:rsidR="00FE33E7" w:rsidRPr="009215C0" w:rsidRDefault="00FE33E7" w:rsidP="00513728">
            <w:pPr>
              <w:jc w:val="center"/>
            </w:pPr>
            <w:r w:rsidRPr="009215C0">
              <w:t xml:space="preserve">DST-VII, DCT-V, DCT-VIII, DST-I  (10-bits) </w:t>
            </w:r>
          </w:p>
          <w:p w14:paraId="0B732F26" w14:textId="77777777" w:rsidR="00FE33E7" w:rsidRPr="00421CEB" w:rsidRDefault="00FE33E7" w:rsidP="00513728">
            <w:pPr>
              <w:jc w:val="center"/>
            </w:pPr>
            <w:r w:rsidRPr="009215C0">
              <w:t>- Sizes (2,4,8,16,32,64)</w:t>
            </w:r>
          </w:p>
        </w:tc>
        <w:tc>
          <w:tcPr>
            <w:tcW w:w="2057" w:type="dxa"/>
            <w:shd w:val="clear" w:color="auto" w:fill="auto"/>
          </w:tcPr>
          <w:p w14:paraId="5CE47D00" w14:textId="77777777" w:rsidR="00FE33E7" w:rsidRPr="00421CEB" w:rsidRDefault="00FE33E7" w:rsidP="00513728">
            <w:r w:rsidRPr="00421CEB">
              <w:t>HEVC transform mode (10-bit DCT-II), transform size combinations:</w:t>
            </w:r>
          </w:p>
          <w:p w14:paraId="449C4BAE" w14:textId="77777777" w:rsidR="00FE33E7" w:rsidRPr="00421CEB" w:rsidRDefault="00FE33E7" w:rsidP="00FE33E7">
            <w:pPr>
              <w:numPr>
                <w:ilvl w:val="0"/>
                <w:numId w:val="9"/>
              </w:numPr>
            </w:pPr>
            <w:r>
              <w:t>(4, 8, 16, 32, 64, 128) ×</w:t>
            </w:r>
            <w:r w:rsidRPr="00421CEB">
              <w:t xml:space="preserve"> (4, 8, 16, 32, 64, 128) TUs for luma CTUs</w:t>
            </w:r>
          </w:p>
          <w:p w14:paraId="3B103484" w14:textId="77777777" w:rsidR="00FE33E7" w:rsidRPr="00421CEB" w:rsidRDefault="00FE33E7" w:rsidP="00FE33E7">
            <w:pPr>
              <w:numPr>
                <w:ilvl w:val="0"/>
                <w:numId w:val="9"/>
              </w:numPr>
            </w:pPr>
            <w:r>
              <w:t>(2, 4, 8, 16, 32, 64) ×</w:t>
            </w:r>
            <w:r w:rsidRPr="00421CEB">
              <w:t xml:space="preserve"> (2, 4, 8, 16, 32, 64) TUs for inter-coded chroma CTUs</w:t>
            </w:r>
          </w:p>
          <w:p w14:paraId="77BB91C7" w14:textId="77777777" w:rsidR="00FE33E7" w:rsidRPr="00421CEB" w:rsidRDefault="00FE33E7" w:rsidP="00FE33E7">
            <w:pPr>
              <w:numPr>
                <w:ilvl w:val="0"/>
                <w:numId w:val="9"/>
              </w:numPr>
            </w:pPr>
            <w:r w:rsidRPr="00421CEB">
              <w:t xml:space="preserve">(2, 4, 8, 16, 32, 64,) </w:t>
            </w:r>
            <w:r>
              <w:t>×</w:t>
            </w:r>
            <w:r w:rsidRPr="00421CEB">
              <w:t xml:space="preserve"> (2, 4, 8, 16, 32, 64) TUs for intra-coded chroma CTUs</w:t>
            </w:r>
          </w:p>
          <w:p w14:paraId="71D479B9" w14:textId="77777777" w:rsidR="00FE33E7" w:rsidRPr="00421CEB" w:rsidRDefault="00FE33E7" w:rsidP="00513728">
            <w:r w:rsidRPr="00421CEB">
              <w:t>EMT transform mode (10-bit DST VII, DCT-V, DCT-VIII, DST-I), only applied to CTUs up to 64</w:t>
            </w:r>
            <w:r>
              <w:t>×</w:t>
            </w:r>
            <w:r w:rsidRPr="00421CEB">
              <w:t>64, transform size combinations:</w:t>
            </w:r>
          </w:p>
          <w:p w14:paraId="7F4EA6EA" w14:textId="77777777" w:rsidR="00FE33E7" w:rsidRPr="00421CEB" w:rsidRDefault="00FE33E7" w:rsidP="00FE33E7">
            <w:pPr>
              <w:numPr>
                <w:ilvl w:val="0"/>
                <w:numId w:val="9"/>
              </w:numPr>
            </w:pPr>
            <w:r w:rsidRPr="00421CEB">
              <w:t xml:space="preserve">(4, 8, 16, 32, 64) </w:t>
            </w:r>
            <w:r>
              <w:t>×</w:t>
            </w:r>
            <w:r w:rsidRPr="00421CEB">
              <w:t xml:space="preserve"> (4, 8, 16, 32, 64) TUs for luma CTUs</w:t>
            </w:r>
          </w:p>
        </w:tc>
      </w:tr>
      <w:tr w:rsidR="00FE33E7" w:rsidRPr="00421CEB" w14:paraId="66DC1824" w14:textId="77777777" w:rsidTr="00513728">
        <w:tc>
          <w:tcPr>
            <w:tcW w:w="576" w:type="dxa"/>
            <w:shd w:val="clear" w:color="auto" w:fill="auto"/>
          </w:tcPr>
          <w:p w14:paraId="7B378531" w14:textId="77777777" w:rsidR="00FE33E7" w:rsidRPr="00421CEB" w:rsidRDefault="00FE33E7" w:rsidP="00513728">
            <w:r w:rsidRPr="00421CEB">
              <w:t>8.b</w:t>
            </w:r>
          </w:p>
        </w:tc>
        <w:tc>
          <w:tcPr>
            <w:tcW w:w="3109" w:type="dxa"/>
            <w:shd w:val="clear" w:color="auto" w:fill="auto"/>
          </w:tcPr>
          <w:p w14:paraId="1BFDA123" w14:textId="77777777" w:rsidR="00FE33E7" w:rsidRPr="00421CEB" w:rsidRDefault="00FE33E7" w:rsidP="00513728">
            <w:r w:rsidRPr="00421CEB">
              <w:t>List all the combinations of transform block size and transform type for secondary transforms</w:t>
            </w:r>
          </w:p>
        </w:tc>
        <w:tc>
          <w:tcPr>
            <w:tcW w:w="1800" w:type="dxa"/>
            <w:shd w:val="clear" w:color="auto" w:fill="auto"/>
          </w:tcPr>
          <w:p w14:paraId="6C1B8AC3" w14:textId="77777777" w:rsidR="00FE33E7" w:rsidRPr="00421CEB" w:rsidRDefault="00FE33E7" w:rsidP="00513728">
            <w:r w:rsidRPr="00421CEB">
              <w:t xml:space="preserve">n/a </w:t>
            </w:r>
          </w:p>
        </w:tc>
        <w:tc>
          <w:tcPr>
            <w:tcW w:w="1808" w:type="dxa"/>
          </w:tcPr>
          <w:p w14:paraId="77A74CE1" w14:textId="77777777" w:rsidR="00FE33E7" w:rsidRPr="00235EEC" w:rsidRDefault="00FE33E7" w:rsidP="00513728">
            <w:pPr>
              <w:rPr>
                <w:color w:val="0070C0"/>
              </w:rPr>
            </w:pPr>
            <w:r w:rsidRPr="00235EEC">
              <w:rPr>
                <w:color w:val="0070C0"/>
              </w:rPr>
              <w:t>Transform sizes (4,8) ; Transform types;   14 x 4(=</w:t>
            </w:r>
            <w:r w:rsidRPr="00235EEC">
              <w:rPr>
                <w:color w:val="0070C0"/>
                <w:highlight w:val="yellow"/>
              </w:rPr>
              <w:t>56</w:t>
            </w:r>
            <w:r w:rsidRPr="00235EEC">
              <w:rPr>
                <w:color w:val="0070C0"/>
              </w:rPr>
              <w:t xml:space="preserve">) for 4x4 </w:t>
            </w:r>
            <w:r w:rsidRPr="00235EEC">
              <w:rPr>
                <w:color w:val="0070C0"/>
              </w:rPr>
              <w:br/>
              <w:t xml:space="preserve"> and  8x8 ;  Hypercube-Givens;   Transform (HyGT);  </w:t>
            </w:r>
          </w:p>
          <w:p w14:paraId="683D3F42" w14:textId="77777777" w:rsidR="00FE33E7" w:rsidRPr="00235EEC" w:rsidRDefault="00FE33E7" w:rsidP="00513728">
            <w:pPr>
              <w:rPr>
                <w:color w:val="000000"/>
                <w:sz w:val="28"/>
                <w:szCs w:val="28"/>
                <w:lang w:val="en-US" w:eastAsia="ko-KR"/>
              </w:rPr>
            </w:pPr>
            <w:r w:rsidRPr="00235EEC">
              <w:rPr>
                <w:color w:val="0070C0"/>
              </w:rPr>
              <w:t>Partial residual transform</w:t>
            </w:r>
            <w:r w:rsidRPr="00235EEC">
              <w:t xml:space="preserve"> </w:t>
            </w:r>
          </w:p>
        </w:tc>
        <w:tc>
          <w:tcPr>
            <w:tcW w:w="2057" w:type="dxa"/>
            <w:shd w:val="clear" w:color="auto" w:fill="auto"/>
          </w:tcPr>
          <w:p w14:paraId="10B0B9FF" w14:textId="77777777" w:rsidR="00FE33E7" w:rsidRPr="00421CEB" w:rsidRDefault="00FE33E7" w:rsidP="00513728">
            <w:r>
              <w:t>35×3(=</w:t>
            </w:r>
            <w:r w:rsidRPr="00235EEC">
              <w:rPr>
                <w:highlight w:val="yellow"/>
              </w:rPr>
              <w:t>105</w:t>
            </w:r>
            <w:r>
              <w:t>)</w:t>
            </w:r>
            <w:r w:rsidRPr="00421CEB">
              <w:t xml:space="preserve"> 4</w:t>
            </w:r>
            <w:r>
              <w:t>×</w:t>
            </w:r>
            <w:r w:rsidRPr="00421CEB">
              <w:t>4 and 8</w:t>
            </w:r>
            <w:r>
              <w:t>×</w:t>
            </w:r>
            <w:r w:rsidRPr="00421CEB">
              <w:t>8 non-separable Hypercube-Givens Transform (HyGT)</w:t>
            </w:r>
          </w:p>
        </w:tc>
      </w:tr>
      <w:tr w:rsidR="00FE33E7" w:rsidRPr="00421CEB" w14:paraId="2020D3CA" w14:textId="77777777" w:rsidTr="00513728">
        <w:tc>
          <w:tcPr>
            <w:tcW w:w="576" w:type="dxa"/>
            <w:shd w:val="clear" w:color="auto" w:fill="auto"/>
          </w:tcPr>
          <w:p w14:paraId="2497193C" w14:textId="77777777" w:rsidR="00FE33E7" w:rsidRPr="00421CEB" w:rsidRDefault="00FE33E7" w:rsidP="00513728">
            <w:r w:rsidRPr="00421CEB">
              <w:t>8.c</w:t>
            </w:r>
          </w:p>
        </w:tc>
        <w:tc>
          <w:tcPr>
            <w:tcW w:w="3109" w:type="dxa"/>
            <w:shd w:val="clear" w:color="auto" w:fill="auto"/>
          </w:tcPr>
          <w:p w14:paraId="53AFEBD0" w14:textId="77777777" w:rsidR="00FE33E7" w:rsidRPr="00FA1DE6" w:rsidRDefault="00FE33E7" w:rsidP="00513728">
            <w:r w:rsidRPr="00FA1DE6">
              <w:t>List all the non-separable transforms used</w:t>
            </w:r>
          </w:p>
        </w:tc>
        <w:tc>
          <w:tcPr>
            <w:tcW w:w="1800" w:type="dxa"/>
            <w:shd w:val="clear" w:color="auto" w:fill="auto"/>
          </w:tcPr>
          <w:p w14:paraId="1EF65C50" w14:textId="77777777" w:rsidR="00FE33E7" w:rsidRPr="00FA1DE6" w:rsidRDefault="00FE33E7" w:rsidP="00513728">
            <w:r w:rsidRPr="00FA1DE6">
              <w:t>n/a</w:t>
            </w:r>
          </w:p>
        </w:tc>
        <w:tc>
          <w:tcPr>
            <w:tcW w:w="1808" w:type="dxa"/>
          </w:tcPr>
          <w:p w14:paraId="6C40230E" w14:textId="77777777" w:rsidR="00FE33E7" w:rsidRPr="00FA1DE6" w:rsidRDefault="00FE33E7" w:rsidP="00513728">
            <w:r w:rsidRPr="00235EEC">
              <w:rPr>
                <w:color w:val="0070C0"/>
              </w:rPr>
              <w:t>4×4/8×8 HyGT</w:t>
            </w:r>
          </w:p>
        </w:tc>
        <w:tc>
          <w:tcPr>
            <w:tcW w:w="2057" w:type="dxa"/>
            <w:shd w:val="clear" w:color="auto" w:fill="auto"/>
          </w:tcPr>
          <w:p w14:paraId="738DC08D" w14:textId="77777777" w:rsidR="00FE33E7" w:rsidRPr="00FA1DE6" w:rsidRDefault="00FE33E7" w:rsidP="00513728">
            <w:r w:rsidRPr="00FA1DE6">
              <w:t>4</w:t>
            </w:r>
            <w:r>
              <w:t>×</w:t>
            </w:r>
            <w:r w:rsidRPr="00FA1DE6">
              <w:t>4/8</w:t>
            </w:r>
            <w:r>
              <w:t>×</w:t>
            </w:r>
            <w:r w:rsidRPr="00FA1DE6">
              <w:t>8 HyGT</w:t>
            </w:r>
          </w:p>
        </w:tc>
      </w:tr>
      <w:tr w:rsidR="00FE33E7" w:rsidRPr="00421CEB" w14:paraId="477842C3" w14:textId="77777777" w:rsidTr="00513728">
        <w:trPr>
          <w:trHeight w:val="773"/>
        </w:trPr>
        <w:tc>
          <w:tcPr>
            <w:tcW w:w="576" w:type="dxa"/>
            <w:shd w:val="clear" w:color="auto" w:fill="auto"/>
          </w:tcPr>
          <w:p w14:paraId="2669BBE2" w14:textId="77777777" w:rsidR="00FE33E7" w:rsidRPr="00421CEB" w:rsidRDefault="00FE33E7" w:rsidP="00513728">
            <w:r w:rsidRPr="00421CEB">
              <w:t>8.d</w:t>
            </w:r>
          </w:p>
        </w:tc>
        <w:tc>
          <w:tcPr>
            <w:tcW w:w="3109" w:type="dxa"/>
            <w:shd w:val="clear" w:color="auto" w:fill="auto"/>
          </w:tcPr>
          <w:p w14:paraId="41599C3A" w14:textId="77777777" w:rsidR="00FE33E7" w:rsidRPr="00FA1DE6" w:rsidRDefault="00FE33E7" w:rsidP="00513728">
            <w:r w:rsidRPr="00FA1DE6">
              <w:t xml:space="preserve">Indicate whether transforms can be fully/partially implemented using direct matrix multiply </w:t>
            </w:r>
          </w:p>
        </w:tc>
        <w:tc>
          <w:tcPr>
            <w:tcW w:w="1800" w:type="dxa"/>
            <w:shd w:val="clear" w:color="auto" w:fill="auto"/>
          </w:tcPr>
          <w:p w14:paraId="25CB2FB8" w14:textId="77777777" w:rsidR="00FE33E7" w:rsidRPr="00FA1DE6" w:rsidRDefault="00FE33E7" w:rsidP="00513728">
            <w:r w:rsidRPr="00FA1DE6">
              <w:rPr>
                <w:szCs w:val="22"/>
              </w:rPr>
              <w:t>partial factorization equivalent to matrix multiplication</w:t>
            </w:r>
          </w:p>
        </w:tc>
        <w:tc>
          <w:tcPr>
            <w:tcW w:w="1808" w:type="dxa"/>
          </w:tcPr>
          <w:p w14:paraId="7EF266BA" w14:textId="77777777" w:rsidR="00FE33E7" w:rsidRPr="00235EEC" w:rsidRDefault="00FE33E7" w:rsidP="00513728">
            <w:pPr>
              <w:rPr>
                <w:color w:val="0070C0"/>
                <w:szCs w:val="22"/>
              </w:rPr>
            </w:pPr>
            <w:r w:rsidRPr="00235EEC">
              <w:rPr>
                <w:color w:val="0070C0"/>
                <w:szCs w:val="22"/>
              </w:rPr>
              <w:t>factorized form not equivalent to matrix multiplication</w:t>
            </w:r>
          </w:p>
        </w:tc>
        <w:tc>
          <w:tcPr>
            <w:tcW w:w="2057" w:type="dxa"/>
            <w:shd w:val="clear" w:color="auto" w:fill="auto"/>
          </w:tcPr>
          <w:p w14:paraId="345BF950" w14:textId="77777777" w:rsidR="00FE33E7" w:rsidRPr="00FA1DE6" w:rsidRDefault="00FE33E7" w:rsidP="00513728">
            <w:r w:rsidRPr="00FA1DE6">
              <w:rPr>
                <w:szCs w:val="22"/>
              </w:rPr>
              <w:t>factorized form not equivalent to matrix multiplication</w:t>
            </w:r>
          </w:p>
        </w:tc>
      </w:tr>
      <w:tr w:rsidR="00FE33E7" w:rsidRPr="00421CEB" w14:paraId="42A9DF2A" w14:textId="77777777" w:rsidTr="00513728">
        <w:trPr>
          <w:trHeight w:val="773"/>
        </w:trPr>
        <w:tc>
          <w:tcPr>
            <w:tcW w:w="576" w:type="dxa"/>
            <w:shd w:val="clear" w:color="auto" w:fill="auto"/>
          </w:tcPr>
          <w:p w14:paraId="6BA5FE5D" w14:textId="77777777" w:rsidR="00FE33E7" w:rsidRPr="00421CEB" w:rsidRDefault="00FE33E7" w:rsidP="00513728">
            <w:pPr>
              <w:rPr>
                <w:highlight w:val="yellow"/>
              </w:rPr>
            </w:pPr>
            <w:r w:rsidRPr="00FA1DE6">
              <w:t>8.e</w:t>
            </w:r>
          </w:p>
        </w:tc>
        <w:tc>
          <w:tcPr>
            <w:tcW w:w="3109" w:type="dxa"/>
            <w:shd w:val="clear" w:color="auto" w:fill="auto"/>
          </w:tcPr>
          <w:p w14:paraId="5A1C3995" w14:textId="77777777" w:rsidR="00FE33E7" w:rsidRPr="00FA1DE6" w:rsidRDefault="00FE33E7" w:rsidP="00513728">
            <w:r w:rsidRPr="00FA1DE6">
              <w:rPr>
                <w:szCs w:val="22"/>
              </w:rPr>
              <w:t>List all the transforms that need multiple iterations (where transform output is fed back as input to the transform logic, and multiple iterations are required to produce final transform output)</w:t>
            </w:r>
          </w:p>
        </w:tc>
        <w:tc>
          <w:tcPr>
            <w:tcW w:w="1800" w:type="dxa"/>
            <w:shd w:val="clear" w:color="auto" w:fill="auto"/>
          </w:tcPr>
          <w:p w14:paraId="07D9F674" w14:textId="77777777" w:rsidR="00FE33E7" w:rsidRPr="00FA1DE6" w:rsidRDefault="00FE33E7" w:rsidP="00513728">
            <w:r w:rsidRPr="00FA1DE6">
              <w:t>n/a</w:t>
            </w:r>
          </w:p>
        </w:tc>
        <w:tc>
          <w:tcPr>
            <w:tcW w:w="1808" w:type="dxa"/>
          </w:tcPr>
          <w:p w14:paraId="4FD07424" w14:textId="77777777" w:rsidR="00FE33E7" w:rsidRPr="00235EEC" w:rsidRDefault="00FE33E7" w:rsidP="00513728">
            <w:pPr>
              <w:rPr>
                <w:color w:val="0070C0"/>
              </w:rPr>
            </w:pPr>
            <w:r w:rsidRPr="00235EEC">
              <w:rPr>
                <w:color w:val="0070C0"/>
                <w:szCs w:val="22"/>
              </w:rPr>
              <w:t>4×4 HyGT 2-interations, 8×8 HyGT 4-interations</w:t>
            </w:r>
            <w:r w:rsidRPr="00235EEC" w:rsidDel="005245DB">
              <w:rPr>
                <w:color w:val="0070C0"/>
              </w:rPr>
              <w:t xml:space="preserve"> </w:t>
            </w:r>
          </w:p>
        </w:tc>
        <w:tc>
          <w:tcPr>
            <w:tcW w:w="2057" w:type="dxa"/>
            <w:shd w:val="clear" w:color="auto" w:fill="auto"/>
          </w:tcPr>
          <w:p w14:paraId="0B04652B" w14:textId="77777777" w:rsidR="00FE33E7" w:rsidRPr="00FA1DE6" w:rsidRDefault="00FE33E7" w:rsidP="00513728">
            <w:r w:rsidRPr="00FA1DE6">
              <w:rPr>
                <w:szCs w:val="22"/>
              </w:rPr>
              <w:t>4</w:t>
            </w:r>
            <w:r>
              <w:rPr>
                <w:szCs w:val="22"/>
              </w:rPr>
              <w:t>×</w:t>
            </w:r>
            <w:r w:rsidRPr="00FA1DE6">
              <w:rPr>
                <w:szCs w:val="22"/>
              </w:rPr>
              <w:t>4 HyGT 2-interations</w:t>
            </w:r>
            <w:r>
              <w:rPr>
                <w:szCs w:val="22"/>
              </w:rPr>
              <w:t xml:space="preserve">, </w:t>
            </w:r>
            <w:r w:rsidRPr="00FA1DE6">
              <w:rPr>
                <w:szCs w:val="22"/>
              </w:rPr>
              <w:t>8</w:t>
            </w:r>
            <w:r>
              <w:rPr>
                <w:szCs w:val="22"/>
              </w:rPr>
              <w:t>×</w:t>
            </w:r>
            <w:r w:rsidRPr="00FA1DE6">
              <w:rPr>
                <w:szCs w:val="22"/>
              </w:rPr>
              <w:t>8 HyGT 4-interations</w:t>
            </w:r>
            <w:r w:rsidRPr="00FA1DE6" w:rsidDel="005245DB">
              <w:t xml:space="preserve"> </w:t>
            </w:r>
          </w:p>
        </w:tc>
      </w:tr>
    </w:tbl>
    <w:p w14:paraId="5D46F0A7" w14:textId="77777777" w:rsidR="00897AF7" w:rsidRPr="00AC428F" w:rsidRDefault="00897AF7" w:rsidP="003B2E8A">
      <w:pPr>
        <w:pStyle w:val="Heading3"/>
        <w:numPr>
          <w:ilvl w:val="2"/>
          <w:numId w:val="1"/>
        </w:numPr>
      </w:pPr>
      <w:bookmarkStart w:id="3489" w:name="_Toc510212721"/>
      <w:bookmarkStart w:id="3490" w:name="_Toc510451555"/>
      <w:bookmarkStart w:id="3491" w:name="_Toc510457654"/>
      <w:bookmarkStart w:id="3492" w:name="_Toc510460257"/>
      <w:bookmarkStart w:id="3493" w:name="_Toc510532720"/>
      <w:r w:rsidRPr="00AC428F">
        <w:lastRenderedPageBreak/>
        <w:t>Category 9. In-loop filtering</w:t>
      </w:r>
      <w:bookmarkEnd w:id="3488"/>
      <w:bookmarkEnd w:id="3489"/>
      <w:bookmarkEnd w:id="3490"/>
      <w:bookmarkEnd w:id="3491"/>
      <w:bookmarkEnd w:id="3492"/>
      <w:bookmarkEnd w:id="3493"/>
    </w:p>
    <w:p w14:paraId="31A1994F" w14:textId="77777777" w:rsidR="00FE33E7" w:rsidRPr="00421CEB" w:rsidRDefault="00FE33E7" w:rsidP="00FE33E7">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5"/>
        <w:gridCol w:w="3296"/>
        <w:gridCol w:w="1726"/>
        <w:gridCol w:w="1705"/>
        <w:gridCol w:w="2038"/>
      </w:tblGrid>
      <w:tr w:rsidR="00FE33E7" w:rsidRPr="00421CEB" w14:paraId="728DA422" w14:textId="77777777" w:rsidTr="00513728">
        <w:tc>
          <w:tcPr>
            <w:tcW w:w="3881" w:type="dxa"/>
            <w:gridSpan w:val="2"/>
            <w:shd w:val="clear" w:color="auto" w:fill="auto"/>
          </w:tcPr>
          <w:p w14:paraId="1F834B16" w14:textId="77777777" w:rsidR="00FE33E7" w:rsidRPr="00421CEB" w:rsidRDefault="00FE33E7" w:rsidP="00513728">
            <w:pPr>
              <w:jc w:val="center"/>
              <w:rPr>
                <w:b/>
              </w:rPr>
            </w:pPr>
            <w:r w:rsidRPr="00421CEB">
              <w:rPr>
                <w:b/>
              </w:rPr>
              <w:t>Tool Level Q&amp;A</w:t>
            </w:r>
          </w:p>
        </w:tc>
        <w:tc>
          <w:tcPr>
            <w:tcW w:w="5469" w:type="dxa"/>
            <w:gridSpan w:val="3"/>
          </w:tcPr>
          <w:p w14:paraId="0AE4473D" w14:textId="77777777" w:rsidR="00FE33E7" w:rsidRPr="00421CEB" w:rsidRDefault="00FE33E7" w:rsidP="00513728">
            <w:pPr>
              <w:jc w:val="center"/>
              <w:rPr>
                <w:b/>
              </w:rPr>
            </w:pPr>
          </w:p>
        </w:tc>
      </w:tr>
      <w:tr w:rsidR="00FE33E7" w:rsidRPr="00421CEB" w14:paraId="0A50D430" w14:textId="77777777" w:rsidTr="00513728">
        <w:tc>
          <w:tcPr>
            <w:tcW w:w="3881" w:type="dxa"/>
            <w:gridSpan w:val="2"/>
            <w:shd w:val="clear" w:color="auto" w:fill="auto"/>
          </w:tcPr>
          <w:p w14:paraId="3EDE964D" w14:textId="77777777" w:rsidR="00FE33E7" w:rsidRPr="00421CEB" w:rsidRDefault="00FE33E7" w:rsidP="00513728">
            <w:pPr>
              <w:rPr>
                <w:b/>
              </w:rPr>
            </w:pPr>
            <w:r w:rsidRPr="00421CEB">
              <w:rPr>
                <w:b/>
              </w:rPr>
              <w:t>Category 9. In-loop filtering</w:t>
            </w:r>
          </w:p>
        </w:tc>
        <w:tc>
          <w:tcPr>
            <w:tcW w:w="1726" w:type="dxa"/>
            <w:shd w:val="clear" w:color="auto" w:fill="auto"/>
          </w:tcPr>
          <w:p w14:paraId="7C38DBD0" w14:textId="77777777" w:rsidR="00FE33E7" w:rsidRPr="00421CEB" w:rsidRDefault="00FE33E7" w:rsidP="00513728">
            <w:pPr>
              <w:jc w:val="center"/>
              <w:rPr>
                <w:b/>
              </w:rPr>
            </w:pPr>
            <w:r w:rsidRPr="00421CEB">
              <w:rPr>
                <w:b/>
              </w:rPr>
              <w:t>HM</w:t>
            </w:r>
          </w:p>
        </w:tc>
        <w:tc>
          <w:tcPr>
            <w:tcW w:w="1705" w:type="dxa"/>
          </w:tcPr>
          <w:p w14:paraId="2C55C495" w14:textId="77777777" w:rsidR="00FE33E7" w:rsidRPr="00421CEB" w:rsidRDefault="00FE33E7" w:rsidP="00513728">
            <w:pPr>
              <w:jc w:val="center"/>
              <w:rPr>
                <w:b/>
              </w:rPr>
            </w:pPr>
            <w:r w:rsidRPr="00760957">
              <w:rPr>
                <w:b/>
                <w:color w:val="0070C0"/>
              </w:rPr>
              <w:t>JVET-J0024</w:t>
            </w:r>
          </w:p>
        </w:tc>
        <w:tc>
          <w:tcPr>
            <w:tcW w:w="2038" w:type="dxa"/>
            <w:shd w:val="clear" w:color="auto" w:fill="auto"/>
          </w:tcPr>
          <w:p w14:paraId="71635215" w14:textId="77777777" w:rsidR="00FE33E7" w:rsidRPr="00421CEB" w:rsidRDefault="00FE33E7" w:rsidP="00513728">
            <w:pPr>
              <w:jc w:val="center"/>
              <w:rPr>
                <w:b/>
              </w:rPr>
            </w:pPr>
            <w:r w:rsidRPr="00421CEB">
              <w:rPr>
                <w:b/>
              </w:rPr>
              <w:t>JEM</w:t>
            </w:r>
          </w:p>
        </w:tc>
      </w:tr>
      <w:tr w:rsidR="00FE33E7" w:rsidRPr="00421CEB" w14:paraId="6B59DC31" w14:textId="77777777" w:rsidTr="00513728">
        <w:tc>
          <w:tcPr>
            <w:tcW w:w="585" w:type="dxa"/>
            <w:shd w:val="clear" w:color="auto" w:fill="auto"/>
          </w:tcPr>
          <w:p w14:paraId="59E8DFEC" w14:textId="77777777" w:rsidR="00FE33E7" w:rsidRPr="00421CEB" w:rsidRDefault="00FE33E7" w:rsidP="00513728">
            <w:r w:rsidRPr="00421CEB">
              <w:t>9.a</w:t>
            </w:r>
          </w:p>
        </w:tc>
        <w:tc>
          <w:tcPr>
            <w:tcW w:w="3296" w:type="dxa"/>
            <w:shd w:val="clear" w:color="auto" w:fill="auto"/>
          </w:tcPr>
          <w:p w14:paraId="55E33A33" w14:textId="77777777" w:rsidR="00FE33E7" w:rsidRPr="00421CEB" w:rsidRDefault="00FE33E7" w:rsidP="00513728">
            <w:r w:rsidRPr="00421CEB">
              <w:t>List line buffer size in terms of luma and chroma lines (if any)</w:t>
            </w:r>
          </w:p>
        </w:tc>
        <w:tc>
          <w:tcPr>
            <w:tcW w:w="1726" w:type="dxa"/>
            <w:shd w:val="clear" w:color="auto" w:fill="auto"/>
          </w:tcPr>
          <w:p w14:paraId="093C8BB9" w14:textId="77777777" w:rsidR="00FE33E7" w:rsidRPr="00421CEB" w:rsidRDefault="00FE33E7" w:rsidP="00513728">
            <w:r w:rsidRPr="00421CEB">
              <w:t>Deblocking (luma 4 &amp; chroma 2)</w:t>
            </w:r>
          </w:p>
          <w:p w14:paraId="72C8FFD6" w14:textId="77777777" w:rsidR="00FE33E7" w:rsidRPr="00421CEB" w:rsidRDefault="00FE33E7" w:rsidP="00513728">
            <w:r w:rsidRPr="00421CEB">
              <w:t>SAO (luma 1 &amp; chroma 1)</w:t>
            </w:r>
          </w:p>
        </w:tc>
        <w:tc>
          <w:tcPr>
            <w:tcW w:w="1705" w:type="dxa"/>
          </w:tcPr>
          <w:p w14:paraId="240BA776" w14:textId="77777777" w:rsidR="00FE33E7" w:rsidRPr="00235EEC" w:rsidRDefault="00FE33E7" w:rsidP="00513728">
            <w:pPr>
              <w:rPr>
                <w:color w:val="0070C0"/>
              </w:rPr>
            </w:pPr>
            <w:r w:rsidRPr="00235EEC">
              <w:rPr>
                <w:color w:val="0070C0"/>
              </w:rPr>
              <w:t>Deblocking (luma 4 &amp; chroma 2)</w:t>
            </w:r>
          </w:p>
          <w:p w14:paraId="6E2410F0" w14:textId="77777777" w:rsidR="00FE33E7" w:rsidRDefault="00FE33E7" w:rsidP="00513728">
            <w:pPr>
              <w:rPr>
                <w:color w:val="0070C0"/>
              </w:rPr>
            </w:pPr>
            <w:r w:rsidRPr="00235EEC">
              <w:rPr>
                <w:color w:val="0070C0"/>
              </w:rPr>
              <w:t>SAO (luma 1 &amp; chroma 1)</w:t>
            </w:r>
          </w:p>
          <w:p w14:paraId="78AAB46E" w14:textId="77777777" w:rsidR="00FE33E7" w:rsidRPr="00235EEC" w:rsidRDefault="00FE33E7" w:rsidP="00513728">
            <w:pPr>
              <w:rPr>
                <w:color w:val="0070C0"/>
              </w:rPr>
            </w:pPr>
            <w:r>
              <w:rPr>
                <w:color w:val="0070C0"/>
              </w:rPr>
              <w:t>NSF non</w:t>
            </w:r>
          </w:p>
          <w:p w14:paraId="47D8D9DE" w14:textId="77777777" w:rsidR="00FE33E7" w:rsidRPr="00235EEC" w:rsidRDefault="00FE33E7" w:rsidP="00513728">
            <w:pPr>
              <w:rPr>
                <w:color w:val="0070C0"/>
              </w:rPr>
            </w:pPr>
            <w:r w:rsidRPr="00235EEC">
              <w:rPr>
                <w:color w:val="0070C0"/>
              </w:rPr>
              <w:t>ALF (luma 8, chroma 4)</w:t>
            </w:r>
          </w:p>
        </w:tc>
        <w:tc>
          <w:tcPr>
            <w:tcW w:w="2038" w:type="dxa"/>
            <w:shd w:val="clear" w:color="auto" w:fill="auto"/>
          </w:tcPr>
          <w:p w14:paraId="652B07DE" w14:textId="77777777" w:rsidR="00FE33E7" w:rsidRPr="00421CEB" w:rsidRDefault="00FE33E7" w:rsidP="00513728">
            <w:r w:rsidRPr="00421CEB">
              <w:t>Deblocking (luma 4 &amp; chroma 2)</w:t>
            </w:r>
          </w:p>
          <w:p w14:paraId="3ED9B0E8" w14:textId="77777777" w:rsidR="00FE33E7" w:rsidRPr="00421CEB" w:rsidRDefault="00FE33E7" w:rsidP="00513728">
            <w:r w:rsidRPr="00421CEB">
              <w:t>SAO (luma 1 &amp; chroma 1)</w:t>
            </w:r>
          </w:p>
          <w:p w14:paraId="40648547" w14:textId="77777777" w:rsidR="00FE33E7" w:rsidRPr="00421CEB" w:rsidRDefault="00FE33E7" w:rsidP="00513728">
            <w:r w:rsidRPr="00421CEB">
              <w:t>ALF (luma 8, chroma 4)</w:t>
            </w:r>
          </w:p>
        </w:tc>
      </w:tr>
      <w:tr w:rsidR="00FE33E7" w:rsidRPr="00421CEB" w14:paraId="4F79E1A8" w14:textId="77777777" w:rsidTr="00513728">
        <w:tc>
          <w:tcPr>
            <w:tcW w:w="585" w:type="dxa"/>
            <w:shd w:val="clear" w:color="auto" w:fill="auto"/>
          </w:tcPr>
          <w:p w14:paraId="7161371D" w14:textId="77777777" w:rsidR="00FE33E7" w:rsidRPr="00421CEB" w:rsidRDefault="00FE33E7" w:rsidP="00513728">
            <w:r w:rsidRPr="00421CEB">
              <w:t>9.b</w:t>
            </w:r>
          </w:p>
        </w:tc>
        <w:tc>
          <w:tcPr>
            <w:tcW w:w="3296" w:type="dxa"/>
            <w:shd w:val="clear" w:color="auto" w:fill="auto"/>
          </w:tcPr>
          <w:p w14:paraId="398C425B" w14:textId="77777777" w:rsidR="00FE33E7" w:rsidRPr="00421CEB" w:rsidRDefault="00FE33E7" w:rsidP="00513728">
            <w:r w:rsidRPr="00421CEB">
              <w:t>List all the filters used for in-loop filtering</w:t>
            </w:r>
          </w:p>
        </w:tc>
        <w:tc>
          <w:tcPr>
            <w:tcW w:w="1726" w:type="dxa"/>
            <w:shd w:val="clear" w:color="auto" w:fill="auto"/>
          </w:tcPr>
          <w:p w14:paraId="54DA6969" w14:textId="77777777" w:rsidR="00FE33E7" w:rsidRPr="00421CEB" w:rsidRDefault="00FE33E7" w:rsidP="00513728">
            <w:r w:rsidRPr="00421CEB">
              <w:t xml:space="preserve">Deblocking: </w:t>
            </w:r>
          </w:p>
          <w:p w14:paraId="5A0ABE81" w14:textId="77777777" w:rsidR="00FE33E7" w:rsidRPr="00421CEB" w:rsidRDefault="00FE33E7" w:rsidP="00513728">
            <w:pPr>
              <w:rPr>
                <w:lang w:eastAsia="zh-CN"/>
              </w:rPr>
            </w:pPr>
            <w:r w:rsidRPr="00421CEB">
              <w:t xml:space="preserve">For luma: (3 7 9 −3)/16; </w:t>
            </w:r>
            <w:r w:rsidRPr="00421CEB">
              <w:rPr>
                <w:lang w:eastAsia="zh-CN"/>
              </w:rPr>
              <w:t>(8 19 −1 9 −3)/32; (1 2 2 2 1)/8, (1 1 1 1)/4, and</w:t>
            </w:r>
          </w:p>
          <w:p w14:paraId="693B4123" w14:textId="77777777" w:rsidR="00FE33E7" w:rsidRPr="00421CEB" w:rsidRDefault="00FE33E7" w:rsidP="00513728">
            <w:pPr>
              <w:rPr>
                <w:lang w:eastAsia="zh-CN"/>
              </w:rPr>
            </w:pPr>
            <w:r w:rsidRPr="00421CEB">
              <w:rPr>
                <w:lang w:eastAsia="zh-CN"/>
              </w:rPr>
              <w:t>(2 3 1 1 1)/8;</w:t>
            </w:r>
          </w:p>
          <w:p w14:paraId="213ED999" w14:textId="77777777" w:rsidR="00FE33E7" w:rsidRPr="00421CEB" w:rsidRDefault="00FE33E7" w:rsidP="00513728">
            <w:pPr>
              <w:rPr>
                <w:lang w:eastAsia="zh-CN"/>
              </w:rPr>
            </w:pPr>
            <w:r w:rsidRPr="00421CEB">
              <w:rPr>
                <w:lang w:eastAsia="zh-CN"/>
              </w:rPr>
              <w:t>For chroma: (1 4 4 –1)/8.</w:t>
            </w:r>
          </w:p>
          <w:p w14:paraId="032E7C0E" w14:textId="77777777" w:rsidR="00FE33E7" w:rsidRPr="00421CEB" w:rsidRDefault="00FE33E7" w:rsidP="00513728">
            <w:pPr>
              <w:rPr>
                <w:highlight w:val="yellow"/>
              </w:rPr>
            </w:pPr>
          </w:p>
        </w:tc>
        <w:tc>
          <w:tcPr>
            <w:tcW w:w="1705" w:type="dxa"/>
          </w:tcPr>
          <w:p w14:paraId="2959E4C7" w14:textId="77777777" w:rsidR="00FE33E7" w:rsidRDefault="00FE33E7" w:rsidP="00513728">
            <w:r w:rsidRPr="00CD7D5E">
              <w:t xml:space="preserve">Deblocking  Luma: (3 7 9 −3)/16; (8 19 −1 9 −3)/32; (1 2 2 2 1)/8, (1 1 1 1)/4,  (2 3 1 1 1)/8 and </w:t>
            </w:r>
            <w:r w:rsidRPr="00CD7D5E">
              <w:rPr>
                <w:color w:val="C00000"/>
              </w:rPr>
              <w:t xml:space="preserve">{3, 5, 2, 1, 1, 1, 1, 1, 1}/16 {1, 2, 5, 2, 1, 1, 1, 1, 1, 1}/16 {1, 3, 3, 3, 1, 1, 1, 1, 1, 1}/16 {1, 2, 2, 2, 2, 2, 1, 1, 1, 1, 1}/16 {1, 2, 2, 2, 2, 2, 2, 1, 1, 1}/16 {1, 1, 2, 2, 2, 2, 2, 2, 1, 1}/16 {1, 2, 2, 2, 2, 2, 2, 2, 1}/16 {3, 5, 2, 2, 1, 1, 1, 1}/16 {2, 2, 4, 2, 2, 2, 1, 1}/16 {2, 2, 2, 2, 2, 2, 2, 2}/16; </w:t>
            </w:r>
            <w:r w:rsidRPr="00CD7D5E">
              <w:t xml:space="preserve">For chroma: (1 4 4 –1)/8;  </w:t>
            </w:r>
          </w:p>
          <w:p w14:paraId="78AA68E7" w14:textId="77777777" w:rsidR="00FE33E7" w:rsidRPr="00421CEB" w:rsidRDefault="00FE33E7" w:rsidP="00513728">
            <w:r w:rsidRPr="00CD7D5E">
              <w:t>ALF 9x9/7x7/5x5 diamond filter support for luma; and 5x5 diamond filter support for chroma; NSF (calculated on decoder side)</w:t>
            </w:r>
          </w:p>
        </w:tc>
        <w:tc>
          <w:tcPr>
            <w:tcW w:w="2038" w:type="dxa"/>
            <w:shd w:val="clear" w:color="auto" w:fill="auto"/>
          </w:tcPr>
          <w:p w14:paraId="3C87691E" w14:textId="77777777" w:rsidR="00FE33E7" w:rsidRPr="00421CEB" w:rsidRDefault="00FE33E7" w:rsidP="00513728">
            <w:r w:rsidRPr="00421CEB">
              <w:t xml:space="preserve">Deblocking: </w:t>
            </w:r>
          </w:p>
          <w:p w14:paraId="31D87FD6" w14:textId="77777777" w:rsidR="00FE33E7" w:rsidRPr="00421CEB" w:rsidRDefault="00FE33E7" w:rsidP="00513728">
            <w:pPr>
              <w:rPr>
                <w:lang w:eastAsia="zh-CN"/>
              </w:rPr>
            </w:pPr>
            <w:r w:rsidRPr="00421CEB">
              <w:t xml:space="preserve">For luma: (3 7 9 −3)/16; </w:t>
            </w:r>
            <w:r w:rsidRPr="00421CEB">
              <w:rPr>
                <w:lang w:eastAsia="zh-CN"/>
              </w:rPr>
              <w:t>(8 19 −1 9 −3)/32; (1 2 2 2 1)/8, (1 1 1 1)/4, and</w:t>
            </w:r>
          </w:p>
          <w:p w14:paraId="59AD09B6" w14:textId="77777777" w:rsidR="00FE33E7" w:rsidRPr="00421CEB" w:rsidRDefault="00FE33E7" w:rsidP="00513728">
            <w:pPr>
              <w:rPr>
                <w:lang w:eastAsia="zh-CN"/>
              </w:rPr>
            </w:pPr>
            <w:r w:rsidRPr="00421CEB">
              <w:rPr>
                <w:lang w:eastAsia="zh-CN"/>
              </w:rPr>
              <w:t>(2 3 1 1 1)/8;</w:t>
            </w:r>
          </w:p>
          <w:p w14:paraId="5E5A6435" w14:textId="77777777" w:rsidR="00FE33E7" w:rsidRPr="00421CEB" w:rsidRDefault="00FE33E7" w:rsidP="00513728">
            <w:pPr>
              <w:rPr>
                <w:lang w:eastAsia="zh-CN"/>
              </w:rPr>
            </w:pPr>
            <w:r w:rsidRPr="00421CEB">
              <w:rPr>
                <w:lang w:eastAsia="zh-CN"/>
              </w:rPr>
              <w:t>For chroma: (1 4 4 –1)/8.</w:t>
            </w:r>
          </w:p>
          <w:p w14:paraId="4CC31DF8" w14:textId="77777777" w:rsidR="00FE33E7" w:rsidRPr="00421CEB" w:rsidRDefault="00FE33E7" w:rsidP="00513728">
            <w:pPr>
              <w:rPr>
                <w:lang w:eastAsia="zh-CN"/>
              </w:rPr>
            </w:pPr>
          </w:p>
          <w:p w14:paraId="74618F54" w14:textId="77777777" w:rsidR="00FE33E7" w:rsidRDefault="00FE33E7" w:rsidP="00513728">
            <w:pPr>
              <w:rPr>
                <w:lang w:eastAsia="zh-CN"/>
              </w:rPr>
            </w:pPr>
          </w:p>
          <w:p w14:paraId="5DC47A5B" w14:textId="77777777" w:rsidR="00FE33E7" w:rsidRDefault="00FE33E7" w:rsidP="00513728">
            <w:pPr>
              <w:rPr>
                <w:lang w:eastAsia="zh-CN"/>
              </w:rPr>
            </w:pPr>
          </w:p>
          <w:p w14:paraId="5596E42D" w14:textId="77777777" w:rsidR="00FE33E7" w:rsidRDefault="00FE33E7" w:rsidP="00513728">
            <w:pPr>
              <w:rPr>
                <w:lang w:eastAsia="zh-CN"/>
              </w:rPr>
            </w:pPr>
          </w:p>
          <w:p w14:paraId="18BC7A80" w14:textId="77777777" w:rsidR="00FE33E7" w:rsidRDefault="00FE33E7" w:rsidP="00513728">
            <w:pPr>
              <w:rPr>
                <w:lang w:eastAsia="zh-CN"/>
              </w:rPr>
            </w:pPr>
          </w:p>
          <w:p w14:paraId="11B44669" w14:textId="77777777" w:rsidR="00FE33E7" w:rsidRDefault="00FE33E7" w:rsidP="00513728">
            <w:pPr>
              <w:rPr>
                <w:lang w:eastAsia="zh-CN"/>
              </w:rPr>
            </w:pPr>
          </w:p>
          <w:p w14:paraId="4BFDEFAD" w14:textId="77777777" w:rsidR="00FE33E7" w:rsidRDefault="00FE33E7" w:rsidP="00513728">
            <w:pPr>
              <w:rPr>
                <w:lang w:eastAsia="zh-CN"/>
              </w:rPr>
            </w:pPr>
          </w:p>
          <w:p w14:paraId="67E0AF44" w14:textId="77777777" w:rsidR="00FE33E7" w:rsidRDefault="00FE33E7" w:rsidP="00513728">
            <w:pPr>
              <w:rPr>
                <w:lang w:eastAsia="zh-CN"/>
              </w:rPr>
            </w:pPr>
          </w:p>
          <w:p w14:paraId="31B0A15D" w14:textId="77777777" w:rsidR="00FE33E7" w:rsidRDefault="00FE33E7" w:rsidP="00513728">
            <w:pPr>
              <w:rPr>
                <w:lang w:eastAsia="zh-CN"/>
              </w:rPr>
            </w:pPr>
          </w:p>
          <w:p w14:paraId="602B4892" w14:textId="77777777" w:rsidR="00FE33E7" w:rsidRDefault="00FE33E7" w:rsidP="00513728">
            <w:pPr>
              <w:rPr>
                <w:lang w:eastAsia="zh-CN"/>
              </w:rPr>
            </w:pPr>
          </w:p>
          <w:p w14:paraId="778BF66E" w14:textId="77777777" w:rsidR="00FE33E7" w:rsidRPr="00421CEB" w:rsidRDefault="00FE33E7" w:rsidP="00513728">
            <w:pPr>
              <w:rPr>
                <w:lang w:eastAsia="zh-CN"/>
              </w:rPr>
            </w:pPr>
            <w:r w:rsidRPr="00421CEB">
              <w:rPr>
                <w:lang w:eastAsia="zh-CN"/>
              </w:rPr>
              <w:t>ALF: 9</w:t>
            </w:r>
            <w:r>
              <w:rPr>
                <w:lang w:eastAsia="zh-CN"/>
              </w:rPr>
              <w:t>×</w:t>
            </w:r>
            <w:r w:rsidRPr="00421CEB">
              <w:rPr>
                <w:lang w:eastAsia="zh-CN"/>
              </w:rPr>
              <w:t>9/7</w:t>
            </w:r>
            <w:r>
              <w:rPr>
                <w:lang w:eastAsia="zh-CN"/>
              </w:rPr>
              <w:t>×</w:t>
            </w:r>
            <w:r w:rsidRPr="00421CEB">
              <w:rPr>
                <w:lang w:eastAsia="zh-CN"/>
              </w:rPr>
              <w:t>7/5</w:t>
            </w:r>
            <w:r>
              <w:rPr>
                <w:lang w:eastAsia="zh-CN"/>
              </w:rPr>
              <w:t>×</w:t>
            </w:r>
            <w:r w:rsidRPr="00421CEB">
              <w:rPr>
                <w:lang w:eastAsia="zh-CN"/>
              </w:rPr>
              <w:t>5 diamond filter support for luma; and 5</w:t>
            </w:r>
            <w:r>
              <w:rPr>
                <w:lang w:eastAsia="zh-CN"/>
              </w:rPr>
              <w:t>×</w:t>
            </w:r>
            <w:r w:rsidRPr="00421CEB">
              <w:rPr>
                <w:lang w:eastAsia="zh-CN"/>
              </w:rPr>
              <w:t>5 diamond filter support for chroma</w:t>
            </w:r>
          </w:p>
        </w:tc>
      </w:tr>
      <w:tr w:rsidR="00FE33E7" w:rsidRPr="00421CEB" w14:paraId="1637DFC7" w14:textId="77777777" w:rsidTr="00513728">
        <w:trPr>
          <w:trHeight w:val="773"/>
        </w:trPr>
        <w:tc>
          <w:tcPr>
            <w:tcW w:w="585" w:type="dxa"/>
            <w:shd w:val="clear" w:color="auto" w:fill="auto"/>
          </w:tcPr>
          <w:p w14:paraId="11D2C213" w14:textId="77777777" w:rsidR="00FE33E7" w:rsidRPr="00421CEB" w:rsidRDefault="00FE33E7" w:rsidP="00513728">
            <w:r w:rsidRPr="00421CEB">
              <w:t>9.c</w:t>
            </w:r>
          </w:p>
        </w:tc>
        <w:tc>
          <w:tcPr>
            <w:tcW w:w="3296" w:type="dxa"/>
            <w:shd w:val="clear" w:color="auto" w:fill="auto"/>
          </w:tcPr>
          <w:p w14:paraId="5D6C16C9" w14:textId="77777777" w:rsidR="00FE33E7" w:rsidRPr="00421CEB" w:rsidRDefault="00FE33E7" w:rsidP="00513728">
            <w:pPr>
              <w:rPr>
                <w:highlight w:val="yellow"/>
              </w:rPr>
            </w:pPr>
            <w:r w:rsidRPr="00421CEB">
              <w:t>Minimum processing unit size</w:t>
            </w:r>
          </w:p>
        </w:tc>
        <w:tc>
          <w:tcPr>
            <w:tcW w:w="1726" w:type="dxa"/>
            <w:shd w:val="clear" w:color="auto" w:fill="auto"/>
          </w:tcPr>
          <w:p w14:paraId="16B30C97" w14:textId="77777777" w:rsidR="00FE33E7" w:rsidRPr="00421CEB" w:rsidRDefault="00FE33E7" w:rsidP="00513728">
            <w:r w:rsidRPr="00421CEB">
              <w:t>Deblocking (luma: 8</w:t>
            </w:r>
            <w:r>
              <w:t>×</w:t>
            </w:r>
            <w:r w:rsidRPr="00421CEB">
              <w:t>8 grid with 4</w:t>
            </w:r>
            <w:r>
              <w:t>×</w:t>
            </w:r>
            <w:r w:rsidRPr="00421CEB">
              <w:t>4 filter decision, chroma 8</w:t>
            </w:r>
            <w:r>
              <w:t>×</w:t>
            </w:r>
            <w:r w:rsidRPr="00421CEB">
              <w:t>8 grid with 4</w:t>
            </w:r>
            <w:r>
              <w:t>×</w:t>
            </w:r>
            <w:r w:rsidRPr="00421CEB">
              <w:t>4 filter decision)</w:t>
            </w:r>
          </w:p>
          <w:p w14:paraId="6DF6C216" w14:textId="77777777" w:rsidR="00FE33E7" w:rsidRPr="00421CEB" w:rsidRDefault="00FE33E7" w:rsidP="00513728"/>
        </w:tc>
        <w:tc>
          <w:tcPr>
            <w:tcW w:w="1705" w:type="dxa"/>
          </w:tcPr>
          <w:p w14:paraId="2E80BFE7" w14:textId="77777777" w:rsidR="00FE33E7" w:rsidRPr="00CD7D5E" w:rsidRDefault="00FE33E7" w:rsidP="00513728">
            <w:pPr>
              <w:rPr>
                <w:color w:val="0070C0"/>
              </w:rPr>
            </w:pPr>
            <w:r w:rsidRPr="00CD7D5E">
              <w:rPr>
                <w:color w:val="0070C0"/>
              </w:rPr>
              <w:t>Deblocking (luma 4×4 grid with 4×4 filter decision, chroma 8×8 grid with 2×2 filter decision)</w:t>
            </w:r>
          </w:p>
          <w:p w14:paraId="1C4EC8C7" w14:textId="77777777" w:rsidR="00FE33E7" w:rsidRPr="00CD7D5E" w:rsidRDefault="00FE33E7" w:rsidP="00513728">
            <w:pPr>
              <w:rPr>
                <w:color w:val="0070C0"/>
              </w:rPr>
            </w:pPr>
            <w:r w:rsidRPr="00CD7D5E">
              <w:rPr>
                <w:color w:val="0070C0"/>
              </w:rPr>
              <w:t xml:space="preserve">ALF: for luma, filter decision is </w:t>
            </w:r>
            <w:r w:rsidRPr="00CD7D5E">
              <w:rPr>
                <w:color w:val="0070C0"/>
              </w:rPr>
              <w:lastRenderedPageBreak/>
              <w:t>based on 2×2 block</w:t>
            </w:r>
          </w:p>
          <w:p w14:paraId="15793531" w14:textId="77777777" w:rsidR="00FE33E7" w:rsidRPr="00CD7D5E" w:rsidRDefault="00FE33E7" w:rsidP="00513728">
            <w:pPr>
              <w:rPr>
                <w:color w:val="0070C0"/>
              </w:rPr>
            </w:pPr>
            <w:r w:rsidRPr="00CD7D5E">
              <w:rPr>
                <w:color w:val="0070C0"/>
              </w:rPr>
              <w:t>Bilateral filter: sample level filter switch (luma only)</w:t>
            </w:r>
          </w:p>
          <w:p w14:paraId="65FA436F" w14:textId="77777777" w:rsidR="00FE33E7" w:rsidRPr="00421CEB" w:rsidRDefault="00FE33E7" w:rsidP="00513728">
            <w:r w:rsidRPr="00CD7D5E">
              <w:rPr>
                <w:color w:val="0070C0"/>
              </w:rPr>
              <w:t>Noise suppressor: 8×8 grid</w:t>
            </w:r>
          </w:p>
        </w:tc>
        <w:tc>
          <w:tcPr>
            <w:tcW w:w="2038" w:type="dxa"/>
            <w:shd w:val="clear" w:color="auto" w:fill="auto"/>
          </w:tcPr>
          <w:p w14:paraId="4CF9E0BA" w14:textId="77777777" w:rsidR="00FE33E7" w:rsidRDefault="00FE33E7" w:rsidP="00513728">
            <w:r w:rsidRPr="00421CEB">
              <w:lastRenderedPageBreak/>
              <w:t>Deblocking (luma 4</w:t>
            </w:r>
            <w:r>
              <w:t>×</w:t>
            </w:r>
            <w:r w:rsidRPr="00421CEB">
              <w:t>4 grid with 4</w:t>
            </w:r>
            <w:r>
              <w:t>×</w:t>
            </w:r>
            <w:r w:rsidRPr="00421CEB">
              <w:t>4 filter decision, chroma 8</w:t>
            </w:r>
            <w:r>
              <w:t>×</w:t>
            </w:r>
            <w:r w:rsidRPr="00421CEB">
              <w:t>8 grid with 2</w:t>
            </w:r>
            <w:r>
              <w:t>×</w:t>
            </w:r>
            <w:r w:rsidRPr="00421CEB">
              <w:t>2 filter decision)</w:t>
            </w:r>
          </w:p>
          <w:p w14:paraId="292F0C86" w14:textId="77777777" w:rsidR="00FE33E7" w:rsidRDefault="00FE33E7" w:rsidP="00513728"/>
          <w:p w14:paraId="0D003910" w14:textId="77777777" w:rsidR="00FE33E7" w:rsidRPr="00421CEB" w:rsidRDefault="00FE33E7" w:rsidP="00513728">
            <w:r w:rsidRPr="00421CEB">
              <w:lastRenderedPageBreak/>
              <w:t>ALF: for luma, filter decision is based on 2</w:t>
            </w:r>
            <w:r>
              <w:t>×</w:t>
            </w:r>
            <w:r w:rsidRPr="00421CEB">
              <w:t>2 block</w:t>
            </w:r>
          </w:p>
          <w:p w14:paraId="5C99E01F" w14:textId="77777777" w:rsidR="00FE33E7" w:rsidRPr="00421CEB" w:rsidRDefault="00FE33E7" w:rsidP="00513728">
            <w:r w:rsidRPr="00421CEB">
              <w:t>Bilateral fil</w:t>
            </w:r>
            <w:r>
              <w:t>ter: sample level filter switch</w:t>
            </w:r>
            <w:r w:rsidRPr="00421CEB">
              <w:t xml:space="preserve"> (luma only)</w:t>
            </w:r>
          </w:p>
        </w:tc>
      </w:tr>
    </w:tbl>
    <w:p w14:paraId="47C31406" w14:textId="77777777" w:rsidR="003B2E8A" w:rsidRPr="00FE33E7" w:rsidRDefault="003B2E8A" w:rsidP="003B2E8A">
      <w:pPr>
        <w:jc w:val="center"/>
        <w:rPr>
          <w:szCs w:val="22"/>
        </w:rPr>
      </w:pPr>
    </w:p>
    <w:p w14:paraId="21E40F56" w14:textId="77777777" w:rsidR="003B2E8A" w:rsidRPr="00421CEB" w:rsidRDefault="003B2E8A" w:rsidP="003B2E8A">
      <w:pPr>
        <w:pStyle w:val="Heading3"/>
        <w:numPr>
          <w:ilvl w:val="2"/>
          <w:numId w:val="1"/>
        </w:numPr>
      </w:pPr>
      <w:bookmarkStart w:id="3494" w:name="_Toc504597857"/>
      <w:bookmarkStart w:id="3495" w:name="_Toc510204537"/>
      <w:bookmarkStart w:id="3496" w:name="_Toc510212722"/>
      <w:bookmarkStart w:id="3497" w:name="_Toc510451556"/>
      <w:bookmarkStart w:id="3498" w:name="_Toc510457655"/>
      <w:bookmarkStart w:id="3499" w:name="_Toc510460258"/>
      <w:bookmarkStart w:id="3500" w:name="_Toc510532721"/>
      <w:r w:rsidRPr="00421CEB">
        <w:t xml:space="preserve">Category </w:t>
      </w:r>
      <w:r>
        <w:t>10</w:t>
      </w:r>
      <w:r w:rsidRPr="00421CEB">
        <w:t xml:space="preserve">. </w:t>
      </w:r>
      <w:r>
        <w:t>“tool-off” and “tool-on” tests</w:t>
      </w:r>
      <w:bookmarkEnd w:id="3494"/>
      <w:bookmarkEnd w:id="3495"/>
      <w:bookmarkEnd w:id="3496"/>
      <w:bookmarkEnd w:id="3497"/>
      <w:bookmarkEnd w:id="3498"/>
      <w:bookmarkEnd w:id="3499"/>
      <w:bookmarkEnd w:id="3500"/>
    </w:p>
    <w:p w14:paraId="109640A5" w14:textId="77777777" w:rsidR="00FE33E7" w:rsidRDefault="00FE33E7" w:rsidP="00FE33E7">
      <w:pPr>
        <w:jc w:val="cente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2"/>
        <w:gridCol w:w="3318"/>
        <w:gridCol w:w="1469"/>
        <w:gridCol w:w="2000"/>
        <w:gridCol w:w="1951"/>
      </w:tblGrid>
      <w:tr w:rsidR="00FE33E7" w:rsidRPr="00421CEB" w14:paraId="58C6FACB" w14:textId="77777777" w:rsidTr="00513728">
        <w:tc>
          <w:tcPr>
            <w:tcW w:w="4075" w:type="dxa"/>
            <w:gridSpan w:val="2"/>
            <w:shd w:val="clear" w:color="auto" w:fill="auto"/>
          </w:tcPr>
          <w:p w14:paraId="6F3ABF66" w14:textId="77777777" w:rsidR="00FE33E7" w:rsidRPr="00421CEB" w:rsidRDefault="00FE33E7" w:rsidP="00513728">
            <w:pPr>
              <w:jc w:val="center"/>
              <w:rPr>
                <w:b/>
              </w:rPr>
            </w:pPr>
            <w:r w:rsidRPr="00421CEB">
              <w:rPr>
                <w:b/>
              </w:rPr>
              <w:t>Tool Level Q&amp;A</w:t>
            </w:r>
          </w:p>
        </w:tc>
        <w:tc>
          <w:tcPr>
            <w:tcW w:w="5275" w:type="dxa"/>
            <w:gridSpan w:val="3"/>
          </w:tcPr>
          <w:p w14:paraId="3BCD9481" w14:textId="77777777" w:rsidR="00FE33E7" w:rsidRPr="00421CEB" w:rsidRDefault="00FE33E7" w:rsidP="00513728">
            <w:pPr>
              <w:jc w:val="center"/>
              <w:rPr>
                <w:b/>
              </w:rPr>
            </w:pPr>
          </w:p>
        </w:tc>
      </w:tr>
      <w:tr w:rsidR="00FE33E7" w:rsidRPr="00421CEB" w14:paraId="5D430F8A" w14:textId="77777777" w:rsidTr="00513728">
        <w:tc>
          <w:tcPr>
            <w:tcW w:w="4075" w:type="dxa"/>
            <w:gridSpan w:val="2"/>
            <w:shd w:val="clear" w:color="auto" w:fill="auto"/>
          </w:tcPr>
          <w:p w14:paraId="64902718" w14:textId="77777777" w:rsidR="00FE33E7" w:rsidRPr="00421CEB" w:rsidRDefault="00FE33E7" w:rsidP="00513728">
            <w:pPr>
              <w:rPr>
                <w:b/>
              </w:rPr>
            </w:pPr>
            <w:r>
              <w:rPr>
                <w:b/>
              </w:rPr>
              <w:t>Category 10</w:t>
            </w:r>
            <w:r w:rsidRPr="00421CEB">
              <w:rPr>
                <w:b/>
              </w:rPr>
              <w:t xml:space="preserve">. </w:t>
            </w:r>
            <w:r>
              <w:rPr>
                <w:b/>
              </w:rPr>
              <w:t>“tool-off” and “tool-on” tests</w:t>
            </w:r>
          </w:p>
        </w:tc>
        <w:tc>
          <w:tcPr>
            <w:tcW w:w="1534" w:type="dxa"/>
            <w:shd w:val="clear" w:color="auto" w:fill="auto"/>
          </w:tcPr>
          <w:p w14:paraId="0938AC66" w14:textId="77777777" w:rsidR="00FE33E7" w:rsidRPr="00421CEB" w:rsidRDefault="00FE33E7" w:rsidP="00513728">
            <w:pPr>
              <w:jc w:val="center"/>
              <w:rPr>
                <w:b/>
              </w:rPr>
            </w:pPr>
            <w:r w:rsidRPr="00421CEB">
              <w:rPr>
                <w:b/>
              </w:rPr>
              <w:t>HM</w:t>
            </w:r>
          </w:p>
        </w:tc>
        <w:tc>
          <w:tcPr>
            <w:tcW w:w="1706" w:type="dxa"/>
          </w:tcPr>
          <w:p w14:paraId="5E3A6F03" w14:textId="77777777" w:rsidR="00FE33E7" w:rsidRPr="00421CEB" w:rsidRDefault="00FE33E7" w:rsidP="00513728">
            <w:pPr>
              <w:jc w:val="center"/>
              <w:rPr>
                <w:b/>
              </w:rPr>
            </w:pPr>
            <w:r w:rsidRPr="00760957">
              <w:rPr>
                <w:b/>
                <w:color w:val="0070C0"/>
              </w:rPr>
              <w:t>JVET-J0024</w:t>
            </w:r>
          </w:p>
        </w:tc>
        <w:tc>
          <w:tcPr>
            <w:tcW w:w="2035" w:type="dxa"/>
            <w:shd w:val="clear" w:color="auto" w:fill="auto"/>
          </w:tcPr>
          <w:p w14:paraId="02C1BB82" w14:textId="77777777" w:rsidR="00FE33E7" w:rsidRPr="00421CEB" w:rsidRDefault="00FE33E7" w:rsidP="00513728">
            <w:pPr>
              <w:jc w:val="center"/>
              <w:rPr>
                <w:b/>
              </w:rPr>
            </w:pPr>
            <w:r w:rsidRPr="00421CEB">
              <w:rPr>
                <w:b/>
              </w:rPr>
              <w:t>JEM</w:t>
            </w:r>
          </w:p>
        </w:tc>
      </w:tr>
      <w:tr w:rsidR="00FE33E7" w:rsidRPr="00421CEB" w14:paraId="3B975D2A" w14:textId="77777777" w:rsidTr="00513728">
        <w:tc>
          <w:tcPr>
            <w:tcW w:w="616" w:type="dxa"/>
            <w:shd w:val="clear" w:color="auto" w:fill="auto"/>
          </w:tcPr>
          <w:p w14:paraId="70B80C81" w14:textId="77777777" w:rsidR="00FE33E7" w:rsidRPr="00421CEB" w:rsidRDefault="00FE33E7" w:rsidP="00513728">
            <w:r>
              <w:t>10.a</w:t>
            </w:r>
          </w:p>
        </w:tc>
        <w:tc>
          <w:tcPr>
            <w:tcW w:w="3459" w:type="dxa"/>
            <w:shd w:val="clear" w:color="auto" w:fill="auto"/>
          </w:tcPr>
          <w:p w14:paraId="5FC4ACDE" w14:textId="77777777" w:rsidR="00FE33E7" w:rsidRPr="005F66A2" w:rsidRDefault="00FE33E7" w:rsidP="00513728">
            <w:r w:rsidRPr="005F66A2">
              <w:t>List major tools that contribute to compression efficiency gain relative to HEVC, and provide information about encoder/decoder runtime and coding gain of those individual tools</w:t>
            </w:r>
          </w:p>
        </w:tc>
        <w:tc>
          <w:tcPr>
            <w:tcW w:w="1534" w:type="dxa"/>
            <w:shd w:val="clear" w:color="auto" w:fill="auto"/>
          </w:tcPr>
          <w:p w14:paraId="1728B22B" w14:textId="77777777" w:rsidR="00FE33E7" w:rsidRPr="00421CEB" w:rsidRDefault="00FE33E7" w:rsidP="00513728">
            <w:r w:rsidRPr="00421CEB">
              <w:t>None</w:t>
            </w:r>
          </w:p>
        </w:tc>
        <w:tc>
          <w:tcPr>
            <w:tcW w:w="1706" w:type="dxa"/>
          </w:tcPr>
          <w:p w14:paraId="0F47D638" w14:textId="5326D134" w:rsidR="00FE33E7" w:rsidRPr="00421CEB" w:rsidRDefault="00742014" w:rsidP="00494ED9">
            <w:pPr>
              <w:pPrChange w:id="3501" w:author="Elena Alshina" w:date="2018-04-10T21:37:00Z">
                <w:pPr/>
              </w:pPrChange>
            </w:pPr>
            <w:ins w:id="3502" w:author="Jianle Chen" w:date="2018-04-10T20:08:00Z">
              <w:r>
                <w:t>AFFINE, ALF, AMVR</w:t>
              </w:r>
            </w:ins>
            <w:ins w:id="3503" w:author="Jianle Chen" w:date="2018-04-10T20:09:00Z">
              <w:r>
                <w:t xml:space="preserve">, </w:t>
              </w:r>
            </w:ins>
            <w:ins w:id="3504" w:author="Jianle Chen" w:date="2018-04-10T20:08:00Z">
              <w:del w:id="3505" w:author="Elena Alshina" w:date="2018-04-10T21:37:00Z">
                <w:r w:rsidDel="00494ED9">
                  <w:delText>MCABAC</w:delText>
                </w:r>
              </w:del>
            </w:ins>
            <w:ins w:id="3506" w:author="Jianle Chen" w:date="2018-04-10T20:09:00Z">
              <w:del w:id="3507" w:author="Elena Alshina" w:date="2018-04-10T21:37:00Z">
                <w:r w:rsidDel="00494ED9">
                  <w:delText xml:space="preserve">, </w:delText>
                </w:r>
              </w:del>
            </w:ins>
            <w:ins w:id="3508" w:author="Jianle Chen" w:date="2018-04-10T20:08:00Z">
              <w:r>
                <w:t>DMVR</w:t>
              </w:r>
            </w:ins>
            <w:ins w:id="3509" w:author="Jianle Chen" w:date="2018-04-10T20:09:00Z">
              <w:r>
                <w:t xml:space="preserve">, </w:t>
              </w:r>
            </w:ins>
            <w:ins w:id="3510" w:author="Jianle Chen" w:date="2018-04-10T20:08:00Z">
              <w:del w:id="3511" w:author="Elena Alshina" w:date="2018-04-10T21:37:00Z">
                <w:r w:rsidDel="00494ED9">
                  <w:delText>DWDIP</w:delText>
                </w:r>
              </w:del>
            </w:ins>
            <w:ins w:id="3512" w:author="Jianle Chen" w:date="2018-04-10T20:09:00Z">
              <w:del w:id="3513" w:author="Elena Alshina" w:date="2018-04-10T21:37:00Z">
                <w:r w:rsidDel="00494ED9">
                  <w:delText xml:space="preserve">, </w:delText>
                </w:r>
              </w:del>
            </w:ins>
            <w:ins w:id="3514" w:author="Jianle Chen" w:date="2018-04-10T20:08:00Z">
              <w:r>
                <w:t>BIO</w:t>
              </w:r>
            </w:ins>
            <w:ins w:id="3515" w:author="Jianle Chen" w:date="2018-04-10T20:09:00Z">
              <w:r>
                <w:t xml:space="preserve">, </w:t>
              </w:r>
            </w:ins>
            <w:ins w:id="3516" w:author="Jianle Chen" w:date="2018-04-10T20:08:00Z">
              <w:r>
                <w:t>IPR</w:t>
              </w:r>
            </w:ins>
            <w:ins w:id="3517" w:author="Jianle Chen" w:date="2018-04-10T20:09:00Z">
              <w:r>
                <w:t xml:space="preserve">, </w:t>
              </w:r>
            </w:ins>
            <w:ins w:id="3518" w:author="Jianle Chen" w:date="2018-04-10T20:08:00Z">
              <w:r>
                <w:t>MTR</w:t>
              </w:r>
            </w:ins>
            <w:ins w:id="3519" w:author="Jianle Chen" w:date="2018-04-10T20:09:00Z">
              <w:r>
                <w:t xml:space="preserve">, </w:t>
              </w:r>
            </w:ins>
            <w:ins w:id="3520" w:author="Jianle Chen" w:date="2018-04-10T20:08:00Z">
              <w:del w:id="3521" w:author="Elena Alshina" w:date="2018-04-10T21:37:00Z">
                <w:r w:rsidDel="00494ED9">
                  <w:delText>MULTI_4T_FILTER</w:delText>
                </w:r>
              </w:del>
            </w:ins>
            <w:ins w:id="3522" w:author="Jianle Chen" w:date="2018-04-10T20:09:00Z">
              <w:del w:id="3523" w:author="Elena Alshina" w:date="2018-04-10T21:37:00Z">
                <w:r w:rsidDel="00494ED9">
                  <w:delText xml:space="preserve">, </w:delText>
                </w:r>
              </w:del>
            </w:ins>
            <w:ins w:id="3524" w:author="Jianle Chen" w:date="2018-04-10T20:08:00Z">
              <w:r>
                <w:t>NSF</w:t>
              </w:r>
            </w:ins>
            <w:ins w:id="3525" w:author="Jianle Chen" w:date="2018-04-10T20:09:00Z">
              <w:r>
                <w:t xml:space="preserve">, </w:t>
              </w:r>
            </w:ins>
            <w:ins w:id="3526" w:author="Jianle Chen" w:date="2018-04-10T20:08:00Z">
              <w:r>
                <w:t>TD-RSP</w:t>
              </w:r>
            </w:ins>
            <w:ins w:id="3527" w:author="Jianle Chen" w:date="2018-04-10T20:09:00Z">
              <w:r>
                <w:t xml:space="preserve">, </w:t>
              </w:r>
            </w:ins>
            <w:ins w:id="3528" w:author="Jianle Chen" w:date="2018-04-10T20:08:00Z">
              <w:del w:id="3529" w:author="Elena Alshina" w:date="2018-04-10T21:37:00Z">
                <w:r w:rsidDel="00494ED9">
                  <w:delText>SAO</w:delText>
                </w:r>
              </w:del>
            </w:ins>
            <w:ins w:id="3530" w:author="Jianle Chen" w:date="2018-04-10T20:09:00Z">
              <w:del w:id="3531" w:author="Elena Alshina" w:date="2018-04-10T21:37:00Z">
                <w:r w:rsidDel="00494ED9">
                  <w:delText xml:space="preserve">, </w:delText>
                </w:r>
              </w:del>
            </w:ins>
            <w:ins w:id="3532" w:author="Jianle Chen" w:date="2018-04-10T20:08:00Z">
              <w:del w:id="3533" w:author="Elena Alshina" w:date="2018-04-10T21:37:00Z">
                <w:r w:rsidDel="00494ED9">
                  <w:delText>SIGN_HIDE</w:delText>
                </w:r>
              </w:del>
            </w:ins>
            <w:ins w:id="3534" w:author="Jianle Chen" w:date="2018-04-10T20:09:00Z">
              <w:del w:id="3535" w:author="Elena Alshina" w:date="2018-04-10T21:37:00Z">
                <w:r w:rsidDel="00494ED9">
                  <w:delText>,</w:delText>
                </w:r>
              </w:del>
              <w:r>
                <w:t xml:space="preserve"> </w:t>
              </w:r>
            </w:ins>
            <w:ins w:id="3536" w:author="Jianle Chen" w:date="2018-04-10T20:08:00Z">
              <w:r>
                <w:t>STR</w:t>
              </w:r>
            </w:ins>
            <w:ins w:id="3537" w:author="Jianle Chen" w:date="2018-04-10T20:09:00Z">
              <w:r>
                <w:t xml:space="preserve">, </w:t>
              </w:r>
            </w:ins>
            <w:ins w:id="3538" w:author="Jianle Chen" w:date="2018-04-10T20:08:00Z">
              <w:del w:id="3539" w:author="Elena Alshina" w:date="2018-04-10T21:37:00Z">
                <w:r w:rsidDel="00494ED9">
                  <w:delText>SVT</w:delText>
                </w:r>
              </w:del>
            </w:ins>
            <w:ins w:id="3540" w:author="Jianle Chen" w:date="2018-04-10T20:09:00Z">
              <w:del w:id="3541" w:author="Elena Alshina" w:date="2018-04-10T21:37:00Z">
                <w:r w:rsidDel="00494ED9">
                  <w:delText xml:space="preserve">, </w:delText>
                </w:r>
              </w:del>
            </w:ins>
            <w:ins w:id="3542" w:author="Jianle Chen" w:date="2018-04-10T20:08:00Z">
              <w:r>
                <w:t>UMVE</w:t>
              </w:r>
            </w:ins>
            <w:del w:id="3543" w:author="Jianle Chen" w:date="2018-04-10T20:08:00Z">
              <w:r w:rsidR="00FE33E7" w:rsidDel="00742014">
                <w:delText>TBD</w:delText>
              </w:r>
            </w:del>
          </w:p>
        </w:tc>
        <w:tc>
          <w:tcPr>
            <w:tcW w:w="2035" w:type="dxa"/>
            <w:shd w:val="clear" w:color="auto" w:fill="auto"/>
          </w:tcPr>
          <w:p w14:paraId="51F1D778" w14:textId="24D23F3D" w:rsidR="00FE33E7" w:rsidRPr="00421CEB" w:rsidDel="00494ED9" w:rsidRDefault="00FE33E7" w:rsidP="00494ED9">
            <w:pPr>
              <w:rPr>
                <w:del w:id="3544" w:author="Elena Alshina" w:date="2018-04-10T21:36:00Z"/>
              </w:rPr>
              <w:pPrChange w:id="3545" w:author="Elena Alshina" w:date="2018-04-10T21:36:00Z">
                <w:pPr/>
              </w:pPrChange>
            </w:pPr>
            <w:r w:rsidRPr="00421CEB">
              <w:t xml:space="preserve">QTBT, ALF, </w:t>
            </w:r>
            <w:r>
              <w:t>FRUC, BIO, DMVR, EMT,</w:t>
            </w:r>
            <w:r w:rsidRPr="00421CEB">
              <w:t xml:space="preserve"> </w:t>
            </w:r>
            <w:del w:id="3546" w:author="Elena Alshina" w:date="2018-04-10T21:36:00Z">
              <w:r w:rsidRPr="00421CEB" w:rsidDel="00494ED9">
                <w:delText>…</w:delText>
              </w:r>
            </w:del>
          </w:p>
          <w:p w14:paraId="45E3E81E" w14:textId="30D0C07B" w:rsidR="00FE33E7" w:rsidRPr="00421CEB" w:rsidDel="00494ED9" w:rsidRDefault="00FE33E7" w:rsidP="00494ED9">
            <w:pPr>
              <w:rPr>
                <w:del w:id="3547" w:author="Elena Alshina" w:date="2018-04-10T21:36:00Z"/>
                <w:b/>
              </w:rPr>
              <w:pPrChange w:id="3548" w:author="Elena Alshina" w:date="2018-04-10T21:36:00Z">
                <w:pPr>
                  <w:pStyle w:val="SPIEfigurecaption"/>
                  <w:ind w:left="0"/>
                </w:pPr>
              </w:pPrChange>
            </w:pPr>
          </w:p>
          <w:p w14:paraId="534C925A" w14:textId="68B5E18D" w:rsidR="00FE33E7" w:rsidRPr="00421CEB" w:rsidRDefault="00FE33E7" w:rsidP="00494ED9">
            <w:pPr>
              <w:pPrChange w:id="3549" w:author="Elena Alshina" w:date="2018-04-10T21:36:00Z">
                <w:pPr>
                  <w:pStyle w:val="SPIEfigurecaption"/>
                  <w:ind w:left="0"/>
                </w:pPr>
              </w:pPrChange>
            </w:pPr>
            <w:del w:id="3550" w:author="Elena Alshina" w:date="2018-04-10T21:36:00Z">
              <w:r w:rsidRPr="00421CEB" w:rsidDel="00494ED9">
                <w:rPr>
                  <w:rFonts w:eastAsia="Times New Roman"/>
                </w:rPr>
                <w:delText xml:space="preserve">See Table 2 below for </w:delText>
              </w:r>
              <w:r w:rsidDel="00494ED9">
                <w:rPr>
                  <w:rFonts w:eastAsia="Times New Roman"/>
                </w:rPr>
                <w:delText xml:space="preserve">an example of </w:delText>
              </w:r>
              <w:r w:rsidRPr="00421CEB" w:rsidDel="00494ED9">
                <w:rPr>
                  <w:rFonts w:eastAsia="Times New Roman"/>
                </w:rPr>
                <w:delText xml:space="preserve">“tool-off” and “tool-on” tests </w:delText>
              </w:r>
            </w:del>
          </w:p>
        </w:tc>
      </w:tr>
    </w:tbl>
    <w:p w14:paraId="1C6124D6" w14:textId="77777777" w:rsidR="00742014" w:rsidRDefault="00742014">
      <w:pPr>
        <w:rPr>
          <w:ins w:id="3551" w:author="Jianle Chen" w:date="2018-04-10T20:08:00Z"/>
          <w:szCs w:val="22"/>
        </w:rPr>
        <w:pPrChange w:id="3552" w:author="Jianle Chen" w:date="2018-04-10T20:08:00Z">
          <w:pPr>
            <w:jc w:val="center"/>
          </w:pPr>
        </w:pPrChange>
      </w:pPr>
    </w:p>
    <w:p w14:paraId="6FA41993" w14:textId="4C7E8758" w:rsidR="00742014" w:rsidRDefault="00742014">
      <w:pPr>
        <w:rPr>
          <w:ins w:id="3553" w:author="Elena Alshina" w:date="2018-04-10T21:43:00Z"/>
        </w:rPr>
        <w:pPrChange w:id="3554" w:author="Jianle Chen" w:date="2018-04-10T20:08:00Z">
          <w:pPr>
            <w:jc w:val="center"/>
          </w:pPr>
        </w:pPrChange>
      </w:pPr>
      <w:ins w:id="3555" w:author="Jianle Chen" w:date="2018-04-10T20:10:00Z">
        <w:r>
          <w:t xml:space="preserve">The </w:t>
        </w:r>
        <w:r w:rsidRPr="00742014">
          <w:t xml:space="preserve">“tool-off” and “tool-on” tests </w:t>
        </w:r>
        <w:r>
          <w:t xml:space="preserve">for the </w:t>
        </w:r>
      </w:ins>
      <w:ins w:id="3556" w:author="Jianle Chen" w:date="2018-04-10T20:08:00Z">
        <w:r w:rsidRPr="005F66A2">
          <w:t xml:space="preserve">major tools that contribute to compression efficiency gain </w:t>
        </w:r>
      </w:ins>
      <w:ins w:id="3557" w:author="Jianle Chen" w:date="2018-04-10T20:11:00Z">
        <w:r>
          <w:t xml:space="preserve">are performed on the proposed software. The coding gain and </w:t>
        </w:r>
      </w:ins>
      <w:ins w:id="3558" w:author="Jianle Chen" w:date="2018-04-10T20:08:00Z">
        <w:r w:rsidRPr="005F66A2">
          <w:t xml:space="preserve">encoder/decoder runtime </w:t>
        </w:r>
      </w:ins>
      <w:ins w:id="3559" w:author="Jianle Chen" w:date="2018-04-10T20:11:00Z">
        <w:r>
          <w:t>each</w:t>
        </w:r>
      </w:ins>
      <w:ins w:id="3560" w:author="Jianle Chen" w:date="2018-04-10T20:08:00Z">
        <w:r>
          <w:t xml:space="preserve"> individual tool is as follows:</w:t>
        </w:r>
      </w:ins>
    </w:p>
    <w:p w14:paraId="4C455F4F" w14:textId="77777777" w:rsidR="00494ED9" w:rsidRDefault="00494ED9">
      <w:pPr>
        <w:rPr>
          <w:ins w:id="3561" w:author="Elena Alshina" w:date="2018-04-10T21:39:00Z"/>
        </w:rPr>
        <w:pPrChange w:id="3562" w:author="Jianle Chen" w:date="2018-04-10T20:08:00Z">
          <w:pPr>
            <w:jc w:val="center"/>
          </w:pPr>
        </w:pPrChange>
      </w:pPr>
    </w:p>
    <w:tbl>
      <w:tblPr>
        <w:tblStyle w:val="TableGrid"/>
        <w:tblW w:w="0" w:type="auto"/>
        <w:tblLook w:val="04A0" w:firstRow="1" w:lastRow="0" w:firstColumn="1" w:lastColumn="0" w:noHBand="0" w:noVBand="1"/>
      </w:tblPr>
      <w:tblGrid>
        <w:gridCol w:w="1560"/>
        <w:gridCol w:w="779"/>
        <w:gridCol w:w="779"/>
        <w:gridCol w:w="779"/>
        <w:gridCol w:w="779"/>
        <w:gridCol w:w="779"/>
        <w:gridCol w:w="779"/>
        <w:gridCol w:w="779"/>
        <w:gridCol w:w="779"/>
        <w:gridCol w:w="779"/>
        <w:gridCol w:w="779"/>
        <w:tblGridChange w:id="3563">
          <w:tblGrid>
            <w:gridCol w:w="1560"/>
            <w:gridCol w:w="779"/>
            <w:gridCol w:w="779"/>
            <w:gridCol w:w="779"/>
            <w:gridCol w:w="779"/>
            <w:gridCol w:w="779"/>
            <w:gridCol w:w="779"/>
            <w:gridCol w:w="779"/>
            <w:gridCol w:w="779"/>
            <w:gridCol w:w="779"/>
            <w:gridCol w:w="779"/>
          </w:tblGrid>
        </w:tblGridChange>
      </w:tblGrid>
      <w:tr w:rsidR="00494ED9" w14:paraId="5DD2F571" w14:textId="77777777" w:rsidTr="00266302">
        <w:trPr>
          <w:ins w:id="3564" w:author="Elena Alshina" w:date="2018-04-10T21:42:00Z"/>
        </w:trPr>
        <w:tc>
          <w:tcPr>
            <w:tcW w:w="1560" w:type="dxa"/>
            <w:vAlign w:val="bottom"/>
          </w:tcPr>
          <w:p w14:paraId="5AC0881F" w14:textId="77777777" w:rsidR="00494ED9" w:rsidRPr="00494ED9" w:rsidRDefault="00494ED9" w:rsidP="00494ED9">
            <w:pPr>
              <w:jc w:val="center"/>
              <w:rPr>
                <w:ins w:id="3565" w:author="Elena Alshina" w:date="2018-04-10T21:42:00Z"/>
                <w:color w:val="000000"/>
                <w:sz w:val="18"/>
                <w:szCs w:val="18"/>
                <w:rPrChange w:id="3566" w:author="Elena Alshina" w:date="2018-04-10T21:41:00Z">
                  <w:rPr>
                    <w:ins w:id="3567" w:author="Elena Alshina" w:date="2018-04-10T21:42:00Z"/>
                    <w:color w:val="000000"/>
                    <w:sz w:val="18"/>
                    <w:szCs w:val="18"/>
                  </w:rPr>
                </w:rPrChange>
              </w:rPr>
              <w:pPrChange w:id="3568" w:author="Elena Alshina" w:date="2018-04-10T21:43:00Z">
                <w:pPr/>
              </w:pPrChange>
            </w:pPr>
          </w:p>
        </w:tc>
        <w:tc>
          <w:tcPr>
            <w:tcW w:w="3895" w:type="dxa"/>
            <w:gridSpan w:val="5"/>
            <w:vAlign w:val="bottom"/>
          </w:tcPr>
          <w:p w14:paraId="2DE6BAB4" w14:textId="65B03195" w:rsidR="00494ED9" w:rsidRPr="00494ED9" w:rsidRDefault="00494ED9" w:rsidP="00494ED9">
            <w:pPr>
              <w:jc w:val="center"/>
              <w:rPr>
                <w:ins w:id="3569" w:author="Elena Alshina" w:date="2018-04-10T21:42:00Z"/>
                <w:b/>
                <w:color w:val="000000"/>
                <w:sz w:val="18"/>
                <w:szCs w:val="18"/>
                <w:rPrChange w:id="3570" w:author="Elena Alshina" w:date="2018-04-10T21:43:00Z">
                  <w:rPr>
                    <w:ins w:id="3571" w:author="Elena Alshina" w:date="2018-04-10T21:42:00Z"/>
                    <w:color w:val="000000"/>
                    <w:sz w:val="18"/>
                    <w:szCs w:val="18"/>
                  </w:rPr>
                </w:rPrChange>
              </w:rPr>
              <w:pPrChange w:id="3572" w:author="Elena Alshina" w:date="2018-04-10T21:43:00Z">
                <w:pPr/>
              </w:pPrChange>
            </w:pPr>
            <w:ins w:id="3573" w:author="Elena Alshina" w:date="2018-04-10T21:42:00Z">
              <w:r w:rsidRPr="00494ED9">
                <w:rPr>
                  <w:b/>
                  <w:color w:val="000000"/>
                  <w:sz w:val="18"/>
                  <w:szCs w:val="18"/>
                  <w:rPrChange w:id="3574" w:author="Elena Alshina" w:date="2018-04-10T21:43:00Z">
                    <w:rPr>
                      <w:color w:val="000000"/>
                      <w:sz w:val="18"/>
                      <w:szCs w:val="18"/>
                    </w:rPr>
                  </w:rPrChange>
                </w:rPr>
                <w:t>Tool-On test</w:t>
              </w:r>
            </w:ins>
          </w:p>
        </w:tc>
        <w:tc>
          <w:tcPr>
            <w:tcW w:w="3895" w:type="dxa"/>
            <w:gridSpan w:val="5"/>
            <w:vAlign w:val="bottom"/>
          </w:tcPr>
          <w:p w14:paraId="47E60176" w14:textId="336B1D49" w:rsidR="00494ED9" w:rsidRPr="00494ED9" w:rsidRDefault="00494ED9" w:rsidP="00494ED9">
            <w:pPr>
              <w:jc w:val="center"/>
              <w:rPr>
                <w:ins w:id="3575" w:author="Elena Alshina" w:date="2018-04-10T21:42:00Z"/>
                <w:b/>
                <w:color w:val="000000"/>
                <w:sz w:val="18"/>
                <w:szCs w:val="18"/>
                <w:rPrChange w:id="3576" w:author="Elena Alshina" w:date="2018-04-10T21:43:00Z">
                  <w:rPr>
                    <w:ins w:id="3577" w:author="Elena Alshina" w:date="2018-04-10T21:42:00Z"/>
                    <w:color w:val="000000"/>
                    <w:sz w:val="18"/>
                    <w:szCs w:val="18"/>
                  </w:rPr>
                </w:rPrChange>
              </w:rPr>
              <w:pPrChange w:id="3578" w:author="Elena Alshina" w:date="2018-04-10T21:43:00Z">
                <w:pPr/>
              </w:pPrChange>
            </w:pPr>
            <w:ins w:id="3579" w:author="Elena Alshina" w:date="2018-04-10T21:42:00Z">
              <w:r w:rsidRPr="00494ED9">
                <w:rPr>
                  <w:b/>
                  <w:color w:val="000000"/>
                  <w:sz w:val="18"/>
                  <w:szCs w:val="18"/>
                  <w:rPrChange w:id="3580" w:author="Elena Alshina" w:date="2018-04-10T21:43:00Z">
                    <w:rPr>
                      <w:color w:val="000000"/>
                      <w:sz w:val="18"/>
                      <w:szCs w:val="18"/>
                    </w:rPr>
                  </w:rPrChange>
                </w:rPr>
                <w:t>Tool-Off test</w:t>
              </w:r>
            </w:ins>
          </w:p>
        </w:tc>
      </w:tr>
      <w:tr w:rsidR="00494ED9" w14:paraId="68A908AA" w14:textId="77777777" w:rsidTr="005D6A6C">
        <w:trPr>
          <w:ins w:id="3581" w:author="Elena Alshina" w:date="2018-04-10T21:41:00Z"/>
        </w:trPr>
        <w:tc>
          <w:tcPr>
            <w:tcW w:w="1560" w:type="dxa"/>
            <w:vAlign w:val="bottom"/>
          </w:tcPr>
          <w:p w14:paraId="2FDA4996" w14:textId="77777777" w:rsidR="00494ED9" w:rsidRPr="00494ED9" w:rsidRDefault="00494ED9" w:rsidP="00494ED9">
            <w:pPr>
              <w:jc w:val="center"/>
              <w:rPr>
                <w:ins w:id="3582" w:author="Elena Alshina" w:date="2018-04-10T21:41:00Z"/>
                <w:color w:val="000000"/>
                <w:sz w:val="18"/>
                <w:szCs w:val="18"/>
                <w:rPrChange w:id="3583" w:author="Elena Alshina" w:date="2018-04-10T21:41:00Z">
                  <w:rPr>
                    <w:ins w:id="3584" w:author="Elena Alshina" w:date="2018-04-10T21:41:00Z"/>
                    <w:color w:val="000000"/>
                    <w:sz w:val="18"/>
                    <w:szCs w:val="18"/>
                  </w:rPr>
                </w:rPrChange>
              </w:rPr>
              <w:pPrChange w:id="3585" w:author="Elena Alshina" w:date="2018-04-10T21:43:00Z">
                <w:pPr/>
              </w:pPrChange>
            </w:pPr>
          </w:p>
        </w:tc>
        <w:tc>
          <w:tcPr>
            <w:tcW w:w="2337" w:type="dxa"/>
            <w:gridSpan w:val="3"/>
            <w:vAlign w:val="bottom"/>
          </w:tcPr>
          <w:p w14:paraId="5C8007CD" w14:textId="0AF4A024" w:rsidR="00494ED9" w:rsidRPr="00494ED9" w:rsidRDefault="00494ED9" w:rsidP="00494ED9">
            <w:pPr>
              <w:jc w:val="center"/>
              <w:rPr>
                <w:ins w:id="3586" w:author="Elena Alshina" w:date="2018-04-10T21:41:00Z"/>
                <w:color w:val="000000"/>
                <w:sz w:val="18"/>
                <w:szCs w:val="18"/>
                <w:rPrChange w:id="3587" w:author="Elena Alshina" w:date="2018-04-10T21:41:00Z">
                  <w:rPr>
                    <w:ins w:id="3588" w:author="Elena Alshina" w:date="2018-04-10T21:41:00Z"/>
                    <w:color w:val="000000"/>
                    <w:sz w:val="18"/>
                    <w:szCs w:val="18"/>
                  </w:rPr>
                </w:rPrChange>
              </w:rPr>
              <w:pPrChange w:id="3589" w:author="Elena Alshina" w:date="2018-04-10T21:43:00Z">
                <w:pPr/>
              </w:pPrChange>
            </w:pPr>
            <w:ins w:id="3590" w:author="Elena Alshina" w:date="2018-04-10T21:42:00Z">
              <w:r>
                <w:rPr>
                  <w:color w:val="000000"/>
                  <w:sz w:val="18"/>
                  <w:szCs w:val="18"/>
                </w:rPr>
                <w:t>BD-rate</w:t>
              </w:r>
            </w:ins>
          </w:p>
        </w:tc>
        <w:tc>
          <w:tcPr>
            <w:tcW w:w="1558" w:type="dxa"/>
            <w:gridSpan w:val="2"/>
            <w:vAlign w:val="bottom"/>
          </w:tcPr>
          <w:p w14:paraId="52F578F4" w14:textId="07047E25" w:rsidR="00494ED9" w:rsidRPr="00494ED9" w:rsidRDefault="00494ED9" w:rsidP="00494ED9">
            <w:pPr>
              <w:jc w:val="center"/>
              <w:rPr>
                <w:ins w:id="3591" w:author="Elena Alshina" w:date="2018-04-10T21:41:00Z"/>
                <w:color w:val="000000"/>
                <w:sz w:val="18"/>
                <w:szCs w:val="18"/>
                <w:rPrChange w:id="3592" w:author="Elena Alshina" w:date="2018-04-10T21:41:00Z">
                  <w:rPr>
                    <w:ins w:id="3593" w:author="Elena Alshina" w:date="2018-04-10T21:41:00Z"/>
                    <w:color w:val="000000"/>
                    <w:sz w:val="18"/>
                    <w:szCs w:val="18"/>
                  </w:rPr>
                </w:rPrChange>
              </w:rPr>
              <w:pPrChange w:id="3594" w:author="Elena Alshina" w:date="2018-04-10T21:43:00Z">
                <w:pPr/>
              </w:pPrChange>
            </w:pPr>
            <w:ins w:id="3595" w:author="Elena Alshina" w:date="2018-04-10T21:42:00Z">
              <w:r>
                <w:rPr>
                  <w:color w:val="000000"/>
                  <w:sz w:val="18"/>
                  <w:szCs w:val="18"/>
                </w:rPr>
                <w:t>time</w:t>
              </w:r>
            </w:ins>
          </w:p>
        </w:tc>
        <w:tc>
          <w:tcPr>
            <w:tcW w:w="2337" w:type="dxa"/>
            <w:gridSpan w:val="3"/>
            <w:vAlign w:val="bottom"/>
          </w:tcPr>
          <w:p w14:paraId="5BF7A6D4" w14:textId="7CAB305E" w:rsidR="00494ED9" w:rsidRPr="00494ED9" w:rsidRDefault="00494ED9" w:rsidP="00494ED9">
            <w:pPr>
              <w:jc w:val="center"/>
              <w:rPr>
                <w:ins w:id="3596" w:author="Elena Alshina" w:date="2018-04-10T21:41:00Z"/>
                <w:color w:val="000000"/>
                <w:sz w:val="18"/>
                <w:szCs w:val="18"/>
                <w:rPrChange w:id="3597" w:author="Elena Alshina" w:date="2018-04-10T21:41:00Z">
                  <w:rPr>
                    <w:ins w:id="3598" w:author="Elena Alshina" w:date="2018-04-10T21:41:00Z"/>
                    <w:color w:val="000000"/>
                    <w:sz w:val="18"/>
                    <w:szCs w:val="18"/>
                  </w:rPr>
                </w:rPrChange>
              </w:rPr>
              <w:pPrChange w:id="3599" w:author="Elena Alshina" w:date="2018-04-10T21:43:00Z">
                <w:pPr/>
              </w:pPrChange>
            </w:pPr>
            <w:ins w:id="3600" w:author="Elena Alshina" w:date="2018-04-10T21:42:00Z">
              <w:r>
                <w:rPr>
                  <w:color w:val="000000"/>
                  <w:sz w:val="18"/>
                  <w:szCs w:val="18"/>
                </w:rPr>
                <w:t>BD-rate</w:t>
              </w:r>
            </w:ins>
          </w:p>
        </w:tc>
        <w:tc>
          <w:tcPr>
            <w:tcW w:w="1558" w:type="dxa"/>
            <w:gridSpan w:val="2"/>
            <w:vAlign w:val="bottom"/>
          </w:tcPr>
          <w:p w14:paraId="037989D3" w14:textId="52680C42" w:rsidR="00494ED9" w:rsidRPr="00494ED9" w:rsidRDefault="00494ED9" w:rsidP="00494ED9">
            <w:pPr>
              <w:jc w:val="center"/>
              <w:rPr>
                <w:ins w:id="3601" w:author="Elena Alshina" w:date="2018-04-10T21:41:00Z"/>
                <w:color w:val="000000"/>
                <w:sz w:val="18"/>
                <w:szCs w:val="18"/>
                <w:rPrChange w:id="3602" w:author="Elena Alshina" w:date="2018-04-10T21:41:00Z">
                  <w:rPr>
                    <w:ins w:id="3603" w:author="Elena Alshina" w:date="2018-04-10T21:41:00Z"/>
                    <w:color w:val="000000"/>
                    <w:sz w:val="18"/>
                    <w:szCs w:val="18"/>
                  </w:rPr>
                </w:rPrChange>
              </w:rPr>
              <w:pPrChange w:id="3604" w:author="Elena Alshina" w:date="2018-04-10T21:43:00Z">
                <w:pPr/>
              </w:pPrChange>
            </w:pPr>
            <w:ins w:id="3605" w:author="Elena Alshina" w:date="2018-04-10T21:42:00Z">
              <w:r>
                <w:rPr>
                  <w:color w:val="000000"/>
                  <w:sz w:val="18"/>
                  <w:szCs w:val="18"/>
                </w:rPr>
                <w:t>time</w:t>
              </w:r>
            </w:ins>
          </w:p>
        </w:tc>
      </w:tr>
      <w:tr w:rsidR="00494ED9" w14:paraId="37E7C01B" w14:textId="7782F2C4" w:rsidTr="001D1EEF">
        <w:trPr>
          <w:ins w:id="3606" w:author="Elena Alshina" w:date="2018-04-10T21:39:00Z"/>
        </w:trPr>
        <w:tc>
          <w:tcPr>
            <w:tcW w:w="1560" w:type="dxa"/>
            <w:vAlign w:val="bottom"/>
          </w:tcPr>
          <w:p w14:paraId="1C587CAB" w14:textId="744CA326" w:rsidR="00494ED9" w:rsidRPr="00494ED9" w:rsidRDefault="00494ED9" w:rsidP="00494ED9">
            <w:pPr>
              <w:jc w:val="center"/>
              <w:rPr>
                <w:ins w:id="3607" w:author="Elena Alshina" w:date="2018-04-10T21:39:00Z"/>
                <w:sz w:val="18"/>
                <w:szCs w:val="18"/>
                <w:rPrChange w:id="3608" w:author="Elena Alshina" w:date="2018-04-10T21:41:00Z">
                  <w:rPr>
                    <w:ins w:id="3609" w:author="Elena Alshina" w:date="2018-04-10T21:39:00Z"/>
                    <w:szCs w:val="22"/>
                  </w:rPr>
                </w:rPrChange>
              </w:rPr>
              <w:pPrChange w:id="3610" w:author="Elena Alshina" w:date="2018-04-10T21:43:00Z">
                <w:pPr/>
              </w:pPrChange>
            </w:pPr>
            <w:ins w:id="3611" w:author="Elena Alshina" w:date="2018-04-10T21:40:00Z">
              <w:r w:rsidRPr="00494ED9">
                <w:rPr>
                  <w:color w:val="000000"/>
                  <w:sz w:val="18"/>
                  <w:szCs w:val="18"/>
                  <w:rPrChange w:id="3612" w:author="Elena Alshina" w:date="2018-04-10T21:41:00Z">
                    <w:rPr>
                      <w:rFonts w:ascii="Calibri" w:hAnsi="Calibri" w:cs="Calibri"/>
                      <w:color w:val="000000"/>
                      <w:sz w:val="32"/>
                      <w:szCs w:val="32"/>
                    </w:rPr>
                  </w:rPrChange>
                </w:rPr>
                <w:t>Tools</w:t>
              </w:r>
            </w:ins>
          </w:p>
        </w:tc>
        <w:tc>
          <w:tcPr>
            <w:tcW w:w="779" w:type="dxa"/>
            <w:vAlign w:val="bottom"/>
          </w:tcPr>
          <w:p w14:paraId="09B3684B" w14:textId="3B1BEACE" w:rsidR="00494ED9" w:rsidRPr="00494ED9" w:rsidRDefault="00494ED9" w:rsidP="00494ED9">
            <w:pPr>
              <w:jc w:val="center"/>
              <w:rPr>
                <w:ins w:id="3613" w:author="Elena Alshina" w:date="2018-04-10T21:39:00Z"/>
                <w:sz w:val="18"/>
                <w:szCs w:val="18"/>
                <w:rPrChange w:id="3614" w:author="Elena Alshina" w:date="2018-04-10T21:41:00Z">
                  <w:rPr>
                    <w:ins w:id="3615" w:author="Elena Alshina" w:date="2018-04-10T21:39:00Z"/>
                    <w:szCs w:val="22"/>
                  </w:rPr>
                </w:rPrChange>
              </w:rPr>
              <w:pPrChange w:id="3616" w:author="Elena Alshina" w:date="2018-04-10T21:43:00Z">
                <w:pPr/>
              </w:pPrChange>
            </w:pPr>
            <w:ins w:id="3617" w:author="Elena Alshina" w:date="2018-04-10T21:40:00Z">
              <w:r w:rsidRPr="00494ED9">
                <w:rPr>
                  <w:color w:val="000000"/>
                  <w:sz w:val="18"/>
                  <w:szCs w:val="18"/>
                  <w:rPrChange w:id="3618" w:author="Elena Alshina" w:date="2018-04-10T21:41:00Z">
                    <w:rPr>
                      <w:rFonts w:ascii="Calibri" w:hAnsi="Calibri" w:cs="Calibri"/>
                      <w:color w:val="000000"/>
                      <w:sz w:val="32"/>
                      <w:szCs w:val="32"/>
                    </w:rPr>
                  </w:rPrChange>
                </w:rPr>
                <w:t>Y</w:t>
              </w:r>
            </w:ins>
          </w:p>
        </w:tc>
        <w:tc>
          <w:tcPr>
            <w:tcW w:w="779" w:type="dxa"/>
            <w:vAlign w:val="bottom"/>
          </w:tcPr>
          <w:p w14:paraId="42B4B341" w14:textId="390BC05F" w:rsidR="00494ED9" w:rsidRPr="00494ED9" w:rsidRDefault="00494ED9" w:rsidP="00494ED9">
            <w:pPr>
              <w:jc w:val="center"/>
              <w:rPr>
                <w:ins w:id="3619" w:author="Elena Alshina" w:date="2018-04-10T21:39:00Z"/>
                <w:sz w:val="18"/>
                <w:szCs w:val="18"/>
                <w:rPrChange w:id="3620" w:author="Elena Alshina" w:date="2018-04-10T21:41:00Z">
                  <w:rPr>
                    <w:ins w:id="3621" w:author="Elena Alshina" w:date="2018-04-10T21:39:00Z"/>
                    <w:szCs w:val="22"/>
                  </w:rPr>
                </w:rPrChange>
              </w:rPr>
              <w:pPrChange w:id="3622" w:author="Elena Alshina" w:date="2018-04-10T21:43:00Z">
                <w:pPr/>
              </w:pPrChange>
            </w:pPr>
            <w:ins w:id="3623" w:author="Elena Alshina" w:date="2018-04-10T21:40:00Z">
              <w:r w:rsidRPr="00494ED9">
                <w:rPr>
                  <w:color w:val="000000"/>
                  <w:sz w:val="18"/>
                  <w:szCs w:val="18"/>
                  <w:rPrChange w:id="3624" w:author="Elena Alshina" w:date="2018-04-10T21:41:00Z">
                    <w:rPr>
                      <w:rFonts w:ascii="Calibri" w:hAnsi="Calibri" w:cs="Calibri"/>
                      <w:color w:val="000000"/>
                      <w:sz w:val="32"/>
                      <w:szCs w:val="32"/>
                    </w:rPr>
                  </w:rPrChange>
                </w:rPr>
                <w:t>U</w:t>
              </w:r>
            </w:ins>
          </w:p>
        </w:tc>
        <w:tc>
          <w:tcPr>
            <w:tcW w:w="779" w:type="dxa"/>
            <w:vAlign w:val="bottom"/>
          </w:tcPr>
          <w:p w14:paraId="294D8C52" w14:textId="12DFC6B2" w:rsidR="00494ED9" w:rsidRPr="00494ED9" w:rsidRDefault="00494ED9" w:rsidP="00494ED9">
            <w:pPr>
              <w:jc w:val="center"/>
              <w:rPr>
                <w:ins w:id="3625" w:author="Elena Alshina" w:date="2018-04-10T21:39:00Z"/>
                <w:sz w:val="18"/>
                <w:szCs w:val="18"/>
                <w:rPrChange w:id="3626" w:author="Elena Alshina" w:date="2018-04-10T21:41:00Z">
                  <w:rPr>
                    <w:ins w:id="3627" w:author="Elena Alshina" w:date="2018-04-10T21:39:00Z"/>
                    <w:szCs w:val="22"/>
                  </w:rPr>
                </w:rPrChange>
              </w:rPr>
              <w:pPrChange w:id="3628" w:author="Elena Alshina" w:date="2018-04-10T21:43:00Z">
                <w:pPr/>
              </w:pPrChange>
            </w:pPr>
            <w:ins w:id="3629" w:author="Elena Alshina" w:date="2018-04-10T21:40:00Z">
              <w:r w:rsidRPr="00494ED9">
                <w:rPr>
                  <w:color w:val="000000"/>
                  <w:sz w:val="18"/>
                  <w:szCs w:val="18"/>
                  <w:rPrChange w:id="3630" w:author="Elena Alshina" w:date="2018-04-10T21:41:00Z">
                    <w:rPr>
                      <w:rFonts w:ascii="Calibri" w:hAnsi="Calibri" w:cs="Calibri"/>
                      <w:color w:val="000000"/>
                      <w:sz w:val="32"/>
                      <w:szCs w:val="32"/>
                    </w:rPr>
                  </w:rPrChange>
                </w:rPr>
                <w:t>V</w:t>
              </w:r>
            </w:ins>
          </w:p>
        </w:tc>
        <w:tc>
          <w:tcPr>
            <w:tcW w:w="779" w:type="dxa"/>
            <w:vAlign w:val="bottom"/>
          </w:tcPr>
          <w:p w14:paraId="1F0CF91D" w14:textId="74B65CE4" w:rsidR="00494ED9" w:rsidRPr="00494ED9" w:rsidRDefault="00494ED9" w:rsidP="00494ED9">
            <w:pPr>
              <w:jc w:val="center"/>
              <w:rPr>
                <w:ins w:id="3631" w:author="Elena Alshina" w:date="2018-04-10T21:39:00Z"/>
                <w:sz w:val="18"/>
                <w:szCs w:val="18"/>
                <w:rPrChange w:id="3632" w:author="Elena Alshina" w:date="2018-04-10T21:41:00Z">
                  <w:rPr>
                    <w:ins w:id="3633" w:author="Elena Alshina" w:date="2018-04-10T21:39:00Z"/>
                    <w:szCs w:val="22"/>
                  </w:rPr>
                </w:rPrChange>
              </w:rPr>
              <w:pPrChange w:id="3634" w:author="Elena Alshina" w:date="2018-04-10T21:43:00Z">
                <w:pPr/>
              </w:pPrChange>
            </w:pPr>
            <w:ins w:id="3635" w:author="Elena Alshina" w:date="2018-04-10T21:40:00Z">
              <w:r w:rsidRPr="00494ED9">
                <w:rPr>
                  <w:color w:val="000000"/>
                  <w:sz w:val="18"/>
                  <w:szCs w:val="18"/>
                  <w:rPrChange w:id="3636" w:author="Elena Alshina" w:date="2018-04-10T21:41:00Z">
                    <w:rPr>
                      <w:rFonts w:ascii="Calibri" w:hAnsi="Calibri" w:cs="Calibri"/>
                      <w:color w:val="000000"/>
                      <w:sz w:val="32"/>
                      <w:szCs w:val="32"/>
                    </w:rPr>
                  </w:rPrChange>
                </w:rPr>
                <w:t>Enc</w:t>
              </w:r>
            </w:ins>
          </w:p>
        </w:tc>
        <w:tc>
          <w:tcPr>
            <w:tcW w:w="779" w:type="dxa"/>
            <w:vAlign w:val="bottom"/>
          </w:tcPr>
          <w:p w14:paraId="4FBD8069" w14:textId="7526E2CA" w:rsidR="00494ED9" w:rsidRPr="00494ED9" w:rsidRDefault="00494ED9" w:rsidP="00494ED9">
            <w:pPr>
              <w:jc w:val="center"/>
              <w:rPr>
                <w:ins w:id="3637" w:author="Elena Alshina" w:date="2018-04-10T21:39:00Z"/>
                <w:sz w:val="18"/>
                <w:szCs w:val="18"/>
                <w:rPrChange w:id="3638" w:author="Elena Alshina" w:date="2018-04-10T21:41:00Z">
                  <w:rPr>
                    <w:ins w:id="3639" w:author="Elena Alshina" w:date="2018-04-10T21:39:00Z"/>
                    <w:szCs w:val="22"/>
                  </w:rPr>
                </w:rPrChange>
              </w:rPr>
              <w:pPrChange w:id="3640" w:author="Elena Alshina" w:date="2018-04-10T21:43:00Z">
                <w:pPr/>
              </w:pPrChange>
            </w:pPr>
            <w:ins w:id="3641" w:author="Elena Alshina" w:date="2018-04-10T21:40:00Z">
              <w:r w:rsidRPr="00494ED9">
                <w:rPr>
                  <w:color w:val="000000"/>
                  <w:sz w:val="18"/>
                  <w:szCs w:val="18"/>
                  <w:rPrChange w:id="3642" w:author="Elena Alshina" w:date="2018-04-10T21:41:00Z">
                    <w:rPr>
                      <w:rFonts w:ascii="Calibri" w:hAnsi="Calibri" w:cs="Calibri"/>
                      <w:color w:val="000000"/>
                      <w:sz w:val="32"/>
                      <w:szCs w:val="32"/>
                    </w:rPr>
                  </w:rPrChange>
                </w:rPr>
                <w:t>Dec</w:t>
              </w:r>
            </w:ins>
          </w:p>
        </w:tc>
        <w:tc>
          <w:tcPr>
            <w:tcW w:w="779" w:type="dxa"/>
            <w:vAlign w:val="bottom"/>
          </w:tcPr>
          <w:p w14:paraId="33F422CC" w14:textId="46E340FB" w:rsidR="00494ED9" w:rsidRPr="00494ED9" w:rsidRDefault="00494ED9" w:rsidP="00494ED9">
            <w:pPr>
              <w:jc w:val="center"/>
              <w:rPr>
                <w:ins w:id="3643" w:author="Elena Alshina" w:date="2018-04-10T21:39:00Z"/>
                <w:sz w:val="18"/>
                <w:szCs w:val="18"/>
                <w:rPrChange w:id="3644" w:author="Elena Alshina" w:date="2018-04-10T21:41:00Z">
                  <w:rPr>
                    <w:ins w:id="3645" w:author="Elena Alshina" w:date="2018-04-10T21:39:00Z"/>
                    <w:szCs w:val="22"/>
                  </w:rPr>
                </w:rPrChange>
              </w:rPr>
              <w:pPrChange w:id="3646" w:author="Elena Alshina" w:date="2018-04-10T21:43:00Z">
                <w:pPr/>
              </w:pPrChange>
            </w:pPr>
            <w:ins w:id="3647" w:author="Elena Alshina" w:date="2018-04-10T21:40:00Z">
              <w:r w:rsidRPr="00494ED9">
                <w:rPr>
                  <w:color w:val="000000"/>
                  <w:sz w:val="18"/>
                  <w:szCs w:val="18"/>
                  <w:rPrChange w:id="3648" w:author="Elena Alshina" w:date="2018-04-10T21:41:00Z">
                    <w:rPr>
                      <w:rFonts w:ascii="Calibri" w:hAnsi="Calibri" w:cs="Calibri"/>
                      <w:color w:val="000000"/>
                      <w:sz w:val="32"/>
                      <w:szCs w:val="32"/>
                    </w:rPr>
                  </w:rPrChange>
                </w:rPr>
                <w:t>Y</w:t>
              </w:r>
            </w:ins>
          </w:p>
        </w:tc>
        <w:tc>
          <w:tcPr>
            <w:tcW w:w="779" w:type="dxa"/>
            <w:vAlign w:val="bottom"/>
          </w:tcPr>
          <w:p w14:paraId="75A83D0A" w14:textId="1740B00F" w:rsidR="00494ED9" w:rsidRPr="00494ED9" w:rsidRDefault="00494ED9" w:rsidP="00494ED9">
            <w:pPr>
              <w:jc w:val="center"/>
              <w:rPr>
                <w:ins w:id="3649" w:author="Elena Alshina" w:date="2018-04-10T21:39:00Z"/>
                <w:sz w:val="18"/>
                <w:szCs w:val="18"/>
                <w:rPrChange w:id="3650" w:author="Elena Alshina" w:date="2018-04-10T21:41:00Z">
                  <w:rPr>
                    <w:ins w:id="3651" w:author="Elena Alshina" w:date="2018-04-10T21:39:00Z"/>
                    <w:szCs w:val="22"/>
                  </w:rPr>
                </w:rPrChange>
              </w:rPr>
              <w:pPrChange w:id="3652" w:author="Elena Alshina" w:date="2018-04-10T21:43:00Z">
                <w:pPr/>
              </w:pPrChange>
            </w:pPr>
            <w:ins w:id="3653" w:author="Elena Alshina" w:date="2018-04-10T21:40:00Z">
              <w:r w:rsidRPr="00494ED9">
                <w:rPr>
                  <w:color w:val="000000"/>
                  <w:sz w:val="18"/>
                  <w:szCs w:val="18"/>
                  <w:rPrChange w:id="3654" w:author="Elena Alshina" w:date="2018-04-10T21:41:00Z">
                    <w:rPr>
                      <w:rFonts w:ascii="Calibri" w:hAnsi="Calibri" w:cs="Calibri"/>
                      <w:color w:val="000000"/>
                      <w:sz w:val="32"/>
                      <w:szCs w:val="32"/>
                    </w:rPr>
                  </w:rPrChange>
                </w:rPr>
                <w:t>U</w:t>
              </w:r>
            </w:ins>
          </w:p>
        </w:tc>
        <w:tc>
          <w:tcPr>
            <w:tcW w:w="779" w:type="dxa"/>
            <w:vAlign w:val="bottom"/>
          </w:tcPr>
          <w:p w14:paraId="523AA1F1" w14:textId="27AEDEE1" w:rsidR="00494ED9" w:rsidRPr="00494ED9" w:rsidRDefault="00494ED9" w:rsidP="00494ED9">
            <w:pPr>
              <w:jc w:val="center"/>
              <w:rPr>
                <w:ins w:id="3655" w:author="Elena Alshina" w:date="2018-04-10T21:39:00Z"/>
                <w:sz w:val="18"/>
                <w:szCs w:val="18"/>
                <w:rPrChange w:id="3656" w:author="Elena Alshina" w:date="2018-04-10T21:41:00Z">
                  <w:rPr>
                    <w:ins w:id="3657" w:author="Elena Alshina" w:date="2018-04-10T21:39:00Z"/>
                    <w:szCs w:val="22"/>
                  </w:rPr>
                </w:rPrChange>
              </w:rPr>
              <w:pPrChange w:id="3658" w:author="Elena Alshina" w:date="2018-04-10T21:43:00Z">
                <w:pPr/>
              </w:pPrChange>
            </w:pPr>
            <w:ins w:id="3659" w:author="Elena Alshina" w:date="2018-04-10T21:40:00Z">
              <w:r w:rsidRPr="00494ED9">
                <w:rPr>
                  <w:color w:val="000000"/>
                  <w:sz w:val="18"/>
                  <w:szCs w:val="18"/>
                  <w:rPrChange w:id="3660" w:author="Elena Alshina" w:date="2018-04-10T21:41:00Z">
                    <w:rPr>
                      <w:rFonts w:ascii="Calibri" w:hAnsi="Calibri" w:cs="Calibri"/>
                      <w:color w:val="000000"/>
                      <w:sz w:val="32"/>
                      <w:szCs w:val="32"/>
                    </w:rPr>
                  </w:rPrChange>
                </w:rPr>
                <w:t>V</w:t>
              </w:r>
            </w:ins>
          </w:p>
        </w:tc>
        <w:tc>
          <w:tcPr>
            <w:tcW w:w="779" w:type="dxa"/>
            <w:vAlign w:val="bottom"/>
          </w:tcPr>
          <w:p w14:paraId="2E637763" w14:textId="2EF2442E" w:rsidR="00494ED9" w:rsidRPr="00494ED9" w:rsidRDefault="00494ED9" w:rsidP="00494ED9">
            <w:pPr>
              <w:jc w:val="center"/>
              <w:rPr>
                <w:ins w:id="3661" w:author="Elena Alshina" w:date="2018-04-10T21:39:00Z"/>
                <w:sz w:val="18"/>
                <w:szCs w:val="18"/>
                <w:rPrChange w:id="3662" w:author="Elena Alshina" w:date="2018-04-10T21:41:00Z">
                  <w:rPr>
                    <w:ins w:id="3663" w:author="Elena Alshina" w:date="2018-04-10T21:39:00Z"/>
                    <w:szCs w:val="22"/>
                  </w:rPr>
                </w:rPrChange>
              </w:rPr>
              <w:pPrChange w:id="3664" w:author="Elena Alshina" w:date="2018-04-10T21:43:00Z">
                <w:pPr/>
              </w:pPrChange>
            </w:pPr>
            <w:ins w:id="3665" w:author="Elena Alshina" w:date="2018-04-10T21:40:00Z">
              <w:r w:rsidRPr="00494ED9">
                <w:rPr>
                  <w:color w:val="000000"/>
                  <w:sz w:val="18"/>
                  <w:szCs w:val="18"/>
                  <w:rPrChange w:id="3666" w:author="Elena Alshina" w:date="2018-04-10T21:41:00Z">
                    <w:rPr>
                      <w:rFonts w:ascii="Calibri" w:hAnsi="Calibri" w:cs="Calibri"/>
                      <w:color w:val="000000"/>
                      <w:sz w:val="32"/>
                      <w:szCs w:val="32"/>
                    </w:rPr>
                  </w:rPrChange>
                </w:rPr>
                <w:t>Enc</w:t>
              </w:r>
            </w:ins>
          </w:p>
        </w:tc>
        <w:tc>
          <w:tcPr>
            <w:tcW w:w="779" w:type="dxa"/>
            <w:vAlign w:val="bottom"/>
          </w:tcPr>
          <w:p w14:paraId="38E7ECD4" w14:textId="580BCEE2" w:rsidR="00494ED9" w:rsidRPr="00494ED9" w:rsidRDefault="00494ED9" w:rsidP="00494ED9">
            <w:pPr>
              <w:jc w:val="center"/>
              <w:rPr>
                <w:ins w:id="3667" w:author="Elena Alshina" w:date="2018-04-10T21:39:00Z"/>
                <w:sz w:val="18"/>
                <w:szCs w:val="18"/>
                <w:rPrChange w:id="3668" w:author="Elena Alshina" w:date="2018-04-10T21:41:00Z">
                  <w:rPr>
                    <w:ins w:id="3669" w:author="Elena Alshina" w:date="2018-04-10T21:39:00Z"/>
                    <w:szCs w:val="22"/>
                  </w:rPr>
                </w:rPrChange>
              </w:rPr>
              <w:pPrChange w:id="3670" w:author="Elena Alshina" w:date="2018-04-10T21:43:00Z">
                <w:pPr/>
              </w:pPrChange>
            </w:pPr>
            <w:ins w:id="3671" w:author="Elena Alshina" w:date="2018-04-10T21:40:00Z">
              <w:r w:rsidRPr="00494ED9">
                <w:rPr>
                  <w:color w:val="000000"/>
                  <w:sz w:val="18"/>
                  <w:szCs w:val="18"/>
                  <w:rPrChange w:id="3672" w:author="Elena Alshina" w:date="2018-04-10T21:41:00Z">
                    <w:rPr>
                      <w:rFonts w:ascii="Calibri" w:hAnsi="Calibri" w:cs="Calibri"/>
                      <w:color w:val="000000"/>
                      <w:sz w:val="32"/>
                      <w:szCs w:val="32"/>
                    </w:rPr>
                  </w:rPrChange>
                </w:rPr>
                <w:t>Dec</w:t>
              </w:r>
            </w:ins>
          </w:p>
        </w:tc>
      </w:tr>
      <w:tr w:rsidR="00494ED9" w14:paraId="53EDF04B" w14:textId="77777777" w:rsidTr="001D1EEF">
        <w:trPr>
          <w:ins w:id="3673" w:author="Elena Alshina" w:date="2018-04-10T21:40:00Z"/>
        </w:trPr>
        <w:tc>
          <w:tcPr>
            <w:tcW w:w="1560" w:type="dxa"/>
            <w:vAlign w:val="bottom"/>
          </w:tcPr>
          <w:p w14:paraId="7F5F6418" w14:textId="311EE75B" w:rsidR="00494ED9" w:rsidRPr="00494ED9" w:rsidRDefault="00494ED9" w:rsidP="00494ED9">
            <w:pPr>
              <w:rPr>
                <w:ins w:id="3674" w:author="Elena Alshina" w:date="2018-04-10T21:40:00Z"/>
                <w:sz w:val="18"/>
                <w:szCs w:val="18"/>
                <w:rPrChange w:id="3675" w:author="Elena Alshina" w:date="2018-04-10T21:41:00Z">
                  <w:rPr>
                    <w:ins w:id="3676" w:author="Elena Alshina" w:date="2018-04-10T21:40:00Z"/>
                    <w:szCs w:val="22"/>
                  </w:rPr>
                </w:rPrChange>
              </w:rPr>
            </w:pPr>
            <w:ins w:id="3677" w:author="Elena Alshina" w:date="2018-04-10T21:40:00Z">
              <w:r w:rsidRPr="00494ED9">
                <w:rPr>
                  <w:color w:val="000000"/>
                  <w:sz w:val="18"/>
                  <w:szCs w:val="18"/>
                  <w:rPrChange w:id="3678" w:author="Elena Alshina" w:date="2018-04-10T21:41:00Z">
                    <w:rPr>
                      <w:rFonts w:ascii="Calibri" w:hAnsi="Calibri" w:cs="Calibri"/>
                      <w:color w:val="000000"/>
                      <w:sz w:val="32"/>
                      <w:szCs w:val="32"/>
                    </w:rPr>
                  </w:rPrChange>
                </w:rPr>
                <w:t>AFFINE</w:t>
              </w:r>
            </w:ins>
          </w:p>
        </w:tc>
        <w:tc>
          <w:tcPr>
            <w:tcW w:w="779" w:type="dxa"/>
            <w:vAlign w:val="bottom"/>
          </w:tcPr>
          <w:p w14:paraId="098FE85B" w14:textId="099E5F22" w:rsidR="00494ED9" w:rsidRPr="00494ED9" w:rsidRDefault="00494ED9" w:rsidP="00494ED9">
            <w:pPr>
              <w:rPr>
                <w:ins w:id="3679" w:author="Elena Alshina" w:date="2018-04-10T21:40:00Z"/>
                <w:sz w:val="18"/>
                <w:szCs w:val="18"/>
                <w:rPrChange w:id="3680" w:author="Elena Alshina" w:date="2018-04-10T21:41:00Z">
                  <w:rPr>
                    <w:ins w:id="3681" w:author="Elena Alshina" w:date="2018-04-10T21:40:00Z"/>
                    <w:szCs w:val="22"/>
                  </w:rPr>
                </w:rPrChange>
              </w:rPr>
            </w:pPr>
            <w:ins w:id="3682" w:author="Elena Alshina" w:date="2018-04-10T21:40:00Z">
              <w:r w:rsidRPr="00494ED9">
                <w:rPr>
                  <w:color w:val="000000"/>
                  <w:sz w:val="18"/>
                  <w:szCs w:val="18"/>
                  <w:rPrChange w:id="3683" w:author="Elena Alshina" w:date="2018-04-10T21:41:00Z">
                    <w:rPr>
                      <w:rFonts w:ascii="Calibri" w:hAnsi="Calibri" w:cs="Calibri"/>
                      <w:color w:val="000000"/>
                      <w:sz w:val="32"/>
                      <w:szCs w:val="32"/>
                    </w:rPr>
                  </w:rPrChange>
                </w:rPr>
                <w:t>-5.80%</w:t>
              </w:r>
            </w:ins>
          </w:p>
        </w:tc>
        <w:tc>
          <w:tcPr>
            <w:tcW w:w="779" w:type="dxa"/>
            <w:vAlign w:val="bottom"/>
          </w:tcPr>
          <w:p w14:paraId="70D19371" w14:textId="1BB4635C" w:rsidR="00494ED9" w:rsidRPr="00494ED9" w:rsidRDefault="00494ED9" w:rsidP="00494ED9">
            <w:pPr>
              <w:rPr>
                <w:ins w:id="3684" w:author="Elena Alshina" w:date="2018-04-10T21:40:00Z"/>
                <w:sz w:val="18"/>
                <w:szCs w:val="18"/>
                <w:rPrChange w:id="3685" w:author="Elena Alshina" w:date="2018-04-10T21:41:00Z">
                  <w:rPr>
                    <w:ins w:id="3686" w:author="Elena Alshina" w:date="2018-04-10T21:40:00Z"/>
                    <w:szCs w:val="22"/>
                  </w:rPr>
                </w:rPrChange>
              </w:rPr>
            </w:pPr>
            <w:ins w:id="3687" w:author="Elena Alshina" w:date="2018-04-10T21:40:00Z">
              <w:r w:rsidRPr="00494ED9">
                <w:rPr>
                  <w:color w:val="000000"/>
                  <w:sz w:val="18"/>
                  <w:szCs w:val="18"/>
                  <w:rPrChange w:id="3688" w:author="Elena Alshina" w:date="2018-04-10T21:41:00Z">
                    <w:rPr>
                      <w:rFonts w:ascii="Calibri" w:hAnsi="Calibri" w:cs="Calibri"/>
                      <w:color w:val="000000"/>
                      <w:sz w:val="32"/>
                      <w:szCs w:val="32"/>
                    </w:rPr>
                  </w:rPrChange>
                </w:rPr>
                <w:t>-5.00%</w:t>
              </w:r>
            </w:ins>
          </w:p>
        </w:tc>
        <w:tc>
          <w:tcPr>
            <w:tcW w:w="779" w:type="dxa"/>
            <w:vAlign w:val="bottom"/>
          </w:tcPr>
          <w:p w14:paraId="33125295" w14:textId="72548940" w:rsidR="00494ED9" w:rsidRPr="00494ED9" w:rsidRDefault="00494ED9" w:rsidP="00494ED9">
            <w:pPr>
              <w:rPr>
                <w:ins w:id="3689" w:author="Elena Alshina" w:date="2018-04-10T21:40:00Z"/>
                <w:sz w:val="18"/>
                <w:szCs w:val="18"/>
                <w:rPrChange w:id="3690" w:author="Elena Alshina" w:date="2018-04-10T21:41:00Z">
                  <w:rPr>
                    <w:ins w:id="3691" w:author="Elena Alshina" w:date="2018-04-10T21:40:00Z"/>
                    <w:szCs w:val="22"/>
                  </w:rPr>
                </w:rPrChange>
              </w:rPr>
            </w:pPr>
            <w:ins w:id="3692" w:author="Elena Alshina" w:date="2018-04-10T21:40:00Z">
              <w:r w:rsidRPr="00494ED9">
                <w:rPr>
                  <w:color w:val="000000"/>
                  <w:sz w:val="18"/>
                  <w:szCs w:val="18"/>
                  <w:rPrChange w:id="3693" w:author="Elena Alshina" w:date="2018-04-10T21:41:00Z">
                    <w:rPr>
                      <w:rFonts w:ascii="Calibri" w:hAnsi="Calibri" w:cs="Calibri"/>
                      <w:color w:val="000000"/>
                      <w:sz w:val="32"/>
                      <w:szCs w:val="32"/>
                    </w:rPr>
                  </w:rPrChange>
                </w:rPr>
                <w:t>-5.00%</w:t>
              </w:r>
            </w:ins>
          </w:p>
        </w:tc>
        <w:tc>
          <w:tcPr>
            <w:tcW w:w="779" w:type="dxa"/>
            <w:vAlign w:val="bottom"/>
          </w:tcPr>
          <w:p w14:paraId="60F6F3C5" w14:textId="30224B5F" w:rsidR="00494ED9" w:rsidRPr="00494ED9" w:rsidRDefault="00494ED9" w:rsidP="00494ED9">
            <w:pPr>
              <w:rPr>
                <w:ins w:id="3694" w:author="Elena Alshina" w:date="2018-04-10T21:40:00Z"/>
                <w:sz w:val="18"/>
                <w:szCs w:val="18"/>
                <w:rPrChange w:id="3695" w:author="Elena Alshina" w:date="2018-04-10T21:41:00Z">
                  <w:rPr>
                    <w:ins w:id="3696" w:author="Elena Alshina" w:date="2018-04-10T21:40:00Z"/>
                    <w:szCs w:val="22"/>
                  </w:rPr>
                </w:rPrChange>
              </w:rPr>
            </w:pPr>
            <w:ins w:id="3697" w:author="Elena Alshina" w:date="2018-04-10T21:40:00Z">
              <w:r w:rsidRPr="00494ED9">
                <w:rPr>
                  <w:color w:val="000000"/>
                  <w:sz w:val="18"/>
                  <w:szCs w:val="18"/>
                  <w:rPrChange w:id="3698" w:author="Elena Alshina" w:date="2018-04-10T21:41:00Z">
                    <w:rPr>
                      <w:rFonts w:ascii="Calibri" w:hAnsi="Calibri" w:cs="Calibri"/>
                      <w:color w:val="000000"/>
                      <w:sz w:val="32"/>
                      <w:szCs w:val="32"/>
                    </w:rPr>
                  </w:rPrChange>
                </w:rPr>
                <w:t>113%</w:t>
              </w:r>
            </w:ins>
          </w:p>
        </w:tc>
        <w:tc>
          <w:tcPr>
            <w:tcW w:w="779" w:type="dxa"/>
            <w:vAlign w:val="bottom"/>
          </w:tcPr>
          <w:p w14:paraId="7CF2BE01" w14:textId="2EB23D60" w:rsidR="00494ED9" w:rsidRPr="00494ED9" w:rsidRDefault="00494ED9" w:rsidP="00494ED9">
            <w:pPr>
              <w:rPr>
                <w:ins w:id="3699" w:author="Elena Alshina" w:date="2018-04-10T21:40:00Z"/>
                <w:sz w:val="18"/>
                <w:szCs w:val="18"/>
                <w:rPrChange w:id="3700" w:author="Elena Alshina" w:date="2018-04-10T21:41:00Z">
                  <w:rPr>
                    <w:ins w:id="3701" w:author="Elena Alshina" w:date="2018-04-10T21:40:00Z"/>
                    <w:szCs w:val="22"/>
                  </w:rPr>
                </w:rPrChange>
              </w:rPr>
            </w:pPr>
            <w:ins w:id="3702" w:author="Elena Alshina" w:date="2018-04-10T21:40:00Z">
              <w:r w:rsidRPr="00494ED9">
                <w:rPr>
                  <w:color w:val="000000"/>
                  <w:sz w:val="18"/>
                  <w:szCs w:val="18"/>
                  <w:rPrChange w:id="3703" w:author="Elena Alshina" w:date="2018-04-10T21:41:00Z">
                    <w:rPr>
                      <w:rFonts w:ascii="Calibri" w:hAnsi="Calibri" w:cs="Calibri"/>
                      <w:color w:val="000000"/>
                      <w:sz w:val="32"/>
                      <w:szCs w:val="32"/>
                    </w:rPr>
                  </w:rPrChange>
                </w:rPr>
                <w:t>103%</w:t>
              </w:r>
            </w:ins>
          </w:p>
        </w:tc>
        <w:tc>
          <w:tcPr>
            <w:tcW w:w="779" w:type="dxa"/>
            <w:vAlign w:val="bottom"/>
          </w:tcPr>
          <w:p w14:paraId="07702CB8" w14:textId="06E958C1" w:rsidR="00494ED9" w:rsidRPr="00494ED9" w:rsidRDefault="00494ED9" w:rsidP="00494ED9">
            <w:pPr>
              <w:rPr>
                <w:ins w:id="3704" w:author="Elena Alshina" w:date="2018-04-10T21:40:00Z"/>
                <w:sz w:val="18"/>
                <w:szCs w:val="18"/>
                <w:rPrChange w:id="3705" w:author="Elena Alshina" w:date="2018-04-10T21:41:00Z">
                  <w:rPr>
                    <w:ins w:id="3706" w:author="Elena Alshina" w:date="2018-04-10T21:40:00Z"/>
                    <w:szCs w:val="22"/>
                  </w:rPr>
                </w:rPrChange>
              </w:rPr>
            </w:pPr>
            <w:ins w:id="3707" w:author="Elena Alshina" w:date="2018-04-10T21:40:00Z">
              <w:r w:rsidRPr="00494ED9">
                <w:rPr>
                  <w:color w:val="000000"/>
                  <w:sz w:val="18"/>
                  <w:szCs w:val="18"/>
                  <w:rPrChange w:id="3708" w:author="Elena Alshina" w:date="2018-04-10T21:41:00Z">
                    <w:rPr>
                      <w:rFonts w:ascii="Calibri" w:hAnsi="Calibri" w:cs="Calibri"/>
                      <w:color w:val="000000"/>
                      <w:sz w:val="32"/>
                      <w:szCs w:val="32"/>
                    </w:rPr>
                  </w:rPrChange>
                </w:rPr>
                <w:t>2.90%</w:t>
              </w:r>
            </w:ins>
          </w:p>
        </w:tc>
        <w:tc>
          <w:tcPr>
            <w:tcW w:w="779" w:type="dxa"/>
            <w:vAlign w:val="bottom"/>
          </w:tcPr>
          <w:p w14:paraId="75704829" w14:textId="40FEA587" w:rsidR="00494ED9" w:rsidRPr="00494ED9" w:rsidRDefault="00494ED9" w:rsidP="00494ED9">
            <w:pPr>
              <w:rPr>
                <w:ins w:id="3709" w:author="Elena Alshina" w:date="2018-04-10T21:40:00Z"/>
                <w:sz w:val="18"/>
                <w:szCs w:val="18"/>
                <w:rPrChange w:id="3710" w:author="Elena Alshina" w:date="2018-04-10T21:41:00Z">
                  <w:rPr>
                    <w:ins w:id="3711" w:author="Elena Alshina" w:date="2018-04-10T21:40:00Z"/>
                    <w:szCs w:val="22"/>
                  </w:rPr>
                </w:rPrChange>
              </w:rPr>
            </w:pPr>
            <w:ins w:id="3712" w:author="Elena Alshina" w:date="2018-04-10T21:40:00Z">
              <w:r w:rsidRPr="00494ED9">
                <w:rPr>
                  <w:color w:val="000000"/>
                  <w:sz w:val="18"/>
                  <w:szCs w:val="18"/>
                  <w:rPrChange w:id="3713" w:author="Elena Alshina" w:date="2018-04-10T21:41:00Z">
                    <w:rPr>
                      <w:rFonts w:ascii="Calibri" w:hAnsi="Calibri" w:cs="Calibri"/>
                      <w:color w:val="000000"/>
                      <w:sz w:val="32"/>
                      <w:szCs w:val="32"/>
                    </w:rPr>
                  </w:rPrChange>
                </w:rPr>
                <w:t>3.00%</w:t>
              </w:r>
            </w:ins>
          </w:p>
        </w:tc>
        <w:tc>
          <w:tcPr>
            <w:tcW w:w="779" w:type="dxa"/>
            <w:vAlign w:val="bottom"/>
          </w:tcPr>
          <w:p w14:paraId="6F8D4B5F" w14:textId="0420F57A" w:rsidR="00494ED9" w:rsidRPr="00494ED9" w:rsidRDefault="00494ED9" w:rsidP="00494ED9">
            <w:pPr>
              <w:rPr>
                <w:ins w:id="3714" w:author="Elena Alshina" w:date="2018-04-10T21:40:00Z"/>
                <w:sz w:val="18"/>
                <w:szCs w:val="18"/>
                <w:rPrChange w:id="3715" w:author="Elena Alshina" w:date="2018-04-10T21:41:00Z">
                  <w:rPr>
                    <w:ins w:id="3716" w:author="Elena Alshina" w:date="2018-04-10T21:40:00Z"/>
                    <w:szCs w:val="22"/>
                  </w:rPr>
                </w:rPrChange>
              </w:rPr>
            </w:pPr>
            <w:ins w:id="3717" w:author="Elena Alshina" w:date="2018-04-10T21:40:00Z">
              <w:r w:rsidRPr="00494ED9">
                <w:rPr>
                  <w:color w:val="000000"/>
                  <w:sz w:val="18"/>
                  <w:szCs w:val="18"/>
                  <w:rPrChange w:id="3718" w:author="Elena Alshina" w:date="2018-04-10T21:41:00Z">
                    <w:rPr>
                      <w:rFonts w:ascii="Calibri" w:hAnsi="Calibri" w:cs="Calibri"/>
                      <w:color w:val="000000"/>
                      <w:sz w:val="32"/>
                      <w:szCs w:val="32"/>
                    </w:rPr>
                  </w:rPrChange>
                </w:rPr>
                <w:t>2.90%</w:t>
              </w:r>
            </w:ins>
          </w:p>
        </w:tc>
        <w:tc>
          <w:tcPr>
            <w:tcW w:w="779" w:type="dxa"/>
            <w:vAlign w:val="bottom"/>
          </w:tcPr>
          <w:p w14:paraId="1A916CBB" w14:textId="7F75FD18" w:rsidR="00494ED9" w:rsidRPr="00494ED9" w:rsidRDefault="00494ED9" w:rsidP="00494ED9">
            <w:pPr>
              <w:rPr>
                <w:ins w:id="3719" w:author="Elena Alshina" w:date="2018-04-10T21:40:00Z"/>
                <w:sz w:val="18"/>
                <w:szCs w:val="18"/>
                <w:rPrChange w:id="3720" w:author="Elena Alshina" w:date="2018-04-10T21:41:00Z">
                  <w:rPr>
                    <w:ins w:id="3721" w:author="Elena Alshina" w:date="2018-04-10T21:40:00Z"/>
                    <w:szCs w:val="22"/>
                  </w:rPr>
                </w:rPrChange>
              </w:rPr>
            </w:pPr>
            <w:ins w:id="3722" w:author="Elena Alshina" w:date="2018-04-10T21:40:00Z">
              <w:r w:rsidRPr="00494ED9">
                <w:rPr>
                  <w:color w:val="000000"/>
                  <w:sz w:val="18"/>
                  <w:szCs w:val="18"/>
                  <w:rPrChange w:id="3723" w:author="Elena Alshina" w:date="2018-04-10T21:41:00Z">
                    <w:rPr>
                      <w:rFonts w:ascii="Calibri" w:hAnsi="Calibri" w:cs="Calibri"/>
                      <w:color w:val="000000"/>
                      <w:sz w:val="32"/>
                      <w:szCs w:val="32"/>
                    </w:rPr>
                  </w:rPrChange>
                </w:rPr>
                <w:t>110%</w:t>
              </w:r>
            </w:ins>
          </w:p>
        </w:tc>
        <w:tc>
          <w:tcPr>
            <w:tcW w:w="779" w:type="dxa"/>
            <w:vAlign w:val="bottom"/>
          </w:tcPr>
          <w:p w14:paraId="58050717" w14:textId="6C7B6F43" w:rsidR="00494ED9" w:rsidRPr="00494ED9" w:rsidRDefault="00494ED9" w:rsidP="00494ED9">
            <w:pPr>
              <w:rPr>
                <w:ins w:id="3724" w:author="Elena Alshina" w:date="2018-04-10T21:40:00Z"/>
                <w:sz w:val="18"/>
                <w:szCs w:val="18"/>
                <w:rPrChange w:id="3725" w:author="Elena Alshina" w:date="2018-04-10T21:41:00Z">
                  <w:rPr>
                    <w:ins w:id="3726" w:author="Elena Alshina" w:date="2018-04-10T21:40:00Z"/>
                    <w:szCs w:val="22"/>
                  </w:rPr>
                </w:rPrChange>
              </w:rPr>
            </w:pPr>
            <w:ins w:id="3727" w:author="Elena Alshina" w:date="2018-04-10T21:40:00Z">
              <w:r w:rsidRPr="00494ED9">
                <w:rPr>
                  <w:color w:val="000000"/>
                  <w:sz w:val="18"/>
                  <w:szCs w:val="18"/>
                  <w:rPrChange w:id="3728" w:author="Elena Alshina" w:date="2018-04-10T21:41:00Z">
                    <w:rPr>
                      <w:rFonts w:ascii="Calibri" w:hAnsi="Calibri" w:cs="Calibri"/>
                      <w:color w:val="000000"/>
                      <w:sz w:val="32"/>
                      <w:szCs w:val="32"/>
                    </w:rPr>
                  </w:rPrChange>
                </w:rPr>
                <w:t>99%</w:t>
              </w:r>
            </w:ins>
          </w:p>
        </w:tc>
      </w:tr>
      <w:tr w:rsidR="00494ED9" w14:paraId="47212028" w14:textId="77777777" w:rsidTr="001D1EEF">
        <w:trPr>
          <w:ins w:id="3729" w:author="Elena Alshina" w:date="2018-04-10T21:40:00Z"/>
        </w:trPr>
        <w:tc>
          <w:tcPr>
            <w:tcW w:w="1560" w:type="dxa"/>
            <w:vAlign w:val="bottom"/>
          </w:tcPr>
          <w:p w14:paraId="4A2E095D" w14:textId="56684CC2" w:rsidR="00494ED9" w:rsidRPr="00494ED9" w:rsidRDefault="00494ED9" w:rsidP="00494ED9">
            <w:pPr>
              <w:rPr>
                <w:ins w:id="3730" w:author="Elena Alshina" w:date="2018-04-10T21:40:00Z"/>
                <w:sz w:val="18"/>
                <w:szCs w:val="18"/>
                <w:rPrChange w:id="3731" w:author="Elena Alshina" w:date="2018-04-10T21:41:00Z">
                  <w:rPr>
                    <w:ins w:id="3732" w:author="Elena Alshina" w:date="2018-04-10T21:40:00Z"/>
                    <w:szCs w:val="22"/>
                  </w:rPr>
                </w:rPrChange>
              </w:rPr>
            </w:pPr>
            <w:ins w:id="3733" w:author="Elena Alshina" w:date="2018-04-10T21:40:00Z">
              <w:r w:rsidRPr="00494ED9">
                <w:rPr>
                  <w:color w:val="000000"/>
                  <w:sz w:val="18"/>
                  <w:szCs w:val="18"/>
                  <w:rPrChange w:id="3734" w:author="Elena Alshina" w:date="2018-04-10T21:41:00Z">
                    <w:rPr>
                      <w:rFonts w:ascii="Calibri" w:hAnsi="Calibri" w:cs="Calibri"/>
                      <w:color w:val="000000"/>
                      <w:sz w:val="32"/>
                      <w:szCs w:val="32"/>
                    </w:rPr>
                  </w:rPrChange>
                </w:rPr>
                <w:t>ALF</w:t>
              </w:r>
            </w:ins>
          </w:p>
        </w:tc>
        <w:tc>
          <w:tcPr>
            <w:tcW w:w="779" w:type="dxa"/>
            <w:vAlign w:val="bottom"/>
          </w:tcPr>
          <w:p w14:paraId="632A234D" w14:textId="7A558C35" w:rsidR="00494ED9" w:rsidRPr="00494ED9" w:rsidRDefault="00494ED9" w:rsidP="00494ED9">
            <w:pPr>
              <w:rPr>
                <w:ins w:id="3735" w:author="Elena Alshina" w:date="2018-04-10T21:40:00Z"/>
                <w:sz w:val="18"/>
                <w:szCs w:val="18"/>
                <w:rPrChange w:id="3736" w:author="Elena Alshina" w:date="2018-04-10T21:41:00Z">
                  <w:rPr>
                    <w:ins w:id="3737" w:author="Elena Alshina" w:date="2018-04-10T21:40:00Z"/>
                    <w:szCs w:val="22"/>
                  </w:rPr>
                </w:rPrChange>
              </w:rPr>
            </w:pPr>
            <w:ins w:id="3738" w:author="Elena Alshina" w:date="2018-04-10T21:40:00Z">
              <w:r w:rsidRPr="00494ED9">
                <w:rPr>
                  <w:color w:val="000000"/>
                  <w:sz w:val="18"/>
                  <w:szCs w:val="18"/>
                  <w:rPrChange w:id="3739" w:author="Elena Alshina" w:date="2018-04-10T21:41:00Z">
                    <w:rPr>
                      <w:rFonts w:ascii="Calibri" w:hAnsi="Calibri" w:cs="Calibri"/>
                      <w:color w:val="000000"/>
                      <w:sz w:val="32"/>
                      <w:szCs w:val="32"/>
                    </w:rPr>
                  </w:rPrChange>
                </w:rPr>
                <w:t>-3.10%</w:t>
              </w:r>
            </w:ins>
          </w:p>
        </w:tc>
        <w:tc>
          <w:tcPr>
            <w:tcW w:w="779" w:type="dxa"/>
            <w:vAlign w:val="bottom"/>
          </w:tcPr>
          <w:p w14:paraId="62993E1A" w14:textId="3EF0D660" w:rsidR="00494ED9" w:rsidRPr="00494ED9" w:rsidRDefault="00494ED9" w:rsidP="00494ED9">
            <w:pPr>
              <w:rPr>
                <w:ins w:id="3740" w:author="Elena Alshina" w:date="2018-04-10T21:40:00Z"/>
                <w:sz w:val="18"/>
                <w:szCs w:val="18"/>
                <w:rPrChange w:id="3741" w:author="Elena Alshina" w:date="2018-04-10T21:41:00Z">
                  <w:rPr>
                    <w:ins w:id="3742" w:author="Elena Alshina" w:date="2018-04-10T21:40:00Z"/>
                    <w:szCs w:val="22"/>
                  </w:rPr>
                </w:rPrChange>
              </w:rPr>
            </w:pPr>
            <w:ins w:id="3743" w:author="Elena Alshina" w:date="2018-04-10T21:40:00Z">
              <w:r w:rsidRPr="00494ED9">
                <w:rPr>
                  <w:color w:val="000000"/>
                  <w:sz w:val="18"/>
                  <w:szCs w:val="18"/>
                  <w:rPrChange w:id="3744" w:author="Elena Alshina" w:date="2018-04-10T21:41:00Z">
                    <w:rPr>
                      <w:rFonts w:ascii="Calibri" w:hAnsi="Calibri" w:cs="Calibri"/>
                      <w:color w:val="000000"/>
                      <w:sz w:val="32"/>
                      <w:szCs w:val="32"/>
                    </w:rPr>
                  </w:rPrChange>
                </w:rPr>
                <w:t>-4.30%</w:t>
              </w:r>
            </w:ins>
          </w:p>
        </w:tc>
        <w:tc>
          <w:tcPr>
            <w:tcW w:w="779" w:type="dxa"/>
            <w:vAlign w:val="bottom"/>
          </w:tcPr>
          <w:p w14:paraId="2BF05253" w14:textId="385CE3F0" w:rsidR="00494ED9" w:rsidRPr="00494ED9" w:rsidRDefault="00494ED9" w:rsidP="00494ED9">
            <w:pPr>
              <w:rPr>
                <w:ins w:id="3745" w:author="Elena Alshina" w:date="2018-04-10T21:40:00Z"/>
                <w:sz w:val="18"/>
                <w:szCs w:val="18"/>
                <w:rPrChange w:id="3746" w:author="Elena Alshina" w:date="2018-04-10T21:41:00Z">
                  <w:rPr>
                    <w:ins w:id="3747" w:author="Elena Alshina" w:date="2018-04-10T21:40:00Z"/>
                    <w:szCs w:val="22"/>
                  </w:rPr>
                </w:rPrChange>
              </w:rPr>
            </w:pPr>
            <w:ins w:id="3748" w:author="Elena Alshina" w:date="2018-04-10T21:40:00Z">
              <w:r w:rsidRPr="00494ED9">
                <w:rPr>
                  <w:color w:val="000000"/>
                  <w:sz w:val="18"/>
                  <w:szCs w:val="18"/>
                  <w:rPrChange w:id="3749" w:author="Elena Alshina" w:date="2018-04-10T21:41:00Z">
                    <w:rPr>
                      <w:rFonts w:ascii="Calibri" w:hAnsi="Calibri" w:cs="Calibri"/>
                      <w:color w:val="000000"/>
                      <w:sz w:val="32"/>
                      <w:szCs w:val="32"/>
                    </w:rPr>
                  </w:rPrChange>
                </w:rPr>
                <w:t>-4.00%</w:t>
              </w:r>
            </w:ins>
          </w:p>
        </w:tc>
        <w:tc>
          <w:tcPr>
            <w:tcW w:w="779" w:type="dxa"/>
            <w:vAlign w:val="bottom"/>
          </w:tcPr>
          <w:p w14:paraId="3D92FCB0" w14:textId="5EA13777" w:rsidR="00494ED9" w:rsidRPr="00494ED9" w:rsidRDefault="00494ED9" w:rsidP="00494ED9">
            <w:pPr>
              <w:rPr>
                <w:ins w:id="3750" w:author="Elena Alshina" w:date="2018-04-10T21:40:00Z"/>
                <w:sz w:val="18"/>
                <w:szCs w:val="18"/>
                <w:rPrChange w:id="3751" w:author="Elena Alshina" w:date="2018-04-10T21:41:00Z">
                  <w:rPr>
                    <w:ins w:id="3752" w:author="Elena Alshina" w:date="2018-04-10T21:40:00Z"/>
                    <w:szCs w:val="22"/>
                  </w:rPr>
                </w:rPrChange>
              </w:rPr>
            </w:pPr>
            <w:ins w:id="3753" w:author="Elena Alshina" w:date="2018-04-10T21:40:00Z">
              <w:r w:rsidRPr="00494ED9">
                <w:rPr>
                  <w:color w:val="000000"/>
                  <w:sz w:val="18"/>
                  <w:szCs w:val="18"/>
                  <w:rPrChange w:id="3754" w:author="Elena Alshina" w:date="2018-04-10T21:41:00Z">
                    <w:rPr>
                      <w:rFonts w:ascii="Calibri" w:hAnsi="Calibri" w:cs="Calibri"/>
                      <w:color w:val="000000"/>
                      <w:sz w:val="32"/>
                      <w:szCs w:val="32"/>
                    </w:rPr>
                  </w:rPrChange>
                </w:rPr>
                <w:t>126%</w:t>
              </w:r>
            </w:ins>
          </w:p>
        </w:tc>
        <w:tc>
          <w:tcPr>
            <w:tcW w:w="779" w:type="dxa"/>
            <w:vAlign w:val="bottom"/>
          </w:tcPr>
          <w:p w14:paraId="4AF4D12A" w14:textId="69D9C2CB" w:rsidR="00494ED9" w:rsidRPr="00494ED9" w:rsidRDefault="00494ED9" w:rsidP="00494ED9">
            <w:pPr>
              <w:rPr>
                <w:ins w:id="3755" w:author="Elena Alshina" w:date="2018-04-10T21:40:00Z"/>
                <w:sz w:val="18"/>
                <w:szCs w:val="18"/>
                <w:rPrChange w:id="3756" w:author="Elena Alshina" w:date="2018-04-10T21:41:00Z">
                  <w:rPr>
                    <w:ins w:id="3757" w:author="Elena Alshina" w:date="2018-04-10T21:40:00Z"/>
                    <w:szCs w:val="22"/>
                  </w:rPr>
                </w:rPrChange>
              </w:rPr>
            </w:pPr>
            <w:ins w:id="3758" w:author="Elena Alshina" w:date="2018-04-10T21:40:00Z">
              <w:r w:rsidRPr="00494ED9">
                <w:rPr>
                  <w:color w:val="000000"/>
                  <w:sz w:val="18"/>
                  <w:szCs w:val="18"/>
                  <w:rPrChange w:id="3759" w:author="Elena Alshina" w:date="2018-04-10T21:41:00Z">
                    <w:rPr>
                      <w:rFonts w:ascii="Calibri" w:hAnsi="Calibri" w:cs="Calibri"/>
                      <w:color w:val="000000"/>
                      <w:sz w:val="32"/>
                      <w:szCs w:val="32"/>
                    </w:rPr>
                  </w:rPrChange>
                </w:rPr>
                <w:t>203%</w:t>
              </w:r>
            </w:ins>
          </w:p>
        </w:tc>
        <w:tc>
          <w:tcPr>
            <w:tcW w:w="779" w:type="dxa"/>
            <w:vAlign w:val="bottom"/>
          </w:tcPr>
          <w:p w14:paraId="2D09214F" w14:textId="6212DB88" w:rsidR="00494ED9" w:rsidRPr="00494ED9" w:rsidRDefault="00494ED9" w:rsidP="00494ED9">
            <w:pPr>
              <w:rPr>
                <w:ins w:id="3760" w:author="Elena Alshina" w:date="2018-04-10T21:40:00Z"/>
                <w:sz w:val="18"/>
                <w:szCs w:val="18"/>
                <w:rPrChange w:id="3761" w:author="Elena Alshina" w:date="2018-04-10T21:41:00Z">
                  <w:rPr>
                    <w:ins w:id="3762" w:author="Elena Alshina" w:date="2018-04-10T21:40:00Z"/>
                    <w:szCs w:val="22"/>
                  </w:rPr>
                </w:rPrChange>
              </w:rPr>
            </w:pPr>
            <w:ins w:id="3763" w:author="Elena Alshina" w:date="2018-04-10T21:40:00Z">
              <w:r w:rsidRPr="00494ED9">
                <w:rPr>
                  <w:color w:val="000000"/>
                  <w:sz w:val="18"/>
                  <w:szCs w:val="18"/>
                  <w:rPrChange w:id="3764" w:author="Elena Alshina" w:date="2018-04-10T21:41:00Z">
                    <w:rPr>
                      <w:rFonts w:ascii="Calibri" w:hAnsi="Calibri" w:cs="Calibri"/>
                      <w:color w:val="000000"/>
                      <w:sz w:val="32"/>
                      <w:szCs w:val="32"/>
                    </w:rPr>
                  </w:rPrChange>
                </w:rPr>
                <w:t>2.20%</w:t>
              </w:r>
            </w:ins>
          </w:p>
        </w:tc>
        <w:tc>
          <w:tcPr>
            <w:tcW w:w="779" w:type="dxa"/>
            <w:vAlign w:val="bottom"/>
          </w:tcPr>
          <w:p w14:paraId="524FA080" w14:textId="087CDEEE" w:rsidR="00494ED9" w:rsidRPr="00494ED9" w:rsidRDefault="00494ED9" w:rsidP="00494ED9">
            <w:pPr>
              <w:rPr>
                <w:ins w:id="3765" w:author="Elena Alshina" w:date="2018-04-10T21:40:00Z"/>
                <w:sz w:val="18"/>
                <w:szCs w:val="18"/>
                <w:rPrChange w:id="3766" w:author="Elena Alshina" w:date="2018-04-10T21:41:00Z">
                  <w:rPr>
                    <w:ins w:id="3767" w:author="Elena Alshina" w:date="2018-04-10T21:40:00Z"/>
                    <w:szCs w:val="22"/>
                  </w:rPr>
                </w:rPrChange>
              </w:rPr>
            </w:pPr>
            <w:ins w:id="3768" w:author="Elena Alshina" w:date="2018-04-10T21:40:00Z">
              <w:r w:rsidRPr="00494ED9">
                <w:rPr>
                  <w:color w:val="000000"/>
                  <w:sz w:val="18"/>
                  <w:szCs w:val="18"/>
                  <w:rPrChange w:id="3769" w:author="Elena Alshina" w:date="2018-04-10T21:41:00Z">
                    <w:rPr>
                      <w:rFonts w:ascii="Calibri" w:hAnsi="Calibri" w:cs="Calibri"/>
                      <w:color w:val="000000"/>
                      <w:sz w:val="32"/>
                      <w:szCs w:val="32"/>
                    </w:rPr>
                  </w:rPrChange>
                </w:rPr>
                <w:t>1.60%</w:t>
              </w:r>
            </w:ins>
          </w:p>
        </w:tc>
        <w:tc>
          <w:tcPr>
            <w:tcW w:w="779" w:type="dxa"/>
            <w:vAlign w:val="bottom"/>
          </w:tcPr>
          <w:p w14:paraId="53CD2F4E" w14:textId="398100DE" w:rsidR="00494ED9" w:rsidRPr="00494ED9" w:rsidRDefault="00494ED9" w:rsidP="00494ED9">
            <w:pPr>
              <w:rPr>
                <w:ins w:id="3770" w:author="Elena Alshina" w:date="2018-04-10T21:40:00Z"/>
                <w:sz w:val="18"/>
                <w:szCs w:val="18"/>
                <w:rPrChange w:id="3771" w:author="Elena Alshina" w:date="2018-04-10T21:41:00Z">
                  <w:rPr>
                    <w:ins w:id="3772" w:author="Elena Alshina" w:date="2018-04-10T21:40:00Z"/>
                    <w:szCs w:val="22"/>
                  </w:rPr>
                </w:rPrChange>
              </w:rPr>
            </w:pPr>
            <w:ins w:id="3773" w:author="Elena Alshina" w:date="2018-04-10T21:40:00Z">
              <w:r w:rsidRPr="00494ED9">
                <w:rPr>
                  <w:color w:val="000000"/>
                  <w:sz w:val="18"/>
                  <w:szCs w:val="18"/>
                  <w:rPrChange w:id="3774" w:author="Elena Alshina" w:date="2018-04-10T21:41:00Z">
                    <w:rPr>
                      <w:rFonts w:ascii="Calibri" w:hAnsi="Calibri" w:cs="Calibri"/>
                      <w:color w:val="000000"/>
                      <w:sz w:val="32"/>
                      <w:szCs w:val="32"/>
                    </w:rPr>
                  </w:rPrChange>
                </w:rPr>
                <w:t>1.80%</w:t>
              </w:r>
            </w:ins>
          </w:p>
        </w:tc>
        <w:tc>
          <w:tcPr>
            <w:tcW w:w="779" w:type="dxa"/>
            <w:vAlign w:val="bottom"/>
          </w:tcPr>
          <w:p w14:paraId="019CB741" w14:textId="250B052A" w:rsidR="00494ED9" w:rsidRPr="00494ED9" w:rsidRDefault="00494ED9" w:rsidP="00494ED9">
            <w:pPr>
              <w:rPr>
                <w:ins w:id="3775" w:author="Elena Alshina" w:date="2018-04-10T21:40:00Z"/>
                <w:sz w:val="18"/>
                <w:szCs w:val="18"/>
                <w:rPrChange w:id="3776" w:author="Elena Alshina" w:date="2018-04-10T21:41:00Z">
                  <w:rPr>
                    <w:ins w:id="3777" w:author="Elena Alshina" w:date="2018-04-10T21:40:00Z"/>
                    <w:szCs w:val="22"/>
                  </w:rPr>
                </w:rPrChange>
              </w:rPr>
            </w:pPr>
            <w:ins w:id="3778" w:author="Elena Alshina" w:date="2018-04-10T21:40:00Z">
              <w:r w:rsidRPr="00494ED9">
                <w:rPr>
                  <w:color w:val="000000"/>
                  <w:sz w:val="18"/>
                  <w:szCs w:val="18"/>
                  <w:rPrChange w:id="3779" w:author="Elena Alshina" w:date="2018-04-10T21:41:00Z">
                    <w:rPr>
                      <w:rFonts w:ascii="Calibri" w:hAnsi="Calibri" w:cs="Calibri"/>
                      <w:color w:val="000000"/>
                      <w:sz w:val="32"/>
                      <w:szCs w:val="32"/>
                    </w:rPr>
                  </w:rPrChange>
                </w:rPr>
                <w:t>94%</w:t>
              </w:r>
            </w:ins>
          </w:p>
        </w:tc>
        <w:tc>
          <w:tcPr>
            <w:tcW w:w="779" w:type="dxa"/>
            <w:vAlign w:val="bottom"/>
          </w:tcPr>
          <w:p w14:paraId="742EEC03" w14:textId="32D1DECC" w:rsidR="00494ED9" w:rsidRPr="00494ED9" w:rsidRDefault="00494ED9" w:rsidP="00494ED9">
            <w:pPr>
              <w:rPr>
                <w:ins w:id="3780" w:author="Elena Alshina" w:date="2018-04-10T21:40:00Z"/>
                <w:sz w:val="18"/>
                <w:szCs w:val="18"/>
                <w:rPrChange w:id="3781" w:author="Elena Alshina" w:date="2018-04-10T21:41:00Z">
                  <w:rPr>
                    <w:ins w:id="3782" w:author="Elena Alshina" w:date="2018-04-10T21:40:00Z"/>
                    <w:szCs w:val="22"/>
                  </w:rPr>
                </w:rPrChange>
              </w:rPr>
            </w:pPr>
            <w:ins w:id="3783" w:author="Elena Alshina" w:date="2018-04-10T21:40:00Z">
              <w:r w:rsidRPr="00494ED9">
                <w:rPr>
                  <w:color w:val="000000"/>
                  <w:sz w:val="18"/>
                  <w:szCs w:val="18"/>
                  <w:rPrChange w:id="3784" w:author="Elena Alshina" w:date="2018-04-10T21:41:00Z">
                    <w:rPr>
                      <w:rFonts w:ascii="Calibri" w:hAnsi="Calibri" w:cs="Calibri"/>
                      <w:color w:val="000000"/>
                      <w:sz w:val="32"/>
                      <w:szCs w:val="32"/>
                    </w:rPr>
                  </w:rPrChange>
                </w:rPr>
                <w:t>78%</w:t>
              </w:r>
            </w:ins>
          </w:p>
        </w:tc>
      </w:tr>
      <w:tr w:rsidR="00494ED9" w14:paraId="229708C1" w14:textId="77777777" w:rsidTr="001D1EEF">
        <w:trPr>
          <w:ins w:id="3785" w:author="Elena Alshina" w:date="2018-04-10T21:40:00Z"/>
        </w:trPr>
        <w:tc>
          <w:tcPr>
            <w:tcW w:w="1560" w:type="dxa"/>
            <w:vAlign w:val="bottom"/>
          </w:tcPr>
          <w:p w14:paraId="5CDB87A7" w14:textId="385CF6FA" w:rsidR="00494ED9" w:rsidRPr="00494ED9" w:rsidRDefault="00494ED9" w:rsidP="00494ED9">
            <w:pPr>
              <w:rPr>
                <w:ins w:id="3786" w:author="Elena Alshina" w:date="2018-04-10T21:40:00Z"/>
                <w:sz w:val="18"/>
                <w:szCs w:val="18"/>
                <w:rPrChange w:id="3787" w:author="Elena Alshina" w:date="2018-04-10T21:41:00Z">
                  <w:rPr>
                    <w:ins w:id="3788" w:author="Elena Alshina" w:date="2018-04-10T21:40:00Z"/>
                    <w:szCs w:val="22"/>
                  </w:rPr>
                </w:rPrChange>
              </w:rPr>
            </w:pPr>
            <w:ins w:id="3789" w:author="Elena Alshina" w:date="2018-04-10T21:40:00Z">
              <w:r w:rsidRPr="00494ED9">
                <w:rPr>
                  <w:color w:val="000000"/>
                  <w:sz w:val="18"/>
                  <w:szCs w:val="18"/>
                  <w:rPrChange w:id="3790" w:author="Elena Alshina" w:date="2018-04-10T21:41:00Z">
                    <w:rPr>
                      <w:rFonts w:ascii="Calibri" w:hAnsi="Calibri" w:cs="Calibri"/>
                      <w:color w:val="000000"/>
                      <w:sz w:val="32"/>
                      <w:szCs w:val="32"/>
                    </w:rPr>
                  </w:rPrChange>
                </w:rPr>
                <w:t>AMVR</w:t>
              </w:r>
            </w:ins>
          </w:p>
        </w:tc>
        <w:tc>
          <w:tcPr>
            <w:tcW w:w="779" w:type="dxa"/>
            <w:vAlign w:val="bottom"/>
          </w:tcPr>
          <w:p w14:paraId="6CF00BCC" w14:textId="617B9781" w:rsidR="00494ED9" w:rsidRPr="00494ED9" w:rsidRDefault="00494ED9" w:rsidP="00494ED9">
            <w:pPr>
              <w:rPr>
                <w:ins w:id="3791" w:author="Elena Alshina" w:date="2018-04-10T21:40:00Z"/>
                <w:sz w:val="18"/>
                <w:szCs w:val="18"/>
                <w:rPrChange w:id="3792" w:author="Elena Alshina" w:date="2018-04-10T21:41:00Z">
                  <w:rPr>
                    <w:ins w:id="3793" w:author="Elena Alshina" w:date="2018-04-10T21:40:00Z"/>
                    <w:szCs w:val="22"/>
                  </w:rPr>
                </w:rPrChange>
              </w:rPr>
            </w:pPr>
            <w:ins w:id="3794" w:author="Elena Alshina" w:date="2018-04-10T21:40:00Z">
              <w:r w:rsidRPr="00494ED9">
                <w:rPr>
                  <w:color w:val="000000"/>
                  <w:sz w:val="18"/>
                  <w:szCs w:val="18"/>
                  <w:rPrChange w:id="3795" w:author="Elena Alshina" w:date="2018-04-10T21:41:00Z">
                    <w:rPr>
                      <w:rFonts w:ascii="Calibri" w:hAnsi="Calibri" w:cs="Calibri"/>
                      <w:color w:val="000000"/>
                      <w:sz w:val="32"/>
                      <w:szCs w:val="32"/>
                    </w:rPr>
                  </w:rPrChange>
                </w:rPr>
                <w:t>-5.00%</w:t>
              </w:r>
            </w:ins>
          </w:p>
        </w:tc>
        <w:tc>
          <w:tcPr>
            <w:tcW w:w="779" w:type="dxa"/>
            <w:vAlign w:val="bottom"/>
          </w:tcPr>
          <w:p w14:paraId="50019429" w14:textId="5D702307" w:rsidR="00494ED9" w:rsidRPr="00494ED9" w:rsidRDefault="00494ED9" w:rsidP="00494ED9">
            <w:pPr>
              <w:rPr>
                <w:ins w:id="3796" w:author="Elena Alshina" w:date="2018-04-10T21:40:00Z"/>
                <w:sz w:val="18"/>
                <w:szCs w:val="18"/>
                <w:rPrChange w:id="3797" w:author="Elena Alshina" w:date="2018-04-10T21:41:00Z">
                  <w:rPr>
                    <w:ins w:id="3798" w:author="Elena Alshina" w:date="2018-04-10T21:40:00Z"/>
                    <w:szCs w:val="22"/>
                  </w:rPr>
                </w:rPrChange>
              </w:rPr>
            </w:pPr>
            <w:ins w:id="3799" w:author="Elena Alshina" w:date="2018-04-10T21:40:00Z">
              <w:r w:rsidRPr="00494ED9">
                <w:rPr>
                  <w:color w:val="000000"/>
                  <w:sz w:val="18"/>
                  <w:szCs w:val="18"/>
                  <w:rPrChange w:id="3800" w:author="Elena Alshina" w:date="2018-04-10T21:41:00Z">
                    <w:rPr>
                      <w:rFonts w:ascii="Calibri" w:hAnsi="Calibri" w:cs="Calibri"/>
                      <w:color w:val="000000"/>
                      <w:sz w:val="32"/>
                      <w:szCs w:val="32"/>
                    </w:rPr>
                  </w:rPrChange>
                </w:rPr>
                <w:t>-6.80%</w:t>
              </w:r>
            </w:ins>
          </w:p>
        </w:tc>
        <w:tc>
          <w:tcPr>
            <w:tcW w:w="779" w:type="dxa"/>
            <w:vAlign w:val="bottom"/>
          </w:tcPr>
          <w:p w14:paraId="679DB6E5" w14:textId="31FCA45A" w:rsidR="00494ED9" w:rsidRPr="00494ED9" w:rsidRDefault="00494ED9" w:rsidP="00494ED9">
            <w:pPr>
              <w:rPr>
                <w:ins w:id="3801" w:author="Elena Alshina" w:date="2018-04-10T21:40:00Z"/>
                <w:sz w:val="18"/>
                <w:szCs w:val="18"/>
                <w:rPrChange w:id="3802" w:author="Elena Alshina" w:date="2018-04-10T21:41:00Z">
                  <w:rPr>
                    <w:ins w:id="3803" w:author="Elena Alshina" w:date="2018-04-10T21:40:00Z"/>
                    <w:szCs w:val="22"/>
                  </w:rPr>
                </w:rPrChange>
              </w:rPr>
            </w:pPr>
            <w:ins w:id="3804" w:author="Elena Alshina" w:date="2018-04-10T21:40:00Z">
              <w:r w:rsidRPr="00494ED9">
                <w:rPr>
                  <w:color w:val="000000"/>
                  <w:sz w:val="18"/>
                  <w:szCs w:val="18"/>
                  <w:rPrChange w:id="3805" w:author="Elena Alshina" w:date="2018-04-10T21:41:00Z">
                    <w:rPr>
                      <w:rFonts w:ascii="Calibri" w:hAnsi="Calibri" w:cs="Calibri"/>
                      <w:color w:val="000000"/>
                      <w:sz w:val="32"/>
                      <w:szCs w:val="32"/>
                    </w:rPr>
                  </w:rPrChange>
                </w:rPr>
                <w:t>-7.30%</w:t>
              </w:r>
            </w:ins>
          </w:p>
        </w:tc>
        <w:tc>
          <w:tcPr>
            <w:tcW w:w="779" w:type="dxa"/>
            <w:vAlign w:val="bottom"/>
          </w:tcPr>
          <w:p w14:paraId="287E4C67" w14:textId="4439DE3F" w:rsidR="00494ED9" w:rsidRPr="00494ED9" w:rsidRDefault="00494ED9" w:rsidP="00494ED9">
            <w:pPr>
              <w:rPr>
                <w:ins w:id="3806" w:author="Elena Alshina" w:date="2018-04-10T21:40:00Z"/>
                <w:sz w:val="18"/>
                <w:szCs w:val="18"/>
                <w:rPrChange w:id="3807" w:author="Elena Alshina" w:date="2018-04-10T21:41:00Z">
                  <w:rPr>
                    <w:ins w:id="3808" w:author="Elena Alshina" w:date="2018-04-10T21:40:00Z"/>
                    <w:szCs w:val="22"/>
                  </w:rPr>
                </w:rPrChange>
              </w:rPr>
            </w:pPr>
            <w:ins w:id="3809" w:author="Elena Alshina" w:date="2018-04-10T21:40:00Z">
              <w:r w:rsidRPr="00494ED9">
                <w:rPr>
                  <w:color w:val="000000"/>
                  <w:sz w:val="18"/>
                  <w:szCs w:val="18"/>
                  <w:rPrChange w:id="3810" w:author="Elena Alshina" w:date="2018-04-10T21:41:00Z">
                    <w:rPr>
                      <w:rFonts w:ascii="Calibri" w:hAnsi="Calibri" w:cs="Calibri"/>
                      <w:color w:val="000000"/>
                      <w:sz w:val="32"/>
                      <w:szCs w:val="32"/>
                    </w:rPr>
                  </w:rPrChange>
                </w:rPr>
                <w:t>182%</w:t>
              </w:r>
            </w:ins>
          </w:p>
        </w:tc>
        <w:tc>
          <w:tcPr>
            <w:tcW w:w="779" w:type="dxa"/>
            <w:vAlign w:val="bottom"/>
          </w:tcPr>
          <w:p w14:paraId="1045E3C3" w14:textId="7B0FF0A6" w:rsidR="00494ED9" w:rsidRPr="00494ED9" w:rsidRDefault="00494ED9" w:rsidP="00494ED9">
            <w:pPr>
              <w:rPr>
                <w:ins w:id="3811" w:author="Elena Alshina" w:date="2018-04-10T21:40:00Z"/>
                <w:sz w:val="18"/>
                <w:szCs w:val="18"/>
                <w:rPrChange w:id="3812" w:author="Elena Alshina" w:date="2018-04-10T21:41:00Z">
                  <w:rPr>
                    <w:ins w:id="3813" w:author="Elena Alshina" w:date="2018-04-10T21:40:00Z"/>
                    <w:szCs w:val="22"/>
                  </w:rPr>
                </w:rPrChange>
              </w:rPr>
            </w:pPr>
            <w:ins w:id="3814" w:author="Elena Alshina" w:date="2018-04-10T21:40:00Z">
              <w:r w:rsidRPr="00494ED9">
                <w:rPr>
                  <w:color w:val="000000"/>
                  <w:sz w:val="18"/>
                  <w:szCs w:val="18"/>
                  <w:rPrChange w:id="3815" w:author="Elena Alshina" w:date="2018-04-10T21:41:00Z">
                    <w:rPr>
                      <w:rFonts w:ascii="Calibri" w:hAnsi="Calibri" w:cs="Calibri"/>
                      <w:color w:val="000000"/>
                      <w:sz w:val="32"/>
                      <w:szCs w:val="32"/>
                    </w:rPr>
                  </w:rPrChange>
                </w:rPr>
                <w:t>97%</w:t>
              </w:r>
            </w:ins>
          </w:p>
        </w:tc>
        <w:tc>
          <w:tcPr>
            <w:tcW w:w="779" w:type="dxa"/>
            <w:vAlign w:val="bottom"/>
          </w:tcPr>
          <w:p w14:paraId="643F693C" w14:textId="2D90015F" w:rsidR="00494ED9" w:rsidRPr="00494ED9" w:rsidRDefault="00494ED9" w:rsidP="00494ED9">
            <w:pPr>
              <w:rPr>
                <w:ins w:id="3816" w:author="Elena Alshina" w:date="2018-04-10T21:40:00Z"/>
                <w:sz w:val="18"/>
                <w:szCs w:val="18"/>
                <w:rPrChange w:id="3817" w:author="Elena Alshina" w:date="2018-04-10T21:41:00Z">
                  <w:rPr>
                    <w:ins w:id="3818" w:author="Elena Alshina" w:date="2018-04-10T21:40:00Z"/>
                    <w:szCs w:val="22"/>
                  </w:rPr>
                </w:rPrChange>
              </w:rPr>
            </w:pPr>
            <w:ins w:id="3819" w:author="Elena Alshina" w:date="2018-04-10T21:40:00Z">
              <w:r w:rsidRPr="00494ED9">
                <w:rPr>
                  <w:color w:val="000000"/>
                  <w:sz w:val="18"/>
                  <w:szCs w:val="18"/>
                  <w:rPrChange w:id="3820" w:author="Elena Alshina" w:date="2018-04-10T21:41:00Z">
                    <w:rPr>
                      <w:rFonts w:ascii="Calibri" w:hAnsi="Calibri" w:cs="Calibri"/>
                      <w:color w:val="000000"/>
                      <w:sz w:val="32"/>
                      <w:szCs w:val="32"/>
                    </w:rPr>
                  </w:rPrChange>
                </w:rPr>
                <w:t>1.50%</w:t>
              </w:r>
            </w:ins>
          </w:p>
        </w:tc>
        <w:tc>
          <w:tcPr>
            <w:tcW w:w="779" w:type="dxa"/>
            <w:vAlign w:val="bottom"/>
          </w:tcPr>
          <w:p w14:paraId="6FB501E1" w14:textId="0891771A" w:rsidR="00494ED9" w:rsidRPr="00494ED9" w:rsidRDefault="00494ED9" w:rsidP="00494ED9">
            <w:pPr>
              <w:rPr>
                <w:ins w:id="3821" w:author="Elena Alshina" w:date="2018-04-10T21:40:00Z"/>
                <w:sz w:val="18"/>
                <w:szCs w:val="18"/>
                <w:rPrChange w:id="3822" w:author="Elena Alshina" w:date="2018-04-10T21:41:00Z">
                  <w:rPr>
                    <w:ins w:id="3823" w:author="Elena Alshina" w:date="2018-04-10T21:40:00Z"/>
                    <w:szCs w:val="22"/>
                  </w:rPr>
                </w:rPrChange>
              </w:rPr>
            </w:pPr>
            <w:ins w:id="3824" w:author="Elena Alshina" w:date="2018-04-10T21:40:00Z">
              <w:r w:rsidRPr="00494ED9">
                <w:rPr>
                  <w:color w:val="000000"/>
                  <w:sz w:val="18"/>
                  <w:szCs w:val="18"/>
                  <w:rPrChange w:id="3825" w:author="Elena Alshina" w:date="2018-04-10T21:41:00Z">
                    <w:rPr>
                      <w:rFonts w:ascii="Calibri" w:hAnsi="Calibri" w:cs="Calibri"/>
                      <w:color w:val="000000"/>
                      <w:sz w:val="32"/>
                      <w:szCs w:val="32"/>
                    </w:rPr>
                  </w:rPrChange>
                </w:rPr>
                <w:t>2.30%</w:t>
              </w:r>
            </w:ins>
          </w:p>
        </w:tc>
        <w:tc>
          <w:tcPr>
            <w:tcW w:w="779" w:type="dxa"/>
            <w:vAlign w:val="bottom"/>
          </w:tcPr>
          <w:p w14:paraId="0E1601D6" w14:textId="4F92CEE6" w:rsidR="00494ED9" w:rsidRPr="00494ED9" w:rsidRDefault="00494ED9" w:rsidP="00494ED9">
            <w:pPr>
              <w:rPr>
                <w:ins w:id="3826" w:author="Elena Alshina" w:date="2018-04-10T21:40:00Z"/>
                <w:sz w:val="18"/>
                <w:szCs w:val="18"/>
                <w:rPrChange w:id="3827" w:author="Elena Alshina" w:date="2018-04-10T21:41:00Z">
                  <w:rPr>
                    <w:ins w:id="3828" w:author="Elena Alshina" w:date="2018-04-10T21:40:00Z"/>
                    <w:szCs w:val="22"/>
                  </w:rPr>
                </w:rPrChange>
              </w:rPr>
            </w:pPr>
            <w:ins w:id="3829" w:author="Elena Alshina" w:date="2018-04-10T21:40:00Z">
              <w:r w:rsidRPr="00494ED9">
                <w:rPr>
                  <w:color w:val="000000"/>
                  <w:sz w:val="18"/>
                  <w:szCs w:val="18"/>
                  <w:rPrChange w:id="3830" w:author="Elena Alshina" w:date="2018-04-10T21:41:00Z">
                    <w:rPr>
                      <w:rFonts w:ascii="Calibri" w:hAnsi="Calibri" w:cs="Calibri"/>
                      <w:color w:val="000000"/>
                      <w:sz w:val="32"/>
                      <w:szCs w:val="32"/>
                    </w:rPr>
                  </w:rPrChange>
                </w:rPr>
                <w:t>2.60%</w:t>
              </w:r>
            </w:ins>
          </w:p>
        </w:tc>
        <w:tc>
          <w:tcPr>
            <w:tcW w:w="779" w:type="dxa"/>
            <w:vAlign w:val="bottom"/>
          </w:tcPr>
          <w:p w14:paraId="7D513433" w14:textId="4E183F12" w:rsidR="00494ED9" w:rsidRPr="00494ED9" w:rsidRDefault="00494ED9" w:rsidP="00494ED9">
            <w:pPr>
              <w:rPr>
                <w:ins w:id="3831" w:author="Elena Alshina" w:date="2018-04-10T21:40:00Z"/>
                <w:sz w:val="18"/>
                <w:szCs w:val="18"/>
                <w:rPrChange w:id="3832" w:author="Elena Alshina" w:date="2018-04-10T21:41:00Z">
                  <w:rPr>
                    <w:ins w:id="3833" w:author="Elena Alshina" w:date="2018-04-10T21:40:00Z"/>
                    <w:szCs w:val="22"/>
                  </w:rPr>
                </w:rPrChange>
              </w:rPr>
            </w:pPr>
            <w:ins w:id="3834" w:author="Elena Alshina" w:date="2018-04-10T21:40:00Z">
              <w:r w:rsidRPr="00494ED9">
                <w:rPr>
                  <w:color w:val="000000"/>
                  <w:sz w:val="18"/>
                  <w:szCs w:val="18"/>
                  <w:rPrChange w:id="3835" w:author="Elena Alshina" w:date="2018-04-10T21:41:00Z">
                    <w:rPr>
                      <w:rFonts w:ascii="Calibri" w:hAnsi="Calibri" w:cs="Calibri"/>
                      <w:color w:val="000000"/>
                      <w:sz w:val="32"/>
                      <w:szCs w:val="32"/>
                    </w:rPr>
                  </w:rPrChange>
                </w:rPr>
                <w:t>92%</w:t>
              </w:r>
            </w:ins>
          </w:p>
        </w:tc>
        <w:tc>
          <w:tcPr>
            <w:tcW w:w="779" w:type="dxa"/>
            <w:vAlign w:val="bottom"/>
          </w:tcPr>
          <w:p w14:paraId="2F4C70FB" w14:textId="13387680" w:rsidR="00494ED9" w:rsidRPr="00494ED9" w:rsidRDefault="00494ED9" w:rsidP="00494ED9">
            <w:pPr>
              <w:rPr>
                <w:ins w:id="3836" w:author="Elena Alshina" w:date="2018-04-10T21:40:00Z"/>
                <w:sz w:val="18"/>
                <w:szCs w:val="18"/>
                <w:rPrChange w:id="3837" w:author="Elena Alshina" w:date="2018-04-10T21:41:00Z">
                  <w:rPr>
                    <w:ins w:id="3838" w:author="Elena Alshina" w:date="2018-04-10T21:40:00Z"/>
                    <w:szCs w:val="22"/>
                  </w:rPr>
                </w:rPrChange>
              </w:rPr>
            </w:pPr>
            <w:ins w:id="3839" w:author="Elena Alshina" w:date="2018-04-10T21:40:00Z">
              <w:r w:rsidRPr="00494ED9">
                <w:rPr>
                  <w:color w:val="000000"/>
                  <w:sz w:val="18"/>
                  <w:szCs w:val="18"/>
                  <w:rPrChange w:id="3840" w:author="Elena Alshina" w:date="2018-04-10T21:41:00Z">
                    <w:rPr>
                      <w:rFonts w:ascii="Calibri" w:hAnsi="Calibri" w:cs="Calibri"/>
                      <w:color w:val="000000"/>
                      <w:sz w:val="32"/>
                      <w:szCs w:val="32"/>
                    </w:rPr>
                  </w:rPrChange>
                </w:rPr>
                <w:t>100%</w:t>
              </w:r>
            </w:ins>
          </w:p>
        </w:tc>
      </w:tr>
      <w:tr w:rsidR="00494ED9" w14:paraId="3B36F13B" w14:textId="77777777" w:rsidTr="001D1EEF">
        <w:trPr>
          <w:ins w:id="3841" w:author="Elena Alshina" w:date="2018-04-10T21:40:00Z"/>
        </w:trPr>
        <w:tc>
          <w:tcPr>
            <w:tcW w:w="1560" w:type="dxa"/>
            <w:vAlign w:val="bottom"/>
          </w:tcPr>
          <w:p w14:paraId="093EC8DB" w14:textId="7826C19F" w:rsidR="00494ED9" w:rsidRPr="00494ED9" w:rsidRDefault="00494ED9" w:rsidP="00494ED9">
            <w:pPr>
              <w:rPr>
                <w:ins w:id="3842" w:author="Elena Alshina" w:date="2018-04-10T21:40:00Z"/>
                <w:sz w:val="18"/>
                <w:szCs w:val="18"/>
                <w:rPrChange w:id="3843" w:author="Elena Alshina" w:date="2018-04-10T21:41:00Z">
                  <w:rPr>
                    <w:ins w:id="3844" w:author="Elena Alshina" w:date="2018-04-10T21:40:00Z"/>
                    <w:szCs w:val="22"/>
                  </w:rPr>
                </w:rPrChange>
              </w:rPr>
            </w:pPr>
            <w:ins w:id="3845" w:author="Elena Alshina" w:date="2018-04-10T21:40:00Z">
              <w:r w:rsidRPr="00494ED9">
                <w:rPr>
                  <w:color w:val="000000"/>
                  <w:sz w:val="18"/>
                  <w:szCs w:val="18"/>
                  <w:rPrChange w:id="3846" w:author="Elena Alshina" w:date="2018-04-10T21:41:00Z">
                    <w:rPr>
                      <w:rFonts w:ascii="Calibri" w:hAnsi="Calibri" w:cs="Calibri"/>
                      <w:color w:val="000000"/>
                      <w:sz w:val="32"/>
                      <w:szCs w:val="32"/>
                    </w:rPr>
                  </w:rPrChange>
                </w:rPr>
                <w:t>DMVR</w:t>
              </w:r>
            </w:ins>
          </w:p>
        </w:tc>
        <w:tc>
          <w:tcPr>
            <w:tcW w:w="779" w:type="dxa"/>
            <w:vAlign w:val="bottom"/>
          </w:tcPr>
          <w:p w14:paraId="48AC3593" w14:textId="01DEE8A7" w:rsidR="00494ED9" w:rsidRPr="00494ED9" w:rsidRDefault="00494ED9" w:rsidP="00494ED9">
            <w:pPr>
              <w:rPr>
                <w:ins w:id="3847" w:author="Elena Alshina" w:date="2018-04-10T21:40:00Z"/>
                <w:sz w:val="18"/>
                <w:szCs w:val="18"/>
                <w:rPrChange w:id="3848" w:author="Elena Alshina" w:date="2018-04-10T21:41:00Z">
                  <w:rPr>
                    <w:ins w:id="3849" w:author="Elena Alshina" w:date="2018-04-10T21:40:00Z"/>
                    <w:szCs w:val="22"/>
                  </w:rPr>
                </w:rPrChange>
              </w:rPr>
            </w:pPr>
            <w:ins w:id="3850" w:author="Elena Alshina" w:date="2018-04-10T21:40:00Z">
              <w:r w:rsidRPr="00494ED9">
                <w:rPr>
                  <w:color w:val="000000"/>
                  <w:sz w:val="18"/>
                  <w:szCs w:val="18"/>
                  <w:rPrChange w:id="3851" w:author="Elena Alshina" w:date="2018-04-10T21:41:00Z">
                    <w:rPr>
                      <w:rFonts w:ascii="Calibri" w:hAnsi="Calibri" w:cs="Calibri"/>
                      <w:color w:val="000000"/>
                      <w:sz w:val="32"/>
                      <w:szCs w:val="32"/>
                    </w:rPr>
                  </w:rPrChange>
                </w:rPr>
                <w:t>-6.40%</w:t>
              </w:r>
            </w:ins>
          </w:p>
        </w:tc>
        <w:tc>
          <w:tcPr>
            <w:tcW w:w="779" w:type="dxa"/>
            <w:vAlign w:val="bottom"/>
          </w:tcPr>
          <w:p w14:paraId="11903534" w14:textId="5F8FF3C2" w:rsidR="00494ED9" w:rsidRPr="00494ED9" w:rsidRDefault="00494ED9" w:rsidP="00494ED9">
            <w:pPr>
              <w:rPr>
                <w:ins w:id="3852" w:author="Elena Alshina" w:date="2018-04-10T21:40:00Z"/>
                <w:sz w:val="18"/>
                <w:szCs w:val="18"/>
                <w:rPrChange w:id="3853" w:author="Elena Alshina" w:date="2018-04-10T21:41:00Z">
                  <w:rPr>
                    <w:ins w:id="3854" w:author="Elena Alshina" w:date="2018-04-10T21:40:00Z"/>
                    <w:szCs w:val="22"/>
                  </w:rPr>
                </w:rPrChange>
              </w:rPr>
            </w:pPr>
            <w:ins w:id="3855" w:author="Elena Alshina" w:date="2018-04-10T21:40:00Z">
              <w:r w:rsidRPr="00494ED9">
                <w:rPr>
                  <w:color w:val="000000"/>
                  <w:sz w:val="18"/>
                  <w:szCs w:val="18"/>
                  <w:rPrChange w:id="3856" w:author="Elena Alshina" w:date="2018-04-10T21:41:00Z">
                    <w:rPr>
                      <w:rFonts w:ascii="Calibri" w:hAnsi="Calibri" w:cs="Calibri"/>
                      <w:color w:val="000000"/>
                      <w:sz w:val="32"/>
                      <w:szCs w:val="32"/>
                    </w:rPr>
                  </w:rPrChange>
                </w:rPr>
                <w:t>-5.10%</w:t>
              </w:r>
            </w:ins>
          </w:p>
        </w:tc>
        <w:tc>
          <w:tcPr>
            <w:tcW w:w="779" w:type="dxa"/>
            <w:vAlign w:val="bottom"/>
          </w:tcPr>
          <w:p w14:paraId="6455B579" w14:textId="30872FF3" w:rsidR="00494ED9" w:rsidRPr="00494ED9" w:rsidRDefault="00494ED9" w:rsidP="00494ED9">
            <w:pPr>
              <w:rPr>
                <w:ins w:id="3857" w:author="Elena Alshina" w:date="2018-04-10T21:40:00Z"/>
                <w:sz w:val="18"/>
                <w:szCs w:val="18"/>
                <w:rPrChange w:id="3858" w:author="Elena Alshina" w:date="2018-04-10T21:41:00Z">
                  <w:rPr>
                    <w:ins w:id="3859" w:author="Elena Alshina" w:date="2018-04-10T21:40:00Z"/>
                    <w:szCs w:val="22"/>
                  </w:rPr>
                </w:rPrChange>
              </w:rPr>
            </w:pPr>
            <w:ins w:id="3860" w:author="Elena Alshina" w:date="2018-04-10T21:40:00Z">
              <w:r w:rsidRPr="00494ED9">
                <w:rPr>
                  <w:color w:val="000000"/>
                  <w:sz w:val="18"/>
                  <w:szCs w:val="18"/>
                  <w:rPrChange w:id="3861" w:author="Elena Alshina" w:date="2018-04-10T21:41:00Z">
                    <w:rPr>
                      <w:rFonts w:ascii="Calibri" w:hAnsi="Calibri" w:cs="Calibri"/>
                      <w:color w:val="000000"/>
                      <w:sz w:val="32"/>
                      <w:szCs w:val="32"/>
                    </w:rPr>
                  </w:rPrChange>
                </w:rPr>
                <w:t>-5.40%</w:t>
              </w:r>
            </w:ins>
          </w:p>
        </w:tc>
        <w:tc>
          <w:tcPr>
            <w:tcW w:w="779" w:type="dxa"/>
            <w:vAlign w:val="bottom"/>
          </w:tcPr>
          <w:p w14:paraId="471FDBE4" w14:textId="4D4738EB" w:rsidR="00494ED9" w:rsidRPr="00494ED9" w:rsidRDefault="00494ED9" w:rsidP="00494ED9">
            <w:pPr>
              <w:rPr>
                <w:ins w:id="3862" w:author="Elena Alshina" w:date="2018-04-10T21:40:00Z"/>
                <w:sz w:val="18"/>
                <w:szCs w:val="18"/>
                <w:rPrChange w:id="3863" w:author="Elena Alshina" w:date="2018-04-10T21:41:00Z">
                  <w:rPr>
                    <w:ins w:id="3864" w:author="Elena Alshina" w:date="2018-04-10T21:40:00Z"/>
                    <w:szCs w:val="22"/>
                  </w:rPr>
                </w:rPrChange>
              </w:rPr>
            </w:pPr>
            <w:ins w:id="3865" w:author="Elena Alshina" w:date="2018-04-10T21:40:00Z">
              <w:r w:rsidRPr="00494ED9">
                <w:rPr>
                  <w:color w:val="000000"/>
                  <w:sz w:val="18"/>
                  <w:szCs w:val="18"/>
                  <w:rPrChange w:id="3866" w:author="Elena Alshina" w:date="2018-04-10T21:41:00Z">
                    <w:rPr>
                      <w:rFonts w:ascii="Calibri" w:hAnsi="Calibri" w:cs="Calibri"/>
                      <w:color w:val="000000"/>
                      <w:sz w:val="32"/>
                      <w:szCs w:val="32"/>
                    </w:rPr>
                  </w:rPrChange>
                </w:rPr>
                <w:t>113%</w:t>
              </w:r>
            </w:ins>
          </w:p>
        </w:tc>
        <w:tc>
          <w:tcPr>
            <w:tcW w:w="779" w:type="dxa"/>
            <w:vAlign w:val="bottom"/>
          </w:tcPr>
          <w:p w14:paraId="2C439A1D" w14:textId="405F7FB0" w:rsidR="00494ED9" w:rsidRPr="00494ED9" w:rsidRDefault="00494ED9" w:rsidP="00494ED9">
            <w:pPr>
              <w:rPr>
                <w:ins w:id="3867" w:author="Elena Alshina" w:date="2018-04-10T21:40:00Z"/>
                <w:sz w:val="18"/>
                <w:szCs w:val="18"/>
                <w:rPrChange w:id="3868" w:author="Elena Alshina" w:date="2018-04-10T21:41:00Z">
                  <w:rPr>
                    <w:ins w:id="3869" w:author="Elena Alshina" w:date="2018-04-10T21:40:00Z"/>
                    <w:szCs w:val="22"/>
                  </w:rPr>
                </w:rPrChange>
              </w:rPr>
            </w:pPr>
            <w:ins w:id="3870" w:author="Elena Alshina" w:date="2018-04-10T21:40:00Z">
              <w:r w:rsidRPr="00494ED9">
                <w:rPr>
                  <w:color w:val="000000"/>
                  <w:sz w:val="18"/>
                  <w:szCs w:val="18"/>
                  <w:rPrChange w:id="3871" w:author="Elena Alshina" w:date="2018-04-10T21:41:00Z">
                    <w:rPr>
                      <w:rFonts w:ascii="Calibri" w:hAnsi="Calibri" w:cs="Calibri"/>
                      <w:color w:val="000000"/>
                      <w:sz w:val="32"/>
                      <w:szCs w:val="32"/>
                    </w:rPr>
                  </w:rPrChange>
                </w:rPr>
                <w:t>137%</w:t>
              </w:r>
            </w:ins>
          </w:p>
        </w:tc>
        <w:tc>
          <w:tcPr>
            <w:tcW w:w="779" w:type="dxa"/>
            <w:vAlign w:val="bottom"/>
          </w:tcPr>
          <w:p w14:paraId="387C0DAC" w14:textId="2AB2677E" w:rsidR="00494ED9" w:rsidRPr="00494ED9" w:rsidRDefault="00494ED9" w:rsidP="00494ED9">
            <w:pPr>
              <w:rPr>
                <w:ins w:id="3872" w:author="Elena Alshina" w:date="2018-04-10T21:40:00Z"/>
                <w:sz w:val="18"/>
                <w:szCs w:val="18"/>
                <w:rPrChange w:id="3873" w:author="Elena Alshina" w:date="2018-04-10T21:41:00Z">
                  <w:rPr>
                    <w:ins w:id="3874" w:author="Elena Alshina" w:date="2018-04-10T21:40:00Z"/>
                    <w:szCs w:val="22"/>
                  </w:rPr>
                </w:rPrChange>
              </w:rPr>
            </w:pPr>
            <w:ins w:id="3875" w:author="Elena Alshina" w:date="2018-04-10T21:40:00Z">
              <w:r w:rsidRPr="00494ED9">
                <w:rPr>
                  <w:color w:val="000000"/>
                  <w:sz w:val="18"/>
                  <w:szCs w:val="18"/>
                  <w:rPrChange w:id="3876" w:author="Elena Alshina" w:date="2018-04-10T21:41:00Z">
                    <w:rPr>
                      <w:rFonts w:ascii="Calibri" w:hAnsi="Calibri" w:cs="Calibri"/>
                      <w:color w:val="000000"/>
                      <w:sz w:val="32"/>
                      <w:szCs w:val="32"/>
                    </w:rPr>
                  </w:rPrChange>
                </w:rPr>
                <w:t>2.40%</w:t>
              </w:r>
            </w:ins>
          </w:p>
        </w:tc>
        <w:tc>
          <w:tcPr>
            <w:tcW w:w="779" w:type="dxa"/>
            <w:vAlign w:val="bottom"/>
          </w:tcPr>
          <w:p w14:paraId="0A254FBC" w14:textId="19391D79" w:rsidR="00494ED9" w:rsidRPr="00494ED9" w:rsidRDefault="00494ED9" w:rsidP="00494ED9">
            <w:pPr>
              <w:rPr>
                <w:ins w:id="3877" w:author="Elena Alshina" w:date="2018-04-10T21:40:00Z"/>
                <w:sz w:val="18"/>
                <w:szCs w:val="18"/>
                <w:rPrChange w:id="3878" w:author="Elena Alshina" w:date="2018-04-10T21:41:00Z">
                  <w:rPr>
                    <w:ins w:id="3879" w:author="Elena Alshina" w:date="2018-04-10T21:40:00Z"/>
                    <w:szCs w:val="22"/>
                  </w:rPr>
                </w:rPrChange>
              </w:rPr>
            </w:pPr>
            <w:ins w:id="3880" w:author="Elena Alshina" w:date="2018-04-10T21:40:00Z">
              <w:r w:rsidRPr="00494ED9">
                <w:rPr>
                  <w:color w:val="000000"/>
                  <w:sz w:val="18"/>
                  <w:szCs w:val="18"/>
                  <w:rPrChange w:id="3881" w:author="Elena Alshina" w:date="2018-04-10T21:41:00Z">
                    <w:rPr>
                      <w:rFonts w:ascii="Calibri" w:hAnsi="Calibri" w:cs="Calibri"/>
                      <w:color w:val="000000"/>
                      <w:sz w:val="32"/>
                      <w:szCs w:val="32"/>
                    </w:rPr>
                  </w:rPrChange>
                </w:rPr>
                <w:t>2.30%</w:t>
              </w:r>
            </w:ins>
          </w:p>
        </w:tc>
        <w:tc>
          <w:tcPr>
            <w:tcW w:w="779" w:type="dxa"/>
            <w:vAlign w:val="bottom"/>
          </w:tcPr>
          <w:p w14:paraId="5470A761" w14:textId="3F2C767C" w:rsidR="00494ED9" w:rsidRPr="00494ED9" w:rsidRDefault="00494ED9" w:rsidP="00494ED9">
            <w:pPr>
              <w:rPr>
                <w:ins w:id="3882" w:author="Elena Alshina" w:date="2018-04-10T21:40:00Z"/>
                <w:sz w:val="18"/>
                <w:szCs w:val="18"/>
                <w:rPrChange w:id="3883" w:author="Elena Alshina" w:date="2018-04-10T21:41:00Z">
                  <w:rPr>
                    <w:ins w:id="3884" w:author="Elena Alshina" w:date="2018-04-10T21:40:00Z"/>
                    <w:szCs w:val="22"/>
                  </w:rPr>
                </w:rPrChange>
              </w:rPr>
            </w:pPr>
            <w:ins w:id="3885" w:author="Elena Alshina" w:date="2018-04-10T21:40:00Z">
              <w:r w:rsidRPr="00494ED9">
                <w:rPr>
                  <w:color w:val="000000"/>
                  <w:sz w:val="18"/>
                  <w:szCs w:val="18"/>
                  <w:rPrChange w:id="3886" w:author="Elena Alshina" w:date="2018-04-10T21:41:00Z">
                    <w:rPr>
                      <w:rFonts w:ascii="Calibri" w:hAnsi="Calibri" w:cs="Calibri"/>
                      <w:color w:val="000000"/>
                      <w:sz w:val="32"/>
                      <w:szCs w:val="32"/>
                    </w:rPr>
                  </w:rPrChange>
                </w:rPr>
                <w:t>2.40%</w:t>
              </w:r>
            </w:ins>
          </w:p>
        </w:tc>
        <w:tc>
          <w:tcPr>
            <w:tcW w:w="779" w:type="dxa"/>
            <w:vAlign w:val="bottom"/>
          </w:tcPr>
          <w:p w14:paraId="00D2040B" w14:textId="27CA507C" w:rsidR="00494ED9" w:rsidRPr="00494ED9" w:rsidRDefault="00494ED9" w:rsidP="00494ED9">
            <w:pPr>
              <w:rPr>
                <w:ins w:id="3887" w:author="Elena Alshina" w:date="2018-04-10T21:40:00Z"/>
                <w:sz w:val="18"/>
                <w:szCs w:val="18"/>
                <w:rPrChange w:id="3888" w:author="Elena Alshina" w:date="2018-04-10T21:41:00Z">
                  <w:rPr>
                    <w:ins w:id="3889" w:author="Elena Alshina" w:date="2018-04-10T21:40:00Z"/>
                    <w:szCs w:val="22"/>
                  </w:rPr>
                </w:rPrChange>
              </w:rPr>
            </w:pPr>
            <w:ins w:id="3890" w:author="Elena Alshina" w:date="2018-04-10T21:40:00Z">
              <w:r w:rsidRPr="00494ED9">
                <w:rPr>
                  <w:color w:val="000000"/>
                  <w:sz w:val="18"/>
                  <w:szCs w:val="18"/>
                  <w:rPrChange w:id="3891" w:author="Elena Alshina" w:date="2018-04-10T21:41:00Z">
                    <w:rPr>
                      <w:rFonts w:ascii="Calibri" w:hAnsi="Calibri" w:cs="Calibri"/>
                      <w:color w:val="000000"/>
                      <w:sz w:val="32"/>
                      <w:szCs w:val="32"/>
                    </w:rPr>
                  </w:rPrChange>
                </w:rPr>
                <w:t>109%</w:t>
              </w:r>
            </w:ins>
          </w:p>
        </w:tc>
        <w:tc>
          <w:tcPr>
            <w:tcW w:w="779" w:type="dxa"/>
            <w:vAlign w:val="bottom"/>
          </w:tcPr>
          <w:p w14:paraId="13F1B845" w14:textId="177E6BEF" w:rsidR="00494ED9" w:rsidRPr="00494ED9" w:rsidRDefault="00494ED9" w:rsidP="00494ED9">
            <w:pPr>
              <w:rPr>
                <w:ins w:id="3892" w:author="Elena Alshina" w:date="2018-04-10T21:40:00Z"/>
                <w:sz w:val="18"/>
                <w:szCs w:val="18"/>
                <w:rPrChange w:id="3893" w:author="Elena Alshina" w:date="2018-04-10T21:41:00Z">
                  <w:rPr>
                    <w:ins w:id="3894" w:author="Elena Alshina" w:date="2018-04-10T21:40:00Z"/>
                    <w:szCs w:val="22"/>
                  </w:rPr>
                </w:rPrChange>
              </w:rPr>
            </w:pPr>
            <w:ins w:id="3895" w:author="Elena Alshina" w:date="2018-04-10T21:40:00Z">
              <w:r w:rsidRPr="00494ED9">
                <w:rPr>
                  <w:color w:val="000000"/>
                  <w:sz w:val="18"/>
                  <w:szCs w:val="18"/>
                  <w:rPrChange w:id="3896" w:author="Elena Alshina" w:date="2018-04-10T21:41:00Z">
                    <w:rPr>
                      <w:rFonts w:ascii="Calibri" w:hAnsi="Calibri" w:cs="Calibri"/>
                      <w:color w:val="000000"/>
                      <w:sz w:val="32"/>
                      <w:szCs w:val="32"/>
                    </w:rPr>
                  </w:rPrChange>
                </w:rPr>
                <w:t>91%</w:t>
              </w:r>
            </w:ins>
          </w:p>
        </w:tc>
      </w:tr>
      <w:tr w:rsidR="00494ED9" w14:paraId="0B79EEDD" w14:textId="77777777" w:rsidTr="001D1EEF">
        <w:trPr>
          <w:ins w:id="3897" w:author="Elena Alshina" w:date="2018-04-10T21:40:00Z"/>
        </w:trPr>
        <w:tc>
          <w:tcPr>
            <w:tcW w:w="1560" w:type="dxa"/>
            <w:vAlign w:val="bottom"/>
          </w:tcPr>
          <w:p w14:paraId="45D13252" w14:textId="67FF5CDB" w:rsidR="00494ED9" w:rsidRPr="00494ED9" w:rsidRDefault="00494ED9" w:rsidP="00494ED9">
            <w:pPr>
              <w:rPr>
                <w:ins w:id="3898" w:author="Elena Alshina" w:date="2018-04-10T21:40:00Z"/>
                <w:sz w:val="18"/>
                <w:szCs w:val="18"/>
                <w:rPrChange w:id="3899" w:author="Elena Alshina" w:date="2018-04-10T21:41:00Z">
                  <w:rPr>
                    <w:ins w:id="3900" w:author="Elena Alshina" w:date="2018-04-10T21:40:00Z"/>
                    <w:szCs w:val="22"/>
                  </w:rPr>
                </w:rPrChange>
              </w:rPr>
            </w:pPr>
            <w:ins w:id="3901" w:author="Elena Alshina" w:date="2018-04-10T21:40:00Z">
              <w:r w:rsidRPr="00494ED9">
                <w:rPr>
                  <w:color w:val="000000"/>
                  <w:sz w:val="18"/>
                  <w:szCs w:val="18"/>
                  <w:rPrChange w:id="3902" w:author="Elena Alshina" w:date="2018-04-10T21:41:00Z">
                    <w:rPr>
                      <w:rFonts w:ascii="Calibri" w:hAnsi="Calibri" w:cs="Calibri"/>
                      <w:color w:val="000000"/>
                      <w:sz w:val="32"/>
                      <w:szCs w:val="32"/>
                    </w:rPr>
                  </w:rPrChange>
                </w:rPr>
                <w:t>BIO</w:t>
              </w:r>
            </w:ins>
          </w:p>
        </w:tc>
        <w:tc>
          <w:tcPr>
            <w:tcW w:w="779" w:type="dxa"/>
            <w:vAlign w:val="bottom"/>
          </w:tcPr>
          <w:p w14:paraId="058459B2" w14:textId="4A9A1DC4" w:rsidR="00494ED9" w:rsidRPr="00494ED9" w:rsidRDefault="00494ED9" w:rsidP="00494ED9">
            <w:pPr>
              <w:rPr>
                <w:ins w:id="3903" w:author="Elena Alshina" w:date="2018-04-10T21:40:00Z"/>
                <w:sz w:val="18"/>
                <w:szCs w:val="18"/>
                <w:rPrChange w:id="3904" w:author="Elena Alshina" w:date="2018-04-10T21:41:00Z">
                  <w:rPr>
                    <w:ins w:id="3905" w:author="Elena Alshina" w:date="2018-04-10T21:40:00Z"/>
                    <w:szCs w:val="22"/>
                  </w:rPr>
                </w:rPrChange>
              </w:rPr>
            </w:pPr>
            <w:ins w:id="3906" w:author="Elena Alshina" w:date="2018-04-10T21:40:00Z">
              <w:r w:rsidRPr="00494ED9">
                <w:rPr>
                  <w:color w:val="000000"/>
                  <w:sz w:val="18"/>
                  <w:szCs w:val="18"/>
                  <w:rPrChange w:id="3907" w:author="Elena Alshina" w:date="2018-04-10T21:41:00Z">
                    <w:rPr>
                      <w:rFonts w:ascii="Calibri" w:hAnsi="Calibri" w:cs="Calibri"/>
                      <w:color w:val="000000"/>
                      <w:sz w:val="32"/>
                      <w:szCs w:val="32"/>
                    </w:rPr>
                  </w:rPrChange>
                </w:rPr>
                <w:t>-3.30%</w:t>
              </w:r>
            </w:ins>
          </w:p>
        </w:tc>
        <w:tc>
          <w:tcPr>
            <w:tcW w:w="779" w:type="dxa"/>
            <w:vAlign w:val="bottom"/>
          </w:tcPr>
          <w:p w14:paraId="4171B657" w14:textId="1574CABD" w:rsidR="00494ED9" w:rsidRPr="00494ED9" w:rsidRDefault="00494ED9" w:rsidP="00494ED9">
            <w:pPr>
              <w:rPr>
                <w:ins w:id="3908" w:author="Elena Alshina" w:date="2018-04-10T21:40:00Z"/>
                <w:sz w:val="18"/>
                <w:szCs w:val="18"/>
                <w:rPrChange w:id="3909" w:author="Elena Alshina" w:date="2018-04-10T21:41:00Z">
                  <w:rPr>
                    <w:ins w:id="3910" w:author="Elena Alshina" w:date="2018-04-10T21:40:00Z"/>
                    <w:szCs w:val="22"/>
                  </w:rPr>
                </w:rPrChange>
              </w:rPr>
            </w:pPr>
            <w:ins w:id="3911" w:author="Elena Alshina" w:date="2018-04-10T21:40:00Z">
              <w:r w:rsidRPr="00494ED9">
                <w:rPr>
                  <w:color w:val="000000"/>
                  <w:sz w:val="18"/>
                  <w:szCs w:val="18"/>
                  <w:rPrChange w:id="3912" w:author="Elena Alshina" w:date="2018-04-10T21:41:00Z">
                    <w:rPr>
                      <w:rFonts w:ascii="Calibri" w:hAnsi="Calibri" w:cs="Calibri"/>
                      <w:color w:val="000000"/>
                      <w:sz w:val="32"/>
                      <w:szCs w:val="32"/>
                    </w:rPr>
                  </w:rPrChange>
                </w:rPr>
                <w:t>-1.00%</w:t>
              </w:r>
            </w:ins>
          </w:p>
        </w:tc>
        <w:tc>
          <w:tcPr>
            <w:tcW w:w="779" w:type="dxa"/>
            <w:vAlign w:val="bottom"/>
          </w:tcPr>
          <w:p w14:paraId="426CF5AE" w14:textId="3C9262AB" w:rsidR="00494ED9" w:rsidRPr="00494ED9" w:rsidRDefault="00494ED9" w:rsidP="00494ED9">
            <w:pPr>
              <w:rPr>
                <w:ins w:id="3913" w:author="Elena Alshina" w:date="2018-04-10T21:40:00Z"/>
                <w:sz w:val="18"/>
                <w:szCs w:val="18"/>
                <w:rPrChange w:id="3914" w:author="Elena Alshina" w:date="2018-04-10T21:41:00Z">
                  <w:rPr>
                    <w:ins w:id="3915" w:author="Elena Alshina" w:date="2018-04-10T21:40:00Z"/>
                    <w:szCs w:val="22"/>
                  </w:rPr>
                </w:rPrChange>
              </w:rPr>
            </w:pPr>
            <w:ins w:id="3916" w:author="Elena Alshina" w:date="2018-04-10T21:40:00Z">
              <w:r w:rsidRPr="00494ED9">
                <w:rPr>
                  <w:color w:val="000000"/>
                  <w:sz w:val="18"/>
                  <w:szCs w:val="18"/>
                  <w:rPrChange w:id="3917" w:author="Elena Alshina" w:date="2018-04-10T21:41:00Z">
                    <w:rPr>
                      <w:rFonts w:ascii="Calibri" w:hAnsi="Calibri" w:cs="Calibri"/>
                      <w:color w:val="000000"/>
                      <w:sz w:val="32"/>
                      <w:szCs w:val="32"/>
                    </w:rPr>
                  </w:rPrChange>
                </w:rPr>
                <w:t>-0.80%</w:t>
              </w:r>
            </w:ins>
          </w:p>
        </w:tc>
        <w:tc>
          <w:tcPr>
            <w:tcW w:w="779" w:type="dxa"/>
            <w:vAlign w:val="bottom"/>
          </w:tcPr>
          <w:p w14:paraId="6919F863" w14:textId="56E001D4" w:rsidR="00494ED9" w:rsidRPr="00494ED9" w:rsidRDefault="00494ED9" w:rsidP="00494ED9">
            <w:pPr>
              <w:rPr>
                <w:ins w:id="3918" w:author="Elena Alshina" w:date="2018-04-10T21:40:00Z"/>
                <w:sz w:val="18"/>
                <w:szCs w:val="18"/>
                <w:rPrChange w:id="3919" w:author="Elena Alshina" w:date="2018-04-10T21:41:00Z">
                  <w:rPr>
                    <w:ins w:id="3920" w:author="Elena Alshina" w:date="2018-04-10T21:40:00Z"/>
                    <w:szCs w:val="22"/>
                  </w:rPr>
                </w:rPrChange>
              </w:rPr>
            </w:pPr>
            <w:ins w:id="3921" w:author="Elena Alshina" w:date="2018-04-10T21:40:00Z">
              <w:r w:rsidRPr="00494ED9">
                <w:rPr>
                  <w:color w:val="000000"/>
                  <w:sz w:val="18"/>
                  <w:szCs w:val="18"/>
                  <w:rPrChange w:id="3922" w:author="Elena Alshina" w:date="2018-04-10T21:41:00Z">
                    <w:rPr>
                      <w:rFonts w:ascii="Calibri" w:hAnsi="Calibri" w:cs="Calibri"/>
                      <w:color w:val="000000"/>
                      <w:sz w:val="32"/>
                      <w:szCs w:val="32"/>
                    </w:rPr>
                  </w:rPrChange>
                </w:rPr>
                <w:t>113%</w:t>
              </w:r>
            </w:ins>
          </w:p>
        </w:tc>
        <w:tc>
          <w:tcPr>
            <w:tcW w:w="779" w:type="dxa"/>
            <w:vAlign w:val="bottom"/>
          </w:tcPr>
          <w:p w14:paraId="245AE88D" w14:textId="6AB2F555" w:rsidR="00494ED9" w:rsidRPr="00494ED9" w:rsidRDefault="00494ED9" w:rsidP="00494ED9">
            <w:pPr>
              <w:rPr>
                <w:ins w:id="3923" w:author="Elena Alshina" w:date="2018-04-10T21:40:00Z"/>
                <w:sz w:val="18"/>
                <w:szCs w:val="18"/>
                <w:rPrChange w:id="3924" w:author="Elena Alshina" w:date="2018-04-10T21:41:00Z">
                  <w:rPr>
                    <w:ins w:id="3925" w:author="Elena Alshina" w:date="2018-04-10T21:40:00Z"/>
                    <w:szCs w:val="22"/>
                  </w:rPr>
                </w:rPrChange>
              </w:rPr>
            </w:pPr>
            <w:ins w:id="3926" w:author="Elena Alshina" w:date="2018-04-10T21:40:00Z">
              <w:r w:rsidRPr="00494ED9">
                <w:rPr>
                  <w:color w:val="000000"/>
                  <w:sz w:val="18"/>
                  <w:szCs w:val="18"/>
                  <w:rPrChange w:id="3927" w:author="Elena Alshina" w:date="2018-04-10T21:41:00Z">
                    <w:rPr>
                      <w:rFonts w:ascii="Calibri" w:hAnsi="Calibri" w:cs="Calibri"/>
                      <w:color w:val="000000"/>
                      <w:sz w:val="32"/>
                      <w:szCs w:val="32"/>
                    </w:rPr>
                  </w:rPrChange>
                </w:rPr>
                <w:t>150%</w:t>
              </w:r>
            </w:ins>
          </w:p>
        </w:tc>
        <w:tc>
          <w:tcPr>
            <w:tcW w:w="779" w:type="dxa"/>
            <w:vAlign w:val="bottom"/>
          </w:tcPr>
          <w:p w14:paraId="4E9822FE" w14:textId="6E7ABD7B" w:rsidR="00494ED9" w:rsidRPr="00494ED9" w:rsidRDefault="00494ED9" w:rsidP="00494ED9">
            <w:pPr>
              <w:rPr>
                <w:ins w:id="3928" w:author="Elena Alshina" w:date="2018-04-10T21:40:00Z"/>
                <w:sz w:val="18"/>
                <w:szCs w:val="18"/>
                <w:rPrChange w:id="3929" w:author="Elena Alshina" w:date="2018-04-10T21:41:00Z">
                  <w:rPr>
                    <w:ins w:id="3930" w:author="Elena Alshina" w:date="2018-04-10T21:40:00Z"/>
                    <w:szCs w:val="22"/>
                  </w:rPr>
                </w:rPrChange>
              </w:rPr>
            </w:pPr>
            <w:ins w:id="3931" w:author="Elena Alshina" w:date="2018-04-10T21:40:00Z">
              <w:r w:rsidRPr="00494ED9">
                <w:rPr>
                  <w:color w:val="000000"/>
                  <w:sz w:val="18"/>
                  <w:szCs w:val="18"/>
                  <w:rPrChange w:id="3932" w:author="Elena Alshina" w:date="2018-04-10T21:41:00Z">
                    <w:rPr>
                      <w:rFonts w:ascii="Calibri" w:hAnsi="Calibri" w:cs="Calibri"/>
                      <w:color w:val="000000"/>
                      <w:sz w:val="32"/>
                      <w:szCs w:val="32"/>
                    </w:rPr>
                  </w:rPrChange>
                </w:rPr>
                <w:t>1.80%</w:t>
              </w:r>
            </w:ins>
          </w:p>
        </w:tc>
        <w:tc>
          <w:tcPr>
            <w:tcW w:w="779" w:type="dxa"/>
            <w:vAlign w:val="bottom"/>
          </w:tcPr>
          <w:p w14:paraId="3D8345D6" w14:textId="75C3FE55" w:rsidR="00494ED9" w:rsidRPr="00494ED9" w:rsidRDefault="00494ED9" w:rsidP="00494ED9">
            <w:pPr>
              <w:rPr>
                <w:ins w:id="3933" w:author="Elena Alshina" w:date="2018-04-10T21:40:00Z"/>
                <w:sz w:val="18"/>
                <w:szCs w:val="18"/>
                <w:rPrChange w:id="3934" w:author="Elena Alshina" w:date="2018-04-10T21:41:00Z">
                  <w:rPr>
                    <w:ins w:id="3935" w:author="Elena Alshina" w:date="2018-04-10T21:40:00Z"/>
                    <w:szCs w:val="22"/>
                  </w:rPr>
                </w:rPrChange>
              </w:rPr>
            </w:pPr>
            <w:ins w:id="3936" w:author="Elena Alshina" w:date="2018-04-10T21:40:00Z">
              <w:r w:rsidRPr="00494ED9">
                <w:rPr>
                  <w:color w:val="000000"/>
                  <w:sz w:val="18"/>
                  <w:szCs w:val="18"/>
                  <w:rPrChange w:id="3937" w:author="Elena Alshina" w:date="2018-04-10T21:41:00Z">
                    <w:rPr>
                      <w:rFonts w:ascii="Calibri" w:hAnsi="Calibri" w:cs="Calibri"/>
                      <w:color w:val="000000"/>
                      <w:sz w:val="32"/>
                      <w:szCs w:val="32"/>
                    </w:rPr>
                  </w:rPrChange>
                </w:rPr>
                <w:t>0.70%</w:t>
              </w:r>
            </w:ins>
          </w:p>
        </w:tc>
        <w:tc>
          <w:tcPr>
            <w:tcW w:w="779" w:type="dxa"/>
            <w:vAlign w:val="bottom"/>
          </w:tcPr>
          <w:p w14:paraId="701AFB3B" w14:textId="7B00FD62" w:rsidR="00494ED9" w:rsidRPr="00494ED9" w:rsidRDefault="00494ED9" w:rsidP="00494ED9">
            <w:pPr>
              <w:rPr>
                <w:ins w:id="3938" w:author="Elena Alshina" w:date="2018-04-10T21:40:00Z"/>
                <w:sz w:val="18"/>
                <w:szCs w:val="18"/>
                <w:rPrChange w:id="3939" w:author="Elena Alshina" w:date="2018-04-10T21:41:00Z">
                  <w:rPr>
                    <w:ins w:id="3940" w:author="Elena Alshina" w:date="2018-04-10T21:40:00Z"/>
                    <w:szCs w:val="22"/>
                  </w:rPr>
                </w:rPrChange>
              </w:rPr>
            </w:pPr>
            <w:ins w:id="3941" w:author="Elena Alshina" w:date="2018-04-10T21:40:00Z">
              <w:r w:rsidRPr="00494ED9">
                <w:rPr>
                  <w:color w:val="000000"/>
                  <w:sz w:val="18"/>
                  <w:szCs w:val="18"/>
                  <w:rPrChange w:id="3942" w:author="Elena Alshina" w:date="2018-04-10T21:41:00Z">
                    <w:rPr>
                      <w:rFonts w:ascii="Calibri" w:hAnsi="Calibri" w:cs="Calibri"/>
                      <w:color w:val="000000"/>
                      <w:sz w:val="32"/>
                      <w:szCs w:val="32"/>
                    </w:rPr>
                  </w:rPrChange>
                </w:rPr>
                <w:t>0.70%</w:t>
              </w:r>
            </w:ins>
          </w:p>
        </w:tc>
        <w:tc>
          <w:tcPr>
            <w:tcW w:w="779" w:type="dxa"/>
            <w:vAlign w:val="bottom"/>
          </w:tcPr>
          <w:p w14:paraId="5624F421" w14:textId="70059834" w:rsidR="00494ED9" w:rsidRPr="00494ED9" w:rsidRDefault="00494ED9" w:rsidP="00494ED9">
            <w:pPr>
              <w:rPr>
                <w:ins w:id="3943" w:author="Elena Alshina" w:date="2018-04-10T21:40:00Z"/>
                <w:sz w:val="18"/>
                <w:szCs w:val="18"/>
                <w:rPrChange w:id="3944" w:author="Elena Alshina" w:date="2018-04-10T21:41:00Z">
                  <w:rPr>
                    <w:ins w:id="3945" w:author="Elena Alshina" w:date="2018-04-10T21:40:00Z"/>
                    <w:szCs w:val="22"/>
                  </w:rPr>
                </w:rPrChange>
              </w:rPr>
            </w:pPr>
            <w:ins w:id="3946" w:author="Elena Alshina" w:date="2018-04-10T21:40:00Z">
              <w:r w:rsidRPr="00494ED9">
                <w:rPr>
                  <w:color w:val="000000"/>
                  <w:sz w:val="18"/>
                  <w:szCs w:val="18"/>
                  <w:rPrChange w:id="3947" w:author="Elena Alshina" w:date="2018-04-10T21:41:00Z">
                    <w:rPr>
                      <w:rFonts w:ascii="Calibri" w:hAnsi="Calibri" w:cs="Calibri"/>
                      <w:color w:val="000000"/>
                      <w:sz w:val="32"/>
                      <w:szCs w:val="32"/>
                    </w:rPr>
                  </w:rPrChange>
                </w:rPr>
                <w:t>95%</w:t>
              </w:r>
            </w:ins>
          </w:p>
        </w:tc>
        <w:tc>
          <w:tcPr>
            <w:tcW w:w="779" w:type="dxa"/>
            <w:vAlign w:val="bottom"/>
          </w:tcPr>
          <w:p w14:paraId="62B66CD4" w14:textId="21ACE99F" w:rsidR="00494ED9" w:rsidRPr="00494ED9" w:rsidRDefault="00494ED9" w:rsidP="00494ED9">
            <w:pPr>
              <w:rPr>
                <w:ins w:id="3948" w:author="Elena Alshina" w:date="2018-04-10T21:40:00Z"/>
                <w:sz w:val="18"/>
                <w:szCs w:val="18"/>
                <w:rPrChange w:id="3949" w:author="Elena Alshina" w:date="2018-04-10T21:41:00Z">
                  <w:rPr>
                    <w:ins w:id="3950" w:author="Elena Alshina" w:date="2018-04-10T21:40:00Z"/>
                    <w:szCs w:val="22"/>
                  </w:rPr>
                </w:rPrChange>
              </w:rPr>
            </w:pPr>
            <w:ins w:id="3951" w:author="Elena Alshina" w:date="2018-04-10T21:40:00Z">
              <w:r w:rsidRPr="00494ED9">
                <w:rPr>
                  <w:color w:val="000000"/>
                  <w:sz w:val="18"/>
                  <w:szCs w:val="18"/>
                  <w:rPrChange w:id="3952" w:author="Elena Alshina" w:date="2018-04-10T21:41:00Z">
                    <w:rPr>
                      <w:rFonts w:ascii="Calibri" w:hAnsi="Calibri" w:cs="Calibri"/>
                      <w:color w:val="000000"/>
                      <w:sz w:val="32"/>
                      <w:szCs w:val="32"/>
                    </w:rPr>
                  </w:rPrChange>
                </w:rPr>
                <w:t>89%</w:t>
              </w:r>
            </w:ins>
          </w:p>
        </w:tc>
      </w:tr>
      <w:tr w:rsidR="00494ED9" w14:paraId="3C36C5BF" w14:textId="77777777" w:rsidTr="001D1EEF">
        <w:trPr>
          <w:ins w:id="3953" w:author="Elena Alshina" w:date="2018-04-10T21:40:00Z"/>
        </w:trPr>
        <w:tc>
          <w:tcPr>
            <w:tcW w:w="1560" w:type="dxa"/>
            <w:vAlign w:val="bottom"/>
          </w:tcPr>
          <w:p w14:paraId="5FCD52B3" w14:textId="018B2D71" w:rsidR="00494ED9" w:rsidRPr="00494ED9" w:rsidRDefault="00494ED9" w:rsidP="00494ED9">
            <w:pPr>
              <w:rPr>
                <w:ins w:id="3954" w:author="Elena Alshina" w:date="2018-04-10T21:40:00Z"/>
                <w:sz w:val="18"/>
                <w:szCs w:val="18"/>
                <w:rPrChange w:id="3955" w:author="Elena Alshina" w:date="2018-04-10T21:41:00Z">
                  <w:rPr>
                    <w:ins w:id="3956" w:author="Elena Alshina" w:date="2018-04-10T21:40:00Z"/>
                    <w:szCs w:val="22"/>
                  </w:rPr>
                </w:rPrChange>
              </w:rPr>
            </w:pPr>
            <w:ins w:id="3957" w:author="Elena Alshina" w:date="2018-04-10T21:40:00Z">
              <w:r w:rsidRPr="00494ED9">
                <w:rPr>
                  <w:color w:val="000000"/>
                  <w:sz w:val="18"/>
                  <w:szCs w:val="18"/>
                  <w:rPrChange w:id="3958" w:author="Elena Alshina" w:date="2018-04-10T21:41:00Z">
                    <w:rPr>
                      <w:rFonts w:ascii="Calibri" w:hAnsi="Calibri" w:cs="Calibri"/>
                      <w:color w:val="000000"/>
                      <w:sz w:val="32"/>
                      <w:szCs w:val="32"/>
                    </w:rPr>
                  </w:rPrChange>
                </w:rPr>
                <w:t>IPR</w:t>
              </w:r>
            </w:ins>
          </w:p>
        </w:tc>
        <w:tc>
          <w:tcPr>
            <w:tcW w:w="779" w:type="dxa"/>
            <w:vAlign w:val="bottom"/>
          </w:tcPr>
          <w:p w14:paraId="62EA82A1" w14:textId="535AEFC3" w:rsidR="00494ED9" w:rsidRPr="00494ED9" w:rsidRDefault="00494ED9" w:rsidP="00494ED9">
            <w:pPr>
              <w:rPr>
                <w:ins w:id="3959" w:author="Elena Alshina" w:date="2018-04-10T21:40:00Z"/>
                <w:sz w:val="18"/>
                <w:szCs w:val="18"/>
                <w:rPrChange w:id="3960" w:author="Elena Alshina" w:date="2018-04-10T21:41:00Z">
                  <w:rPr>
                    <w:ins w:id="3961" w:author="Elena Alshina" w:date="2018-04-10T21:40:00Z"/>
                    <w:szCs w:val="22"/>
                  </w:rPr>
                </w:rPrChange>
              </w:rPr>
            </w:pPr>
            <w:ins w:id="3962" w:author="Elena Alshina" w:date="2018-04-10T21:40:00Z">
              <w:r w:rsidRPr="00494ED9">
                <w:rPr>
                  <w:color w:val="000000"/>
                  <w:sz w:val="18"/>
                  <w:szCs w:val="18"/>
                  <w:rPrChange w:id="3963" w:author="Elena Alshina" w:date="2018-04-10T21:41:00Z">
                    <w:rPr>
                      <w:rFonts w:ascii="Calibri" w:hAnsi="Calibri" w:cs="Calibri"/>
                      <w:color w:val="000000"/>
                      <w:sz w:val="32"/>
                      <w:szCs w:val="32"/>
                    </w:rPr>
                  </w:rPrChange>
                </w:rPr>
                <w:t>-0.70%</w:t>
              </w:r>
            </w:ins>
          </w:p>
        </w:tc>
        <w:tc>
          <w:tcPr>
            <w:tcW w:w="779" w:type="dxa"/>
            <w:vAlign w:val="bottom"/>
          </w:tcPr>
          <w:p w14:paraId="59A24004" w14:textId="62ACF005" w:rsidR="00494ED9" w:rsidRPr="00494ED9" w:rsidRDefault="00494ED9" w:rsidP="00494ED9">
            <w:pPr>
              <w:rPr>
                <w:ins w:id="3964" w:author="Elena Alshina" w:date="2018-04-10T21:40:00Z"/>
                <w:sz w:val="18"/>
                <w:szCs w:val="18"/>
                <w:rPrChange w:id="3965" w:author="Elena Alshina" w:date="2018-04-10T21:41:00Z">
                  <w:rPr>
                    <w:ins w:id="3966" w:author="Elena Alshina" w:date="2018-04-10T21:40:00Z"/>
                    <w:szCs w:val="22"/>
                  </w:rPr>
                </w:rPrChange>
              </w:rPr>
            </w:pPr>
            <w:ins w:id="3967" w:author="Elena Alshina" w:date="2018-04-10T21:40:00Z">
              <w:r w:rsidRPr="00494ED9">
                <w:rPr>
                  <w:color w:val="000000"/>
                  <w:sz w:val="18"/>
                  <w:szCs w:val="18"/>
                  <w:rPrChange w:id="3968" w:author="Elena Alshina" w:date="2018-04-10T21:41:00Z">
                    <w:rPr>
                      <w:rFonts w:ascii="Calibri" w:hAnsi="Calibri" w:cs="Calibri"/>
                      <w:color w:val="000000"/>
                      <w:sz w:val="32"/>
                      <w:szCs w:val="32"/>
                    </w:rPr>
                  </w:rPrChange>
                </w:rPr>
                <w:t>-0.50%</w:t>
              </w:r>
            </w:ins>
          </w:p>
        </w:tc>
        <w:tc>
          <w:tcPr>
            <w:tcW w:w="779" w:type="dxa"/>
            <w:vAlign w:val="bottom"/>
          </w:tcPr>
          <w:p w14:paraId="407EB803" w14:textId="1F80CF81" w:rsidR="00494ED9" w:rsidRPr="00494ED9" w:rsidRDefault="00494ED9" w:rsidP="00494ED9">
            <w:pPr>
              <w:rPr>
                <w:ins w:id="3969" w:author="Elena Alshina" w:date="2018-04-10T21:40:00Z"/>
                <w:sz w:val="18"/>
                <w:szCs w:val="18"/>
                <w:rPrChange w:id="3970" w:author="Elena Alshina" w:date="2018-04-10T21:41:00Z">
                  <w:rPr>
                    <w:ins w:id="3971" w:author="Elena Alshina" w:date="2018-04-10T21:40:00Z"/>
                    <w:szCs w:val="22"/>
                  </w:rPr>
                </w:rPrChange>
              </w:rPr>
            </w:pPr>
            <w:ins w:id="3972" w:author="Elena Alshina" w:date="2018-04-10T21:40:00Z">
              <w:r w:rsidRPr="00494ED9">
                <w:rPr>
                  <w:color w:val="000000"/>
                  <w:sz w:val="18"/>
                  <w:szCs w:val="18"/>
                  <w:rPrChange w:id="3973" w:author="Elena Alshina" w:date="2018-04-10T21:41:00Z">
                    <w:rPr>
                      <w:rFonts w:ascii="Calibri" w:hAnsi="Calibri" w:cs="Calibri"/>
                      <w:color w:val="000000"/>
                      <w:sz w:val="32"/>
                      <w:szCs w:val="32"/>
                    </w:rPr>
                  </w:rPrChange>
                </w:rPr>
                <w:t>-0.40%</w:t>
              </w:r>
            </w:ins>
          </w:p>
        </w:tc>
        <w:tc>
          <w:tcPr>
            <w:tcW w:w="779" w:type="dxa"/>
            <w:vAlign w:val="bottom"/>
          </w:tcPr>
          <w:p w14:paraId="58662DC5" w14:textId="2BA5399E" w:rsidR="00494ED9" w:rsidRPr="00494ED9" w:rsidRDefault="00494ED9" w:rsidP="00494ED9">
            <w:pPr>
              <w:rPr>
                <w:ins w:id="3974" w:author="Elena Alshina" w:date="2018-04-10T21:40:00Z"/>
                <w:sz w:val="18"/>
                <w:szCs w:val="18"/>
                <w:rPrChange w:id="3975" w:author="Elena Alshina" w:date="2018-04-10T21:41:00Z">
                  <w:rPr>
                    <w:ins w:id="3976" w:author="Elena Alshina" w:date="2018-04-10T21:40:00Z"/>
                    <w:szCs w:val="22"/>
                  </w:rPr>
                </w:rPrChange>
              </w:rPr>
            </w:pPr>
            <w:ins w:id="3977" w:author="Elena Alshina" w:date="2018-04-10T21:40:00Z">
              <w:r w:rsidRPr="00494ED9">
                <w:rPr>
                  <w:color w:val="000000"/>
                  <w:sz w:val="18"/>
                  <w:szCs w:val="18"/>
                  <w:rPrChange w:id="3978" w:author="Elena Alshina" w:date="2018-04-10T21:41:00Z">
                    <w:rPr>
                      <w:rFonts w:ascii="Calibri" w:hAnsi="Calibri" w:cs="Calibri"/>
                      <w:color w:val="000000"/>
                      <w:sz w:val="32"/>
                      <w:szCs w:val="32"/>
                    </w:rPr>
                  </w:rPrChange>
                </w:rPr>
                <w:t>130%</w:t>
              </w:r>
            </w:ins>
          </w:p>
        </w:tc>
        <w:tc>
          <w:tcPr>
            <w:tcW w:w="779" w:type="dxa"/>
            <w:vAlign w:val="bottom"/>
          </w:tcPr>
          <w:p w14:paraId="62F6C0DF" w14:textId="7CA02D40" w:rsidR="00494ED9" w:rsidRPr="00494ED9" w:rsidRDefault="00494ED9" w:rsidP="00494ED9">
            <w:pPr>
              <w:rPr>
                <w:ins w:id="3979" w:author="Elena Alshina" w:date="2018-04-10T21:40:00Z"/>
                <w:sz w:val="18"/>
                <w:szCs w:val="18"/>
                <w:rPrChange w:id="3980" w:author="Elena Alshina" w:date="2018-04-10T21:41:00Z">
                  <w:rPr>
                    <w:ins w:id="3981" w:author="Elena Alshina" w:date="2018-04-10T21:40:00Z"/>
                    <w:szCs w:val="22"/>
                  </w:rPr>
                </w:rPrChange>
              </w:rPr>
            </w:pPr>
            <w:ins w:id="3982" w:author="Elena Alshina" w:date="2018-04-10T21:40:00Z">
              <w:r w:rsidRPr="00494ED9">
                <w:rPr>
                  <w:color w:val="000000"/>
                  <w:sz w:val="18"/>
                  <w:szCs w:val="18"/>
                  <w:rPrChange w:id="3983" w:author="Elena Alshina" w:date="2018-04-10T21:41:00Z">
                    <w:rPr>
                      <w:rFonts w:ascii="Calibri" w:hAnsi="Calibri" w:cs="Calibri"/>
                      <w:color w:val="000000"/>
                      <w:sz w:val="32"/>
                      <w:szCs w:val="32"/>
                    </w:rPr>
                  </w:rPrChange>
                </w:rPr>
                <w:t>116%</w:t>
              </w:r>
            </w:ins>
          </w:p>
        </w:tc>
        <w:tc>
          <w:tcPr>
            <w:tcW w:w="779" w:type="dxa"/>
            <w:vAlign w:val="bottom"/>
          </w:tcPr>
          <w:p w14:paraId="2F5210D7" w14:textId="27F4DBB3" w:rsidR="00494ED9" w:rsidRPr="00494ED9" w:rsidRDefault="00494ED9" w:rsidP="00494ED9">
            <w:pPr>
              <w:rPr>
                <w:ins w:id="3984" w:author="Elena Alshina" w:date="2018-04-10T21:40:00Z"/>
                <w:sz w:val="18"/>
                <w:szCs w:val="18"/>
                <w:rPrChange w:id="3985" w:author="Elena Alshina" w:date="2018-04-10T21:41:00Z">
                  <w:rPr>
                    <w:ins w:id="3986" w:author="Elena Alshina" w:date="2018-04-10T21:40:00Z"/>
                    <w:szCs w:val="22"/>
                  </w:rPr>
                </w:rPrChange>
              </w:rPr>
            </w:pPr>
            <w:ins w:id="3987" w:author="Elena Alshina" w:date="2018-04-10T21:40:00Z">
              <w:r w:rsidRPr="00494ED9">
                <w:rPr>
                  <w:color w:val="000000"/>
                  <w:sz w:val="18"/>
                  <w:szCs w:val="18"/>
                  <w:rPrChange w:id="3988" w:author="Elena Alshina" w:date="2018-04-10T21:41:00Z">
                    <w:rPr>
                      <w:rFonts w:ascii="Calibri" w:hAnsi="Calibri" w:cs="Calibri"/>
                      <w:color w:val="000000"/>
                      <w:sz w:val="32"/>
                      <w:szCs w:val="32"/>
                    </w:rPr>
                  </w:rPrChange>
                </w:rPr>
                <w:t>0.40%</w:t>
              </w:r>
            </w:ins>
          </w:p>
        </w:tc>
        <w:tc>
          <w:tcPr>
            <w:tcW w:w="779" w:type="dxa"/>
            <w:vAlign w:val="bottom"/>
          </w:tcPr>
          <w:p w14:paraId="7A5CDC2C" w14:textId="779D27C8" w:rsidR="00494ED9" w:rsidRPr="00494ED9" w:rsidRDefault="00494ED9" w:rsidP="00494ED9">
            <w:pPr>
              <w:rPr>
                <w:ins w:id="3989" w:author="Elena Alshina" w:date="2018-04-10T21:40:00Z"/>
                <w:sz w:val="18"/>
                <w:szCs w:val="18"/>
                <w:rPrChange w:id="3990" w:author="Elena Alshina" w:date="2018-04-10T21:41:00Z">
                  <w:rPr>
                    <w:ins w:id="3991" w:author="Elena Alshina" w:date="2018-04-10T21:40:00Z"/>
                    <w:szCs w:val="22"/>
                  </w:rPr>
                </w:rPrChange>
              </w:rPr>
            </w:pPr>
            <w:ins w:id="3992" w:author="Elena Alshina" w:date="2018-04-10T21:40:00Z">
              <w:r w:rsidRPr="00494ED9">
                <w:rPr>
                  <w:color w:val="000000"/>
                  <w:sz w:val="18"/>
                  <w:szCs w:val="18"/>
                  <w:rPrChange w:id="3993" w:author="Elena Alshina" w:date="2018-04-10T21:41:00Z">
                    <w:rPr>
                      <w:rFonts w:ascii="Calibri" w:hAnsi="Calibri" w:cs="Calibri"/>
                      <w:color w:val="000000"/>
                      <w:sz w:val="32"/>
                      <w:szCs w:val="32"/>
                    </w:rPr>
                  </w:rPrChange>
                </w:rPr>
                <w:t>0.30%</w:t>
              </w:r>
            </w:ins>
          </w:p>
        </w:tc>
        <w:tc>
          <w:tcPr>
            <w:tcW w:w="779" w:type="dxa"/>
            <w:vAlign w:val="bottom"/>
          </w:tcPr>
          <w:p w14:paraId="57777C8B" w14:textId="630C27FA" w:rsidR="00494ED9" w:rsidRPr="00494ED9" w:rsidRDefault="00494ED9" w:rsidP="00494ED9">
            <w:pPr>
              <w:rPr>
                <w:ins w:id="3994" w:author="Elena Alshina" w:date="2018-04-10T21:40:00Z"/>
                <w:sz w:val="18"/>
                <w:szCs w:val="18"/>
                <w:rPrChange w:id="3995" w:author="Elena Alshina" w:date="2018-04-10T21:41:00Z">
                  <w:rPr>
                    <w:ins w:id="3996" w:author="Elena Alshina" w:date="2018-04-10T21:40:00Z"/>
                    <w:szCs w:val="22"/>
                  </w:rPr>
                </w:rPrChange>
              </w:rPr>
            </w:pPr>
            <w:ins w:id="3997" w:author="Elena Alshina" w:date="2018-04-10T21:40:00Z">
              <w:r w:rsidRPr="00494ED9">
                <w:rPr>
                  <w:color w:val="000000"/>
                  <w:sz w:val="18"/>
                  <w:szCs w:val="18"/>
                  <w:rPrChange w:id="3998" w:author="Elena Alshina" w:date="2018-04-10T21:41:00Z">
                    <w:rPr>
                      <w:rFonts w:ascii="Calibri" w:hAnsi="Calibri" w:cs="Calibri"/>
                      <w:color w:val="000000"/>
                      <w:sz w:val="32"/>
                      <w:szCs w:val="32"/>
                    </w:rPr>
                  </w:rPrChange>
                </w:rPr>
                <w:t>0.20%</w:t>
              </w:r>
            </w:ins>
          </w:p>
        </w:tc>
        <w:tc>
          <w:tcPr>
            <w:tcW w:w="779" w:type="dxa"/>
            <w:vAlign w:val="bottom"/>
          </w:tcPr>
          <w:p w14:paraId="1DF1C461" w14:textId="646699A1" w:rsidR="00494ED9" w:rsidRPr="00494ED9" w:rsidRDefault="00494ED9" w:rsidP="00494ED9">
            <w:pPr>
              <w:rPr>
                <w:ins w:id="3999" w:author="Elena Alshina" w:date="2018-04-10T21:40:00Z"/>
                <w:sz w:val="18"/>
                <w:szCs w:val="18"/>
                <w:rPrChange w:id="4000" w:author="Elena Alshina" w:date="2018-04-10T21:41:00Z">
                  <w:rPr>
                    <w:ins w:id="4001" w:author="Elena Alshina" w:date="2018-04-10T21:40:00Z"/>
                    <w:szCs w:val="22"/>
                  </w:rPr>
                </w:rPrChange>
              </w:rPr>
            </w:pPr>
            <w:ins w:id="4002" w:author="Elena Alshina" w:date="2018-04-10T21:40:00Z">
              <w:r w:rsidRPr="00494ED9">
                <w:rPr>
                  <w:color w:val="000000"/>
                  <w:sz w:val="18"/>
                  <w:szCs w:val="18"/>
                  <w:rPrChange w:id="4003" w:author="Elena Alshina" w:date="2018-04-10T21:41:00Z">
                    <w:rPr>
                      <w:rFonts w:ascii="Calibri" w:hAnsi="Calibri" w:cs="Calibri"/>
                      <w:color w:val="000000"/>
                      <w:sz w:val="32"/>
                      <w:szCs w:val="32"/>
                    </w:rPr>
                  </w:rPrChange>
                </w:rPr>
                <w:t>92%</w:t>
              </w:r>
            </w:ins>
          </w:p>
        </w:tc>
        <w:tc>
          <w:tcPr>
            <w:tcW w:w="779" w:type="dxa"/>
            <w:vAlign w:val="bottom"/>
          </w:tcPr>
          <w:p w14:paraId="5F077595" w14:textId="4F20A056" w:rsidR="00494ED9" w:rsidRPr="00494ED9" w:rsidRDefault="00494ED9" w:rsidP="00494ED9">
            <w:pPr>
              <w:rPr>
                <w:ins w:id="4004" w:author="Elena Alshina" w:date="2018-04-10T21:40:00Z"/>
                <w:sz w:val="18"/>
                <w:szCs w:val="18"/>
                <w:rPrChange w:id="4005" w:author="Elena Alshina" w:date="2018-04-10T21:41:00Z">
                  <w:rPr>
                    <w:ins w:id="4006" w:author="Elena Alshina" w:date="2018-04-10T21:40:00Z"/>
                    <w:szCs w:val="22"/>
                  </w:rPr>
                </w:rPrChange>
              </w:rPr>
            </w:pPr>
            <w:ins w:id="4007" w:author="Elena Alshina" w:date="2018-04-10T21:40:00Z">
              <w:r w:rsidRPr="00494ED9">
                <w:rPr>
                  <w:color w:val="000000"/>
                  <w:sz w:val="18"/>
                  <w:szCs w:val="18"/>
                  <w:rPrChange w:id="4008" w:author="Elena Alshina" w:date="2018-04-10T21:41:00Z">
                    <w:rPr>
                      <w:rFonts w:ascii="Calibri" w:hAnsi="Calibri" w:cs="Calibri"/>
                      <w:color w:val="000000"/>
                      <w:sz w:val="32"/>
                      <w:szCs w:val="32"/>
                    </w:rPr>
                  </w:rPrChange>
                </w:rPr>
                <w:t>95%</w:t>
              </w:r>
            </w:ins>
          </w:p>
        </w:tc>
      </w:tr>
      <w:tr w:rsidR="00494ED9" w14:paraId="17B85CB0" w14:textId="77777777" w:rsidTr="001D1EEF">
        <w:trPr>
          <w:ins w:id="4009" w:author="Elena Alshina" w:date="2018-04-10T21:40:00Z"/>
        </w:trPr>
        <w:tc>
          <w:tcPr>
            <w:tcW w:w="1560" w:type="dxa"/>
            <w:vAlign w:val="bottom"/>
          </w:tcPr>
          <w:p w14:paraId="1C4D0A74" w14:textId="31B3DDD5" w:rsidR="00494ED9" w:rsidRPr="00494ED9" w:rsidRDefault="00494ED9" w:rsidP="00494ED9">
            <w:pPr>
              <w:rPr>
                <w:ins w:id="4010" w:author="Elena Alshina" w:date="2018-04-10T21:40:00Z"/>
                <w:sz w:val="18"/>
                <w:szCs w:val="18"/>
                <w:rPrChange w:id="4011" w:author="Elena Alshina" w:date="2018-04-10T21:41:00Z">
                  <w:rPr>
                    <w:ins w:id="4012" w:author="Elena Alshina" w:date="2018-04-10T21:40:00Z"/>
                    <w:szCs w:val="22"/>
                  </w:rPr>
                </w:rPrChange>
              </w:rPr>
            </w:pPr>
            <w:ins w:id="4013" w:author="Elena Alshina" w:date="2018-04-10T21:40:00Z">
              <w:r w:rsidRPr="00494ED9">
                <w:rPr>
                  <w:color w:val="000000"/>
                  <w:sz w:val="18"/>
                  <w:szCs w:val="18"/>
                  <w:rPrChange w:id="4014" w:author="Elena Alshina" w:date="2018-04-10T21:41:00Z">
                    <w:rPr>
                      <w:rFonts w:ascii="Calibri" w:hAnsi="Calibri" w:cs="Calibri"/>
                      <w:color w:val="000000"/>
                      <w:sz w:val="32"/>
                      <w:szCs w:val="32"/>
                    </w:rPr>
                  </w:rPrChange>
                </w:rPr>
                <w:t>MTR</w:t>
              </w:r>
            </w:ins>
          </w:p>
        </w:tc>
        <w:tc>
          <w:tcPr>
            <w:tcW w:w="779" w:type="dxa"/>
            <w:vAlign w:val="bottom"/>
          </w:tcPr>
          <w:p w14:paraId="5296C45A" w14:textId="5C51FF02" w:rsidR="00494ED9" w:rsidRPr="00494ED9" w:rsidRDefault="00494ED9" w:rsidP="00494ED9">
            <w:pPr>
              <w:rPr>
                <w:ins w:id="4015" w:author="Elena Alshina" w:date="2018-04-10T21:40:00Z"/>
                <w:sz w:val="18"/>
                <w:szCs w:val="18"/>
                <w:rPrChange w:id="4016" w:author="Elena Alshina" w:date="2018-04-10T21:41:00Z">
                  <w:rPr>
                    <w:ins w:id="4017" w:author="Elena Alshina" w:date="2018-04-10T21:40:00Z"/>
                    <w:szCs w:val="22"/>
                  </w:rPr>
                </w:rPrChange>
              </w:rPr>
            </w:pPr>
            <w:ins w:id="4018" w:author="Elena Alshina" w:date="2018-04-10T21:40:00Z">
              <w:r w:rsidRPr="00494ED9">
                <w:rPr>
                  <w:color w:val="000000"/>
                  <w:sz w:val="18"/>
                  <w:szCs w:val="18"/>
                  <w:rPrChange w:id="4019" w:author="Elena Alshina" w:date="2018-04-10T21:41:00Z">
                    <w:rPr>
                      <w:rFonts w:ascii="Calibri" w:hAnsi="Calibri" w:cs="Calibri"/>
                      <w:color w:val="000000"/>
                      <w:sz w:val="32"/>
                      <w:szCs w:val="32"/>
                    </w:rPr>
                  </w:rPrChange>
                </w:rPr>
                <w:t>-1.40%</w:t>
              </w:r>
            </w:ins>
          </w:p>
        </w:tc>
        <w:tc>
          <w:tcPr>
            <w:tcW w:w="779" w:type="dxa"/>
            <w:vAlign w:val="bottom"/>
          </w:tcPr>
          <w:p w14:paraId="7CF7A415" w14:textId="50B0C645" w:rsidR="00494ED9" w:rsidRPr="00494ED9" w:rsidRDefault="00494ED9" w:rsidP="00494ED9">
            <w:pPr>
              <w:rPr>
                <w:ins w:id="4020" w:author="Elena Alshina" w:date="2018-04-10T21:40:00Z"/>
                <w:sz w:val="18"/>
                <w:szCs w:val="18"/>
                <w:rPrChange w:id="4021" w:author="Elena Alshina" w:date="2018-04-10T21:41:00Z">
                  <w:rPr>
                    <w:ins w:id="4022" w:author="Elena Alshina" w:date="2018-04-10T21:40:00Z"/>
                    <w:szCs w:val="22"/>
                  </w:rPr>
                </w:rPrChange>
              </w:rPr>
            </w:pPr>
            <w:ins w:id="4023" w:author="Elena Alshina" w:date="2018-04-10T21:40:00Z">
              <w:r w:rsidRPr="00494ED9">
                <w:rPr>
                  <w:color w:val="000000"/>
                  <w:sz w:val="18"/>
                  <w:szCs w:val="18"/>
                  <w:rPrChange w:id="4024" w:author="Elena Alshina" w:date="2018-04-10T21:41:00Z">
                    <w:rPr>
                      <w:rFonts w:ascii="Calibri" w:hAnsi="Calibri" w:cs="Calibri"/>
                      <w:color w:val="000000"/>
                      <w:sz w:val="32"/>
                      <w:szCs w:val="32"/>
                    </w:rPr>
                  </w:rPrChange>
                </w:rPr>
                <w:t>-0.80%</w:t>
              </w:r>
            </w:ins>
          </w:p>
        </w:tc>
        <w:tc>
          <w:tcPr>
            <w:tcW w:w="779" w:type="dxa"/>
            <w:vAlign w:val="bottom"/>
          </w:tcPr>
          <w:p w14:paraId="435EAF57" w14:textId="28B3170A" w:rsidR="00494ED9" w:rsidRPr="00494ED9" w:rsidRDefault="00494ED9" w:rsidP="00494ED9">
            <w:pPr>
              <w:rPr>
                <w:ins w:id="4025" w:author="Elena Alshina" w:date="2018-04-10T21:40:00Z"/>
                <w:sz w:val="18"/>
                <w:szCs w:val="18"/>
                <w:rPrChange w:id="4026" w:author="Elena Alshina" w:date="2018-04-10T21:41:00Z">
                  <w:rPr>
                    <w:ins w:id="4027" w:author="Elena Alshina" w:date="2018-04-10T21:40:00Z"/>
                    <w:szCs w:val="22"/>
                  </w:rPr>
                </w:rPrChange>
              </w:rPr>
            </w:pPr>
            <w:ins w:id="4028" w:author="Elena Alshina" w:date="2018-04-10T21:40:00Z">
              <w:r w:rsidRPr="00494ED9">
                <w:rPr>
                  <w:color w:val="000000"/>
                  <w:sz w:val="18"/>
                  <w:szCs w:val="18"/>
                  <w:rPrChange w:id="4029" w:author="Elena Alshina" w:date="2018-04-10T21:41:00Z">
                    <w:rPr>
                      <w:rFonts w:ascii="Calibri" w:hAnsi="Calibri" w:cs="Calibri"/>
                      <w:color w:val="000000"/>
                      <w:sz w:val="32"/>
                      <w:szCs w:val="32"/>
                    </w:rPr>
                  </w:rPrChange>
                </w:rPr>
                <w:t>-0.30%</w:t>
              </w:r>
            </w:ins>
          </w:p>
        </w:tc>
        <w:tc>
          <w:tcPr>
            <w:tcW w:w="779" w:type="dxa"/>
            <w:vAlign w:val="bottom"/>
          </w:tcPr>
          <w:p w14:paraId="2279843C" w14:textId="7987A987" w:rsidR="00494ED9" w:rsidRPr="00494ED9" w:rsidRDefault="00494ED9" w:rsidP="00494ED9">
            <w:pPr>
              <w:rPr>
                <w:ins w:id="4030" w:author="Elena Alshina" w:date="2018-04-10T21:40:00Z"/>
                <w:sz w:val="18"/>
                <w:szCs w:val="18"/>
                <w:rPrChange w:id="4031" w:author="Elena Alshina" w:date="2018-04-10T21:41:00Z">
                  <w:rPr>
                    <w:ins w:id="4032" w:author="Elena Alshina" w:date="2018-04-10T21:40:00Z"/>
                    <w:szCs w:val="22"/>
                  </w:rPr>
                </w:rPrChange>
              </w:rPr>
            </w:pPr>
            <w:ins w:id="4033" w:author="Elena Alshina" w:date="2018-04-10T21:40:00Z">
              <w:r w:rsidRPr="00494ED9">
                <w:rPr>
                  <w:color w:val="000000"/>
                  <w:sz w:val="18"/>
                  <w:szCs w:val="18"/>
                  <w:rPrChange w:id="4034" w:author="Elena Alshina" w:date="2018-04-10T21:41:00Z">
                    <w:rPr>
                      <w:rFonts w:ascii="Calibri" w:hAnsi="Calibri" w:cs="Calibri"/>
                      <w:color w:val="000000"/>
                      <w:sz w:val="32"/>
                      <w:szCs w:val="32"/>
                    </w:rPr>
                  </w:rPrChange>
                </w:rPr>
                <w:t>113%</w:t>
              </w:r>
            </w:ins>
          </w:p>
        </w:tc>
        <w:tc>
          <w:tcPr>
            <w:tcW w:w="779" w:type="dxa"/>
            <w:vAlign w:val="bottom"/>
          </w:tcPr>
          <w:p w14:paraId="2AD2AD4B" w14:textId="647FAA82" w:rsidR="00494ED9" w:rsidRPr="00494ED9" w:rsidRDefault="00494ED9" w:rsidP="00494ED9">
            <w:pPr>
              <w:rPr>
                <w:ins w:id="4035" w:author="Elena Alshina" w:date="2018-04-10T21:40:00Z"/>
                <w:sz w:val="18"/>
                <w:szCs w:val="18"/>
                <w:rPrChange w:id="4036" w:author="Elena Alshina" w:date="2018-04-10T21:41:00Z">
                  <w:rPr>
                    <w:ins w:id="4037" w:author="Elena Alshina" w:date="2018-04-10T21:40:00Z"/>
                    <w:szCs w:val="22"/>
                  </w:rPr>
                </w:rPrChange>
              </w:rPr>
            </w:pPr>
            <w:ins w:id="4038" w:author="Elena Alshina" w:date="2018-04-10T21:40:00Z">
              <w:r w:rsidRPr="00494ED9">
                <w:rPr>
                  <w:color w:val="000000"/>
                  <w:sz w:val="18"/>
                  <w:szCs w:val="18"/>
                  <w:rPrChange w:id="4039" w:author="Elena Alshina" w:date="2018-04-10T21:41:00Z">
                    <w:rPr>
                      <w:rFonts w:ascii="Calibri" w:hAnsi="Calibri" w:cs="Calibri"/>
                      <w:color w:val="000000"/>
                      <w:sz w:val="32"/>
                      <w:szCs w:val="32"/>
                    </w:rPr>
                  </w:rPrChange>
                </w:rPr>
                <w:t>101%</w:t>
              </w:r>
            </w:ins>
          </w:p>
        </w:tc>
        <w:tc>
          <w:tcPr>
            <w:tcW w:w="779" w:type="dxa"/>
            <w:vAlign w:val="bottom"/>
          </w:tcPr>
          <w:p w14:paraId="6F4ED243" w14:textId="10BD30D8" w:rsidR="00494ED9" w:rsidRPr="00494ED9" w:rsidRDefault="00494ED9" w:rsidP="00494ED9">
            <w:pPr>
              <w:rPr>
                <w:ins w:id="4040" w:author="Elena Alshina" w:date="2018-04-10T21:40:00Z"/>
                <w:sz w:val="18"/>
                <w:szCs w:val="18"/>
                <w:rPrChange w:id="4041" w:author="Elena Alshina" w:date="2018-04-10T21:41:00Z">
                  <w:rPr>
                    <w:ins w:id="4042" w:author="Elena Alshina" w:date="2018-04-10T21:40:00Z"/>
                    <w:szCs w:val="22"/>
                  </w:rPr>
                </w:rPrChange>
              </w:rPr>
            </w:pPr>
            <w:ins w:id="4043" w:author="Elena Alshina" w:date="2018-04-10T21:40:00Z">
              <w:r w:rsidRPr="00494ED9">
                <w:rPr>
                  <w:color w:val="000000"/>
                  <w:sz w:val="18"/>
                  <w:szCs w:val="18"/>
                  <w:rPrChange w:id="4044" w:author="Elena Alshina" w:date="2018-04-10T21:41:00Z">
                    <w:rPr>
                      <w:rFonts w:ascii="Calibri" w:hAnsi="Calibri" w:cs="Calibri"/>
                      <w:color w:val="000000"/>
                      <w:sz w:val="32"/>
                      <w:szCs w:val="32"/>
                    </w:rPr>
                  </w:rPrChange>
                </w:rPr>
                <w:t>0.60%</w:t>
              </w:r>
            </w:ins>
          </w:p>
        </w:tc>
        <w:tc>
          <w:tcPr>
            <w:tcW w:w="779" w:type="dxa"/>
            <w:vAlign w:val="bottom"/>
          </w:tcPr>
          <w:p w14:paraId="3DE54123" w14:textId="45078C5C" w:rsidR="00494ED9" w:rsidRPr="00494ED9" w:rsidRDefault="00494ED9" w:rsidP="00494ED9">
            <w:pPr>
              <w:rPr>
                <w:ins w:id="4045" w:author="Elena Alshina" w:date="2018-04-10T21:40:00Z"/>
                <w:sz w:val="18"/>
                <w:szCs w:val="18"/>
                <w:rPrChange w:id="4046" w:author="Elena Alshina" w:date="2018-04-10T21:41:00Z">
                  <w:rPr>
                    <w:ins w:id="4047" w:author="Elena Alshina" w:date="2018-04-10T21:40:00Z"/>
                    <w:szCs w:val="22"/>
                  </w:rPr>
                </w:rPrChange>
              </w:rPr>
            </w:pPr>
            <w:ins w:id="4048" w:author="Elena Alshina" w:date="2018-04-10T21:40:00Z">
              <w:r w:rsidRPr="00494ED9">
                <w:rPr>
                  <w:color w:val="000000"/>
                  <w:sz w:val="18"/>
                  <w:szCs w:val="18"/>
                  <w:rPrChange w:id="4049" w:author="Elena Alshina" w:date="2018-04-10T21:41:00Z">
                    <w:rPr>
                      <w:rFonts w:ascii="Calibri" w:hAnsi="Calibri" w:cs="Calibri"/>
                      <w:color w:val="000000"/>
                      <w:sz w:val="32"/>
                      <w:szCs w:val="32"/>
                    </w:rPr>
                  </w:rPrChange>
                </w:rPr>
                <w:t>0.20%</w:t>
              </w:r>
            </w:ins>
          </w:p>
        </w:tc>
        <w:tc>
          <w:tcPr>
            <w:tcW w:w="779" w:type="dxa"/>
            <w:vAlign w:val="bottom"/>
          </w:tcPr>
          <w:p w14:paraId="1F00ABAA" w14:textId="4DA0809C" w:rsidR="00494ED9" w:rsidRPr="00494ED9" w:rsidRDefault="00494ED9" w:rsidP="00494ED9">
            <w:pPr>
              <w:rPr>
                <w:ins w:id="4050" w:author="Elena Alshina" w:date="2018-04-10T21:40:00Z"/>
                <w:sz w:val="18"/>
                <w:szCs w:val="18"/>
                <w:rPrChange w:id="4051" w:author="Elena Alshina" w:date="2018-04-10T21:41:00Z">
                  <w:rPr>
                    <w:ins w:id="4052" w:author="Elena Alshina" w:date="2018-04-10T21:40:00Z"/>
                    <w:szCs w:val="22"/>
                  </w:rPr>
                </w:rPrChange>
              </w:rPr>
            </w:pPr>
            <w:ins w:id="4053" w:author="Elena Alshina" w:date="2018-04-10T21:40:00Z">
              <w:r w:rsidRPr="00494ED9">
                <w:rPr>
                  <w:color w:val="000000"/>
                  <w:sz w:val="18"/>
                  <w:szCs w:val="18"/>
                  <w:rPrChange w:id="4054" w:author="Elena Alshina" w:date="2018-04-10T21:41:00Z">
                    <w:rPr>
                      <w:rFonts w:ascii="Calibri" w:hAnsi="Calibri" w:cs="Calibri"/>
                      <w:color w:val="000000"/>
                      <w:sz w:val="32"/>
                      <w:szCs w:val="32"/>
                    </w:rPr>
                  </w:rPrChange>
                </w:rPr>
                <w:t>0.00%</w:t>
              </w:r>
            </w:ins>
          </w:p>
        </w:tc>
        <w:tc>
          <w:tcPr>
            <w:tcW w:w="779" w:type="dxa"/>
            <w:vAlign w:val="bottom"/>
          </w:tcPr>
          <w:p w14:paraId="77C66B53" w14:textId="2172BCB0" w:rsidR="00494ED9" w:rsidRPr="00494ED9" w:rsidRDefault="00494ED9" w:rsidP="00494ED9">
            <w:pPr>
              <w:rPr>
                <w:ins w:id="4055" w:author="Elena Alshina" w:date="2018-04-10T21:40:00Z"/>
                <w:sz w:val="18"/>
                <w:szCs w:val="18"/>
                <w:rPrChange w:id="4056" w:author="Elena Alshina" w:date="2018-04-10T21:41:00Z">
                  <w:rPr>
                    <w:ins w:id="4057" w:author="Elena Alshina" w:date="2018-04-10T21:40:00Z"/>
                    <w:szCs w:val="22"/>
                  </w:rPr>
                </w:rPrChange>
              </w:rPr>
            </w:pPr>
            <w:ins w:id="4058" w:author="Elena Alshina" w:date="2018-04-10T21:40:00Z">
              <w:r w:rsidRPr="00494ED9">
                <w:rPr>
                  <w:color w:val="000000"/>
                  <w:sz w:val="18"/>
                  <w:szCs w:val="18"/>
                  <w:rPrChange w:id="4059" w:author="Elena Alshina" w:date="2018-04-10T21:41:00Z">
                    <w:rPr>
                      <w:rFonts w:ascii="Calibri" w:hAnsi="Calibri" w:cs="Calibri"/>
                      <w:color w:val="000000"/>
                      <w:sz w:val="32"/>
                      <w:szCs w:val="32"/>
                    </w:rPr>
                  </w:rPrChange>
                </w:rPr>
                <w:t>92%</w:t>
              </w:r>
            </w:ins>
          </w:p>
        </w:tc>
        <w:tc>
          <w:tcPr>
            <w:tcW w:w="779" w:type="dxa"/>
            <w:vAlign w:val="bottom"/>
          </w:tcPr>
          <w:p w14:paraId="121055CD" w14:textId="49BD6183" w:rsidR="00494ED9" w:rsidRPr="00494ED9" w:rsidRDefault="00494ED9" w:rsidP="00494ED9">
            <w:pPr>
              <w:rPr>
                <w:ins w:id="4060" w:author="Elena Alshina" w:date="2018-04-10T21:40:00Z"/>
                <w:sz w:val="18"/>
                <w:szCs w:val="18"/>
                <w:rPrChange w:id="4061" w:author="Elena Alshina" w:date="2018-04-10T21:41:00Z">
                  <w:rPr>
                    <w:ins w:id="4062" w:author="Elena Alshina" w:date="2018-04-10T21:40:00Z"/>
                    <w:szCs w:val="22"/>
                  </w:rPr>
                </w:rPrChange>
              </w:rPr>
            </w:pPr>
            <w:ins w:id="4063" w:author="Elena Alshina" w:date="2018-04-10T21:40:00Z">
              <w:r w:rsidRPr="00494ED9">
                <w:rPr>
                  <w:color w:val="000000"/>
                  <w:sz w:val="18"/>
                  <w:szCs w:val="18"/>
                  <w:rPrChange w:id="4064" w:author="Elena Alshina" w:date="2018-04-10T21:41:00Z">
                    <w:rPr>
                      <w:rFonts w:ascii="Calibri" w:hAnsi="Calibri" w:cs="Calibri"/>
                      <w:color w:val="000000"/>
                      <w:sz w:val="32"/>
                      <w:szCs w:val="32"/>
                    </w:rPr>
                  </w:rPrChange>
                </w:rPr>
                <w:t>99%</w:t>
              </w:r>
            </w:ins>
          </w:p>
        </w:tc>
      </w:tr>
      <w:tr w:rsidR="00494ED9" w14:paraId="62105D60" w14:textId="77777777" w:rsidTr="001D1EEF">
        <w:trPr>
          <w:ins w:id="4065" w:author="Elena Alshina" w:date="2018-04-10T21:40:00Z"/>
        </w:trPr>
        <w:tc>
          <w:tcPr>
            <w:tcW w:w="1560" w:type="dxa"/>
            <w:vAlign w:val="bottom"/>
          </w:tcPr>
          <w:p w14:paraId="455C9D91" w14:textId="0152B390" w:rsidR="00494ED9" w:rsidRPr="00494ED9" w:rsidRDefault="00494ED9" w:rsidP="00494ED9">
            <w:pPr>
              <w:rPr>
                <w:ins w:id="4066" w:author="Elena Alshina" w:date="2018-04-10T21:40:00Z"/>
                <w:sz w:val="18"/>
                <w:szCs w:val="18"/>
                <w:rPrChange w:id="4067" w:author="Elena Alshina" w:date="2018-04-10T21:41:00Z">
                  <w:rPr>
                    <w:ins w:id="4068" w:author="Elena Alshina" w:date="2018-04-10T21:40:00Z"/>
                    <w:szCs w:val="22"/>
                  </w:rPr>
                </w:rPrChange>
              </w:rPr>
            </w:pPr>
            <w:ins w:id="4069" w:author="Elena Alshina" w:date="2018-04-10T21:40:00Z">
              <w:r w:rsidRPr="00494ED9">
                <w:rPr>
                  <w:color w:val="000000"/>
                  <w:sz w:val="18"/>
                  <w:szCs w:val="18"/>
                  <w:rPrChange w:id="4070" w:author="Elena Alshina" w:date="2018-04-10T21:41:00Z">
                    <w:rPr>
                      <w:rFonts w:ascii="Calibri" w:hAnsi="Calibri" w:cs="Calibri"/>
                      <w:color w:val="000000"/>
                      <w:sz w:val="32"/>
                      <w:szCs w:val="32"/>
                    </w:rPr>
                  </w:rPrChange>
                </w:rPr>
                <w:t>NSF</w:t>
              </w:r>
            </w:ins>
          </w:p>
        </w:tc>
        <w:tc>
          <w:tcPr>
            <w:tcW w:w="779" w:type="dxa"/>
            <w:vAlign w:val="bottom"/>
          </w:tcPr>
          <w:p w14:paraId="0D159F64" w14:textId="5CBF4E0A" w:rsidR="00494ED9" w:rsidRPr="00494ED9" w:rsidRDefault="00494ED9" w:rsidP="00494ED9">
            <w:pPr>
              <w:rPr>
                <w:ins w:id="4071" w:author="Elena Alshina" w:date="2018-04-10T21:40:00Z"/>
                <w:sz w:val="18"/>
                <w:szCs w:val="18"/>
                <w:rPrChange w:id="4072" w:author="Elena Alshina" w:date="2018-04-10T21:41:00Z">
                  <w:rPr>
                    <w:ins w:id="4073" w:author="Elena Alshina" w:date="2018-04-10T21:40:00Z"/>
                    <w:szCs w:val="22"/>
                  </w:rPr>
                </w:rPrChange>
              </w:rPr>
            </w:pPr>
            <w:ins w:id="4074" w:author="Elena Alshina" w:date="2018-04-10T21:40:00Z">
              <w:r w:rsidRPr="00494ED9">
                <w:rPr>
                  <w:color w:val="000000"/>
                  <w:sz w:val="18"/>
                  <w:szCs w:val="18"/>
                  <w:rPrChange w:id="4075" w:author="Elena Alshina" w:date="2018-04-10T21:41:00Z">
                    <w:rPr>
                      <w:rFonts w:ascii="Calibri" w:hAnsi="Calibri" w:cs="Calibri"/>
                      <w:color w:val="000000"/>
                      <w:sz w:val="32"/>
                      <w:szCs w:val="32"/>
                    </w:rPr>
                  </w:rPrChange>
                </w:rPr>
                <w:t>-1.40%</w:t>
              </w:r>
            </w:ins>
          </w:p>
        </w:tc>
        <w:tc>
          <w:tcPr>
            <w:tcW w:w="779" w:type="dxa"/>
            <w:vAlign w:val="bottom"/>
          </w:tcPr>
          <w:p w14:paraId="11907F65" w14:textId="3221AE5A" w:rsidR="00494ED9" w:rsidRPr="00494ED9" w:rsidRDefault="00494ED9" w:rsidP="00494ED9">
            <w:pPr>
              <w:rPr>
                <w:ins w:id="4076" w:author="Elena Alshina" w:date="2018-04-10T21:40:00Z"/>
                <w:sz w:val="18"/>
                <w:szCs w:val="18"/>
                <w:rPrChange w:id="4077" w:author="Elena Alshina" w:date="2018-04-10T21:41:00Z">
                  <w:rPr>
                    <w:ins w:id="4078" w:author="Elena Alshina" w:date="2018-04-10T21:40:00Z"/>
                    <w:szCs w:val="22"/>
                  </w:rPr>
                </w:rPrChange>
              </w:rPr>
            </w:pPr>
            <w:ins w:id="4079" w:author="Elena Alshina" w:date="2018-04-10T21:40:00Z">
              <w:r w:rsidRPr="00494ED9">
                <w:rPr>
                  <w:color w:val="000000"/>
                  <w:sz w:val="18"/>
                  <w:szCs w:val="18"/>
                  <w:rPrChange w:id="4080" w:author="Elena Alshina" w:date="2018-04-10T21:41:00Z">
                    <w:rPr>
                      <w:rFonts w:ascii="Calibri" w:hAnsi="Calibri" w:cs="Calibri"/>
                      <w:color w:val="000000"/>
                      <w:sz w:val="32"/>
                      <w:szCs w:val="32"/>
                    </w:rPr>
                  </w:rPrChange>
                </w:rPr>
                <w:t>-1.70%</w:t>
              </w:r>
            </w:ins>
          </w:p>
        </w:tc>
        <w:tc>
          <w:tcPr>
            <w:tcW w:w="779" w:type="dxa"/>
            <w:vAlign w:val="bottom"/>
          </w:tcPr>
          <w:p w14:paraId="6F7404C7" w14:textId="512A7408" w:rsidR="00494ED9" w:rsidRPr="00494ED9" w:rsidRDefault="00494ED9" w:rsidP="00494ED9">
            <w:pPr>
              <w:rPr>
                <w:ins w:id="4081" w:author="Elena Alshina" w:date="2018-04-10T21:40:00Z"/>
                <w:sz w:val="18"/>
                <w:szCs w:val="18"/>
                <w:rPrChange w:id="4082" w:author="Elena Alshina" w:date="2018-04-10T21:41:00Z">
                  <w:rPr>
                    <w:ins w:id="4083" w:author="Elena Alshina" w:date="2018-04-10T21:40:00Z"/>
                    <w:szCs w:val="22"/>
                  </w:rPr>
                </w:rPrChange>
              </w:rPr>
            </w:pPr>
            <w:ins w:id="4084" w:author="Elena Alshina" w:date="2018-04-10T21:40:00Z">
              <w:r w:rsidRPr="00494ED9">
                <w:rPr>
                  <w:color w:val="000000"/>
                  <w:sz w:val="18"/>
                  <w:szCs w:val="18"/>
                  <w:rPrChange w:id="4085" w:author="Elena Alshina" w:date="2018-04-10T21:41:00Z">
                    <w:rPr>
                      <w:rFonts w:ascii="Calibri" w:hAnsi="Calibri" w:cs="Calibri"/>
                      <w:color w:val="000000"/>
                      <w:sz w:val="32"/>
                      <w:szCs w:val="32"/>
                    </w:rPr>
                  </w:rPrChange>
                </w:rPr>
                <w:t>-1.90%</w:t>
              </w:r>
            </w:ins>
          </w:p>
        </w:tc>
        <w:tc>
          <w:tcPr>
            <w:tcW w:w="779" w:type="dxa"/>
            <w:vAlign w:val="bottom"/>
          </w:tcPr>
          <w:p w14:paraId="50E8443F" w14:textId="64B23FBB" w:rsidR="00494ED9" w:rsidRPr="00494ED9" w:rsidRDefault="00494ED9" w:rsidP="00494ED9">
            <w:pPr>
              <w:rPr>
                <w:ins w:id="4086" w:author="Elena Alshina" w:date="2018-04-10T21:40:00Z"/>
                <w:sz w:val="18"/>
                <w:szCs w:val="18"/>
                <w:rPrChange w:id="4087" w:author="Elena Alshina" w:date="2018-04-10T21:41:00Z">
                  <w:rPr>
                    <w:ins w:id="4088" w:author="Elena Alshina" w:date="2018-04-10T21:40:00Z"/>
                    <w:szCs w:val="22"/>
                  </w:rPr>
                </w:rPrChange>
              </w:rPr>
            </w:pPr>
            <w:ins w:id="4089" w:author="Elena Alshina" w:date="2018-04-10T21:40:00Z">
              <w:r w:rsidRPr="00494ED9">
                <w:rPr>
                  <w:color w:val="000000"/>
                  <w:sz w:val="18"/>
                  <w:szCs w:val="18"/>
                  <w:rPrChange w:id="4090" w:author="Elena Alshina" w:date="2018-04-10T21:41:00Z">
                    <w:rPr>
                      <w:rFonts w:ascii="Calibri" w:hAnsi="Calibri" w:cs="Calibri"/>
                      <w:color w:val="000000"/>
                      <w:sz w:val="32"/>
                      <w:szCs w:val="32"/>
                    </w:rPr>
                  </w:rPrChange>
                </w:rPr>
                <w:t>100%</w:t>
              </w:r>
            </w:ins>
          </w:p>
        </w:tc>
        <w:tc>
          <w:tcPr>
            <w:tcW w:w="779" w:type="dxa"/>
            <w:vAlign w:val="bottom"/>
          </w:tcPr>
          <w:p w14:paraId="798F0BC3" w14:textId="2543C732" w:rsidR="00494ED9" w:rsidRPr="00494ED9" w:rsidRDefault="00494ED9" w:rsidP="00494ED9">
            <w:pPr>
              <w:rPr>
                <w:ins w:id="4091" w:author="Elena Alshina" w:date="2018-04-10T21:40:00Z"/>
                <w:sz w:val="18"/>
                <w:szCs w:val="18"/>
                <w:rPrChange w:id="4092" w:author="Elena Alshina" w:date="2018-04-10T21:41:00Z">
                  <w:rPr>
                    <w:ins w:id="4093" w:author="Elena Alshina" w:date="2018-04-10T21:40:00Z"/>
                    <w:szCs w:val="22"/>
                  </w:rPr>
                </w:rPrChange>
              </w:rPr>
            </w:pPr>
            <w:ins w:id="4094" w:author="Elena Alshina" w:date="2018-04-10T21:40:00Z">
              <w:r w:rsidRPr="00494ED9">
                <w:rPr>
                  <w:color w:val="000000"/>
                  <w:sz w:val="18"/>
                  <w:szCs w:val="18"/>
                  <w:rPrChange w:id="4095" w:author="Elena Alshina" w:date="2018-04-10T21:41:00Z">
                    <w:rPr>
                      <w:rFonts w:ascii="Calibri" w:hAnsi="Calibri" w:cs="Calibri"/>
                      <w:color w:val="000000"/>
                      <w:sz w:val="32"/>
                      <w:szCs w:val="32"/>
                    </w:rPr>
                  </w:rPrChange>
                </w:rPr>
                <w:t>164%</w:t>
              </w:r>
            </w:ins>
          </w:p>
        </w:tc>
        <w:tc>
          <w:tcPr>
            <w:tcW w:w="779" w:type="dxa"/>
            <w:vAlign w:val="bottom"/>
          </w:tcPr>
          <w:p w14:paraId="7FC320BC" w14:textId="343D8FF9" w:rsidR="00494ED9" w:rsidRPr="00494ED9" w:rsidRDefault="00494ED9" w:rsidP="00494ED9">
            <w:pPr>
              <w:rPr>
                <w:ins w:id="4096" w:author="Elena Alshina" w:date="2018-04-10T21:40:00Z"/>
                <w:sz w:val="18"/>
                <w:szCs w:val="18"/>
                <w:rPrChange w:id="4097" w:author="Elena Alshina" w:date="2018-04-10T21:41:00Z">
                  <w:rPr>
                    <w:ins w:id="4098" w:author="Elena Alshina" w:date="2018-04-10T21:40:00Z"/>
                    <w:szCs w:val="22"/>
                  </w:rPr>
                </w:rPrChange>
              </w:rPr>
            </w:pPr>
            <w:ins w:id="4099" w:author="Elena Alshina" w:date="2018-04-10T21:40:00Z">
              <w:r w:rsidRPr="00494ED9">
                <w:rPr>
                  <w:color w:val="000000"/>
                  <w:sz w:val="18"/>
                  <w:szCs w:val="18"/>
                  <w:rPrChange w:id="4100" w:author="Elena Alshina" w:date="2018-04-10T21:41:00Z">
                    <w:rPr>
                      <w:rFonts w:ascii="Calibri" w:hAnsi="Calibri" w:cs="Calibri"/>
                      <w:color w:val="000000"/>
                      <w:sz w:val="32"/>
                      <w:szCs w:val="32"/>
                    </w:rPr>
                  </w:rPrChange>
                </w:rPr>
                <w:t>0.80%</w:t>
              </w:r>
            </w:ins>
          </w:p>
        </w:tc>
        <w:tc>
          <w:tcPr>
            <w:tcW w:w="779" w:type="dxa"/>
            <w:vAlign w:val="bottom"/>
          </w:tcPr>
          <w:p w14:paraId="7BCBD7E3" w14:textId="38C90FE2" w:rsidR="00494ED9" w:rsidRPr="00494ED9" w:rsidRDefault="00494ED9" w:rsidP="00494ED9">
            <w:pPr>
              <w:rPr>
                <w:ins w:id="4101" w:author="Elena Alshina" w:date="2018-04-10T21:40:00Z"/>
                <w:sz w:val="18"/>
                <w:szCs w:val="18"/>
                <w:rPrChange w:id="4102" w:author="Elena Alshina" w:date="2018-04-10T21:41:00Z">
                  <w:rPr>
                    <w:ins w:id="4103" w:author="Elena Alshina" w:date="2018-04-10T21:40:00Z"/>
                    <w:szCs w:val="22"/>
                  </w:rPr>
                </w:rPrChange>
              </w:rPr>
            </w:pPr>
            <w:ins w:id="4104" w:author="Elena Alshina" w:date="2018-04-10T21:40:00Z">
              <w:r w:rsidRPr="00494ED9">
                <w:rPr>
                  <w:color w:val="000000"/>
                  <w:sz w:val="18"/>
                  <w:szCs w:val="18"/>
                  <w:rPrChange w:id="4105" w:author="Elena Alshina" w:date="2018-04-10T21:41:00Z">
                    <w:rPr>
                      <w:rFonts w:ascii="Calibri" w:hAnsi="Calibri" w:cs="Calibri"/>
                      <w:color w:val="000000"/>
                      <w:sz w:val="32"/>
                      <w:szCs w:val="32"/>
                    </w:rPr>
                  </w:rPrChange>
                </w:rPr>
                <w:t>1.20%</w:t>
              </w:r>
            </w:ins>
          </w:p>
        </w:tc>
        <w:tc>
          <w:tcPr>
            <w:tcW w:w="779" w:type="dxa"/>
            <w:vAlign w:val="bottom"/>
          </w:tcPr>
          <w:p w14:paraId="56260897" w14:textId="1473356F" w:rsidR="00494ED9" w:rsidRPr="00494ED9" w:rsidRDefault="00494ED9" w:rsidP="00494ED9">
            <w:pPr>
              <w:rPr>
                <w:ins w:id="4106" w:author="Elena Alshina" w:date="2018-04-10T21:40:00Z"/>
                <w:sz w:val="18"/>
                <w:szCs w:val="18"/>
                <w:rPrChange w:id="4107" w:author="Elena Alshina" w:date="2018-04-10T21:41:00Z">
                  <w:rPr>
                    <w:ins w:id="4108" w:author="Elena Alshina" w:date="2018-04-10T21:40:00Z"/>
                    <w:szCs w:val="22"/>
                  </w:rPr>
                </w:rPrChange>
              </w:rPr>
            </w:pPr>
            <w:ins w:id="4109" w:author="Elena Alshina" w:date="2018-04-10T21:40:00Z">
              <w:r w:rsidRPr="00494ED9">
                <w:rPr>
                  <w:color w:val="000000"/>
                  <w:sz w:val="18"/>
                  <w:szCs w:val="18"/>
                  <w:rPrChange w:id="4110" w:author="Elena Alshina" w:date="2018-04-10T21:41:00Z">
                    <w:rPr>
                      <w:rFonts w:ascii="Calibri" w:hAnsi="Calibri" w:cs="Calibri"/>
                      <w:color w:val="000000"/>
                      <w:sz w:val="32"/>
                      <w:szCs w:val="32"/>
                    </w:rPr>
                  </w:rPrChange>
                </w:rPr>
                <w:t>1.50%</w:t>
              </w:r>
            </w:ins>
          </w:p>
        </w:tc>
        <w:tc>
          <w:tcPr>
            <w:tcW w:w="779" w:type="dxa"/>
            <w:vAlign w:val="bottom"/>
          </w:tcPr>
          <w:p w14:paraId="0C245CB4" w14:textId="22D59F1E" w:rsidR="00494ED9" w:rsidRPr="00494ED9" w:rsidRDefault="00494ED9" w:rsidP="00494ED9">
            <w:pPr>
              <w:rPr>
                <w:ins w:id="4111" w:author="Elena Alshina" w:date="2018-04-10T21:40:00Z"/>
                <w:sz w:val="18"/>
                <w:szCs w:val="18"/>
                <w:rPrChange w:id="4112" w:author="Elena Alshina" w:date="2018-04-10T21:41:00Z">
                  <w:rPr>
                    <w:ins w:id="4113" w:author="Elena Alshina" w:date="2018-04-10T21:40:00Z"/>
                    <w:szCs w:val="22"/>
                  </w:rPr>
                </w:rPrChange>
              </w:rPr>
            </w:pPr>
            <w:ins w:id="4114" w:author="Elena Alshina" w:date="2018-04-10T21:40:00Z">
              <w:r w:rsidRPr="00494ED9">
                <w:rPr>
                  <w:color w:val="000000"/>
                  <w:sz w:val="18"/>
                  <w:szCs w:val="18"/>
                  <w:rPrChange w:id="4115" w:author="Elena Alshina" w:date="2018-04-10T21:41:00Z">
                    <w:rPr>
                      <w:rFonts w:ascii="Calibri" w:hAnsi="Calibri" w:cs="Calibri"/>
                      <w:color w:val="000000"/>
                      <w:sz w:val="32"/>
                      <w:szCs w:val="32"/>
                    </w:rPr>
                  </w:rPrChange>
                </w:rPr>
                <w:t>99%</w:t>
              </w:r>
            </w:ins>
          </w:p>
        </w:tc>
        <w:tc>
          <w:tcPr>
            <w:tcW w:w="779" w:type="dxa"/>
            <w:vAlign w:val="bottom"/>
          </w:tcPr>
          <w:p w14:paraId="6A0522AE" w14:textId="784619C9" w:rsidR="00494ED9" w:rsidRPr="00494ED9" w:rsidRDefault="00494ED9" w:rsidP="00494ED9">
            <w:pPr>
              <w:rPr>
                <w:ins w:id="4116" w:author="Elena Alshina" w:date="2018-04-10T21:40:00Z"/>
                <w:sz w:val="18"/>
                <w:szCs w:val="18"/>
                <w:rPrChange w:id="4117" w:author="Elena Alshina" w:date="2018-04-10T21:41:00Z">
                  <w:rPr>
                    <w:ins w:id="4118" w:author="Elena Alshina" w:date="2018-04-10T21:40:00Z"/>
                    <w:szCs w:val="22"/>
                  </w:rPr>
                </w:rPrChange>
              </w:rPr>
            </w:pPr>
            <w:ins w:id="4119" w:author="Elena Alshina" w:date="2018-04-10T21:40:00Z">
              <w:r w:rsidRPr="00494ED9">
                <w:rPr>
                  <w:color w:val="000000"/>
                  <w:sz w:val="18"/>
                  <w:szCs w:val="18"/>
                  <w:rPrChange w:id="4120" w:author="Elena Alshina" w:date="2018-04-10T21:41:00Z">
                    <w:rPr>
                      <w:rFonts w:ascii="Calibri" w:hAnsi="Calibri" w:cs="Calibri"/>
                      <w:color w:val="000000"/>
                      <w:sz w:val="32"/>
                      <w:szCs w:val="32"/>
                    </w:rPr>
                  </w:rPrChange>
                </w:rPr>
                <w:t>83%</w:t>
              </w:r>
            </w:ins>
          </w:p>
        </w:tc>
      </w:tr>
      <w:tr w:rsidR="00494ED9" w14:paraId="09F303EF" w14:textId="77777777" w:rsidTr="001D1EEF">
        <w:trPr>
          <w:ins w:id="4121" w:author="Elena Alshina" w:date="2018-04-10T21:40:00Z"/>
        </w:trPr>
        <w:tc>
          <w:tcPr>
            <w:tcW w:w="1560" w:type="dxa"/>
            <w:vAlign w:val="bottom"/>
          </w:tcPr>
          <w:p w14:paraId="28DB28DB" w14:textId="6CDADF5E" w:rsidR="00494ED9" w:rsidRPr="00494ED9" w:rsidRDefault="00494ED9" w:rsidP="00494ED9">
            <w:pPr>
              <w:rPr>
                <w:ins w:id="4122" w:author="Elena Alshina" w:date="2018-04-10T21:40:00Z"/>
                <w:sz w:val="18"/>
                <w:szCs w:val="18"/>
                <w:rPrChange w:id="4123" w:author="Elena Alshina" w:date="2018-04-10T21:41:00Z">
                  <w:rPr>
                    <w:ins w:id="4124" w:author="Elena Alshina" w:date="2018-04-10T21:40:00Z"/>
                    <w:szCs w:val="22"/>
                  </w:rPr>
                </w:rPrChange>
              </w:rPr>
            </w:pPr>
            <w:ins w:id="4125" w:author="Elena Alshina" w:date="2018-04-10T21:43:00Z">
              <w:r>
                <w:rPr>
                  <w:color w:val="000000"/>
                  <w:sz w:val="18"/>
                  <w:szCs w:val="18"/>
                </w:rPr>
                <w:t>TD-</w:t>
              </w:r>
            </w:ins>
            <w:bookmarkStart w:id="4126" w:name="_GoBack"/>
            <w:bookmarkEnd w:id="4126"/>
            <w:ins w:id="4127" w:author="Elena Alshina" w:date="2018-04-10T21:40:00Z">
              <w:r w:rsidRPr="00494ED9">
                <w:rPr>
                  <w:color w:val="000000"/>
                  <w:sz w:val="18"/>
                  <w:szCs w:val="18"/>
                  <w:rPrChange w:id="4128" w:author="Elena Alshina" w:date="2018-04-10T21:41:00Z">
                    <w:rPr>
                      <w:rFonts w:ascii="Calibri" w:hAnsi="Calibri" w:cs="Calibri"/>
                      <w:color w:val="000000"/>
                      <w:sz w:val="32"/>
                      <w:szCs w:val="32"/>
                    </w:rPr>
                  </w:rPrChange>
                </w:rPr>
                <w:t>RSP</w:t>
              </w:r>
            </w:ins>
          </w:p>
        </w:tc>
        <w:tc>
          <w:tcPr>
            <w:tcW w:w="779" w:type="dxa"/>
            <w:vAlign w:val="bottom"/>
          </w:tcPr>
          <w:p w14:paraId="7ABB327F" w14:textId="37371C1D" w:rsidR="00494ED9" w:rsidRPr="00494ED9" w:rsidRDefault="00494ED9" w:rsidP="00494ED9">
            <w:pPr>
              <w:rPr>
                <w:ins w:id="4129" w:author="Elena Alshina" w:date="2018-04-10T21:40:00Z"/>
                <w:sz w:val="18"/>
                <w:szCs w:val="18"/>
                <w:rPrChange w:id="4130" w:author="Elena Alshina" w:date="2018-04-10T21:41:00Z">
                  <w:rPr>
                    <w:ins w:id="4131" w:author="Elena Alshina" w:date="2018-04-10T21:40:00Z"/>
                    <w:szCs w:val="22"/>
                  </w:rPr>
                </w:rPrChange>
              </w:rPr>
            </w:pPr>
            <w:ins w:id="4132" w:author="Elena Alshina" w:date="2018-04-10T21:40:00Z">
              <w:r w:rsidRPr="00494ED9">
                <w:rPr>
                  <w:color w:val="000000"/>
                  <w:sz w:val="18"/>
                  <w:szCs w:val="18"/>
                  <w:rPrChange w:id="4133" w:author="Elena Alshina" w:date="2018-04-10T21:41:00Z">
                    <w:rPr>
                      <w:rFonts w:ascii="Calibri" w:hAnsi="Calibri" w:cs="Calibri"/>
                      <w:color w:val="000000"/>
                      <w:sz w:val="32"/>
                      <w:szCs w:val="32"/>
                    </w:rPr>
                  </w:rPrChange>
                </w:rPr>
                <w:t>-1.10%</w:t>
              </w:r>
            </w:ins>
          </w:p>
        </w:tc>
        <w:tc>
          <w:tcPr>
            <w:tcW w:w="779" w:type="dxa"/>
            <w:vAlign w:val="bottom"/>
          </w:tcPr>
          <w:p w14:paraId="7A8D2346" w14:textId="583E4905" w:rsidR="00494ED9" w:rsidRPr="00494ED9" w:rsidRDefault="00494ED9" w:rsidP="00494ED9">
            <w:pPr>
              <w:rPr>
                <w:ins w:id="4134" w:author="Elena Alshina" w:date="2018-04-10T21:40:00Z"/>
                <w:sz w:val="18"/>
                <w:szCs w:val="18"/>
                <w:rPrChange w:id="4135" w:author="Elena Alshina" w:date="2018-04-10T21:41:00Z">
                  <w:rPr>
                    <w:ins w:id="4136" w:author="Elena Alshina" w:date="2018-04-10T21:40:00Z"/>
                    <w:szCs w:val="22"/>
                  </w:rPr>
                </w:rPrChange>
              </w:rPr>
            </w:pPr>
            <w:ins w:id="4137" w:author="Elena Alshina" w:date="2018-04-10T21:40:00Z">
              <w:r w:rsidRPr="00494ED9">
                <w:rPr>
                  <w:color w:val="000000"/>
                  <w:sz w:val="18"/>
                  <w:szCs w:val="18"/>
                  <w:rPrChange w:id="4138" w:author="Elena Alshina" w:date="2018-04-10T21:41:00Z">
                    <w:rPr>
                      <w:rFonts w:ascii="Calibri" w:hAnsi="Calibri" w:cs="Calibri"/>
                      <w:color w:val="000000"/>
                      <w:sz w:val="32"/>
                      <w:szCs w:val="32"/>
                    </w:rPr>
                  </w:rPrChange>
                </w:rPr>
                <w:t>-0.90%</w:t>
              </w:r>
            </w:ins>
          </w:p>
        </w:tc>
        <w:tc>
          <w:tcPr>
            <w:tcW w:w="779" w:type="dxa"/>
            <w:vAlign w:val="bottom"/>
          </w:tcPr>
          <w:p w14:paraId="138F3F6D" w14:textId="68841F67" w:rsidR="00494ED9" w:rsidRPr="00494ED9" w:rsidRDefault="00494ED9" w:rsidP="00494ED9">
            <w:pPr>
              <w:rPr>
                <w:ins w:id="4139" w:author="Elena Alshina" w:date="2018-04-10T21:40:00Z"/>
                <w:sz w:val="18"/>
                <w:szCs w:val="18"/>
                <w:rPrChange w:id="4140" w:author="Elena Alshina" w:date="2018-04-10T21:41:00Z">
                  <w:rPr>
                    <w:ins w:id="4141" w:author="Elena Alshina" w:date="2018-04-10T21:40:00Z"/>
                    <w:szCs w:val="22"/>
                  </w:rPr>
                </w:rPrChange>
              </w:rPr>
            </w:pPr>
            <w:ins w:id="4142" w:author="Elena Alshina" w:date="2018-04-10T21:40:00Z">
              <w:r w:rsidRPr="00494ED9">
                <w:rPr>
                  <w:color w:val="000000"/>
                  <w:sz w:val="18"/>
                  <w:szCs w:val="18"/>
                  <w:rPrChange w:id="4143" w:author="Elena Alshina" w:date="2018-04-10T21:41:00Z">
                    <w:rPr>
                      <w:rFonts w:ascii="Calibri" w:hAnsi="Calibri" w:cs="Calibri"/>
                      <w:color w:val="000000"/>
                      <w:sz w:val="32"/>
                      <w:szCs w:val="32"/>
                    </w:rPr>
                  </w:rPrChange>
                </w:rPr>
                <w:t>-0.80%</w:t>
              </w:r>
            </w:ins>
          </w:p>
        </w:tc>
        <w:tc>
          <w:tcPr>
            <w:tcW w:w="779" w:type="dxa"/>
            <w:vAlign w:val="bottom"/>
          </w:tcPr>
          <w:p w14:paraId="7980E9F9" w14:textId="2FB5A369" w:rsidR="00494ED9" w:rsidRPr="00494ED9" w:rsidRDefault="00494ED9" w:rsidP="00494ED9">
            <w:pPr>
              <w:rPr>
                <w:ins w:id="4144" w:author="Elena Alshina" w:date="2018-04-10T21:40:00Z"/>
                <w:sz w:val="18"/>
                <w:szCs w:val="18"/>
                <w:rPrChange w:id="4145" w:author="Elena Alshina" w:date="2018-04-10T21:41:00Z">
                  <w:rPr>
                    <w:ins w:id="4146" w:author="Elena Alshina" w:date="2018-04-10T21:40:00Z"/>
                    <w:szCs w:val="22"/>
                  </w:rPr>
                </w:rPrChange>
              </w:rPr>
            </w:pPr>
            <w:ins w:id="4147" w:author="Elena Alshina" w:date="2018-04-10T21:40:00Z">
              <w:r w:rsidRPr="00494ED9">
                <w:rPr>
                  <w:color w:val="000000"/>
                  <w:sz w:val="18"/>
                  <w:szCs w:val="18"/>
                  <w:rPrChange w:id="4148" w:author="Elena Alshina" w:date="2018-04-10T21:41:00Z">
                    <w:rPr>
                      <w:rFonts w:ascii="Calibri" w:hAnsi="Calibri" w:cs="Calibri"/>
                      <w:color w:val="000000"/>
                      <w:sz w:val="32"/>
                      <w:szCs w:val="32"/>
                    </w:rPr>
                  </w:rPrChange>
                </w:rPr>
                <w:t>105%</w:t>
              </w:r>
            </w:ins>
          </w:p>
        </w:tc>
        <w:tc>
          <w:tcPr>
            <w:tcW w:w="779" w:type="dxa"/>
            <w:vAlign w:val="bottom"/>
          </w:tcPr>
          <w:p w14:paraId="619CEA32" w14:textId="664AC9AF" w:rsidR="00494ED9" w:rsidRPr="00494ED9" w:rsidRDefault="00494ED9" w:rsidP="00494ED9">
            <w:pPr>
              <w:rPr>
                <w:ins w:id="4149" w:author="Elena Alshina" w:date="2018-04-10T21:40:00Z"/>
                <w:sz w:val="18"/>
                <w:szCs w:val="18"/>
                <w:rPrChange w:id="4150" w:author="Elena Alshina" w:date="2018-04-10T21:41:00Z">
                  <w:rPr>
                    <w:ins w:id="4151" w:author="Elena Alshina" w:date="2018-04-10T21:40:00Z"/>
                    <w:szCs w:val="22"/>
                  </w:rPr>
                </w:rPrChange>
              </w:rPr>
            </w:pPr>
            <w:ins w:id="4152" w:author="Elena Alshina" w:date="2018-04-10T21:40:00Z">
              <w:r w:rsidRPr="00494ED9">
                <w:rPr>
                  <w:color w:val="000000"/>
                  <w:sz w:val="18"/>
                  <w:szCs w:val="18"/>
                  <w:rPrChange w:id="4153" w:author="Elena Alshina" w:date="2018-04-10T21:41:00Z">
                    <w:rPr>
                      <w:rFonts w:ascii="Calibri" w:hAnsi="Calibri" w:cs="Calibri"/>
                      <w:color w:val="000000"/>
                      <w:sz w:val="32"/>
                      <w:szCs w:val="32"/>
                    </w:rPr>
                  </w:rPrChange>
                </w:rPr>
                <w:t>108%</w:t>
              </w:r>
            </w:ins>
          </w:p>
        </w:tc>
        <w:tc>
          <w:tcPr>
            <w:tcW w:w="779" w:type="dxa"/>
            <w:vAlign w:val="bottom"/>
          </w:tcPr>
          <w:p w14:paraId="5BD15A00" w14:textId="5E2836E8" w:rsidR="00494ED9" w:rsidRPr="00494ED9" w:rsidRDefault="00494ED9" w:rsidP="00494ED9">
            <w:pPr>
              <w:rPr>
                <w:ins w:id="4154" w:author="Elena Alshina" w:date="2018-04-10T21:40:00Z"/>
                <w:sz w:val="18"/>
                <w:szCs w:val="18"/>
                <w:rPrChange w:id="4155" w:author="Elena Alshina" w:date="2018-04-10T21:41:00Z">
                  <w:rPr>
                    <w:ins w:id="4156" w:author="Elena Alshina" w:date="2018-04-10T21:40:00Z"/>
                    <w:szCs w:val="22"/>
                  </w:rPr>
                </w:rPrChange>
              </w:rPr>
            </w:pPr>
            <w:ins w:id="4157" w:author="Elena Alshina" w:date="2018-04-10T21:40:00Z">
              <w:r w:rsidRPr="00494ED9">
                <w:rPr>
                  <w:color w:val="000000"/>
                  <w:sz w:val="18"/>
                  <w:szCs w:val="18"/>
                  <w:rPrChange w:id="4158" w:author="Elena Alshina" w:date="2018-04-10T21:41:00Z">
                    <w:rPr>
                      <w:rFonts w:ascii="Calibri" w:hAnsi="Calibri" w:cs="Calibri"/>
                      <w:color w:val="000000"/>
                      <w:sz w:val="32"/>
                      <w:szCs w:val="32"/>
                    </w:rPr>
                  </w:rPrChange>
                </w:rPr>
                <w:t>0.70%</w:t>
              </w:r>
            </w:ins>
          </w:p>
        </w:tc>
        <w:tc>
          <w:tcPr>
            <w:tcW w:w="779" w:type="dxa"/>
            <w:vAlign w:val="bottom"/>
          </w:tcPr>
          <w:p w14:paraId="0976AA0A" w14:textId="47CF578B" w:rsidR="00494ED9" w:rsidRPr="00494ED9" w:rsidRDefault="00494ED9" w:rsidP="00494ED9">
            <w:pPr>
              <w:rPr>
                <w:ins w:id="4159" w:author="Elena Alshina" w:date="2018-04-10T21:40:00Z"/>
                <w:sz w:val="18"/>
                <w:szCs w:val="18"/>
                <w:rPrChange w:id="4160" w:author="Elena Alshina" w:date="2018-04-10T21:41:00Z">
                  <w:rPr>
                    <w:ins w:id="4161" w:author="Elena Alshina" w:date="2018-04-10T21:40:00Z"/>
                    <w:szCs w:val="22"/>
                  </w:rPr>
                </w:rPrChange>
              </w:rPr>
            </w:pPr>
            <w:ins w:id="4162" w:author="Elena Alshina" w:date="2018-04-10T21:40:00Z">
              <w:r w:rsidRPr="00494ED9">
                <w:rPr>
                  <w:color w:val="000000"/>
                  <w:sz w:val="18"/>
                  <w:szCs w:val="18"/>
                  <w:rPrChange w:id="4163" w:author="Elena Alshina" w:date="2018-04-10T21:41:00Z">
                    <w:rPr>
                      <w:rFonts w:ascii="Calibri" w:hAnsi="Calibri" w:cs="Calibri"/>
                      <w:color w:val="000000"/>
                      <w:sz w:val="32"/>
                      <w:szCs w:val="32"/>
                    </w:rPr>
                  </w:rPrChange>
                </w:rPr>
                <w:t>0.40%</w:t>
              </w:r>
            </w:ins>
          </w:p>
        </w:tc>
        <w:tc>
          <w:tcPr>
            <w:tcW w:w="779" w:type="dxa"/>
            <w:vAlign w:val="bottom"/>
          </w:tcPr>
          <w:p w14:paraId="2865F4A9" w14:textId="785E5399" w:rsidR="00494ED9" w:rsidRPr="00494ED9" w:rsidRDefault="00494ED9" w:rsidP="00494ED9">
            <w:pPr>
              <w:rPr>
                <w:ins w:id="4164" w:author="Elena Alshina" w:date="2018-04-10T21:40:00Z"/>
                <w:sz w:val="18"/>
                <w:szCs w:val="18"/>
                <w:rPrChange w:id="4165" w:author="Elena Alshina" w:date="2018-04-10T21:41:00Z">
                  <w:rPr>
                    <w:ins w:id="4166" w:author="Elena Alshina" w:date="2018-04-10T21:40:00Z"/>
                    <w:szCs w:val="22"/>
                  </w:rPr>
                </w:rPrChange>
              </w:rPr>
            </w:pPr>
            <w:ins w:id="4167" w:author="Elena Alshina" w:date="2018-04-10T21:40:00Z">
              <w:r w:rsidRPr="00494ED9">
                <w:rPr>
                  <w:color w:val="000000"/>
                  <w:sz w:val="18"/>
                  <w:szCs w:val="18"/>
                  <w:rPrChange w:id="4168" w:author="Elena Alshina" w:date="2018-04-10T21:41:00Z">
                    <w:rPr>
                      <w:rFonts w:ascii="Calibri" w:hAnsi="Calibri" w:cs="Calibri"/>
                      <w:color w:val="000000"/>
                      <w:sz w:val="32"/>
                      <w:szCs w:val="32"/>
                    </w:rPr>
                  </w:rPrChange>
                </w:rPr>
                <w:t>0.40%</w:t>
              </w:r>
            </w:ins>
          </w:p>
        </w:tc>
        <w:tc>
          <w:tcPr>
            <w:tcW w:w="779" w:type="dxa"/>
            <w:vAlign w:val="bottom"/>
          </w:tcPr>
          <w:p w14:paraId="6A67C59E" w14:textId="55BA0832" w:rsidR="00494ED9" w:rsidRPr="00494ED9" w:rsidRDefault="00494ED9" w:rsidP="00494ED9">
            <w:pPr>
              <w:rPr>
                <w:ins w:id="4169" w:author="Elena Alshina" w:date="2018-04-10T21:40:00Z"/>
                <w:sz w:val="18"/>
                <w:szCs w:val="18"/>
                <w:rPrChange w:id="4170" w:author="Elena Alshina" w:date="2018-04-10T21:41:00Z">
                  <w:rPr>
                    <w:ins w:id="4171" w:author="Elena Alshina" w:date="2018-04-10T21:40:00Z"/>
                    <w:szCs w:val="22"/>
                  </w:rPr>
                </w:rPrChange>
              </w:rPr>
            </w:pPr>
            <w:ins w:id="4172" w:author="Elena Alshina" w:date="2018-04-10T21:40:00Z">
              <w:r w:rsidRPr="00494ED9">
                <w:rPr>
                  <w:color w:val="000000"/>
                  <w:sz w:val="18"/>
                  <w:szCs w:val="18"/>
                  <w:rPrChange w:id="4173" w:author="Elena Alshina" w:date="2018-04-10T21:41:00Z">
                    <w:rPr>
                      <w:rFonts w:ascii="Calibri" w:hAnsi="Calibri" w:cs="Calibri"/>
                      <w:color w:val="000000"/>
                      <w:sz w:val="32"/>
                      <w:szCs w:val="32"/>
                    </w:rPr>
                  </w:rPrChange>
                </w:rPr>
                <w:t>95%</w:t>
              </w:r>
            </w:ins>
          </w:p>
        </w:tc>
        <w:tc>
          <w:tcPr>
            <w:tcW w:w="779" w:type="dxa"/>
            <w:vAlign w:val="bottom"/>
          </w:tcPr>
          <w:p w14:paraId="2A153084" w14:textId="5CD94A7E" w:rsidR="00494ED9" w:rsidRPr="00494ED9" w:rsidRDefault="00494ED9" w:rsidP="00494ED9">
            <w:pPr>
              <w:rPr>
                <w:ins w:id="4174" w:author="Elena Alshina" w:date="2018-04-10T21:40:00Z"/>
                <w:sz w:val="18"/>
                <w:szCs w:val="18"/>
                <w:rPrChange w:id="4175" w:author="Elena Alshina" w:date="2018-04-10T21:41:00Z">
                  <w:rPr>
                    <w:ins w:id="4176" w:author="Elena Alshina" w:date="2018-04-10T21:40:00Z"/>
                    <w:szCs w:val="22"/>
                  </w:rPr>
                </w:rPrChange>
              </w:rPr>
            </w:pPr>
            <w:ins w:id="4177" w:author="Elena Alshina" w:date="2018-04-10T21:40:00Z">
              <w:r w:rsidRPr="00494ED9">
                <w:rPr>
                  <w:color w:val="000000"/>
                  <w:sz w:val="18"/>
                  <w:szCs w:val="18"/>
                  <w:rPrChange w:id="4178" w:author="Elena Alshina" w:date="2018-04-10T21:41:00Z">
                    <w:rPr>
                      <w:rFonts w:ascii="Calibri" w:hAnsi="Calibri" w:cs="Calibri"/>
                      <w:color w:val="000000"/>
                      <w:sz w:val="32"/>
                      <w:szCs w:val="32"/>
                    </w:rPr>
                  </w:rPrChange>
                </w:rPr>
                <w:t>97%</w:t>
              </w:r>
            </w:ins>
          </w:p>
        </w:tc>
      </w:tr>
      <w:tr w:rsidR="00494ED9" w14:paraId="4460F232" w14:textId="77777777" w:rsidTr="001D1EEF">
        <w:trPr>
          <w:ins w:id="4179" w:author="Elena Alshina" w:date="2018-04-10T21:40:00Z"/>
        </w:trPr>
        <w:tc>
          <w:tcPr>
            <w:tcW w:w="1560" w:type="dxa"/>
            <w:vAlign w:val="bottom"/>
          </w:tcPr>
          <w:p w14:paraId="4AEAA258" w14:textId="170BA5EF" w:rsidR="00494ED9" w:rsidRPr="00494ED9" w:rsidRDefault="00494ED9" w:rsidP="00494ED9">
            <w:pPr>
              <w:rPr>
                <w:ins w:id="4180" w:author="Elena Alshina" w:date="2018-04-10T21:40:00Z"/>
                <w:sz w:val="18"/>
                <w:szCs w:val="18"/>
                <w:rPrChange w:id="4181" w:author="Elena Alshina" w:date="2018-04-10T21:41:00Z">
                  <w:rPr>
                    <w:ins w:id="4182" w:author="Elena Alshina" w:date="2018-04-10T21:40:00Z"/>
                    <w:szCs w:val="22"/>
                  </w:rPr>
                </w:rPrChange>
              </w:rPr>
            </w:pPr>
            <w:ins w:id="4183" w:author="Elena Alshina" w:date="2018-04-10T21:40:00Z">
              <w:r w:rsidRPr="00494ED9">
                <w:rPr>
                  <w:color w:val="000000"/>
                  <w:sz w:val="18"/>
                  <w:szCs w:val="18"/>
                  <w:rPrChange w:id="4184" w:author="Elena Alshina" w:date="2018-04-10T21:41:00Z">
                    <w:rPr>
                      <w:rFonts w:ascii="Calibri" w:hAnsi="Calibri" w:cs="Calibri"/>
                      <w:color w:val="000000"/>
                      <w:sz w:val="32"/>
                      <w:szCs w:val="32"/>
                    </w:rPr>
                  </w:rPrChange>
                </w:rPr>
                <w:t>STR</w:t>
              </w:r>
            </w:ins>
          </w:p>
        </w:tc>
        <w:tc>
          <w:tcPr>
            <w:tcW w:w="779" w:type="dxa"/>
            <w:vAlign w:val="bottom"/>
          </w:tcPr>
          <w:p w14:paraId="2662DE7D" w14:textId="34E9735A" w:rsidR="00494ED9" w:rsidRPr="00494ED9" w:rsidRDefault="00494ED9" w:rsidP="00494ED9">
            <w:pPr>
              <w:rPr>
                <w:ins w:id="4185" w:author="Elena Alshina" w:date="2018-04-10T21:40:00Z"/>
                <w:sz w:val="18"/>
                <w:szCs w:val="18"/>
                <w:rPrChange w:id="4186" w:author="Elena Alshina" w:date="2018-04-10T21:41:00Z">
                  <w:rPr>
                    <w:ins w:id="4187" w:author="Elena Alshina" w:date="2018-04-10T21:40:00Z"/>
                    <w:szCs w:val="22"/>
                  </w:rPr>
                </w:rPrChange>
              </w:rPr>
            </w:pPr>
            <w:ins w:id="4188" w:author="Elena Alshina" w:date="2018-04-10T21:40:00Z">
              <w:r w:rsidRPr="00494ED9">
                <w:rPr>
                  <w:color w:val="000000"/>
                  <w:sz w:val="18"/>
                  <w:szCs w:val="18"/>
                  <w:rPrChange w:id="4189" w:author="Elena Alshina" w:date="2018-04-10T21:41:00Z">
                    <w:rPr>
                      <w:rFonts w:ascii="Calibri" w:hAnsi="Calibri" w:cs="Calibri"/>
                      <w:color w:val="000000"/>
                      <w:sz w:val="32"/>
                      <w:szCs w:val="32"/>
                    </w:rPr>
                  </w:rPrChange>
                </w:rPr>
                <w:t>-2.20%</w:t>
              </w:r>
            </w:ins>
          </w:p>
        </w:tc>
        <w:tc>
          <w:tcPr>
            <w:tcW w:w="779" w:type="dxa"/>
            <w:vAlign w:val="bottom"/>
          </w:tcPr>
          <w:p w14:paraId="39FE370E" w14:textId="7AFB2001" w:rsidR="00494ED9" w:rsidRPr="00494ED9" w:rsidRDefault="00494ED9" w:rsidP="00494ED9">
            <w:pPr>
              <w:rPr>
                <w:ins w:id="4190" w:author="Elena Alshina" w:date="2018-04-10T21:40:00Z"/>
                <w:sz w:val="18"/>
                <w:szCs w:val="18"/>
                <w:rPrChange w:id="4191" w:author="Elena Alshina" w:date="2018-04-10T21:41:00Z">
                  <w:rPr>
                    <w:ins w:id="4192" w:author="Elena Alshina" w:date="2018-04-10T21:40:00Z"/>
                    <w:szCs w:val="22"/>
                  </w:rPr>
                </w:rPrChange>
              </w:rPr>
            </w:pPr>
            <w:ins w:id="4193" w:author="Elena Alshina" w:date="2018-04-10T21:40:00Z">
              <w:r w:rsidRPr="00494ED9">
                <w:rPr>
                  <w:color w:val="000000"/>
                  <w:sz w:val="18"/>
                  <w:szCs w:val="18"/>
                  <w:rPrChange w:id="4194" w:author="Elena Alshina" w:date="2018-04-10T21:41:00Z">
                    <w:rPr>
                      <w:rFonts w:ascii="Calibri" w:hAnsi="Calibri" w:cs="Calibri"/>
                      <w:color w:val="000000"/>
                      <w:sz w:val="32"/>
                      <w:szCs w:val="32"/>
                    </w:rPr>
                  </w:rPrChange>
                </w:rPr>
                <w:t>-0.20%</w:t>
              </w:r>
            </w:ins>
          </w:p>
        </w:tc>
        <w:tc>
          <w:tcPr>
            <w:tcW w:w="779" w:type="dxa"/>
            <w:vAlign w:val="bottom"/>
          </w:tcPr>
          <w:p w14:paraId="6892DF29" w14:textId="0F07BE2D" w:rsidR="00494ED9" w:rsidRPr="00494ED9" w:rsidRDefault="00494ED9" w:rsidP="00494ED9">
            <w:pPr>
              <w:rPr>
                <w:ins w:id="4195" w:author="Elena Alshina" w:date="2018-04-10T21:40:00Z"/>
                <w:sz w:val="18"/>
                <w:szCs w:val="18"/>
                <w:rPrChange w:id="4196" w:author="Elena Alshina" w:date="2018-04-10T21:41:00Z">
                  <w:rPr>
                    <w:ins w:id="4197" w:author="Elena Alshina" w:date="2018-04-10T21:40:00Z"/>
                    <w:szCs w:val="22"/>
                  </w:rPr>
                </w:rPrChange>
              </w:rPr>
            </w:pPr>
            <w:ins w:id="4198" w:author="Elena Alshina" w:date="2018-04-10T21:40:00Z">
              <w:r w:rsidRPr="00494ED9">
                <w:rPr>
                  <w:color w:val="000000"/>
                  <w:sz w:val="18"/>
                  <w:szCs w:val="18"/>
                  <w:rPrChange w:id="4199" w:author="Elena Alshina" w:date="2018-04-10T21:41:00Z">
                    <w:rPr>
                      <w:rFonts w:ascii="Calibri" w:hAnsi="Calibri" w:cs="Calibri"/>
                      <w:color w:val="000000"/>
                      <w:sz w:val="32"/>
                      <w:szCs w:val="32"/>
                    </w:rPr>
                  </w:rPrChange>
                </w:rPr>
                <w:t>0.10%</w:t>
              </w:r>
            </w:ins>
          </w:p>
        </w:tc>
        <w:tc>
          <w:tcPr>
            <w:tcW w:w="779" w:type="dxa"/>
            <w:vAlign w:val="bottom"/>
          </w:tcPr>
          <w:p w14:paraId="6588283F" w14:textId="371788E8" w:rsidR="00494ED9" w:rsidRPr="00494ED9" w:rsidRDefault="00494ED9" w:rsidP="00494ED9">
            <w:pPr>
              <w:rPr>
                <w:ins w:id="4200" w:author="Elena Alshina" w:date="2018-04-10T21:40:00Z"/>
                <w:sz w:val="18"/>
                <w:szCs w:val="18"/>
                <w:rPrChange w:id="4201" w:author="Elena Alshina" w:date="2018-04-10T21:41:00Z">
                  <w:rPr>
                    <w:ins w:id="4202" w:author="Elena Alshina" w:date="2018-04-10T21:40:00Z"/>
                    <w:szCs w:val="22"/>
                  </w:rPr>
                </w:rPrChange>
              </w:rPr>
            </w:pPr>
            <w:ins w:id="4203" w:author="Elena Alshina" w:date="2018-04-10T21:40:00Z">
              <w:r w:rsidRPr="00494ED9">
                <w:rPr>
                  <w:color w:val="000000"/>
                  <w:sz w:val="18"/>
                  <w:szCs w:val="18"/>
                  <w:rPrChange w:id="4204" w:author="Elena Alshina" w:date="2018-04-10T21:41:00Z">
                    <w:rPr>
                      <w:rFonts w:ascii="Calibri" w:hAnsi="Calibri" w:cs="Calibri"/>
                      <w:color w:val="000000"/>
                      <w:sz w:val="32"/>
                      <w:szCs w:val="32"/>
                    </w:rPr>
                  </w:rPrChange>
                </w:rPr>
                <w:t>108%</w:t>
              </w:r>
            </w:ins>
          </w:p>
        </w:tc>
        <w:tc>
          <w:tcPr>
            <w:tcW w:w="779" w:type="dxa"/>
            <w:vAlign w:val="bottom"/>
          </w:tcPr>
          <w:p w14:paraId="337CD87F" w14:textId="1CEC0DD7" w:rsidR="00494ED9" w:rsidRPr="00494ED9" w:rsidRDefault="00494ED9" w:rsidP="00494ED9">
            <w:pPr>
              <w:rPr>
                <w:ins w:id="4205" w:author="Elena Alshina" w:date="2018-04-10T21:40:00Z"/>
                <w:sz w:val="18"/>
                <w:szCs w:val="18"/>
                <w:rPrChange w:id="4206" w:author="Elena Alshina" w:date="2018-04-10T21:41:00Z">
                  <w:rPr>
                    <w:ins w:id="4207" w:author="Elena Alshina" w:date="2018-04-10T21:40:00Z"/>
                    <w:szCs w:val="22"/>
                  </w:rPr>
                </w:rPrChange>
              </w:rPr>
            </w:pPr>
            <w:ins w:id="4208" w:author="Elena Alshina" w:date="2018-04-10T21:40:00Z">
              <w:r w:rsidRPr="00494ED9">
                <w:rPr>
                  <w:color w:val="000000"/>
                  <w:sz w:val="18"/>
                  <w:szCs w:val="18"/>
                  <w:rPrChange w:id="4209" w:author="Elena Alshina" w:date="2018-04-10T21:41:00Z">
                    <w:rPr>
                      <w:rFonts w:ascii="Calibri" w:hAnsi="Calibri" w:cs="Calibri"/>
                      <w:color w:val="000000"/>
                      <w:sz w:val="32"/>
                      <w:szCs w:val="32"/>
                    </w:rPr>
                  </w:rPrChange>
                </w:rPr>
                <w:t>101%</w:t>
              </w:r>
            </w:ins>
          </w:p>
        </w:tc>
        <w:tc>
          <w:tcPr>
            <w:tcW w:w="779" w:type="dxa"/>
            <w:vAlign w:val="bottom"/>
          </w:tcPr>
          <w:p w14:paraId="578A5148" w14:textId="26DBB79D" w:rsidR="00494ED9" w:rsidRPr="00494ED9" w:rsidRDefault="00494ED9" w:rsidP="00494ED9">
            <w:pPr>
              <w:rPr>
                <w:ins w:id="4210" w:author="Elena Alshina" w:date="2018-04-10T21:40:00Z"/>
                <w:sz w:val="18"/>
                <w:szCs w:val="18"/>
                <w:rPrChange w:id="4211" w:author="Elena Alshina" w:date="2018-04-10T21:41:00Z">
                  <w:rPr>
                    <w:ins w:id="4212" w:author="Elena Alshina" w:date="2018-04-10T21:40:00Z"/>
                    <w:szCs w:val="22"/>
                  </w:rPr>
                </w:rPrChange>
              </w:rPr>
            </w:pPr>
            <w:ins w:id="4213" w:author="Elena Alshina" w:date="2018-04-10T21:40:00Z">
              <w:r w:rsidRPr="00494ED9">
                <w:rPr>
                  <w:color w:val="000000"/>
                  <w:sz w:val="18"/>
                  <w:szCs w:val="18"/>
                  <w:rPrChange w:id="4214" w:author="Elena Alshina" w:date="2018-04-10T21:41:00Z">
                    <w:rPr>
                      <w:rFonts w:ascii="Calibri" w:hAnsi="Calibri" w:cs="Calibri"/>
                      <w:color w:val="000000"/>
                      <w:sz w:val="32"/>
                      <w:szCs w:val="32"/>
                    </w:rPr>
                  </w:rPrChange>
                </w:rPr>
                <w:t>1.20%</w:t>
              </w:r>
            </w:ins>
          </w:p>
        </w:tc>
        <w:tc>
          <w:tcPr>
            <w:tcW w:w="779" w:type="dxa"/>
            <w:vAlign w:val="bottom"/>
          </w:tcPr>
          <w:p w14:paraId="705D2C7E" w14:textId="561FD8F3" w:rsidR="00494ED9" w:rsidRPr="00494ED9" w:rsidRDefault="00494ED9" w:rsidP="00494ED9">
            <w:pPr>
              <w:rPr>
                <w:ins w:id="4215" w:author="Elena Alshina" w:date="2018-04-10T21:40:00Z"/>
                <w:sz w:val="18"/>
                <w:szCs w:val="18"/>
                <w:rPrChange w:id="4216" w:author="Elena Alshina" w:date="2018-04-10T21:41:00Z">
                  <w:rPr>
                    <w:ins w:id="4217" w:author="Elena Alshina" w:date="2018-04-10T21:40:00Z"/>
                    <w:szCs w:val="22"/>
                  </w:rPr>
                </w:rPrChange>
              </w:rPr>
            </w:pPr>
            <w:ins w:id="4218" w:author="Elena Alshina" w:date="2018-04-10T21:40:00Z">
              <w:r w:rsidRPr="00494ED9">
                <w:rPr>
                  <w:color w:val="000000"/>
                  <w:sz w:val="18"/>
                  <w:szCs w:val="18"/>
                  <w:rPrChange w:id="4219" w:author="Elena Alshina" w:date="2018-04-10T21:41:00Z">
                    <w:rPr>
                      <w:rFonts w:ascii="Calibri" w:hAnsi="Calibri" w:cs="Calibri"/>
                      <w:color w:val="000000"/>
                      <w:sz w:val="32"/>
                      <w:szCs w:val="32"/>
                    </w:rPr>
                  </w:rPrChange>
                </w:rPr>
                <w:t>0.20%</w:t>
              </w:r>
            </w:ins>
          </w:p>
        </w:tc>
        <w:tc>
          <w:tcPr>
            <w:tcW w:w="779" w:type="dxa"/>
            <w:vAlign w:val="bottom"/>
          </w:tcPr>
          <w:p w14:paraId="4180C8D9" w14:textId="1ED2D718" w:rsidR="00494ED9" w:rsidRPr="00494ED9" w:rsidRDefault="00494ED9" w:rsidP="00494ED9">
            <w:pPr>
              <w:rPr>
                <w:ins w:id="4220" w:author="Elena Alshina" w:date="2018-04-10T21:40:00Z"/>
                <w:sz w:val="18"/>
                <w:szCs w:val="18"/>
                <w:rPrChange w:id="4221" w:author="Elena Alshina" w:date="2018-04-10T21:41:00Z">
                  <w:rPr>
                    <w:ins w:id="4222" w:author="Elena Alshina" w:date="2018-04-10T21:40:00Z"/>
                    <w:szCs w:val="22"/>
                  </w:rPr>
                </w:rPrChange>
              </w:rPr>
            </w:pPr>
            <w:ins w:id="4223" w:author="Elena Alshina" w:date="2018-04-10T21:40:00Z">
              <w:r w:rsidRPr="00494ED9">
                <w:rPr>
                  <w:color w:val="000000"/>
                  <w:sz w:val="18"/>
                  <w:szCs w:val="18"/>
                  <w:rPrChange w:id="4224" w:author="Elena Alshina" w:date="2018-04-10T21:41:00Z">
                    <w:rPr>
                      <w:rFonts w:ascii="Calibri" w:hAnsi="Calibri" w:cs="Calibri"/>
                      <w:color w:val="000000"/>
                      <w:sz w:val="32"/>
                      <w:szCs w:val="32"/>
                    </w:rPr>
                  </w:rPrChange>
                </w:rPr>
                <w:t>0.30%</w:t>
              </w:r>
            </w:ins>
          </w:p>
        </w:tc>
        <w:tc>
          <w:tcPr>
            <w:tcW w:w="779" w:type="dxa"/>
            <w:vAlign w:val="bottom"/>
          </w:tcPr>
          <w:p w14:paraId="04A5F60A" w14:textId="19926E04" w:rsidR="00494ED9" w:rsidRPr="00494ED9" w:rsidRDefault="00494ED9" w:rsidP="00494ED9">
            <w:pPr>
              <w:rPr>
                <w:ins w:id="4225" w:author="Elena Alshina" w:date="2018-04-10T21:40:00Z"/>
                <w:sz w:val="18"/>
                <w:szCs w:val="18"/>
                <w:rPrChange w:id="4226" w:author="Elena Alshina" w:date="2018-04-10T21:41:00Z">
                  <w:rPr>
                    <w:ins w:id="4227" w:author="Elena Alshina" w:date="2018-04-10T21:40:00Z"/>
                    <w:szCs w:val="22"/>
                  </w:rPr>
                </w:rPrChange>
              </w:rPr>
            </w:pPr>
            <w:ins w:id="4228" w:author="Elena Alshina" w:date="2018-04-10T21:40:00Z">
              <w:r w:rsidRPr="00494ED9">
                <w:rPr>
                  <w:color w:val="000000"/>
                  <w:sz w:val="18"/>
                  <w:szCs w:val="18"/>
                  <w:rPrChange w:id="4229" w:author="Elena Alshina" w:date="2018-04-10T21:41:00Z">
                    <w:rPr>
                      <w:rFonts w:ascii="Calibri" w:hAnsi="Calibri" w:cs="Calibri"/>
                      <w:color w:val="000000"/>
                      <w:sz w:val="32"/>
                      <w:szCs w:val="32"/>
                    </w:rPr>
                  </w:rPrChange>
                </w:rPr>
                <w:t>95%</w:t>
              </w:r>
            </w:ins>
          </w:p>
        </w:tc>
        <w:tc>
          <w:tcPr>
            <w:tcW w:w="779" w:type="dxa"/>
            <w:vAlign w:val="bottom"/>
          </w:tcPr>
          <w:p w14:paraId="6DDCA2DD" w14:textId="21934F12" w:rsidR="00494ED9" w:rsidRPr="00494ED9" w:rsidRDefault="00494ED9" w:rsidP="00494ED9">
            <w:pPr>
              <w:rPr>
                <w:ins w:id="4230" w:author="Elena Alshina" w:date="2018-04-10T21:40:00Z"/>
                <w:sz w:val="18"/>
                <w:szCs w:val="18"/>
                <w:rPrChange w:id="4231" w:author="Elena Alshina" w:date="2018-04-10T21:41:00Z">
                  <w:rPr>
                    <w:ins w:id="4232" w:author="Elena Alshina" w:date="2018-04-10T21:40:00Z"/>
                    <w:szCs w:val="22"/>
                  </w:rPr>
                </w:rPrChange>
              </w:rPr>
            </w:pPr>
            <w:ins w:id="4233" w:author="Elena Alshina" w:date="2018-04-10T21:40:00Z">
              <w:r w:rsidRPr="00494ED9">
                <w:rPr>
                  <w:color w:val="000000"/>
                  <w:sz w:val="18"/>
                  <w:szCs w:val="18"/>
                  <w:rPrChange w:id="4234" w:author="Elena Alshina" w:date="2018-04-10T21:41:00Z">
                    <w:rPr>
                      <w:rFonts w:ascii="Calibri" w:hAnsi="Calibri" w:cs="Calibri"/>
                      <w:color w:val="000000"/>
                      <w:sz w:val="32"/>
                      <w:szCs w:val="32"/>
                    </w:rPr>
                  </w:rPrChange>
                </w:rPr>
                <w:t>100%</w:t>
              </w:r>
            </w:ins>
          </w:p>
        </w:tc>
      </w:tr>
      <w:tr w:rsidR="00494ED9" w14:paraId="531CE51D" w14:textId="77777777" w:rsidTr="001D1EEF">
        <w:trPr>
          <w:ins w:id="4235" w:author="Elena Alshina" w:date="2018-04-10T21:40:00Z"/>
        </w:trPr>
        <w:tc>
          <w:tcPr>
            <w:tcW w:w="1560" w:type="dxa"/>
            <w:vAlign w:val="bottom"/>
          </w:tcPr>
          <w:p w14:paraId="56383005" w14:textId="2B4D212F" w:rsidR="00494ED9" w:rsidRPr="00494ED9" w:rsidRDefault="00494ED9" w:rsidP="00494ED9">
            <w:pPr>
              <w:rPr>
                <w:ins w:id="4236" w:author="Elena Alshina" w:date="2018-04-10T21:40:00Z"/>
                <w:sz w:val="18"/>
                <w:szCs w:val="18"/>
                <w:rPrChange w:id="4237" w:author="Elena Alshina" w:date="2018-04-10T21:41:00Z">
                  <w:rPr>
                    <w:ins w:id="4238" w:author="Elena Alshina" w:date="2018-04-10T21:40:00Z"/>
                    <w:szCs w:val="22"/>
                  </w:rPr>
                </w:rPrChange>
              </w:rPr>
            </w:pPr>
            <w:ins w:id="4239" w:author="Elena Alshina" w:date="2018-04-10T21:40:00Z">
              <w:r w:rsidRPr="00494ED9">
                <w:rPr>
                  <w:color w:val="000000"/>
                  <w:sz w:val="18"/>
                  <w:szCs w:val="18"/>
                  <w:rPrChange w:id="4240" w:author="Elena Alshina" w:date="2018-04-10T21:41:00Z">
                    <w:rPr>
                      <w:rFonts w:ascii="Calibri" w:hAnsi="Calibri" w:cs="Calibri"/>
                      <w:color w:val="000000"/>
                      <w:sz w:val="32"/>
                      <w:szCs w:val="32"/>
                    </w:rPr>
                  </w:rPrChange>
                </w:rPr>
                <w:t>UMVE</w:t>
              </w:r>
            </w:ins>
          </w:p>
        </w:tc>
        <w:tc>
          <w:tcPr>
            <w:tcW w:w="779" w:type="dxa"/>
            <w:vAlign w:val="bottom"/>
          </w:tcPr>
          <w:p w14:paraId="44971113" w14:textId="48FED207" w:rsidR="00494ED9" w:rsidRPr="00494ED9" w:rsidRDefault="00494ED9" w:rsidP="00494ED9">
            <w:pPr>
              <w:rPr>
                <w:ins w:id="4241" w:author="Elena Alshina" w:date="2018-04-10T21:40:00Z"/>
                <w:sz w:val="18"/>
                <w:szCs w:val="18"/>
                <w:rPrChange w:id="4242" w:author="Elena Alshina" w:date="2018-04-10T21:41:00Z">
                  <w:rPr>
                    <w:ins w:id="4243" w:author="Elena Alshina" w:date="2018-04-10T21:40:00Z"/>
                    <w:szCs w:val="22"/>
                  </w:rPr>
                </w:rPrChange>
              </w:rPr>
            </w:pPr>
            <w:ins w:id="4244" w:author="Elena Alshina" w:date="2018-04-10T21:40:00Z">
              <w:r w:rsidRPr="00494ED9">
                <w:rPr>
                  <w:color w:val="000000"/>
                  <w:sz w:val="18"/>
                  <w:szCs w:val="18"/>
                  <w:rPrChange w:id="4245" w:author="Elena Alshina" w:date="2018-04-10T21:41:00Z">
                    <w:rPr>
                      <w:rFonts w:ascii="Calibri" w:hAnsi="Calibri" w:cs="Calibri"/>
                      <w:color w:val="000000"/>
                      <w:sz w:val="32"/>
                      <w:szCs w:val="32"/>
                    </w:rPr>
                  </w:rPrChange>
                </w:rPr>
                <w:t>-7.00%</w:t>
              </w:r>
            </w:ins>
          </w:p>
        </w:tc>
        <w:tc>
          <w:tcPr>
            <w:tcW w:w="779" w:type="dxa"/>
            <w:vAlign w:val="bottom"/>
          </w:tcPr>
          <w:p w14:paraId="7276D6E6" w14:textId="72CC3B18" w:rsidR="00494ED9" w:rsidRPr="00494ED9" w:rsidRDefault="00494ED9" w:rsidP="00494ED9">
            <w:pPr>
              <w:rPr>
                <w:ins w:id="4246" w:author="Elena Alshina" w:date="2018-04-10T21:40:00Z"/>
                <w:sz w:val="18"/>
                <w:szCs w:val="18"/>
                <w:rPrChange w:id="4247" w:author="Elena Alshina" w:date="2018-04-10T21:41:00Z">
                  <w:rPr>
                    <w:ins w:id="4248" w:author="Elena Alshina" w:date="2018-04-10T21:40:00Z"/>
                    <w:szCs w:val="22"/>
                  </w:rPr>
                </w:rPrChange>
              </w:rPr>
            </w:pPr>
            <w:ins w:id="4249" w:author="Elena Alshina" w:date="2018-04-10T21:40:00Z">
              <w:r w:rsidRPr="00494ED9">
                <w:rPr>
                  <w:color w:val="000000"/>
                  <w:sz w:val="18"/>
                  <w:szCs w:val="18"/>
                  <w:rPrChange w:id="4250" w:author="Elena Alshina" w:date="2018-04-10T21:41:00Z">
                    <w:rPr>
                      <w:rFonts w:ascii="Calibri" w:hAnsi="Calibri" w:cs="Calibri"/>
                      <w:color w:val="000000"/>
                      <w:sz w:val="32"/>
                      <w:szCs w:val="32"/>
                    </w:rPr>
                  </w:rPrChange>
                </w:rPr>
                <w:t>-6.40%</w:t>
              </w:r>
            </w:ins>
          </w:p>
        </w:tc>
        <w:tc>
          <w:tcPr>
            <w:tcW w:w="779" w:type="dxa"/>
            <w:vAlign w:val="bottom"/>
          </w:tcPr>
          <w:p w14:paraId="541F1CF4" w14:textId="2003FEC8" w:rsidR="00494ED9" w:rsidRPr="00494ED9" w:rsidRDefault="00494ED9" w:rsidP="00494ED9">
            <w:pPr>
              <w:rPr>
                <w:ins w:id="4251" w:author="Elena Alshina" w:date="2018-04-10T21:40:00Z"/>
                <w:sz w:val="18"/>
                <w:szCs w:val="18"/>
                <w:rPrChange w:id="4252" w:author="Elena Alshina" w:date="2018-04-10T21:41:00Z">
                  <w:rPr>
                    <w:ins w:id="4253" w:author="Elena Alshina" w:date="2018-04-10T21:40:00Z"/>
                    <w:szCs w:val="22"/>
                  </w:rPr>
                </w:rPrChange>
              </w:rPr>
            </w:pPr>
            <w:ins w:id="4254" w:author="Elena Alshina" w:date="2018-04-10T21:40:00Z">
              <w:r w:rsidRPr="00494ED9">
                <w:rPr>
                  <w:color w:val="000000"/>
                  <w:sz w:val="18"/>
                  <w:szCs w:val="18"/>
                  <w:rPrChange w:id="4255" w:author="Elena Alshina" w:date="2018-04-10T21:41:00Z">
                    <w:rPr>
                      <w:rFonts w:ascii="Calibri" w:hAnsi="Calibri" w:cs="Calibri"/>
                      <w:color w:val="000000"/>
                      <w:sz w:val="32"/>
                      <w:szCs w:val="32"/>
                    </w:rPr>
                  </w:rPrChange>
                </w:rPr>
                <w:t>-7.00%</w:t>
              </w:r>
            </w:ins>
          </w:p>
        </w:tc>
        <w:tc>
          <w:tcPr>
            <w:tcW w:w="779" w:type="dxa"/>
            <w:vAlign w:val="bottom"/>
          </w:tcPr>
          <w:p w14:paraId="48A6AFF4" w14:textId="54520A42" w:rsidR="00494ED9" w:rsidRPr="00494ED9" w:rsidRDefault="00494ED9" w:rsidP="00494ED9">
            <w:pPr>
              <w:rPr>
                <w:ins w:id="4256" w:author="Elena Alshina" w:date="2018-04-10T21:40:00Z"/>
                <w:sz w:val="18"/>
                <w:szCs w:val="18"/>
                <w:rPrChange w:id="4257" w:author="Elena Alshina" w:date="2018-04-10T21:41:00Z">
                  <w:rPr>
                    <w:ins w:id="4258" w:author="Elena Alshina" w:date="2018-04-10T21:40:00Z"/>
                    <w:szCs w:val="22"/>
                  </w:rPr>
                </w:rPrChange>
              </w:rPr>
            </w:pPr>
            <w:ins w:id="4259" w:author="Elena Alshina" w:date="2018-04-10T21:40:00Z">
              <w:r w:rsidRPr="00494ED9">
                <w:rPr>
                  <w:color w:val="000000"/>
                  <w:sz w:val="18"/>
                  <w:szCs w:val="18"/>
                  <w:rPrChange w:id="4260" w:author="Elena Alshina" w:date="2018-04-10T21:41:00Z">
                    <w:rPr>
                      <w:rFonts w:ascii="Calibri" w:hAnsi="Calibri" w:cs="Calibri"/>
                      <w:color w:val="000000"/>
                      <w:sz w:val="32"/>
                      <w:szCs w:val="32"/>
                    </w:rPr>
                  </w:rPrChange>
                </w:rPr>
                <w:t>165%</w:t>
              </w:r>
            </w:ins>
          </w:p>
        </w:tc>
        <w:tc>
          <w:tcPr>
            <w:tcW w:w="779" w:type="dxa"/>
            <w:vAlign w:val="bottom"/>
          </w:tcPr>
          <w:p w14:paraId="3DB91263" w14:textId="6A606A61" w:rsidR="00494ED9" w:rsidRPr="00494ED9" w:rsidRDefault="00494ED9" w:rsidP="00494ED9">
            <w:pPr>
              <w:rPr>
                <w:ins w:id="4261" w:author="Elena Alshina" w:date="2018-04-10T21:40:00Z"/>
                <w:sz w:val="18"/>
                <w:szCs w:val="18"/>
                <w:rPrChange w:id="4262" w:author="Elena Alshina" w:date="2018-04-10T21:41:00Z">
                  <w:rPr>
                    <w:ins w:id="4263" w:author="Elena Alshina" w:date="2018-04-10T21:40:00Z"/>
                    <w:szCs w:val="22"/>
                  </w:rPr>
                </w:rPrChange>
              </w:rPr>
            </w:pPr>
            <w:ins w:id="4264" w:author="Elena Alshina" w:date="2018-04-10T21:40:00Z">
              <w:r w:rsidRPr="00494ED9">
                <w:rPr>
                  <w:color w:val="000000"/>
                  <w:sz w:val="18"/>
                  <w:szCs w:val="18"/>
                  <w:rPrChange w:id="4265" w:author="Elena Alshina" w:date="2018-04-10T21:41:00Z">
                    <w:rPr>
                      <w:rFonts w:ascii="Calibri" w:hAnsi="Calibri" w:cs="Calibri"/>
                      <w:color w:val="000000"/>
                      <w:sz w:val="32"/>
                      <w:szCs w:val="32"/>
                    </w:rPr>
                  </w:rPrChange>
                </w:rPr>
                <w:t>102%</w:t>
              </w:r>
            </w:ins>
          </w:p>
        </w:tc>
        <w:tc>
          <w:tcPr>
            <w:tcW w:w="779" w:type="dxa"/>
            <w:vAlign w:val="bottom"/>
          </w:tcPr>
          <w:p w14:paraId="00032547" w14:textId="0FDDF45E" w:rsidR="00494ED9" w:rsidRPr="00494ED9" w:rsidRDefault="00494ED9" w:rsidP="00494ED9">
            <w:pPr>
              <w:rPr>
                <w:ins w:id="4266" w:author="Elena Alshina" w:date="2018-04-10T21:40:00Z"/>
                <w:sz w:val="18"/>
                <w:szCs w:val="18"/>
                <w:rPrChange w:id="4267" w:author="Elena Alshina" w:date="2018-04-10T21:41:00Z">
                  <w:rPr>
                    <w:ins w:id="4268" w:author="Elena Alshina" w:date="2018-04-10T21:40:00Z"/>
                    <w:szCs w:val="22"/>
                  </w:rPr>
                </w:rPrChange>
              </w:rPr>
            </w:pPr>
            <w:ins w:id="4269" w:author="Elena Alshina" w:date="2018-04-10T21:40:00Z">
              <w:r w:rsidRPr="00494ED9">
                <w:rPr>
                  <w:color w:val="000000"/>
                  <w:sz w:val="18"/>
                  <w:szCs w:val="18"/>
                  <w:rPrChange w:id="4270" w:author="Elena Alshina" w:date="2018-04-10T21:41:00Z">
                    <w:rPr>
                      <w:rFonts w:ascii="Calibri" w:hAnsi="Calibri" w:cs="Calibri"/>
                      <w:color w:val="000000"/>
                      <w:sz w:val="32"/>
                      <w:szCs w:val="32"/>
                    </w:rPr>
                  </w:rPrChange>
                </w:rPr>
                <w:t>1.00%</w:t>
              </w:r>
            </w:ins>
          </w:p>
        </w:tc>
        <w:tc>
          <w:tcPr>
            <w:tcW w:w="779" w:type="dxa"/>
            <w:vAlign w:val="bottom"/>
          </w:tcPr>
          <w:p w14:paraId="13B9C8F2" w14:textId="50F4678E" w:rsidR="00494ED9" w:rsidRPr="00494ED9" w:rsidRDefault="00494ED9" w:rsidP="00494ED9">
            <w:pPr>
              <w:rPr>
                <w:ins w:id="4271" w:author="Elena Alshina" w:date="2018-04-10T21:40:00Z"/>
                <w:sz w:val="18"/>
                <w:szCs w:val="18"/>
                <w:rPrChange w:id="4272" w:author="Elena Alshina" w:date="2018-04-10T21:41:00Z">
                  <w:rPr>
                    <w:ins w:id="4273" w:author="Elena Alshina" w:date="2018-04-10T21:40:00Z"/>
                    <w:szCs w:val="22"/>
                  </w:rPr>
                </w:rPrChange>
              </w:rPr>
            </w:pPr>
            <w:ins w:id="4274" w:author="Elena Alshina" w:date="2018-04-10T21:40:00Z">
              <w:r w:rsidRPr="00494ED9">
                <w:rPr>
                  <w:color w:val="000000"/>
                  <w:sz w:val="18"/>
                  <w:szCs w:val="18"/>
                  <w:rPrChange w:id="4275" w:author="Elena Alshina" w:date="2018-04-10T21:41:00Z">
                    <w:rPr>
                      <w:rFonts w:ascii="Calibri" w:hAnsi="Calibri" w:cs="Calibri"/>
                      <w:color w:val="000000"/>
                      <w:sz w:val="32"/>
                      <w:szCs w:val="32"/>
                    </w:rPr>
                  </w:rPrChange>
                </w:rPr>
                <w:t>0.40%</w:t>
              </w:r>
            </w:ins>
          </w:p>
        </w:tc>
        <w:tc>
          <w:tcPr>
            <w:tcW w:w="779" w:type="dxa"/>
            <w:vAlign w:val="bottom"/>
          </w:tcPr>
          <w:p w14:paraId="595EAF93" w14:textId="4B358F46" w:rsidR="00494ED9" w:rsidRPr="00494ED9" w:rsidRDefault="00494ED9" w:rsidP="00494ED9">
            <w:pPr>
              <w:rPr>
                <w:ins w:id="4276" w:author="Elena Alshina" w:date="2018-04-10T21:40:00Z"/>
                <w:sz w:val="18"/>
                <w:szCs w:val="18"/>
                <w:rPrChange w:id="4277" w:author="Elena Alshina" w:date="2018-04-10T21:41:00Z">
                  <w:rPr>
                    <w:ins w:id="4278" w:author="Elena Alshina" w:date="2018-04-10T21:40:00Z"/>
                    <w:szCs w:val="22"/>
                  </w:rPr>
                </w:rPrChange>
              </w:rPr>
            </w:pPr>
            <w:ins w:id="4279" w:author="Elena Alshina" w:date="2018-04-10T21:40:00Z">
              <w:r w:rsidRPr="00494ED9">
                <w:rPr>
                  <w:color w:val="000000"/>
                  <w:sz w:val="18"/>
                  <w:szCs w:val="18"/>
                  <w:rPrChange w:id="4280" w:author="Elena Alshina" w:date="2018-04-10T21:41:00Z">
                    <w:rPr>
                      <w:rFonts w:ascii="Calibri" w:hAnsi="Calibri" w:cs="Calibri"/>
                      <w:color w:val="000000"/>
                      <w:sz w:val="32"/>
                      <w:szCs w:val="32"/>
                    </w:rPr>
                  </w:rPrChange>
                </w:rPr>
                <w:t>0.50%</w:t>
              </w:r>
            </w:ins>
          </w:p>
        </w:tc>
        <w:tc>
          <w:tcPr>
            <w:tcW w:w="779" w:type="dxa"/>
            <w:vAlign w:val="bottom"/>
          </w:tcPr>
          <w:p w14:paraId="208282E4" w14:textId="60C63E5A" w:rsidR="00494ED9" w:rsidRPr="00494ED9" w:rsidRDefault="00494ED9" w:rsidP="00494ED9">
            <w:pPr>
              <w:rPr>
                <w:ins w:id="4281" w:author="Elena Alshina" w:date="2018-04-10T21:40:00Z"/>
                <w:sz w:val="18"/>
                <w:szCs w:val="18"/>
                <w:rPrChange w:id="4282" w:author="Elena Alshina" w:date="2018-04-10T21:41:00Z">
                  <w:rPr>
                    <w:ins w:id="4283" w:author="Elena Alshina" w:date="2018-04-10T21:40:00Z"/>
                    <w:szCs w:val="22"/>
                  </w:rPr>
                </w:rPrChange>
              </w:rPr>
            </w:pPr>
            <w:ins w:id="4284" w:author="Elena Alshina" w:date="2018-04-10T21:40:00Z">
              <w:r w:rsidRPr="00494ED9">
                <w:rPr>
                  <w:color w:val="000000"/>
                  <w:sz w:val="18"/>
                  <w:szCs w:val="18"/>
                  <w:rPrChange w:id="4285" w:author="Elena Alshina" w:date="2018-04-10T21:41:00Z">
                    <w:rPr>
                      <w:rFonts w:ascii="Calibri" w:hAnsi="Calibri" w:cs="Calibri"/>
                      <w:color w:val="000000"/>
                      <w:sz w:val="32"/>
                      <w:szCs w:val="32"/>
                    </w:rPr>
                  </w:rPrChange>
                </w:rPr>
                <w:t>105%</w:t>
              </w:r>
            </w:ins>
          </w:p>
        </w:tc>
        <w:tc>
          <w:tcPr>
            <w:tcW w:w="779" w:type="dxa"/>
            <w:vAlign w:val="bottom"/>
          </w:tcPr>
          <w:p w14:paraId="49E436F3" w14:textId="3052FF4D" w:rsidR="00494ED9" w:rsidRPr="00494ED9" w:rsidRDefault="00494ED9" w:rsidP="00494ED9">
            <w:pPr>
              <w:rPr>
                <w:ins w:id="4286" w:author="Elena Alshina" w:date="2018-04-10T21:40:00Z"/>
                <w:sz w:val="18"/>
                <w:szCs w:val="18"/>
                <w:rPrChange w:id="4287" w:author="Elena Alshina" w:date="2018-04-10T21:41:00Z">
                  <w:rPr>
                    <w:ins w:id="4288" w:author="Elena Alshina" w:date="2018-04-10T21:40:00Z"/>
                    <w:szCs w:val="22"/>
                  </w:rPr>
                </w:rPrChange>
              </w:rPr>
            </w:pPr>
            <w:ins w:id="4289" w:author="Elena Alshina" w:date="2018-04-10T21:40:00Z">
              <w:r w:rsidRPr="00494ED9">
                <w:rPr>
                  <w:color w:val="000000"/>
                  <w:sz w:val="18"/>
                  <w:szCs w:val="18"/>
                  <w:rPrChange w:id="4290" w:author="Elena Alshina" w:date="2018-04-10T21:41:00Z">
                    <w:rPr>
                      <w:rFonts w:ascii="Calibri" w:hAnsi="Calibri" w:cs="Calibri"/>
                      <w:color w:val="000000"/>
                      <w:sz w:val="32"/>
                      <w:szCs w:val="32"/>
                    </w:rPr>
                  </w:rPrChange>
                </w:rPr>
                <w:t>99%</w:t>
              </w:r>
            </w:ins>
          </w:p>
        </w:tc>
      </w:tr>
    </w:tbl>
    <w:p w14:paraId="77695560" w14:textId="77777777" w:rsidR="00494ED9" w:rsidRDefault="00494ED9">
      <w:pPr>
        <w:rPr>
          <w:ins w:id="4291" w:author="Jianle Chen" w:date="2018-04-10T20:05:00Z"/>
          <w:szCs w:val="22"/>
        </w:rPr>
        <w:pPrChange w:id="4292" w:author="Jianle Chen" w:date="2018-04-10T20:08:00Z">
          <w:pPr>
            <w:jc w:val="center"/>
          </w:pPr>
        </w:pPrChange>
      </w:pPr>
    </w:p>
    <w:p w14:paraId="7C14E05B" w14:textId="2F4F5289" w:rsidR="00742014" w:rsidRPr="00FE33E7" w:rsidRDefault="00742014" w:rsidP="003B2E8A">
      <w:pPr>
        <w:jc w:val="center"/>
        <w:rPr>
          <w:szCs w:val="22"/>
        </w:rPr>
      </w:pPr>
      <w:ins w:id="4293" w:author="Jianle Chen" w:date="2018-04-10T20:16:00Z">
        <w:del w:id="4294" w:author="Elena Alshina" w:date="2018-04-10T21:43:00Z">
          <w:r w:rsidRPr="00742014" w:rsidDel="00494ED9">
            <w:rPr>
              <w:noProof/>
              <w:lang w:val="en-US" w:eastAsia="ko-KR"/>
            </w:rPr>
            <w:drawing>
              <wp:inline distT="0" distB="0" distL="0" distR="0" wp14:anchorId="7BCC4B61" wp14:editId="111E2385">
                <wp:extent cx="5939155" cy="2738755"/>
                <wp:effectExtent l="0" t="0" r="4445" b="444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939155" cy="2738755"/>
                        </a:xfrm>
                        <a:prstGeom prst="rect">
                          <a:avLst/>
                        </a:prstGeom>
                        <a:noFill/>
                        <a:ln>
                          <a:noFill/>
                        </a:ln>
                      </pic:spPr>
                    </pic:pic>
                  </a:graphicData>
                </a:graphic>
              </wp:inline>
            </w:drawing>
          </w:r>
        </w:del>
      </w:ins>
    </w:p>
    <w:p w14:paraId="32EAF635" w14:textId="2896D26E" w:rsidR="007F1F8B" w:rsidRPr="00897AF7" w:rsidRDefault="00897AF7" w:rsidP="00A02F77">
      <w:pPr>
        <w:jc w:val="center"/>
      </w:pPr>
      <w:r w:rsidRPr="00421CEB">
        <w:rPr>
          <w:szCs w:val="22"/>
        </w:rPr>
        <w:t>[</w:t>
      </w:r>
      <w:proofErr w:type="gramStart"/>
      <w:r w:rsidRPr="00421CEB">
        <w:rPr>
          <w:szCs w:val="22"/>
        </w:rPr>
        <w:t>end</w:t>
      </w:r>
      <w:proofErr w:type="gramEnd"/>
      <w:r w:rsidRPr="00421CEB">
        <w:rPr>
          <w:szCs w:val="22"/>
        </w:rPr>
        <w:t xml:space="preserve"> of document]</w:t>
      </w:r>
    </w:p>
    <w:sectPr w:rsidR="007F1F8B" w:rsidRPr="00897AF7" w:rsidSect="00B427BF">
      <w:footerReference w:type="default" r:id="rId163"/>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330C9A" w14:textId="77777777" w:rsidR="00C8620B" w:rsidRDefault="00C8620B">
      <w:r>
        <w:separator/>
      </w:r>
    </w:p>
  </w:endnote>
  <w:endnote w:type="continuationSeparator" w:id="0">
    <w:p w14:paraId="5AF87382" w14:textId="77777777" w:rsidR="00C8620B" w:rsidRDefault="00C8620B">
      <w:r>
        <w:continuationSeparator/>
      </w:r>
    </w:p>
  </w:endnote>
  <w:endnote w:type="continuationNotice" w:id="1">
    <w:p w14:paraId="6B53F39A" w14:textId="77777777" w:rsidR="00C8620B" w:rsidRDefault="00C8620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DengXian">
    <w:altName w:val="Arial Unicode MS"/>
    <w:charset w:val="86"/>
    <w:family w:val="auto"/>
    <w:pitch w:val="variable"/>
    <w:sig w:usb0="00000000"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Lohit Devanagari">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D92D1D" w14:textId="488373DC" w:rsidR="00181F5C" w:rsidRPr="00C00DDE" w:rsidRDefault="00181F5C" w:rsidP="00C00DDE">
    <w:pPr>
      <w:pStyle w:val="Footer"/>
      <w:tabs>
        <w:tab w:val="clear" w:pos="8640"/>
        <w:tab w:val="right" w:pos="9360"/>
      </w:tabs>
    </w:pPr>
    <w:r w:rsidRPr="00C00DDE">
      <w:tab/>
      <w:t xml:space="preserve">Page: </w:t>
    </w:r>
    <w:r w:rsidRPr="004D3A3C">
      <w:rPr>
        <w:rStyle w:val="PageNumber"/>
      </w:rPr>
      <w:fldChar w:fldCharType="begin"/>
    </w:r>
    <w:r w:rsidRPr="00C00DDE">
      <w:rPr>
        <w:rStyle w:val="PageNumber"/>
      </w:rPr>
      <w:instrText xml:space="preserve"> PAGE </w:instrText>
    </w:r>
    <w:r w:rsidRPr="004D3A3C">
      <w:rPr>
        <w:rStyle w:val="PageNumber"/>
      </w:rPr>
      <w:fldChar w:fldCharType="separate"/>
    </w:r>
    <w:r w:rsidR="004E1498">
      <w:rPr>
        <w:rStyle w:val="PageNumber"/>
        <w:noProof/>
      </w:rPr>
      <w:t>iv</w:t>
    </w:r>
    <w:r w:rsidRPr="004D3A3C">
      <w:rPr>
        <w:rStyle w:val="PageNumber"/>
      </w:rPr>
      <w:fldChar w:fldCharType="end"/>
    </w:r>
    <w:r w:rsidRPr="00C00DDE">
      <w:rPr>
        <w:rStyle w:val="PageNumber"/>
      </w:rPr>
      <w:tab/>
      <w:t xml:space="preserve">Date Saved: </w:t>
    </w:r>
    <w:r w:rsidRPr="00273F6F">
      <w:fldChar w:fldCharType="begin"/>
    </w:r>
    <w:r w:rsidRPr="00C00DDE">
      <w:rPr>
        <w:rStyle w:val="PageNumber"/>
      </w:rPr>
      <w:instrText xml:space="preserve"> SAVEDATE  \@ "yyyy-MM-dd"  \* MERGEFORMAT </w:instrText>
    </w:r>
    <w:r w:rsidRPr="00273F6F">
      <w:rPr>
        <w:rStyle w:val="PageNumber"/>
      </w:rPr>
      <w:fldChar w:fldCharType="separate"/>
    </w:r>
    <w:ins w:id="56" w:author="Elena Alshina" w:date="2018-04-10T21:00:00Z">
      <w:r>
        <w:rPr>
          <w:rStyle w:val="PageNumber"/>
          <w:noProof/>
        </w:rPr>
        <w:t>2018-04-10</w:t>
      </w:r>
    </w:ins>
    <w:ins w:id="57" w:author="Jianle Chen" w:date="2018-04-10T20:03:00Z">
      <w:del w:id="58" w:author="Elena Alshina" w:date="2018-04-10T21:00:00Z">
        <w:r w:rsidDel="00181F5C">
          <w:rPr>
            <w:rStyle w:val="PageNumber"/>
            <w:noProof/>
          </w:rPr>
          <w:delText>2018-04-10</w:delText>
        </w:r>
      </w:del>
    </w:ins>
    <w:del w:id="59" w:author="Elena Alshina" w:date="2018-04-10T21:00:00Z">
      <w:r w:rsidDel="00181F5C">
        <w:rPr>
          <w:rStyle w:val="PageNumber"/>
          <w:noProof/>
        </w:rPr>
        <w:delText>2018-04-02</w:delText>
      </w:r>
    </w:del>
    <w:r w:rsidRPr="00273F6F">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C85BD2" w14:textId="5C63B319" w:rsidR="00181F5C" w:rsidRPr="00C00DDE" w:rsidRDefault="00181F5C" w:rsidP="00C00DDE">
    <w:pPr>
      <w:pStyle w:val="Footer"/>
      <w:tabs>
        <w:tab w:val="clear" w:pos="8640"/>
        <w:tab w:val="right" w:pos="9360"/>
      </w:tabs>
    </w:pPr>
    <w:r w:rsidRPr="00C00DDE">
      <w:tab/>
      <w:t xml:space="preserve">Page: </w:t>
    </w:r>
    <w:r w:rsidRPr="004D3A3C">
      <w:rPr>
        <w:rStyle w:val="PageNumber"/>
      </w:rPr>
      <w:fldChar w:fldCharType="begin"/>
    </w:r>
    <w:r w:rsidRPr="00C00DDE">
      <w:rPr>
        <w:rStyle w:val="PageNumber"/>
      </w:rPr>
      <w:instrText xml:space="preserve"> PAGE </w:instrText>
    </w:r>
    <w:r w:rsidRPr="004D3A3C">
      <w:rPr>
        <w:rStyle w:val="PageNumber"/>
      </w:rPr>
      <w:fldChar w:fldCharType="separate"/>
    </w:r>
    <w:r w:rsidR="00494ED9">
      <w:rPr>
        <w:rStyle w:val="PageNumber"/>
        <w:noProof/>
      </w:rPr>
      <w:t>115</w:t>
    </w:r>
    <w:r w:rsidRPr="004D3A3C">
      <w:rPr>
        <w:rStyle w:val="PageNumber"/>
      </w:rPr>
      <w:fldChar w:fldCharType="end"/>
    </w:r>
    <w:r w:rsidRPr="00C00DDE">
      <w:rPr>
        <w:rStyle w:val="PageNumber"/>
      </w:rPr>
      <w:tab/>
      <w:t xml:space="preserve">Date Saved: </w:t>
    </w:r>
    <w:r w:rsidRPr="00273F6F">
      <w:fldChar w:fldCharType="begin"/>
    </w:r>
    <w:r w:rsidRPr="00C00DDE">
      <w:rPr>
        <w:rStyle w:val="PageNumber"/>
      </w:rPr>
      <w:instrText xml:space="preserve"> SAVEDATE  \@ "yyyy-MM-dd"  \* MERGEFORMAT </w:instrText>
    </w:r>
    <w:r w:rsidRPr="00273F6F">
      <w:rPr>
        <w:rStyle w:val="PageNumber"/>
      </w:rPr>
      <w:fldChar w:fldCharType="separate"/>
    </w:r>
    <w:ins w:id="4295" w:author="Elena Alshina" w:date="2018-04-10T21:00:00Z">
      <w:r>
        <w:rPr>
          <w:rStyle w:val="PageNumber"/>
          <w:noProof/>
        </w:rPr>
        <w:t>2018-04-10</w:t>
      </w:r>
    </w:ins>
    <w:ins w:id="4296" w:author="Jianle Chen" w:date="2018-04-10T20:03:00Z">
      <w:del w:id="4297" w:author="Elena Alshina" w:date="2018-04-10T21:00:00Z">
        <w:r w:rsidDel="00181F5C">
          <w:rPr>
            <w:rStyle w:val="PageNumber"/>
            <w:noProof/>
          </w:rPr>
          <w:delText>2018-04-10</w:delText>
        </w:r>
      </w:del>
    </w:ins>
    <w:del w:id="4298" w:author="Elena Alshina" w:date="2018-04-10T21:00:00Z">
      <w:r w:rsidDel="00181F5C">
        <w:rPr>
          <w:rStyle w:val="PageNumber"/>
          <w:noProof/>
        </w:rPr>
        <w:delText>2018-04-02</w:delText>
      </w:r>
    </w:del>
    <w:r w:rsidRPr="00273F6F">
      <w:fldChar w:fldCharType="end"/>
    </w:r>
  </w:p>
  <w:p w14:paraId="70774ACC" w14:textId="77777777" w:rsidR="00181F5C" w:rsidRDefault="00181F5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C02C62" w14:textId="77777777" w:rsidR="00C8620B" w:rsidRDefault="00C8620B">
      <w:r>
        <w:separator/>
      </w:r>
    </w:p>
  </w:footnote>
  <w:footnote w:type="continuationSeparator" w:id="0">
    <w:p w14:paraId="62EA67B5" w14:textId="77777777" w:rsidR="00C8620B" w:rsidRDefault="00C8620B">
      <w:r>
        <w:continuationSeparator/>
      </w:r>
    </w:p>
  </w:footnote>
  <w:footnote w:type="continuationNotice" w:id="1">
    <w:p w14:paraId="7A24DC55" w14:textId="77777777" w:rsidR="00C8620B" w:rsidRDefault="00C8620B">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BCDF70" w14:textId="77C348C9" w:rsidR="00181F5C" w:rsidRDefault="00181F5C" w:rsidP="00472DD2">
    <w:pPr>
      <w:pStyle w:val="Header"/>
      <w:tabs>
        <w:tab w:val="clear" w:pos="4320"/>
        <w:tab w:val="clear" w:pos="8640"/>
        <w:tab w:val="left" w:pos="171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4B72B3"/>
    <w:multiLevelType w:val="hybridMultilevel"/>
    <w:tmpl w:val="B0AC6814"/>
    <w:lvl w:ilvl="0" w:tplc="E0188E90">
      <w:start w:val="1"/>
      <w:numFmt w:val="lowerLetter"/>
      <w:lvlText w:val="(%1)"/>
      <w:lvlJc w:val="left"/>
      <w:pPr>
        <w:ind w:left="3960" w:hanging="360"/>
      </w:pPr>
      <w:rPr>
        <w:rFonts w:hint="default"/>
      </w:rPr>
    </w:lvl>
    <w:lvl w:ilvl="1" w:tplc="04090019" w:tentative="1">
      <w:start w:val="1"/>
      <w:numFmt w:val="lowerLetter"/>
      <w:lvlText w:val="%2)"/>
      <w:lvlJc w:val="left"/>
      <w:pPr>
        <w:ind w:left="4440" w:hanging="420"/>
      </w:pPr>
    </w:lvl>
    <w:lvl w:ilvl="2" w:tplc="0409001B" w:tentative="1">
      <w:start w:val="1"/>
      <w:numFmt w:val="lowerRoman"/>
      <w:lvlText w:val="%3."/>
      <w:lvlJc w:val="right"/>
      <w:pPr>
        <w:ind w:left="4860" w:hanging="420"/>
      </w:pPr>
    </w:lvl>
    <w:lvl w:ilvl="3" w:tplc="0409000F" w:tentative="1">
      <w:start w:val="1"/>
      <w:numFmt w:val="decimal"/>
      <w:lvlText w:val="%4."/>
      <w:lvlJc w:val="left"/>
      <w:pPr>
        <w:ind w:left="5280" w:hanging="420"/>
      </w:pPr>
    </w:lvl>
    <w:lvl w:ilvl="4" w:tplc="04090019" w:tentative="1">
      <w:start w:val="1"/>
      <w:numFmt w:val="lowerLetter"/>
      <w:lvlText w:val="%5)"/>
      <w:lvlJc w:val="left"/>
      <w:pPr>
        <w:ind w:left="5700" w:hanging="420"/>
      </w:pPr>
    </w:lvl>
    <w:lvl w:ilvl="5" w:tplc="0409001B" w:tentative="1">
      <w:start w:val="1"/>
      <w:numFmt w:val="lowerRoman"/>
      <w:lvlText w:val="%6."/>
      <w:lvlJc w:val="right"/>
      <w:pPr>
        <w:ind w:left="6120" w:hanging="420"/>
      </w:pPr>
    </w:lvl>
    <w:lvl w:ilvl="6" w:tplc="0409000F" w:tentative="1">
      <w:start w:val="1"/>
      <w:numFmt w:val="decimal"/>
      <w:lvlText w:val="%7."/>
      <w:lvlJc w:val="left"/>
      <w:pPr>
        <w:ind w:left="6540" w:hanging="420"/>
      </w:pPr>
    </w:lvl>
    <w:lvl w:ilvl="7" w:tplc="04090019" w:tentative="1">
      <w:start w:val="1"/>
      <w:numFmt w:val="lowerLetter"/>
      <w:lvlText w:val="%8)"/>
      <w:lvlJc w:val="left"/>
      <w:pPr>
        <w:ind w:left="6960" w:hanging="420"/>
      </w:pPr>
    </w:lvl>
    <w:lvl w:ilvl="8" w:tplc="0409001B" w:tentative="1">
      <w:start w:val="1"/>
      <w:numFmt w:val="lowerRoman"/>
      <w:lvlText w:val="%9."/>
      <w:lvlJc w:val="right"/>
      <w:pPr>
        <w:ind w:left="7380" w:hanging="420"/>
      </w:pPr>
    </w:lvl>
  </w:abstractNum>
  <w:abstractNum w:abstractNumId="1" w15:restartNumberingAfterBreak="0">
    <w:nsid w:val="01055946"/>
    <w:multiLevelType w:val="hybridMultilevel"/>
    <w:tmpl w:val="D1008DBC"/>
    <w:lvl w:ilvl="0" w:tplc="5DF87CE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3C962F5"/>
    <w:multiLevelType w:val="hybridMultilevel"/>
    <w:tmpl w:val="28F6E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5A66A65"/>
    <w:multiLevelType w:val="multilevel"/>
    <w:tmpl w:val="5790852C"/>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6"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65F2D6F"/>
    <w:multiLevelType w:val="hybridMultilevel"/>
    <w:tmpl w:val="9176D42C"/>
    <w:lvl w:ilvl="0" w:tplc="53F442AC">
      <w:start w:val="1"/>
      <w:numFmt w:val="bullet"/>
      <w:lvlText w:val=""/>
      <w:lvlJc w:val="left"/>
      <w:pPr>
        <w:ind w:left="400" w:hanging="400"/>
      </w:pPr>
      <w:rPr>
        <w:rFonts w:ascii="Symbol" w:hAnsi="Symbol" w:hint="default"/>
      </w:rPr>
    </w:lvl>
    <w:lvl w:ilvl="1" w:tplc="252A1A40">
      <w:start w:val="1"/>
      <w:numFmt w:val="bullet"/>
      <w:lvlText w:val="o"/>
      <w:lvlJc w:val="left"/>
      <w:pPr>
        <w:ind w:left="800" w:hanging="400"/>
      </w:pPr>
      <w:rPr>
        <w:rFonts w:ascii="Courier New" w:hAnsi="Courier New" w:hint="default"/>
      </w:rPr>
    </w:lvl>
    <w:lvl w:ilvl="2" w:tplc="4F30336E">
      <w:start w:val="1"/>
      <w:numFmt w:val="bullet"/>
      <w:lvlText w:val=""/>
      <w:lvlJc w:val="left"/>
      <w:pPr>
        <w:ind w:left="1200" w:hanging="400"/>
      </w:pPr>
      <w:rPr>
        <w:rFonts w:ascii="Wingdings" w:hAnsi="Wingdings" w:hint="default"/>
      </w:rPr>
    </w:lvl>
    <w:lvl w:ilvl="3" w:tplc="8C52CC90">
      <w:start w:val="1"/>
      <w:numFmt w:val="bullet"/>
      <w:lvlText w:val=""/>
      <w:lvlJc w:val="left"/>
      <w:pPr>
        <w:ind w:left="1600" w:hanging="400"/>
      </w:pPr>
      <w:rPr>
        <w:rFonts w:ascii="Symbol" w:hAnsi="Symbol" w:hint="default"/>
      </w:rPr>
    </w:lvl>
    <w:lvl w:ilvl="4" w:tplc="5B1A8554">
      <w:start w:val="1"/>
      <w:numFmt w:val="bullet"/>
      <w:lvlText w:val="o"/>
      <w:lvlJc w:val="left"/>
      <w:pPr>
        <w:ind w:left="2000" w:hanging="400"/>
      </w:pPr>
      <w:rPr>
        <w:rFonts w:ascii="Courier New" w:hAnsi="Courier New" w:hint="default"/>
      </w:rPr>
    </w:lvl>
    <w:lvl w:ilvl="5" w:tplc="7BF25CD2">
      <w:start w:val="1"/>
      <w:numFmt w:val="bullet"/>
      <w:lvlText w:val=""/>
      <w:lvlJc w:val="left"/>
      <w:pPr>
        <w:ind w:left="2400" w:hanging="400"/>
      </w:pPr>
      <w:rPr>
        <w:rFonts w:ascii="Wingdings" w:hAnsi="Wingdings" w:hint="default"/>
      </w:rPr>
    </w:lvl>
    <w:lvl w:ilvl="6" w:tplc="4CA484F0">
      <w:start w:val="1"/>
      <w:numFmt w:val="bullet"/>
      <w:lvlText w:val=""/>
      <w:lvlJc w:val="left"/>
      <w:pPr>
        <w:ind w:left="2800" w:hanging="400"/>
      </w:pPr>
      <w:rPr>
        <w:rFonts w:ascii="Symbol" w:hAnsi="Symbol" w:hint="default"/>
      </w:rPr>
    </w:lvl>
    <w:lvl w:ilvl="7" w:tplc="68D8ACCE">
      <w:start w:val="1"/>
      <w:numFmt w:val="bullet"/>
      <w:lvlText w:val="o"/>
      <w:lvlJc w:val="left"/>
      <w:pPr>
        <w:ind w:left="3200" w:hanging="400"/>
      </w:pPr>
      <w:rPr>
        <w:rFonts w:ascii="Courier New" w:hAnsi="Courier New" w:hint="default"/>
      </w:rPr>
    </w:lvl>
    <w:lvl w:ilvl="8" w:tplc="CDACFDB8">
      <w:start w:val="1"/>
      <w:numFmt w:val="bullet"/>
      <w:lvlText w:val=""/>
      <w:lvlJc w:val="left"/>
      <w:pPr>
        <w:ind w:left="3600" w:hanging="400"/>
      </w:pPr>
      <w:rPr>
        <w:rFonts w:ascii="Wingdings" w:hAnsi="Wingdings" w:hint="default"/>
      </w:rPr>
    </w:lvl>
  </w:abstractNum>
  <w:abstractNum w:abstractNumId="8" w15:restartNumberingAfterBreak="0">
    <w:nsid w:val="071B4F42"/>
    <w:multiLevelType w:val="hybridMultilevel"/>
    <w:tmpl w:val="B72EEC58"/>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Malgun Gothic" w:eastAsia="Malgun Gothic" w:hAnsi="Malgun Gothic" w:cs="Times New Roman" w:hint="eastAsia"/>
      </w:rPr>
    </w:lvl>
    <w:lvl w:ilvl="2" w:tplc="FFFFFFFF">
      <w:start w:val="5"/>
      <w:numFmt w:val="bullet"/>
      <w:lvlText w:val="–"/>
      <w:lvlJc w:val="left"/>
      <w:pPr>
        <w:ind w:left="1200" w:hanging="400"/>
      </w:pPr>
      <w:rPr>
        <w:rFonts w:ascii="Times New Roman" w:eastAsia="Times New Roman" w:hAnsi="Times New Roman" w:hint="default"/>
      </w:rPr>
    </w:lvl>
    <w:lvl w:ilvl="3" w:tplc="A6823C14">
      <w:start w:val="1"/>
      <w:numFmt w:val="bullet"/>
      <w:lvlText w:val=""/>
      <w:lvlJc w:val="left"/>
      <w:pPr>
        <w:ind w:left="1600" w:hanging="400"/>
      </w:pPr>
      <w:rPr>
        <w:rFonts w:ascii="Symbol" w:hAnsi="Symbol" w:hint="default"/>
      </w:rPr>
    </w:lvl>
    <w:lvl w:ilvl="4" w:tplc="30AA5646">
      <w:start w:val="1"/>
      <w:numFmt w:val="bullet"/>
      <w:lvlText w:val="o"/>
      <w:lvlJc w:val="left"/>
      <w:pPr>
        <w:ind w:left="2000" w:hanging="400"/>
      </w:pPr>
      <w:rPr>
        <w:rFonts w:ascii="Courier New" w:hAnsi="Courier New"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9" w15:restartNumberingAfterBreak="0">
    <w:nsid w:val="0BC95AFB"/>
    <w:multiLevelType w:val="hybridMultilevel"/>
    <w:tmpl w:val="23222A1E"/>
    <w:lvl w:ilvl="0" w:tplc="FFFFFFFF">
      <w:start w:val="5"/>
      <w:numFmt w:val="bullet"/>
      <w:lvlText w:val="–"/>
      <w:lvlJc w:val="left"/>
      <w:pPr>
        <w:ind w:left="800" w:hanging="400"/>
      </w:pPr>
      <w:rPr>
        <w:rFonts w:ascii="Times New Roman" w:eastAsia="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0BE04322"/>
    <w:multiLevelType w:val="hybridMultilevel"/>
    <w:tmpl w:val="EE420956"/>
    <w:styleLink w:val="1"/>
    <w:lvl w:ilvl="0" w:tplc="5A76DD76">
      <w:start w:val="1"/>
      <w:numFmt w:val="bullet"/>
      <w:lvlText w:val=""/>
      <w:lvlJc w:val="left"/>
      <w:pPr>
        <w:ind w:left="959" w:hanging="400"/>
      </w:pPr>
      <w:rPr>
        <w:rFonts w:ascii="Symbol" w:hAnsi="Symbol" w:hint="default"/>
      </w:rPr>
    </w:lvl>
    <w:lvl w:ilvl="1" w:tplc="B34E36E6">
      <w:start w:val="1"/>
      <w:numFmt w:val="bullet"/>
      <w:lvlText w:val="o"/>
      <w:lvlJc w:val="left"/>
      <w:pPr>
        <w:ind w:left="1359" w:hanging="400"/>
      </w:pPr>
      <w:rPr>
        <w:rFonts w:ascii="Courier New" w:hAnsi="Courier New" w:hint="default"/>
      </w:rPr>
    </w:lvl>
    <w:lvl w:ilvl="2" w:tplc="9A32E490">
      <w:start w:val="1"/>
      <w:numFmt w:val="bullet"/>
      <w:lvlText w:val=""/>
      <w:lvlJc w:val="left"/>
      <w:pPr>
        <w:ind w:left="1759" w:hanging="400"/>
      </w:pPr>
      <w:rPr>
        <w:rFonts w:ascii="Wingdings" w:hAnsi="Wingdings" w:hint="default"/>
      </w:rPr>
    </w:lvl>
    <w:lvl w:ilvl="3" w:tplc="E3E09B92">
      <w:start w:val="1"/>
      <w:numFmt w:val="bullet"/>
      <w:lvlText w:val=""/>
      <w:lvlJc w:val="left"/>
      <w:pPr>
        <w:ind w:left="2159" w:hanging="400"/>
      </w:pPr>
      <w:rPr>
        <w:rFonts w:ascii="Symbol" w:hAnsi="Symbol" w:hint="default"/>
      </w:rPr>
    </w:lvl>
    <w:lvl w:ilvl="4" w:tplc="DE863944">
      <w:start w:val="1"/>
      <w:numFmt w:val="bullet"/>
      <w:lvlText w:val="o"/>
      <w:lvlJc w:val="left"/>
      <w:pPr>
        <w:ind w:left="2559" w:hanging="400"/>
      </w:pPr>
      <w:rPr>
        <w:rFonts w:ascii="Courier New" w:hAnsi="Courier New" w:hint="default"/>
      </w:rPr>
    </w:lvl>
    <w:lvl w:ilvl="5" w:tplc="4B6601EA">
      <w:start w:val="1"/>
      <w:numFmt w:val="bullet"/>
      <w:lvlText w:val=""/>
      <w:lvlJc w:val="left"/>
      <w:pPr>
        <w:ind w:left="2959" w:hanging="400"/>
      </w:pPr>
      <w:rPr>
        <w:rFonts w:ascii="Wingdings" w:hAnsi="Wingdings" w:hint="default"/>
      </w:rPr>
    </w:lvl>
    <w:lvl w:ilvl="6" w:tplc="BD0C0158">
      <w:start w:val="1"/>
      <w:numFmt w:val="bullet"/>
      <w:lvlText w:val=""/>
      <w:lvlJc w:val="left"/>
      <w:pPr>
        <w:ind w:left="3359" w:hanging="400"/>
      </w:pPr>
      <w:rPr>
        <w:rFonts w:ascii="Symbol" w:hAnsi="Symbol" w:hint="default"/>
      </w:rPr>
    </w:lvl>
    <w:lvl w:ilvl="7" w:tplc="C732519A">
      <w:start w:val="1"/>
      <w:numFmt w:val="bullet"/>
      <w:lvlText w:val="o"/>
      <w:lvlJc w:val="left"/>
      <w:pPr>
        <w:ind w:left="3759" w:hanging="400"/>
      </w:pPr>
      <w:rPr>
        <w:rFonts w:ascii="Courier New" w:hAnsi="Courier New" w:hint="default"/>
      </w:rPr>
    </w:lvl>
    <w:lvl w:ilvl="8" w:tplc="F530DB3A">
      <w:start w:val="1"/>
      <w:numFmt w:val="bullet"/>
      <w:lvlText w:val=""/>
      <w:lvlJc w:val="left"/>
      <w:pPr>
        <w:ind w:left="4159" w:hanging="400"/>
      </w:pPr>
      <w:rPr>
        <w:rFonts w:ascii="Wingdings" w:hAnsi="Wingdings" w:hint="default"/>
      </w:rPr>
    </w:lvl>
  </w:abstractNum>
  <w:abstractNum w:abstractNumId="11" w15:restartNumberingAfterBreak="0">
    <w:nsid w:val="0D3307A8"/>
    <w:multiLevelType w:val="hybridMultilevel"/>
    <w:tmpl w:val="23D4EBC0"/>
    <w:lvl w:ilvl="0" w:tplc="70C6F5F2">
      <w:start w:val="1"/>
      <w:numFmt w:val="bullet"/>
      <w:lvlText w:val=""/>
      <w:lvlJc w:val="left"/>
      <w:pPr>
        <w:ind w:left="800" w:hanging="400"/>
      </w:pPr>
      <w:rPr>
        <w:rFonts w:ascii="Symbol" w:hAnsi="Symbol" w:hint="default"/>
      </w:rPr>
    </w:lvl>
    <w:lvl w:ilvl="1" w:tplc="04090003" w:tentative="1">
      <w:start w:val="1"/>
      <w:numFmt w:val="bullet"/>
      <w:lvlText w:val=""/>
      <w:lvlJc w:val="left"/>
      <w:pPr>
        <w:ind w:left="400" w:hanging="400"/>
      </w:pPr>
      <w:rPr>
        <w:rFonts w:ascii="Wingdings" w:hAnsi="Wingdings" w:hint="default"/>
      </w:rPr>
    </w:lvl>
    <w:lvl w:ilvl="2" w:tplc="04090005" w:tentative="1">
      <w:start w:val="1"/>
      <w:numFmt w:val="bullet"/>
      <w:lvlText w:val=""/>
      <w:lvlJc w:val="left"/>
      <w:pPr>
        <w:ind w:left="800" w:hanging="400"/>
      </w:pPr>
      <w:rPr>
        <w:rFonts w:ascii="Wingdings" w:hAnsi="Wingdings" w:hint="default"/>
      </w:rPr>
    </w:lvl>
    <w:lvl w:ilvl="3" w:tplc="04090001" w:tentative="1">
      <w:start w:val="1"/>
      <w:numFmt w:val="bullet"/>
      <w:lvlText w:val=""/>
      <w:lvlJc w:val="left"/>
      <w:pPr>
        <w:ind w:left="1200" w:hanging="400"/>
      </w:pPr>
      <w:rPr>
        <w:rFonts w:ascii="Wingdings" w:hAnsi="Wingdings" w:hint="default"/>
      </w:rPr>
    </w:lvl>
    <w:lvl w:ilvl="4" w:tplc="04090003" w:tentative="1">
      <w:start w:val="1"/>
      <w:numFmt w:val="bullet"/>
      <w:lvlText w:val=""/>
      <w:lvlJc w:val="left"/>
      <w:pPr>
        <w:ind w:left="1600" w:hanging="400"/>
      </w:pPr>
      <w:rPr>
        <w:rFonts w:ascii="Wingdings" w:hAnsi="Wingdings" w:hint="default"/>
      </w:rPr>
    </w:lvl>
    <w:lvl w:ilvl="5" w:tplc="04090005" w:tentative="1">
      <w:start w:val="1"/>
      <w:numFmt w:val="bullet"/>
      <w:lvlText w:val=""/>
      <w:lvlJc w:val="left"/>
      <w:pPr>
        <w:ind w:left="2000" w:hanging="400"/>
      </w:pPr>
      <w:rPr>
        <w:rFonts w:ascii="Wingdings" w:hAnsi="Wingdings" w:hint="default"/>
      </w:rPr>
    </w:lvl>
    <w:lvl w:ilvl="6" w:tplc="04090001" w:tentative="1">
      <w:start w:val="1"/>
      <w:numFmt w:val="bullet"/>
      <w:lvlText w:val=""/>
      <w:lvlJc w:val="left"/>
      <w:pPr>
        <w:ind w:left="2400" w:hanging="400"/>
      </w:pPr>
      <w:rPr>
        <w:rFonts w:ascii="Wingdings" w:hAnsi="Wingdings" w:hint="default"/>
      </w:rPr>
    </w:lvl>
    <w:lvl w:ilvl="7" w:tplc="04090003" w:tentative="1">
      <w:start w:val="1"/>
      <w:numFmt w:val="bullet"/>
      <w:lvlText w:val=""/>
      <w:lvlJc w:val="left"/>
      <w:pPr>
        <w:ind w:left="2800" w:hanging="400"/>
      </w:pPr>
      <w:rPr>
        <w:rFonts w:ascii="Wingdings" w:hAnsi="Wingdings" w:hint="default"/>
      </w:rPr>
    </w:lvl>
    <w:lvl w:ilvl="8" w:tplc="04090005" w:tentative="1">
      <w:start w:val="1"/>
      <w:numFmt w:val="bullet"/>
      <w:lvlText w:val=""/>
      <w:lvlJc w:val="left"/>
      <w:pPr>
        <w:ind w:left="3200" w:hanging="400"/>
      </w:pPr>
      <w:rPr>
        <w:rFonts w:ascii="Wingdings" w:hAnsi="Wingdings" w:hint="default"/>
      </w:rPr>
    </w:lvl>
  </w:abstractNum>
  <w:abstractNum w:abstractNumId="12" w15:restartNumberingAfterBreak="0">
    <w:nsid w:val="13624DBA"/>
    <w:multiLevelType w:val="hybridMultilevel"/>
    <w:tmpl w:val="7DC22166"/>
    <w:lvl w:ilvl="0" w:tplc="C1266A40">
      <w:start w:val="3"/>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3" w15:restartNumberingAfterBreak="0">
    <w:nsid w:val="16BC5496"/>
    <w:multiLevelType w:val="hybridMultilevel"/>
    <w:tmpl w:val="101A359E"/>
    <w:lvl w:ilvl="0" w:tplc="8FA666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5" w15:restartNumberingAfterBreak="0">
    <w:nsid w:val="1F5D6876"/>
    <w:multiLevelType w:val="hybridMultilevel"/>
    <w:tmpl w:val="BE5EA658"/>
    <w:lvl w:ilvl="0" w:tplc="0A5E03A0">
      <w:start w:val="6"/>
      <w:numFmt w:val="bullet"/>
      <w:lvlText w:val="-"/>
      <w:lvlJc w:val="left"/>
      <w:pPr>
        <w:ind w:left="720" w:hanging="360"/>
      </w:pPr>
      <w:rPr>
        <w:rFonts w:ascii="Times New Roman" w:eastAsia="Times New Roman" w:hAnsi="Times New Roman" w:cs="Times New Roman" w:hint="default"/>
      </w:rPr>
    </w:lvl>
    <w:lvl w:ilvl="1" w:tplc="0A5E03A0">
      <w:start w:val="6"/>
      <w:numFmt w:val="bullet"/>
      <w:lvlText w:val="-"/>
      <w:lvlJc w:val="left"/>
      <w:pPr>
        <w:ind w:left="1440" w:hanging="360"/>
      </w:pPr>
      <w:rPr>
        <w:rFonts w:ascii="Times New Roman" w:eastAsia="Times New Roman" w:hAnsi="Times New Roman"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FB92C93"/>
    <w:multiLevelType w:val="multilevel"/>
    <w:tmpl w:val="73284466"/>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5"/>
      <w:numFmt w:val="bullet"/>
      <w:lvlText w:val="–"/>
      <w:lvlJc w:val="left"/>
      <w:pPr>
        <w:ind w:left="3224" w:hanging="403"/>
      </w:pPr>
      <w:rPr>
        <w:rFonts w:ascii="Times New Roman" w:eastAsia="Times New Roman" w:hAnsi="Times New Roman" w:hint="default"/>
      </w:rPr>
    </w:lvl>
    <w:lvl w:ilvl="8">
      <w:start w:val="1"/>
      <w:numFmt w:val="bullet"/>
      <w:lvlText w:val=""/>
      <w:lvlJc w:val="left"/>
      <w:pPr>
        <w:ind w:left="3627" w:hanging="403"/>
      </w:pPr>
      <w:rPr>
        <w:rFonts w:ascii="Wingdings" w:hAnsi="Wingdings" w:hint="default"/>
      </w:rPr>
    </w:lvl>
  </w:abstractNum>
  <w:abstractNum w:abstractNumId="17" w15:restartNumberingAfterBreak="0">
    <w:nsid w:val="237A2BBB"/>
    <w:multiLevelType w:val="multilevel"/>
    <w:tmpl w:val="0256E478"/>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18" w15:restartNumberingAfterBreak="0">
    <w:nsid w:val="23B80C58"/>
    <w:multiLevelType w:val="multilevel"/>
    <w:tmpl w:val="848EB876"/>
    <w:lvl w:ilvl="0">
      <w:start w:val="1"/>
      <w:numFmt w:val="decimal"/>
      <w:pStyle w:val="Heading1"/>
      <w:lvlText w:val="%1"/>
      <w:lvlJc w:val="left"/>
      <w:pPr>
        <w:ind w:left="432" w:hanging="432"/>
      </w:pPr>
    </w:lvl>
    <w:lvl w:ilvl="1">
      <w:start w:val="1"/>
      <w:numFmt w:val="decimal"/>
      <w:pStyle w:val="Heading2"/>
      <w:lvlText w:val="%1.%2"/>
      <w:lvlJc w:val="left"/>
      <w:pPr>
        <w:ind w:left="11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27577B95"/>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81C01EA"/>
    <w:multiLevelType w:val="multilevel"/>
    <w:tmpl w:val="5F6E8C3A"/>
    <w:lvl w:ilvl="0">
      <w:start w:val="1"/>
      <w:numFmt w:val="bullet"/>
      <w:lvlText w:val=""/>
      <w:lvlJc w:val="left"/>
      <w:pPr>
        <w:ind w:left="403" w:hanging="403"/>
      </w:pPr>
      <w:rPr>
        <w:rFonts w:ascii="Symbol" w:hAnsi="Symbol" w:hint="default"/>
      </w:rPr>
    </w:lvl>
    <w:lvl w:ilvl="1">
      <w:start w:val="5"/>
      <w:numFmt w:val="bullet"/>
      <w:lvlText w:val="–"/>
      <w:lvlJc w:val="left"/>
      <w:pPr>
        <w:ind w:left="545" w:hanging="403"/>
      </w:pPr>
      <w:rPr>
        <w:rFonts w:ascii="Times New Roman" w:eastAsia="Times New Roman" w:hAnsi="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21" w15:restartNumberingAfterBreak="0">
    <w:nsid w:val="2BB02760"/>
    <w:multiLevelType w:val="hybridMultilevel"/>
    <w:tmpl w:val="9D9296EE"/>
    <w:lvl w:ilvl="0" w:tplc="70C6F5F2">
      <w:start w:val="1"/>
      <w:numFmt w:val="bullet"/>
      <w:lvlText w:val=""/>
      <w:lvlJc w:val="left"/>
      <w:pPr>
        <w:ind w:left="800" w:hanging="400"/>
      </w:pPr>
      <w:rPr>
        <w:rFonts w:ascii="Symbol" w:hAnsi="Symbol" w:hint="default"/>
      </w:rPr>
    </w:lvl>
    <w:lvl w:ilvl="1" w:tplc="04090003" w:tentative="1">
      <w:start w:val="1"/>
      <w:numFmt w:val="bullet"/>
      <w:lvlText w:val=""/>
      <w:lvlJc w:val="left"/>
      <w:pPr>
        <w:ind w:left="400" w:hanging="400"/>
      </w:pPr>
      <w:rPr>
        <w:rFonts w:ascii="Wingdings" w:hAnsi="Wingdings" w:hint="default"/>
      </w:rPr>
    </w:lvl>
    <w:lvl w:ilvl="2" w:tplc="04090005" w:tentative="1">
      <w:start w:val="1"/>
      <w:numFmt w:val="bullet"/>
      <w:lvlText w:val=""/>
      <w:lvlJc w:val="left"/>
      <w:pPr>
        <w:ind w:left="800" w:hanging="400"/>
      </w:pPr>
      <w:rPr>
        <w:rFonts w:ascii="Wingdings" w:hAnsi="Wingdings" w:hint="default"/>
      </w:rPr>
    </w:lvl>
    <w:lvl w:ilvl="3" w:tplc="04090001" w:tentative="1">
      <w:start w:val="1"/>
      <w:numFmt w:val="bullet"/>
      <w:lvlText w:val=""/>
      <w:lvlJc w:val="left"/>
      <w:pPr>
        <w:ind w:left="1200" w:hanging="400"/>
      </w:pPr>
      <w:rPr>
        <w:rFonts w:ascii="Wingdings" w:hAnsi="Wingdings" w:hint="default"/>
      </w:rPr>
    </w:lvl>
    <w:lvl w:ilvl="4" w:tplc="04090003" w:tentative="1">
      <w:start w:val="1"/>
      <w:numFmt w:val="bullet"/>
      <w:lvlText w:val=""/>
      <w:lvlJc w:val="left"/>
      <w:pPr>
        <w:ind w:left="1600" w:hanging="400"/>
      </w:pPr>
      <w:rPr>
        <w:rFonts w:ascii="Wingdings" w:hAnsi="Wingdings" w:hint="default"/>
      </w:rPr>
    </w:lvl>
    <w:lvl w:ilvl="5" w:tplc="04090005" w:tentative="1">
      <w:start w:val="1"/>
      <w:numFmt w:val="bullet"/>
      <w:lvlText w:val=""/>
      <w:lvlJc w:val="left"/>
      <w:pPr>
        <w:ind w:left="2000" w:hanging="400"/>
      </w:pPr>
      <w:rPr>
        <w:rFonts w:ascii="Wingdings" w:hAnsi="Wingdings" w:hint="default"/>
      </w:rPr>
    </w:lvl>
    <w:lvl w:ilvl="6" w:tplc="04090001" w:tentative="1">
      <w:start w:val="1"/>
      <w:numFmt w:val="bullet"/>
      <w:lvlText w:val=""/>
      <w:lvlJc w:val="left"/>
      <w:pPr>
        <w:ind w:left="2400" w:hanging="400"/>
      </w:pPr>
      <w:rPr>
        <w:rFonts w:ascii="Wingdings" w:hAnsi="Wingdings" w:hint="default"/>
      </w:rPr>
    </w:lvl>
    <w:lvl w:ilvl="7" w:tplc="04090003" w:tentative="1">
      <w:start w:val="1"/>
      <w:numFmt w:val="bullet"/>
      <w:lvlText w:val=""/>
      <w:lvlJc w:val="left"/>
      <w:pPr>
        <w:ind w:left="2800" w:hanging="400"/>
      </w:pPr>
      <w:rPr>
        <w:rFonts w:ascii="Wingdings" w:hAnsi="Wingdings" w:hint="default"/>
      </w:rPr>
    </w:lvl>
    <w:lvl w:ilvl="8" w:tplc="04090005" w:tentative="1">
      <w:start w:val="1"/>
      <w:numFmt w:val="bullet"/>
      <w:lvlText w:val=""/>
      <w:lvlJc w:val="left"/>
      <w:pPr>
        <w:ind w:left="3200" w:hanging="400"/>
      </w:pPr>
      <w:rPr>
        <w:rFonts w:ascii="Wingdings" w:hAnsi="Wingdings" w:hint="default"/>
      </w:rPr>
    </w:lvl>
  </w:abstractNum>
  <w:abstractNum w:abstractNumId="22" w15:restartNumberingAfterBreak="0">
    <w:nsid w:val="2CC71999"/>
    <w:multiLevelType w:val="hybridMultilevel"/>
    <w:tmpl w:val="6C404F9A"/>
    <w:lvl w:ilvl="0" w:tplc="0A5E03A0">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49A27F5"/>
    <w:multiLevelType w:val="hybridMultilevel"/>
    <w:tmpl w:val="3E8E50F4"/>
    <w:lvl w:ilvl="0" w:tplc="FFFFFFFF">
      <w:start w:val="5"/>
      <w:numFmt w:val="bullet"/>
      <w:lvlText w:val="–"/>
      <w:lvlJc w:val="left"/>
      <w:pPr>
        <w:ind w:left="800" w:hanging="400"/>
      </w:pPr>
      <w:rPr>
        <w:rFonts w:ascii="Times New Roman" w:eastAsia="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9117B86"/>
    <w:multiLevelType w:val="hybridMultilevel"/>
    <w:tmpl w:val="896433E2"/>
    <w:lvl w:ilvl="0" w:tplc="3CB2E1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3D9C5A95"/>
    <w:multiLevelType w:val="hybridMultilevel"/>
    <w:tmpl w:val="F63A9B62"/>
    <w:lvl w:ilvl="0" w:tplc="8F507C88">
      <w:numFmt w:val="bullet"/>
      <w:lvlText w:val=""/>
      <w:lvlJc w:val="left"/>
      <w:pPr>
        <w:ind w:left="760" w:hanging="360"/>
      </w:pPr>
      <w:rPr>
        <w:rFonts w:ascii="Wingdings" w:eastAsia="Malgun Gothic"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8"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36B2DDB"/>
    <w:multiLevelType w:val="hybridMultilevel"/>
    <w:tmpl w:val="65A63182"/>
    <w:lvl w:ilvl="0" w:tplc="44F4BCBE">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3AA24D3"/>
    <w:multiLevelType w:val="hybridMultilevel"/>
    <w:tmpl w:val="3FF40962"/>
    <w:lvl w:ilvl="0" w:tplc="7458C9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61A1D91"/>
    <w:multiLevelType w:val="hybridMultilevel"/>
    <w:tmpl w:val="FA1A84CA"/>
    <w:lvl w:ilvl="0" w:tplc="FFFFFFFF">
      <w:start w:val="1"/>
      <w:numFmt w:val="bullet"/>
      <w:lvlText w:val=""/>
      <w:lvlJc w:val="left"/>
      <w:pPr>
        <w:ind w:left="800" w:hanging="400"/>
      </w:pPr>
      <w:rPr>
        <w:rFonts w:ascii="Symbol" w:hAnsi="Symbol" w:hint="default"/>
      </w:rPr>
    </w:lvl>
    <w:lvl w:ilvl="1" w:tplc="D4AE9D5A">
      <w:numFmt w:val="bullet"/>
      <w:lvlText w:val="-"/>
      <w:lvlJc w:val="left"/>
      <w:pPr>
        <w:ind w:left="1160" w:hanging="36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47084AAD"/>
    <w:multiLevelType w:val="hybridMultilevel"/>
    <w:tmpl w:val="FFBEC4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C8C6250"/>
    <w:multiLevelType w:val="hybridMultilevel"/>
    <w:tmpl w:val="CB8EC138"/>
    <w:lvl w:ilvl="0" w:tplc="92AE885E">
      <w:start w:val="1"/>
      <w:numFmt w:val="bullet"/>
      <w:lvlText w:val=""/>
      <w:lvlJc w:val="left"/>
      <w:pPr>
        <w:ind w:left="400" w:hanging="400"/>
      </w:pPr>
      <w:rPr>
        <w:rFonts w:ascii="Symbol" w:hAnsi="Symbol" w:hint="default"/>
      </w:rPr>
    </w:lvl>
    <w:lvl w:ilvl="1" w:tplc="FFFFFFFF">
      <w:start w:val="5"/>
      <w:numFmt w:val="bullet"/>
      <w:lvlText w:val="–"/>
      <w:lvlJc w:val="left"/>
      <w:pPr>
        <w:ind w:left="800" w:hanging="400"/>
      </w:pPr>
      <w:rPr>
        <w:rFonts w:ascii="Times New Roman" w:eastAsia="Times New Roman" w:hAnsi="Times New Roman" w:hint="default"/>
      </w:rPr>
    </w:lvl>
    <w:lvl w:ilvl="2" w:tplc="FFFFFFFF">
      <w:start w:val="5"/>
      <w:numFmt w:val="bullet"/>
      <w:lvlText w:val="–"/>
      <w:lvlJc w:val="left"/>
      <w:pPr>
        <w:ind w:left="1200" w:hanging="400"/>
      </w:pPr>
      <w:rPr>
        <w:rFonts w:ascii="Times New Roman" w:eastAsia="Times New Roman" w:hAnsi="Times New Roman" w:hint="default"/>
      </w:rPr>
    </w:lvl>
    <w:lvl w:ilvl="3" w:tplc="A6823C14">
      <w:start w:val="1"/>
      <w:numFmt w:val="bullet"/>
      <w:lvlText w:val=""/>
      <w:lvlJc w:val="left"/>
      <w:pPr>
        <w:ind w:left="1600" w:hanging="400"/>
      </w:pPr>
      <w:rPr>
        <w:rFonts w:ascii="Symbol" w:hAnsi="Symbol" w:hint="default"/>
      </w:rPr>
    </w:lvl>
    <w:lvl w:ilvl="4" w:tplc="30AA5646">
      <w:start w:val="1"/>
      <w:numFmt w:val="bullet"/>
      <w:lvlText w:val="o"/>
      <w:lvlJc w:val="left"/>
      <w:pPr>
        <w:ind w:left="2000" w:hanging="400"/>
      </w:pPr>
      <w:rPr>
        <w:rFonts w:ascii="Courier New" w:hAnsi="Courier New"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34" w15:restartNumberingAfterBreak="0">
    <w:nsid w:val="4F820001"/>
    <w:multiLevelType w:val="hybridMultilevel"/>
    <w:tmpl w:val="8F2025F6"/>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35" w15:restartNumberingAfterBreak="0">
    <w:nsid w:val="58847675"/>
    <w:multiLevelType w:val="hybridMultilevel"/>
    <w:tmpl w:val="65EC7EB8"/>
    <w:lvl w:ilvl="0" w:tplc="ACCCBFD8">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6" w15:restartNumberingAfterBreak="0">
    <w:nsid w:val="58A02834"/>
    <w:multiLevelType w:val="hybridMultilevel"/>
    <w:tmpl w:val="1E70EF90"/>
    <w:lvl w:ilvl="0" w:tplc="0409000B">
      <w:start w:val="1"/>
      <w:numFmt w:val="bullet"/>
      <w:lvlText w:val=""/>
      <w:lvlJc w:val="left"/>
      <w:pPr>
        <w:ind w:left="720" w:hanging="360"/>
      </w:pPr>
      <w:rPr>
        <w:rFonts w:ascii="Wingdings" w:hAnsi="Wingdings" w:hint="default"/>
      </w:rPr>
    </w:lvl>
    <w:lvl w:ilvl="1" w:tplc="0409001B">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98F7F1A"/>
    <w:multiLevelType w:val="multilevel"/>
    <w:tmpl w:val="CF2664FC"/>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start w:val="5"/>
      <w:numFmt w:val="bullet"/>
      <w:lvlText w:val="–"/>
      <w:lvlJc w:val="left"/>
      <w:pPr>
        <w:ind w:left="2015" w:hanging="403"/>
      </w:pPr>
      <w:rPr>
        <w:rFonts w:ascii="Times New Roman" w:eastAsia="Times New Roman" w:hAnsi="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38" w15:restartNumberingAfterBreak="0">
    <w:nsid w:val="5A8E4CE2"/>
    <w:multiLevelType w:val="hybridMultilevel"/>
    <w:tmpl w:val="40CE74D2"/>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Malgun Gothic" w:eastAsia="Malgun Gothic" w:hAnsi="Malgun Gothic" w:cs="Times New Roman" w:hint="eastAsia"/>
      </w:rPr>
    </w:lvl>
    <w:lvl w:ilvl="2" w:tplc="FFFFFFFF">
      <w:start w:val="5"/>
      <w:numFmt w:val="bullet"/>
      <w:lvlText w:val="–"/>
      <w:lvlJc w:val="left"/>
      <w:pPr>
        <w:ind w:left="1200" w:hanging="400"/>
      </w:pPr>
      <w:rPr>
        <w:rFonts w:ascii="Times New Roman" w:eastAsia="Times New Roman" w:hAnsi="Times New Roman" w:hint="default"/>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FFFFFFFF">
      <w:start w:val="5"/>
      <w:numFmt w:val="bullet"/>
      <w:lvlText w:val="–"/>
      <w:lvlJc w:val="left"/>
      <w:pPr>
        <w:ind w:left="2400" w:hanging="400"/>
      </w:pPr>
      <w:rPr>
        <w:rFonts w:ascii="Times New Roman" w:eastAsia="Times New Roman" w:hAnsi="Times New Roman"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39" w15:restartNumberingAfterBreak="0">
    <w:nsid w:val="5BEF3B0D"/>
    <w:multiLevelType w:val="hybridMultilevel"/>
    <w:tmpl w:val="D7185C16"/>
    <w:lvl w:ilvl="0" w:tplc="92AE885E">
      <w:start w:val="1"/>
      <w:numFmt w:val="bullet"/>
      <w:lvlText w:val=""/>
      <w:lvlJc w:val="left"/>
      <w:pPr>
        <w:ind w:left="400" w:hanging="400"/>
      </w:pPr>
      <w:rPr>
        <w:rFonts w:ascii="Symbol" w:hAnsi="Symbol" w:hint="default"/>
      </w:rPr>
    </w:lvl>
    <w:lvl w:ilvl="1" w:tplc="FFFFFFFF">
      <w:start w:val="5"/>
      <w:numFmt w:val="bullet"/>
      <w:lvlText w:val="–"/>
      <w:lvlJc w:val="left"/>
      <w:pPr>
        <w:ind w:left="800" w:hanging="400"/>
      </w:pPr>
      <w:rPr>
        <w:rFonts w:ascii="Times New Roman" w:eastAsia="Times New Roman" w:hAnsi="Times New Roman" w:hint="default"/>
      </w:rPr>
    </w:lvl>
    <w:lvl w:ilvl="2" w:tplc="7B8C3B44">
      <w:start w:val="1"/>
      <w:numFmt w:val="bullet"/>
      <w:lvlText w:val="-"/>
      <w:lvlJc w:val="left"/>
      <w:pPr>
        <w:ind w:left="1200" w:hanging="400"/>
      </w:pPr>
      <w:rPr>
        <w:rFonts w:ascii="Batang" w:eastAsia="Batang" w:hAnsi="Batang" w:hint="eastAsia"/>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40" w15:restartNumberingAfterBreak="0">
    <w:nsid w:val="5F6B48F8"/>
    <w:multiLevelType w:val="hybridMultilevel"/>
    <w:tmpl w:val="EBFA7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36738F8"/>
    <w:multiLevelType w:val="multilevel"/>
    <w:tmpl w:val="9D345294"/>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5"/>
      <w:numFmt w:val="bullet"/>
      <w:lvlText w:val="–"/>
      <w:lvlJc w:val="left"/>
      <w:pPr>
        <w:ind w:left="3627" w:hanging="403"/>
      </w:pPr>
      <w:rPr>
        <w:rFonts w:ascii="Times New Roman" w:eastAsia="Times New Roman" w:hAnsi="Times New Roman" w:hint="default"/>
      </w:rPr>
    </w:lvl>
  </w:abstractNum>
  <w:abstractNum w:abstractNumId="42"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6E797357"/>
    <w:multiLevelType w:val="hybridMultilevel"/>
    <w:tmpl w:val="3ABCBE0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73804DE0"/>
    <w:multiLevelType w:val="hybridMultilevel"/>
    <w:tmpl w:val="A49A1C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6A440E1"/>
    <w:multiLevelType w:val="multilevel"/>
    <w:tmpl w:val="948AFE6A"/>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5"/>
      <w:numFmt w:val="bullet"/>
      <w:lvlText w:val="–"/>
      <w:lvlJc w:val="left"/>
      <w:pPr>
        <w:ind w:left="2821" w:hanging="403"/>
      </w:pPr>
      <w:rPr>
        <w:rFonts w:ascii="Times New Roman" w:eastAsia="Times New Roman" w:hAnsi="Times New Roman"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47" w15:restartNumberingAfterBreak="0">
    <w:nsid w:val="79F50CA5"/>
    <w:multiLevelType w:val="multilevel"/>
    <w:tmpl w:val="883CCD76"/>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start w:val="5"/>
      <w:numFmt w:val="bullet"/>
      <w:lvlText w:val="–"/>
      <w:lvlJc w:val="left"/>
      <w:pPr>
        <w:ind w:left="1612" w:hanging="403"/>
      </w:pPr>
      <w:rPr>
        <w:rFonts w:ascii="Times New Roman" w:eastAsia="Times New Roman" w:hAnsi="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48" w15:restartNumberingAfterBreak="0">
    <w:nsid w:val="7A350A02"/>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7CB047D6"/>
    <w:multiLevelType w:val="hybridMultilevel"/>
    <w:tmpl w:val="642ECE16"/>
    <w:lvl w:ilvl="0" w:tplc="0A5E03A0">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D6B44F9"/>
    <w:multiLevelType w:val="hybridMultilevel"/>
    <w:tmpl w:val="9190E698"/>
    <w:lvl w:ilvl="0" w:tplc="1136815C">
      <w:start w:val="1"/>
      <w:numFmt w:val="bullet"/>
      <w:lvlText w:val="•"/>
      <w:lvlJc w:val="left"/>
      <w:pPr>
        <w:tabs>
          <w:tab w:val="num" w:pos="360"/>
        </w:tabs>
        <w:ind w:left="360" w:hanging="360"/>
      </w:pPr>
      <w:rPr>
        <w:rFonts w:ascii="Arial" w:hAnsi="Arial" w:hint="default"/>
      </w:rPr>
    </w:lvl>
    <w:lvl w:ilvl="1" w:tplc="0B04DF80">
      <w:start w:val="1"/>
      <w:numFmt w:val="bullet"/>
      <w:lvlText w:val="•"/>
      <w:lvlJc w:val="left"/>
      <w:pPr>
        <w:tabs>
          <w:tab w:val="num" w:pos="1080"/>
        </w:tabs>
        <w:ind w:left="1080" w:hanging="360"/>
      </w:pPr>
      <w:rPr>
        <w:rFonts w:ascii="Arial" w:hAnsi="Arial" w:hint="default"/>
      </w:rPr>
    </w:lvl>
    <w:lvl w:ilvl="2" w:tplc="C44E8182">
      <w:start w:val="1"/>
      <w:numFmt w:val="bullet"/>
      <w:lvlText w:val="•"/>
      <w:lvlJc w:val="left"/>
      <w:pPr>
        <w:tabs>
          <w:tab w:val="num" w:pos="1800"/>
        </w:tabs>
        <w:ind w:left="1800" w:hanging="360"/>
      </w:pPr>
      <w:rPr>
        <w:rFonts w:ascii="Arial" w:hAnsi="Arial" w:hint="default"/>
      </w:rPr>
    </w:lvl>
    <w:lvl w:ilvl="3" w:tplc="C888B25E" w:tentative="1">
      <w:start w:val="1"/>
      <w:numFmt w:val="bullet"/>
      <w:lvlText w:val="•"/>
      <w:lvlJc w:val="left"/>
      <w:pPr>
        <w:tabs>
          <w:tab w:val="num" w:pos="2520"/>
        </w:tabs>
        <w:ind w:left="2520" w:hanging="360"/>
      </w:pPr>
      <w:rPr>
        <w:rFonts w:ascii="Arial" w:hAnsi="Arial" w:hint="default"/>
      </w:rPr>
    </w:lvl>
    <w:lvl w:ilvl="4" w:tplc="554A7264" w:tentative="1">
      <w:start w:val="1"/>
      <w:numFmt w:val="bullet"/>
      <w:lvlText w:val="•"/>
      <w:lvlJc w:val="left"/>
      <w:pPr>
        <w:tabs>
          <w:tab w:val="num" w:pos="3240"/>
        </w:tabs>
        <w:ind w:left="3240" w:hanging="360"/>
      </w:pPr>
      <w:rPr>
        <w:rFonts w:ascii="Arial" w:hAnsi="Arial" w:hint="default"/>
      </w:rPr>
    </w:lvl>
    <w:lvl w:ilvl="5" w:tplc="E6866914" w:tentative="1">
      <w:start w:val="1"/>
      <w:numFmt w:val="bullet"/>
      <w:lvlText w:val="•"/>
      <w:lvlJc w:val="left"/>
      <w:pPr>
        <w:tabs>
          <w:tab w:val="num" w:pos="3960"/>
        </w:tabs>
        <w:ind w:left="3960" w:hanging="360"/>
      </w:pPr>
      <w:rPr>
        <w:rFonts w:ascii="Arial" w:hAnsi="Arial" w:hint="default"/>
      </w:rPr>
    </w:lvl>
    <w:lvl w:ilvl="6" w:tplc="C5EEE93A" w:tentative="1">
      <w:start w:val="1"/>
      <w:numFmt w:val="bullet"/>
      <w:lvlText w:val="•"/>
      <w:lvlJc w:val="left"/>
      <w:pPr>
        <w:tabs>
          <w:tab w:val="num" w:pos="4680"/>
        </w:tabs>
        <w:ind w:left="4680" w:hanging="360"/>
      </w:pPr>
      <w:rPr>
        <w:rFonts w:ascii="Arial" w:hAnsi="Arial" w:hint="default"/>
      </w:rPr>
    </w:lvl>
    <w:lvl w:ilvl="7" w:tplc="F8E649BC" w:tentative="1">
      <w:start w:val="1"/>
      <w:numFmt w:val="bullet"/>
      <w:lvlText w:val="•"/>
      <w:lvlJc w:val="left"/>
      <w:pPr>
        <w:tabs>
          <w:tab w:val="num" w:pos="5400"/>
        </w:tabs>
        <w:ind w:left="5400" w:hanging="360"/>
      </w:pPr>
      <w:rPr>
        <w:rFonts w:ascii="Arial" w:hAnsi="Arial" w:hint="default"/>
      </w:rPr>
    </w:lvl>
    <w:lvl w:ilvl="8" w:tplc="1E424920"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7DB152CA"/>
    <w:multiLevelType w:val="hybridMultilevel"/>
    <w:tmpl w:val="C592E394"/>
    <w:lvl w:ilvl="0" w:tplc="7082AA6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43"/>
  </w:num>
  <w:num w:numId="3">
    <w:abstractNumId w:val="2"/>
  </w:num>
  <w:num w:numId="4">
    <w:abstractNumId w:val="4"/>
  </w:num>
  <w:num w:numId="5">
    <w:abstractNumId w:val="25"/>
  </w:num>
  <w:num w:numId="6">
    <w:abstractNumId w:val="27"/>
  </w:num>
  <w:num w:numId="7">
    <w:abstractNumId w:val="14"/>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8"/>
  </w:num>
  <w:num w:numId="10">
    <w:abstractNumId w:val="31"/>
  </w:num>
  <w:num w:numId="11">
    <w:abstractNumId w:val="17"/>
  </w:num>
  <w:num w:numId="12">
    <w:abstractNumId w:val="10"/>
  </w:num>
  <w:num w:numId="13">
    <w:abstractNumId w:val="7"/>
  </w:num>
  <w:num w:numId="14">
    <w:abstractNumId w:val="50"/>
  </w:num>
  <w:num w:numId="15">
    <w:abstractNumId w:val="8"/>
  </w:num>
  <w:num w:numId="16">
    <w:abstractNumId w:val="39"/>
  </w:num>
  <w:num w:numId="17">
    <w:abstractNumId w:val="38"/>
  </w:num>
  <w:num w:numId="18">
    <w:abstractNumId w:val="23"/>
  </w:num>
  <w:num w:numId="19">
    <w:abstractNumId w:val="20"/>
  </w:num>
  <w:num w:numId="20">
    <w:abstractNumId w:val="5"/>
  </w:num>
  <w:num w:numId="21">
    <w:abstractNumId w:val="47"/>
  </w:num>
  <w:num w:numId="22">
    <w:abstractNumId w:val="37"/>
  </w:num>
  <w:num w:numId="23">
    <w:abstractNumId w:val="33"/>
  </w:num>
  <w:num w:numId="24">
    <w:abstractNumId w:val="21"/>
  </w:num>
  <w:num w:numId="25">
    <w:abstractNumId w:val="11"/>
  </w:num>
  <w:num w:numId="26">
    <w:abstractNumId w:val="9"/>
  </w:num>
  <w:num w:numId="27">
    <w:abstractNumId w:val="40"/>
  </w:num>
  <w:num w:numId="28">
    <w:abstractNumId w:val="32"/>
  </w:num>
  <w:num w:numId="29">
    <w:abstractNumId w:val="12"/>
  </w:num>
  <w:num w:numId="30">
    <w:abstractNumId w:val="46"/>
  </w:num>
  <w:num w:numId="31">
    <w:abstractNumId w:val="16"/>
  </w:num>
  <w:num w:numId="32">
    <w:abstractNumId w:val="41"/>
  </w:num>
  <w:num w:numId="33">
    <w:abstractNumId w:val="15"/>
  </w:num>
  <w:num w:numId="34">
    <w:abstractNumId w:val="22"/>
  </w:num>
  <w:num w:numId="35">
    <w:abstractNumId w:val="24"/>
  </w:num>
  <w:num w:numId="36">
    <w:abstractNumId w:val="29"/>
  </w:num>
  <w:num w:numId="37">
    <w:abstractNumId w:val="45"/>
  </w:num>
  <w:num w:numId="38">
    <w:abstractNumId w:val="36"/>
  </w:num>
  <w:num w:numId="39">
    <w:abstractNumId w:val="30"/>
  </w:num>
  <w:num w:numId="40">
    <w:abstractNumId w:val="1"/>
  </w:num>
  <w:num w:numId="41">
    <w:abstractNumId w:val="34"/>
  </w:num>
  <w:num w:numId="42">
    <w:abstractNumId w:val="3"/>
  </w:num>
  <w:num w:numId="43">
    <w:abstractNumId w:val="49"/>
  </w:num>
  <w:num w:numId="44">
    <w:abstractNumId w:val="51"/>
  </w:num>
  <w:num w:numId="45">
    <w:abstractNumId w:val="0"/>
  </w:num>
  <w:num w:numId="46">
    <w:abstractNumId w:val="13"/>
  </w:num>
  <w:num w:numId="47">
    <w:abstractNumId w:val="35"/>
  </w:num>
  <w:num w:numId="48">
    <w:abstractNumId w:val="44"/>
  </w:num>
  <w:num w:numId="49">
    <w:abstractNumId w:val="26"/>
  </w:num>
  <w:num w:numId="50">
    <w:abstractNumId w:val="42"/>
  </w:num>
  <w:num w:numId="51">
    <w:abstractNumId w:val="48"/>
  </w:num>
  <w:num w:numId="52">
    <w:abstractNumId w:val="19"/>
  </w:num>
  <w:num w:numId="53">
    <w:abstractNumId w:val="18"/>
  </w:num>
  <w:num w:numId="54">
    <w:abstractNumId w:val="18"/>
  </w:num>
  <w:num w:numId="55">
    <w:abstractNumId w:val="18"/>
  </w:num>
  <w:num w:numId="56">
    <w:abstractNumId w:val="18"/>
  </w:num>
  <w:num w:numId="57">
    <w:abstractNumId w:val="18"/>
  </w:num>
  <w:num w:numId="58">
    <w:abstractNumId w:val="18"/>
  </w:num>
  <w:num w:numId="59">
    <w:abstractNumId w:val="18"/>
  </w:num>
  <w:num w:numId="60">
    <w:abstractNumId w:val="18"/>
  </w:num>
  <w:num w:numId="61">
    <w:abstractNumId w:val="18"/>
  </w:num>
  <w:num w:numId="62">
    <w:abstractNumId w:val="18"/>
  </w:num>
  <w:numIdMacAtCleanup w:val="6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Alshina">
    <w15:presenceInfo w15:providerId="Windows Live" w15:userId="1daf14f24e65281f"/>
  </w15:person>
  <w15:person w15:author="Jianle Chen">
    <w15:presenceInfo w15:providerId="AD" w15:userId="S-1-5-21-147214757-305610072-1517763936-53408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C9E"/>
    <w:rsid w:val="00001228"/>
    <w:rsid w:val="00002BB5"/>
    <w:rsid w:val="00002BB8"/>
    <w:rsid w:val="00003B3F"/>
    <w:rsid w:val="00005058"/>
    <w:rsid w:val="0000510A"/>
    <w:rsid w:val="00005B5A"/>
    <w:rsid w:val="00006A6D"/>
    <w:rsid w:val="00007688"/>
    <w:rsid w:val="00007EAD"/>
    <w:rsid w:val="00010C59"/>
    <w:rsid w:val="00011027"/>
    <w:rsid w:val="000110AE"/>
    <w:rsid w:val="000114E2"/>
    <w:rsid w:val="00011D23"/>
    <w:rsid w:val="00012ACF"/>
    <w:rsid w:val="000130D9"/>
    <w:rsid w:val="000141A5"/>
    <w:rsid w:val="00014EDE"/>
    <w:rsid w:val="000156AD"/>
    <w:rsid w:val="00016497"/>
    <w:rsid w:val="000172C7"/>
    <w:rsid w:val="00017C3F"/>
    <w:rsid w:val="0002050B"/>
    <w:rsid w:val="000209C3"/>
    <w:rsid w:val="000218B5"/>
    <w:rsid w:val="000222A5"/>
    <w:rsid w:val="00022514"/>
    <w:rsid w:val="00022F28"/>
    <w:rsid w:val="00023342"/>
    <w:rsid w:val="0002379E"/>
    <w:rsid w:val="0002464C"/>
    <w:rsid w:val="00024765"/>
    <w:rsid w:val="00024877"/>
    <w:rsid w:val="00024CD8"/>
    <w:rsid w:val="00024E1F"/>
    <w:rsid w:val="000255FD"/>
    <w:rsid w:val="000279A3"/>
    <w:rsid w:val="000308A3"/>
    <w:rsid w:val="00031D5E"/>
    <w:rsid w:val="000326DE"/>
    <w:rsid w:val="000327FA"/>
    <w:rsid w:val="00032C15"/>
    <w:rsid w:val="00033287"/>
    <w:rsid w:val="00033E84"/>
    <w:rsid w:val="00034548"/>
    <w:rsid w:val="0003457A"/>
    <w:rsid w:val="00035658"/>
    <w:rsid w:val="00040899"/>
    <w:rsid w:val="00040A8A"/>
    <w:rsid w:val="000415B5"/>
    <w:rsid w:val="0004176C"/>
    <w:rsid w:val="00041BC3"/>
    <w:rsid w:val="00041E9B"/>
    <w:rsid w:val="0004238D"/>
    <w:rsid w:val="000427D7"/>
    <w:rsid w:val="000427DA"/>
    <w:rsid w:val="0004365C"/>
    <w:rsid w:val="000449E8"/>
    <w:rsid w:val="00045060"/>
    <w:rsid w:val="0004541D"/>
    <w:rsid w:val="000458BC"/>
    <w:rsid w:val="00045C41"/>
    <w:rsid w:val="00046C03"/>
    <w:rsid w:val="000473BD"/>
    <w:rsid w:val="000503CC"/>
    <w:rsid w:val="00050806"/>
    <w:rsid w:val="0005080F"/>
    <w:rsid w:val="000508ED"/>
    <w:rsid w:val="0005122C"/>
    <w:rsid w:val="00051381"/>
    <w:rsid w:val="0005177C"/>
    <w:rsid w:val="00051828"/>
    <w:rsid w:val="0005210B"/>
    <w:rsid w:val="0005309F"/>
    <w:rsid w:val="000543F1"/>
    <w:rsid w:val="000546E4"/>
    <w:rsid w:val="00055D8E"/>
    <w:rsid w:val="00055E86"/>
    <w:rsid w:val="00056068"/>
    <w:rsid w:val="00056B46"/>
    <w:rsid w:val="000573E6"/>
    <w:rsid w:val="00057CC1"/>
    <w:rsid w:val="00057D3C"/>
    <w:rsid w:val="00060388"/>
    <w:rsid w:val="00060397"/>
    <w:rsid w:val="00061F08"/>
    <w:rsid w:val="00062779"/>
    <w:rsid w:val="00062E0A"/>
    <w:rsid w:val="000632BF"/>
    <w:rsid w:val="000642BF"/>
    <w:rsid w:val="000643D4"/>
    <w:rsid w:val="00064A33"/>
    <w:rsid w:val="00064CE2"/>
    <w:rsid w:val="00065039"/>
    <w:rsid w:val="000657FD"/>
    <w:rsid w:val="000663AC"/>
    <w:rsid w:val="00066705"/>
    <w:rsid w:val="00066B7A"/>
    <w:rsid w:val="00066DD1"/>
    <w:rsid w:val="00066E9D"/>
    <w:rsid w:val="000670D6"/>
    <w:rsid w:val="00067447"/>
    <w:rsid w:val="00067994"/>
    <w:rsid w:val="00070370"/>
    <w:rsid w:val="00070B5A"/>
    <w:rsid w:val="00071D8B"/>
    <w:rsid w:val="00072F8A"/>
    <w:rsid w:val="00073ECB"/>
    <w:rsid w:val="000746BB"/>
    <w:rsid w:val="00074818"/>
    <w:rsid w:val="000748EE"/>
    <w:rsid w:val="00075382"/>
    <w:rsid w:val="00075516"/>
    <w:rsid w:val="00075641"/>
    <w:rsid w:val="0007614F"/>
    <w:rsid w:val="000768B8"/>
    <w:rsid w:val="000769BB"/>
    <w:rsid w:val="00076A09"/>
    <w:rsid w:val="00076AF3"/>
    <w:rsid w:val="000778B7"/>
    <w:rsid w:val="00077D90"/>
    <w:rsid w:val="00077E06"/>
    <w:rsid w:val="00080FC4"/>
    <w:rsid w:val="00082C19"/>
    <w:rsid w:val="00082C1F"/>
    <w:rsid w:val="00083BD1"/>
    <w:rsid w:val="000849AE"/>
    <w:rsid w:val="00085128"/>
    <w:rsid w:val="0008578E"/>
    <w:rsid w:val="0008605A"/>
    <w:rsid w:val="0008660B"/>
    <w:rsid w:val="00090ECA"/>
    <w:rsid w:val="000929D3"/>
    <w:rsid w:val="00093FE3"/>
    <w:rsid w:val="00094585"/>
    <w:rsid w:val="000946BB"/>
    <w:rsid w:val="000948C4"/>
    <w:rsid w:val="00094E67"/>
    <w:rsid w:val="000958ED"/>
    <w:rsid w:val="00095BB2"/>
    <w:rsid w:val="00096157"/>
    <w:rsid w:val="00096497"/>
    <w:rsid w:val="00097D5D"/>
    <w:rsid w:val="00097E8C"/>
    <w:rsid w:val="000A00E5"/>
    <w:rsid w:val="000A0144"/>
    <w:rsid w:val="000A0616"/>
    <w:rsid w:val="000A0795"/>
    <w:rsid w:val="000A07B1"/>
    <w:rsid w:val="000A09FF"/>
    <w:rsid w:val="000A0B69"/>
    <w:rsid w:val="000A0C39"/>
    <w:rsid w:val="000A170E"/>
    <w:rsid w:val="000A1985"/>
    <w:rsid w:val="000A1BAA"/>
    <w:rsid w:val="000A1D4D"/>
    <w:rsid w:val="000A24C6"/>
    <w:rsid w:val="000A343D"/>
    <w:rsid w:val="000A3BF1"/>
    <w:rsid w:val="000A3CF7"/>
    <w:rsid w:val="000A4DFC"/>
    <w:rsid w:val="000A52C0"/>
    <w:rsid w:val="000A5309"/>
    <w:rsid w:val="000A5D94"/>
    <w:rsid w:val="000A779A"/>
    <w:rsid w:val="000A7F81"/>
    <w:rsid w:val="000B0850"/>
    <w:rsid w:val="000B08B9"/>
    <w:rsid w:val="000B0C0F"/>
    <w:rsid w:val="000B10B8"/>
    <w:rsid w:val="000B1A56"/>
    <w:rsid w:val="000B1C6B"/>
    <w:rsid w:val="000B2155"/>
    <w:rsid w:val="000B2AE8"/>
    <w:rsid w:val="000B4ED9"/>
    <w:rsid w:val="000B4FF9"/>
    <w:rsid w:val="000B52EF"/>
    <w:rsid w:val="000B57CD"/>
    <w:rsid w:val="000B5F03"/>
    <w:rsid w:val="000B651C"/>
    <w:rsid w:val="000B6F13"/>
    <w:rsid w:val="000B6F31"/>
    <w:rsid w:val="000B77D2"/>
    <w:rsid w:val="000B7884"/>
    <w:rsid w:val="000C01C0"/>
    <w:rsid w:val="000C03B6"/>
    <w:rsid w:val="000C0633"/>
    <w:rsid w:val="000C0957"/>
    <w:rsid w:val="000C09AC"/>
    <w:rsid w:val="000C0A91"/>
    <w:rsid w:val="000C0D83"/>
    <w:rsid w:val="000C0E33"/>
    <w:rsid w:val="000C0E5C"/>
    <w:rsid w:val="000C2D2C"/>
    <w:rsid w:val="000C3172"/>
    <w:rsid w:val="000C40AA"/>
    <w:rsid w:val="000C42D3"/>
    <w:rsid w:val="000C4692"/>
    <w:rsid w:val="000C5241"/>
    <w:rsid w:val="000C552D"/>
    <w:rsid w:val="000C58D2"/>
    <w:rsid w:val="000C6782"/>
    <w:rsid w:val="000C71B6"/>
    <w:rsid w:val="000C795E"/>
    <w:rsid w:val="000C7FAE"/>
    <w:rsid w:val="000D008B"/>
    <w:rsid w:val="000D0618"/>
    <w:rsid w:val="000D06D0"/>
    <w:rsid w:val="000D176B"/>
    <w:rsid w:val="000D1B68"/>
    <w:rsid w:val="000D2A25"/>
    <w:rsid w:val="000D432C"/>
    <w:rsid w:val="000D47C2"/>
    <w:rsid w:val="000D4F88"/>
    <w:rsid w:val="000D5712"/>
    <w:rsid w:val="000D71C5"/>
    <w:rsid w:val="000D7E4A"/>
    <w:rsid w:val="000E00F3"/>
    <w:rsid w:val="000E04B3"/>
    <w:rsid w:val="000E0A0C"/>
    <w:rsid w:val="000E0B31"/>
    <w:rsid w:val="000E2176"/>
    <w:rsid w:val="000E2216"/>
    <w:rsid w:val="000E2B6A"/>
    <w:rsid w:val="000E2E49"/>
    <w:rsid w:val="000E2EEC"/>
    <w:rsid w:val="000E35F0"/>
    <w:rsid w:val="000E39F5"/>
    <w:rsid w:val="000E3F0B"/>
    <w:rsid w:val="000E3FB5"/>
    <w:rsid w:val="000E44D8"/>
    <w:rsid w:val="000E461E"/>
    <w:rsid w:val="000E4707"/>
    <w:rsid w:val="000E48C0"/>
    <w:rsid w:val="000E4DCC"/>
    <w:rsid w:val="000E5AA4"/>
    <w:rsid w:val="000E5B3F"/>
    <w:rsid w:val="000E64D5"/>
    <w:rsid w:val="000E652A"/>
    <w:rsid w:val="000E678F"/>
    <w:rsid w:val="000E6DB6"/>
    <w:rsid w:val="000E73EB"/>
    <w:rsid w:val="000E7F37"/>
    <w:rsid w:val="000F02AF"/>
    <w:rsid w:val="000F073F"/>
    <w:rsid w:val="000F0973"/>
    <w:rsid w:val="000F1031"/>
    <w:rsid w:val="000F14E3"/>
    <w:rsid w:val="000F158C"/>
    <w:rsid w:val="000F1985"/>
    <w:rsid w:val="000F1E9A"/>
    <w:rsid w:val="000F2238"/>
    <w:rsid w:val="000F2421"/>
    <w:rsid w:val="000F2C42"/>
    <w:rsid w:val="000F3496"/>
    <w:rsid w:val="000F3B8C"/>
    <w:rsid w:val="000F4767"/>
    <w:rsid w:val="000F47D3"/>
    <w:rsid w:val="000F54C3"/>
    <w:rsid w:val="000F772E"/>
    <w:rsid w:val="000F777F"/>
    <w:rsid w:val="000F7D4B"/>
    <w:rsid w:val="0010022D"/>
    <w:rsid w:val="001008C9"/>
    <w:rsid w:val="001009D2"/>
    <w:rsid w:val="00100F2A"/>
    <w:rsid w:val="0010203C"/>
    <w:rsid w:val="001021F6"/>
    <w:rsid w:val="00102AEE"/>
    <w:rsid w:val="00102F3D"/>
    <w:rsid w:val="0010316F"/>
    <w:rsid w:val="00103215"/>
    <w:rsid w:val="00103219"/>
    <w:rsid w:val="0010329A"/>
    <w:rsid w:val="00104880"/>
    <w:rsid w:val="0010494E"/>
    <w:rsid w:val="00104B2B"/>
    <w:rsid w:val="0010589D"/>
    <w:rsid w:val="00105D07"/>
    <w:rsid w:val="00106AC1"/>
    <w:rsid w:val="00107208"/>
    <w:rsid w:val="001074AD"/>
    <w:rsid w:val="00107CB3"/>
    <w:rsid w:val="00110030"/>
    <w:rsid w:val="0011019D"/>
    <w:rsid w:val="00111116"/>
    <w:rsid w:val="001111A1"/>
    <w:rsid w:val="00111B6D"/>
    <w:rsid w:val="00111F5A"/>
    <w:rsid w:val="00112B58"/>
    <w:rsid w:val="001136B5"/>
    <w:rsid w:val="00113C2F"/>
    <w:rsid w:val="00113D77"/>
    <w:rsid w:val="00114500"/>
    <w:rsid w:val="00114502"/>
    <w:rsid w:val="00114C5F"/>
    <w:rsid w:val="00114E71"/>
    <w:rsid w:val="00115963"/>
    <w:rsid w:val="00115EBC"/>
    <w:rsid w:val="001166AD"/>
    <w:rsid w:val="00116D94"/>
    <w:rsid w:val="00116E00"/>
    <w:rsid w:val="001172E2"/>
    <w:rsid w:val="00117372"/>
    <w:rsid w:val="00117376"/>
    <w:rsid w:val="001204EE"/>
    <w:rsid w:val="0012095F"/>
    <w:rsid w:val="00121027"/>
    <w:rsid w:val="00121699"/>
    <w:rsid w:val="00122913"/>
    <w:rsid w:val="00122E22"/>
    <w:rsid w:val="00122EF5"/>
    <w:rsid w:val="00123199"/>
    <w:rsid w:val="001234C7"/>
    <w:rsid w:val="00123D68"/>
    <w:rsid w:val="001247B3"/>
    <w:rsid w:val="00124B1F"/>
    <w:rsid w:val="00124E38"/>
    <w:rsid w:val="0012580B"/>
    <w:rsid w:val="00126233"/>
    <w:rsid w:val="0012694B"/>
    <w:rsid w:val="0013004D"/>
    <w:rsid w:val="001304FA"/>
    <w:rsid w:val="001309E4"/>
    <w:rsid w:val="00130CDC"/>
    <w:rsid w:val="00131215"/>
    <w:rsid w:val="00131A82"/>
    <w:rsid w:val="00131EE4"/>
    <w:rsid w:val="00131F90"/>
    <w:rsid w:val="00133904"/>
    <w:rsid w:val="00133ADC"/>
    <w:rsid w:val="00134038"/>
    <w:rsid w:val="00134052"/>
    <w:rsid w:val="0013458C"/>
    <w:rsid w:val="00134614"/>
    <w:rsid w:val="0013466D"/>
    <w:rsid w:val="0013526E"/>
    <w:rsid w:val="001353B1"/>
    <w:rsid w:val="00136353"/>
    <w:rsid w:val="00136715"/>
    <w:rsid w:val="001372D8"/>
    <w:rsid w:val="00137DAC"/>
    <w:rsid w:val="00141351"/>
    <w:rsid w:val="00141476"/>
    <w:rsid w:val="00141D96"/>
    <w:rsid w:val="00143313"/>
    <w:rsid w:val="00143661"/>
    <w:rsid w:val="00144135"/>
    <w:rsid w:val="00144D73"/>
    <w:rsid w:val="0014606B"/>
    <w:rsid w:val="00146152"/>
    <w:rsid w:val="001465BE"/>
    <w:rsid w:val="001471DD"/>
    <w:rsid w:val="0014750D"/>
    <w:rsid w:val="001502F2"/>
    <w:rsid w:val="0015226C"/>
    <w:rsid w:val="001530F0"/>
    <w:rsid w:val="00153D87"/>
    <w:rsid w:val="00154430"/>
    <w:rsid w:val="00154E3D"/>
    <w:rsid w:val="00155526"/>
    <w:rsid w:val="001558A1"/>
    <w:rsid w:val="0015607E"/>
    <w:rsid w:val="001606A9"/>
    <w:rsid w:val="00160E64"/>
    <w:rsid w:val="00160ED4"/>
    <w:rsid w:val="00163349"/>
    <w:rsid w:val="0016344B"/>
    <w:rsid w:val="001646D9"/>
    <w:rsid w:val="001656C8"/>
    <w:rsid w:val="00166009"/>
    <w:rsid w:val="001672FE"/>
    <w:rsid w:val="001678F1"/>
    <w:rsid w:val="00167B28"/>
    <w:rsid w:val="0017048B"/>
    <w:rsid w:val="001706B0"/>
    <w:rsid w:val="00170FDD"/>
    <w:rsid w:val="00171371"/>
    <w:rsid w:val="0017157A"/>
    <w:rsid w:val="001719EF"/>
    <w:rsid w:val="00171D47"/>
    <w:rsid w:val="001723E7"/>
    <w:rsid w:val="00172CEB"/>
    <w:rsid w:val="00173493"/>
    <w:rsid w:val="00173D48"/>
    <w:rsid w:val="0017415B"/>
    <w:rsid w:val="0017482B"/>
    <w:rsid w:val="001748A2"/>
    <w:rsid w:val="001748DB"/>
    <w:rsid w:val="00174C38"/>
    <w:rsid w:val="0017500D"/>
    <w:rsid w:val="001753E7"/>
    <w:rsid w:val="00175A24"/>
    <w:rsid w:val="0017651C"/>
    <w:rsid w:val="0017776A"/>
    <w:rsid w:val="00180EE7"/>
    <w:rsid w:val="0018132E"/>
    <w:rsid w:val="00181F5C"/>
    <w:rsid w:val="00181FC6"/>
    <w:rsid w:val="00182157"/>
    <w:rsid w:val="00184081"/>
    <w:rsid w:val="0018418A"/>
    <w:rsid w:val="00184495"/>
    <w:rsid w:val="00184C37"/>
    <w:rsid w:val="00184F54"/>
    <w:rsid w:val="001851CD"/>
    <w:rsid w:val="00185791"/>
    <w:rsid w:val="00185F62"/>
    <w:rsid w:val="00186C2F"/>
    <w:rsid w:val="00186E28"/>
    <w:rsid w:val="00187E58"/>
    <w:rsid w:val="00190C07"/>
    <w:rsid w:val="00191F86"/>
    <w:rsid w:val="001924BF"/>
    <w:rsid w:val="001928C3"/>
    <w:rsid w:val="00192C4C"/>
    <w:rsid w:val="0019305F"/>
    <w:rsid w:val="00193663"/>
    <w:rsid w:val="00194AAB"/>
    <w:rsid w:val="00195105"/>
    <w:rsid w:val="00195916"/>
    <w:rsid w:val="00195A14"/>
    <w:rsid w:val="00195B35"/>
    <w:rsid w:val="001960C3"/>
    <w:rsid w:val="00196ACD"/>
    <w:rsid w:val="00196BC5"/>
    <w:rsid w:val="0019723F"/>
    <w:rsid w:val="00197ED4"/>
    <w:rsid w:val="001A0910"/>
    <w:rsid w:val="001A108F"/>
    <w:rsid w:val="001A1C3B"/>
    <w:rsid w:val="001A1D42"/>
    <w:rsid w:val="001A2431"/>
    <w:rsid w:val="001A297E"/>
    <w:rsid w:val="001A2D14"/>
    <w:rsid w:val="001A2DA2"/>
    <w:rsid w:val="001A3398"/>
    <w:rsid w:val="001A368E"/>
    <w:rsid w:val="001A3850"/>
    <w:rsid w:val="001A397A"/>
    <w:rsid w:val="001A41BE"/>
    <w:rsid w:val="001A4F81"/>
    <w:rsid w:val="001A5676"/>
    <w:rsid w:val="001A5ACA"/>
    <w:rsid w:val="001A6B39"/>
    <w:rsid w:val="001A7329"/>
    <w:rsid w:val="001A75BF"/>
    <w:rsid w:val="001A792F"/>
    <w:rsid w:val="001A7DB8"/>
    <w:rsid w:val="001B0545"/>
    <w:rsid w:val="001B12B4"/>
    <w:rsid w:val="001B1FB4"/>
    <w:rsid w:val="001B40BA"/>
    <w:rsid w:val="001B4484"/>
    <w:rsid w:val="001B48E8"/>
    <w:rsid w:val="001B4E28"/>
    <w:rsid w:val="001B51C5"/>
    <w:rsid w:val="001B5595"/>
    <w:rsid w:val="001B57B1"/>
    <w:rsid w:val="001B66BC"/>
    <w:rsid w:val="001B6AE4"/>
    <w:rsid w:val="001B6B1F"/>
    <w:rsid w:val="001B6C45"/>
    <w:rsid w:val="001B79FA"/>
    <w:rsid w:val="001B7B26"/>
    <w:rsid w:val="001C1573"/>
    <w:rsid w:val="001C16DC"/>
    <w:rsid w:val="001C26D0"/>
    <w:rsid w:val="001C2904"/>
    <w:rsid w:val="001C34B9"/>
    <w:rsid w:val="001C3525"/>
    <w:rsid w:val="001C3AFB"/>
    <w:rsid w:val="001C460E"/>
    <w:rsid w:val="001C4A1C"/>
    <w:rsid w:val="001C4E24"/>
    <w:rsid w:val="001C5219"/>
    <w:rsid w:val="001C5B8E"/>
    <w:rsid w:val="001C643B"/>
    <w:rsid w:val="001C751E"/>
    <w:rsid w:val="001C7676"/>
    <w:rsid w:val="001C7884"/>
    <w:rsid w:val="001C7E31"/>
    <w:rsid w:val="001D00E3"/>
    <w:rsid w:val="001D0319"/>
    <w:rsid w:val="001D04D8"/>
    <w:rsid w:val="001D0794"/>
    <w:rsid w:val="001D0DE4"/>
    <w:rsid w:val="001D1BD2"/>
    <w:rsid w:val="001D25D1"/>
    <w:rsid w:val="001D28B0"/>
    <w:rsid w:val="001D2B01"/>
    <w:rsid w:val="001D3E49"/>
    <w:rsid w:val="001D427B"/>
    <w:rsid w:val="001D5073"/>
    <w:rsid w:val="001D5A98"/>
    <w:rsid w:val="001D5BB3"/>
    <w:rsid w:val="001D61E2"/>
    <w:rsid w:val="001D74E0"/>
    <w:rsid w:val="001D7645"/>
    <w:rsid w:val="001D7E25"/>
    <w:rsid w:val="001E02BE"/>
    <w:rsid w:val="001E03BF"/>
    <w:rsid w:val="001E0514"/>
    <w:rsid w:val="001E055A"/>
    <w:rsid w:val="001E1E1B"/>
    <w:rsid w:val="001E2FC2"/>
    <w:rsid w:val="001E37D1"/>
    <w:rsid w:val="001E3B37"/>
    <w:rsid w:val="001E3FF1"/>
    <w:rsid w:val="001E4453"/>
    <w:rsid w:val="001E4D37"/>
    <w:rsid w:val="001E51A4"/>
    <w:rsid w:val="001E54F3"/>
    <w:rsid w:val="001E61B8"/>
    <w:rsid w:val="001E6871"/>
    <w:rsid w:val="001E7527"/>
    <w:rsid w:val="001E7A6D"/>
    <w:rsid w:val="001F0000"/>
    <w:rsid w:val="001F06FA"/>
    <w:rsid w:val="001F10AD"/>
    <w:rsid w:val="001F16FA"/>
    <w:rsid w:val="001F194B"/>
    <w:rsid w:val="001F1CC6"/>
    <w:rsid w:val="001F2594"/>
    <w:rsid w:val="001F2BF9"/>
    <w:rsid w:val="001F3868"/>
    <w:rsid w:val="001F4101"/>
    <w:rsid w:val="001F47F6"/>
    <w:rsid w:val="001F4BED"/>
    <w:rsid w:val="001F5510"/>
    <w:rsid w:val="001F62B8"/>
    <w:rsid w:val="001F6ABE"/>
    <w:rsid w:val="001F7043"/>
    <w:rsid w:val="001F76D1"/>
    <w:rsid w:val="001F7900"/>
    <w:rsid w:val="00200278"/>
    <w:rsid w:val="00200B64"/>
    <w:rsid w:val="0020159C"/>
    <w:rsid w:val="00202423"/>
    <w:rsid w:val="002037B0"/>
    <w:rsid w:val="002037D9"/>
    <w:rsid w:val="0020399C"/>
    <w:rsid w:val="00203B74"/>
    <w:rsid w:val="00203F19"/>
    <w:rsid w:val="00204595"/>
    <w:rsid w:val="002046FE"/>
    <w:rsid w:val="00204CF4"/>
    <w:rsid w:val="00204D4D"/>
    <w:rsid w:val="00204D7B"/>
    <w:rsid w:val="00204ED9"/>
    <w:rsid w:val="002055A6"/>
    <w:rsid w:val="002055F6"/>
    <w:rsid w:val="002059AD"/>
    <w:rsid w:val="00205C09"/>
    <w:rsid w:val="00205C1D"/>
    <w:rsid w:val="00205FA2"/>
    <w:rsid w:val="00206460"/>
    <w:rsid w:val="002069B4"/>
    <w:rsid w:val="00206A81"/>
    <w:rsid w:val="00207D50"/>
    <w:rsid w:val="0021044B"/>
    <w:rsid w:val="00210FF7"/>
    <w:rsid w:val="00211F1B"/>
    <w:rsid w:val="002121A7"/>
    <w:rsid w:val="002126CA"/>
    <w:rsid w:val="00212771"/>
    <w:rsid w:val="00212956"/>
    <w:rsid w:val="0021359E"/>
    <w:rsid w:val="00213C47"/>
    <w:rsid w:val="00213CCB"/>
    <w:rsid w:val="00213EC0"/>
    <w:rsid w:val="00214CAF"/>
    <w:rsid w:val="00214FC5"/>
    <w:rsid w:val="002150AB"/>
    <w:rsid w:val="00215461"/>
    <w:rsid w:val="00215DD5"/>
    <w:rsid w:val="00215DFC"/>
    <w:rsid w:val="002160FE"/>
    <w:rsid w:val="00216194"/>
    <w:rsid w:val="002169CD"/>
    <w:rsid w:val="00217380"/>
    <w:rsid w:val="002178D1"/>
    <w:rsid w:val="002207EA"/>
    <w:rsid w:val="00221027"/>
    <w:rsid w:val="002212DF"/>
    <w:rsid w:val="0022153E"/>
    <w:rsid w:val="0022188C"/>
    <w:rsid w:val="00221CED"/>
    <w:rsid w:val="00222CD4"/>
    <w:rsid w:val="0022411F"/>
    <w:rsid w:val="0022412F"/>
    <w:rsid w:val="00224289"/>
    <w:rsid w:val="0022474E"/>
    <w:rsid w:val="00225016"/>
    <w:rsid w:val="00225262"/>
    <w:rsid w:val="00225948"/>
    <w:rsid w:val="00225D85"/>
    <w:rsid w:val="002264A6"/>
    <w:rsid w:val="00226B3C"/>
    <w:rsid w:val="002273FB"/>
    <w:rsid w:val="00227BA7"/>
    <w:rsid w:val="0023011C"/>
    <w:rsid w:val="00230229"/>
    <w:rsid w:val="002304E2"/>
    <w:rsid w:val="00230712"/>
    <w:rsid w:val="00230BA8"/>
    <w:rsid w:val="00230BBF"/>
    <w:rsid w:val="00230FB9"/>
    <w:rsid w:val="002311B9"/>
    <w:rsid w:val="00231294"/>
    <w:rsid w:val="00231EEF"/>
    <w:rsid w:val="002321B5"/>
    <w:rsid w:val="002326A6"/>
    <w:rsid w:val="00233A55"/>
    <w:rsid w:val="00233C8B"/>
    <w:rsid w:val="0023443B"/>
    <w:rsid w:val="0023456B"/>
    <w:rsid w:val="002352B8"/>
    <w:rsid w:val="00235379"/>
    <w:rsid w:val="00235E61"/>
    <w:rsid w:val="002362B5"/>
    <w:rsid w:val="002375C1"/>
    <w:rsid w:val="00237A43"/>
    <w:rsid w:val="00237C4E"/>
    <w:rsid w:val="00237D69"/>
    <w:rsid w:val="00237FD1"/>
    <w:rsid w:val="00240307"/>
    <w:rsid w:val="002403B8"/>
    <w:rsid w:val="00240D48"/>
    <w:rsid w:val="00240E9E"/>
    <w:rsid w:val="0024161F"/>
    <w:rsid w:val="00241B2B"/>
    <w:rsid w:val="00241B39"/>
    <w:rsid w:val="00241D13"/>
    <w:rsid w:val="00242BC4"/>
    <w:rsid w:val="00242EEE"/>
    <w:rsid w:val="002433D7"/>
    <w:rsid w:val="002434AA"/>
    <w:rsid w:val="00243A53"/>
    <w:rsid w:val="00243A5E"/>
    <w:rsid w:val="002446E0"/>
    <w:rsid w:val="00244E20"/>
    <w:rsid w:val="00245095"/>
    <w:rsid w:val="0024561F"/>
    <w:rsid w:val="002459BA"/>
    <w:rsid w:val="00247941"/>
    <w:rsid w:val="00247ED6"/>
    <w:rsid w:val="00250F48"/>
    <w:rsid w:val="00250F68"/>
    <w:rsid w:val="00251675"/>
    <w:rsid w:val="00251AC3"/>
    <w:rsid w:val="00251D1B"/>
    <w:rsid w:val="00253166"/>
    <w:rsid w:val="00254181"/>
    <w:rsid w:val="00254C7F"/>
    <w:rsid w:val="00255150"/>
    <w:rsid w:val="00256358"/>
    <w:rsid w:val="002569C3"/>
    <w:rsid w:val="00256EDA"/>
    <w:rsid w:val="002572D2"/>
    <w:rsid w:val="00260A8B"/>
    <w:rsid w:val="002612C5"/>
    <w:rsid w:val="00261D42"/>
    <w:rsid w:val="00263226"/>
    <w:rsid w:val="0026329B"/>
    <w:rsid w:val="00263398"/>
    <w:rsid w:val="00263ADE"/>
    <w:rsid w:val="002641E8"/>
    <w:rsid w:val="00264849"/>
    <w:rsid w:val="00266F06"/>
    <w:rsid w:val="0026713A"/>
    <w:rsid w:val="002679CE"/>
    <w:rsid w:val="00267FF5"/>
    <w:rsid w:val="00270BFD"/>
    <w:rsid w:val="00270E64"/>
    <w:rsid w:val="0027157A"/>
    <w:rsid w:val="0027298B"/>
    <w:rsid w:val="00272A5D"/>
    <w:rsid w:val="00273EF6"/>
    <w:rsid w:val="00273F6F"/>
    <w:rsid w:val="002759C1"/>
    <w:rsid w:val="00275BCF"/>
    <w:rsid w:val="00275E1E"/>
    <w:rsid w:val="002763C1"/>
    <w:rsid w:val="002774A2"/>
    <w:rsid w:val="00277695"/>
    <w:rsid w:val="002779EF"/>
    <w:rsid w:val="00277E77"/>
    <w:rsid w:val="0028166F"/>
    <w:rsid w:val="0028180D"/>
    <w:rsid w:val="00281B2D"/>
    <w:rsid w:val="00281B70"/>
    <w:rsid w:val="00281C9C"/>
    <w:rsid w:val="00281CB3"/>
    <w:rsid w:val="00282032"/>
    <w:rsid w:val="002823FB"/>
    <w:rsid w:val="0028326D"/>
    <w:rsid w:val="00283588"/>
    <w:rsid w:val="00283A32"/>
    <w:rsid w:val="00283AD7"/>
    <w:rsid w:val="002848B9"/>
    <w:rsid w:val="00284ADC"/>
    <w:rsid w:val="00285042"/>
    <w:rsid w:val="002851E5"/>
    <w:rsid w:val="002855B3"/>
    <w:rsid w:val="00285937"/>
    <w:rsid w:val="002867D7"/>
    <w:rsid w:val="00286855"/>
    <w:rsid w:val="002869FE"/>
    <w:rsid w:val="0028735B"/>
    <w:rsid w:val="0028762D"/>
    <w:rsid w:val="002877BA"/>
    <w:rsid w:val="00291E36"/>
    <w:rsid w:val="00291FED"/>
    <w:rsid w:val="00292257"/>
    <w:rsid w:val="0029298D"/>
    <w:rsid w:val="00294217"/>
    <w:rsid w:val="002946FA"/>
    <w:rsid w:val="00294BBC"/>
    <w:rsid w:val="002951B2"/>
    <w:rsid w:val="00295B15"/>
    <w:rsid w:val="00296104"/>
    <w:rsid w:val="00296205"/>
    <w:rsid w:val="002A04F8"/>
    <w:rsid w:val="002A067D"/>
    <w:rsid w:val="002A11A4"/>
    <w:rsid w:val="002A124D"/>
    <w:rsid w:val="002A1D7F"/>
    <w:rsid w:val="002A2475"/>
    <w:rsid w:val="002A2DCE"/>
    <w:rsid w:val="002A2EBB"/>
    <w:rsid w:val="002A3F6E"/>
    <w:rsid w:val="002A44D1"/>
    <w:rsid w:val="002A4677"/>
    <w:rsid w:val="002A4D6B"/>
    <w:rsid w:val="002A54E0"/>
    <w:rsid w:val="002A5F18"/>
    <w:rsid w:val="002A714F"/>
    <w:rsid w:val="002A72B2"/>
    <w:rsid w:val="002A7894"/>
    <w:rsid w:val="002A7D4A"/>
    <w:rsid w:val="002B1061"/>
    <w:rsid w:val="002B1595"/>
    <w:rsid w:val="002B191D"/>
    <w:rsid w:val="002B1C4A"/>
    <w:rsid w:val="002B1CEB"/>
    <w:rsid w:val="002B1D4A"/>
    <w:rsid w:val="002B2436"/>
    <w:rsid w:val="002B3B46"/>
    <w:rsid w:val="002B3F64"/>
    <w:rsid w:val="002B48C4"/>
    <w:rsid w:val="002B561F"/>
    <w:rsid w:val="002B5D2F"/>
    <w:rsid w:val="002B68FE"/>
    <w:rsid w:val="002B7C5A"/>
    <w:rsid w:val="002C0B1A"/>
    <w:rsid w:val="002C146F"/>
    <w:rsid w:val="002C1D7D"/>
    <w:rsid w:val="002C1FBF"/>
    <w:rsid w:val="002C2AB1"/>
    <w:rsid w:val="002C3509"/>
    <w:rsid w:val="002C52C8"/>
    <w:rsid w:val="002C5636"/>
    <w:rsid w:val="002C5683"/>
    <w:rsid w:val="002C5E07"/>
    <w:rsid w:val="002C629B"/>
    <w:rsid w:val="002C677C"/>
    <w:rsid w:val="002C6E3B"/>
    <w:rsid w:val="002C701B"/>
    <w:rsid w:val="002C7838"/>
    <w:rsid w:val="002D023E"/>
    <w:rsid w:val="002D0739"/>
    <w:rsid w:val="002D0A35"/>
    <w:rsid w:val="002D0AF6"/>
    <w:rsid w:val="002D0E39"/>
    <w:rsid w:val="002D17AF"/>
    <w:rsid w:val="002D1C23"/>
    <w:rsid w:val="002D3276"/>
    <w:rsid w:val="002D3E29"/>
    <w:rsid w:val="002D571B"/>
    <w:rsid w:val="002D5AE8"/>
    <w:rsid w:val="002D6517"/>
    <w:rsid w:val="002D67F9"/>
    <w:rsid w:val="002D6C8E"/>
    <w:rsid w:val="002D6E5D"/>
    <w:rsid w:val="002D74B3"/>
    <w:rsid w:val="002D7846"/>
    <w:rsid w:val="002D7D45"/>
    <w:rsid w:val="002E0B6E"/>
    <w:rsid w:val="002E0BD2"/>
    <w:rsid w:val="002E1149"/>
    <w:rsid w:val="002E21BB"/>
    <w:rsid w:val="002E2651"/>
    <w:rsid w:val="002E29CD"/>
    <w:rsid w:val="002E5BED"/>
    <w:rsid w:val="002E612F"/>
    <w:rsid w:val="002E6133"/>
    <w:rsid w:val="002E6F77"/>
    <w:rsid w:val="002E732B"/>
    <w:rsid w:val="002E75B8"/>
    <w:rsid w:val="002F0A56"/>
    <w:rsid w:val="002F164D"/>
    <w:rsid w:val="002F16A8"/>
    <w:rsid w:val="002F1C0C"/>
    <w:rsid w:val="002F2021"/>
    <w:rsid w:val="002F2854"/>
    <w:rsid w:val="002F2AF0"/>
    <w:rsid w:val="002F2C84"/>
    <w:rsid w:val="002F2F42"/>
    <w:rsid w:val="002F3CB5"/>
    <w:rsid w:val="002F3D6F"/>
    <w:rsid w:val="002F3ED3"/>
    <w:rsid w:val="002F57D1"/>
    <w:rsid w:val="002F5978"/>
    <w:rsid w:val="002F633C"/>
    <w:rsid w:val="002F6B0F"/>
    <w:rsid w:val="002F70C7"/>
    <w:rsid w:val="0030046A"/>
    <w:rsid w:val="003004D4"/>
    <w:rsid w:val="003006F3"/>
    <w:rsid w:val="00301663"/>
    <w:rsid w:val="003018A4"/>
    <w:rsid w:val="003021BC"/>
    <w:rsid w:val="00302632"/>
    <w:rsid w:val="003028D2"/>
    <w:rsid w:val="00302C74"/>
    <w:rsid w:val="00302D24"/>
    <w:rsid w:val="0030351E"/>
    <w:rsid w:val="00303B47"/>
    <w:rsid w:val="00303FC1"/>
    <w:rsid w:val="003046CA"/>
    <w:rsid w:val="00305142"/>
    <w:rsid w:val="003051AD"/>
    <w:rsid w:val="00305A73"/>
    <w:rsid w:val="00305CD2"/>
    <w:rsid w:val="00306206"/>
    <w:rsid w:val="00306598"/>
    <w:rsid w:val="0030716C"/>
    <w:rsid w:val="00307F46"/>
    <w:rsid w:val="00310449"/>
    <w:rsid w:val="003109E6"/>
    <w:rsid w:val="003112B3"/>
    <w:rsid w:val="003114D4"/>
    <w:rsid w:val="003115D1"/>
    <w:rsid w:val="00313253"/>
    <w:rsid w:val="003132B5"/>
    <w:rsid w:val="00313643"/>
    <w:rsid w:val="00313C3F"/>
    <w:rsid w:val="00313D05"/>
    <w:rsid w:val="003141A2"/>
    <w:rsid w:val="00314996"/>
    <w:rsid w:val="00314ED0"/>
    <w:rsid w:val="00314F0E"/>
    <w:rsid w:val="0031502A"/>
    <w:rsid w:val="00315207"/>
    <w:rsid w:val="00315665"/>
    <w:rsid w:val="003157E4"/>
    <w:rsid w:val="00315D85"/>
    <w:rsid w:val="00317D85"/>
    <w:rsid w:val="00320616"/>
    <w:rsid w:val="00320950"/>
    <w:rsid w:val="00320F88"/>
    <w:rsid w:val="00321D50"/>
    <w:rsid w:val="00321E17"/>
    <w:rsid w:val="00322585"/>
    <w:rsid w:val="00322CF4"/>
    <w:rsid w:val="00322D8C"/>
    <w:rsid w:val="003233C3"/>
    <w:rsid w:val="00323B75"/>
    <w:rsid w:val="00323EA7"/>
    <w:rsid w:val="00324205"/>
    <w:rsid w:val="003246A0"/>
    <w:rsid w:val="003248C7"/>
    <w:rsid w:val="003266F4"/>
    <w:rsid w:val="00326C43"/>
    <w:rsid w:val="00327C56"/>
    <w:rsid w:val="00330A97"/>
    <w:rsid w:val="00331373"/>
    <w:rsid w:val="003315A1"/>
    <w:rsid w:val="00331EFB"/>
    <w:rsid w:val="003320BE"/>
    <w:rsid w:val="0033265E"/>
    <w:rsid w:val="00332FB5"/>
    <w:rsid w:val="003337EE"/>
    <w:rsid w:val="00333EA3"/>
    <w:rsid w:val="00333F3C"/>
    <w:rsid w:val="003343E4"/>
    <w:rsid w:val="00334434"/>
    <w:rsid w:val="00335050"/>
    <w:rsid w:val="0033543C"/>
    <w:rsid w:val="00336997"/>
    <w:rsid w:val="00336E8F"/>
    <w:rsid w:val="003373EC"/>
    <w:rsid w:val="00337A20"/>
    <w:rsid w:val="00337B77"/>
    <w:rsid w:val="00337E10"/>
    <w:rsid w:val="0034007C"/>
    <w:rsid w:val="00340F28"/>
    <w:rsid w:val="00341EFD"/>
    <w:rsid w:val="0034245C"/>
    <w:rsid w:val="00342FF4"/>
    <w:rsid w:val="00343337"/>
    <w:rsid w:val="00343595"/>
    <w:rsid w:val="00343C6A"/>
    <w:rsid w:val="00344C45"/>
    <w:rsid w:val="00345854"/>
    <w:rsid w:val="00346148"/>
    <w:rsid w:val="00346B97"/>
    <w:rsid w:val="00346C12"/>
    <w:rsid w:val="003475C8"/>
    <w:rsid w:val="003479F7"/>
    <w:rsid w:val="00347C48"/>
    <w:rsid w:val="00350231"/>
    <w:rsid w:val="00350D58"/>
    <w:rsid w:val="00350E26"/>
    <w:rsid w:val="00351B3E"/>
    <w:rsid w:val="003522BF"/>
    <w:rsid w:val="00352ACB"/>
    <w:rsid w:val="003531BD"/>
    <w:rsid w:val="00353607"/>
    <w:rsid w:val="00353B17"/>
    <w:rsid w:val="00353EC3"/>
    <w:rsid w:val="00353FD1"/>
    <w:rsid w:val="00354062"/>
    <w:rsid w:val="00354428"/>
    <w:rsid w:val="00355DA5"/>
    <w:rsid w:val="00355F0E"/>
    <w:rsid w:val="003563A5"/>
    <w:rsid w:val="00356C8A"/>
    <w:rsid w:val="00356ED2"/>
    <w:rsid w:val="00356FA6"/>
    <w:rsid w:val="00357AA7"/>
    <w:rsid w:val="00357E73"/>
    <w:rsid w:val="00357F4B"/>
    <w:rsid w:val="003605A3"/>
    <w:rsid w:val="003608B5"/>
    <w:rsid w:val="003614B9"/>
    <w:rsid w:val="00361660"/>
    <w:rsid w:val="00361969"/>
    <w:rsid w:val="003624DB"/>
    <w:rsid w:val="00362A60"/>
    <w:rsid w:val="00362D63"/>
    <w:rsid w:val="003635C5"/>
    <w:rsid w:val="00363B8A"/>
    <w:rsid w:val="0036458D"/>
    <w:rsid w:val="003645A7"/>
    <w:rsid w:val="0036466E"/>
    <w:rsid w:val="00364728"/>
    <w:rsid w:val="003652B4"/>
    <w:rsid w:val="00365EFF"/>
    <w:rsid w:val="003667D9"/>
    <w:rsid w:val="003669EA"/>
    <w:rsid w:val="003678DB"/>
    <w:rsid w:val="0037003F"/>
    <w:rsid w:val="003706CC"/>
    <w:rsid w:val="003706D6"/>
    <w:rsid w:val="00370711"/>
    <w:rsid w:val="00370874"/>
    <w:rsid w:val="003709E8"/>
    <w:rsid w:val="00371392"/>
    <w:rsid w:val="00371517"/>
    <w:rsid w:val="0037192A"/>
    <w:rsid w:val="00371C99"/>
    <w:rsid w:val="00372060"/>
    <w:rsid w:val="00372C04"/>
    <w:rsid w:val="0037308D"/>
    <w:rsid w:val="003756F3"/>
    <w:rsid w:val="00375B4C"/>
    <w:rsid w:val="0037633E"/>
    <w:rsid w:val="00376A0F"/>
    <w:rsid w:val="00376C01"/>
    <w:rsid w:val="00377710"/>
    <w:rsid w:val="00377D21"/>
    <w:rsid w:val="00377FC8"/>
    <w:rsid w:val="0038000E"/>
    <w:rsid w:val="003802AD"/>
    <w:rsid w:val="00381C82"/>
    <w:rsid w:val="00382492"/>
    <w:rsid w:val="0038267C"/>
    <w:rsid w:val="00382CD2"/>
    <w:rsid w:val="00382DFD"/>
    <w:rsid w:val="003839D9"/>
    <w:rsid w:val="00384615"/>
    <w:rsid w:val="00384BF5"/>
    <w:rsid w:val="00384D29"/>
    <w:rsid w:val="00385657"/>
    <w:rsid w:val="0038595B"/>
    <w:rsid w:val="00385F7B"/>
    <w:rsid w:val="00386289"/>
    <w:rsid w:val="00386651"/>
    <w:rsid w:val="00386B12"/>
    <w:rsid w:val="00387033"/>
    <w:rsid w:val="00387371"/>
    <w:rsid w:val="00387C62"/>
    <w:rsid w:val="00390866"/>
    <w:rsid w:val="00390E49"/>
    <w:rsid w:val="00390F96"/>
    <w:rsid w:val="003912F2"/>
    <w:rsid w:val="00391B82"/>
    <w:rsid w:val="00391E9B"/>
    <w:rsid w:val="00392146"/>
    <w:rsid w:val="00392E55"/>
    <w:rsid w:val="00393119"/>
    <w:rsid w:val="0039377A"/>
    <w:rsid w:val="00393DA9"/>
    <w:rsid w:val="00393F59"/>
    <w:rsid w:val="0039425E"/>
    <w:rsid w:val="0039679B"/>
    <w:rsid w:val="00396D5A"/>
    <w:rsid w:val="003971C1"/>
    <w:rsid w:val="00397EAB"/>
    <w:rsid w:val="003A0530"/>
    <w:rsid w:val="003A09D7"/>
    <w:rsid w:val="003A0AF9"/>
    <w:rsid w:val="003A1622"/>
    <w:rsid w:val="003A2246"/>
    <w:rsid w:val="003A2394"/>
    <w:rsid w:val="003A261D"/>
    <w:rsid w:val="003A2A4A"/>
    <w:rsid w:val="003A2D8E"/>
    <w:rsid w:val="003A30B5"/>
    <w:rsid w:val="003A3D9B"/>
    <w:rsid w:val="003A4B36"/>
    <w:rsid w:val="003A4DE9"/>
    <w:rsid w:val="003A55F5"/>
    <w:rsid w:val="003A5786"/>
    <w:rsid w:val="003A66B2"/>
    <w:rsid w:val="003A79E5"/>
    <w:rsid w:val="003A7A4D"/>
    <w:rsid w:val="003A7CE6"/>
    <w:rsid w:val="003B00BA"/>
    <w:rsid w:val="003B0521"/>
    <w:rsid w:val="003B0761"/>
    <w:rsid w:val="003B0D75"/>
    <w:rsid w:val="003B0D96"/>
    <w:rsid w:val="003B11F8"/>
    <w:rsid w:val="003B2386"/>
    <w:rsid w:val="003B2924"/>
    <w:rsid w:val="003B2E8A"/>
    <w:rsid w:val="003B39B2"/>
    <w:rsid w:val="003B3ECF"/>
    <w:rsid w:val="003B4110"/>
    <w:rsid w:val="003B4F83"/>
    <w:rsid w:val="003B5280"/>
    <w:rsid w:val="003B56A7"/>
    <w:rsid w:val="003B5E4A"/>
    <w:rsid w:val="003B6E09"/>
    <w:rsid w:val="003B762D"/>
    <w:rsid w:val="003B7805"/>
    <w:rsid w:val="003B7B60"/>
    <w:rsid w:val="003C0673"/>
    <w:rsid w:val="003C0892"/>
    <w:rsid w:val="003C0DB3"/>
    <w:rsid w:val="003C146B"/>
    <w:rsid w:val="003C20E4"/>
    <w:rsid w:val="003C2E4D"/>
    <w:rsid w:val="003C2FCB"/>
    <w:rsid w:val="003C34BC"/>
    <w:rsid w:val="003C4095"/>
    <w:rsid w:val="003C458C"/>
    <w:rsid w:val="003C48D3"/>
    <w:rsid w:val="003C4BE8"/>
    <w:rsid w:val="003C5110"/>
    <w:rsid w:val="003C58FE"/>
    <w:rsid w:val="003C5AEE"/>
    <w:rsid w:val="003C5DE5"/>
    <w:rsid w:val="003C69C5"/>
    <w:rsid w:val="003C6DA3"/>
    <w:rsid w:val="003C6F83"/>
    <w:rsid w:val="003C7A8A"/>
    <w:rsid w:val="003D0AAB"/>
    <w:rsid w:val="003D14D3"/>
    <w:rsid w:val="003D1639"/>
    <w:rsid w:val="003D2740"/>
    <w:rsid w:val="003D2B7C"/>
    <w:rsid w:val="003D34AF"/>
    <w:rsid w:val="003D3D2E"/>
    <w:rsid w:val="003D4360"/>
    <w:rsid w:val="003D43F9"/>
    <w:rsid w:val="003D4DE3"/>
    <w:rsid w:val="003D62DE"/>
    <w:rsid w:val="003D6342"/>
    <w:rsid w:val="003D6574"/>
    <w:rsid w:val="003D67C8"/>
    <w:rsid w:val="003D6E45"/>
    <w:rsid w:val="003D78A9"/>
    <w:rsid w:val="003D7A29"/>
    <w:rsid w:val="003D7B8A"/>
    <w:rsid w:val="003D7EF6"/>
    <w:rsid w:val="003E095E"/>
    <w:rsid w:val="003E0C83"/>
    <w:rsid w:val="003E14A1"/>
    <w:rsid w:val="003E1825"/>
    <w:rsid w:val="003E1C18"/>
    <w:rsid w:val="003E1D96"/>
    <w:rsid w:val="003E1F14"/>
    <w:rsid w:val="003E2023"/>
    <w:rsid w:val="003E209A"/>
    <w:rsid w:val="003E20E7"/>
    <w:rsid w:val="003E2887"/>
    <w:rsid w:val="003E2C1D"/>
    <w:rsid w:val="003E3D1F"/>
    <w:rsid w:val="003E4827"/>
    <w:rsid w:val="003E6336"/>
    <w:rsid w:val="003E6F90"/>
    <w:rsid w:val="003F03C6"/>
    <w:rsid w:val="003F04E2"/>
    <w:rsid w:val="003F0E28"/>
    <w:rsid w:val="003F26A4"/>
    <w:rsid w:val="003F27D5"/>
    <w:rsid w:val="003F2B1C"/>
    <w:rsid w:val="003F338E"/>
    <w:rsid w:val="003F371C"/>
    <w:rsid w:val="003F4145"/>
    <w:rsid w:val="003F44C9"/>
    <w:rsid w:val="003F4B75"/>
    <w:rsid w:val="003F4DF3"/>
    <w:rsid w:val="003F5D0F"/>
    <w:rsid w:val="003F5E4E"/>
    <w:rsid w:val="003F7EFF"/>
    <w:rsid w:val="004007BC"/>
    <w:rsid w:val="00401A1E"/>
    <w:rsid w:val="0040263A"/>
    <w:rsid w:val="004028CF"/>
    <w:rsid w:val="00402E4C"/>
    <w:rsid w:val="004031D3"/>
    <w:rsid w:val="004036F5"/>
    <w:rsid w:val="00403877"/>
    <w:rsid w:val="0040471C"/>
    <w:rsid w:val="0040489D"/>
    <w:rsid w:val="00404F64"/>
    <w:rsid w:val="00404F96"/>
    <w:rsid w:val="004050FB"/>
    <w:rsid w:val="00405832"/>
    <w:rsid w:val="00406419"/>
    <w:rsid w:val="00407FBE"/>
    <w:rsid w:val="00410670"/>
    <w:rsid w:val="00410C3F"/>
    <w:rsid w:val="004115E1"/>
    <w:rsid w:val="00413B65"/>
    <w:rsid w:val="00413FEF"/>
    <w:rsid w:val="0041400D"/>
    <w:rsid w:val="00414101"/>
    <w:rsid w:val="00415676"/>
    <w:rsid w:val="00415A02"/>
    <w:rsid w:val="004167D2"/>
    <w:rsid w:val="00417387"/>
    <w:rsid w:val="0042055D"/>
    <w:rsid w:val="00420C13"/>
    <w:rsid w:val="004219CF"/>
    <w:rsid w:val="0042255D"/>
    <w:rsid w:val="00422844"/>
    <w:rsid w:val="0042292D"/>
    <w:rsid w:val="00422D55"/>
    <w:rsid w:val="004234F0"/>
    <w:rsid w:val="00423651"/>
    <w:rsid w:val="00423B3B"/>
    <w:rsid w:val="00423CA0"/>
    <w:rsid w:val="0042408D"/>
    <w:rsid w:val="00425ADE"/>
    <w:rsid w:val="0042678B"/>
    <w:rsid w:val="004279A2"/>
    <w:rsid w:val="00430331"/>
    <w:rsid w:val="0043087C"/>
    <w:rsid w:val="004323A0"/>
    <w:rsid w:val="00432731"/>
    <w:rsid w:val="00432976"/>
    <w:rsid w:val="0043322F"/>
    <w:rsid w:val="0043338C"/>
    <w:rsid w:val="00433DDB"/>
    <w:rsid w:val="00433FFC"/>
    <w:rsid w:val="004349CB"/>
    <w:rsid w:val="004357D1"/>
    <w:rsid w:val="00435A29"/>
    <w:rsid w:val="00435EDF"/>
    <w:rsid w:val="00436132"/>
    <w:rsid w:val="0043642A"/>
    <w:rsid w:val="0043651A"/>
    <w:rsid w:val="00436A03"/>
    <w:rsid w:val="00436C56"/>
    <w:rsid w:val="00437228"/>
    <w:rsid w:val="00437619"/>
    <w:rsid w:val="0044046B"/>
    <w:rsid w:val="00440472"/>
    <w:rsid w:val="004404A7"/>
    <w:rsid w:val="004412C5"/>
    <w:rsid w:val="004415B6"/>
    <w:rsid w:val="00441D04"/>
    <w:rsid w:val="00441DA2"/>
    <w:rsid w:val="00441E2D"/>
    <w:rsid w:val="00441F19"/>
    <w:rsid w:val="004420E5"/>
    <w:rsid w:val="00442319"/>
    <w:rsid w:val="00442B67"/>
    <w:rsid w:val="00442BF5"/>
    <w:rsid w:val="00443333"/>
    <w:rsid w:val="0044405F"/>
    <w:rsid w:val="00444876"/>
    <w:rsid w:val="00445832"/>
    <w:rsid w:val="00446750"/>
    <w:rsid w:val="00446FB6"/>
    <w:rsid w:val="00447600"/>
    <w:rsid w:val="00447BF6"/>
    <w:rsid w:val="00450340"/>
    <w:rsid w:val="00450A93"/>
    <w:rsid w:val="00451360"/>
    <w:rsid w:val="004519BF"/>
    <w:rsid w:val="00451A57"/>
    <w:rsid w:val="00451DCE"/>
    <w:rsid w:val="00451DEF"/>
    <w:rsid w:val="0045367B"/>
    <w:rsid w:val="0045392A"/>
    <w:rsid w:val="00454050"/>
    <w:rsid w:val="00454568"/>
    <w:rsid w:val="004545D7"/>
    <w:rsid w:val="00455894"/>
    <w:rsid w:val="00455B39"/>
    <w:rsid w:val="00455D15"/>
    <w:rsid w:val="004564D4"/>
    <w:rsid w:val="004565F6"/>
    <w:rsid w:val="0045695C"/>
    <w:rsid w:val="00456A37"/>
    <w:rsid w:val="00457213"/>
    <w:rsid w:val="00457507"/>
    <w:rsid w:val="00457D64"/>
    <w:rsid w:val="004602FA"/>
    <w:rsid w:val="00460366"/>
    <w:rsid w:val="00460C09"/>
    <w:rsid w:val="00461011"/>
    <w:rsid w:val="004626A1"/>
    <w:rsid w:val="00463330"/>
    <w:rsid w:val="00463A6E"/>
    <w:rsid w:val="0046427C"/>
    <w:rsid w:val="004646A4"/>
    <w:rsid w:val="00464AF5"/>
    <w:rsid w:val="00464DFF"/>
    <w:rsid w:val="00465A1E"/>
    <w:rsid w:val="00466124"/>
    <w:rsid w:val="00466D9B"/>
    <w:rsid w:val="0046794B"/>
    <w:rsid w:val="00467A5C"/>
    <w:rsid w:val="00470162"/>
    <w:rsid w:val="00471791"/>
    <w:rsid w:val="00471AC5"/>
    <w:rsid w:val="00471FA0"/>
    <w:rsid w:val="00472437"/>
    <w:rsid w:val="00472DD2"/>
    <w:rsid w:val="004735A0"/>
    <w:rsid w:val="00473D08"/>
    <w:rsid w:val="00474122"/>
    <w:rsid w:val="0047594F"/>
    <w:rsid w:val="00475BA7"/>
    <w:rsid w:val="004766B7"/>
    <w:rsid w:val="004817BE"/>
    <w:rsid w:val="00481DD4"/>
    <w:rsid w:val="0048487B"/>
    <w:rsid w:val="004851A1"/>
    <w:rsid w:val="00485A0C"/>
    <w:rsid w:val="00485B16"/>
    <w:rsid w:val="00485C43"/>
    <w:rsid w:val="00486626"/>
    <w:rsid w:val="00487615"/>
    <w:rsid w:val="00487C54"/>
    <w:rsid w:val="004901C7"/>
    <w:rsid w:val="004903A1"/>
    <w:rsid w:val="00490844"/>
    <w:rsid w:val="00490DAE"/>
    <w:rsid w:val="00490E76"/>
    <w:rsid w:val="004911E0"/>
    <w:rsid w:val="00491F9D"/>
    <w:rsid w:val="004923A1"/>
    <w:rsid w:val="004925FB"/>
    <w:rsid w:val="00494766"/>
    <w:rsid w:val="00494A80"/>
    <w:rsid w:val="00494ED9"/>
    <w:rsid w:val="004971E8"/>
    <w:rsid w:val="00497629"/>
    <w:rsid w:val="00497724"/>
    <w:rsid w:val="004A0A36"/>
    <w:rsid w:val="004A1450"/>
    <w:rsid w:val="004A188D"/>
    <w:rsid w:val="004A2564"/>
    <w:rsid w:val="004A299A"/>
    <w:rsid w:val="004A29DF"/>
    <w:rsid w:val="004A2A63"/>
    <w:rsid w:val="004A31A6"/>
    <w:rsid w:val="004A408E"/>
    <w:rsid w:val="004A4197"/>
    <w:rsid w:val="004A4B88"/>
    <w:rsid w:val="004A54AC"/>
    <w:rsid w:val="004A60EC"/>
    <w:rsid w:val="004A6962"/>
    <w:rsid w:val="004B060E"/>
    <w:rsid w:val="004B0623"/>
    <w:rsid w:val="004B0977"/>
    <w:rsid w:val="004B20B3"/>
    <w:rsid w:val="004B210C"/>
    <w:rsid w:val="004B3042"/>
    <w:rsid w:val="004B3065"/>
    <w:rsid w:val="004B3FC2"/>
    <w:rsid w:val="004B5415"/>
    <w:rsid w:val="004B59EA"/>
    <w:rsid w:val="004B5D34"/>
    <w:rsid w:val="004B629D"/>
    <w:rsid w:val="004B642F"/>
    <w:rsid w:val="004B6743"/>
    <w:rsid w:val="004B695C"/>
    <w:rsid w:val="004B6B86"/>
    <w:rsid w:val="004B6E04"/>
    <w:rsid w:val="004B6F04"/>
    <w:rsid w:val="004B7003"/>
    <w:rsid w:val="004B795F"/>
    <w:rsid w:val="004C0576"/>
    <w:rsid w:val="004C1C55"/>
    <w:rsid w:val="004C1D65"/>
    <w:rsid w:val="004C27F8"/>
    <w:rsid w:val="004C3163"/>
    <w:rsid w:val="004C3640"/>
    <w:rsid w:val="004C3AFD"/>
    <w:rsid w:val="004C3F80"/>
    <w:rsid w:val="004C424A"/>
    <w:rsid w:val="004C46BD"/>
    <w:rsid w:val="004C4BFC"/>
    <w:rsid w:val="004C59FC"/>
    <w:rsid w:val="004C5AD9"/>
    <w:rsid w:val="004C5E95"/>
    <w:rsid w:val="004C6B52"/>
    <w:rsid w:val="004C7031"/>
    <w:rsid w:val="004C706D"/>
    <w:rsid w:val="004D06C8"/>
    <w:rsid w:val="004D0F39"/>
    <w:rsid w:val="004D1C8F"/>
    <w:rsid w:val="004D1EB5"/>
    <w:rsid w:val="004D1FD9"/>
    <w:rsid w:val="004D2145"/>
    <w:rsid w:val="004D2EFD"/>
    <w:rsid w:val="004D3A3C"/>
    <w:rsid w:val="004D405F"/>
    <w:rsid w:val="004D454A"/>
    <w:rsid w:val="004D471E"/>
    <w:rsid w:val="004D493F"/>
    <w:rsid w:val="004D510B"/>
    <w:rsid w:val="004D544D"/>
    <w:rsid w:val="004D5635"/>
    <w:rsid w:val="004D5F41"/>
    <w:rsid w:val="004D61B0"/>
    <w:rsid w:val="004D6D25"/>
    <w:rsid w:val="004D74BE"/>
    <w:rsid w:val="004D74C2"/>
    <w:rsid w:val="004D7A99"/>
    <w:rsid w:val="004E0510"/>
    <w:rsid w:val="004E0E4E"/>
    <w:rsid w:val="004E1498"/>
    <w:rsid w:val="004E1756"/>
    <w:rsid w:val="004E1F58"/>
    <w:rsid w:val="004E3DD5"/>
    <w:rsid w:val="004E3F2A"/>
    <w:rsid w:val="004E403A"/>
    <w:rsid w:val="004E4F4F"/>
    <w:rsid w:val="004E5E27"/>
    <w:rsid w:val="004E6789"/>
    <w:rsid w:val="004E6794"/>
    <w:rsid w:val="004E6DC2"/>
    <w:rsid w:val="004F0656"/>
    <w:rsid w:val="004F0708"/>
    <w:rsid w:val="004F1E32"/>
    <w:rsid w:val="004F2619"/>
    <w:rsid w:val="004F3558"/>
    <w:rsid w:val="004F3FD2"/>
    <w:rsid w:val="004F4BD4"/>
    <w:rsid w:val="004F4ECA"/>
    <w:rsid w:val="004F55D7"/>
    <w:rsid w:val="004F5CF8"/>
    <w:rsid w:val="004F61E3"/>
    <w:rsid w:val="004F6586"/>
    <w:rsid w:val="004F65D2"/>
    <w:rsid w:val="004F68F7"/>
    <w:rsid w:val="004F788E"/>
    <w:rsid w:val="00500128"/>
    <w:rsid w:val="00500713"/>
    <w:rsid w:val="0050081B"/>
    <w:rsid w:val="005009DD"/>
    <w:rsid w:val="00502E10"/>
    <w:rsid w:val="00502EC4"/>
    <w:rsid w:val="0050378A"/>
    <w:rsid w:val="00503EF6"/>
    <w:rsid w:val="005047BB"/>
    <w:rsid w:val="00505247"/>
    <w:rsid w:val="00507503"/>
    <w:rsid w:val="0051015C"/>
    <w:rsid w:val="00510220"/>
    <w:rsid w:val="005102C6"/>
    <w:rsid w:val="00510384"/>
    <w:rsid w:val="00510588"/>
    <w:rsid w:val="0051076A"/>
    <w:rsid w:val="00510AAA"/>
    <w:rsid w:val="00510DCB"/>
    <w:rsid w:val="0051132A"/>
    <w:rsid w:val="00511A4F"/>
    <w:rsid w:val="00511A6E"/>
    <w:rsid w:val="00511D53"/>
    <w:rsid w:val="00511EAE"/>
    <w:rsid w:val="00511F31"/>
    <w:rsid w:val="00511F69"/>
    <w:rsid w:val="00512009"/>
    <w:rsid w:val="00512081"/>
    <w:rsid w:val="00512B52"/>
    <w:rsid w:val="00513206"/>
    <w:rsid w:val="00513728"/>
    <w:rsid w:val="00513FD0"/>
    <w:rsid w:val="0051412F"/>
    <w:rsid w:val="00515026"/>
    <w:rsid w:val="00516CF1"/>
    <w:rsid w:val="00516DF6"/>
    <w:rsid w:val="00516FBA"/>
    <w:rsid w:val="005174CB"/>
    <w:rsid w:val="00517E80"/>
    <w:rsid w:val="0052118F"/>
    <w:rsid w:val="00521324"/>
    <w:rsid w:val="0052267A"/>
    <w:rsid w:val="00522C04"/>
    <w:rsid w:val="00522CB0"/>
    <w:rsid w:val="0052365B"/>
    <w:rsid w:val="0052574C"/>
    <w:rsid w:val="005257F9"/>
    <w:rsid w:val="00526154"/>
    <w:rsid w:val="00526B22"/>
    <w:rsid w:val="00526E4B"/>
    <w:rsid w:val="00526E91"/>
    <w:rsid w:val="00530C54"/>
    <w:rsid w:val="00531731"/>
    <w:rsid w:val="00531AE9"/>
    <w:rsid w:val="00531C45"/>
    <w:rsid w:val="00531C5C"/>
    <w:rsid w:val="005320CA"/>
    <w:rsid w:val="005322DC"/>
    <w:rsid w:val="005332BA"/>
    <w:rsid w:val="005332F7"/>
    <w:rsid w:val="005337C0"/>
    <w:rsid w:val="00534260"/>
    <w:rsid w:val="00534AD9"/>
    <w:rsid w:val="005350D7"/>
    <w:rsid w:val="005352BF"/>
    <w:rsid w:val="00535BDF"/>
    <w:rsid w:val="0053628F"/>
    <w:rsid w:val="00536B82"/>
    <w:rsid w:val="00537295"/>
    <w:rsid w:val="005372D5"/>
    <w:rsid w:val="00537AAA"/>
    <w:rsid w:val="005403E2"/>
    <w:rsid w:val="0054108F"/>
    <w:rsid w:val="00541550"/>
    <w:rsid w:val="005416DA"/>
    <w:rsid w:val="00541EE3"/>
    <w:rsid w:val="00542747"/>
    <w:rsid w:val="00542B35"/>
    <w:rsid w:val="00542E01"/>
    <w:rsid w:val="00544E74"/>
    <w:rsid w:val="005451CB"/>
    <w:rsid w:val="00545954"/>
    <w:rsid w:val="00546138"/>
    <w:rsid w:val="00547401"/>
    <w:rsid w:val="00547C00"/>
    <w:rsid w:val="00550A66"/>
    <w:rsid w:val="005516A7"/>
    <w:rsid w:val="00551A56"/>
    <w:rsid w:val="00551C03"/>
    <w:rsid w:val="00551D92"/>
    <w:rsid w:val="0055220A"/>
    <w:rsid w:val="0055234A"/>
    <w:rsid w:val="0055289E"/>
    <w:rsid w:val="0055330F"/>
    <w:rsid w:val="00553615"/>
    <w:rsid w:val="00553A30"/>
    <w:rsid w:val="005552B3"/>
    <w:rsid w:val="0055533A"/>
    <w:rsid w:val="00555E04"/>
    <w:rsid w:val="00556C1E"/>
    <w:rsid w:val="00556CBE"/>
    <w:rsid w:val="00557146"/>
    <w:rsid w:val="0056044E"/>
    <w:rsid w:val="005606F2"/>
    <w:rsid w:val="00560FFA"/>
    <w:rsid w:val="005615B9"/>
    <w:rsid w:val="00561700"/>
    <w:rsid w:val="00562451"/>
    <w:rsid w:val="005625D7"/>
    <w:rsid w:val="005625F4"/>
    <w:rsid w:val="005633D4"/>
    <w:rsid w:val="00564B00"/>
    <w:rsid w:val="00564D36"/>
    <w:rsid w:val="0056537F"/>
    <w:rsid w:val="00565588"/>
    <w:rsid w:val="00565C5C"/>
    <w:rsid w:val="00566DAB"/>
    <w:rsid w:val="00567837"/>
    <w:rsid w:val="00567E63"/>
    <w:rsid w:val="00567EC7"/>
    <w:rsid w:val="00570013"/>
    <w:rsid w:val="005705DF"/>
    <w:rsid w:val="005713F9"/>
    <w:rsid w:val="00571DEE"/>
    <w:rsid w:val="005736FC"/>
    <w:rsid w:val="005741E8"/>
    <w:rsid w:val="00574807"/>
    <w:rsid w:val="00575C7B"/>
    <w:rsid w:val="00576A02"/>
    <w:rsid w:val="00577455"/>
    <w:rsid w:val="00580012"/>
    <w:rsid w:val="005801A2"/>
    <w:rsid w:val="0058085E"/>
    <w:rsid w:val="00581524"/>
    <w:rsid w:val="00581BC8"/>
    <w:rsid w:val="00582319"/>
    <w:rsid w:val="0058267A"/>
    <w:rsid w:val="005828AB"/>
    <w:rsid w:val="005831CA"/>
    <w:rsid w:val="005831CD"/>
    <w:rsid w:val="005835DF"/>
    <w:rsid w:val="00583B6F"/>
    <w:rsid w:val="00583C24"/>
    <w:rsid w:val="005841AA"/>
    <w:rsid w:val="005877C7"/>
    <w:rsid w:val="0058784E"/>
    <w:rsid w:val="00590DDE"/>
    <w:rsid w:val="00590F41"/>
    <w:rsid w:val="005914BB"/>
    <w:rsid w:val="00592617"/>
    <w:rsid w:val="00593B92"/>
    <w:rsid w:val="00594216"/>
    <w:rsid w:val="005942D3"/>
    <w:rsid w:val="00594700"/>
    <w:rsid w:val="00594EF6"/>
    <w:rsid w:val="005952A5"/>
    <w:rsid w:val="005953A8"/>
    <w:rsid w:val="00595736"/>
    <w:rsid w:val="005961EF"/>
    <w:rsid w:val="005962ED"/>
    <w:rsid w:val="00596A3A"/>
    <w:rsid w:val="00597339"/>
    <w:rsid w:val="00597C8B"/>
    <w:rsid w:val="00597D5B"/>
    <w:rsid w:val="00597DC6"/>
    <w:rsid w:val="005A1165"/>
    <w:rsid w:val="005A1DE5"/>
    <w:rsid w:val="005A33A1"/>
    <w:rsid w:val="005A3A36"/>
    <w:rsid w:val="005A3B0F"/>
    <w:rsid w:val="005A421F"/>
    <w:rsid w:val="005A52F1"/>
    <w:rsid w:val="005A533C"/>
    <w:rsid w:val="005A63C3"/>
    <w:rsid w:val="005A65DD"/>
    <w:rsid w:val="005A6FC2"/>
    <w:rsid w:val="005A7068"/>
    <w:rsid w:val="005A7124"/>
    <w:rsid w:val="005A7745"/>
    <w:rsid w:val="005A7AF6"/>
    <w:rsid w:val="005B01BE"/>
    <w:rsid w:val="005B01F7"/>
    <w:rsid w:val="005B16B0"/>
    <w:rsid w:val="005B1903"/>
    <w:rsid w:val="005B217D"/>
    <w:rsid w:val="005B2962"/>
    <w:rsid w:val="005B44DD"/>
    <w:rsid w:val="005B5A4E"/>
    <w:rsid w:val="005B620F"/>
    <w:rsid w:val="005B6837"/>
    <w:rsid w:val="005B69F5"/>
    <w:rsid w:val="005B7002"/>
    <w:rsid w:val="005B798A"/>
    <w:rsid w:val="005B799D"/>
    <w:rsid w:val="005C0290"/>
    <w:rsid w:val="005C0C25"/>
    <w:rsid w:val="005C1BE0"/>
    <w:rsid w:val="005C1F44"/>
    <w:rsid w:val="005C1FC4"/>
    <w:rsid w:val="005C20C9"/>
    <w:rsid w:val="005C2386"/>
    <w:rsid w:val="005C269B"/>
    <w:rsid w:val="005C2D68"/>
    <w:rsid w:val="005C385F"/>
    <w:rsid w:val="005C3873"/>
    <w:rsid w:val="005C4C2F"/>
    <w:rsid w:val="005C4F0D"/>
    <w:rsid w:val="005C5718"/>
    <w:rsid w:val="005C59AC"/>
    <w:rsid w:val="005C6932"/>
    <w:rsid w:val="005C6C12"/>
    <w:rsid w:val="005C7334"/>
    <w:rsid w:val="005D012A"/>
    <w:rsid w:val="005D12CB"/>
    <w:rsid w:val="005D1B87"/>
    <w:rsid w:val="005D2182"/>
    <w:rsid w:val="005D21D7"/>
    <w:rsid w:val="005D239C"/>
    <w:rsid w:val="005D2AE7"/>
    <w:rsid w:val="005D2C31"/>
    <w:rsid w:val="005D3892"/>
    <w:rsid w:val="005D4809"/>
    <w:rsid w:val="005D4C06"/>
    <w:rsid w:val="005D50A3"/>
    <w:rsid w:val="005D50CC"/>
    <w:rsid w:val="005D549C"/>
    <w:rsid w:val="005D551A"/>
    <w:rsid w:val="005D6F7D"/>
    <w:rsid w:val="005D709E"/>
    <w:rsid w:val="005E029B"/>
    <w:rsid w:val="005E0A93"/>
    <w:rsid w:val="005E0CF8"/>
    <w:rsid w:val="005E0E38"/>
    <w:rsid w:val="005E170F"/>
    <w:rsid w:val="005E190F"/>
    <w:rsid w:val="005E1AC6"/>
    <w:rsid w:val="005E28EE"/>
    <w:rsid w:val="005E2C29"/>
    <w:rsid w:val="005E3108"/>
    <w:rsid w:val="005E373F"/>
    <w:rsid w:val="005E3B6E"/>
    <w:rsid w:val="005E3BAA"/>
    <w:rsid w:val="005E3E42"/>
    <w:rsid w:val="005E47BC"/>
    <w:rsid w:val="005E4A44"/>
    <w:rsid w:val="005E4DD8"/>
    <w:rsid w:val="005E50D9"/>
    <w:rsid w:val="005E655B"/>
    <w:rsid w:val="005E65EE"/>
    <w:rsid w:val="005E6B2D"/>
    <w:rsid w:val="005E6B51"/>
    <w:rsid w:val="005E6E93"/>
    <w:rsid w:val="005E6ECA"/>
    <w:rsid w:val="005E7356"/>
    <w:rsid w:val="005E74CC"/>
    <w:rsid w:val="005E7688"/>
    <w:rsid w:val="005E76DB"/>
    <w:rsid w:val="005F0204"/>
    <w:rsid w:val="005F0775"/>
    <w:rsid w:val="005F0E70"/>
    <w:rsid w:val="005F1272"/>
    <w:rsid w:val="005F1BF3"/>
    <w:rsid w:val="005F28DE"/>
    <w:rsid w:val="005F2B84"/>
    <w:rsid w:val="005F2DDF"/>
    <w:rsid w:val="005F35B7"/>
    <w:rsid w:val="005F37C5"/>
    <w:rsid w:val="005F38AA"/>
    <w:rsid w:val="005F3E30"/>
    <w:rsid w:val="005F3F28"/>
    <w:rsid w:val="005F413F"/>
    <w:rsid w:val="005F482B"/>
    <w:rsid w:val="005F4F63"/>
    <w:rsid w:val="005F536B"/>
    <w:rsid w:val="005F5AEF"/>
    <w:rsid w:val="005F5D07"/>
    <w:rsid w:val="005F5DDC"/>
    <w:rsid w:val="005F5F26"/>
    <w:rsid w:val="005F619B"/>
    <w:rsid w:val="005F6B04"/>
    <w:rsid w:val="005F6F1B"/>
    <w:rsid w:val="005F7479"/>
    <w:rsid w:val="005F7CB8"/>
    <w:rsid w:val="005F7E71"/>
    <w:rsid w:val="00600B9D"/>
    <w:rsid w:val="00601AA5"/>
    <w:rsid w:val="006026FE"/>
    <w:rsid w:val="00602BC3"/>
    <w:rsid w:val="00603775"/>
    <w:rsid w:val="00603AEB"/>
    <w:rsid w:val="00603E40"/>
    <w:rsid w:val="00603EC1"/>
    <w:rsid w:val="00606668"/>
    <w:rsid w:val="006068FF"/>
    <w:rsid w:val="00607C4C"/>
    <w:rsid w:val="00607FD8"/>
    <w:rsid w:val="0061001A"/>
    <w:rsid w:val="00610935"/>
    <w:rsid w:val="006112A4"/>
    <w:rsid w:val="00611648"/>
    <w:rsid w:val="00612C61"/>
    <w:rsid w:val="006136B4"/>
    <w:rsid w:val="00614099"/>
    <w:rsid w:val="00614100"/>
    <w:rsid w:val="00614774"/>
    <w:rsid w:val="00615995"/>
    <w:rsid w:val="00616420"/>
    <w:rsid w:val="006166E6"/>
    <w:rsid w:val="00616A41"/>
    <w:rsid w:val="00617238"/>
    <w:rsid w:val="0061778F"/>
    <w:rsid w:val="00617DFE"/>
    <w:rsid w:val="0062027F"/>
    <w:rsid w:val="00620A60"/>
    <w:rsid w:val="00620C1B"/>
    <w:rsid w:val="006214B9"/>
    <w:rsid w:val="00622D38"/>
    <w:rsid w:val="00624B21"/>
    <w:rsid w:val="00624B33"/>
    <w:rsid w:val="006250F2"/>
    <w:rsid w:val="00625869"/>
    <w:rsid w:val="0062598E"/>
    <w:rsid w:val="0062605F"/>
    <w:rsid w:val="006268DA"/>
    <w:rsid w:val="00630056"/>
    <w:rsid w:val="0063041A"/>
    <w:rsid w:val="006307DB"/>
    <w:rsid w:val="006309B8"/>
    <w:rsid w:val="00630A49"/>
    <w:rsid w:val="00630AA2"/>
    <w:rsid w:val="00631437"/>
    <w:rsid w:val="00631E2F"/>
    <w:rsid w:val="00631F96"/>
    <w:rsid w:val="006329A3"/>
    <w:rsid w:val="006329D8"/>
    <w:rsid w:val="006334C8"/>
    <w:rsid w:val="00633E67"/>
    <w:rsid w:val="006345C2"/>
    <w:rsid w:val="0063499F"/>
    <w:rsid w:val="00635017"/>
    <w:rsid w:val="00635481"/>
    <w:rsid w:val="006355B9"/>
    <w:rsid w:val="00635BE9"/>
    <w:rsid w:val="00635D0A"/>
    <w:rsid w:val="00635D4E"/>
    <w:rsid w:val="0063708C"/>
    <w:rsid w:val="006370AE"/>
    <w:rsid w:val="00637AFE"/>
    <w:rsid w:val="006406C3"/>
    <w:rsid w:val="0064112C"/>
    <w:rsid w:val="00641793"/>
    <w:rsid w:val="00641B7B"/>
    <w:rsid w:val="006428E7"/>
    <w:rsid w:val="00642A4F"/>
    <w:rsid w:val="00645836"/>
    <w:rsid w:val="00645D91"/>
    <w:rsid w:val="00646567"/>
    <w:rsid w:val="00646707"/>
    <w:rsid w:val="00647745"/>
    <w:rsid w:val="00647793"/>
    <w:rsid w:val="00647D3B"/>
    <w:rsid w:val="0065190C"/>
    <w:rsid w:val="00652169"/>
    <w:rsid w:val="00652E6D"/>
    <w:rsid w:val="00652FA9"/>
    <w:rsid w:val="0065359C"/>
    <w:rsid w:val="006541A9"/>
    <w:rsid w:val="006544A9"/>
    <w:rsid w:val="006544DD"/>
    <w:rsid w:val="006547F4"/>
    <w:rsid w:val="00655BA5"/>
    <w:rsid w:val="00655CFE"/>
    <w:rsid w:val="00656C37"/>
    <w:rsid w:val="0065754C"/>
    <w:rsid w:val="0065759D"/>
    <w:rsid w:val="00657CEF"/>
    <w:rsid w:val="00657F7E"/>
    <w:rsid w:val="0066014D"/>
    <w:rsid w:val="00660853"/>
    <w:rsid w:val="00661C78"/>
    <w:rsid w:val="0066280C"/>
    <w:rsid w:val="006628B2"/>
    <w:rsid w:val="006628C7"/>
    <w:rsid w:val="00662C8B"/>
    <w:rsid w:val="00662E58"/>
    <w:rsid w:val="006633D2"/>
    <w:rsid w:val="006637F2"/>
    <w:rsid w:val="006642A5"/>
    <w:rsid w:val="00664976"/>
    <w:rsid w:val="0066499B"/>
    <w:rsid w:val="00664D6E"/>
    <w:rsid w:val="00664DCF"/>
    <w:rsid w:val="00665433"/>
    <w:rsid w:val="00665609"/>
    <w:rsid w:val="00665B4E"/>
    <w:rsid w:val="006663A1"/>
    <w:rsid w:val="00666490"/>
    <w:rsid w:val="006664E5"/>
    <w:rsid w:val="0066656F"/>
    <w:rsid w:val="006666ED"/>
    <w:rsid w:val="00666716"/>
    <w:rsid w:val="006670AB"/>
    <w:rsid w:val="006672E0"/>
    <w:rsid w:val="0066753C"/>
    <w:rsid w:val="006700B6"/>
    <w:rsid w:val="006709DE"/>
    <w:rsid w:val="00671336"/>
    <w:rsid w:val="00671C4D"/>
    <w:rsid w:val="00672055"/>
    <w:rsid w:val="006738E7"/>
    <w:rsid w:val="00674B19"/>
    <w:rsid w:val="0067619F"/>
    <w:rsid w:val="006773C8"/>
    <w:rsid w:val="0068139D"/>
    <w:rsid w:val="006814A8"/>
    <w:rsid w:val="006814FA"/>
    <w:rsid w:val="00681A74"/>
    <w:rsid w:val="00681CFB"/>
    <w:rsid w:val="006821C5"/>
    <w:rsid w:val="006825C8"/>
    <w:rsid w:val="00682B13"/>
    <w:rsid w:val="00682B1A"/>
    <w:rsid w:val="00682F0E"/>
    <w:rsid w:val="00683724"/>
    <w:rsid w:val="00683C7E"/>
    <w:rsid w:val="00683D0F"/>
    <w:rsid w:val="00683E1D"/>
    <w:rsid w:val="00684266"/>
    <w:rsid w:val="006843AD"/>
    <w:rsid w:val="00685332"/>
    <w:rsid w:val="0068575E"/>
    <w:rsid w:val="00685B15"/>
    <w:rsid w:val="00687999"/>
    <w:rsid w:val="00687DCE"/>
    <w:rsid w:val="00690D49"/>
    <w:rsid w:val="00692804"/>
    <w:rsid w:val="00692897"/>
    <w:rsid w:val="006928BA"/>
    <w:rsid w:val="00692F80"/>
    <w:rsid w:val="00693CD8"/>
    <w:rsid w:val="006949B7"/>
    <w:rsid w:val="00694DB0"/>
    <w:rsid w:val="00694FC0"/>
    <w:rsid w:val="00695606"/>
    <w:rsid w:val="0069634F"/>
    <w:rsid w:val="00696676"/>
    <w:rsid w:val="00696A42"/>
    <w:rsid w:val="006972A6"/>
    <w:rsid w:val="006974B2"/>
    <w:rsid w:val="00697892"/>
    <w:rsid w:val="006A037E"/>
    <w:rsid w:val="006A1280"/>
    <w:rsid w:val="006A14B2"/>
    <w:rsid w:val="006A153E"/>
    <w:rsid w:val="006A2338"/>
    <w:rsid w:val="006A2FA5"/>
    <w:rsid w:val="006A3A7E"/>
    <w:rsid w:val="006A4315"/>
    <w:rsid w:val="006A59DD"/>
    <w:rsid w:val="006A669E"/>
    <w:rsid w:val="006A670F"/>
    <w:rsid w:val="006A7671"/>
    <w:rsid w:val="006A7E3A"/>
    <w:rsid w:val="006B001B"/>
    <w:rsid w:val="006B07DA"/>
    <w:rsid w:val="006B1862"/>
    <w:rsid w:val="006B1C6E"/>
    <w:rsid w:val="006B1E9F"/>
    <w:rsid w:val="006B2324"/>
    <w:rsid w:val="006B233C"/>
    <w:rsid w:val="006B25BC"/>
    <w:rsid w:val="006B27F9"/>
    <w:rsid w:val="006B2C95"/>
    <w:rsid w:val="006B2CF7"/>
    <w:rsid w:val="006B39D3"/>
    <w:rsid w:val="006B4DE2"/>
    <w:rsid w:val="006B5705"/>
    <w:rsid w:val="006B5F8E"/>
    <w:rsid w:val="006B62FF"/>
    <w:rsid w:val="006B63E8"/>
    <w:rsid w:val="006B6AC5"/>
    <w:rsid w:val="006C06BE"/>
    <w:rsid w:val="006C123A"/>
    <w:rsid w:val="006C1468"/>
    <w:rsid w:val="006C19DF"/>
    <w:rsid w:val="006C19F5"/>
    <w:rsid w:val="006C1DB7"/>
    <w:rsid w:val="006C216D"/>
    <w:rsid w:val="006C2A29"/>
    <w:rsid w:val="006C336E"/>
    <w:rsid w:val="006C3CB2"/>
    <w:rsid w:val="006C46C9"/>
    <w:rsid w:val="006C4BF0"/>
    <w:rsid w:val="006C4CA5"/>
    <w:rsid w:val="006C50E5"/>
    <w:rsid w:val="006C5392"/>
    <w:rsid w:val="006C5749"/>
    <w:rsid w:val="006C5D39"/>
    <w:rsid w:val="006C622A"/>
    <w:rsid w:val="006C6337"/>
    <w:rsid w:val="006C6DF7"/>
    <w:rsid w:val="006C6F1C"/>
    <w:rsid w:val="006C75CD"/>
    <w:rsid w:val="006D01DB"/>
    <w:rsid w:val="006D0B95"/>
    <w:rsid w:val="006D10AD"/>
    <w:rsid w:val="006D13B0"/>
    <w:rsid w:val="006D15AE"/>
    <w:rsid w:val="006D1BB1"/>
    <w:rsid w:val="006D2C55"/>
    <w:rsid w:val="006D30D2"/>
    <w:rsid w:val="006D37CD"/>
    <w:rsid w:val="006D41DD"/>
    <w:rsid w:val="006D4820"/>
    <w:rsid w:val="006D5B2F"/>
    <w:rsid w:val="006D5D7B"/>
    <w:rsid w:val="006D6D9B"/>
    <w:rsid w:val="006D7D9D"/>
    <w:rsid w:val="006E06A7"/>
    <w:rsid w:val="006E1918"/>
    <w:rsid w:val="006E20E1"/>
    <w:rsid w:val="006E2810"/>
    <w:rsid w:val="006E2FC5"/>
    <w:rsid w:val="006E3390"/>
    <w:rsid w:val="006E4D40"/>
    <w:rsid w:val="006E5417"/>
    <w:rsid w:val="006E5CFB"/>
    <w:rsid w:val="006E72DF"/>
    <w:rsid w:val="006E7FD7"/>
    <w:rsid w:val="006F0776"/>
    <w:rsid w:val="006F081D"/>
    <w:rsid w:val="006F154A"/>
    <w:rsid w:val="006F1B25"/>
    <w:rsid w:val="006F22EA"/>
    <w:rsid w:val="006F230B"/>
    <w:rsid w:val="006F3212"/>
    <w:rsid w:val="006F360D"/>
    <w:rsid w:val="006F3823"/>
    <w:rsid w:val="006F3922"/>
    <w:rsid w:val="006F3DEC"/>
    <w:rsid w:val="006F6B5E"/>
    <w:rsid w:val="006F6FC4"/>
    <w:rsid w:val="006F713A"/>
    <w:rsid w:val="006F7B5D"/>
    <w:rsid w:val="0070058B"/>
    <w:rsid w:val="007007D0"/>
    <w:rsid w:val="007012CA"/>
    <w:rsid w:val="0070230A"/>
    <w:rsid w:val="007023DE"/>
    <w:rsid w:val="0070253A"/>
    <w:rsid w:val="00702C10"/>
    <w:rsid w:val="00702EB3"/>
    <w:rsid w:val="00702FFC"/>
    <w:rsid w:val="00703620"/>
    <w:rsid w:val="00703C1F"/>
    <w:rsid w:val="0070410C"/>
    <w:rsid w:val="007041C4"/>
    <w:rsid w:val="007044BE"/>
    <w:rsid w:val="007047AA"/>
    <w:rsid w:val="007054B0"/>
    <w:rsid w:val="00705903"/>
    <w:rsid w:val="00706195"/>
    <w:rsid w:val="00706B71"/>
    <w:rsid w:val="00706CDD"/>
    <w:rsid w:val="007074A1"/>
    <w:rsid w:val="00707615"/>
    <w:rsid w:val="007079B7"/>
    <w:rsid w:val="00707CD4"/>
    <w:rsid w:val="00707FEB"/>
    <w:rsid w:val="007106EC"/>
    <w:rsid w:val="00710CC5"/>
    <w:rsid w:val="00711233"/>
    <w:rsid w:val="007117CB"/>
    <w:rsid w:val="00711C8C"/>
    <w:rsid w:val="00712310"/>
    <w:rsid w:val="00712B9B"/>
    <w:rsid w:val="00712F60"/>
    <w:rsid w:val="00713ED9"/>
    <w:rsid w:val="007143B4"/>
    <w:rsid w:val="00715678"/>
    <w:rsid w:val="00715D9E"/>
    <w:rsid w:val="00716065"/>
    <w:rsid w:val="007169E1"/>
    <w:rsid w:val="007170E2"/>
    <w:rsid w:val="00720E3B"/>
    <w:rsid w:val="007212DF"/>
    <w:rsid w:val="00721D55"/>
    <w:rsid w:val="00722515"/>
    <w:rsid w:val="00723088"/>
    <w:rsid w:val="00723652"/>
    <w:rsid w:val="00723953"/>
    <w:rsid w:val="00723D32"/>
    <w:rsid w:val="00724C6B"/>
    <w:rsid w:val="00724D88"/>
    <w:rsid w:val="00725DC7"/>
    <w:rsid w:val="00725DF3"/>
    <w:rsid w:val="00727232"/>
    <w:rsid w:val="00727662"/>
    <w:rsid w:val="007278F3"/>
    <w:rsid w:val="00727A3E"/>
    <w:rsid w:val="00727DCC"/>
    <w:rsid w:val="00731560"/>
    <w:rsid w:val="007319E6"/>
    <w:rsid w:val="00731D20"/>
    <w:rsid w:val="00732448"/>
    <w:rsid w:val="00732945"/>
    <w:rsid w:val="00732A0C"/>
    <w:rsid w:val="00732A81"/>
    <w:rsid w:val="00733725"/>
    <w:rsid w:val="00734435"/>
    <w:rsid w:val="007351C7"/>
    <w:rsid w:val="0073666F"/>
    <w:rsid w:val="0073729F"/>
    <w:rsid w:val="00737311"/>
    <w:rsid w:val="00740ABE"/>
    <w:rsid w:val="00741A85"/>
    <w:rsid w:val="00741ACA"/>
    <w:rsid w:val="00742014"/>
    <w:rsid w:val="0074279A"/>
    <w:rsid w:val="00743661"/>
    <w:rsid w:val="0074393F"/>
    <w:rsid w:val="00743CB3"/>
    <w:rsid w:val="00743F99"/>
    <w:rsid w:val="007440C0"/>
    <w:rsid w:val="00744D3E"/>
    <w:rsid w:val="007454B2"/>
    <w:rsid w:val="00745F6B"/>
    <w:rsid w:val="007467FC"/>
    <w:rsid w:val="00747240"/>
    <w:rsid w:val="00747714"/>
    <w:rsid w:val="007508D3"/>
    <w:rsid w:val="00750B50"/>
    <w:rsid w:val="00751034"/>
    <w:rsid w:val="00751324"/>
    <w:rsid w:val="007513E3"/>
    <w:rsid w:val="00751405"/>
    <w:rsid w:val="00751814"/>
    <w:rsid w:val="007518F3"/>
    <w:rsid w:val="00751B97"/>
    <w:rsid w:val="00751F27"/>
    <w:rsid w:val="00752D7B"/>
    <w:rsid w:val="00753C15"/>
    <w:rsid w:val="00753E64"/>
    <w:rsid w:val="007552D3"/>
    <w:rsid w:val="007552E6"/>
    <w:rsid w:val="0075585E"/>
    <w:rsid w:val="00755DC9"/>
    <w:rsid w:val="00756578"/>
    <w:rsid w:val="00756A12"/>
    <w:rsid w:val="00757407"/>
    <w:rsid w:val="0075796B"/>
    <w:rsid w:val="00757D18"/>
    <w:rsid w:val="007607E9"/>
    <w:rsid w:val="00760C10"/>
    <w:rsid w:val="0076197A"/>
    <w:rsid w:val="00761A18"/>
    <w:rsid w:val="00761D77"/>
    <w:rsid w:val="00762146"/>
    <w:rsid w:val="0076284D"/>
    <w:rsid w:val="0076492B"/>
    <w:rsid w:val="00764C08"/>
    <w:rsid w:val="00764CF5"/>
    <w:rsid w:val="0076541F"/>
    <w:rsid w:val="00765745"/>
    <w:rsid w:val="00765B24"/>
    <w:rsid w:val="00766E4C"/>
    <w:rsid w:val="007671EC"/>
    <w:rsid w:val="00767637"/>
    <w:rsid w:val="00767F2B"/>
    <w:rsid w:val="0077019B"/>
    <w:rsid w:val="00770571"/>
    <w:rsid w:val="0077093A"/>
    <w:rsid w:val="007715A7"/>
    <w:rsid w:val="00771788"/>
    <w:rsid w:val="0077288A"/>
    <w:rsid w:val="00772E25"/>
    <w:rsid w:val="00772F9B"/>
    <w:rsid w:val="00773817"/>
    <w:rsid w:val="00774BEC"/>
    <w:rsid w:val="00774F73"/>
    <w:rsid w:val="0077572A"/>
    <w:rsid w:val="00775814"/>
    <w:rsid w:val="00775BC9"/>
    <w:rsid w:val="00775CEF"/>
    <w:rsid w:val="007768FF"/>
    <w:rsid w:val="0077723A"/>
    <w:rsid w:val="00780186"/>
    <w:rsid w:val="0078036E"/>
    <w:rsid w:val="0078194A"/>
    <w:rsid w:val="00781E39"/>
    <w:rsid w:val="00782052"/>
    <w:rsid w:val="007824D3"/>
    <w:rsid w:val="0078292D"/>
    <w:rsid w:val="00783895"/>
    <w:rsid w:val="0078441C"/>
    <w:rsid w:val="00784AC1"/>
    <w:rsid w:val="007851B9"/>
    <w:rsid w:val="00785399"/>
    <w:rsid w:val="00785680"/>
    <w:rsid w:val="00785C40"/>
    <w:rsid w:val="00786CD6"/>
    <w:rsid w:val="00786E16"/>
    <w:rsid w:val="0079040E"/>
    <w:rsid w:val="00790595"/>
    <w:rsid w:val="00790F1F"/>
    <w:rsid w:val="007913C5"/>
    <w:rsid w:val="0079156A"/>
    <w:rsid w:val="00792808"/>
    <w:rsid w:val="00793106"/>
    <w:rsid w:val="00793204"/>
    <w:rsid w:val="007937DB"/>
    <w:rsid w:val="00795035"/>
    <w:rsid w:val="00795407"/>
    <w:rsid w:val="00795455"/>
    <w:rsid w:val="00795D9F"/>
    <w:rsid w:val="00796853"/>
    <w:rsid w:val="00796BA4"/>
    <w:rsid w:val="00796EE3"/>
    <w:rsid w:val="007972E7"/>
    <w:rsid w:val="007A0511"/>
    <w:rsid w:val="007A0989"/>
    <w:rsid w:val="007A20B8"/>
    <w:rsid w:val="007A210C"/>
    <w:rsid w:val="007A47BB"/>
    <w:rsid w:val="007A490B"/>
    <w:rsid w:val="007A4D1B"/>
    <w:rsid w:val="007A5BD2"/>
    <w:rsid w:val="007A6FE2"/>
    <w:rsid w:val="007A70D0"/>
    <w:rsid w:val="007A7D29"/>
    <w:rsid w:val="007B102D"/>
    <w:rsid w:val="007B16A8"/>
    <w:rsid w:val="007B16BA"/>
    <w:rsid w:val="007B1EB9"/>
    <w:rsid w:val="007B2294"/>
    <w:rsid w:val="007B252B"/>
    <w:rsid w:val="007B2A69"/>
    <w:rsid w:val="007B2D37"/>
    <w:rsid w:val="007B30B4"/>
    <w:rsid w:val="007B3FA4"/>
    <w:rsid w:val="007B488F"/>
    <w:rsid w:val="007B4AB8"/>
    <w:rsid w:val="007B4AE4"/>
    <w:rsid w:val="007B541C"/>
    <w:rsid w:val="007B60F9"/>
    <w:rsid w:val="007B6460"/>
    <w:rsid w:val="007B64DC"/>
    <w:rsid w:val="007B6997"/>
    <w:rsid w:val="007B6B7D"/>
    <w:rsid w:val="007B6C2E"/>
    <w:rsid w:val="007B7ECF"/>
    <w:rsid w:val="007C01D4"/>
    <w:rsid w:val="007C0604"/>
    <w:rsid w:val="007C162B"/>
    <w:rsid w:val="007C169E"/>
    <w:rsid w:val="007C16F7"/>
    <w:rsid w:val="007C1F0C"/>
    <w:rsid w:val="007C2011"/>
    <w:rsid w:val="007C2025"/>
    <w:rsid w:val="007C2323"/>
    <w:rsid w:val="007C3084"/>
    <w:rsid w:val="007C37D9"/>
    <w:rsid w:val="007C3A96"/>
    <w:rsid w:val="007C3C8E"/>
    <w:rsid w:val="007C3D0E"/>
    <w:rsid w:val="007C4244"/>
    <w:rsid w:val="007C457A"/>
    <w:rsid w:val="007C477C"/>
    <w:rsid w:val="007C4888"/>
    <w:rsid w:val="007C4DF3"/>
    <w:rsid w:val="007C623C"/>
    <w:rsid w:val="007C65E2"/>
    <w:rsid w:val="007C70A4"/>
    <w:rsid w:val="007C768A"/>
    <w:rsid w:val="007D0143"/>
    <w:rsid w:val="007D1181"/>
    <w:rsid w:val="007D1200"/>
    <w:rsid w:val="007D1829"/>
    <w:rsid w:val="007D1854"/>
    <w:rsid w:val="007D1986"/>
    <w:rsid w:val="007D1DF9"/>
    <w:rsid w:val="007D2232"/>
    <w:rsid w:val="007D2328"/>
    <w:rsid w:val="007D246D"/>
    <w:rsid w:val="007D258C"/>
    <w:rsid w:val="007D4DEB"/>
    <w:rsid w:val="007D5070"/>
    <w:rsid w:val="007D6D40"/>
    <w:rsid w:val="007D7349"/>
    <w:rsid w:val="007E01A3"/>
    <w:rsid w:val="007E02D2"/>
    <w:rsid w:val="007E046B"/>
    <w:rsid w:val="007E09E9"/>
    <w:rsid w:val="007E0C54"/>
    <w:rsid w:val="007E30D9"/>
    <w:rsid w:val="007E3214"/>
    <w:rsid w:val="007E35D8"/>
    <w:rsid w:val="007E373B"/>
    <w:rsid w:val="007E401C"/>
    <w:rsid w:val="007E4538"/>
    <w:rsid w:val="007E4883"/>
    <w:rsid w:val="007E59A6"/>
    <w:rsid w:val="007E5A23"/>
    <w:rsid w:val="007E5E8A"/>
    <w:rsid w:val="007E62B4"/>
    <w:rsid w:val="007E6A9F"/>
    <w:rsid w:val="007E7134"/>
    <w:rsid w:val="007F03B6"/>
    <w:rsid w:val="007F08E0"/>
    <w:rsid w:val="007F105C"/>
    <w:rsid w:val="007F11B4"/>
    <w:rsid w:val="007F1F59"/>
    <w:rsid w:val="007F1F67"/>
    <w:rsid w:val="007F1F8B"/>
    <w:rsid w:val="007F27B7"/>
    <w:rsid w:val="007F3180"/>
    <w:rsid w:val="007F3571"/>
    <w:rsid w:val="007F3C25"/>
    <w:rsid w:val="007F4C4D"/>
    <w:rsid w:val="007F5008"/>
    <w:rsid w:val="007F67A1"/>
    <w:rsid w:val="007F6C0E"/>
    <w:rsid w:val="007F6C65"/>
    <w:rsid w:val="008004CB"/>
    <w:rsid w:val="00800719"/>
    <w:rsid w:val="008008BC"/>
    <w:rsid w:val="0080171F"/>
    <w:rsid w:val="00801B02"/>
    <w:rsid w:val="008024A6"/>
    <w:rsid w:val="008028C6"/>
    <w:rsid w:val="008036B3"/>
    <w:rsid w:val="008039F2"/>
    <w:rsid w:val="00803FFD"/>
    <w:rsid w:val="008055F9"/>
    <w:rsid w:val="00805781"/>
    <w:rsid w:val="00805DAB"/>
    <w:rsid w:val="0080601E"/>
    <w:rsid w:val="008066BC"/>
    <w:rsid w:val="00806D9E"/>
    <w:rsid w:val="00807ACB"/>
    <w:rsid w:val="00807B62"/>
    <w:rsid w:val="00810CCE"/>
    <w:rsid w:val="0081110A"/>
    <w:rsid w:val="008112E5"/>
    <w:rsid w:val="00811C05"/>
    <w:rsid w:val="00811D1C"/>
    <w:rsid w:val="00812987"/>
    <w:rsid w:val="00812EDA"/>
    <w:rsid w:val="008130E3"/>
    <w:rsid w:val="00813976"/>
    <w:rsid w:val="0081406A"/>
    <w:rsid w:val="008161DE"/>
    <w:rsid w:val="00816364"/>
    <w:rsid w:val="008170A2"/>
    <w:rsid w:val="00817114"/>
    <w:rsid w:val="00817BAD"/>
    <w:rsid w:val="0082021D"/>
    <w:rsid w:val="0082059D"/>
    <w:rsid w:val="00820699"/>
    <w:rsid w:val="008206C8"/>
    <w:rsid w:val="00820714"/>
    <w:rsid w:val="00820C50"/>
    <w:rsid w:val="008213B6"/>
    <w:rsid w:val="00821D3B"/>
    <w:rsid w:val="00822643"/>
    <w:rsid w:val="00822673"/>
    <w:rsid w:val="008229B8"/>
    <w:rsid w:val="00823A36"/>
    <w:rsid w:val="008242F1"/>
    <w:rsid w:val="008248FB"/>
    <w:rsid w:val="00824D61"/>
    <w:rsid w:val="0082570E"/>
    <w:rsid w:val="00825C3C"/>
    <w:rsid w:val="00825CF2"/>
    <w:rsid w:val="008260D8"/>
    <w:rsid w:val="0082652D"/>
    <w:rsid w:val="00826539"/>
    <w:rsid w:val="00827394"/>
    <w:rsid w:val="008274A0"/>
    <w:rsid w:val="008276CB"/>
    <w:rsid w:val="00827C07"/>
    <w:rsid w:val="00827FC5"/>
    <w:rsid w:val="00830433"/>
    <w:rsid w:val="00830892"/>
    <w:rsid w:val="00830C33"/>
    <w:rsid w:val="00830CB4"/>
    <w:rsid w:val="00832346"/>
    <w:rsid w:val="00833505"/>
    <w:rsid w:val="008335E4"/>
    <w:rsid w:val="0083408A"/>
    <w:rsid w:val="00834F19"/>
    <w:rsid w:val="00835362"/>
    <w:rsid w:val="008362E1"/>
    <w:rsid w:val="0083711B"/>
    <w:rsid w:val="00837889"/>
    <w:rsid w:val="00837A97"/>
    <w:rsid w:val="008402AA"/>
    <w:rsid w:val="008418B7"/>
    <w:rsid w:val="00842D6C"/>
    <w:rsid w:val="008436C3"/>
    <w:rsid w:val="00843800"/>
    <w:rsid w:val="00843A16"/>
    <w:rsid w:val="008445A7"/>
    <w:rsid w:val="00844891"/>
    <w:rsid w:val="00844E57"/>
    <w:rsid w:val="00844FC1"/>
    <w:rsid w:val="0084542A"/>
    <w:rsid w:val="008460A0"/>
    <w:rsid w:val="00846E81"/>
    <w:rsid w:val="00847080"/>
    <w:rsid w:val="0084753B"/>
    <w:rsid w:val="0084774C"/>
    <w:rsid w:val="00847BD2"/>
    <w:rsid w:val="00850375"/>
    <w:rsid w:val="00850D08"/>
    <w:rsid w:val="0085234B"/>
    <w:rsid w:val="00852E76"/>
    <w:rsid w:val="008531F5"/>
    <w:rsid w:val="0085377F"/>
    <w:rsid w:val="008542DD"/>
    <w:rsid w:val="008544BC"/>
    <w:rsid w:val="00854AEE"/>
    <w:rsid w:val="008553CE"/>
    <w:rsid w:val="008573DC"/>
    <w:rsid w:val="008575DE"/>
    <w:rsid w:val="00857808"/>
    <w:rsid w:val="00857ECF"/>
    <w:rsid w:val="00860A02"/>
    <w:rsid w:val="00860C5F"/>
    <w:rsid w:val="008612C0"/>
    <w:rsid w:val="00862E86"/>
    <w:rsid w:val="0086320A"/>
    <w:rsid w:val="00863277"/>
    <w:rsid w:val="0086341D"/>
    <w:rsid w:val="008634AF"/>
    <w:rsid w:val="008637FD"/>
    <w:rsid w:val="0086387C"/>
    <w:rsid w:val="00864EBF"/>
    <w:rsid w:val="00865E01"/>
    <w:rsid w:val="00865E2D"/>
    <w:rsid w:val="00866186"/>
    <w:rsid w:val="008668F3"/>
    <w:rsid w:val="008675B5"/>
    <w:rsid w:val="00867854"/>
    <w:rsid w:val="00867A87"/>
    <w:rsid w:val="00867BE7"/>
    <w:rsid w:val="00867ED5"/>
    <w:rsid w:val="00871416"/>
    <w:rsid w:val="008714F5"/>
    <w:rsid w:val="00871598"/>
    <w:rsid w:val="00871C16"/>
    <w:rsid w:val="00872F48"/>
    <w:rsid w:val="00873300"/>
    <w:rsid w:val="0087336D"/>
    <w:rsid w:val="00873B27"/>
    <w:rsid w:val="00873FF9"/>
    <w:rsid w:val="00874374"/>
    <w:rsid w:val="00874549"/>
    <w:rsid w:val="00874A6C"/>
    <w:rsid w:val="00874B57"/>
    <w:rsid w:val="00874D60"/>
    <w:rsid w:val="00874F6C"/>
    <w:rsid w:val="00875004"/>
    <w:rsid w:val="00875A07"/>
    <w:rsid w:val="00875C99"/>
    <w:rsid w:val="00876C65"/>
    <w:rsid w:val="00876F10"/>
    <w:rsid w:val="0087759B"/>
    <w:rsid w:val="008807BB"/>
    <w:rsid w:val="0088097E"/>
    <w:rsid w:val="008811B7"/>
    <w:rsid w:val="00882A79"/>
    <w:rsid w:val="00882C95"/>
    <w:rsid w:val="008830C4"/>
    <w:rsid w:val="008844C6"/>
    <w:rsid w:val="008849E0"/>
    <w:rsid w:val="00885C22"/>
    <w:rsid w:val="00885F93"/>
    <w:rsid w:val="00886A8E"/>
    <w:rsid w:val="00886A9E"/>
    <w:rsid w:val="00886E93"/>
    <w:rsid w:val="00887471"/>
    <w:rsid w:val="008874BA"/>
    <w:rsid w:val="008878BA"/>
    <w:rsid w:val="00887993"/>
    <w:rsid w:val="008900B6"/>
    <w:rsid w:val="0089124E"/>
    <w:rsid w:val="0089191B"/>
    <w:rsid w:val="0089223D"/>
    <w:rsid w:val="0089256A"/>
    <w:rsid w:val="00892F59"/>
    <w:rsid w:val="00893666"/>
    <w:rsid w:val="008937ED"/>
    <w:rsid w:val="00893914"/>
    <w:rsid w:val="00893A74"/>
    <w:rsid w:val="00894847"/>
    <w:rsid w:val="00894FE0"/>
    <w:rsid w:val="008951FB"/>
    <w:rsid w:val="00895C74"/>
    <w:rsid w:val="008968BC"/>
    <w:rsid w:val="008973CC"/>
    <w:rsid w:val="00897AF7"/>
    <w:rsid w:val="008A0375"/>
    <w:rsid w:val="008A127A"/>
    <w:rsid w:val="008A16B1"/>
    <w:rsid w:val="008A2CAD"/>
    <w:rsid w:val="008A2FA6"/>
    <w:rsid w:val="008A3539"/>
    <w:rsid w:val="008A4261"/>
    <w:rsid w:val="008A4B4C"/>
    <w:rsid w:val="008A5C3A"/>
    <w:rsid w:val="008A6699"/>
    <w:rsid w:val="008A6D3D"/>
    <w:rsid w:val="008A71B8"/>
    <w:rsid w:val="008A7C7D"/>
    <w:rsid w:val="008A7FC7"/>
    <w:rsid w:val="008B0511"/>
    <w:rsid w:val="008B0C3A"/>
    <w:rsid w:val="008B0D21"/>
    <w:rsid w:val="008B0E89"/>
    <w:rsid w:val="008B135C"/>
    <w:rsid w:val="008B172B"/>
    <w:rsid w:val="008B1CAC"/>
    <w:rsid w:val="008B1E1E"/>
    <w:rsid w:val="008B1FAB"/>
    <w:rsid w:val="008B2452"/>
    <w:rsid w:val="008B249F"/>
    <w:rsid w:val="008B256C"/>
    <w:rsid w:val="008B31F4"/>
    <w:rsid w:val="008B35DB"/>
    <w:rsid w:val="008B4219"/>
    <w:rsid w:val="008B46F4"/>
    <w:rsid w:val="008B4E44"/>
    <w:rsid w:val="008B6069"/>
    <w:rsid w:val="008C0259"/>
    <w:rsid w:val="008C153C"/>
    <w:rsid w:val="008C1551"/>
    <w:rsid w:val="008C1635"/>
    <w:rsid w:val="008C239F"/>
    <w:rsid w:val="008C2744"/>
    <w:rsid w:val="008C282E"/>
    <w:rsid w:val="008C3024"/>
    <w:rsid w:val="008C3729"/>
    <w:rsid w:val="008C3933"/>
    <w:rsid w:val="008C3CDA"/>
    <w:rsid w:val="008C3D66"/>
    <w:rsid w:val="008C4053"/>
    <w:rsid w:val="008C4180"/>
    <w:rsid w:val="008C56ED"/>
    <w:rsid w:val="008C57BF"/>
    <w:rsid w:val="008C585F"/>
    <w:rsid w:val="008C5F82"/>
    <w:rsid w:val="008C62D1"/>
    <w:rsid w:val="008C6657"/>
    <w:rsid w:val="008C71E8"/>
    <w:rsid w:val="008C7269"/>
    <w:rsid w:val="008C74C2"/>
    <w:rsid w:val="008C78AA"/>
    <w:rsid w:val="008C7C33"/>
    <w:rsid w:val="008D0420"/>
    <w:rsid w:val="008D0915"/>
    <w:rsid w:val="008D19E1"/>
    <w:rsid w:val="008D1C84"/>
    <w:rsid w:val="008D3578"/>
    <w:rsid w:val="008D4332"/>
    <w:rsid w:val="008D437E"/>
    <w:rsid w:val="008D4671"/>
    <w:rsid w:val="008D4BBA"/>
    <w:rsid w:val="008D5021"/>
    <w:rsid w:val="008D52F1"/>
    <w:rsid w:val="008D54F4"/>
    <w:rsid w:val="008D591D"/>
    <w:rsid w:val="008D665D"/>
    <w:rsid w:val="008D6839"/>
    <w:rsid w:val="008D6A3F"/>
    <w:rsid w:val="008D79EC"/>
    <w:rsid w:val="008D7F8E"/>
    <w:rsid w:val="008E00CD"/>
    <w:rsid w:val="008E1415"/>
    <w:rsid w:val="008E2716"/>
    <w:rsid w:val="008E2F20"/>
    <w:rsid w:val="008E34F4"/>
    <w:rsid w:val="008E396B"/>
    <w:rsid w:val="008E3ABA"/>
    <w:rsid w:val="008E418C"/>
    <w:rsid w:val="008E480C"/>
    <w:rsid w:val="008E49CF"/>
    <w:rsid w:val="008E5021"/>
    <w:rsid w:val="008E5229"/>
    <w:rsid w:val="008E5CC3"/>
    <w:rsid w:val="008E5DAB"/>
    <w:rsid w:val="008E5F3E"/>
    <w:rsid w:val="008E6384"/>
    <w:rsid w:val="008E6D93"/>
    <w:rsid w:val="008E7060"/>
    <w:rsid w:val="008E7EB7"/>
    <w:rsid w:val="008F0E88"/>
    <w:rsid w:val="008F1331"/>
    <w:rsid w:val="008F1690"/>
    <w:rsid w:val="008F177A"/>
    <w:rsid w:val="008F180A"/>
    <w:rsid w:val="008F1996"/>
    <w:rsid w:val="008F1AAE"/>
    <w:rsid w:val="008F1F3A"/>
    <w:rsid w:val="008F25BA"/>
    <w:rsid w:val="008F29B7"/>
    <w:rsid w:val="008F2BDF"/>
    <w:rsid w:val="008F3B57"/>
    <w:rsid w:val="008F520D"/>
    <w:rsid w:val="008F6BEB"/>
    <w:rsid w:val="008F794A"/>
    <w:rsid w:val="008F7F82"/>
    <w:rsid w:val="0090098F"/>
    <w:rsid w:val="009009CA"/>
    <w:rsid w:val="00900C0F"/>
    <w:rsid w:val="00901067"/>
    <w:rsid w:val="00901AEE"/>
    <w:rsid w:val="009027B5"/>
    <w:rsid w:val="00902F1A"/>
    <w:rsid w:val="00903065"/>
    <w:rsid w:val="00903CB8"/>
    <w:rsid w:val="00904B96"/>
    <w:rsid w:val="00904E5A"/>
    <w:rsid w:val="009074F2"/>
    <w:rsid w:val="00907757"/>
    <w:rsid w:val="009079FF"/>
    <w:rsid w:val="0091004B"/>
    <w:rsid w:val="00910D4B"/>
    <w:rsid w:val="00910FAB"/>
    <w:rsid w:val="0091170F"/>
    <w:rsid w:val="00911CAB"/>
    <w:rsid w:val="00912299"/>
    <w:rsid w:val="009122E6"/>
    <w:rsid w:val="009128F2"/>
    <w:rsid w:val="00913E6C"/>
    <w:rsid w:val="00913F36"/>
    <w:rsid w:val="0091427D"/>
    <w:rsid w:val="00915343"/>
    <w:rsid w:val="0091554E"/>
    <w:rsid w:val="009157D5"/>
    <w:rsid w:val="00915ADD"/>
    <w:rsid w:val="00917E65"/>
    <w:rsid w:val="009200DC"/>
    <w:rsid w:val="0092054F"/>
    <w:rsid w:val="00920A3F"/>
    <w:rsid w:val="00920BCD"/>
    <w:rsid w:val="009212B0"/>
    <w:rsid w:val="009214EC"/>
    <w:rsid w:val="00921D22"/>
    <w:rsid w:val="00921E84"/>
    <w:rsid w:val="00921F70"/>
    <w:rsid w:val="00921FA1"/>
    <w:rsid w:val="009226AD"/>
    <w:rsid w:val="009234A5"/>
    <w:rsid w:val="009239DA"/>
    <w:rsid w:val="00923CEE"/>
    <w:rsid w:val="009255D4"/>
    <w:rsid w:val="00925FED"/>
    <w:rsid w:val="0092693D"/>
    <w:rsid w:val="0093079F"/>
    <w:rsid w:val="00930D00"/>
    <w:rsid w:val="009310AA"/>
    <w:rsid w:val="009316B4"/>
    <w:rsid w:val="00931D33"/>
    <w:rsid w:val="00932015"/>
    <w:rsid w:val="00932231"/>
    <w:rsid w:val="009324FC"/>
    <w:rsid w:val="009326F1"/>
    <w:rsid w:val="00933453"/>
    <w:rsid w:val="009336F7"/>
    <w:rsid w:val="00933DAF"/>
    <w:rsid w:val="00935D4B"/>
    <w:rsid w:val="0093636C"/>
    <w:rsid w:val="009368A1"/>
    <w:rsid w:val="00936E4F"/>
    <w:rsid w:val="009374A7"/>
    <w:rsid w:val="00937A61"/>
    <w:rsid w:val="00937AD5"/>
    <w:rsid w:val="00937D66"/>
    <w:rsid w:val="00937E78"/>
    <w:rsid w:val="00940224"/>
    <w:rsid w:val="009405B8"/>
    <w:rsid w:val="009409CB"/>
    <w:rsid w:val="00940A42"/>
    <w:rsid w:val="00940BF4"/>
    <w:rsid w:val="00941410"/>
    <w:rsid w:val="009416E3"/>
    <w:rsid w:val="0094186E"/>
    <w:rsid w:val="00941DFC"/>
    <w:rsid w:val="00942081"/>
    <w:rsid w:val="00942142"/>
    <w:rsid w:val="009424F7"/>
    <w:rsid w:val="00942762"/>
    <w:rsid w:val="009427DD"/>
    <w:rsid w:val="009433B4"/>
    <w:rsid w:val="0094360C"/>
    <w:rsid w:val="00943875"/>
    <w:rsid w:val="00944418"/>
    <w:rsid w:val="009445DA"/>
    <w:rsid w:val="00945046"/>
    <w:rsid w:val="0094550C"/>
    <w:rsid w:val="00945C75"/>
    <w:rsid w:val="0094669A"/>
    <w:rsid w:val="009466D7"/>
    <w:rsid w:val="00946A7C"/>
    <w:rsid w:val="00946D52"/>
    <w:rsid w:val="00947B90"/>
    <w:rsid w:val="0095053E"/>
    <w:rsid w:val="00950905"/>
    <w:rsid w:val="00952214"/>
    <w:rsid w:val="00952CC5"/>
    <w:rsid w:val="0095327C"/>
    <w:rsid w:val="009537E4"/>
    <w:rsid w:val="0095446E"/>
    <w:rsid w:val="00954E27"/>
    <w:rsid w:val="009553F0"/>
    <w:rsid w:val="0095556B"/>
    <w:rsid w:val="00955F6D"/>
    <w:rsid w:val="009561A6"/>
    <w:rsid w:val="009563D5"/>
    <w:rsid w:val="0095658C"/>
    <w:rsid w:val="00957060"/>
    <w:rsid w:val="00957160"/>
    <w:rsid w:val="00957174"/>
    <w:rsid w:val="009573DC"/>
    <w:rsid w:val="00961566"/>
    <w:rsid w:val="00961881"/>
    <w:rsid w:val="00961BA5"/>
    <w:rsid w:val="00962F43"/>
    <w:rsid w:val="009634C8"/>
    <w:rsid w:val="00964158"/>
    <w:rsid w:val="009646C7"/>
    <w:rsid w:val="00964AAB"/>
    <w:rsid w:val="0096516F"/>
    <w:rsid w:val="0096599A"/>
    <w:rsid w:val="00965FBD"/>
    <w:rsid w:val="00966A2A"/>
    <w:rsid w:val="00966DBF"/>
    <w:rsid w:val="00966EB5"/>
    <w:rsid w:val="0096717B"/>
    <w:rsid w:val="00967E67"/>
    <w:rsid w:val="009708A1"/>
    <w:rsid w:val="0097151F"/>
    <w:rsid w:val="00972548"/>
    <w:rsid w:val="00974A62"/>
    <w:rsid w:val="00975504"/>
    <w:rsid w:val="00976995"/>
    <w:rsid w:val="00976EB9"/>
    <w:rsid w:val="00977470"/>
    <w:rsid w:val="0097748B"/>
    <w:rsid w:val="00977C16"/>
    <w:rsid w:val="00981A84"/>
    <w:rsid w:val="009823BD"/>
    <w:rsid w:val="00982522"/>
    <w:rsid w:val="009832AA"/>
    <w:rsid w:val="00983AD0"/>
    <w:rsid w:val="00983B06"/>
    <w:rsid w:val="009840E7"/>
    <w:rsid w:val="009845B7"/>
    <w:rsid w:val="00984B8A"/>
    <w:rsid w:val="00984EF7"/>
    <w:rsid w:val="0098551D"/>
    <w:rsid w:val="00985B67"/>
    <w:rsid w:val="00986386"/>
    <w:rsid w:val="00986399"/>
    <w:rsid w:val="00986516"/>
    <w:rsid w:val="00986A04"/>
    <w:rsid w:val="0098701E"/>
    <w:rsid w:val="0098751C"/>
    <w:rsid w:val="00987609"/>
    <w:rsid w:val="00990243"/>
    <w:rsid w:val="00990C15"/>
    <w:rsid w:val="00991D88"/>
    <w:rsid w:val="0099239B"/>
    <w:rsid w:val="00992643"/>
    <w:rsid w:val="009938A2"/>
    <w:rsid w:val="00994F54"/>
    <w:rsid w:val="0099518F"/>
    <w:rsid w:val="0099663E"/>
    <w:rsid w:val="0099687B"/>
    <w:rsid w:val="00996EBA"/>
    <w:rsid w:val="00997158"/>
    <w:rsid w:val="009A01D6"/>
    <w:rsid w:val="009A053F"/>
    <w:rsid w:val="009A06F7"/>
    <w:rsid w:val="009A0C22"/>
    <w:rsid w:val="009A0DF8"/>
    <w:rsid w:val="009A1787"/>
    <w:rsid w:val="009A1D10"/>
    <w:rsid w:val="009A1F20"/>
    <w:rsid w:val="009A247C"/>
    <w:rsid w:val="009A2922"/>
    <w:rsid w:val="009A2C20"/>
    <w:rsid w:val="009A2F6F"/>
    <w:rsid w:val="009A32C3"/>
    <w:rsid w:val="009A3685"/>
    <w:rsid w:val="009A3B0E"/>
    <w:rsid w:val="009A3DE5"/>
    <w:rsid w:val="009A41D9"/>
    <w:rsid w:val="009A42BA"/>
    <w:rsid w:val="009A4808"/>
    <w:rsid w:val="009A4B17"/>
    <w:rsid w:val="009A523D"/>
    <w:rsid w:val="009A60D7"/>
    <w:rsid w:val="009A62A0"/>
    <w:rsid w:val="009A6782"/>
    <w:rsid w:val="009A7AF5"/>
    <w:rsid w:val="009A7D2A"/>
    <w:rsid w:val="009B02A1"/>
    <w:rsid w:val="009B0707"/>
    <w:rsid w:val="009B07D2"/>
    <w:rsid w:val="009B2149"/>
    <w:rsid w:val="009B28F9"/>
    <w:rsid w:val="009B2C40"/>
    <w:rsid w:val="009B37DA"/>
    <w:rsid w:val="009B3A7E"/>
    <w:rsid w:val="009B4BBA"/>
    <w:rsid w:val="009B4FCB"/>
    <w:rsid w:val="009B5149"/>
    <w:rsid w:val="009B5C65"/>
    <w:rsid w:val="009B6701"/>
    <w:rsid w:val="009B6E41"/>
    <w:rsid w:val="009B6EDA"/>
    <w:rsid w:val="009B7084"/>
    <w:rsid w:val="009B75C9"/>
    <w:rsid w:val="009B7DF4"/>
    <w:rsid w:val="009C03AB"/>
    <w:rsid w:val="009C046C"/>
    <w:rsid w:val="009C066D"/>
    <w:rsid w:val="009C1287"/>
    <w:rsid w:val="009C1557"/>
    <w:rsid w:val="009C17C9"/>
    <w:rsid w:val="009C33C7"/>
    <w:rsid w:val="009C37AA"/>
    <w:rsid w:val="009C3F17"/>
    <w:rsid w:val="009C44AE"/>
    <w:rsid w:val="009C467F"/>
    <w:rsid w:val="009C4CC1"/>
    <w:rsid w:val="009C5764"/>
    <w:rsid w:val="009C5B09"/>
    <w:rsid w:val="009C7231"/>
    <w:rsid w:val="009C7B8E"/>
    <w:rsid w:val="009D0502"/>
    <w:rsid w:val="009D0C97"/>
    <w:rsid w:val="009D166F"/>
    <w:rsid w:val="009D16A0"/>
    <w:rsid w:val="009D2810"/>
    <w:rsid w:val="009D3001"/>
    <w:rsid w:val="009D39FC"/>
    <w:rsid w:val="009D3C21"/>
    <w:rsid w:val="009D3C92"/>
    <w:rsid w:val="009D456F"/>
    <w:rsid w:val="009D48A8"/>
    <w:rsid w:val="009D4F64"/>
    <w:rsid w:val="009D4F9E"/>
    <w:rsid w:val="009D5034"/>
    <w:rsid w:val="009D5409"/>
    <w:rsid w:val="009D5445"/>
    <w:rsid w:val="009D6A02"/>
    <w:rsid w:val="009D6D65"/>
    <w:rsid w:val="009D7CE6"/>
    <w:rsid w:val="009E19AE"/>
    <w:rsid w:val="009E1EAD"/>
    <w:rsid w:val="009E2A84"/>
    <w:rsid w:val="009E2F1C"/>
    <w:rsid w:val="009E3A34"/>
    <w:rsid w:val="009E3DC3"/>
    <w:rsid w:val="009E3E80"/>
    <w:rsid w:val="009E4421"/>
    <w:rsid w:val="009E4E22"/>
    <w:rsid w:val="009E5D37"/>
    <w:rsid w:val="009E7352"/>
    <w:rsid w:val="009E79DE"/>
    <w:rsid w:val="009F0387"/>
    <w:rsid w:val="009F0896"/>
    <w:rsid w:val="009F0DD1"/>
    <w:rsid w:val="009F1AA1"/>
    <w:rsid w:val="009F313F"/>
    <w:rsid w:val="009F3AF9"/>
    <w:rsid w:val="009F3B95"/>
    <w:rsid w:val="009F42B2"/>
    <w:rsid w:val="009F496B"/>
    <w:rsid w:val="009F4ABF"/>
    <w:rsid w:val="009F5221"/>
    <w:rsid w:val="009F523B"/>
    <w:rsid w:val="009F52FC"/>
    <w:rsid w:val="009F5675"/>
    <w:rsid w:val="009F6255"/>
    <w:rsid w:val="009F63E4"/>
    <w:rsid w:val="009F6885"/>
    <w:rsid w:val="009F6D43"/>
    <w:rsid w:val="009F6E64"/>
    <w:rsid w:val="009F727E"/>
    <w:rsid w:val="00A0072D"/>
    <w:rsid w:val="00A009EF"/>
    <w:rsid w:val="00A01439"/>
    <w:rsid w:val="00A01581"/>
    <w:rsid w:val="00A01D17"/>
    <w:rsid w:val="00A0286E"/>
    <w:rsid w:val="00A02E61"/>
    <w:rsid w:val="00A02F77"/>
    <w:rsid w:val="00A03E73"/>
    <w:rsid w:val="00A04513"/>
    <w:rsid w:val="00A05242"/>
    <w:rsid w:val="00A0547A"/>
    <w:rsid w:val="00A05CFF"/>
    <w:rsid w:val="00A05EBC"/>
    <w:rsid w:val="00A063BE"/>
    <w:rsid w:val="00A063F4"/>
    <w:rsid w:val="00A07118"/>
    <w:rsid w:val="00A0766B"/>
    <w:rsid w:val="00A078D9"/>
    <w:rsid w:val="00A079A1"/>
    <w:rsid w:val="00A07C21"/>
    <w:rsid w:val="00A1024C"/>
    <w:rsid w:val="00A1044D"/>
    <w:rsid w:val="00A10CC5"/>
    <w:rsid w:val="00A10D95"/>
    <w:rsid w:val="00A113A3"/>
    <w:rsid w:val="00A12D9D"/>
    <w:rsid w:val="00A13048"/>
    <w:rsid w:val="00A14654"/>
    <w:rsid w:val="00A15B4A"/>
    <w:rsid w:val="00A15F62"/>
    <w:rsid w:val="00A161F2"/>
    <w:rsid w:val="00A16438"/>
    <w:rsid w:val="00A16707"/>
    <w:rsid w:val="00A2148F"/>
    <w:rsid w:val="00A21996"/>
    <w:rsid w:val="00A22AE0"/>
    <w:rsid w:val="00A23875"/>
    <w:rsid w:val="00A23EF5"/>
    <w:rsid w:val="00A23F2C"/>
    <w:rsid w:val="00A243A8"/>
    <w:rsid w:val="00A244B3"/>
    <w:rsid w:val="00A249A9"/>
    <w:rsid w:val="00A25917"/>
    <w:rsid w:val="00A25F4A"/>
    <w:rsid w:val="00A26343"/>
    <w:rsid w:val="00A2653C"/>
    <w:rsid w:val="00A26615"/>
    <w:rsid w:val="00A26E2D"/>
    <w:rsid w:val="00A270C8"/>
    <w:rsid w:val="00A27107"/>
    <w:rsid w:val="00A27DD2"/>
    <w:rsid w:val="00A3004D"/>
    <w:rsid w:val="00A302BC"/>
    <w:rsid w:val="00A3055E"/>
    <w:rsid w:val="00A3183F"/>
    <w:rsid w:val="00A3225D"/>
    <w:rsid w:val="00A324F8"/>
    <w:rsid w:val="00A32672"/>
    <w:rsid w:val="00A3314F"/>
    <w:rsid w:val="00A3326B"/>
    <w:rsid w:val="00A33A62"/>
    <w:rsid w:val="00A349C6"/>
    <w:rsid w:val="00A34BFC"/>
    <w:rsid w:val="00A35E73"/>
    <w:rsid w:val="00A3634C"/>
    <w:rsid w:val="00A365A1"/>
    <w:rsid w:val="00A365F3"/>
    <w:rsid w:val="00A36826"/>
    <w:rsid w:val="00A37898"/>
    <w:rsid w:val="00A37D2A"/>
    <w:rsid w:val="00A37DB8"/>
    <w:rsid w:val="00A41C2B"/>
    <w:rsid w:val="00A41CD7"/>
    <w:rsid w:val="00A41FF4"/>
    <w:rsid w:val="00A43006"/>
    <w:rsid w:val="00A43130"/>
    <w:rsid w:val="00A43B0B"/>
    <w:rsid w:val="00A43B7E"/>
    <w:rsid w:val="00A43D8B"/>
    <w:rsid w:val="00A443AF"/>
    <w:rsid w:val="00A455F0"/>
    <w:rsid w:val="00A45C9D"/>
    <w:rsid w:val="00A46467"/>
    <w:rsid w:val="00A46843"/>
    <w:rsid w:val="00A479CA"/>
    <w:rsid w:val="00A47C20"/>
    <w:rsid w:val="00A50C30"/>
    <w:rsid w:val="00A514C4"/>
    <w:rsid w:val="00A516B5"/>
    <w:rsid w:val="00A51D3E"/>
    <w:rsid w:val="00A51F88"/>
    <w:rsid w:val="00A52DD3"/>
    <w:rsid w:val="00A53223"/>
    <w:rsid w:val="00A53B13"/>
    <w:rsid w:val="00A540E8"/>
    <w:rsid w:val="00A544CA"/>
    <w:rsid w:val="00A54643"/>
    <w:rsid w:val="00A55180"/>
    <w:rsid w:val="00A55566"/>
    <w:rsid w:val="00A56B97"/>
    <w:rsid w:val="00A5739F"/>
    <w:rsid w:val="00A57D3D"/>
    <w:rsid w:val="00A57F4C"/>
    <w:rsid w:val="00A60830"/>
    <w:rsid w:val="00A6093D"/>
    <w:rsid w:val="00A60DDC"/>
    <w:rsid w:val="00A61111"/>
    <w:rsid w:val="00A6137E"/>
    <w:rsid w:val="00A627A3"/>
    <w:rsid w:val="00A62F63"/>
    <w:rsid w:val="00A630D5"/>
    <w:rsid w:val="00A63422"/>
    <w:rsid w:val="00A63A84"/>
    <w:rsid w:val="00A6462C"/>
    <w:rsid w:val="00A6492F"/>
    <w:rsid w:val="00A65359"/>
    <w:rsid w:val="00A653C9"/>
    <w:rsid w:val="00A66022"/>
    <w:rsid w:val="00A6643E"/>
    <w:rsid w:val="00A66D97"/>
    <w:rsid w:val="00A671F8"/>
    <w:rsid w:val="00A67587"/>
    <w:rsid w:val="00A67BDD"/>
    <w:rsid w:val="00A7009F"/>
    <w:rsid w:val="00A70EC3"/>
    <w:rsid w:val="00A71508"/>
    <w:rsid w:val="00A72A5D"/>
    <w:rsid w:val="00A73091"/>
    <w:rsid w:val="00A73955"/>
    <w:rsid w:val="00A74284"/>
    <w:rsid w:val="00A752A1"/>
    <w:rsid w:val="00A75552"/>
    <w:rsid w:val="00A767DC"/>
    <w:rsid w:val="00A76A6D"/>
    <w:rsid w:val="00A76C1F"/>
    <w:rsid w:val="00A77407"/>
    <w:rsid w:val="00A774B8"/>
    <w:rsid w:val="00A775F0"/>
    <w:rsid w:val="00A813E3"/>
    <w:rsid w:val="00A81EF2"/>
    <w:rsid w:val="00A821BC"/>
    <w:rsid w:val="00A821DC"/>
    <w:rsid w:val="00A82361"/>
    <w:rsid w:val="00A82EC7"/>
    <w:rsid w:val="00A83253"/>
    <w:rsid w:val="00A83CF9"/>
    <w:rsid w:val="00A84F52"/>
    <w:rsid w:val="00A850C4"/>
    <w:rsid w:val="00A851DD"/>
    <w:rsid w:val="00A852E8"/>
    <w:rsid w:val="00A85601"/>
    <w:rsid w:val="00A85E49"/>
    <w:rsid w:val="00A85F79"/>
    <w:rsid w:val="00A873BC"/>
    <w:rsid w:val="00A875D3"/>
    <w:rsid w:val="00A87E2B"/>
    <w:rsid w:val="00A90C18"/>
    <w:rsid w:val="00A91600"/>
    <w:rsid w:val="00A918A3"/>
    <w:rsid w:val="00A91B87"/>
    <w:rsid w:val="00A91C16"/>
    <w:rsid w:val="00A925E0"/>
    <w:rsid w:val="00A926F5"/>
    <w:rsid w:val="00A93E75"/>
    <w:rsid w:val="00A944AB"/>
    <w:rsid w:val="00A94531"/>
    <w:rsid w:val="00A94ADB"/>
    <w:rsid w:val="00A94D6C"/>
    <w:rsid w:val="00A94EBD"/>
    <w:rsid w:val="00A953F0"/>
    <w:rsid w:val="00A957B0"/>
    <w:rsid w:val="00A96C68"/>
    <w:rsid w:val="00A96D38"/>
    <w:rsid w:val="00A96FC5"/>
    <w:rsid w:val="00AA00A0"/>
    <w:rsid w:val="00AA00B0"/>
    <w:rsid w:val="00AA04EA"/>
    <w:rsid w:val="00AA05AA"/>
    <w:rsid w:val="00AA0A3E"/>
    <w:rsid w:val="00AA1A48"/>
    <w:rsid w:val="00AA1C1D"/>
    <w:rsid w:val="00AA1E44"/>
    <w:rsid w:val="00AA2342"/>
    <w:rsid w:val="00AA26D4"/>
    <w:rsid w:val="00AA2A2B"/>
    <w:rsid w:val="00AA417A"/>
    <w:rsid w:val="00AA4C5F"/>
    <w:rsid w:val="00AA50A1"/>
    <w:rsid w:val="00AA5542"/>
    <w:rsid w:val="00AA5EA3"/>
    <w:rsid w:val="00AA6257"/>
    <w:rsid w:val="00AA6AC6"/>
    <w:rsid w:val="00AA6E84"/>
    <w:rsid w:val="00AA77F4"/>
    <w:rsid w:val="00AA7A0B"/>
    <w:rsid w:val="00AB012B"/>
    <w:rsid w:val="00AB06DC"/>
    <w:rsid w:val="00AB0F73"/>
    <w:rsid w:val="00AB18B3"/>
    <w:rsid w:val="00AB1A1C"/>
    <w:rsid w:val="00AB2B4B"/>
    <w:rsid w:val="00AB336C"/>
    <w:rsid w:val="00AB3A36"/>
    <w:rsid w:val="00AB44F9"/>
    <w:rsid w:val="00AB5938"/>
    <w:rsid w:val="00AB65AC"/>
    <w:rsid w:val="00AB6753"/>
    <w:rsid w:val="00AB6FBA"/>
    <w:rsid w:val="00AB706E"/>
    <w:rsid w:val="00AB72F4"/>
    <w:rsid w:val="00AB7E83"/>
    <w:rsid w:val="00AC054A"/>
    <w:rsid w:val="00AC2793"/>
    <w:rsid w:val="00AC3638"/>
    <w:rsid w:val="00AC3732"/>
    <w:rsid w:val="00AC39A6"/>
    <w:rsid w:val="00AC400C"/>
    <w:rsid w:val="00AC428F"/>
    <w:rsid w:val="00AC4994"/>
    <w:rsid w:val="00AC5060"/>
    <w:rsid w:val="00AC5101"/>
    <w:rsid w:val="00AC5C39"/>
    <w:rsid w:val="00AC6A34"/>
    <w:rsid w:val="00AC6AC8"/>
    <w:rsid w:val="00AC6C13"/>
    <w:rsid w:val="00AC7067"/>
    <w:rsid w:val="00AC7755"/>
    <w:rsid w:val="00AD0056"/>
    <w:rsid w:val="00AD029D"/>
    <w:rsid w:val="00AD05A8"/>
    <w:rsid w:val="00AD226C"/>
    <w:rsid w:val="00AD2550"/>
    <w:rsid w:val="00AD2CA9"/>
    <w:rsid w:val="00AD2CFA"/>
    <w:rsid w:val="00AD374A"/>
    <w:rsid w:val="00AD40F7"/>
    <w:rsid w:val="00AD4390"/>
    <w:rsid w:val="00AD4CBC"/>
    <w:rsid w:val="00AD629A"/>
    <w:rsid w:val="00AD6788"/>
    <w:rsid w:val="00AD7BB2"/>
    <w:rsid w:val="00AE07D0"/>
    <w:rsid w:val="00AE0FA0"/>
    <w:rsid w:val="00AE232A"/>
    <w:rsid w:val="00AE2574"/>
    <w:rsid w:val="00AE29E0"/>
    <w:rsid w:val="00AE3110"/>
    <w:rsid w:val="00AE341B"/>
    <w:rsid w:val="00AE51D9"/>
    <w:rsid w:val="00AE5B69"/>
    <w:rsid w:val="00AE5D60"/>
    <w:rsid w:val="00AE6448"/>
    <w:rsid w:val="00AE6756"/>
    <w:rsid w:val="00AE6BD1"/>
    <w:rsid w:val="00AF02BF"/>
    <w:rsid w:val="00AF1944"/>
    <w:rsid w:val="00AF26CE"/>
    <w:rsid w:val="00AF26ED"/>
    <w:rsid w:val="00AF30B3"/>
    <w:rsid w:val="00AF390C"/>
    <w:rsid w:val="00AF4665"/>
    <w:rsid w:val="00AF56F0"/>
    <w:rsid w:val="00AF5C47"/>
    <w:rsid w:val="00AF5D5B"/>
    <w:rsid w:val="00AF6464"/>
    <w:rsid w:val="00AF6D87"/>
    <w:rsid w:val="00AF6DD3"/>
    <w:rsid w:val="00AF788D"/>
    <w:rsid w:val="00AF7BC9"/>
    <w:rsid w:val="00AF7F0D"/>
    <w:rsid w:val="00B00E27"/>
    <w:rsid w:val="00B0101D"/>
    <w:rsid w:val="00B01253"/>
    <w:rsid w:val="00B01512"/>
    <w:rsid w:val="00B01C5C"/>
    <w:rsid w:val="00B03213"/>
    <w:rsid w:val="00B03C4B"/>
    <w:rsid w:val="00B03F1A"/>
    <w:rsid w:val="00B0433E"/>
    <w:rsid w:val="00B051AC"/>
    <w:rsid w:val="00B05679"/>
    <w:rsid w:val="00B05948"/>
    <w:rsid w:val="00B0669E"/>
    <w:rsid w:val="00B06EE5"/>
    <w:rsid w:val="00B07187"/>
    <w:rsid w:val="00B07915"/>
    <w:rsid w:val="00B07CA7"/>
    <w:rsid w:val="00B07F42"/>
    <w:rsid w:val="00B10815"/>
    <w:rsid w:val="00B10991"/>
    <w:rsid w:val="00B10BED"/>
    <w:rsid w:val="00B1163B"/>
    <w:rsid w:val="00B117A2"/>
    <w:rsid w:val="00B11B24"/>
    <w:rsid w:val="00B11F24"/>
    <w:rsid w:val="00B12106"/>
    <w:rsid w:val="00B122DD"/>
    <w:rsid w:val="00B123E9"/>
    <w:rsid w:val="00B125DE"/>
    <w:rsid w:val="00B1279A"/>
    <w:rsid w:val="00B132EB"/>
    <w:rsid w:val="00B135EA"/>
    <w:rsid w:val="00B13DF9"/>
    <w:rsid w:val="00B142A0"/>
    <w:rsid w:val="00B14FC9"/>
    <w:rsid w:val="00B15531"/>
    <w:rsid w:val="00B155B9"/>
    <w:rsid w:val="00B1583D"/>
    <w:rsid w:val="00B15EEE"/>
    <w:rsid w:val="00B160F8"/>
    <w:rsid w:val="00B164BA"/>
    <w:rsid w:val="00B1721C"/>
    <w:rsid w:val="00B173DD"/>
    <w:rsid w:val="00B17F76"/>
    <w:rsid w:val="00B20115"/>
    <w:rsid w:val="00B20902"/>
    <w:rsid w:val="00B20E73"/>
    <w:rsid w:val="00B21867"/>
    <w:rsid w:val="00B21E61"/>
    <w:rsid w:val="00B22671"/>
    <w:rsid w:val="00B2277D"/>
    <w:rsid w:val="00B23215"/>
    <w:rsid w:val="00B23752"/>
    <w:rsid w:val="00B2395F"/>
    <w:rsid w:val="00B23C54"/>
    <w:rsid w:val="00B24605"/>
    <w:rsid w:val="00B24D00"/>
    <w:rsid w:val="00B24ED5"/>
    <w:rsid w:val="00B26FE1"/>
    <w:rsid w:val="00B27225"/>
    <w:rsid w:val="00B275B1"/>
    <w:rsid w:val="00B27CC4"/>
    <w:rsid w:val="00B305DF"/>
    <w:rsid w:val="00B3094C"/>
    <w:rsid w:val="00B3154B"/>
    <w:rsid w:val="00B31AA0"/>
    <w:rsid w:val="00B31FEB"/>
    <w:rsid w:val="00B32858"/>
    <w:rsid w:val="00B3413A"/>
    <w:rsid w:val="00B35262"/>
    <w:rsid w:val="00B35AF3"/>
    <w:rsid w:val="00B35C75"/>
    <w:rsid w:val="00B36097"/>
    <w:rsid w:val="00B360FC"/>
    <w:rsid w:val="00B36A21"/>
    <w:rsid w:val="00B37FB7"/>
    <w:rsid w:val="00B404B9"/>
    <w:rsid w:val="00B404DD"/>
    <w:rsid w:val="00B405AE"/>
    <w:rsid w:val="00B40715"/>
    <w:rsid w:val="00B4194A"/>
    <w:rsid w:val="00B41A82"/>
    <w:rsid w:val="00B427BF"/>
    <w:rsid w:val="00B437E8"/>
    <w:rsid w:val="00B43B1C"/>
    <w:rsid w:val="00B43B41"/>
    <w:rsid w:val="00B445D7"/>
    <w:rsid w:val="00B449AE"/>
    <w:rsid w:val="00B44ECA"/>
    <w:rsid w:val="00B462EF"/>
    <w:rsid w:val="00B46320"/>
    <w:rsid w:val="00B4637A"/>
    <w:rsid w:val="00B4643A"/>
    <w:rsid w:val="00B46CE9"/>
    <w:rsid w:val="00B46F0B"/>
    <w:rsid w:val="00B47467"/>
    <w:rsid w:val="00B474B6"/>
    <w:rsid w:val="00B47EFE"/>
    <w:rsid w:val="00B5003D"/>
    <w:rsid w:val="00B5016D"/>
    <w:rsid w:val="00B504AD"/>
    <w:rsid w:val="00B50573"/>
    <w:rsid w:val="00B50B70"/>
    <w:rsid w:val="00B50C85"/>
    <w:rsid w:val="00B519FE"/>
    <w:rsid w:val="00B51C47"/>
    <w:rsid w:val="00B51D13"/>
    <w:rsid w:val="00B5205B"/>
    <w:rsid w:val="00B5222E"/>
    <w:rsid w:val="00B5223C"/>
    <w:rsid w:val="00B52B2C"/>
    <w:rsid w:val="00B53179"/>
    <w:rsid w:val="00B53295"/>
    <w:rsid w:val="00B54896"/>
    <w:rsid w:val="00B548C7"/>
    <w:rsid w:val="00B54CA9"/>
    <w:rsid w:val="00B555E0"/>
    <w:rsid w:val="00B55F9C"/>
    <w:rsid w:val="00B56C4D"/>
    <w:rsid w:val="00B5700C"/>
    <w:rsid w:val="00B573B9"/>
    <w:rsid w:val="00B600CD"/>
    <w:rsid w:val="00B612D6"/>
    <w:rsid w:val="00B614B4"/>
    <w:rsid w:val="00B61A85"/>
    <w:rsid w:val="00B61C96"/>
    <w:rsid w:val="00B620B7"/>
    <w:rsid w:val="00B62B24"/>
    <w:rsid w:val="00B62BDF"/>
    <w:rsid w:val="00B639DA"/>
    <w:rsid w:val="00B6558D"/>
    <w:rsid w:val="00B655BB"/>
    <w:rsid w:val="00B65AE6"/>
    <w:rsid w:val="00B65B88"/>
    <w:rsid w:val="00B65B8D"/>
    <w:rsid w:val="00B66024"/>
    <w:rsid w:val="00B66531"/>
    <w:rsid w:val="00B66EAD"/>
    <w:rsid w:val="00B67532"/>
    <w:rsid w:val="00B67CA9"/>
    <w:rsid w:val="00B72081"/>
    <w:rsid w:val="00B72558"/>
    <w:rsid w:val="00B72899"/>
    <w:rsid w:val="00B7326C"/>
    <w:rsid w:val="00B73819"/>
    <w:rsid w:val="00B7399D"/>
    <w:rsid w:val="00B73A2A"/>
    <w:rsid w:val="00B73E63"/>
    <w:rsid w:val="00B73EAE"/>
    <w:rsid w:val="00B742F3"/>
    <w:rsid w:val="00B7434E"/>
    <w:rsid w:val="00B75753"/>
    <w:rsid w:val="00B75A51"/>
    <w:rsid w:val="00B75DC5"/>
    <w:rsid w:val="00B7734E"/>
    <w:rsid w:val="00B77B55"/>
    <w:rsid w:val="00B77C1A"/>
    <w:rsid w:val="00B80972"/>
    <w:rsid w:val="00B80AFF"/>
    <w:rsid w:val="00B80B02"/>
    <w:rsid w:val="00B80CF3"/>
    <w:rsid w:val="00B80FB8"/>
    <w:rsid w:val="00B81834"/>
    <w:rsid w:val="00B8187C"/>
    <w:rsid w:val="00B81B1B"/>
    <w:rsid w:val="00B81E57"/>
    <w:rsid w:val="00B827C6"/>
    <w:rsid w:val="00B83D00"/>
    <w:rsid w:val="00B8443C"/>
    <w:rsid w:val="00B85517"/>
    <w:rsid w:val="00B86462"/>
    <w:rsid w:val="00B86879"/>
    <w:rsid w:val="00B86C50"/>
    <w:rsid w:val="00B903C3"/>
    <w:rsid w:val="00B904C9"/>
    <w:rsid w:val="00B91640"/>
    <w:rsid w:val="00B920D3"/>
    <w:rsid w:val="00B9234D"/>
    <w:rsid w:val="00B92571"/>
    <w:rsid w:val="00B92583"/>
    <w:rsid w:val="00B92B18"/>
    <w:rsid w:val="00B932E5"/>
    <w:rsid w:val="00B93AE1"/>
    <w:rsid w:val="00B94125"/>
    <w:rsid w:val="00B941B4"/>
    <w:rsid w:val="00B94741"/>
    <w:rsid w:val="00B94B06"/>
    <w:rsid w:val="00B94C28"/>
    <w:rsid w:val="00B95375"/>
    <w:rsid w:val="00B95C27"/>
    <w:rsid w:val="00B95ECE"/>
    <w:rsid w:val="00B96833"/>
    <w:rsid w:val="00B96BDB"/>
    <w:rsid w:val="00B97B80"/>
    <w:rsid w:val="00BA18F1"/>
    <w:rsid w:val="00BA2390"/>
    <w:rsid w:val="00BA29E7"/>
    <w:rsid w:val="00BA2ABB"/>
    <w:rsid w:val="00BA4005"/>
    <w:rsid w:val="00BA410E"/>
    <w:rsid w:val="00BA4960"/>
    <w:rsid w:val="00BA498A"/>
    <w:rsid w:val="00BA53D6"/>
    <w:rsid w:val="00BA5885"/>
    <w:rsid w:val="00BA5EFA"/>
    <w:rsid w:val="00BA6372"/>
    <w:rsid w:val="00BA66FF"/>
    <w:rsid w:val="00BA70FB"/>
    <w:rsid w:val="00BA7D82"/>
    <w:rsid w:val="00BB05D7"/>
    <w:rsid w:val="00BB191C"/>
    <w:rsid w:val="00BB1BC7"/>
    <w:rsid w:val="00BB1D7A"/>
    <w:rsid w:val="00BB20BE"/>
    <w:rsid w:val="00BB2D0D"/>
    <w:rsid w:val="00BB348F"/>
    <w:rsid w:val="00BB3779"/>
    <w:rsid w:val="00BB3A63"/>
    <w:rsid w:val="00BB3E44"/>
    <w:rsid w:val="00BB44AF"/>
    <w:rsid w:val="00BB4946"/>
    <w:rsid w:val="00BB4A92"/>
    <w:rsid w:val="00BB5A74"/>
    <w:rsid w:val="00BB612A"/>
    <w:rsid w:val="00BB6445"/>
    <w:rsid w:val="00BB6DE5"/>
    <w:rsid w:val="00BB7977"/>
    <w:rsid w:val="00BC00C0"/>
    <w:rsid w:val="00BC10BA"/>
    <w:rsid w:val="00BC1234"/>
    <w:rsid w:val="00BC15DD"/>
    <w:rsid w:val="00BC2172"/>
    <w:rsid w:val="00BC237C"/>
    <w:rsid w:val="00BC3C85"/>
    <w:rsid w:val="00BC410A"/>
    <w:rsid w:val="00BC4208"/>
    <w:rsid w:val="00BC4240"/>
    <w:rsid w:val="00BC50D5"/>
    <w:rsid w:val="00BC55ED"/>
    <w:rsid w:val="00BC5AFD"/>
    <w:rsid w:val="00BC5F15"/>
    <w:rsid w:val="00BC60D8"/>
    <w:rsid w:val="00BC6439"/>
    <w:rsid w:val="00BC67E6"/>
    <w:rsid w:val="00BC7477"/>
    <w:rsid w:val="00BC7D30"/>
    <w:rsid w:val="00BD0129"/>
    <w:rsid w:val="00BD0531"/>
    <w:rsid w:val="00BD09D3"/>
    <w:rsid w:val="00BD0D77"/>
    <w:rsid w:val="00BD0F5A"/>
    <w:rsid w:val="00BD130A"/>
    <w:rsid w:val="00BD2138"/>
    <w:rsid w:val="00BD2334"/>
    <w:rsid w:val="00BD264A"/>
    <w:rsid w:val="00BD28B3"/>
    <w:rsid w:val="00BD3871"/>
    <w:rsid w:val="00BD42A5"/>
    <w:rsid w:val="00BD4663"/>
    <w:rsid w:val="00BD56A3"/>
    <w:rsid w:val="00BD5B66"/>
    <w:rsid w:val="00BD5B85"/>
    <w:rsid w:val="00BD5D06"/>
    <w:rsid w:val="00BD6B2D"/>
    <w:rsid w:val="00BD77BC"/>
    <w:rsid w:val="00BD7A03"/>
    <w:rsid w:val="00BE04D8"/>
    <w:rsid w:val="00BE0E98"/>
    <w:rsid w:val="00BE15F6"/>
    <w:rsid w:val="00BE1D77"/>
    <w:rsid w:val="00BE29F9"/>
    <w:rsid w:val="00BE2A3D"/>
    <w:rsid w:val="00BE30F9"/>
    <w:rsid w:val="00BE32AF"/>
    <w:rsid w:val="00BE330F"/>
    <w:rsid w:val="00BE383C"/>
    <w:rsid w:val="00BE3881"/>
    <w:rsid w:val="00BE3C65"/>
    <w:rsid w:val="00BE3E31"/>
    <w:rsid w:val="00BE4300"/>
    <w:rsid w:val="00BE57FA"/>
    <w:rsid w:val="00BE5E42"/>
    <w:rsid w:val="00BE613E"/>
    <w:rsid w:val="00BE662D"/>
    <w:rsid w:val="00BE6A9B"/>
    <w:rsid w:val="00BE765B"/>
    <w:rsid w:val="00BE7E36"/>
    <w:rsid w:val="00BE7E4C"/>
    <w:rsid w:val="00BF0333"/>
    <w:rsid w:val="00BF0587"/>
    <w:rsid w:val="00BF0E9A"/>
    <w:rsid w:val="00BF151C"/>
    <w:rsid w:val="00BF29B4"/>
    <w:rsid w:val="00BF5094"/>
    <w:rsid w:val="00BF5538"/>
    <w:rsid w:val="00BF695E"/>
    <w:rsid w:val="00BF6B76"/>
    <w:rsid w:val="00BF6CA2"/>
    <w:rsid w:val="00BF7A33"/>
    <w:rsid w:val="00BF7D75"/>
    <w:rsid w:val="00BF7D94"/>
    <w:rsid w:val="00C0059B"/>
    <w:rsid w:val="00C00DDE"/>
    <w:rsid w:val="00C00E13"/>
    <w:rsid w:val="00C01679"/>
    <w:rsid w:val="00C018A6"/>
    <w:rsid w:val="00C01EFF"/>
    <w:rsid w:val="00C0224A"/>
    <w:rsid w:val="00C024B2"/>
    <w:rsid w:val="00C027A1"/>
    <w:rsid w:val="00C02AC2"/>
    <w:rsid w:val="00C03370"/>
    <w:rsid w:val="00C03EF9"/>
    <w:rsid w:val="00C04852"/>
    <w:rsid w:val="00C04F43"/>
    <w:rsid w:val="00C057CF"/>
    <w:rsid w:val="00C05BE3"/>
    <w:rsid w:val="00C0609D"/>
    <w:rsid w:val="00C06490"/>
    <w:rsid w:val="00C064E5"/>
    <w:rsid w:val="00C06A33"/>
    <w:rsid w:val="00C10C23"/>
    <w:rsid w:val="00C11534"/>
    <w:rsid w:val="00C115AB"/>
    <w:rsid w:val="00C1179B"/>
    <w:rsid w:val="00C12329"/>
    <w:rsid w:val="00C127DC"/>
    <w:rsid w:val="00C12CA5"/>
    <w:rsid w:val="00C12E11"/>
    <w:rsid w:val="00C13C29"/>
    <w:rsid w:val="00C1514C"/>
    <w:rsid w:val="00C1595F"/>
    <w:rsid w:val="00C162E9"/>
    <w:rsid w:val="00C16AD7"/>
    <w:rsid w:val="00C16E3C"/>
    <w:rsid w:val="00C17313"/>
    <w:rsid w:val="00C1752E"/>
    <w:rsid w:val="00C17675"/>
    <w:rsid w:val="00C20801"/>
    <w:rsid w:val="00C21776"/>
    <w:rsid w:val="00C217F9"/>
    <w:rsid w:val="00C21D97"/>
    <w:rsid w:val="00C22A19"/>
    <w:rsid w:val="00C240BC"/>
    <w:rsid w:val="00C244F8"/>
    <w:rsid w:val="00C2544C"/>
    <w:rsid w:val="00C25471"/>
    <w:rsid w:val="00C258F1"/>
    <w:rsid w:val="00C25EAB"/>
    <w:rsid w:val="00C26CCB"/>
    <w:rsid w:val="00C2725C"/>
    <w:rsid w:val="00C274A1"/>
    <w:rsid w:val="00C30249"/>
    <w:rsid w:val="00C3062E"/>
    <w:rsid w:val="00C30751"/>
    <w:rsid w:val="00C308EA"/>
    <w:rsid w:val="00C311D1"/>
    <w:rsid w:val="00C32B16"/>
    <w:rsid w:val="00C32FE0"/>
    <w:rsid w:val="00C332F2"/>
    <w:rsid w:val="00C33802"/>
    <w:rsid w:val="00C33991"/>
    <w:rsid w:val="00C33C27"/>
    <w:rsid w:val="00C34655"/>
    <w:rsid w:val="00C350D4"/>
    <w:rsid w:val="00C35C1F"/>
    <w:rsid w:val="00C36C18"/>
    <w:rsid w:val="00C3723B"/>
    <w:rsid w:val="00C37372"/>
    <w:rsid w:val="00C37771"/>
    <w:rsid w:val="00C37D2B"/>
    <w:rsid w:val="00C41575"/>
    <w:rsid w:val="00C41A1F"/>
    <w:rsid w:val="00C423D7"/>
    <w:rsid w:val="00C42466"/>
    <w:rsid w:val="00C424EC"/>
    <w:rsid w:val="00C42968"/>
    <w:rsid w:val="00C429DD"/>
    <w:rsid w:val="00C4337F"/>
    <w:rsid w:val="00C43619"/>
    <w:rsid w:val="00C4362C"/>
    <w:rsid w:val="00C43D97"/>
    <w:rsid w:val="00C43E33"/>
    <w:rsid w:val="00C43FDD"/>
    <w:rsid w:val="00C443DC"/>
    <w:rsid w:val="00C448CD"/>
    <w:rsid w:val="00C4502C"/>
    <w:rsid w:val="00C455E4"/>
    <w:rsid w:val="00C45B7E"/>
    <w:rsid w:val="00C46397"/>
    <w:rsid w:val="00C46571"/>
    <w:rsid w:val="00C46A1A"/>
    <w:rsid w:val="00C46EA2"/>
    <w:rsid w:val="00C46FF6"/>
    <w:rsid w:val="00C476A4"/>
    <w:rsid w:val="00C477A9"/>
    <w:rsid w:val="00C50169"/>
    <w:rsid w:val="00C51780"/>
    <w:rsid w:val="00C51964"/>
    <w:rsid w:val="00C519A8"/>
    <w:rsid w:val="00C52350"/>
    <w:rsid w:val="00C52364"/>
    <w:rsid w:val="00C523D7"/>
    <w:rsid w:val="00C5300A"/>
    <w:rsid w:val="00C5344E"/>
    <w:rsid w:val="00C535CD"/>
    <w:rsid w:val="00C538EC"/>
    <w:rsid w:val="00C54599"/>
    <w:rsid w:val="00C54977"/>
    <w:rsid w:val="00C55F6A"/>
    <w:rsid w:val="00C56046"/>
    <w:rsid w:val="00C567EB"/>
    <w:rsid w:val="00C56CDD"/>
    <w:rsid w:val="00C56E5F"/>
    <w:rsid w:val="00C57B7D"/>
    <w:rsid w:val="00C60559"/>
    <w:rsid w:val="00C606C9"/>
    <w:rsid w:val="00C609F1"/>
    <w:rsid w:val="00C620AC"/>
    <w:rsid w:val="00C621CB"/>
    <w:rsid w:val="00C639FF"/>
    <w:rsid w:val="00C6454D"/>
    <w:rsid w:val="00C66D2C"/>
    <w:rsid w:val="00C67140"/>
    <w:rsid w:val="00C67210"/>
    <w:rsid w:val="00C679F7"/>
    <w:rsid w:val="00C70A6D"/>
    <w:rsid w:val="00C70C3E"/>
    <w:rsid w:val="00C70C74"/>
    <w:rsid w:val="00C70C78"/>
    <w:rsid w:val="00C7152D"/>
    <w:rsid w:val="00C73132"/>
    <w:rsid w:val="00C733C8"/>
    <w:rsid w:val="00C73AD0"/>
    <w:rsid w:val="00C74372"/>
    <w:rsid w:val="00C744A2"/>
    <w:rsid w:val="00C747D3"/>
    <w:rsid w:val="00C74A57"/>
    <w:rsid w:val="00C74F80"/>
    <w:rsid w:val="00C752D5"/>
    <w:rsid w:val="00C764DC"/>
    <w:rsid w:val="00C76591"/>
    <w:rsid w:val="00C77226"/>
    <w:rsid w:val="00C77C78"/>
    <w:rsid w:val="00C80288"/>
    <w:rsid w:val="00C80C5B"/>
    <w:rsid w:val="00C80C7F"/>
    <w:rsid w:val="00C80EEF"/>
    <w:rsid w:val="00C835C9"/>
    <w:rsid w:val="00C83CF3"/>
    <w:rsid w:val="00C83F55"/>
    <w:rsid w:val="00C84003"/>
    <w:rsid w:val="00C84174"/>
    <w:rsid w:val="00C8440B"/>
    <w:rsid w:val="00C84593"/>
    <w:rsid w:val="00C85429"/>
    <w:rsid w:val="00C85655"/>
    <w:rsid w:val="00C85A41"/>
    <w:rsid w:val="00C85EA3"/>
    <w:rsid w:val="00C8620B"/>
    <w:rsid w:val="00C87061"/>
    <w:rsid w:val="00C872E9"/>
    <w:rsid w:val="00C875AE"/>
    <w:rsid w:val="00C87947"/>
    <w:rsid w:val="00C90650"/>
    <w:rsid w:val="00C90881"/>
    <w:rsid w:val="00C90C73"/>
    <w:rsid w:val="00C93B21"/>
    <w:rsid w:val="00C95055"/>
    <w:rsid w:val="00C95188"/>
    <w:rsid w:val="00C97D78"/>
    <w:rsid w:val="00C97EEC"/>
    <w:rsid w:val="00CA0434"/>
    <w:rsid w:val="00CA055E"/>
    <w:rsid w:val="00CA0F18"/>
    <w:rsid w:val="00CA134D"/>
    <w:rsid w:val="00CA149E"/>
    <w:rsid w:val="00CA2D86"/>
    <w:rsid w:val="00CA2DD6"/>
    <w:rsid w:val="00CA2DE0"/>
    <w:rsid w:val="00CA39D9"/>
    <w:rsid w:val="00CA4551"/>
    <w:rsid w:val="00CA5401"/>
    <w:rsid w:val="00CA5540"/>
    <w:rsid w:val="00CA5D7F"/>
    <w:rsid w:val="00CA7F1F"/>
    <w:rsid w:val="00CB016A"/>
    <w:rsid w:val="00CB04E2"/>
    <w:rsid w:val="00CB0B68"/>
    <w:rsid w:val="00CB0BB9"/>
    <w:rsid w:val="00CB1AB7"/>
    <w:rsid w:val="00CB1EFC"/>
    <w:rsid w:val="00CB3643"/>
    <w:rsid w:val="00CB3C02"/>
    <w:rsid w:val="00CB5408"/>
    <w:rsid w:val="00CB5560"/>
    <w:rsid w:val="00CB57E8"/>
    <w:rsid w:val="00CB6A61"/>
    <w:rsid w:val="00CB6EC2"/>
    <w:rsid w:val="00CC0441"/>
    <w:rsid w:val="00CC09B1"/>
    <w:rsid w:val="00CC0BDD"/>
    <w:rsid w:val="00CC2839"/>
    <w:rsid w:val="00CC29B9"/>
    <w:rsid w:val="00CC29CD"/>
    <w:rsid w:val="00CC2AAE"/>
    <w:rsid w:val="00CC2CDD"/>
    <w:rsid w:val="00CC3046"/>
    <w:rsid w:val="00CC3247"/>
    <w:rsid w:val="00CC3894"/>
    <w:rsid w:val="00CC3AEA"/>
    <w:rsid w:val="00CC5A42"/>
    <w:rsid w:val="00CC5DD8"/>
    <w:rsid w:val="00CC5E09"/>
    <w:rsid w:val="00CC7BE7"/>
    <w:rsid w:val="00CD0418"/>
    <w:rsid w:val="00CD076E"/>
    <w:rsid w:val="00CD0A0A"/>
    <w:rsid w:val="00CD0DB2"/>
    <w:rsid w:val="00CD0EAB"/>
    <w:rsid w:val="00CD0EFC"/>
    <w:rsid w:val="00CD12C5"/>
    <w:rsid w:val="00CD2695"/>
    <w:rsid w:val="00CD32E8"/>
    <w:rsid w:val="00CD4023"/>
    <w:rsid w:val="00CD501B"/>
    <w:rsid w:val="00CD617D"/>
    <w:rsid w:val="00CD63DA"/>
    <w:rsid w:val="00CD6684"/>
    <w:rsid w:val="00CD6B5D"/>
    <w:rsid w:val="00CD6DCA"/>
    <w:rsid w:val="00CE0823"/>
    <w:rsid w:val="00CE0BA2"/>
    <w:rsid w:val="00CE1A7D"/>
    <w:rsid w:val="00CE1BC8"/>
    <w:rsid w:val="00CE229A"/>
    <w:rsid w:val="00CE22FD"/>
    <w:rsid w:val="00CE2BB6"/>
    <w:rsid w:val="00CE35DE"/>
    <w:rsid w:val="00CE4122"/>
    <w:rsid w:val="00CE4924"/>
    <w:rsid w:val="00CE4954"/>
    <w:rsid w:val="00CE5222"/>
    <w:rsid w:val="00CE5D18"/>
    <w:rsid w:val="00CE5E02"/>
    <w:rsid w:val="00CE6A50"/>
    <w:rsid w:val="00CE7367"/>
    <w:rsid w:val="00CE73A4"/>
    <w:rsid w:val="00CF0365"/>
    <w:rsid w:val="00CF09FA"/>
    <w:rsid w:val="00CF0E92"/>
    <w:rsid w:val="00CF1518"/>
    <w:rsid w:val="00CF1689"/>
    <w:rsid w:val="00CF2E53"/>
    <w:rsid w:val="00CF34C4"/>
    <w:rsid w:val="00CF34DB"/>
    <w:rsid w:val="00CF4EEA"/>
    <w:rsid w:val="00CF558F"/>
    <w:rsid w:val="00CF5FB9"/>
    <w:rsid w:val="00CF6568"/>
    <w:rsid w:val="00CF6916"/>
    <w:rsid w:val="00CF6BB5"/>
    <w:rsid w:val="00D00CF3"/>
    <w:rsid w:val="00D010C0"/>
    <w:rsid w:val="00D01B8A"/>
    <w:rsid w:val="00D03111"/>
    <w:rsid w:val="00D04525"/>
    <w:rsid w:val="00D04833"/>
    <w:rsid w:val="00D052C3"/>
    <w:rsid w:val="00D05399"/>
    <w:rsid w:val="00D0594B"/>
    <w:rsid w:val="00D0624A"/>
    <w:rsid w:val="00D0710E"/>
    <w:rsid w:val="00D073E2"/>
    <w:rsid w:val="00D10860"/>
    <w:rsid w:val="00D11E81"/>
    <w:rsid w:val="00D12B57"/>
    <w:rsid w:val="00D12ED0"/>
    <w:rsid w:val="00D13665"/>
    <w:rsid w:val="00D136A0"/>
    <w:rsid w:val="00D13B35"/>
    <w:rsid w:val="00D13C2A"/>
    <w:rsid w:val="00D145EA"/>
    <w:rsid w:val="00D147A9"/>
    <w:rsid w:val="00D170FE"/>
    <w:rsid w:val="00D1732B"/>
    <w:rsid w:val="00D174CC"/>
    <w:rsid w:val="00D200DF"/>
    <w:rsid w:val="00D20983"/>
    <w:rsid w:val="00D20D2D"/>
    <w:rsid w:val="00D20E96"/>
    <w:rsid w:val="00D210EE"/>
    <w:rsid w:val="00D21185"/>
    <w:rsid w:val="00D21359"/>
    <w:rsid w:val="00D2183D"/>
    <w:rsid w:val="00D22E8A"/>
    <w:rsid w:val="00D24E23"/>
    <w:rsid w:val="00D24F15"/>
    <w:rsid w:val="00D25C64"/>
    <w:rsid w:val="00D25E51"/>
    <w:rsid w:val="00D26C24"/>
    <w:rsid w:val="00D2719A"/>
    <w:rsid w:val="00D273CA"/>
    <w:rsid w:val="00D27698"/>
    <w:rsid w:val="00D30B13"/>
    <w:rsid w:val="00D30FC0"/>
    <w:rsid w:val="00D311D2"/>
    <w:rsid w:val="00D312FE"/>
    <w:rsid w:val="00D315CD"/>
    <w:rsid w:val="00D318B5"/>
    <w:rsid w:val="00D3258F"/>
    <w:rsid w:val="00D32921"/>
    <w:rsid w:val="00D32978"/>
    <w:rsid w:val="00D32DD5"/>
    <w:rsid w:val="00D349AD"/>
    <w:rsid w:val="00D349CA"/>
    <w:rsid w:val="00D34A09"/>
    <w:rsid w:val="00D356B5"/>
    <w:rsid w:val="00D368F4"/>
    <w:rsid w:val="00D37502"/>
    <w:rsid w:val="00D40E4F"/>
    <w:rsid w:val="00D4105C"/>
    <w:rsid w:val="00D41208"/>
    <w:rsid w:val="00D41CA9"/>
    <w:rsid w:val="00D41DF0"/>
    <w:rsid w:val="00D428E5"/>
    <w:rsid w:val="00D43471"/>
    <w:rsid w:val="00D434E4"/>
    <w:rsid w:val="00D43766"/>
    <w:rsid w:val="00D4384F"/>
    <w:rsid w:val="00D43863"/>
    <w:rsid w:val="00D43CE8"/>
    <w:rsid w:val="00D43DA0"/>
    <w:rsid w:val="00D446EC"/>
    <w:rsid w:val="00D44A7C"/>
    <w:rsid w:val="00D46242"/>
    <w:rsid w:val="00D46897"/>
    <w:rsid w:val="00D46A08"/>
    <w:rsid w:val="00D46F0A"/>
    <w:rsid w:val="00D47CE9"/>
    <w:rsid w:val="00D5056D"/>
    <w:rsid w:val="00D51BF0"/>
    <w:rsid w:val="00D51E61"/>
    <w:rsid w:val="00D520C2"/>
    <w:rsid w:val="00D52243"/>
    <w:rsid w:val="00D5246E"/>
    <w:rsid w:val="00D52FF1"/>
    <w:rsid w:val="00D531DB"/>
    <w:rsid w:val="00D534B5"/>
    <w:rsid w:val="00D5387E"/>
    <w:rsid w:val="00D54667"/>
    <w:rsid w:val="00D54C83"/>
    <w:rsid w:val="00D55942"/>
    <w:rsid w:val="00D56119"/>
    <w:rsid w:val="00D60236"/>
    <w:rsid w:val="00D62916"/>
    <w:rsid w:val="00D62A24"/>
    <w:rsid w:val="00D6335A"/>
    <w:rsid w:val="00D636C0"/>
    <w:rsid w:val="00D63896"/>
    <w:rsid w:val="00D63A14"/>
    <w:rsid w:val="00D6448B"/>
    <w:rsid w:val="00D64627"/>
    <w:rsid w:val="00D655D8"/>
    <w:rsid w:val="00D660A3"/>
    <w:rsid w:val="00D66FF0"/>
    <w:rsid w:val="00D70696"/>
    <w:rsid w:val="00D71C1A"/>
    <w:rsid w:val="00D721E2"/>
    <w:rsid w:val="00D72888"/>
    <w:rsid w:val="00D737C0"/>
    <w:rsid w:val="00D73B74"/>
    <w:rsid w:val="00D74457"/>
    <w:rsid w:val="00D74458"/>
    <w:rsid w:val="00D74815"/>
    <w:rsid w:val="00D74E5E"/>
    <w:rsid w:val="00D7549D"/>
    <w:rsid w:val="00D7590F"/>
    <w:rsid w:val="00D75C74"/>
    <w:rsid w:val="00D77C2B"/>
    <w:rsid w:val="00D77D50"/>
    <w:rsid w:val="00D805D4"/>
    <w:rsid w:val="00D807BF"/>
    <w:rsid w:val="00D80DF9"/>
    <w:rsid w:val="00D81317"/>
    <w:rsid w:val="00D825B4"/>
    <w:rsid w:val="00D82FCC"/>
    <w:rsid w:val="00D8328C"/>
    <w:rsid w:val="00D83356"/>
    <w:rsid w:val="00D83A17"/>
    <w:rsid w:val="00D84552"/>
    <w:rsid w:val="00D84809"/>
    <w:rsid w:val="00D84FD5"/>
    <w:rsid w:val="00D85823"/>
    <w:rsid w:val="00D8602C"/>
    <w:rsid w:val="00D8650B"/>
    <w:rsid w:val="00D90B3E"/>
    <w:rsid w:val="00D90E25"/>
    <w:rsid w:val="00D91AE7"/>
    <w:rsid w:val="00D921E3"/>
    <w:rsid w:val="00D936F5"/>
    <w:rsid w:val="00D938E8"/>
    <w:rsid w:val="00D93D65"/>
    <w:rsid w:val="00D93E0B"/>
    <w:rsid w:val="00D9669D"/>
    <w:rsid w:val="00D96AAE"/>
    <w:rsid w:val="00D96C3E"/>
    <w:rsid w:val="00D976A4"/>
    <w:rsid w:val="00D97C48"/>
    <w:rsid w:val="00D97CFD"/>
    <w:rsid w:val="00DA1690"/>
    <w:rsid w:val="00DA17FC"/>
    <w:rsid w:val="00DA1DDF"/>
    <w:rsid w:val="00DA21BC"/>
    <w:rsid w:val="00DA3215"/>
    <w:rsid w:val="00DA3A2D"/>
    <w:rsid w:val="00DA3C49"/>
    <w:rsid w:val="00DA3D81"/>
    <w:rsid w:val="00DA4666"/>
    <w:rsid w:val="00DA4F39"/>
    <w:rsid w:val="00DA5600"/>
    <w:rsid w:val="00DA5720"/>
    <w:rsid w:val="00DA5917"/>
    <w:rsid w:val="00DA623E"/>
    <w:rsid w:val="00DA6432"/>
    <w:rsid w:val="00DA688E"/>
    <w:rsid w:val="00DA6CED"/>
    <w:rsid w:val="00DA7668"/>
    <w:rsid w:val="00DA7887"/>
    <w:rsid w:val="00DA7A4F"/>
    <w:rsid w:val="00DB0411"/>
    <w:rsid w:val="00DB0C24"/>
    <w:rsid w:val="00DB0EEE"/>
    <w:rsid w:val="00DB19DD"/>
    <w:rsid w:val="00DB2279"/>
    <w:rsid w:val="00DB2C26"/>
    <w:rsid w:val="00DB2F3F"/>
    <w:rsid w:val="00DB3358"/>
    <w:rsid w:val="00DB34BB"/>
    <w:rsid w:val="00DB3A74"/>
    <w:rsid w:val="00DB450B"/>
    <w:rsid w:val="00DB47CE"/>
    <w:rsid w:val="00DB4EE9"/>
    <w:rsid w:val="00DB7687"/>
    <w:rsid w:val="00DB7C7E"/>
    <w:rsid w:val="00DC0532"/>
    <w:rsid w:val="00DC082D"/>
    <w:rsid w:val="00DC27C6"/>
    <w:rsid w:val="00DC32C6"/>
    <w:rsid w:val="00DC3884"/>
    <w:rsid w:val="00DC38B3"/>
    <w:rsid w:val="00DC3EBA"/>
    <w:rsid w:val="00DC40D7"/>
    <w:rsid w:val="00DC470C"/>
    <w:rsid w:val="00DC6EB4"/>
    <w:rsid w:val="00DC7A27"/>
    <w:rsid w:val="00DD0017"/>
    <w:rsid w:val="00DD02F4"/>
    <w:rsid w:val="00DD06DD"/>
    <w:rsid w:val="00DD079F"/>
    <w:rsid w:val="00DD0CE3"/>
    <w:rsid w:val="00DD1D67"/>
    <w:rsid w:val="00DD33EA"/>
    <w:rsid w:val="00DD3736"/>
    <w:rsid w:val="00DD3AA9"/>
    <w:rsid w:val="00DD4A95"/>
    <w:rsid w:val="00DD5815"/>
    <w:rsid w:val="00DD6232"/>
    <w:rsid w:val="00DD6622"/>
    <w:rsid w:val="00DD7409"/>
    <w:rsid w:val="00DD7C77"/>
    <w:rsid w:val="00DE1307"/>
    <w:rsid w:val="00DE197F"/>
    <w:rsid w:val="00DE1C7B"/>
    <w:rsid w:val="00DE1C7C"/>
    <w:rsid w:val="00DE27C3"/>
    <w:rsid w:val="00DE3AC2"/>
    <w:rsid w:val="00DE428D"/>
    <w:rsid w:val="00DE5B82"/>
    <w:rsid w:val="00DE5F8F"/>
    <w:rsid w:val="00DE627B"/>
    <w:rsid w:val="00DE659E"/>
    <w:rsid w:val="00DE6743"/>
    <w:rsid w:val="00DE6A07"/>
    <w:rsid w:val="00DE6B43"/>
    <w:rsid w:val="00DE70A3"/>
    <w:rsid w:val="00DE7477"/>
    <w:rsid w:val="00DE7C53"/>
    <w:rsid w:val="00DF049D"/>
    <w:rsid w:val="00DF0A42"/>
    <w:rsid w:val="00DF0AE8"/>
    <w:rsid w:val="00DF0C43"/>
    <w:rsid w:val="00DF0C68"/>
    <w:rsid w:val="00DF1262"/>
    <w:rsid w:val="00DF1809"/>
    <w:rsid w:val="00DF1C5D"/>
    <w:rsid w:val="00DF1CD3"/>
    <w:rsid w:val="00DF1E4F"/>
    <w:rsid w:val="00DF30C8"/>
    <w:rsid w:val="00DF3132"/>
    <w:rsid w:val="00DF3447"/>
    <w:rsid w:val="00DF349A"/>
    <w:rsid w:val="00DF3A60"/>
    <w:rsid w:val="00DF3A75"/>
    <w:rsid w:val="00DF40E1"/>
    <w:rsid w:val="00DF432C"/>
    <w:rsid w:val="00DF573A"/>
    <w:rsid w:val="00DF5F83"/>
    <w:rsid w:val="00DF6642"/>
    <w:rsid w:val="00DF6B5E"/>
    <w:rsid w:val="00DF6D17"/>
    <w:rsid w:val="00DF73F1"/>
    <w:rsid w:val="00DF7AFC"/>
    <w:rsid w:val="00E00696"/>
    <w:rsid w:val="00E022A1"/>
    <w:rsid w:val="00E02360"/>
    <w:rsid w:val="00E02678"/>
    <w:rsid w:val="00E03AA5"/>
    <w:rsid w:val="00E041EB"/>
    <w:rsid w:val="00E043D3"/>
    <w:rsid w:val="00E04752"/>
    <w:rsid w:val="00E068F3"/>
    <w:rsid w:val="00E06AA1"/>
    <w:rsid w:val="00E06C86"/>
    <w:rsid w:val="00E06F89"/>
    <w:rsid w:val="00E07B25"/>
    <w:rsid w:val="00E10744"/>
    <w:rsid w:val="00E10FCB"/>
    <w:rsid w:val="00E11547"/>
    <w:rsid w:val="00E1168A"/>
    <w:rsid w:val="00E11923"/>
    <w:rsid w:val="00E11F33"/>
    <w:rsid w:val="00E12A79"/>
    <w:rsid w:val="00E137C2"/>
    <w:rsid w:val="00E13B98"/>
    <w:rsid w:val="00E14754"/>
    <w:rsid w:val="00E14E23"/>
    <w:rsid w:val="00E15133"/>
    <w:rsid w:val="00E155B5"/>
    <w:rsid w:val="00E16D57"/>
    <w:rsid w:val="00E17CA6"/>
    <w:rsid w:val="00E17E16"/>
    <w:rsid w:val="00E2016C"/>
    <w:rsid w:val="00E20B1A"/>
    <w:rsid w:val="00E215CE"/>
    <w:rsid w:val="00E21A46"/>
    <w:rsid w:val="00E21E5C"/>
    <w:rsid w:val="00E22557"/>
    <w:rsid w:val="00E22D82"/>
    <w:rsid w:val="00E262D4"/>
    <w:rsid w:val="00E26805"/>
    <w:rsid w:val="00E27729"/>
    <w:rsid w:val="00E2789F"/>
    <w:rsid w:val="00E27B80"/>
    <w:rsid w:val="00E300E7"/>
    <w:rsid w:val="00E30B4B"/>
    <w:rsid w:val="00E314AD"/>
    <w:rsid w:val="00E3151D"/>
    <w:rsid w:val="00E31A01"/>
    <w:rsid w:val="00E321F4"/>
    <w:rsid w:val="00E32AA1"/>
    <w:rsid w:val="00E33398"/>
    <w:rsid w:val="00E334E0"/>
    <w:rsid w:val="00E33DD0"/>
    <w:rsid w:val="00E347CE"/>
    <w:rsid w:val="00E3583E"/>
    <w:rsid w:val="00E36250"/>
    <w:rsid w:val="00E3626B"/>
    <w:rsid w:val="00E3638F"/>
    <w:rsid w:val="00E36661"/>
    <w:rsid w:val="00E3680C"/>
    <w:rsid w:val="00E36FE9"/>
    <w:rsid w:val="00E37236"/>
    <w:rsid w:val="00E3756C"/>
    <w:rsid w:val="00E402BB"/>
    <w:rsid w:val="00E40D0B"/>
    <w:rsid w:val="00E4175F"/>
    <w:rsid w:val="00E42194"/>
    <w:rsid w:val="00E429A6"/>
    <w:rsid w:val="00E43F37"/>
    <w:rsid w:val="00E43F99"/>
    <w:rsid w:val="00E44AA6"/>
    <w:rsid w:val="00E4513C"/>
    <w:rsid w:val="00E459BA"/>
    <w:rsid w:val="00E46520"/>
    <w:rsid w:val="00E465E6"/>
    <w:rsid w:val="00E46FDA"/>
    <w:rsid w:val="00E470B2"/>
    <w:rsid w:val="00E4720E"/>
    <w:rsid w:val="00E477E9"/>
    <w:rsid w:val="00E50FAD"/>
    <w:rsid w:val="00E512A5"/>
    <w:rsid w:val="00E516A9"/>
    <w:rsid w:val="00E51E15"/>
    <w:rsid w:val="00E53DFA"/>
    <w:rsid w:val="00E53E5F"/>
    <w:rsid w:val="00E54377"/>
    <w:rsid w:val="00E54511"/>
    <w:rsid w:val="00E547F1"/>
    <w:rsid w:val="00E54B9B"/>
    <w:rsid w:val="00E550FB"/>
    <w:rsid w:val="00E5517D"/>
    <w:rsid w:val="00E55246"/>
    <w:rsid w:val="00E55357"/>
    <w:rsid w:val="00E553FF"/>
    <w:rsid w:val="00E5603D"/>
    <w:rsid w:val="00E56656"/>
    <w:rsid w:val="00E603EA"/>
    <w:rsid w:val="00E605B8"/>
    <w:rsid w:val="00E607FB"/>
    <w:rsid w:val="00E60C5D"/>
    <w:rsid w:val="00E60D89"/>
    <w:rsid w:val="00E60F95"/>
    <w:rsid w:val="00E61DAC"/>
    <w:rsid w:val="00E62FD8"/>
    <w:rsid w:val="00E63C48"/>
    <w:rsid w:val="00E643A9"/>
    <w:rsid w:val="00E65D3B"/>
    <w:rsid w:val="00E65FFD"/>
    <w:rsid w:val="00E6604C"/>
    <w:rsid w:val="00E66388"/>
    <w:rsid w:val="00E6688B"/>
    <w:rsid w:val="00E669F1"/>
    <w:rsid w:val="00E66EFB"/>
    <w:rsid w:val="00E676AA"/>
    <w:rsid w:val="00E70091"/>
    <w:rsid w:val="00E70970"/>
    <w:rsid w:val="00E71108"/>
    <w:rsid w:val="00E72B80"/>
    <w:rsid w:val="00E72B97"/>
    <w:rsid w:val="00E72EAA"/>
    <w:rsid w:val="00E73121"/>
    <w:rsid w:val="00E7439D"/>
    <w:rsid w:val="00E743E6"/>
    <w:rsid w:val="00E747B0"/>
    <w:rsid w:val="00E75286"/>
    <w:rsid w:val="00E75AD8"/>
    <w:rsid w:val="00E75E41"/>
    <w:rsid w:val="00E75FE3"/>
    <w:rsid w:val="00E77178"/>
    <w:rsid w:val="00E77489"/>
    <w:rsid w:val="00E77B9F"/>
    <w:rsid w:val="00E77F8C"/>
    <w:rsid w:val="00E806A9"/>
    <w:rsid w:val="00E808F2"/>
    <w:rsid w:val="00E80DFD"/>
    <w:rsid w:val="00E81908"/>
    <w:rsid w:val="00E82167"/>
    <w:rsid w:val="00E82230"/>
    <w:rsid w:val="00E82251"/>
    <w:rsid w:val="00E824F2"/>
    <w:rsid w:val="00E83CD4"/>
    <w:rsid w:val="00E83DCA"/>
    <w:rsid w:val="00E84141"/>
    <w:rsid w:val="00E84488"/>
    <w:rsid w:val="00E844D4"/>
    <w:rsid w:val="00E844FE"/>
    <w:rsid w:val="00E84831"/>
    <w:rsid w:val="00E84BFA"/>
    <w:rsid w:val="00E851FB"/>
    <w:rsid w:val="00E8669A"/>
    <w:rsid w:val="00E86C4C"/>
    <w:rsid w:val="00E87088"/>
    <w:rsid w:val="00E87A5A"/>
    <w:rsid w:val="00E87D57"/>
    <w:rsid w:val="00E907A3"/>
    <w:rsid w:val="00E90AD2"/>
    <w:rsid w:val="00E92909"/>
    <w:rsid w:val="00E94891"/>
    <w:rsid w:val="00E9607C"/>
    <w:rsid w:val="00EA1FAD"/>
    <w:rsid w:val="00EA2340"/>
    <w:rsid w:val="00EA2723"/>
    <w:rsid w:val="00EA27A8"/>
    <w:rsid w:val="00EA350D"/>
    <w:rsid w:val="00EA46F7"/>
    <w:rsid w:val="00EA5038"/>
    <w:rsid w:val="00EA52D7"/>
    <w:rsid w:val="00EA5AE0"/>
    <w:rsid w:val="00EA67C1"/>
    <w:rsid w:val="00EA6B14"/>
    <w:rsid w:val="00EA6C01"/>
    <w:rsid w:val="00EA6D1D"/>
    <w:rsid w:val="00EA7B44"/>
    <w:rsid w:val="00EB085B"/>
    <w:rsid w:val="00EB1AB1"/>
    <w:rsid w:val="00EB1D4C"/>
    <w:rsid w:val="00EB2776"/>
    <w:rsid w:val="00EB34D6"/>
    <w:rsid w:val="00EB55D1"/>
    <w:rsid w:val="00EB56E1"/>
    <w:rsid w:val="00EB588C"/>
    <w:rsid w:val="00EB5E5D"/>
    <w:rsid w:val="00EB6B8E"/>
    <w:rsid w:val="00EB797B"/>
    <w:rsid w:val="00EB7AB1"/>
    <w:rsid w:val="00EC12B0"/>
    <w:rsid w:val="00EC134E"/>
    <w:rsid w:val="00EC204E"/>
    <w:rsid w:val="00EC32B3"/>
    <w:rsid w:val="00EC3325"/>
    <w:rsid w:val="00EC5801"/>
    <w:rsid w:val="00EC61D5"/>
    <w:rsid w:val="00EC666F"/>
    <w:rsid w:val="00EC795A"/>
    <w:rsid w:val="00EC7D97"/>
    <w:rsid w:val="00ED0D06"/>
    <w:rsid w:val="00ED144D"/>
    <w:rsid w:val="00ED1590"/>
    <w:rsid w:val="00ED20EA"/>
    <w:rsid w:val="00ED2197"/>
    <w:rsid w:val="00ED3D07"/>
    <w:rsid w:val="00ED50D7"/>
    <w:rsid w:val="00ED530E"/>
    <w:rsid w:val="00ED67CF"/>
    <w:rsid w:val="00ED686C"/>
    <w:rsid w:val="00ED6B23"/>
    <w:rsid w:val="00ED753C"/>
    <w:rsid w:val="00ED7877"/>
    <w:rsid w:val="00ED7E5D"/>
    <w:rsid w:val="00ED7F91"/>
    <w:rsid w:val="00ED7FA4"/>
    <w:rsid w:val="00EE0261"/>
    <w:rsid w:val="00EE05BD"/>
    <w:rsid w:val="00EE0E7D"/>
    <w:rsid w:val="00EE1054"/>
    <w:rsid w:val="00EE1D5A"/>
    <w:rsid w:val="00EE1DCA"/>
    <w:rsid w:val="00EE21B8"/>
    <w:rsid w:val="00EE253C"/>
    <w:rsid w:val="00EE2C4F"/>
    <w:rsid w:val="00EE2DF0"/>
    <w:rsid w:val="00EE2FEE"/>
    <w:rsid w:val="00EE3960"/>
    <w:rsid w:val="00EE39DF"/>
    <w:rsid w:val="00EE5D54"/>
    <w:rsid w:val="00EE6037"/>
    <w:rsid w:val="00EE764D"/>
    <w:rsid w:val="00EE7BB4"/>
    <w:rsid w:val="00EE7CD8"/>
    <w:rsid w:val="00EF0540"/>
    <w:rsid w:val="00EF07AE"/>
    <w:rsid w:val="00EF0A4C"/>
    <w:rsid w:val="00EF0C5B"/>
    <w:rsid w:val="00EF1394"/>
    <w:rsid w:val="00EF26ED"/>
    <w:rsid w:val="00EF2A1B"/>
    <w:rsid w:val="00EF34AD"/>
    <w:rsid w:val="00EF3CED"/>
    <w:rsid w:val="00EF3E3D"/>
    <w:rsid w:val="00EF3E8E"/>
    <w:rsid w:val="00EF48CC"/>
    <w:rsid w:val="00EF4C68"/>
    <w:rsid w:val="00EF4DD4"/>
    <w:rsid w:val="00EF520F"/>
    <w:rsid w:val="00EF530C"/>
    <w:rsid w:val="00EF53C2"/>
    <w:rsid w:val="00EF58BD"/>
    <w:rsid w:val="00EF6E32"/>
    <w:rsid w:val="00F00801"/>
    <w:rsid w:val="00F00DFE"/>
    <w:rsid w:val="00F00FA3"/>
    <w:rsid w:val="00F03735"/>
    <w:rsid w:val="00F03D58"/>
    <w:rsid w:val="00F04FA7"/>
    <w:rsid w:val="00F053B1"/>
    <w:rsid w:val="00F05FEE"/>
    <w:rsid w:val="00F060F3"/>
    <w:rsid w:val="00F06DBA"/>
    <w:rsid w:val="00F06E65"/>
    <w:rsid w:val="00F07632"/>
    <w:rsid w:val="00F07EF1"/>
    <w:rsid w:val="00F10D2F"/>
    <w:rsid w:val="00F11241"/>
    <w:rsid w:val="00F113FE"/>
    <w:rsid w:val="00F115CD"/>
    <w:rsid w:val="00F12CEF"/>
    <w:rsid w:val="00F131F7"/>
    <w:rsid w:val="00F155E2"/>
    <w:rsid w:val="00F164C8"/>
    <w:rsid w:val="00F20A5F"/>
    <w:rsid w:val="00F20B09"/>
    <w:rsid w:val="00F2109D"/>
    <w:rsid w:val="00F21182"/>
    <w:rsid w:val="00F22D29"/>
    <w:rsid w:val="00F23207"/>
    <w:rsid w:val="00F23607"/>
    <w:rsid w:val="00F2488D"/>
    <w:rsid w:val="00F24DF7"/>
    <w:rsid w:val="00F25796"/>
    <w:rsid w:val="00F25856"/>
    <w:rsid w:val="00F2593F"/>
    <w:rsid w:val="00F267AE"/>
    <w:rsid w:val="00F2714E"/>
    <w:rsid w:val="00F2715B"/>
    <w:rsid w:val="00F2778E"/>
    <w:rsid w:val="00F309D7"/>
    <w:rsid w:val="00F31644"/>
    <w:rsid w:val="00F325F8"/>
    <w:rsid w:val="00F32FA2"/>
    <w:rsid w:val="00F3353B"/>
    <w:rsid w:val="00F33E85"/>
    <w:rsid w:val="00F34582"/>
    <w:rsid w:val="00F35970"/>
    <w:rsid w:val="00F35D25"/>
    <w:rsid w:val="00F36DBB"/>
    <w:rsid w:val="00F370F2"/>
    <w:rsid w:val="00F37519"/>
    <w:rsid w:val="00F4101C"/>
    <w:rsid w:val="00F410E7"/>
    <w:rsid w:val="00F41167"/>
    <w:rsid w:val="00F411B7"/>
    <w:rsid w:val="00F41597"/>
    <w:rsid w:val="00F41EF2"/>
    <w:rsid w:val="00F42933"/>
    <w:rsid w:val="00F42D9A"/>
    <w:rsid w:val="00F42E08"/>
    <w:rsid w:val="00F43763"/>
    <w:rsid w:val="00F43B39"/>
    <w:rsid w:val="00F44372"/>
    <w:rsid w:val="00F448D3"/>
    <w:rsid w:val="00F44C4A"/>
    <w:rsid w:val="00F44CC6"/>
    <w:rsid w:val="00F44FDA"/>
    <w:rsid w:val="00F452D3"/>
    <w:rsid w:val="00F454FE"/>
    <w:rsid w:val="00F45EB9"/>
    <w:rsid w:val="00F45FB8"/>
    <w:rsid w:val="00F46301"/>
    <w:rsid w:val="00F4666E"/>
    <w:rsid w:val="00F46CDD"/>
    <w:rsid w:val="00F471AF"/>
    <w:rsid w:val="00F50154"/>
    <w:rsid w:val="00F516D2"/>
    <w:rsid w:val="00F52196"/>
    <w:rsid w:val="00F522AF"/>
    <w:rsid w:val="00F5367C"/>
    <w:rsid w:val="00F53915"/>
    <w:rsid w:val="00F54187"/>
    <w:rsid w:val="00F54699"/>
    <w:rsid w:val="00F5521B"/>
    <w:rsid w:val="00F55570"/>
    <w:rsid w:val="00F559DA"/>
    <w:rsid w:val="00F56329"/>
    <w:rsid w:val="00F5696C"/>
    <w:rsid w:val="00F572A0"/>
    <w:rsid w:val="00F5746F"/>
    <w:rsid w:val="00F57BB9"/>
    <w:rsid w:val="00F60014"/>
    <w:rsid w:val="00F601A0"/>
    <w:rsid w:val="00F60766"/>
    <w:rsid w:val="00F60996"/>
    <w:rsid w:val="00F615FC"/>
    <w:rsid w:val="00F6187F"/>
    <w:rsid w:val="00F61FCC"/>
    <w:rsid w:val="00F62372"/>
    <w:rsid w:val="00F63DCF"/>
    <w:rsid w:val="00F64E77"/>
    <w:rsid w:val="00F64FD5"/>
    <w:rsid w:val="00F6550C"/>
    <w:rsid w:val="00F6646C"/>
    <w:rsid w:val="00F6665D"/>
    <w:rsid w:val="00F66728"/>
    <w:rsid w:val="00F66DE2"/>
    <w:rsid w:val="00F6701D"/>
    <w:rsid w:val="00F6788B"/>
    <w:rsid w:val="00F67E7A"/>
    <w:rsid w:val="00F7006E"/>
    <w:rsid w:val="00F70381"/>
    <w:rsid w:val="00F70B11"/>
    <w:rsid w:val="00F71DD2"/>
    <w:rsid w:val="00F71E72"/>
    <w:rsid w:val="00F721D7"/>
    <w:rsid w:val="00F73032"/>
    <w:rsid w:val="00F73953"/>
    <w:rsid w:val="00F73D94"/>
    <w:rsid w:val="00F74D50"/>
    <w:rsid w:val="00F75396"/>
    <w:rsid w:val="00F75AAE"/>
    <w:rsid w:val="00F75C6E"/>
    <w:rsid w:val="00F75E25"/>
    <w:rsid w:val="00F763B6"/>
    <w:rsid w:val="00F76686"/>
    <w:rsid w:val="00F76A39"/>
    <w:rsid w:val="00F76E84"/>
    <w:rsid w:val="00F80C20"/>
    <w:rsid w:val="00F8143C"/>
    <w:rsid w:val="00F81BDC"/>
    <w:rsid w:val="00F81CBE"/>
    <w:rsid w:val="00F82599"/>
    <w:rsid w:val="00F842AB"/>
    <w:rsid w:val="00F8475E"/>
    <w:rsid w:val="00F848FC"/>
    <w:rsid w:val="00F84CD8"/>
    <w:rsid w:val="00F84DFC"/>
    <w:rsid w:val="00F84EED"/>
    <w:rsid w:val="00F850E1"/>
    <w:rsid w:val="00F851F8"/>
    <w:rsid w:val="00F86942"/>
    <w:rsid w:val="00F86B3A"/>
    <w:rsid w:val="00F87741"/>
    <w:rsid w:val="00F87A18"/>
    <w:rsid w:val="00F87BCE"/>
    <w:rsid w:val="00F906F6"/>
    <w:rsid w:val="00F90923"/>
    <w:rsid w:val="00F90FDB"/>
    <w:rsid w:val="00F9165A"/>
    <w:rsid w:val="00F91A3F"/>
    <w:rsid w:val="00F9282A"/>
    <w:rsid w:val="00F932A3"/>
    <w:rsid w:val="00F93899"/>
    <w:rsid w:val="00F93C57"/>
    <w:rsid w:val="00F940EE"/>
    <w:rsid w:val="00F95959"/>
    <w:rsid w:val="00F96402"/>
    <w:rsid w:val="00F9670C"/>
    <w:rsid w:val="00F96BAD"/>
    <w:rsid w:val="00F97185"/>
    <w:rsid w:val="00F97A14"/>
    <w:rsid w:val="00F97D4E"/>
    <w:rsid w:val="00FA101B"/>
    <w:rsid w:val="00FA139D"/>
    <w:rsid w:val="00FA14AA"/>
    <w:rsid w:val="00FA21A5"/>
    <w:rsid w:val="00FA21C4"/>
    <w:rsid w:val="00FA262D"/>
    <w:rsid w:val="00FA2D14"/>
    <w:rsid w:val="00FA38A2"/>
    <w:rsid w:val="00FA6319"/>
    <w:rsid w:val="00FA7071"/>
    <w:rsid w:val="00FA71BB"/>
    <w:rsid w:val="00FA7974"/>
    <w:rsid w:val="00FA7E97"/>
    <w:rsid w:val="00FB0624"/>
    <w:rsid w:val="00FB0C54"/>
    <w:rsid w:val="00FB0E04"/>
    <w:rsid w:val="00FB0E84"/>
    <w:rsid w:val="00FB1084"/>
    <w:rsid w:val="00FB10F1"/>
    <w:rsid w:val="00FB23A9"/>
    <w:rsid w:val="00FB25E1"/>
    <w:rsid w:val="00FB2643"/>
    <w:rsid w:val="00FB265D"/>
    <w:rsid w:val="00FB27CD"/>
    <w:rsid w:val="00FB362B"/>
    <w:rsid w:val="00FB3F27"/>
    <w:rsid w:val="00FB4183"/>
    <w:rsid w:val="00FB4288"/>
    <w:rsid w:val="00FB4CE5"/>
    <w:rsid w:val="00FB5D0B"/>
    <w:rsid w:val="00FB6235"/>
    <w:rsid w:val="00FB69D1"/>
    <w:rsid w:val="00FB6BFA"/>
    <w:rsid w:val="00FB6E36"/>
    <w:rsid w:val="00FB77F8"/>
    <w:rsid w:val="00FC000E"/>
    <w:rsid w:val="00FC0603"/>
    <w:rsid w:val="00FC1909"/>
    <w:rsid w:val="00FC20EB"/>
    <w:rsid w:val="00FC255E"/>
    <w:rsid w:val="00FC28DB"/>
    <w:rsid w:val="00FC3772"/>
    <w:rsid w:val="00FC3C02"/>
    <w:rsid w:val="00FC46C2"/>
    <w:rsid w:val="00FC52C7"/>
    <w:rsid w:val="00FC5368"/>
    <w:rsid w:val="00FC54DF"/>
    <w:rsid w:val="00FC56C6"/>
    <w:rsid w:val="00FC6E12"/>
    <w:rsid w:val="00FC7407"/>
    <w:rsid w:val="00FC75FD"/>
    <w:rsid w:val="00FC7787"/>
    <w:rsid w:val="00FC7F20"/>
    <w:rsid w:val="00FD0078"/>
    <w:rsid w:val="00FD007F"/>
    <w:rsid w:val="00FD01C2"/>
    <w:rsid w:val="00FD046B"/>
    <w:rsid w:val="00FD2955"/>
    <w:rsid w:val="00FD31D8"/>
    <w:rsid w:val="00FD34CE"/>
    <w:rsid w:val="00FD3741"/>
    <w:rsid w:val="00FD3F11"/>
    <w:rsid w:val="00FD4327"/>
    <w:rsid w:val="00FD4B1A"/>
    <w:rsid w:val="00FD4DFB"/>
    <w:rsid w:val="00FD6212"/>
    <w:rsid w:val="00FD6450"/>
    <w:rsid w:val="00FD6658"/>
    <w:rsid w:val="00FD6AA7"/>
    <w:rsid w:val="00FD6E46"/>
    <w:rsid w:val="00FD6F8E"/>
    <w:rsid w:val="00FE016A"/>
    <w:rsid w:val="00FE04FE"/>
    <w:rsid w:val="00FE13E4"/>
    <w:rsid w:val="00FE1C97"/>
    <w:rsid w:val="00FE24E0"/>
    <w:rsid w:val="00FE2E7C"/>
    <w:rsid w:val="00FE33E7"/>
    <w:rsid w:val="00FE3552"/>
    <w:rsid w:val="00FE3632"/>
    <w:rsid w:val="00FE3891"/>
    <w:rsid w:val="00FE46CB"/>
    <w:rsid w:val="00FE595C"/>
    <w:rsid w:val="00FE6B69"/>
    <w:rsid w:val="00FE758B"/>
    <w:rsid w:val="00FF0160"/>
    <w:rsid w:val="00FF08E3"/>
    <w:rsid w:val="00FF0CE3"/>
    <w:rsid w:val="00FF1D94"/>
    <w:rsid w:val="00FF2EA2"/>
    <w:rsid w:val="00FF393D"/>
    <w:rsid w:val="00FF46FF"/>
    <w:rsid w:val="00FF4A66"/>
    <w:rsid w:val="00FF564F"/>
    <w:rsid w:val="00FF5D95"/>
    <w:rsid w:val="00FF6612"/>
    <w:rsid w:val="00FF6BBC"/>
    <w:rsid w:val="00FF6CD1"/>
    <w:rsid w:val="00FF6F99"/>
    <w:rsid w:val="00FF781A"/>
    <w:rsid w:val="01593EBE"/>
    <w:rsid w:val="0293D6C0"/>
    <w:rsid w:val="04B1B1A4"/>
    <w:rsid w:val="075076C1"/>
    <w:rsid w:val="08E57ED1"/>
    <w:rsid w:val="08F23F8C"/>
    <w:rsid w:val="0B1897CB"/>
    <w:rsid w:val="0E0930AD"/>
    <w:rsid w:val="0E7039C3"/>
    <w:rsid w:val="14F9766A"/>
    <w:rsid w:val="1598E32F"/>
    <w:rsid w:val="172739E7"/>
    <w:rsid w:val="18EB3ACD"/>
    <w:rsid w:val="1B873D20"/>
    <w:rsid w:val="1B966313"/>
    <w:rsid w:val="1CFFB97A"/>
    <w:rsid w:val="2216E980"/>
    <w:rsid w:val="24BE6717"/>
    <w:rsid w:val="25784059"/>
    <w:rsid w:val="2610691E"/>
    <w:rsid w:val="26642BF1"/>
    <w:rsid w:val="2AF67855"/>
    <w:rsid w:val="2C19C003"/>
    <w:rsid w:val="2C222C1C"/>
    <w:rsid w:val="2D7FF5FA"/>
    <w:rsid w:val="2F8FE820"/>
    <w:rsid w:val="2FC16519"/>
    <w:rsid w:val="3385D650"/>
    <w:rsid w:val="37255618"/>
    <w:rsid w:val="38C9DA3C"/>
    <w:rsid w:val="3E6C21CE"/>
    <w:rsid w:val="3F3A54C2"/>
    <w:rsid w:val="4024FBB4"/>
    <w:rsid w:val="4036858D"/>
    <w:rsid w:val="40BF27D5"/>
    <w:rsid w:val="427E7510"/>
    <w:rsid w:val="42E4C76C"/>
    <w:rsid w:val="439D6793"/>
    <w:rsid w:val="4528F6B4"/>
    <w:rsid w:val="46957FDC"/>
    <w:rsid w:val="46C7BEF5"/>
    <w:rsid w:val="48814A3F"/>
    <w:rsid w:val="49184C24"/>
    <w:rsid w:val="49370427"/>
    <w:rsid w:val="4B7AF524"/>
    <w:rsid w:val="4BD3FD81"/>
    <w:rsid w:val="56C61C23"/>
    <w:rsid w:val="5868234D"/>
    <w:rsid w:val="5D36AE0D"/>
    <w:rsid w:val="5E51E121"/>
    <w:rsid w:val="5F089133"/>
    <w:rsid w:val="601D3422"/>
    <w:rsid w:val="619DD24F"/>
    <w:rsid w:val="621757C0"/>
    <w:rsid w:val="638DE554"/>
    <w:rsid w:val="63E15493"/>
    <w:rsid w:val="63EC73DF"/>
    <w:rsid w:val="6551E449"/>
    <w:rsid w:val="65EED6FD"/>
    <w:rsid w:val="6651C423"/>
    <w:rsid w:val="66E466D3"/>
    <w:rsid w:val="67C6B4A8"/>
    <w:rsid w:val="699C967E"/>
    <w:rsid w:val="6AD9AA15"/>
    <w:rsid w:val="6BF5BF5C"/>
    <w:rsid w:val="6C137A45"/>
    <w:rsid w:val="6C979F31"/>
    <w:rsid w:val="6EA870A6"/>
    <w:rsid w:val="71C512CE"/>
    <w:rsid w:val="73CB2568"/>
    <w:rsid w:val="7645CAD2"/>
    <w:rsid w:val="7A9DF938"/>
    <w:rsid w:val="7E44DF1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0233D8CB-66EB-4F1D-AED4-24449733AD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E6E93"/>
    <w:pPr>
      <w:spacing w:before="136"/>
    </w:pPr>
    <w:rPr>
      <w:rFonts w:eastAsia="Batang"/>
      <w:lang w:val="en-CA" w:eastAsia="en-US"/>
    </w:rPr>
  </w:style>
  <w:style w:type="paragraph" w:styleId="Heading1">
    <w:name w:val="heading 1"/>
    <w:basedOn w:val="Normal"/>
    <w:next w:val="Normal"/>
    <w:qFormat/>
    <w:rsid w:val="00D40E4F"/>
    <w:pPr>
      <w:keepNext/>
      <w:numPr>
        <w:numId w:val="60"/>
      </w:numPr>
      <w:spacing w:before="240" w:after="60"/>
      <w:outlineLvl w:val="0"/>
    </w:pPr>
    <w:rPr>
      <w:rFonts w:cs="Arial"/>
      <w:b/>
      <w:bCs/>
      <w:kern w:val="32"/>
      <w:sz w:val="32"/>
      <w:szCs w:val="32"/>
    </w:rPr>
  </w:style>
  <w:style w:type="paragraph" w:styleId="Heading2">
    <w:name w:val="heading 2"/>
    <w:basedOn w:val="Normal"/>
    <w:next w:val="Normal"/>
    <w:link w:val="Heading2Char"/>
    <w:qFormat/>
    <w:rsid w:val="006F230B"/>
    <w:pPr>
      <w:keepNext/>
      <w:numPr>
        <w:ilvl w:val="1"/>
        <w:numId w:val="60"/>
      </w:numPr>
      <w:spacing w:before="240" w:after="60"/>
      <w:ind w:left="567" w:hanging="567"/>
      <w:outlineLvl w:val="1"/>
    </w:pPr>
    <w:rPr>
      <w:b/>
      <w:bCs/>
      <w:i/>
      <w:iCs/>
      <w:sz w:val="28"/>
      <w:szCs w:val="28"/>
    </w:rPr>
  </w:style>
  <w:style w:type="paragraph" w:styleId="Heading3">
    <w:name w:val="heading 3"/>
    <w:basedOn w:val="Normal"/>
    <w:next w:val="Normal"/>
    <w:link w:val="Heading3Char"/>
    <w:qFormat/>
    <w:rsid w:val="00D40E4F"/>
    <w:pPr>
      <w:keepNext/>
      <w:numPr>
        <w:ilvl w:val="2"/>
        <w:numId w:val="60"/>
      </w:numPr>
      <w:spacing w:before="240" w:after="60"/>
      <w:outlineLvl w:val="2"/>
    </w:pPr>
    <w:rPr>
      <w:b/>
      <w:bCs/>
      <w:sz w:val="26"/>
      <w:szCs w:val="26"/>
    </w:rPr>
  </w:style>
  <w:style w:type="paragraph" w:styleId="Heading4">
    <w:name w:val="heading 4"/>
    <w:basedOn w:val="Normal"/>
    <w:next w:val="Normal"/>
    <w:link w:val="Heading4Char"/>
    <w:qFormat/>
    <w:rsid w:val="00D40E4F"/>
    <w:pPr>
      <w:keepNext/>
      <w:numPr>
        <w:ilvl w:val="3"/>
        <w:numId w:val="60"/>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D40E4F"/>
    <w:pPr>
      <w:keepNext/>
      <w:numPr>
        <w:ilvl w:val="4"/>
        <w:numId w:val="60"/>
      </w:numPr>
      <w:spacing w:before="240" w:after="60"/>
      <w:outlineLvl w:val="4"/>
    </w:pPr>
    <w:rPr>
      <w:b/>
      <w:bCs/>
      <w:i/>
      <w:iCs/>
      <w:sz w:val="24"/>
      <w:szCs w:val="26"/>
    </w:rPr>
  </w:style>
  <w:style w:type="paragraph" w:styleId="Heading6">
    <w:name w:val="heading 6"/>
    <w:basedOn w:val="Normal"/>
    <w:next w:val="Normal"/>
    <w:link w:val="Heading6Char"/>
    <w:qFormat/>
    <w:rsid w:val="00D40E4F"/>
    <w:pPr>
      <w:keepNext/>
      <w:numPr>
        <w:ilvl w:val="5"/>
        <w:numId w:val="60"/>
      </w:numPr>
      <w:spacing w:before="240" w:after="60"/>
      <w:outlineLvl w:val="5"/>
    </w:pPr>
    <w:rPr>
      <w:b/>
      <w:bCs/>
      <w:sz w:val="22"/>
      <w:szCs w:val="22"/>
    </w:rPr>
  </w:style>
  <w:style w:type="paragraph" w:styleId="Heading7">
    <w:name w:val="heading 7"/>
    <w:basedOn w:val="Normal"/>
    <w:next w:val="Normal"/>
    <w:link w:val="Heading7Char"/>
    <w:qFormat/>
    <w:rsid w:val="00D40E4F"/>
    <w:pPr>
      <w:keepNext/>
      <w:numPr>
        <w:ilvl w:val="6"/>
        <w:numId w:val="60"/>
      </w:numPr>
      <w:spacing w:before="240" w:after="60"/>
      <w:outlineLvl w:val="6"/>
    </w:pPr>
    <w:rPr>
      <w:sz w:val="22"/>
      <w:szCs w:val="24"/>
    </w:rPr>
  </w:style>
  <w:style w:type="paragraph" w:styleId="Heading8">
    <w:name w:val="heading 8"/>
    <w:basedOn w:val="Normal"/>
    <w:next w:val="Normal"/>
    <w:link w:val="Heading8Char"/>
    <w:qFormat/>
    <w:rsid w:val="00D40E4F"/>
    <w:pPr>
      <w:keepNext/>
      <w:numPr>
        <w:ilvl w:val="7"/>
        <w:numId w:val="60"/>
      </w:numPr>
      <w:spacing w:before="240" w:after="60"/>
      <w:outlineLvl w:val="7"/>
    </w:pPr>
    <w:rPr>
      <w:i/>
      <w:iCs/>
      <w:sz w:val="22"/>
      <w:szCs w:val="24"/>
    </w:rPr>
  </w:style>
  <w:style w:type="paragraph" w:styleId="Heading9">
    <w:name w:val="heading 9"/>
    <w:basedOn w:val="Normal"/>
    <w:next w:val="Normal"/>
    <w:link w:val="Heading9Char"/>
    <w:qFormat/>
    <w:rsid w:val="00D40E4F"/>
    <w:pPr>
      <w:keepNext/>
      <w:spacing w:before="240" w:after="60"/>
      <w:ind w:left="1440" w:hanging="1440"/>
      <w:outlineLvl w:val="8"/>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F230B"/>
    <w:rPr>
      <w:rFonts w:eastAsia="Batang"/>
      <w:b/>
      <w:bCs/>
      <w:i/>
      <w:iCs/>
      <w:sz w:val="28"/>
      <w:szCs w:val="28"/>
      <w:lang w:val="en-CA"/>
    </w:rPr>
  </w:style>
  <w:style w:type="character" w:customStyle="1" w:styleId="Heading3Char">
    <w:name w:val="Heading 3 Char"/>
    <w:link w:val="Heading3"/>
    <w:rsid w:val="00D40E4F"/>
    <w:rPr>
      <w:rFonts w:eastAsia="Batang"/>
      <w:b/>
      <w:bCs/>
      <w:sz w:val="26"/>
      <w:szCs w:val="26"/>
      <w:lang w:val="en-CA"/>
    </w:rPr>
  </w:style>
  <w:style w:type="character" w:customStyle="1" w:styleId="Heading4Char">
    <w:name w:val="Heading 4 Char"/>
    <w:link w:val="Heading4"/>
    <w:rsid w:val="00D40E4F"/>
    <w:rPr>
      <w:rFonts w:ascii="Times New Roman Bold" w:eastAsia="Batang" w:hAnsi="Times New Roman Bold"/>
      <w:b/>
      <w:bCs/>
      <w:sz w:val="24"/>
      <w:szCs w:val="28"/>
      <w:lang w:val="en-CA"/>
    </w:rPr>
  </w:style>
  <w:style w:type="character" w:customStyle="1" w:styleId="Heading5Char">
    <w:name w:val="Heading 5 Char"/>
    <w:link w:val="Heading5"/>
    <w:rsid w:val="00D40E4F"/>
    <w:rPr>
      <w:rFonts w:eastAsia="Batang"/>
      <w:b/>
      <w:bCs/>
      <w:i/>
      <w:iCs/>
      <w:sz w:val="24"/>
      <w:szCs w:val="26"/>
      <w:lang w:val="en-CA"/>
    </w:rPr>
  </w:style>
  <w:style w:type="character" w:customStyle="1" w:styleId="Heading6Char">
    <w:name w:val="Heading 6 Char"/>
    <w:link w:val="Heading6"/>
    <w:rsid w:val="00D40E4F"/>
    <w:rPr>
      <w:rFonts w:eastAsia="Batang"/>
      <w:b/>
      <w:bCs/>
      <w:sz w:val="22"/>
      <w:szCs w:val="22"/>
      <w:lang w:val="en-CA"/>
    </w:rPr>
  </w:style>
  <w:style w:type="character" w:customStyle="1" w:styleId="Heading7Char">
    <w:name w:val="Heading 7 Char"/>
    <w:link w:val="Heading7"/>
    <w:rsid w:val="00D40E4F"/>
    <w:rPr>
      <w:rFonts w:eastAsia="Batang"/>
      <w:sz w:val="22"/>
      <w:szCs w:val="24"/>
      <w:lang w:val="en-CA"/>
    </w:rPr>
  </w:style>
  <w:style w:type="character" w:customStyle="1" w:styleId="Heading8Char">
    <w:name w:val="Heading 8 Char"/>
    <w:link w:val="Heading8"/>
    <w:rsid w:val="00D40E4F"/>
    <w:rPr>
      <w:rFonts w:eastAsia="Batang"/>
      <w:i/>
      <w:iCs/>
      <w:sz w:val="22"/>
      <w:szCs w:val="24"/>
      <w:lang w:val="en-CA"/>
    </w:rPr>
  </w:style>
  <w:style w:type="character" w:customStyle="1" w:styleId="Heading9Char">
    <w:name w:val="Heading 9 Char"/>
    <w:link w:val="Heading9"/>
    <w:rsid w:val="00D40E4F"/>
    <w:rPr>
      <w:rFonts w:eastAsia="Batang"/>
      <w:b/>
      <w:sz w:val="22"/>
      <w:szCs w:val="22"/>
      <w:lang w:val="en-CA"/>
    </w:rPr>
  </w:style>
  <w:style w:type="paragraph" w:styleId="Header">
    <w:name w:val="header"/>
    <w:basedOn w:val="Normal"/>
    <w:rsid w:val="009C1557"/>
    <w:pPr>
      <w:tabs>
        <w:tab w:val="center" w:pos="4320"/>
        <w:tab w:val="right" w:pos="8640"/>
      </w:tabs>
    </w:pPr>
  </w:style>
  <w:style w:type="paragraph" w:styleId="Footer">
    <w:name w:val="footer"/>
    <w:basedOn w:val="Normal"/>
    <w:rsid w:val="009C1557"/>
    <w:pPr>
      <w:tabs>
        <w:tab w:val="center" w:pos="4320"/>
        <w:tab w:val="right" w:pos="8640"/>
      </w:tabs>
    </w:pPr>
  </w:style>
  <w:style w:type="character" w:styleId="PageNumber">
    <w:name w:val="page number"/>
    <w:basedOn w:val="DefaultParagraphFont"/>
    <w:rsid w:val="009C1557"/>
  </w:style>
  <w:style w:type="character" w:styleId="Hyperlink">
    <w:name w:val="Hyperlink"/>
    <w:uiPriority w:val="99"/>
    <w:rsid w:val="009C1557"/>
    <w:rPr>
      <w:color w:val="0000FF"/>
      <w:u w:val="single"/>
    </w:rPr>
  </w:style>
  <w:style w:type="paragraph" w:styleId="BalloonText">
    <w:name w:val="Balloon Text"/>
    <w:basedOn w:val="Normal"/>
    <w:semiHidden/>
    <w:rsid w:val="009C1557"/>
    <w:rPr>
      <w:rFonts w:ascii="Tahoma" w:hAnsi="Tahoma" w:cs="Tahoma"/>
      <w:sz w:val="16"/>
      <w:szCs w:val="16"/>
    </w:rPr>
  </w:style>
  <w:style w:type="character" w:styleId="FollowedHyperlink">
    <w:name w:val="FollowedHyperlink"/>
    <w:rsid w:val="009C1557"/>
    <w:rPr>
      <w:color w:val="800080"/>
      <w:u w:val="single"/>
    </w:rPr>
  </w:style>
  <w:style w:type="paragraph" w:styleId="DocumentMap">
    <w:name w:val="Document Map"/>
    <w:basedOn w:val="Normal"/>
    <w:link w:val="DocumentMapChar"/>
    <w:rsid w:val="009C1557"/>
    <w:rPr>
      <w:rFonts w:ascii="Tahoma" w:hAnsi="Tahoma" w:cs="Tahoma"/>
      <w:sz w:val="16"/>
      <w:szCs w:val="16"/>
    </w:rPr>
  </w:style>
  <w:style w:type="character" w:customStyle="1" w:styleId="DocumentMapChar">
    <w:name w:val="Document Map Char"/>
    <w:link w:val="DocumentMap"/>
    <w:rsid w:val="009C1557"/>
    <w:rPr>
      <w:rFonts w:ascii="Tahoma" w:eastAsia="Batang" w:hAnsi="Tahoma" w:cs="Tahoma"/>
      <w:sz w:val="16"/>
      <w:szCs w:val="16"/>
      <w:lang w:val="en-CA"/>
    </w:rPr>
  </w:style>
  <w:style w:type="paragraph" w:styleId="TOC1">
    <w:name w:val="toc 1"/>
    <w:basedOn w:val="Normal"/>
    <w:next w:val="Normal"/>
    <w:autoRedefine/>
    <w:uiPriority w:val="39"/>
    <w:rsid w:val="009C1557"/>
    <w:pPr>
      <w:tabs>
        <w:tab w:val="right" w:leader="dot" w:pos="9350"/>
      </w:tabs>
      <w:spacing w:before="0"/>
    </w:pPr>
  </w:style>
  <w:style w:type="paragraph" w:styleId="TOC2">
    <w:name w:val="toc 2"/>
    <w:basedOn w:val="Normal"/>
    <w:next w:val="Normal"/>
    <w:autoRedefine/>
    <w:uiPriority w:val="39"/>
    <w:rsid w:val="009C1557"/>
    <w:pPr>
      <w:tabs>
        <w:tab w:val="left" w:pos="880"/>
        <w:tab w:val="right" w:leader="dot" w:pos="9350"/>
      </w:tabs>
      <w:spacing w:before="0"/>
      <w:ind w:left="202"/>
    </w:pPr>
  </w:style>
  <w:style w:type="paragraph" w:styleId="TOC3">
    <w:name w:val="toc 3"/>
    <w:basedOn w:val="Normal"/>
    <w:next w:val="Normal"/>
    <w:autoRedefine/>
    <w:uiPriority w:val="39"/>
    <w:rsid w:val="0091170F"/>
    <w:pPr>
      <w:tabs>
        <w:tab w:val="left" w:pos="1100"/>
        <w:tab w:val="right" w:leader="dot" w:pos="9350"/>
      </w:tabs>
      <w:spacing w:before="0"/>
      <w:ind w:left="403"/>
    </w:pPr>
  </w:style>
  <w:style w:type="character" w:styleId="CommentReference">
    <w:name w:val="annotation reference"/>
    <w:rsid w:val="009C1557"/>
    <w:rPr>
      <w:sz w:val="16"/>
      <w:szCs w:val="16"/>
    </w:rPr>
  </w:style>
  <w:style w:type="paragraph" w:styleId="CommentText">
    <w:name w:val="annotation text"/>
    <w:basedOn w:val="Normal"/>
    <w:link w:val="CommentTextChar"/>
    <w:rsid w:val="009C1557"/>
    <w:rPr>
      <w:rFonts w:eastAsia="SimSun"/>
    </w:rPr>
  </w:style>
  <w:style w:type="character" w:customStyle="1" w:styleId="CommentTextChar">
    <w:name w:val="Comment Text Char"/>
    <w:link w:val="CommentText"/>
    <w:rsid w:val="009C1557"/>
    <w:rPr>
      <w:rFonts w:eastAsia="SimSun"/>
      <w:lang w:val="en-CA"/>
    </w:rPr>
  </w:style>
  <w:style w:type="paragraph" w:customStyle="1" w:styleId="SPIEbodytext">
    <w:name w:val="SPIE body text"/>
    <w:basedOn w:val="Normal"/>
    <w:link w:val="SPIEbodytextCharChar"/>
    <w:qFormat/>
    <w:rsid w:val="009C1557"/>
    <w:pPr>
      <w:spacing w:after="120"/>
    </w:pPr>
    <w:rPr>
      <w:rFonts w:eastAsia="Malgun Gothic"/>
      <w:szCs w:val="24"/>
    </w:rPr>
  </w:style>
  <w:style w:type="character" w:customStyle="1" w:styleId="SPIEbodytextCharChar">
    <w:name w:val="SPIE body text Char Char"/>
    <w:link w:val="SPIEbodytext"/>
    <w:rsid w:val="009C1557"/>
    <w:rPr>
      <w:rFonts w:eastAsia="Malgun Gothic"/>
      <w:szCs w:val="24"/>
      <w:lang w:val="en-CA"/>
    </w:rPr>
  </w:style>
  <w:style w:type="paragraph" w:customStyle="1" w:styleId="SPIEfigurecaption">
    <w:name w:val="SPIE figure caption"/>
    <w:basedOn w:val="Normal"/>
    <w:next w:val="SPIEbodytext"/>
    <w:link w:val="SPIEfigurecaptionChar"/>
    <w:rsid w:val="009C1557"/>
    <w:pPr>
      <w:spacing w:after="120"/>
      <w:ind w:left="360" w:right="360"/>
    </w:pPr>
    <w:rPr>
      <w:rFonts w:eastAsia="Malgun Gothic"/>
      <w:sz w:val="18"/>
    </w:rPr>
  </w:style>
  <w:style w:type="character" w:customStyle="1" w:styleId="SPIEfigurecaptionChar">
    <w:name w:val="SPIE figure caption Char"/>
    <w:link w:val="SPIEfigurecaption"/>
    <w:rsid w:val="009C1557"/>
    <w:rPr>
      <w:rFonts w:eastAsia="Malgun Gothic"/>
      <w:sz w:val="18"/>
      <w:lang w:val="en-CA"/>
    </w:rPr>
  </w:style>
  <w:style w:type="character" w:customStyle="1" w:styleId="gmail-msocommentreference">
    <w:name w:val="gmail-msocommentreference"/>
    <w:rsid w:val="009C1557"/>
  </w:style>
  <w:style w:type="paragraph" w:styleId="TOC4">
    <w:name w:val="toc 4"/>
    <w:basedOn w:val="Normal"/>
    <w:next w:val="Normal"/>
    <w:autoRedefine/>
    <w:uiPriority w:val="39"/>
    <w:unhideWhenUsed/>
    <w:rsid w:val="009C1557"/>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9C1557"/>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9C1557"/>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9C1557"/>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9C1557"/>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9C1557"/>
    <w:pPr>
      <w:spacing w:after="100" w:line="276" w:lineRule="auto"/>
      <w:ind w:left="1760"/>
    </w:pPr>
    <w:rPr>
      <w:rFonts w:ascii="Calibri" w:hAnsi="Calibri"/>
      <w:szCs w:val="22"/>
    </w:rPr>
  </w:style>
  <w:style w:type="paragraph" w:styleId="NormalWeb">
    <w:name w:val="Normal (Web)"/>
    <w:basedOn w:val="Normal"/>
    <w:uiPriority w:val="99"/>
    <w:unhideWhenUsed/>
    <w:rsid w:val="009C1557"/>
    <w:pPr>
      <w:spacing w:before="75" w:after="75"/>
    </w:pPr>
    <w:rPr>
      <w:rFonts w:ascii="Arial" w:eastAsia="SimSun" w:hAnsi="Arial" w:cs="Arial"/>
      <w:lang w:eastAsia="zh-CN"/>
    </w:rPr>
  </w:style>
  <w:style w:type="character" w:customStyle="1" w:styleId="UnresolvedMention">
    <w:name w:val="Unresolved Mention"/>
    <w:uiPriority w:val="99"/>
    <w:semiHidden/>
    <w:unhideWhenUsed/>
    <w:rsid w:val="009C1557"/>
    <w:rPr>
      <w:color w:val="808080"/>
      <w:shd w:val="clear" w:color="auto" w:fill="E6E6E6"/>
    </w:rPr>
  </w:style>
  <w:style w:type="table" w:styleId="TableGrid">
    <w:name w:val="Table Grid"/>
    <w:basedOn w:val="TableNormal"/>
    <w:rsid w:val="009C1557"/>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9C1557"/>
    <w:pPr>
      <w:spacing w:before="100" w:beforeAutospacing="1" w:after="100" w:afterAutospacing="1"/>
    </w:pPr>
    <w:rPr>
      <w:rFonts w:eastAsia="Calibri"/>
      <w:sz w:val="24"/>
      <w:szCs w:val="24"/>
    </w:rPr>
  </w:style>
  <w:style w:type="paragraph" w:styleId="ListParagraph">
    <w:name w:val="List Paragraph"/>
    <w:basedOn w:val="Normal"/>
    <w:uiPriority w:val="34"/>
    <w:qFormat/>
    <w:rsid w:val="009C1557"/>
    <w:pPr>
      <w:ind w:left="720"/>
      <w:contextualSpacing/>
    </w:pPr>
  </w:style>
  <w:style w:type="paragraph" w:styleId="Revision">
    <w:name w:val="Revision"/>
    <w:hidden/>
    <w:uiPriority w:val="99"/>
    <w:semiHidden/>
    <w:rsid w:val="00333EA3"/>
    <w:rPr>
      <w:sz w:val="22"/>
      <w:lang w:eastAsia="en-US"/>
    </w:rPr>
  </w:style>
  <w:style w:type="table" w:customStyle="1" w:styleId="GridTable1Light-Accent11">
    <w:name w:val="Grid Table 1 Light - Accent 11"/>
    <w:basedOn w:val="TableNormal"/>
    <w:uiPriority w:val="46"/>
    <w:rsid w:val="00333EA3"/>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character" w:styleId="PlaceholderText">
    <w:name w:val="Placeholder Text"/>
    <w:uiPriority w:val="99"/>
    <w:semiHidden/>
    <w:rsid w:val="00333EA3"/>
    <w:rPr>
      <w:color w:val="808080"/>
    </w:rPr>
  </w:style>
  <w:style w:type="paragraph" w:customStyle="1" w:styleId="tableheading">
    <w:name w:val="table heading"/>
    <w:basedOn w:val="Normal"/>
    <w:rsid w:val="00C01679"/>
    <w:pPr>
      <w:keepNext/>
      <w:keepLines/>
      <w:overflowPunct w:val="0"/>
      <w:autoSpaceDE w:val="0"/>
      <w:autoSpaceDN w:val="0"/>
      <w:adjustRightInd w:val="0"/>
      <w:spacing w:before="0" w:after="60"/>
      <w:jc w:val="both"/>
      <w:textAlignment w:val="baseline"/>
    </w:pPr>
    <w:rPr>
      <w:rFonts w:eastAsia="Malgun Gothic"/>
      <w:b/>
      <w:bCs/>
      <w:lang w:val="en-GB"/>
    </w:rPr>
  </w:style>
  <w:style w:type="paragraph" w:customStyle="1" w:styleId="tablecell">
    <w:name w:val="table cell"/>
    <w:basedOn w:val="Normal"/>
    <w:rsid w:val="00C01679"/>
    <w:pPr>
      <w:keepNext/>
      <w:keepLines/>
      <w:overflowPunct w:val="0"/>
      <w:autoSpaceDE w:val="0"/>
      <w:autoSpaceDN w:val="0"/>
      <w:adjustRightInd w:val="0"/>
      <w:spacing w:before="0" w:after="60"/>
      <w:jc w:val="both"/>
      <w:textAlignment w:val="baseline"/>
    </w:pPr>
    <w:rPr>
      <w:rFonts w:eastAsia="Malgun Gothic"/>
      <w:lang w:val="en-GB"/>
    </w:rPr>
  </w:style>
  <w:style w:type="paragraph" w:customStyle="1" w:styleId="tablesyntax">
    <w:name w:val="table syntax"/>
    <w:basedOn w:val="Normal"/>
    <w:link w:val="tablesyntaxChar"/>
    <w:rsid w:val="00C01679"/>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Pr>
      <w:rFonts w:ascii="Times" w:eastAsia="Malgun Gothic" w:hAnsi="Times"/>
      <w:lang w:val="en-GB"/>
    </w:rPr>
  </w:style>
  <w:style w:type="character" w:customStyle="1" w:styleId="tablesyntaxChar">
    <w:name w:val="table syntax Char"/>
    <w:link w:val="tablesyntax"/>
    <w:locked/>
    <w:rsid w:val="00C01679"/>
    <w:rPr>
      <w:rFonts w:ascii="Times" w:eastAsia="Malgun Gothic" w:hAnsi="Times"/>
      <w:lang w:val="en-GB"/>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E46FDA"/>
    <w:pPr>
      <w:widowControl w:val="0"/>
      <w:wordWrap w:val="0"/>
      <w:autoSpaceDE w:val="0"/>
      <w:autoSpaceDN w:val="0"/>
      <w:spacing w:before="60" w:after="60"/>
      <w:jc w:val="center"/>
    </w:pPr>
    <w:rPr>
      <w:b/>
      <w:bCs/>
      <w:kern w:val="2"/>
      <w:lang w:eastAsia="ko-KR"/>
    </w:rPr>
  </w:style>
  <w:style w:type="paragraph" w:styleId="CommentSubject">
    <w:name w:val="annotation subject"/>
    <w:basedOn w:val="CommentText"/>
    <w:next w:val="CommentText"/>
    <w:link w:val="CommentSubjectChar"/>
    <w:semiHidden/>
    <w:unhideWhenUsed/>
    <w:rsid w:val="005625D7"/>
    <w:rPr>
      <w:rFonts w:eastAsia="Times New Roman"/>
      <w:b/>
      <w:bCs/>
    </w:rPr>
  </w:style>
  <w:style w:type="character" w:customStyle="1" w:styleId="CommentSubjectChar">
    <w:name w:val="Comment Subject Char"/>
    <w:link w:val="CommentSubject"/>
    <w:semiHidden/>
    <w:rsid w:val="005625D7"/>
    <w:rPr>
      <w:rFonts w:eastAsia="Times New Roman"/>
      <w:b/>
      <w:bCs/>
      <w:lang w:val="en-C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E46FDA"/>
    <w:rPr>
      <w:rFonts w:eastAsia="Batang"/>
      <w:b/>
      <w:bCs/>
      <w:kern w:val="2"/>
      <w:lang w:val="en-CA" w:eastAsia="ko-KR"/>
    </w:rPr>
  </w:style>
  <w:style w:type="paragraph" w:customStyle="1" w:styleId="Equation">
    <w:name w:val="Equation"/>
    <w:basedOn w:val="Normal"/>
    <w:rsid w:val="00353EC3"/>
    <w:pPr>
      <w:tabs>
        <w:tab w:val="center" w:pos="4320"/>
        <w:tab w:val="right" w:pos="8640"/>
      </w:tabs>
      <w:spacing w:before="240" w:after="240"/>
      <w:jc w:val="both"/>
    </w:pPr>
    <w:rPr>
      <w:rFonts w:eastAsia="SimSun"/>
      <w:sz w:val="24"/>
    </w:rPr>
  </w:style>
  <w:style w:type="paragraph" w:customStyle="1" w:styleId="Reference">
    <w:name w:val="Reference"/>
    <w:basedOn w:val="Normal"/>
    <w:rsid w:val="00353EC3"/>
    <w:pPr>
      <w:tabs>
        <w:tab w:val="num" w:pos="360"/>
      </w:tabs>
      <w:spacing w:before="0" w:after="60"/>
      <w:ind w:left="360" w:hanging="72"/>
      <w:jc w:val="both"/>
    </w:pPr>
    <w:rPr>
      <w:rFonts w:eastAsia="Malgun Gothic"/>
      <w:sz w:val="24"/>
    </w:rPr>
  </w:style>
  <w:style w:type="paragraph" w:styleId="BodyTextIndent3">
    <w:name w:val="Body Text Indent 3"/>
    <w:basedOn w:val="Normal"/>
    <w:link w:val="BodyTextIndent3Char"/>
    <w:semiHidden/>
    <w:rsid w:val="00353EC3"/>
    <w:pPr>
      <w:spacing w:before="0"/>
      <w:ind w:firstLine="270"/>
      <w:jc w:val="both"/>
    </w:pPr>
    <w:rPr>
      <w:rFonts w:eastAsia="Malgun Gothic"/>
    </w:rPr>
  </w:style>
  <w:style w:type="character" w:customStyle="1" w:styleId="BodyTextIndent3Char">
    <w:name w:val="Body Text Indent 3 Char"/>
    <w:link w:val="BodyTextIndent3"/>
    <w:semiHidden/>
    <w:rsid w:val="00353EC3"/>
    <w:rPr>
      <w:rFonts w:eastAsia="Malgun Gothic"/>
    </w:rPr>
  </w:style>
  <w:style w:type="character" w:styleId="Emphasis">
    <w:name w:val="Emphasis"/>
    <w:uiPriority w:val="20"/>
    <w:qFormat/>
    <w:rsid w:val="00353EC3"/>
    <w:rPr>
      <w:i/>
      <w:iCs/>
    </w:rPr>
  </w:style>
  <w:style w:type="character" w:customStyle="1" w:styleId="text18">
    <w:name w:val="text18"/>
    <w:basedOn w:val="DefaultParagraphFont"/>
    <w:rsid w:val="00353EC3"/>
  </w:style>
  <w:style w:type="paragraph" w:styleId="BodyText">
    <w:name w:val="Body Text"/>
    <w:basedOn w:val="Normal"/>
    <w:link w:val="BodyTextChar"/>
    <w:semiHidden/>
    <w:unhideWhenUsed/>
    <w:rsid w:val="00353EC3"/>
    <w:pPr>
      <w:spacing w:after="180"/>
    </w:pPr>
    <w:rPr>
      <w:rFonts w:eastAsia="Malgun Gothic"/>
    </w:rPr>
  </w:style>
  <w:style w:type="character" w:customStyle="1" w:styleId="BodyTextChar">
    <w:name w:val="Body Text Char"/>
    <w:link w:val="BodyText"/>
    <w:semiHidden/>
    <w:rsid w:val="00353EC3"/>
    <w:rPr>
      <w:sz w:val="22"/>
    </w:rPr>
  </w:style>
  <w:style w:type="numbering" w:customStyle="1" w:styleId="1">
    <w:name w:val="스타일1"/>
    <w:uiPriority w:val="99"/>
    <w:rsid w:val="002F3CB5"/>
    <w:pPr>
      <w:numPr>
        <w:numId w:val="12"/>
      </w:numPr>
    </w:pPr>
  </w:style>
  <w:style w:type="character" w:customStyle="1" w:styleId="fontstyle01">
    <w:name w:val="fontstyle01"/>
    <w:rsid w:val="000A0C39"/>
    <w:rPr>
      <w:rFonts w:ascii="TimesNewRomanPSMT" w:hAnsi="TimesNewRomanPSMT" w:hint="default"/>
      <w:b w:val="0"/>
      <w:bCs w:val="0"/>
      <w:i w:val="0"/>
      <w:iCs w:val="0"/>
      <w:color w:val="000000"/>
      <w:sz w:val="20"/>
      <w:szCs w:val="20"/>
    </w:rPr>
  </w:style>
  <w:style w:type="paragraph" w:customStyle="1" w:styleId="a">
    <w:name w:val="缺省文本"/>
    <w:basedOn w:val="Normal"/>
    <w:link w:val="Char"/>
    <w:rsid w:val="00DF3A60"/>
    <w:pPr>
      <w:widowControl w:val="0"/>
      <w:autoSpaceDE w:val="0"/>
      <w:autoSpaceDN w:val="0"/>
      <w:adjustRightInd w:val="0"/>
      <w:spacing w:before="0" w:line="360" w:lineRule="auto"/>
    </w:pPr>
    <w:rPr>
      <w:rFonts w:eastAsia="SimSun"/>
      <w:sz w:val="21"/>
      <w:lang w:eastAsia="zh-CN"/>
    </w:rPr>
  </w:style>
  <w:style w:type="character" w:customStyle="1" w:styleId="Char">
    <w:name w:val="缺省文本 Char"/>
    <w:link w:val="a"/>
    <w:rsid w:val="00DF3A60"/>
    <w:rPr>
      <w:rFonts w:eastAsia="SimSun"/>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066974">
      <w:bodyDiv w:val="1"/>
      <w:marLeft w:val="0"/>
      <w:marRight w:val="0"/>
      <w:marTop w:val="0"/>
      <w:marBottom w:val="0"/>
      <w:divBdr>
        <w:top w:val="none" w:sz="0" w:space="0" w:color="auto"/>
        <w:left w:val="none" w:sz="0" w:space="0" w:color="auto"/>
        <w:bottom w:val="none" w:sz="0" w:space="0" w:color="auto"/>
        <w:right w:val="none" w:sz="0" w:space="0" w:color="auto"/>
      </w:divBdr>
    </w:div>
    <w:div w:id="68579268">
      <w:bodyDiv w:val="1"/>
      <w:marLeft w:val="0"/>
      <w:marRight w:val="0"/>
      <w:marTop w:val="0"/>
      <w:marBottom w:val="0"/>
      <w:divBdr>
        <w:top w:val="none" w:sz="0" w:space="0" w:color="auto"/>
        <w:left w:val="none" w:sz="0" w:space="0" w:color="auto"/>
        <w:bottom w:val="none" w:sz="0" w:space="0" w:color="auto"/>
        <w:right w:val="none" w:sz="0" w:space="0" w:color="auto"/>
      </w:divBdr>
    </w:div>
    <w:div w:id="156000088">
      <w:bodyDiv w:val="1"/>
      <w:marLeft w:val="0"/>
      <w:marRight w:val="0"/>
      <w:marTop w:val="0"/>
      <w:marBottom w:val="0"/>
      <w:divBdr>
        <w:top w:val="none" w:sz="0" w:space="0" w:color="auto"/>
        <w:left w:val="none" w:sz="0" w:space="0" w:color="auto"/>
        <w:bottom w:val="none" w:sz="0" w:space="0" w:color="auto"/>
        <w:right w:val="none" w:sz="0" w:space="0" w:color="auto"/>
      </w:divBdr>
    </w:div>
    <w:div w:id="184754436">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218248888">
      <w:bodyDiv w:val="1"/>
      <w:marLeft w:val="0"/>
      <w:marRight w:val="0"/>
      <w:marTop w:val="0"/>
      <w:marBottom w:val="0"/>
      <w:divBdr>
        <w:top w:val="none" w:sz="0" w:space="0" w:color="auto"/>
        <w:left w:val="none" w:sz="0" w:space="0" w:color="auto"/>
        <w:bottom w:val="none" w:sz="0" w:space="0" w:color="auto"/>
        <w:right w:val="none" w:sz="0" w:space="0" w:color="auto"/>
      </w:divBdr>
    </w:div>
    <w:div w:id="293367523">
      <w:bodyDiv w:val="1"/>
      <w:marLeft w:val="0"/>
      <w:marRight w:val="0"/>
      <w:marTop w:val="0"/>
      <w:marBottom w:val="0"/>
      <w:divBdr>
        <w:top w:val="none" w:sz="0" w:space="0" w:color="auto"/>
        <w:left w:val="none" w:sz="0" w:space="0" w:color="auto"/>
        <w:bottom w:val="none" w:sz="0" w:space="0" w:color="auto"/>
        <w:right w:val="none" w:sz="0" w:space="0" w:color="auto"/>
      </w:divBdr>
    </w:div>
    <w:div w:id="346370819">
      <w:bodyDiv w:val="1"/>
      <w:marLeft w:val="0"/>
      <w:marRight w:val="0"/>
      <w:marTop w:val="0"/>
      <w:marBottom w:val="0"/>
      <w:divBdr>
        <w:top w:val="none" w:sz="0" w:space="0" w:color="auto"/>
        <w:left w:val="none" w:sz="0" w:space="0" w:color="auto"/>
        <w:bottom w:val="none" w:sz="0" w:space="0" w:color="auto"/>
        <w:right w:val="none" w:sz="0" w:space="0" w:color="auto"/>
      </w:divBdr>
    </w:div>
    <w:div w:id="365368683">
      <w:bodyDiv w:val="1"/>
      <w:marLeft w:val="0"/>
      <w:marRight w:val="0"/>
      <w:marTop w:val="0"/>
      <w:marBottom w:val="0"/>
      <w:divBdr>
        <w:top w:val="none" w:sz="0" w:space="0" w:color="auto"/>
        <w:left w:val="none" w:sz="0" w:space="0" w:color="auto"/>
        <w:bottom w:val="none" w:sz="0" w:space="0" w:color="auto"/>
        <w:right w:val="none" w:sz="0" w:space="0" w:color="auto"/>
      </w:divBdr>
    </w:div>
    <w:div w:id="475683975">
      <w:bodyDiv w:val="1"/>
      <w:marLeft w:val="0"/>
      <w:marRight w:val="0"/>
      <w:marTop w:val="0"/>
      <w:marBottom w:val="0"/>
      <w:divBdr>
        <w:top w:val="none" w:sz="0" w:space="0" w:color="auto"/>
        <w:left w:val="none" w:sz="0" w:space="0" w:color="auto"/>
        <w:bottom w:val="none" w:sz="0" w:space="0" w:color="auto"/>
        <w:right w:val="none" w:sz="0" w:space="0" w:color="auto"/>
      </w:divBdr>
    </w:div>
    <w:div w:id="496118679">
      <w:bodyDiv w:val="1"/>
      <w:marLeft w:val="0"/>
      <w:marRight w:val="0"/>
      <w:marTop w:val="0"/>
      <w:marBottom w:val="0"/>
      <w:divBdr>
        <w:top w:val="none" w:sz="0" w:space="0" w:color="auto"/>
        <w:left w:val="none" w:sz="0" w:space="0" w:color="auto"/>
        <w:bottom w:val="none" w:sz="0" w:space="0" w:color="auto"/>
        <w:right w:val="none" w:sz="0" w:space="0" w:color="auto"/>
      </w:divBdr>
    </w:div>
    <w:div w:id="509872254">
      <w:bodyDiv w:val="1"/>
      <w:marLeft w:val="0"/>
      <w:marRight w:val="0"/>
      <w:marTop w:val="0"/>
      <w:marBottom w:val="0"/>
      <w:divBdr>
        <w:top w:val="none" w:sz="0" w:space="0" w:color="auto"/>
        <w:left w:val="none" w:sz="0" w:space="0" w:color="auto"/>
        <w:bottom w:val="none" w:sz="0" w:space="0" w:color="auto"/>
        <w:right w:val="none" w:sz="0" w:space="0" w:color="auto"/>
      </w:divBdr>
    </w:div>
    <w:div w:id="520125997">
      <w:bodyDiv w:val="1"/>
      <w:marLeft w:val="0"/>
      <w:marRight w:val="0"/>
      <w:marTop w:val="0"/>
      <w:marBottom w:val="0"/>
      <w:divBdr>
        <w:top w:val="none" w:sz="0" w:space="0" w:color="auto"/>
        <w:left w:val="none" w:sz="0" w:space="0" w:color="auto"/>
        <w:bottom w:val="none" w:sz="0" w:space="0" w:color="auto"/>
        <w:right w:val="none" w:sz="0" w:space="0" w:color="auto"/>
      </w:divBdr>
    </w:div>
    <w:div w:id="556475799">
      <w:bodyDiv w:val="1"/>
      <w:marLeft w:val="0"/>
      <w:marRight w:val="0"/>
      <w:marTop w:val="0"/>
      <w:marBottom w:val="0"/>
      <w:divBdr>
        <w:top w:val="none" w:sz="0" w:space="0" w:color="auto"/>
        <w:left w:val="none" w:sz="0" w:space="0" w:color="auto"/>
        <w:bottom w:val="none" w:sz="0" w:space="0" w:color="auto"/>
        <w:right w:val="none" w:sz="0" w:space="0" w:color="auto"/>
      </w:divBdr>
    </w:div>
    <w:div w:id="571741218">
      <w:bodyDiv w:val="1"/>
      <w:marLeft w:val="0"/>
      <w:marRight w:val="0"/>
      <w:marTop w:val="0"/>
      <w:marBottom w:val="0"/>
      <w:divBdr>
        <w:top w:val="none" w:sz="0" w:space="0" w:color="auto"/>
        <w:left w:val="none" w:sz="0" w:space="0" w:color="auto"/>
        <w:bottom w:val="none" w:sz="0" w:space="0" w:color="auto"/>
        <w:right w:val="none" w:sz="0" w:space="0" w:color="auto"/>
      </w:divBdr>
    </w:div>
    <w:div w:id="661396878">
      <w:bodyDiv w:val="1"/>
      <w:marLeft w:val="0"/>
      <w:marRight w:val="0"/>
      <w:marTop w:val="0"/>
      <w:marBottom w:val="0"/>
      <w:divBdr>
        <w:top w:val="none" w:sz="0" w:space="0" w:color="auto"/>
        <w:left w:val="none" w:sz="0" w:space="0" w:color="auto"/>
        <w:bottom w:val="none" w:sz="0" w:space="0" w:color="auto"/>
        <w:right w:val="none" w:sz="0" w:space="0" w:color="auto"/>
      </w:divBdr>
    </w:div>
    <w:div w:id="684788131">
      <w:bodyDiv w:val="1"/>
      <w:marLeft w:val="0"/>
      <w:marRight w:val="0"/>
      <w:marTop w:val="0"/>
      <w:marBottom w:val="0"/>
      <w:divBdr>
        <w:top w:val="none" w:sz="0" w:space="0" w:color="auto"/>
        <w:left w:val="none" w:sz="0" w:space="0" w:color="auto"/>
        <w:bottom w:val="none" w:sz="0" w:space="0" w:color="auto"/>
        <w:right w:val="none" w:sz="0" w:space="0" w:color="auto"/>
      </w:divBdr>
    </w:div>
    <w:div w:id="715855068">
      <w:bodyDiv w:val="1"/>
      <w:marLeft w:val="0"/>
      <w:marRight w:val="0"/>
      <w:marTop w:val="0"/>
      <w:marBottom w:val="0"/>
      <w:divBdr>
        <w:top w:val="none" w:sz="0" w:space="0" w:color="auto"/>
        <w:left w:val="none" w:sz="0" w:space="0" w:color="auto"/>
        <w:bottom w:val="none" w:sz="0" w:space="0" w:color="auto"/>
        <w:right w:val="none" w:sz="0" w:space="0" w:color="auto"/>
      </w:divBdr>
    </w:div>
    <w:div w:id="772210755">
      <w:bodyDiv w:val="1"/>
      <w:marLeft w:val="0"/>
      <w:marRight w:val="0"/>
      <w:marTop w:val="0"/>
      <w:marBottom w:val="0"/>
      <w:divBdr>
        <w:top w:val="none" w:sz="0" w:space="0" w:color="auto"/>
        <w:left w:val="none" w:sz="0" w:space="0" w:color="auto"/>
        <w:bottom w:val="none" w:sz="0" w:space="0" w:color="auto"/>
        <w:right w:val="none" w:sz="0" w:space="0" w:color="auto"/>
      </w:divBdr>
    </w:div>
    <w:div w:id="805512389">
      <w:bodyDiv w:val="1"/>
      <w:marLeft w:val="0"/>
      <w:marRight w:val="0"/>
      <w:marTop w:val="0"/>
      <w:marBottom w:val="0"/>
      <w:divBdr>
        <w:top w:val="none" w:sz="0" w:space="0" w:color="auto"/>
        <w:left w:val="none" w:sz="0" w:space="0" w:color="auto"/>
        <w:bottom w:val="none" w:sz="0" w:space="0" w:color="auto"/>
        <w:right w:val="none" w:sz="0" w:space="0" w:color="auto"/>
      </w:divBdr>
    </w:div>
    <w:div w:id="839200982">
      <w:bodyDiv w:val="1"/>
      <w:marLeft w:val="0"/>
      <w:marRight w:val="0"/>
      <w:marTop w:val="0"/>
      <w:marBottom w:val="0"/>
      <w:divBdr>
        <w:top w:val="none" w:sz="0" w:space="0" w:color="auto"/>
        <w:left w:val="none" w:sz="0" w:space="0" w:color="auto"/>
        <w:bottom w:val="none" w:sz="0" w:space="0" w:color="auto"/>
        <w:right w:val="none" w:sz="0" w:space="0" w:color="auto"/>
      </w:divBdr>
    </w:div>
    <w:div w:id="882131541">
      <w:bodyDiv w:val="1"/>
      <w:marLeft w:val="0"/>
      <w:marRight w:val="0"/>
      <w:marTop w:val="0"/>
      <w:marBottom w:val="0"/>
      <w:divBdr>
        <w:top w:val="none" w:sz="0" w:space="0" w:color="auto"/>
        <w:left w:val="none" w:sz="0" w:space="0" w:color="auto"/>
        <w:bottom w:val="none" w:sz="0" w:space="0" w:color="auto"/>
        <w:right w:val="none" w:sz="0" w:space="0" w:color="auto"/>
      </w:divBdr>
    </w:div>
    <w:div w:id="931663092">
      <w:bodyDiv w:val="1"/>
      <w:marLeft w:val="0"/>
      <w:marRight w:val="0"/>
      <w:marTop w:val="0"/>
      <w:marBottom w:val="0"/>
      <w:divBdr>
        <w:top w:val="none" w:sz="0" w:space="0" w:color="auto"/>
        <w:left w:val="none" w:sz="0" w:space="0" w:color="auto"/>
        <w:bottom w:val="none" w:sz="0" w:space="0" w:color="auto"/>
        <w:right w:val="none" w:sz="0" w:space="0" w:color="auto"/>
      </w:divBdr>
    </w:div>
    <w:div w:id="1021858157">
      <w:bodyDiv w:val="1"/>
      <w:marLeft w:val="0"/>
      <w:marRight w:val="0"/>
      <w:marTop w:val="0"/>
      <w:marBottom w:val="0"/>
      <w:divBdr>
        <w:top w:val="none" w:sz="0" w:space="0" w:color="auto"/>
        <w:left w:val="none" w:sz="0" w:space="0" w:color="auto"/>
        <w:bottom w:val="none" w:sz="0" w:space="0" w:color="auto"/>
        <w:right w:val="none" w:sz="0" w:space="0" w:color="auto"/>
      </w:divBdr>
    </w:div>
    <w:div w:id="1110051524">
      <w:bodyDiv w:val="1"/>
      <w:marLeft w:val="0"/>
      <w:marRight w:val="0"/>
      <w:marTop w:val="0"/>
      <w:marBottom w:val="0"/>
      <w:divBdr>
        <w:top w:val="none" w:sz="0" w:space="0" w:color="auto"/>
        <w:left w:val="none" w:sz="0" w:space="0" w:color="auto"/>
        <w:bottom w:val="none" w:sz="0" w:space="0" w:color="auto"/>
        <w:right w:val="none" w:sz="0" w:space="0" w:color="auto"/>
      </w:divBdr>
    </w:div>
    <w:div w:id="1154100674">
      <w:bodyDiv w:val="1"/>
      <w:marLeft w:val="0"/>
      <w:marRight w:val="0"/>
      <w:marTop w:val="0"/>
      <w:marBottom w:val="0"/>
      <w:divBdr>
        <w:top w:val="none" w:sz="0" w:space="0" w:color="auto"/>
        <w:left w:val="none" w:sz="0" w:space="0" w:color="auto"/>
        <w:bottom w:val="none" w:sz="0" w:space="0" w:color="auto"/>
        <w:right w:val="none" w:sz="0" w:space="0" w:color="auto"/>
      </w:divBdr>
    </w:div>
    <w:div w:id="1184511150">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320189234">
      <w:bodyDiv w:val="1"/>
      <w:marLeft w:val="0"/>
      <w:marRight w:val="0"/>
      <w:marTop w:val="0"/>
      <w:marBottom w:val="0"/>
      <w:divBdr>
        <w:top w:val="none" w:sz="0" w:space="0" w:color="auto"/>
        <w:left w:val="none" w:sz="0" w:space="0" w:color="auto"/>
        <w:bottom w:val="none" w:sz="0" w:space="0" w:color="auto"/>
        <w:right w:val="none" w:sz="0" w:space="0" w:color="auto"/>
      </w:divBdr>
    </w:div>
    <w:div w:id="1335375715">
      <w:bodyDiv w:val="1"/>
      <w:marLeft w:val="0"/>
      <w:marRight w:val="0"/>
      <w:marTop w:val="0"/>
      <w:marBottom w:val="0"/>
      <w:divBdr>
        <w:top w:val="none" w:sz="0" w:space="0" w:color="auto"/>
        <w:left w:val="none" w:sz="0" w:space="0" w:color="auto"/>
        <w:bottom w:val="none" w:sz="0" w:space="0" w:color="auto"/>
        <w:right w:val="none" w:sz="0" w:space="0" w:color="auto"/>
      </w:divBdr>
    </w:div>
    <w:div w:id="1493790273">
      <w:bodyDiv w:val="1"/>
      <w:marLeft w:val="0"/>
      <w:marRight w:val="0"/>
      <w:marTop w:val="0"/>
      <w:marBottom w:val="0"/>
      <w:divBdr>
        <w:top w:val="none" w:sz="0" w:space="0" w:color="auto"/>
        <w:left w:val="none" w:sz="0" w:space="0" w:color="auto"/>
        <w:bottom w:val="none" w:sz="0" w:space="0" w:color="auto"/>
        <w:right w:val="none" w:sz="0" w:space="0" w:color="auto"/>
      </w:divBdr>
    </w:div>
    <w:div w:id="1497500784">
      <w:bodyDiv w:val="1"/>
      <w:marLeft w:val="0"/>
      <w:marRight w:val="0"/>
      <w:marTop w:val="0"/>
      <w:marBottom w:val="0"/>
      <w:divBdr>
        <w:top w:val="none" w:sz="0" w:space="0" w:color="auto"/>
        <w:left w:val="none" w:sz="0" w:space="0" w:color="auto"/>
        <w:bottom w:val="none" w:sz="0" w:space="0" w:color="auto"/>
        <w:right w:val="none" w:sz="0" w:space="0" w:color="auto"/>
      </w:divBdr>
    </w:div>
    <w:div w:id="1503551061">
      <w:bodyDiv w:val="1"/>
      <w:marLeft w:val="0"/>
      <w:marRight w:val="0"/>
      <w:marTop w:val="0"/>
      <w:marBottom w:val="0"/>
      <w:divBdr>
        <w:top w:val="none" w:sz="0" w:space="0" w:color="auto"/>
        <w:left w:val="none" w:sz="0" w:space="0" w:color="auto"/>
        <w:bottom w:val="none" w:sz="0" w:space="0" w:color="auto"/>
        <w:right w:val="none" w:sz="0" w:space="0" w:color="auto"/>
      </w:divBdr>
    </w:div>
    <w:div w:id="1506629523">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572350587">
      <w:bodyDiv w:val="1"/>
      <w:marLeft w:val="0"/>
      <w:marRight w:val="0"/>
      <w:marTop w:val="0"/>
      <w:marBottom w:val="0"/>
      <w:divBdr>
        <w:top w:val="none" w:sz="0" w:space="0" w:color="auto"/>
        <w:left w:val="none" w:sz="0" w:space="0" w:color="auto"/>
        <w:bottom w:val="none" w:sz="0" w:space="0" w:color="auto"/>
        <w:right w:val="none" w:sz="0" w:space="0" w:color="auto"/>
      </w:divBdr>
    </w:div>
    <w:div w:id="1642269709">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665818750">
      <w:bodyDiv w:val="1"/>
      <w:marLeft w:val="0"/>
      <w:marRight w:val="0"/>
      <w:marTop w:val="0"/>
      <w:marBottom w:val="0"/>
      <w:divBdr>
        <w:top w:val="none" w:sz="0" w:space="0" w:color="auto"/>
        <w:left w:val="none" w:sz="0" w:space="0" w:color="auto"/>
        <w:bottom w:val="none" w:sz="0" w:space="0" w:color="auto"/>
        <w:right w:val="none" w:sz="0" w:space="0" w:color="auto"/>
      </w:divBdr>
    </w:div>
    <w:div w:id="1672636337">
      <w:bodyDiv w:val="1"/>
      <w:marLeft w:val="0"/>
      <w:marRight w:val="0"/>
      <w:marTop w:val="0"/>
      <w:marBottom w:val="0"/>
      <w:divBdr>
        <w:top w:val="none" w:sz="0" w:space="0" w:color="auto"/>
        <w:left w:val="none" w:sz="0" w:space="0" w:color="auto"/>
        <w:bottom w:val="none" w:sz="0" w:space="0" w:color="auto"/>
        <w:right w:val="none" w:sz="0" w:space="0" w:color="auto"/>
      </w:divBdr>
    </w:div>
    <w:div w:id="1686662849">
      <w:bodyDiv w:val="1"/>
      <w:marLeft w:val="0"/>
      <w:marRight w:val="0"/>
      <w:marTop w:val="0"/>
      <w:marBottom w:val="0"/>
      <w:divBdr>
        <w:top w:val="none" w:sz="0" w:space="0" w:color="auto"/>
        <w:left w:val="none" w:sz="0" w:space="0" w:color="auto"/>
        <w:bottom w:val="none" w:sz="0" w:space="0" w:color="auto"/>
        <w:right w:val="none" w:sz="0" w:space="0" w:color="auto"/>
      </w:divBdr>
    </w:div>
    <w:div w:id="16920744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0761739">
      <w:bodyDiv w:val="1"/>
      <w:marLeft w:val="0"/>
      <w:marRight w:val="0"/>
      <w:marTop w:val="0"/>
      <w:marBottom w:val="0"/>
      <w:divBdr>
        <w:top w:val="none" w:sz="0" w:space="0" w:color="auto"/>
        <w:left w:val="none" w:sz="0" w:space="0" w:color="auto"/>
        <w:bottom w:val="none" w:sz="0" w:space="0" w:color="auto"/>
        <w:right w:val="none" w:sz="0" w:space="0" w:color="auto"/>
      </w:divBdr>
    </w:div>
    <w:div w:id="1744713730">
      <w:bodyDiv w:val="1"/>
      <w:marLeft w:val="0"/>
      <w:marRight w:val="0"/>
      <w:marTop w:val="0"/>
      <w:marBottom w:val="0"/>
      <w:divBdr>
        <w:top w:val="none" w:sz="0" w:space="0" w:color="auto"/>
        <w:left w:val="none" w:sz="0" w:space="0" w:color="auto"/>
        <w:bottom w:val="none" w:sz="0" w:space="0" w:color="auto"/>
        <w:right w:val="none" w:sz="0" w:space="0" w:color="auto"/>
      </w:divBdr>
    </w:div>
    <w:div w:id="1747847601">
      <w:bodyDiv w:val="1"/>
      <w:marLeft w:val="0"/>
      <w:marRight w:val="0"/>
      <w:marTop w:val="0"/>
      <w:marBottom w:val="0"/>
      <w:divBdr>
        <w:top w:val="none" w:sz="0" w:space="0" w:color="auto"/>
        <w:left w:val="none" w:sz="0" w:space="0" w:color="auto"/>
        <w:bottom w:val="none" w:sz="0" w:space="0" w:color="auto"/>
        <w:right w:val="none" w:sz="0" w:space="0" w:color="auto"/>
      </w:divBdr>
    </w:div>
    <w:div w:id="1832327022">
      <w:bodyDiv w:val="1"/>
      <w:marLeft w:val="0"/>
      <w:marRight w:val="0"/>
      <w:marTop w:val="0"/>
      <w:marBottom w:val="0"/>
      <w:divBdr>
        <w:top w:val="none" w:sz="0" w:space="0" w:color="auto"/>
        <w:left w:val="none" w:sz="0" w:space="0" w:color="auto"/>
        <w:bottom w:val="none" w:sz="0" w:space="0" w:color="auto"/>
        <w:right w:val="none" w:sz="0" w:space="0" w:color="auto"/>
      </w:divBdr>
    </w:div>
    <w:div w:id="1878620220">
      <w:bodyDiv w:val="1"/>
      <w:marLeft w:val="0"/>
      <w:marRight w:val="0"/>
      <w:marTop w:val="0"/>
      <w:marBottom w:val="0"/>
      <w:divBdr>
        <w:top w:val="none" w:sz="0" w:space="0" w:color="auto"/>
        <w:left w:val="none" w:sz="0" w:space="0" w:color="auto"/>
        <w:bottom w:val="none" w:sz="0" w:space="0" w:color="auto"/>
        <w:right w:val="none" w:sz="0" w:space="0" w:color="auto"/>
      </w:divBdr>
    </w:div>
    <w:div w:id="1958288924">
      <w:bodyDiv w:val="1"/>
      <w:marLeft w:val="0"/>
      <w:marRight w:val="0"/>
      <w:marTop w:val="0"/>
      <w:marBottom w:val="0"/>
      <w:divBdr>
        <w:top w:val="none" w:sz="0" w:space="0" w:color="auto"/>
        <w:left w:val="none" w:sz="0" w:space="0" w:color="auto"/>
        <w:bottom w:val="none" w:sz="0" w:space="0" w:color="auto"/>
        <w:right w:val="none" w:sz="0" w:space="0" w:color="auto"/>
      </w:divBdr>
    </w:div>
    <w:div w:id="1976989041">
      <w:bodyDiv w:val="1"/>
      <w:marLeft w:val="0"/>
      <w:marRight w:val="0"/>
      <w:marTop w:val="0"/>
      <w:marBottom w:val="0"/>
      <w:divBdr>
        <w:top w:val="none" w:sz="0" w:space="0" w:color="auto"/>
        <w:left w:val="none" w:sz="0" w:space="0" w:color="auto"/>
        <w:bottom w:val="none" w:sz="0" w:space="0" w:color="auto"/>
        <w:right w:val="none" w:sz="0" w:space="0" w:color="auto"/>
      </w:divBdr>
    </w:div>
    <w:div w:id="2027250579">
      <w:bodyDiv w:val="1"/>
      <w:marLeft w:val="0"/>
      <w:marRight w:val="0"/>
      <w:marTop w:val="0"/>
      <w:marBottom w:val="0"/>
      <w:divBdr>
        <w:top w:val="none" w:sz="0" w:space="0" w:color="auto"/>
        <w:left w:val="none" w:sz="0" w:space="0" w:color="auto"/>
        <w:bottom w:val="none" w:sz="0" w:space="0" w:color="auto"/>
        <w:right w:val="none" w:sz="0" w:space="0" w:color="auto"/>
      </w:divBdr>
    </w:div>
    <w:div w:id="2053533711">
      <w:bodyDiv w:val="1"/>
      <w:marLeft w:val="0"/>
      <w:marRight w:val="0"/>
      <w:marTop w:val="0"/>
      <w:marBottom w:val="0"/>
      <w:divBdr>
        <w:top w:val="none" w:sz="0" w:space="0" w:color="auto"/>
        <w:left w:val="none" w:sz="0" w:space="0" w:color="auto"/>
        <w:bottom w:val="none" w:sz="0" w:space="0" w:color="auto"/>
        <w:right w:val="none" w:sz="0" w:space="0" w:color="auto"/>
      </w:divBdr>
    </w:div>
    <w:div w:id="2065367419">
      <w:bodyDiv w:val="1"/>
      <w:marLeft w:val="0"/>
      <w:marRight w:val="0"/>
      <w:marTop w:val="0"/>
      <w:marBottom w:val="0"/>
      <w:divBdr>
        <w:top w:val="none" w:sz="0" w:space="0" w:color="auto"/>
        <w:left w:val="none" w:sz="0" w:space="0" w:color="auto"/>
        <w:bottom w:val="none" w:sz="0" w:space="0" w:color="auto"/>
        <w:right w:val="none" w:sz="0" w:space="0" w:color="auto"/>
      </w:divBdr>
    </w:div>
    <w:div w:id="2100254375">
      <w:bodyDiv w:val="1"/>
      <w:marLeft w:val="0"/>
      <w:marRight w:val="0"/>
      <w:marTop w:val="0"/>
      <w:marBottom w:val="0"/>
      <w:divBdr>
        <w:top w:val="none" w:sz="0" w:space="0" w:color="auto"/>
        <w:left w:val="none" w:sz="0" w:space="0" w:color="auto"/>
        <w:bottom w:val="none" w:sz="0" w:space="0" w:color="auto"/>
        <w:right w:val="none" w:sz="0" w:space="0" w:color="auto"/>
      </w:divBdr>
    </w:div>
    <w:div w:id="2144274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93.png"/><Relationship Id="rId21" Type="http://schemas.openxmlformats.org/officeDocument/2006/relationships/image" Target="media/image10.png"/><Relationship Id="rId42" Type="http://schemas.openxmlformats.org/officeDocument/2006/relationships/image" Target="media/image30.png"/><Relationship Id="rId47" Type="http://schemas.openxmlformats.org/officeDocument/2006/relationships/image" Target="media/image33.emf"/><Relationship Id="rId63" Type="http://schemas.openxmlformats.org/officeDocument/2006/relationships/image" Target="media/image45.png"/><Relationship Id="rId68" Type="http://schemas.openxmlformats.org/officeDocument/2006/relationships/oleObject" Target="embeddings/oleObject4.bin"/><Relationship Id="rId84" Type="http://schemas.openxmlformats.org/officeDocument/2006/relationships/image" Target="media/image63.jpeg"/><Relationship Id="rId89" Type="http://schemas.openxmlformats.org/officeDocument/2006/relationships/image" Target="media/image69.png"/><Relationship Id="rId112" Type="http://schemas.openxmlformats.org/officeDocument/2006/relationships/image" Target="media/image88.png"/><Relationship Id="rId133" Type="http://schemas.openxmlformats.org/officeDocument/2006/relationships/image" Target="media/image109.png"/><Relationship Id="rId138" Type="http://schemas.openxmlformats.org/officeDocument/2006/relationships/image" Target="media/image114.png"/><Relationship Id="rId154" Type="http://schemas.openxmlformats.org/officeDocument/2006/relationships/image" Target="media/image130.png"/><Relationship Id="rId159" Type="http://schemas.openxmlformats.org/officeDocument/2006/relationships/image" Target="media/image135.png"/><Relationship Id="rId16" Type="http://schemas.openxmlformats.org/officeDocument/2006/relationships/image" Target="media/image5.png"/><Relationship Id="rId107" Type="http://schemas.openxmlformats.org/officeDocument/2006/relationships/image" Target="media/image83.png"/><Relationship Id="rId11" Type="http://schemas.openxmlformats.org/officeDocument/2006/relationships/image" Target="media/image2.png"/><Relationship Id="rId32" Type="http://schemas.openxmlformats.org/officeDocument/2006/relationships/image" Target="media/image21.emf"/><Relationship Id="rId37" Type="http://schemas.openxmlformats.org/officeDocument/2006/relationships/image" Target="media/image25.png"/><Relationship Id="rId53" Type="http://schemas.openxmlformats.org/officeDocument/2006/relationships/image" Target="media/image39.gif"/><Relationship Id="rId58" Type="http://schemas.openxmlformats.org/officeDocument/2006/relationships/package" Target="embeddings/Microsoft_Visio___5555555555554444444444444444444444444444444444444444444.vsdx"/><Relationship Id="rId74" Type="http://schemas.openxmlformats.org/officeDocument/2006/relationships/image" Target="media/image54.png"/><Relationship Id="rId79" Type="http://schemas.openxmlformats.org/officeDocument/2006/relationships/image" Target="media/image59.emf"/><Relationship Id="rId102" Type="http://schemas.openxmlformats.org/officeDocument/2006/relationships/image" Target="media/image79.png"/><Relationship Id="rId123" Type="http://schemas.openxmlformats.org/officeDocument/2006/relationships/image" Target="media/image99.png"/><Relationship Id="rId128" Type="http://schemas.openxmlformats.org/officeDocument/2006/relationships/image" Target="media/image104.png"/><Relationship Id="rId144" Type="http://schemas.openxmlformats.org/officeDocument/2006/relationships/image" Target="media/image120.png"/><Relationship Id="rId149" Type="http://schemas.openxmlformats.org/officeDocument/2006/relationships/image" Target="media/image125.png"/><Relationship Id="rId5" Type="http://schemas.openxmlformats.org/officeDocument/2006/relationships/styles" Target="styles.xml"/><Relationship Id="rId90" Type="http://schemas.openxmlformats.org/officeDocument/2006/relationships/image" Target="media/image70.png"/><Relationship Id="rId95" Type="http://schemas.openxmlformats.org/officeDocument/2006/relationships/image" Target="media/image72.png"/><Relationship Id="rId160" Type="http://schemas.openxmlformats.org/officeDocument/2006/relationships/image" Target="media/image136.png"/><Relationship Id="rId165" Type="http://schemas.microsoft.com/office/2011/relationships/people" Target="people.xml"/><Relationship Id="rId22" Type="http://schemas.openxmlformats.org/officeDocument/2006/relationships/image" Target="media/image11.png"/><Relationship Id="rId27" Type="http://schemas.openxmlformats.org/officeDocument/2006/relationships/image" Target="media/image16.emf"/><Relationship Id="rId43" Type="http://schemas.openxmlformats.org/officeDocument/2006/relationships/image" Target="media/image31.emf"/><Relationship Id="rId48" Type="http://schemas.openxmlformats.org/officeDocument/2006/relationships/image" Target="media/image34.png"/><Relationship Id="rId64" Type="http://schemas.openxmlformats.org/officeDocument/2006/relationships/image" Target="media/image46.jpeg"/><Relationship Id="rId69" Type="http://schemas.openxmlformats.org/officeDocument/2006/relationships/image" Target="media/image50.emf"/><Relationship Id="rId113" Type="http://schemas.openxmlformats.org/officeDocument/2006/relationships/image" Target="media/image89.png"/><Relationship Id="rId118" Type="http://schemas.openxmlformats.org/officeDocument/2006/relationships/image" Target="media/image94.png"/><Relationship Id="rId134" Type="http://schemas.openxmlformats.org/officeDocument/2006/relationships/image" Target="media/image110.png"/><Relationship Id="rId139" Type="http://schemas.openxmlformats.org/officeDocument/2006/relationships/image" Target="media/image115.png"/><Relationship Id="rId80" Type="http://schemas.openxmlformats.org/officeDocument/2006/relationships/image" Target="media/image60.emf"/><Relationship Id="rId85" Type="http://schemas.openxmlformats.org/officeDocument/2006/relationships/image" Target="media/image65.jpeg"/><Relationship Id="rId150" Type="http://schemas.openxmlformats.org/officeDocument/2006/relationships/image" Target="media/image126.png"/><Relationship Id="rId155" Type="http://schemas.openxmlformats.org/officeDocument/2006/relationships/image" Target="media/image131.png"/><Relationship Id="rId12" Type="http://schemas.openxmlformats.org/officeDocument/2006/relationships/header" Target="header1.xml"/><Relationship Id="rId17" Type="http://schemas.openxmlformats.org/officeDocument/2006/relationships/image" Target="media/image6.emf"/><Relationship Id="rId33" Type="http://schemas.openxmlformats.org/officeDocument/2006/relationships/package" Target="embeddings/Microsoft_Visio___2222222222221111111111111111111111111111111111111111111.vsdx"/><Relationship Id="rId38" Type="http://schemas.openxmlformats.org/officeDocument/2006/relationships/image" Target="media/image26.emf"/><Relationship Id="rId59" Type="http://schemas.openxmlformats.org/officeDocument/2006/relationships/image" Target="media/image42.emf"/><Relationship Id="rId103" Type="http://schemas.openxmlformats.org/officeDocument/2006/relationships/image" Target="media/image80.png"/><Relationship Id="rId108" Type="http://schemas.openxmlformats.org/officeDocument/2006/relationships/image" Target="media/image84.png"/><Relationship Id="rId124" Type="http://schemas.openxmlformats.org/officeDocument/2006/relationships/image" Target="media/image100.png"/><Relationship Id="rId129" Type="http://schemas.openxmlformats.org/officeDocument/2006/relationships/image" Target="media/image105.png"/><Relationship Id="rId54" Type="http://schemas.openxmlformats.org/officeDocument/2006/relationships/image" Target="media/image40.emf"/><Relationship Id="rId70" Type="http://schemas.openxmlformats.org/officeDocument/2006/relationships/oleObject" Target="embeddings/oleObject5.bin"/><Relationship Id="rId75" Type="http://schemas.openxmlformats.org/officeDocument/2006/relationships/image" Target="media/image55.emf"/><Relationship Id="rId91" Type="http://schemas.openxmlformats.org/officeDocument/2006/relationships/image" Target="media/image66.png"/><Relationship Id="rId96" Type="http://schemas.openxmlformats.org/officeDocument/2006/relationships/image" Target="media/image73.png"/><Relationship Id="rId140" Type="http://schemas.openxmlformats.org/officeDocument/2006/relationships/image" Target="media/image116.png"/><Relationship Id="rId145" Type="http://schemas.openxmlformats.org/officeDocument/2006/relationships/image" Target="media/image121.png"/><Relationship Id="rId161" Type="http://schemas.openxmlformats.org/officeDocument/2006/relationships/image" Target="media/image137.png"/><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4.png"/><Relationship Id="rId49" Type="http://schemas.openxmlformats.org/officeDocument/2006/relationships/image" Target="media/image35.emf"/><Relationship Id="rId57" Type="http://schemas.openxmlformats.org/officeDocument/2006/relationships/package" Target="embeddings/Microsoft_Visio___4444444444443333333333333333333333333333333333333333333.vsdx"/><Relationship Id="rId106" Type="http://schemas.openxmlformats.org/officeDocument/2006/relationships/image" Target="media/image82.png"/><Relationship Id="rId114" Type="http://schemas.openxmlformats.org/officeDocument/2006/relationships/image" Target="media/image90.png"/><Relationship Id="rId119" Type="http://schemas.openxmlformats.org/officeDocument/2006/relationships/image" Target="media/image95.png"/><Relationship Id="rId127" Type="http://schemas.openxmlformats.org/officeDocument/2006/relationships/image" Target="media/image103.png"/><Relationship Id="rId10" Type="http://schemas.openxmlformats.org/officeDocument/2006/relationships/image" Target="media/image1.png"/><Relationship Id="rId31" Type="http://schemas.openxmlformats.org/officeDocument/2006/relationships/image" Target="media/image20.emf"/><Relationship Id="rId44" Type="http://schemas.openxmlformats.org/officeDocument/2006/relationships/oleObject" Target="embeddings/oleObject1.bin"/><Relationship Id="rId52" Type="http://schemas.openxmlformats.org/officeDocument/2006/relationships/image" Target="media/image38.jpeg"/><Relationship Id="rId60" Type="http://schemas.openxmlformats.org/officeDocument/2006/relationships/image" Target="media/image43.emf"/><Relationship Id="rId65" Type="http://schemas.openxmlformats.org/officeDocument/2006/relationships/image" Target="media/image47.png"/><Relationship Id="rId73" Type="http://schemas.openxmlformats.org/officeDocument/2006/relationships/image" Target="media/image53.emf"/><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jpeg"/><Relationship Id="rId94" Type="http://schemas.openxmlformats.org/officeDocument/2006/relationships/image" Target="media/image71.png"/><Relationship Id="rId99" Type="http://schemas.openxmlformats.org/officeDocument/2006/relationships/image" Target="media/image76.png"/><Relationship Id="rId101" Type="http://schemas.openxmlformats.org/officeDocument/2006/relationships/image" Target="media/image78.png"/><Relationship Id="rId122" Type="http://schemas.openxmlformats.org/officeDocument/2006/relationships/image" Target="media/image98.png"/><Relationship Id="rId130" Type="http://schemas.openxmlformats.org/officeDocument/2006/relationships/image" Target="media/image106.png"/><Relationship Id="rId135" Type="http://schemas.openxmlformats.org/officeDocument/2006/relationships/image" Target="media/image111.png"/><Relationship Id="rId143" Type="http://schemas.openxmlformats.org/officeDocument/2006/relationships/image" Target="media/image119.png"/><Relationship Id="rId148" Type="http://schemas.openxmlformats.org/officeDocument/2006/relationships/image" Target="media/image124.png"/><Relationship Id="rId151" Type="http://schemas.openxmlformats.org/officeDocument/2006/relationships/image" Target="media/image127.png"/><Relationship Id="rId156" Type="http://schemas.openxmlformats.org/officeDocument/2006/relationships/image" Target="media/image132.png"/><Relationship Id="rId164"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7.png"/><Relationship Id="rId39" Type="http://schemas.openxmlformats.org/officeDocument/2006/relationships/image" Target="media/image27.emf"/><Relationship Id="rId109" Type="http://schemas.openxmlformats.org/officeDocument/2006/relationships/image" Target="media/image85.png"/><Relationship Id="rId34" Type="http://schemas.openxmlformats.org/officeDocument/2006/relationships/image" Target="media/image22.png"/><Relationship Id="rId50" Type="http://schemas.openxmlformats.org/officeDocument/2006/relationships/image" Target="media/image36.emf"/><Relationship Id="rId55" Type="http://schemas.openxmlformats.org/officeDocument/2006/relationships/package" Target="embeddings/Microsoft_Visio___3333333333332222222222222222222222222222222222222222222.vsdx"/><Relationship Id="rId76" Type="http://schemas.openxmlformats.org/officeDocument/2006/relationships/image" Target="media/image56.png"/><Relationship Id="rId97" Type="http://schemas.openxmlformats.org/officeDocument/2006/relationships/image" Target="media/image74.png"/><Relationship Id="rId104" Type="http://schemas.openxmlformats.org/officeDocument/2006/relationships/image" Target="media/image81.jpeg"/><Relationship Id="rId120" Type="http://schemas.openxmlformats.org/officeDocument/2006/relationships/image" Target="media/image96.png"/><Relationship Id="rId125" Type="http://schemas.openxmlformats.org/officeDocument/2006/relationships/image" Target="media/image101.png"/><Relationship Id="rId141" Type="http://schemas.openxmlformats.org/officeDocument/2006/relationships/image" Target="media/image117.png"/><Relationship Id="rId146" Type="http://schemas.openxmlformats.org/officeDocument/2006/relationships/image" Target="media/image122.png"/><Relationship Id="rId7" Type="http://schemas.openxmlformats.org/officeDocument/2006/relationships/webSettings" Target="webSettings.xml"/><Relationship Id="rId71" Type="http://schemas.openxmlformats.org/officeDocument/2006/relationships/image" Target="media/image51.png"/><Relationship Id="rId92" Type="http://schemas.openxmlformats.org/officeDocument/2006/relationships/image" Target="media/image67.png"/><Relationship Id="rId162" Type="http://schemas.openxmlformats.org/officeDocument/2006/relationships/image" Target="media/image138.emf"/><Relationship Id="rId2" Type="http://schemas.openxmlformats.org/officeDocument/2006/relationships/customXml" Target="../customXml/item2.xml"/><Relationship Id="rId29" Type="http://schemas.openxmlformats.org/officeDocument/2006/relationships/image" Target="media/image18.emf"/><Relationship Id="rId24" Type="http://schemas.openxmlformats.org/officeDocument/2006/relationships/image" Target="media/image13.png"/><Relationship Id="rId40" Type="http://schemas.openxmlformats.org/officeDocument/2006/relationships/image" Target="media/image28.png"/><Relationship Id="rId45" Type="http://schemas.openxmlformats.org/officeDocument/2006/relationships/image" Target="media/image32.emf"/><Relationship Id="rId66" Type="http://schemas.openxmlformats.org/officeDocument/2006/relationships/image" Target="media/image48.jpeg"/><Relationship Id="rId87" Type="http://schemas.openxmlformats.org/officeDocument/2006/relationships/image" Target="media/image64.png"/><Relationship Id="rId110" Type="http://schemas.openxmlformats.org/officeDocument/2006/relationships/image" Target="media/image86.png"/><Relationship Id="rId115" Type="http://schemas.openxmlformats.org/officeDocument/2006/relationships/image" Target="media/image91.png"/><Relationship Id="rId131" Type="http://schemas.openxmlformats.org/officeDocument/2006/relationships/image" Target="media/image107.png"/><Relationship Id="rId136" Type="http://schemas.openxmlformats.org/officeDocument/2006/relationships/image" Target="media/image112.png"/><Relationship Id="rId157" Type="http://schemas.openxmlformats.org/officeDocument/2006/relationships/image" Target="media/image133.png"/><Relationship Id="rId61" Type="http://schemas.openxmlformats.org/officeDocument/2006/relationships/image" Target="media/image44.emf"/><Relationship Id="rId82" Type="http://schemas.openxmlformats.org/officeDocument/2006/relationships/image" Target="media/image62.png"/><Relationship Id="rId152" Type="http://schemas.openxmlformats.org/officeDocument/2006/relationships/image" Target="media/image128.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emf"/><Relationship Id="rId35" Type="http://schemas.openxmlformats.org/officeDocument/2006/relationships/image" Target="media/image23.png"/><Relationship Id="rId56" Type="http://schemas.openxmlformats.org/officeDocument/2006/relationships/image" Target="media/image41.emf"/><Relationship Id="rId77" Type="http://schemas.openxmlformats.org/officeDocument/2006/relationships/image" Target="media/image57.jpeg"/><Relationship Id="rId100" Type="http://schemas.openxmlformats.org/officeDocument/2006/relationships/image" Target="media/image77.png"/><Relationship Id="rId105" Type="http://schemas.openxmlformats.org/officeDocument/2006/relationships/image" Target="media/image85.jpeg"/><Relationship Id="rId126" Type="http://schemas.openxmlformats.org/officeDocument/2006/relationships/image" Target="media/image102.png"/><Relationship Id="rId147" Type="http://schemas.openxmlformats.org/officeDocument/2006/relationships/image" Target="media/image123.png"/><Relationship Id="rId8" Type="http://schemas.openxmlformats.org/officeDocument/2006/relationships/footnotes" Target="footnotes.xml"/><Relationship Id="rId51" Type="http://schemas.openxmlformats.org/officeDocument/2006/relationships/image" Target="media/image37.emf"/><Relationship Id="rId72" Type="http://schemas.openxmlformats.org/officeDocument/2006/relationships/image" Target="media/image52.emf"/><Relationship Id="rId93" Type="http://schemas.openxmlformats.org/officeDocument/2006/relationships/image" Target="media/image68.png"/><Relationship Id="rId98" Type="http://schemas.openxmlformats.org/officeDocument/2006/relationships/image" Target="media/image75.png"/><Relationship Id="rId121" Type="http://schemas.openxmlformats.org/officeDocument/2006/relationships/image" Target="media/image97.png"/><Relationship Id="rId142" Type="http://schemas.openxmlformats.org/officeDocument/2006/relationships/image" Target="media/image118.png"/><Relationship Id="rId163" Type="http://schemas.openxmlformats.org/officeDocument/2006/relationships/footer" Target="footer2.xml"/><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oleObject" Target="embeddings/oleObject2.bin"/><Relationship Id="rId67" Type="http://schemas.openxmlformats.org/officeDocument/2006/relationships/image" Target="media/image49.emf"/><Relationship Id="rId116" Type="http://schemas.openxmlformats.org/officeDocument/2006/relationships/image" Target="media/image92.png"/><Relationship Id="rId137" Type="http://schemas.openxmlformats.org/officeDocument/2006/relationships/image" Target="media/image113.png"/><Relationship Id="rId158" Type="http://schemas.openxmlformats.org/officeDocument/2006/relationships/image" Target="media/image134.png"/><Relationship Id="rId20" Type="http://schemas.openxmlformats.org/officeDocument/2006/relationships/image" Target="media/image9.png"/><Relationship Id="rId41" Type="http://schemas.openxmlformats.org/officeDocument/2006/relationships/image" Target="media/image29.png"/><Relationship Id="rId62" Type="http://schemas.openxmlformats.org/officeDocument/2006/relationships/oleObject" Target="embeddings/oleObject3.bin"/><Relationship Id="rId83" Type="http://schemas.openxmlformats.org/officeDocument/2006/relationships/image" Target="media/image62.jpeg"/><Relationship Id="rId88" Type="http://schemas.openxmlformats.org/officeDocument/2006/relationships/image" Target="media/image65.png"/><Relationship Id="rId111" Type="http://schemas.openxmlformats.org/officeDocument/2006/relationships/image" Target="media/image87.png"/><Relationship Id="rId132" Type="http://schemas.openxmlformats.org/officeDocument/2006/relationships/image" Target="media/image108.png"/><Relationship Id="rId153" Type="http://schemas.openxmlformats.org/officeDocument/2006/relationships/image" Target="media/image1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문서" ma:contentTypeID="0x010100A30DF9F47E88B047A0695E9C3DC9F515" ma:contentTypeVersion="0" ma:contentTypeDescription="새 문서를 만듭니다." ma:contentTypeScope="" ma:versionID="47b515163c9168915aada08129117832">
  <xsd:schema xmlns:xsd="http://www.w3.org/2001/XMLSchema" xmlns:xs="http://www.w3.org/2001/XMLSchema" xmlns:p="http://schemas.microsoft.com/office/2006/metadata/properties" targetNamespace="http://schemas.microsoft.com/office/2006/metadata/properties" ma:root="true" ma:fieldsID="98509c16e2068e4d5d0612c501c1975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콘텐츠 형식"/>
        <xsd:element ref="dc:title" minOccurs="0" maxOccurs="1" ma:index="4" ma:displayName="제목"/>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92F2C4-53ED-498D-B3C0-6D73337485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D67B1FDE-F89F-40B2-B8BD-1B3359411759}">
  <ds:schemaRefs>
    <ds:schemaRef ds:uri="http://schemas.microsoft.com/sharepoint/v3/contenttype/forms"/>
  </ds:schemaRefs>
</ds:datastoreItem>
</file>

<file path=customXml/itemProps3.xml><?xml version="1.0" encoding="utf-8"?>
<ds:datastoreItem xmlns:ds="http://schemas.openxmlformats.org/officeDocument/2006/customXml" ds:itemID="{D466D289-7E3D-429C-9AD8-9EBC6B2783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119</Pages>
  <Words>33731</Words>
  <Characters>192269</Characters>
  <Application>Microsoft Office Word</Application>
  <DocSecurity>0</DocSecurity>
  <Lines>1602</Lines>
  <Paragraphs>451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225549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최나래/Media Algorithm Lab(SR)/Senior Engineer/삼성전자</dc:creator>
  <cp:keywords>JCT-VC, MPEG, VCEG</cp:keywords>
  <cp:lastModifiedBy>Elena Alshina</cp:lastModifiedBy>
  <cp:revision>3</cp:revision>
  <cp:lastPrinted>1901-01-01T08:00:00Z</cp:lastPrinted>
  <dcterms:created xsi:type="dcterms:W3CDTF">2018-04-11T04:35:00Z</dcterms:created>
  <dcterms:modified xsi:type="dcterms:W3CDTF">2018-04-11T04:44:00Z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BFED52F71D66F82DE1C38612193E8A78B883AEBA3C5BDC36731B609FD96997F5</vt:lpwstr>
  </property>
  <property fmtid="{D5CDD505-2E9C-101B-9397-08002B2CF9AE}" pid="2" name="NSCPROP">
    <vt:lpwstr>NSCCustomProperty</vt:lpwstr>
  </property>
  <property fmtid="{D5CDD505-2E9C-101B-9397-08002B2CF9AE}" pid="3" name="NSCPROP_SA">
    <vt:lpwstr>C:\mySingle\TEMP\JVET-JXXXX_Proposal Description Documents for CfP Response.docx</vt:lpwstr>
  </property>
  <property fmtid="{D5CDD505-2E9C-101B-9397-08002B2CF9AE}" pid="4" name="ContentTypeId">
    <vt:lpwstr>0x010100A30DF9F47E88B047A0695E9C3DC9F515</vt:lpwstr>
  </property>
  <property fmtid="{D5CDD505-2E9C-101B-9397-08002B2CF9AE}" pid="5" name="IsMyDocuments">
    <vt:bool>true</vt:bool>
  </property>
  <property fmtid="{D5CDD505-2E9C-101B-9397-08002B2CF9AE}" pid="6" name="_2015_ms_pID_725343">
    <vt:lpwstr>(2)FpyTcGzbD7mVGvSC7NfUVcsoBeV0pmhl6sD9T5SArPN6UE+tmK41p/4yCim2CYC1xBiQ3y5r
UOJK0dSsbl3mnBB6+alvb8rX2u7jrK1bIPA1X0YY+iikMmfSPSqmBs/3XZ397dJShl0eLcGJ
ZJ9o8iOav2VU1CsgK9Syk0psJ0Qh7+i/cjH+KYrpqc5Gz2bNAZ9Gxp/VtPDXuwCQovA0BYgs
Mv4JnaCVYucBzVQ6QY</vt:lpwstr>
  </property>
  <property fmtid="{D5CDD505-2E9C-101B-9397-08002B2CF9AE}" pid="7" name="_2015_ms_pID_7253431">
    <vt:lpwstr>WHFs0bY8LPg2amF2epgOIEd5mtWWCpMb7TWTUIoIxvDPMxlIu3Tvtq
j8N+MdGHYYgeV57+J4ri4Brwk7ZAxnj+WRNu4HxIXQ257MHxJi/7Fi2PMfdP8IwQ1kSrrnBs
9Yj9FDzFgBJKmM8fuGnFDOuryrhJpvm7qBYt/y9nkhhIoy8HPpcAJ7EJ3li7UXW+En4=</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1523144393</vt:lpwstr>
  </property>
</Properties>
</file>