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0E2E5A0" w14:textId="77777777">
        <w:tc>
          <w:tcPr>
            <w:tcW w:w="6408" w:type="dxa"/>
          </w:tcPr>
          <w:bookmarkStart w:id="0" w:name="_GoBack"/>
          <w:bookmarkEnd w:id="0"/>
          <w:p w14:paraId="722EEC88" w14:textId="77777777" w:rsidR="006C5D39" w:rsidRPr="005B217D" w:rsidRDefault="0021293B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07DAC4C" wp14:editId="70479CE6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7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8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C95B36E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qIAqasAANF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Oz98IAAADaAAAADwAAAGRycy9kb3ducmV2LnhtbESPX2vCQBDE3wt+h2OFvtWLfbA1eopY&#10;ClJE6h98XnNrEszthdw2id++JxT6OMzMb5j5sneVaqkJpWcD41ECijjztuTcwOn4+fIOKgiyxcoz&#10;GbhTgOVi8DTH1PqO99QeJFcRwiFFA4VInWodsoIchpGviaN39Y1DibLJtW2wi3BX6dckmWiHJceF&#10;AmtaF5TdDj/OALZ8kWOHu7PUnf+yb+H2/bE15nnYr2aghHr5D/+1N9bAFB5X4g3Q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BOz98IAAADaAAAADwAAAAAAAAAAAAAA&#10;AAChAgAAZHJzL2Rvd25yZXYueG1sUEsFBgAAAAAEAAQA+QAAAJADAAAAAA==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jbwsYAAADbAAAADwAAAGRycy9kb3ducmV2LnhtbESPQWvCQBCF7wX/wzIFb3VjlVZSV5GC&#10;oKCFpi30OM1Os8HsbMyuGv+9cyj0NsN7894382XvG3WmLtaBDYxHGSjiMtiaKwOfH+uHGaiYkC02&#10;gcnAlSIsF4O7OeY2XPidzkWqlIRwzNGAS6nNtY6lI49xFFpi0X5D5zHJ2lXadniRcN/oxyx70h5r&#10;lgaHLb06Kg/FyRs4tod+vH+eTXbNjyu2O/82/f46GTO871cvoBL16d/8d72xgi/08osMo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Y28LGAAAA2wAAAA8AAAAAAAAA&#10;AAAAAAAAoQIAAGRycy9kb3ducmV2LnhtbFBLBQYAAAAABAAEAPkAAACUAwAAAAA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R+WcIAAADbAAAADwAAAGRycy9kb3ducmV2LnhtbERP32vCMBB+F/Y/hBv4pmlVnHRGGYKg&#10;oAO7DfZ4a25NsbnUJmr9781A2Nt9fD9vvuxsLS7U+sqxgnSYgCAunK64VPD5sR7MQPiArLF2TApu&#10;5GG5eOrNMdPuyge65KEUMYR9hgpMCE0mpS8MWfRD1xBH7te1FkOEbSl1i9cYbms5SpKptFhxbDDY&#10;0MpQcczPVsGpOXbp/mU23tU/Jt/u7Pvk++usVP+5e3sFEagL/+KHe6Pj/BT+fokH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1R+WcIAAADbAAAADwAAAAAAAAAAAAAA&#10;AAChAgAAZHJzL2Rvd25yZXYueG1sUEsFBgAAAAAEAAQA+QAAAJA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2X18AAAADbAAAADwAAAGRycy9kb3ducmV2LnhtbERPS2vCQBC+C/0PyxR6040eqqRugihC&#10;KUXqA8/T7JgEs7MhO03Sf98tFHqbj+8563x0jeqpC7VnA/NZAoq48Lbm0sDlvJ+uQAVBtth4JgPf&#10;FCDPHiZrTK0f+Ej9SUoVQzikaKASaVOtQ1GRwzDzLXHkbr5zKBF2pbYdDjHcNXqRJM/aYc2xocKW&#10;thUV99OXM4A9f8p5wMNV2sG/2WW4f+zejXl6HDcvoIRG+Rf/uV9tnL+A31/iATr7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Btl9f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hyUcAA&#10;AADbAAAADwAAAGRycy9kb3ducmV2LnhtbESPQYvCMBCF7wv+hzDC3tZUBVeqUURQxJut3odmbIrN&#10;pDZRu/56Iwh7m+G9ed+b+bKztbhT6yvHCoaDBARx4XTFpYJjvvmZgvABWWPtmBT8kYflovc1x1S7&#10;Bx/onoVSxBD2KSowITSplL4wZNEPXEMctbNrLYa4tqXULT5iuK3lKEkm0mLFkWCwobWh4pLdbORm&#10;w5M90PX3Webbvfa6M7kzSn33u9UMRKAu/Js/1zsd64/h/UscQC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DhyUcAAAADbAAAADwAAAAAAAAAAAAAAAACYAgAAZHJzL2Rvd25y&#10;ZXYueG1sUEsFBgAAAAAEAAQA9QAAAIUDAAAAAA=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A+78IA&#10;AADbAAAADwAAAGRycy9kb3ducmV2LnhtbERPTWvCQBC9F/wPywi96UabtBJdRQqVSvFg7KW3ITsm&#10;0exsyK5J+u/dgtDbPN7nrDaDqUVHrassK5hNIxDEudUVFwq+Tx+TBQjnkTXWlknBLznYrEdPK0y1&#10;7flIXeYLEULYpaig9L5JpXR5SQbd1DbEgTvb1qAPsC2kbrEP4aaW8yh6lQYrDg0lNvReUn7NbkbB&#10;y84n9T7j6HCSOjaXt+RrcD9KPY+H7RKEp8H/ix/uTx3mx/D3SzhAr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cD7vwgAAANsAAAAPAAAAAAAAAAAAAAAAAJgCAABkcnMvZG93&#10;bnJldi54bWxQSwUGAAAAAAQABAD1AAAAhwM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hz3MIA&#10;AADbAAAADwAAAGRycy9kb3ducmV2LnhtbERPTWvCQBC9C/6HZYTemk1ta0PqKqWl1IMX09LzkJ1s&#10;gtnZkF1N9Ne7guBtHu9zluvRtuJIvW8cK3hKUhDEpdMNGwV/v9+PGQgfkDW2jknBiTysV9PJEnPt&#10;Bt7RsQhGxBD2OSqoQ+hyKX1Zk0WfuI44cpXrLYYIeyN1j0MMt62cp+lCWmw4NtTY0WdN5b44WAX/&#10;2fA2r8b91+GcvSAWGzbb5x+lHmbjxzuIQGO4i2/ujY7zX+H6SzxAri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KHPcwgAAANsAAAAPAAAAAAAAAAAAAAAAAJgCAABkcnMvZG93&#10;bnJldi54bWxQSwUGAAAAAAQABAD1AAAAhwMAAAAA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G6SsQA&#10;AADbAAAADwAAAGRycy9kb3ducmV2LnhtbERPTWvCQBC9C/6HZYReitnYg9XUVWpK0IuFRrE9Dtlp&#10;EpqdDdmNpv/eLRS8zeN9zmozmEZcqHO1ZQWzKAZBXFhdc6ngdMymCxDOI2tsLJOCX3KwWY9HK0y0&#10;vfIHXXJfihDCLkEFlfdtIqUrKjLoItsSB+7bdgZ9gF0pdYfXEG4a+RTHc2mw5tBQYUtpRcVP3hsF&#10;+efua7l73/aHcm72+HbOHtMsU+phMry+gPA0+Lv4373XYf4z/P0SDp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RukrEAAAA2wAAAA8AAAAAAAAAAAAAAAAAmAIAAGRycy9k&#10;b3ducmV2LnhtbFBLBQYAAAAABAAEAPUAAACJAwAAAAA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1j5cQA&#10;AADbAAAADwAAAGRycy9kb3ducmV2LnhtbESPQWvCQBCF70L/wzJCb3WjoJXoKiIIHrzUCra3MTsm&#10;0exsml01+uudQ8HbDO/Ne99M562r1JWaUHo20O8loIgzb0vODey+Vx9jUCEiW6w8k4E7BZjP3jpT&#10;TK2/8RddtzFXEsIhRQNFjHWqdcgKchh6viYW7egbh1HWJte2wZuEu0oPkmSkHZYsDQXWtCwoO28v&#10;zsDw87Hbn7INHv5WP79JvRwT6Y0x7912MQEVqY0v8//12gq+wMovMoCe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dY+XEAAAA2wAAAA8AAAAAAAAAAAAAAAAAmAIAAGRycy9k&#10;b3ducmV2LnhtbFBLBQYAAAAABAAEAPUAAACJ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ABuL8A&#10;AADbAAAADwAAAGRycy9kb3ducmV2LnhtbERPTYvCMBC9C/sfwix403QVRKtRRBCFPVkF8TY0Y1O2&#10;mZQm1uqv3wiCt3m8z1msOluJlhpfOlbwM0xAEOdOl1woOB23gykIH5A1Vo5JwYM8rJZfvQWm2t35&#10;QG0WChFD2KeowIRQp1L63JBFP3Q1ceSurrEYImwKqRu8x3BbyVGSTKTFkmODwZo2hvK/7GYVXNpd&#10;Jnm2TqyW5/GUzt3192mU6n936zmIQF34iN/uvY7zZ/D6JR4gl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IAG4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VTPr8A&#10;AADbAAAADwAAAGRycy9kb3ducmV2LnhtbERPy2oCMRTdC/2HcAtuRDN1ITIaRQShK9/SurtM7jxw&#10;chOSqOPfm0Why8N5z5edacWDfGgsK/gaZSCIC6sbrhScT5vhFESIyBpby6TgRQGWi4/eHHNtn3yg&#10;xzFWIoVwyFFBHaPLpQxFTQbDyDrixJXWG4wJ+kpqj88Ublo5zrKJNNhwaqjR0bqm4na8GwW68RdX&#10;nnf+d/Dahk35c+323inV/+xWMxCRuvgv/nN/awXjtD59ST9AL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pVM+vwAAANsAAAAPAAAAAAAAAAAAAAAAAJgCAABkcnMvZG93bnJl&#10;di54bWxQSwUGAAAAAAQABAD1AAAAhA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KVMsUA&#10;AADbAAAADwAAAGRycy9kb3ducmV2LnhtbESPQWsCMRSE7wX/Q3hCbzXrKtquRinFiocWrRa8PjbP&#10;zeLmZd1EXf+9EQo9DjPzDTOdt7YSF2p86VhBv5eAIM6dLrlQ8Lv7fHkF4QOyxsoxKbiRh/ms8zTF&#10;TLsr/9BlGwoRIewzVGBCqDMpfW7Iou+5mjh6B9dYDFE2hdQNXiPcVjJNkpG0WHJcMFjTh6H8uD1b&#10;BV+j9fdgvTilw+XbsDa0G2yS8V6p5277PgERqA3/4b/2SitI+/D4En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pUyxQAAANsAAAAPAAAAAAAAAAAAAAAAAJgCAABkcnMv&#10;ZG93bnJldi54bWxQSwUGAAAAAAQABAD1AAAAigMAAAAA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oDBMIA&#10;AADbAAAADwAAAGRycy9kb3ducmV2LnhtbESPwWrDMBBE74H+g9hCb7FcH0pxIpukodBj45qQ4yJt&#10;bBNrZSw1dv31VaDQ4zAzb5htOdte3Gj0nWMFz0kKglg703GjoP56X7+C8AHZYO+YFPyQh7J4WG0x&#10;N27iI92q0IgIYZ+jgjaEIZfS65Ys+sQNxNG7uNFiiHJspBlxinDbyyxNX6TFjuNCiwO9taSv1bdV&#10;sBwuuCfpeTn19Wd9OFeN1ZVST4/zbgMi0Bz+w3/tD6Mgy+D+Jf4A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gMEwgAAANsAAAAPAAAAAAAAAAAAAAAAAJgCAABkcnMvZG93&#10;bnJldi54bWxQSwUGAAAAAAQABAD1AAAAhw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RAqMQA&#10;AADbAAAADwAAAGRycy9kb3ducmV2LnhtbESPT4vCMBTE78J+h/AWvMia2gWRrlGWFUHUi38u3h7J&#10;s602L6WJWv30G0HwOMzMb5jxtLWVuFLjS8cKBv0EBLF2puRcwX43/xqB8AHZYOWYFNzJw3Ty0Rlj&#10;ZtyNN3TdhlxECPsMFRQh1JmUXhdk0fddTRy9o2sshiibXJoGbxFuK5kmyVBaLDkuFFjTX0H6vL1Y&#10;BcvhGnWPD8v88Njp0yqd7Qd8Uqr72f7+gAjUhnf41V4YBek3PL/EHyA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0QKj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0VPcAA&#10;AADbAAAADwAAAGRycy9kb3ducmV2LnhtbESP3YrCMBSE74V9h3AWvNN06w9LNcoqCN6J1Qc42xzb&#10;YnNSkqjx7Y2wsJfDzHzDLNfRdOJOzreWFXyNMxDEldUt1wrOp93oG4QPyBo7y6TgSR7Wq4/BEgtt&#10;H3ykexlqkSDsC1TQhNAXUvqqIYN+bHvi5F2sMxiSdLXUDh8JbjqZZ9lcGmw5LTTY07ah6lrejILf&#10;iY7ykHu+lK6K9SY/mM1MKjX8jD8LEIFi+A//tfdaQT6F95f0A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80VPcAAAADbAAAADwAAAAAAAAAAAAAAAACYAgAAZHJzL2Rvd25y&#10;ZXYueG1sUEsFBgAAAAAEAAQA9QAAAIUDAAAAAA=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G8YsQA&#10;AADbAAAADwAAAGRycy9kb3ducmV2LnhtbESPQWvCQBSE74X+h+UVvDUbIy0lugliCVTwkrQ9eHtm&#10;n0kw+zbNbjX++64g9DjMzDfMKp9ML840us6ygnkUgyCure64UfD1WTy/gXAeWWNvmRRcyUGePT6s&#10;MNX2wiWdK9+IAGGXooLW+yGV0tUtGXSRHYiDd7SjQR/k2Eg94iXATS+TOH6VBjsOCy0OtGmpPlW/&#10;JlBQLn52xXB4/97s7eS3XXm0V6VmT9N6CcLT5P/D9/aHVpC8wO1L+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hvGL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UMc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Y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MlDHBAAAA2wAAAA8AAAAAAAAAAAAAAAAAmAIAAGRycy9kb3du&#10;cmV2LnhtbFBLBQYAAAAABAAEAPUAAACGAwAAAAA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y+ysMA&#10;AADbAAAADwAAAGRycy9kb3ducmV2LnhtbESPQYvCMBSE74L/ITzBm6Z6kLVrlEUQClJh6+Lu8dG8&#10;bYrNS2mi1n9vBMHjMDPfMKtNbxtxpc7XjhXMpgkI4tLpmisFP8fd5AOED8gaG8ek4E4eNuvhYIWp&#10;djf+pmsRKhEh7FNUYEJoUyl9aciin7qWOHr/rrMYouwqqTu8Rbht5DxJFtJizXHBYEtbQ+W5uFgF&#10;p/1fkZncZL960Z/Ohyy/58VSqfGo//oEEagP7/CrnWkF8yU8v8Qf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y+ysMAAADbAAAADwAAAAAAAAAAAAAAAACYAgAAZHJzL2Rv&#10;d25yZXYueG1sUEsFBgAAAAAEAAQA9QAAAIgDAAAAAA=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t+L8A&#10;AADbAAAADwAAAGRycy9kb3ducmV2LnhtbERPz2vCMBS+C/sfwhvsZtM5GKUaRZTCdrSKXh/NW9Pa&#10;vJQmtt1/vxyEHT++35vdbDsx0uAbxwrekxQEceV0w7WCy7lYZiB8QNbYOSYFv+Rht31ZbDDXbuIT&#10;jWWoRQxhn6MCE0KfS+krQxZ94nriyP24wWKIcKilHnCK4baTqzT9lBYbjg0GezoYqu7lwyo4fhdt&#10;KdvD/tZN92NbZNJcs1Gpt9d5vwYRaA7/4qf7Syv4iOvjl/gD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Hy34vwAAANsAAAAPAAAAAAAAAAAAAAAAAJgCAABkcnMvZG93bnJl&#10;di54bWxQSwUGAAAAAAQABAD1AAAAhA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SRH8IA&#10;AADbAAAADwAAAGRycy9kb3ducmV2LnhtbESP3YrCMBSE7xd8h3AE7zT1l91qFBEVbxTs7gMcmmNb&#10;bE5qE2t9eyMIeznMzDfMYtWaUjRUu8KyguEgAkGcWl1wpuDvd9f/BuE8ssbSMil4koPVsvO1wFjb&#10;B5+pSXwmAoRdjApy76tYSpfmZNANbEUcvIutDfog60zqGh8Bbko5iqKZNFhwWMixok1O6TW5m0D5&#10;uY5v6UGvT/dtdN5Pj5NENhOlet12PQfhqfX/4U/7oBWMh/D+En6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9JEfwgAAANsAAAAPAAAAAAAAAAAAAAAAAJgCAABkcnMvZG93&#10;bnJldi54bWxQSwUGAAAAAAQABAD1AAAAhwM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IjXM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rBLIf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wiNc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hgdcQA&#10;AADbAAAADwAAAGRycy9kb3ducmV2LnhtbESP3WoCMRSE7wu+QzhCb6Rmqyi6NYoVChVEcO0DHJKz&#10;P3Vzsmyibn16Iwi9HGbmG2ax6mwtLtT6yrGC92ECglg7U3Gh4Of49TYD4QOywdoxKfgjD6tl72WB&#10;qXFXPtAlC4WIEPYpKihDaFIpvS7Joh+6hjh6uWsthijbQpoWrxFuazlKkqm0WHFcKLGhTUn6lJ2t&#10;Aj2Y57+3Ind+u93p/e3TTLLzXKnXfrf+ABGoC//hZ/vbKBiP4fEl/gC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YYHXEAAAA2wAAAA8AAAAAAAAAAAAAAAAAmAIAAGRycy9k&#10;b3ducmV2LnhtbFBLBQYAAAAABAAEAPUAAACJ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65B13BA" wp14:editId="6F10826F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6768E18B" wp14:editId="3DA1903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0D350A6E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6DDDC87" w14:textId="75C3A1A3" w:rsidR="00E61DAC" w:rsidRPr="005B217D" w:rsidRDefault="00696817" w:rsidP="00FF755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7th</w:t>
            </w:r>
            <w:r w:rsidRPr="00B648F1">
              <w:t xml:space="preserve"> Meeting: </w:t>
            </w:r>
            <w:r>
              <w:rPr>
                <w:lang w:val="en-CA"/>
              </w:rPr>
              <w:t>Torino,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IT, 13–21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648F1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4861F438" w14:textId="6B2C86D0" w:rsidR="008A4B4C" w:rsidRPr="005B217D" w:rsidRDefault="00E61DAC" w:rsidP="00696817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96817">
              <w:rPr>
                <w:lang w:val="en-CA"/>
              </w:rPr>
              <w:t>G</w:t>
            </w:r>
            <w:r w:rsidR="00696817" w:rsidRPr="007B26CF">
              <w:rPr>
                <w:lang w:val="en-CA"/>
              </w:rPr>
              <w:t>0097</w:t>
            </w:r>
          </w:p>
        </w:tc>
      </w:tr>
    </w:tbl>
    <w:p w14:paraId="4B9030C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08D69332" w14:textId="77777777">
        <w:tc>
          <w:tcPr>
            <w:tcW w:w="1458" w:type="dxa"/>
          </w:tcPr>
          <w:p w14:paraId="75ACDDB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3C3C7D9" w14:textId="50E25A83" w:rsidR="00E61DAC" w:rsidRPr="005B217D" w:rsidRDefault="001B5D09" w:rsidP="003C7A5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CN"/>
              </w:rPr>
              <w:t>EE4</w:t>
            </w:r>
            <w:r w:rsidR="004A661E">
              <w:rPr>
                <w:b/>
                <w:szCs w:val="22"/>
                <w:lang w:val="en-CA" w:eastAsia="zh-CN"/>
              </w:rPr>
              <w:t xml:space="preserve">: </w:t>
            </w:r>
            <w:r w:rsidR="00125A50">
              <w:rPr>
                <w:b/>
                <w:szCs w:val="22"/>
                <w:lang w:val="en-CA" w:eastAsia="zh-CN"/>
              </w:rPr>
              <w:t>ERP/</w:t>
            </w:r>
            <w:r w:rsidR="004A661E" w:rsidRPr="004A661E">
              <w:rPr>
                <w:b/>
                <w:szCs w:val="22"/>
                <w:lang w:val="en-CA"/>
              </w:rPr>
              <w:t>E</w:t>
            </w:r>
            <w:r w:rsidR="004A661E">
              <w:rPr>
                <w:b/>
                <w:szCs w:val="22"/>
                <w:lang w:val="en-CA"/>
              </w:rPr>
              <w:t xml:space="preserve">AP-based </w:t>
            </w:r>
            <w:r w:rsidR="00813AAC">
              <w:rPr>
                <w:b/>
                <w:szCs w:val="22"/>
                <w:lang w:val="en-CA"/>
              </w:rPr>
              <w:t>s</w:t>
            </w:r>
            <w:r w:rsidR="004A661E" w:rsidRPr="004A661E">
              <w:rPr>
                <w:b/>
                <w:szCs w:val="22"/>
                <w:lang w:val="en-CA"/>
              </w:rPr>
              <w:t xml:space="preserve">egmented </w:t>
            </w:r>
            <w:r w:rsidR="00813AAC">
              <w:rPr>
                <w:b/>
                <w:szCs w:val="22"/>
                <w:lang w:val="en-CA"/>
              </w:rPr>
              <w:t>s</w:t>
            </w:r>
            <w:r w:rsidR="004A661E" w:rsidRPr="004A661E">
              <w:rPr>
                <w:b/>
                <w:szCs w:val="22"/>
                <w:lang w:val="en-CA"/>
              </w:rPr>
              <w:t xml:space="preserve">phere </w:t>
            </w:r>
            <w:r w:rsidR="00813AAC">
              <w:rPr>
                <w:b/>
                <w:szCs w:val="22"/>
                <w:lang w:val="en-CA"/>
              </w:rPr>
              <w:t>p</w:t>
            </w:r>
            <w:r w:rsidR="004A661E" w:rsidRPr="004A661E">
              <w:rPr>
                <w:b/>
                <w:szCs w:val="22"/>
                <w:lang w:val="en-CA"/>
              </w:rPr>
              <w:t>rojection</w:t>
            </w:r>
            <w:r w:rsidR="004A661E">
              <w:rPr>
                <w:b/>
                <w:szCs w:val="22"/>
                <w:lang w:val="en-CA"/>
              </w:rPr>
              <w:t xml:space="preserve"> with </w:t>
            </w:r>
            <w:r w:rsidR="00813AAC">
              <w:rPr>
                <w:b/>
                <w:szCs w:val="22"/>
                <w:lang w:val="en-CA"/>
              </w:rPr>
              <w:t>d</w:t>
            </w:r>
            <w:r w:rsidR="00125A50">
              <w:rPr>
                <w:b/>
                <w:szCs w:val="22"/>
                <w:lang w:val="en-CA"/>
              </w:rPr>
              <w:t xml:space="preserve">ifferent </w:t>
            </w:r>
            <w:r w:rsidR="00813AAC">
              <w:rPr>
                <w:b/>
                <w:szCs w:val="22"/>
                <w:lang w:val="en-CA"/>
              </w:rPr>
              <w:t>p</w:t>
            </w:r>
            <w:r w:rsidR="004A661E">
              <w:rPr>
                <w:b/>
                <w:szCs w:val="22"/>
                <w:lang w:val="en-CA"/>
              </w:rPr>
              <w:t>adding</w:t>
            </w:r>
            <w:r w:rsidR="00125A50">
              <w:rPr>
                <w:b/>
                <w:szCs w:val="22"/>
                <w:lang w:val="en-CA"/>
              </w:rPr>
              <w:t xml:space="preserve"> </w:t>
            </w:r>
            <w:r w:rsidR="00CF1079">
              <w:rPr>
                <w:b/>
                <w:szCs w:val="22"/>
                <w:lang w:val="en-CA"/>
              </w:rPr>
              <w:t>sizes</w:t>
            </w:r>
          </w:p>
        </w:tc>
      </w:tr>
      <w:tr w:rsidR="00E61DAC" w:rsidRPr="005B217D" w14:paraId="4242EF21" w14:textId="77777777">
        <w:tc>
          <w:tcPr>
            <w:tcW w:w="1458" w:type="dxa"/>
          </w:tcPr>
          <w:p w14:paraId="2AD9A3F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73A9B8" w14:textId="77777777" w:rsidR="00E61DAC" w:rsidRPr="005B217D" w:rsidRDefault="00E61DAC" w:rsidP="00100303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6CB02BB4" w14:textId="77777777">
        <w:tc>
          <w:tcPr>
            <w:tcW w:w="1458" w:type="dxa"/>
          </w:tcPr>
          <w:p w14:paraId="1CDCA56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57C2F14E" w14:textId="77777777" w:rsidR="00E61DAC" w:rsidRPr="005B217D" w:rsidRDefault="00E61DAC" w:rsidP="0010030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E7085F6" w14:textId="77777777">
        <w:tc>
          <w:tcPr>
            <w:tcW w:w="1458" w:type="dxa"/>
          </w:tcPr>
          <w:p w14:paraId="3D89879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0234E3F" w14:textId="77777777" w:rsidR="00C60D0F" w:rsidRPr="00110302" w:rsidRDefault="00C60D0F" w:rsidP="00C60D0F">
            <w:pPr>
              <w:spacing w:before="60" w:after="60"/>
              <w:rPr>
                <w:szCs w:val="22"/>
                <w:lang w:val="en-CA" w:eastAsia="zh-CN"/>
              </w:rPr>
            </w:pPr>
            <w:r w:rsidRPr="005E254D">
              <w:rPr>
                <w:noProof/>
                <w:color w:val="0D0D0D"/>
                <w:szCs w:val="22"/>
                <w:lang w:eastAsia="zh-TW"/>
              </w:rPr>
              <w:t>Ya-Hsuan Lee,</w:t>
            </w:r>
            <w:r w:rsidRPr="005E254D">
              <w:rPr>
                <w:szCs w:val="22"/>
                <w:lang w:val="en-CA"/>
              </w:rPr>
              <w:t xml:space="preserve"> </w:t>
            </w:r>
            <w:r w:rsidR="00307B55">
              <w:rPr>
                <w:szCs w:val="22"/>
                <w:lang w:val="en-CA"/>
              </w:rPr>
              <w:t>HungChih</w:t>
            </w:r>
            <w:r w:rsidR="0054316C">
              <w:rPr>
                <w:szCs w:val="22"/>
                <w:lang w:val="en-CA"/>
              </w:rPr>
              <w:t xml:space="preserve"> Lin</w:t>
            </w:r>
            <w:r w:rsidR="00307B55">
              <w:rPr>
                <w:szCs w:val="22"/>
                <w:lang w:val="en-CA"/>
              </w:rPr>
              <w:t xml:space="preserve">, </w:t>
            </w:r>
            <w:r w:rsidRPr="005E254D">
              <w:rPr>
                <w:szCs w:val="22"/>
                <w:lang w:val="en-CA"/>
              </w:rPr>
              <w:t xml:space="preserve">Jian-Liang Lin, </w:t>
            </w:r>
            <w:proofErr w:type="spellStart"/>
            <w:r w:rsidRPr="005E254D">
              <w:rPr>
                <w:szCs w:val="22"/>
                <w:lang w:val="en-CA"/>
              </w:rPr>
              <w:t>Shen</w:t>
            </w:r>
            <w:proofErr w:type="spellEnd"/>
            <w:r w:rsidRPr="005E254D">
              <w:rPr>
                <w:szCs w:val="22"/>
                <w:lang w:val="en-CA"/>
              </w:rPr>
              <w:t>-Kai Chang</w:t>
            </w:r>
            <w:r w:rsidR="0054316C">
              <w:rPr>
                <w:szCs w:val="22"/>
                <w:lang w:val="en-CA"/>
              </w:rPr>
              <w:t xml:space="preserve">, </w:t>
            </w:r>
            <w:r w:rsidR="0054316C">
              <w:rPr>
                <w:rFonts w:hint="eastAsia"/>
                <w:szCs w:val="22"/>
                <w:lang w:val="en-CA" w:eastAsia="zh-TW"/>
              </w:rPr>
              <w:t>Chi-Cheng Ju</w:t>
            </w:r>
          </w:p>
          <w:p w14:paraId="457DAF09" w14:textId="77777777" w:rsidR="00E61DAC" w:rsidRPr="005B217D" w:rsidRDefault="00C60D0F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1B3801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1B3801">
              <w:rPr>
                <w:rFonts w:hint="eastAsia"/>
                <w:szCs w:val="22"/>
                <w:lang w:eastAsia="zh-TW"/>
              </w:rPr>
              <w:t xml:space="preserve"> Rd. 1, Hsinchu Science Park, Hsinchu, Taiwan 30078</w:t>
            </w:r>
          </w:p>
        </w:tc>
        <w:tc>
          <w:tcPr>
            <w:tcW w:w="900" w:type="dxa"/>
          </w:tcPr>
          <w:p w14:paraId="01B0D88C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8701207" w14:textId="0CC3E1B9" w:rsidR="00E61DAC" w:rsidRPr="005B217D" w:rsidRDefault="00E61DAC" w:rsidP="003C7A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C60D0F"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="00C60D0F" w:rsidRPr="008329C9">
              <w:rPr>
                <w:szCs w:val="22"/>
                <w:lang w:val="en-CA"/>
              </w:rPr>
              <w:t xml:space="preserve"> Lin</w:t>
            </w:r>
            <w:r w:rsidRPr="005B217D">
              <w:rPr>
                <w:szCs w:val="22"/>
                <w:lang w:val="en-CA"/>
              </w:rPr>
              <w:br/>
            </w:r>
            <w:r w:rsidR="00C60D0F" w:rsidRPr="008329C9">
              <w:rPr>
                <w:szCs w:val="22"/>
                <w:lang w:eastAsia="zh-TW"/>
              </w:rPr>
              <w:t xml:space="preserve">+886-3-5670766 ext. </w:t>
            </w:r>
            <w:r w:rsidR="00C60D0F" w:rsidRPr="008329C9">
              <w:rPr>
                <w:rFonts w:hint="eastAsia"/>
                <w:szCs w:val="22"/>
                <w:lang w:eastAsia="zh-TW"/>
              </w:rPr>
              <w:t>25250</w:t>
            </w:r>
            <w:r w:rsidR="00C60D0F" w:rsidRPr="008329C9">
              <w:rPr>
                <w:szCs w:val="22"/>
                <w:lang w:val="en-CA"/>
              </w:rPr>
              <w:br/>
            </w:r>
            <w:r w:rsidR="00C60D0F" w:rsidRPr="008329C9">
              <w:rPr>
                <w:szCs w:val="22"/>
                <w:lang w:eastAsia="zh-TW"/>
              </w:rPr>
              <w:t>{</w:t>
            </w:r>
            <w:proofErr w:type="spellStart"/>
            <w:r w:rsidR="00C60D0F">
              <w:t>louise.lee</w:t>
            </w:r>
            <w:proofErr w:type="spellEnd"/>
            <w:r w:rsidR="00C60D0F" w:rsidRPr="008329C9">
              <w:rPr>
                <w:rFonts w:hint="eastAsia"/>
                <w:szCs w:val="22"/>
                <w:lang w:eastAsia="zh-TW"/>
              </w:rPr>
              <w:t>,</w:t>
            </w:r>
            <w:r w:rsidR="00307B55">
              <w:rPr>
                <w:szCs w:val="22"/>
                <w:lang w:eastAsia="zh-TW"/>
              </w:rPr>
              <w:t xml:space="preserve"> </w:t>
            </w:r>
            <w:proofErr w:type="spellStart"/>
            <w:r w:rsidR="00307B55">
              <w:rPr>
                <w:szCs w:val="22"/>
                <w:lang w:eastAsia="zh-TW"/>
              </w:rPr>
              <w:t>hungchih.lin</w:t>
            </w:r>
            <w:proofErr w:type="spellEnd"/>
            <w:r w:rsidR="00307B55">
              <w:rPr>
                <w:szCs w:val="22"/>
                <w:lang w:eastAsia="zh-TW"/>
              </w:rPr>
              <w:t>,</w:t>
            </w:r>
            <w:r w:rsidR="00C60D0F" w:rsidRPr="008329C9">
              <w:rPr>
                <w:szCs w:val="22"/>
                <w:lang w:eastAsia="zh-TW"/>
              </w:rPr>
              <w:t xml:space="preserve"> </w:t>
            </w:r>
            <w:proofErr w:type="spellStart"/>
            <w:r w:rsidR="00C60D0F" w:rsidRPr="008329C9">
              <w:rPr>
                <w:szCs w:val="22"/>
                <w:lang w:eastAsia="zh-TW"/>
              </w:rPr>
              <w:t>jl.lin</w:t>
            </w:r>
            <w:proofErr w:type="spellEnd"/>
            <w:r w:rsidR="00C60D0F" w:rsidRPr="008329C9">
              <w:rPr>
                <w:szCs w:val="22"/>
                <w:lang w:eastAsia="zh-TW"/>
              </w:rPr>
              <w:t xml:space="preserve">, </w:t>
            </w:r>
            <w:proofErr w:type="spellStart"/>
            <w:r w:rsidR="00C60D0F" w:rsidRPr="008329C9">
              <w:rPr>
                <w:szCs w:val="22"/>
                <w:lang w:eastAsia="zh-TW"/>
              </w:rPr>
              <w:t>shenkai.chang</w:t>
            </w:r>
            <w:proofErr w:type="spellEnd"/>
            <w:r w:rsidR="0054316C">
              <w:rPr>
                <w:szCs w:val="22"/>
                <w:lang w:eastAsia="zh-TW"/>
              </w:rPr>
              <w:t xml:space="preserve">, </w:t>
            </w:r>
            <w:proofErr w:type="spellStart"/>
            <w:r w:rsidR="0054316C">
              <w:rPr>
                <w:szCs w:val="22"/>
                <w:lang w:eastAsia="zh-TW"/>
              </w:rPr>
              <w:t>cc.ju</w:t>
            </w:r>
            <w:proofErr w:type="spellEnd"/>
            <w:r w:rsidR="00C60D0F" w:rsidRPr="008329C9">
              <w:rPr>
                <w:szCs w:val="22"/>
                <w:lang w:eastAsia="zh-TW"/>
              </w:rPr>
              <w:t>}</w:t>
            </w:r>
            <w:r w:rsidR="003C7A51">
              <w:rPr>
                <w:szCs w:val="22"/>
                <w:lang w:eastAsia="zh-TW"/>
              </w:rPr>
              <w:t xml:space="preserve"> </w:t>
            </w:r>
            <w:r w:rsidR="00C60D0F" w:rsidRPr="008329C9">
              <w:rPr>
                <w:szCs w:val="22"/>
                <w:lang w:eastAsia="zh-TW"/>
              </w:rPr>
              <w:t>@mediatek.com</w:t>
            </w:r>
          </w:p>
        </w:tc>
      </w:tr>
      <w:tr w:rsidR="00E61DAC" w:rsidRPr="005B217D" w14:paraId="53401437" w14:textId="77777777">
        <w:tc>
          <w:tcPr>
            <w:tcW w:w="1458" w:type="dxa"/>
          </w:tcPr>
          <w:p w14:paraId="3DD0230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74DCBCB3" w14:textId="77777777" w:rsidR="00E61DAC" w:rsidRPr="005B217D" w:rsidRDefault="00C60D0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5C545F1D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BD1D346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BA2E1F3" w14:textId="2A5C0724" w:rsidR="001B5D09" w:rsidRPr="00BC6851" w:rsidRDefault="001B5D09" w:rsidP="001B5D09">
      <w:pPr>
        <w:ind w:firstLine="170"/>
        <w:jc w:val="both"/>
        <w:rPr>
          <w:rFonts w:eastAsia="PMingLiU"/>
          <w:bCs/>
          <w:lang w:val="en-CA"/>
        </w:rPr>
      </w:pPr>
      <w:r w:rsidRPr="00880787">
        <w:rPr>
          <w:rFonts w:eastAsia="PMingLiU"/>
          <w:bCs/>
          <w:lang w:val="en-CA"/>
        </w:rPr>
        <w:t>This contribution reports the</w:t>
      </w:r>
      <w:r w:rsidR="00CF1079">
        <w:rPr>
          <w:rFonts w:eastAsia="PMingLiU"/>
          <w:bCs/>
          <w:lang w:val="en-CA"/>
        </w:rPr>
        <w:t xml:space="preserve"> experimental</w:t>
      </w:r>
      <w:r w:rsidRPr="00880787">
        <w:rPr>
          <w:rFonts w:eastAsia="PMingLiU"/>
          <w:bCs/>
          <w:lang w:val="en-CA"/>
        </w:rPr>
        <w:t xml:space="preserve"> results </w:t>
      </w:r>
      <w:r w:rsidR="00CF1079">
        <w:rPr>
          <w:rFonts w:eastAsia="PMingLiU"/>
          <w:bCs/>
          <w:lang w:val="en-CA"/>
        </w:rPr>
        <w:t>of</w:t>
      </w:r>
      <w:r w:rsidRPr="00880787">
        <w:rPr>
          <w:rFonts w:eastAsia="PMingLiU"/>
          <w:bCs/>
          <w:lang w:val="en-CA"/>
        </w:rPr>
        <w:t xml:space="preserve"> </w:t>
      </w:r>
      <w:r w:rsidR="00976E6B">
        <w:rPr>
          <w:rFonts w:eastAsia="PMingLiU"/>
          <w:bCs/>
          <w:lang w:val="en-CA"/>
        </w:rPr>
        <w:t>test</w:t>
      </w:r>
      <w:r w:rsidR="00FC2B1B">
        <w:rPr>
          <w:rFonts w:eastAsia="PMingLiU"/>
          <w:bCs/>
          <w:lang w:val="en-CA"/>
        </w:rPr>
        <w:t xml:space="preserve"> </w:t>
      </w:r>
      <w:r w:rsidR="00976E6B">
        <w:rPr>
          <w:rFonts w:eastAsia="PMingLiU"/>
          <w:bCs/>
          <w:lang w:val="en-CA"/>
        </w:rPr>
        <w:t xml:space="preserve">1-7 in </w:t>
      </w:r>
      <w:r w:rsidRPr="00880787">
        <w:rPr>
          <w:rFonts w:eastAsia="PMingLiU"/>
          <w:bCs/>
          <w:lang w:val="en-CA"/>
        </w:rPr>
        <w:t xml:space="preserve">EE4, </w:t>
      </w:r>
      <w:r w:rsidR="00CF1079">
        <w:rPr>
          <w:rFonts w:eastAsia="PMingLiU"/>
          <w:bCs/>
          <w:lang w:val="en-CA"/>
        </w:rPr>
        <w:t>including</w:t>
      </w:r>
      <w:r w:rsidR="00CF1079" w:rsidRPr="00880787">
        <w:rPr>
          <w:rFonts w:eastAsia="PMingLiU"/>
          <w:bCs/>
          <w:lang w:val="en-CA"/>
        </w:rPr>
        <w:t xml:space="preserve"> </w:t>
      </w:r>
      <w:r>
        <w:rPr>
          <w:rFonts w:eastAsia="PMingLiU"/>
          <w:bCs/>
          <w:lang w:val="en-CA"/>
        </w:rPr>
        <w:t>the segmented sphere projection</w:t>
      </w:r>
      <w:r w:rsidRPr="00880787">
        <w:rPr>
          <w:rFonts w:eastAsia="PMingLiU"/>
          <w:bCs/>
          <w:lang w:val="en-CA"/>
        </w:rPr>
        <w:t xml:space="preserve"> </w:t>
      </w:r>
      <w:r w:rsidR="00CF1079">
        <w:rPr>
          <w:rFonts w:eastAsia="PMingLiU"/>
          <w:bCs/>
          <w:lang w:val="en-CA"/>
        </w:rPr>
        <w:t xml:space="preserve">(SSP) </w:t>
      </w:r>
      <w:r>
        <w:rPr>
          <w:rFonts w:eastAsia="PMingLiU"/>
          <w:bCs/>
          <w:lang w:val="en-CA"/>
        </w:rPr>
        <w:t xml:space="preserve">using EAP </w:t>
      </w:r>
      <w:r w:rsidR="003C7A51">
        <w:rPr>
          <w:rFonts w:eastAsia="PMingLiU"/>
          <w:bCs/>
          <w:lang w:val="en-CA"/>
        </w:rPr>
        <w:t>or</w:t>
      </w:r>
      <w:r w:rsidR="00CF1079">
        <w:rPr>
          <w:rFonts w:eastAsia="PMingLiU"/>
          <w:bCs/>
          <w:lang w:val="en-CA"/>
        </w:rPr>
        <w:t xml:space="preserve"> </w:t>
      </w:r>
      <w:r>
        <w:rPr>
          <w:rFonts w:eastAsia="PMingLiU"/>
          <w:bCs/>
          <w:lang w:val="en-CA"/>
        </w:rPr>
        <w:t xml:space="preserve">ERP on the equatorial segment with </w:t>
      </w:r>
      <w:r w:rsidRPr="00880787">
        <w:rPr>
          <w:rFonts w:eastAsia="PMingLiU"/>
          <w:bCs/>
          <w:lang w:val="en-CA"/>
        </w:rPr>
        <w:t xml:space="preserve">different padding </w:t>
      </w:r>
      <w:r w:rsidR="00CF1079">
        <w:rPr>
          <w:rFonts w:eastAsia="PMingLiU"/>
          <w:bCs/>
          <w:lang w:val="en-CA"/>
        </w:rPr>
        <w:t>size</w:t>
      </w:r>
      <w:r w:rsidR="00CF1079" w:rsidRPr="00880787">
        <w:rPr>
          <w:rFonts w:eastAsia="PMingLiU"/>
          <w:bCs/>
          <w:lang w:val="en-CA"/>
        </w:rPr>
        <w:t>s</w:t>
      </w:r>
      <w:r>
        <w:rPr>
          <w:rFonts w:eastAsia="PMingLiU"/>
          <w:bCs/>
          <w:lang w:val="en-CA"/>
        </w:rPr>
        <w:t>.</w:t>
      </w:r>
      <w:r w:rsidRPr="00880787">
        <w:rPr>
          <w:rFonts w:eastAsia="PMingLiU"/>
          <w:bCs/>
          <w:lang w:val="en-CA"/>
        </w:rPr>
        <w:t xml:space="preserve"> </w:t>
      </w:r>
      <w:r w:rsidR="00CF1079">
        <w:rPr>
          <w:rFonts w:eastAsia="PMingLiU"/>
          <w:bCs/>
          <w:lang w:val="en-CA"/>
        </w:rPr>
        <w:t>As compared to the ERP, t</w:t>
      </w:r>
      <w:r w:rsidR="00CF1079" w:rsidRPr="00880787">
        <w:rPr>
          <w:rFonts w:eastAsia="PMingLiU"/>
          <w:bCs/>
          <w:lang w:val="en-CA"/>
        </w:rPr>
        <w:t xml:space="preserve">he </w:t>
      </w:r>
      <w:r w:rsidR="00CF1079">
        <w:rPr>
          <w:rFonts w:eastAsia="PMingLiU"/>
          <w:bCs/>
          <w:lang w:val="en-CA"/>
        </w:rPr>
        <w:t>simulation</w:t>
      </w:r>
      <w:r w:rsidR="00CF1079" w:rsidRPr="00880787">
        <w:rPr>
          <w:rFonts w:eastAsia="PMingLiU"/>
          <w:bCs/>
          <w:lang w:val="en-CA"/>
        </w:rPr>
        <w:t xml:space="preserve"> </w:t>
      </w:r>
      <w:r w:rsidRPr="00880787">
        <w:rPr>
          <w:rFonts w:eastAsia="PMingLiU"/>
          <w:bCs/>
          <w:lang w:val="en-CA"/>
        </w:rPr>
        <w:t>results reportedly demonstrate that</w:t>
      </w:r>
      <w:r w:rsidR="008302FF">
        <w:rPr>
          <w:rFonts w:eastAsia="PMingLiU"/>
          <w:bCs/>
          <w:lang w:val="en-CA"/>
        </w:rPr>
        <w:t xml:space="preserve">, in terms of end-to-end </w:t>
      </w:r>
      <w:r w:rsidR="007E3DE6">
        <w:rPr>
          <w:rFonts w:eastAsia="PMingLiU"/>
          <w:bCs/>
          <w:lang w:val="en-CA"/>
        </w:rPr>
        <w:t>S-PSNR-I</w:t>
      </w:r>
      <w:r w:rsidR="008302FF">
        <w:rPr>
          <w:rFonts w:eastAsia="PMingLiU"/>
          <w:bCs/>
          <w:lang w:val="en-CA"/>
        </w:rPr>
        <w:t>,</w:t>
      </w:r>
      <w:r w:rsidRPr="00880787">
        <w:rPr>
          <w:rFonts w:eastAsia="PMingLiU"/>
          <w:bCs/>
          <w:lang w:val="en-CA"/>
        </w:rPr>
        <w:t xml:space="preserve"> the EAP-based SSP achieve</w:t>
      </w:r>
      <w:r w:rsidR="00C976FD">
        <w:rPr>
          <w:rFonts w:eastAsia="PMingLiU"/>
          <w:bCs/>
          <w:lang w:val="en-CA"/>
        </w:rPr>
        <w:t>s</w:t>
      </w:r>
      <w:r w:rsidRPr="00880787">
        <w:rPr>
          <w:rFonts w:eastAsia="PMingLiU"/>
          <w:bCs/>
          <w:lang w:val="en-CA"/>
        </w:rPr>
        <w:t xml:space="preserve"> </w:t>
      </w:r>
      <w:r w:rsidR="007E3DE6">
        <w:rPr>
          <w:rFonts w:eastAsia="PMingLiU"/>
          <w:bCs/>
          <w:lang w:val="en-CA"/>
        </w:rPr>
        <w:t>9.8</w:t>
      </w:r>
      <w:r w:rsidRPr="00880787">
        <w:rPr>
          <w:rFonts w:eastAsia="PMingLiU"/>
          <w:bCs/>
          <w:lang w:val="en-CA"/>
        </w:rPr>
        <w:t xml:space="preserve">%, </w:t>
      </w:r>
      <w:r w:rsidR="00CE7A33" w:rsidRPr="00880787">
        <w:rPr>
          <w:rFonts w:eastAsia="PMingLiU"/>
          <w:bCs/>
          <w:lang w:val="en-CA"/>
        </w:rPr>
        <w:t>1</w:t>
      </w:r>
      <w:r w:rsidR="00CE7A33">
        <w:rPr>
          <w:rFonts w:eastAsia="PMingLiU"/>
          <w:bCs/>
          <w:lang w:val="en-CA"/>
        </w:rPr>
        <w:t>0</w:t>
      </w:r>
      <w:r w:rsidRPr="00880787">
        <w:rPr>
          <w:rFonts w:eastAsia="PMingLiU"/>
          <w:bCs/>
          <w:lang w:val="en-CA"/>
        </w:rPr>
        <w:t>.</w:t>
      </w:r>
      <w:r w:rsidR="007E3DE6">
        <w:rPr>
          <w:rFonts w:eastAsia="PMingLiU"/>
          <w:bCs/>
          <w:lang w:val="en-CA"/>
        </w:rPr>
        <w:t>6</w:t>
      </w:r>
      <w:r w:rsidRPr="00880787">
        <w:rPr>
          <w:rFonts w:eastAsia="PMingLiU"/>
          <w:bCs/>
          <w:lang w:val="en-CA"/>
        </w:rPr>
        <w:t xml:space="preserve">%, </w:t>
      </w:r>
      <w:r w:rsidR="00CE7A33" w:rsidRPr="00880787">
        <w:rPr>
          <w:rFonts w:eastAsia="PMingLiU"/>
          <w:bCs/>
          <w:lang w:val="en-CA"/>
        </w:rPr>
        <w:t>1</w:t>
      </w:r>
      <w:r w:rsidR="00CE7A33">
        <w:rPr>
          <w:rFonts w:eastAsia="PMingLiU"/>
          <w:bCs/>
          <w:lang w:val="en-CA"/>
        </w:rPr>
        <w:t>0</w:t>
      </w:r>
      <w:r w:rsidRPr="00880787">
        <w:rPr>
          <w:rFonts w:eastAsia="PMingLiU"/>
          <w:bCs/>
          <w:lang w:val="en-CA"/>
        </w:rPr>
        <w:t>.</w:t>
      </w:r>
      <w:r w:rsidR="007E3DE6">
        <w:rPr>
          <w:rFonts w:eastAsia="PMingLiU"/>
          <w:bCs/>
          <w:lang w:val="en-CA"/>
        </w:rPr>
        <w:t>6</w:t>
      </w:r>
      <w:r w:rsidRPr="00880787">
        <w:rPr>
          <w:rFonts w:eastAsia="PMingLiU"/>
          <w:bCs/>
          <w:lang w:val="en-CA"/>
        </w:rPr>
        <w:t>% and 10.</w:t>
      </w:r>
      <w:r w:rsidR="007E3DE6">
        <w:rPr>
          <w:rFonts w:eastAsia="PMingLiU"/>
          <w:bCs/>
          <w:lang w:val="en-CA"/>
        </w:rPr>
        <w:t>3</w:t>
      </w:r>
      <w:r w:rsidRPr="00880787">
        <w:rPr>
          <w:rFonts w:eastAsia="PMingLiU"/>
          <w:bCs/>
          <w:lang w:val="en-CA"/>
        </w:rPr>
        <w:t>% BD-rate reduction</w:t>
      </w:r>
      <w:r w:rsidR="008302FF">
        <w:rPr>
          <w:rFonts w:eastAsia="PMingLiU"/>
          <w:bCs/>
          <w:lang w:val="en-CA"/>
        </w:rPr>
        <w:t xml:space="preserve"> when the padding sizes are 0, 8, 16, and 32 pixels</w:t>
      </w:r>
      <w:r w:rsidR="00CF1079">
        <w:rPr>
          <w:rFonts w:eastAsia="PMingLiU"/>
          <w:bCs/>
          <w:lang w:val="en-CA"/>
        </w:rPr>
        <w:t>, respectively,</w:t>
      </w:r>
      <w:r w:rsidRPr="00880787">
        <w:rPr>
          <w:rFonts w:eastAsia="PMingLiU"/>
          <w:bCs/>
          <w:lang w:val="en-CA"/>
        </w:rPr>
        <w:t xml:space="preserve"> while the ERP-based SSP </w:t>
      </w:r>
      <w:r w:rsidR="00C976FD">
        <w:rPr>
          <w:rFonts w:eastAsia="PMingLiU"/>
          <w:bCs/>
          <w:lang w:val="en-CA"/>
        </w:rPr>
        <w:t>has</w:t>
      </w:r>
      <w:r w:rsidR="003C7A51">
        <w:rPr>
          <w:rFonts w:eastAsia="PMingLiU"/>
          <w:bCs/>
          <w:lang w:val="en-CA"/>
        </w:rPr>
        <w:t xml:space="preserve"> </w:t>
      </w:r>
      <w:r w:rsidR="003C7A51" w:rsidRPr="004F0052">
        <w:rPr>
          <w:rFonts w:eastAsia="PMingLiU"/>
          <w:bCs/>
          <w:lang w:val="en-CA"/>
        </w:rPr>
        <w:t>9.</w:t>
      </w:r>
      <w:r w:rsidR="007E3DE6">
        <w:rPr>
          <w:rFonts w:eastAsia="PMingLiU"/>
          <w:bCs/>
          <w:lang w:val="en-CA"/>
        </w:rPr>
        <w:t>3</w:t>
      </w:r>
      <w:r w:rsidR="003C7A51" w:rsidRPr="004F0052">
        <w:rPr>
          <w:rFonts w:eastAsia="PMingLiU"/>
          <w:bCs/>
          <w:lang w:val="en-CA"/>
        </w:rPr>
        <w:t>%,</w:t>
      </w:r>
      <w:r w:rsidRPr="00880787">
        <w:rPr>
          <w:rFonts w:eastAsia="PMingLiU"/>
          <w:bCs/>
          <w:lang w:val="en-CA"/>
        </w:rPr>
        <w:t xml:space="preserve"> 10.</w:t>
      </w:r>
      <w:r w:rsidR="007E3DE6">
        <w:rPr>
          <w:rFonts w:eastAsia="PMingLiU"/>
          <w:bCs/>
          <w:lang w:val="en-CA"/>
        </w:rPr>
        <w:t>2</w:t>
      </w:r>
      <w:r w:rsidRPr="00880787">
        <w:rPr>
          <w:rFonts w:eastAsia="PMingLiU"/>
          <w:bCs/>
          <w:lang w:val="en-CA"/>
        </w:rPr>
        <w:t>%, 10.</w:t>
      </w:r>
      <w:r w:rsidR="007E3DE6">
        <w:rPr>
          <w:rFonts w:eastAsia="PMingLiU"/>
          <w:bCs/>
          <w:lang w:val="en-CA"/>
        </w:rPr>
        <w:t>1</w:t>
      </w:r>
      <w:r w:rsidRPr="00880787">
        <w:rPr>
          <w:rFonts w:eastAsia="PMingLiU"/>
          <w:bCs/>
          <w:lang w:val="en-CA"/>
        </w:rPr>
        <w:t xml:space="preserve">%, and </w:t>
      </w:r>
      <w:r w:rsidR="007E3DE6">
        <w:rPr>
          <w:rFonts w:eastAsia="PMingLiU"/>
          <w:bCs/>
          <w:lang w:val="en-CA"/>
        </w:rPr>
        <w:t>9.8</w:t>
      </w:r>
      <w:r w:rsidRPr="00880787">
        <w:rPr>
          <w:rFonts w:eastAsia="PMingLiU"/>
          <w:bCs/>
          <w:lang w:val="en-CA"/>
        </w:rPr>
        <w:t xml:space="preserve">% </w:t>
      </w:r>
      <w:r w:rsidR="007C35A5" w:rsidRPr="00880787">
        <w:rPr>
          <w:rFonts w:eastAsia="PMingLiU"/>
          <w:bCs/>
          <w:lang w:val="en-CA"/>
        </w:rPr>
        <w:t xml:space="preserve">BD-rate reduction </w:t>
      </w:r>
      <w:r w:rsidR="008302FF">
        <w:rPr>
          <w:rFonts w:eastAsia="PMingLiU"/>
          <w:bCs/>
          <w:lang w:val="en-CA"/>
        </w:rPr>
        <w:t xml:space="preserve">when the padding sizes are </w:t>
      </w:r>
      <w:r w:rsidR="003C7A51">
        <w:rPr>
          <w:rFonts w:eastAsia="PMingLiU"/>
          <w:bCs/>
          <w:lang w:val="en-CA"/>
        </w:rPr>
        <w:t xml:space="preserve">0, </w:t>
      </w:r>
      <w:r w:rsidR="008302FF">
        <w:rPr>
          <w:rFonts w:eastAsia="PMingLiU"/>
          <w:bCs/>
          <w:lang w:val="en-CA"/>
        </w:rPr>
        <w:t>8, 16, and 32 pixels</w:t>
      </w:r>
      <w:r w:rsidRPr="00880787">
        <w:rPr>
          <w:rFonts w:eastAsia="PMingLiU"/>
          <w:bCs/>
          <w:lang w:val="en-CA"/>
        </w:rPr>
        <w:t>, respectively.</w:t>
      </w:r>
      <w:r>
        <w:rPr>
          <w:rFonts w:eastAsia="PMingLiU"/>
          <w:bCs/>
          <w:lang w:val="en-CA"/>
        </w:rPr>
        <w:t xml:space="preserve"> Furthermore, </w:t>
      </w:r>
      <w:r w:rsidR="003C7A51">
        <w:rPr>
          <w:rFonts w:eastAsia="PMingLiU"/>
          <w:bCs/>
          <w:lang w:val="en-CA"/>
        </w:rPr>
        <w:t xml:space="preserve">videos of the </w:t>
      </w:r>
      <w:r>
        <w:rPr>
          <w:rFonts w:eastAsia="PMingLiU"/>
          <w:bCs/>
          <w:lang w:val="en-CA"/>
        </w:rPr>
        <w:t xml:space="preserve">decoded evil viewports </w:t>
      </w:r>
      <w:r w:rsidRPr="00BC6851">
        <w:rPr>
          <w:rFonts w:eastAsia="PMingLiU"/>
          <w:bCs/>
          <w:lang w:val="en-CA"/>
        </w:rPr>
        <w:t xml:space="preserve">are </w:t>
      </w:r>
      <w:r w:rsidR="00E2430D">
        <w:rPr>
          <w:rFonts w:eastAsia="PMingLiU"/>
          <w:bCs/>
          <w:lang w:val="en-CA"/>
        </w:rPr>
        <w:t xml:space="preserve">also </w:t>
      </w:r>
      <w:r w:rsidR="00CF1079">
        <w:rPr>
          <w:rFonts w:eastAsia="PMingLiU"/>
          <w:bCs/>
          <w:lang w:val="en-CA"/>
        </w:rPr>
        <w:t>provided for</w:t>
      </w:r>
      <w:r>
        <w:rPr>
          <w:rFonts w:eastAsia="PMingLiU"/>
          <w:bCs/>
          <w:lang w:val="en-CA"/>
        </w:rPr>
        <w:t xml:space="preserve"> </w:t>
      </w:r>
      <w:r w:rsidR="00CF1079">
        <w:rPr>
          <w:rFonts w:eastAsia="PMingLiU"/>
          <w:bCs/>
          <w:lang w:val="en-CA"/>
        </w:rPr>
        <w:t xml:space="preserve">the </w:t>
      </w:r>
      <w:r w:rsidR="00FC6E1D">
        <w:rPr>
          <w:rFonts w:eastAsia="PMingLiU"/>
          <w:bCs/>
          <w:lang w:val="en-CA"/>
        </w:rPr>
        <w:t xml:space="preserve">quality </w:t>
      </w:r>
      <w:r>
        <w:rPr>
          <w:rFonts w:eastAsia="PMingLiU"/>
          <w:bCs/>
          <w:lang w:val="en-CA"/>
        </w:rPr>
        <w:t xml:space="preserve">comparison </w:t>
      </w:r>
      <w:r w:rsidR="00565B36">
        <w:rPr>
          <w:rFonts w:eastAsia="PMingLiU"/>
          <w:bCs/>
          <w:lang w:val="en-CA"/>
        </w:rPr>
        <w:t xml:space="preserve">of the </w:t>
      </w:r>
      <w:r w:rsidR="00BB7C67">
        <w:rPr>
          <w:rFonts w:eastAsia="PMingLiU"/>
          <w:bCs/>
          <w:lang w:val="en-CA"/>
        </w:rPr>
        <w:t xml:space="preserve">visual </w:t>
      </w:r>
      <w:r w:rsidR="00565B36">
        <w:rPr>
          <w:rFonts w:eastAsia="PMingLiU"/>
          <w:bCs/>
          <w:lang w:val="en-CA"/>
        </w:rPr>
        <w:t xml:space="preserve">artifact among </w:t>
      </w:r>
      <w:r>
        <w:rPr>
          <w:rFonts w:eastAsia="PMingLiU"/>
          <w:bCs/>
          <w:lang w:val="en-CA"/>
        </w:rPr>
        <w:t xml:space="preserve">different padding </w:t>
      </w:r>
      <w:r w:rsidR="00565B36">
        <w:rPr>
          <w:rFonts w:eastAsia="PMingLiU"/>
          <w:bCs/>
          <w:lang w:val="en-CA"/>
        </w:rPr>
        <w:t>sizes</w:t>
      </w:r>
      <w:r w:rsidRPr="00BC6851">
        <w:rPr>
          <w:rFonts w:eastAsia="PMingLiU"/>
          <w:bCs/>
          <w:lang w:val="en-CA"/>
        </w:rPr>
        <w:t>.</w:t>
      </w:r>
    </w:p>
    <w:p w14:paraId="22C2DFA0" w14:textId="77777777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6E33C52" w14:textId="20BF0347" w:rsidR="001B5D09" w:rsidRDefault="00CF53AC" w:rsidP="000F27A9">
      <w:pPr>
        <w:ind w:firstLine="170"/>
        <w:jc w:val="both"/>
        <w:rPr>
          <w:rFonts w:eastAsia="PMingLiU"/>
          <w:bCs/>
          <w:lang w:val="en-CA"/>
        </w:rPr>
      </w:pPr>
      <w:r>
        <w:rPr>
          <w:rFonts w:eastAsia="PMingLiU"/>
          <w:bCs/>
          <w:lang w:val="en-CA"/>
        </w:rPr>
        <w:t xml:space="preserve">The projection layout of SSP </w:t>
      </w:r>
      <w:r w:rsidR="004E6BF3">
        <w:rPr>
          <w:rFonts w:eastAsia="PMingLiU"/>
          <w:bCs/>
          <w:lang w:val="en-CA"/>
        </w:rPr>
        <w:fldChar w:fldCharType="begin"/>
      </w:r>
      <w:r w:rsidR="004E6BF3">
        <w:rPr>
          <w:rFonts w:eastAsia="PMingLiU"/>
          <w:bCs/>
          <w:lang w:val="en-CA"/>
        </w:rPr>
        <w:instrText xml:space="preserve"> REF _Ref486854559 \n \h </w:instrText>
      </w:r>
      <w:r w:rsidR="004E6BF3">
        <w:rPr>
          <w:rFonts w:eastAsia="PMingLiU"/>
          <w:bCs/>
          <w:lang w:val="en-CA"/>
        </w:rPr>
      </w:r>
      <w:r w:rsidR="004E6BF3">
        <w:rPr>
          <w:rFonts w:eastAsia="PMingLiU"/>
          <w:bCs/>
          <w:lang w:val="en-CA"/>
        </w:rPr>
        <w:fldChar w:fldCharType="separate"/>
      </w:r>
      <w:r w:rsidR="00B4255F">
        <w:rPr>
          <w:rFonts w:eastAsia="PMingLiU"/>
          <w:bCs/>
          <w:lang w:val="en-CA"/>
        </w:rPr>
        <w:t>[1]</w:t>
      </w:r>
      <w:r w:rsidR="004E6BF3">
        <w:rPr>
          <w:rFonts w:eastAsia="PMingLiU"/>
          <w:bCs/>
          <w:lang w:val="en-CA"/>
        </w:rPr>
        <w:fldChar w:fldCharType="end"/>
      </w:r>
      <w:r w:rsidR="004E6BF3">
        <w:rPr>
          <w:rFonts w:eastAsia="PMingLiU"/>
          <w:bCs/>
          <w:lang w:val="en-CA"/>
        </w:rPr>
        <w:t xml:space="preserve"> </w:t>
      </w:r>
      <w:r>
        <w:rPr>
          <w:rFonts w:eastAsia="PMingLiU"/>
          <w:bCs/>
          <w:lang w:val="en-CA"/>
        </w:rPr>
        <w:t>has three segments, including one</w:t>
      </w:r>
      <w:r w:rsidRPr="00880787">
        <w:rPr>
          <w:rFonts w:eastAsia="PMingLiU"/>
          <w:bCs/>
          <w:lang w:val="en-CA"/>
        </w:rPr>
        <w:t xml:space="preserve"> equatorial </w:t>
      </w:r>
      <w:r>
        <w:rPr>
          <w:rFonts w:eastAsia="PMingLiU"/>
          <w:bCs/>
          <w:lang w:val="en-CA"/>
        </w:rPr>
        <w:t>segment and</w:t>
      </w:r>
      <w:r w:rsidRPr="00880787">
        <w:rPr>
          <w:rFonts w:eastAsia="PMingLiU"/>
          <w:bCs/>
          <w:lang w:val="en-CA"/>
        </w:rPr>
        <w:t xml:space="preserve"> two pole</w:t>
      </w:r>
      <w:r>
        <w:rPr>
          <w:rFonts w:eastAsia="PMingLiU"/>
          <w:bCs/>
          <w:lang w:val="en-CA"/>
        </w:rPr>
        <w:t xml:space="preserve"> segments. </w:t>
      </w:r>
      <w:r w:rsidR="00BF0867">
        <w:rPr>
          <w:rFonts w:eastAsia="PMingLiU"/>
          <w:bCs/>
          <w:lang w:val="en-CA"/>
        </w:rPr>
        <w:t xml:space="preserve">In the </w:t>
      </w:r>
      <w:r w:rsidR="00BB7C67">
        <w:rPr>
          <w:rFonts w:eastAsia="PMingLiU"/>
          <w:bCs/>
          <w:lang w:val="en-CA"/>
        </w:rPr>
        <w:t xml:space="preserve">original SSP </w:t>
      </w:r>
      <w:r w:rsidR="004E6BF3">
        <w:rPr>
          <w:rFonts w:eastAsia="PMingLiU"/>
          <w:bCs/>
          <w:lang w:val="en-CA"/>
        </w:rPr>
        <w:fldChar w:fldCharType="begin"/>
      </w:r>
      <w:r w:rsidR="004E6BF3">
        <w:rPr>
          <w:rFonts w:eastAsia="PMingLiU"/>
          <w:bCs/>
          <w:lang w:val="en-CA"/>
        </w:rPr>
        <w:instrText xml:space="preserve"> REF _Ref486854559 \n \h </w:instrText>
      </w:r>
      <w:r w:rsidR="004E6BF3">
        <w:rPr>
          <w:rFonts w:eastAsia="PMingLiU"/>
          <w:bCs/>
          <w:lang w:val="en-CA"/>
        </w:rPr>
      </w:r>
      <w:r w:rsidR="004E6BF3">
        <w:rPr>
          <w:rFonts w:eastAsia="PMingLiU"/>
          <w:bCs/>
          <w:lang w:val="en-CA"/>
        </w:rPr>
        <w:fldChar w:fldCharType="separate"/>
      </w:r>
      <w:r w:rsidR="00B4255F">
        <w:rPr>
          <w:rFonts w:eastAsia="PMingLiU"/>
          <w:bCs/>
          <w:lang w:val="en-CA"/>
        </w:rPr>
        <w:t>[1]</w:t>
      </w:r>
      <w:r w:rsidR="004E6BF3">
        <w:rPr>
          <w:rFonts w:eastAsia="PMingLiU"/>
          <w:bCs/>
          <w:lang w:val="en-CA"/>
        </w:rPr>
        <w:fldChar w:fldCharType="end"/>
      </w:r>
      <w:r w:rsidR="00BF0867">
        <w:rPr>
          <w:rFonts w:eastAsia="PMingLiU"/>
          <w:bCs/>
          <w:lang w:val="en-CA"/>
        </w:rPr>
        <w:t>,</w:t>
      </w:r>
      <w:r w:rsidR="00BB7C67">
        <w:rPr>
          <w:rFonts w:eastAsia="PMingLiU"/>
          <w:bCs/>
          <w:lang w:val="en-CA"/>
        </w:rPr>
        <w:t xml:space="preserve"> visual artifact</w:t>
      </w:r>
      <w:r w:rsidR="00E90D55">
        <w:rPr>
          <w:rFonts w:eastAsia="PMingLiU"/>
          <w:bCs/>
          <w:lang w:val="en-CA"/>
        </w:rPr>
        <w:t xml:space="preserve"> </w:t>
      </w:r>
      <w:r w:rsidR="00BF0867">
        <w:rPr>
          <w:rFonts w:eastAsia="PMingLiU"/>
          <w:bCs/>
          <w:lang w:val="en-CA"/>
        </w:rPr>
        <w:t xml:space="preserve">could be observed </w:t>
      </w:r>
      <w:r w:rsidR="00E90D55">
        <w:rPr>
          <w:rFonts w:eastAsia="PMingLiU"/>
          <w:bCs/>
          <w:lang w:val="en-CA"/>
        </w:rPr>
        <w:t>when the viewport contains</w:t>
      </w:r>
      <w:r w:rsidR="00BB7C67">
        <w:rPr>
          <w:rFonts w:eastAsia="PMingLiU"/>
          <w:bCs/>
          <w:lang w:val="en-CA"/>
        </w:rPr>
        <w:t xml:space="preserve"> the area of </w:t>
      </w:r>
      <w:r w:rsidR="00BB7C67">
        <w:rPr>
          <w:bCs/>
          <w:szCs w:val="22"/>
          <w:lang w:val="en-CA"/>
        </w:rPr>
        <w:t xml:space="preserve">±45° </w:t>
      </w:r>
      <w:r w:rsidR="00BB7C67">
        <w:rPr>
          <w:lang w:val="en-CA"/>
        </w:rPr>
        <w:t>latitude</w:t>
      </w:r>
      <w:r w:rsidR="00BB7C67">
        <w:rPr>
          <w:rFonts w:eastAsia="PMingLiU"/>
          <w:bCs/>
          <w:lang w:val="en-CA"/>
        </w:rPr>
        <w:t xml:space="preserve">. This visual artifact is mainly resulted from </w:t>
      </w:r>
      <w:r w:rsidR="00172BC5">
        <w:rPr>
          <w:rFonts w:eastAsia="PMingLiU"/>
          <w:bCs/>
          <w:lang w:val="en-CA"/>
        </w:rPr>
        <w:t xml:space="preserve">the </w:t>
      </w:r>
      <w:r w:rsidR="00BB7C67">
        <w:rPr>
          <w:rFonts w:eastAsia="PMingLiU"/>
          <w:bCs/>
          <w:lang w:val="en-CA"/>
        </w:rPr>
        <w:t xml:space="preserve">coding error </w:t>
      </w:r>
      <w:r w:rsidR="00E90D55">
        <w:rPr>
          <w:rFonts w:eastAsia="PMingLiU"/>
          <w:bCs/>
          <w:lang w:val="en-CA"/>
        </w:rPr>
        <w:t>at the boundary of these three</w:t>
      </w:r>
      <w:r>
        <w:rPr>
          <w:rFonts w:eastAsia="PMingLiU"/>
          <w:bCs/>
          <w:lang w:val="en-CA"/>
        </w:rPr>
        <w:t xml:space="preserve"> </w:t>
      </w:r>
      <w:r w:rsidR="00362DBF">
        <w:rPr>
          <w:rFonts w:eastAsia="PMingLiU"/>
          <w:bCs/>
          <w:lang w:val="en-CA"/>
        </w:rPr>
        <w:t>segments and the non-active</w:t>
      </w:r>
      <w:r w:rsidR="00E90D55">
        <w:rPr>
          <w:rFonts w:eastAsia="PMingLiU"/>
          <w:bCs/>
          <w:lang w:val="en-CA"/>
        </w:rPr>
        <w:t xml:space="preserve"> (grey)</w:t>
      </w:r>
      <w:r w:rsidR="00362DBF">
        <w:rPr>
          <w:rFonts w:eastAsia="PMingLiU"/>
          <w:bCs/>
          <w:lang w:val="en-CA"/>
        </w:rPr>
        <w:t xml:space="preserve"> pixels</w:t>
      </w:r>
      <w:r w:rsidR="00BB7C67">
        <w:rPr>
          <w:rFonts w:eastAsia="PMingLiU"/>
          <w:bCs/>
          <w:lang w:val="en-CA"/>
        </w:rPr>
        <w:t xml:space="preserve">. </w:t>
      </w:r>
      <w:r w:rsidR="001B5D09">
        <w:rPr>
          <w:rFonts w:eastAsia="PMingLiU"/>
          <w:bCs/>
          <w:lang w:val="en-CA"/>
        </w:rPr>
        <w:t xml:space="preserve">In </w:t>
      </w:r>
      <w:r w:rsidR="00ED22C7">
        <w:rPr>
          <w:rFonts w:eastAsia="PMingLiU"/>
          <w:bCs/>
          <w:lang w:val="en-CA"/>
        </w:rPr>
        <w:t>the last meeting</w:t>
      </w:r>
      <w:r w:rsidR="001B5D09">
        <w:rPr>
          <w:rFonts w:eastAsia="PMingLiU"/>
          <w:bCs/>
          <w:lang w:val="en-CA"/>
        </w:rPr>
        <w:t xml:space="preserve">, </w:t>
      </w:r>
      <w:r w:rsidR="00486315">
        <w:rPr>
          <w:rFonts w:eastAsia="PMingLiU"/>
          <w:bCs/>
          <w:lang w:val="en-CA"/>
        </w:rPr>
        <w:t>we</w:t>
      </w:r>
      <w:r w:rsidR="00BB7C67">
        <w:rPr>
          <w:rFonts w:eastAsia="PMingLiU"/>
          <w:bCs/>
          <w:lang w:val="en-CA"/>
        </w:rPr>
        <w:t xml:space="preserve"> </w:t>
      </w:r>
      <w:r w:rsidR="00565B36">
        <w:rPr>
          <w:rFonts w:eastAsia="PMingLiU"/>
          <w:bCs/>
          <w:lang w:val="en-CA"/>
        </w:rPr>
        <w:t xml:space="preserve">proposed </w:t>
      </w:r>
      <w:r w:rsidR="00172BC5">
        <w:rPr>
          <w:rFonts w:eastAsia="PMingLiU"/>
          <w:bCs/>
          <w:lang w:val="en-CA"/>
        </w:rPr>
        <w:t>an</w:t>
      </w:r>
      <w:r w:rsidR="00565B36">
        <w:rPr>
          <w:rFonts w:eastAsia="PMingLiU"/>
          <w:bCs/>
          <w:lang w:val="en-CA"/>
        </w:rPr>
        <w:t xml:space="preserve"> </w:t>
      </w:r>
      <w:r w:rsidR="001B5D09">
        <w:rPr>
          <w:rFonts w:eastAsia="PMingLiU"/>
          <w:bCs/>
          <w:lang w:val="en-CA"/>
        </w:rPr>
        <w:t>EAP-based SSP</w:t>
      </w:r>
      <w:r w:rsidR="00172BC5">
        <w:rPr>
          <w:rFonts w:eastAsia="PMingLiU"/>
          <w:bCs/>
          <w:lang w:val="en-CA"/>
        </w:rPr>
        <w:t xml:space="preserve"> with padding</w:t>
      </w:r>
      <w:r w:rsidR="00ED22C7">
        <w:rPr>
          <w:rFonts w:eastAsia="PMingLiU"/>
          <w:bCs/>
          <w:lang w:val="en-CA"/>
        </w:rPr>
        <w:t xml:space="preserve"> </w:t>
      </w:r>
      <w:r w:rsidR="004E6BF3">
        <w:rPr>
          <w:rFonts w:eastAsia="PMingLiU"/>
          <w:bCs/>
          <w:lang w:val="en-CA"/>
        </w:rPr>
        <w:fldChar w:fldCharType="begin"/>
      </w:r>
      <w:r w:rsidR="004E6BF3">
        <w:rPr>
          <w:rFonts w:eastAsia="PMingLiU"/>
          <w:bCs/>
          <w:lang w:val="en-CA"/>
        </w:rPr>
        <w:instrText xml:space="preserve"> REF _Ref486854597 \n \h </w:instrText>
      </w:r>
      <w:r w:rsidR="004E6BF3">
        <w:rPr>
          <w:rFonts w:eastAsia="PMingLiU"/>
          <w:bCs/>
          <w:lang w:val="en-CA"/>
        </w:rPr>
      </w:r>
      <w:r w:rsidR="004E6BF3">
        <w:rPr>
          <w:rFonts w:eastAsia="PMingLiU"/>
          <w:bCs/>
          <w:lang w:val="en-CA"/>
        </w:rPr>
        <w:fldChar w:fldCharType="separate"/>
      </w:r>
      <w:r w:rsidR="00B4255F">
        <w:rPr>
          <w:rFonts w:eastAsia="PMingLiU"/>
          <w:bCs/>
          <w:lang w:val="en-CA"/>
        </w:rPr>
        <w:t>[2]</w:t>
      </w:r>
      <w:r w:rsidR="004E6BF3">
        <w:rPr>
          <w:rFonts w:eastAsia="PMingLiU"/>
          <w:bCs/>
          <w:lang w:val="en-CA"/>
        </w:rPr>
        <w:fldChar w:fldCharType="end"/>
      </w:r>
      <w:r w:rsidR="001B5D09">
        <w:rPr>
          <w:rFonts w:eastAsia="PMingLiU"/>
          <w:bCs/>
          <w:lang w:val="en-CA"/>
        </w:rPr>
        <w:t xml:space="preserve"> </w:t>
      </w:r>
      <w:r w:rsidR="00486315">
        <w:rPr>
          <w:rFonts w:eastAsia="PMingLiU"/>
          <w:bCs/>
          <w:lang w:val="en-CA"/>
        </w:rPr>
        <w:t xml:space="preserve">to noticeably reduce the </w:t>
      </w:r>
      <w:r w:rsidR="00E3587B">
        <w:rPr>
          <w:rFonts w:eastAsia="PMingLiU"/>
          <w:bCs/>
          <w:lang w:val="en-CA"/>
        </w:rPr>
        <w:t xml:space="preserve">visual </w:t>
      </w:r>
      <w:r w:rsidR="00486315">
        <w:rPr>
          <w:rFonts w:eastAsia="PMingLiU"/>
          <w:bCs/>
          <w:lang w:val="en-CA"/>
        </w:rPr>
        <w:t>artifact</w:t>
      </w:r>
      <w:r w:rsidR="00D94F2C">
        <w:rPr>
          <w:rFonts w:eastAsia="PMingLiU"/>
          <w:bCs/>
          <w:lang w:val="en-CA"/>
        </w:rPr>
        <w:t xml:space="preserve">; moreover, </w:t>
      </w:r>
      <w:r w:rsidR="00D94F2C">
        <w:rPr>
          <w:lang w:val="en-CA"/>
        </w:rPr>
        <w:t xml:space="preserve">better quality consistency can be reached and the BD-rate </w:t>
      </w:r>
      <w:r w:rsidR="00E3587B">
        <w:rPr>
          <w:lang w:val="en-CA"/>
        </w:rPr>
        <w:t>performance</w:t>
      </w:r>
      <w:r w:rsidR="00D94F2C">
        <w:rPr>
          <w:lang w:val="en-CA"/>
        </w:rPr>
        <w:t xml:space="preserve"> are also improved. As recommended by the JVET committee in last meeting, seven test settings as list</w:t>
      </w:r>
      <w:r w:rsidR="00E3587B">
        <w:rPr>
          <w:lang w:val="en-CA"/>
        </w:rPr>
        <w:t>ed</w:t>
      </w:r>
      <w:r w:rsidR="00D94F2C">
        <w:rPr>
          <w:lang w:val="en-CA"/>
        </w:rPr>
        <w:t xml:space="preserve"> in Table I are conducted to </w:t>
      </w:r>
      <w:r w:rsidR="00E3587B">
        <w:rPr>
          <w:lang w:val="en-CA"/>
        </w:rPr>
        <w:t xml:space="preserve">further </w:t>
      </w:r>
      <w:r w:rsidR="00D94F2C">
        <w:rPr>
          <w:lang w:val="en-CA"/>
        </w:rPr>
        <w:t xml:space="preserve">investigate the BD-rate performance </w:t>
      </w:r>
      <w:r w:rsidR="00E3587B">
        <w:rPr>
          <w:lang w:val="en-CA"/>
        </w:rPr>
        <w:t>between</w:t>
      </w:r>
      <w:r w:rsidR="00D94F2C">
        <w:rPr>
          <w:lang w:val="en-CA"/>
        </w:rPr>
        <w:t xml:space="preserve"> the ERP-based and EAP-based projection on the equatorial segment and the effect of different padding sizes on visual artifact.</w:t>
      </w:r>
    </w:p>
    <w:p w14:paraId="5EB28124" w14:textId="0CD28539" w:rsidR="00362DBF" w:rsidRDefault="00362DBF" w:rsidP="0033708E">
      <w:pPr>
        <w:spacing w:before="120" w:after="120"/>
        <w:jc w:val="center"/>
        <w:rPr>
          <w:rFonts w:eastAsia="PMingLiU"/>
          <w:bCs/>
          <w:lang w:val="en-CA"/>
        </w:rPr>
      </w:pPr>
      <w:r w:rsidRPr="0033708E">
        <w:rPr>
          <w:rFonts w:eastAsia="PMingLiU"/>
          <w:b/>
          <w:bCs/>
          <w:lang w:val="en-CA"/>
        </w:rPr>
        <w:t>Table I.</w:t>
      </w:r>
      <w:r>
        <w:rPr>
          <w:rFonts w:eastAsia="PMingLiU"/>
          <w:bCs/>
          <w:lang w:val="en-CA"/>
        </w:rPr>
        <w:t xml:space="preserve"> Test settings in EE4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958"/>
      </w:tblGrid>
      <w:tr w:rsidR="001B5D09" w14:paraId="1F7B5056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E128C" w14:textId="77777777" w:rsidR="001B5D09" w:rsidRPr="0033708E" w:rsidRDefault="001B5D09" w:rsidP="0033708E">
            <w:pPr>
              <w:spacing w:before="0"/>
              <w:jc w:val="center"/>
              <w:rPr>
                <w:rFonts w:eastAsia="SimSun"/>
                <w:b/>
                <w:color w:val="000000"/>
              </w:rPr>
            </w:pPr>
            <w:r w:rsidRPr="0033708E">
              <w:rPr>
                <w:rFonts w:eastAsia="SimSun"/>
                <w:b/>
                <w:color w:val="000000"/>
              </w:rPr>
              <w:t>#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A48E6" w14:textId="77777777" w:rsidR="001B5D09" w:rsidRPr="0033708E" w:rsidRDefault="001B5D09" w:rsidP="0033708E">
            <w:pPr>
              <w:spacing w:before="0"/>
              <w:jc w:val="center"/>
              <w:rPr>
                <w:rFonts w:eastAsia="SimSun"/>
                <w:b/>
                <w:color w:val="000000"/>
              </w:rPr>
            </w:pPr>
            <w:r w:rsidRPr="0033708E">
              <w:rPr>
                <w:rFonts w:eastAsia="SimSun"/>
                <w:b/>
                <w:color w:val="000000"/>
              </w:rPr>
              <w:t>Test</w:t>
            </w:r>
          </w:p>
        </w:tc>
      </w:tr>
      <w:tr w:rsidR="001B5D09" w:rsidRPr="00514931" w14:paraId="2550D375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5B03C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1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6C218" w14:textId="78431ED4" w:rsidR="001B5D09" w:rsidRPr="00645853" w:rsidRDefault="001B5D09" w:rsidP="001B5D09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/>
                <w:color w:val="000000"/>
              </w:rPr>
              <w:t>EAP-based SSP</w:t>
            </w:r>
            <w:r w:rsidR="00823CE6">
              <w:rPr>
                <w:rFonts w:eastAsia="SimSun"/>
                <w:color w:val="000000"/>
              </w:rPr>
              <w:t xml:space="preserve"> (with padding size = 0)</w:t>
            </w:r>
          </w:p>
        </w:tc>
      </w:tr>
      <w:tr w:rsidR="001B5D09" w:rsidRPr="00514931" w14:paraId="26919E78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D06F2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2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04AC7" w14:textId="4868AFAE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AP-based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8</w:t>
            </w:r>
          </w:p>
        </w:tc>
      </w:tr>
      <w:tr w:rsidR="001B5D09" w:rsidRPr="00514931" w14:paraId="5B11DE77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923D5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3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06BBC" w14:textId="732893D4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AP-based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16</w:t>
            </w:r>
          </w:p>
        </w:tc>
      </w:tr>
      <w:tr w:rsidR="001B5D09" w:rsidRPr="00514931" w14:paraId="72DB2B3C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06CE5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4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E7C15" w14:textId="76BC2240" w:rsidR="001B5D09" w:rsidRPr="00645853" w:rsidRDefault="001B5D09" w:rsidP="001B5D09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AP-based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Pr="00645853">
              <w:rPr>
                <w:rFonts w:eastAsia="SimSun"/>
                <w:color w:val="000000"/>
              </w:rPr>
              <w:t xml:space="preserve"> = 32</w:t>
            </w:r>
          </w:p>
        </w:tc>
      </w:tr>
      <w:tr w:rsidR="001B5D09" w:rsidRPr="00514931" w14:paraId="3FBCCAA9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956E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5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F87E2" w14:textId="2A7AE35E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RP-based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8</w:t>
            </w:r>
          </w:p>
        </w:tc>
      </w:tr>
      <w:tr w:rsidR="001B5D09" w:rsidRPr="00514931" w14:paraId="59809731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77BE7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6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923D6" w14:textId="47715933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RP-based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16</w:t>
            </w:r>
          </w:p>
        </w:tc>
      </w:tr>
      <w:tr w:rsidR="001B5D09" w:rsidRPr="00514931" w14:paraId="1C3431B1" w14:textId="77777777" w:rsidTr="00A657F5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51376" w14:textId="77777777" w:rsidR="001B5D09" w:rsidRPr="00645853" w:rsidRDefault="001B5D09" w:rsidP="0033708E">
            <w:pPr>
              <w:spacing w:before="0"/>
              <w:jc w:val="center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7</w:t>
            </w:r>
          </w:p>
        </w:tc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8557B" w14:textId="6277E160" w:rsidR="001B5D09" w:rsidRPr="00645853" w:rsidRDefault="001B5D09" w:rsidP="00823CE6">
            <w:pPr>
              <w:spacing w:before="0"/>
              <w:rPr>
                <w:rFonts w:eastAsia="SimSun"/>
                <w:color w:val="000000"/>
              </w:rPr>
            </w:pPr>
            <w:r w:rsidRPr="00645853">
              <w:rPr>
                <w:rFonts w:eastAsia="SimSun" w:hint="eastAsia"/>
                <w:color w:val="000000"/>
              </w:rPr>
              <w:t>E</w:t>
            </w:r>
            <w:r w:rsidRPr="00645853">
              <w:rPr>
                <w:rFonts w:eastAsia="SimSun"/>
                <w:color w:val="000000"/>
              </w:rPr>
              <w:t xml:space="preserve">RP-based SSP with padding </w:t>
            </w:r>
            <w:r w:rsidR="00823CE6">
              <w:rPr>
                <w:rFonts w:eastAsia="SimSun"/>
                <w:color w:val="000000"/>
              </w:rPr>
              <w:t>size</w:t>
            </w:r>
            <w:r w:rsidR="00823CE6" w:rsidRPr="00645853">
              <w:rPr>
                <w:rFonts w:eastAsia="SimSun"/>
                <w:color w:val="000000"/>
              </w:rPr>
              <w:t xml:space="preserve"> </w:t>
            </w:r>
            <w:r w:rsidRPr="00645853">
              <w:rPr>
                <w:rFonts w:eastAsia="SimSun"/>
                <w:color w:val="000000"/>
              </w:rPr>
              <w:t>= 32</w:t>
            </w:r>
          </w:p>
        </w:tc>
      </w:tr>
    </w:tbl>
    <w:p w14:paraId="00C8ECDA" w14:textId="77777777" w:rsidR="004F0052" w:rsidRDefault="004F0052" w:rsidP="0033708E">
      <w:pPr>
        <w:pStyle w:val="Heading1"/>
        <w:numPr>
          <w:ilvl w:val="0"/>
          <w:numId w:val="0"/>
        </w:numPr>
        <w:ind w:left="360" w:hanging="360"/>
        <w:rPr>
          <w:sz w:val="22"/>
          <w:lang w:val="en-CA"/>
        </w:rPr>
      </w:pPr>
    </w:p>
    <w:p w14:paraId="47F63FA0" w14:textId="77777777" w:rsidR="004F0052" w:rsidRPr="00AB492B" w:rsidRDefault="004F0052" w:rsidP="0033708E">
      <w:pPr>
        <w:rPr>
          <w:lang w:val="en-CA"/>
        </w:rPr>
      </w:pPr>
    </w:p>
    <w:p w14:paraId="19631D42" w14:textId="77777777" w:rsidR="001B5D09" w:rsidRDefault="001B5D09" w:rsidP="001B5D09">
      <w:pPr>
        <w:pStyle w:val="Heading1"/>
        <w:rPr>
          <w:lang w:val="en-CA"/>
        </w:rPr>
      </w:pPr>
      <w:r w:rsidRPr="00525672">
        <w:rPr>
          <w:lang w:val="en-CA"/>
        </w:rPr>
        <w:lastRenderedPageBreak/>
        <w:t>Segmented Sphere Projection with Padding</w:t>
      </w:r>
    </w:p>
    <w:p w14:paraId="5720BF71" w14:textId="57B6D778" w:rsidR="001B5D09" w:rsidRDefault="00823CE6" w:rsidP="000F27A9">
      <w:pPr>
        <w:spacing w:before="120"/>
        <w:ind w:firstLine="170"/>
        <w:jc w:val="both"/>
        <w:rPr>
          <w:rFonts w:eastAsia="PMingLiU"/>
          <w:bCs/>
          <w:lang w:val="en-CA"/>
        </w:rPr>
      </w:pPr>
      <w:r>
        <w:rPr>
          <w:rFonts w:eastAsia="PMingLiU"/>
          <w:bCs/>
          <w:lang w:val="en-CA"/>
        </w:rPr>
        <w:t>In Fig. 1, the padding process</w:t>
      </w:r>
      <w:r w:rsidR="001B5D09" w:rsidRPr="00880787">
        <w:rPr>
          <w:rFonts w:eastAsia="PMingLiU"/>
          <w:bCs/>
          <w:lang w:val="en-CA"/>
        </w:rPr>
        <w:t xml:space="preserve"> is applied on the </w:t>
      </w:r>
      <w:r>
        <w:rPr>
          <w:rFonts w:eastAsia="PMingLiU"/>
          <w:bCs/>
          <w:lang w:val="en-CA"/>
        </w:rPr>
        <w:t xml:space="preserve">boundary of the two </w:t>
      </w:r>
      <w:r w:rsidR="001B5D09" w:rsidRPr="00880787">
        <w:rPr>
          <w:rFonts w:eastAsia="PMingLiU"/>
          <w:bCs/>
          <w:lang w:val="en-CA"/>
        </w:rPr>
        <w:t>pole</w:t>
      </w:r>
      <w:r>
        <w:rPr>
          <w:rFonts w:eastAsia="PMingLiU"/>
          <w:bCs/>
          <w:lang w:val="en-CA"/>
        </w:rPr>
        <w:t xml:space="preserve"> segments and the non-active pixels,</w:t>
      </w:r>
      <w:r w:rsidR="001B5D09" w:rsidRPr="00880787">
        <w:rPr>
          <w:rFonts w:eastAsia="PMingLiU"/>
          <w:bCs/>
          <w:lang w:val="en-CA"/>
        </w:rPr>
        <w:t xml:space="preserve"> and the boundary </w:t>
      </w:r>
      <w:r w:rsidR="00E3587B">
        <w:rPr>
          <w:rFonts w:eastAsia="PMingLiU"/>
          <w:bCs/>
          <w:lang w:val="en-CA"/>
        </w:rPr>
        <w:t>between the pole segment and the</w:t>
      </w:r>
      <w:r w:rsidR="001B5D09" w:rsidRPr="00880787">
        <w:rPr>
          <w:rFonts w:eastAsia="PMingLiU"/>
          <w:bCs/>
          <w:lang w:val="en-CA"/>
        </w:rPr>
        <w:t xml:space="preserve"> equatorial </w:t>
      </w:r>
      <w:r w:rsidR="001B5D09">
        <w:rPr>
          <w:rFonts w:eastAsia="PMingLiU"/>
          <w:bCs/>
          <w:lang w:val="en-CA"/>
        </w:rPr>
        <w:t>segment</w:t>
      </w:r>
      <w:r w:rsidR="001B5D09" w:rsidRPr="00880787">
        <w:rPr>
          <w:rFonts w:eastAsia="PMingLiU"/>
          <w:bCs/>
          <w:lang w:val="en-CA"/>
        </w:rPr>
        <w:t xml:space="preserve">. </w:t>
      </w:r>
      <w:r w:rsidR="00DD4125">
        <w:rPr>
          <w:rFonts w:eastAsia="PMingLiU"/>
          <w:bCs/>
          <w:lang w:val="en-CA"/>
        </w:rPr>
        <w:t>In addition</w:t>
      </w:r>
      <w:r w:rsidR="003730E5">
        <w:rPr>
          <w:rFonts w:eastAsia="PMingLiU"/>
          <w:bCs/>
          <w:lang w:val="en-CA"/>
        </w:rPr>
        <w:t>,</w:t>
      </w:r>
      <w:r w:rsidR="003730E5" w:rsidRPr="00880787">
        <w:rPr>
          <w:rFonts w:eastAsia="PMingLiU"/>
          <w:bCs/>
          <w:lang w:val="en-CA"/>
        </w:rPr>
        <w:t xml:space="preserve"> </w:t>
      </w:r>
      <w:r w:rsidR="001B5D09" w:rsidRPr="00880787">
        <w:rPr>
          <w:rFonts w:eastAsia="PMingLiU"/>
          <w:bCs/>
          <w:lang w:val="en-CA"/>
        </w:rPr>
        <w:t xml:space="preserve">the distance </w:t>
      </w:r>
      <w:r w:rsidR="003730E5">
        <w:rPr>
          <w:rFonts w:eastAsia="PMingLiU"/>
          <w:bCs/>
          <w:lang w:val="en-CA"/>
        </w:rPr>
        <w:t>of these</w:t>
      </w:r>
      <w:r w:rsidR="001B5D09" w:rsidRPr="00880787">
        <w:rPr>
          <w:rFonts w:eastAsia="PMingLiU"/>
          <w:bCs/>
          <w:lang w:val="en-CA"/>
        </w:rPr>
        <w:t xml:space="preserve"> two </w:t>
      </w:r>
      <w:r w:rsidR="003730E5">
        <w:rPr>
          <w:rFonts w:eastAsia="PMingLiU"/>
          <w:bCs/>
          <w:lang w:val="en-CA"/>
        </w:rPr>
        <w:t>pole segments</w:t>
      </w:r>
      <w:r w:rsidR="003730E5" w:rsidRPr="00880787">
        <w:rPr>
          <w:rFonts w:eastAsia="PMingLiU"/>
          <w:bCs/>
          <w:lang w:val="en-CA"/>
        </w:rPr>
        <w:t xml:space="preserve"> </w:t>
      </w:r>
      <w:r w:rsidR="00CB526E">
        <w:rPr>
          <w:rFonts w:eastAsia="PMingLiU"/>
          <w:bCs/>
          <w:lang w:val="en-CA"/>
        </w:rPr>
        <w:t>and the distance of the south and equatorial segments are both</w:t>
      </w:r>
      <w:r w:rsidR="00CB526E" w:rsidRPr="00880787">
        <w:rPr>
          <w:rFonts w:eastAsia="PMingLiU"/>
          <w:bCs/>
          <w:lang w:val="en-CA"/>
        </w:rPr>
        <w:t xml:space="preserve"> </w:t>
      </w:r>
      <w:r w:rsidR="003730E5">
        <w:rPr>
          <w:rFonts w:eastAsia="PMingLiU"/>
          <w:bCs/>
          <w:lang w:val="en-CA"/>
        </w:rPr>
        <w:t xml:space="preserve">fixed to be </w:t>
      </w:r>
      <w:r w:rsidR="001B5D09" w:rsidRPr="00880787">
        <w:rPr>
          <w:rFonts w:eastAsia="PMingLiU"/>
          <w:bCs/>
          <w:lang w:val="en-CA"/>
        </w:rPr>
        <w:t>16 pixels</w:t>
      </w:r>
      <w:r w:rsidR="003730E5">
        <w:rPr>
          <w:rFonts w:eastAsia="PMingLiU"/>
          <w:bCs/>
          <w:lang w:val="en-CA"/>
        </w:rPr>
        <w:t>.</w:t>
      </w:r>
      <w:r w:rsidR="001B5D09" w:rsidRPr="00880787">
        <w:rPr>
          <w:rFonts w:eastAsia="PMingLiU"/>
          <w:bCs/>
          <w:lang w:val="en-CA"/>
        </w:rPr>
        <w:t xml:space="preserve"> </w:t>
      </w:r>
      <w:r w:rsidR="0071791D">
        <w:rPr>
          <w:rFonts w:eastAsia="PMingLiU"/>
          <w:bCs/>
          <w:lang w:val="en-CA"/>
        </w:rPr>
        <w:t>W</w:t>
      </w:r>
      <w:r w:rsidR="003730E5">
        <w:rPr>
          <w:rFonts w:eastAsia="PMingLiU"/>
          <w:bCs/>
          <w:lang w:val="en-CA"/>
        </w:rPr>
        <w:t xml:space="preserve">hen the padding size </w:t>
      </w:r>
      <w:r w:rsidR="0078752C">
        <w:rPr>
          <w:rFonts w:eastAsia="PMingLiU"/>
          <w:bCs/>
          <w:lang w:val="en-CA"/>
        </w:rPr>
        <w:t>of</w:t>
      </w:r>
      <w:r w:rsidR="003730E5">
        <w:rPr>
          <w:rFonts w:eastAsia="PMingLiU"/>
          <w:bCs/>
          <w:lang w:val="en-CA"/>
        </w:rPr>
        <w:t xml:space="preserve"> </w:t>
      </w:r>
      <w:r w:rsidR="0078752C">
        <w:rPr>
          <w:rFonts w:eastAsia="PMingLiU"/>
          <w:bCs/>
          <w:lang w:val="en-CA"/>
        </w:rPr>
        <w:t>each</w:t>
      </w:r>
      <w:r w:rsidR="003730E5">
        <w:rPr>
          <w:rFonts w:eastAsia="PMingLiU"/>
          <w:bCs/>
          <w:lang w:val="en-CA"/>
        </w:rPr>
        <w:t xml:space="preserve"> pole segment is larger than 8 pixel</w:t>
      </w:r>
      <w:r w:rsidR="004309CE">
        <w:rPr>
          <w:rFonts w:eastAsia="PMingLiU"/>
          <w:bCs/>
          <w:lang w:val="en-CA"/>
        </w:rPr>
        <w:t>s</w:t>
      </w:r>
      <w:r w:rsidR="0071791D">
        <w:rPr>
          <w:rFonts w:eastAsia="PMingLiU"/>
          <w:bCs/>
          <w:lang w:val="en-CA"/>
        </w:rPr>
        <w:t xml:space="preserve">, </w:t>
      </w:r>
      <w:r w:rsidR="001B5D09" w:rsidRPr="00880787">
        <w:rPr>
          <w:rFonts w:eastAsia="PMingLiU"/>
          <w:bCs/>
          <w:lang w:val="en-CA"/>
        </w:rPr>
        <w:t>pixel</w:t>
      </w:r>
      <w:r w:rsidR="003730E5">
        <w:rPr>
          <w:rFonts w:eastAsia="PMingLiU"/>
          <w:bCs/>
          <w:lang w:val="en-CA"/>
        </w:rPr>
        <w:t>s</w:t>
      </w:r>
      <w:r w:rsidR="001B5D09" w:rsidRPr="00880787">
        <w:rPr>
          <w:rFonts w:eastAsia="PMingLiU"/>
          <w:bCs/>
          <w:lang w:val="en-CA"/>
        </w:rPr>
        <w:t xml:space="preserve"> in the overlapp</w:t>
      </w:r>
      <w:r w:rsidR="003730E5">
        <w:rPr>
          <w:rFonts w:eastAsia="PMingLiU"/>
          <w:bCs/>
          <w:lang w:val="en-CA"/>
        </w:rPr>
        <w:t>ed</w:t>
      </w:r>
      <w:r w:rsidR="001B5D09" w:rsidRPr="00880787">
        <w:rPr>
          <w:rFonts w:eastAsia="PMingLiU"/>
          <w:bCs/>
          <w:lang w:val="en-CA"/>
        </w:rPr>
        <w:t xml:space="preserve"> region </w:t>
      </w:r>
      <w:r w:rsidR="00416DB4">
        <w:rPr>
          <w:rFonts w:eastAsia="PMingLiU"/>
          <w:bCs/>
          <w:lang w:val="en-CA"/>
        </w:rPr>
        <w:t>are filled with</w:t>
      </w:r>
      <w:r w:rsidR="001B5D09" w:rsidRPr="00880787">
        <w:rPr>
          <w:rFonts w:eastAsia="PMingLiU"/>
          <w:bCs/>
          <w:lang w:val="en-CA"/>
        </w:rPr>
        <w:t xml:space="preserve"> the padding value of the nearest </w:t>
      </w:r>
      <w:r w:rsidR="00DD4125">
        <w:rPr>
          <w:rFonts w:eastAsia="PMingLiU"/>
          <w:bCs/>
          <w:lang w:val="en-CA"/>
        </w:rPr>
        <w:t>segment</w:t>
      </w:r>
      <w:r w:rsidR="003730E5">
        <w:rPr>
          <w:rFonts w:eastAsia="PMingLiU"/>
          <w:bCs/>
          <w:lang w:val="en-CA"/>
        </w:rPr>
        <w:t xml:space="preserve">. </w:t>
      </w:r>
      <w:r w:rsidR="0071791D">
        <w:rPr>
          <w:rFonts w:eastAsia="PMingLiU"/>
          <w:bCs/>
          <w:lang w:val="en-CA"/>
        </w:rPr>
        <w:t xml:space="preserve">Fig. 2 shows the example images of the padding result between the </w:t>
      </w:r>
      <w:proofErr w:type="gramStart"/>
      <w:r w:rsidR="0071791D">
        <w:rPr>
          <w:rFonts w:eastAsia="PMingLiU"/>
          <w:bCs/>
          <w:lang w:val="en-CA"/>
        </w:rPr>
        <w:t>north pole</w:t>
      </w:r>
      <w:proofErr w:type="gramEnd"/>
      <w:r w:rsidR="0071791D">
        <w:rPr>
          <w:rFonts w:eastAsia="PMingLiU"/>
          <w:bCs/>
          <w:lang w:val="en-CA"/>
        </w:rPr>
        <w:t xml:space="preserve"> and the south pole segments and the </w:t>
      </w:r>
      <w:r w:rsidR="00876B7C">
        <w:rPr>
          <w:rFonts w:eastAsia="PMingLiU"/>
          <w:bCs/>
          <w:lang w:val="en-CA"/>
        </w:rPr>
        <w:t xml:space="preserve">padding </w:t>
      </w:r>
      <w:r w:rsidR="0071791D">
        <w:rPr>
          <w:rFonts w:eastAsia="PMingLiU"/>
          <w:bCs/>
          <w:lang w:val="en-CA"/>
        </w:rPr>
        <w:t xml:space="preserve">result between </w:t>
      </w:r>
      <w:r w:rsidR="002D1C53">
        <w:rPr>
          <w:rFonts w:eastAsia="PMingLiU"/>
          <w:bCs/>
          <w:lang w:val="en-CA"/>
        </w:rPr>
        <w:t xml:space="preserve">the </w:t>
      </w:r>
      <w:r w:rsidR="0071791D">
        <w:rPr>
          <w:rFonts w:eastAsia="PMingLiU"/>
          <w:bCs/>
          <w:lang w:val="en-CA"/>
        </w:rPr>
        <w:t xml:space="preserve">south pole and the equatorial segments, </w:t>
      </w:r>
      <w:r w:rsidR="009631D2">
        <w:rPr>
          <w:szCs w:val="22"/>
          <w:lang w:val="en-CA"/>
        </w:rPr>
        <w:t>both of which have a padding size of 32 pixels.</w:t>
      </w:r>
    </w:p>
    <w:p w14:paraId="1E5D3662" w14:textId="358892FA" w:rsidR="001B5D09" w:rsidRDefault="00813AAC" w:rsidP="001B5D09">
      <w:pPr>
        <w:spacing w:before="120" w:after="120"/>
        <w:jc w:val="center"/>
        <w:rPr>
          <w:rFonts w:eastAsia="PMingLiU"/>
          <w:bCs/>
          <w:lang w:val="en-CA"/>
        </w:rPr>
      </w:pPr>
      <w:r w:rsidRPr="0033708E">
        <w:rPr>
          <w:rFonts w:eastAsia="PMingLiU"/>
          <w:bCs/>
          <w:noProof/>
          <w:lang w:eastAsia="zh-TW"/>
        </w:rPr>
        <w:drawing>
          <wp:inline distT="0" distB="0" distL="0" distR="0" wp14:anchorId="1F5C5151" wp14:editId="4EFCF8BA">
            <wp:extent cx="1647569" cy="3168131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SSP_layout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569" cy="3168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11384" w14:textId="7758AB46" w:rsidR="001B5D09" w:rsidRPr="00486315" w:rsidRDefault="001B5D09" w:rsidP="0033708E">
      <w:pPr>
        <w:spacing w:before="120" w:after="120"/>
        <w:jc w:val="center"/>
        <w:rPr>
          <w:lang w:val="en-CA"/>
        </w:rPr>
      </w:pPr>
      <w:r w:rsidRPr="00A27990">
        <w:rPr>
          <w:rFonts w:eastAsia="PMingLiU"/>
          <w:b/>
          <w:bCs/>
          <w:lang w:val="en-CA"/>
        </w:rPr>
        <w:t>Fig.1</w:t>
      </w:r>
      <w:r>
        <w:rPr>
          <w:rFonts w:eastAsia="PMingLiU"/>
          <w:bCs/>
          <w:lang w:val="en-CA"/>
        </w:rPr>
        <w:t xml:space="preserve"> </w:t>
      </w:r>
      <w:r w:rsidR="002E700C">
        <w:rPr>
          <w:rFonts w:eastAsia="PMingLiU" w:hint="eastAsia"/>
          <w:bCs/>
          <w:lang w:val="en-CA" w:eastAsia="zh-TW"/>
        </w:rPr>
        <w:t>P</w:t>
      </w:r>
      <w:r w:rsidR="002E700C">
        <w:rPr>
          <w:rFonts w:eastAsia="PMingLiU"/>
          <w:bCs/>
          <w:lang w:val="en-CA"/>
        </w:rPr>
        <w:t xml:space="preserve">adding </w:t>
      </w:r>
      <w:r w:rsidR="0071791D">
        <w:rPr>
          <w:rFonts w:eastAsia="PMingLiU"/>
          <w:bCs/>
          <w:lang w:val="en-CA"/>
        </w:rPr>
        <w:t>on SSP projection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2"/>
        <w:gridCol w:w="496"/>
        <w:gridCol w:w="4432"/>
      </w:tblGrid>
      <w:tr w:rsidR="00147F28" w14:paraId="7FDD64B5" w14:textId="77777777" w:rsidTr="0033708E">
        <w:tc>
          <w:tcPr>
            <w:tcW w:w="4432" w:type="dxa"/>
            <w:vAlign w:val="center"/>
          </w:tcPr>
          <w:p w14:paraId="25B8DA83" w14:textId="69B2FB9C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126B7654" wp14:editId="3FA72226">
                  <wp:extent cx="2664000" cy="1710000"/>
                  <wp:effectExtent l="0" t="0" r="3175" b="5080"/>
                  <wp:docPr id="1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ace0_face1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17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" w:type="dxa"/>
          </w:tcPr>
          <w:p w14:paraId="5ACC332D" w14:textId="77777777" w:rsidR="00147F28" w:rsidRDefault="00147F28" w:rsidP="00486315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noProof/>
                <w:lang w:eastAsia="zh-CN"/>
              </w:rPr>
            </w:pPr>
          </w:p>
        </w:tc>
        <w:tc>
          <w:tcPr>
            <w:tcW w:w="4432" w:type="dxa"/>
            <w:vAlign w:val="center"/>
          </w:tcPr>
          <w:p w14:paraId="3FA38977" w14:textId="62DD31CB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A2AE5AC" wp14:editId="6AB9E481">
                  <wp:extent cx="2665705" cy="1702936"/>
                  <wp:effectExtent l="0" t="0" r="1905" b="0"/>
                  <wp:docPr id="2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ace1_face2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2" t="5816" r="2372" b="2653"/>
                          <a:stretch/>
                        </pic:blipFill>
                        <pic:spPr bwMode="auto">
                          <a:xfrm>
                            <a:off x="0" y="0"/>
                            <a:ext cx="2677051" cy="1710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7F28" w14:paraId="36EB3655" w14:textId="77777777" w:rsidTr="0033708E">
        <w:tc>
          <w:tcPr>
            <w:tcW w:w="4432" w:type="dxa"/>
            <w:vAlign w:val="center"/>
          </w:tcPr>
          <w:p w14:paraId="6B6D62B8" w14:textId="4C88C7F1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(a)</w:t>
            </w:r>
          </w:p>
        </w:tc>
        <w:tc>
          <w:tcPr>
            <w:tcW w:w="496" w:type="dxa"/>
          </w:tcPr>
          <w:p w14:paraId="7757D115" w14:textId="77777777" w:rsidR="00147F28" w:rsidRDefault="00147F28" w:rsidP="00486315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</w:p>
        </w:tc>
        <w:tc>
          <w:tcPr>
            <w:tcW w:w="4432" w:type="dxa"/>
            <w:vAlign w:val="center"/>
          </w:tcPr>
          <w:p w14:paraId="5E712D7E" w14:textId="66D43DE8" w:rsidR="00147F28" w:rsidRDefault="00147F28" w:rsidP="0033708E">
            <w:pPr>
              <w:tabs>
                <w:tab w:val="left" w:pos="2268"/>
                <w:tab w:val="left" w:pos="6946"/>
              </w:tabs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(b)</w:t>
            </w:r>
          </w:p>
        </w:tc>
      </w:tr>
    </w:tbl>
    <w:p w14:paraId="55868771" w14:textId="398537D1" w:rsidR="001B5D09" w:rsidRDefault="001B5D09" w:rsidP="0033708E">
      <w:pPr>
        <w:spacing w:before="120"/>
        <w:jc w:val="both"/>
        <w:rPr>
          <w:rFonts w:eastAsia="PMingLiU"/>
          <w:bCs/>
          <w:lang w:val="en-CA"/>
        </w:rPr>
      </w:pPr>
      <w:r w:rsidRPr="00A27990">
        <w:rPr>
          <w:rFonts w:eastAsia="PMingLiU"/>
          <w:b/>
          <w:bCs/>
          <w:lang w:val="en-CA"/>
        </w:rPr>
        <w:t>Fig. 2</w:t>
      </w:r>
      <w:r>
        <w:rPr>
          <w:rFonts w:eastAsia="PMingLiU"/>
          <w:bCs/>
          <w:lang w:val="en-CA"/>
        </w:rPr>
        <w:t xml:space="preserve"> </w:t>
      </w:r>
      <w:proofErr w:type="gramStart"/>
      <w:r w:rsidR="00AA4412">
        <w:rPr>
          <w:rFonts w:eastAsia="PMingLiU"/>
          <w:bCs/>
          <w:lang w:val="en-CA"/>
        </w:rPr>
        <w:t>Padding</w:t>
      </w:r>
      <w:proofErr w:type="gramEnd"/>
      <w:r w:rsidR="00AA4412">
        <w:rPr>
          <w:rFonts w:eastAsia="PMingLiU"/>
          <w:bCs/>
          <w:lang w:val="en-CA"/>
        </w:rPr>
        <w:t xml:space="preserve"> size of 32 pixels </w:t>
      </w:r>
      <w:r>
        <w:rPr>
          <w:rFonts w:eastAsia="PMingLiU"/>
          <w:bCs/>
          <w:lang w:val="en-CA"/>
        </w:rPr>
        <w:t xml:space="preserve">(a) </w:t>
      </w:r>
      <w:r w:rsidR="00060171">
        <w:rPr>
          <w:rFonts w:eastAsia="PMingLiU"/>
          <w:bCs/>
          <w:lang w:val="en-CA"/>
        </w:rPr>
        <w:t>The north pole and the south pole</w:t>
      </w:r>
      <w:r>
        <w:rPr>
          <w:rFonts w:eastAsia="PMingLiU"/>
          <w:bCs/>
          <w:lang w:val="en-CA"/>
        </w:rPr>
        <w:t xml:space="preserve"> </w:t>
      </w:r>
      <w:r w:rsidR="00AA4412">
        <w:rPr>
          <w:rFonts w:eastAsia="PMingLiU"/>
          <w:bCs/>
          <w:lang w:val="en-CA"/>
        </w:rPr>
        <w:t xml:space="preserve">segments </w:t>
      </w:r>
      <w:r>
        <w:rPr>
          <w:rFonts w:eastAsia="PMingLiU"/>
          <w:bCs/>
          <w:lang w:val="en-CA"/>
        </w:rPr>
        <w:t>(b) The south pole and the equatorial segment</w:t>
      </w:r>
      <w:r w:rsidR="00AA4412">
        <w:rPr>
          <w:rFonts w:eastAsia="PMingLiU"/>
          <w:bCs/>
          <w:lang w:val="en-CA"/>
        </w:rPr>
        <w:t>s</w:t>
      </w:r>
    </w:p>
    <w:p w14:paraId="0DFBF48A" w14:textId="77777777" w:rsidR="00005F99" w:rsidRDefault="0076476B" w:rsidP="0086571F">
      <w:pPr>
        <w:pStyle w:val="Heading1"/>
        <w:rPr>
          <w:lang w:val="en-CA"/>
        </w:rPr>
      </w:pPr>
      <w:r>
        <w:rPr>
          <w:lang w:val="en-CA"/>
        </w:rPr>
        <w:t>Experimental Result</w:t>
      </w:r>
      <w:r w:rsidR="00293570">
        <w:rPr>
          <w:lang w:val="en-CA"/>
        </w:rPr>
        <w:t>s</w:t>
      </w:r>
    </w:p>
    <w:p w14:paraId="6856B721" w14:textId="02B6BDBA" w:rsidR="0078752C" w:rsidRDefault="001B5D09" w:rsidP="0078752C">
      <w:pPr>
        <w:ind w:firstLine="170"/>
        <w:jc w:val="both"/>
        <w:rPr>
          <w:rFonts w:eastAsia="PMingLiU"/>
          <w:bCs/>
        </w:rPr>
      </w:pPr>
      <w:r w:rsidRPr="00D3719D">
        <w:rPr>
          <w:rFonts w:eastAsia="PMingLiU"/>
          <w:bCs/>
        </w:rPr>
        <w:t xml:space="preserve">The experiments on </w:t>
      </w:r>
      <w:r>
        <w:rPr>
          <w:rFonts w:eastAsia="PMingLiU"/>
          <w:bCs/>
        </w:rPr>
        <w:t>these</w:t>
      </w:r>
      <w:r w:rsidRPr="00D3719D">
        <w:rPr>
          <w:rFonts w:eastAsia="PMingLiU"/>
          <w:bCs/>
        </w:rPr>
        <w:t xml:space="preserve"> </w:t>
      </w:r>
      <w:r w:rsidR="00720214">
        <w:rPr>
          <w:rFonts w:eastAsia="PMingLiU"/>
          <w:bCs/>
        </w:rPr>
        <w:t>seven</w:t>
      </w:r>
      <w:r w:rsidR="00720214" w:rsidRPr="00D3719D">
        <w:rPr>
          <w:rFonts w:eastAsia="PMingLiU"/>
          <w:bCs/>
        </w:rPr>
        <w:t xml:space="preserve"> </w:t>
      </w:r>
      <w:r>
        <w:rPr>
          <w:rFonts w:eastAsia="PMingLiU"/>
          <w:bCs/>
        </w:rPr>
        <w:t>tests</w:t>
      </w:r>
      <w:r w:rsidR="00720214">
        <w:rPr>
          <w:rFonts w:eastAsia="PMingLiU"/>
          <w:bCs/>
        </w:rPr>
        <w:t xml:space="preserve"> of the EE4</w:t>
      </w:r>
      <w:r w:rsidRPr="00D3719D">
        <w:rPr>
          <w:rFonts w:eastAsia="PMingLiU"/>
          <w:bCs/>
        </w:rPr>
        <w:t xml:space="preserve"> are conducted on </w:t>
      </w:r>
      <w:r w:rsidR="00720214">
        <w:rPr>
          <w:rFonts w:eastAsia="PMingLiU"/>
          <w:bCs/>
        </w:rPr>
        <w:t xml:space="preserve">the </w:t>
      </w:r>
      <w:r w:rsidRPr="00D3719D">
        <w:rPr>
          <w:rFonts w:eastAsia="PMingLiU"/>
          <w:bCs/>
        </w:rPr>
        <w:t>360Lib-</w:t>
      </w:r>
      <w:r>
        <w:rPr>
          <w:rFonts w:eastAsia="PMingLiU"/>
          <w:bCs/>
        </w:rPr>
        <w:t>3.0</w:t>
      </w:r>
      <w:r w:rsidRPr="00D3719D">
        <w:rPr>
          <w:rFonts w:eastAsia="PMingLiU"/>
          <w:bCs/>
        </w:rPr>
        <w:t xml:space="preserve"> </w:t>
      </w:r>
      <w:r w:rsidR="00A26EAD">
        <w:rPr>
          <w:lang w:val="en-CA" w:eastAsia="zh-TW"/>
        </w:rPr>
        <w:fldChar w:fldCharType="begin"/>
      </w:r>
      <w:r w:rsidR="00A26EAD">
        <w:rPr>
          <w:lang w:val="en-CA" w:eastAsia="zh-TW"/>
        </w:rPr>
        <w:instrText xml:space="preserve"> REF _Ref471282634 \r \h </w:instrText>
      </w:r>
      <w:r w:rsidR="00A26EAD">
        <w:rPr>
          <w:lang w:val="en-CA" w:eastAsia="zh-TW"/>
        </w:rPr>
      </w:r>
      <w:r w:rsidR="00A26EAD">
        <w:rPr>
          <w:lang w:val="en-CA" w:eastAsia="zh-TW"/>
        </w:rPr>
        <w:fldChar w:fldCharType="separate"/>
      </w:r>
      <w:r w:rsidR="00B4255F">
        <w:rPr>
          <w:lang w:val="en-CA" w:eastAsia="zh-TW"/>
        </w:rPr>
        <w:t>[3]</w:t>
      </w:r>
      <w:r w:rsidR="00A26EAD">
        <w:rPr>
          <w:lang w:val="en-CA" w:eastAsia="zh-TW"/>
        </w:rPr>
        <w:fldChar w:fldCharType="end"/>
      </w:r>
      <w:r w:rsidRPr="00D3719D">
        <w:rPr>
          <w:rFonts w:eastAsia="PMingLiU"/>
          <w:bCs/>
        </w:rPr>
        <w:t xml:space="preserve"> and </w:t>
      </w:r>
      <w:r w:rsidR="00720214">
        <w:rPr>
          <w:rFonts w:eastAsia="PMingLiU"/>
          <w:bCs/>
        </w:rPr>
        <w:t xml:space="preserve">the </w:t>
      </w:r>
      <w:r w:rsidRPr="00D3719D">
        <w:rPr>
          <w:rFonts w:eastAsia="PMingLiU"/>
          <w:bCs/>
        </w:rPr>
        <w:t>HM</w:t>
      </w:r>
      <w:r w:rsidR="00720214">
        <w:rPr>
          <w:rFonts w:eastAsia="PMingLiU"/>
          <w:bCs/>
        </w:rPr>
        <w:t>-</w:t>
      </w:r>
      <w:r w:rsidRPr="00D3719D">
        <w:rPr>
          <w:rFonts w:eastAsia="PMingLiU"/>
          <w:bCs/>
        </w:rPr>
        <w:t>16.15</w:t>
      </w:r>
      <w:r w:rsidR="00392E82">
        <w:rPr>
          <w:rFonts w:eastAsia="PMingLiU"/>
          <w:bCs/>
        </w:rPr>
        <w:t xml:space="preserve"> </w:t>
      </w:r>
      <w:r w:rsidR="00392E82">
        <w:rPr>
          <w:lang w:val="en-CA" w:eastAsia="zh-TW"/>
        </w:rPr>
        <w:fldChar w:fldCharType="begin"/>
      </w:r>
      <w:r w:rsidR="00392E82">
        <w:rPr>
          <w:lang w:val="en-CA" w:eastAsia="zh-TW"/>
        </w:rPr>
        <w:instrText xml:space="preserve"> REF _Ref471295547 \r \h </w:instrText>
      </w:r>
      <w:r w:rsidR="00392E82">
        <w:rPr>
          <w:lang w:val="en-CA" w:eastAsia="zh-TW"/>
        </w:rPr>
      </w:r>
      <w:r w:rsidR="00392E82">
        <w:rPr>
          <w:lang w:val="en-CA" w:eastAsia="zh-TW"/>
        </w:rPr>
        <w:fldChar w:fldCharType="separate"/>
      </w:r>
      <w:r w:rsidR="00B4255F">
        <w:rPr>
          <w:lang w:val="en-CA" w:eastAsia="zh-TW"/>
        </w:rPr>
        <w:t>[4]</w:t>
      </w:r>
      <w:r w:rsidR="00392E82">
        <w:rPr>
          <w:lang w:val="en-CA" w:eastAsia="zh-TW"/>
        </w:rPr>
        <w:fldChar w:fldCharType="end"/>
      </w:r>
      <w:r w:rsidR="00392E82">
        <w:rPr>
          <w:lang w:val="en-CA" w:eastAsia="zh-TW"/>
        </w:rPr>
        <w:t xml:space="preserve"> </w:t>
      </w:r>
      <w:r w:rsidRPr="00D3719D">
        <w:rPr>
          <w:rFonts w:eastAsia="PMingLiU"/>
          <w:bCs/>
        </w:rPr>
        <w:t xml:space="preserve">followed by the JVET common test </w:t>
      </w:r>
      <w:r w:rsidR="00790598" w:rsidRPr="00D3719D">
        <w:rPr>
          <w:rFonts w:eastAsia="PMingLiU"/>
          <w:bCs/>
        </w:rPr>
        <w:t>conditions</w:t>
      </w:r>
      <w:r w:rsidRPr="00D3719D">
        <w:rPr>
          <w:rFonts w:eastAsia="PMingLiU"/>
          <w:bCs/>
        </w:rPr>
        <w:t xml:space="preserve"> and evaluation procedures for 360° video </w:t>
      </w:r>
      <w:r w:rsidR="00F11054">
        <w:rPr>
          <w:rFonts w:eastAsia="PMingLiU"/>
          <w:bCs/>
        </w:rPr>
        <w:fldChar w:fldCharType="begin"/>
      </w:r>
      <w:r w:rsidR="00F11054">
        <w:rPr>
          <w:rFonts w:eastAsia="PMingLiU"/>
          <w:bCs/>
        </w:rPr>
        <w:instrText xml:space="preserve"> REF _Ref486500287 \n \h </w:instrText>
      </w:r>
      <w:r w:rsidR="00F11054">
        <w:rPr>
          <w:rFonts w:eastAsia="PMingLiU"/>
          <w:bCs/>
        </w:rPr>
      </w:r>
      <w:r w:rsidR="00F11054">
        <w:rPr>
          <w:rFonts w:eastAsia="PMingLiU"/>
          <w:bCs/>
        </w:rPr>
        <w:fldChar w:fldCharType="separate"/>
      </w:r>
      <w:r w:rsidR="00B4255F">
        <w:rPr>
          <w:rFonts w:eastAsia="PMingLiU"/>
          <w:bCs/>
        </w:rPr>
        <w:t>[5]</w:t>
      </w:r>
      <w:r w:rsidR="00F11054">
        <w:rPr>
          <w:rFonts w:eastAsia="PMingLiU"/>
          <w:bCs/>
        </w:rPr>
        <w:fldChar w:fldCharType="end"/>
      </w:r>
      <w:r w:rsidRPr="00D3719D">
        <w:rPr>
          <w:rFonts w:eastAsia="PMingLiU"/>
          <w:bCs/>
        </w:rPr>
        <w:t xml:space="preserve">. </w:t>
      </w:r>
      <w:r w:rsidR="00800166">
        <w:rPr>
          <w:rFonts w:eastAsia="PMingLiU"/>
          <w:bCs/>
        </w:rPr>
        <w:t>T</w:t>
      </w:r>
      <w:r w:rsidR="0078752C">
        <w:rPr>
          <w:rFonts w:eastAsia="PMingLiU"/>
          <w:bCs/>
          <w:lang w:val="en-CA"/>
        </w:rPr>
        <w:t xml:space="preserve">he </w:t>
      </w:r>
      <w:r w:rsidR="00806309">
        <w:rPr>
          <w:rFonts w:eastAsia="PMingLiU"/>
          <w:bCs/>
          <w:lang w:val="en-CA"/>
        </w:rPr>
        <w:t xml:space="preserve">face and frame </w:t>
      </w:r>
      <w:r w:rsidR="0078752C">
        <w:rPr>
          <w:rFonts w:eastAsia="PMingLiU"/>
          <w:bCs/>
          <w:lang w:val="en-CA"/>
        </w:rPr>
        <w:t>size</w:t>
      </w:r>
      <w:r w:rsidR="00806309">
        <w:rPr>
          <w:rFonts w:eastAsia="PMingLiU"/>
          <w:bCs/>
          <w:lang w:val="en-CA"/>
        </w:rPr>
        <w:t>s</w:t>
      </w:r>
      <w:r w:rsidR="0078752C">
        <w:rPr>
          <w:rFonts w:eastAsia="PMingLiU"/>
          <w:bCs/>
          <w:lang w:val="en-CA"/>
        </w:rPr>
        <w:t xml:space="preserve"> </w:t>
      </w:r>
      <w:r w:rsidR="00806309">
        <w:rPr>
          <w:rFonts w:eastAsia="PMingLiU"/>
          <w:bCs/>
          <w:lang w:val="en-CA"/>
        </w:rPr>
        <w:t>for</w:t>
      </w:r>
      <w:r w:rsidR="0078752C">
        <w:rPr>
          <w:rFonts w:eastAsia="PMingLiU"/>
          <w:bCs/>
          <w:lang w:val="en-CA"/>
        </w:rPr>
        <w:t xml:space="preserve"> the</w:t>
      </w:r>
      <w:r w:rsidR="00806309">
        <w:rPr>
          <w:rFonts w:eastAsia="PMingLiU"/>
          <w:bCs/>
          <w:lang w:val="en-CA"/>
        </w:rPr>
        <w:t xml:space="preserve"> SSP</w:t>
      </w:r>
      <w:r w:rsidR="0078752C">
        <w:rPr>
          <w:rFonts w:eastAsia="PMingLiU"/>
          <w:bCs/>
          <w:lang w:val="en-CA"/>
        </w:rPr>
        <w:t xml:space="preserve"> layout </w:t>
      </w:r>
      <w:r w:rsidR="00806309">
        <w:rPr>
          <w:rFonts w:eastAsia="PMingLiU"/>
          <w:bCs/>
          <w:lang w:val="en-CA"/>
        </w:rPr>
        <w:t>are</w:t>
      </w:r>
      <w:r w:rsidR="0078752C">
        <w:rPr>
          <w:rFonts w:eastAsia="PMingLiU"/>
          <w:bCs/>
          <w:lang w:val="en-CA"/>
        </w:rPr>
        <w:t xml:space="preserve"> </w:t>
      </w:r>
      <w:r w:rsidR="000E71BF">
        <w:rPr>
          <w:rFonts w:eastAsia="PMingLiU"/>
          <w:bCs/>
          <w:lang w:val="en-CA"/>
        </w:rPr>
        <w:t xml:space="preserve">also </w:t>
      </w:r>
      <w:r w:rsidR="00806309">
        <w:rPr>
          <w:rFonts w:eastAsia="PMingLiU"/>
          <w:bCs/>
          <w:lang w:val="en-CA"/>
        </w:rPr>
        <w:t>listed</w:t>
      </w:r>
      <w:r w:rsidR="0078752C">
        <w:rPr>
          <w:rFonts w:eastAsia="PMingLiU"/>
          <w:bCs/>
          <w:lang w:val="en-CA"/>
        </w:rPr>
        <w:t xml:space="preserve"> in Table II. </w:t>
      </w:r>
      <w:r w:rsidR="00806309">
        <w:rPr>
          <w:rFonts w:eastAsia="PMingLiU"/>
          <w:bCs/>
          <w:lang w:val="en-CA"/>
        </w:rPr>
        <w:t xml:space="preserve">As compared to the ERP, Table III demonstrates </w:t>
      </w:r>
      <w:r w:rsidR="00806309">
        <w:rPr>
          <w:rFonts w:eastAsia="PMingLiU"/>
          <w:bCs/>
        </w:rPr>
        <w:t>t</w:t>
      </w:r>
      <w:r w:rsidR="0078752C" w:rsidRPr="00D3719D">
        <w:rPr>
          <w:rFonts w:eastAsia="PMingLiU"/>
          <w:bCs/>
        </w:rPr>
        <w:t xml:space="preserve">he </w:t>
      </w:r>
      <w:r w:rsidR="0078752C">
        <w:rPr>
          <w:rFonts w:eastAsia="PMingLiU"/>
          <w:bCs/>
        </w:rPr>
        <w:t>average BD-rate reduction o</w:t>
      </w:r>
      <w:r w:rsidR="006B7041">
        <w:rPr>
          <w:rFonts w:eastAsia="PMingLiU"/>
          <w:bCs/>
        </w:rPr>
        <w:t>n</w:t>
      </w:r>
      <w:r w:rsidR="0078752C">
        <w:rPr>
          <w:rFonts w:eastAsia="PMingLiU"/>
          <w:bCs/>
        </w:rPr>
        <w:t xml:space="preserve"> </w:t>
      </w:r>
      <w:r w:rsidR="00806309">
        <w:rPr>
          <w:rFonts w:eastAsia="PMingLiU"/>
          <w:bCs/>
        </w:rPr>
        <w:t>Y component</w:t>
      </w:r>
      <w:r w:rsidR="0078752C">
        <w:rPr>
          <w:rFonts w:eastAsia="PMingLiU"/>
          <w:bCs/>
        </w:rPr>
        <w:t xml:space="preserve"> </w:t>
      </w:r>
      <w:r w:rsidR="0078752C" w:rsidRPr="00F426C2">
        <w:rPr>
          <w:rFonts w:eastAsia="Malgun Gothic"/>
          <w:szCs w:val="22"/>
          <w:lang w:val="en-CA" w:eastAsia="ko-KR"/>
        </w:rPr>
        <w:t>over the ten test sequences with various quality metrics</w:t>
      </w:r>
      <w:r w:rsidR="0078752C" w:rsidRPr="00D3719D">
        <w:rPr>
          <w:rFonts w:eastAsia="PMingLiU"/>
          <w:bCs/>
        </w:rPr>
        <w:t>.</w:t>
      </w:r>
    </w:p>
    <w:p w14:paraId="2177391F" w14:textId="77777777" w:rsidR="00BF0867" w:rsidRDefault="00BF0867" w:rsidP="0078752C">
      <w:pPr>
        <w:ind w:firstLine="170"/>
        <w:jc w:val="both"/>
        <w:rPr>
          <w:rFonts w:eastAsia="PMingLiU"/>
          <w:bCs/>
          <w:lang w:val="en-CA"/>
        </w:rPr>
      </w:pPr>
    </w:p>
    <w:p w14:paraId="61BC6360" w14:textId="77777777" w:rsidR="0078752C" w:rsidRDefault="0078752C" w:rsidP="0078752C">
      <w:pPr>
        <w:spacing w:before="120" w:after="120"/>
        <w:jc w:val="center"/>
        <w:rPr>
          <w:rFonts w:eastAsia="PMingLiU"/>
          <w:bCs/>
          <w:lang w:val="en-CA"/>
        </w:rPr>
      </w:pPr>
      <w:r w:rsidRPr="008E69F6">
        <w:rPr>
          <w:rFonts w:eastAsia="PMingLiU"/>
          <w:b/>
          <w:bCs/>
          <w:lang w:val="en-CA"/>
        </w:rPr>
        <w:lastRenderedPageBreak/>
        <w:t>Table II.</w:t>
      </w:r>
      <w:r>
        <w:rPr>
          <w:rFonts w:eastAsia="PMingLiU"/>
          <w:bCs/>
          <w:lang w:val="en-CA"/>
        </w:rPr>
        <w:t xml:space="preserve"> Frame size of the ERP-based and EAP-based SSP formats</w:t>
      </w:r>
    </w:p>
    <w:tbl>
      <w:tblPr>
        <w:tblStyle w:val="TableGrid"/>
        <w:tblW w:w="9463" w:type="dxa"/>
        <w:jc w:val="center"/>
        <w:tblLook w:val="04A0" w:firstRow="1" w:lastRow="0" w:firstColumn="1" w:lastColumn="0" w:noHBand="0" w:noVBand="1"/>
      </w:tblPr>
      <w:tblGrid>
        <w:gridCol w:w="2079"/>
        <w:gridCol w:w="595"/>
        <w:gridCol w:w="1347"/>
        <w:gridCol w:w="1396"/>
        <w:gridCol w:w="876"/>
        <w:gridCol w:w="925"/>
        <w:gridCol w:w="2245"/>
      </w:tblGrid>
      <w:tr w:rsidR="00800166" w14:paraId="0C91C481" w14:textId="77777777" w:rsidTr="0033708E">
        <w:trPr>
          <w:jc w:val="center"/>
        </w:trPr>
        <w:tc>
          <w:tcPr>
            <w:tcW w:w="2079" w:type="dxa"/>
          </w:tcPr>
          <w:p w14:paraId="67974DE7" w14:textId="77777777" w:rsidR="00800166" w:rsidRDefault="00800166" w:rsidP="00FF7559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</w:p>
        </w:tc>
        <w:tc>
          <w:tcPr>
            <w:tcW w:w="595" w:type="dxa"/>
            <w:vAlign w:val="center"/>
          </w:tcPr>
          <w:p w14:paraId="133D336B" w14:textId="5AA7849C" w:rsidR="00800166" w:rsidRDefault="00800166" w:rsidP="00FF7559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</w:p>
        </w:tc>
        <w:tc>
          <w:tcPr>
            <w:tcW w:w="1347" w:type="dxa"/>
            <w:vAlign w:val="center"/>
          </w:tcPr>
          <w:p w14:paraId="2DEA45AC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Face Width</w:t>
            </w:r>
          </w:p>
        </w:tc>
        <w:tc>
          <w:tcPr>
            <w:tcW w:w="1396" w:type="dxa"/>
            <w:vAlign w:val="center"/>
          </w:tcPr>
          <w:p w14:paraId="0F7F9B00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Face Height</w:t>
            </w:r>
          </w:p>
        </w:tc>
        <w:tc>
          <w:tcPr>
            <w:tcW w:w="876" w:type="dxa"/>
            <w:vAlign w:val="center"/>
          </w:tcPr>
          <w:p w14:paraId="2D69F55D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Width</w:t>
            </w:r>
          </w:p>
        </w:tc>
        <w:tc>
          <w:tcPr>
            <w:tcW w:w="925" w:type="dxa"/>
            <w:vAlign w:val="center"/>
          </w:tcPr>
          <w:p w14:paraId="54F6CAA0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Height</w:t>
            </w:r>
          </w:p>
        </w:tc>
        <w:tc>
          <w:tcPr>
            <w:tcW w:w="2245" w:type="dxa"/>
            <w:vAlign w:val="center"/>
          </w:tcPr>
          <w:p w14:paraId="1AC82DCD" w14:textId="77777777" w:rsidR="00800166" w:rsidRPr="004746E6" w:rsidRDefault="00800166" w:rsidP="00FF7559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Ratio vs. ERP coded</w:t>
            </w:r>
          </w:p>
        </w:tc>
      </w:tr>
      <w:tr w:rsidR="00800166" w14:paraId="17BA6AC0" w14:textId="77777777" w:rsidTr="000F27A9">
        <w:trPr>
          <w:jc w:val="center"/>
        </w:trPr>
        <w:tc>
          <w:tcPr>
            <w:tcW w:w="2079" w:type="dxa"/>
            <w:vMerge w:val="restart"/>
            <w:vAlign w:val="center"/>
          </w:tcPr>
          <w:p w14:paraId="08DB18EC" w14:textId="06CB63E1" w:rsidR="00800166" w:rsidRPr="004746E6" w:rsidRDefault="00800166" w:rsidP="002D1C53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/>
                <w:bCs/>
                <w:lang w:val="en-CA"/>
              </w:rPr>
              <w:t>SSP w/o padding</w:t>
            </w:r>
            <w:r w:rsidR="002D1C53">
              <w:rPr>
                <w:rFonts w:eastAsia="PMingLiU"/>
                <w:b/>
                <w:bCs/>
                <w:lang w:val="en-CA"/>
              </w:rPr>
              <w:t xml:space="preserve"> </w:t>
            </w:r>
            <w:r w:rsidR="002D1C53">
              <w:rPr>
                <w:rFonts w:eastAsia="PMingLiU"/>
                <w:b/>
                <w:bCs/>
                <w:lang w:val="en-CA"/>
              </w:rPr>
              <w:fldChar w:fldCharType="begin"/>
            </w:r>
            <w:r w:rsidR="002D1C53">
              <w:rPr>
                <w:rFonts w:eastAsia="PMingLiU"/>
                <w:b/>
                <w:bCs/>
                <w:lang w:val="en-CA"/>
              </w:rPr>
              <w:instrText xml:space="preserve"> REF _Ref486854559 \n \h </w:instrText>
            </w:r>
            <w:r w:rsidR="002D1C53">
              <w:rPr>
                <w:rFonts w:eastAsia="PMingLiU"/>
                <w:b/>
                <w:bCs/>
                <w:lang w:val="en-CA"/>
              </w:rPr>
            </w:r>
            <w:r w:rsidR="002D1C53">
              <w:rPr>
                <w:rFonts w:eastAsia="PMingLiU"/>
                <w:b/>
                <w:bCs/>
                <w:lang w:val="en-CA"/>
              </w:rPr>
              <w:fldChar w:fldCharType="separate"/>
            </w:r>
            <w:r w:rsidR="002D1C53">
              <w:rPr>
                <w:rFonts w:eastAsia="PMingLiU"/>
                <w:b/>
                <w:bCs/>
                <w:lang w:val="en-CA"/>
              </w:rPr>
              <w:t>[1]</w:t>
            </w:r>
            <w:r w:rsidR="002D1C53">
              <w:rPr>
                <w:rFonts w:eastAsia="PMingLiU"/>
                <w:b/>
                <w:bCs/>
                <w:lang w:val="en-CA"/>
              </w:rPr>
              <w:fldChar w:fldCharType="end"/>
            </w:r>
          </w:p>
        </w:tc>
        <w:tc>
          <w:tcPr>
            <w:tcW w:w="595" w:type="dxa"/>
            <w:vAlign w:val="center"/>
          </w:tcPr>
          <w:p w14:paraId="016556FD" w14:textId="32949313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8K</w:t>
            </w:r>
          </w:p>
        </w:tc>
        <w:tc>
          <w:tcPr>
            <w:tcW w:w="1347" w:type="dxa"/>
            <w:vAlign w:val="center"/>
          </w:tcPr>
          <w:p w14:paraId="27C6DA90" w14:textId="51075DE6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1396" w:type="dxa"/>
            <w:vAlign w:val="center"/>
          </w:tcPr>
          <w:p w14:paraId="12BB9810" w14:textId="22AA19DF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876" w:type="dxa"/>
            <w:vAlign w:val="center"/>
          </w:tcPr>
          <w:p w14:paraId="41C5634F" w14:textId="72AF4744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925" w:type="dxa"/>
            <w:vAlign w:val="center"/>
          </w:tcPr>
          <w:p w14:paraId="4C7FA674" w14:textId="7FE643F4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7104</w:t>
            </w:r>
          </w:p>
        </w:tc>
        <w:tc>
          <w:tcPr>
            <w:tcW w:w="2245" w:type="dxa"/>
            <w:vAlign w:val="center"/>
          </w:tcPr>
          <w:p w14:paraId="58217CB7" w14:textId="59692481" w:rsidR="00800166" w:rsidRPr="0033708E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lang w:val="en-CA"/>
              </w:rPr>
              <w:t>100.3%</w:t>
            </w:r>
          </w:p>
        </w:tc>
      </w:tr>
      <w:tr w:rsidR="00800166" w14:paraId="295D655B" w14:textId="77777777" w:rsidTr="000F27A9">
        <w:trPr>
          <w:jc w:val="center"/>
        </w:trPr>
        <w:tc>
          <w:tcPr>
            <w:tcW w:w="2079" w:type="dxa"/>
            <w:vMerge/>
            <w:vAlign w:val="center"/>
          </w:tcPr>
          <w:p w14:paraId="39987C42" w14:textId="77777777" w:rsidR="00800166" w:rsidRPr="004746E6" w:rsidRDefault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</w:p>
        </w:tc>
        <w:tc>
          <w:tcPr>
            <w:tcW w:w="595" w:type="dxa"/>
            <w:vAlign w:val="center"/>
          </w:tcPr>
          <w:p w14:paraId="6B7CD923" w14:textId="5857C11E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4K</w:t>
            </w:r>
          </w:p>
        </w:tc>
        <w:tc>
          <w:tcPr>
            <w:tcW w:w="1347" w:type="dxa"/>
            <w:vAlign w:val="center"/>
          </w:tcPr>
          <w:p w14:paraId="2FA30EAC" w14:textId="579F8FF2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1396" w:type="dxa"/>
            <w:vAlign w:val="center"/>
          </w:tcPr>
          <w:p w14:paraId="1D76B92C" w14:textId="1F620B6F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876" w:type="dxa"/>
            <w:vAlign w:val="center"/>
          </w:tcPr>
          <w:p w14:paraId="6EAA9AE8" w14:textId="0F5D76F8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925" w:type="dxa"/>
            <w:vAlign w:val="center"/>
          </w:tcPr>
          <w:p w14:paraId="2205B2E4" w14:textId="62F2F0E5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5760</w:t>
            </w:r>
          </w:p>
        </w:tc>
        <w:tc>
          <w:tcPr>
            <w:tcW w:w="2245" w:type="dxa"/>
            <w:vAlign w:val="center"/>
          </w:tcPr>
          <w:p w14:paraId="4FAC8B00" w14:textId="6CFCC0D3" w:rsidR="00800166" w:rsidRPr="0033708E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 w:rsidRPr="0033708E">
              <w:rPr>
                <w:rFonts w:eastAsia="PMingLiU"/>
                <w:bCs/>
                <w:lang w:val="en-CA"/>
              </w:rPr>
              <w:t>99.9%</w:t>
            </w:r>
          </w:p>
        </w:tc>
      </w:tr>
      <w:tr w:rsidR="00800166" w14:paraId="0666E536" w14:textId="77777777" w:rsidTr="000F27A9">
        <w:trPr>
          <w:jc w:val="center"/>
        </w:trPr>
        <w:tc>
          <w:tcPr>
            <w:tcW w:w="2079" w:type="dxa"/>
            <w:vMerge w:val="restart"/>
            <w:vAlign w:val="center"/>
          </w:tcPr>
          <w:p w14:paraId="206683C2" w14:textId="74562A97" w:rsidR="00800166" w:rsidRPr="004746E6" w:rsidRDefault="00800166" w:rsidP="00985A7D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lang w:val="en-CA"/>
              </w:rPr>
            </w:pPr>
            <w:r>
              <w:rPr>
                <w:rFonts w:eastAsia="PMingLiU"/>
                <w:b/>
                <w:bCs/>
                <w:lang w:val="en-CA"/>
              </w:rPr>
              <w:t>SSP with padding</w:t>
            </w:r>
          </w:p>
        </w:tc>
        <w:tc>
          <w:tcPr>
            <w:tcW w:w="595" w:type="dxa"/>
            <w:vAlign w:val="center"/>
          </w:tcPr>
          <w:p w14:paraId="4F2C30B9" w14:textId="29E3BA15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8K</w:t>
            </w:r>
          </w:p>
        </w:tc>
        <w:tc>
          <w:tcPr>
            <w:tcW w:w="1347" w:type="dxa"/>
            <w:vAlign w:val="center"/>
          </w:tcPr>
          <w:p w14:paraId="6D561B52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1396" w:type="dxa"/>
            <w:vAlign w:val="center"/>
          </w:tcPr>
          <w:p w14:paraId="1B630B22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876" w:type="dxa"/>
            <w:vAlign w:val="center"/>
          </w:tcPr>
          <w:p w14:paraId="41AED205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1184</w:t>
            </w:r>
          </w:p>
        </w:tc>
        <w:tc>
          <w:tcPr>
            <w:tcW w:w="925" w:type="dxa"/>
            <w:vAlign w:val="center"/>
          </w:tcPr>
          <w:p w14:paraId="6ABBEC45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7136</w:t>
            </w:r>
          </w:p>
        </w:tc>
        <w:tc>
          <w:tcPr>
            <w:tcW w:w="2245" w:type="dxa"/>
            <w:vAlign w:val="center"/>
          </w:tcPr>
          <w:p w14:paraId="466406D5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100.7%</w:t>
            </w:r>
          </w:p>
        </w:tc>
      </w:tr>
      <w:tr w:rsidR="00800166" w14:paraId="64FD1861" w14:textId="77777777" w:rsidTr="0033708E">
        <w:trPr>
          <w:jc w:val="center"/>
        </w:trPr>
        <w:tc>
          <w:tcPr>
            <w:tcW w:w="2079" w:type="dxa"/>
            <w:vMerge/>
          </w:tcPr>
          <w:p w14:paraId="0BF4AA1B" w14:textId="77777777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</w:p>
        </w:tc>
        <w:tc>
          <w:tcPr>
            <w:tcW w:w="595" w:type="dxa"/>
            <w:vAlign w:val="center"/>
          </w:tcPr>
          <w:p w14:paraId="3473F533" w14:textId="17D971EF" w:rsidR="00800166" w:rsidRPr="004746E6" w:rsidRDefault="00800166" w:rsidP="00800166">
            <w:pPr>
              <w:spacing w:before="0"/>
              <w:jc w:val="center"/>
              <w:rPr>
                <w:rFonts w:eastAsia="PMingLiU"/>
                <w:b/>
                <w:bCs/>
                <w:lang w:val="en-CA"/>
              </w:rPr>
            </w:pPr>
            <w:r w:rsidRPr="004746E6">
              <w:rPr>
                <w:rFonts w:eastAsia="PMingLiU"/>
                <w:b/>
                <w:bCs/>
                <w:lang w:val="en-CA"/>
              </w:rPr>
              <w:t>4K</w:t>
            </w:r>
          </w:p>
        </w:tc>
        <w:tc>
          <w:tcPr>
            <w:tcW w:w="1347" w:type="dxa"/>
            <w:vAlign w:val="center"/>
          </w:tcPr>
          <w:p w14:paraId="5F928249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1396" w:type="dxa"/>
            <w:vAlign w:val="center"/>
          </w:tcPr>
          <w:p w14:paraId="129D25C8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876" w:type="dxa"/>
            <w:vAlign w:val="center"/>
          </w:tcPr>
          <w:p w14:paraId="31BF156A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960</w:t>
            </w:r>
          </w:p>
        </w:tc>
        <w:tc>
          <w:tcPr>
            <w:tcW w:w="925" w:type="dxa"/>
            <w:vAlign w:val="center"/>
          </w:tcPr>
          <w:p w14:paraId="0AA56059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5792</w:t>
            </w:r>
          </w:p>
        </w:tc>
        <w:tc>
          <w:tcPr>
            <w:tcW w:w="2245" w:type="dxa"/>
            <w:vAlign w:val="center"/>
          </w:tcPr>
          <w:p w14:paraId="056DEBD6" w14:textId="77777777" w:rsidR="00800166" w:rsidRDefault="00800166" w:rsidP="00800166">
            <w:pPr>
              <w:spacing w:before="0"/>
              <w:jc w:val="center"/>
              <w:rPr>
                <w:rFonts w:eastAsia="PMingLiU"/>
                <w:bCs/>
                <w:lang w:val="en-CA"/>
              </w:rPr>
            </w:pPr>
            <w:r>
              <w:rPr>
                <w:rFonts w:eastAsia="PMingLiU"/>
                <w:bCs/>
                <w:lang w:val="en-CA"/>
              </w:rPr>
              <w:t>100.4%</w:t>
            </w:r>
          </w:p>
        </w:tc>
      </w:tr>
    </w:tbl>
    <w:p w14:paraId="1385D0E0" w14:textId="03180902" w:rsidR="00DE78AF" w:rsidRDefault="00DE78AF" w:rsidP="0033708E">
      <w:pPr>
        <w:spacing w:before="120" w:after="120"/>
        <w:ind w:firstLine="170"/>
        <w:jc w:val="center"/>
        <w:rPr>
          <w:rFonts w:eastAsia="PMingLiU"/>
          <w:bCs/>
        </w:rPr>
      </w:pPr>
      <w:r w:rsidRPr="00A27990">
        <w:rPr>
          <w:rFonts w:eastAsia="PMingLiU"/>
          <w:b/>
          <w:bCs/>
        </w:rPr>
        <w:t xml:space="preserve">Table </w:t>
      </w:r>
      <w:r w:rsidR="0078752C">
        <w:rPr>
          <w:rFonts w:eastAsia="PMingLiU"/>
          <w:b/>
          <w:bCs/>
        </w:rPr>
        <w:t>I</w:t>
      </w:r>
      <w:r w:rsidRPr="00A27990">
        <w:rPr>
          <w:rFonts w:eastAsia="PMingLiU"/>
          <w:b/>
          <w:bCs/>
        </w:rPr>
        <w:t>II.</w:t>
      </w:r>
      <w:r>
        <w:rPr>
          <w:rFonts w:eastAsia="PMingLiU"/>
          <w:bCs/>
        </w:rPr>
        <w:t xml:space="preserve"> </w:t>
      </w:r>
      <w:r w:rsidRPr="00B1001F">
        <w:rPr>
          <w:szCs w:val="22"/>
          <w:lang w:val="en-CA"/>
        </w:rPr>
        <w:t>BD-rate performance</w:t>
      </w:r>
    </w:p>
    <w:tbl>
      <w:tblPr>
        <w:tblStyle w:val="TableGrid"/>
        <w:tblW w:w="8710" w:type="dxa"/>
        <w:jc w:val="center"/>
        <w:tblLook w:val="04A0" w:firstRow="1" w:lastRow="0" w:firstColumn="1" w:lastColumn="0" w:noHBand="0" w:noVBand="1"/>
      </w:tblPr>
      <w:tblGrid>
        <w:gridCol w:w="2400"/>
        <w:gridCol w:w="788"/>
        <w:gridCol w:w="788"/>
        <w:gridCol w:w="788"/>
        <w:gridCol w:w="788"/>
        <w:gridCol w:w="794"/>
        <w:gridCol w:w="788"/>
        <w:gridCol w:w="788"/>
        <w:gridCol w:w="788"/>
      </w:tblGrid>
      <w:tr w:rsidR="004C7518" w14:paraId="031CD14B" w14:textId="77777777" w:rsidTr="0033708E">
        <w:trPr>
          <w:jc w:val="center"/>
        </w:trPr>
        <w:tc>
          <w:tcPr>
            <w:tcW w:w="2400" w:type="dxa"/>
            <w:vMerge w:val="restart"/>
            <w:vAlign w:val="center"/>
          </w:tcPr>
          <w:p w14:paraId="249FDBEB" w14:textId="2B172F41" w:rsidR="004C7518" w:rsidRPr="0033708E" w:rsidRDefault="004C7518" w:rsidP="00293570">
            <w:pPr>
              <w:spacing w:before="0"/>
              <w:jc w:val="center"/>
              <w:rPr>
                <w:rFonts w:eastAsia="PMingLiU"/>
                <w:b/>
                <w:bCs/>
              </w:rPr>
            </w:pPr>
            <w:r w:rsidRPr="0033708E">
              <w:rPr>
                <w:rFonts w:eastAsia="PMingLiU"/>
                <w:b/>
                <w:bCs/>
              </w:rPr>
              <w:t>EE4 settings</w:t>
            </w:r>
          </w:p>
        </w:tc>
        <w:tc>
          <w:tcPr>
            <w:tcW w:w="3152" w:type="dxa"/>
            <w:gridSpan w:val="4"/>
            <w:vAlign w:val="center"/>
          </w:tcPr>
          <w:p w14:paraId="23C484CA" w14:textId="5FB85A1D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EAP-based SSP</w:t>
            </w:r>
          </w:p>
        </w:tc>
        <w:tc>
          <w:tcPr>
            <w:tcW w:w="3158" w:type="dxa"/>
            <w:gridSpan w:val="4"/>
          </w:tcPr>
          <w:p w14:paraId="4526F89F" w14:textId="0C20A168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ERP-based SSP</w:t>
            </w:r>
          </w:p>
        </w:tc>
      </w:tr>
      <w:tr w:rsidR="004C7518" w14:paraId="1B0D9DB9" w14:textId="77777777" w:rsidTr="0033708E">
        <w:trPr>
          <w:jc w:val="center"/>
        </w:trPr>
        <w:tc>
          <w:tcPr>
            <w:tcW w:w="2400" w:type="dxa"/>
            <w:vMerge/>
          </w:tcPr>
          <w:p w14:paraId="0395E272" w14:textId="77777777" w:rsidR="004C7518" w:rsidRDefault="004C7518" w:rsidP="00A64E13">
            <w:pPr>
              <w:spacing w:before="0"/>
              <w:jc w:val="center"/>
              <w:rPr>
                <w:rFonts w:eastAsia="PMingLiU"/>
                <w:bCs/>
              </w:rPr>
            </w:pPr>
          </w:p>
        </w:tc>
        <w:tc>
          <w:tcPr>
            <w:tcW w:w="788" w:type="dxa"/>
            <w:vAlign w:val="center"/>
          </w:tcPr>
          <w:p w14:paraId="281CEBBC" w14:textId="6780D6D4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Test1</w:t>
            </w:r>
          </w:p>
        </w:tc>
        <w:tc>
          <w:tcPr>
            <w:tcW w:w="788" w:type="dxa"/>
            <w:vAlign w:val="center"/>
          </w:tcPr>
          <w:p w14:paraId="788C5E3B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Test2</w:t>
            </w:r>
          </w:p>
        </w:tc>
        <w:tc>
          <w:tcPr>
            <w:tcW w:w="788" w:type="dxa"/>
            <w:vAlign w:val="center"/>
          </w:tcPr>
          <w:p w14:paraId="3C07F150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Test3</w:t>
            </w:r>
          </w:p>
        </w:tc>
        <w:tc>
          <w:tcPr>
            <w:tcW w:w="788" w:type="dxa"/>
            <w:vAlign w:val="center"/>
          </w:tcPr>
          <w:p w14:paraId="17C14D47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Test4</w:t>
            </w:r>
          </w:p>
        </w:tc>
        <w:tc>
          <w:tcPr>
            <w:tcW w:w="794" w:type="dxa"/>
          </w:tcPr>
          <w:p w14:paraId="11E9B0AF" w14:textId="76A4ECEB" w:rsidR="004C7518" w:rsidRPr="00A27990" w:rsidRDefault="004C7518" w:rsidP="004C7518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SSP</w:t>
            </w:r>
            <w:r>
              <w:rPr>
                <w:rFonts w:eastAsia="PMingLiU"/>
                <w:b/>
                <w:bCs/>
                <w:sz w:val="20"/>
              </w:rPr>
              <w:fldChar w:fldCharType="begin"/>
            </w:r>
            <w:r>
              <w:rPr>
                <w:rFonts w:eastAsia="PMingLiU"/>
                <w:b/>
                <w:bCs/>
                <w:sz w:val="20"/>
              </w:rPr>
              <w:instrText xml:space="preserve"> REF _Ref486854559 \n \h  \* MERGEFORMAT </w:instrText>
            </w:r>
            <w:r>
              <w:rPr>
                <w:rFonts w:eastAsia="PMingLiU"/>
                <w:b/>
                <w:bCs/>
                <w:sz w:val="20"/>
              </w:rPr>
            </w:r>
            <w:r>
              <w:rPr>
                <w:rFonts w:eastAsia="PMingLiU"/>
                <w:b/>
                <w:bCs/>
                <w:sz w:val="20"/>
              </w:rPr>
              <w:fldChar w:fldCharType="separate"/>
            </w:r>
            <w:r>
              <w:rPr>
                <w:rFonts w:eastAsia="PMingLiU"/>
                <w:b/>
                <w:bCs/>
                <w:sz w:val="20"/>
              </w:rPr>
              <w:t>[1]</w:t>
            </w:r>
            <w:r>
              <w:rPr>
                <w:rFonts w:eastAsia="PMingLiU"/>
                <w:b/>
                <w:bCs/>
                <w:sz w:val="20"/>
              </w:rPr>
              <w:fldChar w:fldCharType="end"/>
            </w:r>
          </w:p>
        </w:tc>
        <w:tc>
          <w:tcPr>
            <w:tcW w:w="788" w:type="dxa"/>
            <w:vAlign w:val="center"/>
          </w:tcPr>
          <w:p w14:paraId="6DBE4DA5" w14:textId="634CBC89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Test5</w:t>
            </w:r>
          </w:p>
        </w:tc>
        <w:tc>
          <w:tcPr>
            <w:tcW w:w="788" w:type="dxa"/>
            <w:vAlign w:val="center"/>
          </w:tcPr>
          <w:p w14:paraId="38B59D44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Test6</w:t>
            </w:r>
          </w:p>
        </w:tc>
        <w:tc>
          <w:tcPr>
            <w:tcW w:w="788" w:type="dxa"/>
            <w:vAlign w:val="center"/>
          </w:tcPr>
          <w:p w14:paraId="2A5F09F4" w14:textId="77777777" w:rsidR="004C7518" w:rsidRPr="00A27990" w:rsidRDefault="004C7518" w:rsidP="00A64E13">
            <w:pPr>
              <w:spacing w:before="0"/>
              <w:jc w:val="center"/>
              <w:rPr>
                <w:rFonts w:eastAsia="PMingLiU"/>
                <w:b/>
                <w:bCs/>
                <w:sz w:val="20"/>
              </w:rPr>
            </w:pPr>
            <w:r w:rsidRPr="00A27990">
              <w:rPr>
                <w:rFonts w:eastAsia="PMingLiU"/>
                <w:b/>
                <w:bCs/>
                <w:sz w:val="20"/>
              </w:rPr>
              <w:t>Test7</w:t>
            </w:r>
          </w:p>
        </w:tc>
      </w:tr>
      <w:tr w:rsidR="004C7518" w14:paraId="5B0ABF10" w14:textId="77777777" w:rsidTr="0033708E">
        <w:trPr>
          <w:jc w:val="center"/>
        </w:trPr>
        <w:tc>
          <w:tcPr>
            <w:tcW w:w="2400" w:type="dxa"/>
          </w:tcPr>
          <w:p w14:paraId="74689201" w14:textId="4C1E4CFF" w:rsidR="004C7518" w:rsidRDefault="004C7518" w:rsidP="004C7518">
            <w:pPr>
              <w:spacing w:before="0"/>
              <w:jc w:val="both"/>
              <w:rPr>
                <w:rFonts w:eastAsia="PMingLiU"/>
                <w:bCs/>
              </w:rPr>
            </w:pPr>
            <w:r>
              <w:rPr>
                <w:b/>
                <w:sz w:val="20"/>
                <w:lang w:val="en-CA" w:eastAsia="zh-TW"/>
              </w:rPr>
              <w:t xml:space="preserve">Padding </w:t>
            </w:r>
            <w:r>
              <w:rPr>
                <w:rFonts w:hint="eastAsia"/>
                <w:b/>
                <w:sz w:val="20"/>
                <w:lang w:val="en-CA" w:eastAsia="zh-TW"/>
              </w:rPr>
              <w:t>S</w:t>
            </w:r>
            <w:r>
              <w:rPr>
                <w:b/>
                <w:sz w:val="20"/>
                <w:lang w:val="en-CA" w:eastAsia="zh-TW"/>
              </w:rPr>
              <w:t>ize (in pixels)</w:t>
            </w:r>
          </w:p>
        </w:tc>
        <w:tc>
          <w:tcPr>
            <w:tcW w:w="788" w:type="dxa"/>
            <w:vAlign w:val="center"/>
          </w:tcPr>
          <w:p w14:paraId="6AB61B5C" w14:textId="278C9D42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0</w:t>
            </w:r>
          </w:p>
        </w:tc>
        <w:tc>
          <w:tcPr>
            <w:tcW w:w="788" w:type="dxa"/>
            <w:vAlign w:val="center"/>
          </w:tcPr>
          <w:p w14:paraId="674480F2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8</w:t>
            </w:r>
          </w:p>
        </w:tc>
        <w:tc>
          <w:tcPr>
            <w:tcW w:w="788" w:type="dxa"/>
            <w:vAlign w:val="center"/>
          </w:tcPr>
          <w:p w14:paraId="4A13ACAA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16</w:t>
            </w:r>
          </w:p>
        </w:tc>
        <w:tc>
          <w:tcPr>
            <w:tcW w:w="788" w:type="dxa"/>
            <w:vAlign w:val="center"/>
          </w:tcPr>
          <w:p w14:paraId="6FD3CD0C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32</w:t>
            </w:r>
          </w:p>
        </w:tc>
        <w:tc>
          <w:tcPr>
            <w:tcW w:w="794" w:type="dxa"/>
          </w:tcPr>
          <w:p w14:paraId="2824FDE1" w14:textId="08606DCC" w:rsidR="004C7518" w:rsidRDefault="004C7518" w:rsidP="004C7518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0</w:t>
            </w:r>
          </w:p>
        </w:tc>
        <w:tc>
          <w:tcPr>
            <w:tcW w:w="788" w:type="dxa"/>
            <w:vAlign w:val="center"/>
          </w:tcPr>
          <w:p w14:paraId="2B6E36A7" w14:textId="4D2BE60A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8</w:t>
            </w:r>
          </w:p>
        </w:tc>
        <w:tc>
          <w:tcPr>
            <w:tcW w:w="788" w:type="dxa"/>
            <w:vAlign w:val="center"/>
          </w:tcPr>
          <w:p w14:paraId="3E3370B8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16</w:t>
            </w:r>
          </w:p>
        </w:tc>
        <w:tc>
          <w:tcPr>
            <w:tcW w:w="788" w:type="dxa"/>
            <w:vAlign w:val="center"/>
          </w:tcPr>
          <w:p w14:paraId="56782AB1" w14:textId="77777777" w:rsidR="004C7518" w:rsidRPr="00A27990" w:rsidRDefault="004C7518" w:rsidP="0033708E">
            <w:pPr>
              <w:spacing w:before="0"/>
              <w:ind w:left="-57" w:right="-57"/>
              <w:jc w:val="center"/>
              <w:rPr>
                <w:rFonts w:eastAsia="PMingLiU"/>
                <w:b/>
                <w:bCs/>
                <w:sz w:val="20"/>
              </w:rPr>
            </w:pPr>
            <w:r>
              <w:rPr>
                <w:rFonts w:eastAsia="PMingLiU"/>
                <w:b/>
                <w:bCs/>
                <w:sz w:val="20"/>
              </w:rPr>
              <w:t>32</w:t>
            </w:r>
          </w:p>
        </w:tc>
      </w:tr>
      <w:tr w:rsidR="00CE7A33" w14:paraId="490CFF58" w14:textId="77777777" w:rsidTr="00577E46">
        <w:trPr>
          <w:jc w:val="center"/>
        </w:trPr>
        <w:tc>
          <w:tcPr>
            <w:tcW w:w="2400" w:type="dxa"/>
          </w:tcPr>
          <w:p w14:paraId="6C007C2C" w14:textId="77777777" w:rsidR="00CE7A33" w:rsidRPr="00EF3372" w:rsidRDefault="00CE7A33" w:rsidP="00CE7A33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S-PSNR-I</w:t>
            </w:r>
          </w:p>
        </w:tc>
        <w:tc>
          <w:tcPr>
            <w:tcW w:w="788" w:type="dxa"/>
            <w:vAlign w:val="bottom"/>
          </w:tcPr>
          <w:p w14:paraId="69A8A263" w14:textId="278AB996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-9.8%</w:t>
            </w:r>
          </w:p>
        </w:tc>
        <w:tc>
          <w:tcPr>
            <w:tcW w:w="788" w:type="dxa"/>
            <w:vAlign w:val="bottom"/>
          </w:tcPr>
          <w:p w14:paraId="056A9A4B" w14:textId="0FFE6A3D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-10.6%</w:t>
            </w:r>
          </w:p>
        </w:tc>
        <w:tc>
          <w:tcPr>
            <w:tcW w:w="788" w:type="dxa"/>
            <w:vAlign w:val="bottom"/>
          </w:tcPr>
          <w:p w14:paraId="65ADD90E" w14:textId="2E3E6939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-10.6%</w:t>
            </w:r>
          </w:p>
        </w:tc>
        <w:tc>
          <w:tcPr>
            <w:tcW w:w="788" w:type="dxa"/>
            <w:vAlign w:val="bottom"/>
          </w:tcPr>
          <w:p w14:paraId="596CD590" w14:textId="2B5778FD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-10.3%</w:t>
            </w:r>
          </w:p>
        </w:tc>
        <w:tc>
          <w:tcPr>
            <w:tcW w:w="794" w:type="dxa"/>
            <w:vAlign w:val="bottom"/>
          </w:tcPr>
          <w:p w14:paraId="011282E4" w14:textId="55C94E1C" w:rsidR="00CE7A33" w:rsidRPr="00AB492B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-9.3%</w:t>
            </w:r>
          </w:p>
        </w:tc>
        <w:tc>
          <w:tcPr>
            <w:tcW w:w="788" w:type="dxa"/>
            <w:vAlign w:val="bottom"/>
          </w:tcPr>
          <w:p w14:paraId="3F49C93C" w14:textId="26C67DF6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-10.2%</w:t>
            </w:r>
          </w:p>
        </w:tc>
        <w:tc>
          <w:tcPr>
            <w:tcW w:w="788" w:type="dxa"/>
            <w:vAlign w:val="bottom"/>
          </w:tcPr>
          <w:p w14:paraId="0CB9C70F" w14:textId="27DB0E86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-10.1%</w:t>
            </w:r>
          </w:p>
        </w:tc>
        <w:tc>
          <w:tcPr>
            <w:tcW w:w="788" w:type="dxa"/>
            <w:vAlign w:val="bottom"/>
          </w:tcPr>
          <w:p w14:paraId="4E165022" w14:textId="19C90173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-9.8%</w:t>
            </w:r>
          </w:p>
        </w:tc>
      </w:tr>
      <w:tr w:rsidR="00F67AFC" w14:paraId="2B8EFE48" w14:textId="77777777" w:rsidTr="00F67AFC">
        <w:tblPrEx>
          <w:jc w:val="left"/>
        </w:tblPrEx>
        <w:tc>
          <w:tcPr>
            <w:tcW w:w="2400" w:type="dxa"/>
          </w:tcPr>
          <w:p w14:paraId="3174268D" w14:textId="77777777" w:rsidR="00F67AFC" w:rsidRPr="00EF3372" w:rsidRDefault="00F67AFC" w:rsidP="001A793D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S-PSNR-NN</w:t>
            </w:r>
          </w:p>
        </w:tc>
        <w:tc>
          <w:tcPr>
            <w:tcW w:w="788" w:type="dxa"/>
          </w:tcPr>
          <w:p w14:paraId="4FF7D02E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-10.0%</w:t>
            </w:r>
          </w:p>
        </w:tc>
        <w:tc>
          <w:tcPr>
            <w:tcW w:w="788" w:type="dxa"/>
          </w:tcPr>
          <w:p w14:paraId="70FA5032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88" w:type="dxa"/>
          </w:tcPr>
          <w:p w14:paraId="4DE3860C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88" w:type="dxa"/>
          </w:tcPr>
          <w:p w14:paraId="2C9A6C2D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-10.5%</w:t>
            </w:r>
          </w:p>
        </w:tc>
        <w:tc>
          <w:tcPr>
            <w:tcW w:w="794" w:type="dxa"/>
          </w:tcPr>
          <w:p w14:paraId="3B34D0D1" w14:textId="77777777" w:rsidR="00F67AFC" w:rsidRPr="00AB492B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-9.6%</w:t>
            </w:r>
          </w:p>
        </w:tc>
        <w:tc>
          <w:tcPr>
            <w:tcW w:w="788" w:type="dxa"/>
          </w:tcPr>
          <w:p w14:paraId="743BACED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-10.5%</w:t>
            </w:r>
          </w:p>
        </w:tc>
        <w:tc>
          <w:tcPr>
            <w:tcW w:w="788" w:type="dxa"/>
          </w:tcPr>
          <w:p w14:paraId="3065F97C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-10.4%</w:t>
            </w:r>
          </w:p>
        </w:tc>
        <w:tc>
          <w:tcPr>
            <w:tcW w:w="788" w:type="dxa"/>
          </w:tcPr>
          <w:p w14:paraId="5320C76A" w14:textId="77777777" w:rsidR="00F67AFC" w:rsidRPr="009C5BE9" w:rsidRDefault="00F67AFC" w:rsidP="001A793D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1A793D">
              <w:rPr>
                <w:rFonts w:eastAsia="PMingLiU"/>
                <w:bCs/>
                <w:sz w:val="20"/>
              </w:rPr>
              <w:t>-10.1%</w:t>
            </w:r>
          </w:p>
        </w:tc>
      </w:tr>
      <w:tr w:rsidR="00CE7A33" w14:paraId="66002489" w14:textId="77777777" w:rsidTr="00577E46">
        <w:trPr>
          <w:jc w:val="center"/>
        </w:trPr>
        <w:tc>
          <w:tcPr>
            <w:tcW w:w="2400" w:type="dxa"/>
          </w:tcPr>
          <w:p w14:paraId="12ACA864" w14:textId="77777777" w:rsidR="00CE7A33" w:rsidRPr="00EF3372" w:rsidRDefault="00CE7A33" w:rsidP="00CE7A33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CPP-PSNR</w:t>
            </w:r>
          </w:p>
        </w:tc>
        <w:tc>
          <w:tcPr>
            <w:tcW w:w="788" w:type="dxa"/>
            <w:vAlign w:val="bottom"/>
          </w:tcPr>
          <w:p w14:paraId="04C4BA81" w14:textId="4F49594A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-9.8%</w:t>
            </w:r>
          </w:p>
        </w:tc>
        <w:tc>
          <w:tcPr>
            <w:tcW w:w="788" w:type="dxa"/>
            <w:vAlign w:val="bottom"/>
          </w:tcPr>
          <w:p w14:paraId="0A33A6DB" w14:textId="4BF354C8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-10.7%</w:t>
            </w:r>
          </w:p>
        </w:tc>
        <w:tc>
          <w:tcPr>
            <w:tcW w:w="788" w:type="dxa"/>
            <w:vAlign w:val="bottom"/>
          </w:tcPr>
          <w:p w14:paraId="7A94D7AD" w14:textId="510861E2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-10.7%</w:t>
            </w:r>
          </w:p>
        </w:tc>
        <w:tc>
          <w:tcPr>
            <w:tcW w:w="788" w:type="dxa"/>
            <w:vAlign w:val="bottom"/>
          </w:tcPr>
          <w:p w14:paraId="3B2309EC" w14:textId="49A00427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-10.4%</w:t>
            </w:r>
          </w:p>
        </w:tc>
        <w:tc>
          <w:tcPr>
            <w:tcW w:w="794" w:type="dxa"/>
            <w:vAlign w:val="bottom"/>
          </w:tcPr>
          <w:p w14:paraId="70DFCB22" w14:textId="1ACC18F9" w:rsidR="00CE7A33" w:rsidRPr="00AB492B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-9.3%</w:t>
            </w:r>
          </w:p>
        </w:tc>
        <w:tc>
          <w:tcPr>
            <w:tcW w:w="788" w:type="dxa"/>
            <w:vAlign w:val="bottom"/>
          </w:tcPr>
          <w:p w14:paraId="4A408929" w14:textId="22E6C2E7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-10.3%</w:t>
            </w:r>
          </w:p>
        </w:tc>
        <w:tc>
          <w:tcPr>
            <w:tcW w:w="788" w:type="dxa"/>
            <w:vAlign w:val="bottom"/>
          </w:tcPr>
          <w:p w14:paraId="28DACF59" w14:textId="09CFE579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-10.2%</w:t>
            </w:r>
          </w:p>
        </w:tc>
        <w:tc>
          <w:tcPr>
            <w:tcW w:w="788" w:type="dxa"/>
            <w:vAlign w:val="bottom"/>
          </w:tcPr>
          <w:p w14:paraId="6D5160EC" w14:textId="07A3065D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-9.9%</w:t>
            </w:r>
          </w:p>
        </w:tc>
      </w:tr>
      <w:tr w:rsidR="00CE7A33" w14:paraId="0496B82E" w14:textId="77777777" w:rsidTr="00577E46">
        <w:trPr>
          <w:jc w:val="center"/>
        </w:trPr>
        <w:tc>
          <w:tcPr>
            <w:tcW w:w="2400" w:type="dxa"/>
          </w:tcPr>
          <w:p w14:paraId="2E867DB4" w14:textId="77777777" w:rsidR="00CE7A33" w:rsidRPr="00EF3372" w:rsidRDefault="00CE7A33" w:rsidP="00CE7A33">
            <w:pPr>
              <w:spacing w:before="0"/>
              <w:jc w:val="both"/>
              <w:rPr>
                <w:b/>
                <w:sz w:val="20"/>
                <w:lang w:val="en-CA" w:eastAsia="zh-TW"/>
              </w:rPr>
            </w:pPr>
            <w:r w:rsidRPr="00EF3372">
              <w:rPr>
                <w:b/>
                <w:sz w:val="20"/>
                <w:lang w:val="en-CA" w:eastAsia="zh-TW"/>
              </w:rPr>
              <w:t>End to End WS-PSNR</w:t>
            </w:r>
          </w:p>
        </w:tc>
        <w:tc>
          <w:tcPr>
            <w:tcW w:w="788" w:type="dxa"/>
            <w:vAlign w:val="bottom"/>
          </w:tcPr>
          <w:p w14:paraId="78912560" w14:textId="5793C390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-10.0%</w:t>
            </w:r>
          </w:p>
        </w:tc>
        <w:tc>
          <w:tcPr>
            <w:tcW w:w="788" w:type="dxa"/>
            <w:vAlign w:val="bottom"/>
          </w:tcPr>
          <w:p w14:paraId="7353BC8C" w14:textId="5AC260F3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-10.9%</w:t>
            </w:r>
          </w:p>
        </w:tc>
        <w:tc>
          <w:tcPr>
            <w:tcW w:w="788" w:type="dxa"/>
            <w:vAlign w:val="bottom"/>
          </w:tcPr>
          <w:p w14:paraId="6E753D9E" w14:textId="6E0E2ADC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-10.8%</w:t>
            </w:r>
          </w:p>
        </w:tc>
        <w:tc>
          <w:tcPr>
            <w:tcW w:w="788" w:type="dxa"/>
            <w:vAlign w:val="bottom"/>
          </w:tcPr>
          <w:p w14:paraId="22C9D2DB" w14:textId="308F18EF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-10.6%</w:t>
            </w:r>
          </w:p>
        </w:tc>
        <w:tc>
          <w:tcPr>
            <w:tcW w:w="794" w:type="dxa"/>
            <w:vAlign w:val="bottom"/>
          </w:tcPr>
          <w:p w14:paraId="6D7878BA" w14:textId="7CBC4896" w:rsidR="00CE7A33" w:rsidRPr="00AB492B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-9.7%</w:t>
            </w:r>
          </w:p>
        </w:tc>
        <w:tc>
          <w:tcPr>
            <w:tcW w:w="788" w:type="dxa"/>
            <w:vAlign w:val="bottom"/>
          </w:tcPr>
          <w:p w14:paraId="33AAEA29" w14:textId="5E39926F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-10.6%</w:t>
            </w:r>
          </w:p>
        </w:tc>
        <w:tc>
          <w:tcPr>
            <w:tcW w:w="788" w:type="dxa"/>
            <w:vAlign w:val="bottom"/>
          </w:tcPr>
          <w:p w14:paraId="3EE5EF20" w14:textId="61B3948C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-10.5%</w:t>
            </w:r>
          </w:p>
        </w:tc>
        <w:tc>
          <w:tcPr>
            <w:tcW w:w="788" w:type="dxa"/>
            <w:vAlign w:val="bottom"/>
          </w:tcPr>
          <w:p w14:paraId="16137C5D" w14:textId="4156B219" w:rsidR="00CE7A33" w:rsidRPr="009C5BE9" w:rsidRDefault="00CE7A33" w:rsidP="00CE7A33">
            <w:pPr>
              <w:spacing w:before="0"/>
              <w:ind w:left="-57" w:right="-57"/>
              <w:jc w:val="center"/>
              <w:rPr>
                <w:rFonts w:eastAsia="PMingLiU"/>
                <w:bCs/>
                <w:sz w:val="20"/>
              </w:rPr>
            </w:pPr>
            <w:r w:rsidRPr="00577E46">
              <w:rPr>
                <w:rFonts w:eastAsia="PMingLiU"/>
                <w:bCs/>
                <w:sz w:val="20"/>
              </w:rPr>
              <w:t>-10.2%</w:t>
            </w:r>
          </w:p>
        </w:tc>
      </w:tr>
    </w:tbl>
    <w:p w14:paraId="03E797FF" w14:textId="77777777" w:rsidR="00005F99" w:rsidRPr="005B217D" w:rsidRDefault="00005F99" w:rsidP="00005F99">
      <w:pPr>
        <w:pStyle w:val="Heading1"/>
        <w:rPr>
          <w:lang w:val="en-CA"/>
        </w:rPr>
      </w:pPr>
      <w:r>
        <w:rPr>
          <w:lang w:val="en-CA"/>
        </w:rPr>
        <w:t>Subjective Quality Testing</w:t>
      </w:r>
      <w:r w:rsidRPr="0086571F">
        <w:rPr>
          <w:lang w:val="en-CA"/>
        </w:rPr>
        <w:t xml:space="preserve"> </w:t>
      </w:r>
    </w:p>
    <w:p w14:paraId="21094F90" w14:textId="4998821B" w:rsidR="00F128F4" w:rsidRDefault="00B1201F" w:rsidP="0033708E">
      <w:pPr>
        <w:ind w:firstLine="170"/>
        <w:jc w:val="both"/>
        <w:rPr>
          <w:rFonts w:eastAsia="PMingLiU"/>
          <w:bCs/>
        </w:rPr>
      </w:pPr>
      <w:r>
        <w:rPr>
          <w:rFonts w:eastAsia="PMingLiU"/>
          <w:bCs/>
        </w:rPr>
        <w:t>In this section, the e</w:t>
      </w:r>
      <w:r w:rsidR="004B120F">
        <w:rPr>
          <w:rFonts w:eastAsia="PMingLiU"/>
          <w:bCs/>
        </w:rPr>
        <w:t xml:space="preserve">vil viewports </w:t>
      </w:r>
      <w:r w:rsidR="004B120F">
        <w:rPr>
          <w:rFonts w:eastAsia="PMingLiU"/>
          <w:bCs/>
        </w:rPr>
        <w:fldChar w:fldCharType="begin"/>
      </w:r>
      <w:r w:rsidR="004B120F">
        <w:rPr>
          <w:rFonts w:eastAsia="PMingLiU"/>
          <w:bCs/>
        </w:rPr>
        <w:instrText xml:space="preserve"> REF _Ref486856747 \n \h </w:instrText>
      </w:r>
      <w:r w:rsidR="004B120F">
        <w:rPr>
          <w:rFonts w:eastAsia="PMingLiU"/>
          <w:bCs/>
        </w:rPr>
      </w:r>
      <w:r w:rsidR="004B120F">
        <w:rPr>
          <w:rFonts w:eastAsia="PMingLiU"/>
          <w:bCs/>
        </w:rPr>
        <w:fldChar w:fldCharType="separate"/>
      </w:r>
      <w:r w:rsidR="00B4255F">
        <w:rPr>
          <w:rFonts w:eastAsia="PMingLiU"/>
          <w:bCs/>
        </w:rPr>
        <w:t>[6</w:t>
      </w:r>
      <w:proofErr w:type="gramStart"/>
      <w:r w:rsidR="00B4255F">
        <w:rPr>
          <w:rFonts w:eastAsia="PMingLiU"/>
          <w:bCs/>
        </w:rPr>
        <w:t>]</w:t>
      </w:r>
      <w:proofErr w:type="gramEnd"/>
      <w:r w:rsidR="004B120F">
        <w:rPr>
          <w:rFonts w:eastAsia="PMingLiU"/>
          <w:bCs/>
        </w:rPr>
        <w:fldChar w:fldCharType="end"/>
      </w:r>
      <w:r w:rsidR="004B120F">
        <w:rPr>
          <w:rFonts w:eastAsia="PMingLiU"/>
          <w:bCs/>
        </w:rPr>
        <w:fldChar w:fldCharType="begin"/>
      </w:r>
      <w:r w:rsidR="004B120F">
        <w:rPr>
          <w:rFonts w:eastAsia="PMingLiU"/>
          <w:bCs/>
        </w:rPr>
        <w:instrText xml:space="preserve"> REF _Ref486856748 \n \h </w:instrText>
      </w:r>
      <w:r w:rsidR="004B120F">
        <w:rPr>
          <w:rFonts w:eastAsia="PMingLiU"/>
          <w:bCs/>
        </w:rPr>
      </w:r>
      <w:r w:rsidR="004B120F">
        <w:rPr>
          <w:rFonts w:eastAsia="PMingLiU"/>
          <w:bCs/>
        </w:rPr>
        <w:fldChar w:fldCharType="separate"/>
      </w:r>
      <w:r w:rsidR="00B4255F">
        <w:rPr>
          <w:rFonts w:eastAsia="PMingLiU"/>
          <w:bCs/>
        </w:rPr>
        <w:t>[7]</w:t>
      </w:r>
      <w:r w:rsidR="004B120F">
        <w:rPr>
          <w:rFonts w:eastAsia="PMingLiU"/>
          <w:bCs/>
        </w:rPr>
        <w:fldChar w:fldCharType="end"/>
      </w:r>
      <w:r w:rsidR="004B120F">
        <w:rPr>
          <w:rFonts w:eastAsia="PMingLiU"/>
          <w:bCs/>
        </w:rPr>
        <w:t xml:space="preserve"> are provided </w:t>
      </w:r>
      <w:r w:rsidR="00FF7559">
        <w:rPr>
          <w:rFonts w:eastAsia="PMingLiU"/>
          <w:bCs/>
          <w:lang w:val="en-CA"/>
        </w:rPr>
        <w:t>for the quality comparison of the visual artifact</w:t>
      </w:r>
      <w:r w:rsidR="004B120F">
        <w:rPr>
          <w:rFonts w:eastAsia="PMingLiU"/>
          <w:bCs/>
        </w:rPr>
        <w:t xml:space="preserve">. </w:t>
      </w:r>
      <w:r w:rsidR="008F3839">
        <w:rPr>
          <w:rFonts w:eastAsia="PMingLiU"/>
          <w:bCs/>
        </w:rPr>
        <w:t xml:space="preserve">As shown in </w:t>
      </w:r>
      <w:r w:rsidR="001B5D09">
        <w:rPr>
          <w:rFonts w:eastAsia="PMingLiU"/>
          <w:bCs/>
        </w:rPr>
        <w:t>Fig. 3</w:t>
      </w:r>
      <w:r w:rsidR="008F3839">
        <w:rPr>
          <w:rFonts w:eastAsia="PMingLiU"/>
          <w:bCs/>
        </w:rPr>
        <w:t xml:space="preserve">, </w:t>
      </w:r>
      <w:r w:rsidR="001B5D09">
        <w:rPr>
          <w:rFonts w:eastAsia="PMingLiU"/>
          <w:bCs/>
        </w:rPr>
        <w:t xml:space="preserve">the SSP layout </w:t>
      </w:r>
      <w:r w:rsidR="008F3839">
        <w:rPr>
          <w:rFonts w:eastAsia="PMingLiU"/>
          <w:bCs/>
        </w:rPr>
        <w:t xml:space="preserve">has two evil viewports </w:t>
      </w:r>
      <w:r w:rsidR="001B5D09">
        <w:rPr>
          <w:rFonts w:eastAsia="PMingLiU"/>
          <w:bCs/>
        </w:rPr>
        <w:t>that encounter the most</w:t>
      </w:r>
      <w:r w:rsidR="00CF5648">
        <w:rPr>
          <w:rFonts w:eastAsia="PMingLiU"/>
          <w:bCs/>
        </w:rPr>
        <w:t xml:space="preserve"> number of</w:t>
      </w:r>
      <w:r w:rsidR="001B5D09">
        <w:rPr>
          <w:rFonts w:eastAsia="PMingLiU"/>
          <w:bCs/>
        </w:rPr>
        <w:t xml:space="preserve"> discontinuous edges at layout boundary and within the layout. </w:t>
      </w:r>
      <w:r w:rsidR="00C479BF">
        <w:rPr>
          <w:rFonts w:eastAsia="PMingLiU"/>
          <w:bCs/>
        </w:rPr>
        <w:t xml:space="preserve">These two evil </w:t>
      </w:r>
      <w:r w:rsidR="002530B3">
        <w:rPr>
          <w:rFonts w:eastAsia="PMingLiU"/>
          <w:bCs/>
        </w:rPr>
        <w:t>viewport</w:t>
      </w:r>
      <w:r w:rsidR="00C479BF">
        <w:rPr>
          <w:rFonts w:eastAsia="PMingLiU"/>
          <w:bCs/>
        </w:rPr>
        <w:t>s</w:t>
      </w:r>
      <w:r w:rsidR="002530B3">
        <w:rPr>
          <w:rFonts w:eastAsia="PMingLiU"/>
          <w:bCs/>
        </w:rPr>
        <w:t xml:space="preserve"> </w:t>
      </w:r>
      <w:r w:rsidR="00C479BF">
        <w:rPr>
          <w:rFonts w:eastAsia="PMingLiU"/>
          <w:bCs/>
        </w:rPr>
        <w:t>are indicated by two vertexes on the SSP layout, which are (yaw, pitch) = (-180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, 45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) and (90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, -45</w:t>
      </w:r>
      <w:r w:rsidR="00C479BF" w:rsidRPr="00D3719D">
        <w:rPr>
          <w:rFonts w:eastAsia="PMingLiU"/>
          <w:bCs/>
        </w:rPr>
        <w:t>°</w:t>
      </w:r>
      <w:r w:rsidR="00C479BF">
        <w:rPr>
          <w:rFonts w:eastAsia="PMingLiU"/>
          <w:bCs/>
        </w:rPr>
        <w:t>), as their centers</w:t>
      </w:r>
      <w:r w:rsidR="002530B3">
        <w:rPr>
          <w:rFonts w:eastAsia="PMingLiU"/>
          <w:bCs/>
        </w:rPr>
        <w:t xml:space="preserve">. </w:t>
      </w:r>
      <w:r w:rsidR="00A0600C">
        <w:rPr>
          <w:rFonts w:eastAsia="PMingLiU"/>
          <w:bCs/>
        </w:rPr>
        <w:t>Furthermore</w:t>
      </w:r>
      <w:r w:rsidR="00DC12C2">
        <w:rPr>
          <w:rFonts w:eastAsia="PMingLiU"/>
          <w:bCs/>
        </w:rPr>
        <w:t xml:space="preserve">, </w:t>
      </w:r>
      <w:r w:rsidR="002530B3">
        <w:rPr>
          <w:rFonts w:eastAsia="PMingLiU"/>
          <w:bCs/>
        </w:rPr>
        <w:t xml:space="preserve">each vertex has </w:t>
      </w:r>
      <w:r w:rsidR="00DC12C2">
        <w:rPr>
          <w:rFonts w:eastAsia="PMingLiU"/>
          <w:bCs/>
        </w:rPr>
        <w:t>t</w:t>
      </w:r>
      <w:r w:rsidR="001B5D09">
        <w:rPr>
          <w:rFonts w:eastAsia="PMingLiU"/>
          <w:bCs/>
        </w:rPr>
        <w:t xml:space="preserve">wo static viewports for the five </w:t>
      </w:r>
      <w:r w:rsidR="002530B3">
        <w:rPr>
          <w:rFonts w:eastAsia="PMingLiU"/>
          <w:bCs/>
        </w:rPr>
        <w:t xml:space="preserve">selected </w:t>
      </w:r>
      <w:r w:rsidR="001B5D09">
        <w:rPr>
          <w:rFonts w:eastAsia="PMingLiU"/>
          <w:bCs/>
        </w:rPr>
        <w:t>sequences (</w:t>
      </w:r>
      <w:proofErr w:type="spellStart"/>
      <w:r w:rsidR="001B5D09" w:rsidRPr="0033708E">
        <w:rPr>
          <w:rFonts w:eastAsia="PMingLiU"/>
          <w:bCs/>
          <w:i/>
        </w:rPr>
        <w:t>SkateboardInLot</w:t>
      </w:r>
      <w:proofErr w:type="spellEnd"/>
      <w:r w:rsidR="001B5D09">
        <w:rPr>
          <w:rFonts w:eastAsia="PMingLiU"/>
          <w:bCs/>
        </w:rPr>
        <w:t xml:space="preserve">, </w:t>
      </w:r>
      <w:proofErr w:type="spellStart"/>
      <w:r w:rsidR="001B5D09" w:rsidRPr="0033708E">
        <w:rPr>
          <w:rFonts w:eastAsia="PMingLiU"/>
          <w:bCs/>
          <w:i/>
        </w:rPr>
        <w:t>ChairLift</w:t>
      </w:r>
      <w:proofErr w:type="spellEnd"/>
      <w:r w:rsidR="001B5D09">
        <w:rPr>
          <w:rFonts w:eastAsia="PMingLiU"/>
          <w:bCs/>
        </w:rPr>
        <w:t xml:space="preserve">, </w:t>
      </w:r>
      <w:proofErr w:type="spellStart"/>
      <w:r w:rsidR="001B5D09" w:rsidRPr="0033708E">
        <w:rPr>
          <w:rFonts w:eastAsia="PMingLiU"/>
          <w:bCs/>
          <w:i/>
        </w:rPr>
        <w:t>KiteFlite</w:t>
      </w:r>
      <w:proofErr w:type="spellEnd"/>
      <w:r w:rsidR="001B5D09">
        <w:rPr>
          <w:rFonts w:eastAsia="PMingLiU"/>
          <w:bCs/>
        </w:rPr>
        <w:t xml:space="preserve">, </w:t>
      </w:r>
      <w:r w:rsidR="001B5D09" w:rsidRPr="0033708E">
        <w:rPr>
          <w:rFonts w:eastAsia="PMingLiU"/>
          <w:bCs/>
          <w:i/>
        </w:rPr>
        <w:t>Harbor</w:t>
      </w:r>
      <w:r w:rsidR="00AD2BE2">
        <w:rPr>
          <w:rFonts w:eastAsia="PMingLiU"/>
          <w:bCs/>
        </w:rPr>
        <w:t>,</w:t>
      </w:r>
      <w:r w:rsidR="001B5D09">
        <w:rPr>
          <w:rFonts w:eastAsia="PMingLiU"/>
          <w:bCs/>
        </w:rPr>
        <w:t xml:space="preserve"> and </w:t>
      </w:r>
      <w:r w:rsidR="001B5D09" w:rsidRPr="0033708E">
        <w:rPr>
          <w:rFonts w:eastAsia="PMingLiU"/>
          <w:bCs/>
          <w:i/>
        </w:rPr>
        <w:t>Trolley</w:t>
      </w:r>
      <w:r w:rsidR="001B5D09">
        <w:rPr>
          <w:rFonts w:eastAsia="PMingLiU"/>
          <w:bCs/>
        </w:rPr>
        <w:t>)</w:t>
      </w:r>
      <w:r w:rsidR="00C479BF">
        <w:rPr>
          <w:rFonts w:eastAsia="PMingLiU"/>
          <w:bCs/>
        </w:rPr>
        <w:t>,</w:t>
      </w:r>
      <w:r w:rsidR="001B5D09">
        <w:rPr>
          <w:rFonts w:eastAsia="PMingLiU"/>
          <w:bCs/>
        </w:rPr>
        <w:t xml:space="preserve"> </w:t>
      </w:r>
      <w:r w:rsidR="00C479BF">
        <w:rPr>
          <w:rFonts w:eastAsia="PMingLiU"/>
          <w:bCs/>
        </w:rPr>
        <w:t>listed</w:t>
      </w:r>
      <w:r w:rsidR="001B5D09">
        <w:rPr>
          <w:rFonts w:eastAsia="PMingLiU"/>
          <w:bCs/>
        </w:rPr>
        <w:t xml:space="preserve"> in Table IV. </w:t>
      </w:r>
      <w:r w:rsidR="0054392E">
        <w:rPr>
          <w:rFonts w:eastAsia="PMingLiU"/>
          <w:bCs/>
        </w:rPr>
        <w:t>Accordingly</w:t>
      </w:r>
      <w:r w:rsidR="00CF5648">
        <w:rPr>
          <w:rFonts w:eastAsia="PMingLiU"/>
          <w:bCs/>
        </w:rPr>
        <w:t>, f</w:t>
      </w:r>
      <w:r w:rsidR="001B5D09">
        <w:rPr>
          <w:rFonts w:eastAsia="PMingLiU"/>
          <w:bCs/>
        </w:rPr>
        <w:t xml:space="preserve">or each sequence, </w:t>
      </w:r>
      <w:r w:rsidR="00A0600C">
        <w:rPr>
          <w:rFonts w:eastAsia="PMingLiU"/>
          <w:bCs/>
        </w:rPr>
        <w:t>there are four</w:t>
      </w:r>
      <w:r w:rsidR="001B5D09">
        <w:rPr>
          <w:rFonts w:eastAsia="PMingLiU"/>
          <w:bCs/>
        </w:rPr>
        <w:t xml:space="preserve"> decoded evil viewports </w:t>
      </w:r>
      <w:r w:rsidR="00A0600C">
        <w:rPr>
          <w:rFonts w:eastAsia="PMingLiU"/>
          <w:bCs/>
        </w:rPr>
        <w:t>for subjective quality comparison</w:t>
      </w:r>
      <w:r w:rsidR="001B5D09">
        <w:rPr>
          <w:rFonts w:eastAsia="PMingLiU"/>
          <w:bCs/>
        </w:rPr>
        <w:t>:</w:t>
      </w:r>
      <w:r w:rsidR="00F128F4">
        <w:rPr>
          <w:rFonts w:eastAsia="PMingLiU"/>
          <w:bCs/>
        </w:rPr>
        <w:t xml:space="preserve">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1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>tatic v</w:t>
      </w:r>
      <w:r w:rsidR="001B5D09">
        <w:rPr>
          <w:rFonts w:eastAsia="PMingLiU"/>
          <w:bCs/>
        </w:rPr>
        <w:t xml:space="preserve">iewport 1 centered at </w:t>
      </w:r>
      <w:r w:rsidR="0013135B">
        <w:rPr>
          <w:rFonts w:eastAsia="PMingLiU"/>
          <w:bCs/>
        </w:rPr>
        <w:t xml:space="preserve">vertex </w:t>
      </w:r>
      <w:r w:rsidR="001B5D09">
        <w:rPr>
          <w:rFonts w:eastAsia="PMingLiU"/>
          <w:bCs/>
        </w:rPr>
        <w:t>1</w:t>
      </w:r>
      <w:r w:rsidR="00C1098F">
        <w:rPr>
          <w:rFonts w:eastAsia="PMingLiU"/>
          <w:bCs/>
        </w:rPr>
        <w:t>,</w:t>
      </w:r>
      <w:r w:rsidR="00F128F4">
        <w:rPr>
          <w:rFonts w:eastAsia="PMingLiU"/>
          <w:bCs/>
        </w:rPr>
        <w:t xml:space="preserve">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2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>tatic v</w:t>
      </w:r>
      <w:r w:rsidR="001B5D09">
        <w:rPr>
          <w:rFonts w:eastAsia="PMingLiU"/>
          <w:bCs/>
        </w:rPr>
        <w:t xml:space="preserve">iewport 1 centered at </w:t>
      </w:r>
      <w:r w:rsidR="0013135B">
        <w:rPr>
          <w:rFonts w:eastAsia="PMingLiU"/>
          <w:bCs/>
        </w:rPr>
        <w:t xml:space="preserve">vertex </w:t>
      </w:r>
      <w:r w:rsidR="001B5D09">
        <w:rPr>
          <w:rFonts w:eastAsia="PMingLiU"/>
          <w:bCs/>
        </w:rPr>
        <w:t>2</w:t>
      </w:r>
      <w:r w:rsidR="00F128F4">
        <w:rPr>
          <w:rFonts w:eastAsia="PMingLiU"/>
          <w:bCs/>
        </w:rPr>
        <w:t xml:space="preserve">,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3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>tatic viewp</w:t>
      </w:r>
      <w:r w:rsidR="001B5D09">
        <w:rPr>
          <w:rFonts w:eastAsia="PMingLiU"/>
          <w:bCs/>
        </w:rPr>
        <w:t xml:space="preserve">ort 2 centered at </w:t>
      </w:r>
      <w:r w:rsidR="0013135B">
        <w:rPr>
          <w:rFonts w:eastAsia="PMingLiU"/>
          <w:bCs/>
        </w:rPr>
        <w:t xml:space="preserve">vertex </w:t>
      </w:r>
      <w:r w:rsidR="001B5D09">
        <w:rPr>
          <w:rFonts w:eastAsia="PMingLiU"/>
          <w:bCs/>
        </w:rPr>
        <w:t>1</w:t>
      </w:r>
      <w:r w:rsidR="00F128F4">
        <w:rPr>
          <w:rFonts w:eastAsia="PMingLiU"/>
          <w:bCs/>
        </w:rPr>
        <w:t>,</w:t>
      </w:r>
      <w:r w:rsidR="00A75F47">
        <w:rPr>
          <w:rFonts w:eastAsia="PMingLiU"/>
          <w:bCs/>
        </w:rPr>
        <w:t xml:space="preserve"> and </w:t>
      </w:r>
      <w:r w:rsidR="001B5D09" w:rsidRPr="00116F16">
        <w:rPr>
          <w:rFonts w:eastAsia="PMingLiU"/>
          <w:bCs/>
        </w:rPr>
        <w:t>(</w:t>
      </w:r>
      <w:r w:rsidR="0013135B">
        <w:rPr>
          <w:rFonts w:eastAsia="PMingLiU"/>
          <w:bCs/>
        </w:rPr>
        <w:t>4</w:t>
      </w:r>
      <w:r w:rsidR="001B5D09" w:rsidRPr="00116F16">
        <w:rPr>
          <w:rFonts w:eastAsia="PMingLiU"/>
          <w:bCs/>
        </w:rPr>
        <w:t xml:space="preserve">) </w:t>
      </w:r>
      <w:r w:rsidR="00F6610D">
        <w:rPr>
          <w:rFonts w:eastAsia="PMingLiU"/>
          <w:bCs/>
        </w:rPr>
        <w:t>s</w:t>
      </w:r>
      <w:r w:rsidR="001B5D09" w:rsidRPr="00116F16">
        <w:rPr>
          <w:rFonts w:eastAsia="PMingLiU"/>
          <w:bCs/>
        </w:rPr>
        <w:t xml:space="preserve">tatic viewport 2 centered at </w:t>
      </w:r>
      <w:r w:rsidR="0013135B">
        <w:rPr>
          <w:rFonts w:eastAsia="PMingLiU"/>
          <w:bCs/>
        </w:rPr>
        <w:t>v</w:t>
      </w:r>
      <w:r w:rsidR="0013135B" w:rsidRPr="00116F16">
        <w:rPr>
          <w:rFonts w:eastAsia="PMingLiU"/>
          <w:bCs/>
        </w:rPr>
        <w:t xml:space="preserve">ertex </w:t>
      </w:r>
      <w:r w:rsidR="001B5D09" w:rsidRPr="00116F16">
        <w:rPr>
          <w:rFonts w:eastAsia="PMingLiU"/>
          <w:bCs/>
        </w:rPr>
        <w:t>2</w:t>
      </w:r>
      <w:r w:rsidR="00F128F4">
        <w:rPr>
          <w:rFonts w:eastAsia="PMingLiU"/>
          <w:bCs/>
        </w:rPr>
        <w:t>. In Table V, the four decoded evil viewports for the sequence “</w:t>
      </w:r>
      <w:r w:rsidR="00F128F4" w:rsidRPr="008E69F6">
        <w:rPr>
          <w:rFonts w:eastAsia="PMingLiU"/>
          <w:bCs/>
          <w:i/>
        </w:rPr>
        <w:t>Chairlift</w:t>
      </w:r>
      <w:r w:rsidR="00F128F4">
        <w:rPr>
          <w:rFonts w:eastAsia="PMingLiU"/>
          <w:bCs/>
        </w:rPr>
        <w:t>” are demonstrated for the quality comparison of the EAP-based SSP with and without padding.</w:t>
      </w:r>
      <w:r>
        <w:rPr>
          <w:rFonts w:eastAsia="PMingLiU"/>
          <w:bCs/>
        </w:rPr>
        <w:t xml:space="preserve"> </w:t>
      </w:r>
      <w:r>
        <w:rPr>
          <w:rFonts w:eastAsia="PMingLiU"/>
          <w:bCs/>
          <w:lang w:eastAsia="zh-TW"/>
        </w:rPr>
        <w:t>Moreover</w:t>
      </w:r>
      <w:r>
        <w:rPr>
          <w:rFonts w:eastAsia="PMingLiU" w:hint="eastAsia"/>
          <w:bCs/>
          <w:lang w:eastAsia="zh-TW"/>
        </w:rPr>
        <w:t xml:space="preserve">, </w:t>
      </w:r>
      <w:r>
        <w:rPr>
          <w:rFonts w:eastAsia="PMingLiU"/>
          <w:bCs/>
        </w:rPr>
        <w:t>the illustrated viewport frames are coded under a constant QP setting of 37.</w:t>
      </w:r>
    </w:p>
    <w:p w14:paraId="38CFE096" w14:textId="415B4B89" w:rsidR="002530B3" w:rsidRDefault="002530B3" w:rsidP="0033708E">
      <w:pPr>
        <w:jc w:val="center"/>
        <w:rPr>
          <w:rFonts w:eastAsia="PMingLiU"/>
          <w:bCs/>
        </w:rPr>
      </w:pPr>
      <w:r w:rsidRPr="0033708E">
        <w:rPr>
          <w:rFonts w:eastAsia="PMingLiU"/>
          <w:bCs/>
          <w:noProof/>
          <w:lang w:eastAsia="zh-TW"/>
        </w:rPr>
        <w:drawing>
          <wp:inline distT="0" distB="0" distL="0" distR="0" wp14:anchorId="666D9C09" wp14:editId="304AB56C">
            <wp:extent cx="660288" cy="3889169"/>
            <wp:effectExtent l="0" t="0" r="6985" b="0"/>
            <wp:docPr id="3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evil_viewport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703" cy="393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7A892" w14:textId="2D4E1FF3" w:rsidR="002530B3" w:rsidRDefault="002530B3" w:rsidP="0033708E">
      <w:pPr>
        <w:spacing w:before="120"/>
        <w:jc w:val="center"/>
        <w:rPr>
          <w:rFonts w:eastAsia="PMingLiU"/>
          <w:bCs/>
        </w:rPr>
      </w:pPr>
      <w:r w:rsidRPr="003202FF">
        <w:rPr>
          <w:rFonts w:eastAsia="PMingLiU"/>
          <w:b/>
          <w:bCs/>
        </w:rPr>
        <w:t>Fig. 3</w:t>
      </w:r>
      <w:r>
        <w:rPr>
          <w:rFonts w:eastAsia="PMingLiU"/>
          <w:bCs/>
        </w:rPr>
        <w:t xml:space="preserve"> </w:t>
      </w:r>
      <w:r w:rsidR="00C479BF">
        <w:rPr>
          <w:rFonts w:eastAsia="PMingLiU"/>
          <w:bCs/>
        </w:rPr>
        <w:t>T</w:t>
      </w:r>
      <w:r>
        <w:rPr>
          <w:rFonts w:eastAsia="PMingLiU"/>
          <w:bCs/>
        </w:rPr>
        <w:t>wo vertex</w:t>
      </w:r>
      <w:r w:rsidR="00C479BF">
        <w:rPr>
          <w:rFonts w:eastAsia="PMingLiU"/>
          <w:bCs/>
        </w:rPr>
        <w:t>es of the SSP layout</w:t>
      </w:r>
    </w:p>
    <w:p w14:paraId="673AA6DA" w14:textId="57EFE332" w:rsidR="002530B3" w:rsidRDefault="002530B3" w:rsidP="0033708E">
      <w:pPr>
        <w:spacing w:before="120" w:after="120"/>
        <w:jc w:val="center"/>
        <w:rPr>
          <w:rFonts w:eastAsia="PMingLiU"/>
          <w:bCs/>
        </w:rPr>
      </w:pPr>
      <w:r w:rsidRPr="0091777B">
        <w:rPr>
          <w:rFonts w:eastAsia="PMingLiU"/>
          <w:b/>
          <w:bCs/>
        </w:rPr>
        <w:lastRenderedPageBreak/>
        <w:t xml:space="preserve">Table </w:t>
      </w:r>
      <w:r>
        <w:rPr>
          <w:rFonts w:eastAsia="PMingLiU"/>
          <w:b/>
          <w:bCs/>
        </w:rPr>
        <w:t>I</w:t>
      </w:r>
      <w:r w:rsidRPr="0091777B">
        <w:rPr>
          <w:rFonts w:eastAsia="PMingLiU"/>
          <w:b/>
          <w:bCs/>
        </w:rPr>
        <w:t>V.</w:t>
      </w:r>
      <w:r>
        <w:rPr>
          <w:rFonts w:eastAsia="PMingLiU"/>
          <w:bCs/>
        </w:rPr>
        <w:t xml:space="preserve"> Static viewport center of evil viewports for each sequence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10"/>
      </w:tblGrid>
      <w:tr w:rsidR="002530B3" w14:paraId="5FE7DE91" w14:textId="77777777" w:rsidTr="0033708E">
        <w:trPr>
          <w:trHeight w:val="721"/>
          <w:jc w:val="center"/>
        </w:trPr>
        <w:tc>
          <w:tcPr>
            <w:tcW w:w="6710" w:type="dxa"/>
          </w:tcPr>
          <w:tbl>
            <w:tblPr>
              <w:tblStyle w:val="TableGrid"/>
              <w:tblW w:w="6484" w:type="dxa"/>
              <w:jc w:val="center"/>
              <w:tblLook w:val="04A0" w:firstRow="1" w:lastRow="0" w:firstColumn="1" w:lastColumn="0" w:noHBand="0" w:noVBand="1"/>
            </w:tblPr>
            <w:tblGrid>
              <w:gridCol w:w="1842"/>
              <w:gridCol w:w="1246"/>
              <w:gridCol w:w="1698"/>
              <w:gridCol w:w="1698"/>
            </w:tblGrid>
            <w:tr w:rsidR="002530B3" w14:paraId="7D773702" w14:textId="77777777" w:rsidTr="00FF7559">
              <w:trPr>
                <w:jc w:val="center"/>
              </w:trPr>
              <w:tc>
                <w:tcPr>
                  <w:tcW w:w="1842" w:type="dxa"/>
                  <w:vAlign w:val="center"/>
                </w:tcPr>
                <w:p w14:paraId="1BEBCC7B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Sequence</w:t>
                  </w:r>
                </w:p>
              </w:tc>
              <w:tc>
                <w:tcPr>
                  <w:tcW w:w="1246" w:type="dxa"/>
                  <w:vAlign w:val="center"/>
                </w:tcPr>
                <w:p w14:paraId="40105743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Viewport size</w:t>
                  </w:r>
                </w:p>
              </w:tc>
              <w:tc>
                <w:tcPr>
                  <w:tcW w:w="1698" w:type="dxa"/>
                  <w:vAlign w:val="center"/>
                </w:tcPr>
                <w:p w14:paraId="4DF0713E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Static viewport 1</w:t>
                  </w:r>
                </w:p>
                <w:p w14:paraId="1C353171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 xml:space="preserve">(yaw, pitch) </w:t>
                  </w:r>
                </w:p>
                <w:p w14:paraId="3FB66E54" w14:textId="77777777" w:rsidR="002530B3" w:rsidRPr="004D588B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(in degrees)</w:t>
                  </w:r>
                </w:p>
              </w:tc>
              <w:tc>
                <w:tcPr>
                  <w:tcW w:w="1698" w:type="dxa"/>
                  <w:vAlign w:val="center"/>
                </w:tcPr>
                <w:p w14:paraId="54B361C8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Static viewport 2</w:t>
                  </w:r>
                </w:p>
                <w:p w14:paraId="00BB2AA0" w14:textId="77777777" w:rsidR="002530B3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(yaw, pitch)</w:t>
                  </w:r>
                </w:p>
                <w:p w14:paraId="275EDDFF" w14:textId="77777777" w:rsidR="002530B3" w:rsidRPr="004D588B" w:rsidRDefault="002530B3" w:rsidP="00FF7559">
                  <w:pPr>
                    <w:spacing w:before="0"/>
                    <w:ind w:left="-113" w:right="-113"/>
                    <w:jc w:val="center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(in degrees)</w:t>
                  </w:r>
                </w:p>
              </w:tc>
            </w:tr>
            <w:tr w:rsidR="002530B3" w14:paraId="18D2753B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618635FB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proofErr w:type="spellStart"/>
                  <w:r w:rsidRPr="004D588B">
                    <w:rPr>
                      <w:rFonts w:eastAsia="PMingLiU"/>
                      <w:b/>
                      <w:bCs/>
                    </w:rPr>
                    <w:t>SkateboardInLot</w:t>
                  </w:r>
                  <w:proofErr w:type="spellEnd"/>
                </w:p>
              </w:tc>
              <w:tc>
                <w:tcPr>
                  <w:tcW w:w="1246" w:type="dxa"/>
                </w:tcPr>
                <w:p w14:paraId="74D1D624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31111BDD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−225, 20</w:t>
                  </w:r>
                </w:p>
              </w:tc>
              <w:tc>
                <w:tcPr>
                  <w:tcW w:w="1698" w:type="dxa"/>
                </w:tcPr>
                <w:p w14:paraId="7866BFA1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−20, 10</w:t>
                  </w:r>
                </w:p>
              </w:tc>
            </w:tr>
            <w:tr w:rsidR="002530B3" w14:paraId="5C6D19AA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5CE82815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proofErr w:type="spellStart"/>
                  <w:r w:rsidRPr="004D588B">
                    <w:rPr>
                      <w:rFonts w:eastAsia="PMingLiU"/>
                      <w:b/>
                      <w:bCs/>
                    </w:rPr>
                    <w:t>ChairLift</w:t>
                  </w:r>
                  <w:proofErr w:type="spellEnd"/>
                </w:p>
              </w:tc>
              <w:tc>
                <w:tcPr>
                  <w:tcW w:w="1246" w:type="dxa"/>
                </w:tcPr>
                <w:p w14:paraId="51568AB0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001372B5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0, 0</w:t>
                  </w:r>
                </w:p>
              </w:tc>
              <w:tc>
                <w:tcPr>
                  <w:tcW w:w="1698" w:type="dxa"/>
                </w:tcPr>
                <w:p w14:paraId="05244B65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−156, −58</w:t>
                  </w:r>
                </w:p>
              </w:tc>
            </w:tr>
            <w:tr w:rsidR="002530B3" w14:paraId="2746EF05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607E6A30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proofErr w:type="spellStart"/>
                  <w:r w:rsidRPr="004D588B">
                    <w:rPr>
                      <w:rFonts w:eastAsia="PMingLiU"/>
                      <w:b/>
                      <w:bCs/>
                    </w:rPr>
                    <w:t>KiteFlite</w:t>
                  </w:r>
                  <w:proofErr w:type="spellEnd"/>
                </w:p>
              </w:tc>
              <w:tc>
                <w:tcPr>
                  <w:tcW w:w="1246" w:type="dxa"/>
                </w:tcPr>
                <w:p w14:paraId="6CBC9C7C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1ACC3437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−69, −38</w:t>
                  </w:r>
                </w:p>
              </w:tc>
              <w:tc>
                <w:tcPr>
                  <w:tcW w:w="1698" w:type="dxa"/>
                </w:tcPr>
                <w:p w14:paraId="26FBDC80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58, −26</w:t>
                  </w:r>
                </w:p>
              </w:tc>
            </w:tr>
            <w:tr w:rsidR="002530B3" w14:paraId="6B445F0F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674C6875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Harbor</w:t>
                  </w:r>
                </w:p>
              </w:tc>
              <w:tc>
                <w:tcPr>
                  <w:tcW w:w="1246" w:type="dxa"/>
                </w:tcPr>
                <w:p w14:paraId="795041F1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16FEBAE8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−38, −41</w:t>
                  </w:r>
                </w:p>
              </w:tc>
              <w:tc>
                <w:tcPr>
                  <w:tcW w:w="1698" w:type="dxa"/>
                </w:tcPr>
                <w:p w14:paraId="45550F9A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−95, 27</w:t>
                  </w:r>
                </w:p>
              </w:tc>
            </w:tr>
            <w:tr w:rsidR="002530B3" w14:paraId="36777871" w14:textId="77777777" w:rsidTr="00FF7559">
              <w:trPr>
                <w:jc w:val="center"/>
              </w:trPr>
              <w:tc>
                <w:tcPr>
                  <w:tcW w:w="1842" w:type="dxa"/>
                </w:tcPr>
                <w:p w14:paraId="38FFB3AB" w14:textId="77777777" w:rsidR="002530B3" w:rsidRPr="004D588B" w:rsidRDefault="002530B3" w:rsidP="00FF7559">
                  <w:pPr>
                    <w:spacing w:before="0"/>
                    <w:rPr>
                      <w:rFonts w:eastAsia="PMingLiU"/>
                      <w:b/>
                      <w:bCs/>
                    </w:rPr>
                  </w:pPr>
                  <w:r w:rsidRPr="004D588B">
                    <w:rPr>
                      <w:rFonts w:eastAsia="PMingLiU"/>
                      <w:b/>
                      <w:bCs/>
                    </w:rPr>
                    <w:t>Trolley</w:t>
                  </w:r>
                </w:p>
              </w:tc>
              <w:tc>
                <w:tcPr>
                  <w:tcW w:w="1246" w:type="dxa"/>
                </w:tcPr>
                <w:p w14:paraId="449C6C48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1816×1816</w:t>
                  </w:r>
                </w:p>
              </w:tc>
              <w:tc>
                <w:tcPr>
                  <w:tcW w:w="1698" w:type="dxa"/>
                </w:tcPr>
                <w:p w14:paraId="3FF2D2BC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255, −3</w:t>
                  </w:r>
                </w:p>
              </w:tc>
              <w:tc>
                <w:tcPr>
                  <w:tcW w:w="1698" w:type="dxa"/>
                </w:tcPr>
                <w:p w14:paraId="618B4233" w14:textId="77777777" w:rsidR="002530B3" w:rsidRPr="004D588B" w:rsidRDefault="002530B3" w:rsidP="00FF7559">
                  <w:pPr>
                    <w:spacing w:before="0"/>
                    <w:jc w:val="center"/>
                    <w:rPr>
                      <w:rFonts w:eastAsia="PMingLiU"/>
                      <w:bCs/>
                    </w:rPr>
                  </w:pPr>
                  <w:r w:rsidRPr="004D588B">
                    <w:rPr>
                      <w:rFonts w:eastAsia="PMingLiU"/>
                      <w:bCs/>
                    </w:rPr>
                    <w:t>75, −29</w:t>
                  </w:r>
                </w:p>
              </w:tc>
            </w:tr>
          </w:tbl>
          <w:p w14:paraId="20545FB1" w14:textId="77777777" w:rsidR="002530B3" w:rsidRDefault="002530B3" w:rsidP="00FF7559">
            <w:pPr>
              <w:rPr>
                <w:rFonts w:eastAsia="PMingLiU"/>
                <w:bCs/>
              </w:rPr>
            </w:pPr>
          </w:p>
        </w:tc>
      </w:tr>
    </w:tbl>
    <w:p w14:paraId="612F98E5" w14:textId="129AD67A" w:rsidR="00CF5648" w:rsidRDefault="004F1B1B" w:rsidP="0033708E">
      <w:pPr>
        <w:spacing w:before="120" w:after="120"/>
        <w:jc w:val="both"/>
        <w:rPr>
          <w:rFonts w:eastAsia="PMingLiU"/>
          <w:bCs/>
        </w:rPr>
      </w:pPr>
      <w:r>
        <w:rPr>
          <w:rFonts w:eastAsia="PMingLiU"/>
          <w:b/>
          <w:bCs/>
        </w:rPr>
        <w:t>Table V.</w:t>
      </w:r>
      <w:r>
        <w:rPr>
          <w:rFonts w:eastAsia="PMingLiU"/>
          <w:bCs/>
        </w:rPr>
        <w:t xml:space="preserve"> </w:t>
      </w:r>
      <w:r w:rsidR="00CA1DD9">
        <w:rPr>
          <w:rFonts w:eastAsia="PMingLiU"/>
          <w:bCs/>
        </w:rPr>
        <w:t>F</w:t>
      </w:r>
      <w:r>
        <w:rPr>
          <w:rFonts w:eastAsia="PMingLiU"/>
          <w:bCs/>
        </w:rPr>
        <w:t xml:space="preserve">our decoded evil viewports with QP </w:t>
      </w:r>
      <w:r w:rsidR="00CA1DD9">
        <w:rPr>
          <w:rFonts w:eastAsia="PMingLiU"/>
          <w:bCs/>
        </w:rPr>
        <w:t>=</w:t>
      </w:r>
      <w:r>
        <w:rPr>
          <w:rFonts w:eastAsia="PMingLiU"/>
          <w:bCs/>
        </w:rPr>
        <w:t xml:space="preserve"> 37 comparing EAP-based SSP without padding and with a padding </w:t>
      </w:r>
      <w:r w:rsidR="00CA1DD9">
        <w:rPr>
          <w:rFonts w:eastAsia="PMingLiU"/>
          <w:bCs/>
        </w:rPr>
        <w:t>size</w:t>
      </w:r>
      <w:r>
        <w:rPr>
          <w:rFonts w:eastAsia="PMingLiU"/>
          <w:bCs/>
        </w:rPr>
        <w:t xml:space="preserve"> </w:t>
      </w:r>
      <w:r w:rsidRPr="00AB492B">
        <w:rPr>
          <w:rFonts w:eastAsia="PMingLiU"/>
          <w:bCs/>
        </w:rPr>
        <w:t xml:space="preserve">of </w:t>
      </w:r>
      <w:r w:rsidR="007A134B" w:rsidRPr="0033708E">
        <w:rPr>
          <w:rFonts w:eastAsia="PMingLiU"/>
          <w:bCs/>
        </w:rPr>
        <w:t>32</w:t>
      </w:r>
      <w:r w:rsidRPr="00AB492B">
        <w:rPr>
          <w:rFonts w:eastAsia="PMingLiU"/>
          <w:bCs/>
        </w:rPr>
        <w:t xml:space="preserve"> pixels</w:t>
      </w:r>
    </w:p>
    <w:tbl>
      <w:tblPr>
        <w:tblStyle w:val="TableGrid"/>
        <w:tblW w:w="8865" w:type="dxa"/>
        <w:jc w:val="center"/>
        <w:tblLayout w:type="fixed"/>
        <w:tblLook w:val="04A0" w:firstRow="1" w:lastRow="0" w:firstColumn="1" w:lastColumn="0" w:noHBand="0" w:noVBand="1"/>
      </w:tblPr>
      <w:tblGrid>
        <w:gridCol w:w="475"/>
        <w:gridCol w:w="4195"/>
        <w:gridCol w:w="4195"/>
      </w:tblGrid>
      <w:tr w:rsidR="00C80584" w14:paraId="59878A32" w14:textId="77777777" w:rsidTr="000F27A9">
        <w:trPr>
          <w:jc w:val="center"/>
        </w:trPr>
        <w:tc>
          <w:tcPr>
            <w:tcW w:w="475" w:type="dxa"/>
          </w:tcPr>
          <w:p w14:paraId="7A097516" w14:textId="77777777" w:rsidR="00C80584" w:rsidRPr="008869E3" w:rsidRDefault="00C80584" w:rsidP="007D3F88">
            <w:pPr>
              <w:spacing w:before="0"/>
              <w:jc w:val="center"/>
              <w:rPr>
                <w:rFonts w:eastAsia="PMingLiU"/>
                <w:b/>
                <w:bCs/>
              </w:rPr>
            </w:pPr>
          </w:p>
        </w:tc>
        <w:tc>
          <w:tcPr>
            <w:tcW w:w="4195" w:type="dxa"/>
          </w:tcPr>
          <w:p w14:paraId="7091E5E1" w14:textId="77777777" w:rsidR="00C80584" w:rsidRPr="008869E3" w:rsidRDefault="00C80584" w:rsidP="007D3F88">
            <w:pPr>
              <w:spacing w:before="0"/>
              <w:jc w:val="center"/>
              <w:rPr>
                <w:rFonts w:eastAsia="PMingLiU"/>
                <w:b/>
                <w:bCs/>
              </w:rPr>
            </w:pPr>
            <w:r w:rsidRPr="008869E3">
              <w:rPr>
                <w:rFonts w:eastAsia="PMingLiU"/>
                <w:b/>
                <w:bCs/>
              </w:rPr>
              <w:t>without padding</w:t>
            </w:r>
          </w:p>
        </w:tc>
        <w:tc>
          <w:tcPr>
            <w:tcW w:w="4195" w:type="dxa"/>
          </w:tcPr>
          <w:p w14:paraId="282CCB7F" w14:textId="689B842A" w:rsidR="00C80584" w:rsidRPr="008869E3" w:rsidRDefault="00C80584" w:rsidP="00620A5A">
            <w:pPr>
              <w:spacing w:before="0"/>
              <w:jc w:val="center"/>
              <w:rPr>
                <w:rFonts w:eastAsia="PMingLiU"/>
                <w:b/>
                <w:bCs/>
              </w:rPr>
            </w:pPr>
            <w:r w:rsidRPr="008869E3">
              <w:rPr>
                <w:rFonts w:eastAsia="PMingLiU"/>
                <w:b/>
                <w:bCs/>
              </w:rPr>
              <w:t xml:space="preserve">with a padding </w:t>
            </w:r>
            <w:r>
              <w:rPr>
                <w:rFonts w:eastAsia="PMingLiU"/>
                <w:b/>
                <w:bCs/>
              </w:rPr>
              <w:t>size</w:t>
            </w:r>
            <w:r w:rsidRPr="008869E3">
              <w:rPr>
                <w:rFonts w:eastAsia="PMingLiU"/>
                <w:b/>
                <w:bCs/>
              </w:rPr>
              <w:t xml:space="preserve"> of </w:t>
            </w:r>
            <w:r w:rsidR="00620A5A">
              <w:rPr>
                <w:rFonts w:eastAsia="PMingLiU"/>
                <w:b/>
                <w:bCs/>
              </w:rPr>
              <w:t>32</w:t>
            </w:r>
            <w:r w:rsidR="00620A5A" w:rsidRPr="008869E3">
              <w:rPr>
                <w:rFonts w:eastAsia="PMingLiU"/>
                <w:b/>
                <w:bCs/>
              </w:rPr>
              <w:t xml:space="preserve"> </w:t>
            </w:r>
            <w:r w:rsidRPr="008869E3">
              <w:rPr>
                <w:rFonts w:eastAsia="PMingLiU"/>
                <w:b/>
                <w:bCs/>
              </w:rPr>
              <w:t>pixels</w:t>
            </w:r>
          </w:p>
        </w:tc>
      </w:tr>
      <w:tr w:rsidR="00C80584" w14:paraId="44A020E4" w14:textId="77777777" w:rsidTr="000F27A9">
        <w:trPr>
          <w:cantSplit/>
          <w:trHeight w:val="3587"/>
          <w:jc w:val="center"/>
        </w:trPr>
        <w:tc>
          <w:tcPr>
            <w:tcW w:w="475" w:type="dxa"/>
            <w:textDirection w:val="btLr"/>
          </w:tcPr>
          <w:p w14:paraId="3FCD8FCF" w14:textId="77777777" w:rsidR="00C80584" w:rsidRDefault="00C80584" w:rsidP="00D62E7A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t>Static v</w:t>
            </w:r>
            <w:r>
              <w:rPr>
                <w:rFonts w:eastAsia="PMingLiU"/>
                <w:bCs/>
              </w:rPr>
              <w:t>iewport 1 centered at Vertex 1</w:t>
            </w:r>
          </w:p>
        </w:tc>
        <w:tc>
          <w:tcPr>
            <w:tcW w:w="4195" w:type="dxa"/>
          </w:tcPr>
          <w:p w14:paraId="070572D9" w14:textId="1FD5338F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65E87B9" wp14:editId="1BB18A72">
                  <wp:extent cx="2664000" cy="2664000"/>
                  <wp:effectExtent l="0" t="0" r="3175" b="317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ChairliftRide_evil_viewport_eap_pad0_vp1_vtx1_1816x1816x8_cf1_148_rgb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7713909F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40D86AD" wp14:editId="64265A7C">
                  <wp:extent cx="2664000" cy="2664000"/>
                  <wp:effectExtent l="0" t="0" r="3175" b="317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ChairliftRide_evil_viewport_eap_pad16_vp1_vtx1_1816x1816x8_cf1_148_rgb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584" w14:paraId="1DCC7C1F" w14:textId="77777777" w:rsidTr="000F27A9">
        <w:trPr>
          <w:cantSplit/>
          <w:trHeight w:val="3589"/>
          <w:jc w:val="center"/>
        </w:trPr>
        <w:tc>
          <w:tcPr>
            <w:tcW w:w="475" w:type="dxa"/>
            <w:textDirection w:val="btLr"/>
          </w:tcPr>
          <w:p w14:paraId="4E1AB1DB" w14:textId="77777777" w:rsidR="00C80584" w:rsidRPr="00A678F5" w:rsidRDefault="00C80584" w:rsidP="00740EAF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t>Static v</w:t>
            </w:r>
            <w:r>
              <w:rPr>
                <w:rFonts w:eastAsia="PMingLiU"/>
                <w:bCs/>
              </w:rPr>
              <w:t>iewport 1 centered at Vertex 2</w:t>
            </w:r>
          </w:p>
        </w:tc>
        <w:tc>
          <w:tcPr>
            <w:tcW w:w="4195" w:type="dxa"/>
          </w:tcPr>
          <w:p w14:paraId="574FE2E4" w14:textId="77777777" w:rsidR="00C80584" w:rsidRPr="00A678F5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1BE5CFDD" wp14:editId="28296FA2">
                  <wp:extent cx="2664000" cy="2664000"/>
                  <wp:effectExtent l="0" t="0" r="3175" b="317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ChairliftRide_evil_viewport_eap_pad0_vp1_vtx2_1816x1816x8_cf1_189_rgb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2EC02EB4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4EA969E0" wp14:editId="4F4CD69F">
                  <wp:extent cx="2664000" cy="2664000"/>
                  <wp:effectExtent l="0" t="0" r="3175" b="317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ChairliftRide_evil_viewport_eap_pad16_vp1_vtx2_1816x1816x8_cf1_189_rgb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584" w14:paraId="6BB097FF" w14:textId="77777777" w:rsidTr="000F27A9">
        <w:trPr>
          <w:cantSplit/>
          <w:trHeight w:val="3589"/>
          <w:jc w:val="center"/>
        </w:trPr>
        <w:tc>
          <w:tcPr>
            <w:tcW w:w="475" w:type="dxa"/>
            <w:textDirection w:val="btLr"/>
          </w:tcPr>
          <w:p w14:paraId="48C264BD" w14:textId="77777777" w:rsidR="00C80584" w:rsidRDefault="00C80584" w:rsidP="00740EAF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lastRenderedPageBreak/>
              <w:t>Static v</w:t>
            </w:r>
            <w:r>
              <w:rPr>
                <w:rFonts w:eastAsia="PMingLiU"/>
                <w:bCs/>
              </w:rPr>
              <w:t>iewport 2 centered at Vertex 1</w:t>
            </w:r>
          </w:p>
        </w:tc>
        <w:tc>
          <w:tcPr>
            <w:tcW w:w="4195" w:type="dxa"/>
          </w:tcPr>
          <w:p w14:paraId="54D82E44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0CE62DF0" wp14:editId="01F2C7F4">
                  <wp:extent cx="2664000" cy="2664000"/>
                  <wp:effectExtent l="0" t="0" r="3175" b="317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ChairliftRide_evil_viewport_eap_pad0_vp2_vtx1_1816x1816x8_cf1_144_rgb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0473DB4C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5991F074" wp14:editId="106D589D">
                  <wp:extent cx="2664000" cy="2664000"/>
                  <wp:effectExtent l="0" t="0" r="3175" b="317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ChairliftRide_evil_viewport_eap_pad16_vp2_vtx1_1816x1816x8_cf1_144_rgb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584" w14:paraId="0C97C769" w14:textId="77777777" w:rsidTr="000F27A9">
        <w:trPr>
          <w:cantSplit/>
          <w:trHeight w:val="3589"/>
          <w:jc w:val="center"/>
        </w:trPr>
        <w:tc>
          <w:tcPr>
            <w:tcW w:w="475" w:type="dxa"/>
            <w:textDirection w:val="btLr"/>
          </w:tcPr>
          <w:p w14:paraId="70C403FA" w14:textId="77777777" w:rsidR="00C80584" w:rsidRDefault="00C80584" w:rsidP="00740EAF">
            <w:pPr>
              <w:spacing w:before="0"/>
              <w:ind w:left="113" w:right="113"/>
              <w:jc w:val="center"/>
              <w:rPr>
                <w:rFonts w:eastAsia="PMingLiU"/>
                <w:bCs/>
              </w:rPr>
            </w:pPr>
            <w:r w:rsidRPr="00116F16">
              <w:rPr>
                <w:rFonts w:eastAsia="PMingLiU"/>
                <w:bCs/>
              </w:rPr>
              <w:t>Static v</w:t>
            </w:r>
            <w:r>
              <w:rPr>
                <w:rFonts w:eastAsia="PMingLiU"/>
                <w:bCs/>
              </w:rPr>
              <w:t>iewport 2 centered at Vertex 2</w:t>
            </w:r>
          </w:p>
        </w:tc>
        <w:tc>
          <w:tcPr>
            <w:tcW w:w="4195" w:type="dxa"/>
          </w:tcPr>
          <w:p w14:paraId="727E83B9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140B89FB" wp14:editId="51706011">
                  <wp:extent cx="2664000" cy="2664000"/>
                  <wp:effectExtent l="0" t="0" r="3175" b="317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ChairliftRide_evil_viewport_eap_pad0_vp2_vtx2_1816x1816x8_cf1_94_rgb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5" w:type="dxa"/>
          </w:tcPr>
          <w:p w14:paraId="7A904AF0" w14:textId="77777777" w:rsidR="00C80584" w:rsidRDefault="00C80584" w:rsidP="00DE6DA6">
            <w:pPr>
              <w:spacing w:before="0"/>
              <w:ind w:left="-113" w:right="-113"/>
              <w:jc w:val="center"/>
              <w:rPr>
                <w:rFonts w:eastAsia="PMingLiU"/>
                <w:bCs/>
              </w:rPr>
            </w:pPr>
            <w:r>
              <w:rPr>
                <w:rFonts w:eastAsia="PMingLiU"/>
                <w:bCs/>
                <w:noProof/>
                <w:lang w:eastAsia="zh-TW"/>
              </w:rPr>
              <w:drawing>
                <wp:inline distT="0" distB="0" distL="0" distR="0" wp14:anchorId="6B27D595" wp14:editId="1721F3B8">
                  <wp:extent cx="2664000" cy="2664000"/>
                  <wp:effectExtent l="0" t="0" r="3175" b="317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ChairliftRide_evil_viewport_eap_pad16_vp2_vtx2_1816x1816x8_cf1_94_rgb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26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9C21D" w14:textId="5A1AA42B" w:rsidR="001B5D09" w:rsidRDefault="001B5D09" w:rsidP="0033708E">
      <w:pPr>
        <w:ind w:firstLine="170"/>
        <w:rPr>
          <w:rFonts w:eastAsia="PMingLiU"/>
          <w:bCs/>
        </w:rPr>
      </w:pPr>
    </w:p>
    <w:p w14:paraId="1828AA81" w14:textId="77777777" w:rsidR="0086571F" w:rsidRPr="005B217D" w:rsidRDefault="0076476B" w:rsidP="0086571F">
      <w:pPr>
        <w:pStyle w:val="Heading1"/>
        <w:rPr>
          <w:lang w:val="en-CA"/>
        </w:rPr>
      </w:pPr>
      <w:r>
        <w:rPr>
          <w:lang w:val="en-CA"/>
        </w:rPr>
        <w:t>Conclusion</w:t>
      </w:r>
      <w:r w:rsidR="0086571F" w:rsidRPr="0086571F">
        <w:rPr>
          <w:lang w:val="en-CA"/>
        </w:rPr>
        <w:t xml:space="preserve"> </w:t>
      </w:r>
    </w:p>
    <w:p w14:paraId="6B21D3C7" w14:textId="613FDA43" w:rsidR="001B5D09" w:rsidRPr="00C373B5" w:rsidRDefault="001B5D09" w:rsidP="0033708E">
      <w:pPr>
        <w:ind w:firstLine="170"/>
        <w:jc w:val="both"/>
        <w:rPr>
          <w:rFonts w:eastAsia="PMingLiU"/>
          <w:bCs/>
          <w:lang w:val="en-CA"/>
        </w:rPr>
      </w:pPr>
      <w:r w:rsidRPr="00C373B5">
        <w:rPr>
          <w:rFonts w:eastAsia="PMingLiU"/>
          <w:bCs/>
          <w:lang w:val="en-CA"/>
        </w:rPr>
        <w:t xml:space="preserve">In this contribution, </w:t>
      </w:r>
      <w:r w:rsidR="00172D66">
        <w:rPr>
          <w:rFonts w:eastAsia="PMingLiU"/>
          <w:bCs/>
          <w:lang w:val="en-CA"/>
        </w:rPr>
        <w:t xml:space="preserve">test 1-7 </w:t>
      </w:r>
      <w:r w:rsidR="005A5D13">
        <w:rPr>
          <w:rFonts w:eastAsia="PMingLiU"/>
          <w:bCs/>
          <w:lang w:val="en-CA"/>
        </w:rPr>
        <w:t>in</w:t>
      </w:r>
      <w:r w:rsidR="00172D66">
        <w:rPr>
          <w:rFonts w:eastAsia="PMingLiU"/>
          <w:bCs/>
          <w:lang w:val="en-CA"/>
        </w:rPr>
        <w:t xml:space="preserve"> </w:t>
      </w:r>
      <w:r w:rsidRPr="00C373B5">
        <w:rPr>
          <w:rFonts w:eastAsia="PMingLiU"/>
          <w:bCs/>
          <w:lang w:val="en-CA"/>
        </w:rPr>
        <w:t>EE4</w:t>
      </w:r>
      <w:r w:rsidR="00DD1141">
        <w:rPr>
          <w:rFonts w:eastAsia="PMingLiU"/>
          <w:bCs/>
          <w:lang w:val="en-CA"/>
        </w:rPr>
        <w:t xml:space="preserve"> thoroughly investigate the BD-rate performance of the ERP-based and the EAP-based SSP </w:t>
      </w:r>
      <w:r w:rsidRPr="00C373B5">
        <w:rPr>
          <w:rFonts w:eastAsia="PMingLiU"/>
          <w:bCs/>
          <w:lang w:val="en-CA"/>
        </w:rPr>
        <w:t xml:space="preserve">with the padding </w:t>
      </w:r>
      <w:r w:rsidR="00BC2680">
        <w:rPr>
          <w:rFonts w:eastAsia="PMingLiU"/>
          <w:bCs/>
          <w:lang w:val="en-CA"/>
        </w:rPr>
        <w:t xml:space="preserve">sizes </w:t>
      </w:r>
      <w:r w:rsidR="00203B94">
        <w:rPr>
          <w:rFonts w:eastAsia="PMingLiU"/>
          <w:bCs/>
          <w:lang w:val="en-CA"/>
        </w:rPr>
        <w:t xml:space="preserve">of </w:t>
      </w:r>
      <w:r w:rsidR="00DD1141">
        <w:rPr>
          <w:rFonts w:eastAsia="PMingLiU"/>
          <w:bCs/>
          <w:lang w:val="en-CA"/>
        </w:rPr>
        <w:t xml:space="preserve">0, </w:t>
      </w:r>
      <w:r w:rsidR="00203B94">
        <w:rPr>
          <w:rFonts w:eastAsia="PMingLiU"/>
          <w:bCs/>
          <w:lang w:val="en-CA"/>
        </w:rPr>
        <w:t>8, 16, and 32 pixels</w:t>
      </w:r>
      <w:r w:rsidRPr="00C373B5">
        <w:rPr>
          <w:rFonts w:eastAsia="PMingLiU"/>
          <w:bCs/>
          <w:lang w:val="en-CA"/>
        </w:rPr>
        <w:t xml:space="preserve">. </w:t>
      </w:r>
      <w:r w:rsidR="000C67E6">
        <w:rPr>
          <w:rFonts w:eastAsia="PMingLiU"/>
          <w:bCs/>
          <w:lang w:val="en-CA"/>
        </w:rPr>
        <w:t>The experimental data report</w:t>
      </w:r>
      <w:r w:rsidR="000C67E6" w:rsidRPr="00C373B5">
        <w:rPr>
          <w:rFonts w:eastAsia="PMingLiU"/>
          <w:bCs/>
          <w:lang w:val="en-CA"/>
        </w:rPr>
        <w:t xml:space="preserve"> that </w:t>
      </w:r>
      <w:r w:rsidR="000C67E6">
        <w:rPr>
          <w:rFonts w:eastAsia="PMingLiU"/>
          <w:bCs/>
          <w:lang w:val="en-CA"/>
        </w:rPr>
        <w:t xml:space="preserve">the </w:t>
      </w:r>
      <w:r w:rsidR="000C67E6" w:rsidRPr="00C373B5">
        <w:rPr>
          <w:rFonts w:eastAsia="PMingLiU"/>
          <w:bCs/>
          <w:lang w:val="en-CA"/>
        </w:rPr>
        <w:t xml:space="preserve">EAP-based SSP has </w:t>
      </w:r>
      <w:r w:rsidR="000C67E6">
        <w:rPr>
          <w:rFonts w:eastAsia="PMingLiU"/>
          <w:bCs/>
          <w:lang w:val="en-CA"/>
        </w:rPr>
        <w:t>higher</w:t>
      </w:r>
      <w:r w:rsidR="000C67E6" w:rsidRPr="00C373B5">
        <w:rPr>
          <w:rFonts w:eastAsia="PMingLiU"/>
          <w:bCs/>
          <w:lang w:val="en-CA"/>
        </w:rPr>
        <w:t xml:space="preserve"> BD-rate reduction </w:t>
      </w:r>
      <w:r w:rsidR="000C67E6">
        <w:rPr>
          <w:rFonts w:eastAsia="PMingLiU"/>
          <w:bCs/>
          <w:lang w:val="en-CA"/>
        </w:rPr>
        <w:t xml:space="preserve">as </w:t>
      </w:r>
      <w:r w:rsidR="000C67E6" w:rsidRPr="00C373B5">
        <w:rPr>
          <w:rFonts w:eastAsia="PMingLiU"/>
          <w:bCs/>
          <w:lang w:val="en-CA"/>
        </w:rPr>
        <w:t xml:space="preserve">compared </w:t>
      </w:r>
      <w:r w:rsidR="000C67E6">
        <w:rPr>
          <w:rFonts w:eastAsia="PMingLiU"/>
          <w:bCs/>
          <w:lang w:val="en-CA"/>
        </w:rPr>
        <w:t>to</w:t>
      </w:r>
      <w:r w:rsidR="000C67E6" w:rsidRPr="00C373B5">
        <w:rPr>
          <w:rFonts w:eastAsia="PMingLiU"/>
          <w:bCs/>
          <w:lang w:val="en-CA"/>
        </w:rPr>
        <w:t xml:space="preserve"> </w:t>
      </w:r>
      <w:r w:rsidR="000C67E6">
        <w:rPr>
          <w:rFonts w:eastAsia="PMingLiU"/>
          <w:bCs/>
          <w:lang w:val="en-CA"/>
        </w:rPr>
        <w:t xml:space="preserve">the </w:t>
      </w:r>
      <w:r w:rsidR="000C67E6" w:rsidRPr="00C373B5">
        <w:rPr>
          <w:rFonts w:eastAsia="PMingLiU"/>
          <w:bCs/>
          <w:lang w:val="en-CA"/>
        </w:rPr>
        <w:t>ERP-based SSP.</w:t>
      </w:r>
      <w:r w:rsidR="000C67E6">
        <w:rPr>
          <w:rFonts w:eastAsia="PMingLiU"/>
          <w:bCs/>
          <w:lang w:val="en-CA"/>
        </w:rPr>
        <w:t xml:space="preserve"> In addition, t</w:t>
      </w:r>
      <w:r w:rsidR="00DD1141">
        <w:rPr>
          <w:rFonts w:eastAsia="PMingLiU"/>
          <w:bCs/>
          <w:lang w:val="en-CA"/>
        </w:rPr>
        <w:t xml:space="preserve">he visual artifact could be significantly reduced by pixel padding at the boundary of these three segments and the non-active pixels. </w:t>
      </w:r>
    </w:p>
    <w:p w14:paraId="0BC66CFC" w14:textId="77777777" w:rsidR="00A22001" w:rsidRDefault="00A22001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4D2EA0D9" w14:textId="71313BB2" w:rsidR="00A22001" w:rsidRPr="0033708E" w:rsidRDefault="00967581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" w:name="_Ref471121657"/>
      <w:bookmarkStart w:id="2" w:name="_Ref486854559"/>
      <w:bookmarkStart w:id="3" w:name="_Ref463124614"/>
      <w:bookmarkStart w:id="4" w:name="_Ref462998546"/>
      <w:r w:rsidRPr="00967581">
        <w:rPr>
          <w:rFonts w:ascii="Times New Roman" w:hAnsi="Times New Roman"/>
        </w:rPr>
        <w:t>C. Zhang, Y.</w:t>
      </w:r>
      <w:r>
        <w:rPr>
          <w:rFonts w:ascii="Times New Roman" w:hAnsi="Times New Roman"/>
        </w:rPr>
        <w:t xml:space="preserve"> Lu, J. Li, </w:t>
      </w:r>
      <w:r w:rsidR="00565B36">
        <w:rPr>
          <w:rFonts w:ascii="Times New Roman" w:hAnsi="Times New Roman"/>
        </w:rPr>
        <w:t xml:space="preserve">and </w:t>
      </w:r>
      <w:r>
        <w:rPr>
          <w:rFonts w:ascii="Times New Roman" w:hAnsi="Times New Roman"/>
        </w:rPr>
        <w:t>Z. Wen</w:t>
      </w:r>
      <w:r w:rsidR="00A22001" w:rsidRPr="00BC1C82">
        <w:rPr>
          <w:rFonts w:ascii="Times New Roman" w:hAnsi="Times New Roman"/>
        </w:rPr>
        <w:t>, “</w:t>
      </w:r>
      <w:r w:rsidRPr="00967581">
        <w:rPr>
          <w:rFonts w:ascii="Times New Roman" w:hAnsi="Times New Roman"/>
        </w:rPr>
        <w:t>AHG8: Segmented Sphere Projection for 360-degree video</w:t>
      </w:r>
      <w:r w:rsidR="00E534E1">
        <w:rPr>
          <w:rFonts w:ascii="Times New Roman" w:hAnsi="Times New Roman"/>
        </w:rPr>
        <w:t>,</w:t>
      </w:r>
      <w:r w:rsidR="00A22001" w:rsidRPr="00BC1C82">
        <w:rPr>
          <w:rFonts w:ascii="Times New Roman" w:hAnsi="Times New Roman"/>
        </w:rPr>
        <w:t xml:space="preserve">” Joint Video Exploration Team of </w:t>
      </w:r>
      <w:r>
        <w:rPr>
          <w:rFonts w:ascii="Times New Roman" w:hAnsi="Times New Roman"/>
        </w:rPr>
        <w:t>ITU-T SG</w:t>
      </w:r>
      <w:r w:rsidRPr="00967581">
        <w:rPr>
          <w:rFonts w:ascii="Times New Roman" w:hAnsi="Times New Roman"/>
        </w:rPr>
        <w:t xml:space="preserve">16 </w:t>
      </w:r>
      <w:r>
        <w:rPr>
          <w:rFonts w:ascii="Times New Roman" w:hAnsi="Times New Roman"/>
        </w:rPr>
        <w:t>WP</w:t>
      </w:r>
      <w:r w:rsidRPr="00967581">
        <w:rPr>
          <w:rFonts w:ascii="Times New Roman" w:hAnsi="Times New Roman"/>
        </w:rPr>
        <w:t>3 and ISO/IEC JTC1/SC</w:t>
      </w:r>
      <w:r>
        <w:rPr>
          <w:rFonts w:ascii="Times New Roman" w:hAnsi="Times New Roman"/>
        </w:rPr>
        <w:t>29/WG</w:t>
      </w:r>
      <w:r w:rsidRPr="00967581">
        <w:rPr>
          <w:rFonts w:ascii="Times New Roman" w:hAnsi="Times New Roman"/>
        </w:rPr>
        <w:t>11</w:t>
      </w:r>
      <w:r w:rsidR="00A22001" w:rsidRPr="00BC1C82">
        <w:rPr>
          <w:rFonts w:ascii="Times New Roman" w:hAnsi="Times New Roman"/>
          <w:lang w:eastAsia="zh-TW"/>
        </w:rPr>
        <w:t xml:space="preserve">, </w:t>
      </w:r>
      <w:r w:rsidR="00A22001" w:rsidRPr="00BC1C82">
        <w:rPr>
          <w:rFonts w:ascii="Times New Roman" w:hAnsi="Times New Roman"/>
          <w:lang w:val="en-CA"/>
        </w:rPr>
        <w:t>JVET-</w:t>
      </w:r>
      <w:r>
        <w:rPr>
          <w:rFonts w:ascii="Times New Roman" w:hAnsi="Times New Roman"/>
          <w:lang w:val="en-CA"/>
        </w:rPr>
        <w:t>E0025</w:t>
      </w:r>
      <w:r w:rsidR="00A22001" w:rsidRPr="00BC1C82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Jan</w:t>
      </w:r>
      <w:r w:rsidR="00A22001" w:rsidRPr="00BC1C82">
        <w:rPr>
          <w:rFonts w:ascii="Times New Roman" w:hAnsi="Times New Roman"/>
          <w:lang w:val="en-CA"/>
        </w:rPr>
        <w:t>. 201</w:t>
      </w:r>
      <w:bookmarkEnd w:id="1"/>
      <w:r>
        <w:rPr>
          <w:rFonts w:ascii="Times New Roman" w:hAnsi="Times New Roman"/>
          <w:lang w:val="en-CA"/>
        </w:rPr>
        <w:t>7</w:t>
      </w:r>
      <w:bookmarkStart w:id="5" w:name="_Ref471121653"/>
      <w:bookmarkEnd w:id="2"/>
    </w:p>
    <w:p w14:paraId="1582713D" w14:textId="455BD0F6" w:rsidR="00486315" w:rsidRPr="00790598" w:rsidRDefault="00486315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6" w:name="_Ref486854597"/>
      <w:r w:rsidRPr="00E2430D">
        <w:rPr>
          <w:rFonts w:ascii="Times New Roman" w:hAnsi="Times New Roman"/>
        </w:rPr>
        <w:t>Y.-H. Lee, J.</w:t>
      </w:r>
      <w:r>
        <w:rPr>
          <w:rFonts w:ascii="Times New Roman" w:hAnsi="Times New Roman"/>
        </w:rPr>
        <w:t>-L. Lin, S.-K. Chang, and C.-C. Ju, “</w:t>
      </w:r>
      <w:r w:rsidRPr="00E2430D">
        <w:rPr>
          <w:rFonts w:ascii="Times New Roman" w:hAnsi="Times New Roman"/>
        </w:rPr>
        <w:t>AHG 8: EAP-based segmented sphere projection with padding</w:t>
      </w:r>
      <w:r w:rsidR="00E534E1">
        <w:rPr>
          <w:rFonts w:ascii="Times New Roman" w:hAnsi="Times New Roman"/>
        </w:rPr>
        <w:t>,”</w:t>
      </w:r>
      <w:r w:rsidRPr="00E2430D">
        <w:rPr>
          <w:rFonts w:ascii="Times New Roman" w:hAnsi="Times New Roman"/>
        </w:rPr>
        <w:t xml:space="preserve"> </w:t>
      </w:r>
      <w:r w:rsidRPr="00BC1C82">
        <w:rPr>
          <w:rFonts w:ascii="Times New Roman" w:hAnsi="Times New Roman"/>
        </w:rPr>
        <w:t xml:space="preserve">Joint Video Exploration Team of </w:t>
      </w:r>
      <w:r>
        <w:rPr>
          <w:rFonts w:ascii="Times New Roman" w:hAnsi="Times New Roman"/>
        </w:rPr>
        <w:t>ITU-T SG</w:t>
      </w:r>
      <w:r w:rsidRPr="00967581">
        <w:rPr>
          <w:rFonts w:ascii="Times New Roman" w:hAnsi="Times New Roman"/>
        </w:rPr>
        <w:t xml:space="preserve">16 </w:t>
      </w:r>
      <w:r>
        <w:rPr>
          <w:rFonts w:ascii="Times New Roman" w:hAnsi="Times New Roman"/>
        </w:rPr>
        <w:t>WP</w:t>
      </w:r>
      <w:r w:rsidRPr="00967581">
        <w:rPr>
          <w:rFonts w:ascii="Times New Roman" w:hAnsi="Times New Roman"/>
        </w:rPr>
        <w:t>3 and ISO/IEC JTC1/SC</w:t>
      </w:r>
      <w:r>
        <w:rPr>
          <w:rFonts w:ascii="Times New Roman" w:hAnsi="Times New Roman"/>
        </w:rPr>
        <w:t>29/WG</w:t>
      </w:r>
      <w:r w:rsidRPr="00967581">
        <w:rPr>
          <w:rFonts w:ascii="Times New Roman" w:hAnsi="Times New Roman"/>
        </w:rPr>
        <w:t>11</w:t>
      </w:r>
      <w:r w:rsidRPr="00BC1C82">
        <w:rPr>
          <w:rFonts w:ascii="Times New Roman" w:hAnsi="Times New Roman"/>
          <w:lang w:eastAsia="zh-TW"/>
        </w:rPr>
        <w:t xml:space="preserve">, </w:t>
      </w:r>
      <w:r w:rsidRPr="00BC1C82">
        <w:rPr>
          <w:rFonts w:ascii="Times New Roman" w:hAnsi="Times New Roman"/>
          <w:lang w:val="en-CA"/>
        </w:rPr>
        <w:t>JVET-</w:t>
      </w:r>
      <w:r>
        <w:rPr>
          <w:rFonts w:ascii="Times New Roman" w:hAnsi="Times New Roman"/>
          <w:lang w:val="en-CA"/>
        </w:rPr>
        <w:t>F0052</w:t>
      </w:r>
      <w:r w:rsidRPr="00BC1C82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Mar</w:t>
      </w:r>
      <w:r w:rsidRPr="00BC1C82">
        <w:rPr>
          <w:rFonts w:ascii="Times New Roman" w:hAnsi="Times New Roman"/>
          <w:lang w:val="en-CA"/>
        </w:rPr>
        <w:t>. 201</w:t>
      </w:r>
      <w:r>
        <w:rPr>
          <w:rFonts w:ascii="Times New Roman" w:hAnsi="Times New Roman"/>
          <w:lang w:val="en-CA"/>
        </w:rPr>
        <w:t>7</w:t>
      </w:r>
      <w:bookmarkEnd w:id="6"/>
    </w:p>
    <w:p w14:paraId="10DD8139" w14:textId="77777777" w:rsidR="00790598" w:rsidRDefault="00790598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7" w:name="_Ref471282634"/>
      <w:r>
        <w:rPr>
          <w:rFonts w:ascii="Times New Roman" w:hAnsi="Times New Roman"/>
        </w:rPr>
        <w:t xml:space="preserve">360Lib, </w:t>
      </w:r>
      <w:hyperlink r:id="rId22" w:history="1">
        <w:r w:rsidRPr="00280C96">
          <w:rPr>
            <w:rStyle w:val="Hyperlink"/>
            <w:rFonts w:ascii="Times New Roman" w:hAnsi="Times New Roman"/>
          </w:rPr>
          <w:t>https://jvet.hhi.fraunhofer.de/svn/svn_360Lib/</w:t>
        </w:r>
      </w:hyperlink>
      <w:bookmarkEnd w:id="7"/>
      <w:r>
        <w:rPr>
          <w:rFonts w:ascii="Times New Roman" w:hAnsi="Times New Roman"/>
        </w:rPr>
        <w:t xml:space="preserve">  </w:t>
      </w:r>
    </w:p>
    <w:p w14:paraId="1CB319C3" w14:textId="77777777" w:rsidR="00790598" w:rsidRPr="00BC1C82" w:rsidRDefault="00790598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71295547"/>
      <w:r w:rsidRPr="00DD4CEC">
        <w:rPr>
          <w:rFonts w:ascii="Times New Roman" w:hAnsi="Times New Roman"/>
        </w:rPr>
        <w:t xml:space="preserve">HM reference software, </w:t>
      </w:r>
      <w:hyperlink r:id="rId23" w:history="1">
        <w:r w:rsidRPr="00DD4CEC">
          <w:rPr>
            <w:rStyle w:val="Hyperlink"/>
            <w:rFonts w:ascii="Times New Roman" w:hAnsi="Times New Roman"/>
          </w:rPr>
          <w:t>https://hevc.hhi.fraunhofer.de/svn/svn_HEVCSoftware/</w:t>
        </w:r>
      </w:hyperlink>
      <w:bookmarkEnd w:id="8"/>
      <w:r w:rsidRPr="00790598">
        <w:rPr>
          <w:rFonts w:ascii="Times New Roman" w:hAnsi="Times New Roman"/>
        </w:rPr>
        <w:t xml:space="preserve"> </w:t>
      </w:r>
    </w:p>
    <w:p w14:paraId="1DF00E35" w14:textId="08CC21B7" w:rsidR="00790598" w:rsidRPr="00790598" w:rsidRDefault="00790598" w:rsidP="00790598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71163736"/>
      <w:bookmarkStart w:id="10" w:name="_Ref486500287"/>
      <w:r w:rsidRPr="002443AA">
        <w:rPr>
          <w:rFonts w:ascii="Times New Roman" w:hAnsi="Times New Roman"/>
          <w:lang w:val="en-CA"/>
        </w:rPr>
        <w:lastRenderedPageBreak/>
        <w:t xml:space="preserve">J. Boyce, E. Alshina, A. Abbas, </w:t>
      </w:r>
      <w:r w:rsidR="00565B36">
        <w:rPr>
          <w:rFonts w:ascii="Times New Roman" w:hAnsi="Times New Roman"/>
          <w:lang w:val="en-CA"/>
        </w:rPr>
        <w:t xml:space="preserve">and </w:t>
      </w:r>
      <w:r w:rsidRPr="002443AA">
        <w:rPr>
          <w:rFonts w:ascii="Times New Roman" w:hAnsi="Times New Roman"/>
          <w:lang w:val="en-CA"/>
        </w:rPr>
        <w:t>Y. Ye</w:t>
      </w:r>
      <w:r w:rsidRPr="000A7EAD">
        <w:rPr>
          <w:rFonts w:ascii="Times New Roman" w:hAnsi="Times New Roman"/>
          <w:lang w:val="en-CA"/>
        </w:rPr>
        <w:t xml:space="preserve">, </w:t>
      </w:r>
      <w:r w:rsidRPr="000A7EAD">
        <w:rPr>
          <w:rFonts w:ascii="Times New Roman" w:hAnsi="Times New Roman"/>
          <w:lang w:eastAsia="zh-TW"/>
        </w:rPr>
        <w:t>“</w:t>
      </w:r>
      <w:r w:rsidRPr="002443AA">
        <w:rPr>
          <w:rFonts w:ascii="Times New Roman" w:hAnsi="Times New Roman"/>
        </w:rPr>
        <w:t>JVET common test conditions and evaluation procedures for 360° video</w:t>
      </w:r>
      <w:r w:rsidR="00E534E1">
        <w:rPr>
          <w:rFonts w:ascii="Times New Roman" w:hAnsi="Times New Roman"/>
        </w:rPr>
        <w:t>,</w:t>
      </w:r>
      <w:r w:rsidRPr="000A7EAD">
        <w:rPr>
          <w:rFonts w:ascii="Times New Roman" w:hAnsi="Times New Roman"/>
          <w:lang w:eastAsia="zh-TW"/>
        </w:rPr>
        <w:t>”</w:t>
      </w:r>
      <w:r w:rsidRPr="000A7EAD">
        <w:rPr>
          <w:rFonts w:ascii="Times New Roman" w:hAnsi="Times New Roman"/>
        </w:rPr>
        <w:t xml:space="preserve"> </w:t>
      </w:r>
      <w:r w:rsidRPr="00ED69F0">
        <w:rPr>
          <w:rFonts w:ascii="Times New Roman" w:hAnsi="Times New Roman"/>
        </w:rPr>
        <w:t>Joint Video Exploration Team of ITU-T SG16 WP3 and ISO/IEC JTC1/SC29/WG11</w:t>
      </w:r>
      <w:r w:rsidRPr="000A7EAD">
        <w:rPr>
          <w:rFonts w:ascii="Times New Roman" w:hAnsi="Times New Roman"/>
          <w:lang w:eastAsia="zh-TW"/>
        </w:rPr>
        <w:t xml:space="preserve">, </w:t>
      </w:r>
      <w:r w:rsidRPr="000A7EAD">
        <w:rPr>
          <w:rFonts w:ascii="Times New Roman" w:hAnsi="Times New Roman"/>
          <w:lang w:val="en-CA"/>
        </w:rPr>
        <w:t>JVET-</w:t>
      </w:r>
      <w:r w:rsidR="00D850C5">
        <w:rPr>
          <w:rFonts w:ascii="Times New Roman" w:hAnsi="Times New Roman"/>
          <w:lang w:val="en-CA"/>
        </w:rPr>
        <w:t>F</w:t>
      </w:r>
      <w:r>
        <w:rPr>
          <w:rFonts w:ascii="Times New Roman" w:hAnsi="Times New Roman"/>
          <w:lang w:val="en-CA"/>
        </w:rPr>
        <w:t>1030</w:t>
      </w:r>
      <w:r w:rsidRPr="000A7EAD">
        <w:rPr>
          <w:rFonts w:ascii="Times New Roman" w:hAnsi="Times New Roman"/>
          <w:lang w:eastAsia="zh-TW"/>
        </w:rPr>
        <w:t xml:space="preserve">, </w:t>
      </w:r>
      <w:r w:rsidR="00D850C5">
        <w:rPr>
          <w:rFonts w:ascii="Times New Roman" w:hAnsi="Times New Roman"/>
          <w:lang w:val="en-CA"/>
        </w:rPr>
        <w:t>Mar</w:t>
      </w:r>
      <w:r>
        <w:rPr>
          <w:rFonts w:ascii="Times New Roman" w:hAnsi="Times New Roman"/>
          <w:lang w:val="en-CA"/>
        </w:rPr>
        <w:t>.</w:t>
      </w:r>
      <w:r w:rsidRPr="000A7EAD">
        <w:rPr>
          <w:rFonts w:ascii="Times New Roman" w:hAnsi="Times New Roman"/>
          <w:lang w:val="en-CA"/>
        </w:rPr>
        <w:t xml:space="preserve"> 201</w:t>
      </w:r>
      <w:bookmarkEnd w:id="9"/>
      <w:r>
        <w:rPr>
          <w:rFonts w:ascii="Times New Roman" w:hAnsi="Times New Roman"/>
          <w:lang w:val="en-CA"/>
        </w:rPr>
        <w:t>7</w:t>
      </w:r>
      <w:bookmarkEnd w:id="10"/>
    </w:p>
    <w:p w14:paraId="1D5DBBDB" w14:textId="1A361B4F" w:rsidR="00790598" w:rsidRPr="0033708E" w:rsidRDefault="007C0A02" w:rsidP="00293570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86856747"/>
      <w:bookmarkStart w:id="12" w:name="_Ref486500641"/>
      <w:r w:rsidRPr="008C0148">
        <w:rPr>
          <w:rFonts w:ascii="Times New Roman" w:hAnsi="Times New Roman"/>
        </w:rPr>
        <w:t xml:space="preserve">Z. Deng, L. Xu, </w:t>
      </w:r>
      <w:r w:rsidR="00565B36">
        <w:rPr>
          <w:rFonts w:ascii="Times New Roman" w:hAnsi="Times New Roman"/>
        </w:rPr>
        <w:t xml:space="preserve">and </w:t>
      </w:r>
      <w:r w:rsidRPr="008C0148">
        <w:rPr>
          <w:rFonts w:ascii="Times New Roman" w:hAnsi="Times New Roman"/>
        </w:rPr>
        <w:t>J. Boyce, “AHG8: Subjective test pilot study of 360º video projection/packing formats</w:t>
      </w:r>
      <w:r w:rsidR="00E534E1">
        <w:rPr>
          <w:rFonts w:ascii="Times New Roman" w:hAnsi="Times New Roman"/>
        </w:rPr>
        <w:t>,</w:t>
      </w:r>
      <w:r w:rsidRPr="008C0148">
        <w:rPr>
          <w:rFonts w:ascii="Times New Roman" w:hAnsi="Times New Roman"/>
        </w:rPr>
        <w:t>” Joint Video Exploration Team of ITU-T SG16 WP3 and ISO/IEC JTC1/SC29/WG11</w:t>
      </w:r>
      <w:r w:rsidRPr="008C0148">
        <w:rPr>
          <w:rFonts w:ascii="Times New Roman" w:hAnsi="Times New Roman"/>
          <w:lang w:eastAsia="zh-TW"/>
        </w:rPr>
        <w:t xml:space="preserve">, </w:t>
      </w:r>
      <w:r w:rsidRPr="008C0148">
        <w:rPr>
          <w:rFonts w:ascii="Times New Roman" w:hAnsi="Times New Roman"/>
          <w:lang w:val="en-CA"/>
        </w:rPr>
        <w:t>JVET-F0083</w:t>
      </w:r>
      <w:r w:rsidRPr="008C0148">
        <w:rPr>
          <w:rFonts w:ascii="Times New Roman" w:hAnsi="Times New Roman"/>
          <w:lang w:eastAsia="zh-TW"/>
        </w:rPr>
        <w:t xml:space="preserve">, </w:t>
      </w:r>
      <w:r w:rsidRPr="008C0148">
        <w:rPr>
          <w:rFonts w:ascii="Times New Roman" w:hAnsi="Times New Roman"/>
          <w:lang w:val="en-CA"/>
        </w:rPr>
        <w:t>Mar. 2017</w:t>
      </w:r>
      <w:bookmarkEnd w:id="11"/>
    </w:p>
    <w:p w14:paraId="13F84533" w14:textId="5AE9C3EC" w:rsidR="00E534E1" w:rsidRPr="00E534E1" w:rsidRDefault="00E534E1" w:rsidP="00293570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3" w:name="_Ref486856748"/>
      <w:r w:rsidRPr="00E534E1">
        <w:rPr>
          <w:rFonts w:ascii="Times New Roman" w:hAnsi="Times New Roman"/>
        </w:rPr>
        <w:t xml:space="preserve">J. Boyce, E. </w:t>
      </w:r>
      <w:r w:rsidRPr="0033708E">
        <w:rPr>
          <w:rFonts w:ascii="Times New Roman" w:hAnsi="Times New Roman"/>
          <w:lang w:val="en-CA"/>
        </w:rPr>
        <w:t>Alshina, and D. Zeng,</w:t>
      </w:r>
      <w:r>
        <w:rPr>
          <w:rFonts w:ascii="Times New Roman" w:hAnsi="Times New Roman"/>
          <w:lang w:val="en-CA"/>
        </w:rPr>
        <w:t xml:space="preserve"> </w:t>
      </w:r>
      <w:r w:rsidRPr="008C0148">
        <w:rPr>
          <w:rFonts w:ascii="Times New Roman" w:hAnsi="Times New Roman"/>
        </w:rPr>
        <w:t>“</w:t>
      </w:r>
      <w:r w:rsidRPr="0033708E">
        <w:rPr>
          <w:rFonts w:ascii="Times New Roman" w:hAnsi="Times New Roman"/>
        </w:rPr>
        <w:t>Subjective testing method for comparison of 360 video projection formats using HEVC</w:t>
      </w:r>
      <w:r>
        <w:rPr>
          <w:rFonts w:ascii="Times New Roman" w:hAnsi="Times New Roman"/>
        </w:rPr>
        <w:t>,”</w:t>
      </w:r>
      <w:r w:rsidRPr="008C0148">
        <w:rPr>
          <w:rFonts w:ascii="Times New Roman" w:hAnsi="Times New Roman"/>
        </w:rPr>
        <w:t xml:space="preserve"> Joint Video Exploration Team of ITU-T SG16 WP3 and ISO/IEC JTC1/SC29/WG11</w:t>
      </w:r>
      <w:r w:rsidRPr="008C0148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JVET-F1004</w:t>
      </w:r>
      <w:r w:rsidRPr="008C0148">
        <w:rPr>
          <w:rFonts w:ascii="Times New Roman" w:hAnsi="Times New Roman"/>
          <w:lang w:eastAsia="zh-TW"/>
        </w:rPr>
        <w:t xml:space="preserve">, </w:t>
      </w:r>
      <w:r w:rsidRPr="008C0148">
        <w:rPr>
          <w:rFonts w:ascii="Times New Roman" w:hAnsi="Times New Roman"/>
          <w:lang w:val="en-CA"/>
        </w:rPr>
        <w:t>Mar. 2017</w:t>
      </w:r>
      <w:bookmarkEnd w:id="13"/>
    </w:p>
    <w:bookmarkEnd w:id="3"/>
    <w:bookmarkEnd w:id="4"/>
    <w:bookmarkEnd w:id="5"/>
    <w:bookmarkEnd w:id="12"/>
    <w:p w14:paraId="2FFC87AB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5ED6D10" w14:textId="77777777" w:rsidR="007F1F8B" w:rsidRPr="005B217D" w:rsidRDefault="00C60D0F" w:rsidP="007E754C">
      <w:pPr>
        <w:spacing w:before="20"/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27E3C6" w14:textId="77777777" w:rsidR="00A547A7" w:rsidRDefault="00A547A7">
      <w:r>
        <w:separator/>
      </w:r>
    </w:p>
  </w:endnote>
  <w:endnote w:type="continuationSeparator" w:id="0">
    <w:p w14:paraId="3E6F45B0" w14:textId="77777777" w:rsidR="00A547A7" w:rsidRDefault="00A547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5E1AA2" w14:textId="0559D15B" w:rsidR="00D94F2C" w:rsidRDefault="00D94F2C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577E46">
      <w:rPr>
        <w:rStyle w:val="PageNumber"/>
        <w:noProof/>
      </w:rPr>
      <w:t>6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577E46">
      <w:rPr>
        <w:rStyle w:val="PageNumber"/>
        <w:noProof/>
      </w:rPr>
      <w:t>2017-07-10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286D35" w14:textId="77777777" w:rsidR="00A547A7" w:rsidRDefault="00A547A7">
      <w:r>
        <w:separator/>
      </w:r>
    </w:p>
  </w:footnote>
  <w:footnote w:type="continuationSeparator" w:id="0">
    <w:p w14:paraId="0114ADAC" w14:textId="77777777" w:rsidR="00A547A7" w:rsidRDefault="00A547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6D43FE8"/>
    <w:multiLevelType w:val="hybridMultilevel"/>
    <w:tmpl w:val="32F8B0A6"/>
    <w:lvl w:ilvl="0" w:tplc="8F646788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34801C7"/>
    <w:multiLevelType w:val="hybridMultilevel"/>
    <w:tmpl w:val="1F381EA4"/>
    <w:lvl w:ilvl="0" w:tplc="E430B0BE">
      <w:start w:val="1"/>
      <w:numFmt w:val="lowerLetter"/>
      <w:lvlText w:val="(%1)"/>
      <w:lvlJc w:val="left"/>
      <w:pPr>
        <w:ind w:left="6950" w:hanging="46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50" w:hanging="360"/>
      </w:pPr>
    </w:lvl>
    <w:lvl w:ilvl="2" w:tplc="0409001B" w:tentative="1">
      <w:start w:val="1"/>
      <w:numFmt w:val="lowerRoman"/>
      <w:lvlText w:val="%3."/>
      <w:lvlJc w:val="right"/>
      <w:pPr>
        <w:ind w:left="4070" w:hanging="180"/>
      </w:pPr>
    </w:lvl>
    <w:lvl w:ilvl="3" w:tplc="0409000F" w:tentative="1">
      <w:start w:val="1"/>
      <w:numFmt w:val="decimal"/>
      <w:lvlText w:val="%4."/>
      <w:lvlJc w:val="left"/>
      <w:pPr>
        <w:ind w:left="4790" w:hanging="360"/>
      </w:pPr>
    </w:lvl>
    <w:lvl w:ilvl="4" w:tplc="04090019" w:tentative="1">
      <w:start w:val="1"/>
      <w:numFmt w:val="lowerLetter"/>
      <w:lvlText w:val="%5."/>
      <w:lvlJc w:val="left"/>
      <w:pPr>
        <w:ind w:left="5510" w:hanging="360"/>
      </w:pPr>
    </w:lvl>
    <w:lvl w:ilvl="5" w:tplc="0409001B" w:tentative="1">
      <w:start w:val="1"/>
      <w:numFmt w:val="lowerRoman"/>
      <w:lvlText w:val="%6."/>
      <w:lvlJc w:val="right"/>
      <w:pPr>
        <w:ind w:left="6230" w:hanging="180"/>
      </w:pPr>
    </w:lvl>
    <w:lvl w:ilvl="6" w:tplc="0409000F" w:tentative="1">
      <w:start w:val="1"/>
      <w:numFmt w:val="decimal"/>
      <w:lvlText w:val="%7."/>
      <w:lvlJc w:val="left"/>
      <w:pPr>
        <w:ind w:left="6950" w:hanging="360"/>
      </w:pPr>
    </w:lvl>
    <w:lvl w:ilvl="7" w:tplc="04090019" w:tentative="1">
      <w:start w:val="1"/>
      <w:numFmt w:val="lowerLetter"/>
      <w:lvlText w:val="%8."/>
      <w:lvlJc w:val="left"/>
      <w:pPr>
        <w:ind w:left="7670" w:hanging="360"/>
      </w:pPr>
    </w:lvl>
    <w:lvl w:ilvl="8" w:tplc="0409001B" w:tentative="1">
      <w:start w:val="1"/>
      <w:numFmt w:val="lowerRoman"/>
      <w:lvlText w:val="%9."/>
      <w:lvlJc w:val="right"/>
      <w:pPr>
        <w:ind w:left="839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6DA64279"/>
    <w:multiLevelType w:val="hybridMultilevel"/>
    <w:tmpl w:val="9DEE2F70"/>
    <w:lvl w:ilvl="0" w:tplc="86446A2C">
      <w:start w:val="1"/>
      <w:numFmt w:val="lowerLetter"/>
      <w:lvlText w:val="(%1)"/>
      <w:lvlJc w:val="left"/>
      <w:pPr>
        <w:ind w:left="2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50" w:hanging="360"/>
      </w:pPr>
    </w:lvl>
    <w:lvl w:ilvl="2" w:tplc="0409001B" w:tentative="1">
      <w:start w:val="1"/>
      <w:numFmt w:val="lowerRoman"/>
      <w:lvlText w:val="%3."/>
      <w:lvlJc w:val="right"/>
      <w:pPr>
        <w:ind w:left="4070" w:hanging="180"/>
      </w:pPr>
    </w:lvl>
    <w:lvl w:ilvl="3" w:tplc="0409000F" w:tentative="1">
      <w:start w:val="1"/>
      <w:numFmt w:val="decimal"/>
      <w:lvlText w:val="%4."/>
      <w:lvlJc w:val="left"/>
      <w:pPr>
        <w:ind w:left="4790" w:hanging="360"/>
      </w:pPr>
    </w:lvl>
    <w:lvl w:ilvl="4" w:tplc="04090019" w:tentative="1">
      <w:start w:val="1"/>
      <w:numFmt w:val="lowerLetter"/>
      <w:lvlText w:val="%5."/>
      <w:lvlJc w:val="left"/>
      <w:pPr>
        <w:ind w:left="5510" w:hanging="360"/>
      </w:pPr>
    </w:lvl>
    <w:lvl w:ilvl="5" w:tplc="0409001B" w:tentative="1">
      <w:start w:val="1"/>
      <w:numFmt w:val="lowerRoman"/>
      <w:lvlText w:val="%6."/>
      <w:lvlJc w:val="right"/>
      <w:pPr>
        <w:ind w:left="6230" w:hanging="180"/>
      </w:pPr>
    </w:lvl>
    <w:lvl w:ilvl="6" w:tplc="0409000F" w:tentative="1">
      <w:start w:val="1"/>
      <w:numFmt w:val="decimal"/>
      <w:lvlText w:val="%7."/>
      <w:lvlJc w:val="left"/>
      <w:pPr>
        <w:ind w:left="6950" w:hanging="360"/>
      </w:pPr>
    </w:lvl>
    <w:lvl w:ilvl="7" w:tplc="04090019" w:tentative="1">
      <w:start w:val="1"/>
      <w:numFmt w:val="lowerLetter"/>
      <w:lvlText w:val="%8."/>
      <w:lvlJc w:val="left"/>
      <w:pPr>
        <w:ind w:left="7670" w:hanging="360"/>
      </w:pPr>
    </w:lvl>
    <w:lvl w:ilvl="8" w:tplc="0409001B" w:tentative="1">
      <w:start w:val="1"/>
      <w:numFmt w:val="lowerRoman"/>
      <w:lvlText w:val="%9."/>
      <w:lvlJc w:val="right"/>
      <w:pPr>
        <w:ind w:left="8390" w:hanging="180"/>
      </w:pPr>
    </w:lvl>
  </w:abstractNum>
  <w:abstractNum w:abstractNumId="14">
    <w:nsid w:val="74A53A29"/>
    <w:multiLevelType w:val="hybridMultilevel"/>
    <w:tmpl w:val="9BEACF86"/>
    <w:lvl w:ilvl="0" w:tplc="F8D0F3B2">
      <w:start w:val="1"/>
      <w:numFmt w:val="lowerLetter"/>
      <w:lvlText w:val="(%1)"/>
      <w:lvlJc w:val="left"/>
      <w:pPr>
        <w:ind w:left="7655" w:hanging="424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490" w:hanging="360"/>
      </w:pPr>
    </w:lvl>
    <w:lvl w:ilvl="2" w:tplc="0409001B" w:tentative="1">
      <w:start w:val="1"/>
      <w:numFmt w:val="lowerRoman"/>
      <w:lvlText w:val="%3."/>
      <w:lvlJc w:val="right"/>
      <w:pPr>
        <w:ind w:left="5210" w:hanging="180"/>
      </w:pPr>
    </w:lvl>
    <w:lvl w:ilvl="3" w:tplc="0409000F" w:tentative="1">
      <w:start w:val="1"/>
      <w:numFmt w:val="decimal"/>
      <w:lvlText w:val="%4."/>
      <w:lvlJc w:val="left"/>
      <w:pPr>
        <w:ind w:left="5930" w:hanging="360"/>
      </w:pPr>
    </w:lvl>
    <w:lvl w:ilvl="4" w:tplc="04090019" w:tentative="1">
      <w:start w:val="1"/>
      <w:numFmt w:val="lowerLetter"/>
      <w:lvlText w:val="%5."/>
      <w:lvlJc w:val="left"/>
      <w:pPr>
        <w:ind w:left="6650" w:hanging="360"/>
      </w:pPr>
    </w:lvl>
    <w:lvl w:ilvl="5" w:tplc="0409001B" w:tentative="1">
      <w:start w:val="1"/>
      <w:numFmt w:val="lowerRoman"/>
      <w:lvlText w:val="%6."/>
      <w:lvlJc w:val="right"/>
      <w:pPr>
        <w:ind w:left="7370" w:hanging="180"/>
      </w:pPr>
    </w:lvl>
    <w:lvl w:ilvl="6" w:tplc="0409000F" w:tentative="1">
      <w:start w:val="1"/>
      <w:numFmt w:val="decimal"/>
      <w:lvlText w:val="%7."/>
      <w:lvlJc w:val="left"/>
      <w:pPr>
        <w:ind w:left="8090" w:hanging="360"/>
      </w:pPr>
    </w:lvl>
    <w:lvl w:ilvl="7" w:tplc="04090019" w:tentative="1">
      <w:start w:val="1"/>
      <w:numFmt w:val="lowerLetter"/>
      <w:lvlText w:val="%8."/>
      <w:lvlJc w:val="left"/>
      <w:pPr>
        <w:ind w:left="8810" w:hanging="360"/>
      </w:pPr>
    </w:lvl>
    <w:lvl w:ilvl="8" w:tplc="0409001B" w:tentative="1">
      <w:start w:val="1"/>
      <w:numFmt w:val="lowerRoman"/>
      <w:lvlText w:val="%9."/>
      <w:lvlJc w:val="right"/>
      <w:pPr>
        <w:ind w:left="953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6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F99"/>
    <w:rsid w:val="000308A3"/>
    <w:rsid w:val="000458BC"/>
    <w:rsid w:val="00045C41"/>
    <w:rsid w:val="00046C03"/>
    <w:rsid w:val="0005287B"/>
    <w:rsid w:val="00055465"/>
    <w:rsid w:val="00060171"/>
    <w:rsid w:val="00065039"/>
    <w:rsid w:val="00065841"/>
    <w:rsid w:val="00070169"/>
    <w:rsid w:val="00070940"/>
    <w:rsid w:val="000722BE"/>
    <w:rsid w:val="00074EC1"/>
    <w:rsid w:val="0007614F"/>
    <w:rsid w:val="000849D4"/>
    <w:rsid w:val="00086E09"/>
    <w:rsid w:val="000936BE"/>
    <w:rsid w:val="000976A4"/>
    <w:rsid w:val="000A0D49"/>
    <w:rsid w:val="000A1088"/>
    <w:rsid w:val="000A37C1"/>
    <w:rsid w:val="000B0C0F"/>
    <w:rsid w:val="000B1C6B"/>
    <w:rsid w:val="000B39BD"/>
    <w:rsid w:val="000B4FF9"/>
    <w:rsid w:val="000C09AC"/>
    <w:rsid w:val="000C67E6"/>
    <w:rsid w:val="000E00F3"/>
    <w:rsid w:val="000E71BF"/>
    <w:rsid w:val="000F158C"/>
    <w:rsid w:val="000F27A9"/>
    <w:rsid w:val="00100303"/>
    <w:rsid w:val="00102F3D"/>
    <w:rsid w:val="00107893"/>
    <w:rsid w:val="00113206"/>
    <w:rsid w:val="00113DD4"/>
    <w:rsid w:val="0012197C"/>
    <w:rsid w:val="0012398A"/>
    <w:rsid w:val="00124E38"/>
    <w:rsid w:val="0012580B"/>
    <w:rsid w:val="00125A50"/>
    <w:rsid w:val="0013135B"/>
    <w:rsid w:val="00131F90"/>
    <w:rsid w:val="0013526E"/>
    <w:rsid w:val="00143BB2"/>
    <w:rsid w:val="00146152"/>
    <w:rsid w:val="00147F28"/>
    <w:rsid w:val="00151361"/>
    <w:rsid w:val="00151E09"/>
    <w:rsid w:val="00155526"/>
    <w:rsid w:val="0015726C"/>
    <w:rsid w:val="001678BE"/>
    <w:rsid w:val="00171371"/>
    <w:rsid w:val="00172BC5"/>
    <w:rsid w:val="00172D66"/>
    <w:rsid w:val="00175A24"/>
    <w:rsid w:val="00186B61"/>
    <w:rsid w:val="00187E58"/>
    <w:rsid w:val="00191152"/>
    <w:rsid w:val="001A297E"/>
    <w:rsid w:val="001A368E"/>
    <w:rsid w:val="001A7329"/>
    <w:rsid w:val="001A792F"/>
    <w:rsid w:val="001B1B8E"/>
    <w:rsid w:val="001B4E28"/>
    <w:rsid w:val="001B5D09"/>
    <w:rsid w:val="001B7297"/>
    <w:rsid w:val="001C3525"/>
    <w:rsid w:val="001C3AFB"/>
    <w:rsid w:val="001C7EE2"/>
    <w:rsid w:val="001D1BD2"/>
    <w:rsid w:val="001E02BE"/>
    <w:rsid w:val="001E3B37"/>
    <w:rsid w:val="001E422E"/>
    <w:rsid w:val="001E5A62"/>
    <w:rsid w:val="001E79F0"/>
    <w:rsid w:val="001F1691"/>
    <w:rsid w:val="001F2594"/>
    <w:rsid w:val="001F3BAF"/>
    <w:rsid w:val="00203B94"/>
    <w:rsid w:val="002055A6"/>
    <w:rsid w:val="00206460"/>
    <w:rsid w:val="002069B4"/>
    <w:rsid w:val="0021293B"/>
    <w:rsid w:val="00215DFC"/>
    <w:rsid w:val="002200E3"/>
    <w:rsid w:val="002212DF"/>
    <w:rsid w:val="00222CD4"/>
    <w:rsid w:val="00225016"/>
    <w:rsid w:val="002264A6"/>
    <w:rsid w:val="00227BA7"/>
    <w:rsid w:val="0023011C"/>
    <w:rsid w:val="002375C1"/>
    <w:rsid w:val="00241D12"/>
    <w:rsid w:val="002437B4"/>
    <w:rsid w:val="002443AA"/>
    <w:rsid w:val="002530B3"/>
    <w:rsid w:val="00263398"/>
    <w:rsid w:val="00264D4A"/>
    <w:rsid w:val="00266F06"/>
    <w:rsid w:val="00274492"/>
    <w:rsid w:val="00275BCF"/>
    <w:rsid w:val="00275BD5"/>
    <w:rsid w:val="00282709"/>
    <w:rsid w:val="00291E36"/>
    <w:rsid w:val="00292257"/>
    <w:rsid w:val="00293570"/>
    <w:rsid w:val="002A54E0"/>
    <w:rsid w:val="002B1595"/>
    <w:rsid w:val="002B191D"/>
    <w:rsid w:val="002C0211"/>
    <w:rsid w:val="002C179C"/>
    <w:rsid w:val="002D0AF6"/>
    <w:rsid w:val="002D1C53"/>
    <w:rsid w:val="002E6BD6"/>
    <w:rsid w:val="002E700C"/>
    <w:rsid w:val="002E72CE"/>
    <w:rsid w:val="002F164D"/>
    <w:rsid w:val="003021BC"/>
    <w:rsid w:val="00306206"/>
    <w:rsid w:val="00307B55"/>
    <w:rsid w:val="00312910"/>
    <w:rsid w:val="003152A3"/>
    <w:rsid w:val="00315B20"/>
    <w:rsid w:val="003164F5"/>
    <w:rsid w:val="00317D85"/>
    <w:rsid w:val="00326CFD"/>
    <w:rsid w:val="00327C56"/>
    <w:rsid w:val="003307C4"/>
    <w:rsid w:val="003315A1"/>
    <w:rsid w:val="0033708E"/>
    <w:rsid w:val="003373EC"/>
    <w:rsid w:val="00342FF4"/>
    <w:rsid w:val="00346148"/>
    <w:rsid w:val="00362DBF"/>
    <w:rsid w:val="00365F0E"/>
    <w:rsid w:val="003669EA"/>
    <w:rsid w:val="003706CC"/>
    <w:rsid w:val="0037129E"/>
    <w:rsid w:val="003730E5"/>
    <w:rsid w:val="00377710"/>
    <w:rsid w:val="00385CDA"/>
    <w:rsid w:val="00392E82"/>
    <w:rsid w:val="00394B8B"/>
    <w:rsid w:val="003A2278"/>
    <w:rsid w:val="003A2D8E"/>
    <w:rsid w:val="003A7CE6"/>
    <w:rsid w:val="003B2C48"/>
    <w:rsid w:val="003B3F57"/>
    <w:rsid w:val="003B4E20"/>
    <w:rsid w:val="003C20E4"/>
    <w:rsid w:val="003C7A51"/>
    <w:rsid w:val="003D6342"/>
    <w:rsid w:val="003E42B8"/>
    <w:rsid w:val="003E6F90"/>
    <w:rsid w:val="003E7861"/>
    <w:rsid w:val="003F5D0F"/>
    <w:rsid w:val="004035A1"/>
    <w:rsid w:val="00410B0F"/>
    <w:rsid w:val="00414101"/>
    <w:rsid w:val="00416DB4"/>
    <w:rsid w:val="004234F0"/>
    <w:rsid w:val="004309CE"/>
    <w:rsid w:val="00431804"/>
    <w:rsid w:val="00431C3D"/>
    <w:rsid w:val="00433DDB"/>
    <w:rsid w:val="00435A29"/>
    <w:rsid w:val="00437619"/>
    <w:rsid w:val="0044220D"/>
    <w:rsid w:val="0045313D"/>
    <w:rsid w:val="00465247"/>
    <w:rsid w:val="00465A1E"/>
    <w:rsid w:val="004748E1"/>
    <w:rsid w:val="00474D57"/>
    <w:rsid w:val="00477EEB"/>
    <w:rsid w:val="0048338D"/>
    <w:rsid w:val="00486315"/>
    <w:rsid w:val="0049080D"/>
    <w:rsid w:val="00492A1A"/>
    <w:rsid w:val="00493809"/>
    <w:rsid w:val="004A2A63"/>
    <w:rsid w:val="004A370B"/>
    <w:rsid w:val="004A661E"/>
    <w:rsid w:val="004A7B39"/>
    <w:rsid w:val="004A7B88"/>
    <w:rsid w:val="004B120F"/>
    <w:rsid w:val="004B210C"/>
    <w:rsid w:val="004B7135"/>
    <w:rsid w:val="004C334B"/>
    <w:rsid w:val="004C7518"/>
    <w:rsid w:val="004D32B7"/>
    <w:rsid w:val="004D405F"/>
    <w:rsid w:val="004E0688"/>
    <w:rsid w:val="004E4F4F"/>
    <w:rsid w:val="004E6789"/>
    <w:rsid w:val="004E6BF3"/>
    <w:rsid w:val="004F0052"/>
    <w:rsid w:val="004F0D3D"/>
    <w:rsid w:val="004F1B1B"/>
    <w:rsid w:val="004F61E3"/>
    <w:rsid w:val="0050162F"/>
    <w:rsid w:val="00501DBC"/>
    <w:rsid w:val="00502E10"/>
    <w:rsid w:val="0050651A"/>
    <w:rsid w:val="0051015C"/>
    <w:rsid w:val="00516CF1"/>
    <w:rsid w:val="0052224E"/>
    <w:rsid w:val="00523E77"/>
    <w:rsid w:val="00525672"/>
    <w:rsid w:val="00531AE9"/>
    <w:rsid w:val="0054316C"/>
    <w:rsid w:val="0054392E"/>
    <w:rsid w:val="005455E0"/>
    <w:rsid w:val="00546A0E"/>
    <w:rsid w:val="00547613"/>
    <w:rsid w:val="00550A66"/>
    <w:rsid w:val="00554191"/>
    <w:rsid w:val="005553EA"/>
    <w:rsid w:val="00565B36"/>
    <w:rsid w:val="00567EC7"/>
    <w:rsid w:val="00570013"/>
    <w:rsid w:val="00573E9C"/>
    <w:rsid w:val="00577E46"/>
    <w:rsid w:val="005801A2"/>
    <w:rsid w:val="00581841"/>
    <w:rsid w:val="005952A5"/>
    <w:rsid w:val="005A33A1"/>
    <w:rsid w:val="005A55E6"/>
    <w:rsid w:val="005A5D13"/>
    <w:rsid w:val="005B217D"/>
    <w:rsid w:val="005B32ED"/>
    <w:rsid w:val="005C385F"/>
    <w:rsid w:val="005E1AC6"/>
    <w:rsid w:val="005F208F"/>
    <w:rsid w:val="005F6F1B"/>
    <w:rsid w:val="00600D51"/>
    <w:rsid w:val="006047C7"/>
    <w:rsid w:val="00620A5A"/>
    <w:rsid w:val="00624B33"/>
    <w:rsid w:val="0063041A"/>
    <w:rsid w:val="00630AA2"/>
    <w:rsid w:val="00632834"/>
    <w:rsid w:val="00646707"/>
    <w:rsid w:val="006512BB"/>
    <w:rsid w:val="0065150C"/>
    <w:rsid w:val="00657F7E"/>
    <w:rsid w:val="00662E58"/>
    <w:rsid w:val="006637F2"/>
    <w:rsid w:val="00664DCF"/>
    <w:rsid w:val="00677EE6"/>
    <w:rsid w:val="0068141A"/>
    <w:rsid w:val="00696817"/>
    <w:rsid w:val="006A3177"/>
    <w:rsid w:val="006A6F4A"/>
    <w:rsid w:val="006B0C16"/>
    <w:rsid w:val="006B1982"/>
    <w:rsid w:val="006B2B84"/>
    <w:rsid w:val="006B57E0"/>
    <w:rsid w:val="006B6466"/>
    <w:rsid w:val="006B7041"/>
    <w:rsid w:val="006C5D39"/>
    <w:rsid w:val="006D6D9B"/>
    <w:rsid w:val="006E2810"/>
    <w:rsid w:val="006E434B"/>
    <w:rsid w:val="006E5417"/>
    <w:rsid w:val="006F406B"/>
    <w:rsid w:val="007023DE"/>
    <w:rsid w:val="007025DE"/>
    <w:rsid w:val="00702AE0"/>
    <w:rsid w:val="00707E67"/>
    <w:rsid w:val="0071175F"/>
    <w:rsid w:val="007126D5"/>
    <w:rsid w:val="00712F60"/>
    <w:rsid w:val="007146EE"/>
    <w:rsid w:val="00716C25"/>
    <w:rsid w:val="0071791D"/>
    <w:rsid w:val="00720214"/>
    <w:rsid w:val="00720E3B"/>
    <w:rsid w:val="00740EAF"/>
    <w:rsid w:val="0074393F"/>
    <w:rsid w:val="00743D06"/>
    <w:rsid w:val="00745AF1"/>
    <w:rsid w:val="00745F6B"/>
    <w:rsid w:val="0075585E"/>
    <w:rsid w:val="0076476B"/>
    <w:rsid w:val="007665BE"/>
    <w:rsid w:val="00770571"/>
    <w:rsid w:val="007768FF"/>
    <w:rsid w:val="007824D3"/>
    <w:rsid w:val="0078752C"/>
    <w:rsid w:val="00790598"/>
    <w:rsid w:val="00792DBA"/>
    <w:rsid w:val="00796763"/>
    <w:rsid w:val="00796EE3"/>
    <w:rsid w:val="007A134B"/>
    <w:rsid w:val="007A566A"/>
    <w:rsid w:val="007A7D29"/>
    <w:rsid w:val="007B26CF"/>
    <w:rsid w:val="007B4AB8"/>
    <w:rsid w:val="007B7400"/>
    <w:rsid w:val="007C0A02"/>
    <w:rsid w:val="007C2705"/>
    <w:rsid w:val="007C35A5"/>
    <w:rsid w:val="007D1181"/>
    <w:rsid w:val="007D3F88"/>
    <w:rsid w:val="007E01A3"/>
    <w:rsid w:val="007E3361"/>
    <w:rsid w:val="007E3DE6"/>
    <w:rsid w:val="007E627A"/>
    <w:rsid w:val="007E754C"/>
    <w:rsid w:val="007E7E36"/>
    <w:rsid w:val="007F1F8B"/>
    <w:rsid w:val="007F67A1"/>
    <w:rsid w:val="007F7C67"/>
    <w:rsid w:val="00800166"/>
    <w:rsid w:val="00806309"/>
    <w:rsid w:val="00811C05"/>
    <w:rsid w:val="00813AAC"/>
    <w:rsid w:val="008206C8"/>
    <w:rsid w:val="00823CE6"/>
    <w:rsid w:val="00824D32"/>
    <w:rsid w:val="008302FF"/>
    <w:rsid w:val="00840658"/>
    <w:rsid w:val="0084175D"/>
    <w:rsid w:val="00857698"/>
    <w:rsid w:val="0086387C"/>
    <w:rsid w:val="0086571F"/>
    <w:rsid w:val="00873622"/>
    <w:rsid w:val="00874A6C"/>
    <w:rsid w:val="0087660E"/>
    <w:rsid w:val="00876B7C"/>
    <w:rsid w:val="00876C65"/>
    <w:rsid w:val="00897C7B"/>
    <w:rsid w:val="008A43C5"/>
    <w:rsid w:val="008A4B4C"/>
    <w:rsid w:val="008A5591"/>
    <w:rsid w:val="008C0148"/>
    <w:rsid w:val="008C239F"/>
    <w:rsid w:val="008E480C"/>
    <w:rsid w:val="008F084C"/>
    <w:rsid w:val="008F3839"/>
    <w:rsid w:val="008F6511"/>
    <w:rsid w:val="00907757"/>
    <w:rsid w:val="009118D8"/>
    <w:rsid w:val="009212B0"/>
    <w:rsid w:val="00921FA1"/>
    <w:rsid w:val="009234A5"/>
    <w:rsid w:val="009307DC"/>
    <w:rsid w:val="00933453"/>
    <w:rsid w:val="009336F7"/>
    <w:rsid w:val="0093636C"/>
    <w:rsid w:val="009374A7"/>
    <w:rsid w:val="00950494"/>
    <w:rsid w:val="0095266A"/>
    <w:rsid w:val="009540F4"/>
    <w:rsid w:val="00955F6D"/>
    <w:rsid w:val="009631D2"/>
    <w:rsid w:val="00966F88"/>
    <w:rsid w:val="00967099"/>
    <w:rsid w:val="00967581"/>
    <w:rsid w:val="00976E6B"/>
    <w:rsid w:val="00983461"/>
    <w:rsid w:val="0098551D"/>
    <w:rsid w:val="00985A7D"/>
    <w:rsid w:val="0099518F"/>
    <w:rsid w:val="009A4DD2"/>
    <w:rsid w:val="009A523D"/>
    <w:rsid w:val="009B02A1"/>
    <w:rsid w:val="009B6623"/>
    <w:rsid w:val="009C31B8"/>
    <w:rsid w:val="009C5BE9"/>
    <w:rsid w:val="009C5D17"/>
    <w:rsid w:val="009D7CE6"/>
    <w:rsid w:val="009E20B2"/>
    <w:rsid w:val="009F496B"/>
    <w:rsid w:val="009F5B6E"/>
    <w:rsid w:val="00A01439"/>
    <w:rsid w:val="00A026F8"/>
    <w:rsid w:val="00A02E61"/>
    <w:rsid w:val="00A05BB5"/>
    <w:rsid w:val="00A05CFF"/>
    <w:rsid w:val="00A0600C"/>
    <w:rsid w:val="00A13048"/>
    <w:rsid w:val="00A22001"/>
    <w:rsid w:val="00A238B4"/>
    <w:rsid w:val="00A26EAD"/>
    <w:rsid w:val="00A34F8D"/>
    <w:rsid w:val="00A365BC"/>
    <w:rsid w:val="00A403F2"/>
    <w:rsid w:val="00A46756"/>
    <w:rsid w:val="00A46843"/>
    <w:rsid w:val="00A51792"/>
    <w:rsid w:val="00A52E64"/>
    <w:rsid w:val="00A547A7"/>
    <w:rsid w:val="00A5614D"/>
    <w:rsid w:val="00A56B97"/>
    <w:rsid w:val="00A6093D"/>
    <w:rsid w:val="00A61323"/>
    <w:rsid w:val="00A64E13"/>
    <w:rsid w:val="00A657F5"/>
    <w:rsid w:val="00A75F47"/>
    <w:rsid w:val="00A767DC"/>
    <w:rsid w:val="00A76A6D"/>
    <w:rsid w:val="00A83253"/>
    <w:rsid w:val="00A84A6F"/>
    <w:rsid w:val="00AA3A8D"/>
    <w:rsid w:val="00AA4412"/>
    <w:rsid w:val="00AA6E84"/>
    <w:rsid w:val="00AB492B"/>
    <w:rsid w:val="00AD03D4"/>
    <w:rsid w:val="00AD05A8"/>
    <w:rsid w:val="00AD2BE2"/>
    <w:rsid w:val="00AE3292"/>
    <w:rsid w:val="00AE341B"/>
    <w:rsid w:val="00AF6E60"/>
    <w:rsid w:val="00B01F00"/>
    <w:rsid w:val="00B07CA7"/>
    <w:rsid w:val="00B1001F"/>
    <w:rsid w:val="00B1201F"/>
    <w:rsid w:val="00B1279A"/>
    <w:rsid w:val="00B156D3"/>
    <w:rsid w:val="00B201CB"/>
    <w:rsid w:val="00B240C5"/>
    <w:rsid w:val="00B31202"/>
    <w:rsid w:val="00B4194A"/>
    <w:rsid w:val="00B4255F"/>
    <w:rsid w:val="00B5222E"/>
    <w:rsid w:val="00B53179"/>
    <w:rsid w:val="00B55DA6"/>
    <w:rsid w:val="00B600CD"/>
    <w:rsid w:val="00B61C96"/>
    <w:rsid w:val="00B676A5"/>
    <w:rsid w:val="00B7235E"/>
    <w:rsid w:val="00B7343E"/>
    <w:rsid w:val="00B73A2A"/>
    <w:rsid w:val="00B827C6"/>
    <w:rsid w:val="00B83A64"/>
    <w:rsid w:val="00B8508F"/>
    <w:rsid w:val="00B94B06"/>
    <w:rsid w:val="00B94C28"/>
    <w:rsid w:val="00BB0786"/>
    <w:rsid w:val="00BB7C67"/>
    <w:rsid w:val="00BC0127"/>
    <w:rsid w:val="00BC04A9"/>
    <w:rsid w:val="00BC0BA0"/>
    <w:rsid w:val="00BC10BA"/>
    <w:rsid w:val="00BC1E56"/>
    <w:rsid w:val="00BC2680"/>
    <w:rsid w:val="00BC5AFD"/>
    <w:rsid w:val="00BC635A"/>
    <w:rsid w:val="00BD0260"/>
    <w:rsid w:val="00BD6E55"/>
    <w:rsid w:val="00BF0867"/>
    <w:rsid w:val="00BF6E4B"/>
    <w:rsid w:val="00BF737C"/>
    <w:rsid w:val="00BF7C80"/>
    <w:rsid w:val="00C03B0D"/>
    <w:rsid w:val="00C04F43"/>
    <w:rsid w:val="00C0609D"/>
    <w:rsid w:val="00C1098F"/>
    <w:rsid w:val="00C115AB"/>
    <w:rsid w:val="00C121A7"/>
    <w:rsid w:val="00C262DC"/>
    <w:rsid w:val="00C26CCB"/>
    <w:rsid w:val="00C30249"/>
    <w:rsid w:val="00C3723B"/>
    <w:rsid w:val="00C42466"/>
    <w:rsid w:val="00C44ED4"/>
    <w:rsid w:val="00C479BF"/>
    <w:rsid w:val="00C52F92"/>
    <w:rsid w:val="00C53AA7"/>
    <w:rsid w:val="00C60181"/>
    <w:rsid w:val="00C606C9"/>
    <w:rsid w:val="00C60D0F"/>
    <w:rsid w:val="00C80288"/>
    <w:rsid w:val="00C80584"/>
    <w:rsid w:val="00C84003"/>
    <w:rsid w:val="00C90650"/>
    <w:rsid w:val="00C94B7B"/>
    <w:rsid w:val="00C976FD"/>
    <w:rsid w:val="00C97D78"/>
    <w:rsid w:val="00CA188B"/>
    <w:rsid w:val="00CA1DD9"/>
    <w:rsid w:val="00CA4D36"/>
    <w:rsid w:val="00CA59A0"/>
    <w:rsid w:val="00CB526E"/>
    <w:rsid w:val="00CC2AAE"/>
    <w:rsid w:val="00CC5A42"/>
    <w:rsid w:val="00CD0EAB"/>
    <w:rsid w:val="00CE5E02"/>
    <w:rsid w:val="00CE7A33"/>
    <w:rsid w:val="00CF0097"/>
    <w:rsid w:val="00CF0B0A"/>
    <w:rsid w:val="00CF1079"/>
    <w:rsid w:val="00CF34DB"/>
    <w:rsid w:val="00CF53AC"/>
    <w:rsid w:val="00CF558F"/>
    <w:rsid w:val="00CF5648"/>
    <w:rsid w:val="00CF73EC"/>
    <w:rsid w:val="00D010C0"/>
    <w:rsid w:val="00D061EA"/>
    <w:rsid w:val="00D073E2"/>
    <w:rsid w:val="00D12D87"/>
    <w:rsid w:val="00D150A9"/>
    <w:rsid w:val="00D25AE7"/>
    <w:rsid w:val="00D36D48"/>
    <w:rsid w:val="00D40BA6"/>
    <w:rsid w:val="00D446E4"/>
    <w:rsid w:val="00D446EC"/>
    <w:rsid w:val="00D51BF0"/>
    <w:rsid w:val="00D54CBA"/>
    <w:rsid w:val="00D55942"/>
    <w:rsid w:val="00D62E7A"/>
    <w:rsid w:val="00D62EBD"/>
    <w:rsid w:val="00D645B0"/>
    <w:rsid w:val="00D742EA"/>
    <w:rsid w:val="00D807BF"/>
    <w:rsid w:val="00D82F99"/>
    <w:rsid w:val="00D82FCC"/>
    <w:rsid w:val="00D8481A"/>
    <w:rsid w:val="00D850C5"/>
    <w:rsid w:val="00D8684C"/>
    <w:rsid w:val="00D92AFC"/>
    <w:rsid w:val="00D94F2C"/>
    <w:rsid w:val="00D95E55"/>
    <w:rsid w:val="00DA17FC"/>
    <w:rsid w:val="00DA690D"/>
    <w:rsid w:val="00DA7887"/>
    <w:rsid w:val="00DB2C26"/>
    <w:rsid w:val="00DB68F2"/>
    <w:rsid w:val="00DC12C2"/>
    <w:rsid w:val="00DC269E"/>
    <w:rsid w:val="00DC2E06"/>
    <w:rsid w:val="00DC3615"/>
    <w:rsid w:val="00DD02F4"/>
    <w:rsid w:val="00DD1141"/>
    <w:rsid w:val="00DD4125"/>
    <w:rsid w:val="00DD47A1"/>
    <w:rsid w:val="00DD6622"/>
    <w:rsid w:val="00DE1C7C"/>
    <w:rsid w:val="00DE34AF"/>
    <w:rsid w:val="00DE6B43"/>
    <w:rsid w:val="00DE6DA6"/>
    <w:rsid w:val="00DE78AF"/>
    <w:rsid w:val="00E0462B"/>
    <w:rsid w:val="00E11242"/>
    <w:rsid w:val="00E11923"/>
    <w:rsid w:val="00E14BD3"/>
    <w:rsid w:val="00E234DE"/>
    <w:rsid w:val="00E2430D"/>
    <w:rsid w:val="00E2546F"/>
    <w:rsid w:val="00E262D4"/>
    <w:rsid w:val="00E27E60"/>
    <w:rsid w:val="00E3587B"/>
    <w:rsid w:val="00E36250"/>
    <w:rsid w:val="00E449F6"/>
    <w:rsid w:val="00E534E1"/>
    <w:rsid w:val="00E535E2"/>
    <w:rsid w:val="00E54511"/>
    <w:rsid w:val="00E61DAC"/>
    <w:rsid w:val="00E72B80"/>
    <w:rsid w:val="00E7460D"/>
    <w:rsid w:val="00E75ED1"/>
    <w:rsid w:val="00E75FE3"/>
    <w:rsid w:val="00E824A7"/>
    <w:rsid w:val="00E8435A"/>
    <w:rsid w:val="00E86C4C"/>
    <w:rsid w:val="00E907A3"/>
    <w:rsid w:val="00E90D55"/>
    <w:rsid w:val="00EA5052"/>
    <w:rsid w:val="00EA5AE0"/>
    <w:rsid w:val="00EB6E8E"/>
    <w:rsid w:val="00EB7AB1"/>
    <w:rsid w:val="00ED22C7"/>
    <w:rsid w:val="00EE7416"/>
    <w:rsid w:val="00EE7CD8"/>
    <w:rsid w:val="00EF3372"/>
    <w:rsid w:val="00EF48CC"/>
    <w:rsid w:val="00EF78B8"/>
    <w:rsid w:val="00F00801"/>
    <w:rsid w:val="00F01B92"/>
    <w:rsid w:val="00F11054"/>
    <w:rsid w:val="00F128F4"/>
    <w:rsid w:val="00F135AA"/>
    <w:rsid w:val="00F15F4A"/>
    <w:rsid w:val="00F2488D"/>
    <w:rsid w:val="00F30471"/>
    <w:rsid w:val="00F37665"/>
    <w:rsid w:val="00F46904"/>
    <w:rsid w:val="00F602D2"/>
    <w:rsid w:val="00F6610D"/>
    <w:rsid w:val="00F67AFC"/>
    <w:rsid w:val="00F67FDE"/>
    <w:rsid w:val="00F73032"/>
    <w:rsid w:val="00F753A6"/>
    <w:rsid w:val="00F848FC"/>
    <w:rsid w:val="00F906F6"/>
    <w:rsid w:val="00F9282A"/>
    <w:rsid w:val="00F96BAD"/>
    <w:rsid w:val="00FA139D"/>
    <w:rsid w:val="00FB0E84"/>
    <w:rsid w:val="00FC2B1B"/>
    <w:rsid w:val="00FC6E1D"/>
    <w:rsid w:val="00FD01C2"/>
    <w:rsid w:val="00FD2A09"/>
    <w:rsid w:val="00FE141A"/>
    <w:rsid w:val="00FE1F7C"/>
    <w:rsid w:val="00FE595C"/>
    <w:rsid w:val="00FF0CE3"/>
    <w:rsid w:val="00FF1105"/>
    <w:rsid w:val="00FF3D7F"/>
    <w:rsid w:val="00FF7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F04E7E"/>
  <w15:chartTrackingRefBased/>
  <w15:docId w15:val="{E2FAD785-3F32-4A65-A884-9AD128539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A22001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table" w:styleId="TableGrid">
    <w:name w:val="Table Grid"/>
    <w:basedOn w:val="TableNormal"/>
    <w:uiPriority w:val="39"/>
    <w:rsid w:val="00E254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rsid w:val="00CF1079"/>
    <w:rPr>
      <w:sz w:val="16"/>
      <w:szCs w:val="16"/>
    </w:rPr>
  </w:style>
  <w:style w:type="paragraph" w:styleId="CommentText">
    <w:name w:val="annotation text"/>
    <w:basedOn w:val="Normal"/>
    <w:link w:val="CommentTextChar"/>
    <w:rsid w:val="00CF107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F1079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F107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F1079"/>
    <w:rPr>
      <w:b/>
      <w:bCs/>
      <w:lang w:eastAsia="en-US"/>
    </w:rPr>
  </w:style>
  <w:style w:type="paragraph" w:styleId="Revision">
    <w:name w:val="Revision"/>
    <w:hidden/>
    <w:uiPriority w:val="99"/>
    <w:semiHidden/>
    <w:rsid w:val="00B4255F"/>
    <w:rPr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06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hevc.hhi.fraunhofer.de/svn/svn_HEVCSoftware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jvet.hhi.fraunhofer.de/svn/svn_360Lib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6B0267-C3FA-4CA0-A74C-B1FA9BD7E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1356</Words>
  <Characters>7731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9069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5</cp:revision>
  <cp:lastPrinted>1899-12-31T16:00:00Z</cp:lastPrinted>
  <dcterms:created xsi:type="dcterms:W3CDTF">2017-07-08T10:02:00Z</dcterms:created>
  <dcterms:modified xsi:type="dcterms:W3CDTF">2017-07-10T11:06:00Z</dcterms:modified>
</cp:coreProperties>
</file>