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440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3QyOK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HDN0MjirAADRVQUADgAAAAAAAAAA&#10;AAAAAAAuAgAAZHJzL2Uyb0RvYy54bWxQSwECLQAUAAYACAAAACEARX/AGN0AAAAIAQAADwAAAAAA&#10;AAAAAAAAAACSrQAAZHJzL2Rvd25yZXYueG1sUEsFBgAAAAAEAAQA8wAAAJy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440B2E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7898" w:rsidRPr="00440B2E">
              <w:rPr>
                <w:lang w:val="en-CA"/>
              </w:rPr>
              <w:t>E</w:t>
            </w:r>
            <w:r w:rsidR="00440B2E">
              <w:rPr>
                <w:rFonts w:hint="eastAsia"/>
                <w:u w:val="single"/>
                <w:lang w:val="en-CA" w:eastAsia="ko-KR"/>
              </w:rPr>
              <w:t>0048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86BD0" w:rsidP="00815B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186BD0">
              <w:rPr>
                <w:b/>
                <w:szCs w:val="22"/>
                <w:lang w:val="en-CA"/>
              </w:rPr>
              <w:t>E</w:t>
            </w:r>
            <w:r w:rsidR="000B7FC7">
              <w:rPr>
                <w:rFonts w:hint="eastAsia"/>
                <w:b/>
                <w:szCs w:val="22"/>
                <w:lang w:val="en-CA" w:eastAsia="ko-KR"/>
              </w:rPr>
              <w:t xml:space="preserve">3: </w:t>
            </w:r>
            <w:r w:rsidR="00815B59">
              <w:rPr>
                <w:rFonts w:hint="eastAsia"/>
                <w:b/>
                <w:szCs w:val="22"/>
                <w:lang w:val="en-CA" w:eastAsia="ko-KR"/>
              </w:rPr>
              <w:t>Cross-check for h</w:t>
            </w:r>
            <w:r w:rsidR="00815B59" w:rsidRPr="00815B59">
              <w:rPr>
                <w:b/>
                <w:szCs w:val="22"/>
                <w:lang w:val="en-CA" w:eastAsia="ko-KR"/>
              </w:rPr>
              <w:t>igh precision FRUC with additional candidates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B7FC7">
            <w:pPr>
              <w:spacing w:before="60" w:after="60"/>
              <w:jc w:val="both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815B59" w:rsidP="000B7FC7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7FC7" w:rsidRPr="005B217D" w:rsidRDefault="000B7FC7" w:rsidP="000B7FC7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A.Alshin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E.Alshina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>, Seoul, 06765 Korea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B7FC7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0B7FC7">
              <w:rPr>
                <w:rFonts w:hint="eastAsia"/>
                <w:szCs w:val="22"/>
                <w:lang w:val="en-CA" w:eastAsia="ko-KR"/>
              </w:rPr>
              <w:t>+82-10-3026-1305</w:t>
            </w:r>
            <w:r w:rsidRPr="005B217D">
              <w:rPr>
                <w:szCs w:val="22"/>
                <w:lang w:val="en-CA"/>
              </w:rPr>
              <w:br/>
            </w:r>
            <w:r w:rsidR="000B7FC7"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7FC7" w:rsidP="000B7FC7">
            <w:pPr>
              <w:spacing w:before="60" w:after="60"/>
              <w:rPr>
                <w:szCs w:val="22"/>
                <w:lang w:val="en-CA" w:eastAsia="ko-KR"/>
              </w:rPr>
            </w:pPr>
            <w:r w:rsidRPr="000B7FC7">
              <w:rPr>
                <w:rFonts w:hint="eastAsia"/>
                <w:szCs w:val="22"/>
                <w:lang w:val="en-CA"/>
              </w:rPr>
              <w:t xml:space="preserve">Samsung Electronics </w:t>
            </w:r>
            <w:r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 w:eastAsia="ko-KR"/>
        </w:rPr>
      </w:pPr>
      <w:r w:rsidRPr="005B217D">
        <w:rPr>
          <w:lang w:val="en-CA"/>
        </w:rPr>
        <w:t>Abstract</w:t>
      </w:r>
    </w:p>
    <w:p w:rsidR="006666B2" w:rsidRPr="006666B2" w:rsidRDefault="006666B2" w:rsidP="006666B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verifies performance results of EE3 tests 2 and 3 on </w:t>
      </w:r>
      <w:r w:rsidRPr="006666B2">
        <w:rPr>
          <w:rFonts w:hint="eastAsia"/>
          <w:lang w:val="en-CA" w:eastAsia="ko-KR"/>
        </w:rPr>
        <w:t>h</w:t>
      </w:r>
      <w:r w:rsidRPr="006666B2">
        <w:rPr>
          <w:lang w:val="en-CA" w:eastAsia="ko-KR"/>
        </w:rPr>
        <w:t xml:space="preserve">igh precision FRUC with </w:t>
      </w:r>
      <w:r>
        <w:rPr>
          <w:rFonts w:hint="eastAsia"/>
          <w:lang w:val="en-CA" w:eastAsia="ko-KR"/>
        </w:rPr>
        <w:t>a</w:t>
      </w:r>
      <w:r w:rsidRPr="006666B2">
        <w:rPr>
          <w:lang w:val="en-CA" w:eastAsia="ko-KR"/>
        </w:rPr>
        <w:t>dditional candidates</w:t>
      </w:r>
      <w:r>
        <w:rPr>
          <w:rFonts w:hint="eastAsia"/>
          <w:lang w:val="en-CA" w:eastAsia="ko-KR"/>
        </w:rPr>
        <w:t xml:space="preserve">. It is confirmed that major performance improvement </w:t>
      </w:r>
      <w:r w:rsidRPr="00FC0315">
        <w:rPr>
          <w:rFonts w:hint="eastAsia"/>
          <w:lang w:val="en-CA" w:eastAsia="ko-KR"/>
        </w:rPr>
        <w:t>0.2%</w:t>
      </w:r>
      <w:r w:rsidR="00FC0315" w:rsidRPr="00FC0315">
        <w:rPr>
          <w:rFonts w:hint="eastAsia"/>
          <w:lang w:val="en-CA" w:eastAsia="ko-KR"/>
        </w:rPr>
        <w:t xml:space="preserve"> in RA, </w:t>
      </w:r>
      <w:r w:rsidRPr="00FC0315">
        <w:rPr>
          <w:rFonts w:hint="eastAsia"/>
          <w:lang w:val="en-CA" w:eastAsia="ko-KR"/>
        </w:rPr>
        <w:t>0.</w:t>
      </w:r>
      <w:r w:rsidR="00FC0315" w:rsidRPr="00FC0315">
        <w:rPr>
          <w:rFonts w:hint="eastAsia"/>
          <w:lang w:val="en-CA" w:eastAsia="ko-KR"/>
        </w:rPr>
        <w:t>7</w:t>
      </w:r>
      <w:r w:rsidRPr="00FC0315">
        <w:rPr>
          <w:rFonts w:hint="eastAsia"/>
          <w:lang w:val="en-CA" w:eastAsia="ko-KR"/>
        </w:rPr>
        <w:t>%</w:t>
      </w:r>
      <w:r>
        <w:rPr>
          <w:rFonts w:hint="eastAsia"/>
          <w:lang w:val="en-CA" w:eastAsia="ko-KR"/>
        </w:rPr>
        <w:t xml:space="preserve"> in LDB </w:t>
      </w:r>
      <w:r w:rsidR="00FC0315">
        <w:rPr>
          <w:rFonts w:hint="eastAsia"/>
          <w:lang w:val="en-CA" w:eastAsia="ko-KR"/>
        </w:rPr>
        <w:t>and 0</w:t>
      </w:r>
      <w:proofErr w:type="gramStart"/>
      <w:r w:rsidR="00FC0315">
        <w:rPr>
          <w:rFonts w:hint="eastAsia"/>
          <w:lang w:val="en-CA" w:eastAsia="ko-KR"/>
        </w:rPr>
        <w:t>,8</w:t>
      </w:r>
      <w:proofErr w:type="gramEnd"/>
      <w:r w:rsidR="00FC0315">
        <w:rPr>
          <w:rFonts w:hint="eastAsia"/>
          <w:lang w:val="en-CA" w:eastAsia="ko-KR"/>
        </w:rPr>
        <w:t xml:space="preserve">% in LDP </w:t>
      </w:r>
      <w:r>
        <w:rPr>
          <w:rFonts w:hint="eastAsia"/>
          <w:lang w:val="en-CA" w:eastAsia="ko-KR"/>
        </w:rPr>
        <w:t>comes from extension MV candidates list (test #2).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6666B2" w:rsidRDefault="006666B2" w:rsidP="006666B2">
      <w:pPr>
        <w:jc w:val="both"/>
        <w:rPr>
          <w:lang w:val="en-CA" w:eastAsia="ko-KR"/>
        </w:rPr>
      </w:pPr>
      <w:r w:rsidRPr="006666B2">
        <w:rPr>
          <w:lang w:val="en-CA" w:eastAsia="ko-KR"/>
        </w:rPr>
        <w:t>Pattern matched motion vector derivation</w:t>
      </w:r>
      <w:r>
        <w:rPr>
          <w:rFonts w:hint="eastAsia"/>
          <w:lang w:val="en-CA" w:eastAsia="ko-KR"/>
        </w:rPr>
        <w:t xml:space="preserve"> technique (FRUC) is one of the best performing and also consuming the most encoding and decoding of part of JEM4.0. In e</w:t>
      </w:r>
      <w:r>
        <w:rPr>
          <w:lang w:val="en-CA" w:eastAsia="ko-KR"/>
        </w:rPr>
        <w:t>xploration experiment</w:t>
      </w:r>
      <w:r>
        <w:rPr>
          <w:rFonts w:hint="eastAsia"/>
          <w:lang w:val="en-CA" w:eastAsia="ko-KR"/>
        </w:rPr>
        <w:t xml:space="preserve"> under verification FRUC was </w:t>
      </w:r>
      <w:r>
        <w:rPr>
          <w:lang w:val="en-CA" w:eastAsia="ko-KR"/>
        </w:rPr>
        <w:t>modified</w:t>
      </w:r>
      <w:r>
        <w:rPr>
          <w:rFonts w:hint="eastAsia"/>
          <w:lang w:val="en-CA" w:eastAsia="ko-KR"/>
        </w:rPr>
        <w:t xml:space="preserve"> as follows</w:t>
      </w:r>
      <w:r w:rsidR="00070607">
        <w:rPr>
          <w:rFonts w:hint="eastAsia"/>
          <w:lang w:val="en-CA" w:eastAsia="ko-KR"/>
        </w:rPr>
        <w:t xml:space="preserve"> [1]</w:t>
      </w:r>
      <w:r>
        <w:rPr>
          <w:rFonts w:hint="eastAsia"/>
          <w:lang w:val="en-CA" w:eastAsia="ko-KR"/>
        </w:rPr>
        <w:t>:</w:t>
      </w:r>
    </w:p>
    <w:p w:rsidR="006666B2" w:rsidRPr="006666B2" w:rsidRDefault="006666B2" w:rsidP="006666B2">
      <w:pPr>
        <w:numPr>
          <w:ilvl w:val="0"/>
          <w:numId w:val="12"/>
        </w:numPr>
        <w:tabs>
          <w:tab w:val="left" w:pos="720"/>
        </w:tabs>
        <w:jc w:val="both"/>
        <w:rPr>
          <w:lang w:eastAsia="ko-KR"/>
        </w:rPr>
      </w:pPr>
      <w:r w:rsidRPr="006666B2">
        <w:rPr>
          <w:rFonts w:hint="eastAsia"/>
          <w:lang w:eastAsia="ko-KR"/>
        </w:rPr>
        <w:t xml:space="preserve">Increase </w:t>
      </w:r>
      <w:r w:rsidR="002B7E9B">
        <w:rPr>
          <w:rFonts w:hint="eastAsia"/>
          <w:lang w:eastAsia="ko-KR"/>
        </w:rPr>
        <w:t xml:space="preserve">MV </w:t>
      </w:r>
      <w:r w:rsidRPr="006666B2">
        <w:rPr>
          <w:rFonts w:hint="eastAsia"/>
          <w:lang w:eastAsia="ko-KR"/>
        </w:rPr>
        <w:t xml:space="preserve">precision in FRUC </w:t>
      </w:r>
    </w:p>
    <w:p w:rsidR="006666B2" w:rsidRDefault="006666B2" w:rsidP="006666B2">
      <w:pPr>
        <w:numPr>
          <w:ilvl w:val="0"/>
          <w:numId w:val="13"/>
        </w:numPr>
        <w:tabs>
          <w:tab w:val="left" w:pos="720"/>
        </w:tabs>
        <w:jc w:val="both"/>
        <w:rPr>
          <w:lang w:eastAsia="ko-KR"/>
        </w:rPr>
      </w:pPr>
      <w:r w:rsidRPr="006666B2">
        <w:rPr>
          <w:rFonts w:hint="eastAsia"/>
          <w:lang w:eastAsia="ko-KR"/>
        </w:rPr>
        <w:t>Addition of Motion Vector Candidates in FRUC</w:t>
      </w:r>
      <w:r w:rsidR="00CD33A8">
        <w:rPr>
          <w:rFonts w:hint="eastAsia"/>
          <w:lang w:eastAsia="ko-KR"/>
        </w:rPr>
        <w:t xml:space="preserve"> </w:t>
      </w:r>
    </w:p>
    <w:p w:rsidR="006666B2" w:rsidRPr="006666B2" w:rsidRDefault="006666B2" w:rsidP="006666B2">
      <w:pPr>
        <w:numPr>
          <w:ilvl w:val="0"/>
          <w:numId w:val="13"/>
        </w:numPr>
        <w:tabs>
          <w:tab w:val="left" w:pos="720"/>
        </w:tabs>
        <w:jc w:val="both"/>
        <w:rPr>
          <w:lang w:eastAsia="ko-KR"/>
        </w:rPr>
      </w:pPr>
      <w:r w:rsidRPr="006666B2">
        <w:rPr>
          <w:rFonts w:hint="eastAsia"/>
          <w:lang w:eastAsia="ko-KR"/>
        </w:rPr>
        <w:t>Removing some candidates for merge sub-blocks</w:t>
      </w:r>
      <w:r w:rsidR="00CD33A8">
        <w:rPr>
          <w:rFonts w:hint="eastAsia"/>
          <w:lang w:eastAsia="ko-KR"/>
        </w:rPr>
        <w:t xml:space="preserve"> (on top of #2)</w:t>
      </w:r>
    </w:p>
    <w:p w:rsidR="006666B2" w:rsidRPr="005B217D" w:rsidRDefault="002B7E9B" w:rsidP="002B7E9B">
      <w:pPr>
        <w:tabs>
          <w:tab w:val="clear" w:pos="720"/>
        </w:tabs>
        <w:jc w:val="both"/>
        <w:rPr>
          <w:szCs w:val="22"/>
          <w:lang w:val="en-CA" w:eastAsia="ko-KR"/>
        </w:rPr>
      </w:pPr>
      <w:r>
        <w:rPr>
          <w:rFonts w:hint="eastAsia"/>
          <w:lang w:eastAsia="ko-KR"/>
        </w:rPr>
        <w:t>All three modifications were included into EE3 as tests #1, 2 and 3 correspondently.</w:t>
      </w:r>
      <w:r w:rsidR="006666B2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This contribution verifies tests #2 and #3. </w:t>
      </w:r>
    </w:p>
    <w:p w:rsidR="001569C0" w:rsidRDefault="001569C0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Test results</w:t>
      </w:r>
    </w:p>
    <w:p w:rsidR="00F163DE" w:rsidRDefault="002B7E9B" w:rsidP="00F163DE">
      <w:pPr>
        <w:rPr>
          <w:rFonts w:eastAsia="맑은 고딕"/>
          <w:lang w:eastAsia="ko-KR"/>
        </w:rPr>
      </w:pPr>
      <w:r>
        <w:rPr>
          <w:rFonts w:hint="eastAsia"/>
          <w:lang w:val="en-CA" w:eastAsia="ko-KR"/>
        </w:rPr>
        <w:t xml:space="preserve">The code EE3 tests 1-3 is available at </w:t>
      </w:r>
      <w:r w:rsidR="00F163DE">
        <w:rPr>
          <w:rFonts w:hint="eastAsia"/>
          <w:lang w:val="en-CA" w:eastAsia="ko-KR"/>
        </w:rPr>
        <w:t xml:space="preserve"> </w:t>
      </w:r>
      <w:hyperlink r:id="rId10" w:history="1">
        <w:r w:rsidRPr="002D28B6">
          <w:rPr>
            <w:rStyle w:val="Hyperlink"/>
            <w:rFonts w:eastAsia="맑은 고딕"/>
            <w:lang w:eastAsia="ko-KR"/>
          </w:rPr>
          <w:t>https://jvet.hhi.fraunhofer.de/svn/svn_HMJEMSoftware/branches/candidates/HM-16.6-JEM-4.0-EE3-D0046/</w:t>
        </w:r>
      </w:hyperlink>
      <w:r>
        <w:rPr>
          <w:rFonts w:eastAsia="맑은 고딕" w:hint="eastAsia"/>
          <w:lang w:eastAsia="ko-KR"/>
        </w:rPr>
        <w:t xml:space="preserve"> </w:t>
      </w:r>
      <w:r w:rsidR="009A38F1">
        <w:rPr>
          <w:rFonts w:eastAsia="맑은 고딕" w:hint="eastAsia"/>
          <w:lang w:eastAsia="ko-KR"/>
        </w:rPr>
        <w:t>and tested under JVET CTC for random access</w:t>
      </w:r>
      <w:r>
        <w:rPr>
          <w:rFonts w:eastAsia="맑은 고딕" w:hint="eastAsia"/>
          <w:lang w:eastAsia="ko-KR"/>
        </w:rPr>
        <w:t xml:space="preserve">, </w:t>
      </w:r>
      <w:r w:rsidR="009A38F1">
        <w:rPr>
          <w:rFonts w:eastAsia="맑은 고딕" w:hint="eastAsia"/>
          <w:lang w:eastAsia="ko-KR"/>
        </w:rPr>
        <w:t>low-delay</w:t>
      </w:r>
      <w:r>
        <w:rPr>
          <w:rFonts w:eastAsia="맑은 고딕" w:hint="eastAsia"/>
          <w:lang w:eastAsia="ko-KR"/>
        </w:rPr>
        <w:t xml:space="preserve"> and low-</w:t>
      </w:r>
      <w:r>
        <w:rPr>
          <w:rFonts w:eastAsia="맑은 고딕"/>
          <w:lang w:eastAsia="ko-KR"/>
        </w:rPr>
        <w:t>delay</w:t>
      </w:r>
      <w:r>
        <w:rPr>
          <w:rFonts w:eastAsia="맑은 고딕" w:hint="eastAsia"/>
          <w:lang w:eastAsia="ko-KR"/>
        </w:rPr>
        <w:t>-P</w:t>
      </w:r>
      <w:r w:rsidR="009A38F1">
        <w:rPr>
          <w:rFonts w:eastAsia="맑은 고딕" w:hint="eastAsia"/>
          <w:lang w:eastAsia="ko-KR"/>
        </w:rPr>
        <w:t xml:space="preserve"> configurations</w:t>
      </w:r>
      <w:r w:rsidR="00CD33A8">
        <w:rPr>
          <w:rFonts w:eastAsia="맑은 고딕" w:hint="eastAsia"/>
          <w:lang w:eastAsia="ko-KR"/>
        </w:rPr>
        <w:t xml:space="preserve"> compared to the JEM4.0 as anchor</w:t>
      </w:r>
      <w:r w:rsidR="009A38F1">
        <w:rPr>
          <w:rFonts w:eastAsia="맑은 고딕" w:hint="eastAsia"/>
          <w:lang w:eastAsia="ko-KR"/>
        </w:rPr>
        <w:t xml:space="preserve">. </w:t>
      </w:r>
    </w:p>
    <w:p w:rsidR="009A38F1" w:rsidRPr="00CD33A8" w:rsidRDefault="009A38F1" w:rsidP="00F163DE">
      <w:pPr>
        <w:rPr>
          <w:i/>
        </w:rPr>
      </w:pPr>
      <w:r>
        <w:rPr>
          <w:rFonts w:eastAsia="맑은 고딕" w:hint="eastAsia"/>
          <w:lang w:eastAsia="ko-KR"/>
        </w:rPr>
        <w:t xml:space="preserve">Summary of test results is </w:t>
      </w:r>
      <w:r>
        <w:rPr>
          <w:rFonts w:eastAsia="맑은 고딕"/>
          <w:lang w:eastAsia="ko-KR"/>
        </w:rPr>
        <w:t>shown</w:t>
      </w:r>
      <w:r>
        <w:rPr>
          <w:rFonts w:eastAsia="맑은 고딕" w:hint="eastAsia"/>
          <w:lang w:eastAsia="ko-KR"/>
        </w:rPr>
        <w:t xml:space="preserve"> in Table </w:t>
      </w:r>
      <w:r w:rsidR="002B7E9B">
        <w:rPr>
          <w:rFonts w:eastAsia="맑은 고딕" w:hint="eastAsia"/>
          <w:lang w:eastAsia="ko-KR"/>
        </w:rPr>
        <w:t>1</w:t>
      </w:r>
      <w:r>
        <w:rPr>
          <w:rFonts w:eastAsia="맑은 고딕" w:hint="eastAsia"/>
          <w:lang w:eastAsia="ko-KR"/>
        </w:rPr>
        <w:t>.</w:t>
      </w:r>
      <w:r w:rsidR="00CD33A8">
        <w:rPr>
          <w:rFonts w:eastAsia="맑은 고딕" w:hint="eastAsia"/>
          <w:lang w:eastAsia="ko-KR"/>
        </w:rPr>
        <w:t xml:space="preserve"> M</w:t>
      </w:r>
      <w:r w:rsidR="00CD33A8">
        <w:rPr>
          <w:rFonts w:eastAsia="맑은 고딕"/>
          <w:lang w:eastAsia="ko-KR"/>
        </w:rPr>
        <w:t>a</w:t>
      </w:r>
      <w:r w:rsidR="00CD33A8">
        <w:rPr>
          <w:rFonts w:eastAsia="맑은 고딕" w:hint="eastAsia"/>
          <w:lang w:eastAsia="ko-KR"/>
        </w:rPr>
        <w:t>jor perfor</w:t>
      </w:r>
      <w:r w:rsidR="00866EDF">
        <w:rPr>
          <w:rFonts w:eastAsia="맑은 고딕" w:hint="eastAsia"/>
          <w:lang w:eastAsia="ko-KR"/>
        </w:rPr>
        <w:t>mance improvement is observed in</w:t>
      </w:r>
      <w:r w:rsidR="00CD33A8">
        <w:rPr>
          <w:rFonts w:eastAsia="맑은 고딕" w:hint="eastAsia"/>
          <w:lang w:eastAsia="ko-KR"/>
        </w:rPr>
        <w:t xml:space="preserve"> test #2 due to additional MV candidates in FRUC. </w:t>
      </w:r>
      <w:r w:rsidR="00CD33A8" w:rsidRPr="00CD33A8">
        <w:rPr>
          <w:rFonts w:eastAsia="맑은 고딕"/>
          <w:lang w:eastAsia="ko-KR"/>
        </w:rPr>
        <w:t xml:space="preserve">AMVP candidates </w:t>
      </w:r>
      <w:r w:rsidR="00CD33A8" w:rsidRPr="00CD33A8">
        <w:rPr>
          <w:rFonts w:eastAsia="맑은 고딕" w:hint="eastAsia"/>
          <w:lang w:eastAsia="ko-KR"/>
        </w:rPr>
        <w:t>(</w:t>
      </w:r>
      <w:r w:rsidR="00CD33A8" w:rsidRPr="00CD33A8">
        <w:rPr>
          <w:rFonts w:eastAsia="맑은 고딕"/>
          <w:lang w:eastAsia="ko-KR"/>
        </w:rPr>
        <w:t>if current CU is in AMVP mode</w:t>
      </w:r>
      <w:r w:rsidR="00CD33A8" w:rsidRPr="00CD33A8">
        <w:rPr>
          <w:rFonts w:eastAsia="맑은 고딕" w:hint="eastAsia"/>
          <w:lang w:eastAsia="ko-KR"/>
        </w:rPr>
        <w:t xml:space="preserve">) are added at </w:t>
      </w:r>
      <w:r w:rsidR="00CD33A8" w:rsidRPr="00CD33A8">
        <w:rPr>
          <w:rFonts w:eastAsia="맑은 고딕"/>
          <w:lang w:eastAsia="ko-KR"/>
        </w:rPr>
        <w:t>the</w:t>
      </w:r>
      <w:r w:rsidR="00CD33A8" w:rsidRPr="00CD33A8">
        <w:rPr>
          <w:rFonts w:eastAsia="맑은 고딕" w:hint="eastAsia"/>
          <w:lang w:eastAsia="ko-KR"/>
        </w:rPr>
        <w:t xml:space="preserve"> beginning of MV candidates list. T</w:t>
      </w:r>
      <w:r w:rsidR="00CD33A8" w:rsidRPr="00CD33A8">
        <w:rPr>
          <w:rFonts w:eastAsia="맑은 고딕"/>
          <w:lang w:eastAsia="ko-KR"/>
        </w:rPr>
        <w:t>op, left, top-left, top-right and bottom-left neighboring motion vectors</w:t>
      </w:r>
      <w:r w:rsidR="00CD33A8" w:rsidRPr="00CD33A8">
        <w:rPr>
          <w:rFonts w:eastAsia="맑은 고딕" w:hint="eastAsia"/>
          <w:lang w:eastAsia="ko-KR"/>
        </w:rPr>
        <w:t xml:space="preserve"> are added at the end of MV candidates list at both CU and Sub-PU level.</w:t>
      </w:r>
      <w:r w:rsidR="00CD33A8">
        <w:rPr>
          <w:rFonts w:hint="eastAsia"/>
          <w:i/>
          <w:lang w:eastAsia="ko-KR"/>
        </w:rPr>
        <w:t xml:space="preserve"> </w:t>
      </w:r>
      <w:r w:rsidR="00CD33A8">
        <w:rPr>
          <w:rFonts w:eastAsia="맑은 고딕" w:hint="eastAsia"/>
          <w:lang w:eastAsia="ko-KR"/>
        </w:rPr>
        <w:t xml:space="preserve">This FRUC MV </w:t>
      </w:r>
      <w:proofErr w:type="gramStart"/>
      <w:r w:rsidR="00CD33A8">
        <w:rPr>
          <w:rFonts w:eastAsia="맑은 고딕" w:hint="eastAsia"/>
          <w:lang w:eastAsia="ko-KR"/>
        </w:rPr>
        <w:t>candidates</w:t>
      </w:r>
      <w:proofErr w:type="gramEnd"/>
      <w:r w:rsidR="00CD33A8">
        <w:rPr>
          <w:rFonts w:eastAsia="맑은 고딕" w:hint="eastAsia"/>
          <w:lang w:eastAsia="ko-KR"/>
        </w:rPr>
        <w:t xml:space="preserve"> list extension is also the source of </w:t>
      </w:r>
      <w:r w:rsidR="00CD33A8">
        <w:rPr>
          <w:rFonts w:eastAsia="맑은 고딕"/>
          <w:lang w:eastAsia="ko-KR"/>
        </w:rPr>
        <w:t>the</w:t>
      </w:r>
      <w:r w:rsidR="00CD33A8">
        <w:rPr>
          <w:rFonts w:eastAsia="맑은 고딕" w:hint="eastAsia"/>
          <w:lang w:eastAsia="ko-KR"/>
        </w:rPr>
        <w:t xml:space="preserve"> </w:t>
      </w:r>
      <w:r w:rsidR="00CD33A8">
        <w:rPr>
          <w:rFonts w:eastAsia="맑은 고딕"/>
          <w:lang w:eastAsia="ko-KR"/>
        </w:rPr>
        <w:t>major</w:t>
      </w:r>
      <w:r w:rsidR="00CD33A8">
        <w:rPr>
          <w:rFonts w:eastAsia="맑은 고딕" w:hint="eastAsia"/>
          <w:lang w:eastAsia="ko-KR"/>
        </w:rPr>
        <w:t xml:space="preserve"> run-time increment.</w:t>
      </w:r>
    </w:p>
    <w:p w:rsidR="00CD33A8" w:rsidRDefault="00CD33A8" w:rsidP="00F163D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test #3 de facto original </w:t>
      </w:r>
      <w:proofErr w:type="gramStart"/>
      <w:r>
        <w:rPr>
          <w:rFonts w:eastAsia="맑은 고딕" w:hint="eastAsia"/>
          <w:lang w:eastAsia="ko-KR"/>
        </w:rPr>
        <w:t>list</w:t>
      </w:r>
      <w:proofErr w:type="gramEnd"/>
      <w:r>
        <w:rPr>
          <w:rFonts w:eastAsia="맑은 고딕" w:hint="eastAsia"/>
          <w:lang w:eastAsia="ko-KR"/>
        </w:rPr>
        <w:t xml:space="preserve"> of MV candidates for FRUC is modified by new one. Namely</w:t>
      </w:r>
    </w:p>
    <w:p w:rsidR="00CD33A8" w:rsidRDefault="00CD33A8" w:rsidP="00CD33A8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Z</w:t>
      </w:r>
      <w:r>
        <w:rPr>
          <w:rFonts w:eastAsia="맑은 고딕" w:hint="eastAsia"/>
          <w:lang w:eastAsia="ko-KR"/>
        </w:rPr>
        <w:t xml:space="preserve">ero MV and </w:t>
      </w:r>
      <w:r w:rsidRPr="00CD33A8">
        <w:rPr>
          <w:rFonts w:eastAsia="맑은 고딕"/>
          <w:lang w:eastAsia="ko-KR"/>
        </w:rPr>
        <w:t>scaled interpolated MV</w:t>
      </w:r>
      <w:r>
        <w:rPr>
          <w:rFonts w:eastAsia="맑은 고딕" w:hint="eastAsia"/>
          <w:lang w:eastAsia="ko-KR"/>
        </w:rPr>
        <w:t xml:space="preserve"> are not used for </w:t>
      </w:r>
      <w:proofErr w:type="gramStart"/>
      <w:r>
        <w:rPr>
          <w:rFonts w:eastAsia="맑은 고딕" w:hint="eastAsia"/>
          <w:lang w:eastAsia="ko-KR"/>
        </w:rPr>
        <w:t>FRUC,</w:t>
      </w:r>
      <w:proofErr w:type="gramEnd"/>
      <w:r>
        <w:rPr>
          <w:rFonts w:eastAsia="맑은 고딕" w:hint="eastAsia"/>
          <w:lang w:eastAsia="ko-KR"/>
        </w:rPr>
        <w:t xml:space="preserve"> no more than 4 TMVP candidates are used.  </w:t>
      </w:r>
    </w:p>
    <w:p w:rsidR="00070607" w:rsidRDefault="00070607" w:rsidP="00CD33A8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Verified proposal provides reasonable gain with moderate run-time increment.</w:t>
      </w:r>
    </w:p>
    <w:p w:rsidR="00070607" w:rsidRDefault="00440B2E" w:rsidP="00CD33A8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맑은 고딕" w:hint="eastAsia"/>
          <w:lang w:eastAsia="ko-KR"/>
        </w:rPr>
      </w:pPr>
      <w:r>
        <w:rPr>
          <w:rFonts w:eastAsia="맑은 고딕" w:hint="eastAsia"/>
          <w:lang w:eastAsia="ko-KR"/>
        </w:rPr>
        <w:t xml:space="preserve">Test results perfectly match with data provided by proponent and SW </w:t>
      </w:r>
      <w:r>
        <w:rPr>
          <w:rFonts w:eastAsia="맑은 고딕"/>
          <w:lang w:eastAsia="ko-KR"/>
        </w:rPr>
        <w:t>implementation</w:t>
      </w:r>
      <w:r>
        <w:rPr>
          <w:rFonts w:eastAsia="맑은 고딕" w:hint="eastAsia"/>
          <w:lang w:eastAsia="ko-KR"/>
        </w:rPr>
        <w:t xml:space="preserve"> follows description in [1].</w:t>
      </w:r>
    </w:p>
    <w:p w:rsidR="00440B2E" w:rsidRDefault="00440B2E" w:rsidP="00CD33A8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맑은 고딕" w:hint="eastAsia"/>
          <w:lang w:eastAsia="ko-KR"/>
        </w:rPr>
      </w:pPr>
    </w:p>
    <w:p w:rsidR="00440B2E" w:rsidRDefault="00440B2E" w:rsidP="00CD33A8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맑은 고딕"/>
          <w:lang w:eastAsia="ko-KR"/>
        </w:rPr>
      </w:pPr>
    </w:p>
    <w:p w:rsidR="002B7E9B" w:rsidRDefault="009A38F1" w:rsidP="002B7E9B">
      <w:pPr>
        <w:ind w:left="990" w:hangingChars="450" w:hanging="990"/>
        <w:rPr>
          <w:rFonts w:eastAsia="맑은 고딕"/>
          <w:lang w:eastAsia="ko-KR"/>
        </w:rPr>
      </w:pPr>
      <w:proofErr w:type="gramStart"/>
      <w:r w:rsidRPr="00CD33A8">
        <w:rPr>
          <w:rFonts w:eastAsia="맑은 고딕" w:hint="eastAsia"/>
          <w:b/>
          <w:lang w:eastAsia="ko-KR"/>
        </w:rPr>
        <w:lastRenderedPageBreak/>
        <w:t xml:space="preserve">Table </w:t>
      </w:r>
      <w:r w:rsidR="00CD33A8" w:rsidRPr="00CD33A8">
        <w:rPr>
          <w:rFonts w:eastAsia="맑은 고딕" w:hint="eastAsia"/>
          <w:b/>
          <w:lang w:eastAsia="ko-KR"/>
        </w:rPr>
        <w:t>1</w:t>
      </w:r>
      <w:r w:rsidRPr="00CD33A8">
        <w:rPr>
          <w:rFonts w:eastAsia="맑은 고딕" w:hint="eastAsia"/>
          <w:b/>
          <w:lang w:eastAsia="ko-KR"/>
        </w:rPr>
        <w:t>.</w:t>
      </w:r>
      <w:proofErr w:type="gramEnd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Test</w:t>
      </w:r>
      <w:r>
        <w:rPr>
          <w:rFonts w:eastAsia="맑은 고딕" w:hint="eastAsia"/>
          <w:lang w:eastAsia="ko-KR"/>
        </w:rPr>
        <w:t xml:space="preserve"> results </w:t>
      </w:r>
      <w:r>
        <w:rPr>
          <w:rFonts w:eastAsia="맑은 고딕"/>
          <w:lang w:eastAsia="ko-KR"/>
        </w:rPr>
        <w:t>summary</w:t>
      </w:r>
      <w:proofErr w:type="gramStart"/>
      <w:r w:rsidR="002B7E9B">
        <w:rPr>
          <w:rFonts w:eastAsia="맑은 고딕" w:hint="eastAsia"/>
          <w:lang w:eastAsia="ko-KR"/>
        </w:rPr>
        <w:t>:Test2</w:t>
      </w:r>
      <w:proofErr w:type="gramEnd"/>
      <w:r w:rsidR="002B7E9B">
        <w:rPr>
          <w:rFonts w:eastAsia="맑은 고딕" w:hint="eastAsia"/>
          <w:lang w:eastAsia="ko-KR"/>
        </w:rPr>
        <w:t>(on the left), test#3(on the right).</w:t>
      </w:r>
    </w:p>
    <w:tbl>
      <w:tblPr>
        <w:tblW w:w="1013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34"/>
        <w:gridCol w:w="918"/>
        <w:gridCol w:w="918"/>
        <w:gridCol w:w="918"/>
        <w:gridCol w:w="724"/>
        <w:gridCol w:w="725"/>
        <w:gridCol w:w="204"/>
        <w:gridCol w:w="963"/>
        <w:gridCol w:w="963"/>
        <w:gridCol w:w="963"/>
        <w:gridCol w:w="759"/>
        <w:gridCol w:w="759"/>
      </w:tblGrid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2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  <w:tc>
          <w:tcPr>
            <w:tcW w:w="1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4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114%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114%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117%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113%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-0.1%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0.0%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sz w:val="20"/>
                <w:lang w:eastAsia="ko-KR"/>
              </w:rPr>
              <w:t xml:space="preserve">Overall 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 xml:space="preserve">Class F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-0.1%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-0.1%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99%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2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4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-0.5%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-0.7%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130%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114%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-0.5%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-0.6%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-0.9%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119%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-0.6%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-1.3%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-0.7%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-1.1%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94%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-0.6%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-0.5%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-1.2%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color w:val="000000"/>
                <w:sz w:val="20"/>
                <w:lang w:eastAsia="ko-KR"/>
              </w:rPr>
              <w:t xml:space="preserve">Class F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-0.5%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115%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113%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-0.3%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-0.2%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-0.5%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118%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2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P Main10 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4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P Main10 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-0.66%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-1.02%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-1.24%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109%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-0.70%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-0.82%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-1.15%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104%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-0.78%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-1.26%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-0.92%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-0.76%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-0.61%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-0.88%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105%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69%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-0.61%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-1.39%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-1.15%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107%</w:t>
            </w: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-0.65%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-1.01%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-1.60%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440B2E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  <w:proofErr w:type="spellStart"/>
            <w:r w:rsidRPr="00440B2E">
              <w:rPr>
                <w:rFonts w:eastAsia="맑은 고딕"/>
                <w:b/>
                <w:bCs/>
                <w:sz w:val="20"/>
                <w:lang w:eastAsia="ko-KR"/>
              </w:rPr>
              <w:t>Overal</w:t>
            </w:r>
            <w:proofErr w:type="spellEnd"/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7030A0"/>
                <w:sz w:val="20"/>
                <w:lang w:eastAsia="ko-KR"/>
              </w:rPr>
            </w:pPr>
          </w:p>
        </w:tc>
      </w:tr>
      <w:tr w:rsidR="00440B2E" w:rsidRPr="00440B2E" w:rsidTr="00440B2E">
        <w:trPr>
          <w:trHeight w:val="248"/>
        </w:trPr>
        <w:tc>
          <w:tcPr>
            <w:tcW w:w="13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color w:val="000000"/>
                <w:sz w:val="20"/>
                <w:lang w:eastAsia="ko-KR"/>
              </w:rPr>
              <w:t xml:space="preserve">Class F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0B2E" w:rsidRPr="00440B2E" w:rsidRDefault="00440B2E" w:rsidP="00440B2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</w:tr>
    </w:tbl>
    <w:p w:rsidR="00CD33A8" w:rsidRDefault="002B7E9B" w:rsidP="002B7E9B">
      <w:pPr>
        <w:ind w:left="990" w:hangingChars="450" w:hanging="990"/>
        <w:rPr>
          <w:lang w:val="en-CA" w:eastAsia="ko-KR"/>
        </w:rPr>
      </w:pPr>
      <w:r>
        <w:rPr>
          <w:rFonts w:hint="eastAsia"/>
          <w:lang w:val="en-CA" w:eastAsia="ko-KR"/>
        </w:rPr>
        <w:t xml:space="preserve"> </w:t>
      </w:r>
    </w:p>
    <w:p w:rsidR="001569C0" w:rsidRDefault="001569C0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Conclusions</w:t>
      </w:r>
    </w:p>
    <w:p w:rsidR="009A38F1" w:rsidRPr="009A38F1" w:rsidRDefault="00070607" w:rsidP="009A38F1">
      <w:pPr>
        <w:rPr>
          <w:lang w:val="en-CA" w:eastAsia="ko-KR"/>
        </w:rPr>
      </w:pPr>
      <w:r>
        <w:rPr>
          <w:rFonts w:eastAsia="맑은 고딕" w:hint="eastAsia"/>
          <w:lang w:eastAsia="ko-KR"/>
        </w:rPr>
        <w:t>Verified proposal provides reasonable gain with moderate run-time increment</w:t>
      </w:r>
      <w:r w:rsidR="001B30A4">
        <w:rPr>
          <w:rFonts w:hint="eastAsia"/>
          <w:lang w:val="en-CA" w:eastAsia="ko-KR"/>
        </w:rPr>
        <w:t>.</w:t>
      </w:r>
      <w:r w:rsidR="009A38F1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The major source of the performance improvement (</w:t>
      </w:r>
      <w:r w:rsidRPr="00FC0315">
        <w:rPr>
          <w:rFonts w:hint="eastAsia"/>
          <w:lang w:val="en-CA" w:eastAsia="ko-KR"/>
        </w:rPr>
        <w:t>0.2%</w:t>
      </w:r>
      <w:r w:rsidR="00FC0315" w:rsidRPr="00FC0315">
        <w:rPr>
          <w:rFonts w:hint="eastAsia"/>
          <w:lang w:val="en-CA" w:eastAsia="ko-KR"/>
        </w:rPr>
        <w:t xml:space="preserve"> in RA, </w:t>
      </w:r>
      <w:r w:rsidRPr="00FC0315">
        <w:rPr>
          <w:rFonts w:hint="eastAsia"/>
          <w:lang w:val="en-CA" w:eastAsia="ko-KR"/>
        </w:rPr>
        <w:t>0.6% in</w:t>
      </w:r>
      <w:r>
        <w:rPr>
          <w:rFonts w:hint="eastAsia"/>
          <w:lang w:val="en-CA" w:eastAsia="ko-KR"/>
        </w:rPr>
        <w:t xml:space="preserve"> LDB</w:t>
      </w:r>
      <w:r w:rsidR="00FC0315">
        <w:rPr>
          <w:rFonts w:hint="eastAsia"/>
          <w:lang w:val="en-CA" w:eastAsia="ko-KR"/>
        </w:rPr>
        <w:t xml:space="preserve"> and 0</w:t>
      </w:r>
      <w:proofErr w:type="gramStart"/>
      <w:r w:rsidR="00FC0315">
        <w:rPr>
          <w:rFonts w:hint="eastAsia"/>
          <w:lang w:val="en-CA" w:eastAsia="ko-KR"/>
        </w:rPr>
        <w:t>,8</w:t>
      </w:r>
      <w:proofErr w:type="gramEnd"/>
      <w:r w:rsidR="00FC0315">
        <w:rPr>
          <w:rFonts w:hint="eastAsia"/>
          <w:lang w:val="en-CA" w:eastAsia="ko-KR"/>
        </w:rPr>
        <w:t>% in LDP</w:t>
      </w:r>
      <w:r>
        <w:rPr>
          <w:rFonts w:hint="eastAsia"/>
          <w:lang w:val="en-CA" w:eastAsia="ko-KR"/>
        </w:rPr>
        <w:t xml:space="preserve">) is </w:t>
      </w:r>
      <w:r>
        <w:rPr>
          <w:lang w:val="en-CA" w:eastAsia="ko-KR"/>
        </w:rPr>
        <w:t>extension</w:t>
      </w:r>
      <w:r>
        <w:rPr>
          <w:rFonts w:hint="eastAsia"/>
          <w:lang w:val="en-CA" w:eastAsia="ko-KR"/>
        </w:rPr>
        <w:t xml:space="preserve"> of FRUC MV candidates list.</w:t>
      </w:r>
    </w:p>
    <w:p w:rsidR="001569C0" w:rsidRDefault="001569C0" w:rsidP="00E11923">
      <w:pPr>
        <w:pStyle w:val="Heading1"/>
        <w:rPr>
          <w:lang w:val="en-CA" w:eastAsia="ko-KR"/>
        </w:rPr>
      </w:pPr>
      <w:bookmarkStart w:id="1" w:name="_References"/>
      <w:bookmarkEnd w:id="1"/>
      <w:r>
        <w:rPr>
          <w:rFonts w:hint="eastAsia"/>
          <w:lang w:val="en-CA" w:eastAsia="ko-KR"/>
        </w:rPr>
        <w:t>References</w:t>
      </w:r>
    </w:p>
    <w:p w:rsidR="001569C0" w:rsidRPr="001569C0" w:rsidRDefault="001569C0" w:rsidP="00070607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 w:rsidR="00070607">
        <w:rPr>
          <w:szCs w:val="24"/>
          <w:lang w:val="en-CA" w:eastAsia="de-DE"/>
        </w:rPr>
        <w:t xml:space="preserve">A. Robert, F. Le </w:t>
      </w:r>
      <w:proofErr w:type="spellStart"/>
      <w:r w:rsidR="00070607">
        <w:rPr>
          <w:szCs w:val="24"/>
          <w:lang w:val="en-CA" w:eastAsia="de-DE"/>
        </w:rPr>
        <w:t>Léannec</w:t>
      </w:r>
      <w:proofErr w:type="spellEnd"/>
      <w:r w:rsidR="00070607">
        <w:rPr>
          <w:szCs w:val="24"/>
          <w:lang w:val="en-CA" w:eastAsia="de-DE"/>
        </w:rPr>
        <w:t>, T. Poirier</w:t>
      </w:r>
      <w:r w:rsidRPr="0017467C">
        <w:t xml:space="preserve"> “</w:t>
      </w:r>
      <w:r w:rsidR="00070607">
        <w:rPr>
          <w:szCs w:val="24"/>
          <w:lang w:val="en-CA" w:eastAsia="de-DE"/>
        </w:rPr>
        <w:t>High precision FRUC with additional candidates</w:t>
      </w:r>
      <w:r w:rsidRPr="0017467C">
        <w:t>,” JVET-D004</w:t>
      </w:r>
      <w:r w:rsidR="00070607">
        <w:rPr>
          <w:rFonts w:hint="eastAsia"/>
          <w:lang w:eastAsia="ko-KR"/>
        </w:rPr>
        <w:t>6</w:t>
      </w:r>
      <w:r w:rsidRPr="0017467C">
        <w:t>, Oct. 2016, Chengdu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:rsidR="00342FF4" w:rsidRPr="005B217D" w:rsidRDefault="000B7FC7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ED3" w:rsidRDefault="00821ED3">
      <w:r>
        <w:separator/>
      </w:r>
    </w:p>
  </w:endnote>
  <w:endnote w:type="continuationSeparator" w:id="0">
    <w:p w:rsidR="00821ED3" w:rsidRDefault="00821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0B2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40B2E">
      <w:rPr>
        <w:rStyle w:val="PageNumber"/>
        <w:noProof/>
      </w:rPr>
      <w:t>2017-01-03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ED3" w:rsidRDefault="00821ED3">
      <w:r>
        <w:separator/>
      </w:r>
    </w:p>
  </w:footnote>
  <w:footnote w:type="continuationSeparator" w:id="0">
    <w:p w:rsidR="00821ED3" w:rsidRDefault="00821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3A8" w:rsidRDefault="00CD33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967A0"/>
    <w:multiLevelType w:val="hybridMultilevel"/>
    <w:tmpl w:val="703E65DA"/>
    <w:lvl w:ilvl="0" w:tplc="EBD01A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5914ACF"/>
    <w:multiLevelType w:val="hybridMultilevel"/>
    <w:tmpl w:val="3E08452A"/>
    <w:lvl w:ilvl="0" w:tplc="BE184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5C0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456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C8D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2498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A876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10E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3A07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74C1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667CD9"/>
    <w:multiLevelType w:val="hybridMultilevel"/>
    <w:tmpl w:val="C592E394"/>
    <w:lvl w:ilvl="0" w:tplc="7082AA6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23F3958"/>
    <w:multiLevelType w:val="hybridMultilevel"/>
    <w:tmpl w:val="3C6C694E"/>
    <w:lvl w:ilvl="0" w:tplc="4F689F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4888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D29D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886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FE62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3C8D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6AD0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789D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B837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FF3C20"/>
    <w:multiLevelType w:val="hybridMultilevel"/>
    <w:tmpl w:val="91469178"/>
    <w:lvl w:ilvl="0" w:tplc="28D27E2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41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8EE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9AB3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BE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BA9B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E44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6A59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3AF7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3"/>
  </w:num>
  <w:num w:numId="14">
    <w:abstractNumId w:val="14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607"/>
    <w:rsid w:val="0007614F"/>
    <w:rsid w:val="000B0C0F"/>
    <w:rsid w:val="000B1C6B"/>
    <w:rsid w:val="000B4FF9"/>
    <w:rsid w:val="000B7FC7"/>
    <w:rsid w:val="000C09AC"/>
    <w:rsid w:val="000E00F3"/>
    <w:rsid w:val="000F158C"/>
    <w:rsid w:val="00102F3D"/>
    <w:rsid w:val="00124E38"/>
    <w:rsid w:val="0012580B"/>
    <w:rsid w:val="00131F90"/>
    <w:rsid w:val="0013526E"/>
    <w:rsid w:val="00146152"/>
    <w:rsid w:val="00155526"/>
    <w:rsid w:val="001569C0"/>
    <w:rsid w:val="00171371"/>
    <w:rsid w:val="00175A24"/>
    <w:rsid w:val="001816F5"/>
    <w:rsid w:val="00186BD0"/>
    <w:rsid w:val="00187E58"/>
    <w:rsid w:val="001A297E"/>
    <w:rsid w:val="001A368E"/>
    <w:rsid w:val="001A7329"/>
    <w:rsid w:val="001A792F"/>
    <w:rsid w:val="001B30A4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7E9B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3B17"/>
    <w:rsid w:val="003D6342"/>
    <w:rsid w:val="003E6F90"/>
    <w:rsid w:val="003F5D0F"/>
    <w:rsid w:val="00414101"/>
    <w:rsid w:val="004234F0"/>
    <w:rsid w:val="00433DDB"/>
    <w:rsid w:val="00435A29"/>
    <w:rsid w:val="00437619"/>
    <w:rsid w:val="00440B2E"/>
    <w:rsid w:val="00454D7F"/>
    <w:rsid w:val="004659EA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2549"/>
    <w:rsid w:val="005F6F1B"/>
    <w:rsid w:val="00624B33"/>
    <w:rsid w:val="0063041A"/>
    <w:rsid w:val="00630AA2"/>
    <w:rsid w:val="00646707"/>
    <w:rsid w:val="00657F7E"/>
    <w:rsid w:val="00662E58"/>
    <w:rsid w:val="00664DCF"/>
    <w:rsid w:val="006666B2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7208"/>
    <w:rsid w:val="00796EE3"/>
    <w:rsid w:val="007A7D29"/>
    <w:rsid w:val="007B4AB8"/>
    <w:rsid w:val="007D1181"/>
    <w:rsid w:val="007E01A3"/>
    <w:rsid w:val="007F1F8B"/>
    <w:rsid w:val="007F67A1"/>
    <w:rsid w:val="00811C05"/>
    <w:rsid w:val="00815B59"/>
    <w:rsid w:val="008206C8"/>
    <w:rsid w:val="00821ED3"/>
    <w:rsid w:val="008440FB"/>
    <w:rsid w:val="0086387C"/>
    <w:rsid w:val="00866EDF"/>
    <w:rsid w:val="00874A6C"/>
    <w:rsid w:val="00876C65"/>
    <w:rsid w:val="008A4B4C"/>
    <w:rsid w:val="008C239F"/>
    <w:rsid w:val="008E480C"/>
    <w:rsid w:val="008E7924"/>
    <w:rsid w:val="00907757"/>
    <w:rsid w:val="009212B0"/>
    <w:rsid w:val="00921944"/>
    <w:rsid w:val="00921FA1"/>
    <w:rsid w:val="009234A5"/>
    <w:rsid w:val="00933453"/>
    <w:rsid w:val="009336F7"/>
    <w:rsid w:val="0093636C"/>
    <w:rsid w:val="009374A7"/>
    <w:rsid w:val="00955F6D"/>
    <w:rsid w:val="0098551D"/>
    <w:rsid w:val="0099518F"/>
    <w:rsid w:val="009A38F1"/>
    <w:rsid w:val="009A523D"/>
    <w:rsid w:val="009B02A1"/>
    <w:rsid w:val="009D7CE6"/>
    <w:rsid w:val="009E2056"/>
    <w:rsid w:val="009F496B"/>
    <w:rsid w:val="009F7898"/>
    <w:rsid w:val="00A01439"/>
    <w:rsid w:val="00A02E61"/>
    <w:rsid w:val="00A04E5A"/>
    <w:rsid w:val="00A05CFF"/>
    <w:rsid w:val="00A13048"/>
    <w:rsid w:val="00A46843"/>
    <w:rsid w:val="00A569AB"/>
    <w:rsid w:val="00A56B97"/>
    <w:rsid w:val="00A6093D"/>
    <w:rsid w:val="00A767DC"/>
    <w:rsid w:val="00A76A6D"/>
    <w:rsid w:val="00A83253"/>
    <w:rsid w:val="00AA6E84"/>
    <w:rsid w:val="00AD05A8"/>
    <w:rsid w:val="00AE341B"/>
    <w:rsid w:val="00B07CA7"/>
    <w:rsid w:val="00B1279A"/>
    <w:rsid w:val="00B37CC1"/>
    <w:rsid w:val="00B4194A"/>
    <w:rsid w:val="00B5222E"/>
    <w:rsid w:val="00B53179"/>
    <w:rsid w:val="00B600CD"/>
    <w:rsid w:val="00B61C96"/>
    <w:rsid w:val="00B73A2A"/>
    <w:rsid w:val="00B762E0"/>
    <w:rsid w:val="00B827C6"/>
    <w:rsid w:val="00B94B06"/>
    <w:rsid w:val="00B94C28"/>
    <w:rsid w:val="00BC10BA"/>
    <w:rsid w:val="00BC5AFD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1DB"/>
    <w:rsid w:val="00CC5A42"/>
    <w:rsid w:val="00CD0EAB"/>
    <w:rsid w:val="00CD33A8"/>
    <w:rsid w:val="00CE5E02"/>
    <w:rsid w:val="00CF34DB"/>
    <w:rsid w:val="00CF558F"/>
    <w:rsid w:val="00D010C0"/>
    <w:rsid w:val="00D073E2"/>
    <w:rsid w:val="00D446EC"/>
    <w:rsid w:val="00D51BF0"/>
    <w:rsid w:val="00D55942"/>
    <w:rsid w:val="00D807BF"/>
    <w:rsid w:val="00D82FCC"/>
    <w:rsid w:val="00DA17FC"/>
    <w:rsid w:val="00DA7887"/>
    <w:rsid w:val="00DB2C26"/>
    <w:rsid w:val="00DD02F4"/>
    <w:rsid w:val="00DD104E"/>
    <w:rsid w:val="00DD6622"/>
    <w:rsid w:val="00DE1C7C"/>
    <w:rsid w:val="00DE6B43"/>
    <w:rsid w:val="00E11923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163DE"/>
    <w:rsid w:val="00F2488D"/>
    <w:rsid w:val="00F702E4"/>
    <w:rsid w:val="00F73032"/>
    <w:rsid w:val="00F848FC"/>
    <w:rsid w:val="00F9282A"/>
    <w:rsid w:val="00F96BAD"/>
    <w:rsid w:val="00FA139D"/>
    <w:rsid w:val="00FB0E84"/>
    <w:rsid w:val="00FC031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1569C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1569C0"/>
    <w:rPr>
      <w:sz w:val="24"/>
      <w:lang w:eastAsia="en-US"/>
    </w:rPr>
  </w:style>
  <w:style w:type="paragraph" w:customStyle="1" w:styleId="Equation">
    <w:name w:val="Equation"/>
    <w:basedOn w:val="Normal"/>
    <w:rsid w:val="001569C0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45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54D7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1569C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1569C0"/>
    <w:rPr>
      <w:sz w:val="24"/>
      <w:lang w:eastAsia="en-US"/>
    </w:rPr>
  </w:style>
  <w:style w:type="paragraph" w:customStyle="1" w:styleId="Equation">
    <w:name w:val="Equation"/>
    <w:basedOn w:val="Normal"/>
    <w:rsid w:val="001569C0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45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54D7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885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529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691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655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727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998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jvet.hhi.fraunhofer.de/svn/svn_HMJEMSoftware/branches/candidates/HM-16.6-JEM-4.0-EE3-D0046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2</cp:revision>
  <cp:lastPrinted>1900-12-31T15:00:00Z</cp:lastPrinted>
  <dcterms:created xsi:type="dcterms:W3CDTF">2017-01-03T10:16:00Z</dcterms:created>
  <dcterms:modified xsi:type="dcterms:W3CDTF">2017-01-03T10:16:00Z</dcterms:modified>
</cp:coreProperties>
</file>