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BA0D1A" w:rsidRPr="00AD045D" w14:paraId="1AB35AD8" w14:textId="77777777">
        <w:tc>
          <w:tcPr>
            <w:tcW w:w="6408" w:type="dxa"/>
          </w:tcPr>
          <w:p w14:paraId="27A26FC9" w14:textId="77777777" w:rsidR="00BA0D1A" w:rsidRPr="00AD045D" w:rsidRDefault="00276B9B" w:rsidP="00C97D78">
            <w:pPr>
              <w:tabs>
                <w:tab w:val="left" w:pos="7200"/>
              </w:tabs>
              <w:spacing w:before="0"/>
              <w:rPr>
                <w:b/>
                <w:lang w:val="en-CA"/>
              </w:rPr>
            </w:pPr>
            <w:r>
              <w:rPr>
                <w:noProof/>
              </w:rPr>
              <mc:AlternateContent>
                <mc:Choice Requires="wpg">
                  <w:drawing>
                    <wp:anchor distT="0" distB="0" distL="114300" distR="114300" simplePos="0" relativeHeight="251656704" behindDoc="0" locked="0" layoutInCell="1" allowOverlap="1" wp14:anchorId="3F27FDF1" wp14:editId="7C45D778">
                      <wp:simplePos x="0" y="0"/>
                      <wp:positionH relativeFrom="column">
                        <wp:posOffset>-52705</wp:posOffset>
                      </wp:positionH>
                      <wp:positionV relativeFrom="paragraph">
                        <wp:posOffset>-349250</wp:posOffset>
                      </wp:positionV>
                      <wp:extent cx="295910" cy="312420"/>
                      <wp:effectExtent l="0" t="0" r="46990" b="3048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F43149B"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yF9fp8AAEWcBAAOAAAAZHJzL2Uyb0RvYy54bWzsfWtvZrmN5vcF9j8Y9XGBTvuc8/rWSGcw&#10;05fsANmZAOPd7+4q1wVbZdfa1ZfsYP/7PpRIHskW+ainOx1M8M6HeZP4KUqiKIqkSJ7f/8NPH96f&#10;/HD78Pju/u7LF8vvTl+c3N69vH/17u7Nly/+5/W3n12+OHn8dHP36ub9/d3tly/+cvv44h/+8F//&#10;y+9//PjF7Xr/9v79q9uHExC5e/zix49fvnj76dPHLz7//PHl29sPN4+/u/94e4c/vr5/+HDzCf/1&#10;4c3nrx5ufgT1D+8/X09Pzz//8f7h1ceH+5e3j4/4X7+uf3zxh0L/9evbl5/+9fXrx9tPJ++/fIG5&#10;fSr//6H8/+/k/3/+h9/ffPHm4ebj23cvdRo3/4FZfLh5d4dBndTXN59uTr5/ePeM1Id3Lx/uH+9f&#10;f/rdy/sPn9+/fv3u5W1ZA1aznD5ZzR8f7r//WNby5osf33x0NoG1T/j0Hyb78l9++PPDybtX2LsX&#10;J3c3H7BFZdSTVVjz48c3XwDxx4eP//bxzw91ffiPf7p/+b8f8efPn/5d/vubCj757sf/cf8K5G6+&#10;/3RfWPPT64cPQgKLPvmp7MBffAduf/p08hL/43p1drVgn17iT9uyHlbdoZdvsY3yr65enOBPZXI3&#10;X7x8+43+u8P5ef1Hh6vyt89vvqjDlSnqlGQ9kLLHnZGPv4yR//b25uNt2Z9HYZMycjVG/und3e3J&#10;VvlYAF/dVSa+/OlOmXhyd//V25u7N7eF1PVfPoJhi/wLzLv5J/JfHrEDlKmVPVdVrI2p2Fnh5+Gy&#10;MNNZc/PFx4fHT3+8vf9wIv/hyxfvMd+yUzc//Onxk0xih8jG3d1/++79e/zvN1+8vzv5ETPdCvzx&#10;/v27V/In+cvjw5vvvnr/cPLDDU7ct+X/ynrwlxYGyb57VUi9vb159Y3+5083797X/4yh398JPSwC&#10;k9H/VI/Uv1+dXn1z+c3l4bPDev7NZ4fTV68++8dvvzp8dv7tcnH29fb1V199vfw/HdX+fWGo8LBK&#10;wXf3r/7y5wdjNGTiNxKOrROOg0yy22kI9V9ZOA5XRSQLZ8uZO5yfVQGpgmcnZ9/7o3j8ZuJx6MTj&#10;7K8vHiev37/7+L9E6cgRU9V8uMA8oDEiPVLE9qhH5OD+rfQIjmy9rcslc/4bCcp/fyIow+vmcI4b&#10;UC6coz75m183sIoaMbn464tJo0WGwqG2yFE0/uaicWGi8e3D7a04WCeXjXiYvf/YGvvFIq1/mbZI&#10;9SpZTsulsVsd2ynkQ7TEelXEsrlOXn5fzVKRJTNF4Vm9UjvwzSuV6Ws4Cq8/vIe/9t8+Pzmc/Hgi&#10;NItNuUMgbw5Zzw4nb090PCFodKCvHBTQgd3mkHW7HNPBremgi/F8oLcdsq7rmA5OrYOW0zEhbJ9j&#10;VoCGC4Pz7aBlHRPCNuyYq4BD4pM1qDGlpWX2chksbmm5DQ6Mt63l93J+NV7e0jJ8vQpItSxfzi4C&#10;Ui3Pt0AIlpbpy+EsINVy/bAEs+rYvm1jUnB/d7afBZKwdmxfA1FYW7afBbxaO7afBmK+tmzH3gx3&#10;cG3ZfhVRarl+FbBqbbl+EQjo2jIdyiaYVMv184DU1jJ9WbYxqa3l+lkgClvL9GU9C0i1XD8Esr61&#10;TF+2QL1sLdcPgVRtLdeXSKy2lu04EUMFs3VsPw9O89ayHed0SOrQsf0iWOChZTsYOibVsf0qODeH&#10;lu1LNKuW7evp+XgHDy3bl/NgVi3bVww4PDeHlu3Q2eMFtmxfI3V1aNke6L2zlusrhG84qbOW6xGl&#10;lunr+WVAqWV6IFRnLc9xpweUWp5HlDqWX0WUWpYH6vOs43gk6GctxwNK51McP285HqxO/Cy/lEMp&#10;OJ/g+HnL8VA0JU7k4wVSIHFYx4Tn5bzleCTk5y3Ll+gUn7csj47eRcvzBXfIUMovWp5HttlFy/Ql&#10;EoSLlumRmhLT2HkV6uGLluvbMlYIFy3bF5gT4wW2bI+M2IuO7dGdddGyPbKEEHBuFhjdpJct26Ob&#10;9LJj+2lgKly2bMfeDJXnZcv2yOi4bLl+ERzly5brF4F2uWyZfhlRapkeCdVly/PIpLpqeQ6HZygI&#10;Vy3LlyUQKjyl7Nt3CC5kRJN30BJZn1ctzyPj5arluQjxcPuuWqZvgcUBn7KZVSSfVy3XI0m/arke&#10;+w+nLd+jy3057Rh/ESxxOW05Hzluy2nH+svA7BDPu+FFYAwtpx3zI+laTlvuByKxnLbcX3Huhxu5&#10;nLbsDyR1kTCBK8k1UqVL56BGa+wc1BWu2XhenYca0mqZv55FzO9c1JBWy/sVN53PC1ERj3vcvK2v&#10;cuWJSGMheCw6wfOhvKNKtOTj/aM8kkpgBJGVa4uyASV/DcCQNQGXVyGMl4MhSwIuLxMUDFkRsMV3&#10;csoQBgGXCA6lLNstaOyovOGxWcuOFvjcImXTCnxumYuuE+GBqcnoSpe5pUoMQCYDN3+Guvj5BT63&#10;VPHlC3xuqasuFT751GR0qevcUsXzlsnAt56hLt51gc8tVTzoAp9bqnjJBT63VPGEC3xuqeLtChz+&#10;7MxSD7pU+KxTcF0q/NIpuC4VvucUXJcK/3IGLi6mLBVO5BRcl3o2t1RxFgv1uaWe6VLP5pYqbl+h&#10;PrdU8e0EDu9tZqniwBX43FLFSyvwuaWKK1bgc0sVd6vA55YqLpXA4TTNLFXcpgKfW6q+GlzD+Zmi&#10;rku9mFuquDhlMnNLFTdG4HBUZiYjrkqBzy1V3JECn1uq+BwFPrfUS10qfIeZuYv3INThIEzBdak1&#10;pYRew+IFFOpzSxVLv8DnlirWfIHPLXURi13wYpTPLLZY5fUfzO1ssbzrP5hbcLGu6z+YW3Ixoes/&#10;mFz0bjhNLtpNJyR7TXHJjaelW3QVDjVbH5CX+TQj8+HFCTIyv5NBYMjefBJr1/6jJJuVB8O39b1Q&#10;/vcP9z/cXt8XxCcxeqts7a+J+9/f3w1wuAjqcuyv9vuxpYbbZQLl96bRsN+Oll/19lf77VCwIyZG&#10;hOmToeB/QSpWPIrMoOZoWfKgzdp+6+xVruDspUM6bI4aPNxsASqbyJydgS1QPym1qm4W1322QvvV&#10;lSoMijilBr8Ve4Bn0CkYAngZNbXqF8QVZ2AIiqYw+JsyNxgUU7B8s2DcF2puUhm/7LfyTa31xc1A&#10;+7P99rBDLrtqzOMRNl2CPGLJSvECla1UXpUKLKfmsHwXDlUVLXCW0kF1bnh0zWBqPiO0lsN0UHdC&#10;ja32W9mLTSordcfZ/my/CtM9RYgmm5sasJrcARVvVOy3UlNLdL9o7c/2q7A6KO7xdExF5cxVu8cN&#10;QhvJfuuIEgfFvsPazEZUswUWb4qqnMXTRoYym4AcPbMEwOCcWmUG3JQUBq0s6zzLxXvRQAaDScKB&#10;UCNzkwwAwNxLNNbbb92CRZ73BUbmttUluANsVOxXqemBZzB1v/GT8k0eYzE3cifj6abCcjFawLBC&#10;jcHqnnoQxFZov7pSPXseWrE/26/BqlXMYOqfYc9ShuA8yRIYTD0m3FopNXV9GEydEo+X2QrtV1cq&#10;MX/MDUKcDirxfA7D0+UcTKnlK11hC5dBGWyOmgbtYExlK131ZDGYXqW53lr1xDBUvYUYqi6ToPS4&#10;MFSllZ8ppCMU/hOURh1y1KaSwVAz8yo+DYQx30gbMUetKtgEJa+tdMRVOUFoqQoiKEmKwIg5v1bd&#10;bYKSlBZOSw0wRqtqbYLS00FQetSIrOq5JSjoOVkjQ9XLhB1ueT4DMQpTbZfrp8V0J4OZAZzqJ6R0&#10;1LkRha23BNPreuewW0Ilm905dh+SlUpKDNjL7kO7q8ntCsOrUMudFbcjiNdrVgmBwVSSQSHn2WWy&#10;qP5nppCaaRSmZy9XHW4b5h4SEivLEpgJueglQNhrVjDZ+kmbWm8LZlPLIz12gRnykj8AGHEL1BIi&#10;Poa6NcRhMRcp3yk9o8SR0ruHOGWSWoQ14jxnAikZT4LKlYd6nogkZ7T0eBLHU+8x5sWah10LHkKf&#10;WN+tkHyTTs28f0RVsxWoo7IQ799gJJZgcQ4WwKjCuODZNpubx2DyU2wRHaQwp9T03sOL6BQsp+ax&#10;q3wXVMEsJBzsMHJ36xLI+VQ7YCEH1GAkNKhabSGBRoOxsKUugRw/DdAuiMZkmwXrRM4yDdAabIra&#10;SoLH6skSy8hQuexW5b2yY1VWiaqflBlGKxdcRZF3gMqwlRwpRZH3CUPlsq0oqK1sww2Vq2VFIYF5&#10;ghaMyQyl/PJaM4sdvHx//3hb/6G8OdWeB/b4JG9WTS1a18Cg63NwWv5PJ9DBahMD75xQrgN5s7K2&#10;BLUgrnQK+fcrNLw4/af16rNvzy8vPju8Ppx9dnVxevnZ6XL1T1fnp4erw9ffTrU1OHm4r41O0JgF&#10;/+Ht/cP/fXHyI5qcfPni8f98f/Nw++Lk/T/fofnF1XIQu+5T+S+HswsI8MlD+5fv2r/c3L0EqS9f&#10;fHqBnDP5j199qp1Uvv/48O7NW4xUq8jv7v8RPT9evystJPYiaW1q8dv1WoC5V4tfvcKxWH7ab+FX&#10;q3BcJG8c6qu+WOwVjuV/L403/I63FiitVE1XOEq2pdCEtLbFixjc8yMPp5KWf6jjtSCoaweV5NQB&#10;oTah8YAM6yEhnCMntEk+44AQrPEdcyU1OoMZwXxzEAqVhoSgfB2zXQaEsMsOQvb4kBAsSsdsl8HS&#10;5BZyVKlfGawNrN1B20VEquU3cr6HkxIHwsfbUJI35FOXQHoVMErCizupUkI2YLnc7Y5Cwm8wrY7r&#10;pfBrRKtl+7JEtDrGl+TdAS3ROvu8SknogPNdmSN6A43Zhcu1oRVJaFfnuJ1Kwu1oXq2w15K70bxa&#10;3q+XUuk4otXxPhJ4CSM5J9YLSSoe0ep4X2q2RvNqeb+eSxL2gFZf7Hgm6fQDWl2x44qKwTGtjvel&#10;xnREqxX7Wko9mlfH+1IRMaLV8X6N1tjx/jyQ1a7esVZUj+bV8T6k1fJ+iVSgXL2+21LkPOS9OGM7&#10;qpSiDOYlCaI7KqTV8r4WMI9o9byP5tXyHm/dY5k4TPFe/NJ99qUeZTSvnveBrEqI2GldBdMSt9pB&#10;SySqXdljdP9I4LohFUgXsll3FC6X4QGSmMBOKjrYEiV01Fkg85Ln6qClFO8Mzo/EKhxV6iEGbO9K&#10;H0M12JU+RtLQ1T4ibjCW+K72sbQ2GMxKYjY+9ZhUy3YpoxxR6rheipMGrOqKH0tJy4hUz/Xgtu6q&#10;H0s59IhUJ+yRLHTVj4dggX31Y2QjddWPpZ5lMKu++jE6N13140VwU0sgft/ASMN31Y+XgXXbVz9G&#10;SlnervcBIwO3L3+MFGlX/rgsAePlSWIfEcbiUMF39Y/LFmisvgAypNXKO8JVY4mXaO3EvFo9s6C8&#10;cXh6JB95glbH++hClKSdnVbE+64MMryo5XGpoRWoZYluO2qNDIiuELLW/A40RFcJGRo2EnX3EcOb&#10;pyuFDA2urhQSz0Jj+epqIUNDsKuFDC+MrhhyvQjusZJavS/yEOj5vhpyRSnuUMKeVEOWbgcD9vfl&#10;kNtpcDE+KYdcpe5wSK2V/g0OTjC3TvxDP6iriNwiR6iviETpYzS31sTZcGON59Y5tNiTgFrv0h4C&#10;/bNILNf39CI4T2iX0qBi/7jzaiPdD7eyIxZJW+fXlnYmow3tmveE0YRFHgl9mVDGY+mQoPuOivSZ&#10;5GzusFDUOs82jLwsvWsbHPalc23DeBAijc3MIsmQ9wxfZUcLccxjXeqg8FZfMq494pfXvHpxhYW4&#10;CRybhkDjdV9ZERb26lvOtT8KEuqQ/ELd3sdzuMi2wCG9NX5O4FAfBT63VE2VuYYITlGHGi7U7XWC&#10;TEaX6lmROfxYlxrVjh/rUiPO6Pv+tSd+5CJ2rEuNGHmsS404oxlvx7rUZ/0vxGGT6+BYlzrqDmI1&#10;KKh8nbtdrRoF/2Dufv1PVJcaW09uPs3aT5pfCONvzoIq7oGI6TJpQxUXoP6DOSuqmPn1H3Q7LYkN&#10;P939gmJccbBOUIwrIcJRMW61DeEyqPUWFeM+xVlahv3W0g4Ej7CInZr91X4rCi5ZQeWZcrqrcLN0&#10;akbEfisxzapiMDVTN5I6KN1JMbcNYZ1qzdpg9lsHVTuTwqqxu/mnToyK/VZqnrFr0mh/tl+FwWOX&#10;uaHjWTY3yyZGi7UUZtQIDJ5lGTTfBW2/sSEomw2qWdgbST9VSwJRiZSaiLbMDfBsUIlMF1jON72k&#10;8b6fUpMucUKNlKVryvzmzVFsL+237qmEIoUaq73TFggbCiaypVrnA4SaCE55wpLJtSphYzVu6h9v&#10;pJC9BIpkve4tGjvst7Jlx+UpeKZnEfbL1yshGRkX80z5Z2qCJBtavrsU/KT0TFFg/3JcDRjsTRGM&#10;H/arfNHc25VVyGsqL7Ic8nFV9ax4aEjnp7UHq3dWsXnZr87PcCx5VfObVzxT5ePW07aSOvlFy40Q&#10;NM/pafHSSg65VW6gEf0kPbK/VjDCzq+mruN7WmTceofi8WISR+hZ3YvHWWxf7Vf313GEz4bDJZ7u&#10;r5XlIBo9hyN8Nnokp39R3ELMgR1H9Is870K/LN69x/hmv8Y/wzG+KI6UsiMXpY7LUs8NB/nP+az0&#10;WIWO0UPvtSl60INTOFLI4PuBmGZOr95v8kgwh8stDR+XtFnAk2PdD2a0Ko6Uuxg5pu1Va8A0SRdr&#10;MCLLCiOm3KIqjWlwhREbzRTupP5Gekq6Ur0OiPFltwZpdII31rKpTHcbjIjSzyzjIwfWLnpyDhXm&#10;/q6pJfvtzQumtdWqmTSSiFRqRS7ZUR2SXMeKIiNaARMbsm47u5rUhGKsNUuLbJQZULkTYiJJqkoc&#10;RrSgHhcm4Fb5TdirMHb4VDEQP8rUDFUM9eJCGWGqGEy3kVOl6pmpQIUxo9hghG9qk5D6GLuK6NWh&#10;NyC9ifTG9wijqQT7fWK5+IOp/d1+n+LIUVXnnXVLKvErsayYZWD0mEXiOHLCDMcsJsdNrpdZakaP&#10;WX6Om1wHKwA0esyCNRyJkLllSi3sKn8rtdgVxy4d8wCY2jbcpCWJlLNcszg9sh+qDFamuh1HdLdq&#10;tGmPEVbKjIZEKhvBVf2ykmZyZthNe9xM0bunT/hsOGafeiSC8NlwTNnbBU4jKjWijmS6nM9m4DEf&#10;wHFkf9X4QdodGbfOj0a41Hzb2Ln0yBrxPjxSR/bXcPhN5VlS035OxHE20jkdOSX7IZ9zkPnBPkzX&#10;IV+aKDhyz3ikOLeE5AMsQg5qJhvWguLQbhnMQuy4HFKYBuxZ+F9ZQswv1ZDszcGeJsjBVXN0Y88m&#10;eizII4xU0wh7yW1qviB5INIO9/S5SfeUXM3+xpVrPD2w9GGt7umB3d/1+qawKuWzL4j52VK3nVis&#10;0cvmseAcnPk7LTiHMD4pOK/X169dcS7vB6IHqtHfVJzDm6lf3nb37JdVnJcE9OoitdXkOJueFlxK&#10;obQnTovBiXNMreR4TgeKxTGlzmtAp81TPi+Jys/pQLE7HUmGH5ABYxxSq+Gek8HBdoxUDwzItMnh&#10;KHJDcvhzMpACRgZisWOWUtj/nA4UzA4KltUn5Y/n06XkR9vVJeSXmojBhFo+lw9mDjgk+RW+/IhQ&#10;y+lSdjgi1PI6YlHL61L2PiDUJeGXzykPNq3LwS9FlSNKrVCj6Gu4/V0CfqnqH1Fqxbo2ZHjO7y79&#10;vtSMjii1/C7fQB6trmU4Pq06lG25wH3ntuDoS8MkB5VPPA/mJPFSB6Eqccinrqa8fLxsRKnl+Fkp&#10;oHvOJ+k558NdSbnhiFLL8UiRdJ/PLVUdI0otx0PV1nIcHx4dz6nlOFgw5lPLcUxnTEriwM4DJPiN&#10;aXW15NGs+lJyFGMPpyU2pg8YkmqZjvbSAalWr0T71xeSR0dG3Gmf1WXAdjRq2UE4LcGsWr6X7zYO&#10;ZKGvI0f94JBXXR05qp2GwiDxbZ86UggDUi3bS5XuaFZTbBfXxAeMlGdfRx4Jw/M68tGsWrbjA4Nj&#10;VrVcX6Xia0CpKyOPzk1fRR6Igjh7zoPyBc+B9kTsaAdF9x6aue2gSCtINM+Hi65i6VnoIHykfMin&#10;roY8sp0k4c0plW+BjlbXcjy4GroK8vLNzQEhCeH6aIH91NePBzLelY9Ha+vLxwP7oKseDym1/I7s&#10;g754XKpBB3KJyMLOgWhKLbvLR4YHhLrC8YAQAg/7YKX0f0Sole9obd1XcyPb50nN+Fgqu6/mRrZP&#10;VzFeu/08v9O7r+aeS03qaHUtvyPbpysXR93qkFJXLR7ZPl2xeHQjdLXikafRlYpHtk9XKR6d3q5Q&#10;PLrwujrxSKN0ZeLRLdxViUdarisSj6yovkYcbZOGak42fZfyyMx4UiGOJmgBsVaRxxNrNbl8HDkg&#10;1uryiF/993JDC6j/Ym4kEE/KwyNro/9kbiTx/RdzQ3tD+tPuGxDZLn1xeLzMzhWNrBe002iGREV5&#10;sAFddXhkv5RvmvitBD5HxFrDMXRJu+Lw0MqW+o+dZ6U8f6C8+uLwq+Cel9KQnVZkEPW14ZFF1NeG&#10;t3fPsZx7/B1lidMgznYs535WYafvZNf+fp2Xt2rU/1jO/YyRx88MR+Wt4qbL4cOTe339y0VMC5SO&#10;nxl+JmL6onntORA5I8WTFb774yyBw30qcHs1I3DdVaR6z+yqeJ5C3Z+Ac+riXxa4pSEQuC4VfuLU&#10;ZHSp/gEDQl2XimZhM9SP5dyRJjiWc99JkS2k7VjOff8oH/uFRaZHV2r6Zk5XcQRENezfyMhPb+kE&#10;Vf/B3Pn91cq5f3l1NuIpUp0tXseoOlsiMFiZ55ZH1dn6JXPnsOXk2m/NzdXvtUyiTDEbDftVWjoz&#10;gqpanuRi6l1AMsis5CjPk/IvmKqs2aztt85eUXYR2h/tV0FVcAmoXntToJxX+jkaAqpzIiB4opCa&#10;HKT5jAQ0RamC8n3RjwpPgfI5yZGhq7PswFQKxPunlBSUb7C0rAMlApqRJ3VkyVkwVM6pOily+Oqk&#10;iE5QkKlXOyf2W89LBZF8TAXZVWAU7LdSqmeK1IhXENJe66ViFOy3ndMUiHxVpU6clMgoKJ9T3RZ3&#10;lmzC9lsnXkGshqbyYBKVJ4SqSCGdPOOnXuZzKJJbqoeGlezUQ0rqB/W8u/NhzLTfylRVHZOoXEaN&#10;Vr7X+tkq90NsPvZb56XKEX5FxnvJeYCSmUTleb34zHqhlaMkC0FGzCUHZ+JnoHL50luJpM3KMz3m&#10;RbJmNfeOoepJm0TlMiHP3TIvgqr8mkTl/FJDBg85meSo6URQ+qG+OZTGyWEBmyjbr+qvKmAMZgau&#10;p0EaFfut1OSFDYxl1OTvc7hZerpVOXvLo5DsO4HJC80MDI9fXIrMTSJi5LD8pJeXEAxKDl55mBBY&#10;rhEcRgZVHUo0mmQwCEOIEjUYuSkcNrcEdjtJEiHmxq46hbF7U43NWRhZglHLrUTbemKQmCDNwvJ7&#10;sbSfBt+IPeWwvK6kvH0KNQKT5t6A0dKdeupZhZ4qGwKTh3iMSRojGSq/OVQNEhNbPwRLUNLCH/OC&#10;jGQ3h+lnglI3P0dZ+IGgNLCQc8JCBnOo/ABYYIGgpgIeGpIn7pvaCQSlAQGGqsKaHzc1qwioXk85&#10;SA3HnFdqz06B8uHMfk6F1O6HHFRlNB9ONSZhuTouDKU2Rs4FECnHkAjyzFmtyo0c+zop4lqr/st5&#10;pbp0BkT0cqXEroLKKEhypq+UneySmvObKxuYd60ochfXNbKLvaKYMaEecW5cqUdM7BdDkVLAqvuI&#10;ZWXHML+E7UTPofJjoXqGGIbqNzOUesS5D24ecc5784gJqu42saXV151E5XeresTEyNd7Zw5F/Gbz&#10;iHNO6K3JaFUpnETlkmMecY5SK4O4WOY3E1o6+3yH1EYinqRaZQxVLTyCUpuSoaZomf9NiFlba8JX&#10;d6tzxprxT+TCXAkKq/tEpN+8IXIszbdiH2lXu4M5wgojmsy8b8+VsFiK/daYisNyTWxLIEFTg5E7&#10;wmHkutSVsptQYexa1VbSszA2tyohzC6QFFo4WJMwZrEoNWb+aIiJ2lKTJpfCiISg9F9WSqw8O/Xk&#10;McZ0CHHS1WFmznedGXO+q+Mzicq1kbrVxApXBc5Q1WWZQ+EoZIaxjvgMdexyAF/g77TLgThDT9sc&#10;lKP8a7c5WLTdCX4gg3ubg1XKZ15K9MtP8y9qc7BeSV8BoVqGefNKl3eNA7yXDpTvmOqIUaMD+fz3&#10;kBImvFMqH6AfUIJWcRBaYo8ptVUnC74H//ZkQAlXyU6pfCt0sDpo4R10KiVWA0ow0HZQ+d7rgBJ8&#10;nB1UPpU4oCRis6PKB20HpLpyk7XUKIxoQYXttMone0e0Wq6v5aOLI1od21epwxjRavm+rlInOaLV&#10;Mn65jGh1nN+kontEq2U92jMG8+p4H82rb4EQ8b4vNYl4L769834pX+Mc8EteJhy1LlLIO1ijlAU4&#10;Cgl34zV2fRBWfBVzTKvj/al8H3E0r4735SOho3m1vMdXh8ekWtaHR7HrhVA+mzmYVdcLYYn0g8Ql&#10;nFuo0xzOqmuGsJTKycECoTh3UtEedt0QllIUNSLV8h2HbDyrlu1LKWMakWrZXirgR7zq2I6eAkNp&#10;6PshBMIgYRdnKCzEgFTL9kAWum4IpQxzsDyJ3/hwgW5Ah/Qdc3EazKhleTSjluOH4J7oOiFINfaA&#10;33Ah9hlBVIbs7vsgSEeFAaWuDcIacLtrg1BqekeUWu0S6AOJSu3cjm7Tlt0Bt7sWCJGAdx0Qohl1&#10;4h3IJLzJfdq4jYbs7hogBALQ9T+I9g2e8D5aIJJd+4PyeeCBbHftDwJzqut+UOqnR4Ra2Y5m1Mp2&#10;Kb0dEWq5Hci2xOtcRvAB6TG3u+4HpYnJQCQRyGhIrYEsSejPByy17yNSrXQvaLcwlIGuAUJkAvUN&#10;EMr34AesklCjz+osUOEID+2gJbKG+xYIEamO7bCZhwtE2GofMDLRuy4IK75xPSbVsh1fvRvrp64P&#10;Qmhn9I0Qoj3sOiGskU0s7rMzfok2seuFENrEEiLYaZWPwQ9kCwHIHRXasV07BNnroT7v+iGskR2L&#10;yGgz4hLRamUeIjrex64lgow4nler1ON5tbxfcUOOabVSH/Or5f2KwvYxrZ73wbnuGyOs6Ps1JFYC&#10;Wr7foYT1rRHWi5Bax/9IE5Zg2z5o6OBI91mHhaZx3xwh9sIlv2anFlnHfXcEiH7Et3YXOj12rIKP&#10;CsxKIPZYBf+sslZ8YcShjlXwzzgjDqZwBj5kjR/nxXbHKviouvNYBR9xRpMAruHozIiYuDoikccq&#10;+C9fnJay0I9aSyuehHDGX3bzs6qJCdf+XkzgsI0KdXtJyuFi9Qvc+6oTuO6q91cncF2q91kncNiI&#10;ZTKWHkbgulR/5c/h+jHXa/9WA4HrUus7RS0STsrCNQPj2tMhCHVdKtqAzZwmfSi99pyMnHoxaoWT&#10;YrbO0LdPzuIfWKYjG0G39jf/qPkvLtcWN03KtcUzH5Vrl7+DeYjmKu+igm1HkpwEx5FMCNjk5QDI&#10;FwPrrlmyh/3WpI8dZzO0v9vvU5wpA/u7/T7BIV4yNa6rLqNjv0rP0tLJtx/kw7Zy4BGCz8d1XP7Z&#10;DPkAbqVHMiEN56rA5m+/to6aU7BM4+zwGB37VXoSrpH1+qm3v9tvj0OAJeeLXiWrH1qjY79Gr65j&#10;JR86hvdb5odgTD6uFqxN48gHm1c1FlaGk2gt+Af3O5+fxJALjsgB0nqmcBKUF3okiWPVF3SO03Ep&#10;Pd03kum92meDKK6eDwRWcv7JA1lZL8HpZ4MoPe1HxnGT42rGGIJN+TogJ2UdFFfvekZv0c/Gc5zy&#10;mYy7qPXF+LLYOSf7hvDK1L4tds4ZPXlCmJAD+8ItHv3T/Vjs/FKcjcvo2XoJbvL82pc22fld7PNg&#10;5Pwu9rnQWRz70LGdc4pT+aO4am8wfbrYOSd6d8G+Fnkherz0zyz6Obc3rCcQuxccR+4taV5U5kdx&#10;KlfTuNwOK7FSWS+5f8WWrvPL7Qiz1tm9b24AsyOkYXGZXm5uKIxZL2JegxqFqa3r/pXZLPZbbRdV&#10;uYhqp6pFHpPKoPmNoAp3gUGZGbpmp83CcrNUXgVlbrA600ENli9BXj4LtRymKn4hJrhq+IVY9PK6&#10;LYPOwvJzrWbX7mDZlttv3XqH5dRUucvlkrFXbbNpWH6kVRPLjZEN6rB86zV8i6SfnFpVS7OwLRdy&#10;reFaPGZs3LdfdR6q7YuH8XRuqvqRbJTDdAnEAsCFWeSNXZw6N/b5V4WxL6JXNSg1Jtmeah2CdPRO&#10;YboEPKdNwcigRi2XEF2oR31sK+23bmlFIaaUTUxB+TFQUC4aeE+E7iAlOxXkoTybsP3WiSso56iC&#10;cn4qKN/CakV54NXmYr91TgrKD7iCZobDd2KybamUSD1KXR0UY0ZJQfkGK2iGmeTbp1VUpkDk69+V&#10;EnRmtjr5VBukjnlgFUWUlp54eLHpiBZ0yFF19kj+TWlVFLHfTUvmEuOaOR1Rb4NcZPSeykVGQblO&#10;ME8mnZMkjGIP81Oj5cP5cLq6KVC+OuXmFChnpgYxmE+ll1KurFXamVSptOdyrAKaD6hnMJfiqjzI&#10;EVRQPicF5VyvqpEojwoiakhBudZT0MyciCauntAUiCj+SolcIRWEmFKmgRSUX7UVBKcqo1T5NAea&#10;4Tg8wonh8rNX50RMEgXlG1wlE65xNicF5UeqgvYXOzMz7Le13fZnOvur/faonFV6yUwasrOwfA9V&#10;U0npdcYxN7LnYJMOwKw7QS5UtcWJ1WC386TjNOuG5UJkTh3zJKtsL6TE2P3SXI7My0UNQLanep0v&#10;eJ1JYTo35s+r9PorrZ0A+60nwYMIuULQD8dLBD2bm36GfjoOkm+WxWjI86dHfHL2Oiwf1KNRBGZP&#10;lfkVbwG12fBcrhw82JfLmz6T07CmvrKRV9SfF/2cj7nmS91juPlp2GPCuQDvMWaCM1NxNrYNfHYi&#10;PKZOcfq2PI3LlfD+hsBwGlMnvtT+xpGfi0UqDOGUoMgy54u5QezOMU+I4abfkuxtmfBFu8nRNzsN&#10;r1KcVJIJX9ibompajlM/hNGz3IFZHHFHUPpb10FxKs8MZ2+yFFevPfq2LIVBwmdGTzWz1h+FLX73&#10;N+38dllM6UKuM30gb3V1fgxnfGY4lQM2rpRTT/BltVwEwj/h7xQ9O+eU3ty+7bkc+R24qjXFzhFK&#10;beo6yPnYc1dyvbFO6oNVDS/2lo7yHZ1ffs+snjswiSP6ec85yvX4jiN8sZwoEs/xHKtpHFmvmn3s&#10;jXw1HLn3V8s1oTjLFcvtF9RA1f1lOWpSWijnl1hrnuPHcug8xy+3wzwHkeb41XWwp2PPzSSvvTsu&#10;N7A9d5Q85O44Iqf2PE88HaeHot1U3xu9Z37YsSkRLMW/16ZEOKxPmxIVPfVrNyVSq+O8XIZ7T6JN&#10;bqHSk8gjGL+oJ5EUrAtNSHrbbAir9ErI2kWjDtdiYO44prRUGdDBFbxjSruC53Rg/jmmlNoO6MBk&#10;ckwtcn5OB9epY9A+YLgumCKOwWfqUcT9nA7UnWPOpcXAYD7YBMeUHj3PyXR9iEpDlgGdrg1RaQsw&#10;INQxepFeBSNKLasjSi2ra0udEaWW2RGlltlLafQzotSyO2JTy+6lfDR+RKlleLRxiIXuuyLdbYaM&#10;6roPRbIkIUzf4OUqkKa++VCps36+fV3vobV85n2wQHld8wHDE9dyHfZ8sMCW6+Wr4AMhRwi3Ge8Q&#10;iLkEVX1Wh2AHu85Da2kIMFigeBVOqnySfTCrrvPQWnpRjUi1ol47Dz1nu3gnPt56KVXaI1It2y+D&#10;HZSi0Z1UKfgekWrZfnU21i3ITNpJbaVBxIhUy3b5lvxQT0lcxKe1lYYHA1riLTkKn44MaLXyvpVm&#10;EyNaLeOXLdAN2It9xG2VtjEjWi3nl0PAL8ld89lvpYHUiFbL+gU6e8yvjvelCcaIVsf72n7kuXR1&#10;fYi26Ph0jYhgP4/n1XUi2g7BqRav0jmx1h5Sg3l1vI9uQYlE7bTQAGvIr64fUTyvlvcrODGm1fE+&#10;nFfL+3UL+NU1JdoiWl1bovW0NPp4zi+JoTknYlot78N97FoThTLRNSdaLkpbscG8erkPzhCMw332&#10;odzLY8u+xi1Q9X2LokPA+65F0RbdQOJx+4ihnpD4oKO2yIK86Hgf6S/x3XdaaN031DnyAuSoUK92&#10;XYrWq4hWy/tI3UsIwAeE4xtMqxX76BKSqOZOqnRrGWgviSU4Kroa5XO7DlpLH6YRqZbx6AI4PNcS&#10;a9hJRXqwa1IEBTcm1Yr8ChNouIXyUOYD1vY9z0+PVE06KDS5+hZFwQUkbpiTCg1BhFBa1HiBXYOi&#10;0DyVqMI+YMD2rj8RiprGvEJFdkMq0MzyCLiPF1lviDntqMAekVLtndIW2Mwo5N5RwZz61kT4kPZ4&#10;fX1ropBWK+2RUyBpJRPTaqU9sk7Lu6XzIdjAviVR6bE5OILlEwJOKmB7348Il+bw3CyIau4LjDwo&#10;Se3eUaUH4WhandcauVCLvIf45JfAAC/fNdhRgSlSvsLuqJBUK++1DW/VDceGS8eGSxBsBNmvPVE0&#10;7/KgKUzHhkvHhksvrtErtz4E5DKjdVbXXhlF4LguRSJr8JW2WRGPU+DwKWcmo0kJ1542m09GP610&#10;7Qm0BA6joUzGnmoJXJfqiW05/NhwKWpFpSkV13CKZoRAXzSPDZeeaTH9nsi1p1TnEqltWK69SiuH&#10;69vNseHSzd0zzlv633+Chks30TEsZrLoP/l418xBLLZw/QdzJ7cYvPUfdJfPL+4BJeZ86QEFy3jU&#10;AwpuEIb1ItWoAVS9jEiCt9LK00wwHRlwCmSssERn+60Jz/qNKZ+7/dV+FVWvLpZ0WG+sZ98b6mlp&#10;5hVDwS3BElnai46Yr1FzswgteWWQEU3WbNb2WzlhWekEVXeR1EBYjXleEKM2DKFlieuEVt1HM0Bs&#10;afZbl6iWBAHVFRJQZWkO0us5Z6imoRNQHS4HaeIQAVXpy0GmbhgKUSDIFUEh324CpZJMaGmOIUPN&#10;yIL1rsm30L4FxVBVbRGUGuFE3qUspBzXXOAXa0XBYAhSyeFnsCkdYQ2YiCqRZhtl0Fx7Sbu7KZjq&#10;nDwBa4k+CtfrAGmgUgYl1KwaIs86XCR+CfaSW0aKJaZg9XSS6w8h7EotvyWlm5EMSq5lSeCfgent&#10;RtOPq7whm79aQsZ9+62aGAH9OiiByWeFsATcTSk17ePs4T0bzH51UC0dcI/c/my/BtNBydz0knOH&#10;3ajYr1LTW849b/uz/RoM4VGslNSE4XmmwnLpXbU+yz1sG8x+dVCtGcBPyl4tBXiW2fiUWt1TPDCm&#10;1DQBFz85rK6UdNpBKkdhCPkm7aoVVdAR6aDqqrljZyu0X+Wb6hDvcWt/tl+D1auPwqoO8Z62RsV+&#10;K7XttEqIfAwhWwPSSApH5LUgx9Vh5bJPcVrIgHeXORypQd1ULckXe/Nx9RLBl9jncPmZQBpL5Qt0&#10;SkrPcfnthedupZfLO1JeKo4osR3HxjV6ZFwt0FpINermOLK/anwhsSDnn+MIn61atua0hoU5m+GQ&#10;bJDum+NybYZUjLofeNhP6TmOyJXhvLm3nVv71fPrOLJvuMXkJmDNdpGCozhyfh1H9ldxSCYifKnj&#10;IomG4NS1JqYn0mzKOlZSCb/j2H4oPWKTOT1ibTmOtBGz/UDSE+GL8g/8zuVP1zGLo/NTU5UU2JeQ&#10;EORvnd030szR+TcrL1T+Kl9YX0Ubd0F2xAyfWUGL7e9Cz7meS2KSOL0LJs8/V18R+TM96V+kMD1l&#10;v6qvHDdJD98iTPls9wK9j5R//rRl87Jfm5/yBZ8qycc13OS9ys6R3efsHLl9QO5BwyG7Ol2H2SXT&#10;9hAZV/0+JAHn45q9Nmv/TduT5J6RFBW5B6kda/YuOeduF7Nxq51IzHFkApbpUeNefYDcKLEqM+p4&#10;VFmedWPIoFpCPeuJ5XyzwspZLzG3vpDtX9hLXVN1m/Oz4/4wGdS86/zkoKihzI15/hYgyPWiFSbT&#10;qETdemINrBYKIZulgRXo+EznrOobMJhFc/ITaCXnv1JASvUSMd88WJZr//W0epvEaFytMzU5WRbv&#10;y2FIIK0qLpfe6ZClXnT5ShdrEc1gGpzNz4KHehlML/X8rlk0NkRMT+vbT2F1CbmMLxorY6i6VQxV&#10;NQNBqWIgLNOGBQS11WuIoersCff1EYag1F5hqMp7goJNIXc8Q83Q0qSMnJSkntPx9Fkip6RPHAQ0&#10;M5x2v8op6XWYb7N8MhurI6CqJXKQvkERUB0uF3YNf+cgFXUCUoWUM8oeuwlqSh3Z83rOBr38yJsY&#10;LpZizeZa11IIcpRZ7gQ1d7nUTSRJCxo6yK+zOh65Qetwz0DHJgk4ln+vTRJwKT5tklCO1K/dJEFP&#10;Tw3A7U0SDnL2pEnCwXv//KImCbVyS6jCdm5bIEBBeVUCCtjenuiALQa8cEytjh4QwiFxUEAHCswh&#10;+H4SyjwGdLBuB0lp4WA+OLQOQRvMMR3c0jtISqMGhGA/7xgUKQ8nBD3iIJQeDgnBqttBpVPCYGVd&#10;zQlq1saUWmaXT62PKHXMDriEmMY+p1IIM6LUsnspdbQDPklHV+cBKm+GfBK7aAeV+vgRqZbnUgYz&#10;mlTLcuQhjDnV90oIJiXHyye1nksB0mBSEqbaUet4Vl2rBCl8H5NquR7tnxxuH2/bpGRoNKuW6yjj&#10;HvJKIns7qYtAPuW+dxQqxQJaLd83dAkYTqtrloDvmYxpiR3iIx5Q2j+m1TIefllAqxX3A0r7x7Ra&#10;zq9ngUAgAtrMK6TVsh4P8cG8Wt4fULI7nlfL+22N+DXFe3mPc65uZ1LYOzg/XcOEDQ1JhvM6tLzf&#10;ojWKmbuPGOk/eYdz1OFUCidH82p5v14F+yie5k6rFFWPaLW8lwrg8Rpb3h9CWi3v0SxxTEu8gmZe&#10;wRnqGyZACofz6hsmlOYsgzV2DRNQZhjQanm/XQTXYdcwAXfveFot6/GIPd5GPJo0jAhuH4lQOLe2&#10;Us4+WmHL+TUQ1K5bwhopwq5bQmCAdL0SVnT/GIqpuKQ+9YBTXacEfAwroNQKfLB90nvQR1vW4Ej3&#10;fRKi5bU8vwoEoeuSUHrrDK6erknCWSAHEvjymaOCeyhST1okjPnUd0g4DRRD1yGhVOMOJKpvkFDK&#10;60fra5keiIG8NPjy0DU8WF/L8+DOwWvpTgmx8zGlrj1CZGR13RHW6Bw/aY8wZrrEVH19W2lLMeBU&#10;1x4hulS77ggbKvCHoiDJrj7g5Vkwq5br22Vwp3btEcRsHR7krj2C3ErDafX9ESJh7/ojhDZI1yAB&#10;gffxvLoGCeB5MK9Wr9ceFwN57zokHCIV2rVIwMNdMK+W96E90zVJqM2RRvNqZX67WsZr7NskbJEe&#10;7dskbOchtc6kiZbZd0qQFQzlQpIWd3k9RAqnb5awRhLbt0s4RGZg3y9BrNhgbq3aSai1uyANO8bU&#10;Ovc1XmnnwIrlH1DrdyG4G5+0TSgtwgb650nfhIvAfC6t7F25wAgKptaqoNDAkbTRZucbdXZsw3Bs&#10;wwA3AHG5YxuGZ3Wx0vpQOOPJynmJseZWXXtOEoHj6Bbq9uJC4FCQBW7v1DlcE12vPeGZwHWp8I5r&#10;LgKB4yaRyRzbMMi7qQSgP94/nvwEjuij3bUn4uWM1Hfvay8SyeHHNgxR/fexDUPEGe09f+0ps7mI&#10;aQXfsQ3Ds+tA/ARRep6UmDPSPniPrgqWB8b+gSrh/YN67B+oGhaTfUZtF5tdlrDnc7IRdM3Sq2xq&#10;BLG8ywi/dRuGpDOEXrR78VRZ9C/u2yBOovRtECN/2LfhabVm1Llh06+vwoCoPLYka/vVZGuDkbQK&#10;KzllsCpt/hxrg9mvDqoZwBQGXmDfkZeULkHr5wjM8nrBwIzaKi0QZVAGQ2BoBlZFl32rxb4Ll2e8&#10;+6dB7GQaW+23shcRrzI37Fm6Us0SprCqEMhnzRByroPmqST2dRhGTdOiCD+0zJWg9MM6DFWFjaHq&#10;KhmqbgBJStYPlDFUFTSC0pqOOZTZ4yY29qviI6+lEG2GQmCbo/CxG46ydNl8ROsDwFAz/EJiRZlX&#10;zi/LgWWoekAYqvKLoOThAVzN5QtPKTOoKblf5KEKI5IDuVhPl/x4LyrTjJo8hcqguYZC9GwKZgVN&#10;hGvqehNdvCiMXAB4hCpzozC9EfPrxD/2mF91COLXQRlML06LAtgBt9960K1bFbmGrQsWUhqy66QE&#10;ZUUhMFg9n8QuMUOXwPSyJmUM0kZZZpazQ1GkylMbCSAvIGOG3ucMVbcJb/kprSpBpChF05bnUHhZ&#10;z0bU1kXeJNLExn6r+Kiq8iiD/dV+FVXXiIfnbEQrCsrlWtOgSR8KjWcQlKo9UiJlqHxe2skKT6/Z&#10;Gi1hOt9tReF+ymipmsXrZIqqR40UlWmONqlQ09gfXuXSEeu1SmrnNJUbvm9GS5KQcGrnUNJuMCWm&#10;NwmrVTZYriosM9wdWJN5+1VLqjq68oiTzU1cPrkMSZ28w8xrtsHsVwc1OzxnyGTRqWWkY8XZEgyG&#10;hLYpWH5SJJNSGEIKdg3m4WhjhP1WhoD7hRopsHNYvvUGwzlNV1oPwkK6A2lkg30x3mCkQ4eyjZRW&#10;Giq3vQyV77ui4PtlzDBUPqJuEy6yjJaikOIxg8r3UmnhSp+g5RE6ky77rVJWabGPpyuKnCZFkcNk&#10;qFy5GGqGE/KJXM4JvLenqLrbUkub0TJULhOGymVCUVNyL/XH2bz0qCELegpG7AejRkwDVSorIjLp&#10;3HQziXFg1MgHWlV9rsQ8cFh+7RgMyT3pEuqVuCLXZgqWD6qXmHTQyqg5LN96h+XSpvfw5sFoUwT2&#10;213+G+maoKYEvouULkEr1pCBNgcjSqFaHNKZKuObWmDSSCqF1T2dhuVzU0NzQ717NqharagLmIIR&#10;T0zt6c3fnm0v7bfuqRrnG+lMov4AcvzSualzseE3W6n6M0joymFVOVCYbj1yc9NBDUbmVuMRG2nh&#10;pbHhaVguIerqbqTPl8NyCZE00BIcIDBlCGn+o47/RpSqRhEoTAMXxDezKAj5wrfHVIgTV1L/hCUU&#10;p4FijJ/JkgeQKE4jHeQL6SWNDfM7UFyVzgP5MrsF3zjO6OWqyUKDSA7N+aKRRo6rfKY4DZeikCgf&#10;V6OvHKfjsjCtqsUDxVVx5jgbl/BPA9wHUuNs4XKO0/1l9LSZBRKccz7rdzk4rl6gFKePFhxXrwKO&#10;q4YzEqLzdXjMk+Fs3By36gMTG9ea1HCcygtZx6rvBIwv3riH7O+qVgOlZ+eD0ZOCJ9FrFFfvIibP&#10;6+T5WPUZldLTKC3HqTwTfWBPxkwfrHaOKD3TG/m5tPdxpv/suZ3jdFyi71FeXveX4vQcUZyNm99H&#10;lvmA4o70nFsjYnYPWiNijrP7kvgPuK+K3JP73BoMb8SO8NSXaVxub6IctZqIxB6yxsEo5Mj5bA/s&#10;xKzbzOmjODMTyf6q/tuIDWuNdDfawNLe1fJ72hp2MoNd/KVqihN5Ub2Got2cz6rXmEuEipo6LnHE&#10;dhwZV+0D5v+hDLWOS9zJHZfHLzbzeIizu2kfJOY77zgiV5oNylz2zXHkvJkTxeIOUm4mfgoLYziO&#10;jIvzXekR+TMci9loFzgWAtocR/SGdqbc0NIu87c2x+XyIvq7rJeEzwwn90g27o7L5UXuIRkXxe2E&#10;nuKI/hO/qNAjTveOy8/vjsvlADVgdVwStt1xZFynl8uB2EtlvSRGveOIHDg9sh+GQ4FBKgf6Gijf&#10;tJjDsXE1aEweHtC6oPKFPGPsuFwf7DgiB2ofiH+RrtdwxE9BpWJdB36n6BG7zumROIjhWGNt4wua&#10;QOTz0/1YoM/TdTiOrNdw5InQ50c+MbLjmPzV8ybdKfN1GI7JveFmx2V8rnqIvSKbHmKP0juOjKt6&#10;V5L+Ur44jug/xxE50PuD5QfYPbOQJDK7txby4Oo48ny74/J70O5piT9m/HMciUuZHcESSXZcrv8k&#10;/iv3zF6nYa8h9qtP347L5UD8okovl4MdR/iidiLLEFKzcxaWH14zirHmdM/Uxiami5nsxHIxD4Dk&#10;ezksP7ebNiYl7ycOI7ul3hN5Cd/UGSM6FO2aioww105LIsmbmHmUIJpuFrImRTCJvWIfdiA5luY+&#10;M5hFI4mSMBg5C9BxsgTm+mlIgSS5ikdVqBFBgiEjMGL3ePyECJJRYzD1+sjcLFWa6CSzaRmshiaI&#10;5YYWToUhFKYGfH7PWTyOmIEW3qOwuqcworKzYB8soDBLcMupqYoGl9NBVUWThysL3DKYFTblR8bC&#10;yoQf+nZNUKpSGarue37iLRxPUKYoc8ZKRzOcUEZLA2+EVt3y/OKzRxGG0tBDPqLlguQo1ZBkRP0w&#10;Qq417GmKoaoKIiitfcpRVvvEUJX3BAUzoujjlF/2nYCcX1YhRVAWcsxHtIBojtKCAjKiBWsJrcqJ&#10;XO6XqTNkFVKMVr0Lcw1gZVQEZen9+RqtiCpXc15ERWB6iohuFV9KRIwodCuiYjAtoiKXzWKp74Rt&#10;8KNkbuQi9CKq/Pa1LBNKbcoysBwYYhlYERWJaHuGDtEHqoGI/4tnsqI1crtrsohK74jcnFKrgFih&#10;+k0HYtJq/tYkKj/Eqs1I/FAtApLdZ+VRueWjT+rEQbHCp1xirfAp30fNOiR+mJU05SNqYgPJbjZU&#10;znvVecQptWKlXPANlV8lal0w37sGlZkjX+0sFhVQVC4T6qOxeIUFU3K9rvnF7OPCDssPrili+Dmp&#10;PV/XSQufqupk8SpV66K3s0EtOjwJI0E3Ky4iH+VzGLmaqjnCIoz6AMQClgZjhU/qopHwrBUXkdcV&#10;XQEpaDJUftYV9auUM2mMkpR1GCrfJkWRciZD5adYmU/eKhRFypkMlWt2Q+VHWFHk7cZQ+ZGrKFb0&#10;pCgSNVcUicEbamaN7IO9SguXRaZWDJVLtKLIGaqSw0qjDJXLl6FmJFpCCtkalRY5Q/XUssooRZFw&#10;sKFyifbyqXy7DcbqonSTyIVvr/DkxveCp1wwHJafJIWxSia94yQDL9tPh+XCoRcrrWSqtzlLY7G6&#10;KFKipJYGq2RyWL71aivRFCCNGbOMIl2pN+e0hy771Qcvg+Vbr2XuLM3KglzEg3FYvvVWF0VyytTa&#10;ppVM9ciwTDa18DfyBWivi8r31OqiyOOO10XlOsS+nUeSZdQRoyVKuvUkNdLCYpMwkpCpLi6rFlJ/&#10;Gf3gU+WgzjeDabIyS2a1sADJebUYA3GQ9hKlXEQ8AEJSfA1HS4XwLWqJgVCcXjXyxJ8qYE9pZrgq&#10;Tyw122JWFKcqnZYKqbLmuPqgRXFWyjQZPmQp9Yu9erIAopc85VoRH0Cr+0vpqRwwJ1I1HiuFWKAR&#10;i1xRejou80o1Ys1KRBYr6WD0NJrOSmwWjWZRnEb6OU5LRFg81EueciVvveG0Nz7acNqNbb/15rYv&#10;LnNcNVAZzj4bzXG23lyvrZDPIi8kALyqhUfHtYd8Rg+G0dS4di4pPZPnfN/2UiuGm6Rn55LIlX/p&#10;neJsP8j8Js+lve2y8ytdKup+5I6btdNkemgvtcptA3sT5/RMT+Z6117saYmXJgBwnI1L+GKlVuQ+&#10;smwHdr9ZV1iOm7svLbWD3ed7qRVxNTTxhNkl26RdYqVWzB6yUiuKwyuayDMt3cJ5/Hm43L6yRCZm&#10;xXqpFTFjN33+ZMYzvppS10FsccsVY6a9pZ7x0q16b9HSLS+1Ivyz74Xj42OZvWtpexvxsiwLkJdu&#10;6TqID2g5iqyHhmVGMkfWccR9trxN5j9btihrLOKlUSQI4DjS9gRfqqzyR7qo7Diyv1ZCxQIomgpM&#10;4zFW8kSCRZb6zGJPOy5/sLTUbBbychwptdpx+T1oqegsvmc4XmqliYakj5LcV6JPaanVZNDTSgNY&#10;06gdl9tNXqJEQreOo6VW1W5aSfjZSj9YMHvHkf1Ve5wF2p0eK6HS+5KWUDkut4estIf1bnMcSYHY&#10;cbnecBzuw+z+KJ89EDklzz+OI1k5jsO+TI1LS6hUrkjcx8ZdSFzK+EJLqHR/aQmV44j+Mxx5lvT5&#10;sRIqp0fkT88HL6GqfvJCnqLsHEmcI91fH5ckjKjfzUuoqhzwEirDsXHr0xstoZp88jd9zzIIdhyR&#10;F70/FvJ4a/fWQtIl7L5kJU+OI3Ezu/dZCsmOy/WVl0aRBJcdl+u1vYQqvwd3XC7PVhrFcoPU/KN9&#10;mKuVSILyZnQyX0Z9ePK8aiYxrWXSvCuyYfrSQuwHs+tJdtn/Z+9be+26kez+iqDvPa2999Gr0R4g&#10;M0EHASbBAHP/gCzLD8S2HEnd7iTIf08Vq1aR1GHVomEPMDHufJgt91m3SBZfxWLV4uXuSxLQFrB6&#10;8uBwQkLtQCtBYRYtxTKjkGdF6uYOKxJ4GAlUtfkTMDJ6xapoXi3izICznsHgsyy3ABzF2ckKCVT1&#10;gh2OAjLv3e9KIm+DMYasDr7L3kl7+/37j+9s//vpzadv//HP4vjWf/zLx0/t32//+vHTf3n3/gd9&#10;Serj+++/++ov333/ffuPD998+c/ff3jytzffy2OD7f9ciRPs+x8V/ON7/TNss/q/vPv7p1ZE+9eT&#10;v3747oun/+f1IfE2/3S+/sNfXrx6+Yfb17fnf3j98tmrPzw7Xv/T6xfPbq9v//kv/9cLwd//8eef&#10;Pv7p40//+uEf/6z/+vL9V//rXz88+fD+k76A+ORv7z7IP759/+F/P33y84c3P33x9OP//OubD++e&#10;Pvn+v/74UZjh5VZHYJ/af9yev5Sz5JMP4y9fjr+8+fGtiPri6aenT+yf//xJ/kv+5K8/ffjum2+l&#10;pKO9uPXj+//010/vv/7ukza418r/4+ePP1ld5R9P/v7D9z9+/JNgpJafPv30pz/+8ePbb9/98Obj&#10;P/zw3dsP7z++//rTP7x9/8Mf33/99Xdv3/3x5/cfvvrj+ex41v7104f3b999/Pjdj9/827dvfnon&#10;ZWthb//730QD332l7OdPn/z45od3Xzz9y4d3775+/+GHJ0Yl67B/a2qTfv3pX96//R8fUVsRYL8o&#10;TFX75Muf/9v7r0TMG2lWa+Hfv/7QRoRUS5+X9MFlYVDWo2/lf27z5q3Y5GoLWufjD8dh9eZvMhLk&#10;5zd/+uYrHxPffOUVfxDtxnPD4kKVB7VVqqMBEs9ggI5X7U3iVqBKBEaWvsAIS/JakCgsQPYk+p0c&#10;8S4GRDKV1nLEdAuQPUN/J0fWsYDI3dNajmyuAbInqu/kyB4XEMlGWcuRI3yAnq/1o9fSgRHjai1o&#10;fpo6UbV6iEPU62eJpFHXl70Nftc4Ga5d0susTqO2b0m3aXRU1Om5Psy+GkejvuUJbH3c+r5Oo8Zv&#10;WetGjb9KhoCuNlGnTOM6twIkRuq6Unpp31FJpc5R5ZJHlIgadZ4oSu/+e3HSMUtNiSXfUVmdRpWf&#10;ZzI4NZSrl5eJGnUu7pt1pfSasot6tR4IGhMWILnhSUSNSpeqL8eUJg2GKHEaJqJGpWeripJpd1G3&#10;RFfir+2oF8mCoJcLXdSLZPpp+FmgsoksfuQOurKxrttsiJJUprWyNBYjUNdre17+bgaKHdZRkieW&#10;yBoVL6fLteLVUIwSD3nQftmJQurdUXKzmcgaNS9xAomsUfWyviSyRtXLXW4ia9T9LVsc9EY72phu&#10;os9H3cvpeV0vvfUJWXLHt66Xhul1VNaPGtnSUVeie80/7qhsfOktU0el9Rp1n44vff06ZOnsX44J&#10;Pf4EKtWXhhgGSnyna1lyR9VR6fjSc1mXdSa2h0YrBiodX3IG7CjxHSX1GnUvEVfrMaERQFGiUFcn&#10;skbd5/oadS+5jImsUfeXrEzL/Uco5Xu9XiZLvZ7Xo/LXy2TYa8JeoF4kI0JuODvoep5YR0rZGKJu&#10;mahR8RL+mzRwVPyZNXDUu87Yta5GvWe2iMSi9qrLAxxrURpwFQ08kgYquU2AJGYkETWqPZM0al2i&#10;gRJJo9YzSaPSJas+kTQqPdvI1HsWzVOzfKn0V6PSZfVerjPiMxtEXcmo0miVKDDrP72CDZAEhK5r&#10;JZyKHZUZuHpLG6JeJwuDRvYG6EWy9omHcQBlzRuV/irZ8TVCOIq7Jd0nfs8Okvcr10pX/ssQdSaj&#10;s4UaByo1RPSh9S4sm4D6/NyISlbRFo4cZSaTWVM1u6xTbIzlyNL32TssWUTb4+xRYLqDtbTzgKX1&#10;GpUvkV1ZvUbtZ7tOy4ePEiXMKRE2HVnTrpzOrEI3lAkbh/012G7iNgvvxRv1njUXhbzo7h4N+Zc4&#10;jb5Rd5F6On56/1EdJ+reEP/IQzNx7eV3/TUBywBRMNzZ7bn4FCwjQMHwutZgmV0KhkeyBksfKhhh&#10;gDXYo90f4qkjAvc2iuvKHEYE7q2MmGwC93Yeew31m7+HuEGqpetxXhUTzi4C96bKqXynqR7W9iBH&#10;7y24NzWibEllvFOFTWNHusf6PsRdey3dQ/sfIimKwL1X5by7VRlvagQIEOne1Ih/quF6cNVejUxp&#10;AvdeNV8ondJ+T/EQr0YR6d7UyMcmcG9q8MjVcI98fpCT4I7ePQDwIfK5iXSsSHu96mGDD8GoTqR7&#10;U+M2qoZ75tdDBAcSuPeqnK12NKOHKx0zEYJApHuvRuQjgXtTJaFipzJ6CtLKRDxTLd2pSR4iXJPA&#10;vakR5UHg3tQIwiJwb2okwdVwT/V4iFx4AvdejXtkAvemSpLcjt6dSetBjgJbcG9qXJHXlfHo9IeI&#10;NiZwb2rc0xO4NzVu/wncezVClgjcmxpk8DUcGX0PakjvqLKZ0jrk1Vje+wNvr1rEe3/gLVazd+8P&#10;vM2dCZc0uhtOm432uHyxtKZG2xbkVuiHd28/PdH7WrnzbP9f7i8/PH3y5RdPv9RmDFe/9s8nP/st&#10;3rd2iaeQH97/7d3D+wb+pDZscHOinh0wZ07dAfEzvp4aLeaWLlhhW+BnfGdYGDj4GV/A5Iwj0kiW&#10;TtBuohGQgq9L0xOTSqthyPUgoYNIHQnrFYXha4Xi0R8G84gdCrOxLsPFBi4Kw9cL9bWUwZwoE1sR&#10;hODrwvyZEoayRYqgnCcTExUl4eslOmslpgJ+xRcoK5GhbAclKOTD12oVu7AN7hql1zMyzOpAkv+w&#10;TJO+89W1B4ckQSENvtTX4YO17qFjT5aPVSZLfDq6SNX1QohUjfKRU4975B/voci0RXI0hflaUU+2&#10;X0rVSKR5YjlZPPHkJoNJE9uKXcdH/TuRK9bbBAwbstOpW1OHWt0CkC3AHsFKh6+teL5HxNkXv+Lr&#10;KNvl4gyLX/F1lGmWoHzSkWwAOT5oG+OgipLwtRL9bEJQoE2sY/88PZZkUTj1xx4qDpOoNb5Wez9z&#10;xqEQv+JrqH8PcsV6lfJjfxzJUB98rV6+SMlKW5kNvr3FiQoy8HVZtqHuoWRgVyU6RQ55CAooIstG&#10;IZPlqHoZ0xASGdFxxoEG8DVNOEeROtmrRmJJDNMeUvB1aTYjWSi7M3zssiGGgxKF4WuFupdUGXar&#10;JgSsTqdxFqttmkMizawtJTAu6wZYvXj6kUwZmEtpNrpZgkdIqwu1g6byTFdlOorksgBV9xRQdYmu&#10;st+E6BCy6s50lOQIVJoAqtaqo0juI1B1idbdJ3l61FFklliJJ8mVcRTLpDXDh9gNLovs4kDVWrWR&#10;wzIOgarHl6PIiPZJxJI1NRJaFmPlpqjGTsDqZgIWbkYsiPj6wuiFkm0O9H4k6SVgtdp8mVXXQtlS&#10;c0dJDMcerC7UNxSWmhywev3xzY69UQlY3CxC+/hOO6zSUVQK8Y34iqtBSMHXpPmurlkXlTSN1FST&#10;nTmnrBcuMpH9CuqK6zPUCV+rm9telCwQx4naAQR3RtxMoTB8rVA3Hi9ik4O3j8G8boQFELx9e2Y5&#10;e7zXTwKMUMKPFYyfws8o2yyA9TyFy4JknYG3L+5J0En4WmcBRlYkHCUZzJwDjHgkpNVLDVgAJSaq&#10;mlk4DBNYHK3J6QHsfhJDWBaLVxUkZrTG+YbEce55jCsT9BS+1mN4QoKx3gDHWHTgNdHs2ErNeC+D&#10;48xZr9m7pTyw+1GcDSrGkgQHFsVpRLk6Fkg2LrxrlFUQiYVUnq1kVJ6vnxTnXknGqgUf5zaO3GTA&#10;S+t5MHKZhPGJr49T9/lSnK8GHGfGE8PBB05xHrHCcd5vRC+dda4+WeItK9YfyqrRxmnEGkG/+Jqe&#10;g/1NzMFqvgX7G8PFuKqtAcmY25pHgSOe5dMdkWxe4u6LrS+4SuM4tKNe//AiHlv/OgtbvX90FjaG&#10;88tPsi/gvpKt92BrY/sH2NrYvgW2tn0caa/Ms2Ypk/030pzJvh9sbQznN2ySr1TOo87WRnDI1ian&#10;uP12uF5YO3BZzvQnxx/Tc22/9PFCcM7qwcfVnp2D8Uzl+QU8HfcaTd32/Xr89XnOcLvrhu9bxL7a&#10;XtdinSTr/fb67PYVW5/9UMTsku39aHd/80Ms3S/9TMxx3h9sX/X1gMqDHcHk+XrA7I3OJlzbEcry&#10;tGMfBIsxqV/YdRS3WS6u+Zi8sDdqjxJeOWTjT1mPTC+1/bIvb/P8sX2uwPmjnr/9PMNwWNcIzp9F&#10;ZPZLPw/W619nj2c47DPEherX8syOwL08xTn7Pj/H23rAcTbuL7L/brojAlb3WvhAamPD1wJmu+Cu&#10;f9MpRFxM4Ymq6+YX+dT95WZBhDzjmIOvHXfC51ZbI7sePB+b7J7ehwjzLvoIIb7KXc+nS9t1t9bL&#10;XThvCcxbSsJBNv3PfsfOvNnhG6/7NGD1ggOHPPHbh3t/8xag3o1x9UCoXQNGCvW5ICZreaQ3GON1&#10;9UuW7ZudejrjOimi0jE/8XX3j9/WkdNP3GGRQiGt7gVcw5HAlYDV4+2X3iSSutl0ZmSuv+gqVEJa&#10;q/HhsjYvcusesHXh3Ls6JrdXLmvvSlumTNVGl0Wu2g2lz6JzWYwW1WXtBR3IHlmVaD10RKoM5hC+&#10;vuc1g/YggRUuK3KAIAPfSRYJOYOsev2JeBViudvI1yfPK12EtHog+uTdDrmpNwtIk+2xrJsrhEUN&#10;OUz2vVKaXfLSiCaHkXmC2C0yUQJWqxcwcmrzjYzGlZl91RNQMBjxtUHpezGLeXMDoCf9QAq+Js1h&#10;kamEX/F1lGmXoNzQIfF/QNVjzR0ZZEd0Q414IYGqS3QXC9kO3R6N9D7oCV/Tl0ehRs4gfsXXUIho&#10;rScAUPXS7pG2bKmyIcYseEMxA95c7ZJoWk1fP9CQp9rh/qjXRqDqEvEcPUFZG8l2D/dhvQzgQFnX&#10;HodYZkfhJFOqNS7emR1l/h0SSAM3AYW5DU2aABua1M2XRXJVKIRItqPXsySSKBjMHFQknCmk1ZMO&#10;bicmzb1dxGmsYbbqjKPSvAnE3vD1rB6UcAASlCfi7KGIzpzhmaGskQzlEWD1XNlLb5JNRLVfT3U4&#10;iAlKbGcuS0NeFVVvS0I/s4Wy9ayu14lru1JfuJwnsuAk+S1k+VitextPxjGU7151vTwNsh7ReLSN&#10;obYmJO72ySqAB9sobGshO50SnkqzfYIsPbh2ozAc++o+8B1RnCSVBYG7fxYz6leqDCaa0ElHtjpc&#10;6FOYxxvUW12kbtcbZ8A+l/bIMi4r5e+VZVzm8ecs422F+61ZxsXFqwNfjl8y2zrLeHswR1nGeyDq&#10;r2IZl6sLIf9Sqa2YziAu21inG3uulLleYkYzfr1WTrKFJFlduqRTGQsXkkStAbo1IsyFJNkqAiSx&#10;SGtJspcHSJ7VWtdJlBsgeZtrLUmslQDJA6RrSbKiBOhsLJiL1qn/J1DSsLWombutcdKuZMmKOMhK&#10;qqXOn0DJK0LrFk6M46myZP8YZN2UH3BVr0nxWRfqsO71EhbPtaxR9enAEj/OIOtZUi8lKosS5R3C&#10;te7VbAuUUPUtq6UnpQBdjRh1MUolg7CjXihr3kJbsu91kDySkdRq1HyjjV+JGhV/NWLNVa1GxZ+Z&#10;rka9n68yXU16T6ahho6Ers4XSve5qJVeaAUqmYYaTB0YscITSaPWk/4TD3+XdAj77bpOk9LX3TfR&#10;jh/Pk+5T+z1qngx1vUcMjDLer+s0qjzrPXXVhSihoV5K0lNrgLIhNXGOZ3pSn19Iep4Mg4lxPNOT&#10;XAN3SY0ddzHM9S2cKE44gtetGzXemOxXkkaVZ+u65O704uwlgoUoPQlFpY5E5RPXuMTer4fUxDWe&#10;SRpVfrxK1paJaTyTNKpcXhFM6jTqPJM0qvx4rTS7K0WNOm88wovVQP0WXZsvkiGlHtaOUs7shSjx&#10;mQ6gxiO8qNXMMZ7MvYli3HiEV6LGteWW7MoauhFVz4bnRDAu+8e6faPWs+1dT829uEzSqHQhQF52&#10;30Qunq5SE7v4mdiMmjIWlTquROkTu3hjEV7oXMPruqhsP1afdqCSPUbCgTpGbknXStew05CUGLLq&#10;9Q6M3CknkkalJ5LUD9YltbctFgN9ohZPWqc+9i7pdTIQ1KMWqEzl6qAIkMTHr5unqXeBygaCJtEE&#10;KDWB1KcfqGx4StxaB13twZuVqkalN5byxZjS24Eo72qv8CxETdziLxO1T9TiEuu91tXELa5vACwn&#10;4EQunh6QJnZxeYMykTUqPrX61d0TipAr6UTWqPn8kDRqXrK21rJmhvFU2MwwLk7STNo46iXUea3+&#10;mWJcQlgyaePAv2U72Ewyfr5KdsOZZjwdGjPN+NUe+1oM2UMis3pXyZP3WUvHXrhkj1qOtM+YxrNV&#10;9ZhOq5J1nEkbe+G6JWuP3qKPTRhmlGThPXKNL8jUPabkkWv8jmbeLzQfgsqnJh/Vo7g41B4iyITA&#10;ZfVscITVELjMzQbHrUQN94yLR67xu17VM6kqMmIAakU+co1nDys8co1nmvFbxoeIM6yH2CPXeKZI&#10;D+p5iEivWpF+6/nwyDWu4QWNbNpfTPHIhAcxxu3StVakPveja2Tw8NVw8IY8co23d5tFWatXa+TZ&#10;JNNqD/Vsav3VXON6rnwiXONq0i+5xj3CyE1+KS8lG/fdTmz/+nIeOJIldXmEx0XSpC7fS+Qlubrc&#10;wNXRM3janbETddznd+9zyKYmZumEuEh8tpzzHUeu/JHwRQIk5ZrJ5N1IsIQvlBdJhNJ+be1gj7KD&#10;84jkOF3qv1C9EJKtjiP9po4HlRcmN/oBXwuh1YR3w9XyNOG94UiwScfV/dZx9XjRBNJWLsl16rg6&#10;ukkcNS6vnpfAsXQn8Ts0eSzfqeNIuZBHMp7ESWTlbuPqcN4uj/SbR0FoMFYVdHQL3K48Mg70alnG&#10;80kyNjWB3nBkHASO9AdicUkwt/jGrFyyDnUcmW8I7o3DFeYtvjZ/246lerGwlJQgKXByA1r2G8ol&#10;YWAhj0QfB44Qb3VcvW8BdxAitMCJt3qnvUpwsIUjmVjoXyXCquXZeGHZWCFPTkKlPB/PB0lgwPw4&#10;CLFpxxG9+Dw/SBoD1gPGStxxrFxb/5Q4rdYLcGx9cRzJpsI6fpDcxI4j5fp+JFcDdTsCR9Zx3y+V&#10;WKHUC3AybvZwrFzbB7tFjnUKX1+v3I7o7xDhd3xnu6Q/cITf8QXO7Bx9crRqh4QstfVZ32aqcWaH&#10;ybltC1bvMpdbf4QNFzCSrAWbk8Hc1CVU+bCw5cq2bKkb4uzcARiTZsOEJHbhNEEWvYCRQpHbVU/F&#10;C4liBOYnJ5IOLXeebcAxmJxH1F4hxLSXHxPJMxZym2PSyCB3qgR2dvHcRmJayEVxK5RYFpfnXVKY&#10;H1xIn7qdQqX5sa/eTS5IYzDr082gdgqzewtiaV1iOTWLlgxLLOj1whVPg9UL1+lUMDRRwbqeZkdY&#10;LzCYn4EZbDclw+pG9IHFslwET41GkVnKZJlNx1Bbspx6pt51JYqz1YugNNxNal9b1qAKZSi7m6sn&#10;yunrEEHJ5NV6MZTVnqB8BhOUPkzOS9zKK9MTCJcF4rS6XsoCsSELPqdyrB4+Pep+BFEvQ9mCx1Du&#10;G6rrtTVWD+zVRJaNiXrcH3JmV63W8/HQ4MwN1M5qcmjcrMgiK1gkqtbb9OHbNJOmoc9aaL2kH+JZ&#10;3IGdLo1oTWPqpVBy/AdvG4VZoWQrPDQ7QgutbYMWCKOw+uivRwaVRvhjWnCTwupCfTUg9ojvcMSi&#10;0jg8KZGYZ74aEJPQdy7iltLgTimRoHxPYm8B2VrGOBJM+QS1+RqZlUgOFT7PyXnH98pNVL0A7fFm&#10;uGkfN7M44OLrB2dfpUiJboHUh3q5i9DeZqdSR9XLCvhP6uUiyFTqFc9Z+ulh3n1n4hOpjq4gPmAw&#10;X/DEo15K80IZozlgdRe4u5i5aTRVSnrqkEW5rBtgdS/AVycHtkpawOoVL2CkUBu49A00wEih3lLi&#10;brQFgTk5gapHOFB1M736zO1r3UlebnJZzNXssupJ4LKYe9tkRZQC1h58fQ1yVF2i9dAp59FqkDmK&#10;uT1biZINU8qyNio5Q1Wio8jeC1l17YHaKnGv9nuaIFq1eknOz4Ym6JXHLxlfZKz6HCLj3lFkDu3N&#10;R6Dque23rWyhCBg5xu0tTm7FKnVMNV6xvpIbjoDVcwQwYsYGrF7tsC+RoQ0YGduxGZJCfWtlmyFg&#10;ta2Bcw65AAkY2YHNWGLXH2GS1BM07KB6hASs3jN3jS+39+pOgO1YzysPDSYWpqNYCIMtauTWA7Z2&#10;3U1A1fPYzwDkAgXnibpEoOou2uS7c69H3UMvTF/yqVYXiaNQy5Kcv/ZOfDhj1mMCqHpa4lRbTxCc&#10;kGvdy8DSNpJz9N6ZfO98v+ksCNdD3Ufx6ls9XHf9HaA/rhcVZdlUrVEniymXwTb9RL7MMj8RfFj1&#10;DJAcVrNd6gEZ/jUCc2c2869t+v58cWFOvU2v5JaH8xf5VIlqXRZBeZRnPT2F78HWoHKhOn5Lr7f7&#10;2WvjHj57hrJ1tkaBo46hTFY9z8+9Ow63MUiJfvfCUFttRFR02Y+n+7lIib5DE9TejZbfONRj9fQ9&#10;bg9Vj2jw3RFZm7eJe5emmm7eXES19ncvTb3Qekk8cVPLYDZ8yMoZd9K12q5n3lIG27qZ2L1Wx25Y&#10;b5p4l45cOWg0dttbibTdcATrLHKk2w5u2Ay88EJJE+Rk2Gyvekm7dkNMrFBiyUX4Sz1LL4S/EBiC&#10;aRjM61ZbrEjgYPFACBsi0jZjlbDz13amEGfZRkxmFm5wCcw3f3Idg0wQctMSYWqkFxDHQcabGxPk&#10;MBkBeaQXdsP7bITsxhQS9WLt3Y54JJ0PFlFyTYJMERa5icwO5grpuLpnO67uDGSAsCsVZHawO5WO&#10;q/sjcMQX1iOC6/7oOFIunJKyTFUHfWR2bEdKS6ZZLc9dq7JS7eFI/8LlKEtaLc9dbNuR67Vx0iPc&#10;iZ7hnSTvpkSkPnFfB45mJrgfk13doH7ioSj15zh2MYPMiXM3Y4Oc2dHek3gKAseucdAOkin3i+XR&#10;TBvrD30qe0vPJJgC408oSmt5u5lKgWPj3uYvz6RyHNnHkbFxko0c6xDPHHMbmVwpYZ0UsliiP79q&#10;ZG5mz7A46fMrrhfyvhP2BZpB6OXqU97luPIAX6XzrnHW3otmTDpOaIO25Mm1VYWDfSCkSHs4uRyq&#10;5fl5RM5MNc5OGvr0dolTSjI5KNP3AQNHyt3N7IX/ih1e3IKlmcfIeGaZzMCRdegCjsrz8SKeyVLP&#10;uxnefpoQoqpanh9OKG43o91PWOyJUBzYaMY9/Fosgx9eMhkPpf78dNo5BhCEga9nPoW8z9e/R7Z7&#10;Gam/V7Z7WRQ/Z7tv/f9bs92LVaerpUxmGawrtvsgQPlVbPcJ2agUHkyHzido5WVc9xmtvNgSXZBR&#10;Cd4LEi9lgITSb0nvKnoPzGl8ifeC5NqpgxJBYj10jFBQCuXfvSDZqgJ0y2gqB8wlpMlLQXpIDEkv&#10;dmjur1tjP72vk9xYdVGvE9LvmTXQOAgXoiaNC7PpUuXiNu4FyjKctHBUurw7lcga1a6EjGttjXpX&#10;hs11veQgGjq9jFHyvo0a+xKoQwjsl7J0mgVKBsK6XnrkCdSZ6Uudy4HKZY26lyeBknpNuhfq8qW+&#10;9NY2Sjwzkl4xzDoq1b3ECA0oeUtira9J99mYmKjuUyJbdVFH7Z0v874fJ7L7S5aQZb30YrrLMgbU&#10;haxR99erhIpYfeJd1pGM1YnwXpxfSb1G3Z/GT76o16j727NkUdbQn6iXXJutx4TEV3aUHPrW9VLj&#10;pct6nowvDRAKlDgmElmj7s9njff0vo1qpm3IGnV/vGgcuwtZ47i/ZVuGXmVGicf1PNHXrPuEFHci&#10;v3/d6HrvqzVx31+vk27Uu9Oo1stkxZFDQwelI1VN6RD1PFmgNZIhQJKyve5EuRcZUMl4UBO/ixLe&#10;/uVc1GCqQMn7DculS3PDAiQPRyWixiGfqGpiv79k6i8rJaecXl42pyf2+ytbm/VAFFWXSbFsn0aB&#10;Beh6mbRvor+3dxDuh5Ue1LqojKxcA8oCZfz3C1Gj1tNFS2/kQ1S2v+oxM0C3Z8m8EedVR0mg1FpZ&#10;EwP+LRsMMwP+LVG8uMF6iemapYfuqP0h77osO1EDBQKVrjMTCf6ZWYLqXuiyUn2Nqj+zKT0R4V/y&#10;wsRyyE9E+KnNrO6RqNeV2RATFf5lLzHdDy8Ncuiy5N2Sdb1G3aeWs4YYdlnZXNSAoo7KTOeZDT9b&#10;IjRcscvKdD/T4We2oF4SdlnypNhyfE18+PLU4VpfEx++XI0mskbdyxOYiaxJ95ldqSSbUfsz21+l&#10;/zsqtXeVgTNkpXa4ZEx01JXVa+bD14djlgNs5sNPNaZcNL3QIzNvZj7862Vid7WY0t7Q9LkvcR/3&#10;Qq8XyaY28+G/TCyvz+jwb2nVxj5Ij1X6AGU04DoTG2Bmw5f3J9ZdMJPhZxtuYxKNMtMemE61+grX&#10;cja19OQQlo3aYzrWSsRYJmycA+nrBnp5GkWemR19iE++w5Kp2XK1uyw5Sa9bOR1sM/VP51q5cuyy&#10;Hl8PSEhtxZ4Rh9vj6wF3PPN+4fv4esCdZiTyr40Z8RjYlULNLu1h8Q9xw07gsmjoiAzq2hquB3+F&#10;RzwKgcvm1+C4ZiNwb2rw8hK4rJ5NOi4FCdybGjRcNdzJmB/kKL2jdz1Ma2UiYoZI96ZGqCCBe1OD&#10;UZnAvanB4lDDPdDwIW7pCNybKmfUHc14rtJDsFYS6d7UIIElcG+qnCd3KuMXlw8R8FBLd8a7h2Da&#10;JnDvVTn5bVXGmxo8u0S6NzUuIWu4HuB0REZCLoF7rwZHBYF7U+WGfKepnsz1EAFRRLo3NeI5arie&#10;l7SpciLaqYweiRp8bwB7WtiD0EtuSfdetaOr8dXr9Zo0YUV0//h6wJ+pjtp5QHtM0+B2+iB7PSDt&#10;BdAOSQl7vYwUOvmDve2n2efWhr2l6vDM6ocjou/aLDBt/cvHTzqoPrx7++nJ98qv9uRT+/8fvnj6&#10;4emTL794+qUq6s2ffnrz6VvH6j+f/Ky5knI81BcQZIQqpL9vYFEHNplOuVY0Vfff5+gE4DCL8Cu+&#10;s7TPIxiWKGmylYlf8fV4iDZvT5JqLq5T0fMplzobssKsQkn4Wok2lxnthKPCKoIMfCdZLNff1UrY&#10;T8ANH1s8ysLXygSMBNQGrO4lJMrEZovC8PVCXR+ye1Y9AGmxW0IKvi7N9gJxLtbSHBbbHaTga9IQ&#10;WUoiDwNWFxqwOl7Kc31OEuar16M6cklKfcCw8KCF+FpLPe1GHKml3gJWdz0ilsSBU/WpHxAukvoa&#10;MCy2qDq+1gR97FoUwsINAZPeKOsmfhSVRmBu+ItzqpSGEDMSkggYyRxwE/wieV6Ik4vTHfSFr+kN&#10;MFFzpRC9GVKFkKhoN4KvODihMHytUMQ2klhEhEqS9Q2Rl2R9Q8p+HF1QJ3ytbm4gsvjCkFZPGXVK&#10;q97iAITC8PVCAavnKd6DEj9t2VvNR6zFWryWmAEoDl8rNhgFGE6DfZq8urXNmdlw9QoBHkgWTKnJ&#10;O1ZuvZSIs3wTJz5lrR8JupS4oU2cHW00QayaPfo8wF65Pg6YPASZxqEH/Yqv92/gSP2QZs3kYcFj&#10;OATzkiSUw5Ot5Yal1p/e22q/UZxti2qulv3hB16O812FydM7sVa/utxTb1u2cHvtkNivPXnq8N8p&#10;V2OzdnD+CirTnxrDW/KwLRM9a7KNyavHi8Sx7eGwX5HxrMksrVyK25u/mvSyJQ/jlKwHclfr8up5&#10;LjF5jqvNn44j8rBZkvVUzVRrLykX22X4rbCe4WvrmibRNHkEp0k0hqv3I02i2cJhvpH9Evn/bP+V&#10;QCMrl+znmszS6kfMiI6D7wN6w9f0F280EFtIwpesXGJaXTDSiaWGdysklqlcny9hMW7tpTgfB8Te&#10;1PKaPGK+xnOJDKeRWbpOEuNa4kMdV69Xlz9sq/1S7VuBIyeJC+sVOb/EM4i7OJbM5ewjV3jGMO7w&#10;9fGH9Yqc/STS0PRHjpISJ+S42j6N5xKF0r/Us69XSkVS49x9QY7hEnzZ6sdO9RI7ZTjickByu0Tw&#10;lvULHHGISIyvlUv8Kx1Xz1+JvzN5xPsT8igO8up1vJdL6gcnFlnXIkmVrGsdV8/zm+8fNGnY7TXm&#10;mJTYRNMzcXN2XL2fdxzRH7xUosdqfvTk8XoedRwZz17uEbc3WFfwtfUF8iSScqt+h0RW7rRDKcq2&#10;cIRtMerHSA7QXpJkiX474gYa+sAXerHxcpDkzpAX1+uQg+/n8th48XLFNVjqz8e9RMcTnNlrehVT&#10;yzO7s98Fof74ejt8PThYknTgSLm+/mnkX1k/xxEqGCyTNMXcVnGasW5KIWcZ7B0knx5bFoVZ3eL+&#10;Gh2Ar3XE5RsvIQ8IWD3ssN2zd+OcQieiDlAnfL1ubmQwG9xtFrK1wLQhO8vlFlXEiqBO+Hrd3KNK&#10;Xv+AXUhhNl3J9ZOkEbTdh9xlhdFaz3283kfc2gGrZ1ZY3gQmvaSGvJAkVvMU5wdmJvuxRW6rSmnu&#10;laMwc3YwG9nPaHEHi5GBr48QTW+TltYbMQ6Q9fKm9x0qixjRbpwwWXv1shKZLDsGENSeJtxlS9Vq&#10;RbJO8gMy7XJrJoXZYkq4yvUWpg1uskr64VhsjXLU7k4VK5SeZHEirwuFI5mtHebfZCsRFiwyQPz0&#10;TFdJ6yzxSZZ6wwpOFoVftm3QTciGJdvSsPMR9TqMXNLHrkzUiz2eLEV+ZmYuPj8yE/sjrJl6oQeM&#10;mlBuadV6w3F01wyk5meYlbWGo9wIgcJegK/tCTi2bpvH2+Z23bWSutYWJm7mA0f0DHmEU+eXH2tI&#10;ub7DbR+7IiYX/YCv9wfk0WOh7ZkHcRtHe3ePrbvHYHqs9vrRY7rhJEm7XELRjpNwUgaOuSXgXiH2&#10;HMapMm1XS3zHkfGCckm8GealvsFal2snOUn0qXFwx5HDBtaNk4SA4Tyq782W9Qu3Ym2BYNU9ifsR&#10;Z00W3xU44h4NtywZz9jYuPvW+4O6g23cX8wNvevW3naTe7nMWnWThbrxEcfD3P24jpDxX40XHE9Z&#10;2FWcKNk1CKzHXWOUnT3dBKbXPjLP1PDWa7GyvbvXUn6uZGFVcb3GrsMQFkKv1/y6nawb/ZqwXg/i&#10;2pH5RuK6s94XcA5l0VXb16zOmcnCq3RetP5l18BxrVy7jXevqfu1d61nMOhLcnA5/uJanuJ8HLBr&#10;fqxXFGcnJxY2de6GP0Q4Rb1P74dx+OGUuEi3w0x2w1YiDKbez3tYDcNthsv4NQMN58G8JNeikqJv&#10;84PiNsOXxC3f5huTh/lGcIcfLVl7Dz+p0rAzT1niuL3+OHbD3XbD57APkmOtUJyZnsm416cKW39Q&#10;3N48PxBmQsKc9sMoMX9ru/PA2zhk/dsPL/VyyTlqO/w19pl6/0AK00XOedvhvuAgJufLCDOmOB9X&#10;xGsl07YNKwbzUUWCl2QwNWnEeJG9agcGU5eYTHKCadKIBRbh9LWBKIpo0kiY0WZGgL8qyJiRkYZA&#10;jGusFSz3wbueHbW968kJARskOXAgHI2ec0y9cjwuzXTffQgDfmTH1JM1UnI2YfUI8Z1bSEjKJgSM&#10;GAw2F1hYkfSlDkt2DIe3g5zqA0YWaztTMZ+DXJ20uhEXhl/kn+QkErDa4FZaVVUI8cOEtLoXII1c&#10;v3pDyZ2Ho9gKYvUnYRfu3SDeK0eRkCSg6uHtKHIf5tonXj9HER8iUPXsRImf1/6Ra1s083vl2pap&#10;9DnXdvPP/tZc2x4MLBdbsit1ru0W+fC2rbtYP34V17YEOwtZlkptxXzzlbfuQZyEA++TcjX5Yx4Z&#10;27b4ndaSZPp2STel3lxIEmsuQEbOu6iTmFUBUpbipSTpoABJCP66TmJoBEiW/7Uk2fEDJN6ZtSS5&#10;6A7Q+UL5yRat08W8oxpP9qJ5Ez3Z2egyV7Jk3+2yBLXuvknrQvW5rteo9vNSErBVvSa9p7JGxRs/&#10;30rWpPm0jaPq5bnUpF5buldWhNCXcf0t6qWXboFKR4TaPIE6hMl8qa+Jczsdpxo+02XJvFjLmnTf&#10;uCQXY2Li3D5OpZtdtXHSvfT2ckyoadrr1UjmVrIm3Qs76lLWxLktBIrLamkkThR4PlMivUUTNRkz&#10;UMK1vxY1jnpx8CSiRs0LnfNa1Kj4o5H7r2o1DvpGyr/QlTo2ouqHEO6vGzjq/coaOKpdyeiXovTk&#10;EwWeiSgxGTvImKgXDZzYtht94aKBeiCL8sSvkdRqVHvjAF+JmtTeOAJXtRrVng3RiWq78TOuJI1a&#10;T+agRlBF84T2cqlzPQkHKFlIJ5btWzLQ9TooBCU10tN5YK5kmE8c25mSJortM9m+9CYrihPy7OWE&#10;mRi2kyEwEWxno0nv16K0ZISrsyMwWdvENTSAMnNhQ93qgYnSMiXN5NprHanHJwRdiZLUTxugZHUS&#10;X1vHvEhWcjUhQ1AyJNV5HJhGI7uYJHLD1UFJ96u3OgQ1rtyVoFHZ2RIg/ssuSV4WXc83vU2O8rKh&#10;pI64Dmq06KtajQpvfK+LhUlvl7oooZhdrgLqIAxUtoiLo7mDjsbpvKiVXnuFqGxr0Tv6AEki/bpW&#10;6t0MlIyW5fyd2LQP4dxeNlCDDEKUPJmyFjWqXd6MTESNahdSi0TWqHc1K9fVGvUuBBSJrFHx55X0&#10;oaYzRxOPzCjWaMhAKbX1sl7KHBeo43mier1hClRqMCrZSKDkdmjdRiGd66jUkNW7ry4rO5CoKz5Q&#10;6eFmItNW+205JjRCc5CV9ONMpn2eiSU7k2nL5FlrfybTNv7xxdSeybQLaWMHKGzZ0EPvH3tL87qN&#10;XSBBRZm0qQ/Sw5dejkahksmeSdvrhem8mh6iNWK0F5qOj5lPWxiLkrqpYzSacD5P7KyZUDt1OnzG&#10;qN1YyBeLbGPli0JzZ8hMqd2e8nFpQqvzzVdOmPdGmfOaH0WI9/x/S1gcZY0RJ454WezOoRH1pWSD&#10;sogoGN7IGiyDVMEIgqjBMgYVjAjDGixDTMG4J6nB7r9+pK6+I2j2i5NH6uo7zXi2zUPcQNRD7JG6&#10;OuOIlczeNlXjArpWpN/iPlJX341Ip+54iGCEWpGP1NXZiNRXi9pOs7fVeKDFQ8Tk1Hr3EMFH6uq7&#10;AawHkLZp7xkPesZo8D3zwUPoHiLUru6mR+rq3xV19a8mltazmBJLqym9IpZG/nZPvcmopS8PypcT&#10;YxkCA24nOfxv4jBvkKSFryVrRXYtC/L34P2T4mwCylm1rp8H758sPdWDoM6wBFB/fL0dHnzJcV4/&#10;EgGHIH8NjrYTDsrD18v1YGI57hEcysXpA3LwhTw5ksoCxkJ6wM3GcXKYV3kkzFD5i7dwHpwsh+W6&#10;vc5Zx3BIBuA4cSO0dpAQMQ92ltvnsn6aBLUlz5OSqDzfwU9xI1fjBZyJFOfhExzn/cvK1VsZ1R/F&#10;uV4YTt8G3pHnHJu0XMwj1m+eXEr7A/F4TF6MezJePHifjtPN+SExAT7+6nmEIH82f48Yz/X4OzzI&#10;n60bEmdg9WOhhW7osvUPyQAUh3FP1l2JXfD61evzoTd2Ok7J/iGubceRGEmRY/IYzs4LbB889P3p&#10;Vr96Pz/cV8AeZjicFoTiMN9kHlfrFbirmb2BZABmvyDIv1tE2P/wtX0QD6CcMt/L+nmQvybr1Dgf&#10;zyTm2oP3TxJz7ccMuSwoS8WkJDHXHuMvLwqW0jzG/7CQupQO3WekrhyVRjzGX7ODKpjPR8ZV56kA&#10;cu1WS7NekHCUEuaZp4eY1VXdfM4ehNHDvUNK011J83QgiW+pYbZQHCQ022P85Xa0luYKkaZUdfPH&#10;KDS1qYSZMaCZTSXM1k556nULRujuPBWA0WB48L4uUFXd3Ll8kMDrgNWd5VaArk5VoQGrO8uj8g8S&#10;og0YScjwOHq9vCvr5uONsEv4dUU4MrCc4uvLqg03RkBvKJKNYRscSXZzUL1JGyhcZagyvlZ1B9X9&#10;bSAy0R1E5kjblsNtirrg66e1BiI0lFYc4aB0UD0UDBQvV6Iu+I56EnOhGlQuqZ7/PqSIp8FRxG8B&#10;1FaJ8cAYWoavD2KfEXUHYhbWA8ZRW8tDLclXpHqk+0JTr+JeJyLJurCuky8xpHW+BZHysFGV48q7&#10;mXSgVZ1Ydg6qB4yD6pFgw4UMYwfV08ZBtT4NxPxfOyuHqZykYxloa6EiCa5WcbJ4GogkwzloR0+E&#10;ZME6eGuTITRNJonsfA6qxxMG+d6OrI/OV0txmAG1tgCTbynNWqBhIVswUqgdnjVzvJIWxlht1QPG&#10;LEA3YpnZCVu3XkxhnW7ausxy9kJ3zfW6F9y3fRAfC44S7MRhHlJ6fgGs7nocmtgRzMcb4ajy3O5D&#10;vKnVQNI4ZXGG0FOkD0tydI0Tbt1SeLCIHe6nb4kGLZvg5DG7noFNPwPxWuBFNe4FMQVTrwrMNTLx&#10;uzeHrJhOAUG9SDCiqFfKb1NIQnB4w8itlQTJtoG3760jq7BPWXa7dYQ3sR6i4Z1kXlF4OxkuvKf1&#10;wn6EN5bg5LageTHJSqYOnS0cvM/k1urQmG/1npLbqO4dr9cfUOUwed17T3a8uA1gOPdS795WsNsZ&#10;P2fwWxfvNyYP3mKyG+j8bv1BcX6bx3C4/aU4HwcM57taD33FyRJfO2Ge7s7kOO83Vq78vqUXpwCj&#10;5eJWkpWL3Yjh4Khm4wC3qxTntxoEB8o4dpuHl804zssl86jfdtfrASjy2HoQt/FkHQLVH7vNA4E9&#10;u6XrUQr1/qGv7Nq6W6/joEBkt3R4KY1GR0SUB6lf7IP1vhovGLDTtV8g0GgV4IgdEXE8zIngFGXs&#10;Fizk3dlXj9QbsoP8Xqk3ZNP7nHqj2QW/NfWG79Z+Azhwb2gQV+PeiNPwr+PesARBC+EaaTXEqoic&#10;lPNsaWpW4giSgJQAXZa1eC9J9vUAnWdLxLuXJItbgC7LyryXJCf3AImdoglX95JEPx30unFv3EuS&#10;buygq6X53EsSw6CDXrWUoXtJslt1kCXl3EvSs1hHGV/Gvag5lenW+AwWskalyylQM5kWsiatp7JG&#10;tWuS5FrWrPeWlbmo16h4sdYTWVuaV9s39CUnjkTWrPtkPMzcG0a1cK+vmXsjG6V6tu31MrKZhaxJ&#10;90eir5l7wxgSFrIm3R/JmJi5N7Lpo2tK1F6o7tfzZ+beENRyTChhZcg6XrfE9vsxoWeJQAn9wVLU&#10;xL0hx8F1tWbujZb0e68t9QFEeZqeulwh1JIKlKUiL0SNipcQpETUOOifJ7qauTcsTXehq3HMy4Rd&#10;62pSe7YE6pErGnglupq5Nyyp+b5WE/fGmYma1C4sRUu1i/BeK2NwuFe73LF2kCwia0mj1o+sUuNo&#10;N8aMRfNGpbdE30WVRp0bT9O9ID2VhsqT9Wqm3kiWBQ3ypIJGfbd8+0WFRm0ni/FEvCF6XCpb7euo&#10;UCZo1LUk164FjbrOVDTpOlkKJuKNpNPUOxa1Noqnex1pZlWAsnGkDu0AiRWwbJsmXQUoG9sT84YR&#10;Ay3qNKo7M6km6g1JgU4qNSo8WwYm8g0J2VmLmtg3ssVJPAWDEoye4r6B+tJ9qOp5Mg5m/g2jWVuI&#10;GrX+MrFeZv6Nl8m009ywqNXrZPWd+TdeJTNPLyNClFwdrlfyiYAj3YzVidplGZPc/Qo1MXCc2XCY&#10;GDiUbGm5w0wUHGdmvEwUHPLqUCJrXMxT01/DmXsbhZpqXa9xiVGauOU8lHinQdarZLkStvCOOjPz&#10;Xx1qvV7ZSeIzDo5kKk4cHKdxg9z3o7rmosQzM9o1cLWj5Mix1NfMwSGm6lJfEweHuCwTWZPuU1mj&#10;7s9sDs0cHFkbZw6OK5tEn3FwZD05c3BcxtRzr/7PODiyMXY8GzvAiSJX0rZGv8YW9O68xDpcdmdj&#10;TO+9Ph7IH9kf/v7jkzc/3qWd+gXoI/vDnWb8ivaR/eFOM4/sD1nyvCxwev3wENE1dZr1I/tDpkiP&#10;o3mIe/FakY/sD5ki/UL2IQIZa0U+sj9kilSjWad2PKJTK9Ivmh8iWJPA5byn0iPSi8DFuGpwXHMS&#10;uC9LkTRB4N7UyL+q4QjKeugP57I/8Nb2lBD2B95epWyzuDr2B95itQiHP/j1RAi6wisRgpyzl0QI&#10;vgPImdDLTYkQAkmu5hFiFRIRwoGvp2gghIThPMVKrqvK+L64Sqc4D60RMu0q5PHyANWT4uREIGNb&#10;TsJEHsrdxLErbYQSUZzXj+LknKrtYDi89kpCAS8J2zR5RM+Bw1TBOMHXQ3/0jNnqx3A2lcQDUPYH&#10;XifkOO83EopwIqSH4mxtYInA+kqOtRczE/rA1/WCMFlWLkKd5IqgGvcamtbKZTiEIDIcQjkozscL&#10;w+nFi44DinM9MxyICxjOX++k5UZILek3EBywfov5RuSpy6HND4azzYyNP81m3pF3IDObzLcDqdkU&#10;Jx66jXmuseiGq9cXDW3fw6FcIg+hgGT9i5Basp5qkrTVr97fIuSXyUOIJNmPDo/pZ/vW4UcbisM8&#10;J/tlhExTHPZLohc/lDL7QJOqm56JvXHIOrCFg13C5Ml4N3m13RQh8RIwUq3PmoBt8hjO1wNChXBI&#10;PzR5DIf1L0xa7EP42n7UiG91/lIcyiXtwPpHs7psvTqEC67Un6+TjIahOYSlHRxn40XCJcpyfZk8&#10;4jwGteFr6vNVksK8ULlmqRrrh0ANxy9hNjWUW6aEeaGyAlYwvQRTxTGYjU/GJeHLo/LUlIXaKnqQ&#10;VEq9GNW6MZjXjYQNe1Qpo5xA9pQkgVRNcKa5gzCW+TubB0kl0Uc6tKWEX0fDFxqsHiHg4CD5Or7G&#10;HpswkgzvK7EmAVV6C1g9et1uZAQW7iw+yMOjAauHpQY4qXpJTjVgcqarWuoPCisF+RasrhuIPwgd&#10;RsDqpQZJpMIvV9bNFBKuGqx++PqhxlF1kb4jkdRhoOrRAb6BLZSYnlUb3bInOZVA1Z3kKLKWAlWP&#10;C787I6w8jiKZGkDVJZqJTvJjDUQy1BxUDwgH1cuFg+qOtsUzrkUwOvG1UeqgugMNRFKrDSSWXTWs&#10;DFQnbBim1pJh6vbbWWgHU1u1JkeGZ9UwB9W19tPZjiSibJMkCzivE/EJmCSS8+KgesmwPiEsUg6q&#10;h7eDamU6aGss1Rq32USouRxUD28DkcXJQfWqg3WuVrmjSII8Vul6tABFSvRdrZ5Wv2gnIlxy2Pvq&#10;jnaUBtRUUyJ2+HpsBawuFGYFOe4GrO7ysIzqMQbYpjnGbEAYd3WhMBWJ4wb26S6MLANu12+a2JsG&#10;O1nq4pRQj5A4c9QjBCcYdtDBka4evTiEMWPE+5Qk5saptJ7xfj3NjsLu6t8+ptddH4f+uhcCVveC&#10;hkLqCWbTb7HpBWHrljh7WqnUmWM72a7TR0JyyyVOHgVs5VKcs/5wJ9emE86XYAnzresHZx3FebkH&#10;27fgTCQ4TeeRUdCviWEJ4+vOv3B21vPigPOUXNaGM5bibBywy9ojnMX1FJLgZ2svc6KDnZjivD/I&#10;4h7OdorD5SqzJXD5S9qLyzziaumXFUQeLhvZZU9cptTbe7BeM3lxKUTGH3gVyOVbv7Ri8nzdIAeG&#10;E+z7FOfjheI2y3UDdfvykpWL9crSN1LK41PzIXXdoDgz7CnObSmO25SHSytWP/fN0nLBM8DkYb4x&#10;HOYRxfk6zvoNQQUUh36r96MIemDy3Iqg4w88JmRenprioOOK4nx+EFwPVqnnueQseLn1enXBjiDr&#10;lSTF78kLXL3uBi8KWcclW8LLJfIQHEH2I6EJcHn1fhRBVVSe14/sq8GzQnGwD2qb+Aq7hOgFwWvk&#10;Ejv4WIj9Ihkipj+K8/F3d+n8yE8ifrbfKz+JTIbP+Unaoe235ifRhFddVfUMMrCTaI6hspPcgoL2&#10;V7GTtNw2o5cdaUfE4o5UKMmJ/PaJFzdipCIdk8iRmRSYlrW8kCPtDIzQQkhy1n19ZEULTHtKfSFH&#10;ZmNgLBf3Xo5YIoF5qenYCznSwYExAop7ObKTBabl0C/kqE8zQM8TBcnZsYOEKXJdJbUYQ5TUe6kj&#10;3ZYCpC+aL1snh9COkgTbtahR34ekEK9FjRpPGziq/HiRiRqVnjZw1Lq8tbGulazavIG6lYauTqHz&#10;WDZQvaeBkmjwtbLUDRAoMaoSWaPeJb4okTUqXqI/E1mj4oXKNpE1al6MqkTWqHknlbkf7xMZySUs&#10;FUt9iSExaMLS/e9lTWwk+lD4Wtaoe6GSXLdRTKteoqZ2rmVNun+V9KO6S6IfhfAnkTXpXlgvlhNI&#10;TNxBVsuuX6wQauBEiUc2g/Txo0Dp4+XLNqoRFKh0TMjRoKOuxtqwqNdESZKOCTWTosSrscqsZI26&#10;lxeD1vqaSEkuyQRft3HUvc60pe7V8R31uh3J+FLnU6DOF8m+o5R7gbqdSm2waONETXK+bjne9+N+&#10;JicRVrC1rHHcO+PXQtao+9tzZXFZ1WvUvT97v5A1jvub0DetZY26v142pqGFrEn3sjKtZY26v4wf&#10;aCFr0r3MjqWsiarkyvbriazkdstkbel+oiu5Zf048ZXIEXQ9VifCknR8qSMjRmE6vibKklvjlViM&#10;CXV2dFlG6XGv+4mz5PYs6ceJs+SUlWk5HyfSkqsRWS3qpZc4vV5ZP06sJZewTyzHhDpquqy0XuO4&#10;v4SZYS1r0n22TqjrNEq8sn174i05szk08ZZc2RyaeEtOY/6670d1MfV6vUjsCfm7jkrH18RbcjW+&#10;rkU/TrwlkjezHhP6mFuvV7bXTrwlQvOayJp0n9kTesMWJZ6CWo7VibcktXMm3pJ0T5t4S4Scdz2+&#10;Jt4SyaNY12vmLclOHBNviQTCJrJG3ac25sRboqxFS31pIHXXamb76ovggTqMgON+rGqOS6DOzMac&#10;eUvkjbx1xT7jLRHCqOXsnnlLUlPnM96SI1l3Zt6S1KDTRNTe0uNVMjJm3pIjOxrPvCX5YU3fZg31&#10;vkrGRrtzDVR+Hp3PtskkF9qsochGELdYMNrzCFHkmUxyfU6uVz8zeI7pdCum33LQashulzUOtEei&#10;l0eiFzlHiXvtIaKS6mRxD7B6JHp5JHoR5hZcRNVj5pHoJePJ8JdZHiL+vFbkI9FLpkgPiXuQ85JF&#10;kdaK9JvtR6KXu1XMX4J/iCyTWpEex/dI9HKnyP+PiF7eZLPqUBtajQM1k3fmFR5oF4Y8xG7U4wdv&#10;hckf7M3cZvG2KkUeWivh15PVqFNAyGrUYl+R1ZiZhAiDjKhGHDFSOTQF8Yn4jpk7dayHyYHS8ff4&#10;mhw5ikpZclVWxc07qI48cFBdnKcsiAFYlQcULANUGV8P1bT2kZwjPdyoNjGUIAPfSRZJqZGYhSaL&#10;hJo6qo6pd1ks7MhGDAueclTdQW51kxQdoOrhJ9EqqgkJPqv6Eah6THhKAwlrB6oeE56GSlL/HEUy&#10;dfRqS9oYPG4YMfjayAGq7m29jhJZJD0dqHp86UWTytpDkSXC1wgsSWgbvtZGGX5aYlCl4Vd8HWXj&#10;PijP8Cu+hvK4ZJI+iwQLktCDBAsJaqvGYcDqgYi89NinUHN8vQW+0pFF0+1s3WuqunnEykESpwGL&#10;EzbqhK/VTa8zpKdY7jdIBMjT6oCRxROpJCRkD6kkJKEH5AskoSdg9VaiG7IqJE6Z0Be+pje3WA+S&#10;L6uebpUmw7Pq04DVXQ+mDBkppTRvwi6sLhQjRAZUVWjA6rphkJO6YWbtwkjdbLs75IavbAJg9azH&#10;zJLBXkqzNVDzB0qYT0AZ7FswUqiPN/P7p0HqmKfkMXPMUzlvVXUDLIg0MVXwtSmD6bwLq/s0pJG6&#10;mUL0ldSqCT7rz9/o4WUzdk4xS8tCAatNJ18cJH6qluYtJc+tIyxd0hmqugFGDG9fkU4Jhi6l2Ynu&#10;ZKa358CdYm9V4tq1kyyrjMgQhEb7uNr4aZdAWi4xwtuVTMPVYxjHypPsIoEjpngQUZE34Q/kshBz&#10;PIiywlOIGY2vzezAEZM8iLzIQhzEYGSJDRxhSlJyHt2GJRigHleISWcZ8p71KwEBtTwNWdJyKU6u&#10;3RQnV97luPdtUYk8S5zvspozUuPMUrjI6iiBbq1+mjNSy7M1SN/ILXG+Y+zj6sXq0LdxRH+ag1KX&#10;6zhiict9t8ljON82NAelLNcJGTUHpcaZMUBxnssnoRO1PF+e9a3fslxnamM4vDWubwJX8k59WUT7&#10;g+S8nEL9vIfzcUXcLRIk4vLq9p6eq6RvDNftQP0YzttLjiChv20cmW/oN0JSgJxOzbmp2iuRGaY/&#10;uTsrcZ5z6u91pmYmiEgvwsh2YB4xHOYlxfk838URvgXkAOubz6Ve3K7mOK8flefjme3Tvt5L8Gld&#10;P98/OM72o30cWdei3E1cvCkBOwNftzfQXopz/RGyntjfiBvwQP8yewP72zauXq9if5MbxHL8YX4w&#10;7jTMN+JejPlLcb5OEtLNWF+2cWQ8Y38jnKAgbL6IfRXrM6H0iP2N4lwv8ohZ1W+xHxEnZ+xvFGcn&#10;yxvxhp5+DqA49/FLiHLdDs+J5Tjbz2+EgPd0Dg6Os/33Fvd/WC/wtXVDc6fV3qA4TeBouHq+aW78&#10;Hg7lEjvCzwsSVl7r2f3TN5I7K8HiVj+K8/4gduIp57vWXopDuaQdvp5KSH7dXl9Pb3KnU84jdwpx&#10;nNn3N+KnxoMEHOfjgMpDuWQeufdF0h7q9vr6x3E+/oi8y/0vN+LfAHcAx/m4IteR4AS4UZyPK+Iv&#10;ubCuMZxzC0mqSqln5PpLChDBef8yHNY1ijM7kZbrOfw34veRxB2bv9s4ohfnFrqJfVfNywvrGsWZ&#10;3SnpUUSejwOGczuRynOmtBvxX13OdUJxmrKj+weTh3WN4nwcEDtWEsa83Hp90dRvq1+9nnYckbdb&#10;rvtpfju9QM9kvES/Mdzm+Pt/7F1dj1y3kf0rgt4dTfeMLI0QB9ggMBBgHwJs/wGtNJIGkDXaGTny&#10;Jsh/TxVZxVvV5OFhoAHiGDcPadk6PpcsFotkfZCuL0yfXf+WcfPzuZ7Hyrix+St/X3Gkv21eElyb&#10;54s4Zk/dDlGc7cPYuuD2j+JsHrH1ze3zKo6tq/aABVun2zpD+awf7K4dX9+WcfMwdVtXyT7n0i50&#10;ZfumhiP7urY/YDjz67H9n99VxPadfvfROm5+Xmj7JrJ/bvuwZdx8Xh7NT0jPC45j5w/fd1Lc4jnK&#10;EnqljHy67mscpdg1ds4zfzs959ndYPR86esbO//6+YPibP1l53M/H1FcXRekpH8uPzu/XTJ/hN39&#10;to6b+0X9HCplyfP22bmW+mls3bokfh+Nq6q+rOPm66+f9+Uahnk/bH2T0mmCq/OD4+q+neO8v+S7&#10;Lj/iJzz6eFCc6R/xT0pxcR0PhnM9XcbN1y25eMK+y3DePoJb9O8eHUf8ykezG3JVyFxf3L9LzgHu&#10;t5Cy9jmfxyWXcUQuZp8viV/e7biUt8/bZ34QjrP5QflsfpA4ia+XLI4jRfxVr0gc59j6Qeyfy4/E&#10;rY4+bhRn9oXE8zQvothJEh9sekpxFndhcU6Pp1Cczd9VHIvrun1hOLdXLO5s5zJ9kHfmB2n2lMXF&#10;3T6v4pj/1NfBZRzph69vZH+qeVJFrxjO/PIsn0EulDA+Mo8cR/ItPL7A8i2OVkvA8jw0Da70l+SD&#10;yLULhiP9MD/mJclD8TgOy3852rmM46x9JJ+mxaPYftfzLUj+UMsHoTjTA5K35PE8mgdl5x6aV2X2&#10;nuMs74vEG9uDrqs4WR9m9sXjtTTfzNYPXUemfLYu6H5ijqt6v4wT3jlf1T+ar2frx5GU3Hh8Xx96&#10;nn7X1gWOs/GV70/5xO+n9kD3n2u4uT1oD8lKO6d8sj6X7xI/YcuLZDizz0dZl6bfdRzx67W8TeJf&#10;a/miFFf3B+xu7Jb3yvKLzU7SfGWrFWTpz+27JE265dEynPkn6XcbjuiLjxvLJ5T9V9ErijP9ozib&#10;Hwxn+yFdN6f6Z35vXQ+nOPPLc5zZNcpXz42Uz86DHFf34+s4Yl8s3qPr/1Quvi5QnI0bw1k+If2u&#10;r6ukxMHzeFgphOc7cpzpMynUaOs0KRvccHP/UFunyT7H8yJ1HzMdN1+nKa6uqyqfKZ+tq3L7L8HV&#10;+cFx9l22f7H1Vy7rmn/X1tV13JrdOEiN4FQuZocoztZfVvvl66/mFU6/a/aZFbAdrLZYLoCe81k8&#10;St/emX7XcSR+KbemlXVBrkUjfHVdWMcR/bN1mhVrev0Mx9Xz6kEqpqdysbx19uiz1wsdSAWr1ykx&#10;nJeJkpper00l0RRbFPQyjFlnvW6WnAW9Ho+YSLMsJFBhxaRyLJu1zAoxSTGMo+aqbjuCdgGNJw76&#10;b00gNLtDjk3mNSfOf0ORo5DVtZMDjvl3ZHsxk5d5bYiT2VFzE2x3ChDHsaPm7bJbDEiRmdk24rq1&#10;mxrIgcZRc50wrw859BiKuVg9E246QmZHyXHHUCRJQPbKxRc1N8l6j79GyIihtf0eO7bX08Fcc9qZ&#10;aSoJQ7GNd2092YbWxjMzV9o+X4er12lulMwzNe1cbfW58u3v2Yhcfqvv2cj0P3vPpuZkP/Z7Nke9&#10;u1sm9KG67LYnbQ5q8/RJm20T9E1P2sjlsF+fKKmsOPG9GtlBtWtm5QpeuRDYPhhB0pQGen45JpJ+&#10;NAwkktnWQIhIzigNI1eKjVskG9gGKk9EDLomdqRhpMR7TCQn9wZCRKIMDQOJ9E6rhiq39w+alO7+&#10;lW3uuE1aFrlR6eXXI6okcEgVJV7e5RhRJZFDqijzclXyiCoLHXUwSl1ueh53cEnsuiA2WZUL3wet&#10;Sg/bQJ3SFZhTJbEj9ZQA2kYll/sPO6jRp/Y9OGV099BQkCqJHc3iJHXUqCh1vdF7YA7SizYHuSp6&#10;2D11ZraGH0Cb1MptIEiVhI6ooszFhQtalYUOzIscAEOzIFeSOpo3muy6dVHuXB9LK8r9UN6pGEhe&#10;HbqcS8O4G+oILJ9u9jeUtH7YLnWNbCjIlWWPuJLsj8A46EXA2xflVvlxu5Ls5Rr4oaam92zk3knA&#10;lWR/CbRenUlbu8q7VwNTowfADQW5kuwvgLzUPR649B2ngU7owXRDlTehRu1Ksr8E8tLEiMZ1DVYe&#10;PVU30OESTCG9tbihkN3ShI0GglR62G8oRJUes9HnFIbCUo9lo0IrT3rLBlNFuaP1UA7c2/dk8ECr&#10;otjLQ2+DEVQnS2s6popiR5s+9epwqvSQjTR9OA8lRBupgNg1kNI+WJ6oGnQwPWMDxS45hhuVvDM0&#10;blUSO1JR9YG1Vl2iDiaxQ6oo9vLO4qiDSeyISvxQW6vKEyMDKs2Ebk0XP+RYr9Rl2FCQKlsZRBXF&#10;fgSySg/Y1McWBwZL/Z1bq8DuQa+saKADsqOagNdQR2De1Q3bQJBKY18Nhag0MbCB9PGRoZHJr9eA&#10;BT89XiP3OQKqKHZ5kXGo7ZIeHluFqKLYIVUSO1ru89M1QOziMw6tQjuas5drAFd+uGZyBosKD5av&#10;/GwNPA3kZ2sgVxI9MO/5zRp5S244ivnJGrAJKZdtNw1ER2i9iTvIHjUrHVnRWlEuR2tfLI8Q2pze&#10;34XZ34URoyk+qv1dmO5mfwtZnNqdufMr7i0D9tQq/whcbLnKXQLNNYJE4LJMFrj7y+dwSxs6tbgG&#10;gYvRVfaWZU7gsqQVuMcdCNy62nLUCNy62lLt53DLEDi1C38J3Lra4lUEbl19vtZVS0s/tfA9Ybeu&#10;tkDcHG4h01Mr9iBw66ochlZUzMK2pxZhJOw2qnKoWWK3rrbEizm71fOfWv4ogVtX93dhfnh6Ud61&#10;+Hz38OQXmdKWYHZqCT5zQVomw/4uTLcc6I5ZjV5LpJgLcn8XJliFb361Rc/P+mqL7ltHr7bYItDG&#10;Br3bYjh9HrM2z7NN/NeyTuqmSB+0nMLk3C0qsQzztds/5r8p1UV367OP2iJAYdY2kpLkl8gTmF0j&#10;omlds7Z55hKBtTyoOVuDzQWiLgsdBSI3h5GsKisI1PPXrKcNNtcQ9SMsaEiDzdXSYfNvutiWUOcp&#10;EVkly7ST9q+hSA2WhJmqMOYN89R9xmaVWmygGh3RyQ3n+xkXhf/WWeo3fkuAZ6ogDUdSB1um5DJu&#10;Pmn8aS7NEJ0pcMORiscto5Iogd1ALD7D+XclY7pMCZKhaQViElGY0lkeO4WZ6jE2g7VzkI+9/1Yd&#10;8MnPYGaYGMw/Op8XblvJMylW8LA5eLzp/psXG8Jm5R2UzcaUsFnSJGMTlqIhjM1hc4XTUKqaYDIK&#10;GuP9F2BEkTwtnMHW1NI8ESxZ2XPHycyyklk2Ud1ak/ncYHPzoEkeKl5ibRzGjFc9e7I3lPRtbf0o&#10;KYZusPk+w2HM8FtPV2HEnDsbaZvByK5FQgMqjzXU3BzZB1dAc82w/ewSiOwJ3FrNG+VngDXU2kmh&#10;HTzcyj5OaumP5X+2AD7cfbx9++Ptx496APr4Sf//053+sy/z+m9ufvny3w9f7E9Pfr6//eHp369l&#10;Alz88Xj93Y/fv3zx3dW7q+ffXb+4ePndxeH6j9ffX1xdX/3px3/YR/y/f6Zpkg+f/3L/h9/rn/73&#10;7u3//+X+yf3dF90MPvnrzb384cPd/d+ePvl6//rzD08f/u/n1/c3T598/POnB3mG7nClHsjfaGqp&#10;Gqnz1NIyPR8/tdTsXC1/CKmlmlJWU0t93nxTaqm8yqoRrWp1Y9poCpZe1GBp+WIEySLWoktyChsz&#10;pRC1pXJ2TClUiphk2Q+fq6HSjknks4Fqpk/fuxQpteSvjkn2BZwpBesOL0skuGNKwToJTo4FlRNM&#10;LX7bcyWhQ64k9WNN7ei5ktgvwACK7Q2CgFxZ8IgrSf74Asgrir6mMvVjqMfAbXwQlU7ZhroGks85&#10;ppaw0Ekr5Zhegw7qNZDte55G0VNFwb8s6Y59B3OO6SUYQ/nvtg/WVKYBVRK7pZz0rYpif4FalcSO&#10;qFKa6YuSRtG3KmeZQqqo8M/BCMpedZOC1AqO9UojdW1wrkpewKBVSd1hq6LYr0oizIBqSewpybRm&#10;RQ2ostiBMqQc05oV1VPlFFOkVynFtGZFDaiS2NHE0TK3JvaafzSgymIHI5gSTGvK8YAqiR1ZhpRf&#10;CqmS2JHt041l62DNOO5blbNLIVXUdkiVxI5WipxcCrRdwpuh6WgBS7mlaMuQc0shVTQykCqJHS3Q&#10;Kbe0Jgj3Ys+5pRdghU65pZAqiR1tijSauilDSRgatCqKvWbhduZYb1JsRGD4UmIp4okSRzxR4GC3&#10;l3JKa8pR37GUUwomcc4oBS1KGaWoRVHUV2Bp0AhGEyMQUcomhUTJrFwcx2uM3g/RPgeporglJjWm&#10;StmkaLnK2aRIKVM2KRo7uWp1a7ru5zVDslNLjSu3DqL1OGeTQqqo4bWCq9eonE2KbEHKJq1pegOq&#10;JHZElbJJa0Z3T5WzSSFVtOZoR5WzSSFVFDukirruNWrdCMpTldsIoi2juuHbMENlSNmkNSd/IKss&#10;dqBXOZsUbYrPskmRvmucd2s+2qyfp5MCM5PTSTFZEj6a1DmhFJMl8QMDkTNKMVeUP7CAJSrUxhtS&#10;pTMqEleqgUT6JZ6HMEKQKmq9Jm2PnRXpiAq5otpLlA5xRclDrmjlJ1wrkk9HVOyQyYfUoBF7Lu+e&#10;yysHEPHv77m8XfLWnsv7StLVnrz+1EnGLp85tWDrPK1NT96qYnsu73mipVZLqmT2XN5zyey5vGjy&#10;WarWqb1uMZ98ey4vEqSeZXTytfvL5oLcc3l/X1NyNVAMFgZPEDttiZVzoeq1dmUQdE9fY9LsP5Bt&#10;vY7aocX12X9gw7wl37H/wIyyZvctNUl34aVJLR2vfOHbE5jlPFwTmGt6/pag7GmFcg6SD7dEgg3g&#10;KQUZqAdID/yf7nQcEY5cIaZnOfmwHiLnfIYjabaqLYWP5Vv6jY7LONI+zz9sA+fy8F+TX8O5kvrf&#10;+6/jrB8SypvKxV5wPZCXHjyfcRFG8qRa2mPx6oh2euP9t3bCXkFhWVcNNu+qX4ZJMsI80ZrBqrVg&#10;SW2e9kiS2vwyTAKzyzDZRx1W3Z5QvHahJLuU1GGkbZ4dyWDVaLIu2EWQDOZpj+SjDTbXkJb2SGA+&#10;9IuwuZLbdZBMyVvaI2ET952aQzJPPe1xFTbvqeeyM1sjfqTSNpIMKK4rhZG3WFo+IzGsdWFipR+a&#10;3FI+StpmMLbaOIwscgabl01Y03wH4CbSf6uprDJbwcybVFu0gpnroWUpLoHmXzO7QkDVqiyB5kIy&#10;hwIrsWow8knTZbLbcdtJ1MpTP8kexg32KmyewmtXGLMJ1Oq65mxWpcvYvAyA7K58dSUwLykiAvGV&#10;n8HMjJHB8u0GGXrfvKzC5rbC2No23I2E/+Z91RrXdP9oH5zPAhMFAdVVdQk0NyuaCKrGfA01/6DX&#10;Qa2h5qalBIukXWsocv1wIztne5zU7YvyPxv6PXX77r9+/nL37vaLHqW2hHL7h68Pn2uaufzhyS8/&#10;ffz08EowkmD+5cvnV8+ePbz5cPPT64ff/XT75v7u4e7dl9+9ufvp2d27d7dvbp59vbt/++x4cbgo&#10;f/p8f/fm5uHh9tP7//nw+vON1ApbTrYkr9++lXeh5FB3nrpdJvFjp27Lle9lO3R+KbDeJlcTt31H&#10;+E2J2881fFkvbIgZ2dLLFsT1i6nK9yJIzEUDAZ4Ym9Wwq2aCdDwxNgt4Ukgc8YjNYe2JMVnZ74/b&#10;E2Oy3+s1Z718YjwW8qR0bUAkK93WaL/wrpNQioRrKljfohQGx0RR1oAoyRrJSJ/xaMIuiW6DJi1J&#10;Ww4ZnCnJG41/DoCPe3cW/QYamVK0Qe9yhjZsUxR4SVPs5ZQTtCFTkriWWwyYksTrnV+dMmmVHxs6&#10;PRJvGECUkrOBlHJuNiKKlgQRJVOCiJK0xxqgLgbetShswLMi65STDXiiqIFFSvnYwJKkdGzEEwWN&#10;eFYEnVKxgc3WKlwq6JSIjYhWJJ3SsBFRFLVdR91Nj5SEDYjOcrBrCVFhElff+7dWQPf6g/xB9isl&#10;QmL/ToIBoyB6PfSf3PUxD0rUbfrJvzcHy4yQDe/JaxXnYNF6BfvFBHNw3aCcfPc7B5sLRSI1tqMl&#10;cOvjaiDIerkaBrJ+tgpb0hjr6WIIyCNALY4wZzdH4Km57gjcuiqLRo0qELh1tbkZCdy6KvZ/hV1X&#10;AFWY9hbNnH1PokGx0v+AJJpvjmDKdqUGMC/HNzBVTd1q7VEA067Is2JTHFsxPhII01aJCjPnv8PI&#10;JRDmTl5DkZa5Q3wRVvOloTjcWb8Ic+vibiv/9dhmFdocZcJYAc0dRSb8JVBbArzF/ltb7sozb5Sj&#10;unsfHse1s1fl377/IPX/h2IIPv1aXDuy5zh37ZQ91mO7dvT6ejU550X56ucvrp0WS/0m104pGqr3&#10;iEavTXI41PLB+r0IiucEwJOOCYhHetqOAKXyqG9POiUgHrHljCcdEo6lIrzvVzz6gvakMwLiSa4d&#10;QJRdO5ApiVqL2HoRZd8OZFoQdipwkBC1OsB6KSXnDurdkryTcwcxJYlXh1PfpuTcKZVnvZyycwcy&#10;RYkjpqTdkClKvNSdDdqU9BsyRQVHTEnitaB8IKeo4upxGDQpC7z4wHoi3du3OTcmys4d1Dfd9Tci&#10;La7sW5TL7iFRFDcgWpK2dHZr0XjK6fPNrdHm4R3IKAobECVhoxmXHDxjouTfgVM3ldsXV1ovbdmd&#10;hr7BJkVpI6YkbsgUxY2YkrwhU5Q3YsoCLzcc9COXvDyA6czLg5iieiOmLHHEtCDxXGePlstcZz+e&#10;vKIXUQvGK0F6wQl1Lgt8TNTX2Pd6mUrsS31hP259gf2AJ0ob8SzIWo8dzQYgnqjb44nb19YPuhUV&#10;G9BEMQObnUrrxzSpsB7RRJUGNFHGiCbKeKyEqage0UQRA5qoy8X33Ys4FdSDJVazWdqIA55UTQ94&#10;UjE96FYqpQdbo1RJj3iilBFP1GTEE8WMeKKcEU9UZcQT5QxmViqfBzya+9LGC/FEZUY8UZsRz4Kc&#10;0ytMiGdBzrlovtTo9gqdaubBIU3SkDYBHQBRrpgHTGcF82jlyQXzkCvK+xC59vjJOEC0x0+Q63yP&#10;nyDJ7A8KIcnsRchIMnsRMpLMXoSMJLMXISPJWJXdSfaFK+H0/5Ai5G+OBKvrQd/ikT2tZsdsgd4a&#10;o/PKjpYRsQFyMK8D+l/7r/HJ5zTe0vj8r/33DObpL/7X/pthJCzrlSIMZm1bhc2z4C3iWs8KMBTs&#10;qHk8VY47C3Hxteb7AMwl6wHvlqvigvffOgAN5glQ/tf+ewazqed/678J5eku/pf+W0G1+SuYleFZ&#10;wcyHRuePjM0SaP61tdKulf57AdW8oqXN2OmgNNT5CD9O+H2vrPhVht/FJ3Aefi+VbI8dfj/Y7v9w&#10;Xlqh9a6PWVvxUl2nVkQbg+vRaQWLB6LX6lju0K7VuJEoeVGu6l3OZcpEUHRbXZa7TXui6B6ELYp+&#10;K0QklqL542C9R3QQXgIZZb9VcTXWpKrYtRSFR0JKYfgaWBowJXGXp+17KaUwPGSK8q7XQQ+YosAv&#10;60WW3cClKHy9wnnAFCUOmaLEIVMUOWJKUXjElMLwkClKvF6i2Pcu1ViIzg3LhyRJKyhduY5xwJQk&#10;jpiiisM2JYnXlwe6scs1FuVa90GbosTtrvmOKYXhxYM7tCgpEI8MQYrDaxxlYJpSIP6qeLD7yZKu&#10;vxcSQBUlDuoRZKMahu4CzLsUi4eNSjoOqVZEnoLx8jbnuH8pHi9mbKibZ+F4MHwpII/UXDdFm22V&#10;a2GHA5iKLiBVFjvQBd3RtQ+iaZzKLiSQAFoVxY6ozkLygCoF5SFVNC7XwCToY0+0f+ny++vyyE0/&#10;kVNQ/ghUIcXkr1HvoswhU1T1l6hNUeRwKU5heUSV4vKYKsocUkWZp53GHvjZAz/VMbHfPtvdsboX&#10;ziAPq7kK9ttnO52xGoZTzY+qPtvJbY3/jsDPNzuSy4m9vOo+rinSNx+SExN5kjugOwD9tzoCHVb3&#10;xNDB6heKLcKI79fCuLJaTp1mDiMFPrqZLs7wuWPQYMQVax1lKDkJyCfXUK2U0CXvv3UELNpPUHYd&#10;GkPJNljaJYKrwRn/kv+ah9hQxHddUeS+P7vgdBFVzoJQyZxr7pauS+rVCmiuXmWqibTWUOSDcqgq&#10;ol+FkY8am+jsdCD1LY+F8bb3xYnyWKyOoWS/q5/0qmdXLf+tKqYvtwiKTBBNiOMoTRlcRrEaSiNj&#10;psfNYmehHsdfv5fL/Sr99eKPOPfXlzD3o/vrPZR6Xi9Xbgp+xIK56ugpUzV5mYOboPrW+lzMePat&#10;R/uOJp58QWpx8vDU12vrfQmxOdGthpqT/TvVQdc1KLoaqv+q71f0NNiDs32Loqehupx6ouSqh0zJ&#10;V1+dOwOqKGxMFeUNqZLE68O1ff9S0dyxvPw3aFWWeXnWdUAVhQ6pstQRVRQ7okr++mugCMlffyy+&#10;8b5/6UokyBSFDpmi0M051ylnuhOpvkw5aFOU+XX1iPZMSeQl1jJgiiKvb4b1g5cuRUJtSv76l9X1&#10;2LVJ9gOb6xEyRT1/USN3PVOUOKwKSx77+oxu3718MVJ1PvaSkn+zNR1SRZnjVkWh16foBq2Kam4e&#10;w75VyWVvzsdOVsljj6mi2KUUUd3sPVUSO6rFTC57eSB3TBUNOm5VFDukSmJHZZTJZQ+pktiRMiSX&#10;vYVyO1kljz1UhudJ7DUq3FMlsce6gbRCRgMDWxXFjqZg8tnXF4d7XdBsnBZHgExR1wU0VAV5+Ycz&#10;JZe9Bd86QSWXPWpTrqUDu5/vo8iRSc9v1SKmJHGwzKTHai3c2fcuSRwsyHqBZhsWsPLpNf0Ng9bQ&#10;VFQHiFJVHSSKKo6IorjRtkUvkGjNRkRR2pAoWhUwbC+isNH2LhfXjbU7FdfVcHc15OLi2O9MG7ys&#10;ZomO+51pnW97r/lB8RDzAp9kM7eSca67OfEWnZrrjFzgJja1wN2fOIfrrkzhsvFaaYy9OHJqbnPC&#10;LlawsK91da/5QTrz7wj9wFfD7HmCkxTfr+iM7hdUCaTIfgluCiwL/wr8t1fz8wghNzm7Too3ZNsh&#10;49EiHCjgZrB5iMOCFysgEiGQXbs2aw3V7I976f23euvLa9nax3m7HNZMq7P4r7NVM7YKI8Eqe5yM&#10;BBxKMbd0YREm2Yx1tnjT/bd2wR5D7C7LO0PVmbqI8hXDOfzXvig7aWm+OK5m7bJHLxjK2jXnsjvb&#10;CJff7EYiOf7W2CKsC6tkYfgTLAS2GsuRA4iIlj77VefmMmw+8zTttHx0DUbkJlOpsK3C5vPY2MjI&#10;a8Iv10h7QoxxVWNFUJKGuPBF9V3zdjmKGBebdWuouc2wxq+AiJGqHSRB/LNVySfQ48Qn93qifzE+&#10;KQ+4vH/19b282aJH//vXnz/cvvnT6y+v4z+Xl11e3RzvPtx9fHtz/4d/CgAAAP//AwBQSwMEFAAG&#10;AAgAAAAhAEV/wBjdAAAACAEAAA8AAABkcnMvZG93bnJldi54bWxMj0Frg0AQhe+F/odlCr0lqxWL&#10;WNcQQttTKDQplN427kQl7qy4GzX/vuOpPQ3z5vHme8Vmtp0YcfCtIwXxOgKBVDnTUq3g6/i2ykD4&#10;oMnozhEquKGHTXl/V+jcuIk+cTyEWnAI+VwraELocyl91aDVfu16JL6d3WB14HWopRn0xOG2k09R&#10;9Cytbok/NLrHXYPV5XC1Ct4nPW2T+HXcX867288x/fjex6jU48O8fQERcA5/ZljwGR1KZjq5Kxkv&#10;OgWrLGEnzzTlTmxIFuG0CBnIspD/C5S/AAAA//8DAFBLAQItABQABgAIAAAAIQC2gziS/gAAAOEB&#10;AAATAAAAAAAAAAAAAAAAAAAAAABbQ29udGVudF9UeXBlc10ueG1sUEsBAi0AFAAGAAgAAAAhADj9&#10;If/WAAAAlAEAAAsAAAAAAAAAAAAAAAAALwEAAF9yZWxzLy5yZWxzUEsBAi0AFAAGAAgAAAAhAAG/&#10;IX1+nwAARZwEAA4AAAAAAAAAAAAAAAAALgIAAGRycy9lMm9Eb2MueG1sUEsBAi0AFAAGAAgAAAAh&#10;AEV/wBjdAAAACAEAAA8AAAAAAAAAAAAAAAAA2KEAAGRycy9kb3ducmV2LnhtbFBLBQYAAAAABAAE&#10;APMAAADiog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621FB4">
              <w:rPr>
                <w:noProof/>
              </w:rPr>
              <w:drawing>
                <wp:anchor distT="0" distB="0" distL="114300" distR="114300" simplePos="0" relativeHeight="251658752" behindDoc="0" locked="0" layoutInCell="1" allowOverlap="1" wp14:anchorId="1E681D64" wp14:editId="1B3C567A">
                  <wp:simplePos x="0" y="0"/>
                  <wp:positionH relativeFrom="column">
                    <wp:posOffset>610235</wp:posOffset>
                  </wp:positionH>
                  <wp:positionV relativeFrom="paragraph">
                    <wp:posOffset>-318770</wp:posOffset>
                  </wp:positionV>
                  <wp:extent cx="293370" cy="267335"/>
                  <wp:effectExtent l="19050" t="0" r="0" b="0"/>
                  <wp:wrapNone/>
                  <wp:docPr id="2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a:srcRect/>
                          <a:stretch>
                            <a:fillRect/>
                          </a:stretch>
                        </pic:blipFill>
                        <pic:spPr bwMode="auto">
                          <a:xfrm>
                            <a:off x="0" y="0"/>
                            <a:ext cx="293370" cy="267335"/>
                          </a:xfrm>
                          <a:prstGeom prst="rect">
                            <a:avLst/>
                          </a:prstGeom>
                          <a:noFill/>
                        </pic:spPr>
                      </pic:pic>
                    </a:graphicData>
                  </a:graphic>
                </wp:anchor>
              </w:drawing>
            </w:r>
            <w:r w:rsidR="00621FB4">
              <w:rPr>
                <w:noProof/>
              </w:rPr>
              <w:drawing>
                <wp:anchor distT="0" distB="0" distL="114300" distR="114300" simplePos="0" relativeHeight="251657728" behindDoc="0" locked="0" layoutInCell="1" allowOverlap="1" wp14:anchorId="74CE554B" wp14:editId="2AAB0952">
                  <wp:simplePos x="0" y="0"/>
                  <wp:positionH relativeFrom="column">
                    <wp:posOffset>268605</wp:posOffset>
                  </wp:positionH>
                  <wp:positionV relativeFrom="paragraph">
                    <wp:posOffset>-318770</wp:posOffset>
                  </wp:positionV>
                  <wp:extent cx="294640" cy="267335"/>
                  <wp:effectExtent l="19050" t="0" r="0" b="0"/>
                  <wp:wrapNone/>
                  <wp:docPr id="27"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a:srcRect/>
                          <a:stretch>
                            <a:fillRect/>
                          </a:stretch>
                        </pic:blipFill>
                        <pic:spPr bwMode="auto">
                          <a:xfrm>
                            <a:off x="0" y="0"/>
                            <a:ext cx="294640" cy="267335"/>
                          </a:xfrm>
                          <a:prstGeom prst="rect">
                            <a:avLst/>
                          </a:prstGeom>
                          <a:noFill/>
                        </pic:spPr>
                      </pic:pic>
                    </a:graphicData>
                  </a:graphic>
                </wp:anchor>
              </w:drawing>
            </w:r>
            <w:r w:rsidR="00BA0D1A" w:rsidRPr="00AD045D">
              <w:rPr>
                <w:b/>
                <w:szCs w:val="22"/>
                <w:lang w:val="en-CA"/>
              </w:rPr>
              <w:t>Joint Video Exploration Team (JVET)</w:t>
            </w:r>
          </w:p>
          <w:p w14:paraId="1DA729D8" w14:textId="77777777" w:rsidR="00BA0D1A" w:rsidRPr="00AD045D" w:rsidRDefault="00BA0D1A" w:rsidP="00C97D78">
            <w:pPr>
              <w:tabs>
                <w:tab w:val="left" w:pos="7200"/>
              </w:tabs>
              <w:spacing w:before="0"/>
              <w:rPr>
                <w:b/>
                <w:lang w:val="en-CA"/>
              </w:rPr>
            </w:pPr>
            <w:r w:rsidRPr="00AD045D">
              <w:rPr>
                <w:b/>
                <w:szCs w:val="22"/>
                <w:lang w:val="en-CA"/>
              </w:rPr>
              <w:t>of ITU-T SG 16 WP 3 and ISO/IEC JTC 1/SC 29/WG 11</w:t>
            </w:r>
          </w:p>
          <w:p w14:paraId="30FD034F" w14:textId="77777777" w:rsidR="00BA0D1A" w:rsidRPr="00AD045D" w:rsidRDefault="00BA0D1A" w:rsidP="009D7CE6">
            <w:pPr>
              <w:tabs>
                <w:tab w:val="left" w:pos="7200"/>
              </w:tabs>
              <w:spacing w:before="0"/>
              <w:rPr>
                <w:b/>
                <w:lang w:val="en-CA"/>
              </w:rPr>
            </w:pPr>
            <w:r w:rsidRPr="00AD045D">
              <w:t xml:space="preserve">3rd Meeting: </w:t>
            </w:r>
            <w:r w:rsidRPr="00AD045D">
              <w:rPr>
                <w:lang w:val="en-CA"/>
              </w:rPr>
              <w:t>Geneva, CH, 26–31 May 2016</w:t>
            </w:r>
          </w:p>
        </w:tc>
        <w:tc>
          <w:tcPr>
            <w:tcW w:w="3168" w:type="dxa"/>
          </w:tcPr>
          <w:p w14:paraId="7574BE3F" w14:textId="77777777" w:rsidR="00BA0D1A" w:rsidRPr="00AD045D" w:rsidRDefault="00BA0D1A" w:rsidP="00BB1271">
            <w:pPr>
              <w:tabs>
                <w:tab w:val="left" w:pos="7200"/>
              </w:tabs>
              <w:rPr>
                <w:u w:val="single"/>
                <w:lang w:val="en-CA"/>
              </w:rPr>
            </w:pPr>
            <w:r w:rsidRPr="00AD045D">
              <w:rPr>
                <w:lang w:val="en-CA"/>
              </w:rPr>
              <w:t>Document: JVET-C</w:t>
            </w:r>
            <w:r w:rsidRPr="00247681">
              <w:rPr>
                <w:lang w:val="en-CA"/>
              </w:rPr>
              <w:t>1011</w:t>
            </w:r>
          </w:p>
        </w:tc>
      </w:tr>
    </w:tbl>
    <w:p w14:paraId="6DB0CFEE" w14:textId="77777777" w:rsidR="00BA0D1A" w:rsidRPr="006475F0" w:rsidRDefault="00BA0D1A"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BA0D1A" w:rsidRPr="00AD045D" w14:paraId="7BE3FF82" w14:textId="77777777">
        <w:tc>
          <w:tcPr>
            <w:tcW w:w="1458" w:type="dxa"/>
          </w:tcPr>
          <w:p w14:paraId="3325D7E5" w14:textId="77777777" w:rsidR="00BA0D1A" w:rsidRPr="00AD045D" w:rsidRDefault="00BA0D1A">
            <w:pPr>
              <w:spacing w:before="60" w:after="60"/>
              <w:rPr>
                <w:i/>
                <w:lang w:val="en-CA"/>
              </w:rPr>
            </w:pPr>
            <w:r w:rsidRPr="00AD045D">
              <w:rPr>
                <w:i/>
                <w:szCs w:val="22"/>
                <w:lang w:val="en-CA"/>
              </w:rPr>
              <w:t>Title:</w:t>
            </w:r>
          </w:p>
        </w:tc>
        <w:tc>
          <w:tcPr>
            <w:tcW w:w="8118" w:type="dxa"/>
            <w:gridSpan w:val="3"/>
          </w:tcPr>
          <w:p w14:paraId="4DD83E89" w14:textId="77777777" w:rsidR="00BA0D1A" w:rsidRPr="00AD045D" w:rsidRDefault="00BA0D1A" w:rsidP="00E4073D">
            <w:pPr>
              <w:spacing w:before="60" w:after="60"/>
              <w:rPr>
                <w:b/>
                <w:lang w:val="en-CA"/>
              </w:rPr>
            </w:pPr>
            <w:r w:rsidRPr="00AD045D">
              <w:rPr>
                <w:b/>
                <w:szCs w:val="22"/>
                <w:lang w:val="en-CA"/>
              </w:rPr>
              <w:t>Description of Exploration Experiments on Coding Tools</w:t>
            </w:r>
          </w:p>
        </w:tc>
      </w:tr>
      <w:tr w:rsidR="00BA0D1A" w:rsidRPr="00AD045D" w14:paraId="20417247" w14:textId="77777777">
        <w:tc>
          <w:tcPr>
            <w:tcW w:w="1458" w:type="dxa"/>
          </w:tcPr>
          <w:p w14:paraId="74CE1416" w14:textId="77777777" w:rsidR="00BA0D1A" w:rsidRPr="00AD045D" w:rsidRDefault="00BA0D1A">
            <w:pPr>
              <w:spacing w:before="60" w:after="60"/>
              <w:rPr>
                <w:i/>
                <w:lang w:val="en-CA"/>
              </w:rPr>
            </w:pPr>
            <w:r w:rsidRPr="00AD045D">
              <w:rPr>
                <w:i/>
                <w:szCs w:val="22"/>
                <w:lang w:val="en-CA"/>
              </w:rPr>
              <w:t>Status:</w:t>
            </w:r>
          </w:p>
        </w:tc>
        <w:tc>
          <w:tcPr>
            <w:tcW w:w="8118" w:type="dxa"/>
            <w:gridSpan w:val="3"/>
          </w:tcPr>
          <w:p w14:paraId="20E5858F" w14:textId="77777777" w:rsidR="00BA0D1A" w:rsidRPr="00AD045D" w:rsidRDefault="00BA0D1A" w:rsidP="009D7CE6">
            <w:pPr>
              <w:spacing w:before="60" w:after="60"/>
              <w:jc w:val="both"/>
              <w:rPr>
                <w:lang w:val="en-CA"/>
              </w:rPr>
            </w:pPr>
            <w:r w:rsidRPr="00AD045D">
              <w:rPr>
                <w:szCs w:val="22"/>
                <w:lang w:val="en-CA"/>
              </w:rPr>
              <w:t>Output Document Approved by JVET</w:t>
            </w:r>
          </w:p>
        </w:tc>
      </w:tr>
      <w:tr w:rsidR="00BA0D1A" w:rsidRPr="00AD045D" w14:paraId="7E17FF52" w14:textId="77777777">
        <w:tc>
          <w:tcPr>
            <w:tcW w:w="1458" w:type="dxa"/>
          </w:tcPr>
          <w:p w14:paraId="09C9D188" w14:textId="77777777" w:rsidR="00BA0D1A" w:rsidRPr="00AD045D" w:rsidRDefault="00BA0D1A">
            <w:pPr>
              <w:spacing w:before="60" w:after="60"/>
              <w:rPr>
                <w:i/>
                <w:lang w:val="en-CA"/>
              </w:rPr>
            </w:pPr>
            <w:r w:rsidRPr="00AD045D">
              <w:rPr>
                <w:i/>
                <w:szCs w:val="22"/>
                <w:lang w:val="en-CA"/>
              </w:rPr>
              <w:t>Purpose:</w:t>
            </w:r>
          </w:p>
        </w:tc>
        <w:tc>
          <w:tcPr>
            <w:tcW w:w="8118" w:type="dxa"/>
            <w:gridSpan w:val="3"/>
          </w:tcPr>
          <w:p w14:paraId="1E7809AD" w14:textId="77777777" w:rsidR="00BA0D1A" w:rsidRPr="00AD045D" w:rsidRDefault="00BA0D1A" w:rsidP="00A16528">
            <w:pPr>
              <w:spacing w:before="60" w:after="60"/>
              <w:rPr>
                <w:lang w:val="en-CA"/>
              </w:rPr>
            </w:pPr>
            <w:r w:rsidRPr="00AD045D">
              <w:rPr>
                <w:szCs w:val="22"/>
                <w:lang w:val="en-CA"/>
              </w:rPr>
              <w:t>Report</w:t>
            </w:r>
          </w:p>
        </w:tc>
      </w:tr>
      <w:tr w:rsidR="00BA0D1A" w:rsidRPr="00AD045D" w14:paraId="24D62C40" w14:textId="77777777">
        <w:tc>
          <w:tcPr>
            <w:tcW w:w="1458" w:type="dxa"/>
          </w:tcPr>
          <w:p w14:paraId="79AAE5F2" w14:textId="77777777" w:rsidR="00BA0D1A" w:rsidRPr="00AD045D" w:rsidRDefault="00BA0D1A">
            <w:pPr>
              <w:spacing w:before="60" w:after="60"/>
              <w:rPr>
                <w:i/>
                <w:lang w:val="en-CA"/>
              </w:rPr>
            </w:pPr>
            <w:r w:rsidRPr="00AD045D">
              <w:rPr>
                <w:i/>
                <w:szCs w:val="22"/>
                <w:lang w:val="en-CA"/>
              </w:rPr>
              <w:t>Author(s) or</w:t>
            </w:r>
            <w:r w:rsidRPr="00AD045D">
              <w:rPr>
                <w:i/>
                <w:szCs w:val="22"/>
                <w:lang w:val="en-CA"/>
              </w:rPr>
              <w:br/>
              <w:t>Contact(s):</w:t>
            </w:r>
          </w:p>
        </w:tc>
        <w:tc>
          <w:tcPr>
            <w:tcW w:w="4050" w:type="dxa"/>
          </w:tcPr>
          <w:p w14:paraId="2C446A2E" w14:textId="46B9328D" w:rsidR="00BA0D1A" w:rsidRPr="00AD045D" w:rsidRDefault="00BA0D1A" w:rsidP="000E3271">
            <w:pPr>
              <w:spacing w:before="120"/>
              <w:rPr>
                <w:lang w:val="en-CA"/>
              </w:rPr>
            </w:pPr>
            <w:r w:rsidRPr="00AD045D">
              <w:rPr>
                <w:szCs w:val="22"/>
                <w:lang w:val="en-CA"/>
              </w:rPr>
              <w:t>E. Alshina, J. Boyce</w:t>
            </w:r>
            <w:r w:rsidR="007C0626">
              <w:rPr>
                <w:szCs w:val="22"/>
                <w:lang w:val="en-CA"/>
              </w:rPr>
              <w:t>, Xiaoyu Xiu</w:t>
            </w:r>
            <w:r w:rsidR="000E3271">
              <w:rPr>
                <w:rFonts w:hint="eastAsia"/>
                <w:szCs w:val="22"/>
                <w:lang w:val="en-CA" w:eastAsia="ko-KR"/>
              </w:rPr>
              <w:t xml:space="preserve">, </w:t>
            </w:r>
            <w:r w:rsidR="000E3271" w:rsidRPr="00497BF4">
              <w:rPr>
                <w:szCs w:val="22"/>
                <w:lang w:val="en-CA"/>
              </w:rPr>
              <w:t>Yao Jen </w:t>
            </w:r>
            <w:r w:rsidR="000E3271">
              <w:rPr>
                <w:szCs w:val="22"/>
                <w:lang w:val="en-CA"/>
              </w:rPr>
              <w:t>Chang</w:t>
            </w:r>
            <w:r w:rsidR="008E1F3A">
              <w:rPr>
                <w:szCs w:val="22"/>
                <w:lang w:val="en-CA"/>
              </w:rPr>
              <w:t>, Vadim Seregin</w:t>
            </w:r>
            <w:ins w:id="0" w:author="Segall, Andrew" w:date="2016-05-31T21:58:00Z">
              <w:r w:rsidR="006362DD">
                <w:rPr>
                  <w:szCs w:val="22"/>
                  <w:lang w:val="en-CA"/>
                </w:rPr>
                <w:t>, S.-H. Kim</w:t>
              </w:r>
            </w:ins>
            <w:r w:rsidR="000E3271">
              <w:rPr>
                <w:rFonts w:ascii="Malgun Gothic" w:eastAsia="Malgun Gothic" w:hAnsi="Malgun Gothic" w:hint="eastAsia"/>
                <w:sz w:val="17"/>
                <w:szCs w:val="17"/>
              </w:rPr>
              <w:t xml:space="preserve"> </w:t>
            </w:r>
          </w:p>
        </w:tc>
        <w:tc>
          <w:tcPr>
            <w:tcW w:w="900" w:type="dxa"/>
          </w:tcPr>
          <w:p w14:paraId="57AA2487" w14:textId="77777777" w:rsidR="00BA0D1A" w:rsidRPr="00AD045D" w:rsidRDefault="00BA0D1A" w:rsidP="004C3C3B">
            <w:pPr>
              <w:spacing w:before="60" w:after="60"/>
              <w:rPr>
                <w:lang w:val="en-CA"/>
              </w:rPr>
            </w:pPr>
            <w:r w:rsidRPr="00AD045D">
              <w:rPr>
                <w:szCs w:val="22"/>
                <w:lang w:val="en-CA"/>
              </w:rPr>
              <w:br/>
              <w:t>Email:</w:t>
            </w:r>
          </w:p>
        </w:tc>
        <w:tc>
          <w:tcPr>
            <w:tcW w:w="3168" w:type="dxa"/>
          </w:tcPr>
          <w:p w14:paraId="35482343" w14:textId="77777777" w:rsidR="00BA0D1A" w:rsidRPr="001C22B3" w:rsidRDefault="00BA0D1A" w:rsidP="004C3C3B">
            <w:pPr>
              <w:spacing w:before="0"/>
              <w:rPr>
                <w:sz w:val="20"/>
                <w:lang w:val="en-CA"/>
              </w:rPr>
            </w:pPr>
          </w:p>
          <w:p w14:paraId="2B7DA179" w14:textId="77777777" w:rsidR="00BA0D1A" w:rsidRPr="001C22B3" w:rsidRDefault="00872878" w:rsidP="00B60988">
            <w:pPr>
              <w:spacing w:before="120"/>
              <w:rPr>
                <w:sz w:val="20"/>
                <w:szCs w:val="22"/>
                <w:lang w:val="en-CA"/>
              </w:rPr>
            </w:pPr>
            <w:hyperlink r:id="rId9" w:history="1">
              <w:r w:rsidR="00BA0D1A" w:rsidRPr="001C22B3">
                <w:rPr>
                  <w:rStyle w:val="Hyperlink"/>
                  <w:sz w:val="20"/>
                  <w:lang w:val="en-CA"/>
                </w:rPr>
                <w:t>elena_a.alshina@samsung.com</w:t>
              </w:r>
            </w:hyperlink>
          </w:p>
          <w:p w14:paraId="0DA87A86" w14:textId="77777777" w:rsidR="00621FB4" w:rsidRPr="001C22B3" w:rsidRDefault="00872878" w:rsidP="00BB1271">
            <w:pPr>
              <w:spacing w:before="0"/>
              <w:rPr>
                <w:rStyle w:val="Hyperlink"/>
                <w:sz w:val="20"/>
                <w:lang w:val="en-CA" w:eastAsia="ko-KR"/>
              </w:rPr>
            </w:pPr>
            <w:hyperlink r:id="rId10" w:history="1">
              <w:r w:rsidR="00BA0D1A" w:rsidRPr="001C22B3">
                <w:rPr>
                  <w:rStyle w:val="Hyperlink"/>
                  <w:sz w:val="20"/>
                  <w:lang w:val="en-CA"/>
                </w:rPr>
                <w:t>jill.boyce@intel.com</w:t>
              </w:r>
            </w:hyperlink>
            <w:r w:rsidR="00BA0D1A" w:rsidRPr="001C22B3">
              <w:rPr>
                <w:rStyle w:val="Hyperlink"/>
                <w:sz w:val="20"/>
                <w:lang w:val="en-CA"/>
              </w:rPr>
              <w:t xml:space="preserve"> </w:t>
            </w:r>
          </w:p>
          <w:p w14:paraId="6777B3EC" w14:textId="77777777" w:rsidR="003C487C" w:rsidRDefault="003C487C" w:rsidP="003C487C">
            <w:pPr>
              <w:spacing w:before="0"/>
              <w:rPr>
                <w:ins w:id="1" w:author="Boyce, Jill" w:date="2016-05-31T14:14:00Z"/>
                <w:rFonts w:eastAsia="Malgun Gothic"/>
                <w:sz w:val="20"/>
              </w:rPr>
            </w:pPr>
            <w:ins w:id="2" w:author="Boyce, Jill" w:date="2016-05-31T14:14:00Z">
              <w:r>
                <w:fldChar w:fldCharType="begin"/>
              </w:r>
              <w:r>
                <w:instrText xml:space="preserve"> HYPERLINK "mailto:xiaoyu.xiu@interdigital.com" </w:instrText>
              </w:r>
              <w:r>
                <w:fldChar w:fldCharType="separate"/>
              </w:r>
              <w:r w:rsidRPr="00F254EF">
                <w:rPr>
                  <w:rStyle w:val="Hyperlink"/>
                  <w:rFonts w:eastAsia="Malgun Gothic"/>
                  <w:sz w:val="20"/>
                </w:rPr>
                <w:t>xiaoyu.xiu@interdigital.com</w:t>
              </w:r>
              <w:r>
                <w:rPr>
                  <w:rStyle w:val="Hyperlink"/>
                  <w:rFonts w:eastAsia="Malgun Gothic"/>
                  <w:sz w:val="20"/>
                </w:rPr>
                <w:fldChar w:fldCharType="end"/>
              </w:r>
            </w:ins>
          </w:p>
          <w:p w14:paraId="137118CF" w14:textId="77777777" w:rsidR="007C0626" w:rsidRDefault="00872878" w:rsidP="00BB1271">
            <w:pPr>
              <w:spacing w:before="0"/>
              <w:rPr>
                <w:rFonts w:eastAsia="Malgun Gothic"/>
                <w:sz w:val="20"/>
              </w:rPr>
            </w:pPr>
            <w:hyperlink r:id="rId11" w:history="1">
              <w:r w:rsidR="007C0626" w:rsidRPr="001C22B3">
                <w:rPr>
                  <w:rStyle w:val="Hyperlink"/>
                  <w:sz w:val="20"/>
                </w:rPr>
                <w:t>yjchang@itri.com</w:t>
              </w:r>
            </w:hyperlink>
          </w:p>
          <w:p w14:paraId="4EEDFF6B" w14:textId="3A158AB9" w:rsidR="008E1F3A" w:rsidDel="003C487C" w:rsidRDefault="00D9793F" w:rsidP="00BB1271">
            <w:pPr>
              <w:spacing w:before="0"/>
              <w:rPr>
                <w:del w:id="3" w:author="Boyce, Jill" w:date="2016-05-31T14:14:00Z"/>
                <w:rFonts w:eastAsia="Malgun Gothic"/>
                <w:sz w:val="20"/>
              </w:rPr>
            </w:pPr>
            <w:del w:id="4" w:author="Boyce, Jill" w:date="2016-05-31T14:14:00Z">
              <w:r w:rsidDel="003C487C">
                <w:fldChar w:fldCharType="begin"/>
              </w:r>
              <w:r w:rsidDel="003C487C">
                <w:delInstrText xml:space="preserve"> HYPERLINK "mailto:xiaoyu.xiu@interdigital.com" </w:delInstrText>
              </w:r>
              <w:r w:rsidDel="003C487C">
                <w:fldChar w:fldCharType="separate"/>
              </w:r>
              <w:r w:rsidR="008E1F3A" w:rsidRPr="00F254EF" w:rsidDel="003C487C">
                <w:rPr>
                  <w:rStyle w:val="Hyperlink"/>
                  <w:rFonts w:eastAsia="Malgun Gothic"/>
                  <w:sz w:val="20"/>
                </w:rPr>
                <w:delText>xiaoyu.xiu@interdigital.com</w:delText>
              </w:r>
              <w:r w:rsidDel="003C487C">
                <w:rPr>
                  <w:rStyle w:val="Hyperlink"/>
                  <w:rFonts w:eastAsia="Malgun Gothic"/>
                  <w:sz w:val="20"/>
                </w:rPr>
                <w:fldChar w:fldCharType="end"/>
              </w:r>
            </w:del>
          </w:p>
          <w:p w14:paraId="5D9691F4" w14:textId="11F5D658" w:rsidR="008E1F3A" w:rsidRDefault="00872878" w:rsidP="00BB1271">
            <w:pPr>
              <w:spacing w:before="0"/>
              <w:rPr>
                <w:ins w:id="5" w:author="Segall, Andrew" w:date="2016-05-31T21:58:00Z"/>
                <w:rStyle w:val="Hyperlink"/>
                <w:sz w:val="20"/>
                <w:lang w:val="en-CA"/>
              </w:rPr>
            </w:pPr>
            <w:hyperlink r:id="rId12" w:history="1">
              <w:r w:rsidR="008E1F3A" w:rsidRPr="00F254EF">
                <w:rPr>
                  <w:rStyle w:val="Hyperlink"/>
                  <w:sz w:val="20"/>
                  <w:lang w:val="en-CA"/>
                </w:rPr>
                <w:t>vseregin@qti.qualcomm.com</w:t>
              </w:r>
            </w:hyperlink>
          </w:p>
          <w:p w14:paraId="49D5212A" w14:textId="10662F36" w:rsidR="006362DD" w:rsidRDefault="006362DD" w:rsidP="00BB1271">
            <w:pPr>
              <w:spacing w:before="0"/>
              <w:rPr>
                <w:sz w:val="20"/>
                <w:lang w:val="en-CA"/>
              </w:rPr>
            </w:pPr>
            <w:ins w:id="6" w:author="Segall, Andrew" w:date="2016-05-31T21:58:00Z">
              <w:r>
                <w:rPr>
                  <w:rStyle w:val="Hyperlink"/>
                  <w:sz w:val="20"/>
                  <w:lang w:val="en-CA"/>
                </w:rPr>
                <w:t>kimse@sharplabs.com</w:t>
              </w:r>
            </w:ins>
          </w:p>
          <w:p w14:paraId="74D18487" w14:textId="1B6C80EB" w:rsidR="00BA0D1A" w:rsidRPr="001C22B3" w:rsidRDefault="00BA0D1A" w:rsidP="00BB1271">
            <w:pPr>
              <w:spacing w:before="0"/>
              <w:rPr>
                <w:sz w:val="20"/>
                <w:szCs w:val="22"/>
                <w:lang w:val="en-CA"/>
              </w:rPr>
            </w:pPr>
            <w:r w:rsidRPr="001C22B3">
              <w:rPr>
                <w:sz w:val="20"/>
                <w:lang w:val="en-CA"/>
              </w:rPr>
              <w:br/>
            </w:r>
          </w:p>
        </w:tc>
      </w:tr>
      <w:tr w:rsidR="00BA0D1A" w:rsidRPr="00AD045D" w14:paraId="328C419D" w14:textId="77777777">
        <w:tc>
          <w:tcPr>
            <w:tcW w:w="1458" w:type="dxa"/>
          </w:tcPr>
          <w:p w14:paraId="476C5ACE" w14:textId="746A250A" w:rsidR="00BA0D1A" w:rsidRPr="00AD045D" w:rsidRDefault="00BA0D1A">
            <w:pPr>
              <w:spacing w:before="60" w:after="60"/>
              <w:rPr>
                <w:i/>
                <w:lang w:val="en-CA"/>
              </w:rPr>
            </w:pPr>
            <w:r w:rsidRPr="00AD045D">
              <w:rPr>
                <w:i/>
                <w:szCs w:val="22"/>
                <w:lang w:val="en-CA"/>
              </w:rPr>
              <w:t>Source:</w:t>
            </w:r>
          </w:p>
        </w:tc>
        <w:tc>
          <w:tcPr>
            <w:tcW w:w="8118" w:type="dxa"/>
            <w:gridSpan w:val="3"/>
          </w:tcPr>
          <w:p w14:paraId="22E47C96" w14:textId="77777777" w:rsidR="00BA0D1A" w:rsidRPr="00AD045D" w:rsidRDefault="00BA0D1A">
            <w:pPr>
              <w:spacing w:before="60" w:after="60"/>
              <w:rPr>
                <w:lang w:val="en-CA"/>
              </w:rPr>
            </w:pPr>
            <w:r w:rsidRPr="00AD045D">
              <w:rPr>
                <w:szCs w:val="22"/>
                <w:lang w:val="en-CA"/>
              </w:rPr>
              <w:t>EE coordinators</w:t>
            </w:r>
          </w:p>
        </w:tc>
      </w:tr>
    </w:tbl>
    <w:p w14:paraId="49BDE393" w14:textId="77777777" w:rsidR="00BA0D1A" w:rsidRPr="006475F0" w:rsidRDefault="00BA0D1A">
      <w:pPr>
        <w:tabs>
          <w:tab w:val="left" w:pos="1800"/>
          <w:tab w:val="right" w:pos="9360"/>
        </w:tabs>
        <w:spacing w:before="120" w:after="240"/>
        <w:jc w:val="center"/>
        <w:rPr>
          <w:szCs w:val="22"/>
          <w:lang w:val="en-CA"/>
        </w:rPr>
      </w:pPr>
      <w:r w:rsidRPr="006475F0">
        <w:rPr>
          <w:szCs w:val="22"/>
          <w:u w:val="single"/>
          <w:lang w:val="en-CA"/>
        </w:rPr>
        <w:t>_____________________________</w:t>
      </w:r>
    </w:p>
    <w:p w14:paraId="14D05971" w14:textId="77777777" w:rsidR="00BA0D1A" w:rsidRPr="006475F0" w:rsidRDefault="00BA0D1A" w:rsidP="009234A5">
      <w:pPr>
        <w:pStyle w:val="Heading1"/>
        <w:numPr>
          <w:ilvl w:val="0"/>
          <w:numId w:val="0"/>
        </w:numPr>
        <w:ind w:left="432" w:hanging="432"/>
        <w:rPr>
          <w:lang w:val="en-CA"/>
        </w:rPr>
      </w:pPr>
      <w:r w:rsidRPr="006475F0">
        <w:rPr>
          <w:lang w:val="en-CA"/>
        </w:rPr>
        <w:t>Abstract</w:t>
      </w:r>
    </w:p>
    <w:p w14:paraId="18041221" w14:textId="77777777" w:rsidR="00BA0D1A" w:rsidRPr="006475F0" w:rsidRDefault="00BA0D1A" w:rsidP="00A16528">
      <w:pPr>
        <w:jc w:val="both"/>
        <w:rPr>
          <w:szCs w:val="22"/>
          <w:lang w:val="en-CA"/>
        </w:rPr>
      </w:pPr>
      <w:r w:rsidRPr="006475F0">
        <w:rPr>
          <w:szCs w:val="22"/>
          <w:lang w:val="en-CA"/>
        </w:rPr>
        <w:t>Documents describes Exploration Experiments (EEs) planned to be performed between JVET-</w:t>
      </w:r>
      <w:r>
        <w:rPr>
          <w:szCs w:val="22"/>
          <w:lang w:val="en-CA"/>
        </w:rPr>
        <w:t>C</w:t>
      </w:r>
      <w:r w:rsidRPr="006475F0">
        <w:rPr>
          <w:szCs w:val="22"/>
          <w:lang w:val="en-CA"/>
        </w:rPr>
        <w:t xml:space="preserve"> and JVET-</w:t>
      </w:r>
      <w:r>
        <w:rPr>
          <w:szCs w:val="22"/>
          <w:lang w:val="en-CA"/>
        </w:rPr>
        <w:t>D</w:t>
      </w:r>
      <w:r w:rsidRPr="006475F0">
        <w:rPr>
          <w:szCs w:val="22"/>
          <w:lang w:val="en-CA"/>
        </w:rPr>
        <w:t xml:space="preserve"> meetings in order to get better understanding of technologies considered for inclusion to the next version of JEM, analyse and verify their performance, complexity and interaction with existing JEM tools.</w:t>
      </w:r>
    </w:p>
    <w:p w14:paraId="6F3839CD" w14:textId="77777777" w:rsidR="00BA0D1A" w:rsidRPr="006475F0" w:rsidRDefault="00BA0D1A" w:rsidP="00A16528">
      <w:pPr>
        <w:shd w:val="clear" w:color="auto" w:fill="FFFFFF"/>
        <w:tabs>
          <w:tab w:val="clear" w:pos="360"/>
          <w:tab w:val="clear" w:pos="720"/>
          <w:tab w:val="clear" w:pos="1080"/>
          <w:tab w:val="clear" w:pos="1440"/>
        </w:tabs>
        <w:overflowPunct/>
        <w:autoSpaceDE/>
        <w:autoSpaceDN/>
        <w:adjustRightInd/>
        <w:spacing w:before="0"/>
        <w:textAlignment w:val="auto"/>
        <w:rPr>
          <w:rFonts w:ascii="Arial" w:hAnsi="Arial" w:cs="Arial"/>
          <w:color w:val="222222"/>
          <w:sz w:val="19"/>
          <w:szCs w:val="19"/>
          <w:lang w:eastAsia="ko-KR"/>
        </w:rPr>
      </w:pPr>
      <w:r w:rsidRPr="006475F0">
        <w:rPr>
          <w:rFonts w:ascii="Calibri" w:hAnsi="Calibri" w:cs="Arial"/>
          <w:color w:val="222222"/>
          <w:sz w:val="19"/>
          <w:szCs w:val="19"/>
          <w:lang w:val="en-CA" w:eastAsia="ko-KR"/>
        </w:rPr>
        <w:t> </w:t>
      </w:r>
    </w:p>
    <w:p w14:paraId="5B0E680E" w14:textId="77777777" w:rsidR="00BA0D1A" w:rsidRPr="006475F0" w:rsidRDefault="00BA0D1A" w:rsidP="00E11923">
      <w:pPr>
        <w:pStyle w:val="Heading1"/>
        <w:rPr>
          <w:lang w:val="en-CA"/>
        </w:rPr>
      </w:pPr>
      <w:r w:rsidRPr="006475F0">
        <w:rPr>
          <w:lang w:val="en-CA"/>
        </w:rPr>
        <w:t xml:space="preserve">Introduction </w:t>
      </w:r>
    </w:p>
    <w:p w14:paraId="52BAC138" w14:textId="77777777" w:rsidR="00BA0D1A" w:rsidRPr="006475F0" w:rsidRDefault="00BA0D1A" w:rsidP="00A16528">
      <w:pPr>
        <w:rPr>
          <w:szCs w:val="22"/>
          <w:lang w:val="en-CA"/>
        </w:rPr>
      </w:pPr>
      <w:r w:rsidRPr="006475F0">
        <w:rPr>
          <w:szCs w:val="22"/>
          <w:lang w:val="en-CA"/>
        </w:rPr>
        <w:t xml:space="preserve">JVET group coordinated experiments follow principles </w:t>
      </w:r>
      <w:r>
        <w:rPr>
          <w:szCs w:val="22"/>
          <w:lang w:val="en-CA"/>
        </w:rPr>
        <w:t>described in [1]:</w:t>
      </w:r>
    </w:p>
    <w:p w14:paraId="61935CE8" w14:textId="77777777" w:rsidR="00BA0D1A" w:rsidRDefault="00BA0D1A" w:rsidP="00691FD3">
      <w:pPr>
        <w:numPr>
          <w:ilvl w:val="0"/>
          <w:numId w:val="19"/>
        </w:numPr>
        <w:ind w:left="360" w:hanging="360"/>
        <w:rPr>
          <w:szCs w:val="22"/>
          <w:lang w:val="en-CA"/>
        </w:rPr>
      </w:pPr>
      <w:r w:rsidRPr="006475F0">
        <w:rPr>
          <w:szCs w:val="22"/>
          <w:lang w:val="en-CA"/>
        </w:rPr>
        <w:t>"Exploration experiments" (EEs) are the coordinated experiments on coding tools which are deemed to be interesting but require more investigation and could potentially become part of the main branch of JEM by the next meeting.</w:t>
      </w:r>
    </w:p>
    <w:p w14:paraId="6D6008C5" w14:textId="77777777" w:rsidR="00BA0D1A" w:rsidRDefault="00BA0D1A" w:rsidP="00691FD3">
      <w:pPr>
        <w:numPr>
          <w:ilvl w:val="0"/>
          <w:numId w:val="19"/>
        </w:numPr>
        <w:ind w:left="360" w:hanging="360"/>
        <w:rPr>
          <w:szCs w:val="22"/>
          <w:lang w:val="en-CA"/>
        </w:rPr>
      </w:pPr>
      <w:r w:rsidRPr="006475F0">
        <w:rPr>
          <w:szCs w:val="22"/>
          <w:lang w:val="en-CA"/>
        </w:rPr>
        <w:t xml:space="preserve">A description of each experiment is to be approved at the meeting at which the experiment plan is established. This should include the issues that were raised by other experts when the tool was presented, e.g., interference with other tools, contribution of different elements that are part of a package, etc. </w:t>
      </w:r>
    </w:p>
    <w:p w14:paraId="183D5B44" w14:textId="77777777" w:rsidR="00BA0D1A" w:rsidRDefault="00BA0D1A" w:rsidP="00691FD3">
      <w:pPr>
        <w:numPr>
          <w:ilvl w:val="0"/>
          <w:numId w:val="19"/>
        </w:numPr>
        <w:ind w:left="360" w:hanging="360"/>
        <w:rPr>
          <w:szCs w:val="22"/>
          <w:lang w:val="en-CA"/>
        </w:rPr>
      </w:pPr>
      <w:r w:rsidRPr="006475F0">
        <w:rPr>
          <w:szCs w:val="22"/>
          <w:lang w:val="en-CA"/>
        </w:rPr>
        <w:t xml:space="preserve">Software for each tool investigated in EE is provided in a separate branch of the </w:t>
      </w:r>
      <w:r>
        <w:rPr>
          <w:szCs w:val="22"/>
          <w:lang w:val="en-CA"/>
        </w:rPr>
        <w:t xml:space="preserve">JEM </w:t>
      </w:r>
      <w:r w:rsidRPr="006475F0">
        <w:rPr>
          <w:szCs w:val="22"/>
          <w:lang w:val="en-CA"/>
        </w:rPr>
        <w:t>software repository</w:t>
      </w:r>
      <w:r>
        <w:rPr>
          <w:szCs w:val="22"/>
          <w:lang w:val="en-CA"/>
        </w:rPr>
        <w:t>.</w:t>
      </w:r>
    </w:p>
    <w:p w14:paraId="04E2F030" w14:textId="77777777" w:rsidR="00BA0D1A" w:rsidRDefault="00BA0D1A" w:rsidP="00691FD3">
      <w:pPr>
        <w:numPr>
          <w:ilvl w:val="0"/>
          <w:numId w:val="19"/>
        </w:numPr>
        <w:ind w:left="360" w:hanging="360"/>
        <w:rPr>
          <w:szCs w:val="22"/>
          <w:lang w:val="en-CA"/>
        </w:rPr>
      </w:pPr>
      <w:r w:rsidRPr="006475F0">
        <w:rPr>
          <w:szCs w:val="22"/>
          <w:lang w:val="en-CA"/>
        </w:rPr>
        <w:t>During the experiment, further improvements can be made</w:t>
      </w:r>
      <w:r>
        <w:rPr>
          <w:szCs w:val="22"/>
          <w:lang w:val="en-CA"/>
        </w:rPr>
        <w:t>.</w:t>
      </w:r>
    </w:p>
    <w:p w14:paraId="1125028F" w14:textId="77777777" w:rsidR="00BA0D1A" w:rsidRDefault="00BA0D1A" w:rsidP="00691FD3">
      <w:pPr>
        <w:numPr>
          <w:ilvl w:val="0"/>
          <w:numId w:val="19"/>
        </w:numPr>
        <w:ind w:left="360" w:hanging="360"/>
        <w:jc w:val="both"/>
      </w:pPr>
      <w:r w:rsidRPr="006475F0">
        <w:t>To promote the tool to the JEM at the next meeting, we would like see comprehensive cross-checking done, with analysis of the software, and understanding of the tool.</w:t>
      </w:r>
    </w:p>
    <w:p w14:paraId="53DFE65D" w14:textId="77777777" w:rsidR="00BA0D1A" w:rsidRDefault="00BA0D1A" w:rsidP="00691FD3">
      <w:pPr>
        <w:numPr>
          <w:ilvl w:val="0"/>
          <w:numId w:val="19"/>
        </w:numPr>
        <w:ind w:left="360" w:hanging="360"/>
        <w:rPr>
          <w:szCs w:val="22"/>
          <w:lang w:val="en-CA"/>
        </w:rPr>
      </w:pPr>
      <w:r w:rsidRPr="006475F0">
        <w:rPr>
          <w:szCs w:val="22"/>
          <w:lang w:val="en-CA"/>
        </w:rPr>
        <w:t>As part of the experiment description, it should be captured whether performance relative to JEM as well as HM (with all other tools of JEM disabled) should be reported by the next meeting</w:t>
      </w:r>
      <w:r>
        <w:rPr>
          <w:szCs w:val="22"/>
          <w:lang w:val="en-CA"/>
        </w:rPr>
        <w:t>.</w:t>
      </w:r>
    </w:p>
    <w:p w14:paraId="4F956363" w14:textId="5DB76B42" w:rsidR="00BA0D1A" w:rsidRDefault="00BA0D1A" w:rsidP="00691FD3">
      <w:pPr>
        <w:numPr>
          <w:ilvl w:val="0"/>
          <w:numId w:val="19"/>
        </w:numPr>
        <w:ind w:left="360" w:hanging="360"/>
        <w:rPr>
          <w:szCs w:val="22"/>
          <w:lang w:val="en-CA"/>
        </w:rPr>
      </w:pPr>
      <w:r>
        <w:rPr>
          <w:szCs w:val="22"/>
          <w:lang w:val="en-CA"/>
        </w:rPr>
        <w:t>EE related discussion shall be carried on the JVET reflector or EE mailing list properly announced in advance</w:t>
      </w:r>
      <w:ins w:id="7" w:author="Boyce, Jill" w:date="2016-05-31T06:18:00Z">
        <w:r w:rsidR="00BF6A57">
          <w:rPr>
            <w:szCs w:val="22"/>
            <w:lang w:val="en-CA"/>
          </w:rPr>
          <w:t xml:space="preserve">. E. Alshina will maintain an EE </w:t>
        </w:r>
      </w:ins>
      <w:ins w:id="8" w:author="Boyce, Jill" w:date="2016-05-31T06:19:00Z">
        <w:r w:rsidR="00BF6A57">
          <w:rPr>
            <w:szCs w:val="22"/>
            <w:lang w:val="en-CA"/>
          </w:rPr>
          <w:t>mailing</w:t>
        </w:r>
      </w:ins>
      <w:ins w:id="9" w:author="Boyce, Jill" w:date="2016-05-31T06:18:00Z">
        <w:r w:rsidR="00BF6A57">
          <w:rPr>
            <w:szCs w:val="22"/>
            <w:lang w:val="en-CA"/>
          </w:rPr>
          <w:t xml:space="preserve"> list, and everyone who wishes to be on the list should contact her</w:t>
        </w:r>
      </w:ins>
      <w:ins w:id="10" w:author="Boyce, Jill" w:date="2016-05-31T06:19:00Z">
        <w:r w:rsidR="00BF6A57">
          <w:rPr>
            <w:szCs w:val="22"/>
            <w:lang w:val="en-CA"/>
          </w:rPr>
          <w:t xml:space="preserve">. Emails to the EE mailing list should include a [EE] header, and </w:t>
        </w:r>
      </w:ins>
      <w:ins w:id="11" w:author="Boyce, Jill" w:date="2016-05-31T06:20:00Z">
        <w:r w:rsidR="00BF6A57">
          <w:rPr>
            <w:szCs w:val="22"/>
            <w:lang w:val="en-CA"/>
          </w:rPr>
          <w:t>include an EE number identifier as appropriate, e.g. [EE1].</w:t>
        </w:r>
      </w:ins>
    </w:p>
    <w:p w14:paraId="3112B27E" w14:textId="77777777" w:rsidR="00BA0D1A" w:rsidRDefault="00BA0D1A" w:rsidP="00691FD3">
      <w:pPr>
        <w:numPr>
          <w:ilvl w:val="0"/>
          <w:numId w:val="19"/>
        </w:numPr>
        <w:ind w:left="360" w:hanging="360"/>
        <w:rPr>
          <w:szCs w:val="22"/>
          <w:lang w:val="en-CA"/>
        </w:rPr>
      </w:pPr>
      <w:r>
        <w:rPr>
          <w:szCs w:val="22"/>
          <w:lang w:val="en-CA"/>
        </w:rPr>
        <w:t>EE report draft shall be shared with all participants prior to uploading to the JVET website</w:t>
      </w:r>
    </w:p>
    <w:p w14:paraId="35566A55" w14:textId="77777777" w:rsidR="00BA0D1A" w:rsidRPr="001C22B3" w:rsidRDefault="00BA0D1A" w:rsidP="00AE112B">
      <w:pPr>
        <w:rPr>
          <w:rFonts w:ascii="Arial" w:hAnsi="Arial" w:cs="Arial"/>
          <w:color w:val="222222"/>
          <w:sz w:val="19"/>
          <w:szCs w:val="19"/>
          <w:lang w:val="en-CA" w:eastAsia="ko-KR"/>
        </w:rPr>
      </w:pPr>
    </w:p>
    <w:p w14:paraId="4F3A218F" w14:textId="77777777" w:rsidR="00BA0D1A" w:rsidRPr="006475F0" w:rsidRDefault="00BA0D1A" w:rsidP="00E11923">
      <w:pPr>
        <w:pStyle w:val="Heading1"/>
        <w:rPr>
          <w:lang w:val="en-CA"/>
        </w:rPr>
      </w:pPr>
      <w:r w:rsidRPr="006475F0">
        <w:rPr>
          <w:lang w:val="en-CA"/>
        </w:rPr>
        <w:t>List of Experiments</w:t>
      </w:r>
    </w:p>
    <w:p w14:paraId="04264D42" w14:textId="77777777" w:rsidR="00BA0D1A" w:rsidRPr="006475F0" w:rsidRDefault="00BA0D1A" w:rsidP="00BB1271">
      <w:pPr>
        <w:pStyle w:val="Heading2"/>
        <w:numPr>
          <w:ilvl w:val="0"/>
          <w:numId w:val="0"/>
        </w:numPr>
        <w:ind w:left="576" w:hanging="576"/>
        <w:rPr>
          <w:lang w:val="en-CA"/>
        </w:rPr>
      </w:pPr>
      <w:r>
        <w:rPr>
          <w:lang w:val="en-CA"/>
        </w:rPr>
        <w:t xml:space="preserve">EE1: </w:t>
      </w:r>
      <w:r>
        <w:rPr>
          <w:sz w:val="24"/>
          <w:szCs w:val="24"/>
        </w:rPr>
        <w:t>S</w:t>
      </w:r>
      <w:r w:rsidRPr="00DB3CBC">
        <w:rPr>
          <w:sz w:val="24"/>
          <w:szCs w:val="24"/>
        </w:rPr>
        <w:t>econdary transform (H</w:t>
      </w:r>
      <w:r>
        <w:rPr>
          <w:sz w:val="24"/>
          <w:szCs w:val="24"/>
        </w:rPr>
        <w:t>y</w:t>
      </w:r>
      <w:r w:rsidRPr="00DB3CBC">
        <w:rPr>
          <w:sz w:val="24"/>
          <w:szCs w:val="24"/>
        </w:rPr>
        <w:t xml:space="preserve">GT) and </w:t>
      </w:r>
      <w:r>
        <w:rPr>
          <w:sz w:val="24"/>
          <w:szCs w:val="24"/>
        </w:rPr>
        <w:t>combination of</w:t>
      </w:r>
      <w:r w:rsidRPr="00DB3CBC">
        <w:rPr>
          <w:sz w:val="24"/>
          <w:szCs w:val="24"/>
        </w:rPr>
        <w:t xml:space="preserve"> PDPC</w:t>
      </w:r>
      <w:r>
        <w:rPr>
          <w:sz w:val="24"/>
          <w:szCs w:val="24"/>
        </w:rPr>
        <w:t xml:space="preserve"> and </w:t>
      </w:r>
      <w:r w:rsidRPr="00DB3CBC">
        <w:rPr>
          <w:sz w:val="24"/>
          <w:szCs w:val="24"/>
        </w:rPr>
        <w:t>NSST</w:t>
      </w:r>
      <w:r>
        <w:rPr>
          <w:lang w:val="en-CA"/>
        </w:rPr>
        <w:t>.</w:t>
      </w:r>
    </w:p>
    <w:p w14:paraId="4C6E9C71" w14:textId="77777777" w:rsidR="00BA0D1A" w:rsidRPr="00FB6915" w:rsidRDefault="00872878" w:rsidP="00C72738">
      <w:pPr>
        <w:pStyle w:val="Heading9"/>
        <w:rPr>
          <w:rFonts w:eastAsia="Times New Roman"/>
          <w:szCs w:val="24"/>
          <w:lang w:val="en-CA" w:eastAsia="de-DE"/>
        </w:rPr>
      </w:pPr>
      <w:hyperlink r:id="rId13" w:history="1">
        <w:r w:rsidR="00BA0D1A" w:rsidRPr="00FB6915">
          <w:rPr>
            <w:rFonts w:eastAsia="Times New Roman"/>
            <w:color w:val="0000FF"/>
            <w:szCs w:val="24"/>
            <w:u w:val="single"/>
            <w:lang w:val="en-CA" w:eastAsia="de-DE"/>
          </w:rPr>
          <w:t>JVET-C0042</w:t>
        </w:r>
      </w:hyperlink>
      <w:r w:rsidR="00BA0D1A" w:rsidRPr="00FB6915">
        <w:rPr>
          <w:rFonts w:eastAsia="Times New Roman"/>
          <w:szCs w:val="24"/>
          <w:lang w:val="en-CA" w:eastAsia="de-DE"/>
        </w:rPr>
        <w:t xml:space="preserve"> EE2.3: NSST-PDPC Harmonization [S.-H. Kim, A. Segall (Sharp)]</w:t>
      </w:r>
    </w:p>
    <w:p w14:paraId="4A746F1F" w14:textId="77777777" w:rsidR="00BA0D1A" w:rsidRDefault="00872878" w:rsidP="00D67E41">
      <w:pPr>
        <w:pStyle w:val="Heading9"/>
        <w:rPr>
          <w:rFonts w:eastAsia="Times New Roman"/>
          <w:szCs w:val="24"/>
          <w:lang w:val="en-CA" w:eastAsia="de-DE"/>
        </w:rPr>
      </w:pPr>
      <w:hyperlink r:id="rId14" w:history="1">
        <w:r w:rsidR="00BA0D1A" w:rsidRPr="00FB6915">
          <w:rPr>
            <w:rFonts w:eastAsia="Times New Roman"/>
            <w:color w:val="0000FF"/>
            <w:szCs w:val="24"/>
            <w:u w:val="single"/>
            <w:lang w:val="en-CA" w:eastAsia="de-DE"/>
          </w:rPr>
          <w:t>JVET-C0053</w:t>
        </w:r>
      </w:hyperlink>
      <w:r w:rsidR="00BA0D1A" w:rsidRPr="00FB6915">
        <w:rPr>
          <w:rFonts w:eastAsia="Times New Roman"/>
          <w:szCs w:val="24"/>
          <w:lang w:val="en-CA" w:eastAsia="de-DE"/>
        </w:rPr>
        <w:t xml:space="preserve"> EE2.7: TU-level non-separable secondary transform [X. Zhao, A. Said, V. Seregin, M. Karczewicz, J. Chen, R. Joshi (Qualcomm)]</w:t>
      </w:r>
    </w:p>
    <w:p w14:paraId="6FD7CA75" w14:textId="77777777" w:rsidR="00BA0D1A" w:rsidRPr="00FB6915" w:rsidRDefault="00872878" w:rsidP="00C72738">
      <w:pPr>
        <w:pStyle w:val="Heading9"/>
        <w:rPr>
          <w:rFonts w:eastAsia="Times New Roman"/>
          <w:szCs w:val="24"/>
          <w:lang w:val="en-CA" w:eastAsia="de-DE"/>
        </w:rPr>
      </w:pPr>
      <w:hyperlink r:id="rId15" w:history="1">
        <w:r w:rsidR="00BA0D1A" w:rsidRPr="00FB6915">
          <w:rPr>
            <w:rFonts w:eastAsia="Times New Roman"/>
            <w:color w:val="0000FF"/>
            <w:szCs w:val="24"/>
            <w:u w:val="single"/>
            <w:lang w:val="en-CA" w:eastAsia="de-DE"/>
          </w:rPr>
          <w:t>JVET-C0063</w:t>
        </w:r>
      </w:hyperlink>
      <w:r w:rsidR="00BA0D1A" w:rsidRPr="00FB6915">
        <w:rPr>
          <w:rFonts w:eastAsia="Times New Roman"/>
          <w:szCs w:val="24"/>
          <w:lang w:val="en-CA" w:eastAsia="de-DE"/>
        </w:rPr>
        <w:t xml:space="preserve"> EE2.7 related: Improved non-separable secondary transform [X. Zhao, A. Said, V. Seregin, M. Karczewicz, J. Chen (Qualcomm)]</w:t>
      </w:r>
    </w:p>
    <w:p w14:paraId="447ECE4F" w14:textId="77777777" w:rsidR="00BA0D1A" w:rsidRDefault="00BA0D1A" w:rsidP="004C3C3B">
      <w:pPr>
        <w:jc w:val="both"/>
        <w:rPr>
          <w:b/>
          <w:i/>
        </w:rPr>
      </w:pPr>
      <w:r w:rsidRPr="006475F0">
        <w:rPr>
          <w:b/>
          <w:i/>
          <w:lang w:val="en-CA"/>
        </w:rPr>
        <w:t xml:space="preserve">Brief </w:t>
      </w:r>
      <w:r w:rsidRPr="006475F0">
        <w:rPr>
          <w:b/>
          <w:i/>
        </w:rPr>
        <w:t xml:space="preserve">description of the technology. </w:t>
      </w:r>
    </w:p>
    <w:p w14:paraId="4FBD8471" w14:textId="05CAA3F4" w:rsidR="00BA0D1A" w:rsidRDefault="00BA0D1A" w:rsidP="00D67E41">
      <w:pPr>
        <w:jc w:val="both"/>
        <w:rPr>
          <w:szCs w:val="22"/>
          <w:lang w:eastAsia="zh-CN"/>
        </w:rPr>
      </w:pPr>
      <w:r>
        <w:rPr>
          <w:szCs w:val="22"/>
          <w:lang w:eastAsia="zh-CN"/>
        </w:rPr>
        <w:t>This experiment is targeting exploration following modification of secondary transforms proposed in 3 contributions:</w:t>
      </w:r>
    </w:p>
    <w:p w14:paraId="348EB16D" w14:textId="77777777" w:rsidR="00BA0D1A" w:rsidRPr="00C72738" w:rsidRDefault="00BA0D1A" w:rsidP="00D67E41">
      <w:pPr>
        <w:numPr>
          <w:ilvl w:val="0"/>
          <w:numId w:val="20"/>
        </w:numPr>
        <w:jc w:val="both"/>
        <w:rPr>
          <w:szCs w:val="22"/>
          <w:lang w:eastAsia="zh-CN"/>
        </w:rPr>
      </w:pPr>
      <w:r>
        <w:rPr>
          <w:szCs w:val="22"/>
          <w:lang w:eastAsia="zh-CN"/>
        </w:rPr>
        <w:t xml:space="preserve">New secondary transform kernel, so-called </w:t>
      </w:r>
      <w:r>
        <w:t>Hypercubic Givens transform (HyGT) as a replacement of the current JEM secondary transforms. This includes:</w:t>
      </w:r>
    </w:p>
    <w:p w14:paraId="61397C49" w14:textId="77777777" w:rsidR="00BA0D1A" w:rsidRPr="00C72738" w:rsidRDefault="00BA0D1A" w:rsidP="006C6618">
      <w:pPr>
        <w:numPr>
          <w:ilvl w:val="1"/>
          <w:numId w:val="20"/>
        </w:numPr>
        <w:spacing w:before="0"/>
        <w:jc w:val="both"/>
        <w:rPr>
          <w:szCs w:val="22"/>
          <w:lang w:eastAsia="zh-CN"/>
        </w:rPr>
      </w:pPr>
      <w:r>
        <w:t>new 4</w:t>
      </w:r>
      <w:r>
        <w:rPr>
          <w:szCs w:val="22"/>
        </w:rPr>
        <w:sym w:font="Symbol" w:char="F0B4"/>
      </w:r>
      <w:r>
        <w:t>4 secondary transforms;</w:t>
      </w:r>
    </w:p>
    <w:p w14:paraId="7561E69D" w14:textId="77777777" w:rsidR="00BA0D1A" w:rsidRPr="00C72738" w:rsidRDefault="00BA0D1A" w:rsidP="006C6618">
      <w:pPr>
        <w:numPr>
          <w:ilvl w:val="1"/>
          <w:numId w:val="20"/>
        </w:numPr>
        <w:spacing w:before="0"/>
        <w:jc w:val="both"/>
        <w:rPr>
          <w:szCs w:val="22"/>
          <w:lang w:eastAsia="zh-CN"/>
        </w:rPr>
      </w:pPr>
      <w:r>
        <w:t>new 8</w:t>
      </w:r>
      <w:r>
        <w:rPr>
          <w:szCs w:val="22"/>
        </w:rPr>
        <w:sym w:font="Symbol" w:char="F0B4"/>
      </w:r>
      <w:r>
        <w:t>8 secondary transforms;</w:t>
      </w:r>
    </w:p>
    <w:p w14:paraId="47D91D08" w14:textId="77777777" w:rsidR="00BA0D1A" w:rsidRDefault="00BA0D1A" w:rsidP="006C6618">
      <w:pPr>
        <w:numPr>
          <w:ilvl w:val="1"/>
          <w:numId w:val="20"/>
        </w:numPr>
        <w:spacing w:before="0"/>
        <w:jc w:val="both"/>
        <w:rPr>
          <w:szCs w:val="22"/>
          <w:lang w:eastAsia="zh-CN"/>
        </w:rPr>
      </w:pPr>
      <w:r>
        <w:rPr>
          <w:szCs w:val="22"/>
          <w:lang w:eastAsia="zh-CN"/>
        </w:rPr>
        <w:t>Secondary transform is not applied to LM chroma mode and secondary transform index is not signaled.</w:t>
      </w:r>
    </w:p>
    <w:p w14:paraId="6F3B8974" w14:textId="77777777" w:rsidR="00BA0D1A" w:rsidRPr="00C72738" w:rsidRDefault="00BA0D1A" w:rsidP="006C6618">
      <w:pPr>
        <w:numPr>
          <w:ilvl w:val="1"/>
          <w:numId w:val="20"/>
        </w:numPr>
        <w:spacing w:before="0"/>
        <w:jc w:val="both"/>
        <w:rPr>
          <w:szCs w:val="22"/>
          <w:lang w:eastAsia="zh-CN"/>
        </w:rPr>
      </w:pPr>
      <w:r>
        <w:rPr>
          <w:szCs w:val="22"/>
          <w:lang w:eastAsia="zh-CN"/>
        </w:rPr>
        <w:t>2 or 4 secondary transform candidates are used</w:t>
      </w:r>
    </w:p>
    <w:p w14:paraId="5A152744" w14:textId="77777777" w:rsidR="00BA0D1A" w:rsidRDefault="00BA0D1A" w:rsidP="00D67E41">
      <w:pPr>
        <w:numPr>
          <w:ilvl w:val="0"/>
          <w:numId w:val="20"/>
        </w:numPr>
        <w:jc w:val="both"/>
        <w:rPr>
          <w:szCs w:val="22"/>
          <w:lang w:eastAsia="zh-CN"/>
        </w:rPr>
      </w:pPr>
      <w:r>
        <w:rPr>
          <w:szCs w:val="22"/>
          <w:lang w:eastAsia="zh-CN"/>
        </w:rPr>
        <w:t>Decoupling PDPC and NSST by removing the bit-stream restriction currently precluding enabling NSST and PDPC at the same time.</w:t>
      </w:r>
    </w:p>
    <w:p w14:paraId="78904CEB" w14:textId="51729AC6" w:rsidR="00BA0D1A" w:rsidRPr="00C72738" w:rsidRDefault="00BA0D1A" w:rsidP="00C43BA5">
      <w:pPr>
        <w:jc w:val="both"/>
        <w:rPr>
          <w:szCs w:val="22"/>
          <w:lang w:eastAsia="zh-CN"/>
        </w:rPr>
      </w:pPr>
      <w:r w:rsidRPr="006475F0">
        <w:rPr>
          <w:b/>
          <w:i/>
          <w:lang w:val="en-CA"/>
        </w:rPr>
        <w:t>Questions recommended to be answered during EE tests</w:t>
      </w:r>
      <w:r w:rsidRPr="006475F0">
        <w:rPr>
          <w:b/>
          <w:i/>
        </w:rPr>
        <w:t xml:space="preserve">. </w:t>
      </w:r>
      <w:r>
        <w:rPr>
          <w:color w:val="000000"/>
        </w:rPr>
        <w:t xml:space="preserve">What is the performance effect of </w:t>
      </w:r>
      <w:r>
        <w:t>4</w:t>
      </w:r>
      <w:r>
        <w:rPr>
          <w:szCs w:val="22"/>
        </w:rPr>
        <w:sym w:font="Symbol" w:char="F0B4"/>
      </w:r>
      <w:r>
        <w:t>4 H</w:t>
      </w:r>
      <w:ins w:id="12" w:author="Boyce, Jill" w:date="2016-05-31T06:15:00Z">
        <w:r w:rsidR="00D80F09">
          <w:t>y</w:t>
        </w:r>
      </w:ins>
      <w:del w:id="13" w:author="Boyce, Jill" w:date="2016-05-31T06:15:00Z">
        <w:r w:rsidDel="00D80F09">
          <w:delText>y</w:delText>
        </w:r>
      </w:del>
      <w:r>
        <w:t>GT vs existing JEM secondary transforms</w:t>
      </w:r>
      <w:r>
        <w:rPr>
          <w:szCs w:val="22"/>
          <w:lang w:eastAsia="zh-CN"/>
        </w:rPr>
        <w:t xml:space="preserve">? What is the memory usage for storage </w:t>
      </w:r>
      <w:r>
        <w:rPr>
          <w:color w:val="000000"/>
        </w:rPr>
        <w:t xml:space="preserve">of </w:t>
      </w:r>
      <w:r>
        <w:t>4</w:t>
      </w:r>
      <w:r>
        <w:rPr>
          <w:szCs w:val="22"/>
        </w:rPr>
        <w:sym w:font="Symbol" w:char="F0B4"/>
      </w:r>
      <w:r>
        <w:t xml:space="preserve">4 HyGT compared to existing JEM secondary transforms? </w:t>
      </w:r>
    </w:p>
    <w:p w14:paraId="52E3BED1" w14:textId="3EFBA7CB" w:rsidR="00BA0D1A" w:rsidRDefault="00BA0D1A" w:rsidP="00EF3323">
      <w:pPr>
        <w:rPr>
          <w:ins w:id="14" w:author="Boyce, Jill" w:date="2016-05-31T06:57:00Z"/>
        </w:rPr>
      </w:pPr>
      <w:r>
        <w:rPr>
          <w:color w:val="000000"/>
        </w:rPr>
        <w:t>What is the performance effect f</w:t>
      </w:r>
      <w:del w:id="15" w:author="Boyce, Jill" w:date="2016-05-31T06:15:00Z">
        <w:r w:rsidDel="00D80F09">
          <w:rPr>
            <w:color w:val="000000"/>
          </w:rPr>
          <w:delText>o</w:delText>
        </w:r>
      </w:del>
      <w:r>
        <w:rPr>
          <w:color w:val="000000"/>
        </w:rPr>
        <w:t>r</w:t>
      </w:r>
      <w:ins w:id="16" w:author="Boyce, Jill" w:date="2016-05-31T06:15:00Z">
        <w:r w:rsidR="00D80F09">
          <w:rPr>
            <w:color w:val="000000"/>
          </w:rPr>
          <w:t>o</w:t>
        </w:r>
      </w:ins>
      <w:r>
        <w:rPr>
          <w:color w:val="000000"/>
        </w:rPr>
        <w:t xml:space="preserve">m replacement of </w:t>
      </w:r>
      <w:r>
        <w:t>4</w:t>
      </w:r>
      <w:r>
        <w:rPr>
          <w:szCs w:val="22"/>
        </w:rPr>
        <w:sym w:font="Symbol" w:char="F0B4"/>
      </w:r>
      <w:r>
        <w:t>4 H</w:t>
      </w:r>
      <w:ins w:id="17" w:author="Boyce, Jill" w:date="2016-05-31T06:16:00Z">
        <w:r w:rsidR="00D80F09">
          <w:t>y</w:t>
        </w:r>
      </w:ins>
      <w:r>
        <w:t>GT by</w:t>
      </w:r>
      <w:r>
        <w:rPr>
          <w:color w:val="000000"/>
        </w:rPr>
        <w:t xml:space="preserve"> </w:t>
      </w:r>
      <w:r>
        <w:t>8</w:t>
      </w:r>
      <w:r>
        <w:rPr>
          <w:szCs w:val="22"/>
        </w:rPr>
        <w:sym w:font="Symbol" w:char="F0B4"/>
      </w:r>
      <w:r>
        <w:t>8 H</w:t>
      </w:r>
      <w:ins w:id="18" w:author="Boyce, Jill" w:date="2016-05-31T06:15:00Z">
        <w:r w:rsidR="00D80F09">
          <w:t>y</w:t>
        </w:r>
      </w:ins>
      <w:r>
        <w:t>GT in large blocks</w:t>
      </w:r>
      <w:r>
        <w:rPr>
          <w:szCs w:val="22"/>
          <w:lang w:eastAsia="zh-CN"/>
        </w:rPr>
        <w:t xml:space="preserve">? What is the memory usage for storage </w:t>
      </w:r>
      <w:r>
        <w:rPr>
          <w:color w:val="000000"/>
        </w:rPr>
        <w:t xml:space="preserve">of </w:t>
      </w:r>
      <w:r>
        <w:t>8</w:t>
      </w:r>
      <w:r>
        <w:rPr>
          <w:szCs w:val="22"/>
        </w:rPr>
        <w:sym w:font="Symbol" w:char="F0B4"/>
      </w:r>
      <w:r>
        <w:t>8 H</w:t>
      </w:r>
      <w:ins w:id="19" w:author="Boyce, Jill" w:date="2016-05-31T06:16:00Z">
        <w:r w:rsidR="00D80F09">
          <w:t>y</w:t>
        </w:r>
      </w:ins>
      <w:r>
        <w:t>GT compared 4</w:t>
      </w:r>
      <w:r>
        <w:rPr>
          <w:szCs w:val="22"/>
        </w:rPr>
        <w:sym w:font="Symbol" w:char="F0B4"/>
      </w:r>
      <w:r>
        <w:t>4 H</w:t>
      </w:r>
      <w:ins w:id="20" w:author="Boyce, Jill" w:date="2016-05-31T06:16:00Z">
        <w:r w:rsidR="00D80F09">
          <w:t>y</w:t>
        </w:r>
      </w:ins>
      <w:r>
        <w:t>GT?</w:t>
      </w:r>
    </w:p>
    <w:p w14:paraId="395BEFFB" w14:textId="77777777" w:rsidR="00A40F15" w:rsidRPr="00476418" w:rsidRDefault="00A40F15" w:rsidP="00A40F15">
      <w:pPr>
        <w:jc w:val="both"/>
        <w:rPr>
          <w:ins w:id="21" w:author="Boyce, Jill" w:date="2016-05-31T06:57:00Z"/>
          <w:color w:val="000000"/>
        </w:rPr>
      </w:pPr>
      <w:ins w:id="22" w:author="Boyce, Jill" w:date="2016-05-31T06:57:00Z">
        <w:r>
          <w:rPr>
            <w:color w:val="000000"/>
          </w:rPr>
          <w:t>Experiments should be run in AI and RA configurations.</w:t>
        </w:r>
      </w:ins>
    </w:p>
    <w:p w14:paraId="33D62526" w14:textId="77777777" w:rsidR="00A40F15" w:rsidRDefault="00A40F15" w:rsidP="00EF3323"/>
    <w:p w14:paraId="061C440D" w14:textId="77777777" w:rsidR="00BA0D1A" w:rsidRPr="00375496" w:rsidRDefault="00BA0D1A" w:rsidP="00375496">
      <w:pPr>
        <w:jc w:val="both"/>
        <w:rPr>
          <w:b/>
          <w:i/>
          <w:lang w:val="en-CA"/>
        </w:rPr>
      </w:pPr>
      <w:r w:rsidRPr="00375496">
        <w:rPr>
          <w:b/>
          <w:i/>
          <w:lang w:val="en-CA"/>
        </w:rPr>
        <w:t>List of tests to be performed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2"/>
        <w:gridCol w:w="5675"/>
        <w:gridCol w:w="1517"/>
        <w:gridCol w:w="1696"/>
      </w:tblGrid>
      <w:tr w:rsidR="00BA0D1A" w:rsidRPr="00AD045D" w14:paraId="52B1D3A2" w14:textId="77777777" w:rsidTr="00AD045D">
        <w:tc>
          <w:tcPr>
            <w:tcW w:w="468" w:type="dxa"/>
          </w:tcPr>
          <w:p w14:paraId="056B5E53" w14:textId="77777777" w:rsidR="00BA0D1A" w:rsidRPr="00AD045D" w:rsidRDefault="00BA0D1A" w:rsidP="00EF3323">
            <w:pPr>
              <w:rPr>
                <w:color w:val="000000"/>
              </w:rPr>
            </w:pPr>
            <w:r w:rsidRPr="00AD045D">
              <w:rPr>
                <w:color w:val="000000"/>
              </w:rPr>
              <w:t>#</w:t>
            </w:r>
          </w:p>
        </w:tc>
        <w:tc>
          <w:tcPr>
            <w:tcW w:w="5850" w:type="dxa"/>
          </w:tcPr>
          <w:p w14:paraId="030E4117" w14:textId="77777777" w:rsidR="00BA0D1A" w:rsidRPr="00AD045D" w:rsidRDefault="00BA0D1A" w:rsidP="004A185C">
            <w:pPr>
              <w:rPr>
                <w:color w:val="000000"/>
              </w:rPr>
            </w:pPr>
            <w:r w:rsidRPr="00AD045D">
              <w:rPr>
                <w:color w:val="000000"/>
              </w:rPr>
              <w:t>Test</w:t>
            </w:r>
          </w:p>
        </w:tc>
        <w:tc>
          <w:tcPr>
            <w:tcW w:w="1530" w:type="dxa"/>
          </w:tcPr>
          <w:p w14:paraId="54E3C5E7" w14:textId="77777777" w:rsidR="00BA0D1A" w:rsidRPr="00AD045D" w:rsidRDefault="00BA0D1A" w:rsidP="00EF3323">
            <w:pPr>
              <w:rPr>
                <w:color w:val="000000"/>
              </w:rPr>
            </w:pPr>
            <w:r w:rsidRPr="00AD045D">
              <w:rPr>
                <w:color w:val="000000"/>
              </w:rPr>
              <w:t>Tester</w:t>
            </w:r>
          </w:p>
        </w:tc>
        <w:tc>
          <w:tcPr>
            <w:tcW w:w="1728" w:type="dxa"/>
          </w:tcPr>
          <w:p w14:paraId="412C11C0" w14:textId="77777777" w:rsidR="00BA0D1A" w:rsidRPr="00AD045D" w:rsidRDefault="00BA0D1A" w:rsidP="00EF3323">
            <w:pPr>
              <w:rPr>
                <w:color w:val="000000"/>
              </w:rPr>
            </w:pPr>
            <w:r w:rsidRPr="00AD045D">
              <w:rPr>
                <w:color w:val="000000"/>
              </w:rPr>
              <w:t>Cross-checker</w:t>
            </w:r>
          </w:p>
        </w:tc>
      </w:tr>
      <w:tr w:rsidR="00BA0D1A" w:rsidRPr="00AD045D" w14:paraId="7963D200" w14:textId="77777777" w:rsidTr="00AD045D">
        <w:tc>
          <w:tcPr>
            <w:tcW w:w="468" w:type="dxa"/>
          </w:tcPr>
          <w:p w14:paraId="0B10C260" w14:textId="77777777" w:rsidR="00BA0D1A" w:rsidRPr="00AD045D" w:rsidRDefault="00BA0D1A" w:rsidP="00EF3323">
            <w:pPr>
              <w:rPr>
                <w:color w:val="000000"/>
              </w:rPr>
            </w:pPr>
            <w:r w:rsidRPr="00AD045D">
              <w:rPr>
                <w:color w:val="000000"/>
              </w:rPr>
              <w:t>1</w:t>
            </w:r>
          </w:p>
        </w:tc>
        <w:tc>
          <w:tcPr>
            <w:tcW w:w="5850" w:type="dxa"/>
          </w:tcPr>
          <w:p w14:paraId="1CFD8C28" w14:textId="77777777" w:rsidR="00BA0D1A" w:rsidRPr="00AD045D" w:rsidRDefault="00BA0D1A" w:rsidP="00C9215F">
            <w:pPr>
              <w:rPr>
                <w:color w:val="000000"/>
              </w:rPr>
            </w:pPr>
            <w:r w:rsidRPr="00AD045D">
              <w:rPr>
                <w:color w:val="000000"/>
              </w:rPr>
              <w:t xml:space="preserve">Existing JEM </w:t>
            </w:r>
            <w:r w:rsidRPr="00AD045D">
              <w:t>4</w:t>
            </w:r>
            <w:r w:rsidRPr="00AD045D">
              <w:rPr>
                <w:szCs w:val="22"/>
              </w:rPr>
              <w:sym w:font="Symbol" w:char="F0B4"/>
            </w:r>
            <w:r w:rsidRPr="00AD045D">
              <w:t>4 secondary transforms are replaced by 4</w:t>
            </w:r>
            <w:r w:rsidRPr="00AD045D">
              <w:rPr>
                <w:szCs w:val="22"/>
              </w:rPr>
              <w:sym w:font="Symbol" w:char="F0B4"/>
            </w:r>
            <w:r w:rsidRPr="00AD045D">
              <w:t>4 HyGT, where transform is applied to first top 4x4 and 8x8 coefficient sub-group, with 2 or 4 transform candidates.</w:t>
            </w:r>
          </w:p>
        </w:tc>
        <w:tc>
          <w:tcPr>
            <w:tcW w:w="1530" w:type="dxa"/>
          </w:tcPr>
          <w:p w14:paraId="45F6A59C" w14:textId="77777777" w:rsidR="00BA0D1A" w:rsidRPr="00AD045D" w:rsidRDefault="00BA0D1A" w:rsidP="00EF3323">
            <w:pPr>
              <w:rPr>
                <w:color w:val="000000"/>
              </w:rPr>
            </w:pPr>
            <w:r w:rsidRPr="00AD045D">
              <w:rPr>
                <w:color w:val="000000"/>
              </w:rPr>
              <w:t>Qualcomm</w:t>
            </w:r>
          </w:p>
        </w:tc>
        <w:tc>
          <w:tcPr>
            <w:tcW w:w="1728" w:type="dxa"/>
          </w:tcPr>
          <w:p w14:paraId="223C2BAA" w14:textId="77777777" w:rsidR="00BA0D1A" w:rsidRPr="00AD045D" w:rsidRDefault="00BA0D1A" w:rsidP="00EF3323">
            <w:pPr>
              <w:rPr>
                <w:color w:val="000000"/>
              </w:rPr>
            </w:pPr>
          </w:p>
        </w:tc>
      </w:tr>
      <w:tr w:rsidR="00BA0D1A" w:rsidRPr="00AD045D" w14:paraId="5F92888C" w14:textId="77777777" w:rsidTr="00AD045D">
        <w:tc>
          <w:tcPr>
            <w:tcW w:w="468" w:type="dxa"/>
          </w:tcPr>
          <w:p w14:paraId="057C4184" w14:textId="77777777" w:rsidR="00BA0D1A" w:rsidRPr="00AD045D" w:rsidRDefault="00BA0D1A" w:rsidP="008858C3">
            <w:pPr>
              <w:rPr>
                <w:color w:val="000000"/>
              </w:rPr>
            </w:pPr>
            <w:r w:rsidRPr="00AD045D">
              <w:rPr>
                <w:color w:val="000000"/>
              </w:rPr>
              <w:t>2</w:t>
            </w:r>
          </w:p>
        </w:tc>
        <w:tc>
          <w:tcPr>
            <w:tcW w:w="5850" w:type="dxa"/>
          </w:tcPr>
          <w:p w14:paraId="0AEA0DA5" w14:textId="77777777" w:rsidR="00BA0D1A" w:rsidRPr="00AD045D" w:rsidRDefault="00BA0D1A" w:rsidP="009C5A10">
            <w:pPr>
              <w:rPr>
                <w:color w:val="000000"/>
              </w:rPr>
            </w:pPr>
            <w:r w:rsidRPr="00AD045D">
              <w:rPr>
                <w:color w:val="000000"/>
              </w:rPr>
              <w:t xml:space="preserve">Existing JEM </w:t>
            </w:r>
            <w:r w:rsidRPr="00AD045D">
              <w:t>4</w:t>
            </w:r>
            <w:r w:rsidRPr="00AD045D">
              <w:rPr>
                <w:szCs w:val="22"/>
              </w:rPr>
              <w:sym w:font="Symbol" w:char="F0B4"/>
            </w:r>
            <w:r w:rsidRPr="00AD045D">
              <w:t>4 secondary transforms are replaced by 4</w:t>
            </w:r>
            <w:r w:rsidRPr="00AD045D">
              <w:rPr>
                <w:szCs w:val="22"/>
              </w:rPr>
              <w:sym w:font="Symbol" w:char="F0B4"/>
            </w:r>
            <w:r w:rsidRPr="00AD045D">
              <w:t>4 and 8x8 HyGT, where transform is applied to first top 4x4 and 8x8 coefficient sub-group, with 2 or 4 transform candidates.</w:t>
            </w:r>
          </w:p>
        </w:tc>
        <w:tc>
          <w:tcPr>
            <w:tcW w:w="1530" w:type="dxa"/>
          </w:tcPr>
          <w:p w14:paraId="501A1841" w14:textId="77777777" w:rsidR="00BA0D1A" w:rsidRPr="00AD045D" w:rsidRDefault="00BA0D1A" w:rsidP="008858C3">
            <w:pPr>
              <w:rPr>
                <w:color w:val="000000"/>
              </w:rPr>
            </w:pPr>
            <w:r w:rsidRPr="00AD045D">
              <w:rPr>
                <w:color w:val="000000"/>
              </w:rPr>
              <w:t>Qualcomm</w:t>
            </w:r>
          </w:p>
        </w:tc>
        <w:tc>
          <w:tcPr>
            <w:tcW w:w="1728" w:type="dxa"/>
          </w:tcPr>
          <w:p w14:paraId="142160FD" w14:textId="77777777" w:rsidR="00BA0D1A" w:rsidRPr="00AD045D" w:rsidRDefault="00BA0D1A" w:rsidP="008858C3">
            <w:pPr>
              <w:rPr>
                <w:color w:val="000000"/>
              </w:rPr>
            </w:pPr>
          </w:p>
        </w:tc>
      </w:tr>
      <w:tr w:rsidR="00BA0D1A" w:rsidRPr="00AD045D" w14:paraId="6BDDAEB7" w14:textId="77777777" w:rsidTr="00AD045D">
        <w:tc>
          <w:tcPr>
            <w:tcW w:w="468" w:type="dxa"/>
          </w:tcPr>
          <w:p w14:paraId="138D5D5F" w14:textId="77777777" w:rsidR="00BA0D1A" w:rsidRPr="00AD045D" w:rsidRDefault="00BA0D1A" w:rsidP="008858C3">
            <w:pPr>
              <w:rPr>
                <w:color w:val="000000"/>
              </w:rPr>
            </w:pPr>
            <w:r w:rsidRPr="00AD045D">
              <w:rPr>
                <w:color w:val="000000"/>
              </w:rPr>
              <w:t>3</w:t>
            </w:r>
          </w:p>
        </w:tc>
        <w:tc>
          <w:tcPr>
            <w:tcW w:w="5850" w:type="dxa"/>
          </w:tcPr>
          <w:p w14:paraId="3143B850" w14:textId="77777777" w:rsidR="00BA0D1A" w:rsidRPr="00AD045D" w:rsidRDefault="00BA0D1A" w:rsidP="008858C3">
            <w:pPr>
              <w:rPr>
                <w:color w:val="000000"/>
              </w:rPr>
            </w:pPr>
            <w:r w:rsidRPr="00AD045D">
              <w:rPr>
                <w:color w:val="000000"/>
              </w:rPr>
              <w:t>Not applying secondary transform to LM chroma</w:t>
            </w:r>
          </w:p>
        </w:tc>
        <w:tc>
          <w:tcPr>
            <w:tcW w:w="1530" w:type="dxa"/>
          </w:tcPr>
          <w:p w14:paraId="0E02B4C0" w14:textId="77777777" w:rsidR="00BA0D1A" w:rsidRPr="00AD045D" w:rsidRDefault="00BA0D1A" w:rsidP="008858C3">
            <w:pPr>
              <w:rPr>
                <w:color w:val="000000"/>
              </w:rPr>
            </w:pPr>
            <w:r w:rsidRPr="00AD045D">
              <w:rPr>
                <w:color w:val="000000"/>
              </w:rPr>
              <w:t>Qualcomm</w:t>
            </w:r>
          </w:p>
        </w:tc>
        <w:tc>
          <w:tcPr>
            <w:tcW w:w="1728" w:type="dxa"/>
          </w:tcPr>
          <w:p w14:paraId="18DCDB81" w14:textId="77777777" w:rsidR="00BA0D1A" w:rsidRPr="00AD045D" w:rsidRDefault="00BA0D1A" w:rsidP="008858C3">
            <w:pPr>
              <w:rPr>
                <w:color w:val="000000"/>
              </w:rPr>
            </w:pPr>
          </w:p>
        </w:tc>
      </w:tr>
      <w:tr w:rsidR="00BA0D1A" w:rsidRPr="00AD045D" w14:paraId="2C011FC4" w14:textId="77777777" w:rsidTr="00AD045D">
        <w:tc>
          <w:tcPr>
            <w:tcW w:w="468" w:type="dxa"/>
          </w:tcPr>
          <w:p w14:paraId="32848DEE" w14:textId="77777777" w:rsidR="00BA0D1A" w:rsidRPr="00AD045D" w:rsidRDefault="00BA0D1A" w:rsidP="008858C3">
            <w:pPr>
              <w:rPr>
                <w:color w:val="000000"/>
              </w:rPr>
            </w:pPr>
            <w:r w:rsidRPr="00AD045D">
              <w:rPr>
                <w:color w:val="000000"/>
              </w:rPr>
              <w:t>4</w:t>
            </w:r>
          </w:p>
        </w:tc>
        <w:tc>
          <w:tcPr>
            <w:tcW w:w="5850" w:type="dxa"/>
          </w:tcPr>
          <w:p w14:paraId="2245A939" w14:textId="77777777" w:rsidR="00BA0D1A" w:rsidRPr="00AD045D" w:rsidRDefault="00BA0D1A" w:rsidP="008858C3">
            <w:pPr>
              <w:rPr>
                <w:color w:val="000000"/>
              </w:rPr>
            </w:pPr>
            <w:r w:rsidRPr="00AD045D">
              <w:rPr>
                <w:color w:val="000000"/>
              </w:rPr>
              <w:t xml:space="preserve">NSST and PDPC are </w:t>
            </w:r>
            <w:r>
              <w:rPr>
                <w:color w:val="000000"/>
                <w:lang w:eastAsia="ko-KR"/>
              </w:rPr>
              <w:t xml:space="preserve">appropriately </w:t>
            </w:r>
            <w:r w:rsidRPr="00AD045D">
              <w:rPr>
                <w:color w:val="000000"/>
              </w:rPr>
              <w:t>decoupled w/o 2</w:t>
            </w:r>
            <w:r w:rsidRPr="00AD045D">
              <w:rPr>
                <w:color w:val="000000"/>
                <w:vertAlign w:val="superscript"/>
              </w:rPr>
              <w:t>nd</w:t>
            </w:r>
            <w:r w:rsidRPr="00AD045D">
              <w:rPr>
                <w:color w:val="000000"/>
              </w:rPr>
              <w:t xml:space="preserve"> transform kernel modification</w:t>
            </w:r>
            <w:r w:rsidRPr="00AD045D">
              <w:t>.</w:t>
            </w:r>
          </w:p>
        </w:tc>
        <w:tc>
          <w:tcPr>
            <w:tcW w:w="1530" w:type="dxa"/>
          </w:tcPr>
          <w:p w14:paraId="6579A74D" w14:textId="77777777" w:rsidR="00BA0D1A" w:rsidRPr="00AD045D" w:rsidRDefault="00BA0D1A" w:rsidP="008858C3">
            <w:pPr>
              <w:rPr>
                <w:color w:val="000000"/>
              </w:rPr>
            </w:pPr>
            <w:r w:rsidRPr="00AD045D">
              <w:rPr>
                <w:color w:val="000000"/>
              </w:rPr>
              <w:t>Sharp</w:t>
            </w:r>
          </w:p>
        </w:tc>
        <w:tc>
          <w:tcPr>
            <w:tcW w:w="1728" w:type="dxa"/>
          </w:tcPr>
          <w:p w14:paraId="07142CA3" w14:textId="77777777" w:rsidR="00BA0D1A" w:rsidRPr="00AD045D" w:rsidRDefault="00BA0D1A" w:rsidP="008858C3">
            <w:pPr>
              <w:rPr>
                <w:color w:val="000000"/>
              </w:rPr>
            </w:pPr>
          </w:p>
        </w:tc>
      </w:tr>
      <w:tr w:rsidR="00BA0D1A" w:rsidRPr="00AD045D" w14:paraId="75243807" w14:textId="77777777" w:rsidTr="00AD045D">
        <w:tc>
          <w:tcPr>
            <w:tcW w:w="468" w:type="dxa"/>
          </w:tcPr>
          <w:p w14:paraId="422C5EAC" w14:textId="77777777" w:rsidR="00BA0D1A" w:rsidRPr="00AD045D" w:rsidRDefault="00BA0D1A" w:rsidP="008858C3">
            <w:pPr>
              <w:rPr>
                <w:color w:val="000000"/>
              </w:rPr>
            </w:pPr>
            <w:r w:rsidRPr="00AD045D">
              <w:rPr>
                <w:color w:val="000000"/>
              </w:rPr>
              <w:t>5</w:t>
            </w:r>
          </w:p>
        </w:tc>
        <w:tc>
          <w:tcPr>
            <w:tcW w:w="5850" w:type="dxa"/>
          </w:tcPr>
          <w:p w14:paraId="3B38B65D" w14:textId="77777777" w:rsidR="00BA0D1A" w:rsidRPr="00AD045D" w:rsidRDefault="00BA0D1A" w:rsidP="00C9215F">
            <w:pPr>
              <w:rPr>
                <w:color w:val="000000"/>
              </w:rPr>
            </w:pPr>
            <w:r w:rsidRPr="00AD045D">
              <w:rPr>
                <w:color w:val="000000"/>
              </w:rPr>
              <w:t xml:space="preserve">NSST and PDPC are </w:t>
            </w:r>
            <w:r>
              <w:rPr>
                <w:color w:val="000000"/>
                <w:lang w:eastAsia="ko-KR"/>
              </w:rPr>
              <w:t xml:space="preserve">appropriately </w:t>
            </w:r>
            <w:r w:rsidRPr="00AD045D">
              <w:rPr>
                <w:color w:val="000000"/>
              </w:rPr>
              <w:t>decoupled with new transform kernels</w:t>
            </w:r>
            <w:r w:rsidRPr="00AD045D">
              <w:t>.</w:t>
            </w:r>
          </w:p>
        </w:tc>
        <w:tc>
          <w:tcPr>
            <w:tcW w:w="1530" w:type="dxa"/>
          </w:tcPr>
          <w:p w14:paraId="09B8EB60" w14:textId="77777777" w:rsidR="00BA0D1A" w:rsidRPr="00AD045D" w:rsidRDefault="00BA0D1A" w:rsidP="008858C3">
            <w:pPr>
              <w:rPr>
                <w:color w:val="000000"/>
              </w:rPr>
            </w:pPr>
            <w:r w:rsidRPr="00AD045D">
              <w:rPr>
                <w:color w:val="000000"/>
              </w:rPr>
              <w:t>Sharp</w:t>
            </w:r>
          </w:p>
        </w:tc>
        <w:tc>
          <w:tcPr>
            <w:tcW w:w="1728" w:type="dxa"/>
          </w:tcPr>
          <w:p w14:paraId="162A7055" w14:textId="77777777" w:rsidR="00BA0D1A" w:rsidRPr="00AD045D" w:rsidRDefault="00BA0D1A" w:rsidP="008858C3">
            <w:pPr>
              <w:rPr>
                <w:color w:val="000000"/>
              </w:rPr>
            </w:pPr>
          </w:p>
        </w:tc>
      </w:tr>
    </w:tbl>
    <w:p w14:paraId="09866BDE" w14:textId="77777777" w:rsidR="00BA0D1A" w:rsidRPr="006475F0" w:rsidRDefault="00BA0D1A" w:rsidP="00EF3323">
      <w:pPr>
        <w:rPr>
          <w:color w:val="000000"/>
          <w:lang w:val="en-CA" w:eastAsia="de-DE"/>
        </w:rPr>
      </w:pPr>
    </w:p>
    <w:p w14:paraId="04E4D8ED" w14:textId="77777777" w:rsidR="00BA0D1A" w:rsidRPr="004416BF" w:rsidRDefault="00BA0D1A" w:rsidP="00EF3323">
      <w:pPr>
        <w:rPr>
          <w:szCs w:val="22"/>
          <w:lang w:val="en-CA" w:eastAsia="de-DE"/>
        </w:rPr>
      </w:pPr>
      <w:r>
        <w:rPr>
          <w:b/>
          <w:i/>
          <w:szCs w:val="22"/>
          <w:lang w:val="en-CA"/>
        </w:rPr>
        <w:t>EE SW owner</w:t>
      </w:r>
      <w:r w:rsidRPr="004416BF">
        <w:rPr>
          <w:b/>
          <w:i/>
          <w:szCs w:val="22"/>
          <w:lang w:val="en-CA"/>
        </w:rPr>
        <w:t xml:space="preserve">: </w:t>
      </w:r>
      <w:r>
        <w:t xml:space="preserve">Xin Zhao </w:t>
      </w:r>
      <w:r w:rsidRPr="004416BF">
        <w:rPr>
          <w:szCs w:val="22"/>
        </w:rPr>
        <w:t>(</w:t>
      </w:r>
      <w:r w:rsidRPr="00FB6915">
        <w:rPr>
          <w:rFonts w:eastAsia="Times New Roman"/>
          <w:szCs w:val="24"/>
          <w:lang w:val="en-CA" w:eastAsia="de-DE"/>
        </w:rPr>
        <w:t>Qualcomm</w:t>
      </w:r>
      <w:r w:rsidRPr="004416BF">
        <w:rPr>
          <w:szCs w:val="22"/>
        </w:rPr>
        <w:t>)</w:t>
      </w:r>
      <w:r>
        <w:rPr>
          <w:szCs w:val="22"/>
        </w:rPr>
        <w:t xml:space="preserve">, </w:t>
      </w:r>
      <w:r w:rsidRPr="001436F0">
        <w:rPr>
          <w:szCs w:val="22"/>
        </w:rPr>
        <w:t>Seung-Hwan</w:t>
      </w:r>
      <w:r>
        <w:rPr>
          <w:szCs w:val="22"/>
        </w:rPr>
        <w:t xml:space="preserve"> Kim (Sharp)</w:t>
      </w:r>
      <w:r w:rsidRPr="004416BF">
        <w:rPr>
          <w:szCs w:val="22"/>
        </w:rPr>
        <w:t xml:space="preserve">. </w:t>
      </w:r>
      <w:r w:rsidRPr="004416BF">
        <w:rPr>
          <w:b/>
          <w:i/>
          <w:szCs w:val="22"/>
          <w:lang w:val="en-CA"/>
        </w:rPr>
        <w:t>Cross-checker</w:t>
      </w:r>
      <w:r>
        <w:rPr>
          <w:b/>
          <w:i/>
          <w:szCs w:val="22"/>
          <w:lang w:val="en-CA"/>
        </w:rPr>
        <w:t>s</w:t>
      </w:r>
      <w:r w:rsidRPr="004416BF">
        <w:rPr>
          <w:szCs w:val="22"/>
          <w:lang w:val="en-CA" w:eastAsia="de-DE"/>
        </w:rPr>
        <w:t>: To be announced by T3 (</w:t>
      </w:r>
      <w:r w:rsidRPr="00CF03EB">
        <w:rPr>
          <w:szCs w:val="22"/>
          <w:highlight w:val="yellow"/>
          <w:lang w:val="en-CA" w:eastAsia="de-DE"/>
        </w:rPr>
        <w:t>XXX</w:t>
      </w:r>
      <w:r w:rsidRPr="004416BF">
        <w:rPr>
          <w:szCs w:val="22"/>
          <w:lang w:val="en-CA" w:eastAsia="de-DE"/>
        </w:rPr>
        <w:t>).</w:t>
      </w:r>
    </w:p>
    <w:p w14:paraId="5A62B531" w14:textId="77777777" w:rsidR="00BA0D1A" w:rsidRPr="006475F0" w:rsidRDefault="00BA0D1A" w:rsidP="006C6618">
      <w:pPr>
        <w:pStyle w:val="Heading2"/>
        <w:numPr>
          <w:ilvl w:val="0"/>
          <w:numId w:val="0"/>
        </w:numPr>
        <w:ind w:left="576" w:hanging="576"/>
        <w:rPr>
          <w:lang w:val="en-CA"/>
        </w:rPr>
      </w:pPr>
      <w:r>
        <w:rPr>
          <w:lang w:val="en-CA"/>
        </w:rPr>
        <w:t xml:space="preserve">EE2: </w:t>
      </w:r>
      <w:r w:rsidRPr="00DB3CBC">
        <w:rPr>
          <w:sz w:val="24"/>
          <w:szCs w:val="24"/>
        </w:rPr>
        <w:t>Adaptive primary transform</w:t>
      </w:r>
      <w:r>
        <w:rPr>
          <w:lang w:val="en-CA"/>
        </w:rPr>
        <w:t>.</w:t>
      </w:r>
    </w:p>
    <w:p w14:paraId="17CE0261" w14:textId="77777777" w:rsidR="00BA0D1A" w:rsidRPr="00FB6915" w:rsidRDefault="00872878" w:rsidP="006C6618">
      <w:pPr>
        <w:pStyle w:val="Heading9"/>
        <w:rPr>
          <w:rFonts w:eastAsia="Times New Roman"/>
          <w:szCs w:val="24"/>
          <w:lang w:val="en-CA" w:eastAsia="de-DE"/>
        </w:rPr>
      </w:pPr>
      <w:hyperlink r:id="rId16" w:history="1">
        <w:r w:rsidR="00BA0D1A" w:rsidRPr="00FB6915">
          <w:rPr>
            <w:rFonts w:eastAsia="Times New Roman"/>
            <w:color w:val="0000FF"/>
            <w:szCs w:val="24"/>
            <w:u w:val="single"/>
            <w:lang w:val="en-CA" w:eastAsia="de-DE"/>
          </w:rPr>
          <w:t>JVET-C0022</w:t>
        </w:r>
      </w:hyperlink>
      <w:r w:rsidR="00BA0D1A" w:rsidRPr="00FB6915">
        <w:rPr>
          <w:rFonts w:eastAsia="Times New Roman"/>
          <w:szCs w:val="24"/>
          <w:lang w:val="en-CA" w:eastAsia="de-DE"/>
        </w:rPr>
        <w:t xml:space="preserve"> Proposed improvements to the Adaptive multiple Core transform [Pierrick Philippe (Orange), Victorien Lorcy (bcom)]</w:t>
      </w:r>
    </w:p>
    <w:p w14:paraId="553DF417" w14:textId="77777777" w:rsidR="00BA0D1A" w:rsidRPr="00FB6915" w:rsidRDefault="00872878" w:rsidP="00D86471">
      <w:pPr>
        <w:pStyle w:val="Heading9"/>
        <w:rPr>
          <w:rFonts w:eastAsia="Times New Roman"/>
          <w:szCs w:val="24"/>
          <w:lang w:val="en-CA" w:eastAsia="de-DE"/>
        </w:rPr>
      </w:pPr>
      <w:hyperlink r:id="rId17" w:history="1">
        <w:r w:rsidR="00BA0D1A" w:rsidRPr="00FB6915">
          <w:rPr>
            <w:rFonts w:eastAsia="Times New Roman"/>
            <w:color w:val="0000FF"/>
            <w:szCs w:val="24"/>
            <w:u w:val="single"/>
            <w:lang w:val="en-CA" w:eastAsia="de-DE"/>
          </w:rPr>
          <w:t>JVET-C0054</w:t>
        </w:r>
      </w:hyperlink>
      <w:r w:rsidR="00BA0D1A" w:rsidRPr="00FB6915">
        <w:rPr>
          <w:rFonts w:eastAsia="Times New Roman"/>
          <w:szCs w:val="24"/>
          <w:lang w:val="en-CA" w:eastAsia="de-DE"/>
        </w:rPr>
        <w:t xml:space="preserve"> Grouped signalling for transform in QTBT [X. Zhao, V. Seregin, A. Said, M. Karczewicz (Qualcomm)]</w:t>
      </w:r>
    </w:p>
    <w:p w14:paraId="44CA00AE" w14:textId="77777777" w:rsidR="00BA0D1A" w:rsidRDefault="00BA0D1A" w:rsidP="005630F6">
      <w:pPr>
        <w:jc w:val="both"/>
        <w:rPr>
          <w:b/>
          <w:i/>
        </w:rPr>
      </w:pPr>
      <w:r w:rsidRPr="006475F0">
        <w:rPr>
          <w:b/>
          <w:i/>
          <w:lang w:val="en-CA"/>
        </w:rPr>
        <w:t xml:space="preserve">Brief </w:t>
      </w:r>
      <w:r w:rsidRPr="006475F0">
        <w:rPr>
          <w:b/>
          <w:i/>
        </w:rPr>
        <w:t xml:space="preserve">description of the technology. </w:t>
      </w:r>
    </w:p>
    <w:p w14:paraId="1488E363" w14:textId="77777777" w:rsidR="00BA0D1A" w:rsidRDefault="00BA0D1A" w:rsidP="005630F6">
      <w:pPr>
        <w:jc w:val="both"/>
        <w:rPr>
          <w:szCs w:val="22"/>
          <w:lang w:eastAsia="zh-CN"/>
        </w:rPr>
      </w:pPr>
      <w:r>
        <w:t>This experiment is targeting to the exploration of following modification of Adaptive multiple core transforms suggested:</w:t>
      </w:r>
    </w:p>
    <w:p w14:paraId="62880E13" w14:textId="77777777" w:rsidR="00BA0D1A" w:rsidRPr="006C6618" w:rsidRDefault="00BA0D1A" w:rsidP="006C6618">
      <w:pPr>
        <w:numPr>
          <w:ilvl w:val="0"/>
          <w:numId w:val="20"/>
        </w:numPr>
        <w:jc w:val="both"/>
      </w:pPr>
      <w:r w:rsidRPr="006C6618">
        <w:t>Two additional core-transforms kernels</w:t>
      </w:r>
      <w:r>
        <w:t>:</w:t>
      </w:r>
    </w:p>
    <w:p w14:paraId="1890E930" w14:textId="77777777" w:rsidR="00BA0D1A" w:rsidRPr="006C6618" w:rsidRDefault="00BA0D1A" w:rsidP="006C6618">
      <w:pPr>
        <w:numPr>
          <w:ilvl w:val="1"/>
          <w:numId w:val="20"/>
        </w:numPr>
        <w:spacing w:before="0"/>
        <w:jc w:val="both"/>
      </w:pPr>
      <w:r w:rsidRPr="006C6618">
        <w:t>DST-IV (which is similar to DST-VII but has a fast algorithm)</w:t>
      </w:r>
      <w:r>
        <w:t>;</w:t>
      </w:r>
    </w:p>
    <w:p w14:paraId="0A4E9AB3" w14:textId="77777777" w:rsidR="00BA0D1A" w:rsidRPr="006C6618" w:rsidRDefault="00BA0D1A" w:rsidP="006C6618">
      <w:pPr>
        <w:numPr>
          <w:ilvl w:val="1"/>
          <w:numId w:val="20"/>
        </w:numPr>
        <w:spacing w:before="0"/>
        <w:jc w:val="both"/>
      </w:pPr>
      <w:r w:rsidRPr="006C6618">
        <w:t>ID (no transform, but not TS as it can be selected separately per direction)</w:t>
      </w:r>
      <w:r>
        <w:t>.</w:t>
      </w:r>
    </w:p>
    <w:p w14:paraId="04918AB7" w14:textId="77777777" w:rsidR="00BA0D1A" w:rsidRPr="006C6618" w:rsidRDefault="00BA0D1A" w:rsidP="006C6618">
      <w:pPr>
        <w:numPr>
          <w:ilvl w:val="0"/>
          <w:numId w:val="20"/>
        </w:numPr>
        <w:jc w:val="both"/>
      </w:pPr>
      <w:r>
        <w:t>Adaptive Multiple Transforms flag signaling per area, size of which can be configured and sent in slice header.</w:t>
      </w:r>
    </w:p>
    <w:p w14:paraId="5E833F1B" w14:textId="77777777" w:rsidR="00BA0D1A" w:rsidRDefault="00BA0D1A" w:rsidP="005630F6">
      <w:pPr>
        <w:jc w:val="both"/>
        <w:rPr>
          <w:color w:val="000000"/>
        </w:rPr>
      </w:pPr>
      <w:r w:rsidRPr="006475F0">
        <w:rPr>
          <w:b/>
          <w:i/>
          <w:lang w:val="en-CA"/>
        </w:rPr>
        <w:t>Questions recommended to be answered during EE tests</w:t>
      </w:r>
      <w:r w:rsidRPr="006475F0">
        <w:rPr>
          <w:b/>
          <w:i/>
        </w:rPr>
        <w:t>.</w:t>
      </w:r>
      <w:r w:rsidRPr="006C6618">
        <w:rPr>
          <w:color w:val="000000"/>
        </w:rPr>
        <w:t xml:space="preserve"> What would happen when just replacing DST-VII by DST-IV in current configuration? What is the logic of the mapping between intra prediction mode, transform size and transform kernel (is it possible to make it symmetric)? What is the performance impact of block-size dependency?</w:t>
      </w:r>
    </w:p>
    <w:p w14:paraId="6C18EA96" w14:textId="77777777" w:rsidR="00BA0D1A" w:rsidRPr="006475F0" w:rsidRDefault="00BA0D1A" w:rsidP="005630F6">
      <w:pPr>
        <w:jc w:val="both"/>
        <w:rPr>
          <w:b/>
          <w:i/>
        </w:rPr>
      </w:pPr>
      <w:r>
        <w:rPr>
          <w:color w:val="000000"/>
        </w:rPr>
        <w:t xml:space="preserve">Should area which shares the same </w:t>
      </w:r>
      <w:r>
        <w:t xml:space="preserve">Adaptive Multiple Transforms be content dependent and configurable or at least part of the gain is achievable with fixed size of this area? </w:t>
      </w:r>
    </w:p>
    <w:p w14:paraId="12EC7F65" w14:textId="77777777" w:rsidR="00BA0D1A" w:rsidRPr="00375496" w:rsidRDefault="00BA0D1A" w:rsidP="00CF03EB">
      <w:pPr>
        <w:jc w:val="both"/>
        <w:rPr>
          <w:b/>
          <w:i/>
          <w:lang w:val="en-CA"/>
        </w:rPr>
      </w:pPr>
      <w:r w:rsidRPr="00375496">
        <w:rPr>
          <w:b/>
          <w:i/>
          <w:lang w:val="en-CA"/>
        </w:rPr>
        <w:t>List of tests to be performed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2"/>
        <w:gridCol w:w="5675"/>
        <w:gridCol w:w="1517"/>
        <w:gridCol w:w="1696"/>
      </w:tblGrid>
      <w:tr w:rsidR="00BA0D1A" w:rsidRPr="00AD045D" w14:paraId="35DC5DCC" w14:textId="77777777" w:rsidTr="00AD045D">
        <w:tc>
          <w:tcPr>
            <w:tcW w:w="468" w:type="dxa"/>
          </w:tcPr>
          <w:p w14:paraId="15E005C2" w14:textId="77777777" w:rsidR="00BA0D1A" w:rsidRPr="00AD045D" w:rsidRDefault="00BA0D1A" w:rsidP="00D36A9C">
            <w:pPr>
              <w:rPr>
                <w:color w:val="000000"/>
              </w:rPr>
            </w:pPr>
            <w:r w:rsidRPr="00AD045D">
              <w:rPr>
                <w:color w:val="000000"/>
              </w:rPr>
              <w:t>#</w:t>
            </w:r>
          </w:p>
        </w:tc>
        <w:tc>
          <w:tcPr>
            <w:tcW w:w="5850" w:type="dxa"/>
          </w:tcPr>
          <w:p w14:paraId="4E49A291" w14:textId="77777777" w:rsidR="00BA0D1A" w:rsidRPr="00AD045D" w:rsidRDefault="00BA0D1A" w:rsidP="00D36A9C">
            <w:pPr>
              <w:rPr>
                <w:color w:val="000000"/>
              </w:rPr>
            </w:pPr>
            <w:r w:rsidRPr="00AD045D">
              <w:rPr>
                <w:color w:val="000000"/>
              </w:rPr>
              <w:t>Test</w:t>
            </w:r>
          </w:p>
        </w:tc>
        <w:tc>
          <w:tcPr>
            <w:tcW w:w="1530" w:type="dxa"/>
          </w:tcPr>
          <w:p w14:paraId="79EE6C44" w14:textId="77777777" w:rsidR="00BA0D1A" w:rsidRPr="00AD045D" w:rsidRDefault="00BA0D1A" w:rsidP="00D36A9C">
            <w:pPr>
              <w:rPr>
                <w:color w:val="000000"/>
              </w:rPr>
            </w:pPr>
            <w:r w:rsidRPr="00AD045D">
              <w:rPr>
                <w:color w:val="000000"/>
              </w:rPr>
              <w:t>Tester</w:t>
            </w:r>
          </w:p>
        </w:tc>
        <w:tc>
          <w:tcPr>
            <w:tcW w:w="1728" w:type="dxa"/>
          </w:tcPr>
          <w:p w14:paraId="4ABC5381" w14:textId="77777777" w:rsidR="00BA0D1A" w:rsidRPr="00AD045D" w:rsidRDefault="00BA0D1A" w:rsidP="00D36A9C">
            <w:pPr>
              <w:rPr>
                <w:color w:val="000000"/>
              </w:rPr>
            </w:pPr>
            <w:r w:rsidRPr="00AD045D">
              <w:rPr>
                <w:color w:val="000000"/>
              </w:rPr>
              <w:t>Cross-checker</w:t>
            </w:r>
          </w:p>
        </w:tc>
      </w:tr>
      <w:tr w:rsidR="00BA0D1A" w:rsidRPr="00AD045D" w14:paraId="08C3B69F" w14:textId="77777777" w:rsidTr="00AD045D">
        <w:tc>
          <w:tcPr>
            <w:tcW w:w="468" w:type="dxa"/>
          </w:tcPr>
          <w:p w14:paraId="62071E18" w14:textId="77777777" w:rsidR="00BA0D1A" w:rsidRPr="00AD045D" w:rsidRDefault="00BA0D1A" w:rsidP="00D36A9C">
            <w:pPr>
              <w:rPr>
                <w:color w:val="000000"/>
              </w:rPr>
            </w:pPr>
            <w:r w:rsidRPr="00AD045D">
              <w:rPr>
                <w:color w:val="000000"/>
              </w:rPr>
              <w:t>1</w:t>
            </w:r>
          </w:p>
        </w:tc>
        <w:tc>
          <w:tcPr>
            <w:tcW w:w="5850" w:type="dxa"/>
          </w:tcPr>
          <w:p w14:paraId="461A6765" w14:textId="77777777" w:rsidR="00BA0D1A" w:rsidRPr="00AD045D" w:rsidRDefault="00BA0D1A" w:rsidP="00DE3631">
            <w:pPr>
              <w:rPr>
                <w:color w:val="000000"/>
              </w:rPr>
            </w:pPr>
            <w:r w:rsidRPr="00AD045D">
              <w:rPr>
                <w:color w:val="000000"/>
              </w:rPr>
              <w:t xml:space="preserve">Replace </w:t>
            </w:r>
            <w:r w:rsidRPr="00AD045D">
              <w:t xml:space="preserve">DST-VII in JEM by DST-IV </w:t>
            </w:r>
          </w:p>
        </w:tc>
        <w:tc>
          <w:tcPr>
            <w:tcW w:w="1530" w:type="dxa"/>
          </w:tcPr>
          <w:p w14:paraId="7DFD5E03" w14:textId="77777777" w:rsidR="00BA0D1A" w:rsidRPr="00AD045D" w:rsidRDefault="00BA0D1A" w:rsidP="00D36A9C">
            <w:pPr>
              <w:rPr>
                <w:color w:val="000000"/>
              </w:rPr>
            </w:pPr>
            <w:r w:rsidRPr="00AD045D">
              <w:rPr>
                <w:color w:val="000000"/>
              </w:rPr>
              <w:t>Orange</w:t>
            </w:r>
          </w:p>
        </w:tc>
        <w:tc>
          <w:tcPr>
            <w:tcW w:w="1728" w:type="dxa"/>
          </w:tcPr>
          <w:p w14:paraId="7C0C8E80" w14:textId="77777777" w:rsidR="00BA0D1A" w:rsidRPr="00AD045D" w:rsidRDefault="00BA0D1A" w:rsidP="00D36A9C">
            <w:pPr>
              <w:rPr>
                <w:color w:val="000000"/>
              </w:rPr>
            </w:pPr>
          </w:p>
        </w:tc>
      </w:tr>
      <w:tr w:rsidR="00BA0D1A" w:rsidRPr="00AD045D" w14:paraId="00ECF49C" w14:textId="77777777" w:rsidTr="00AD045D">
        <w:tc>
          <w:tcPr>
            <w:tcW w:w="468" w:type="dxa"/>
          </w:tcPr>
          <w:p w14:paraId="57419773" w14:textId="77777777" w:rsidR="00BA0D1A" w:rsidRPr="00AD045D" w:rsidRDefault="00BA0D1A" w:rsidP="00D36A9C">
            <w:pPr>
              <w:rPr>
                <w:color w:val="000000"/>
              </w:rPr>
            </w:pPr>
            <w:r w:rsidRPr="00AD045D">
              <w:rPr>
                <w:color w:val="000000"/>
              </w:rPr>
              <w:t>2</w:t>
            </w:r>
          </w:p>
        </w:tc>
        <w:tc>
          <w:tcPr>
            <w:tcW w:w="5850" w:type="dxa"/>
          </w:tcPr>
          <w:p w14:paraId="0A5BFEA2" w14:textId="4A006AB5" w:rsidR="00BA0D1A" w:rsidRPr="00AD045D" w:rsidRDefault="00BA0D1A" w:rsidP="004978CC">
            <w:pPr>
              <w:rPr>
                <w:color w:val="000000"/>
              </w:rPr>
            </w:pPr>
            <w:r w:rsidRPr="00AD045D">
              <w:rPr>
                <w:color w:val="000000"/>
              </w:rPr>
              <w:t xml:space="preserve">Add ID </w:t>
            </w:r>
            <w:r w:rsidRPr="00AD045D">
              <w:t>on top of JEM Adaptive Multiple Core Transforms</w:t>
            </w:r>
          </w:p>
        </w:tc>
        <w:tc>
          <w:tcPr>
            <w:tcW w:w="1530" w:type="dxa"/>
          </w:tcPr>
          <w:p w14:paraId="064436E4" w14:textId="77777777" w:rsidR="00BA0D1A" w:rsidRPr="00AD045D" w:rsidRDefault="00BA0D1A" w:rsidP="00D36A9C">
            <w:pPr>
              <w:rPr>
                <w:color w:val="000000"/>
              </w:rPr>
            </w:pPr>
            <w:r w:rsidRPr="00AD045D">
              <w:rPr>
                <w:color w:val="000000"/>
              </w:rPr>
              <w:t>Orange</w:t>
            </w:r>
          </w:p>
        </w:tc>
        <w:tc>
          <w:tcPr>
            <w:tcW w:w="1728" w:type="dxa"/>
          </w:tcPr>
          <w:p w14:paraId="01FA787D" w14:textId="77777777" w:rsidR="00BA0D1A" w:rsidRPr="00AD045D" w:rsidRDefault="00BA0D1A" w:rsidP="00D36A9C">
            <w:pPr>
              <w:rPr>
                <w:color w:val="000000"/>
              </w:rPr>
            </w:pPr>
          </w:p>
        </w:tc>
      </w:tr>
      <w:tr w:rsidR="00BA0D1A" w:rsidRPr="00AD045D" w14:paraId="7215FB2F" w14:textId="77777777" w:rsidTr="00AD045D">
        <w:tc>
          <w:tcPr>
            <w:tcW w:w="468" w:type="dxa"/>
          </w:tcPr>
          <w:p w14:paraId="1D70A3B2" w14:textId="77777777" w:rsidR="00BA0D1A" w:rsidRPr="00AD045D" w:rsidRDefault="00BA0D1A" w:rsidP="004978CC">
            <w:pPr>
              <w:rPr>
                <w:color w:val="000000"/>
              </w:rPr>
            </w:pPr>
            <w:r w:rsidRPr="00AD045D">
              <w:rPr>
                <w:color w:val="000000"/>
              </w:rPr>
              <w:t>3</w:t>
            </w:r>
          </w:p>
        </w:tc>
        <w:tc>
          <w:tcPr>
            <w:tcW w:w="5850" w:type="dxa"/>
          </w:tcPr>
          <w:p w14:paraId="0544B5C9" w14:textId="77777777" w:rsidR="00BA0D1A" w:rsidRPr="00AD045D" w:rsidRDefault="00BA0D1A" w:rsidP="004978CC">
            <w:pPr>
              <w:rPr>
                <w:color w:val="000000"/>
              </w:rPr>
            </w:pPr>
            <w:r w:rsidRPr="00AD045D">
              <w:rPr>
                <w:color w:val="000000"/>
              </w:rPr>
              <w:t xml:space="preserve">Add </w:t>
            </w:r>
            <w:r w:rsidRPr="00AD045D">
              <w:t xml:space="preserve">DST-IV on top of JEM Adaptive Multiple Core Transforms on top of test 2 </w:t>
            </w:r>
          </w:p>
        </w:tc>
        <w:tc>
          <w:tcPr>
            <w:tcW w:w="1530" w:type="dxa"/>
          </w:tcPr>
          <w:p w14:paraId="37FE8359" w14:textId="77777777" w:rsidR="00BA0D1A" w:rsidRPr="00AD045D" w:rsidRDefault="00935672" w:rsidP="004978CC">
            <w:pPr>
              <w:rPr>
                <w:color w:val="000000"/>
              </w:rPr>
            </w:pPr>
            <w:r>
              <w:rPr>
                <w:color w:val="000000"/>
              </w:rPr>
              <w:t>Orange</w:t>
            </w:r>
          </w:p>
        </w:tc>
        <w:tc>
          <w:tcPr>
            <w:tcW w:w="1728" w:type="dxa"/>
          </w:tcPr>
          <w:p w14:paraId="3A01CCAE" w14:textId="77777777" w:rsidR="00BA0D1A" w:rsidRPr="00AD045D" w:rsidRDefault="00BA0D1A" w:rsidP="004978CC">
            <w:pPr>
              <w:rPr>
                <w:color w:val="000000"/>
              </w:rPr>
            </w:pPr>
          </w:p>
        </w:tc>
      </w:tr>
      <w:tr w:rsidR="00BA0D1A" w:rsidRPr="00AD045D" w14:paraId="4FA3D8A0" w14:textId="77777777" w:rsidTr="00AD045D">
        <w:tc>
          <w:tcPr>
            <w:tcW w:w="468" w:type="dxa"/>
          </w:tcPr>
          <w:p w14:paraId="50524152" w14:textId="77777777" w:rsidR="00BA0D1A" w:rsidRPr="00AD045D" w:rsidRDefault="00BA0D1A" w:rsidP="004978CC">
            <w:pPr>
              <w:rPr>
                <w:color w:val="000000"/>
              </w:rPr>
            </w:pPr>
            <w:r w:rsidRPr="00AD045D">
              <w:rPr>
                <w:color w:val="000000"/>
              </w:rPr>
              <w:t>4</w:t>
            </w:r>
          </w:p>
        </w:tc>
        <w:tc>
          <w:tcPr>
            <w:tcW w:w="5850" w:type="dxa"/>
          </w:tcPr>
          <w:p w14:paraId="7EA0BB61" w14:textId="77777777" w:rsidR="00BA0D1A" w:rsidRPr="00AD045D" w:rsidRDefault="00BA0D1A" w:rsidP="004978CC">
            <w:pPr>
              <w:rPr>
                <w:color w:val="000000"/>
              </w:rPr>
            </w:pPr>
            <w:r w:rsidRPr="00AD045D">
              <w:rPr>
                <w:color w:val="000000"/>
              </w:rPr>
              <w:t>Test 3 but mapping table between Intra Prediction Mode and Core Transform is the same for all block sizes</w:t>
            </w:r>
          </w:p>
        </w:tc>
        <w:tc>
          <w:tcPr>
            <w:tcW w:w="1530" w:type="dxa"/>
          </w:tcPr>
          <w:p w14:paraId="77417B36" w14:textId="77777777" w:rsidR="00BA0D1A" w:rsidRPr="00AD045D" w:rsidRDefault="00BA0D1A" w:rsidP="004978CC">
            <w:pPr>
              <w:rPr>
                <w:color w:val="000000"/>
              </w:rPr>
            </w:pPr>
            <w:r w:rsidRPr="00AD045D">
              <w:rPr>
                <w:color w:val="000000"/>
              </w:rPr>
              <w:t>Orange</w:t>
            </w:r>
          </w:p>
        </w:tc>
        <w:tc>
          <w:tcPr>
            <w:tcW w:w="1728" w:type="dxa"/>
          </w:tcPr>
          <w:p w14:paraId="2620B3F1" w14:textId="77777777" w:rsidR="00BA0D1A" w:rsidRPr="00AD045D" w:rsidRDefault="00BA0D1A" w:rsidP="004978CC">
            <w:pPr>
              <w:rPr>
                <w:color w:val="000000"/>
              </w:rPr>
            </w:pPr>
          </w:p>
        </w:tc>
      </w:tr>
      <w:tr w:rsidR="00BA0D1A" w:rsidRPr="00AD045D" w14:paraId="49A42EBD" w14:textId="77777777" w:rsidTr="00AD045D">
        <w:tc>
          <w:tcPr>
            <w:tcW w:w="468" w:type="dxa"/>
          </w:tcPr>
          <w:p w14:paraId="5BBA552E" w14:textId="77777777" w:rsidR="00BA0D1A" w:rsidRPr="00AD045D" w:rsidRDefault="00BA0D1A" w:rsidP="004978CC">
            <w:pPr>
              <w:rPr>
                <w:color w:val="000000"/>
              </w:rPr>
            </w:pPr>
            <w:r w:rsidRPr="00AD045D">
              <w:rPr>
                <w:color w:val="000000"/>
              </w:rPr>
              <w:t>5</w:t>
            </w:r>
          </w:p>
        </w:tc>
        <w:tc>
          <w:tcPr>
            <w:tcW w:w="5850" w:type="dxa"/>
          </w:tcPr>
          <w:p w14:paraId="1662A480" w14:textId="0D0A7BE5" w:rsidR="00BA0D1A" w:rsidRPr="00AD045D" w:rsidRDefault="00BA0D1A" w:rsidP="004978CC">
            <w:pPr>
              <w:rPr>
                <w:color w:val="000000"/>
              </w:rPr>
            </w:pPr>
            <w:r w:rsidRPr="00AD045D">
              <w:rPr>
                <w:color w:val="000000"/>
              </w:rPr>
              <w:t>Test 3 but mapping table between Intra Prediction Mode and Core Transform is the symmetrical (for vertical and horizontal modes of same ang</w:t>
            </w:r>
            <w:r w:rsidR="00935672">
              <w:rPr>
                <w:color w:val="000000"/>
              </w:rPr>
              <w:t>le</w:t>
            </w:r>
            <w:r w:rsidRPr="00AD045D">
              <w:rPr>
                <w:color w:val="000000"/>
              </w:rPr>
              <w:t xml:space="preserve">s mirroring symmetric of LUT is expected) </w:t>
            </w:r>
          </w:p>
        </w:tc>
        <w:tc>
          <w:tcPr>
            <w:tcW w:w="1530" w:type="dxa"/>
          </w:tcPr>
          <w:p w14:paraId="614D6D5B" w14:textId="77777777" w:rsidR="00BA0D1A" w:rsidRPr="00AD045D" w:rsidRDefault="00BA0D1A" w:rsidP="004978CC">
            <w:pPr>
              <w:rPr>
                <w:color w:val="000000"/>
              </w:rPr>
            </w:pPr>
            <w:r w:rsidRPr="00AD045D">
              <w:rPr>
                <w:color w:val="000000"/>
              </w:rPr>
              <w:t>Orange</w:t>
            </w:r>
          </w:p>
        </w:tc>
        <w:tc>
          <w:tcPr>
            <w:tcW w:w="1728" w:type="dxa"/>
          </w:tcPr>
          <w:p w14:paraId="7269385D" w14:textId="77777777" w:rsidR="00BA0D1A" w:rsidRPr="00AD045D" w:rsidRDefault="00BA0D1A" w:rsidP="004978CC">
            <w:pPr>
              <w:rPr>
                <w:color w:val="000000"/>
              </w:rPr>
            </w:pPr>
          </w:p>
        </w:tc>
      </w:tr>
      <w:tr w:rsidR="00BA0D1A" w:rsidRPr="00AD045D" w14:paraId="18ECE15E" w14:textId="77777777" w:rsidTr="00AD045D">
        <w:tc>
          <w:tcPr>
            <w:tcW w:w="468" w:type="dxa"/>
          </w:tcPr>
          <w:p w14:paraId="3AA1D251" w14:textId="77777777" w:rsidR="00BA0D1A" w:rsidRPr="00AD045D" w:rsidRDefault="00BA0D1A" w:rsidP="004978CC">
            <w:pPr>
              <w:rPr>
                <w:color w:val="000000"/>
              </w:rPr>
            </w:pPr>
            <w:r w:rsidRPr="00AD045D">
              <w:rPr>
                <w:color w:val="000000"/>
              </w:rPr>
              <w:t>6</w:t>
            </w:r>
          </w:p>
        </w:tc>
        <w:tc>
          <w:tcPr>
            <w:tcW w:w="5850" w:type="dxa"/>
          </w:tcPr>
          <w:p w14:paraId="6D0E361B" w14:textId="77777777" w:rsidR="00BA0D1A" w:rsidRPr="00AD045D" w:rsidRDefault="00BA0D1A" w:rsidP="00AD045D">
            <w:pPr>
              <w:jc w:val="both"/>
              <w:rPr>
                <w:color w:val="000000"/>
              </w:rPr>
            </w:pPr>
            <w:r w:rsidRPr="00AD045D">
              <w:t>Adaptive Multiple Transforms flag is signaled per area, size of which can be configured and sent in slice header (w</w:t>
            </w:r>
            <w:r w:rsidRPr="00AD045D">
              <w:rPr>
                <w:color w:val="000000"/>
              </w:rPr>
              <w:t>/o modification of Core Transform Kernels)</w:t>
            </w:r>
            <w:r w:rsidRPr="00AD045D">
              <w:t>.</w:t>
            </w:r>
          </w:p>
        </w:tc>
        <w:tc>
          <w:tcPr>
            <w:tcW w:w="1530" w:type="dxa"/>
          </w:tcPr>
          <w:p w14:paraId="553E8AFD" w14:textId="77777777" w:rsidR="00BA0D1A" w:rsidRPr="00AD045D" w:rsidRDefault="00BA0D1A" w:rsidP="004978CC">
            <w:pPr>
              <w:rPr>
                <w:color w:val="000000"/>
              </w:rPr>
            </w:pPr>
            <w:r w:rsidRPr="00AD045D">
              <w:rPr>
                <w:color w:val="000000"/>
              </w:rPr>
              <w:t>Qualcomm</w:t>
            </w:r>
          </w:p>
        </w:tc>
        <w:tc>
          <w:tcPr>
            <w:tcW w:w="1728" w:type="dxa"/>
          </w:tcPr>
          <w:p w14:paraId="5B66FC60" w14:textId="77777777" w:rsidR="00BA0D1A" w:rsidRPr="00AD045D" w:rsidRDefault="00BA0D1A" w:rsidP="004978CC">
            <w:pPr>
              <w:rPr>
                <w:color w:val="000000"/>
              </w:rPr>
            </w:pPr>
          </w:p>
        </w:tc>
      </w:tr>
      <w:tr w:rsidR="00BA0D1A" w:rsidRPr="00AD045D" w14:paraId="42C626A4" w14:textId="77777777" w:rsidTr="00AD045D">
        <w:tc>
          <w:tcPr>
            <w:tcW w:w="468" w:type="dxa"/>
          </w:tcPr>
          <w:p w14:paraId="528E9B9A" w14:textId="77777777" w:rsidR="00BA0D1A" w:rsidRPr="00AD045D" w:rsidRDefault="00BA0D1A" w:rsidP="004978CC">
            <w:pPr>
              <w:rPr>
                <w:color w:val="000000"/>
              </w:rPr>
            </w:pPr>
            <w:r w:rsidRPr="00AD045D">
              <w:rPr>
                <w:color w:val="000000"/>
              </w:rPr>
              <w:t>7</w:t>
            </w:r>
          </w:p>
        </w:tc>
        <w:tc>
          <w:tcPr>
            <w:tcW w:w="5850" w:type="dxa"/>
          </w:tcPr>
          <w:p w14:paraId="43F45596" w14:textId="77777777" w:rsidR="00BA0D1A" w:rsidRPr="00AD045D" w:rsidRDefault="00BA0D1A" w:rsidP="004978CC">
            <w:pPr>
              <w:rPr>
                <w:color w:val="000000"/>
              </w:rPr>
            </w:pPr>
            <w:r w:rsidRPr="00AD045D">
              <w:t>Test 6, but Adaptive Multiple Transforms flag is signaled per area of fixed size (w/o signaling in slice header and w</w:t>
            </w:r>
            <w:r w:rsidRPr="00AD045D">
              <w:rPr>
                <w:color w:val="000000"/>
              </w:rPr>
              <w:t>/o modification of Core Transform Kernels)</w:t>
            </w:r>
            <w:r w:rsidRPr="00AD045D">
              <w:t>.</w:t>
            </w:r>
          </w:p>
        </w:tc>
        <w:tc>
          <w:tcPr>
            <w:tcW w:w="1530" w:type="dxa"/>
          </w:tcPr>
          <w:p w14:paraId="0F8431E3" w14:textId="77777777" w:rsidR="00BA0D1A" w:rsidRPr="00AD045D" w:rsidRDefault="00BA0D1A" w:rsidP="004978CC">
            <w:pPr>
              <w:rPr>
                <w:color w:val="000000"/>
              </w:rPr>
            </w:pPr>
            <w:r w:rsidRPr="00AD045D">
              <w:rPr>
                <w:color w:val="000000"/>
              </w:rPr>
              <w:t>Qualcomm</w:t>
            </w:r>
          </w:p>
        </w:tc>
        <w:tc>
          <w:tcPr>
            <w:tcW w:w="1728" w:type="dxa"/>
          </w:tcPr>
          <w:p w14:paraId="5D7A9580" w14:textId="77777777" w:rsidR="00BA0D1A" w:rsidRPr="00AD045D" w:rsidRDefault="00BA0D1A" w:rsidP="004978CC">
            <w:pPr>
              <w:rPr>
                <w:color w:val="000000"/>
              </w:rPr>
            </w:pPr>
          </w:p>
        </w:tc>
      </w:tr>
    </w:tbl>
    <w:p w14:paraId="46C544EF" w14:textId="77777777" w:rsidR="00BA0D1A" w:rsidRPr="006475F0" w:rsidRDefault="00BA0D1A" w:rsidP="00CF03EB">
      <w:pPr>
        <w:rPr>
          <w:color w:val="000000"/>
          <w:lang w:val="en-CA" w:eastAsia="de-DE"/>
        </w:rPr>
      </w:pPr>
    </w:p>
    <w:p w14:paraId="18F2591F" w14:textId="77777777" w:rsidR="00BA0D1A" w:rsidRPr="004416BF" w:rsidRDefault="00BA0D1A" w:rsidP="005630F6">
      <w:pPr>
        <w:rPr>
          <w:color w:val="7030A0"/>
          <w:szCs w:val="22"/>
        </w:rPr>
      </w:pPr>
      <w:r>
        <w:rPr>
          <w:b/>
          <w:i/>
          <w:szCs w:val="22"/>
          <w:lang w:val="en-CA"/>
        </w:rPr>
        <w:lastRenderedPageBreak/>
        <w:t>EE SW owner</w:t>
      </w:r>
      <w:r w:rsidRPr="004416BF">
        <w:rPr>
          <w:b/>
          <w:i/>
          <w:szCs w:val="22"/>
          <w:lang w:val="en-CA"/>
        </w:rPr>
        <w:t xml:space="preserve">: </w:t>
      </w:r>
      <w:hyperlink r:id="rId18" w:history="1">
        <w:r w:rsidRPr="00FB6915">
          <w:rPr>
            <w:rFonts w:eastAsia="Times New Roman"/>
            <w:szCs w:val="24"/>
            <w:lang w:val="en-CA" w:eastAsia="de-DE"/>
          </w:rPr>
          <w:t>Pierrick</w:t>
        </w:r>
        <w:r w:rsidRPr="00571860">
          <w:rPr>
            <w:rStyle w:val="Hyperlink"/>
            <w:rFonts w:eastAsia="Times New Roman"/>
            <w:szCs w:val="24"/>
            <w:lang w:val="en-CA" w:eastAsia="de-DE"/>
          </w:rPr>
          <w:t xml:space="preserve"> </w:t>
        </w:r>
        <w:r>
          <w:rPr>
            <w:rStyle w:val="Hyperlink"/>
            <w:rFonts w:eastAsia="Times New Roman"/>
            <w:szCs w:val="24"/>
            <w:lang w:val="en-CA" w:eastAsia="de-DE"/>
          </w:rPr>
          <w:t>P</w:t>
        </w:r>
        <w:r w:rsidRPr="00571860">
          <w:rPr>
            <w:rStyle w:val="Hyperlink"/>
            <w:rFonts w:eastAsia="Times New Roman"/>
            <w:szCs w:val="24"/>
            <w:lang w:val="en-CA" w:eastAsia="de-DE"/>
          </w:rPr>
          <w:t>hilippe</w:t>
        </w:r>
      </w:hyperlink>
      <w:r w:rsidRPr="004416BF" w:rsidDel="006C6618">
        <w:rPr>
          <w:szCs w:val="22"/>
          <w:lang w:val="en-CA" w:eastAsia="de-DE"/>
        </w:rPr>
        <w:t xml:space="preserve"> </w:t>
      </w:r>
      <w:r w:rsidRPr="004416BF">
        <w:rPr>
          <w:szCs w:val="22"/>
        </w:rPr>
        <w:t>(</w:t>
      </w:r>
      <w:r w:rsidRPr="00FB6915">
        <w:rPr>
          <w:rFonts w:eastAsia="Times New Roman"/>
          <w:szCs w:val="24"/>
          <w:lang w:val="en-CA" w:eastAsia="de-DE"/>
        </w:rPr>
        <w:t>Orange</w:t>
      </w:r>
      <w:r w:rsidRPr="004416BF">
        <w:rPr>
          <w:szCs w:val="22"/>
        </w:rPr>
        <w:t>)</w:t>
      </w:r>
      <w:r>
        <w:rPr>
          <w:szCs w:val="22"/>
        </w:rPr>
        <w:t>, Vadim Seregin (Qualcomm)</w:t>
      </w:r>
      <w:r w:rsidRPr="004416BF">
        <w:rPr>
          <w:szCs w:val="22"/>
        </w:rPr>
        <w:t xml:space="preserve">. </w:t>
      </w:r>
      <w:r w:rsidRPr="004416BF">
        <w:rPr>
          <w:b/>
          <w:i/>
          <w:szCs w:val="22"/>
          <w:lang w:val="en-CA"/>
        </w:rPr>
        <w:t>Cross-checker</w:t>
      </w:r>
      <w:r w:rsidRPr="004416BF">
        <w:rPr>
          <w:szCs w:val="22"/>
          <w:lang w:val="en-CA" w:eastAsia="de-DE"/>
        </w:rPr>
        <w:t>: To be announced by T3 (</w:t>
      </w:r>
      <w:r w:rsidRPr="00CF03EB">
        <w:rPr>
          <w:szCs w:val="22"/>
          <w:highlight w:val="yellow"/>
          <w:lang w:val="en-CA" w:eastAsia="de-DE"/>
        </w:rPr>
        <w:t>XXX</w:t>
      </w:r>
      <w:r w:rsidRPr="004416BF">
        <w:rPr>
          <w:szCs w:val="22"/>
          <w:lang w:val="en-CA" w:eastAsia="de-DE"/>
        </w:rPr>
        <w:t>).</w:t>
      </w:r>
    </w:p>
    <w:p w14:paraId="2451BB00" w14:textId="77777777" w:rsidR="00BA0D1A" w:rsidRPr="006475F0" w:rsidRDefault="00BA0D1A" w:rsidP="00D36A9C">
      <w:pPr>
        <w:pStyle w:val="Heading2"/>
        <w:numPr>
          <w:ilvl w:val="0"/>
          <w:numId w:val="0"/>
        </w:numPr>
        <w:ind w:left="576" w:hanging="576"/>
        <w:rPr>
          <w:lang w:val="en-CA"/>
        </w:rPr>
      </w:pPr>
      <w:r>
        <w:rPr>
          <w:lang w:val="en-CA"/>
        </w:rPr>
        <w:t xml:space="preserve">EE3: </w:t>
      </w:r>
      <w:r w:rsidRPr="00DB3CBC">
        <w:rPr>
          <w:sz w:val="24"/>
          <w:szCs w:val="24"/>
        </w:rPr>
        <w:t>Generalized bi-prediction</w:t>
      </w:r>
    </w:p>
    <w:p w14:paraId="6E7FC670" w14:textId="77777777" w:rsidR="00BA0D1A" w:rsidRPr="00D67E41" w:rsidRDefault="00872878" w:rsidP="00D36A9C">
      <w:pPr>
        <w:pStyle w:val="Heading9"/>
        <w:rPr>
          <w:lang w:val="en-CA" w:eastAsia="de-DE"/>
        </w:rPr>
      </w:pPr>
      <w:hyperlink r:id="rId19" w:history="1">
        <w:r w:rsidR="00BA0D1A" w:rsidRPr="00FB6915">
          <w:rPr>
            <w:rFonts w:eastAsia="Times New Roman"/>
            <w:color w:val="0000FF"/>
            <w:szCs w:val="24"/>
            <w:u w:val="single"/>
            <w:lang w:val="en-CA" w:eastAsia="de-DE"/>
          </w:rPr>
          <w:t>JVET-C0047</w:t>
        </w:r>
      </w:hyperlink>
      <w:r w:rsidR="00BA0D1A" w:rsidRPr="00FB6915">
        <w:rPr>
          <w:rFonts w:eastAsia="Times New Roman"/>
          <w:szCs w:val="24"/>
          <w:lang w:val="en-CA" w:eastAsia="de-DE"/>
        </w:rPr>
        <w:t xml:space="preserve"> Generalized bi-prediction for inter coding [C.-C. Chen, X. Xiu, Y. He, Y. Ye (InterDigital)]</w:t>
      </w:r>
    </w:p>
    <w:p w14:paraId="36ECB5EB" w14:textId="77777777" w:rsidR="00BA0D1A" w:rsidRDefault="00BA0D1A" w:rsidP="00D36A9C">
      <w:pPr>
        <w:jc w:val="both"/>
        <w:rPr>
          <w:szCs w:val="22"/>
        </w:rPr>
      </w:pPr>
      <w:r>
        <w:t xml:space="preserve">This experiment is targeting to the exploration of generalized bi-prediction </w:t>
      </w:r>
      <w:r>
        <w:rPr>
          <w:szCs w:val="22"/>
        </w:rPr>
        <w:t>(GBi)</w:t>
      </w:r>
      <w:r w:rsidR="00276B9B">
        <w:rPr>
          <w:rFonts w:hint="eastAsia"/>
          <w:szCs w:val="22"/>
          <w:lang w:eastAsia="ko-KR"/>
        </w:rPr>
        <w:t xml:space="preserve"> </w:t>
      </w:r>
      <w:r w:rsidR="00276B9B">
        <w:t>technology</w:t>
      </w:r>
      <w:r>
        <w:t>.</w:t>
      </w:r>
      <w:r w:rsidR="00276B9B">
        <w:rPr>
          <w:rFonts w:hint="eastAsia"/>
          <w:lang w:eastAsia="ko-KR"/>
        </w:rPr>
        <w:t xml:space="preserve"> </w:t>
      </w:r>
      <w:r w:rsidR="00276B9B">
        <w:t xml:space="preserve">GBi relaxes the restriction that weights used for bi-prediction should be 1/2. </w:t>
      </w:r>
      <w:r>
        <w:t xml:space="preserve"> It </w:t>
      </w:r>
      <w:r>
        <w:rPr>
          <w:szCs w:val="22"/>
        </w:rPr>
        <w:t>allows bi-prediction weights to be signaled at the block level for bi-predicted blocks:</w:t>
      </w:r>
    </w:p>
    <w:p w14:paraId="320BBC55" w14:textId="77777777" w:rsidR="00BA0D1A" w:rsidRDefault="00BA0D1A" w:rsidP="003A2245">
      <w:pPr>
        <w:jc w:val="center"/>
        <w:rPr>
          <w:szCs w:val="22"/>
        </w:rPr>
      </w:pPr>
      <w:r w:rsidRPr="00F95BC3">
        <w:rPr>
          <w:i/>
          <w:szCs w:val="22"/>
        </w:rPr>
        <w:t>P</w:t>
      </w:r>
      <w:r w:rsidRPr="00F95BC3">
        <w:rPr>
          <w:szCs w:val="22"/>
        </w:rPr>
        <w:t>[</w:t>
      </w:r>
      <w:r w:rsidRPr="00F95BC3">
        <w:rPr>
          <w:b/>
          <w:szCs w:val="22"/>
        </w:rPr>
        <w:t>x</w:t>
      </w:r>
      <w:r w:rsidRPr="00F95BC3">
        <w:rPr>
          <w:szCs w:val="22"/>
        </w:rPr>
        <w:t>]</w:t>
      </w:r>
      <w:r>
        <w:rPr>
          <w:szCs w:val="22"/>
        </w:rPr>
        <w:t xml:space="preserve"> = (1 - </w:t>
      </w:r>
      <w:r w:rsidRPr="00F95BC3">
        <w:rPr>
          <w:i/>
          <w:szCs w:val="22"/>
        </w:rPr>
        <w:t>w</w:t>
      </w:r>
      <w:r>
        <w:rPr>
          <w:szCs w:val="22"/>
        </w:rPr>
        <w:t>)</w:t>
      </w:r>
      <m:oMath>
        <m:r>
          <w:rPr>
            <w:rFonts w:ascii="Cambria Math" w:hAnsi="Cambria Math"/>
            <w:szCs w:val="22"/>
          </w:rPr>
          <m:t xml:space="preserve"> * </m:t>
        </m:r>
      </m:oMath>
      <w:r w:rsidRPr="00F95BC3">
        <w:rPr>
          <w:i/>
          <w:szCs w:val="22"/>
        </w:rPr>
        <w:t>P</w:t>
      </w:r>
      <w:r w:rsidRPr="00F95BC3">
        <w:rPr>
          <w:szCs w:val="22"/>
          <w:vertAlign w:val="subscript"/>
        </w:rPr>
        <w:t>0</w:t>
      </w:r>
      <w:r>
        <w:rPr>
          <w:szCs w:val="22"/>
        </w:rPr>
        <w:t>[</w:t>
      </w:r>
      <w:r w:rsidRPr="00F95BC3">
        <w:rPr>
          <w:b/>
          <w:szCs w:val="22"/>
        </w:rPr>
        <w:t>x</w:t>
      </w:r>
      <w:r>
        <w:rPr>
          <w:b/>
          <w:szCs w:val="22"/>
        </w:rPr>
        <w:t xml:space="preserve"> </w:t>
      </w:r>
      <w:r>
        <w:rPr>
          <w:szCs w:val="22"/>
        </w:rPr>
        <w:t xml:space="preserve">+ </w:t>
      </w:r>
      <w:r w:rsidRPr="00F95BC3">
        <w:rPr>
          <w:b/>
          <w:szCs w:val="22"/>
        </w:rPr>
        <w:t>v</w:t>
      </w:r>
      <w:r w:rsidRPr="00F95BC3">
        <w:rPr>
          <w:szCs w:val="22"/>
          <w:vertAlign w:val="subscript"/>
        </w:rPr>
        <w:t>0</w:t>
      </w:r>
      <w:r>
        <w:rPr>
          <w:szCs w:val="22"/>
        </w:rPr>
        <w:t xml:space="preserve">] + </w:t>
      </w:r>
      <w:r w:rsidRPr="00F95BC3">
        <w:rPr>
          <w:i/>
          <w:szCs w:val="22"/>
        </w:rPr>
        <w:t>w</w:t>
      </w:r>
      <m:oMath>
        <m:r>
          <w:rPr>
            <w:rFonts w:ascii="Cambria Math" w:hAnsi="Cambria Math"/>
            <w:szCs w:val="22"/>
          </w:rPr>
          <m:t xml:space="preserve"> * </m:t>
        </m:r>
      </m:oMath>
      <w:r w:rsidRPr="00F95BC3">
        <w:rPr>
          <w:i/>
          <w:szCs w:val="22"/>
        </w:rPr>
        <w:t>P</w:t>
      </w:r>
      <w:r w:rsidRPr="00F95BC3">
        <w:rPr>
          <w:szCs w:val="22"/>
          <w:vertAlign w:val="subscript"/>
        </w:rPr>
        <w:t>1</w:t>
      </w:r>
      <w:r>
        <w:rPr>
          <w:szCs w:val="22"/>
        </w:rPr>
        <w:t>[</w:t>
      </w:r>
      <w:r w:rsidRPr="00F95BC3">
        <w:rPr>
          <w:b/>
          <w:szCs w:val="22"/>
        </w:rPr>
        <w:t>x</w:t>
      </w:r>
      <w:r>
        <w:rPr>
          <w:b/>
          <w:szCs w:val="22"/>
        </w:rPr>
        <w:t xml:space="preserve"> </w:t>
      </w:r>
      <w:r>
        <w:rPr>
          <w:szCs w:val="22"/>
        </w:rPr>
        <w:t xml:space="preserve">+ </w:t>
      </w:r>
      <w:r w:rsidRPr="00F95BC3">
        <w:rPr>
          <w:b/>
          <w:szCs w:val="22"/>
        </w:rPr>
        <w:t>v</w:t>
      </w:r>
      <w:r>
        <w:rPr>
          <w:szCs w:val="22"/>
          <w:vertAlign w:val="subscript"/>
        </w:rPr>
        <w:t>1</w:t>
      </w:r>
      <w:r>
        <w:rPr>
          <w:szCs w:val="22"/>
        </w:rPr>
        <w:t>].</w:t>
      </w:r>
    </w:p>
    <w:p w14:paraId="0744D90E" w14:textId="77777777" w:rsidR="00BA0D1A" w:rsidRDefault="00BA0D1A" w:rsidP="003A2245">
      <w:pPr>
        <w:jc w:val="both"/>
        <w:rPr>
          <w:szCs w:val="22"/>
        </w:rPr>
      </w:pPr>
      <w:r>
        <w:rPr>
          <w:szCs w:val="22"/>
        </w:rPr>
        <w:t xml:space="preserve">The candidate set of weights in the GBi mode </w:t>
      </w:r>
      <w:r w:rsidR="00276B9B">
        <w:rPr>
          <w:szCs w:val="22"/>
        </w:rPr>
        <w:t xml:space="preserve">comprises </w:t>
      </w:r>
      <w:r>
        <w:rPr>
          <w:szCs w:val="22"/>
        </w:rPr>
        <w:t>7 weights in total (including 0.5 which corresponds to the conventional bi-prediction mode)</w:t>
      </w:r>
      <w:r w:rsidR="00276B9B">
        <w:rPr>
          <w:rFonts w:hint="eastAsia"/>
          <w:szCs w:val="22"/>
          <w:lang w:eastAsia="ko-KR"/>
        </w:rPr>
        <w:t xml:space="preserve">. </w:t>
      </w:r>
      <w:r w:rsidR="00276B9B">
        <w:rPr>
          <w:szCs w:val="22"/>
        </w:rPr>
        <w:t>T</w:t>
      </w:r>
      <w:r w:rsidR="00276B9B" w:rsidRPr="00591373">
        <w:rPr>
          <w:szCs w:val="22"/>
        </w:rPr>
        <w:t>he</w:t>
      </w:r>
      <w:r w:rsidR="00276B9B">
        <w:rPr>
          <w:szCs w:val="22"/>
        </w:rPr>
        <w:t>se</w:t>
      </w:r>
      <w:r w:rsidR="00276B9B" w:rsidRPr="00591373">
        <w:rPr>
          <w:szCs w:val="22"/>
        </w:rPr>
        <w:t xml:space="preserve"> weight</w:t>
      </w:r>
      <w:r w:rsidR="00276B9B">
        <w:rPr>
          <w:szCs w:val="22"/>
        </w:rPr>
        <w:t>s</w:t>
      </w:r>
      <w:r w:rsidR="00276B9B" w:rsidRPr="00591373">
        <w:rPr>
          <w:szCs w:val="22"/>
        </w:rPr>
        <w:t xml:space="preserve"> are arranged from the lowest to the highest in the candidate set,</w:t>
      </w:r>
      <w:r w:rsidR="00276B9B">
        <w:rPr>
          <w:szCs w:val="22"/>
        </w:rPr>
        <w:t xml:space="preserve"> </w:t>
      </w:r>
      <w:r>
        <w:rPr>
          <w:szCs w:val="22"/>
        </w:rPr>
        <w:t xml:space="preserve"> </w:t>
      </w:r>
      <w:r w:rsidRPr="00B30C14">
        <w:rPr>
          <w:b/>
          <w:szCs w:val="22"/>
        </w:rPr>
        <w:t>W</w:t>
      </w:r>
      <w:r w:rsidRPr="00B30C14">
        <w:rPr>
          <w:szCs w:val="22"/>
        </w:rPr>
        <w:t>={</w:t>
      </w:r>
      <w:r>
        <w:rPr>
          <w:szCs w:val="22"/>
        </w:rPr>
        <w:t>-1/4, 1/4, 3/8, 1/2, 5/8, 3/4, 5/4</w:t>
      </w:r>
      <w:r w:rsidRPr="00B30C14">
        <w:rPr>
          <w:szCs w:val="22"/>
        </w:rPr>
        <w:t>}.</w:t>
      </w:r>
      <w:r>
        <w:rPr>
          <w:szCs w:val="22"/>
        </w:rPr>
        <w:t xml:space="preserve"> The binarization of syntax element for the weigh depends on mvd_l1_zero_flag. The combination with Local Illumination Compensation and </w:t>
      </w:r>
      <w:r w:rsidR="00276B9B">
        <w:rPr>
          <w:rFonts w:hint="eastAsia"/>
          <w:szCs w:val="22"/>
          <w:lang w:eastAsia="ko-KR"/>
        </w:rPr>
        <w:t xml:space="preserve">BIO </w:t>
      </w:r>
      <w:r w:rsidR="00276B9B">
        <w:rPr>
          <w:szCs w:val="22"/>
        </w:rPr>
        <w:t xml:space="preserve">and the advanced temporal prediction techniques in JEM </w:t>
      </w:r>
      <w:r>
        <w:rPr>
          <w:szCs w:val="22"/>
        </w:rPr>
        <w:t>is provided. Adjustment to BIO is likely needed.</w:t>
      </w:r>
    </w:p>
    <w:p w14:paraId="7747AF32" w14:textId="68EDBED2" w:rsidR="00BA0D1A" w:rsidRDefault="00BA0D1A" w:rsidP="00D36A9C">
      <w:pPr>
        <w:jc w:val="both"/>
        <w:rPr>
          <w:color w:val="000000"/>
        </w:rPr>
      </w:pPr>
      <w:r w:rsidRPr="006475F0">
        <w:rPr>
          <w:b/>
          <w:i/>
          <w:lang w:val="en-CA"/>
        </w:rPr>
        <w:t>Questions recommended to be answered during EE tests</w:t>
      </w:r>
      <w:r w:rsidRPr="006475F0">
        <w:rPr>
          <w:b/>
          <w:i/>
        </w:rPr>
        <w:t>.</w:t>
      </w:r>
      <w:r w:rsidRPr="006C6618">
        <w:rPr>
          <w:color w:val="000000"/>
        </w:rPr>
        <w:t xml:space="preserve"> What </w:t>
      </w:r>
      <w:r>
        <w:rPr>
          <w:color w:val="000000"/>
        </w:rPr>
        <w:t xml:space="preserve">is the meaning of </w:t>
      </w:r>
      <w:r w:rsidR="00276B9B">
        <w:rPr>
          <w:rFonts w:hint="eastAsia"/>
          <w:color w:val="000000"/>
          <w:lang w:eastAsia="ko-KR"/>
        </w:rPr>
        <w:t xml:space="preserve">the </w:t>
      </w:r>
      <w:r>
        <w:rPr>
          <w:color w:val="000000"/>
        </w:rPr>
        <w:t>negative weigh</w:t>
      </w:r>
      <w:r w:rsidR="00276B9B">
        <w:rPr>
          <w:rFonts w:hint="eastAsia"/>
          <w:color w:val="000000"/>
          <w:lang w:eastAsia="ko-KR"/>
        </w:rPr>
        <w:t>t</w:t>
      </w:r>
      <w:r>
        <w:rPr>
          <w:color w:val="000000"/>
        </w:rPr>
        <w:t xml:space="preserve"> in bi-prediction? How </w:t>
      </w:r>
      <w:r w:rsidR="00276B9B">
        <w:rPr>
          <w:rFonts w:hint="eastAsia"/>
          <w:color w:val="000000"/>
          <w:lang w:eastAsia="ko-KR"/>
        </w:rPr>
        <w:t xml:space="preserve">does </w:t>
      </w:r>
      <w:r>
        <w:rPr>
          <w:color w:val="000000"/>
        </w:rPr>
        <w:t>gain grow with addition</w:t>
      </w:r>
      <w:r w:rsidR="00276B9B">
        <w:rPr>
          <w:rFonts w:hint="eastAsia"/>
          <w:color w:val="000000"/>
          <w:lang w:eastAsia="ko-KR"/>
        </w:rPr>
        <w:t>al</w:t>
      </w:r>
      <w:r>
        <w:rPr>
          <w:color w:val="000000"/>
        </w:rPr>
        <w:t xml:space="preserve"> new weights (one-by-one)? Is it possible to reduce encoder complexity by using </w:t>
      </w:r>
      <w:del w:id="23" w:author="Boyce, Jill" w:date="2016-05-31T06:32:00Z">
        <w:r w:rsidDel="00BF6A57">
          <w:rPr>
            <w:color w:val="000000"/>
          </w:rPr>
          <w:delText>less combination</w:delText>
        </w:r>
      </w:del>
      <w:ins w:id="24" w:author="Boyce, Jill" w:date="2016-05-31T06:32:00Z">
        <w:r w:rsidR="00BF6A57">
          <w:rPr>
            <w:color w:val="000000"/>
          </w:rPr>
          <w:t>fewer weights</w:t>
        </w:r>
      </w:ins>
      <w:r>
        <w:rPr>
          <w:color w:val="000000"/>
        </w:rPr>
        <w:t xml:space="preserve"> or restricting some of those at encoder side</w:t>
      </w:r>
      <w:r w:rsidRPr="006C6618">
        <w:rPr>
          <w:color w:val="000000"/>
        </w:rPr>
        <w:t>?</w:t>
      </w:r>
      <w:r>
        <w:rPr>
          <w:color w:val="000000"/>
        </w:rPr>
        <w:t xml:space="preserve"> </w:t>
      </w:r>
    </w:p>
    <w:p w14:paraId="14190B73" w14:textId="77777777" w:rsidR="00BA0D1A" w:rsidRPr="00375496" w:rsidRDefault="00BA0D1A" w:rsidP="00D36A9C">
      <w:pPr>
        <w:jc w:val="both"/>
        <w:rPr>
          <w:b/>
          <w:i/>
          <w:lang w:val="en-CA"/>
        </w:rPr>
      </w:pPr>
      <w:r w:rsidRPr="00375496">
        <w:rPr>
          <w:b/>
          <w:i/>
          <w:lang w:val="en-CA"/>
        </w:rPr>
        <w:t>List of tests to be performed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2"/>
        <w:gridCol w:w="5673"/>
        <w:gridCol w:w="1519"/>
        <w:gridCol w:w="1696"/>
      </w:tblGrid>
      <w:tr w:rsidR="00BA0D1A" w:rsidRPr="00AD045D" w14:paraId="35A76B6C" w14:textId="77777777" w:rsidTr="00AD045D">
        <w:tc>
          <w:tcPr>
            <w:tcW w:w="468" w:type="dxa"/>
          </w:tcPr>
          <w:p w14:paraId="1FD8FF0A" w14:textId="77777777" w:rsidR="00BA0D1A" w:rsidRPr="00AD045D" w:rsidRDefault="00BA0D1A" w:rsidP="00D36A9C">
            <w:pPr>
              <w:rPr>
                <w:color w:val="000000"/>
              </w:rPr>
            </w:pPr>
            <w:r w:rsidRPr="00AD045D">
              <w:rPr>
                <w:color w:val="000000"/>
              </w:rPr>
              <w:t>#</w:t>
            </w:r>
          </w:p>
        </w:tc>
        <w:tc>
          <w:tcPr>
            <w:tcW w:w="5850" w:type="dxa"/>
          </w:tcPr>
          <w:p w14:paraId="62BCE850" w14:textId="77777777" w:rsidR="00BA0D1A" w:rsidRPr="00AD045D" w:rsidRDefault="00BA0D1A" w:rsidP="00D36A9C">
            <w:pPr>
              <w:rPr>
                <w:color w:val="000000"/>
              </w:rPr>
            </w:pPr>
            <w:r w:rsidRPr="00AD045D">
              <w:rPr>
                <w:color w:val="000000"/>
              </w:rPr>
              <w:t>Test</w:t>
            </w:r>
          </w:p>
        </w:tc>
        <w:tc>
          <w:tcPr>
            <w:tcW w:w="1530" w:type="dxa"/>
          </w:tcPr>
          <w:p w14:paraId="0429426C" w14:textId="77777777" w:rsidR="00BA0D1A" w:rsidRPr="00AD045D" w:rsidRDefault="00BA0D1A" w:rsidP="00D36A9C">
            <w:pPr>
              <w:rPr>
                <w:color w:val="000000"/>
              </w:rPr>
            </w:pPr>
            <w:r w:rsidRPr="00AD045D">
              <w:rPr>
                <w:color w:val="000000"/>
              </w:rPr>
              <w:t>Tester</w:t>
            </w:r>
          </w:p>
        </w:tc>
        <w:tc>
          <w:tcPr>
            <w:tcW w:w="1728" w:type="dxa"/>
          </w:tcPr>
          <w:p w14:paraId="3DE5D84A" w14:textId="77777777" w:rsidR="00BA0D1A" w:rsidRPr="00AD045D" w:rsidRDefault="00BA0D1A" w:rsidP="00D36A9C">
            <w:pPr>
              <w:rPr>
                <w:color w:val="000000"/>
              </w:rPr>
            </w:pPr>
            <w:r w:rsidRPr="00AD045D">
              <w:rPr>
                <w:color w:val="000000"/>
              </w:rPr>
              <w:t>Cross-checker</w:t>
            </w:r>
          </w:p>
        </w:tc>
      </w:tr>
      <w:tr w:rsidR="00BA0D1A" w:rsidRPr="00AD045D" w14:paraId="3DA596CC" w14:textId="77777777" w:rsidTr="00AD045D">
        <w:tc>
          <w:tcPr>
            <w:tcW w:w="468" w:type="dxa"/>
          </w:tcPr>
          <w:p w14:paraId="72D0CE38" w14:textId="77777777" w:rsidR="00BA0D1A" w:rsidRPr="00AD045D" w:rsidRDefault="00BA0D1A" w:rsidP="00D36A9C">
            <w:pPr>
              <w:rPr>
                <w:color w:val="000000"/>
              </w:rPr>
            </w:pPr>
            <w:r w:rsidRPr="00AD045D">
              <w:rPr>
                <w:color w:val="000000"/>
              </w:rPr>
              <w:t>1</w:t>
            </w:r>
          </w:p>
        </w:tc>
        <w:tc>
          <w:tcPr>
            <w:tcW w:w="5850" w:type="dxa"/>
          </w:tcPr>
          <w:p w14:paraId="4F843F31" w14:textId="77777777" w:rsidR="00BA0D1A" w:rsidRPr="00AD045D" w:rsidRDefault="00276B9B" w:rsidP="00276B9B">
            <w:pPr>
              <w:rPr>
                <w:color w:val="000000"/>
              </w:rPr>
            </w:pPr>
            <w:r>
              <w:rPr>
                <w:rFonts w:hint="eastAsia"/>
                <w:color w:val="000000"/>
                <w:lang w:eastAsia="ko-KR"/>
              </w:rPr>
              <w:t>Three</w:t>
            </w:r>
            <w:r w:rsidRPr="00AD045D">
              <w:rPr>
                <w:color w:val="000000"/>
              </w:rPr>
              <w:t xml:space="preserve"> </w:t>
            </w:r>
            <w:r w:rsidR="00BA0D1A" w:rsidRPr="00AD045D">
              <w:rPr>
                <w:color w:val="000000"/>
              </w:rPr>
              <w:t xml:space="preserve">weights </w:t>
            </w:r>
            <w:r>
              <w:rPr>
                <w:rFonts w:hint="eastAsia"/>
                <w:color w:val="000000"/>
                <w:lang w:eastAsia="ko-KR"/>
              </w:rPr>
              <w:t>for</w:t>
            </w:r>
            <w:r w:rsidRPr="00AD045D">
              <w:rPr>
                <w:color w:val="000000"/>
              </w:rPr>
              <w:t xml:space="preserve"> </w:t>
            </w:r>
            <w:r w:rsidR="00BA0D1A" w:rsidRPr="00AD045D">
              <w:rPr>
                <w:color w:val="000000"/>
              </w:rPr>
              <w:t xml:space="preserve">bi-prediction: </w:t>
            </w:r>
            <w:r w:rsidRPr="00B30C14">
              <w:rPr>
                <w:szCs w:val="22"/>
              </w:rPr>
              <w:t>{</w:t>
            </w:r>
            <w:r>
              <w:rPr>
                <w:szCs w:val="22"/>
              </w:rPr>
              <w:t>3/8, 1/2, 5/8</w:t>
            </w:r>
            <w:r w:rsidRPr="00B30C14">
              <w:rPr>
                <w:szCs w:val="22"/>
              </w:rPr>
              <w:t>}</w:t>
            </w:r>
            <w:r>
              <w:rPr>
                <w:szCs w:val="22"/>
              </w:rPr>
              <w:t xml:space="preserve">. This test </w:t>
            </w:r>
            <w:r>
              <w:rPr>
                <w:color w:val="000000"/>
              </w:rPr>
              <w:t>includes</w:t>
            </w:r>
            <w:r w:rsidRPr="00AD045D">
              <w:rPr>
                <w:color w:val="000000"/>
              </w:rPr>
              <w:t xml:space="preserve"> </w:t>
            </w:r>
            <w:r>
              <w:rPr>
                <w:color w:val="000000"/>
              </w:rPr>
              <w:t>3/8 and 5/8 in addition to 1/2</w:t>
            </w:r>
            <w:r w:rsidRPr="00AD045D">
              <w:rPr>
                <w:szCs w:val="22"/>
              </w:rPr>
              <w:t>.</w:t>
            </w:r>
          </w:p>
        </w:tc>
        <w:tc>
          <w:tcPr>
            <w:tcW w:w="1530" w:type="dxa"/>
          </w:tcPr>
          <w:p w14:paraId="1F791697" w14:textId="77777777" w:rsidR="00BA0D1A" w:rsidRPr="00AD045D" w:rsidRDefault="00BA0D1A" w:rsidP="00D36A9C">
            <w:pPr>
              <w:rPr>
                <w:color w:val="000000"/>
              </w:rPr>
            </w:pPr>
            <w:r w:rsidRPr="00AD045D">
              <w:rPr>
                <w:rFonts w:eastAsia="Times New Roman"/>
                <w:szCs w:val="24"/>
                <w:lang w:val="en-CA" w:eastAsia="de-DE"/>
              </w:rPr>
              <w:t>InterDigital</w:t>
            </w:r>
          </w:p>
        </w:tc>
        <w:tc>
          <w:tcPr>
            <w:tcW w:w="1728" w:type="dxa"/>
          </w:tcPr>
          <w:p w14:paraId="036465E4" w14:textId="77777777" w:rsidR="00BA0D1A" w:rsidRPr="00AD045D" w:rsidRDefault="00BA0D1A" w:rsidP="00D36A9C">
            <w:pPr>
              <w:rPr>
                <w:color w:val="000000"/>
              </w:rPr>
            </w:pPr>
          </w:p>
        </w:tc>
      </w:tr>
      <w:tr w:rsidR="00BA0D1A" w:rsidRPr="00AD045D" w14:paraId="01D50AF0" w14:textId="77777777" w:rsidTr="00AD045D">
        <w:tc>
          <w:tcPr>
            <w:tcW w:w="468" w:type="dxa"/>
          </w:tcPr>
          <w:p w14:paraId="1496E814" w14:textId="77777777" w:rsidR="00BA0D1A" w:rsidRPr="00AD045D" w:rsidRDefault="00BA0D1A" w:rsidP="00D36A9C">
            <w:pPr>
              <w:rPr>
                <w:color w:val="000000"/>
              </w:rPr>
            </w:pPr>
            <w:r w:rsidRPr="00AD045D">
              <w:rPr>
                <w:color w:val="000000"/>
              </w:rPr>
              <w:t>2</w:t>
            </w:r>
          </w:p>
        </w:tc>
        <w:tc>
          <w:tcPr>
            <w:tcW w:w="5850" w:type="dxa"/>
          </w:tcPr>
          <w:p w14:paraId="7C52042E" w14:textId="77777777" w:rsidR="00BA0D1A" w:rsidRPr="00AD045D" w:rsidRDefault="00276B9B" w:rsidP="003A2245">
            <w:pPr>
              <w:rPr>
                <w:color w:val="000000"/>
              </w:rPr>
            </w:pPr>
            <w:r>
              <w:rPr>
                <w:color w:val="000000"/>
              </w:rPr>
              <w:t>Five</w:t>
            </w:r>
            <w:r w:rsidRPr="00AD045D">
              <w:rPr>
                <w:color w:val="000000"/>
              </w:rPr>
              <w:t xml:space="preserve"> weights </w:t>
            </w:r>
            <w:r>
              <w:rPr>
                <w:color w:val="000000"/>
              </w:rPr>
              <w:t>for</w:t>
            </w:r>
            <w:r w:rsidRPr="00AD045D">
              <w:rPr>
                <w:color w:val="000000"/>
              </w:rPr>
              <w:t xml:space="preserve"> bi-prediction: </w:t>
            </w:r>
            <w:r w:rsidRPr="00B30C14">
              <w:rPr>
                <w:szCs w:val="22"/>
              </w:rPr>
              <w:t>{</w:t>
            </w:r>
            <w:r>
              <w:rPr>
                <w:szCs w:val="22"/>
              </w:rPr>
              <w:t>1/4, 3/8, 1/2, 5/8, 3/4</w:t>
            </w:r>
            <w:r w:rsidRPr="00B30C14">
              <w:rPr>
                <w:szCs w:val="22"/>
              </w:rPr>
              <w:t>}</w:t>
            </w:r>
            <w:r>
              <w:rPr>
                <w:szCs w:val="22"/>
              </w:rPr>
              <w:t xml:space="preserve">. </w:t>
            </w:r>
            <w:r>
              <w:rPr>
                <w:color w:val="000000"/>
              </w:rPr>
              <w:t>This test further includes 1/4 and 3/4 on top of Test #1</w:t>
            </w:r>
            <w:r w:rsidRPr="00AD045D">
              <w:rPr>
                <w:color w:val="000000"/>
              </w:rPr>
              <w:t>.</w:t>
            </w:r>
          </w:p>
        </w:tc>
        <w:tc>
          <w:tcPr>
            <w:tcW w:w="1530" w:type="dxa"/>
          </w:tcPr>
          <w:p w14:paraId="71774C66" w14:textId="77777777" w:rsidR="00BA0D1A" w:rsidRPr="00AD045D" w:rsidRDefault="00BA0D1A" w:rsidP="00D36A9C">
            <w:pPr>
              <w:rPr>
                <w:color w:val="000000"/>
              </w:rPr>
            </w:pPr>
            <w:r w:rsidRPr="00AD045D">
              <w:rPr>
                <w:rFonts w:eastAsia="Times New Roman"/>
                <w:szCs w:val="24"/>
                <w:lang w:val="en-CA" w:eastAsia="de-DE"/>
              </w:rPr>
              <w:t>InterDigital</w:t>
            </w:r>
          </w:p>
        </w:tc>
        <w:tc>
          <w:tcPr>
            <w:tcW w:w="1728" w:type="dxa"/>
          </w:tcPr>
          <w:p w14:paraId="08BAD048" w14:textId="77777777" w:rsidR="00BA0D1A" w:rsidRPr="00AD045D" w:rsidRDefault="00BA0D1A" w:rsidP="00D36A9C">
            <w:pPr>
              <w:rPr>
                <w:color w:val="000000"/>
              </w:rPr>
            </w:pPr>
          </w:p>
        </w:tc>
      </w:tr>
      <w:tr w:rsidR="00BA0D1A" w:rsidRPr="00AD045D" w14:paraId="7BC81FC8" w14:textId="77777777" w:rsidTr="00AD045D">
        <w:tc>
          <w:tcPr>
            <w:tcW w:w="468" w:type="dxa"/>
          </w:tcPr>
          <w:p w14:paraId="6511562D" w14:textId="77777777" w:rsidR="00BA0D1A" w:rsidRPr="00AD045D" w:rsidRDefault="00BA0D1A" w:rsidP="00D36A9C">
            <w:pPr>
              <w:rPr>
                <w:color w:val="000000"/>
              </w:rPr>
            </w:pPr>
            <w:r w:rsidRPr="00AD045D">
              <w:rPr>
                <w:color w:val="000000"/>
              </w:rPr>
              <w:t>3</w:t>
            </w:r>
          </w:p>
        </w:tc>
        <w:tc>
          <w:tcPr>
            <w:tcW w:w="5850" w:type="dxa"/>
          </w:tcPr>
          <w:p w14:paraId="6523F701" w14:textId="77777777" w:rsidR="00BA0D1A" w:rsidRPr="00AD045D" w:rsidRDefault="00276B9B" w:rsidP="003A2245">
            <w:pPr>
              <w:rPr>
                <w:color w:val="000000"/>
              </w:rPr>
            </w:pPr>
            <w:r>
              <w:rPr>
                <w:color w:val="000000"/>
              </w:rPr>
              <w:t>N</w:t>
            </w:r>
            <w:r w:rsidRPr="00AD045D">
              <w:rPr>
                <w:color w:val="000000"/>
              </w:rPr>
              <w:t xml:space="preserve">egative weight </w:t>
            </w:r>
            <w:r>
              <w:rPr>
                <w:color w:val="000000"/>
              </w:rPr>
              <w:t>for</w:t>
            </w:r>
            <w:r w:rsidRPr="00AD045D">
              <w:rPr>
                <w:color w:val="000000"/>
              </w:rPr>
              <w:t xml:space="preserve"> bi-prediction: </w:t>
            </w:r>
            <w:r w:rsidRPr="00B30C14">
              <w:rPr>
                <w:szCs w:val="22"/>
              </w:rPr>
              <w:t>{</w:t>
            </w:r>
            <w:r>
              <w:rPr>
                <w:szCs w:val="22"/>
              </w:rPr>
              <w:t>-1/4, 1/4, 3/8, 1/2, 5/8, 3/4, 5/4</w:t>
            </w:r>
            <w:r w:rsidRPr="00B30C14">
              <w:rPr>
                <w:szCs w:val="22"/>
              </w:rPr>
              <w:t>}.</w:t>
            </w:r>
            <w:r>
              <w:rPr>
                <w:szCs w:val="22"/>
              </w:rPr>
              <w:t xml:space="preserve"> On top of Test #2, this test additionally allows the use of weights smaller than 0 or greater than 1</w:t>
            </w:r>
            <w:r w:rsidRPr="00AD045D">
              <w:rPr>
                <w:szCs w:val="22"/>
              </w:rPr>
              <w:t>.</w:t>
            </w:r>
          </w:p>
        </w:tc>
        <w:tc>
          <w:tcPr>
            <w:tcW w:w="1530" w:type="dxa"/>
          </w:tcPr>
          <w:p w14:paraId="2FC7DF78" w14:textId="77777777" w:rsidR="00BA0D1A" w:rsidRPr="00AD045D" w:rsidRDefault="00BA0D1A" w:rsidP="00D36A9C">
            <w:pPr>
              <w:rPr>
                <w:color w:val="000000"/>
              </w:rPr>
            </w:pPr>
            <w:r w:rsidRPr="00AD045D">
              <w:rPr>
                <w:rFonts w:eastAsia="Times New Roman"/>
                <w:szCs w:val="24"/>
                <w:lang w:val="en-CA" w:eastAsia="de-DE"/>
              </w:rPr>
              <w:t>InterDigital</w:t>
            </w:r>
          </w:p>
        </w:tc>
        <w:tc>
          <w:tcPr>
            <w:tcW w:w="1728" w:type="dxa"/>
          </w:tcPr>
          <w:p w14:paraId="21D4CCF9" w14:textId="77777777" w:rsidR="00BA0D1A" w:rsidRPr="00AD045D" w:rsidRDefault="00BA0D1A" w:rsidP="00D36A9C">
            <w:pPr>
              <w:rPr>
                <w:color w:val="000000"/>
              </w:rPr>
            </w:pPr>
          </w:p>
        </w:tc>
      </w:tr>
    </w:tbl>
    <w:p w14:paraId="477825C1" w14:textId="77777777" w:rsidR="00BA0D1A" w:rsidRPr="004416BF" w:rsidRDefault="00BA0D1A" w:rsidP="00D36A9C">
      <w:pPr>
        <w:rPr>
          <w:color w:val="7030A0"/>
          <w:szCs w:val="22"/>
        </w:rPr>
      </w:pPr>
      <w:r>
        <w:rPr>
          <w:b/>
          <w:i/>
          <w:szCs w:val="22"/>
          <w:lang w:val="en-CA"/>
        </w:rPr>
        <w:t>EE SW owner</w:t>
      </w:r>
      <w:r w:rsidRPr="004416BF">
        <w:rPr>
          <w:b/>
          <w:i/>
          <w:szCs w:val="22"/>
          <w:lang w:val="en-CA"/>
        </w:rPr>
        <w:t xml:space="preserve">: </w:t>
      </w:r>
      <w:hyperlink r:id="rId20" w:history="1">
        <w:r w:rsidRPr="00571860">
          <w:rPr>
            <w:rStyle w:val="Hyperlink"/>
            <w:rFonts w:eastAsia="Times New Roman"/>
            <w:szCs w:val="24"/>
            <w:lang w:val="en-CA" w:eastAsia="de-DE"/>
          </w:rPr>
          <w:t>C.-C. Chen</w:t>
        </w:r>
      </w:hyperlink>
      <w:r w:rsidRPr="004416BF">
        <w:rPr>
          <w:szCs w:val="22"/>
        </w:rPr>
        <w:t xml:space="preserve"> (</w:t>
      </w:r>
      <w:r>
        <w:rPr>
          <w:rFonts w:eastAsia="Times New Roman"/>
          <w:szCs w:val="24"/>
          <w:lang w:val="en-CA" w:eastAsia="de-DE"/>
        </w:rPr>
        <w:t>InterDigital</w:t>
      </w:r>
      <w:r w:rsidRPr="004416BF">
        <w:rPr>
          <w:szCs w:val="22"/>
        </w:rPr>
        <w:t xml:space="preserve">). </w:t>
      </w:r>
      <w:r w:rsidRPr="004416BF">
        <w:rPr>
          <w:b/>
          <w:i/>
          <w:szCs w:val="22"/>
          <w:lang w:val="en-CA"/>
        </w:rPr>
        <w:t>Cross-checker</w:t>
      </w:r>
      <w:r w:rsidRPr="004416BF">
        <w:rPr>
          <w:szCs w:val="22"/>
          <w:lang w:val="en-CA" w:eastAsia="de-DE"/>
        </w:rPr>
        <w:t>: To be announced by T3 (</w:t>
      </w:r>
      <w:r w:rsidRPr="00CF03EB">
        <w:rPr>
          <w:szCs w:val="22"/>
          <w:highlight w:val="yellow"/>
          <w:lang w:val="en-CA" w:eastAsia="de-DE"/>
        </w:rPr>
        <w:t>XXX</w:t>
      </w:r>
      <w:r w:rsidRPr="004416BF">
        <w:rPr>
          <w:szCs w:val="22"/>
          <w:lang w:val="en-CA" w:eastAsia="de-DE"/>
        </w:rPr>
        <w:t>).</w:t>
      </w:r>
    </w:p>
    <w:p w14:paraId="674D3EBE" w14:textId="77777777" w:rsidR="00BA0D1A" w:rsidRPr="006475F0" w:rsidRDefault="00BA0D1A" w:rsidP="00363CED">
      <w:pPr>
        <w:pStyle w:val="Heading2"/>
        <w:numPr>
          <w:ilvl w:val="0"/>
          <w:numId w:val="0"/>
        </w:numPr>
        <w:ind w:left="576" w:hanging="576"/>
        <w:rPr>
          <w:lang w:val="en-CA"/>
        </w:rPr>
      </w:pPr>
      <w:r>
        <w:rPr>
          <w:lang w:val="en-CA"/>
        </w:rPr>
        <w:t xml:space="preserve">EE4: </w:t>
      </w:r>
      <w:r w:rsidRPr="00DB3CBC">
        <w:rPr>
          <w:sz w:val="24"/>
          <w:szCs w:val="24"/>
        </w:rPr>
        <w:t>Improved affine motion prediction</w:t>
      </w:r>
    </w:p>
    <w:p w14:paraId="196CF2DE" w14:textId="77777777" w:rsidR="00BA0D1A" w:rsidRPr="00FB6915" w:rsidRDefault="00872878" w:rsidP="00363CED">
      <w:pPr>
        <w:pStyle w:val="Heading9"/>
        <w:rPr>
          <w:rFonts w:eastAsia="Times New Roman"/>
          <w:szCs w:val="24"/>
          <w:lang w:val="en-CA" w:eastAsia="de-DE"/>
        </w:rPr>
      </w:pPr>
      <w:hyperlink r:id="rId21" w:history="1">
        <w:r w:rsidR="00BA0D1A" w:rsidRPr="00FB6915">
          <w:rPr>
            <w:rFonts w:eastAsia="Times New Roman"/>
            <w:color w:val="0000FF"/>
            <w:szCs w:val="24"/>
            <w:u w:val="single"/>
            <w:lang w:val="en-CA" w:eastAsia="de-DE"/>
          </w:rPr>
          <w:t>JVET-C0062</w:t>
        </w:r>
      </w:hyperlink>
      <w:r w:rsidR="00BA0D1A" w:rsidRPr="00FB6915">
        <w:rPr>
          <w:rFonts w:eastAsia="Times New Roman"/>
          <w:szCs w:val="24"/>
          <w:lang w:val="en-CA" w:eastAsia="de-DE"/>
        </w:rPr>
        <w:t xml:space="preserve"> Improved affine motion prediction [F. Zou, J. Chen, M. Karczewicz, X. Li, H.-C. Chuang, W.-J. Chien (Qualcomm)]</w:t>
      </w:r>
    </w:p>
    <w:p w14:paraId="03ADDB16" w14:textId="77777777" w:rsidR="00BA0D1A" w:rsidRDefault="00BA0D1A" w:rsidP="00363CED">
      <w:pPr>
        <w:jc w:val="both"/>
        <w:rPr>
          <w:szCs w:val="22"/>
        </w:rPr>
      </w:pPr>
      <w:r>
        <w:rPr>
          <w:szCs w:val="22"/>
        </w:rPr>
        <w:t>The 6-parameter affine motion model is used in addition to the existing 4-parameter affine motion model. Order of candidates in affine merge mode has been modified.</w:t>
      </w:r>
    </w:p>
    <w:p w14:paraId="3FBA8374" w14:textId="77777777" w:rsidR="00BA0D1A" w:rsidRDefault="00BA0D1A" w:rsidP="00363CED">
      <w:pPr>
        <w:jc w:val="both"/>
        <w:rPr>
          <w:color w:val="000000"/>
        </w:rPr>
      </w:pPr>
      <w:r w:rsidRPr="006475F0">
        <w:rPr>
          <w:b/>
          <w:i/>
          <w:lang w:val="en-CA"/>
        </w:rPr>
        <w:t>Questions recommended to be answered during EE tests</w:t>
      </w:r>
      <w:r w:rsidRPr="006475F0">
        <w:rPr>
          <w:b/>
          <w:i/>
        </w:rPr>
        <w:t>.</w:t>
      </w:r>
      <w:r w:rsidRPr="006C6618">
        <w:rPr>
          <w:color w:val="000000"/>
        </w:rPr>
        <w:t xml:space="preserve"> What </w:t>
      </w:r>
      <w:r>
        <w:rPr>
          <w:color w:val="000000"/>
        </w:rPr>
        <w:t>if we just replace 4-parameters affine model by 6-parameters model? What is the impact of change the order of candidates in affine merge? What is the performance of proposed affine MC changes on affine motion friendly content (with zooming and so on)?</w:t>
      </w:r>
    </w:p>
    <w:p w14:paraId="7151D646" w14:textId="77777777" w:rsidR="00BA0D1A" w:rsidRPr="00375496" w:rsidRDefault="00BA0D1A" w:rsidP="00363CED">
      <w:pPr>
        <w:jc w:val="both"/>
        <w:rPr>
          <w:b/>
          <w:i/>
          <w:lang w:val="en-CA"/>
        </w:rPr>
      </w:pPr>
      <w:r w:rsidRPr="00375496">
        <w:rPr>
          <w:b/>
          <w:i/>
          <w:lang w:val="en-CA"/>
        </w:rPr>
        <w:t>List of tests to be performed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3"/>
        <w:gridCol w:w="5673"/>
        <w:gridCol w:w="1517"/>
        <w:gridCol w:w="1697"/>
      </w:tblGrid>
      <w:tr w:rsidR="00BA0D1A" w:rsidRPr="00AD045D" w14:paraId="651C056D" w14:textId="77777777" w:rsidTr="00AD045D">
        <w:tc>
          <w:tcPr>
            <w:tcW w:w="468" w:type="dxa"/>
          </w:tcPr>
          <w:p w14:paraId="6B96332A" w14:textId="77777777" w:rsidR="00BA0D1A" w:rsidRPr="00AD045D" w:rsidRDefault="00BA0D1A" w:rsidP="00BA4675">
            <w:pPr>
              <w:rPr>
                <w:color w:val="000000"/>
              </w:rPr>
            </w:pPr>
            <w:r w:rsidRPr="00AD045D">
              <w:rPr>
                <w:color w:val="000000"/>
              </w:rPr>
              <w:t>#</w:t>
            </w:r>
          </w:p>
        </w:tc>
        <w:tc>
          <w:tcPr>
            <w:tcW w:w="5850" w:type="dxa"/>
          </w:tcPr>
          <w:p w14:paraId="7C35B649" w14:textId="77777777" w:rsidR="00BA0D1A" w:rsidRPr="00AD045D" w:rsidRDefault="00BA0D1A" w:rsidP="00BA4675">
            <w:pPr>
              <w:rPr>
                <w:color w:val="000000"/>
              </w:rPr>
            </w:pPr>
            <w:r w:rsidRPr="00AD045D">
              <w:rPr>
                <w:color w:val="000000"/>
              </w:rPr>
              <w:t>Test</w:t>
            </w:r>
          </w:p>
        </w:tc>
        <w:tc>
          <w:tcPr>
            <w:tcW w:w="1530" w:type="dxa"/>
          </w:tcPr>
          <w:p w14:paraId="339EFB3E" w14:textId="77777777" w:rsidR="00BA0D1A" w:rsidRPr="00AD045D" w:rsidRDefault="00BA0D1A" w:rsidP="00BA4675">
            <w:pPr>
              <w:rPr>
                <w:color w:val="000000"/>
              </w:rPr>
            </w:pPr>
            <w:r w:rsidRPr="00AD045D">
              <w:rPr>
                <w:color w:val="000000"/>
              </w:rPr>
              <w:t>Tester</w:t>
            </w:r>
          </w:p>
        </w:tc>
        <w:tc>
          <w:tcPr>
            <w:tcW w:w="1728" w:type="dxa"/>
          </w:tcPr>
          <w:p w14:paraId="75194293" w14:textId="77777777" w:rsidR="00BA0D1A" w:rsidRPr="00AD045D" w:rsidRDefault="00BA0D1A" w:rsidP="00BA4675">
            <w:pPr>
              <w:rPr>
                <w:color w:val="000000"/>
              </w:rPr>
            </w:pPr>
            <w:r w:rsidRPr="00AD045D">
              <w:rPr>
                <w:color w:val="000000"/>
              </w:rPr>
              <w:t>Cross-checker</w:t>
            </w:r>
          </w:p>
        </w:tc>
      </w:tr>
      <w:tr w:rsidR="00BA0D1A" w:rsidRPr="00AD045D" w14:paraId="51FF1C3F" w14:textId="77777777" w:rsidTr="00AD045D">
        <w:tc>
          <w:tcPr>
            <w:tcW w:w="468" w:type="dxa"/>
          </w:tcPr>
          <w:p w14:paraId="7F090288" w14:textId="77777777" w:rsidR="00BA0D1A" w:rsidRPr="00AD045D" w:rsidRDefault="00BA0D1A" w:rsidP="00BA4675">
            <w:pPr>
              <w:rPr>
                <w:color w:val="000000"/>
              </w:rPr>
            </w:pPr>
            <w:r w:rsidRPr="00AD045D">
              <w:rPr>
                <w:color w:val="000000"/>
              </w:rPr>
              <w:t>1</w:t>
            </w:r>
          </w:p>
        </w:tc>
        <w:tc>
          <w:tcPr>
            <w:tcW w:w="5850" w:type="dxa"/>
          </w:tcPr>
          <w:p w14:paraId="17B316BE" w14:textId="77777777" w:rsidR="00BA0D1A" w:rsidRPr="00AD045D" w:rsidRDefault="00BA0D1A" w:rsidP="00363CED">
            <w:pPr>
              <w:rPr>
                <w:color w:val="000000"/>
              </w:rPr>
            </w:pPr>
            <w:r w:rsidRPr="00AD045D">
              <w:rPr>
                <w:color w:val="000000"/>
              </w:rPr>
              <w:t xml:space="preserve">Modify an order of candidates in affine merge as proposed (w/o addition of 6-parameters affine model). </w:t>
            </w:r>
          </w:p>
        </w:tc>
        <w:tc>
          <w:tcPr>
            <w:tcW w:w="1530" w:type="dxa"/>
          </w:tcPr>
          <w:p w14:paraId="4C7C29E6" w14:textId="77777777" w:rsidR="00BA0D1A" w:rsidRPr="00AD045D" w:rsidRDefault="00BA0D1A" w:rsidP="00BA4675">
            <w:pPr>
              <w:rPr>
                <w:color w:val="000000"/>
              </w:rPr>
            </w:pPr>
            <w:r w:rsidRPr="00AD045D">
              <w:rPr>
                <w:rFonts w:eastAsia="Times New Roman"/>
                <w:szCs w:val="24"/>
                <w:lang w:val="en-CA" w:eastAsia="de-DE"/>
              </w:rPr>
              <w:t>Qualcomm</w:t>
            </w:r>
          </w:p>
        </w:tc>
        <w:tc>
          <w:tcPr>
            <w:tcW w:w="1728" w:type="dxa"/>
          </w:tcPr>
          <w:p w14:paraId="52604335" w14:textId="77777777" w:rsidR="00BA0D1A" w:rsidRPr="00AD045D" w:rsidRDefault="00BA0D1A" w:rsidP="00BA4675">
            <w:pPr>
              <w:rPr>
                <w:color w:val="000000"/>
              </w:rPr>
            </w:pPr>
          </w:p>
        </w:tc>
      </w:tr>
      <w:tr w:rsidR="00BA0D1A" w:rsidRPr="00AD045D" w14:paraId="58BFC298" w14:textId="77777777" w:rsidTr="00AD045D">
        <w:tc>
          <w:tcPr>
            <w:tcW w:w="468" w:type="dxa"/>
          </w:tcPr>
          <w:p w14:paraId="42EB8E7A" w14:textId="77777777" w:rsidR="00BA0D1A" w:rsidRPr="00AD045D" w:rsidRDefault="00BA0D1A" w:rsidP="00BA4675">
            <w:pPr>
              <w:rPr>
                <w:color w:val="000000"/>
              </w:rPr>
            </w:pPr>
            <w:r w:rsidRPr="00AD045D">
              <w:rPr>
                <w:color w:val="000000"/>
              </w:rPr>
              <w:t>2</w:t>
            </w:r>
          </w:p>
        </w:tc>
        <w:tc>
          <w:tcPr>
            <w:tcW w:w="5850" w:type="dxa"/>
          </w:tcPr>
          <w:p w14:paraId="61C5C63E" w14:textId="77777777" w:rsidR="00BA0D1A" w:rsidRPr="00AD045D" w:rsidRDefault="00BA0D1A" w:rsidP="00363CED">
            <w:pPr>
              <w:rPr>
                <w:color w:val="000000"/>
              </w:rPr>
            </w:pPr>
            <w:r w:rsidRPr="00AD045D">
              <w:rPr>
                <w:color w:val="000000"/>
              </w:rPr>
              <w:t>Replace 4-parameters affine model by 6-parameters model.</w:t>
            </w:r>
          </w:p>
        </w:tc>
        <w:tc>
          <w:tcPr>
            <w:tcW w:w="1530" w:type="dxa"/>
          </w:tcPr>
          <w:p w14:paraId="7B533640" w14:textId="77777777" w:rsidR="00BA0D1A" w:rsidRPr="00AD045D" w:rsidRDefault="00BA0D1A" w:rsidP="00BA4675">
            <w:pPr>
              <w:rPr>
                <w:color w:val="000000"/>
              </w:rPr>
            </w:pPr>
            <w:r w:rsidRPr="00AD045D">
              <w:rPr>
                <w:rFonts w:eastAsia="Times New Roman"/>
                <w:szCs w:val="24"/>
                <w:lang w:val="en-CA" w:eastAsia="de-DE"/>
              </w:rPr>
              <w:t>Qualcomm</w:t>
            </w:r>
          </w:p>
        </w:tc>
        <w:tc>
          <w:tcPr>
            <w:tcW w:w="1728" w:type="dxa"/>
          </w:tcPr>
          <w:p w14:paraId="42552D83" w14:textId="77777777" w:rsidR="00BA0D1A" w:rsidRPr="00AD045D" w:rsidRDefault="00BA0D1A" w:rsidP="00BA4675">
            <w:pPr>
              <w:rPr>
                <w:color w:val="000000"/>
              </w:rPr>
            </w:pPr>
          </w:p>
        </w:tc>
      </w:tr>
      <w:tr w:rsidR="00BA0D1A" w:rsidRPr="00AD045D" w14:paraId="68A6331B" w14:textId="77777777" w:rsidTr="00AD045D">
        <w:tc>
          <w:tcPr>
            <w:tcW w:w="468" w:type="dxa"/>
          </w:tcPr>
          <w:p w14:paraId="4F993069" w14:textId="77777777" w:rsidR="00BA0D1A" w:rsidRPr="00AD045D" w:rsidRDefault="00BA0D1A" w:rsidP="00BA4675">
            <w:pPr>
              <w:rPr>
                <w:color w:val="000000"/>
              </w:rPr>
            </w:pPr>
            <w:r w:rsidRPr="00AD045D">
              <w:rPr>
                <w:color w:val="000000"/>
              </w:rPr>
              <w:lastRenderedPageBreak/>
              <w:t>3</w:t>
            </w:r>
          </w:p>
        </w:tc>
        <w:tc>
          <w:tcPr>
            <w:tcW w:w="5850" w:type="dxa"/>
          </w:tcPr>
          <w:p w14:paraId="42E31B43" w14:textId="70137F0F" w:rsidR="00BA0D1A" w:rsidRPr="00AD045D" w:rsidRDefault="00BA0D1A" w:rsidP="00363CED">
            <w:pPr>
              <w:rPr>
                <w:color w:val="000000"/>
              </w:rPr>
            </w:pPr>
            <w:r w:rsidRPr="00AD045D">
              <w:rPr>
                <w:color w:val="000000"/>
              </w:rPr>
              <w:t xml:space="preserve">Add 6-parameters model on top </w:t>
            </w:r>
            <w:ins w:id="25" w:author="Boyce, Jill" w:date="2016-05-31T06:42:00Z">
              <w:r w:rsidR="003073D2">
                <w:rPr>
                  <w:color w:val="000000"/>
                </w:rPr>
                <w:t xml:space="preserve">of </w:t>
              </w:r>
            </w:ins>
            <w:r w:rsidRPr="00AD045D">
              <w:rPr>
                <w:color w:val="000000"/>
              </w:rPr>
              <w:t>JEM (with modified order of candidates in affine merge).</w:t>
            </w:r>
          </w:p>
        </w:tc>
        <w:tc>
          <w:tcPr>
            <w:tcW w:w="1530" w:type="dxa"/>
          </w:tcPr>
          <w:p w14:paraId="1D99C17E" w14:textId="77777777" w:rsidR="00BA0D1A" w:rsidRPr="00AD045D" w:rsidRDefault="00BA0D1A" w:rsidP="00BA4675">
            <w:pPr>
              <w:rPr>
                <w:color w:val="000000"/>
              </w:rPr>
            </w:pPr>
            <w:r w:rsidRPr="00AD045D">
              <w:rPr>
                <w:rFonts w:eastAsia="Times New Roman"/>
                <w:szCs w:val="24"/>
                <w:lang w:val="en-CA" w:eastAsia="de-DE"/>
              </w:rPr>
              <w:t>Qualcomm</w:t>
            </w:r>
          </w:p>
        </w:tc>
        <w:tc>
          <w:tcPr>
            <w:tcW w:w="1728" w:type="dxa"/>
          </w:tcPr>
          <w:p w14:paraId="2EA0C4AF" w14:textId="77777777" w:rsidR="00BA0D1A" w:rsidRPr="00AD045D" w:rsidRDefault="00BA0D1A" w:rsidP="00BA4675">
            <w:pPr>
              <w:rPr>
                <w:color w:val="000000"/>
              </w:rPr>
            </w:pPr>
          </w:p>
        </w:tc>
      </w:tr>
    </w:tbl>
    <w:p w14:paraId="4B03823A" w14:textId="217DA9B7" w:rsidR="00BA0D1A" w:rsidRPr="00363CED" w:rsidRDefault="00BA0D1A" w:rsidP="00363CED">
      <w:pPr>
        <w:rPr>
          <w:szCs w:val="22"/>
          <w:lang w:val="en-CA"/>
        </w:rPr>
      </w:pPr>
      <w:r>
        <w:rPr>
          <w:szCs w:val="22"/>
          <w:lang w:val="en-CA"/>
        </w:rPr>
        <w:t xml:space="preserve">Additionally to JVET common test conditions affine MC friendly content should be used in tests (TBD for example, </w:t>
      </w:r>
      <w:r w:rsidRPr="009569A0">
        <w:t>TractorPart_1920x1080_25.yuv</w:t>
      </w:r>
      <w:r>
        <w:t>).</w:t>
      </w:r>
      <w:ins w:id="26" w:author="Boyce, Jill" w:date="2016-05-31T06:37:00Z">
        <w:r w:rsidR="003073D2">
          <w:t xml:space="preserve"> </w:t>
        </w:r>
      </w:ins>
    </w:p>
    <w:p w14:paraId="60A7C8BB" w14:textId="77777777" w:rsidR="00BA0D1A" w:rsidRDefault="00BA0D1A" w:rsidP="00363CED">
      <w:pPr>
        <w:rPr>
          <w:szCs w:val="22"/>
          <w:lang w:val="en-CA" w:eastAsia="de-DE"/>
        </w:rPr>
      </w:pPr>
      <w:r>
        <w:rPr>
          <w:b/>
          <w:i/>
          <w:szCs w:val="22"/>
          <w:lang w:val="en-CA"/>
        </w:rPr>
        <w:t>EE SW owner</w:t>
      </w:r>
      <w:r w:rsidRPr="004416BF">
        <w:rPr>
          <w:b/>
          <w:i/>
          <w:szCs w:val="22"/>
          <w:lang w:val="en-CA"/>
        </w:rPr>
        <w:t xml:space="preserve">: </w:t>
      </w:r>
      <w:r w:rsidR="008130A6" w:rsidRPr="001C22B3">
        <w:rPr>
          <w:rFonts w:eastAsia="Malgun Gothic"/>
        </w:rPr>
        <w:t>F</w:t>
      </w:r>
      <w:r>
        <w:rPr>
          <w:rFonts w:eastAsia="Times New Roman"/>
          <w:szCs w:val="24"/>
          <w:lang w:val="en-CA" w:eastAsia="de-DE"/>
        </w:rPr>
        <w:t>. Zou</w:t>
      </w:r>
      <w:r w:rsidRPr="004416BF">
        <w:rPr>
          <w:szCs w:val="22"/>
        </w:rPr>
        <w:t xml:space="preserve"> (</w:t>
      </w:r>
      <w:r>
        <w:rPr>
          <w:rFonts w:eastAsia="Times New Roman"/>
          <w:szCs w:val="24"/>
          <w:lang w:val="en-CA" w:eastAsia="de-DE"/>
        </w:rPr>
        <w:t>Qualcomm</w:t>
      </w:r>
      <w:r w:rsidRPr="004416BF">
        <w:rPr>
          <w:szCs w:val="22"/>
        </w:rPr>
        <w:t xml:space="preserve">). </w:t>
      </w:r>
      <w:r w:rsidRPr="004416BF">
        <w:rPr>
          <w:b/>
          <w:i/>
          <w:szCs w:val="22"/>
          <w:lang w:val="en-CA"/>
        </w:rPr>
        <w:t>Cross-checker</w:t>
      </w:r>
      <w:r w:rsidRPr="004416BF">
        <w:rPr>
          <w:szCs w:val="22"/>
          <w:lang w:val="en-CA" w:eastAsia="de-DE"/>
        </w:rPr>
        <w:t>: To be announced by T3 (</w:t>
      </w:r>
      <w:r w:rsidRPr="00CF03EB">
        <w:rPr>
          <w:szCs w:val="22"/>
          <w:highlight w:val="yellow"/>
          <w:lang w:val="en-CA" w:eastAsia="de-DE"/>
        </w:rPr>
        <w:t>XXX</w:t>
      </w:r>
      <w:r w:rsidRPr="004416BF">
        <w:rPr>
          <w:szCs w:val="22"/>
          <w:lang w:val="en-CA" w:eastAsia="de-DE"/>
        </w:rPr>
        <w:t>).</w:t>
      </w:r>
    </w:p>
    <w:p w14:paraId="1FCC89B9" w14:textId="77777777" w:rsidR="00BA0D1A" w:rsidRPr="006475F0" w:rsidRDefault="00BA0D1A" w:rsidP="00FF3AB0">
      <w:pPr>
        <w:pStyle w:val="Heading2"/>
        <w:numPr>
          <w:ilvl w:val="0"/>
          <w:numId w:val="0"/>
        </w:numPr>
        <w:ind w:left="576" w:hanging="576"/>
        <w:rPr>
          <w:lang w:val="en-CA"/>
        </w:rPr>
      </w:pPr>
      <w:r>
        <w:rPr>
          <w:lang w:val="en-CA"/>
        </w:rPr>
        <w:t xml:space="preserve">EE5: </w:t>
      </w:r>
      <w:r w:rsidRPr="00DB3CBC">
        <w:rPr>
          <w:sz w:val="24"/>
          <w:szCs w:val="24"/>
        </w:rPr>
        <w:t>Improved MV coding</w:t>
      </w:r>
    </w:p>
    <w:p w14:paraId="04CC453E" w14:textId="77777777" w:rsidR="00BA0D1A" w:rsidRPr="00FB6915" w:rsidRDefault="00872878" w:rsidP="00FF3AB0">
      <w:pPr>
        <w:pStyle w:val="Heading9"/>
        <w:rPr>
          <w:rFonts w:eastAsia="Times New Roman"/>
          <w:szCs w:val="24"/>
          <w:lang w:val="en-CA" w:eastAsia="de-DE"/>
        </w:rPr>
      </w:pPr>
      <w:hyperlink r:id="rId22" w:history="1">
        <w:r w:rsidR="00BA0D1A" w:rsidRPr="00FB6915">
          <w:rPr>
            <w:rFonts w:eastAsia="Times New Roman"/>
            <w:color w:val="0000FF"/>
            <w:szCs w:val="24"/>
            <w:u w:val="single"/>
            <w:lang w:val="en-CA" w:eastAsia="de-DE"/>
          </w:rPr>
          <w:t>JVET-C0068</w:t>
        </w:r>
      </w:hyperlink>
      <w:r w:rsidR="00BA0D1A" w:rsidRPr="00FB6915">
        <w:rPr>
          <w:rFonts w:eastAsia="Times New Roman"/>
          <w:szCs w:val="24"/>
          <w:lang w:val="en-CA" w:eastAsia="de-DE"/>
        </w:rPr>
        <w:t xml:space="preserve"> Motion vector coding optimizations [J. Samuelsson, P. Wennersten, R. Yu, U. Hakeem (Ericsson)]</w:t>
      </w:r>
    </w:p>
    <w:p w14:paraId="2B89167E" w14:textId="77777777" w:rsidR="00BA0D1A" w:rsidRDefault="00BA0D1A" w:rsidP="00FF3AB0">
      <w:pPr>
        <w:jc w:val="both"/>
        <w:rPr>
          <w:szCs w:val="22"/>
        </w:rPr>
      </w:pPr>
      <w:r>
        <w:rPr>
          <w:szCs w:val="22"/>
        </w:rPr>
        <w:t>This experiment is targeting to the exploration of following changes proposed for motion vector coding improvement:</w:t>
      </w:r>
    </w:p>
    <w:p w14:paraId="4530B7BD" w14:textId="77777777" w:rsidR="00BA0D1A" w:rsidRPr="00FF3AB0" w:rsidRDefault="00BA0D1A" w:rsidP="00FF3AB0">
      <w:pPr>
        <w:numPr>
          <w:ilvl w:val="0"/>
          <w:numId w:val="21"/>
        </w:numPr>
        <w:spacing w:before="0"/>
        <w:ind w:left="1080"/>
        <w:jc w:val="both"/>
        <w:rPr>
          <w:szCs w:val="22"/>
        </w:rPr>
      </w:pPr>
      <w:r>
        <w:t>Derive the sign of one of the motion vector component from other coded information</w:t>
      </w:r>
    </w:p>
    <w:p w14:paraId="7905B0F0" w14:textId="77777777" w:rsidR="00BA0D1A" w:rsidRPr="00FF3AB0" w:rsidRDefault="00BA0D1A" w:rsidP="00FF3AB0">
      <w:pPr>
        <w:numPr>
          <w:ilvl w:val="0"/>
          <w:numId w:val="21"/>
        </w:numPr>
        <w:spacing w:before="0"/>
        <w:ind w:left="1080"/>
        <w:jc w:val="both"/>
        <w:rPr>
          <w:szCs w:val="22"/>
        </w:rPr>
      </w:pPr>
      <w:r>
        <w:t xml:space="preserve">Allow one of the motion vectors in bi-prediction to be used as predictor for the other, </w:t>
      </w:r>
    </w:p>
    <w:p w14:paraId="6A61DAE0" w14:textId="77777777" w:rsidR="00BA0D1A" w:rsidRDefault="00BA0D1A" w:rsidP="00FF3AB0">
      <w:pPr>
        <w:numPr>
          <w:ilvl w:val="0"/>
          <w:numId w:val="21"/>
        </w:numPr>
        <w:spacing w:before="0"/>
        <w:ind w:left="1080"/>
        <w:jc w:val="both"/>
        <w:rPr>
          <w:szCs w:val="22"/>
        </w:rPr>
      </w:pPr>
      <w:r>
        <w:t>Use new rounding criteria for full-pixel motion vectors that depends on the mvp index selected</w:t>
      </w:r>
    </w:p>
    <w:p w14:paraId="4716AE99" w14:textId="77777777" w:rsidR="00BA0D1A" w:rsidRDefault="00BA0D1A" w:rsidP="00FF3AB0">
      <w:pPr>
        <w:jc w:val="both"/>
        <w:rPr>
          <w:color w:val="000000"/>
        </w:rPr>
      </w:pPr>
      <w:r w:rsidRPr="006475F0">
        <w:rPr>
          <w:b/>
          <w:i/>
          <w:lang w:val="en-CA"/>
        </w:rPr>
        <w:t>Questions recommended to be answered during EE tests</w:t>
      </w:r>
      <w:r w:rsidRPr="006475F0">
        <w:rPr>
          <w:b/>
          <w:i/>
        </w:rPr>
        <w:t>.</w:t>
      </w:r>
      <w:r w:rsidRPr="006C6618">
        <w:rPr>
          <w:color w:val="000000"/>
        </w:rPr>
        <w:t xml:space="preserve"> What </w:t>
      </w:r>
      <w:r>
        <w:rPr>
          <w:color w:val="000000"/>
        </w:rPr>
        <w:t>is performance gain of each modifications separately in QTBT framework? Motion vector hiding should be modified for QTBT (since there will be no PU any more).</w:t>
      </w:r>
    </w:p>
    <w:p w14:paraId="4C34FAA6" w14:textId="77777777" w:rsidR="00BA0D1A" w:rsidRPr="00375496" w:rsidRDefault="00BA0D1A" w:rsidP="00FF3AB0">
      <w:pPr>
        <w:jc w:val="both"/>
        <w:rPr>
          <w:b/>
          <w:i/>
          <w:lang w:val="en-CA"/>
        </w:rPr>
      </w:pPr>
      <w:r w:rsidRPr="00375496">
        <w:rPr>
          <w:b/>
          <w:i/>
          <w:lang w:val="en-CA"/>
        </w:rPr>
        <w:t>List of tests to be performed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3"/>
        <w:gridCol w:w="5682"/>
        <w:gridCol w:w="1509"/>
        <w:gridCol w:w="1696"/>
      </w:tblGrid>
      <w:tr w:rsidR="00BA0D1A" w:rsidRPr="00AD045D" w14:paraId="09263674" w14:textId="77777777" w:rsidTr="00AD045D">
        <w:tc>
          <w:tcPr>
            <w:tcW w:w="468" w:type="dxa"/>
          </w:tcPr>
          <w:p w14:paraId="27808EB1" w14:textId="77777777" w:rsidR="00BA0D1A" w:rsidRPr="00AD045D" w:rsidRDefault="00BA0D1A" w:rsidP="00BA4675">
            <w:pPr>
              <w:rPr>
                <w:color w:val="000000"/>
              </w:rPr>
            </w:pPr>
            <w:r w:rsidRPr="00AD045D">
              <w:rPr>
                <w:color w:val="000000"/>
              </w:rPr>
              <w:t>#</w:t>
            </w:r>
          </w:p>
        </w:tc>
        <w:tc>
          <w:tcPr>
            <w:tcW w:w="5850" w:type="dxa"/>
          </w:tcPr>
          <w:p w14:paraId="09EEF4B8" w14:textId="77777777" w:rsidR="00BA0D1A" w:rsidRPr="00AD045D" w:rsidRDefault="00BA0D1A" w:rsidP="00BA4675">
            <w:pPr>
              <w:rPr>
                <w:color w:val="000000"/>
              </w:rPr>
            </w:pPr>
            <w:r w:rsidRPr="00AD045D">
              <w:rPr>
                <w:color w:val="000000"/>
              </w:rPr>
              <w:t>Test</w:t>
            </w:r>
          </w:p>
        </w:tc>
        <w:tc>
          <w:tcPr>
            <w:tcW w:w="1530" w:type="dxa"/>
          </w:tcPr>
          <w:p w14:paraId="2F2EF735" w14:textId="77777777" w:rsidR="00BA0D1A" w:rsidRPr="00AD045D" w:rsidRDefault="00BA0D1A" w:rsidP="00BA4675">
            <w:pPr>
              <w:rPr>
                <w:color w:val="000000"/>
              </w:rPr>
            </w:pPr>
            <w:r w:rsidRPr="00AD045D">
              <w:rPr>
                <w:color w:val="000000"/>
              </w:rPr>
              <w:t>Tester</w:t>
            </w:r>
          </w:p>
        </w:tc>
        <w:tc>
          <w:tcPr>
            <w:tcW w:w="1728" w:type="dxa"/>
          </w:tcPr>
          <w:p w14:paraId="37CE8738" w14:textId="77777777" w:rsidR="00BA0D1A" w:rsidRPr="00AD045D" w:rsidRDefault="00BA0D1A" w:rsidP="00BA4675">
            <w:pPr>
              <w:rPr>
                <w:color w:val="000000"/>
              </w:rPr>
            </w:pPr>
            <w:r w:rsidRPr="00AD045D">
              <w:rPr>
                <w:color w:val="000000"/>
              </w:rPr>
              <w:t>Cross-checker</w:t>
            </w:r>
          </w:p>
        </w:tc>
      </w:tr>
      <w:tr w:rsidR="00BA0D1A" w:rsidRPr="00AD045D" w14:paraId="6CA0E2E7" w14:textId="77777777" w:rsidTr="00AD045D">
        <w:tc>
          <w:tcPr>
            <w:tcW w:w="468" w:type="dxa"/>
          </w:tcPr>
          <w:p w14:paraId="1A03C215" w14:textId="77777777" w:rsidR="00BA0D1A" w:rsidRPr="00AD045D" w:rsidRDefault="00BA0D1A" w:rsidP="00BA4675">
            <w:pPr>
              <w:rPr>
                <w:color w:val="000000"/>
              </w:rPr>
            </w:pPr>
            <w:r w:rsidRPr="00AD045D">
              <w:rPr>
                <w:color w:val="000000"/>
              </w:rPr>
              <w:t>1</w:t>
            </w:r>
          </w:p>
        </w:tc>
        <w:tc>
          <w:tcPr>
            <w:tcW w:w="5850" w:type="dxa"/>
          </w:tcPr>
          <w:p w14:paraId="1D394D1D" w14:textId="77777777" w:rsidR="00BA0D1A" w:rsidRPr="00AD045D" w:rsidRDefault="00BA0D1A" w:rsidP="00FF3AB0">
            <w:pPr>
              <w:rPr>
                <w:color w:val="000000"/>
              </w:rPr>
            </w:pPr>
            <w:r w:rsidRPr="00AD045D">
              <w:rPr>
                <w:color w:val="000000"/>
              </w:rPr>
              <w:t>Motion vector sign hiding (w/o other modifications proposed).</w:t>
            </w:r>
          </w:p>
        </w:tc>
        <w:tc>
          <w:tcPr>
            <w:tcW w:w="1530" w:type="dxa"/>
          </w:tcPr>
          <w:p w14:paraId="3A500ED4" w14:textId="77777777" w:rsidR="00BA0D1A" w:rsidRPr="00AD045D" w:rsidRDefault="00BA0D1A" w:rsidP="00BA4675">
            <w:pPr>
              <w:rPr>
                <w:color w:val="000000"/>
              </w:rPr>
            </w:pPr>
            <w:r w:rsidRPr="00AD045D">
              <w:rPr>
                <w:rFonts w:eastAsia="Times New Roman"/>
                <w:szCs w:val="24"/>
                <w:lang w:val="en-CA" w:eastAsia="de-DE"/>
              </w:rPr>
              <w:t>Ericsson</w:t>
            </w:r>
          </w:p>
        </w:tc>
        <w:tc>
          <w:tcPr>
            <w:tcW w:w="1728" w:type="dxa"/>
          </w:tcPr>
          <w:p w14:paraId="2C55A4D2" w14:textId="77777777" w:rsidR="00BA0D1A" w:rsidRPr="00AD045D" w:rsidRDefault="00BA0D1A" w:rsidP="00BA4675">
            <w:pPr>
              <w:rPr>
                <w:color w:val="000000"/>
              </w:rPr>
            </w:pPr>
          </w:p>
        </w:tc>
      </w:tr>
      <w:tr w:rsidR="00BA0D1A" w:rsidRPr="00AD045D" w14:paraId="2B24BAAC" w14:textId="77777777" w:rsidTr="00AD045D">
        <w:tc>
          <w:tcPr>
            <w:tcW w:w="468" w:type="dxa"/>
          </w:tcPr>
          <w:p w14:paraId="732DB738" w14:textId="77777777" w:rsidR="00BA0D1A" w:rsidRPr="00AD045D" w:rsidRDefault="00BA0D1A" w:rsidP="00BA4675">
            <w:pPr>
              <w:rPr>
                <w:color w:val="000000"/>
              </w:rPr>
            </w:pPr>
            <w:r w:rsidRPr="00AD045D">
              <w:rPr>
                <w:color w:val="000000"/>
              </w:rPr>
              <w:t>2</w:t>
            </w:r>
          </w:p>
        </w:tc>
        <w:tc>
          <w:tcPr>
            <w:tcW w:w="5850" w:type="dxa"/>
          </w:tcPr>
          <w:p w14:paraId="3BDAD090" w14:textId="77777777" w:rsidR="00BA0D1A" w:rsidRPr="00AD045D" w:rsidRDefault="00BA0D1A" w:rsidP="00BA4675">
            <w:pPr>
              <w:rPr>
                <w:color w:val="000000"/>
              </w:rPr>
            </w:pPr>
            <w:r w:rsidRPr="00AD045D">
              <w:rPr>
                <w:color w:val="000000"/>
              </w:rPr>
              <w:t>Prediction list candidate update (w/o other modifications proposed).</w:t>
            </w:r>
          </w:p>
        </w:tc>
        <w:tc>
          <w:tcPr>
            <w:tcW w:w="1530" w:type="dxa"/>
          </w:tcPr>
          <w:p w14:paraId="547FE978" w14:textId="77777777" w:rsidR="00BA0D1A" w:rsidRPr="00AD045D" w:rsidRDefault="00BA0D1A" w:rsidP="00BA4675">
            <w:pPr>
              <w:rPr>
                <w:color w:val="000000"/>
              </w:rPr>
            </w:pPr>
            <w:r w:rsidRPr="00AD045D">
              <w:rPr>
                <w:rFonts w:eastAsia="Times New Roman"/>
                <w:szCs w:val="24"/>
                <w:lang w:val="en-CA" w:eastAsia="de-DE"/>
              </w:rPr>
              <w:t>Ericsson</w:t>
            </w:r>
          </w:p>
        </w:tc>
        <w:tc>
          <w:tcPr>
            <w:tcW w:w="1728" w:type="dxa"/>
          </w:tcPr>
          <w:p w14:paraId="4A2C9389" w14:textId="77777777" w:rsidR="00BA0D1A" w:rsidRPr="00AD045D" w:rsidRDefault="00BA0D1A" w:rsidP="00BA4675">
            <w:pPr>
              <w:rPr>
                <w:color w:val="000000"/>
              </w:rPr>
            </w:pPr>
          </w:p>
        </w:tc>
      </w:tr>
      <w:tr w:rsidR="00BA0D1A" w:rsidRPr="00AD045D" w14:paraId="2D7D6092" w14:textId="77777777" w:rsidTr="00AD045D">
        <w:tc>
          <w:tcPr>
            <w:tcW w:w="468" w:type="dxa"/>
          </w:tcPr>
          <w:p w14:paraId="3B1A3266" w14:textId="77777777" w:rsidR="00BA0D1A" w:rsidRPr="00AD045D" w:rsidRDefault="00BA0D1A" w:rsidP="00BA4675">
            <w:pPr>
              <w:rPr>
                <w:color w:val="000000"/>
              </w:rPr>
            </w:pPr>
            <w:r w:rsidRPr="00AD045D">
              <w:rPr>
                <w:color w:val="000000"/>
              </w:rPr>
              <w:t>3</w:t>
            </w:r>
          </w:p>
        </w:tc>
        <w:tc>
          <w:tcPr>
            <w:tcW w:w="5850" w:type="dxa"/>
          </w:tcPr>
          <w:p w14:paraId="770C4BB1" w14:textId="77777777" w:rsidR="00BA0D1A" w:rsidRPr="00AD045D" w:rsidRDefault="00BA0D1A" w:rsidP="00FF3AB0">
            <w:pPr>
              <w:rPr>
                <w:color w:val="000000"/>
              </w:rPr>
            </w:pPr>
            <w:r w:rsidRPr="00AD045D">
              <w:rPr>
                <w:color w:val="000000"/>
              </w:rPr>
              <w:t>Full and half pel candidate rounding (w/o other modifications proposed).</w:t>
            </w:r>
          </w:p>
        </w:tc>
        <w:tc>
          <w:tcPr>
            <w:tcW w:w="1530" w:type="dxa"/>
          </w:tcPr>
          <w:p w14:paraId="2DC0C0EF" w14:textId="77777777" w:rsidR="00BA0D1A" w:rsidRPr="00AD045D" w:rsidRDefault="00BA0D1A" w:rsidP="00BA4675">
            <w:pPr>
              <w:rPr>
                <w:color w:val="000000"/>
              </w:rPr>
            </w:pPr>
            <w:r w:rsidRPr="00AD045D">
              <w:rPr>
                <w:rFonts w:eastAsia="Times New Roman"/>
                <w:szCs w:val="24"/>
                <w:lang w:val="en-CA" w:eastAsia="de-DE"/>
              </w:rPr>
              <w:t>Ericsson</w:t>
            </w:r>
          </w:p>
        </w:tc>
        <w:tc>
          <w:tcPr>
            <w:tcW w:w="1728" w:type="dxa"/>
          </w:tcPr>
          <w:p w14:paraId="56B65F93" w14:textId="77777777" w:rsidR="00BA0D1A" w:rsidRPr="00AD045D" w:rsidRDefault="00BA0D1A" w:rsidP="00BA4675">
            <w:pPr>
              <w:rPr>
                <w:color w:val="000000"/>
              </w:rPr>
            </w:pPr>
          </w:p>
        </w:tc>
      </w:tr>
      <w:tr w:rsidR="00BA0D1A" w:rsidRPr="00AD045D" w14:paraId="14A07BFE" w14:textId="77777777" w:rsidTr="00AD045D">
        <w:tc>
          <w:tcPr>
            <w:tcW w:w="468" w:type="dxa"/>
          </w:tcPr>
          <w:p w14:paraId="3DEE9688" w14:textId="77777777" w:rsidR="00BA0D1A" w:rsidRPr="00AD045D" w:rsidRDefault="00BA0D1A" w:rsidP="00BA4675">
            <w:pPr>
              <w:rPr>
                <w:color w:val="000000"/>
              </w:rPr>
            </w:pPr>
            <w:r w:rsidRPr="00AD045D">
              <w:rPr>
                <w:color w:val="000000"/>
              </w:rPr>
              <w:t>4</w:t>
            </w:r>
          </w:p>
        </w:tc>
        <w:tc>
          <w:tcPr>
            <w:tcW w:w="5850" w:type="dxa"/>
          </w:tcPr>
          <w:p w14:paraId="0511C2EA" w14:textId="77777777" w:rsidR="00BA0D1A" w:rsidRPr="00AD045D" w:rsidRDefault="00BA0D1A" w:rsidP="00FF3AB0">
            <w:pPr>
              <w:rPr>
                <w:color w:val="000000"/>
              </w:rPr>
            </w:pPr>
            <w:r w:rsidRPr="00AD045D">
              <w:rPr>
                <w:color w:val="000000"/>
              </w:rPr>
              <w:t>Modifications from tests 1, 2 and 3 together.</w:t>
            </w:r>
          </w:p>
        </w:tc>
        <w:tc>
          <w:tcPr>
            <w:tcW w:w="1530" w:type="dxa"/>
          </w:tcPr>
          <w:p w14:paraId="156F46E1" w14:textId="77777777" w:rsidR="00BA0D1A" w:rsidRPr="00AD045D" w:rsidRDefault="00BA0D1A" w:rsidP="00BA4675">
            <w:pPr>
              <w:rPr>
                <w:rFonts w:eastAsia="Times New Roman"/>
                <w:szCs w:val="24"/>
                <w:lang w:val="en-CA" w:eastAsia="de-DE"/>
              </w:rPr>
            </w:pPr>
            <w:r w:rsidRPr="00AD045D">
              <w:rPr>
                <w:rFonts w:eastAsia="Times New Roman"/>
                <w:szCs w:val="24"/>
                <w:lang w:val="en-CA" w:eastAsia="de-DE"/>
              </w:rPr>
              <w:t>Ericsson</w:t>
            </w:r>
          </w:p>
        </w:tc>
        <w:tc>
          <w:tcPr>
            <w:tcW w:w="1728" w:type="dxa"/>
          </w:tcPr>
          <w:p w14:paraId="68FEDE3B" w14:textId="77777777" w:rsidR="00BA0D1A" w:rsidRPr="00AD045D" w:rsidRDefault="00BA0D1A" w:rsidP="00BA4675">
            <w:pPr>
              <w:rPr>
                <w:color w:val="000000"/>
              </w:rPr>
            </w:pPr>
          </w:p>
        </w:tc>
      </w:tr>
    </w:tbl>
    <w:p w14:paraId="6BC16ABB" w14:textId="77777777" w:rsidR="00BA0D1A" w:rsidRPr="004416BF" w:rsidRDefault="00BA0D1A" w:rsidP="00FF3AB0">
      <w:pPr>
        <w:rPr>
          <w:color w:val="7030A0"/>
          <w:szCs w:val="22"/>
        </w:rPr>
      </w:pPr>
      <w:r>
        <w:rPr>
          <w:b/>
          <w:i/>
          <w:szCs w:val="22"/>
          <w:lang w:val="en-CA"/>
        </w:rPr>
        <w:t>EE SW owner</w:t>
      </w:r>
      <w:r w:rsidRPr="004416BF">
        <w:rPr>
          <w:b/>
          <w:i/>
          <w:szCs w:val="22"/>
          <w:lang w:val="en-CA"/>
        </w:rPr>
        <w:t xml:space="preserve">: </w:t>
      </w:r>
      <w:hyperlink r:id="rId23" w:history="1">
        <w:r w:rsidRPr="00571860">
          <w:rPr>
            <w:rStyle w:val="Hyperlink"/>
            <w:rFonts w:eastAsia="Times New Roman"/>
            <w:szCs w:val="24"/>
            <w:lang w:val="en-CA" w:eastAsia="de-DE"/>
          </w:rPr>
          <w:t>J. Samuelsson</w:t>
        </w:r>
      </w:hyperlink>
      <w:r w:rsidRPr="004416BF">
        <w:rPr>
          <w:szCs w:val="22"/>
        </w:rPr>
        <w:t xml:space="preserve"> (</w:t>
      </w:r>
      <w:r w:rsidRPr="00FB6915">
        <w:rPr>
          <w:rFonts w:eastAsia="Times New Roman"/>
          <w:szCs w:val="24"/>
          <w:lang w:val="en-CA" w:eastAsia="de-DE"/>
        </w:rPr>
        <w:t>Ericsson</w:t>
      </w:r>
      <w:r w:rsidRPr="004416BF">
        <w:rPr>
          <w:szCs w:val="22"/>
        </w:rPr>
        <w:t xml:space="preserve">). </w:t>
      </w:r>
      <w:r w:rsidRPr="004416BF">
        <w:rPr>
          <w:b/>
          <w:i/>
          <w:szCs w:val="22"/>
          <w:lang w:val="en-CA"/>
        </w:rPr>
        <w:t>Cross-checker</w:t>
      </w:r>
      <w:r w:rsidRPr="004416BF">
        <w:rPr>
          <w:szCs w:val="22"/>
          <w:lang w:val="en-CA" w:eastAsia="de-DE"/>
        </w:rPr>
        <w:t>: To be announced by T3 (</w:t>
      </w:r>
      <w:r w:rsidRPr="00CF03EB">
        <w:rPr>
          <w:szCs w:val="22"/>
          <w:highlight w:val="yellow"/>
          <w:lang w:val="en-CA" w:eastAsia="de-DE"/>
        </w:rPr>
        <w:t>XXX</w:t>
      </w:r>
      <w:r w:rsidRPr="004416BF">
        <w:rPr>
          <w:szCs w:val="22"/>
          <w:lang w:val="en-CA" w:eastAsia="de-DE"/>
        </w:rPr>
        <w:t>).</w:t>
      </w:r>
    </w:p>
    <w:p w14:paraId="76286F42" w14:textId="77777777" w:rsidR="00BA0D1A" w:rsidRPr="006475F0" w:rsidRDefault="00BA0D1A" w:rsidP="00FF3AB0">
      <w:pPr>
        <w:pStyle w:val="Heading2"/>
        <w:numPr>
          <w:ilvl w:val="0"/>
          <w:numId w:val="0"/>
        </w:numPr>
        <w:ind w:left="576" w:hanging="576"/>
        <w:rPr>
          <w:lang w:val="en-CA"/>
        </w:rPr>
      </w:pPr>
      <w:r>
        <w:rPr>
          <w:lang w:val="en-CA"/>
        </w:rPr>
        <w:t xml:space="preserve">EE6: </w:t>
      </w:r>
      <w:r w:rsidRPr="00DB3CBC">
        <w:rPr>
          <w:sz w:val="24"/>
          <w:szCs w:val="24"/>
        </w:rPr>
        <w:t>Extended intra pred</w:t>
      </w:r>
      <w:r>
        <w:rPr>
          <w:sz w:val="24"/>
          <w:szCs w:val="24"/>
        </w:rPr>
        <w:t>iction</w:t>
      </w:r>
      <w:r w:rsidRPr="00DB3CBC">
        <w:rPr>
          <w:sz w:val="24"/>
          <w:szCs w:val="24"/>
        </w:rPr>
        <w:t xml:space="preserve"> reference</w:t>
      </w:r>
    </w:p>
    <w:p w14:paraId="08412367" w14:textId="77777777" w:rsidR="00BA0D1A" w:rsidRPr="00FB6915" w:rsidRDefault="00872878" w:rsidP="00FF3AB0">
      <w:pPr>
        <w:pStyle w:val="Heading9"/>
        <w:rPr>
          <w:rFonts w:eastAsia="Times New Roman"/>
          <w:szCs w:val="24"/>
          <w:lang w:val="en-CA" w:eastAsia="de-DE"/>
        </w:rPr>
      </w:pPr>
      <w:hyperlink r:id="rId24" w:history="1">
        <w:r w:rsidR="00BA0D1A" w:rsidRPr="00FB6915">
          <w:rPr>
            <w:rFonts w:eastAsia="Times New Roman"/>
            <w:color w:val="0000FF"/>
            <w:szCs w:val="24"/>
            <w:u w:val="single"/>
            <w:lang w:val="en-CA" w:eastAsia="de-DE"/>
          </w:rPr>
          <w:t>JVET-C0043</w:t>
        </w:r>
      </w:hyperlink>
      <w:r w:rsidR="00BA0D1A" w:rsidRPr="00FB6915">
        <w:rPr>
          <w:rFonts w:eastAsia="Times New Roman"/>
          <w:szCs w:val="24"/>
          <w:lang w:val="en-CA" w:eastAsia="de-DE"/>
        </w:rPr>
        <w:t xml:space="preserve"> Arbitrary reference tier for intra directional modes [</w:t>
      </w:r>
      <w:hyperlink r:id="rId25" w:history="1">
        <w:r w:rsidR="00BA0D1A" w:rsidRPr="00571860">
          <w:rPr>
            <w:rStyle w:val="Hyperlink"/>
            <w:rFonts w:eastAsia="Times New Roman"/>
            <w:szCs w:val="24"/>
            <w:lang w:val="en-CA" w:eastAsia="de-DE"/>
          </w:rPr>
          <w:t>Y.-J. Chang</w:t>
        </w:r>
      </w:hyperlink>
      <w:r w:rsidR="00BA0D1A" w:rsidRPr="00FB6915">
        <w:rPr>
          <w:rFonts w:eastAsia="Times New Roman"/>
          <w:szCs w:val="24"/>
          <w:lang w:val="en-CA" w:eastAsia="de-DE"/>
        </w:rPr>
        <w:t>, P.-H. Lin, C.-L. Lin, J.-S. Tu, C.-C. Lin (ITRI)]</w:t>
      </w:r>
    </w:p>
    <w:p w14:paraId="45F7D39A" w14:textId="77777777" w:rsidR="00BA0D1A" w:rsidRPr="00FB6915" w:rsidRDefault="00872878" w:rsidP="00476418">
      <w:pPr>
        <w:pStyle w:val="Heading9"/>
        <w:rPr>
          <w:rFonts w:eastAsia="Times New Roman"/>
          <w:szCs w:val="24"/>
          <w:lang w:val="en-CA" w:eastAsia="de-DE"/>
        </w:rPr>
      </w:pPr>
      <w:hyperlink r:id="rId26" w:history="1">
        <w:r w:rsidR="00BA0D1A" w:rsidRPr="00FB6915">
          <w:rPr>
            <w:rFonts w:eastAsia="Times New Roman"/>
            <w:color w:val="0000FF"/>
            <w:szCs w:val="24"/>
            <w:u w:val="single"/>
            <w:lang w:val="en-CA" w:eastAsia="de-DE"/>
          </w:rPr>
          <w:t>JVET-C0071</w:t>
        </w:r>
      </w:hyperlink>
      <w:r w:rsidR="00BA0D1A" w:rsidRPr="00FB6915">
        <w:rPr>
          <w:rFonts w:eastAsia="Times New Roman"/>
          <w:szCs w:val="24"/>
          <w:lang w:val="en-CA" w:eastAsia="de-DE"/>
        </w:rPr>
        <w:t xml:space="preserve"> Multiple line-based intra prediction [J. Li (Peking Univ.), B. Li, </w:t>
      </w:r>
      <w:hyperlink r:id="rId27" w:history="1">
        <w:r w:rsidR="00BA0D1A" w:rsidRPr="00571860">
          <w:rPr>
            <w:rStyle w:val="Hyperlink"/>
            <w:rFonts w:eastAsia="Times New Roman"/>
            <w:szCs w:val="24"/>
            <w:lang w:val="en-CA" w:eastAsia="de-DE"/>
          </w:rPr>
          <w:t>J. Xu</w:t>
        </w:r>
      </w:hyperlink>
      <w:r w:rsidR="00BA0D1A" w:rsidRPr="00FB6915">
        <w:rPr>
          <w:rFonts w:eastAsia="Times New Roman"/>
          <w:szCs w:val="24"/>
          <w:lang w:val="en-CA" w:eastAsia="de-DE"/>
        </w:rPr>
        <w:t xml:space="preserve"> (Microsoft), R. Xiong (Peking Univ.), G.-J. Sullivan (Microsoft)] [late]</w:t>
      </w:r>
    </w:p>
    <w:p w14:paraId="4F7D82BA" w14:textId="6AA360F4" w:rsidR="00BA0D1A" w:rsidRDefault="00BA0D1A" w:rsidP="00FF3AB0">
      <w:pPr>
        <w:jc w:val="both"/>
        <w:rPr>
          <w:szCs w:val="22"/>
        </w:rPr>
      </w:pPr>
      <w:r>
        <w:rPr>
          <w:szCs w:val="22"/>
        </w:rPr>
        <w:t>This experiment is targeting to the exploration of exten</w:t>
      </w:r>
      <w:ins w:id="27" w:author="Boyce, Jill" w:date="2016-05-31T06:44:00Z">
        <w:r w:rsidR="007D029F">
          <w:rPr>
            <w:szCs w:val="22"/>
          </w:rPr>
          <w:t>ded</w:t>
        </w:r>
      </w:ins>
      <w:del w:id="28" w:author="Boyce, Jill" w:date="2016-05-31T06:44:00Z">
        <w:r w:rsidDel="007D029F">
          <w:rPr>
            <w:szCs w:val="22"/>
          </w:rPr>
          <w:delText>sion</w:delText>
        </w:r>
      </w:del>
      <w:r>
        <w:rPr>
          <w:szCs w:val="22"/>
        </w:rPr>
        <w:t xml:space="preserve"> Intra prediction reference</w:t>
      </w:r>
      <w:ins w:id="29" w:author="Boyce, Jill" w:date="2016-05-31T06:44:00Z">
        <w:r w:rsidR="007D029F">
          <w:rPr>
            <w:szCs w:val="22"/>
          </w:rPr>
          <w:t>s</w:t>
        </w:r>
      </w:ins>
      <w:del w:id="30" w:author="Boyce, Jill" w:date="2016-05-31T06:44:00Z">
        <w:r w:rsidDel="007D029F">
          <w:rPr>
            <w:szCs w:val="22"/>
          </w:rPr>
          <w:delText xml:space="preserve"> are</w:delText>
        </w:r>
      </w:del>
      <w:r>
        <w:rPr>
          <w:szCs w:val="22"/>
        </w:rPr>
        <w:t xml:space="preserve"> to multiple lines</w:t>
      </w:r>
      <w:ins w:id="31" w:author="Boyce, Jill" w:date="2016-05-31T06:45:00Z">
        <w:r w:rsidR="007D029F">
          <w:rPr>
            <w:szCs w:val="22"/>
          </w:rPr>
          <w:t>, in single line increments</w:t>
        </w:r>
      </w:ins>
      <w:del w:id="32" w:author="Boyce, Jill" w:date="2016-05-31T06:45:00Z">
        <w:r w:rsidDel="007D029F">
          <w:rPr>
            <w:szCs w:val="22"/>
          </w:rPr>
          <w:delText xml:space="preserve"> by on a one from</w:delText>
        </w:r>
      </w:del>
      <w:ins w:id="33" w:author="Boyce, Jill" w:date="2016-05-31T06:45:00Z">
        <w:r w:rsidR="007D029F">
          <w:rPr>
            <w:szCs w:val="22"/>
          </w:rPr>
          <w:t>, in</w:t>
        </w:r>
      </w:ins>
      <w:r>
        <w:rPr>
          <w:szCs w:val="22"/>
        </w:rPr>
        <w:t xml:space="preserve"> the following ways:</w:t>
      </w:r>
    </w:p>
    <w:p w14:paraId="1D0CF3DD" w14:textId="3D10AFC0" w:rsidR="00BA0D1A" w:rsidRDefault="00BA0D1A" w:rsidP="00FF3AB0">
      <w:pPr>
        <w:numPr>
          <w:ilvl w:val="0"/>
          <w:numId w:val="21"/>
        </w:numPr>
        <w:jc w:val="both"/>
        <w:rPr>
          <w:color w:val="000000"/>
        </w:rPr>
      </w:pPr>
      <w:r w:rsidRPr="00476418">
        <w:rPr>
          <w:color w:val="000000"/>
        </w:rPr>
        <w:t xml:space="preserve">Reference tiers are additional lines/columns from non-boundary samples of reference blocks. These </w:t>
      </w:r>
      <w:del w:id="34" w:author="Boyce, Jill" w:date="2016-05-31T06:45:00Z">
        <w:r w:rsidRPr="00476418" w:rsidDel="007D029F">
          <w:rPr>
            <w:color w:val="000000"/>
          </w:rPr>
          <w:delText xml:space="preserve">are </w:delText>
        </w:r>
      </w:del>
      <w:ins w:id="35" w:author="Boyce, Jill" w:date="2016-05-31T06:45:00Z">
        <w:r w:rsidR="007D029F">
          <w:rPr>
            <w:color w:val="000000"/>
          </w:rPr>
          <w:t>may be</w:t>
        </w:r>
        <w:r w:rsidR="007D029F" w:rsidRPr="00476418">
          <w:rPr>
            <w:color w:val="000000"/>
          </w:rPr>
          <w:t xml:space="preserve"> </w:t>
        </w:r>
      </w:ins>
      <w:r w:rsidRPr="00476418">
        <w:rPr>
          <w:color w:val="000000"/>
        </w:rPr>
        <w:t>used instead</w:t>
      </w:r>
      <w:ins w:id="36" w:author="Boyce, Jill" w:date="2016-05-31T06:45:00Z">
        <w:r w:rsidR="007D029F">
          <w:rPr>
            <w:color w:val="000000"/>
          </w:rPr>
          <w:t xml:space="preserve"> of</w:t>
        </w:r>
      </w:ins>
      <w:r w:rsidRPr="00476418">
        <w:rPr>
          <w:color w:val="000000"/>
        </w:rPr>
        <w:t xml:space="preserve"> the boundary samples. </w:t>
      </w:r>
    </w:p>
    <w:p w14:paraId="14F4140B" w14:textId="77777777" w:rsidR="00BA0D1A" w:rsidRPr="00476418" w:rsidRDefault="00BA0D1A" w:rsidP="00FF3AB0">
      <w:pPr>
        <w:numPr>
          <w:ilvl w:val="0"/>
          <w:numId w:val="21"/>
        </w:numPr>
        <w:jc w:val="both"/>
        <w:rPr>
          <w:color w:val="000000"/>
        </w:rPr>
      </w:pPr>
      <w:r w:rsidRPr="00476418">
        <w:rPr>
          <w:color w:val="000000"/>
        </w:rPr>
        <w:t>N</w:t>
      </w:r>
      <w:r>
        <w:t xml:space="preserve">ot only the nearest reference line but also further reference lines are utilized in intra prediction. </w:t>
      </w:r>
      <w:r w:rsidRPr="008E7E85">
        <w:t>The prediction generated from further reference line will compete with the prediction generated from the nearest reference line in order to choo</w:t>
      </w:r>
      <w:r>
        <w:t>se the best prediction for each</w:t>
      </w:r>
      <w:r w:rsidRPr="008E7E85">
        <w:t xml:space="preserve"> </w:t>
      </w:r>
      <w:r>
        <w:t>block</w:t>
      </w:r>
      <w:r w:rsidRPr="008E7E85">
        <w:t>. When further reference line is used, a residue compensation procedure is introduced to further refine the prediction</w:t>
      </w:r>
      <w:r>
        <w:t>.</w:t>
      </w:r>
    </w:p>
    <w:p w14:paraId="72B1AAA8" w14:textId="44333044" w:rsidR="00BA0D1A" w:rsidRDefault="00BA0D1A" w:rsidP="00476418">
      <w:pPr>
        <w:jc w:val="both"/>
        <w:rPr>
          <w:ins w:id="37" w:author="Boyce, Jill" w:date="2016-05-31T06:50:00Z"/>
          <w:color w:val="000000"/>
        </w:rPr>
      </w:pPr>
      <w:r w:rsidRPr="00476418">
        <w:rPr>
          <w:b/>
          <w:i/>
          <w:lang w:val="en-CA"/>
        </w:rPr>
        <w:lastRenderedPageBreak/>
        <w:t>Questions recommended to be answered during EE tests</w:t>
      </w:r>
      <w:r w:rsidRPr="00476418">
        <w:rPr>
          <w:b/>
          <w:i/>
        </w:rPr>
        <w:t>.</w:t>
      </w:r>
      <w:r w:rsidRPr="00476418">
        <w:rPr>
          <w:color w:val="000000"/>
        </w:rPr>
        <w:t xml:space="preserve"> What is the performance of proposed technologies compared to the JEM with the same encoder complexity (full search of 67 Intra prediction modes, for example)? </w:t>
      </w:r>
      <w:r>
        <w:rPr>
          <w:color w:val="000000"/>
        </w:rPr>
        <w:t>Which N</w:t>
      </w:r>
      <w:ins w:id="38" w:author="Boyce, Jill" w:date="2016-05-31T06:46:00Z">
        <w:r w:rsidR="007D029F">
          <w:rPr>
            <w:color w:val="000000"/>
          </w:rPr>
          <w:t xml:space="preserve"> (number of lines)</w:t>
        </w:r>
      </w:ins>
      <w:r>
        <w:rPr>
          <w:color w:val="000000"/>
        </w:rPr>
        <w:t xml:space="preserve"> (in </w:t>
      </w:r>
      <w:hyperlink r:id="rId28" w:history="1">
        <w:r w:rsidRPr="00FB6915">
          <w:rPr>
            <w:rFonts w:eastAsia="Times New Roman"/>
            <w:color w:val="0000FF"/>
            <w:szCs w:val="24"/>
            <w:u w:val="single"/>
            <w:lang w:val="en-CA" w:eastAsia="de-DE"/>
          </w:rPr>
          <w:t>JVET-C0043</w:t>
        </w:r>
      </w:hyperlink>
      <w:r>
        <w:rPr>
          <w:rFonts w:eastAsia="Times New Roman"/>
          <w:szCs w:val="24"/>
          <w:lang w:val="en-CA" w:eastAsia="de-DE"/>
        </w:rPr>
        <w:t xml:space="preserve">) provides the best </w:t>
      </w:r>
      <w:r>
        <w:rPr>
          <w:color w:val="000000"/>
        </w:rPr>
        <w:t>tradeoff between performance and complexity? What are the benefits of residual compensation?</w:t>
      </w:r>
    </w:p>
    <w:p w14:paraId="5F97D058" w14:textId="2DA8DD2E" w:rsidR="007D029F" w:rsidRDefault="007D029F" w:rsidP="00476418">
      <w:pPr>
        <w:jc w:val="both"/>
        <w:rPr>
          <w:ins w:id="39" w:author="Boyce, Jill" w:date="2016-05-31T06:55:00Z"/>
          <w:color w:val="000000"/>
        </w:rPr>
      </w:pPr>
      <w:ins w:id="40" w:author="Boyce, Jill" w:date="2016-05-31T06:50:00Z">
        <w:r>
          <w:rPr>
            <w:color w:val="000000"/>
          </w:rPr>
          <w:t xml:space="preserve">Requested that the software be configurable so that 1 additional tier (N=2) can be </w:t>
        </w:r>
      </w:ins>
      <w:ins w:id="41" w:author="Boyce, Jill" w:date="2016-05-31T06:51:00Z">
        <w:r>
          <w:rPr>
            <w:color w:val="000000"/>
          </w:rPr>
          <w:t>available</w:t>
        </w:r>
      </w:ins>
      <w:ins w:id="42" w:author="Boyce, Jill" w:date="2016-05-31T06:50:00Z">
        <w:r>
          <w:rPr>
            <w:color w:val="000000"/>
          </w:rPr>
          <w:t xml:space="preserve"> </w:t>
        </w:r>
      </w:ins>
      <w:ins w:id="43" w:author="Boyce, Jill" w:date="2016-05-31T06:51:00Z">
        <w:r>
          <w:rPr>
            <w:color w:val="000000"/>
          </w:rPr>
          <w:t>in the software.</w:t>
        </w:r>
      </w:ins>
    </w:p>
    <w:p w14:paraId="484AA5E9" w14:textId="72CBC49E" w:rsidR="00A40F15" w:rsidRPr="00476418" w:rsidRDefault="00A40F15" w:rsidP="00476418">
      <w:pPr>
        <w:jc w:val="both"/>
        <w:rPr>
          <w:color w:val="000000"/>
        </w:rPr>
      </w:pPr>
      <w:ins w:id="44" w:author="Boyce, Jill" w:date="2016-05-31T06:55:00Z">
        <w:r>
          <w:rPr>
            <w:color w:val="000000"/>
          </w:rPr>
          <w:t>Experiments should be run in AI and RA configurations.</w:t>
        </w:r>
      </w:ins>
    </w:p>
    <w:p w14:paraId="24ECE5DF" w14:textId="77777777" w:rsidR="00BA0D1A" w:rsidRPr="00375496" w:rsidRDefault="00BA0D1A" w:rsidP="00FF3AB0">
      <w:pPr>
        <w:jc w:val="both"/>
        <w:rPr>
          <w:b/>
          <w:i/>
          <w:lang w:val="en-CA"/>
        </w:rPr>
      </w:pPr>
      <w:r w:rsidRPr="00375496">
        <w:rPr>
          <w:b/>
          <w:i/>
          <w:lang w:val="en-CA"/>
        </w:rPr>
        <w:t>List of tests to be performed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6"/>
        <w:gridCol w:w="5675"/>
        <w:gridCol w:w="1514"/>
        <w:gridCol w:w="1695"/>
      </w:tblGrid>
      <w:tr w:rsidR="00BA0D1A" w:rsidRPr="00AD045D" w14:paraId="168082FD" w14:textId="77777777" w:rsidTr="00AD045D">
        <w:tc>
          <w:tcPr>
            <w:tcW w:w="468" w:type="dxa"/>
          </w:tcPr>
          <w:p w14:paraId="2F3B52C9" w14:textId="77777777" w:rsidR="00BA0D1A" w:rsidRPr="00AD045D" w:rsidRDefault="00BA0D1A" w:rsidP="00BA4675">
            <w:pPr>
              <w:rPr>
                <w:color w:val="000000"/>
              </w:rPr>
            </w:pPr>
            <w:r w:rsidRPr="00AD045D">
              <w:rPr>
                <w:color w:val="000000"/>
              </w:rPr>
              <w:t>#</w:t>
            </w:r>
          </w:p>
        </w:tc>
        <w:tc>
          <w:tcPr>
            <w:tcW w:w="5850" w:type="dxa"/>
          </w:tcPr>
          <w:p w14:paraId="11E3BA65" w14:textId="77777777" w:rsidR="00BA0D1A" w:rsidRPr="00AD045D" w:rsidRDefault="00BA0D1A" w:rsidP="00BA4675">
            <w:pPr>
              <w:rPr>
                <w:color w:val="000000"/>
              </w:rPr>
            </w:pPr>
            <w:r w:rsidRPr="00AD045D">
              <w:rPr>
                <w:color w:val="000000"/>
              </w:rPr>
              <w:t>Test</w:t>
            </w:r>
          </w:p>
        </w:tc>
        <w:tc>
          <w:tcPr>
            <w:tcW w:w="1530" w:type="dxa"/>
          </w:tcPr>
          <w:p w14:paraId="68727235" w14:textId="77777777" w:rsidR="00BA0D1A" w:rsidRPr="00AD045D" w:rsidRDefault="00BA0D1A" w:rsidP="00BA4675">
            <w:pPr>
              <w:rPr>
                <w:color w:val="000000"/>
              </w:rPr>
            </w:pPr>
            <w:r w:rsidRPr="00AD045D">
              <w:rPr>
                <w:color w:val="000000"/>
              </w:rPr>
              <w:t>Tester</w:t>
            </w:r>
          </w:p>
        </w:tc>
        <w:tc>
          <w:tcPr>
            <w:tcW w:w="1728" w:type="dxa"/>
          </w:tcPr>
          <w:p w14:paraId="099439F8" w14:textId="77777777" w:rsidR="00BA0D1A" w:rsidRPr="00AD045D" w:rsidRDefault="00BA0D1A" w:rsidP="00BA4675">
            <w:pPr>
              <w:rPr>
                <w:color w:val="000000"/>
              </w:rPr>
            </w:pPr>
            <w:r w:rsidRPr="00AD045D">
              <w:rPr>
                <w:color w:val="000000"/>
              </w:rPr>
              <w:t>Cross-checker</w:t>
            </w:r>
          </w:p>
        </w:tc>
      </w:tr>
      <w:tr w:rsidR="007D029F" w:rsidRPr="00AD045D" w14:paraId="7C2C81A0" w14:textId="77777777" w:rsidTr="00AD045D">
        <w:tc>
          <w:tcPr>
            <w:tcW w:w="468" w:type="dxa"/>
          </w:tcPr>
          <w:p w14:paraId="5B2DD79C" w14:textId="453E6C41" w:rsidR="007D029F" w:rsidRPr="00AD045D" w:rsidRDefault="007D029F" w:rsidP="007D029F">
            <w:pPr>
              <w:rPr>
                <w:color w:val="000000"/>
              </w:rPr>
            </w:pPr>
            <w:del w:id="45" w:author="Boyce, Jill" w:date="2016-05-31T06:47:00Z">
              <w:r w:rsidRPr="00AD045D" w:rsidDel="007D029F">
                <w:rPr>
                  <w:color w:val="000000"/>
                </w:rPr>
                <w:delText>2</w:delText>
              </w:r>
            </w:del>
            <w:ins w:id="46" w:author="Boyce, Jill" w:date="2016-05-31T06:47:00Z">
              <w:r>
                <w:rPr>
                  <w:color w:val="000000"/>
                </w:rPr>
                <w:t>1</w:t>
              </w:r>
            </w:ins>
          </w:p>
        </w:tc>
        <w:tc>
          <w:tcPr>
            <w:tcW w:w="5850" w:type="dxa"/>
          </w:tcPr>
          <w:p w14:paraId="08B56241" w14:textId="0D020732" w:rsidR="007D029F" w:rsidRPr="00AD045D" w:rsidRDefault="007D029F" w:rsidP="007D029F">
            <w:pPr>
              <w:rPr>
                <w:color w:val="000000"/>
              </w:rPr>
            </w:pPr>
            <w:r w:rsidRPr="00AD045D">
              <w:rPr>
                <w:color w:val="000000"/>
              </w:rPr>
              <w:t>Use</w:t>
            </w:r>
            <w:del w:id="47" w:author="Boyce, Jill" w:date="2016-05-31T06:48:00Z">
              <w:r w:rsidRPr="00AD045D" w:rsidDel="007D029F">
                <w:rPr>
                  <w:color w:val="000000"/>
                </w:rPr>
                <w:delText xml:space="preserve"> additionally</w:delText>
              </w:r>
            </w:del>
            <w:r w:rsidRPr="00AD045D">
              <w:rPr>
                <w:color w:val="000000"/>
              </w:rPr>
              <w:t xml:space="preserve"> 2 </w:t>
            </w:r>
            <w:ins w:id="48" w:author="Boyce, Jill" w:date="2016-05-31T06:48:00Z">
              <w:r>
                <w:rPr>
                  <w:color w:val="000000"/>
                </w:rPr>
                <w:t xml:space="preserve">additional </w:t>
              </w:r>
            </w:ins>
            <w:r w:rsidRPr="00AD045D">
              <w:rPr>
                <w:color w:val="000000"/>
              </w:rPr>
              <w:t>tiers</w:t>
            </w:r>
            <w:ins w:id="49" w:author="Boyce, Jill" w:date="2016-05-31T06:48:00Z">
              <w:r>
                <w:rPr>
                  <w:color w:val="000000"/>
                </w:rPr>
                <w:t xml:space="preserve"> </w:t>
              </w:r>
            </w:ins>
            <w:del w:id="50" w:author="Boyce, Jill" w:date="2016-05-31T06:48:00Z">
              <w:r w:rsidRPr="00AD045D" w:rsidDel="007D029F">
                <w:rPr>
                  <w:color w:val="000000"/>
                </w:rPr>
                <w:delText xml:space="preserve"> </w:delText>
              </w:r>
            </w:del>
            <w:r w:rsidRPr="00AD045D">
              <w:rPr>
                <w:color w:val="000000"/>
              </w:rPr>
              <w:t>compared to JEM (N=3</w:t>
            </w:r>
            <w:ins w:id="51" w:author="Boyce, Jill" w:date="2016-05-31T06:49:00Z">
              <w:r>
                <w:rPr>
                  <w:color w:val="000000"/>
                </w:rPr>
                <w:t xml:space="preserve"> lines/columns</w:t>
              </w:r>
            </w:ins>
            <w:r w:rsidRPr="00AD045D">
              <w:rPr>
                <w:color w:val="000000"/>
              </w:rPr>
              <w:t xml:space="preserve"> in </w:t>
            </w:r>
            <w:hyperlink r:id="rId29" w:history="1">
              <w:r w:rsidRPr="00AD045D">
                <w:rPr>
                  <w:rFonts w:eastAsia="Times New Roman"/>
                  <w:color w:val="0000FF"/>
                  <w:szCs w:val="24"/>
                  <w:u w:val="single"/>
                  <w:lang w:val="en-CA" w:eastAsia="de-DE"/>
                </w:rPr>
                <w:t>JVET-C0043</w:t>
              </w:r>
            </w:hyperlink>
            <w:r w:rsidRPr="00AD045D">
              <w:rPr>
                <w:color w:val="000000"/>
              </w:rPr>
              <w:t>).</w:t>
            </w:r>
          </w:p>
        </w:tc>
        <w:tc>
          <w:tcPr>
            <w:tcW w:w="1530" w:type="dxa"/>
          </w:tcPr>
          <w:p w14:paraId="3186FE47" w14:textId="77777777" w:rsidR="007D029F" w:rsidRPr="00AD045D" w:rsidRDefault="007D029F" w:rsidP="007D029F">
            <w:pPr>
              <w:rPr>
                <w:color w:val="000000"/>
              </w:rPr>
            </w:pPr>
            <w:r w:rsidRPr="00AD045D">
              <w:rPr>
                <w:rFonts w:eastAsia="Times New Roman"/>
                <w:szCs w:val="24"/>
                <w:lang w:val="en-CA" w:eastAsia="de-DE"/>
              </w:rPr>
              <w:t>ITRI</w:t>
            </w:r>
          </w:p>
        </w:tc>
        <w:tc>
          <w:tcPr>
            <w:tcW w:w="1728" w:type="dxa"/>
          </w:tcPr>
          <w:p w14:paraId="22D5B925" w14:textId="77777777" w:rsidR="007D029F" w:rsidRPr="00AD045D" w:rsidRDefault="007D029F" w:rsidP="007D029F">
            <w:pPr>
              <w:rPr>
                <w:color w:val="000000"/>
              </w:rPr>
            </w:pPr>
          </w:p>
        </w:tc>
      </w:tr>
      <w:tr w:rsidR="007D029F" w:rsidRPr="00AD045D" w14:paraId="30C3FDA5" w14:textId="77777777" w:rsidTr="00AD045D">
        <w:tc>
          <w:tcPr>
            <w:tcW w:w="468" w:type="dxa"/>
          </w:tcPr>
          <w:p w14:paraId="5275D860" w14:textId="06CBE60A" w:rsidR="007D029F" w:rsidRPr="00AD045D" w:rsidRDefault="007D029F" w:rsidP="007D029F">
            <w:pPr>
              <w:rPr>
                <w:color w:val="000000"/>
              </w:rPr>
            </w:pPr>
            <w:ins w:id="52" w:author="Boyce, Jill" w:date="2016-05-31T06:47:00Z">
              <w:r>
                <w:rPr>
                  <w:color w:val="000000"/>
                </w:rPr>
                <w:t>2</w:t>
              </w:r>
            </w:ins>
            <w:del w:id="53" w:author="Boyce, Jill" w:date="2016-05-31T06:47:00Z">
              <w:r w:rsidRPr="00AD045D" w:rsidDel="007D029F">
                <w:rPr>
                  <w:color w:val="000000"/>
                </w:rPr>
                <w:delText>3</w:delText>
              </w:r>
            </w:del>
          </w:p>
        </w:tc>
        <w:tc>
          <w:tcPr>
            <w:tcW w:w="5850" w:type="dxa"/>
          </w:tcPr>
          <w:p w14:paraId="0DFAC175" w14:textId="21DABD2B" w:rsidR="007D029F" w:rsidRPr="00AD045D" w:rsidRDefault="007D029F" w:rsidP="00A40F15">
            <w:pPr>
              <w:rPr>
                <w:color w:val="000000"/>
              </w:rPr>
            </w:pPr>
            <w:r w:rsidRPr="00AD045D">
              <w:rPr>
                <w:color w:val="000000"/>
              </w:rPr>
              <w:t xml:space="preserve">Use </w:t>
            </w:r>
            <w:ins w:id="54" w:author="Boyce, Jill" w:date="2016-05-31T06:48:00Z">
              <w:r>
                <w:rPr>
                  <w:color w:val="000000"/>
                </w:rPr>
                <w:t>3</w:t>
              </w:r>
              <w:r w:rsidRPr="00AD045D">
                <w:rPr>
                  <w:color w:val="000000"/>
                </w:rPr>
                <w:t xml:space="preserve"> </w:t>
              </w:r>
              <w:r>
                <w:rPr>
                  <w:color w:val="000000"/>
                </w:rPr>
                <w:t xml:space="preserve">additional </w:t>
              </w:r>
              <w:r w:rsidRPr="00AD045D">
                <w:rPr>
                  <w:color w:val="000000"/>
                </w:rPr>
                <w:t>tiers</w:t>
              </w:r>
              <w:r>
                <w:rPr>
                  <w:color w:val="000000"/>
                </w:rPr>
                <w:t xml:space="preserve"> </w:t>
              </w:r>
            </w:ins>
            <w:del w:id="55" w:author="Boyce, Jill" w:date="2016-05-31T06:48:00Z">
              <w:r w:rsidRPr="00AD045D" w:rsidDel="007D029F">
                <w:rPr>
                  <w:color w:val="000000"/>
                </w:rPr>
                <w:delText xml:space="preserve">additionally 3 tiers </w:delText>
              </w:r>
            </w:del>
            <w:r w:rsidRPr="00AD045D">
              <w:rPr>
                <w:color w:val="000000"/>
              </w:rPr>
              <w:t xml:space="preserve">compared to JEM (N=4 </w:t>
            </w:r>
            <w:ins w:id="56" w:author="Boyce, Jill" w:date="2016-05-31T06:49:00Z">
              <w:r>
                <w:rPr>
                  <w:color w:val="000000"/>
                </w:rPr>
                <w:t xml:space="preserve">lines/columns </w:t>
              </w:r>
            </w:ins>
            <w:r w:rsidRPr="00AD045D">
              <w:rPr>
                <w:color w:val="000000"/>
              </w:rPr>
              <w:t xml:space="preserve">in </w:t>
            </w:r>
            <w:hyperlink r:id="rId30" w:history="1">
              <w:r w:rsidRPr="00AD045D">
                <w:rPr>
                  <w:rFonts w:eastAsia="Times New Roman"/>
                  <w:color w:val="0000FF"/>
                  <w:szCs w:val="24"/>
                  <w:u w:val="single"/>
                  <w:lang w:val="en-CA" w:eastAsia="de-DE"/>
                </w:rPr>
                <w:t>JVET-C0043</w:t>
              </w:r>
            </w:hyperlink>
            <w:r w:rsidRPr="00AD045D">
              <w:rPr>
                <w:color w:val="000000"/>
              </w:rPr>
              <w:t>).</w:t>
            </w:r>
          </w:p>
        </w:tc>
        <w:tc>
          <w:tcPr>
            <w:tcW w:w="1530" w:type="dxa"/>
          </w:tcPr>
          <w:p w14:paraId="67DC4C2A" w14:textId="77777777" w:rsidR="007D029F" w:rsidRPr="00AD045D" w:rsidRDefault="007D029F" w:rsidP="007D029F">
            <w:pPr>
              <w:rPr>
                <w:color w:val="000000"/>
              </w:rPr>
            </w:pPr>
            <w:r w:rsidRPr="00AD045D">
              <w:rPr>
                <w:rFonts w:eastAsia="Times New Roman"/>
                <w:szCs w:val="24"/>
                <w:lang w:val="en-CA" w:eastAsia="de-DE"/>
              </w:rPr>
              <w:t>ITRI</w:t>
            </w:r>
          </w:p>
        </w:tc>
        <w:tc>
          <w:tcPr>
            <w:tcW w:w="1728" w:type="dxa"/>
          </w:tcPr>
          <w:p w14:paraId="0962DCF9" w14:textId="77777777" w:rsidR="007D029F" w:rsidRPr="00AD045D" w:rsidRDefault="007D029F" w:rsidP="007D029F">
            <w:pPr>
              <w:rPr>
                <w:color w:val="000000"/>
              </w:rPr>
            </w:pPr>
          </w:p>
        </w:tc>
      </w:tr>
      <w:tr w:rsidR="007D029F" w:rsidRPr="00AD045D" w14:paraId="6B806D25" w14:textId="77777777" w:rsidTr="00AD045D">
        <w:tc>
          <w:tcPr>
            <w:tcW w:w="468" w:type="dxa"/>
          </w:tcPr>
          <w:p w14:paraId="69E67DD4" w14:textId="5744BABD" w:rsidR="007D029F" w:rsidRPr="00AD045D" w:rsidRDefault="007D029F" w:rsidP="007D029F">
            <w:pPr>
              <w:rPr>
                <w:color w:val="000000"/>
              </w:rPr>
            </w:pPr>
            <w:ins w:id="57" w:author="Boyce, Jill" w:date="2016-05-31T06:47:00Z">
              <w:r>
                <w:rPr>
                  <w:color w:val="000000"/>
                </w:rPr>
                <w:t>3</w:t>
              </w:r>
            </w:ins>
            <w:del w:id="58" w:author="Boyce, Jill" w:date="2016-05-31T06:47:00Z">
              <w:r w:rsidRPr="00AD045D" w:rsidDel="007D029F">
                <w:rPr>
                  <w:color w:val="000000"/>
                </w:rPr>
                <w:delText>4</w:delText>
              </w:r>
            </w:del>
          </w:p>
        </w:tc>
        <w:tc>
          <w:tcPr>
            <w:tcW w:w="5850" w:type="dxa"/>
          </w:tcPr>
          <w:p w14:paraId="4A761484" w14:textId="6165292F" w:rsidR="007D029F" w:rsidRPr="00AD045D" w:rsidRDefault="007D029F" w:rsidP="007D029F">
            <w:pPr>
              <w:rPr>
                <w:color w:val="000000"/>
              </w:rPr>
            </w:pPr>
            <w:r w:rsidRPr="00AD045D">
              <w:rPr>
                <w:color w:val="000000"/>
              </w:rPr>
              <w:t xml:space="preserve">Multiple line-based intra prediction from </w:t>
            </w:r>
            <w:hyperlink r:id="rId31" w:history="1">
              <w:r w:rsidRPr="00AD045D">
                <w:rPr>
                  <w:rFonts w:eastAsia="Times New Roman"/>
                  <w:color w:val="0000FF"/>
                  <w:szCs w:val="24"/>
                  <w:u w:val="single"/>
                  <w:lang w:val="en-CA" w:eastAsia="de-DE"/>
                </w:rPr>
                <w:t>JVET-C0071</w:t>
              </w:r>
            </w:hyperlink>
            <w:r w:rsidRPr="00AD045D">
              <w:rPr>
                <w:rFonts w:eastAsia="Times New Roman"/>
                <w:szCs w:val="24"/>
                <w:lang w:val="en-CA" w:eastAsia="de-DE"/>
              </w:rPr>
              <w:t xml:space="preserve"> </w:t>
            </w:r>
            <w:ins w:id="59" w:author="Boyce, Jill" w:date="2016-05-31T06:52:00Z">
              <w:r>
                <w:rPr>
                  <w:rFonts w:eastAsia="Times New Roman"/>
                  <w:szCs w:val="24"/>
                  <w:lang w:val="en-CA" w:eastAsia="de-DE"/>
                </w:rPr>
                <w:t xml:space="preserve">with N = 3 </w:t>
              </w:r>
            </w:ins>
            <w:r w:rsidRPr="00AD045D">
              <w:rPr>
                <w:color w:val="000000"/>
              </w:rPr>
              <w:t>(w/o residual compensation) .</w:t>
            </w:r>
          </w:p>
        </w:tc>
        <w:tc>
          <w:tcPr>
            <w:tcW w:w="1530" w:type="dxa"/>
          </w:tcPr>
          <w:p w14:paraId="2EFDF860" w14:textId="77777777" w:rsidR="007D029F" w:rsidRPr="00AD045D" w:rsidRDefault="007D029F" w:rsidP="007D029F">
            <w:pPr>
              <w:rPr>
                <w:rFonts w:eastAsia="Times New Roman"/>
                <w:szCs w:val="24"/>
                <w:lang w:val="en-CA" w:eastAsia="de-DE"/>
              </w:rPr>
            </w:pPr>
            <w:r w:rsidRPr="00AD045D">
              <w:rPr>
                <w:rFonts w:eastAsia="Times New Roman"/>
                <w:szCs w:val="24"/>
                <w:lang w:val="en-CA" w:eastAsia="de-DE"/>
              </w:rPr>
              <w:t>Microsoft</w:t>
            </w:r>
          </w:p>
        </w:tc>
        <w:tc>
          <w:tcPr>
            <w:tcW w:w="1728" w:type="dxa"/>
          </w:tcPr>
          <w:p w14:paraId="602E4E58" w14:textId="77777777" w:rsidR="007D029F" w:rsidRPr="00AD045D" w:rsidRDefault="007D029F" w:rsidP="007D029F">
            <w:pPr>
              <w:rPr>
                <w:color w:val="000000"/>
              </w:rPr>
            </w:pPr>
          </w:p>
        </w:tc>
      </w:tr>
      <w:tr w:rsidR="007D029F" w:rsidRPr="00AD045D" w14:paraId="53438C2B" w14:textId="77777777" w:rsidTr="00AD045D">
        <w:trPr>
          <w:ins w:id="60" w:author="Boyce, Jill" w:date="2016-05-31T06:52:00Z"/>
        </w:trPr>
        <w:tc>
          <w:tcPr>
            <w:tcW w:w="468" w:type="dxa"/>
          </w:tcPr>
          <w:p w14:paraId="0064FC47" w14:textId="1527848B" w:rsidR="007D029F" w:rsidRDefault="007D029F" w:rsidP="007D029F">
            <w:pPr>
              <w:rPr>
                <w:ins w:id="61" w:author="Boyce, Jill" w:date="2016-05-31T06:52:00Z"/>
                <w:color w:val="000000"/>
              </w:rPr>
            </w:pPr>
            <w:ins w:id="62" w:author="Boyce, Jill" w:date="2016-05-31T06:52:00Z">
              <w:r>
                <w:rPr>
                  <w:color w:val="000000"/>
                </w:rPr>
                <w:t>4</w:t>
              </w:r>
            </w:ins>
          </w:p>
        </w:tc>
        <w:tc>
          <w:tcPr>
            <w:tcW w:w="5850" w:type="dxa"/>
          </w:tcPr>
          <w:p w14:paraId="3D2EEF7C" w14:textId="1C19643F" w:rsidR="007D029F" w:rsidRPr="00AD045D" w:rsidRDefault="007D029F" w:rsidP="007D029F">
            <w:pPr>
              <w:rPr>
                <w:ins w:id="63" w:author="Boyce, Jill" w:date="2016-05-31T06:52:00Z"/>
                <w:color w:val="000000"/>
              </w:rPr>
            </w:pPr>
            <w:ins w:id="64" w:author="Boyce, Jill" w:date="2016-05-31T06:52:00Z">
              <w:r w:rsidRPr="00AD045D">
                <w:rPr>
                  <w:color w:val="000000"/>
                </w:rPr>
                <w:t xml:space="preserve">Multiple line-based intra prediction from </w:t>
              </w:r>
              <w:r>
                <w:fldChar w:fldCharType="begin"/>
              </w:r>
              <w:r>
                <w:instrText xml:space="preserve"> HYPERLINK "http://phenix.it-sudparis.eu/jvet/doc_end_user/current_document.php?id=2669" </w:instrText>
              </w:r>
              <w:r>
                <w:fldChar w:fldCharType="separate"/>
              </w:r>
              <w:r w:rsidRPr="00AD045D">
                <w:rPr>
                  <w:rFonts w:eastAsia="Times New Roman"/>
                  <w:color w:val="0000FF"/>
                  <w:szCs w:val="24"/>
                  <w:u w:val="single"/>
                  <w:lang w:val="en-CA" w:eastAsia="de-DE"/>
                </w:rPr>
                <w:t>JVET-C0071</w:t>
              </w:r>
              <w:r>
                <w:rPr>
                  <w:rFonts w:eastAsia="Times New Roman"/>
                  <w:color w:val="0000FF"/>
                  <w:szCs w:val="24"/>
                  <w:u w:val="single"/>
                  <w:lang w:val="en-CA" w:eastAsia="de-DE"/>
                </w:rPr>
                <w:fldChar w:fldCharType="end"/>
              </w:r>
              <w:r w:rsidRPr="00AD045D">
                <w:rPr>
                  <w:rFonts w:eastAsia="Times New Roman"/>
                  <w:szCs w:val="24"/>
                  <w:lang w:val="en-CA" w:eastAsia="de-DE"/>
                </w:rPr>
                <w:t xml:space="preserve"> </w:t>
              </w:r>
              <w:r>
                <w:rPr>
                  <w:rFonts w:eastAsia="Times New Roman"/>
                  <w:szCs w:val="24"/>
                  <w:lang w:val="en-CA" w:eastAsia="de-DE"/>
                </w:rPr>
                <w:t xml:space="preserve">with N = 4 </w:t>
              </w:r>
              <w:r w:rsidRPr="00AD045D">
                <w:rPr>
                  <w:color w:val="000000"/>
                </w:rPr>
                <w:t>(w/o residual compensation) .</w:t>
              </w:r>
            </w:ins>
          </w:p>
        </w:tc>
        <w:tc>
          <w:tcPr>
            <w:tcW w:w="1530" w:type="dxa"/>
          </w:tcPr>
          <w:p w14:paraId="4CA62AA9" w14:textId="223C594E" w:rsidR="007D029F" w:rsidRPr="00AD045D" w:rsidRDefault="007D029F" w:rsidP="007D029F">
            <w:pPr>
              <w:rPr>
                <w:ins w:id="65" w:author="Boyce, Jill" w:date="2016-05-31T06:52:00Z"/>
                <w:rFonts w:eastAsia="Times New Roman"/>
                <w:szCs w:val="24"/>
                <w:lang w:val="en-CA" w:eastAsia="de-DE"/>
              </w:rPr>
            </w:pPr>
            <w:ins w:id="66" w:author="Boyce, Jill" w:date="2016-05-31T06:52:00Z">
              <w:r w:rsidRPr="00AD045D">
                <w:rPr>
                  <w:rFonts w:eastAsia="Times New Roman"/>
                  <w:szCs w:val="24"/>
                  <w:lang w:val="en-CA" w:eastAsia="de-DE"/>
                </w:rPr>
                <w:t>Microsoft</w:t>
              </w:r>
            </w:ins>
          </w:p>
        </w:tc>
        <w:tc>
          <w:tcPr>
            <w:tcW w:w="1728" w:type="dxa"/>
          </w:tcPr>
          <w:p w14:paraId="1DBF699E" w14:textId="77777777" w:rsidR="007D029F" w:rsidRPr="00AD045D" w:rsidRDefault="007D029F" w:rsidP="007D029F">
            <w:pPr>
              <w:rPr>
                <w:ins w:id="67" w:author="Boyce, Jill" w:date="2016-05-31T06:52:00Z"/>
                <w:color w:val="000000"/>
              </w:rPr>
            </w:pPr>
          </w:p>
        </w:tc>
      </w:tr>
      <w:tr w:rsidR="007D029F" w:rsidRPr="00AD045D" w14:paraId="2E5D30FD" w14:textId="77777777" w:rsidTr="00AD045D">
        <w:tc>
          <w:tcPr>
            <w:tcW w:w="468" w:type="dxa"/>
          </w:tcPr>
          <w:p w14:paraId="38E802DA" w14:textId="33C3EE21" w:rsidR="007D029F" w:rsidRPr="00AD045D" w:rsidRDefault="007D029F" w:rsidP="007D029F">
            <w:pPr>
              <w:rPr>
                <w:color w:val="000000"/>
              </w:rPr>
            </w:pPr>
            <w:ins w:id="68" w:author="Boyce, Jill" w:date="2016-05-31T06:47:00Z">
              <w:r>
                <w:rPr>
                  <w:color w:val="000000"/>
                </w:rPr>
                <w:t>5</w:t>
              </w:r>
            </w:ins>
            <w:del w:id="69" w:author="Boyce, Jill" w:date="2016-05-31T06:47:00Z">
              <w:r w:rsidRPr="00AD045D" w:rsidDel="007D029F">
                <w:rPr>
                  <w:color w:val="000000"/>
                </w:rPr>
                <w:delText>5</w:delText>
              </w:r>
            </w:del>
          </w:p>
        </w:tc>
        <w:tc>
          <w:tcPr>
            <w:tcW w:w="5850" w:type="dxa"/>
          </w:tcPr>
          <w:p w14:paraId="37C239F1" w14:textId="4239F558" w:rsidR="007D029F" w:rsidRPr="00AD045D" w:rsidRDefault="007D029F" w:rsidP="007D029F">
            <w:pPr>
              <w:rPr>
                <w:color w:val="000000"/>
              </w:rPr>
            </w:pPr>
            <w:r w:rsidRPr="00AD045D">
              <w:rPr>
                <w:color w:val="000000"/>
              </w:rPr>
              <w:t xml:space="preserve">Residual compensation on top of test </w:t>
            </w:r>
            <w:ins w:id="70" w:author="Boyce, Jill" w:date="2016-05-31T06:51:00Z">
              <w:r>
                <w:rPr>
                  <w:color w:val="000000"/>
                </w:rPr>
                <w:t>3</w:t>
              </w:r>
            </w:ins>
            <w:del w:id="71" w:author="Boyce, Jill" w:date="2016-05-31T06:51:00Z">
              <w:r w:rsidRPr="00AD045D" w:rsidDel="007D029F">
                <w:rPr>
                  <w:color w:val="000000"/>
                </w:rPr>
                <w:delText>5</w:delText>
              </w:r>
            </w:del>
            <w:r w:rsidRPr="00AD045D">
              <w:rPr>
                <w:color w:val="000000"/>
              </w:rPr>
              <w:t xml:space="preserve">. </w:t>
            </w:r>
          </w:p>
        </w:tc>
        <w:tc>
          <w:tcPr>
            <w:tcW w:w="1530" w:type="dxa"/>
          </w:tcPr>
          <w:p w14:paraId="313596BD" w14:textId="77777777" w:rsidR="007D029F" w:rsidRPr="00AD045D" w:rsidRDefault="007D029F" w:rsidP="007D029F">
            <w:pPr>
              <w:rPr>
                <w:rFonts w:eastAsia="Times New Roman"/>
                <w:szCs w:val="24"/>
                <w:lang w:val="en-CA" w:eastAsia="de-DE"/>
              </w:rPr>
            </w:pPr>
            <w:r w:rsidRPr="00AD045D">
              <w:rPr>
                <w:rFonts w:eastAsia="Times New Roman"/>
                <w:szCs w:val="24"/>
                <w:lang w:val="en-CA" w:eastAsia="de-DE"/>
              </w:rPr>
              <w:t>Microsoft</w:t>
            </w:r>
          </w:p>
        </w:tc>
        <w:tc>
          <w:tcPr>
            <w:tcW w:w="1728" w:type="dxa"/>
          </w:tcPr>
          <w:p w14:paraId="6FE48F5F" w14:textId="77777777" w:rsidR="007D029F" w:rsidRPr="00AD045D" w:rsidRDefault="007D029F" w:rsidP="007D029F">
            <w:pPr>
              <w:rPr>
                <w:color w:val="000000"/>
              </w:rPr>
            </w:pPr>
          </w:p>
        </w:tc>
      </w:tr>
      <w:tr w:rsidR="007D029F" w:rsidRPr="00AD045D" w14:paraId="5E4EB1D4" w14:textId="77777777" w:rsidTr="00AD045D">
        <w:trPr>
          <w:ins w:id="72" w:author="Boyce, Jill" w:date="2016-05-31T06:52:00Z"/>
        </w:trPr>
        <w:tc>
          <w:tcPr>
            <w:tcW w:w="468" w:type="dxa"/>
          </w:tcPr>
          <w:p w14:paraId="43953E53" w14:textId="7FF2CCDE" w:rsidR="007D029F" w:rsidRDefault="007D029F" w:rsidP="007D029F">
            <w:pPr>
              <w:rPr>
                <w:ins w:id="73" w:author="Boyce, Jill" w:date="2016-05-31T06:52:00Z"/>
                <w:color w:val="000000"/>
              </w:rPr>
            </w:pPr>
            <w:ins w:id="74" w:author="Boyce, Jill" w:date="2016-05-31T06:52:00Z">
              <w:r>
                <w:rPr>
                  <w:color w:val="000000"/>
                </w:rPr>
                <w:t>6</w:t>
              </w:r>
            </w:ins>
          </w:p>
        </w:tc>
        <w:tc>
          <w:tcPr>
            <w:tcW w:w="5850" w:type="dxa"/>
          </w:tcPr>
          <w:p w14:paraId="4F84CC65" w14:textId="78A50B95" w:rsidR="007D029F" w:rsidRPr="00AD045D" w:rsidRDefault="007D029F" w:rsidP="007D029F">
            <w:pPr>
              <w:rPr>
                <w:ins w:id="75" w:author="Boyce, Jill" w:date="2016-05-31T06:52:00Z"/>
                <w:color w:val="000000"/>
              </w:rPr>
            </w:pPr>
            <w:ins w:id="76" w:author="Boyce, Jill" w:date="2016-05-31T06:52:00Z">
              <w:r w:rsidRPr="00AD045D">
                <w:rPr>
                  <w:color w:val="000000"/>
                </w:rPr>
                <w:t xml:space="preserve">Residual compensation on top of test </w:t>
              </w:r>
              <w:r>
                <w:rPr>
                  <w:color w:val="000000"/>
                </w:rPr>
                <w:t>4</w:t>
              </w:r>
              <w:r w:rsidRPr="00AD045D">
                <w:rPr>
                  <w:color w:val="000000"/>
                </w:rPr>
                <w:t>.</w:t>
              </w:r>
            </w:ins>
          </w:p>
        </w:tc>
        <w:tc>
          <w:tcPr>
            <w:tcW w:w="1530" w:type="dxa"/>
          </w:tcPr>
          <w:p w14:paraId="34A21B27" w14:textId="523ACBFE" w:rsidR="007D029F" w:rsidRPr="00AD045D" w:rsidRDefault="007D029F" w:rsidP="007D029F">
            <w:pPr>
              <w:rPr>
                <w:ins w:id="77" w:author="Boyce, Jill" w:date="2016-05-31T06:52:00Z"/>
                <w:rFonts w:eastAsia="Times New Roman"/>
                <w:szCs w:val="24"/>
                <w:lang w:val="en-CA" w:eastAsia="de-DE"/>
              </w:rPr>
            </w:pPr>
            <w:ins w:id="78" w:author="Boyce, Jill" w:date="2016-05-31T06:52:00Z">
              <w:r w:rsidRPr="00AD045D">
                <w:rPr>
                  <w:rFonts w:eastAsia="Times New Roman"/>
                  <w:szCs w:val="24"/>
                  <w:lang w:val="en-CA" w:eastAsia="de-DE"/>
                </w:rPr>
                <w:t>Microsoft</w:t>
              </w:r>
            </w:ins>
          </w:p>
        </w:tc>
        <w:tc>
          <w:tcPr>
            <w:tcW w:w="1728" w:type="dxa"/>
          </w:tcPr>
          <w:p w14:paraId="49F8868D" w14:textId="77777777" w:rsidR="007D029F" w:rsidRPr="00AD045D" w:rsidRDefault="007D029F" w:rsidP="007D029F">
            <w:pPr>
              <w:rPr>
                <w:ins w:id="79" w:author="Boyce, Jill" w:date="2016-05-31T06:52:00Z"/>
                <w:color w:val="000000"/>
              </w:rPr>
            </w:pPr>
          </w:p>
        </w:tc>
      </w:tr>
      <w:tr w:rsidR="007D029F" w:rsidRPr="00AD045D" w14:paraId="6CD7F6D4" w14:textId="77777777" w:rsidTr="00AD045D">
        <w:tc>
          <w:tcPr>
            <w:tcW w:w="468" w:type="dxa"/>
          </w:tcPr>
          <w:p w14:paraId="482D2EF4" w14:textId="42BCE3AB" w:rsidR="007D029F" w:rsidRPr="00AD045D" w:rsidRDefault="007D029F" w:rsidP="007D029F">
            <w:pPr>
              <w:rPr>
                <w:color w:val="000000"/>
              </w:rPr>
            </w:pPr>
            <w:ins w:id="80" w:author="Boyce, Jill" w:date="2016-05-31T06:47:00Z">
              <w:r>
                <w:rPr>
                  <w:color w:val="000000"/>
                </w:rPr>
                <w:t>7</w:t>
              </w:r>
            </w:ins>
            <w:del w:id="81" w:author="Boyce, Jill" w:date="2016-05-31T06:47:00Z">
              <w:r w:rsidRPr="00AD045D" w:rsidDel="007D029F">
                <w:rPr>
                  <w:color w:val="000000"/>
                </w:rPr>
                <w:delText>6</w:delText>
              </w:r>
            </w:del>
          </w:p>
        </w:tc>
        <w:tc>
          <w:tcPr>
            <w:tcW w:w="5850" w:type="dxa"/>
          </w:tcPr>
          <w:p w14:paraId="086F26B4" w14:textId="4185C2C7" w:rsidR="007D029F" w:rsidRPr="00AD045D" w:rsidRDefault="007D029F" w:rsidP="0088310C">
            <w:pPr>
              <w:rPr>
                <w:color w:val="000000"/>
              </w:rPr>
            </w:pPr>
            <w:r w:rsidRPr="00AD045D">
              <w:rPr>
                <w:color w:val="000000"/>
              </w:rPr>
              <w:t xml:space="preserve">JEM with </w:t>
            </w:r>
            <w:r w:rsidRPr="00AD045D">
              <w:rPr>
                <w:szCs w:val="22"/>
              </w:rPr>
              <w:t xml:space="preserve">similar encoder complexity </w:t>
            </w:r>
            <w:del w:id="82" w:author="Boyce, Jill" w:date="2016-05-31T06:59:00Z">
              <w:r w:rsidRPr="00AD045D" w:rsidDel="005C2577">
                <w:rPr>
                  <w:color w:val="000000"/>
                </w:rPr>
                <w:delText xml:space="preserve">encoder complexity </w:delText>
              </w:r>
            </w:del>
            <w:r w:rsidRPr="00AD045D">
              <w:rPr>
                <w:szCs w:val="22"/>
              </w:rPr>
              <w:t>(using other than the fast search for intra mode</w:t>
            </w:r>
            <w:ins w:id="83" w:author="Boyce, Jill" w:date="2016-05-31T07:01:00Z">
              <w:r w:rsidR="005C2577">
                <w:rPr>
                  <w:szCs w:val="22"/>
                </w:rPr>
                <w:t>), with N = 4.</w:t>
              </w:r>
            </w:ins>
            <w:del w:id="84" w:author="Boyce, Jill" w:date="2016-05-31T07:01:00Z">
              <w:r w:rsidRPr="00AD045D" w:rsidDel="005C2577">
                <w:rPr>
                  <w:szCs w:val="22"/>
                </w:rPr>
                <w:delText>)</w:delText>
              </w:r>
            </w:del>
            <w:del w:id="85" w:author="Boyce, Jill" w:date="2016-05-31T07:00:00Z">
              <w:r w:rsidRPr="00AD045D" w:rsidDel="005C2577">
                <w:rPr>
                  <w:szCs w:val="22"/>
                </w:rPr>
                <w:delText>.</w:delText>
              </w:r>
            </w:del>
          </w:p>
        </w:tc>
        <w:tc>
          <w:tcPr>
            <w:tcW w:w="1530" w:type="dxa"/>
          </w:tcPr>
          <w:p w14:paraId="2B2C759F" w14:textId="77DAB5FD" w:rsidR="007D029F" w:rsidRPr="00AD045D" w:rsidRDefault="007D029F" w:rsidP="007D029F">
            <w:pPr>
              <w:rPr>
                <w:rFonts w:eastAsia="Times New Roman"/>
                <w:szCs w:val="24"/>
                <w:lang w:val="en-CA" w:eastAsia="de-DE"/>
              </w:rPr>
            </w:pPr>
            <w:r w:rsidRPr="00AD045D">
              <w:rPr>
                <w:rFonts w:eastAsia="Times New Roman"/>
                <w:szCs w:val="24"/>
                <w:lang w:val="en-CA" w:eastAsia="de-DE"/>
              </w:rPr>
              <w:t>Microsoft</w:t>
            </w:r>
            <w:ins w:id="86" w:author="Boyce, Jill" w:date="2016-05-31T06:58:00Z">
              <w:r w:rsidR="005C2577">
                <w:rPr>
                  <w:rFonts w:eastAsia="Times New Roman"/>
                  <w:szCs w:val="24"/>
                  <w:lang w:val="en-CA" w:eastAsia="de-DE"/>
                </w:rPr>
                <w:t>, ITRI</w:t>
              </w:r>
            </w:ins>
          </w:p>
        </w:tc>
        <w:tc>
          <w:tcPr>
            <w:tcW w:w="1728" w:type="dxa"/>
          </w:tcPr>
          <w:p w14:paraId="63A9315F" w14:textId="77777777" w:rsidR="007D029F" w:rsidRPr="00AD045D" w:rsidRDefault="007D029F" w:rsidP="007D029F">
            <w:pPr>
              <w:rPr>
                <w:color w:val="000000"/>
              </w:rPr>
            </w:pPr>
          </w:p>
        </w:tc>
      </w:tr>
      <w:tr w:rsidR="007D029F" w:rsidRPr="00AD045D" w14:paraId="1BD01B68" w14:textId="77777777" w:rsidTr="00AD045D">
        <w:tc>
          <w:tcPr>
            <w:tcW w:w="468" w:type="dxa"/>
          </w:tcPr>
          <w:p w14:paraId="342523BE" w14:textId="639F8F34" w:rsidR="007D029F" w:rsidRPr="00AD045D" w:rsidRDefault="007D029F" w:rsidP="007D029F">
            <w:pPr>
              <w:rPr>
                <w:color w:val="000000"/>
              </w:rPr>
            </w:pPr>
            <w:ins w:id="87" w:author="Boyce, Jill" w:date="2016-05-31T06:47:00Z">
              <w:r>
                <w:rPr>
                  <w:color w:val="000000"/>
                </w:rPr>
                <w:t>8</w:t>
              </w:r>
            </w:ins>
            <w:del w:id="88" w:author="Boyce, Jill" w:date="2016-05-31T06:47:00Z">
              <w:r w:rsidRPr="00AD045D" w:rsidDel="007D029F">
                <w:rPr>
                  <w:color w:val="000000"/>
                </w:rPr>
                <w:delText>7</w:delText>
              </w:r>
            </w:del>
          </w:p>
        </w:tc>
        <w:tc>
          <w:tcPr>
            <w:tcW w:w="5850" w:type="dxa"/>
          </w:tcPr>
          <w:p w14:paraId="0FD90C43" w14:textId="36B07B6C" w:rsidR="007D029F" w:rsidRPr="00AD045D" w:rsidRDefault="007D029F" w:rsidP="007D029F">
            <w:pPr>
              <w:rPr>
                <w:color w:val="000000"/>
              </w:rPr>
            </w:pPr>
            <w:r w:rsidRPr="00AD045D">
              <w:rPr>
                <w:color w:val="000000"/>
              </w:rPr>
              <w:t xml:space="preserve">JEM with </w:t>
            </w:r>
            <w:r w:rsidRPr="00AD045D">
              <w:rPr>
                <w:szCs w:val="22"/>
              </w:rPr>
              <w:t>similar encoder complexity</w:t>
            </w:r>
            <w:r w:rsidRPr="00AD045D">
              <w:rPr>
                <w:color w:val="000000"/>
              </w:rPr>
              <w:t xml:space="preserve"> </w:t>
            </w:r>
            <w:r w:rsidRPr="00AD045D">
              <w:rPr>
                <w:szCs w:val="22"/>
              </w:rPr>
              <w:t>(using other than the fast search for intra mode) and proposed new intra prediction methods applied together to study the additional improvement on top of the better anchor</w:t>
            </w:r>
            <w:ins w:id="89" w:author="Boyce, Jill" w:date="2016-05-31T07:00:00Z">
              <w:r w:rsidR="005C2577">
                <w:rPr>
                  <w:szCs w:val="22"/>
                </w:rPr>
                <w:t>, with N = 4</w:t>
              </w:r>
            </w:ins>
            <w:ins w:id="90" w:author="Boyce, Jill" w:date="2016-05-31T07:01:00Z">
              <w:r w:rsidR="005C2577">
                <w:rPr>
                  <w:szCs w:val="22"/>
                </w:rPr>
                <w:t>.</w:t>
              </w:r>
            </w:ins>
            <w:del w:id="91" w:author="Boyce, Jill" w:date="2016-05-31T07:00:00Z">
              <w:r w:rsidRPr="00AD045D" w:rsidDel="005C2577">
                <w:rPr>
                  <w:szCs w:val="22"/>
                </w:rPr>
                <w:delText>.</w:delText>
              </w:r>
            </w:del>
          </w:p>
        </w:tc>
        <w:tc>
          <w:tcPr>
            <w:tcW w:w="1530" w:type="dxa"/>
          </w:tcPr>
          <w:p w14:paraId="14B830D2" w14:textId="1C84B5C1" w:rsidR="007D029F" w:rsidRPr="00AD045D" w:rsidRDefault="007D029F" w:rsidP="007D029F">
            <w:pPr>
              <w:rPr>
                <w:rFonts w:eastAsia="Times New Roman"/>
                <w:szCs w:val="24"/>
                <w:lang w:val="en-CA" w:eastAsia="de-DE"/>
              </w:rPr>
            </w:pPr>
            <w:r w:rsidRPr="00AD045D">
              <w:rPr>
                <w:rFonts w:eastAsia="Times New Roman"/>
                <w:szCs w:val="24"/>
                <w:lang w:val="en-CA" w:eastAsia="de-DE"/>
              </w:rPr>
              <w:t>Microsoft</w:t>
            </w:r>
            <w:ins w:id="92" w:author="Boyce, Jill" w:date="2016-05-31T06:58:00Z">
              <w:r w:rsidR="005C2577">
                <w:rPr>
                  <w:rFonts w:eastAsia="Times New Roman"/>
                  <w:szCs w:val="24"/>
                  <w:lang w:val="en-CA" w:eastAsia="de-DE"/>
                </w:rPr>
                <w:t>, ITRI</w:t>
              </w:r>
            </w:ins>
          </w:p>
        </w:tc>
        <w:tc>
          <w:tcPr>
            <w:tcW w:w="1728" w:type="dxa"/>
          </w:tcPr>
          <w:p w14:paraId="7935B0E4" w14:textId="77777777" w:rsidR="007D029F" w:rsidRPr="00AD045D" w:rsidRDefault="007D029F" w:rsidP="007D029F">
            <w:pPr>
              <w:rPr>
                <w:color w:val="000000"/>
              </w:rPr>
            </w:pPr>
          </w:p>
        </w:tc>
      </w:tr>
    </w:tbl>
    <w:p w14:paraId="19B832EF" w14:textId="7E863EE3" w:rsidR="00BA0D1A" w:rsidRPr="004416BF" w:rsidRDefault="00BA0D1A" w:rsidP="00FF3AB0">
      <w:pPr>
        <w:rPr>
          <w:color w:val="7030A0"/>
          <w:szCs w:val="22"/>
        </w:rPr>
      </w:pPr>
      <w:r>
        <w:rPr>
          <w:b/>
          <w:i/>
          <w:szCs w:val="22"/>
          <w:lang w:val="en-CA"/>
        </w:rPr>
        <w:t>EE SW owner</w:t>
      </w:r>
      <w:r w:rsidRPr="004416BF">
        <w:rPr>
          <w:b/>
          <w:i/>
          <w:szCs w:val="22"/>
          <w:lang w:val="en-CA"/>
        </w:rPr>
        <w:t xml:space="preserve">: </w:t>
      </w:r>
      <w:r w:rsidRPr="00476418">
        <w:rPr>
          <w:rFonts w:eastAsia="Times New Roman"/>
          <w:szCs w:val="24"/>
          <w:lang w:val="en-CA" w:eastAsia="de-DE"/>
        </w:rPr>
        <w:t xml:space="preserve"> </w:t>
      </w:r>
      <w:hyperlink r:id="rId32" w:history="1">
        <w:r w:rsidRPr="00571860">
          <w:rPr>
            <w:rStyle w:val="Hyperlink"/>
            <w:rFonts w:eastAsia="Times New Roman"/>
            <w:szCs w:val="24"/>
            <w:lang w:val="en-CA" w:eastAsia="de-DE"/>
          </w:rPr>
          <w:t>Y.-J. Chang</w:t>
        </w:r>
      </w:hyperlink>
      <w:r w:rsidRPr="00FB6915" w:rsidDel="00571860">
        <w:rPr>
          <w:rFonts w:eastAsia="Times New Roman"/>
          <w:szCs w:val="24"/>
          <w:lang w:val="en-CA" w:eastAsia="de-DE"/>
        </w:rPr>
        <w:t xml:space="preserve"> </w:t>
      </w:r>
      <w:r w:rsidRPr="00FB6915">
        <w:rPr>
          <w:rFonts w:eastAsia="Times New Roman"/>
          <w:szCs w:val="24"/>
          <w:lang w:val="en-CA" w:eastAsia="de-DE"/>
        </w:rPr>
        <w:t>(</w:t>
      </w:r>
      <w:r w:rsidRPr="00571860">
        <w:rPr>
          <w:rFonts w:eastAsia="Times New Roman"/>
          <w:szCs w:val="24"/>
          <w:lang w:val="en-CA" w:eastAsia="de-DE"/>
        </w:rPr>
        <w:t xml:space="preserve"> </w:t>
      </w:r>
      <w:r w:rsidRPr="00FB6915">
        <w:rPr>
          <w:rFonts w:eastAsia="Times New Roman"/>
          <w:szCs w:val="24"/>
          <w:lang w:val="en-CA" w:eastAsia="de-DE"/>
        </w:rPr>
        <w:t>ITRI)</w:t>
      </w:r>
      <w:ins w:id="93" w:author="Boyce, Jill" w:date="2016-05-31T07:02:00Z">
        <w:r w:rsidR="005C2577">
          <w:rPr>
            <w:rFonts w:eastAsia="Times New Roman"/>
            <w:szCs w:val="24"/>
            <w:lang w:val="en-CA" w:eastAsia="de-DE"/>
          </w:rPr>
          <w:t>, J. Xu (Microsoft)</w:t>
        </w:r>
      </w:ins>
      <w:r>
        <w:rPr>
          <w:rFonts w:eastAsia="Times New Roman"/>
          <w:szCs w:val="24"/>
          <w:lang w:val="en-CA" w:eastAsia="de-DE"/>
        </w:rPr>
        <w:t xml:space="preserve">. </w:t>
      </w:r>
      <w:r w:rsidRPr="004416BF">
        <w:rPr>
          <w:b/>
          <w:i/>
          <w:szCs w:val="22"/>
          <w:lang w:val="en-CA"/>
        </w:rPr>
        <w:t>Cross-checker</w:t>
      </w:r>
      <w:r w:rsidRPr="004416BF">
        <w:rPr>
          <w:szCs w:val="22"/>
          <w:lang w:val="en-CA" w:eastAsia="de-DE"/>
        </w:rPr>
        <w:t>: To be announced by T3 (</w:t>
      </w:r>
      <w:r w:rsidRPr="00CF03EB">
        <w:rPr>
          <w:szCs w:val="22"/>
          <w:highlight w:val="yellow"/>
          <w:lang w:val="en-CA" w:eastAsia="de-DE"/>
        </w:rPr>
        <w:t>XXX</w:t>
      </w:r>
      <w:r w:rsidRPr="004416BF">
        <w:rPr>
          <w:szCs w:val="22"/>
          <w:lang w:val="en-CA" w:eastAsia="de-DE"/>
        </w:rPr>
        <w:t>).</w:t>
      </w:r>
    </w:p>
    <w:p w14:paraId="4A86BF9C" w14:textId="77777777" w:rsidR="00BA0D1A" w:rsidRPr="006475F0" w:rsidRDefault="00BA0D1A" w:rsidP="00616A5F">
      <w:pPr>
        <w:pStyle w:val="Heading2"/>
        <w:numPr>
          <w:ilvl w:val="0"/>
          <w:numId w:val="0"/>
        </w:numPr>
        <w:ind w:left="576" w:hanging="576"/>
        <w:rPr>
          <w:lang w:val="en-CA"/>
        </w:rPr>
      </w:pPr>
      <w:r>
        <w:rPr>
          <w:lang w:val="en-CA"/>
        </w:rPr>
        <w:t xml:space="preserve">EE7: </w:t>
      </w:r>
      <w:r w:rsidRPr="00DB3CBC">
        <w:rPr>
          <w:sz w:val="24"/>
          <w:szCs w:val="24"/>
        </w:rPr>
        <w:t>Adaptive clipping</w:t>
      </w:r>
    </w:p>
    <w:p w14:paraId="2E7193C6" w14:textId="77777777" w:rsidR="00BA0D1A" w:rsidRPr="00FB6915" w:rsidRDefault="00872878" w:rsidP="00616A5F">
      <w:pPr>
        <w:pStyle w:val="Heading9"/>
        <w:rPr>
          <w:rFonts w:eastAsia="Times New Roman"/>
          <w:szCs w:val="24"/>
          <w:lang w:val="en-CA" w:eastAsia="de-DE"/>
        </w:rPr>
      </w:pPr>
      <w:hyperlink r:id="rId33" w:history="1">
        <w:r w:rsidR="00BA0D1A" w:rsidRPr="00FB6915">
          <w:rPr>
            <w:rFonts w:eastAsia="Times New Roman"/>
            <w:color w:val="0000FF"/>
            <w:szCs w:val="24"/>
            <w:u w:val="single"/>
            <w:lang w:val="en-CA" w:eastAsia="de-DE"/>
          </w:rPr>
          <w:t>JVET-C0040</w:t>
        </w:r>
      </w:hyperlink>
      <w:r w:rsidR="00BA0D1A" w:rsidRPr="00FB6915">
        <w:rPr>
          <w:szCs w:val="24"/>
          <w:lang w:val="en-CA" w:eastAsia="de-DE"/>
        </w:rPr>
        <w:t xml:space="preserve"> Adaptive Clipping in JEM2.0 [F. Galpin, P. Bordes, F. Le Léannec (Technicolor)]</w:t>
      </w:r>
    </w:p>
    <w:p w14:paraId="563ECD13" w14:textId="77777777" w:rsidR="00BA0D1A" w:rsidRPr="00630182" w:rsidRDefault="00BA0D1A" w:rsidP="00BA4675">
      <w:pPr>
        <w:jc w:val="both"/>
      </w:pPr>
      <w:r>
        <w:rPr>
          <w:szCs w:val="22"/>
        </w:rPr>
        <w:t xml:space="preserve">This experiment is targeting to the exploration of modification of </w:t>
      </w:r>
      <w:r>
        <w:t xml:space="preserve">clipping process with signaled values. The clipping bounds are determined from the original signal characteristics and encoded in the slice-header using prediction reference frame clipping bounds (in non-Intra pictures). </w:t>
      </w:r>
      <w:r w:rsidRPr="00630182">
        <w:t>Residuals smoothing for clipped samples is applied (encoder only modification)</w:t>
      </w:r>
      <w:r>
        <w:t>.</w:t>
      </w:r>
    </w:p>
    <w:p w14:paraId="424E29F1" w14:textId="77777777" w:rsidR="00BA0D1A" w:rsidRDefault="00BA0D1A">
      <w:pPr>
        <w:rPr>
          <w:lang w:eastAsia="ko-KR"/>
        </w:rPr>
      </w:pPr>
      <w:r w:rsidRPr="00476418">
        <w:rPr>
          <w:b/>
          <w:i/>
          <w:lang w:val="en-CA"/>
        </w:rPr>
        <w:t>Questions recommended to be answered during EE tests</w:t>
      </w:r>
      <w:r w:rsidRPr="00476418">
        <w:rPr>
          <w:b/>
          <w:i/>
        </w:rPr>
        <w:t>.</w:t>
      </w:r>
      <w:r w:rsidRPr="00476418">
        <w:rPr>
          <w:color w:val="000000"/>
        </w:rPr>
        <w:t xml:space="preserve"> What </w:t>
      </w:r>
      <w:r>
        <w:rPr>
          <w:color w:val="000000"/>
        </w:rPr>
        <w:t xml:space="preserve">would be the visual quality impact from proposed clipping modification? What would be an effect of proposed clipping modification as </w:t>
      </w:r>
      <w:r>
        <w:t>post processing, not in the loop (which could be done by SEI)?</w:t>
      </w:r>
    </w:p>
    <w:p w14:paraId="4BABECCC" w14:textId="77777777" w:rsidR="00621FB4" w:rsidRDefault="00621FB4" w:rsidP="00621FB4">
      <w:pPr>
        <w:spacing w:after="120"/>
        <w:rPr>
          <w:color w:val="000000"/>
        </w:rPr>
      </w:pPr>
      <w:r w:rsidRPr="001B579A">
        <w:rPr>
          <w:color w:val="000000"/>
        </w:rPr>
        <w:t>The experiment will be carried out with the following 3 tests:</w:t>
      </w:r>
    </w:p>
    <w:p w14:paraId="1DA83DAE" w14:textId="77777777" w:rsidR="00621FB4" w:rsidRDefault="00621FB4" w:rsidP="00621FB4">
      <w:pPr>
        <w:pStyle w:val="ListParagraph"/>
        <w:numPr>
          <w:ilvl w:val="0"/>
          <w:numId w:val="23"/>
        </w:numPr>
        <w:jc w:val="both"/>
        <w:rPr>
          <w:rFonts w:eastAsiaTheme="minorEastAsia"/>
          <w:color w:val="000000"/>
          <w:sz w:val="22"/>
          <w:szCs w:val="20"/>
        </w:rPr>
      </w:pPr>
      <w:r w:rsidRPr="001B579A">
        <w:rPr>
          <w:rFonts w:eastAsiaTheme="minorEastAsia"/>
          <w:color w:val="000000"/>
          <w:sz w:val="22"/>
          <w:szCs w:val="20"/>
        </w:rPr>
        <w:t xml:space="preserve">The Clipping bounds are encoded in the slice header </w:t>
      </w:r>
      <w:r w:rsidRPr="001B579A">
        <w:rPr>
          <w:rFonts w:eastAsiaTheme="minorEastAsia"/>
          <w:color w:val="000000"/>
          <w:sz w:val="22"/>
          <w:szCs w:val="20"/>
          <w:u w:val="single"/>
        </w:rPr>
        <w:t>without prediction</w:t>
      </w:r>
      <w:r w:rsidRPr="001B579A">
        <w:rPr>
          <w:rFonts w:eastAsiaTheme="minorEastAsia"/>
          <w:color w:val="000000"/>
          <w:sz w:val="22"/>
          <w:szCs w:val="20"/>
        </w:rPr>
        <w:t>.</w:t>
      </w:r>
    </w:p>
    <w:p w14:paraId="5A530172" w14:textId="77777777" w:rsidR="00621FB4" w:rsidRDefault="00621FB4" w:rsidP="00621FB4">
      <w:pPr>
        <w:pStyle w:val="ListParagraph"/>
        <w:spacing w:after="120"/>
        <w:jc w:val="both"/>
        <w:rPr>
          <w:rFonts w:eastAsiaTheme="minorEastAsia"/>
          <w:color w:val="000000"/>
          <w:sz w:val="22"/>
          <w:szCs w:val="20"/>
        </w:rPr>
      </w:pPr>
      <w:r w:rsidRPr="001B579A">
        <w:rPr>
          <w:rFonts w:eastAsiaTheme="minorEastAsia"/>
          <w:color w:val="000000"/>
          <w:sz w:val="22"/>
          <w:szCs w:val="20"/>
        </w:rPr>
        <w:t>The Clipping use</w:t>
      </w:r>
      <w:r>
        <w:rPr>
          <w:rFonts w:eastAsiaTheme="minorEastAsia"/>
          <w:color w:val="000000"/>
          <w:sz w:val="22"/>
          <w:szCs w:val="20"/>
        </w:rPr>
        <w:t>s</w:t>
      </w:r>
      <w:r w:rsidRPr="001B579A">
        <w:rPr>
          <w:rFonts w:eastAsiaTheme="minorEastAsia"/>
          <w:color w:val="000000"/>
          <w:sz w:val="22"/>
          <w:szCs w:val="20"/>
        </w:rPr>
        <w:t xml:space="preserve"> these clipping bounds in place of the current regular clipping bounds [0;</w:t>
      </w:r>
      <w:r>
        <w:rPr>
          <w:rFonts w:eastAsiaTheme="minorEastAsia"/>
          <w:color w:val="000000"/>
          <w:sz w:val="22"/>
          <w:szCs w:val="20"/>
        </w:rPr>
        <w:t>(1&lt;&lt;bitdepth)-1</w:t>
      </w:r>
      <w:r w:rsidRPr="001B579A">
        <w:rPr>
          <w:rFonts w:eastAsiaTheme="minorEastAsia"/>
          <w:color w:val="000000"/>
          <w:sz w:val="22"/>
          <w:szCs w:val="20"/>
        </w:rPr>
        <w:t xml:space="preserve">], </w:t>
      </w:r>
      <w:r w:rsidRPr="001B579A">
        <w:rPr>
          <w:rFonts w:eastAsiaTheme="minorEastAsia"/>
          <w:b/>
          <w:color w:val="000000"/>
          <w:sz w:val="22"/>
          <w:szCs w:val="20"/>
        </w:rPr>
        <w:t>everywhere in the code</w:t>
      </w:r>
      <w:r w:rsidRPr="001B579A">
        <w:rPr>
          <w:rFonts w:eastAsiaTheme="minorEastAsia"/>
          <w:color w:val="000000"/>
          <w:sz w:val="22"/>
          <w:szCs w:val="20"/>
        </w:rPr>
        <w:t xml:space="preserve">, included </w:t>
      </w:r>
      <w:r>
        <w:rPr>
          <w:rFonts w:eastAsiaTheme="minorEastAsia"/>
          <w:color w:val="000000"/>
          <w:sz w:val="22"/>
          <w:szCs w:val="20"/>
        </w:rPr>
        <w:t xml:space="preserve">for </w:t>
      </w:r>
      <w:r w:rsidRPr="001B579A">
        <w:rPr>
          <w:rFonts w:eastAsiaTheme="minorEastAsia"/>
          <w:color w:val="000000"/>
          <w:sz w:val="22"/>
          <w:szCs w:val="20"/>
        </w:rPr>
        <w:t>the pictures that are stored in the DPB.</w:t>
      </w:r>
    </w:p>
    <w:p w14:paraId="3D6B45F6" w14:textId="77777777" w:rsidR="00621FB4" w:rsidRDefault="00621FB4" w:rsidP="00621FB4">
      <w:pPr>
        <w:pStyle w:val="ListParagraph"/>
        <w:numPr>
          <w:ilvl w:val="0"/>
          <w:numId w:val="23"/>
        </w:numPr>
        <w:jc w:val="both"/>
        <w:rPr>
          <w:rFonts w:eastAsiaTheme="minorEastAsia"/>
          <w:color w:val="000000"/>
          <w:sz w:val="22"/>
          <w:szCs w:val="20"/>
        </w:rPr>
      </w:pPr>
      <w:r w:rsidRPr="001B579A">
        <w:rPr>
          <w:rFonts w:eastAsiaTheme="minorEastAsia"/>
          <w:color w:val="000000"/>
          <w:sz w:val="22"/>
          <w:szCs w:val="20"/>
        </w:rPr>
        <w:t xml:space="preserve">The Clipping bounds are encoded in the slice header, </w:t>
      </w:r>
      <w:r w:rsidRPr="001B579A">
        <w:rPr>
          <w:rFonts w:eastAsiaTheme="minorEastAsia"/>
          <w:color w:val="000000"/>
          <w:sz w:val="22"/>
          <w:szCs w:val="20"/>
          <w:u w:val="single"/>
        </w:rPr>
        <w:t>possibly predicted</w:t>
      </w:r>
      <w:r w:rsidRPr="001B579A">
        <w:rPr>
          <w:rFonts w:eastAsiaTheme="minorEastAsia"/>
          <w:color w:val="000000"/>
          <w:sz w:val="22"/>
          <w:szCs w:val="20"/>
        </w:rPr>
        <w:t xml:space="preserve"> with previously encoded clipping bounds (</w:t>
      </w:r>
      <w:r>
        <w:rPr>
          <w:rFonts w:eastAsiaTheme="minorEastAsia"/>
          <w:color w:val="000000"/>
          <w:sz w:val="22"/>
          <w:szCs w:val="20"/>
        </w:rPr>
        <w:t>p</w:t>
      </w:r>
      <w:r w:rsidRPr="001B579A">
        <w:rPr>
          <w:rFonts w:eastAsiaTheme="minorEastAsia"/>
          <w:color w:val="000000"/>
          <w:sz w:val="22"/>
          <w:szCs w:val="20"/>
        </w:rPr>
        <w:t>rediction of Clipping</w:t>
      </w:r>
      <w:r>
        <w:rPr>
          <w:rFonts w:eastAsiaTheme="minorEastAsia"/>
          <w:color w:val="000000"/>
          <w:sz w:val="22"/>
          <w:szCs w:val="20"/>
        </w:rPr>
        <w:t xml:space="preserve"> bounds</w:t>
      </w:r>
      <w:r w:rsidRPr="001B579A">
        <w:rPr>
          <w:rFonts w:eastAsiaTheme="minorEastAsia"/>
          <w:color w:val="000000"/>
          <w:sz w:val="22"/>
          <w:szCs w:val="20"/>
        </w:rPr>
        <w:t>).</w:t>
      </w:r>
    </w:p>
    <w:p w14:paraId="5767B626" w14:textId="77777777" w:rsidR="00621FB4" w:rsidRDefault="00621FB4" w:rsidP="00621FB4">
      <w:pPr>
        <w:pStyle w:val="ListParagraph"/>
        <w:spacing w:after="120"/>
        <w:jc w:val="both"/>
        <w:rPr>
          <w:rFonts w:eastAsiaTheme="minorEastAsia"/>
          <w:color w:val="000000"/>
          <w:sz w:val="22"/>
          <w:szCs w:val="20"/>
        </w:rPr>
      </w:pPr>
      <w:r w:rsidRPr="001B579A">
        <w:rPr>
          <w:rFonts w:eastAsiaTheme="minorEastAsia"/>
          <w:color w:val="000000"/>
          <w:sz w:val="22"/>
          <w:szCs w:val="20"/>
        </w:rPr>
        <w:t>As in test-1, the Clipping use</w:t>
      </w:r>
      <w:r>
        <w:rPr>
          <w:rFonts w:eastAsiaTheme="minorEastAsia"/>
          <w:color w:val="000000"/>
          <w:sz w:val="22"/>
          <w:szCs w:val="20"/>
        </w:rPr>
        <w:t>s</w:t>
      </w:r>
      <w:r w:rsidRPr="001B579A">
        <w:rPr>
          <w:rFonts w:eastAsiaTheme="minorEastAsia"/>
          <w:color w:val="000000"/>
          <w:sz w:val="22"/>
          <w:szCs w:val="20"/>
        </w:rPr>
        <w:t xml:space="preserve"> these clipping bounds in place of the current regular clipping bounds [0;</w:t>
      </w:r>
      <w:r w:rsidRPr="00974BF4">
        <w:rPr>
          <w:rFonts w:eastAsiaTheme="minorEastAsia"/>
          <w:color w:val="000000"/>
          <w:sz w:val="22"/>
          <w:szCs w:val="20"/>
        </w:rPr>
        <w:t xml:space="preserve"> </w:t>
      </w:r>
      <w:r>
        <w:rPr>
          <w:rFonts w:eastAsiaTheme="minorEastAsia"/>
          <w:color w:val="000000"/>
          <w:sz w:val="22"/>
          <w:szCs w:val="20"/>
        </w:rPr>
        <w:t>(1&lt;&lt;bitdepth)-1</w:t>
      </w:r>
      <w:r w:rsidRPr="001B579A">
        <w:rPr>
          <w:rFonts w:eastAsiaTheme="minorEastAsia"/>
          <w:color w:val="000000"/>
          <w:sz w:val="22"/>
          <w:szCs w:val="20"/>
        </w:rPr>
        <w:t xml:space="preserve">], </w:t>
      </w:r>
      <w:r w:rsidRPr="001B579A">
        <w:rPr>
          <w:rFonts w:eastAsiaTheme="minorEastAsia"/>
          <w:b/>
          <w:color w:val="000000"/>
          <w:sz w:val="22"/>
          <w:szCs w:val="20"/>
        </w:rPr>
        <w:t>everywhere in the code</w:t>
      </w:r>
      <w:r w:rsidRPr="001B579A">
        <w:rPr>
          <w:rFonts w:eastAsiaTheme="minorEastAsia"/>
          <w:color w:val="000000"/>
          <w:sz w:val="22"/>
          <w:szCs w:val="20"/>
        </w:rPr>
        <w:t xml:space="preserve">, included </w:t>
      </w:r>
      <w:r>
        <w:rPr>
          <w:rFonts w:eastAsiaTheme="minorEastAsia"/>
          <w:color w:val="000000"/>
          <w:sz w:val="22"/>
          <w:szCs w:val="20"/>
        </w:rPr>
        <w:t xml:space="preserve">for </w:t>
      </w:r>
      <w:r w:rsidRPr="001B579A">
        <w:rPr>
          <w:rFonts w:eastAsiaTheme="minorEastAsia"/>
          <w:color w:val="000000"/>
          <w:sz w:val="22"/>
          <w:szCs w:val="20"/>
        </w:rPr>
        <w:t>the pictures that are stored in the DPB.</w:t>
      </w:r>
    </w:p>
    <w:p w14:paraId="40C3AA18" w14:textId="77777777" w:rsidR="00621FB4" w:rsidRDefault="00621FB4" w:rsidP="00621FB4">
      <w:pPr>
        <w:pStyle w:val="ListParagraph"/>
        <w:numPr>
          <w:ilvl w:val="0"/>
          <w:numId w:val="23"/>
        </w:numPr>
        <w:jc w:val="both"/>
        <w:rPr>
          <w:rFonts w:eastAsiaTheme="minorEastAsia"/>
          <w:color w:val="000000"/>
          <w:sz w:val="22"/>
          <w:szCs w:val="20"/>
        </w:rPr>
      </w:pPr>
      <w:r w:rsidRPr="001B579A">
        <w:rPr>
          <w:rFonts w:eastAsiaTheme="minorEastAsia"/>
          <w:color w:val="000000"/>
          <w:sz w:val="22"/>
          <w:szCs w:val="20"/>
        </w:rPr>
        <w:lastRenderedPageBreak/>
        <w:t xml:space="preserve">As in test-2, the Clipping bounds are encoded in the slice header, </w:t>
      </w:r>
      <w:r w:rsidRPr="001B579A">
        <w:rPr>
          <w:rFonts w:eastAsiaTheme="minorEastAsia"/>
          <w:color w:val="000000"/>
          <w:sz w:val="22"/>
          <w:szCs w:val="20"/>
          <w:u w:val="single"/>
        </w:rPr>
        <w:t>possibly predicted</w:t>
      </w:r>
      <w:r w:rsidRPr="001B579A">
        <w:rPr>
          <w:rFonts w:eastAsiaTheme="minorEastAsia"/>
          <w:color w:val="000000"/>
          <w:sz w:val="22"/>
          <w:szCs w:val="20"/>
        </w:rPr>
        <w:t xml:space="preserve"> with previously encoded clipping bounds (</w:t>
      </w:r>
      <w:r>
        <w:rPr>
          <w:rFonts w:eastAsiaTheme="minorEastAsia"/>
          <w:color w:val="000000"/>
          <w:sz w:val="22"/>
          <w:szCs w:val="20"/>
        </w:rPr>
        <w:t>p</w:t>
      </w:r>
      <w:r w:rsidRPr="001B579A">
        <w:rPr>
          <w:rFonts w:eastAsiaTheme="minorEastAsia"/>
          <w:color w:val="000000"/>
          <w:sz w:val="22"/>
          <w:szCs w:val="20"/>
        </w:rPr>
        <w:t>rediction of Clipping</w:t>
      </w:r>
      <w:r>
        <w:rPr>
          <w:rFonts w:eastAsiaTheme="minorEastAsia"/>
          <w:color w:val="000000"/>
          <w:sz w:val="22"/>
          <w:szCs w:val="20"/>
        </w:rPr>
        <w:t xml:space="preserve"> bounds</w:t>
      </w:r>
      <w:r w:rsidRPr="001B579A">
        <w:rPr>
          <w:rFonts w:eastAsiaTheme="minorEastAsia"/>
          <w:color w:val="000000"/>
          <w:sz w:val="22"/>
          <w:szCs w:val="20"/>
        </w:rPr>
        <w:t>).</w:t>
      </w:r>
    </w:p>
    <w:p w14:paraId="2D612FD7" w14:textId="77777777" w:rsidR="00621FB4" w:rsidRDefault="00621FB4" w:rsidP="00621FB4">
      <w:pPr>
        <w:pStyle w:val="ListParagraph"/>
        <w:jc w:val="both"/>
        <w:rPr>
          <w:ins w:id="94" w:author="Boyce, Jill" w:date="2016-05-31T07:05:00Z"/>
          <w:rFonts w:eastAsiaTheme="minorEastAsia"/>
          <w:color w:val="000000"/>
          <w:sz w:val="22"/>
          <w:szCs w:val="20"/>
        </w:rPr>
      </w:pPr>
      <w:r w:rsidRPr="001B579A">
        <w:rPr>
          <w:rFonts w:eastAsiaTheme="minorEastAsia"/>
          <w:color w:val="000000"/>
          <w:sz w:val="22"/>
          <w:szCs w:val="20"/>
        </w:rPr>
        <w:t>But the Clipping use</w:t>
      </w:r>
      <w:r>
        <w:rPr>
          <w:rFonts w:eastAsiaTheme="minorEastAsia"/>
          <w:color w:val="000000"/>
          <w:sz w:val="22"/>
          <w:szCs w:val="20"/>
        </w:rPr>
        <w:t>s</w:t>
      </w:r>
      <w:r w:rsidRPr="001B579A">
        <w:rPr>
          <w:rFonts w:eastAsiaTheme="minorEastAsia"/>
          <w:color w:val="000000"/>
          <w:sz w:val="22"/>
          <w:szCs w:val="20"/>
        </w:rPr>
        <w:t xml:space="preserve"> these clipping bounds </w:t>
      </w:r>
      <w:r w:rsidRPr="001B579A">
        <w:rPr>
          <w:rFonts w:eastAsiaTheme="minorEastAsia"/>
          <w:b/>
          <w:color w:val="000000"/>
          <w:sz w:val="22"/>
          <w:szCs w:val="20"/>
        </w:rPr>
        <w:t>only for displayed samples</w:t>
      </w:r>
      <w:r>
        <w:rPr>
          <w:rFonts w:eastAsiaTheme="minorEastAsia"/>
          <w:color w:val="000000"/>
          <w:sz w:val="22"/>
          <w:szCs w:val="20"/>
        </w:rPr>
        <w:t xml:space="preserve">, </w:t>
      </w:r>
      <w:r w:rsidRPr="001B579A">
        <w:rPr>
          <w:rFonts w:eastAsiaTheme="minorEastAsia"/>
          <w:b/>
          <w:color w:val="000000"/>
          <w:sz w:val="22"/>
          <w:szCs w:val="20"/>
        </w:rPr>
        <w:t>not in the loop</w:t>
      </w:r>
      <w:r w:rsidRPr="001B579A">
        <w:rPr>
          <w:rFonts w:eastAsiaTheme="minorEastAsia"/>
          <w:color w:val="000000"/>
          <w:sz w:val="22"/>
          <w:szCs w:val="20"/>
        </w:rPr>
        <w:t xml:space="preserve"> (PSNR calculation), elsewhere regular clipping [0;</w:t>
      </w:r>
      <w:r w:rsidRPr="00974BF4">
        <w:rPr>
          <w:rFonts w:eastAsiaTheme="minorEastAsia"/>
          <w:color w:val="000000"/>
          <w:sz w:val="22"/>
          <w:szCs w:val="20"/>
        </w:rPr>
        <w:t xml:space="preserve"> </w:t>
      </w:r>
      <w:r>
        <w:rPr>
          <w:rFonts w:eastAsiaTheme="minorEastAsia"/>
          <w:color w:val="000000"/>
          <w:sz w:val="22"/>
          <w:szCs w:val="20"/>
        </w:rPr>
        <w:t>(1&lt;&lt;bitdepth)-1</w:t>
      </w:r>
      <w:r w:rsidRPr="001B579A">
        <w:rPr>
          <w:rFonts w:eastAsiaTheme="minorEastAsia"/>
          <w:color w:val="000000"/>
          <w:sz w:val="22"/>
          <w:szCs w:val="20"/>
        </w:rPr>
        <w:t xml:space="preserve">] is used. In the DPB, </w:t>
      </w:r>
      <w:r>
        <w:rPr>
          <w:rFonts w:eastAsiaTheme="minorEastAsia"/>
          <w:color w:val="000000"/>
          <w:sz w:val="22"/>
          <w:szCs w:val="20"/>
        </w:rPr>
        <w:t xml:space="preserve">the </w:t>
      </w:r>
      <w:r w:rsidRPr="001B579A">
        <w:rPr>
          <w:rFonts w:eastAsiaTheme="minorEastAsia"/>
          <w:color w:val="000000"/>
          <w:sz w:val="22"/>
          <w:szCs w:val="20"/>
        </w:rPr>
        <w:t>pictures use regular clipping [0;</w:t>
      </w:r>
      <w:r w:rsidRPr="00974BF4">
        <w:rPr>
          <w:rFonts w:eastAsiaTheme="minorEastAsia"/>
          <w:color w:val="000000"/>
          <w:sz w:val="22"/>
          <w:szCs w:val="20"/>
        </w:rPr>
        <w:t xml:space="preserve"> </w:t>
      </w:r>
      <w:r>
        <w:rPr>
          <w:rFonts w:eastAsiaTheme="minorEastAsia"/>
          <w:color w:val="000000"/>
          <w:sz w:val="22"/>
          <w:szCs w:val="20"/>
        </w:rPr>
        <w:t>(1&lt;&lt;bitdepth)-1</w:t>
      </w:r>
      <w:r w:rsidRPr="001B579A">
        <w:rPr>
          <w:rFonts w:eastAsiaTheme="minorEastAsia"/>
          <w:color w:val="000000"/>
          <w:sz w:val="22"/>
          <w:szCs w:val="20"/>
        </w:rPr>
        <w:t>].</w:t>
      </w:r>
    </w:p>
    <w:p w14:paraId="36275D27" w14:textId="4D67A8DE" w:rsidR="007C73C8" w:rsidRPr="007C73C8" w:rsidRDefault="007C73C8">
      <w:pPr>
        <w:jc w:val="both"/>
        <w:rPr>
          <w:color w:val="000000"/>
          <w:rPrChange w:id="95" w:author="Boyce, Jill" w:date="2016-05-31T07:05:00Z">
            <w:rPr/>
          </w:rPrChange>
        </w:rPr>
        <w:pPrChange w:id="96" w:author="Boyce, Jill" w:date="2016-05-31T07:05:00Z">
          <w:pPr>
            <w:pStyle w:val="ListParagraph"/>
            <w:jc w:val="both"/>
          </w:pPr>
        </w:pPrChange>
      </w:pPr>
      <w:ins w:id="97" w:author="Boyce, Jill" w:date="2016-05-31T07:06:00Z">
        <w:r>
          <w:rPr>
            <w:color w:val="000000"/>
          </w:rPr>
          <w:t>Implementation c</w:t>
        </w:r>
      </w:ins>
      <w:ins w:id="98" w:author="Boyce, Jill" w:date="2016-05-31T07:05:00Z">
        <w:r>
          <w:rPr>
            <w:color w:val="000000"/>
          </w:rPr>
          <w:t>omplexity tradeoffs of the tests should be described.</w:t>
        </w:r>
      </w:ins>
    </w:p>
    <w:p w14:paraId="04750BC6" w14:textId="77777777" w:rsidR="00621FB4" w:rsidRDefault="00621FB4">
      <w:pPr>
        <w:rPr>
          <w:lang w:eastAsia="ko-KR"/>
        </w:rPr>
      </w:pPr>
    </w:p>
    <w:p w14:paraId="1951550B" w14:textId="77777777" w:rsidR="00BA0D1A" w:rsidRPr="00375496" w:rsidRDefault="00BA0D1A" w:rsidP="00616A5F">
      <w:pPr>
        <w:jc w:val="both"/>
        <w:rPr>
          <w:b/>
          <w:i/>
          <w:lang w:val="en-CA"/>
        </w:rPr>
      </w:pPr>
      <w:r w:rsidRPr="00375496">
        <w:rPr>
          <w:b/>
          <w:i/>
          <w:lang w:val="en-CA"/>
        </w:rPr>
        <w:t>List of tests to be performed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3"/>
        <w:gridCol w:w="5672"/>
        <w:gridCol w:w="1520"/>
        <w:gridCol w:w="1695"/>
      </w:tblGrid>
      <w:tr w:rsidR="00BA0D1A" w:rsidRPr="00AD045D" w14:paraId="47C61021" w14:textId="77777777" w:rsidTr="00AD045D">
        <w:tc>
          <w:tcPr>
            <w:tcW w:w="468" w:type="dxa"/>
          </w:tcPr>
          <w:p w14:paraId="60383D9E" w14:textId="77777777" w:rsidR="00BA0D1A" w:rsidRPr="00AD045D" w:rsidRDefault="00BA0D1A" w:rsidP="00BA4675">
            <w:pPr>
              <w:rPr>
                <w:color w:val="000000"/>
              </w:rPr>
            </w:pPr>
            <w:r w:rsidRPr="00AD045D">
              <w:rPr>
                <w:color w:val="000000"/>
              </w:rPr>
              <w:t>#</w:t>
            </w:r>
          </w:p>
        </w:tc>
        <w:tc>
          <w:tcPr>
            <w:tcW w:w="5850" w:type="dxa"/>
          </w:tcPr>
          <w:p w14:paraId="68A0C032" w14:textId="77777777" w:rsidR="00BA0D1A" w:rsidRPr="00AD045D" w:rsidRDefault="00BA0D1A" w:rsidP="00BA4675">
            <w:pPr>
              <w:rPr>
                <w:color w:val="000000"/>
              </w:rPr>
            </w:pPr>
            <w:r w:rsidRPr="00AD045D">
              <w:rPr>
                <w:color w:val="000000"/>
              </w:rPr>
              <w:t>Test</w:t>
            </w:r>
          </w:p>
        </w:tc>
        <w:tc>
          <w:tcPr>
            <w:tcW w:w="1530" w:type="dxa"/>
          </w:tcPr>
          <w:p w14:paraId="79FA2A48" w14:textId="77777777" w:rsidR="00BA0D1A" w:rsidRPr="00AD045D" w:rsidRDefault="00BA0D1A" w:rsidP="00BA4675">
            <w:pPr>
              <w:rPr>
                <w:color w:val="000000"/>
              </w:rPr>
            </w:pPr>
            <w:r w:rsidRPr="00AD045D">
              <w:rPr>
                <w:color w:val="000000"/>
              </w:rPr>
              <w:t>Tester</w:t>
            </w:r>
          </w:p>
        </w:tc>
        <w:tc>
          <w:tcPr>
            <w:tcW w:w="1728" w:type="dxa"/>
          </w:tcPr>
          <w:p w14:paraId="0D35107C" w14:textId="77777777" w:rsidR="00BA0D1A" w:rsidRPr="00AD045D" w:rsidRDefault="00BA0D1A" w:rsidP="00BA4675">
            <w:pPr>
              <w:rPr>
                <w:color w:val="000000"/>
              </w:rPr>
            </w:pPr>
            <w:r w:rsidRPr="00AD045D">
              <w:rPr>
                <w:color w:val="000000"/>
              </w:rPr>
              <w:t>Cross-checker</w:t>
            </w:r>
          </w:p>
        </w:tc>
      </w:tr>
      <w:tr w:rsidR="00BA0D1A" w:rsidRPr="00AD045D" w14:paraId="4E19CB8A" w14:textId="77777777" w:rsidTr="00AD045D">
        <w:tc>
          <w:tcPr>
            <w:tcW w:w="468" w:type="dxa"/>
          </w:tcPr>
          <w:p w14:paraId="1465ACD7" w14:textId="77777777" w:rsidR="00BA0D1A" w:rsidRPr="00AD045D" w:rsidRDefault="00BA0D1A" w:rsidP="00BA4675">
            <w:pPr>
              <w:rPr>
                <w:color w:val="000000"/>
              </w:rPr>
            </w:pPr>
            <w:r w:rsidRPr="00AD045D">
              <w:rPr>
                <w:color w:val="000000"/>
              </w:rPr>
              <w:t>1</w:t>
            </w:r>
          </w:p>
        </w:tc>
        <w:tc>
          <w:tcPr>
            <w:tcW w:w="5850" w:type="dxa"/>
          </w:tcPr>
          <w:p w14:paraId="1BA46855" w14:textId="18B1C5C4" w:rsidR="00BA0D1A" w:rsidRPr="00AD045D" w:rsidRDefault="00BA0D1A" w:rsidP="00621FB4">
            <w:pPr>
              <w:rPr>
                <w:color w:val="000000"/>
              </w:rPr>
            </w:pPr>
            <w:r w:rsidRPr="00AD045D">
              <w:rPr>
                <w:color w:val="000000"/>
              </w:rPr>
              <w:t>Clipping modification only (</w:t>
            </w:r>
            <w:ins w:id="99" w:author="Boyce, Jill" w:date="2016-05-31T07:04:00Z">
              <w:r w:rsidR="00CE0E54">
                <w:rPr>
                  <w:color w:val="000000"/>
                </w:rPr>
                <w:t xml:space="preserve">clipping parameters signaled explicitly </w:t>
              </w:r>
            </w:ins>
            <w:r w:rsidRPr="00AD045D">
              <w:rPr>
                <w:color w:val="000000"/>
              </w:rPr>
              <w:t>w/o</w:t>
            </w:r>
            <w:del w:id="100" w:author="Boyce, Jill" w:date="2016-05-31T07:04:00Z">
              <w:r w:rsidRPr="00AD045D" w:rsidDel="00CE0E54">
                <w:rPr>
                  <w:color w:val="000000"/>
                </w:rPr>
                <w:delText xml:space="preserve"> </w:delText>
              </w:r>
            </w:del>
            <w:r w:rsidRPr="00AD045D">
              <w:rPr>
                <w:u w:val="single"/>
              </w:rPr>
              <w:t xml:space="preserve"> prediction </w:t>
            </w:r>
            <w:ins w:id="101" w:author="Boyce, Jill" w:date="2016-05-31T07:04:00Z">
              <w:r w:rsidR="00CE0E54">
                <w:rPr>
                  <w:u w:val="single"/>
                </w:rPr>
                <w:t>from reference frame</w:t>
              </w:r>
            </w:ins>
            <w:del w:id="102" w:author="Boyce, Jill" w:date="2016-05-31T07:04:00Z">
              <w:r w:rsidRPr="00AD045D" w:rsidDel="00CE0E54">
                <w:rPr>
                  <w:u w:val="single"/>
                </w:rPr>
                <w:delText>of clipping</w:delText>
              </w:r>
            </w:del>
            <w:r w:rsidRPr="00AD045D">
              <w:rPr>
                <w:u w:val="single"/>
              </w:rPr>
              <w:t>)</w:t>
            </w:r>
          </w:p>
        </w:tc>
        <w:tc>
          <w:tcPr>
            <w:tcW w:w="1530" w:type="dxa"/>
          </w:tcPr>
          <w:p w14:paraId="0D434F83" w14:textId="77777777" w:rsidR="00BA0D1A" w:rsidRPr="00AD045D" w:rsidRDefault="00BA0D1A" w:rsidP="00BA4675">
            <w:pPr>
              <w:rPr>
                <w:color w:val="000000"/>
              </w:rPr>
            </w:pPr>
            <w:r w:rsidRPr="00AD045D">
              <w:rPr>
                <w:rFonts w:eastAsia="Times New Roman"/>
                <w:szCs w:val="24"/>
                <w:lang w:val="en-CA" w:eastAsia="de-DE"/>
              </w:rPr>
              <w:t>Technicolor</w:t>
            </w:r>
          </w:p>
        </w:tc>
        <w:tc>
          <w:tcPr>
            <w:tcW w:w="1728" w:type="dxa"/>
          </w:tcPr>
          <w:p w14:paraId="6A4E04C4" w14:textId="77777777" w:rsidR="00BA0D1A" w:rsidRPr="00AD045D" w:rsidRDefault="00BA0D1A" w:rsidP="00BA4675">
            <w:pPr>
              <w:rPr>
                <w:color w:val="000000"/>
              </w:rPr>
            </w:pPr>
          </w:p>
        </w:tc>
      </w:tr>
      <w:tr w:rsidR="00BA0D1A" w:rsidRPr="00AD045D" w14:paraId="09439B1D" w14:textId="77777777" w:rsidTr="00AD045D">
        <w:tc>
          <w:tcPr>
            <w:tcW w:w="468" w:type="dxa"/>
          </w:tcPr>
          <w:p w14:paraId="4EA23C08" w14:textId="77777777" w:rsidR="00BA0D1A" w:rsidRPr="00AD045D" w:rsidRDefault="00BA0D1A" w:rsidP="00BA4675">
            <w:pPr>
              <w:rPr>
                <w:color w:val="000000"/>
              </w:rPr>
            </w:pPr>
            <w:r w:rsidRPr="00AD045D">
              <w:rPr>
                <w:color w:val="000000"/>
              </w:rPr>
              <w:t>2</w:t>
            </w:r>
          </w:p>
        </w:tc>
        <w:tc>
          <w:tcPr>
            <w:tcW w:w="5850" w:type="dxa"/>
          </w:tcPr>
          <w:p w14:paraId="40E5E303" w14:textId="76FCC000" w:rsidR="00BA0D1A" w:rsidRPr="00AD045D" w:rsidRDefault="00BA0D1A" w:rsidP="00BA4675">
            <w:pPr>
              <w:rPr>
                <w:color w:val="000000"/>
              </w:rPr>
            </w:pPr>
            <w:r w:rsidRPr="00AD045D">
              <w:rPr>
                <w:color w:val="000000"/>
              </w:rPr>
              <w:t xml:space="preserve">Prediction of clipping values </w:t>
            </w:r>
            <w:ins w:id="103" w:author="Boyce, Jill" w:date="2016-05-31T07:05:00Z">
              <w:r w:rsidR="00CE0E54">
                <w:rPr>
                  <w:color w:val="000000"/>
                </w:rPr>
                <w:t xml:space="preserve">from reference frame </w:t>
              </w:r>
            </w:ins>
            <w:r w:rsidRPr="00AD045D">
              <w:rPr>
                <w:color w:val="000000"/>
              </w:rPr>
              <w:t xml:space="preserve">on top of Test 1. </w:t>
            </w:r>
          </w:p>
        </w:tc>
        <w:tc>
          <w:tcPr>
            <w:tcW w:w="1530" w:type="dxa"/>
          </w:tcPr>
          <w:p w14:paraId="4E42B757" w14:textId="77777777" w:rsidR="00BA0D1A" w:rsidRPr="00AD045D" w:rsidRDefault="00BA0D1A" w:rsidP="00BA4675">
            <w:pPr>
              <w:rPr>
                <w:color w:val="000000"/>
              </w:rPr>
            </w:pPr>
            <w:r w:rsidRPr="00AD045D">
              <w:rPr>
                <w:rFonts w:eastAsia="Times New Roman"/>
                <w:szCs w:val="24"/>
                <w:lang w:val="en-CA" w:eastAsia="de-DE"/>
              </w:rPr>
              <w:t>Technicolor</w:t>
            </w:r>
          </w:p>
        </w:tc>
        <w:tc>
          <w:tcPr>
            <w:tcW w:w="1728" w:type="dxa"/>
          </w:tcPr>
          <w:p w14:paraId="708068DB" w14:textId="77777777" w:rsidR="00BA0D1A" w:rsidRPr="00AD045D" w:rsidRDefault="00BA0D1A" w:rsidP="00BA4675">
            <w:pPr>
              <w:rPr>
                <w:color w:val="000000"/>
              </w:rPr>
            </w:pPr>
          </w:p>
        </w:tc>
      </w:tr>
      <w:tr w:rsidR="00BA0D1A" w:rsidRPr="00AD045D" w14:paraId="3AEFDA6E" w14:textId="77777777" w:rsidTr="00AD045D">
        <w:tc>
          <w:tcPr>
            <w:tcW w:w="468" w:type="dxa"/>
          </w:tcPr>
          <w:p w14:paraId="01A25D43" w14:textId="77777777" w:rsidR="00BA0D1A" w:rsidRPr="00AD045D" w:rsidRDefault="00BA0D1A" w:rsidP="00BA4675">
            <w:pPr>
              <w:rPr>
                <w:color w:val="000000"/>
              </w:rPr>
            </w:pPr>
            <w:r w:rsidRPr="00AD045D">
              <w:rPr>
                <w:color w:val="000000"/>
              </w:rPr>
              <w:t>3</w:t>
            </w:r>
          </w:p>
        </w:tc>
        <w:tc>
          <w:tcPr>
            <w:tcW w:w="5850" w:type="dxa"/>
          </w:tcPr>
          <w:p w14:paraId="4CE08FE2" w14:textId="1FD2E12A" w:rsidR="00BA0D1A" w:rsidRPr="00AD045D" w:rsidRDefault="00BA0D1A" w:rsidP="0088310C">
            <w:pPr>
              <w:rPr>
                <w:color w:val="000000"/>
              </w:rPr>
            </w:pPr>
            <w:r w:rsidRPr="00AD045D">
              <w:rPr>
                <w:color w:val="000000"/>
              </w:rPr>
              <w:t xml:space="preserve">Test 2 but as post-processing (only displayed samples are modified, </w:t>
            </w:r>
            <w:del w:id="104" w:author="Boyce, Jill" w:date="2016-05-31T07:05:00Z">
              <w:r w:rsidRPr="00AD045D" w:rsidDel="00CE0E54">
                <w:rPr>
                  <w:color w:val="000000"/>
                </w:rPr>
                <w:delText xml:space="preserve">but </w:delText>
              </w:r>
            </w:del>
            <w:r w:rsidRPr="00AD045D">
              <w:rPr>
                <w:color w:val="000000"/>
              </w:rPr>
              <w:t>reference picture</w:t>
            </w:r>
            <w:ins w:id="105" w:author="Boyce, Jill" w:date="2016-05-31T07:05:00Z">
              <w:r w:rsidR="00CE0E54">
                <w:rPr>
                  <w:color w:val="000000"/>
                </w:rPr>
                <w:t>s</w:t>
              </w:r>
            </w:ins>
            <w:r w:rsidRPr="00AD045D">
              <w:rPr>
                <w:color w:val="000000"/>
              </w:rPr>
              <w:t xml:space="preserve"> use</w:t>
            </w:r>
            <w:del w:id="106" w:author="Boyce, Jill" w:date="2016-05-31T07:05:00Z">
              <w:r w:rsidRPr="00AD045D" w:rsidDel="00CE0E54">
                <w:rPr>
                  <w:color w:val="000000"/>
                </w:rPr>
                <w:delText>s</w:delText>
              </w:r>
            </w:del>
            <w:r w:rsidRPr="00AD045D">
              <w:rPr>
                <w:color w:val="000000"/>
              </w:rPr>
              <w:t xml:space="preserve"> JEM clipping).</w:t>
            </w:r>
          </w:p>
        </w:tc>
        <w:tc>
          <w:tcPr>
            <w:tcW w:w="1530" w:type="dxa"/>
          </w:tcPr>
          <w:p w14:paraId="5DFCA1F3" w14:textId="77777777" w:rsidR="00BA0D1A" w:rsidRPr="00AD045D" w:rsidRDefault="00BA0D1A" w:rsidP="00BA4675">
            <w:pPr>
              <w:rPr>
                <w:color w:val="000000"/>
              </w:rPr>
            </w:pPr>
            <w:r w:rsidRPr="00AD045D">
              <w:rPr>
                <w:rFonts w:eastAsia="Times New Roman"/>
                <w:szCs w:val="24"/>
                <w:lang w:val="en-CA" w:eastAsia="de-DE"/>
              </w:rPr>
              <w:t>Technicolor</w:t>
            </w:r>
          </w:p>
        </w:tc>
        <w:tc>
          <w:tcPr>
            <w:tcW w:w="1728" w:type="dxa"/>
          </w:tcPr>
          <w:p w14:paraId="3FDDCC35" w14:textId="77777777" w:rsidR="00BA0D1A" w:rsidRPr="00AD045D" w:rsidRDefault="00BA0D1A" w:rsidP="00BA4675">
            <w:pPr>
              <w:rPr>
                <w:color w:val="000000"/>
              </w:rPr>
            </w:pPr>
          </w:p>
        </w:tc>
      </w:tr>
    </w:tbl>
    <w:p w14:paraId="1E9B8B40" w14:textId="7A64B58C" w:rsidR="00BA0D1A" w:rsidRPr="004416BF" w:rsidRDefault="00BA0D1A" w:rsidP="00616A5F">
      <w:pPr>
        <w:rPr>
          <w:color w:val="7030A0"/>
          <w:szCs w:val="22"/>
        </w:rPr>
      </w:pPr>
      <w:r>
        <w:rPr>
          <w:b/>
          <w:i/>
          <w:szCs w:val="22"/>
          <w:lang w:val="en-CA"/>
        </w:rPr>
        <w:t>EE SW owner</w:t>
      </w:r>
      <w:ins w:id="107" w:author="Boyce, Jill" w:date="2016-05-31T07:06:00Z">
        <w:r w:rsidR="00B46031">
          <w:rPr>
            <w:b/>
            <w:i/>
            <w:szCs w:val="22"/>
            <w:lang w:val="en-CA"/>
          </w:rPr>
          <w:t xml:space="preserve"> </w:t>
        </w:r>
      </w:ins>
      <w:hyperlink r:id="rId34" w:history="1">
        <w:r w:rsidR="00621FB4">
          <w:rPr>
            <w:rStyle w:val="Hyperlink"/>
            <w:rFonts w:eastAsia="Times New Roman"/>
            <w:szCs w:val="24"/>
            <w:lang w:val="en-CA" w:eastAsia="de-DE"/>
          </w:rPr>
          <w:t>Franck Galpin</w:t>
        </w:r>
      </w:hyperlink>
      <w:r w:rsidR="00621FB4">
        <w:rPr>
          <w:rStyle w:val="Hyperlink"/>
          <w:rFonts w:eastAsia="Times New Roman"/>
          <w:szCs w:val="24"/>
          <w:lang w:val="en-CA" w:eastAsia="de-DE"/>
        </w:rPr>
        <w:t>,</w:t>
      </w:r>
      <w:r w:rsidR="00621FB4" w:rsidRPr="001B579A">
        <w:rPr>
          <w:rStyle w:val="Hyperlink"/>
          <w:rFonts w:eastAsia="Times New Roman"/>
          <w:szCs w:val="24"/>
          <w:lang w:val="en-CA" w:eastAsia="de-DE"/>
        </w:rPr>
        <w:t xml:space="preserve"> </w:t>
      </w:r>
      <w:hyperlink r:id="rId35" w:history="1">
        <w:r w:rsidR="00621FB4" w:rsidRPr="00BB53E3">
          <w:rPr>
            <w:rStyle w:val="Hyperlink"/>
            <w:rFonts w:eastAsia="Times New Roman"/>
            <w:szCs w:val="24"/>
            <w:lang w:val="en-CA" w:eastAsia="de-DE"/>
          </w:rPr>
          <w:t>Philippe Bordes</w:t>
        </w:r>
      </w:hyperlink>
      <w:r w:rsidR="00621FB4" w:rsidRPr="004416BF" w:rsidDel="00621FB4">
        <w:rPr>
          <w:b/>
          <w:i/>
          <w:szCs w:val="22"/>
          <w:lang w:val="en-CA"/>
        </w:rPr>
        <w:t xml:space="preserve"> </w:t>
      </w:r>
      <w:r w:rsidRPr="00FB6915">
        <w:rPr>
          <w:rFonts w:eastAsia="Times New Roman"/>
          <w:szCs w:val="24"/>
          <w:lang w:val="en-CA" w:eastAsia="de-DE"/>
        </w:rPr>
        <w:t>(Technicolor)</w:t>
      </w:r>
      <w:r>
        <w:rPr>
          <w:rFonts w:eastAsia="Times New Roman"/>
          <w:szCs w:val="24"/>
          <w:lang w:val="en-CA" w:eastAsia="de-DE"/>
        </w:rPr>
        <w:t xml:space="preserve">. </w:t>
      </w:r>
      <w:r w:rsidRPr="004416BF">
        <w:rPr>
          <w:b/>
          <w:i/>
          <w:szCs w:val="22"/>
          <w:lang w:val="en-CA"/>
        </w:rPr>
        <w:t>Cross-checker</w:t>
      </w:r>
      <w:r w:rsidRPr="004416BF">
        <w:rPr>
          <w:szCs w:val="22"/>
          <w:lang w:val="en-CA" w:eastAsia="de-DE"/>
        </w:rPr>
        <w:t>: To be announced by T3 (</w:t>
      </w:r>
      <w:r w:rsidRPr="00CF03EB">
        <w:rPr>
          <w:szCs w:val="22"/>
          <w:highlight w:val="yellow"/>
          <w:lang w:val="en-CA" w:eastAsia="de-DE"/>
        </w:rPr>
        <w:t>XXX</w:t>
      </w:r>
      <w:r w:rsidRPr="004416BF">
        <w:rPr>
          <w:szCs w:val="22"/>
          <w:lang w:val="en-CA" w:eastAsia="de-DE"/>
        </w:rPr>
        <w:t>).</w:t>
      </w:r>
    </w:p>
    <w:p w14:paraId="5039CF32" w14:textId="77777777" w:rsidR="00BA0D1A" w:rsidRPr="006475F0" w:rsidRDefault="00BA0D1A" w:rsidP="002F0E98">
      <w:pPr>
        <w:pStyle w:val="Heading2"/>
        <w:numPr>
          <w:ilvl w:val="0"/>
          <w:numId w:val="0"/>
        </w:numPr>
        <w:ind w:left="576" w:hanging="576"/>
        <w:rPr>
          <w:lang w:val="en-CA"/>
        </w:rPr>
      </w:pPr>
      <w:r>
        <w:rPr>
          <w:lang w:val="en-CA"/>
        </w:rPr>
        <w:t xml:space="preserve">EE8: </w:t>
      </w:r>
      <w:r w:rsidRPr="00DB3CBC">
        <w:rPr>
          <w:sz w:val="24"/>
          <w:szCs w:val="24"/>
        </w:rPr>
        <w:t>Decoder side intra mode derivation</w:t>
      </w:r>
      <w:del w:id="108" w:author="Boyce, Jill" w:date="2016-05-31T07:06:00Z">
        <w:r w:rsidRPr="00DB3CBC" w:rsidDel="00B46031">
          <w:rPr>
            <w:sz w:val="24"/>
            <w:szCs w:val="24"/>
          </w:rPr>
          <w:delText xml:space="preserve"> from</w:delText>
        </w:r>
      </w:del>
    </w:p>
    <w:p w14:paraId="54CE8CCD" w14:textId="77777777" w:rsidR="00BA0D1A" w:rsidRPr="00FB6915" w:rsidRDefault="00872878" w:rsidP="002F0E98">
      <w:pPr>
        <w:pStyle w:val="Heading9"/>
        <w:rPr>
          <w:rFonts w:eastAsia="Times New Roman"/>
          <w:szCs w:val="24"/>
          <w:lang w:val="en-CA" w:eastAsia="de-DE"/>
        </w:rPr>
      </w:pPr>
      <w:hyperlink r:id="rId36" w:history="1">
        <w:r w:rsidR="00BA0D1A" w:rsidRPr="00FB6915">
          <w:rPr>
            <w:rFonts w:eastAsia="Times New Roman"/>
            <w:color w:val="0000FF"/>
            <w:szCs w:val="24"/>
            <w:u w:val="single"/>
            <w:lang w:val="en-CA" w:eastAsia="de-DE"/>
          </w:rPr>
          <w:t>JVET-C0061</w:t>
        </w:r>
      </w:hyperlink>
      <w:r w:rsidR="00BA0D1A" w:rsidRPr="00FB6915">
        <w:rPr>
          <w:rFonts w:eastAsia="Times New Roman"/>
          <w:szCs w:val="24"/>
          <w:lang w:val="en-CA" w:eastAsia="de-DE"/>
        </w:rPr>
        <w:t xml:space="preserve"> Decoder-side intra mode derivation [X. Xiu, Y. He, Y. Ye (InterDigital)]</w:t>
      </w:r>
    </w:p>
    <w:p w14:paraId="12FC73EF" w14:textId="77777777" w:rsidR="00BA0D1A" w:rsidRDefault="00BA0D1A" w:rsidP="002F0E98">
      <w:pPr>
        <w:jc w:val="both"/>
      </w:pPr>
      <w:r>
        <w:rPr>
          <w:szCs w:val="22"/>
        </w:rPr>
        <w:t>This experiment is targeting to the exploration of decoder-side intra mode derivation (DIMD) approach. The DIMD derives the intra prediction mode and so reduces the overhead of intra mode signaling. Further, because no mode signaling is needed in DIMD, intra prediction can be performed at higher granularity than in JEM. A one-line wide reference is used to determine the best direction for predicting an L-shaped template which has a width of 2 or 4 samples, depending on block</w:t>
      </w:r>
      <w:r w:rsidR="00AF2289">
        <w:rPr>
          <w:szCs w:val="22"/>
        </w:rPr>
        <w:t xml:space="preserve"> size</w:t>
      </w:r>
      <w:r>
        <w:rPr>
          <w:szCs w:val="22"/>
        </w:rPr>
        <w:t>.</w:t>
      </w:r>
      <w:r w:rsidRPr="00630182">
        <w:rPr>
          <w:szCs w:val="22"/>
        </w:rPr>
        <w:t xml:space="preserve"> DIMD in case of 2Nx2N is signaled by an additional flag, no MPM is used, and additional flag that indicates if it is invoked at TU or PU level. For NxN, DIMD is put in first place of MPM list.</w:t>
      </w:r>
    </w:p>
    <w:p w14:paraId="79F85B08" w14:textId="5E8B8957" w:rsidR="00BA0D1A" w:rsidRDefault="00BA0D1A" w:rsidP="00630182">
      <w:pPr>
        <w:tabs>
          <w:tab w:val="clear" w:pos="1080"/>
          <w:tab w:val="left" w:pos="1061"/>
        </w:tabs>
        <w:jc w:val="both"/>
        <w:rPr>
          <w:ins w:id="109" w:author="Boyce, Jill" w:date="2016-05-31T06:57:00Z"/>
          <w:szCs w:val="22"/>
        </w:rPr>
      </w:pPr>
      <w:r w:rsidRPr="00476418">
        <w:rPr>
          <w:b/>
          <w:i/>
          <w:lang w:val="en-CA"/>
        </w:rPr>
        <w:t>Questions recommended to be answered during EE tests</w:t>
      </w:r>
      <w:r w:rsidRPr="00476418">
        <w:rPr>
          <w:b/>
          <w:i/>
        </w:rPr>
        <w:t>.</w:t>
      </w:r>
      <w:r w:rsidRPr="00476418">
        <w:rPr>
          <w:color w:val="000000"/>
        </w:rPr>
        <w:t xml:space="preserve"> What </w:t>
      </w:r>
      <w:r>
        <w:rPr>
          <w:color w:val="000000"/>
        </w:rPr>
        <w:t xml:space="preserve">is the best </w:t>
      </w:r>
      <w:r w:rsidRPr="00630182">
        <w:rPr>
          <w:color w:val="000000"/>
        </w:rPr>
        <w:t xml:space="preserve">tradeoff complexity vs. compression benefit? </w:t>
      </w:r>
      <w:r>
        <w:rPr>
          <w:color w:val="000000"/>
        </w:rPr>
        <w:t xml:space="preserve">How </w:t>
      </w:r>
      <w:ins w:id="110" w:author="Boyce, Jill" w:date="2016-05-31T07:07:00Z">
        <w:r w:rsidR="00B46031">
          <w:rPr>
            <w:color w:val="000000"/>
          </w:rPr>
          <w:t xml:space="preserve">does the </w:t>
        </w:r>
      </w:ins>
      <w:r>
        <w:rPr>
          <w:color w:val="000000"/>
        </w:rPr>
        <w:t>gain depend</w:t>
      </w:r>
      <w:del w:id="111" w:author="Boyce, Jill" w:date="2016-05-31T07:07:00Z">
        <w:r w:rsidDel="00B46031">
          <w:rPr>
            <w:color w:val="000000"/>
          </w:rPr>
          <w:delText>s</w:delText>
        </w:r>
      </w:del>
      <w:r>
        <w:rPr>
          <w:color w:val="000000"/>
        </w:rPr>
        <w:t xml:space="preserve"> on </w:t>
      </w:r>
      <w:ins w:id="112" w:author="Boyce, Jill" w:date="2016-05-31T07:07:00Z">
        <w:r w:rsidR="00B46031">
          <w:rPr>
            <w:color w:val="000000"/>
          </w:rPr>
          <w:t xml:space="preserve">the </w:t>
        </w:r>
      </w:ins>
      <w:r w:rsidR="00960B66">
        <w:rPr>
          <w:color w:val="000000"/>
        </w:rPr>
        <w:t>template size</w:t>
      </w:r>
      <w:r w:rsidRPr="00630182">
        <w:rPr>
          <w:color w:val="000000"/>
        </w:rPr>
        <w:t xml:space="preserve"> used in the search (1,</w:t>
      </w:r>
      <w:r w:rsidRPr="00630182">
        <w:rPr>
          <w:szCs w:val="22"/>
        </w:rPr>
        <w:t xml:space="preserve">2,4)? Is it possible to restrict this technology and not use in small blocks?  Is it possible to restrict the number of </w:t>
      </w:r>
      <w:r w:rsidR="00AF2289">
        <w:rPr>
          <w:szCs w:val="22"/>
        </w:rPr>
        <w:t xml:space="preserve">search </w:t>
      </w:r>
      <w:r w:rsidRPr="00630182">
        <w:rPr>
          <w:szCs w:val="22"/>
        </w:rPr>
        <w:t xml:space="preserve">candidates further? Is it possible to remove parsing dependencies (shall not rely on reconstructed samples)? </w:t>
      </w:r>
      <w:del w:id="113" w:author="Boyce, Jill" w:date="2016-05-31T07:08:00Z">
        <w:r w:rsidRPr="00630182" w:rsidDel="00B46031">
          <w:rPr>
            <w:szCs w:val="22"/>
          </w:rPr>
          <w:delText xml:space="preserve">What is the potential of SIMD for decoder? </w:delText>
        </w:r>
      </w:del>
      <w:r w:rsidRPr="00630182">
        <w:rPr>
          <w:szCs w:val="22"/>
        </w:rPr>
        <w:t xml:space="preserve">How this tool can be aligned with QTBT; if it is intended to still retain two different ways of treating for larger and smaller blocks (as currently for 2Nx2N </w:t>
      </w:r>
      <w:r w:rsidR="00AF2289">
        <w:rPr>
          <w:szCs w:val="22"/>
        </w:rPr>
        <w:t>and</w:t>
      </w:r>
      <w:r w:rsidR="00AF2289" w:rsidRPr="00630182">
        <w:rPr>
          <w:szCs w:val="22"/>
        </w:rPr>
        <w:t xml:space="preserve"> </w:t>
      </w:r>
      <w:r w:rsidRPr="00630182">
        <w:rPr>
          <w:szCs w:val="22"/>
        </w:rPr>
        <w:t>NxN)? The comparison against anchor with similar encoder complexity (using other than the fast search for intra mode) was requested (and also identify if decoder-side derivation still gives similar gains when the encoder would check more modes).</w:t>
      </w:r>
    </w:p>
    <w:p w14:paraId="3432D3E7" w14:textId="77777777" w:rsidR="00A40F15" w:rsidRPr="00476418" w:rsidRDefault="00A40F15" w:rsidP="00A40F15">
      <w:pPr>
        <w:jc w:val="both"/>
        <w:rPr>
          <w:ins w:id="114" w:author="Boyce, Jill" w:date="2016-05-31T06:57:00Z"/>
          <w:color w:val="000000"/>
        </w:rPr>
      </w:pPr>
      <w:ins w:id="115" w:author="Boyce, Jill" w:date="2016-05-31T06:57:00Z">
        <w:r>
          <w:rPr>
            <w:color w:val="000000"/>
          </w:rPr>
          <w:t>Experiments should be run in AI and RA configurations.</w:t>
        </w:r>
      </w:ins>
    </w:p>
    <w:p w14:paraId="17124D79" w14:textId="1651CA4A" w:rsidR="00A40F15" w:rsidRPr="00FB6915" w:rsidRDefault="00201C5B" w:rsidP="00630182">
      <w:pPr>
        <w:tabs>
          <w:tab w:val="clear" w:pos="1080"/>
          <w:tab w:val="left" w:pos="1061"/>
        </w:tabs>
        <w:jc w:val="both"/>
        <w:rPr>
          <w:rFonts w:eastAsia="Times New Roman"/>
          <w:sz w:val="24"/>
          <w:szCs w:val="24"/>
          <w:lang w:eastAsia="de-DE"/>
        </w:rPr>
      </w:pPr>
      <w:ins w:id="116" w:author="Boyce, Jill" w:date="2016-05-31T07:31:00Z">
        <w:r>
          <w:rPr>
            <w:rFonts w:eastAsia="Times New Roman"/>
            <w:sz w:val="24"/>
            <w:szCs w:val="24"/>
            <w:lang w:eastAsia="de-DE"/>
          </w:rPr>
          <w:t xml:space="preserve">The 2Nx2N signaling method from C0061 will be used. </w:t>
        </w:r>
      </w:ins>
    </w:p>
    <w:p w14:paraId="47C93F7C" w14:textId="77777777" w:rsidR="00BA0D1A" w:rsidRPr="00375496" w:rsidRDefault="00BA0D1A" w:rsidP="00630182">
      <w:pPr>
        <w:rPr>
          <w:b/>
          <w:i/>
          <w:lang w:val="en-CA"/>
        </w:rPr>
      </w:pPr>
      <w:r w:rsidRPr="00375496">
        <w:rPr>
          <w:b/>
          <w:i/>
          <w:lang w:val="en-CA"/>
        </w:rPr>
        <w:t>List of tests to be performed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2"/>
        <w:gridCol w:w="5042"/>
        <w:gridCol w:w="2269"/>
        <w:gridCol w:w="1577"/>
      </w:tblGrid>
      <w:tr w:rsidR="00BA0D1A" w:rsidRPr="00AD045D" w14:paraId="44479333" w14:textId="77777777" w:rsidTr="00AD045D">
        <w:tc>
          <w:tcPr>
            <w:tcW w:w="468" w:type="dxa"/>
          </w:tcPr>
          <w:p w14:paraId="0E956260" w14:textId="77777777" w:rsidR="00BA0D1A" w:rsidRPr="00AD045D" w:rsidRDefault="00BA0D1A" w:rsidP="003417D4">
            <w:pPr>
              <w:rPr>
                <w:color w:val="000000"/>
              </w:rPr>
            </w:pPr>
            <w:r w:rsidRPr="00AD045D">
              <w:rPr>
                <w:color w:val="000000"/>
              </w:rPr>
              <w:t>#</w:t>
            </w:r>
          </w:p>
        </w:tc>
        <w:tc>
          <w:tcPr>
            <w:tcW w:w="5850" w:type="dxa"/>
          </w:tcPr>
          <w:p w14:paraId="13EBA6B0" w14:textId="77777777" w:rsidR="00BA0D1A" w:rsidRPr="00AD045D" w:rsidRDefault="00BA0D1A" w:rsidP="003417D4">
            <w:pPr>
              <w:rPr>
                <w:color w:val="000000"/>
              </w:rPr>
            </w:pPr>
            <w:r w:rsidRPr="00AD045D">
              <w:rPr>
                <w:color w:val="000000"/>
              </w:rPr>
              <w:t>Test</w:t>
            </w:r>
          </w:p>
        </w:tc>
        <w:tc>
          <w:tcPr>
            <w:tcW w:w="1530" w:type="dxa"/>
          </w:tcPr>
          <w:p w14:paraId="52666F0D" w14:textId="77777777" w:rsidR="00BA0D1A" w:rsidRPr="00AD045D" w:rsidRDefault="00BA0D1A" w:rsidP="003417D4">
            <w:pPr>
              <w:rPr>
                <w:color w:val="000000"/>
              </w:rPr>
            </w:pPr>
            <w:r w:rsidRPr="00AD045D">
              <w:rPr>
                <w:color w:val="000000"/>
              </w:rPr>
              <w:t>Tester</w:t>
            </w:r>
          </w:p>
        </w:tc>
        <w:tc>
          <w:tcPr>
            <w:tcW w:w="1728" w:type="dxa"/>
          </w:tcPr>
          <w:p w14:paraId="3EBF19A5" w14:textId="77777777" w:rsidR="00BA0D1A" w:rsidRPr="00AD045D" w:rsidRDefault="00BA0D1A" w:rsidP="003417D4">
            <w:pPr>
              <w:rPr>
                <w:color w:val="000000"/>
              </w:rPr>
            </w:pPr>
            <w:r w:rsidRPr="00AD045D">
              <w:rPr>
                <w:color w:val="000000"/>
              </w:rPr>
              <w:t>Cross-checker</w:t>
            </w:r>
          </w:p>
        </w:tc>
      </w:tr>
      <w:tr w:rsidR="00BA0D1A" w:rsidRPr="00AD045D" w14:paraId="408AD12E" w14:textId="77777777" w:rsidTr="00AD045D">
        <w:tc>
          <w:tcPr>
            <w:tcW w:w="468" w:type="dxa"/>
          </w:tcPr>
          <w:p w14:paraId="08E6F794" w14:textId="77777777" w:rsidR="00BA0D1A" w:rsidRPr="00AD045D" w:rsidRDefault="00BA0D1A" w:rsidP="003417D4">
            <w:pPr>
              <w:rPr>
                <w:color w:val="000000"/>
              </w:rPr>
            </w:pPr>
            <w:r w:rsidRPr="00AD045D">
              <w:rPr>
                <w:color w:val="000000"/>
              </w:rPr>
              <w:t>1</w:t>
            </w:r>
          </w:p>
        </w:tc>
        <w:tc>
          <w:tcPr>
            <w:tcW w:w="5850" w:type="dxa"/>
          </w:tcPr>
          <w:p w14:paraId="1FB49965" w14:textId="2A20B57C" w:rsidR="00BA0D1A" w:rsidRPr="0088310C" w:rsidRDefault="00BA0D1A" w:rsidP="003417D4">
            <w:pPr>
              <w:rPr>
                <w:rFonts w:eastAsia="Times New Roman"/>
                <w:szCs w:val="24"/>
                <w:lang w:val="en-CA" w:eastAsia="de-DE"/>
              </w:rPr>
            </w:pPr>
            <w:r w:rsidRPr="0088310C">
              <w:rPr>
                <w:rFonts w:eastAsia="Times New Roman"/>
                <w:szCs w:val="24"/>
                <w:lang w:val="en-CA" w:eastAsia="de-DE"/>
              </w:rPr>
              <w:t>Decoder-side intra mode derivation</w:t>
            </w:r>
            <w:r w:rsidRPr="00B46031">
              <w:rPr>
                <w:rPrChange w:id="117" w:author="Boyce, Jill" w:date="2016-05-31T07:15:00Z">
                  <w:rPr>
                    <w:u w:val="single"/>
                  </w:rPr>
                </w:rPrChange>
              </w:rPr>
              <w:t xml:space="preserve"> with L=1 (all block sizes). Same signaling regardless </w:t>
            </w:r>
            <w:ins w:id="118" w:author="Boyce, Jill" w:date="2016-05-31T07:11:00Z">
              <w:r w:rsidR="00B46031" w:rsidRPr="00B46031">
                <w:rPr>
                  <w:rPrChange w:id="119" w:author="Boyce, Jill" w:date="2016-05-31T07:15:00Z">
                    <w:rPr>
                      <w:u w:val="single"/>
                    </w:rPr>
                  </w:rPrChange>
                </w:rPr>
                <w:t xml:space="preserve">of </w:t>
              </w:r>
            </w:ins>
            <w:r w:rsidRPr="00B46031">
              <w:rPr>
                <w:rPrChange w:id="120" w:author="Boyce, Jill" w:date="2016-05-31T07:15:00Z">
                  <w:rPr>
                    <w:u w:val="single"/>
                  </w:rPr>
                </w:rPrChange>
              </w:rPr>
              <w:t>block sizes.</w:t>
            </w:r>
          </w:p>
        </w:tc>
        <w:tc>
          <w:tcPr>
            <w:tcW w:w="1530" w:type="dxa"/>
          </w:tcPr>
          <w:p w14:paraId="6E6D8D1B" w14:textId="77777777" w:rsidR="00BA0D1A" w:rsidRPr="00AD045D" w:rsidRDefault="00BA0D1A" w:rsidP="003417D4">
            <w:pPr>
              <w:rPr>
                <w:rFonts w:eastAsia="Times New Roman"/>
                <w:szCs w:val="24"/>
                <w:lang w:val="en-CA" w:eastAsia="de-DE"/>
              </w:rPr>
            </w:pPr>
            <w:r w:rsidRPr="00AD045D">
              <w:rPr>
                <w:rFonts w:eastAsia="Times New Roman"/>
                <w:szCs w:val="24"/>
                <w:lang w:val="en-CA" w:eastAsia="de-DE"/>
              </w:rPr>
              <w:t>InterDigital</w:t>
            </w:r>
          </w:p>
        </w:tc>
        <w:tc>
          <w:tcPr>
            <w:tcW w:w="1728" w:type="dxa"/>
          </w:tcPr>
          <w:p w14:paraId="7BCB47B4" w14:textId="77777777" w:rsidR="00BA0D1A" w:rsidRPr="00AD045D" w:rsidRDefault="00BA0D1A" w:rsidP="003417D4">
            <w:pPr>
              <w:rPr>
                <w:color w:val="000000"/>
              </w:rPr>
            </w:pPr>
          </w:p>
        </w:tc>
      </w:tr>
      <w:tr w:rsidR="00BA0D1A" w:rsidRPr="00AD045D" w14:paraId="4743353F" w14:textId="77777777" w:rsidTr="00AD045D">
        <w:tc>
          <w:tcPr>
            <w:tcW w:w="468" w:type="dxa"/>
          </w:tcPr>
          <w:p w14:paraId="2887B73E" w14:textId="77777777" w:rsidR="00BA0D1A" w:rsidRPr="00AD045D" w:rsidRDefault="00BA0D1A" w:rsidP="003417D4">
            <w:pPr>
              <w:rPr>
                <w:color w:val="000000"/>
              </w:rPr>
            </w:pPr>
            <w:r w:rsidRPr="00AD045D">
              <w:rPr>
                <w:color w:val="000000"/>
              </w:rPr>
              <w:t>2</w:t>
            </w:r>
          </w:p>
        </w:tc>
        <w:tc>
          <w:tcPr>
            <w:tcW w:w="5850" w:type="dxa"/>
          </w:tcPr>
          <w:p w14:paraId="798D7DB7" w14:textId="43DF1895" w:rsidR="00BA0D1A" w:rsidRPr="0088310C" w:rsidRDefault="00BA0D1A" w:rsidP="003417D4">
            <w:pPr>
              <w:rPr>
                <w:rFonts w:eastAsia="Times New Roman"/>
                <w:szCs w:val="24"/>
                <w:lang w:val="en-CA" w:eastAsia="de-DE"/>
              </w:rPr>
            </w:pPr>
            <w:r w:rsidRPr="0088310C">
              <w:rPr>
                <w:rFonts w:eastAsia="Times New Roman"/>
                <w:szCs w:val="24"/>
                <w:lang w:val="en-CA" w:eastAsia="de-DE"/>
              </w:rPr>
              <w:t>Decoder-side intra mode derivation</w:t>
            </w:r>
            <w:r w:rsidRPr="00B46031">
              <w:rPr>
                <w:rPrChange w:id="121" w:author="Boyce, Jill" w:date="2016-05-31T07:15:00Z">
                  <w:rPr>
                    <w:u w:val="single"/>
                  </w:rPr>
                </w:rPrChange>
              </w:rPr>
              <w:t xml:space="preserve"> with L=2 (all block sizes). Same signaling regardless </w:t>
            </w:r>
            <w:ins w:id="122" w:author="Boyce, Jill" w:date="2016-05-31T07:11:00Z">
              <w:r w:rsidR="00B46031" w:rsidRPr="00B46031">
                <w:rPr>
                  <w:rPrChange w:id="123" w:author="Boyce, Jill" w:date="2016-05-31T07:15:00Z">
                    <w:rPr>
                      <w:u w:val="single"/>
                    </w:rPr>
                  </w:rPrChange>
                </w:rPr>
                <w:t xml:space="preserve">of </w:t>
              </w:r>
            </w:ins>
            <w:r w:rsidRPr="00B46031">
              <w:rPr>
                <w:rPrChange w:id="124" w:author="Boyce, Jill" w:date="2016-05-31T07:15:00Z">
                  <w:rPr>
                    <w:u w:val="single"/>
                  </w:rPr>
                </w:rPrChange>
              </w:rPr>
              <w:t>block sizes.</w:t>
            </w:r>
          </w:p>
        </w:tc>
        <w:tc>
          <w:tcPr>
            <w:tcW w:w="1530" w:type="dxa"/>
          </w:tcPr>
          <w:p w14:paraId="441CDE86" w14:textId="77777777" w:rsidR="00BA0D1A" w:rsidRPr="00AD045D" w:rsidRDefault="00BA0D1A" w:rsidP="003417D4">
            <w:pPr>
              <w:rPr>
                <w:rFonts w:eastAsia="Times New Roman"/>
                <w:szCs w:val="24"/>
                <w:lang w:val="en-CA" w:eastAsia="de-DE"/>
              </w:rPr>
            </w:pPr>
            <w:r w:rsidRPr="00AD045D">
              <w:rPr>
                <w:rFonts w:eastAsia="Times New Roman"/>
                <w:szCs w:val="24"/>
                <w:lang w:val="en-CA" w:eastAsia="de-DE"/>
              </w:rPr>
              <w:t>InterDigital</w:t>
            </w:r>
          </w:p>
        </w:tc>
        <w:tc>
          <w:tcPr>
            <w:tcW w:w="1728" w:type="dxa"/>
          </w:tcPr>
          <w:p w14:paraId="22919D10" w14:textId="77777777" w:rsidR="00BA0D1A" w:rsidRPr="00AD045D" w:rsidRDefault="00BA0D1A" w:rsidP="003417D4">
            <w:pPr>
              <w:rPr>
                <w:color w:val="000000"/>
              </w:rPr>
            </w:pPr>
          </w:p>
        </w:tc>
      </w:tr>
      <w:tr w:rsidR="006F3E4A" w:rsidRPr="00AD045D" w14:paraId="2599FEA0" w14:textId="77777777" w:rsidTr="00AD045D">
        <w:tc>
          <w:tcPr>
            <w:tcW w:w="468" w:type="dxa"/>
          </w:tcPr>
          <w:p w14:paraId="785E81D5" w14:textId="222A85A6" w:rsidR="006F3E4A" w:rsidRPr="00AD045D" w:rsidRDefault="006F3E4A" w:rsidP="006F3E4A">
            <w:pPr>
              <w:rPr>
                <w:color w:val="000000"/>
              </w:rPr>
            </w:pPr>
            <w:ins w:id="125" w:author="Boyce, Jill" w:date="2016-05-31T07:18:00Z">
              <w:r>
                <w:rPr>
                  <w:color w:val="000000"/>
                </w:rPr>
                <w:lastRenderedPageBreak/>
                <w:t>3</w:t>
              </w:r>
            </w:ins>
            <w:del w:id="126" w:author="Boyce, Jill" w:date="2016-05-31T07:14:00Z">
              <w:r w:rsidRPr="00AD045D" w:rsidDel="00B46031">
                <w:rPr>
                  <w:color w:val="000000"/>
                </w:rPr>
                <w:delText>3</w:delText>
              </w:r>
            </w:del>
          </w:p>
        </w:tc>
        <w:tc>
          <w:tcPr>
            <w:tcW w:w="5850" w:type="dxa"/>
          </w:tcPr>
          <w:p w14:paraId="5CA7C150" w14:textId="03D7675E" w:rsidR="006F3E4A" w:rsidRPr="00AD045D" w:rsidRDefault="006F3E4A" w:rsidP="006F3E4A">
            <w:pPr>
              <w:rPr>
                <w:rFonts w:eastAsia="Times New Roman"/>
                <w:szCs w:val="24"/>
                <w:lang w:val="en-CA" w:eastAsia="de-DE"/>
              </w:rPr>
            </w:pPr>
            <w:ins w:id="127" w:author="Boyce, Jill" w:date="2016-05-31T07:18:00Z">
              <w:r w:rsidRPr="00AD045D">
                <w:rPr>
                  <w:rFonts w:eastAsia="Times New Roman"/>
                  <w:szCs w:val="24"/>
                  <w:lang w:val="en-CA" w:eastAsia="de-DE"/>
                </w:rPr>
                <w:t>Decoder-side intra mode derivation</w:t>
              </w:r>
              <w:r>
                <w:rPr>
                  <w:u w:val="single"/>
                </w:rPr>
                <w:t xml:space="preserve">, </w:t>
              </w:r>
              <w:r w:rsidRPr="00B25137">
                <w:t>template size depends on block size.</w:t>
              </w:r>
            </w:ins>
            <w:del w:id="128" w:author="Boyce, Jill" w:date="2016-05-31T07:14:00Z">
              <w:r w:rsidRPr="00AD045D" w:rsidDel="00B46031">
                <w:rPr>
                  <w:rFonts w:eastAsia="Times New Roman"/>
                  <w:szCs w:val="24"/>
                  <w:lang w:val="en-CA" w:eastAsia="de-DE"/>
                </w:rPr>
                <w:delText>Decoder-side intra mode derivation</w:delText>
              </w:r>
              <w:r w:rsidRPr="00AD045D" w:rsidDel="00B46031">
                <w:rPr>
                  <w:u w:val="single"/>
                </w:rPr>
                <w:delText xml:space="preserve"> with L=4 (all block sizes). Same signaling regardless block sizes.</w:delText>
              </w:r>
            </w:del>
          </w:p>
        </w:tc>
        <w:tc>
          <w:tcPr>
            <w:tcW w:w="1530" w:type="dxa"/>
          </w:tcPr>
          <w:p w14:paraId="2AAFFA7F" w14:textId="79A52FD3" w:rsidR="006F3E4A" w:rsidRPr="00AD045D" w:rsidRDefault="006F3E4A" w:rsidP="006F3E4A">
            <w:pPr>
              <w:rPr>
                <w:rFonts w:eastAsia="Times New Roman"/>
                <w:szCs w:val="24"/>
                <w:lang w:val="en-CA" w:eastAsia="de-DE"/>
              </w:rPr>
            </w:pPr>
            <w:ins w:id="129" w:author="Boyce, Jill" w:date="2016-05-31T07:18:00Z">
              <w:r w:rsidRPr="00AD045D">
                <w:rPr>
                  <w:rFonts w:eastAsia="Times New Roman"/>
                  <w:szCs w:val="24"/>
                  <w:lang w:val="en-CA" w:eastAsia="de-DE"/>
                </w:rPr>
                <w:t>InterDigital</w:t>
              </w:r>
            </w:ins>
            <w:del w:id="130" w:author="Boyce, Jill" w:date="2016-05-31T07:14:00Z">
              <w:r w:rsidRPr="00AD045D" w:rsidDel="00B46031">
                <w:rPr>
                  <w:rFonts w:eastAsia="Times New Roman"/>
                  <w:szCs w:val="24"/>
                  <w:lang w:val="en-CA" w:eastAsia="de-DE"/>
                </w:rPr>
                <w:delText>InterDigital</w:delText>
              </w:r>
            </w:del>
          </w:p>
        </w:tc>
        <w:tc>
          <w:tcPr>
            <w:tcW w:w="1728" w:type="dxa"/>
          </w:tcPr>
          <w:p w14:paraId="3C29AB36" w14:textId="77777777" w:rsidR="006F3E4A" w:rsidRPr="00AD045D" w:rsidRDefault="006F3E4A" w:rsidP="006F3E4A">
            <w:pPr>
              <w:rPr>
                <w:color w:val="000000"/>
              </w:rPr>
            </w:pPr>
          </w:p>
        </w:tc>
      </w:tr>
      <w:tr w:rsidR="006F3E4A" w:rsidRPr="00AD045D" w14:paraId="6686E996" w14:textId="77777777" w:rsidTr="00AD045D">
        <w:tc>
          <w:tcPr>
            <w:tcW w:w="468" w:type="dxa"/>
          </w:tcPr>
          <w:p w14:paraId="1FCA08F5" w14:textId="5455F57D" w:rsidR="006F3E4A" w:rsidRPr="00AD045D" w:rsidRDefault="006F3E4A" w:rsidP="006F3E4A">
            <w:pPr>
              <w:rPr>
                <w:color w:val="000000"/>
              </w:rPr>
            </w:pPr>
            <w:ins w:id="131" w:author="Boyce, Jill" w:date="2016-05-31T07:18:00Z">
              <w:r>
                <w:rPr>
                  <w:color w:val="000000"/>
                </w:rPr>
                <w:t>4</w:t>
              </w:r>
            </w:ins>
            <w:del w:id="132" w:author="Boyce, Jill" w:date="2016-05-31T07:18:00Z">
              <w:r w:rsidRPr="00AD045D" w:rsidDel="006F3E4A">
                <w:rPr>
                  <w:color w:val="000000"/>
                </w:rPr>
                <w:delText>4</w:delText>
              </w:r>
            </w:del>
          </w:p>
        </w:tc>
        <w:tc>
          <w:tcPr>
            <w:tcW w:w="5850" w:type="dxa"/>
          </w:tcPr>
          <w:p w14:paraId="24C667C3" w14:textId="4A84F27C" w:rsidR="006F3E4A" w:rsidRPr="00AD045D" w:rsidRDefault="006F3E4A" w:rsidP="0088310C">
            <w:pPr>
              <w:rPr>
                <w:color w:val="000000"/>
              </w:rPr>
            </w:pPr>
            <w:ins w:id="133" w:author="Boyce, Jill" w:date="2016-05-31T07:18:00Z">
              <w:r>
                <w:rPr>
                  <w:rFonts w:eastAsia="Times New Roman"/>
                  <w:szCs w:val="24"/>
                  <w:lang w:val="en-CA" w:eastAsia="de-DE"/>
                </w:rPr>
                <w:t xml:space="preserve">Test 3, but disable DMID mode for blocks smaller than </w:t>
              </w:r>
            </w:ins>
            <w:ins w:id="134" w:author="Boyce, Jill" w:date="2016-05-31T07:19:00Z">
              <w:r>
                <w:rPr>
                  <w:rFonts w:eastAsia="Times New Roman"/>
                  <w:szCs w:val="24"/>
                  <w:lang w:val="en-CA" w:eastAsia="de-DE"/>
                </w:rPr>
                <w:t>64 pixels</w:t>
              </w:r>
            </w:ins>
            <w:del w:id="135" w:author="Boyce, Jill" w:date="2016-05-31T07:14:00Z">
              <w:r w:rsidRPr="00AD045D" w:rsidDel="00B46031">
                <w:rPr>
                  <w:rFonts w:eastAsia="Times New Roman"/>
                  <w:szCs w:val="24"/>
                  <w:lang w:val="en-CA" w:eastAsia="de-DE"/>
                </w:rPr>
                <w:delText xml:space="preserve">Test 3 but </w:delText>
              </w:r>
              <w:r w:rsidRPr="00AD045D" w:rsidDel="00B46031">
                <w:rPr>
                  <w:u w:val="single"/>
                </w:rPr>
                <w:delText>signaling depends on block size..</w:delText>
              </w:r>
            </w:del>
          </w:p>
        </w:tc>
        <w:tc>
          <w:tcPr>
            <w:tcW w:w="1530" w:type="dxa"/>
          </w:tcPr>
          <w:p w14:paraId="6A8765A0" w14:textId="59484391" w:rsidR="006F3E4A" w:rsidRPr="00AD045D" w:rsidRDefault="006F3E4A" w:rsidP="006F3E4A">
            <w:pPr>
              <w:rPr>
                <w:color w:val="000000"/>
              </w:rPr>
            </w:pPr>
            <w:ins w:id="136" w:author="Boyce, Jill" w:date="2016-05-31T07:19:00Z">
              <w:r w:rsidRPr="00AD045D">
                <w:rPr>
                  <w:rFonts w:eastAsia="Times New Roman"/>
                  <w:szCs w:val="24"/>
                  <w:lang w:val="en-CA" w:eastAsia="de-DE"/>
                </w:rPr>
                <w:t>InterDigital</w:t>
              </w:r>
            </w:ins>
            <w:del w:id="137" w:author="Boyce, Jill" w:date="2016-05-31T07:18:00Z">
              <w:r w:rsidRPr="00AD045D" w:rsidDel="006F3E4A">
                <w:rPr>
                  <w:rFonts w:eastAsia="Times New Roman"/>
                  <w:szCs w:val="24"/>
                  <w:lang w:val="en-CA" w:eastAsia="de-DE"/>
                </w:rPr>
                <w:delText>InterDigital</w:delText>
              </w:r>
            </w:del>
          </w:p>
        </w:tc>
        <w:tc>
          <w:tcPr>
            <w:tcW w:w="1728" w:type="dxa"/>
          </w:tcPr>
          <w:p w14:paraId="67529765" w14:textId="77777777" w:rsidR="006F3E4A" w:rsidRPr="00AD045D" w:rsidRDefault="006F3E4A" w:rsidP="006F3E4A">
            <w:pPr>
              <w:rPr>
                <w:color w:val="000000"/>
              </w:rPr>
            </w:pPr>
          </w:p>
        </w:tc>
      </w:tr>
      <w:tr w:rsidR="006F3E4A" w:rsidRPr="00AD045D" w14:paraId="70F59ACD" w14:textId="77777777" w:rsidTr="00AD045D">
        <w:trPr>
          <w:ins w:id="138" w:author="Boyce, Jill" w:date="2016-05-31T07:18:00Z"/>
        </w:trPr>
        <w:tc>
          <w:tcPr>
            <w:tcW w:w="468" w:type="dxa"/>
          </w:tcPr>
          <w:p w14:paraId="5FA12668" w14:textId="733CEBD0" w:rsidR="006F3E4A" w:rsidRDefault="006F3E4A" w:rsidP="006F3E4A">
            <w:pPr>
              <w:rPr>
                <w:ins w:id="139" w:author="Boyce, Jill" w:date="2016-05-31T07:18:00Z"/>
                <w:color w:val="000000"/>
              </w:rPr>
            </w:pPr>
            <w:ins w:id="140" w:author="Boyce, Jill" w:date="2016-05-31T07:23:00Z">
              <w:r>
                <w:rPr>
                  <w:color w:val="000000"/>
                </w:rPr>
                <w:t>5</w:t>
              </w:r>
            </w:ins>
          </w:p>
        </w:tc>
        <w:tc>
          <w:tcPr>
            <w:tcW w:w="5850" w:type="dxa"/>
          </w:tcPr>
          <w:p w14:paraId="444B5081" w14:textId="326BF904" w:rsidR="006F3E4A" w:rsidRPr="00AD045D" w:rsidDel="00B46031" w:rsidRDefault="006F3E4A" w:rsidP="0088310C">
            <w:pPr>
              <w:rPr>
                <w:ins w:id="141" w:author="Boyce, Jill" w:date="2016-05-31T07:18:00Z"/>
                <w:rFonts w:eastAsia="Times New Roman"/>
                <w:szCs w:val="24"/>
                <w:lang w:val="en-CA" w:eastAsia="de-DE"/>
              </w:rPr>
            </w:pPr>
            <w:ins w:id="142" w:author="Boyce, Jill" w:date="2016-05-31T07:22:00Z">
              <w:r>
                <w:rPr>
                  <w:rFonts w:eastAsia="Times New Roman"/>
                  <w:szCs w:val="24"/>
                  <w:lang w:val="en-CA" w:eastAsia="de-DE"/>
                </w:rPr>
                <w:t>Test 3, but use the</w:t>
              </w:r>
            </w:ins>
            <w:ins w:id="143" w:author="Boyce, Jill" w:date="2016-05-31T07:23:00Z">
              <w:r>
                <w:rPr>
                  <w:rFonts w:eastAsia="Times New Roman"/>
                  <w:szCs w:val="24"/>
                  <w:lang w:val="en-CA" w:eastAsia="de-DE"/>
                </w:rPr>
                <w:t xml:space="preserve"> same</w:t>
              </w:r>
            </w:ins>
            <w:ins w:id="144" w:author="Boyce, Jill" w:date="2016-05-31T07:22:00Z">
              <w:r>
                <w:rPr>
                  <w:rFonts w:eastAsia="Times New Roman"/>
                  <w:szCs w:val="24"/>
                  <w:lang w:val="en-CA" w:eastAsia="de-DE"/>
                </w:rPr>
                <w:t xml:space="preserve"> intra modes </w:t>
              </w:r>
            </w:ins>
            <w:ins w:id="145" w:author="Boyce, Jill" w:date="2016-05-31T07:23:00Z">
              <w:r>
                <w:rPr>
                  <w:rFonts w:eastAsia="Times New Roman"/>
                  <w:szCs w:val="24"/>
                  <w:lang w:val="en-CA" w:eastAsia="de-DE"/>
                </w:rPr>
                <w:t xml:space="preserve">(number, direction) </w:t>
              </w:r>
            </w:ins>
            <w:ins w:id="146" w:author="Boyce, Jill" w:date="2016-05-31T07:22:00Z">
              <w:r>
                <w:rPr>
                  <w:rFonts w:eastAsia="Times New Roman"/>
                  <w:szCs w:val="24"/>
                  <w:lang w:val="en-CA" w:eastAsia="de-DE"/>
                </w:rPr>
                <w:t>as JEM</w:t>
              </w:r>
            </w:ins>
          </w:p>
        </w:tc>
        <w:tc>
          <w:tcPr>
            <w:tcW w:w="1530" w:type="dxa"/>
          </w:tcPr>
          <w:p w14:paraId="185C2DD9" w14:textId="3A744771" w:rsidR="006F3E4A" w:rsidRPr="00AD045D" w:rsidDel="006F3E4A" w:rsidRDefault="006F3E4A" w:rsidP="006F3E4A">
            <w:pPr>
              <w:rPr>
                <w:ins w:id="147" w:author="Boyce, Jill" w:date="2016-05-31T07:18:00Z"/>
                <w:rFonts w:eastAsia="Times New Roman"/>
                <w:szCs w:val="24"/>
                <w:lang w:val="en-CA" w:eastAsia="de-DE"/>
              </w:rPr>
            </w:pPr>
            <w:ins w:id="148" w:author="Boyce, Jill" w:date="2016-05-31T07:23:00Z">
              <w:r w:rsidRPr="00AD045D">
                <w:rPr>
                  <w:rFonts w:eastAsia="Times New Roman"/>
                  <w:szCs w:val="24"/>
                  <w:lang w:val="en-CA" w:eastAsia="de-DE"/>
                </w:rPr>
                <w:t>InterDigital</w:t>
              </w:r>
            </w:ins>
          </w:p>
        </w:tc>
        <w:tc>
          <w:tcPr>
            <w:tcW w:w="1728" w:type="dxa"/>
          </w:tcPr>
          <w:p w14:paraId="23578E2A" w14:textId="77777777" w:rsidR="006F3E4A" w:rsidRPr="00AD045D" w:rsidRDefault="006F3E4A" w:rsidP="006F3E4A">
            <w:pPr>
              <w:rPr>
                <w:ins w:id="149" w:author="Boyce, Jill" w:date="2016-05-31T07:18:00Z"/>
                <w:color w:val="000000"/>
              </w:rPr>
            </w:pPr>
          </w:p>
        </w:tc>
      </w:tr>
      <w:tr w:rsidR="0088310C" w:rsidRPr="00AD045D" w14:paraId="774687F8" w14:textId="77777777" w:rsidTr="00AD045D">
        <w:trPr>
          <w:ins w:id="150" w:author="Boyce, Jill" w:date="2016-05-31T07:35:00Z"/>
        </w:trPr>
        <w:tc>
          <w:tcPr>
            <w:tcW w:w="468" w:type="dxa"/>
          </w:tcPr>
          <w:p w14:paraId="15A22FB9" w14:textId="4CF5BCCB" w:rsidR="0088310C" w:rsidRDefault="0088310C" w:rsidP="006F3E4A">
            <w:pPr>
              <w:rPr>
                <w:ins w:id="151" w:author="Boyce, Jill" w:date="2016-05-31T07:35:00Z"/>
                <w:color w:val="000000"/>
              </w:rPr>
            </w:pPr>
            <w:ins w:id="152" w:author="Boyce, Jill" w:date="2016-05-31T07:36:00Z">
              <w:r>
                <w:rPr>
                  <w:color w:val="000000"/>
                </w:rPr>
                <w:t>6</w:t>
              </w:r>
            </w:ins>
          </w:p>
        </w:tc>
        <w:tc>
          <w:tcPr>
            <w:tcW w:w="5850" w:type="dxa"/>
          </w:tcPr>
          <w:p w14:paraId="0A0D9989" w14:textId="32C54470" w:rsidR="0088310C" w:rsidRDefault="0088310C" w:rsidP="0088310C">
            <w:pPr>
              <w:rPr>
                <w:ins w:id="153" w:author="Boyce, Jill" w:date="2016-05-31T07:35:00Z"/>
                <w:rFonts w:eastAsia="Times New Roman"/>
                <w:szCs w:val="24"/>
                <w:lang w:val="en-CA" w:eastAsia="de-DE"/>
              </w:rPr>
            </w:pPr>
            <w:ins w:id="154" w:author="Boyce, Jill" w:date="2016-05-31T07:35:00Z">
              <w:r w:rsidRPr="00AD045D">
                <w:rPr>
                  <w:color w:val="000000"/>
                </w:rPr>
                <w:t xml:space="preserve">JEM with </w:t>
              </w:r>
              <w:r w:rsidR="003369F4">
                <w:rPr>
                  <w:szCs w:val="22"/>
                </w:rPr>
                <w:t>similar encoder complexit as Test 3</w:t>
              </w:r>
            </w:ins>
          </w:p>
        </w:tc>
        <w:tc>
          <w:tcPr>
            <w:tcW w:w="1530" w:type="dxa"/>
          </w:tcPr>
          <w:p w14:paraId="46C7E1A1" w14:textId="73883F6A" w:rsidR="0088310C" w:rsidRPr="00AD045D" w:rsidRDefault="0088310C" w:rsidP="006F3E4A">
            <w:pPr>
              <w:rPr>
                <w:ins w:id="155" w:author="Boyce, Jill" w:date="2016-05-31T07:35:00Z"/>
                <w:rFonts w:eastAsia="Times New Roman"/>
                <w:szCs w:val="24"/>
                <w:lang w:val="en-CA" w:eastAsia="de-DE"/>
              </w:rPr>
            </w:pPr>
            <w:ins w:id="156" w:author="Boyce, Jill" w:date="2016-05-31T07:35:00Z">
              <w:r w:rsidRPr="00AD045D">
                <w:rPr>
                  <w:rFonts w:eastAsia="Times New Roman"/>
                  <w:szCs w:val="24"/>
                  <w:lang w:val="en-CA" w:eastAsia="de-DE"/>
                </w:rPr>
                <w:t>InterDigital</w:t>
              </w:r>
            </w:ins>
          </w:p>
        </w:tc>
        <w:tc>
          <w:tcPr>
            <w:tcW w:w="1728" w:type="dxa"/>
          </w:tcPr>
          <w:p w14:paraId="7D27B48D" w14:textId="77777777" w:rsidR="0088310C" w:rsidRPr="00AD045D" w:rsidRDefault="0088310C" w:rsidP="006F3E4A">
            <w:pPr>
              <w:rPr>
                <w:ins w:id="157" w:author="Boyce, Jill" w:date="2016-05-31T07:35:00Z"/>
                <w:color w:val="000000"/>
              </w:rPr>
            </w:pPr>
          </w:p>
        </w:tc>
      </w:tr>
      <w:tr w:rsidR="006F3E4A" w:rsidRPr="00AD045D" w14:paraId="7D2E5A5C" w14:textId="77777777" w:rsidTr="00AD045D">
        <w:tc>
          <w:tcPr>
            <w:tcW w:w="468" w:type="dxa"/>
          </w:tcPr>
          <w:p w14:paraId="60BC0EE9" w14:textId="03D2EDCA" w:rsidR="006F3E4A" w:rsidRPr="00AD045D" w:rsidRDefault="0088310C" w:rsidP="006F3E4A">
            <w:pPr>
              <w:rPr>
                <w:color w:val="000000"/>
              </w:rPr>
            </w:pPr>
            <w:ins w:id="158" w:author="Boyce, Jill" w:date="2016-05-31T07:23:00Z">
              <w:r>
                <w:rPr>
                  <w:color w:val="000000"/>
                </w:rPr>
                <w:t>7</w:t>
              </w:r>
            </w:ins>
            <w:del w:id="159" w:author="Boyce, Jill" w:date="2016-05-31T07:23:00Z">
              <w:r w:rsidR="006F3E4A" w:rsidDel="006F3E4A">
                <w:rPr>
                  <w:color w:val="000000"/>
                </w:rPr>
                <w:delText>5</w:delText>
              </w:r>
            </w:del>
          </w:p>
        </w:tc>
        <w:tc>
          <w:tcPr>
            <w:tcW w:w="5850" w:type="dxa"/>
          </w:tcPr>
          <w:p w14:paraId="2994DE4E" w14:textId="54DF3B2D" w:rsidR="006F3E4A" w:rsidRPr="00AD045D" w:rsidRDefault="006F3E4A" w:rsidP="006F3E4A">
            <w:pPr>
              <w:rPr>
                <w:color w:val="000000"/>
              </w:rPr>
            </w:pPr>
            <w:r w:rsidRPr="00AD045D">
              <w:rPr>
                <w:color w:val="000000"/>
              </w:rPr>
              <w:t xml:space="preserve">JEM with </w:t>
            </w:r>
            <w:r w:rsidRPr="00AD045D">
              <w:rPr>
                <w:szCs w:val="22"/>
              </w:rPr>
              <w:t xml:space="preserve">similar encoder complexity </w:t>
            </w:r>
            <w:ins w:id="160" w:author="Boyce, Jill" w:date="2016-05-31T07:37:00Z">
              <w:r w:rsidR="003369F4">
                <w:rPr>
                  <w:szCs w:val="22"/>
                </w:rPr>
                <w:t xml:space="preserve">as Test 3 </w:t>
              </w:r>
            </w:ins>
            <w:r w:rsidRPr="00AD045D">
              <w:rPr>
                <w:szCs w:val="22"/>
              </w:rPr>
              <w:t>(using other than the fast search for intra mode) and the proposed new intra prediction method applied together to study the additional improvement on top of the better anchor.</w:t>
            </w:r>
          </w:p>
        </w:tc>
        <w:tc>
          <w:tcPr>
            <w:tcW w:w="1530" w:type="dxa"/>
          </w:tcPr>
          <w:p w14:paraId="4F21321F" w14:textId="77777777" w:rsidR="006F3E4A" w:rsidRPr="00AD045D" w:rsidRDefault="006F3E4A" w:rsidP="006F3E4A">
            <w:pPr>
              <w:rPr>
                <w:color w:val="000000"/>
              </w:rPr>
            </w:pPr>
            <w:r w:rsidRPr="00AD045D">
              <w:rPr>
                <w:rFonts w:eastAsia="Times New Roman"/>
                <w:szCs w:val="24"/>
                <w:lang w:val="en-CA" w:eastAsia="de-DE"/>
              </w:rPr>
              <w:t>InterDigital</w:t>
            </w:r>
          </w:p>
        </w:tc>
        <w:tc>
          <w:tcPr>
            <w:tcW w:w="1728" w:type="dxa"/>
          </w:tcPr>
          <w:p w14:paraId="478CBCA8" w14:textId="77777777" w:rsidR="006F3E4A" w:rsidRPr="00AD045D" w:rsidRDefault="006F3E4A" w:rsidP="006F3E4A">
            <w:pPr>
              <w:rPr>
                <w:color w:val="000000"/>
              </w:rPr>
            </w:pPr>
          </w:p>
        </w:tc>
      </w:tr>
    </w:tbl>
    <w:p w14:paraId="764D79BF" w14:textId="77777777" w:rsidR="00BA0D1A" w:rsidRPr="004416BF" w:rsidRDefault="00BA0D1A" w:rsidP="002F0E98">
      <w:pPr>
        <w:rPr>
          <w:color w:val="7030A0"/>
          <w:szCs w:val="22"/>
        </w:rPr>
      </w:pPr>
      <w:r>
        <w:rPr>
          <w:b/>
          <w:i/>
          <w:szCs w:val="22"/>
          <w:lang w:val="en-CA"/>
        </w:rPr>
        <w:t>EE SW owner</w:t>
      </w:r>
      <w:r w:rsidRPr="004416BF">
        <w:rPr>
          <w:b/>
          <w:i/>
          <w:szCs w:val="22"/>
          <w:lang w:val="en-CA"/>
        </w:rPr>
        <w:t xml:space="preserve">: </w:t>
      </w:r>
      <w:r w:rsidRPr="00476418">
        <w:rPr>
          <w:rFonts w:eastAsia="Times New Roman"/>
          <w:szCs w:val="24"/>
          <w:lang w:val="en-CA" w:eastAsia="de-DE"/>
        </w:rPr>
        <w:t xml:space="preserve"> </w:t>
      </w:r>
      <w:hyperlink r:id="rId37" w:history="1">
        <w:r w:rsidR="00AF2289" w:rsidRPr="00351F3F">
          <w:rPr>
            <w:rStyle w:val="Hyperlink"/>
            <w:rFonts w:eastAsia="Times New Roman"/>
            <w:szCs w:val="24"/>
            <w:lang w:val="en-CA" w:eastAsia="de-DE"/>
          </w:rPr>
          <w:t>X. Xiu</w:t>
        </w:r>
      </w:hyperlink>
      <w:r w:rsidRPr="00FB6915">
        <w:rPr>
          <w:rFonts w:eastAsia="Times New Roman"/>
          <w:szCs w:val="24"/>
          <w:lang w:val="en-CA" w:eastAsia="de-DE"/>
        </w:rPr>
        <w:t xml:space="preserve"> (InterDigital)</w:t>
      </w:r>
      <w:r>
        <w:rPr>
          <w:rFonts w:eastAsia="Times New Roman"/>
          <w:szCs w:val="24"/>
          <w:lang w:val="en-CA" w:eastAsia="de-DE"/>
        </w:rPr>
        <w:t xml:space="preserve">. </w:t>
      </w:r>
      <w:r w:rsidRPr="004416BF">
        <w:rPr>
          <w:b/>
          <w:i/>
          <w:szCs w:val="22"/>
          <w:lang w:val="en-CA"/>
        </w:rPr>
        <w:t>Cross-checker</w:t>
      </w:r>
      <w:r w:rsidRPr="004416BF">
        <w:rPr>
          <w:szCs w:val="22"/>
          <w:lang w:val="en-CA" w:eastAsia="de-DE"/>
        </w:rPr>
        <w:t>: To be announced by T3 (</w:t>
      </w:r>
      <w:r w:rsidRPr="00CF03EB">
        <w:rPr>
          <w:szCs w:val="22"/>
          <w:highlight w:val="yellow"/>
          <w:lang w:val="en-CA" w:eastAsia="de-DE"/>
        </w:rPr>
        <w:t>XXX</w:t>
      </w:r>
      <w:r w:rsidRPr="004416BF">
        <w:rPr>
          <w:szCs w:val="22"/>
          <w:lang w:val="en-CA" w:eastAsia="de-DE"/>
        </w:rPr>
        <w:t>).</w:t>
      </w:r>
    </w:p>
    <w:p w14:paraId="15449E2F" w14:textId="77777777" w:rsidR="00DB5B7C" w:rsidRDefault="00DB5B7C" w:rsidP="001C22B3">
      <w:pPr>
        <w:pStyle w:val="Heading2"/>
        <w:numPr>
          <w:ilvl w:val="0"/>
          <w:numId w:val="0"/>
        </w:numPr>
        <w:ind w:left="576" w:hanging="576"/>
        <w:rPr>
          <w:lang w:val="en-CA"/>
        </w:rPr>
      </w:pPr>
      <w:r>
        <w:rPr>
          <w:rFonts w:hint="eastAsia"/>
          <w:lang w:val="en-CA"/>
        </w:rPr>
        <w:t xml:space="preserve">EE </w:t>
      </w:r>
      <w:r w:rsidR="00816F12">
        <w:rPr>
          <w:rFonts w:hint="eastAsia"/>
          <w:lang w:val="en-CA" w:eastAsia="ko-KR"/>
        </w:rPr>
        <w:t>9</w:t>
      </w:r>
      <w:r>
        <w:rPr>
          <w:rFonts w:hint="eastAsia"/>
          <w:lang w:val="en-CA"/>
        </w:rPr>
        <w:t xml:space="preserve"> </w:t>
      </w:r>
      <w:r>
        <w:rPr>
          <w:lang w:val="en-CA"/>
        </w:rPr>
        <w:t>Adaptive Scaling for Extended Colour Volume Material</w:t>
      </w:r>
      <w:r w:rsidRPr="003F42D3">
        <w:rPr>
          <w:lang w:val="en-CA"/>
        </w:rPr>
        <w:t xml:space="preserve"> </w:t>
      </w:r>
    </w:p>
    <w:p w14:paraId="0475260D" w14:textId="77777777" w:rsidR="00DB5B7C" w:rsidRPr="00FB6915" w:rsidRDefault="00872878" w:rsidP="00DB5B7C">
      <w:pPr>
        <w:pStyle w:val="Heading9"/>
        <w:rPr>
          <w:rFonts w:eastAsia="Times New Roman"/>
          <w:szCs w:val="24"/>
          <w:lang w:val="en-CA" w:eastAsia="de-DE"/>
        </w:rPr>
      </w:pPr>
      <w:hyperlink r:id="rId38" w:history="1">
        <w:r w:rsidR="00DB5B7C" w:rsidRPr="00FB6915">
          <w:rPr>
            <w:rFonts w:eastAsia="Times New Roman"/>
            <w:color w:val="0000FF"/>
            <w:szCs w:val="24"/>
            <w:u w:val="single"/>
            <w:lang w:val="en-CA" w:eastAsia="de-DE"/>
          </w:rPr>
          <w:t>JVET-C0066</w:t>
        </w:r>
      </w:hyperlink>
      <w:r w:rsidR="00DB5B7C" w:rsidRPr="003F42D3">
        <w:rPr>
          <w:rFonts w:eastAsia="Times New Roman"/>
          <w:szCs w:val="24"/>
          <w:lang w:val="en-CA" w:eastAsia="de-DE"/>
        </w:rPr>
        <w:t xml:space="preserve"> </w:t>
      </w:r>
      <w:r w:rsidR="00DB5B7C" w:rsidRPr="00FB6915">
        <w:rPr>
          <w:rFonts w:eastAsia="Times New Roman"/>
          <w:szCs w:val="24"/>
          <w:lang w:val="en-CA" w:eastAsia="de-DE"/>
        </w:rPr>
        <w:t>On Coefficient Scaling [D. B. Sansli, D. Rusanovskyy, J. Sole, A.K. Ramasubramonian, M. Karczewicz (Qualcomm)]</w:t>
      </w:r>
    </w:p>
    <w:p w14:paraId="1D41844F" w14:textId="77777777" w:rsidR="00DB5B7C" w:rsidRDefault="00DB5B7C" w:rsidP="00DB5B7C">
      <w:pPr>
        <w:rPr>
          <w:szCs w:val="22"/>
          <w:lang w:eastAsia="zh-CN"/>
        </w:rPr>
      </w:pPr>
      <w:r w:rsidRPr="002C55B0">
        <w:rPr>
          <w:b/>
          <w:i/>
          <w:szCs w:val="22"/>
          <w:lang w:eastAsia="zh-CN"/>
        </w:rPr>
        <w:t>Brief description of the technology.</w:t>
      </w:r>
      <w:r>
        <w:rPr>
          <w:szCs w:val="22"/>
          <w:lang w:eastAsia="zh-CN"/>
        </w:rPr>
        <w:t xml:space="preserve"> This contribution proposes an alternative to the residual scaling proposed in JVET-B0054. The motivation in JVET-B0054 is to remove the </w:t>
      </w:r>
      <w:r w:rsidRPr="000500E0">
        <w:rPr>
          <w:szCs w:val="22"/>
          <w:lang w:eastAsia="zh-CN"/>
        </w:rPr>
        <w:t xml:space="preserve">overhead of delta QP that is signaled by the encoder </w:t>
      </w:r>
      <w:r>
        <w:rPr>
          <w:szCs w:val="22"/>
          <w:lang w:eastAsia="zh-CN"/>
        </w:rPr>
        <w:t>to compensate for the reshaping of quantization noise as a function of brightness in next generation containers such as ST 2084. This is accomplished by adapting the scaling of AC coefficients based on the DC coefficient and reconstructed prediction mean. In the new proposal, scale determination method is modified to allow the scaling of all coefficients equally and scaling operation is moved after dequantization block in decoder for simpler design. Simulations are conducted using HDR/WCG sequences from JCT-VC. Random access configuration with 64x64 CTU size show an average of 2.5 % BD-rate gain for delta-E.</w:t>
      </w:r>
    </w:p>
    <w:p w14:paraId="757D9E64" w14:textId="77777777" w:rsidR="00DB5B7C" w:rsidRPr="00FB6915" w:rsidRDefault="00872878" w:rsidP="00DB5B7C">
      <w:pPr>
        <w:pStyle w:val="Heading9"/>
        <w:rPr>
          <w:rFonts w:eastAsia="Times New Roman"/>
          <w:szCs w:val="24"/>
          <w:lang w:val="en-CA" w:eastAsia="de-DE"/>
        </w:rPr>
      </w:pPr>
      <w:hyperlink r:id="rId39" w:history="1">
        <w:r w:rsidR="00DB5B7C" w:rsidRPr="00FB6915">
          <w:rPr>
            <w:rFonts w:eastAsia="Times New Roman"/>
            <w:color w:val="0000FF"/>
            <w:szCs w:val="24"/>
            <w:u w:val="single"/>
            <w:lang w:val="en-CA" w:eastAsia="de-DE"/>
          </w:rPr>
          <w:t>JVET-C0095</w:t>
        </w:r>
      </w:hyperlink>
      <w:r w:rsidR="00DB5B7C" w:rsidRPr="00FB6915">
        <w:rPr>
          <w:rFonts w:eastAsia="Times New Roman"/>
          <w:szCs w:val="24"/>
          <w:lang w:val="en-CA" w:eastAsia="de-DE"/>
        </w:rPr>
        <w:t xml:space="preserve"> EE2.4: De-quantization and Scaling for Next Generation Containers [Jie Zhao, Andrew Segall, Seung-Hwan Kim] [late]</w:t>
      </w:r>
    </w:p>
    <w:p w14:paraId="6F325E68" w14:textId="77777777" w:rsidR="00DB5B7C" w:rsidRPr="00FB6915" w:rsidRDefault="00DB5B7C" w:rsidP="00DB5B7C">
      <w:r w:rsidRPr="006475F0">
        <w:rPr>
          <w:b/>
          <w:i/>
          <w:lang w:val="en-CA"/>
        </w:rPr>
        <w:t xml:space="preserve">Brief </w:t>
      </w:r>
      <w:r w:rsidRPr="006475F0">
        <w:rPr>
          <w:b/>
          <w:i/>
        </w:rPr>
        <w:t>description of the technology.</w:t>
      </w:r>
      <w:r>
        <w:rPr>
          <w:b/>
          <w:i/>
        </w:rPr>
        <w:t xml:space="preserve">  </w:t>
      </w:r>
      <w:r>
        <w:rPr>
          <w:szCs w:val="22"/>
          <w:lang w:eastAsia="zh-CN"/>
        </w:rPr>
        <w:t xml:space="preserve">This document provides an update on the EE2.4 exploration of “De-quantization and scaling for next generation containers”.  The asserted goal of the document is to provide answers to some of the questions raised as part of the EE process.  Specifically, information is provided about the complexity of the function </w:t>
      </w:r>
      <w:r w:rsidRPr="00720FC9">
        <w:rPr>
          <w:i/>
          <w:szCs w:val="22"/>
          <w:lang w:eastAsia="zh-CN"/>
        </w:rPr>
        <w:t>f</w:t>
      </w:r>
      <w:r>
        <w:rPr>
          <w:szCs w:val="22"/>
          <w:lang w:eastAsia="zh-CN"/>
        </w:rPr>
        <w:t>(), the overhead of delta QP signalling as employed in the HDR super anchors developed in the MPEG process, and the performance of the tool when coding ST-2084 content.  Additionally though, the document reports and proposes a methodology to measure the performance of the EE2.4-like tools that attempt to re-shape the quantization noise.  The proposed method uses a weighted PSNR metric that is derived directly from the re-shaping function under test.  Use of this weighting is then combined with traditional BD-rate and BD-PSNR calculations.  Using this approach, the proposed method is shown to provide approximately 1.9% gain relative to signaling delta QP information.</w:t>
      </w:r>
    </w:p>
    <w:p w14:paraId="7A5CB430" w14:textId="77777777" w:rsidR="00DB5B7C" w:rsidRDefault="00DB5B7C" w:rsidP="00DB5B7C">
      <w:pPr>
        <w:rPr>
          <w:lang w:eastAsia="de-DE"/>
        </w:rPr>
      </w:pPr>
      <w:r w:rsidRPr="006475F0">
        <w:rPr>
          <w:lang w:eastAsia="de-DE"/>
        </w:rPr>
        <w:t>Decoder infers QP adjustment based on average luma values and LUT that is signaled infrequently (e.g., once per sequence). Remains compatible with current Delta QP signal</w:t>
      </w:r>
      <w:r>
        <w:rPr>
          <w:lang w:eastAsia="de-DE"/>
        </w:rPr>
        <w:t>l</w:t>
      </w:r>
      <w:r w:rsidRPr="006475F0">
        <w:rPr>
          <w:lang w:eastAsia="de-DE"/>
        </w:rPr>
        <w:t>ing. For case of luma, only AC coefficients are affected, and not the DC coefficients.</w:t>
      </w:r>
    </w:p>
    <w:p w14:paraId="517991BE" w14:textId="77777777" w:rsidR="00DB5B7C" w:rsidRPr="007D6656" w:rsidRDefault="00872878" w:rsidP="00DB5B7C">
      <w:pPr>
        <w:pStyle w:val="Heading9"/>
        <w:rPr>
          <w:rFonts w:eastAsia="Times New Roman"/>
          <w:szCs w:val="24"/>
          <w:lang w:val="en-CA" w:eastAsia="de-DE"/>
        </w:rPr>
      </w:pPr>
      <w:hyperlink r:id="rId40" w:history="1">
        <w:r w:rsidR="00DB5B7C" w:rsidRPr="007D6656">
          <w:rPr>
            <w:rFonts w:eastAsia="Times New Roman"/>
            <w:color w:val="0000FF"/>
            <w:szCs w:val="24"/>
            <w:u w:val="single"/>
            <w:lang w:val="en-CA" w:eastAsia="de-DE"/>
          </w:rPr>
          <w:t>JVET-C0102</w:t>
        </w:r>
      </w:hyperlink>
      <w:r w:rsidR="00DB5B7C" w:rsidRPr="007D6656">
        <w:rPr>
          <w:rFonts w:eastAsia="Times New Roman"/>
          <w:szCs w:val="24"/>
          <w:lang w:val="en-CA" w:eastAsia="de-DE"/>
        </w:rPr>
        <w:t xml:space="preserve"> Luma delta QP adjustment based on video statistical information [J. Kim, J. Lee, E. Alshina, Y. Park (Samsung)]</w:t>
      </w:r>
      <w:r w:rsidR="00DB5B7C">
        <w:rPr>
          <w:rFonts w:eastAsia="Times New Roman"/>
          <w:szCs w:val="24"/>
          <w:lang w:val="en-CA" w:eastAsia="de-DE"/>
        </w:rPr>
        <w:t xml:space="preserve"> [late]</w:t>
      </w:r>
    </w:p>
    <w:p w14:paraId="3FD90D0D" w14:textId="77777777" w:rsidR="00DB5B7C" w:rsidRPr="00DC7898" w:rsidRDefault="00DB5B7C" w:rsidP="00DB5B7C">
      <w:pPr>
        <w:jc w:val="both"/>
        <w:rPr>
          <w:lang w:val="de-AT" w:eastAsia="ko-KR"/>
        </w:rPr>
      </w:pPr>
      <w:r w:rsidRPr="006475F0">
        <w:rPr>
          <w:b/>
          <w:i/>
          <w:lang w:val="en-CA"/>
        </w:rPr>
        <w:t xml:space="preserve">Brief </w:t>
      </w:r>
      <w:r w:rsidRPr="006475F0">
        <w:rPr>
          <w:b/>
          <w:i/>
        </w:rPr>
        <w:t>description of the technology.</w:t>
      </w:r>
      <w:r>
        <w:rPr>
          <w:b/>
          <w:i/>
        </w:rPr>
        <w:t xml:space="preserve">  </w:t>
      </w:r>
      <w:r w:rsidRPr="00DC7898">
        <w:rPr>
          <w:rFonts w:hint="eastAsia"/>
          <w:lang w:val="de-AT" w:eastAsia="ko-KR"/>
        </w:rPr>
        <w:t xml:space="preserve">This contribution </w:t>
      </w:r>
      <w:r>
        <w:rPr>
          <w:lang w:val="de-AT" w:eastAsia="ko-KR"/>
        </w:rPr>
        <w:t xml:space="preserve">is identical to JCTVC-W0039. Contribution is targeting to </w:t>
      </w:r>
      <w:r w:rsidRPr="00DC7898">
        <w:rPr>
          <w:rFonts w:hint="eastAsia"/>
          <w:lang w:val="de-AT" w:eastAsia="ko-KR"/>
        </w:rPr>
        <w:t xml:space="preserve">performance </w:t>
      </w:r>
      <w:r>
        <w:rPr>
          <w:lang w:val="de-AT" w:eastAsia="ko-KR"/>
        </w:rPr>
        <w:t>i</w:t>
      </w:r>
      <w:r w:rsidRPr="00DC7898">
        <w:rPr>
          <w:rFonts w:hint="eastAsia"/>
          <w:lang w:val="de-AT" w:eastAsia="ko-KR"/>
        </w:rPr>
        <w:t>mprove</w:t>
      </w:r>
      <w:r>
        <w:rPr>
          <w:lang w:val="de-AT" w:eastAsia="ko-KR"/>
        </w:rPr>
        <w:t>ment</w:t>
      </w:r>
      <w:r w:rsidRPr="00DC7898">
        <w:rPr>
          <w:rFonts w:hint="eastAsia"/>
          <w:lang w:val="de-AT" w:eastAsia="ko-KR"/>
        </w:rPr>
        <w:t xml:space="preserve"> of high dynamic range video compression</w:t>
      </w:r>
      <w:r>
        <w:rPr>
          <w:lang w:val="de-AT" w:eastAsia="ko-KR"/>
        </w:rPr>
        <w:t xml:space="preserve"> using existing HEVC tools</w:t>
      </w:r>
      <w:r w:rsidRPr="00DC7898">
        <w:rPr>
          <w:rFonts w:hint="eastAsia"/>
          <w:lang w:val="de-AT" w:eastAsia="ko-KR"/>
        </w:rPr>
        <w:t xml:space="preserve">. The result of the contribution shows that the performance can be improved by adjusting the luma qp </w:t>
      </w:r>
      <w:r w:rsidRPr="00DC7898">
        <w:rPr>
          <w:rFonts w:hint="eastAsia"/>
          <w:lang w:val="de-AT" w:eastAsia="ko-KR"/>
        </w:rPr>
        <w:lastRenderedPageBreak/>
        <w:t xml:space="preserve">based on the video statistical property. Depending on the average of the luma components </w:t>
      </w:r>
      <w:r>
        <w:rPr>
          <w:lang w:val="de-AT" w:eastAsia="ko-KR"/>
        </w:rPr>
        <w:t xml:space="preserve">in a picture </w:t>
      </w:r>
      <w:r w:rsidRPr="00DC7898">
        <w:rPr>
          <w:rFonts w:hint="eastAsia"/>
          <w:lang w:val="de-AT" w:eastAsia="ko-KR"/>
        </w:rPr>
        <w:t>and the luma block average</w:t>
      </w:r>
      <w:r>
        <w:rPr>
          <w:lang w:val="de-AT" w:eastAsia="ko-KR"/>
        </w:rPr>
        <w:t xml:space="preserve"> and variance</w:t>
      </w:r>
      <w:r w:rsidRPr="00DC7898">
        <w:rPr>
          <w:rFonts w:hint="eastAsia"/>
          <w:lang w:val="de-AT" w:eastAsia="ko-KR"/>
        </w:rPr>
        <w:t xml:space="preserve">, the algorithm adjusts the delta qp for each ctu. The performance of the algorithm is evaluated with the same method of SuperAnchor v3.2 and shows </w:t>
      </w:r>
      <w:r>
        <w:rPr>
          <w:lang w:val="de-AT" w:eastAsia="ko-KR"/>
        </w:rPr>
        <w:t xml:space="preserve">consistently </w:t>
      </w:r>
      <w:r w:rsidRPr="00DC7898">
        <w:rPr>
          <w:rFonts w:hint="eastAsia"/>
          <w:lang w:val="de-AT" w:eastAsia="ko-KR"/>
        </w:rPr>
        <w:t>better compression performance.</w:t>
      </w:r>
    </w:p>
    <w:p w14:paraId="04D67C33" w14:textId="77777777" w:rsidR="00DB5B7C" w:rsidRPr="006475F0" w:rsidRDefault="00DB5B7C" w:rsidP="00DB5B7C">
      <w:pPr>
        <w:jc w:val="both"/>
        <w:rPr>
          <w:b/>
          <w:i/>
        </w:rPr>
      </w:pPr>
      <w:r w:rsidRPr="006475F0">
        <w:rPr>
          <w:b/>
          <w:i/>
          <w:lang w:val="en-CA"/>
        </w:rPr>
        <w:t>Questions recommended to be answered during EE tests</w:t>
      </w:r>
      <w:r w:rsidRPr="006475F0">
        <w:rPr>
          <w:b/>
          <w:i/>
        </w:rPr>
        <w:t xml:space="preserve">. </w:t>
      </w:r>
    </w:p>
    <w:p w14:paraId="424EFFFE" w14:textId="03ACE673" w:rsidR="006362DD" w:rsidRDefault="006362DD">
      <w:pPr>
        <w:numPr>
          <w:ilvl w:val="0"/>
          <w:numId w:val="16"/>
        </w:numPr>
        <w:jc w:val="both"/>
        <w:rPr>
          <w:ins w:id="161" w:author="Segall, Andrew" w:date="2016-05-31T22:00:00Z"/>
        </w:rPr>
        <w:pPrChange w:id="162" w:author="Segall, Andrew" w:date="2016-05-31T22:05:00Z">
          <w:pPr>
            <w:numPr>
              <w:ilvl w:val="1"/>
              <w:numId w:val="16"/>
            </w:numPr>
            <w:ind w:left="1440" w:hanging="360"/>
            <w:jc w:val="both"/>
          </w:pPr>
        </w:pPrChange>
      </w:pPr>
      <w:ins w:id="163" w:author="Segall, Andrew" w:date="2016-05-31T22:00:00Z">
        <w:r>
          <w:t xml:space="preserve">What is performance of JVET-C0066, JVET-C0095 and JVET-C0102 using the </w:t>
        </w:r>
      </w:ins>
      <w:ins w:id="164" w:author="Segall, Andrew" w:date="2016-05-31T22:02:00Z">
        <w:r>
          <w:t xml:space="preserve">content and test conditions provided by the </w:t>
        </w:r>
      </w:ins>
      <w:ins w:id="165" w:author="Segall, Andrew" w:date="2016-05-31T22:03:00Z">
        <w:r>
          <w:t>AhG 7 on JEM coding of extended colour material</w:t>
        </w:r>
      </w:ins>
      <w:ins w:id="166" w:author="Segall, Andrew" w:date="2016-05-31T22:04:00Z">
        <w:r>
          <w:t xml:space="preserve"> with:</w:t>
        </w:r>
      </w:ins>
    </w:p>
    <w:p w14:paraId="6BBF901B" w14:textId="77777777" w:rsidR="006362DD" w:rsidRDefault="006362DD" w:rsidP="006362DD">
      <w:pPr>
        <w:numPr>
          <w:ilvl w:val="1"/>
          <w:numId w:val="16"/>
        </w:numPr>
        <w:jc w:val="both"/>
        <w:rPr>
          <w:ins w:id="167" w:author="Segall, Andrew" w:date="2016-05-31T22:00:00Z"/>
        </w:rPr>
      </w:pPr>
      <w:ins w:id="168" w:author="Segall, Andrew" w:date="2016-05-31T22:00:00Z">
        <w:r>
          <w:t xml:space="preserve">Results reported with the weighted BD-Rate and BD-PSNR metrics, where the weighting corresponds to the target luma-to-QP mapping function. </w:t>
        </w:r>
      </w:ins>
    </w:p>
    <w:p w14:paraId="2F085E09" w14:textId="77777777" w:rsidR="006362DD" w:rsidRDefault="006362DD" w:rsidP="006362DD">
      <w:pPr>
        <w:numPr>
          <w:ilvl w:val="1"/>
          <w:numId w:val="16"/>
        </w:numPr>
        <w:jc w:val="both"/>
        <w:rPr>
          <w:ins w:id="169" w:author="Segall, Andrew" w:date="2016-05-31T22:00:00Z"/>
        </w:rPr>
      </w:pPr>
      <w:ins w:id="170" w:author="Segall, Andrew" w:date="2016-05-31T22:00:00Z">
        <w:r>
          <w:t>Results reported with BD-Rate and BD-PSNR for the tPNSRY and deltaE metrics, where the metrics are computed from linear RGB</w:t>
        </w:r>
      </w:ins>
    </w:p>
    <w:p w14:paraId="6F0C4D6B" w14:textId="77777777" w:rsidR="006362DD" w:rsidRDefault="006362DD" w:rsidP="006362DD">
      <w:pPr>
        <w:numPr>
          <w:ilvl w:val="1"/>
          <w:numId w:val="16"/>
        </w:numPr>
        <w:jc w:val="both"/>
        <w:rPr>
          <w:ins w:id="171" w:author="Segall, Andrew" w:date="2016-05-31T22:00:00Z"/>
        </w:rPr>
      </w:pPr>
      <w:ins w:id="172" w:author="Segall, Andrew" w:date="2016-05-31T22:00:00Z">
        <w:r>
          <w:t>Results reported for visual quality assessment</w:t>
        </w:r>
      </w:ins>
    </w:p>
    <w:p w14:paraId="6B8EDDAC" w14:textId="186F7B87" w:rsidR="006362DD" w:rsidRDefault="006362DD">
      <w:pPr>
        <w:numPr>
          <w:ilvl w:val="0"/>
          <w:numId w:val="16"/>
        </w:numPr>
        <w:jc w:val="both"/>
        <w:rPr>
          <w:ins w:id="173" w:author="Segall, Andrew" w:date="2016-05-31T22:06:00Z"/>
        </w:rPr>
      </w:pPr>
      <w:ins w:id="174" w:author="Segall, Andrew" w:date="2016-05-31T22:00:00Z">
        <w:r>
          <w:t>What is the benefit of combining different aspects of the JVET-C006</w:t>
        </w:r>
        <w:bookmarkStart w:id="175" w:name="_GoBack"/>
        <w:bookmarkEnd w:id="175"/>
        <w:r>
          <w:t>6, JVET-C0095 and JVET-C0102?</w:t>
        </w:r>
      </w:ins>
    </w:p>
    <w:p w14:paraId="07E2B6EC" w14:textId="77777777" w:rsidR="006362DD" w:rsidRDefault="006362DD">
      <w:pPr>
        <w:pStyle w:val="ListParagraph"/>
        <w:rPr>
          <w:ins w:id="176" w:author="Segall, Andrew" w:date="2016-05-31T22:06:00Z"/>
          <w:b/>
          <w:i/>
          <w:lang w:val="en-CA"/>
        </w:rPr>
        <w:pPrChange w:id="177" w:author="Segall, Andrew" w:date="2016-05-31T22:06:00Z">
          <w:pPr>
            <w:pStyle w:val="ListParagraph"/>
            <w:numPr>
              <w:numId w:val="16"/>
            </w:numPr>
            <w:ind w:hanging="360"/>
          </w:pPr>
        </w:pPrChange>
      </w:pPr>
    </w:p>
    <w:p w14:paraId="773F1AC0" w14:textId="77777777" w:rsidR="006362DD" w:rsidRPr="006362DD" w:rsidRDefault="006362DD">
      <w:pPr>
        <w:rPr>
          <w:ins w:id="178" w:author="Segall, Andrew" w:date="2016-05-31T22:06:00Z"/>
          <w:b/>
          <w:i/>
          <w:lang w:val="en-CA"/>
          <w:rPrChange w:id="179" w:author="Segall, Andrew" w:date="2016-05-31T22:06:00Z">
            <w:rPr>
              <w:ins w:id="180" w:author="Segall, Andrew" w:date="2016-05-31T22:06:00Z"/>
              <w:lang w:val="en-CA"/>
            </w:rPr>
          </w:rPrChange>
        </w:rPr>
        <w:pPrChange w:id="181" w:author="Segall, Andrew" w:date="2016-05-31T22:06:00Z">
          <w:pPr>
            <w:pStyle w:val="ListParagraph"/>
            <w:numPr>
              <w:numId w:val="16"/>
            </w:numPr>
            <w:ind w:hanging="360"/>
          </w:pPr>
        </w:pPrChange>
      </w:pPr>
      <w:ins w:id="182" w:author="Segall, Andrew" w:date="2016-05-31T22:06:00Z">
        <w:r w:rsidRPr="006362DD">
          <w:rPr>
            <w:b/>
            <w:i/>
            <w:lang w:val="en-CA"/>
            <w:rPrChange w:id="183" w:author="Segall, Andrew" w:date="2016-05-31T22:06:00Z">
              <w:rPr>
                <w:lang w:val="en-CA"/>
              </w:rPr>
            </w:rPrChange>
          </w:rPr>
          <w:t>List of tests to be performed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2"/>
        <w:gridCol w:w="5675"/>
        <w:gridCol w:w="1517"/>
        <w:gridCol w:w="1696"/>
      </w:tblGrid>
      <w:tr w:rsidR="006362DD" w:rsidRPr="00AD045D" w14:paraId="05E01BA2" w14:textId="77777777" w:rsidTr="006362DD">
        <w:trPr>
          <w:ins w:id="184" w:author="Segall, Andrew" w:date="2016-05-31T22:06:00Z"/>
        </w:trPr>
        <w:tc>
          <w:tcPr>
            <w:tcW w:w="468" w:type="dxa"/>
          </w:tcPr>
          <w:p w14:paraId="4AF237A7" w14:textId="77777777" w:rsidR="006362DD" w:rsidRPr="00AD045D" w:rsidRDefault="006362DD" w:rsidP="006362DD">
            <w:pPr>
              <w:rPr>
                <w:ins w:id="185" w:author="Segall, Andrew" w:date="2016-05-31T22:06:00Z"/>
                <w:color w:val="000000"/>
              </w:rPr>
            </w:pPr>
            <w:ins w:id="186" w:author="Segall, Andrew" w:date="2016-05-31T22:06:00Z">
              <w:r w:rsidRPr="00AD045D">
                <w:rPr>
                  <w:color w:val="000000"/>
                </w:rPr>
                <w:t>#</w:t>
              </w:r>
            </w:ins>
          </w:p>
        </w:tc>
        <w:tc>
          <w:tcPr>
            <w:tcW w:w="5850" w:type="dxa"/>
          </w:tcPr>
          <w:p w14:paraId="494DDDE8" w14:textId="77777777" w:rsidR="006362DD" w:rsidRPr="00AD045D" w:rsidRDefault="006362DD" w:rsidP="006362DD">
            <w:pPr>
              <w:rPr>
                <w:ins w:id="187" w:author="Segall, Andrew" w:date="2016-05-31T22:06:00Z"/>
                <w:color w:val="000000"/>
              </w:rPr>
            </w:pPr>
            <w:ins w:id="188" w:author="Segall, Andrew" w:date="2016-05-31T22:06:00Z">
              <w:r w:rsidRPr="00AD045D">
                <w:rPr>
                  <w:color w:val="000000"/>
                </w:rPr>
                <w:t>Test</w:t>
              </w:r>
            </w:ins>
          </w:p>
        </w:tc>
        <w:tc>
          <w:tcPr>
            <w:tcW w:w="1530" w:type="dxa"/>
          </w:tcPr>
          <w:p w14:paraId="4B46D7C2" w14:textId="77777777" w:rsidR="006362DD" w:rsidRPr="00AD045D" w:rsidRDefault="006362DD" w:rsidP="006362DD">
            <w:pPr>
              <w:rPr>
                <w:ins w:id="189" w:author="Segall, Andrew" w:date="2016-05-31T22:06:00Z"/>
                <w:color w:val="000000"/>
              </w:rPr>
            </w:pPr>
            <w:ins w:id="190" w:author="Segall, Andrew" w:date="2016-05-31T22:06:00Z">
              <w:r w:rsidRPr="00AD045D">
                <w:rPr>
                  <w:color w:val="000000"/>
                </w:rPr>
                <w:t>Tester</w:t>
              </w:r>
            </w:ins>
          </w:p>
        </w:tc>
        <w:tc>
          <w:tcPr>
            <w:tcW w:w="1728" w:type="dxa"/>
          </w:tcPr>
          <w:p w14:paraId="77D01C71" w14:textId="77777777" w:rsidR="006362DD" w:rsidRPr="00AD045D" w:rsidRDefault="006362DD" w:rsidP="006362DD">
            <w:pPr>
              <w:rPr>
                <w:ins w:id="191" w:author="Segall, Andrew" w:date="2016-05-31T22:06:00Z"/>
                <w:color w:val="000000"/>
              </w:rPr>
            </w:pPr>
            <w:ins w:id="192" w:author="Segall, Andrew" w:date="2016-05-31T22:06:00Z">
              <w:r w:rsidRPr="00AD045D">
                <w:rPr>
                  <w:color w:val="000000"/>
                </w:rPr>
                <w:t>Cross-checker</w:t>
              </w:r>
            </w:ins>
          </w:p>
        </w:tc>
      </w:tr>
      <w:tr w:rsidR="006362DD" w:rsidRPr="00AD045D" w14:paraId="54BF76DC" w14:textId="77777777" w:rsidTr="006362DD">
        <w:trPr>
          <w:ins w:id="193" w:author="Segall, Andrew" w:date="2016-05-31T22:06:00Z"/>
        </w:trPr>
        <w:tc>
          <w:tcPr>
            <w:tcW w:w="468" w:type="dxa"/>
          </w:tcPr>
          <w:p w14:paraId="0190BDA5" w14:textId="77777777" w:rsidR="006362DD" w:rsidRPr="00AD045D" w:rsidRDefault="006362DD" w:rsidP="006362DD">
            <w:pPr>
              <w:rPr>
                <w:ins w:id="194" w:author="Segall, Andrew" w:date="2016-05-31T22:06:00Z"/>
                <w:color w:val="000000"/>
              </w:rPr>
            </w:pPr>
            <w:ins w:id="195" w:author="Segall, Andrew" w:date="2016-05-31T22:06:00Z">
              <w:r w:rsidRPr="00AD045D">
                <w:rPr>
                  <w:color w:val="000000"/>
                </w:rPr>
                <w:t>1</w:t>
              </w:r>
            </w:ins>
          </w:p>
        </w:tc>
        <w:tc>
          <w:tcPr>
            <w:tcW w:w="5850" w:type="dxa"/>
          </w:tcPr>
          <w:p w14:paraId="28C8015D" w14:textId="7852BD9E" w:rsidR="006362DD" w:rsidRPr="0088310C" w:rsidRDefault="00056C24">
            <w:pPr>
              <w:rPr>
                <w:ins w:id="196" w:author="Segall, Andrew" w:date="2016-05-31T22:06:00Z"/>
                <w:rFonts w:eastAsia="Times New Roman"/>
                <w:szCs w:val="24"/>
                <w:lang w:val="en-CA" w:eastAsia="de-DE"/>
              </w:rPr>
            </w:pPr>
            <w:ins w:id="197" w:author="Segall, Andrew" w:date="2016-05-31T22:10:00Z">
              <w:r>
                <w:rPr>
                  <w:rFonts w:eastAsia="Times New Roman"/>
                  <w:szCs w:val="24"/>
                  <w:lang w:val="en-CA" w:eastAsia="de-DE"/>
                </w:rPr>
                <w:t xml:space="preserve">Performance of </w:t>
              </w:r>
            </w:ins>
            <w:ins w:id="198" w:author="Segall, Andrew" w:date="2016-05-31T22:07:00Z">
              <w:r w:rsidR="006362DD">
                <w:rPr>
                  <w:rFonts w:eastAsia="Times New Roman"/>
                  <w:szCs w:val="24"/>
                  <w:lang w:val="en-CA" w:eastAsia="de-DE"/>
                </w:rPr>
                <w:t>JVET-C0066 using the content and test conditions provided by AhG7</w:t>
              </w:r>
            </w:ins>
          </w:p>
        </w:tc>
        <w:tc>
          <w:tcPr>
            <w:tcW w:w="1530" w:type="dxa"/>
          </w:tcPr>
          <w:p w14:paraId="1BE91CE3" w14:textId="05FF771C" w:rsidR="006362DD" w:rsidRPr="00AD045D" w:rsidRDefault="00056C24" w:rsidP="006362DD">
            <w:pPr>
              <w:rPr>
                <w:ins w:id="199" w:author="Segall, Andrew" w:date="2016-05-31T22:06:00Z"/>
                <w:rFonts w:eastAsia="Times New Roman"/>
                <w:szCs w:val="24"/>
                <w:lang w:val="en-CA" w:eastAsia="de-DE"/>
              </w:rPr>
            </w:pPr>
            <w:ins w:id="200" w:author="Segall, Andrew" w:date="2016-05-31T22:09:00Z">
              <w:r>
                <w:rPr>
                  <w:rFonts w:eastAsia="Times New Roman"/>
                  <w:szCs w:val="24"/>
                  <w:lang w:val="en-CA" w:eastAsia="de-DE"/>
                </w:rPr>
                <w:t>Qualcomm</w:t>
              </w:r>
            </w:ins>
          </w:p>
        </w:tc>
        <w:tc>
          <w:tcPr>
            <w:tcW w:w="1728" w:type="dxa"/>
          </w:tcPr>
          <w:p w14:paraId="5905F61C" w14:textId="77777777" w:rsidR="006362DD" w:rsidRPr="00AD045D" w:rsidRDefault="006362DD" w:rsidP="006362DD">
            <w:pPr>
              <w:rPr>
                <w:ins w:id="201" w:author="Segall, Andrew" w:date="2016-05-31T22:06:00Z"/>
                <w:color w:val="000000"/>
              </w:rPr>
            </w:pPr>
          </w:p>
        </w:tc>
      </w:tr>
      <w:tr w:rsidR="006362DD" w:rsidRPr="00AD045D" w14:paraId="39478BEC" w14:textId="77777777" w:rsidTr="006362DD">
        <w:trPr>
          <w:ins w:id="202" w:author="Segall, Andrew" w:date="2016-05-31T22:06:00Z"/>
        </w:trPr>
        <w:tc>
          <w:tcPr>
            <w:tcW w:w="468" w:type="dxa"/>
          </w:tcPr>
          <w:p w14:paraId="503FC09E" w14:textId="77777777" w:rsidR="006362DD" w:rsidRPr="00AD045D" w:rsidRDefault="006362DD" w:rsidP="006362DD">
            <w:pPr>
              <w:rPr>
                <w:ins w:id="203" w:author="Segall, Andrew" w:date="2016-05-31T22:06:00Z"/>
                <w:color w:val="000000"/>
              </w:rPr>
            </w:pPr>
            <w:ins w:id="204" w:author="Segall, Andrew" w:date="2016-05-31T22:06:00Z">
              <w:r w:rsidRPr="00AD045D">
                <w:rPr>
                  <w:color w:val="000000"/>
                </w:rPr>
                <w:t>2</w:t>
              </w:r>
            </w:ins>
          </w:p>
        </w:tc>
        <w:tc>
          <w:tcPr>
            <w:tcW w:w="5850" w:type="dxa"/>
          </w:tcPr>
          <w:p w14:paraId="38CD606A" w14:textId="19415435" w:rsidR="006362DD" w:rsidRPr="0088310C" w:rsidRDefault="00056C24">
            <w:pPr>
              <w:rPr>
                <w:ins w:id="205" w:author="Segall, Andrew" w:date="2016-05-31T22:06:00Z"/>
                <w:rFonts w:eastAsia="Times New Roman"/>
                <w:szCs w:val="24"/>
                <w:lang w:val="en-CA" w:eastAsia="de-DE"/>
              </w:rPr>
            </w:pPr>
            <w:ins w:id="206" w:author="Segall, Andrew" w:date="2016-05-31T22:10:00Z">
              <w:r>
                <w:rPr>
                  <w:rFonts w:eastAsia="Times New Roman"/>
                  <w:szCs w:val="24"/>
                  <w:lang w:val="en-CA" w:eastAsia="de-DE"/>
                </w:rPr>
                <w:t xml:space="preserve">Performance of </w:t>
              </w:r>
            </w:ins>
            <w:ins w:id="207" w:author="Segall, Andrew" w:date="2016-05-31T22:07:00Z">
              <w:r w:rsidR="006362DD">
                <w:rPr>
                  <w:rFonts w:eastAsia="Times New Roman"/>
                  <w:szCs w:val="24"/>
                  <w:lang w:val="en-CA" w:eastAsia="de-DE"/>
                </w:rPr>
                <w:t>JVET-C0095 using the content and test conditions provided by AhG7</w:t>
              </w:r>
            </w:ins>
          </w:p>
        </w:tc>
        <w:tc>
          <w:tcPr>
            <w:tcW w:w="1530" w:type="dxa"/>
          </w:tcPr>
          <w:p w14:paraId="39F89561" w14:textId="0E6DF2AF" w:rsidR="006362DD" w:rsidRPr="00AD045D" w:rsidRDefault="00056C24" w:rsidP="006362DD">
            <w:pPr>
              <w:rPr>
                <w:ins w:id="208" w:author="Segall, Andrew" w:date="2016-05-31T22:06:00Z"/>
                <w:rFonts w:eastAsia="Times New Roman"/>
                <w:szCs w:val="24"/>
                <w:lang w:val="en-CA" w:eastAsia="de-DE"/>
              </w:rPr>
            </w:pPr>
            <w:ins w:id="209" w:author="Segall, Andrew" w:date="2016-05-31T22:10:00Z">
              <w:r>
                <w:rPr>
                  <w:rFonts w:eastAsia="Times New Roman"/>
                  <w:szCs w:val="24"/>
                  <w:lang w:val="en-CA" w:eastAsia="de-DE"/>
                </w:rPr>
                <w:t>Sharp</w:t>
              </w:r>
            </w:ins>
          </w:p>
        </w:tc>
        <w:tc>
          <w:tcPr>
            <w:tcW w:w="1728" w:type="dxa"/>
          </w:tcPr>
          <w:p w14:paraId="10878009" w14:textId="77777777" w:rsidR="006362DD" w:rsidRPr="00AD045D" w:rsidRDefault="006362DD" w:rsidP="006362DD">
            <w:pPr>
              <w:rPr>
                <w:ins w:id="210" w:author="Segall, Andrew" w:date="2016-05-31T22:06:00Z"/>
                <w:color w:val="000000"/>
              </w:rPr>
            </w:pPr>
          </w:p>
        </w:tc>
      </w:tr>
      <w:tr w:rsidR="006362DD" w:rsidRPr="00AD045D" w14:paraId="7C62A5DB" w14:textId="77777777" w:rsidTr="006362DD">
        <w:trPr>
          <w:ins w:id="211" w:author="Segall, Andrew" w:date="2016-05-31T22:06:00Z"/>
        </w:trPr>
        <w:tc>
          <w:tcPr>
            <w:tcW w:w="468" w:type="dxa"/>
          </w:tcPr>
          <w:p w14:paraId="08CFAE7C" w14:textId="77777777" w:rsidR="006362DD" w:rsidRPr="00AD045D" w:rsidRDefault="006362DD" w:rsidP="006362DD">
            <w:pPr>
              <w:rPr>
                <w:ins w:id="212" w:author="Segall, Andrew" w:date="2016-05-31T22:06:00Z"/>
                <w:color w:val="000000"/>
              </w:rPr>
            </w:pPr>
            <w:ins w:id="213" w:author="Segall, Andrew" w:date="2016-05-31T22:06:00Z">
              <w:r>
                <w:rPr>
                  <w:color w:val="000000"/>
                </w:rPr>
                <w:t>3</w:t>
              </w:r>
            </w:ins>
          </w:p>
        </w:tc>
        <w:tc>
          <w:tcPr>
            <w:tcW w:w="5850" w:type="dxa"/>
          </w:tcPr>
          <w:p w14:paraId="2265850B" w14:textId="7A4827D4" w:rsidR="006362DD" w:rsidRPr="00AD045D" w:rsidRDefault="00056C24">
            <w:pPr>
              <w:rPr>
                <w:ins w:id="214" w:author="Segall, Andrew" w:date="2016-05-31T22:06:00Z"/>
                <w:rFonts w:eastAsia="Times New Roman"/>
                <w:szCs w:val="24"/>
                <w:lang w:val="en-CA" w:eastAsia="de-DE"/>
              </w:rPr>
            </w:pPr>
            <w:ins w:id="215" w:author="Segall, Andrew" w:date="2016-05-31T22:10:00Z">
              <w:r>
                <w:rPr>
                  <w:rFonts w:eastAsia="Times New Roman"/>
                  <w:szCs w:val="24"/>
                  <w:lang w:val="en-CA" w:eastAsia="de-DE"/>
                </w:rPr>
                <w:t xml:space="preserve">Performance of </w:t>
              </w:r>
            </w:ins>
            <w:ins w:id="216" w:author="Segall, Andrew" w:date="2016-05-31T22:08:00Z">
              <w:r w:rsidR="006362DD">
                <w:rPr>
                  <w:rFonts w:eastAsia="Times New Roman"/>
                  <w:szCs w:val="24"/>
                  <w:lang w:val="en-CA" w:eastAsia="de-DE"/>
                </w:rPr>
                <w:t>JVET-C0102 using the content and test conditions provided by AhG7</w:t>
              </w:r>
            </w:ins>
          </w:p>
        </w:tc>
        <w:tc>
          <w:tcPr>
            <w:tcW w:w="1530" w:type="dxa"/>
          </w:tcPr>
          <w:p w14:paraId="2BADC11A" w14:textId="4D525FE9" w:rsidR="006362DD" w:rsidRPr="00AD045D" w:rsidRDefault="00056C24" w:rsidP="006362DD">
            <w:pPr>
              <w:rPr>
                <w:ins w:id="217" w:author="Segall, Andrew" w:date="2016-05-31T22:06:00Z"/>
                <w:rFonts w:eastAsia="Times New Roman"/>
                <w:szCs w:val="24"/>
                <w:lang w:val="en-CA" w:eastAsia="de-DE"/>
              </w:rPr>
            </w:pPr>
            <w:ins w:id="218" w:author="Segall, Andrew" w:date="2016-05-31T22:10:00Z">
              <w:r>
                <w:rPr>
                  <w:rFonts w:eastAsia="Times New Roman"/>
                  <w:szCs w:val="24"/>
                  <w:lang w:val="en-CA" w:eastAsia="de-DE"/>
                </w:rPr>
                <w:t>Samsung</w:t>
              </w:r>
            </w:ins>
          </w:p>
        </w:tc>
        <w:tc>
          <w:tcPr>
            <w:tcW w:w="1728" w:type="dxa"/>
          </w:tcPr>
          <w:p w14:paraId="43D5CE93" w14:textId="77777777" w:rsidR="006362DD" w:rsidRPr="00AD045D" w:rsidRDefault="006362DD" w:rsidP="006362DD">
            <w:pPr>
              <w:rPr>
                <w:ins w:id="219" w:author="Segall, Andrew" w:date="2016-05-31T22:06:00Z"/>
                <w:color w:val="000000"/>
              </w:rPr>
            </w:pPr>
          </w:p>
        </w:tc>
      </w:tr>
      <w:tr w:rsidR="006362DD" w:rsidRPr="00AD045D" w14:paraId="25A78968" w14:textId="77777777" w:rsidTr="006362DD">
        <w:trPr>
          <w:ins w:id="220" w:author="Segall, Andrew" w:date="2016-05-31T22:06:00Z"/>
        </w:trPr>
        <w:tc>
          <w:tcPr>
            <w:tcW w:w="468" w:type="dxa"/>
          </w:tcPr>
          <w:p w14:paraId="6F81B532" w14:textId="77777777" w:rsidR="006362DD" w:rsidRPr="00AD045D" w:rsidRDefault="006362DD" w:rsidP="006362DD">
            <w:pPr>
              <w:rPr>
                <w:ins w:id="221" w:author="Segall, Andrew" w:date="2016-05-31T22:06:00Z"/>
                <w:color w:val="000000"/>
              </w:rPr>
            </w:pPr>
            <w:ins w:id="222" w:author="Segall, Andrew" w:date="2016-05-31T22:06:00Z">
              <w:r>
                <w:rPr>
                  <w:color w:val="000000"/>
                </w:rPr>
                <w:t>4</w:t>
              </w:r>
            </w:ins>
          </w:p>
        </w:tc>
        <w:tc>
          <w:tcPr>
            <w:tcW w:w="5850" w:type="dxa"/>
          </w:tcPr>
          <w:p w14:paraId="5E113C11" w14:textId="47FB1C8F" w:rsidR="006362DD" w:rsidRPr="00AD045D" w:rsidRDefault="00056C24">
            <w:pPr>
              <w:rPr>
                <w:ins w:id="223" w:author="Segall, Andrew" w:date="2016-05-31T22:06:00Z"/>
                <w:color w:val="000000"/>
              </w:rPr>
            </w:pPr>
            <w:ins w:id="224" w:author="Segall, Andrew" w:date="2016-05-31T22:11:00Z">
              <w:r>
                <w:rPr>
                  <w:rFonts w:eastAsia="Times New Roman"/>
                  <w:szCs w:val="24"/>
                  <w:lang w:val="en-CA" w:eastAsia="de-DE"/>
                </w:rPr>
                <w:t>Performance of c</w:t>
              </w:r>
            </w:ins>
            <w:ins w:id="225" w:author="Segall, Andrew" w:date="2016-05-31T22:09:00Z">
              <w:r>
                <w:rPr>
                  <w:rFonts w:eastAsia="Times New Roman"/>
                  <w:szCs w:val="24"/>
                  <w:lang w:val="en-CA" w:eastAsia="de-DE"/>
                </w:rPr>
                <w:t>ombined aspects of JVET-C0066, JVET-C0095 and JVET-C102 using the content and test conditions provided by AhG7</w:t>
              </w:r>
            </w:ins>
            <w:ins w:id="226" w:author="Segall, Andrew" w:date="2016-05-31T22:08:00Z">
              <w:r>
                <w:rPr>
                  <w:rFonts w:eastAsia="Times New Roman"/>
                  <w:szCs w:val="24"/>
                  <w:lang w:val="en-CA" w:eastAsia="de-DE"/>
                </w:rPr>
                <w:t xml:space="preserve"> </w:t>
              </w:r>
            </w:ins>
          </w:p>
        </w:tc>
        <w:tc>
          <w:tcPr>
            <w:tcW w:w="1530" w:type="dxa"/>
          </w:tcPr>
          <w:p w14:paraId="563A5096" w14:textId="7BC8560A" w:rsidR="006362DD" w:rsidRPr="00AD045D" w:rsidRDefault="00056C24" w:rsidP="006362DD">
            <w:pPr>
              <w:rPr>
                <w:ins w:id="227" w:author="Segall, Andrew" w:date="2016-05-31T22:06:00Z"/>
                <w:color w:val="000000"/>
              </w:rPr>
            </w:pPr>
            <w:ins w:id="228" w:author="Segall, Andrew" w:date="2016-05-31T22:10:00Z">
              <w:r>
                <w:rPr>
                  <w:rFonts w:eastAsia="Times New Roman"/>
                  <w:szCs w:val="24"/>
                  <w:lang w:val="en-CA" w:eastAsia="de-DE"/>
                </w:rPr>
                <w:t>Sharp</w:t>
              </w:r>
            </w:ins>
          </w:p>
        </w:tc>
        <w:tc>
          <w:tcPr>
            <w:tcW w:w="1728" w:type="dxa"/>
          </w:tcPr>
          <w:p w14:paraId="1632605D" w14:textId="77777777" w:rsidR="006362DD" w:rsidRPr="00AD045D" w:rsidRDefault="006362DD" w:rsidP="006362DD">
            <w:pPr>
              <w:rPr>
                <w:ins w:id="229" w:author="Segall, Andrew" w:date="2016-05-31T22:06:00Z"/>
                <w:color w:val="000000"/>
              </w:rPr>
            </w:pPr>
          </w:p>
        </w:tc>
      </w:tr>
    </w:tbl>
    <w:p w14:paraId="33676727" w14:textId="75FFF3F6" w:rsidR="00DB5B7C" w:rsidDel="006362DD" w:rsidRDefault="00DB5B7C">
      <w:pPr>
        <w:jc w:val="both"/>
        <w:rPr>
          <w:del w:id="230" w:author="Segall, Andrew" w:date="2016-05-31T22:01:00Z"/>
        </w:rPr>
        <w:pPrChange w:id="231" w:author="Segall, Andrew" w:date="2016-05-31T22:10:00Z">
          <w:pPr>
            <w:numPr>
              <w:numId w:val="16"/>
            </w:numPr>
            <w:ind w:left="720" w:hanging="360"/>
            <w:jc w:val="both"/>
          </w:pPr>
        </w:pPrChange>
      </w:pPr>
      <w:del w:id="232" w:author="Segall, Andrew" w:date="2016-05-31T22:01:00Z">
        <w:r w:rsidDel="006362DD">
          <w:delText>What is the objective performance of JVET-C0054, JVET-C0095 and JVET-C0102 using the JEM common test conditions with the following changes:</w:delText>
        </w:r>
      </w:del>
    </w:p>
    <w:p w14:paraId="20ED069B" w14:textId="15996DC7" w:rsidR="00DB5B7C" w:rsidDel="006362DD" w:rsidRDefault="00DB5B7C">
      <w:pPr>
        <w:jc w:val="both"/>
        <w:rPr>
          <w:del w:id="233" w:author="Segall, Andrew" w:date="2016-05-31T22:01:00Z"/>
        </w:rPr>
        <w:pPrChange w:id="234" w:author="Segall, Andrew" w:date="2016-05-31T22:10:00Z">
          <w:pPr>
            <w:numPr>
              <w:ilvl w:val="1"/>
              <w:numId w:val="16"/>
            </w:numPr>
            <w:ind w:left="1440" w:hanging="360"/>
            <w:jc w:val="both"/>
          </w:pPr>
        </w:pPrChange>
      </w:pPr>
      <w:del w:id="235" w:author="Segall, Andrew" w:date="2016-05-31T22:01:00Z">
        <w:r w:rsidDel="006362DD">
          <w:delText>Using HDR content considered in the JCT-VC/MPEG HDR activity and available for JVET testing</w:delText>
        </w:r>
      </w:del>
    </w:p>
    <w:p w14:paraId="40232E11" w14:textId="5A88F7DD" w:rsidR="00DB5B7C" w:rsidDel="006362DD" w:rsidRDefault="00DB5B7C">
      <w:pPr>
        <w:jc w:val="both"/>
        <w:rPr>
          <w:del w:id="236" w:author="Segall, Andrew" w:date="2016-05-31T22:01:00Z"/>
        </w:rPr>
        <w:pPrChange w:id="237" w:author="Segall, Andrew" w:date="2016-05-31T22:10:00Z">
          <w:pPr>
            <w:numPr>
              <w:ilvl w:val="1"/>
              <w:numId w:val="16"/>
            </w:numPr>
            <w:ind w:left="1440" w:hanging="360"/>
            <w:jc w:val="both"/>
          </w:pPr>
        </w:pPrChange>
      </w:pPr>
      <w:del w:id="238" w:author="Segall, Andrew" w:date="2016-05-31T22:01:00Z">
        <w:r w:rsidDel="006362DD">
          <w:delText>Using the luma-to-QP mapping function verified and used for the content in the JCT-VC/MPEG HDR software anchor v3.x</w:delText>
        </w:r>
      </w:del>
    </w:p>
    <w:p w14:paraId="20AB2023" w14:textId="39A6D22C" w:rsidR="00DB5B7C" w:rsidDel="006362DD" w:rsidRDefault="00DB5B7C">
      <w:pPr>
        <w:jc w:val="both"/>
        <w:rPr>
          <w:del w:id="239" w:author="Segall, Andrew" w:date="2016-05-31T22:01:00Z"/>
        </w:rPr>
        <w:pPrChange w:id="240" w:author="Segall, Andrew" w:date="2016-05-31T22:10:00Z">
          <w:pPr>
            <w:numPr>
              <w:ilvl w:val="1"/>
              <w:numId w:val="16"/>
            </w:numPr>
            <w:ind w:left="1440" w:hanging="360"/>
            <w:jc w:val="both"/>
          </w:pPr>
        </w:pPrChange>
      </w:pPr>
      <w:del w:id="241" w:author="Segall, Andrew" w:date="2016-05-31T22:01:00Z">
        <w:r w:rsidDel="006362DD">
          <w:delText>Including a supplemental anchor that uses the luma-to-QP mapping function for selection of local QP, with QP varied at fine granularity (i.e. CU level).</w:delText>
        </w:r>
      </w:del>
    </w:p>
    <w:p w14:paraId="5FFCB003" w14:textId="6BA9061F" w:rsidR="00DB5B7C" w:rsidDel="006362DD" w:rsidRDefault="00DB5B7C">
      <w:pPr>
        <w:jc w:val="both"/>
        <w:rPr>
          <w:del w:id="242" w:author="Segall, Andrew" w:date="2016-05-31T22:01:00Z"/>
        </w:rPr>
        <w:pPrChange w:id="243" w:author="Segall, Andrew" w:date="2016-05-31T22:10:00Z">
          <w:pPr>
            <w:numPr>
              <w:ilvl w:val="1"/>
              <w:numId w:val="16"/>
            </w:numPr>
            <w:ind w:left="1440" w:hanging="360"/>
            <w:jc w:val="both"/>
          </w:pPr>
        </w:pPrChange>
      </w:pPr>
      <w:del w:id="244" w:author="Segall, Andrew" w:date="2016-05-31T22:01:00Z">
        <w:r w:rsidDel="006362DD">
          <w:delText xml:space="preserve">Results reported with weighted BD-Rate and BD-PSNR metrics, where the weighting corresponds to the target luma-to-QP mapping function. </w:delText>
        </w:r>
      </w:del>
    </w:p>
    <w:p w14:paraId="7BF93FFF" w14:textId="530F0821" w:rsidR="00DB5B7C" w:rsidDel="006362DD" w:rsidRDefault="00DB5B7C">
      <w:pPr>
        <w:jc w:val="both"/>
        <w:rPr>
          <w:del w:id="245" w:author="Segall, Andrew" w:date="2016-05-31T22:01:00Z"/>
        </w:rPr>
        <w:pPrChange w:id="246" w:author="Segall, Andrew" w:date="2016-05-31T22:10:00Z">
          <w:pPr>
            <w:numPr>
              <w:numId w:val="16"/>
            </w:numPr>
            <w:ind w:left="720" w:hanging="360"/>
            <w:jc w:val="both"/>
          </w:pPr>
        </w:pPrChange>
      </w:pPr>
      <w:del w:id="247" w:author="Segall, Andrew" w:date="2016-05-31T22:01:00Z">
        <w:r w:rsidDel="006362DD">
          <w:delText>What is the visual quality of JVET-C0054, JVET-C0095 and JVET-C0102 using the JEM common test conditions with the following changes:</w:delText>
        </w:r>
      </w:del>
    </w:p>
    <w:p w14:paraId="241922D5" w14:textId="604BF1B7" w:rsidR="00DB5B7C" w:rsidDel="006362DD" w:rsidRDefault="00DB5B7C">
      <w:pPr>
        <w:jc w:val="both"/>
        <w:rPr>
          <w:del w:id="248" w:author="Segall, Andrew" w:date="2016-05-31T22:01:00Z"/>
        </w:rPr>
        <w:pPrChange w:id="249" w:author="Segall, Andrew" w:date="2016-05-31T22:10:00Z">
          <w:pPr>
            <w:numPr>
              <w:ilvl w:val="1"/>
              <w:numId w:val="16"/>
            </w:numPr>
            <w:ind w:left="1440" w:hanging="360"/>
            <w:jc w:val="both"/>
          </w:pPr>
        </w:pPrChange>
      </w:pPr>
      <w:del w:id="250" w:author="Segall, Andrew" w:date="2016-05-31T22:01:00Z">
        <w:r w:rsidDel="006362DD">
          <w:delText>Using HDR content considered in the JCT-VC/MPEG HDR activity and available for JVET testing</w:delText>
        </w:r>
      </w:del>
    </w:p>
    <w:p w14:paraId="735A0F55" w14:textId="5738EC88" w:rsidR="00DB5B7C" w:rsidDel="006362DD" w:rsidRDefault="00DB5B7C">
      <w:pPr>
        <w:jc w:val="both"/>
        <w:rPr>
          <w:del w:id="251" w:author="Segall, Andrew" w:date="2016-05-31T22:01:00Z"/>
        </w:rPr>
        <w:pPrChange w:id="252" w:author="Segall, Andrew" w:date="2016-05-31T22:10:00Z">
          <w:pPr>
            <w:numPr>
              <w:ilvl w:val="1"/>
              <w:numId w:val="16"/>
            </w:numPr>
            <w:ind w:left="1440" w:hanging="360"/>
            <w:jc w:val="both"/>
          </w:pPr>
        </w:pPrChange>
      </w:pPr>
      <w:del w:id="253" w:author="Segall, Andrew" w:date="2016-05-31T22:01:00Z">
        <w:r w:rsidDel="006362DD">
          <w:delText>Using the luma-to-QP mapping function verified and used for the content in the JCT-VC/MPEG HDR software anchor v3.x</w:delText>
        </w:r>
      </w:del>
    </w:p>
    <w:p w14:paraId="610B146E" w14:textId="7B1CFA74" w:rsidR="00DB5B7C" w:rsidDel="006362DD" w:rsidRDefault="00DB5B7C">
      <w:pPr>
        <w:jc w:val="both"/>
        <w:rPr>
          <w:del w:id="254" w:author="Segall, Andrew" w:date="2016-05-31T22:01:00Z"/>
        </w:rPr>
        <w:pPrChange w:id="255" w:author="Segall, Andrew" w:date="2016-05-31T22:10:00Z">
          <w:pPr>
            <w:numPr>
              <w:ilvl w:val="1"/>
              <w:numId w:val="16"/>
            </w:numPr>
            <w:ind w:left="1440" w:hanging="360"/>
            <w:jc w:val="both"/>
          </w:pPr>
        </w:pPrChange>
      </w:pPr>
      <w:del w:id="256" w:author="Segall, Andrew" w:date="2016-05-31T22:01:00Z">
        <w:r w:rsidDel="006362DD">
          <w:delText>Including a supplemental anchor that uses the luma-to-QP mapping function for selection of local QP, with QP varied at fine granularity (i.e. CU level).</w:delText>
        </w:r>
      </w:del>
    </w:p>
    <w:p w14:paraId="011BB72D" w14:textId="21C11DB7" w:rsidR="00DB5B7C" w:rsidRDefault="00DB5B7C">
      <w:pPr>
        <w:jc w:val="both"/>
        <w:pPrChange w:id="257" w:author="Segall, Andrew" w:date="2016-05-31T22:10:00Z">
          <w:pPr>
            <w:numPr>
              <w:numId w:val="16"/>
            </w:numPr>
            <w:ind w:left="720" w:hanging="360"/>
            <w:jc w:val="both"/>
          </w:pPr>
        </w:pPrChange>
      </w:pPr>
      <w:del w:id="258" w:author="Segall, Andrew" w:date="2016-05-31T22:01:00Z">
        <w:r w:rsidDel="006362DD">
          <w:delText>What is the benefit of combining different aspects of the JVET-C0054, JVET-C0095 and JVET-C0102?</w:delText>
        </w:r>
      </w:del>
    </w:p>
    <w:p w14:paraId="1F4EEC73" w14:textId="7371C188" w:rsidR="00F402E5" w:rsidRPr="004416BF" w:rsidRDefault="00F402E5" w:rsidP="00F402E5">
      <w:pPr>
        <w:rPr>
          <w:color w:val="7030A0"/>
          <w:szCs w:val="22"/>
        </w:rPr>
      </w:pPr>
      <w:r>
        <w:rPr>
          <w:b/>
          <w:i/>
          <w:szCs w:val="22"/>
          <w:lang w:val="en-CA"/>
        </w:rPr>
        <w:t>EE SW owner</w:t>
      </w:r>
      <w:r w:rsidRPr="004416BF">
        <w:rPr>
          <w:b/>
          <w:i/>
          <w:szCs w:val="22"/>
          <w:lang w:val="en-CA"/>
        </w:rPr>
        <w:t xml:space="preserve">: </w:t>
      </w:r>
      <w:del w:id="259" w:author="Segall, Andrew" w:date="2016-05-31T22:01:00Z">
        <w:r w:rsidRPr="001436F0" w:rsidDel="006362DD">
          <w:rPr>
            <w:szCs w:val="22"/>
          </w:rPr>
          <w:delText>Seung-Hwan</w:delText>
        </w:r>
        <w:r w:rsidDel="006362DD">
          <w:rPr>
            <w:szCs w:val="22"/>
          </w:rPr>
          <w:delText xml:space="preserve"> Kim</w:delText>
        </w:r>
      </w:del>
      <w:ins w:id="260" w:author="Segall, Andrew" w:date="2016-05-31T22:01:00Z">
        <w:r w:rsidR="006362DD">
          <w:rPr>
            <w:szCs w:val="22"/>
          </w:rPr>
          <w:t>Jie Zhao</w:t>
        </w:r>
      </w:ins>
      <w:r>
        <w:rPr>
          <w:szCs w:val="22"/>
        </w:rPr>
        <w:t xml:space="preserve"> (Sharp)</w:t>
      </w:r>
      <w:ins w:id="261" w:author="Segall, Andrew" w:date="2016-05-31T22:02:00Z">
        <w:r w:rsidR="006362DD">
          <w:rPr>
            <w:szCs w:val="22"/>
          </w:rPr>
          <w:t xml:space="preserve">, </w:t>
        </w:r>
        <w:r w:rsidR="006362DD" w:rsidRPr="00FB6915">
          <w:rPr>
            <w:rFonts w:eastAsia="Times New Roman"/>
            <w:szCs w:val="24"/>
            <w:lang w:val="en-CA" w:eastAsia="de-DE"/>
          </w:rPr>
          <w:t>D. B. Sansli</w:t>
        </w:r>
        <w:r w:rsidR="006362DD">
          <w:rPr>
            <w:rFonts w:eastAsia="Times New Roman"/>
            <w:szCs w:val="24"/>
            <w:lang w:val="en-CA" w:eastAsia="de-DE"/>
          </w:rPr>
          <w:t xml:space="preserve"> (Qualcomm)</w:t>
        </w:r>
      </w:ins>
      <w:del w:id="262" w:author="Segall, Andrew" w:date="2016-05-31T22:01:00Z">
        <w:r w:rsidRPr="004416BF" w:rsidDel="006362DD">
          <w:rPr>
            <w:szCs w:val="22"/>
          </w:rPr>
          <w:delText xml:space="preserve">. </w:delText>
        </w:r>
      </w:del>
      <w:r w:rsidR="00DB5B7C" w:rsidRPr="0055585E">
        <w:rPr>
          <w:szCs w:val="22"/>
        </w:rPr>
        <w:t xml:space="preserve">. </w:t>
      </w:r>
      <w:r w:rsidR="00DB5B7C" w:rsidRPr="003F42D3">
        <w:rPr>
          <w:b/>
          <w:i/>
          <w:szCs w:val="22"/>
          <w:lang w:val="en-CA"/>
        </w:rPr>
        <w:t>Cross-checker</w:t>
      </w:r>
      <w:r w:rsidR="00DB5B7C" w:rsidRPr="003F42D3">
        <w:rPr>
          <w:szCs w:val="22"/>
          <w:lang w:val="en-CA" w:eastAsia="de-DE"/>
        </w:rPr>
        <w:t>:.</w:t>
      </w:r>
      <w:r w:rsidRPr="00F402E5">
        <w:rPr>
          <w:szCs w:val="22"/>
          <w:lang w:val="en-CA" w:eastAsia="de-DE"/>
        </w:rPr>
        <w:t xml:space="preserve"> </w:t>
      </w:r>
      <w:r w:rsidRPr="004416BF">
        <w:rPr>
          <w:szCs w:val="22"/>
          <w:lang w:val="en-CA" w:eastAsia="de-DE"/>
        </w:rPr>
        <w:t>To be announced by T3 (</w:t>
      </w:r>
      <w:r w:rsidRPr="00CF03EB">
        <w:rPr>
          <w:szCs w:val="22"/>
          <w:highlight w:val="yellow"/>
          <w:lang w:val="en-CA" w:eastAsia="de-DE"/>
        </w:rPr>
        <w:t>XXX</w:t>
      </w:r>
      <w:r w:rsidRPr="004416BF">
        <w:rPr>
          <w:szCs w:val="22"/>
          <w:lang w:val="en-CA" w:eastAsia="de-DE"/>
        </w:rPr>
        <w:t>).</w:t>
      </w:r>
    </w:p>
    <w:p w14:paraId="31D1CCF9" w14:textId="77777777" w:rsidR="00DB5B7C" w:rsidRPr="004416BF" w:rsidRDefault="00DB5B7C" w:rsidP="00DB5B7C">
      <w:pPr>
        <w:rPr>
          <w:color w:val="7030A0"/>
          <w:szCs w:val="22"/>
        </w:rPr>
      </w:pPr>
    </w:p>
    <w:p w14:paraId="58B13F97" w14:textId="77777777" w:rsidR="00BA0D1A" w:rsidRPr="004416BF" w:rsidRDefault="00BA0D1A" w:rsidP="00363CED">
      <w:pPr>
        <w:rPr>
          <w:color w:val="7030A0"/>
          <w:szCs w:val="22"/>
        </w:rPr>
      </w:pPr>
    </w:p>
    <w:p w14:paraId="22E15EDC" w14:textId="77777777" w:rsidR="00BA0D1A" w:rsidRPr="006475F0" w:rsidRDefault="00BA0D1A" w:rsidP="009111A3">
      <w:pPr>
        <w:pStyle w:val="Heading1"/>
        <w:rPr>
          <w:lang w:val="en-CA"/>
        </w:rPr>
      </w:pPr>
      <w:r w:rsidRPr="006475F0">
        <w:rPr>
          <w:lang w:val="en-CA"/>
        </w:rPr>
        <w:t>Software and communication channel</w:t>
      </w:r>
    </w:p>
    <w:p w14:paraId="3B00D55F" w14:textId="77777777" w:rsidR="00BA0D1A" w:rsidRPr="006475F0" w:rsidRDefault="00BA0D1A" w:rsidP="004C3C3B">
      <w:pPr>
        <w:jc w:val="both"/>
      </w:pPr>
      <w:r w:rsidRPr="006475F0">
        <w:t>A separate branch under the experimental section will be created for each new tool include in the EE. The proponent of that tool is the gatekeeper for that separate software branch. (This differs from the main branch of the JEM, which is maintained by the software coordinators.)</w:t>
      </w:r>
    </w:p>
    <w:p w14:paraId="2A0660E0" w14:textId="77777777" w:rsidR="00BA0D1A" w:rsidRPr="006475F0" w:rsidRDefault="00BA0D1A" w:rsidP="00F553FB">
      <w:r w:rsidRPr="006475F0">
        <w:t>New branches may be created which combine two or more tools included in the EE document or the JEM. Requests for new branches should be made to the software coordinators.</w:t>
      </w:r>
    </w:p>
    <w:p w14:paraId="51BF302A" w14:textId="77777777" w:rsidR="00BA0D1A" w:rsidRPr="006475F0" w:rsidRDefault="00BA0D1A" w:rsidP="00F553FB">
      <w:pPr>
        <w:pStyle w:val="Heading1"/>
        <w:rPr>
          <w:lang w:val="en-CA"/>
        </w:rPr>
      </w:pPr>
      <w:r w:rsidRPr="006475F0">
        <w:rPr>
          <w:lang w:val="en-CA"/>
        </w:rPr>
        <w:t xml:space="preserve">Cross-check </w:t>
      </w:r>
    </w:p>
    <w:p w14:paraId="2EA79D57" w14:textId="77777777" w:rsidR="00BA0D1A" w:rsidRPr="006475F0" w:rsidRDefault="00BA0D1A" w:rsidP="004C3C3B">
      <w:pPr>
        <w:jc w:val="both"/>
      </w:pPr>
      <w:r w:rsidRPr="006475F0">
        <w:t xml:space="preserve">Don’t need to formally name cross-checkers in the </w:t>
      </w:r>
      <w:r>
        <w:t xml:space="preserve">initial version of </w:t>
      </w:r>
      <w:r w:rsidRPr="006475F0">
        <w:t>EE document. To promote the tool to the JEM at the next meeting, we would like see comprehensive cross-checking done, with analysis of the software, and understanding of the tool.</w:t>
      </w:r>
    </w:p>
    <w:p w14:paraId="6F4BE387" w14:textId="77777777" w:rsidR="00BA0D1A" w:rsidRPr="006475F0" w:rsidRDefault="00BA0D1A" w:rsidP="00AF735D">
      <w:pPr>
        <w:shd w:val="clear" w:color="auto" w:fill="FFFFFF"/>
        <w:tabs>
          <w:tab w:val="clear" w:pos="360"/>
          <w:tab w:val="clear" w:pos="720"/>
          <w:tab w:val="clear" w:pos="1080"/>
          <w:tab w:val="clear" w:pos="1440"/>
        </w:tabs>
        <w:overflowPunct/>
        <w:autoSpaceDE/>
        <w:autoSpaceDN/>
        <w:adjustRightInd/>
        <w:spacing w:before="0"/>
        <w:textAlignment w:val="auto"/>
        <w:rPr>
          <w:color w:val="222222"/>
          <w:szCs w:val="22"/>
          <w:lang w:eastAsia="ko-KR"/>
        </w:rPr>
      </w:pPr>
    </w:p>
    <w:p w14:paraId="4D64927A" w14:textId="77777777" w:rsidR="00BA0D1A" w:rsidRPr="006475F0" w:rsidRDefault="00BA0D1A" w:rsidP="00234720">
      <w:pPr>
        <w:pStyle w:val="Heading1"/>
        <w:rPr>
          <w:lang w:val="en-CA"/>
        </w:rPr>
      </w:pPr>
      <w:r w:rsidRPr="006475F0">
        <w:rPr>
          <w:lang w:val="en-CA"/>
        </w:rPr>
        <w:lastRenderedPageBreak/>
        <w:t>Test conditions</w:t>
      </w:r>
    </w:p>
    <w:p w14:paraId="26542378" w14:textId="77777777" w:rsidR="00BA0D1A" w:rsidRPr="006475F0" w:rsidRDefault="00BA0D1A" w:rsidP="00234720">
      <w:pPr>
        <w:rPr>
          <w:lang w:val="en-CA"/>
        </w:rPr>
      </w:pPr>
      <w:r w:rsidRPr="006475F0">
        <w:rPr>
          <w:lang w:val="en-CA"/>
        </w:rPr>
        <w:t>JEM common test condition should be used (unless otherwise noted in test description)</w:t>
      </w:r>
      <w:r>
        <w:rPr>
          <w:lang w:val="en-CA"/>
        </w:rPr>
        <w:t>.</w:t>
      </w:r>
    </w:p>
    <w:p w14:paraId="04E18192" w14:textId="77777777" w:rsidR="00BA0D1A" w:rsidRPr="006475F0" w:rsidRDefault="00BA0D1A" w:rsidP="009111A3">
      <w:pPr>
        <w:pStyle w:val="Heading1"/>
        <w:rPr>
          <w:lang w:val="en-CA"/>
        </w:rPr>
      </w:pPr>
      <w:r w:rsidRPr="006475F0">
        <w:rPr>
          <w:lang w:val="en-CA"/>
        </w:rPr>
        <w:t>Time line</w:t>
      </w:r>
    </w:p>
    <w:p w14:paraId="5A3482BF" w14:textId="77777777" w:rsidR="00BA0D1A" w:rsidRPr="006475F0" w:rsidRDefault="00BA0D1A" w:rsidP="00F553FB">
      <w:pPr>
        <w:rPr>
          <w:bCs/>
          <w:color w:val="222222"/>
          <w:sz w:val="24"/>
          <w:szCs w:val="24"/>
          <w:lang w:val="en-CA" w:eastAsia="ko-KR"/>
        </w:rPr>
      </w:pPr>
      <w:r w:rsidRPr="006475F0">
        <w:rPr>
          <w:b/>
        </w:rPr>
        <w:t xml:space="preserve">T1= </w:t>
      </w:r>
      <w:r>
        <w:rPr>
          <w:b/>
        </w:rPr>
        <w:t>3</w:t>
      </w:r>
      <w:r w:rsidRPr="006475F0">
        <w:rPr>
          <w:b/>
        </w:rPr>
        <w:t xml:space="preserve"> weeks after JVET-</w:t>
      </w:r>
      <w:r>
        <w:rPr>
          <w:b/>
        </w:rPr>
        <w:t>C</w:t>
      </w:r>
      <w:r w:rsidRPr="006475F0">
        <w:rPr>
          <w:b/>
        </w:rPr>
        <w:t xml:space="preserve"> meeting</w:t>
      </w:r>
      <w:r>
        <w:rPr>
          <w:b/>
        </w:rPr>
        <w:t xml:space="preserve"> = June, 23</w:t>
      </w:r>
      <w:r w:rsidRPr="006475F0">
        <w:rPr>
          <w:b/>
        </w:rPr>
        <w:t xml:space="preserve">: </w:t>
      </w:r>
      <w:r w:rsidRPr="006475F0">
        <w:t>To</w:t>
      </w:r>
      <w:r w:rsidRPr="006475F0">
        <w:rPr>
          <w:bCs/>
          <w:color w:val="222222"/>
          <w:szCs w:val="22"/>
          <w:lang w:val="en-CA" w:eastAsia="ko-KR"/>
        </w:rPr>
        <w:t xml:space="preserve"> revise EE description and </w:t>
      </w:r>
      <w:r>
        <w:rPr>
          <w:bCs/>
          <w:color w:val="222222"/>
          <w:szCs w:val="22"/>
          <w:lang w:val="en-CA" w:eastAsia="ko-KR"/>
        </w:rPr>
        <w:t xml:space="preserve">refine </w:t>
      </w:r>
      <w:r w:rsidRPr="006475F0">
        <w:rPr>
          <w:bCs/>
          <w:color w:val="222222"/>
          <w:szCs w:val="22"/>
          <w:lang w:val="en-CA" w:eastAsia="ko-KR"/>
        </w:rPr>
        <w:t>questions to be answered.</w:t>
      </w:r>
      <w:r w:rsidRPr="006475F0">
        <w:rPr>
          <w:bCs/>
          <w:color w:val="222222"/>
          <w:sz w:val="24"/>
          <w:szCs w:val="24"/>
          <w:lang w:val="en-CA" w:eastAsia="ko-KR"/>
        </w:rPr>
        <w:t xml:space="preserve"> </w:t>
      </w:r>
      <w:r w:rsidRPr="003417D4">
        <w:rPr>
          <w:bCs/>
          <w:color w:val="222222"/>
          <w:szCs w:val="22"/>
          <w:lang w:val="en-CA" w:eastAsia="ko-KR"/>
        </w:rPr>
        <w:t>Questions should be discussed and agreed on JVET reflector.</w:t>
      </w:r>
    </w:p>
    <w:p w14:paraId="2B88C8E2" w14:textId="77777777" w:rsidR="00BA0D1A" w:rsidRPr="006475F0" w:rsidRDefault="00BA0D1A" w:rsidP="00F553FB">
      <w:r w:rsidRPr="006475F0">
        <w:rPr>
          <w:b/>
        </w:rPr>
        <w:t>T2 = JEM</w:t>
      </w:r>
      <w:r>
        <w:rPr>
          <w:b/>
        </w:rPr>
        <w:t>3</w:t>
      </w:r>
      <w:r w:rsidRPr="006475F0">
        <w:rPr>
          <w:b/>
        </w:rPr>
        <w:t>.0 SW release + 4 weeks:</w:t>
      </w:r>
      <w:r w:rsidRPr="006475F0">
        <w:t xml:space="preserve"> Integration of all tools into separate EE branch of JEM is completed and announced to JVET reflector.</w:t>
      </w:r>
    </w:p>
    <w:p w14:paraId="398F445E" w14:textId="77777777" w:rsidR="00BA0D1A" w:rsidRPr="006475F0" w:rsidRDefault="00BA0D1A" w:rsidP="00F553FB">
      <w:r w:rsidRPr="006475F0">
        <w:tab/>
        <w:t>Initial study by cross-checkers can begin.</w:t>
      </w:r>
    </w:p>
    <w:p w14:paraId="483EA1D0" w14:textId="77777777" w:rsidR="00BA0D1A" w:rsidRPr="006475F0" w:rsidRDefault="00BA0D1A" w:rsidP="00F553FB">
      <w:r w:rsidRPr="006475F0">
        <w:tab/>
        <w:t>Proponents may continue to modify the software in this branch until T3</w:t>
      </w:r>
    </w:p>
    <w:p w14:paraId="25D29656" w14:textId="77777777" w:rsidR="00BA0D1A" w:rsidRPr="006475F0" w:rsidRDefault="00BA0D1A" w:rsidP="00F553FB">
      <w:r w:rsidRPr="006475F0">
        <w:tab/>
        <w:t>3</w:t>
      </w:r>
      <w:r w:rsidRPr="006475F0">
        <w:rPr>
          <w:vertAlign w:val="superscript"/>
        </w:rPr>
        <w:t>rd</w:t>
      </w:r>
      <w:r w:rsidRPr="006475F0">
        <w:t xml:space="preserve"> parties encouraged to study and make contributions to the next meeting with proposed changes</w:t>
      </w:r>
    </w:p>
    <w:p w14:paraId="1ADE18B1" w14:textId="77777777" w:rsidR="00BA0D1A" w:rsidRDefault="00BA0D1A" w:rsidP="004C3C3B">
      <w:pPr>
        <w:jc w:val="both"/>
      </w:pPr>
      <w:r w:rsidRPr="006475F0">
        <w:rPr>
          <w:b/>
        </w:rPr>
        <w:t>T3: JVET-</w:t>
      </w:r>
      <w:r>
        <w:rPr>
          <w:b/>
        </w:rPr>
        <w:t>D</w:t>
      </w:r>
      <w:r w:rsidRPr="006475F0">
        <w:rPr>
          <w:b/>
        </w:rPr>
        <w:t xml:space="preserve"> meeting start – 3 weeks</w:t>
      </w:r>
      <w:r>
        <w:rPr>
          <w:b/>
        </w:rPr>
        <w:t xml:space="preserve"> = September, 26</w:t>
      </w:r>
      <w:r w:rsidRPr="006475F0">
        <w:rPr>
          <w:b/>
        </w:rPr>
        <w:t>:</w:t>
      </w:r>
      <w:r w:rsidRPr="006475F0">
        <w:t xml:space="preserve"> Any changes to the exploration branches software must be frozen, so the cross-checkers can know exactly what they are cross-checking.</w:t>
      </w:r>
      <w:r w:rsidRPr="003417D4">
        <w:t xml:space="preserve"> </w:t>
      </w:r>
      <w:r w:rsidRPr="006475F0">
        <w:t xml:space="preserve">An SVN tag should be created at this time and announced on the JVET reflector. </w:t>
      </w:r>
      <w:r w:rsidRPr="008B1343">
        <w:t xml:space="preserve">Name of the cross-checker </w:t>
      </w:r>
      <w:r>
        <w:t xml:space="preserve">and list of specific tests for each tool under study in EE </w:t>
      </w:r>
      <w:r w:rsidRPr="008B1343">
        <w:t xml:space="preserve">will be announced </w:t>
      </w:r>
      <w:r>
        <w:t xml:space="preserve">in JVET reflector </w:t>
      </w:r>
      <w:r w:rsidRPr="008B1343">
        <w:t>by this time.</w:t>
      </w:r>
      <w:r>
        <w:t xml:space="preserve"> Full test results must be provided at this time (at least for proposals targeting to be promoted to JEM at the next meeting). </w:t>
      </w:r>
      <w:r w:rsidRPr="006475F0">
        <w:t xml:space="preserve"> </w:t>
      </w:r>
    </w:p>
    <w:p w14:paraId="556601A9" w14:textId="77777777" w:rsidR="00BA0D1A" w:rsidRDefault="00BA0D1A" w:rsidP="00A40CF9">
      <w:pPr>
        <w:pStyle w:val="Heading1"/>
        <w:rPr>
          <w:lang w:val="en-CA"/>
        </w:rPr>
      </w:pPr>
      <w:r>
        <w:rPr>
          <w:lang w:val="en-CA"/>
        </w:rPr>
        <w:t>References</w:t>
      </w:r>
    </w:p>
    <w:p w14:paraId="455A958C" w14:textId="77777777" w:rsidR="00BA0D1A" w:rsidRPr="00AF735D" w:rsidRDefault="00BA0D1A" w:rsidP="004C3C3B">
      <w:pPr>
        <w:jc w:val="both"/>
      </w:pPr>
      <w:r>
        <w:t xml:space="preserve">[1] </w:t>
      </w:r>
      <w:hyperlink r:id="rId41" w:history="1">
        <w:r w:rsidRPr="00BF44B6">
          <w:rPr>
            <w:bCs/>
            <w:lang w:val="en-CA"/>
          </w:rPr>
          <w:t>E. Alshina</w:t>
        </w:r>
      </w:hyperlink>
      <w:r w:rsidRPr="00BF44B6">
        <w:rPr>
          <w:bCs/>
          <w:lang w:val="en-CA"/>
        </w:rPr>
        <w:t xml:space="preserve">, </w:t>
      </w:r>
      <w:hyperlink r:id="rId42" w:history="1">
        <w:r w:rsidRPr="00BF44B6">
          <w:rPr>
            <w:bCs/>
            <w:lang w:val="en-CA"/>
          </w:rPr>
          <w:t>J. Boyce</w:t>
        </w:r>
      </w:hyperlink>
      <w:r w:rsidRPr="00BF44B6">
        <w:rPr>
          <w:bCs/>
          <w:lang w:val="en-CA"/>
        </w:rPr>
        <w:t xml:space="preserve">, </w:t>
      </w:r>
      <w:hyperlink r:id="rId43" w:history="1">
        <w:r w:rsidRPr="00BF44B6">
          <w:rPr>
            <w:bCs/>
            <w:lang w:val="en-CA"/>
          </w:rPr>
          <w:t>Y.-W. Huang</w:t>
        </w:r>
      </w:hyperlink>
      <w:r w:rsidRPr="00BF44B6">
        <w:rPr>
          <w:bCs/>
          <w:lang w:val="en-CA"/>
        </w:rPr>
        <w:t xml:space="preserve">, </w:t>
      </w:r>
      <w:hyperlink r:id="rId44" w:history="1">
        <w:r w:rsidRPr="00BF44B6">
          <w:rPr>
            <w:bCs/>
            <w:lang w:val="en-CA"/>
          </w:rPr>
          <w:t>S.-H. Kim</w:t>
        </w:r>
      </w:hyperlink>
      <w:r w:rsidRPr="00BF44B6">
        <w:rPr>
          <w:bCs/>
          <w:lang w:val="en-CA"/>
        </w:rPr>
        <w:t xml:space="preserve">, </w:t>
      </w:r>
      <w:hyperlink r:id="rId45" w:history="1">
        <w:r w:rsidRPr="00BF44B6">
          <w:rPr>
            <w:bCs/>
            <w:lang w:val="en-CA"/>
          </w:rPr>
          <w:t>L. Zhang (EE coordinators)</w:t>
        </w:r>
      </w:hyperlink>
      <w:r w:rsidRPr="00DB3902">
        <w:rPr>
          <w:bCs/>
          <w:lang w:val="en-CA"/>
        </w:rPr>
        <w:t xml:space="preserve"> </w:t>
      </w:r>
      <w:r w:rsidRPr="00BF44B6">
        <w:rPr>
          <w:bCs/>
          <w:lang w:val="en-CA"/>
        </w:rPr>
        <w:t>Description of Exploration Experiments on Coding Tools</w:t>
      </w:r>
      <w:hyperlink r:id="rId46" w:history="1">
        <w:r w:rsidRPr="00BF44B6">
          <w:rPr>
            <w:bCs/>
            <w:lang w:val="en-CA"/>
          </w:rPr>
          <w:t>JVET-B1011</w:t>
        </w:r>
      </w:hyperlink>
      <w:r w:rsidRPr="00DB3902">
        <w:rPr>
          <w:bCs/>
          <w:lang w:val="en-CA"/>
        </w:rPr>
        <w:t>, 2nd Meeting, Feb. 2016</w:t>
      </w:r>
    </w:p>
    <w:sectPr w:rsidR="00BA0D1A" w:rsidRPr="00AF735D" w:rsidSect="00A01439">
      <w:footerReference w:type="default" r:id="rId4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9FC8F7" w14:textId="77777777" w:rsidR="00872878" w:rsidRDefault="00872878">
      <w:r>
        <w:separator/>
      </w:r>
    </w:p>
  </w:endnote>
  <w:endnote w:type="continuationSeparator" w:id="0">
    <w:p w14:paraId="3BBAC24E" w14:textId="77777777" w:rsidR="00872878" w:rsidRDefault="008728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00000000"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2F228F" w14:textId="77777777" w:rsidR="006362DD" w:rsidRDefault="006362DD"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595A7E">
      <w:rPr>
        <w:rStyle w:val="PageNumber"/>
        <w:noProof/>
      </w:rPr>
      <w:t>9</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595A7E">
      <w:rPr>
        <w:rStyle w:val="PageNumber"/>
        <w:noProof/>
      </w:rPr>
      <w:t>2016-05-31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72EDA4" w14:textId="77777777" w:rsidR="00872878" w:rsidRDefault="00872878">
      <w:r>
        <w:separator/>
      </w:r>
    </w:p>
  </w:footnote>
  <w:footnote w:type="continuationSeparator" w:id="0">
    <w:p w14:paraId="4AD9CDEB" w14:textId="77777777" w:rsidR="00872878" w:rsidRDefault="008728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rPr>
        <w:rFonts w:cs="Times New Roman"/>
      </w:rPr>
    </w:lvl>
  </w:abstractNum>
  <w:abstractNum w:abstractNumId="1" w15:restartNumberingAfterBreak="0">
    <w:nsid w:val="02103EA4"/>
    <w:multiLevelType w:val="hybridMultilevel"/>
    <w:tmpl w:val="B5E0DC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3170F4"/>
    <w:multiLevelType w:val="hybridMultilevel"/>
    <w:tmpl w:val="448ADC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156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7" w15:restartNumberingAfterBreak="0">
    <w:nsid w:val="2CC82861"/>
    <w:multiLevelType w:val="hybridMultilevel"/>
    <w:tmpl w:val="7F14C0B8"/>
    <w:lvl w:ilvl="0" w:tplc="04090001">
      <w:start w:val="1"/>
      <w:numFmt w:val="bullet"/>
      <w:lvlText w:val=""/>
      <w:lvlJc w:val="left"/>
      <w:pPr>
        <w:ind w:left="1085" w:hanging="360"/>
      </w:pPr>
      <w:rPr>
        <w:rFonts w:ascii="Symbol" w:hAnsi="Symbol" w:hint="default"/>
      </w:rPr>
    </w:lvl>
    <w:lvl w:ilvl="1" w:tplc="04090003" w:tentative="1">
      <w:start w:val="1"/>
      <w:numFmt w:val="bullet"/>
      <w:lvlText w:val="o"/>
      <w:lvlJc w:val="left"/>
      <w:pPr>
        <w:ind w:left="1805" w:hanging="360"/>
      </w:pPr>
      <w:rPr>
        <w:rFonts w:ascii="Courier New" w:hAnsi="Courier New" w:hint="default"/>
      </w:rPr>
    </w:lvl>
    <w:lvl w:ilvl="2" w:tplc="04090005" w:tentative="1">
      <w:start w:val="1"/>
      <w:numFmt w:val="bullet"/>
      <w:lvlText w:val=""/>
      <w:lvlJc w:val="left"/>
      <w:pPr>
        <w:ind w:left="2525" w:hanging="360"/>
      </w:pPr>
      <w:rPr>
        <w:rFonts w:ascii="Wingdings" w:hAnsi="Wingdings" w:hint="default"/>
      </w:rPr>
    </w:lvl>
    <w:lvl w:ilvl="3" w:tplc="04090001" w:tentative="1">
      <w:start w:val="1"/>
      <w:numFmt w:val="bullet"/>
      <w:lvlText w:val=""/>
      <w:lvlJc w:val="left"/>
      <w:pPr>
        <w:ind w:left="3245" w:hanging="360"/>
      </w:pPr>
      <w:rPr>
        <w:rFonts w:ascii="Symbol" w:hAnsi="Symbol" w:hint="default"/>
      </w:rPr>
    </w:lvl>
    <w:lvl w:ilvl="4" w:tplc="04090003" w:tentative="1">
      <w:start w:val="1"/>
      <w:numFmt w:val="bullet"/>
      <w:lvlText w:val="o"/>
      <w:lvlJc w:val="left"/>
      <w:pPr>
        <w:ind w:left="3965" w:hanging="360"/>
      </w:pPr>
      <w:rPr>
        <w:rFonts w:ascii="Courier New" w:hAnsi="Courier New" w:hint="default"/>
      </w:rPr>
    </w:lvl>
    <w:lvl w:ilvl="5" w:tplc="04090005" w:tentative="1">
      <w:start w:val="1"/>
      <w:numFmt w:val="bullet"/>
      <w:lvlText w:val=""/>
      <w:lvlJc w:val="left"/>
      <w:pPr>
        <w:ind w:left="4685" w:hanging="360"/>
      </w:pPr>
      <w:rPr>
        <w:rFonts w:ascii="Wingdings" w:hAnsi="Wingdings" w:hint="default"/>
      </w:rPr>
    </w:lvl>
    <w:lvl w:ilvl="6" w:tplc="04090001" w:tentative="1">
      <w:start w:val="1"/>
      <w:numFmt w:val="bullet"/>
      <w:lvlText w:val=""/>
      <w:lvlJc w:val="left"/>
      <w:pPr>
        <w:ind w:left="5405" w:hanging="360"/>
      </w:pPr>
      <w:rPr>
        <w:rFonts w:ascii="Symbol" w:hAnsi="Symbol" w:hint="default"/>
      </w:rPr>
    </w:lvl>
    <w:lvl w:ilvl="7" w:tplc="04090003" w:tentative="1">
      <w:start w:val="1"/>
      <w:numFmt w:val="bullet"/>
      <w:lvlText w:val="o"/>
      <w:lvlJc w:val="left"/>
      <w:pPr>
        <w:ind w:left="6125" w:hanging="360"/>
      </w:pPr>
      <w:rPr>
        <w:rFonts w:ascii="Courier New" w:hAnsi="Courier New" w:hint="default"/>
      </w:rPr>
    </w:lvl>
    <w:lvl w:ilvl="8" w:tplc="04090005" w:tentative="1">
      <w:start w:val="1"/>
      <w:numFmt w:val="bullet"/>
      <w:lvlText w:val=""/>
      <w:lvlJc w:val="left"/>
      <w:pPr>
        <w:ind w:left="6845" w:hanging="360"/>
      </w:pPr>
      <w:rPr>
        <w:rFonts w:ascii="Wingdings" w:hAnsi="Wingdings" w:hint="default"/>
      </w:rPr>
    </w:lvl>
  </w:abstractNum>
  <w:abstractNum w:abstractNumId="8" w15:restartNumberingAfterBreak="0">
    <w:nsid w:val="2F3F2D6E"/>
    <w:multiLevelType w:val="hybridMultilevel"/>
    <w:tmpl w:val="1ECCC202"/>
    <w:lvl w:ilvl="0" w:tplc="04090001">
      <w:start w:val="1"/>
      <w:numFmt w:val="bullet"/>
      <w:lvlText w:val=""/>
      <w:lvlJc w:val="left"/>
      <w:pPr>
        <w:ind w:left="570" w:hanging="57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6C5125AB"/>
    <w:multiLevelType w:val="multilevel"/>
    <w:tmpl w:val="855488BA"/>
    <w:lvl w:ilvl="0">
      <w:start w:val="2"/>
      <w:numFmt w:val="decimal"/>
      <w:lvlText w:val="%1"/>
      <w:legacy w:legacy="1" w:legacySpace="0" w:legacyIndent="0"/>
      <w:lvlJc w:val="left"/>
      <w:rPr>
        <w:rFonts w:cs="Times New Roman"/>
      </w:rPr>
    </w:lvl>
    <w:lvl w:ilvl="1">
      <w:start w:val="1"/>
      <w:numFmt w:val="decimal"/>
      <w:lvlText w:val="%1.%2"/>
      <w:legacy w:legacy="1" w:legacySpace="0" w:legacyIndent="0"/>
      <w:lvlJc w:val="left"/>
      <w:rPr>
        <w:rFonts w:cs="Times New Roman"/>
      </w:rPr>
    </w:lvl>
    <w:lvl w:ilvl="2">
      <w:start w:val="1"/>
      <w:numFmt w:val="decimal"/>
      <w:lvlText w:val="%1.%2.%3"/>
      <w:legacy w:legacy="1" w:legacySpace="0" w:legacyIndent="0"/>
      <w:lvlJc w:val="left"/>
      <w:rPr>
        <w:rFonts w:cs="Times New Roman"/>
      </w:rPr>
    </w:lvl>
    <w:lvl w:ilvl="3">
      <w:start w:val="1"/>
      <w:numFmt w:val="decimal"/>
      <w:lvlText w:val="%1.%2.%3.%4"/>
      <w:legacy w:legacy="1" w:legacySpace="0" w:legacyIndent="0"/>
      <w:lvlJc w:val="left"/>
      <w:rPr>
        <w:rFonts w:cs="Times New Roman"/>
      </w:rPr>
    </w:lvl>
    <w:lvl w:ilvl="4">
      <w:start w:val="1"/>
      <w:numFmt w:val="decimal"/>
      <w:lvlText w:val="%1.%2.%3.%4.%5"/>
      <w:legacy w:legacy="1" w:legacySpace="0" w:legacyIndent="0"/>
      <w:lvlJc w:val="left"/>
      <w:rPr>
        <w:rFonts w:cs="Times New Roman"/>
      </w:rPr>
    </w:lvl>
    <w:lvl w:ilvl="5">
      <w:start w:val="1"/>
      <w:numFmt w:val="decimal"/>
      <w:lvlText w:val="%1.%2.%3.%4.%5.%6"/>
      <w:legacy w:legacy="1" w:legacySpace="0" w:legacyIndent="0"/>
      <w:lvlJc w:val="left"/>
      <w:rPr>
        <w:rFonts w:cs="Times New Roman"/>
      </w:rPr>
    </w:lvl>
    <w:lvl w:ilvl="6">
      <w:start w:val="1"/>
      <w:numFmt w:val="decimal"/>
      <w:lvlText w:val="%1.%2.%3.%4.%5.%6.%7"/>
      <w:legacy w:legacy="1" w:legacySpace="0" w:legacyIndent="0"/>
      <w:lvlJc w:val="left"/>
      <w:rPr>
        <w:rFonts w:cs="Times New Roman"/>
      </w:rPr>
    </w:lvl>
    <w:lvl w:ilvl="7">
      <w:start w:val="1"/>
      <w:numFmt w:val="decimal"/>
      <w:lvlText w:val="%1.%2.%3.%4.%5.%6.%7.%8"/>
      <w:legacy w:legacy="1" w:legacySpace="0" w:legacyIndent="0"/>
      <w:lvlJc w:val="left"/>
      <w:rPr>
        <w:rFonts w:cs="Times New Roman"/>
      </w:rPr>
    </w:lvl>
    <w:lvl w:ilvl="8">
      <w:start w:val="1"/>
      <w:numFmt w:val="decimal"/>
      <w:lvlText w:val="%1.%2.%3.%4.%5.%6.%7.%8.%9"/>
      <w:legacy w:legacy="1" w:legacySpace="120" w:legacyIndent="1440"/>
      <w:lvlJc w:val="left"/>
      <w:pPr>
        <w:ind w:left="1440" w:hanging="1440"/>
      </w:pPr>
      <w:rPr>
        <w:rFonts w:cs="Times New Roman"/>
      </w:rPr>
    </w:lvl>
  </w:abstractNum>
  <w:abstractNum w:abstractNumId="14" w15:restartNumberingAfterBreak="0">
    <w:nsid w:val="6C7D479E"/>
    <w:multiLevelType w:val="hybridMultilevel"/>
    <w:tmpl w:val="5AEEC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5855221"/>
    <w:multiLevelType w:val="hybridMultilevel"/>
    <w:tmpl w:val="FF3E8334"/>
    <w:lvl w:ilvl="0" w:tplc="277ADD44">
      <w:numFmt w:val="bullet"/>
      <w:lvlText w:val="·"/>
      <w:lvlJc w:val="left"/>
      <w:pPr>
        <w:ind w:left="930" w:hanging="57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D80EC9"/>
    <w:multiLevelType w:val="hybridMultilevel"/>
    <w:tmpl w:val="FD74D2EA"/>
    <w:lvl w:ilvl="0" w:tplc="CD48DE4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AC77FEB"/>
    <w:multiLevelType w:val="hybridMultilevel"/>
    <w:tmpl w:val="91F60940"/>
    <w:lvl w:ilvl="0" w:tplc="9EC4728A">
      <w:start w:val="3"/>
      <w:numFmt w:val="bullet"/>
      <w:lvlText w:val="-"/>
      <w:lvlJc w:val="left"/>
      <w:pPr>
        <w:ind w:left="720" w:hanging="360"/>
      </w:pPr>
      <w:rPr>
        <w:rFonts w:ascii="Times New Roman" w:eastAsia="Times New Roman" w:hAnsi="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8" w15:restartNumberingAfterBreak="0">
    <w:nsid w:val="7FF77587"/>
    <w:multiLevelType w:val="hybridMultilevel"/>
    <w:tmpl w:val="3126E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6"/>
  </w:num>
  <w:num w:numId="7">
    <w:abstractNumId w:val="9"/>
  </w:num>
  <w:num w:numId="8">
    <w:abstractNumId w:val="6"/>
  </w:num>
  <w:num w:numId="9">
    <w:abstractNumId w:val="2"/>
  </w:num>
  <w:num w:numId="10">
    <w:abstractNumId w:val="5"/>
  </w:num>
  <w:num w:numId="11">
    <w:abstractNumId w:val="3"/>
  </w:num>
  <w:num w:numId="12">
    <w:abstractNumId w:val="6"/>
  </w:num>
  <w:num w:numId="13">
    <w:abstractNumId w:val="6"/>
  </w:num>
  <w:num w:numId="14">
    <w:abstractNumId w:val="6"/>
  </w:num>
  <w:num w:numId="15">
    <w:abstractNumId w:val="16"/>
  </w:num>
  <w:num w:numId="16">
    <w:abstractNumId w:val="1"/>
  </w:num>
  <w:num w:numId="17">
    <w:abstractNumId w:val="14"/>
  </w:num>
  <w:num w:numId="18">
    <w:abstractNumId w:val="15"/>
  </w:num>
  <w:num w:numId="19">
    <w:abstractNumId w:val="8"/>
  </w:num>
  <w:num w:numId="20">
    <w:abstractNumId w:val="18"/>
  </w:num>
  <w:num w:numId="21">
    <w:abstractNumId w:val="7"/>
  </w:num>
  <w:num w:numId="22">
    <w:abstractNumId w:val="17"/>
  </w:num>
  <w:num w:numId="23">
    <w:abstractNumId w:val="4"/>
  </w:num>
  <w:num w:numId="24">
    <w:abstractNumId w:val="6"/>
    <w:lvlOverride w:ilvl="0">
      <w:startOverride w:val="2"/>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gall, Andrew">
    <w15:presenceInfo w15:providerId="AD" w15:userId="S-1-5-21-4117956347-2019471501-405654834-1674"/>
  </w15:person>
  <w15:person w15:author="Boyce, Jill">
    <w15:presenceInfo w15:providerId="AD" w15:userId="S-1-5-21-725345543-602162358-527237240-29443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1439"/>
    <w:rsid w:val="00001528"/>
    <w:rsid w:val="000143FA"/>
    <w:rsid w:val="000308A3"/>
    <w:rsid w:val="00035941"/>
    <w:rsid w:val="000458BC"/>
    <w:rsid w:val="00045C41"/>
    <w:rsid w:val="00046C03"/>
    <w:rsid w:val="00054078"/>
    <w:rsid w:val="00056C24"/>
    <w:rsid w:val="00065039"/>
    <w:rsid w:val="0007614F"/>
    <w:rsid w:val="00084E3C"/>
    <w:rsid w:val="000B0C0F"/>
    <w:rsid w:val="000B1C6B"/>
    <w:rsid w:val="000B4FF9"/>
    <w:rsid w:val="000C05D3"/>
    <w:rsid w:val="000C09AC"/>
    <w:rsid w:val="000E00F3"/>
    <w:rsid w:val="000E3271"/>
    <w:rsid w:val="000F158C"/>
    <w:rsid w:val="000F7705"/>
    <w:rsid w:val="00102F3D"/>
    <w:rsid w:val="00124D17"/>
    <w:rsid w:val="00124E38"/>
    <w:rsid w:val="0012580B"/>
    <w:rsid w:val="00131F90"/>
    <w:rsid w:val="0013526E"/>
    <w:rsid w:val="00136D46"/>
    <w:rsid w:val="001408F8"/>
    <w:rsid w:val="001436F0"/>
    <w:rsid w:val="00146152"/>
    <w:rsid w:val="0017062D"/>
    <w:rsid w:val="00171371"/>
    <w:rsid w:val="00175A24"/>
    <w:rsid w:val="00187E58"/>
    <w:rsid w:val="00190A10"/>
    <w:rsid w:val="00190F15"/>
    <w:rsid w:val="00191D23"/>
    <w:rsid w:val="001A297E"/>
    <w:rsid w:val="001A368E"/>
    <w:rsid w:val="001A6F0A"/>
    <w:rsid w:val="001A7329"/>
    <w:rsid w:val="001A792F"/>
    <w:rsid w:val="001B4E28"/>
    <w:rsid w:val="001C22B3"/>
    <w:rsid w:val="001C3525"/>
    <w:rsid w:val="001C3AFB"/>
    <w:rsid w:val="001D1BD2"/>
    <w:rsid w:val="001D419D"/>
    <w:rsid w:val="001E0111"/>
    <w:rsid w:val="001E02BE"/>
    <w:rsid w:val="001E3B37"/>
    <w:rsid w:val="001E3E83"/>
    <w:rsid w:val="001F2131"/>
    <w:rsid w:val="001F2594"/>
    <w:rsid w:val="001F7DFB"/>
    <w:rsid w:val="00201C5B"/>
    <w:rsid w:val="002055A6"/>
    <w:rsid w:val="00206460"/>
    <w:rsid w:val="002069B4"/>
    <w:rsid w:val="00215DFC"/>
    <w:rsid w:val="002212DF"/>
    <w:rsid w:val="00222CD4"/>
    <w:rsid w:val="00225016"/>
    <w:rsid w:val="002264A6"/>
    <w:rsid w:val="00227BA7"/>
    <w:rsid w:val="0023011C"/>
    <w:rsid w:val="00234720"/>
    <w:rsid w:val="002375C1"/>
    <w:rsid w:val="00247681"/>
    <w:rsid w:val="00263398"/>
    <w:rsid w:val="00266EA2"/>
    <w:rsid w:val="00266F06"/>
    <w:rsid w:val="00275BCF"/>
    <w:rsid w:val="00276B9B"/>
    <w:rsid w:val="00291E36"/>
    <w:rsid w:val="00292257"/>
    <w:rsid w:val="002A21ED"/>
    <w:rsid w:val="002A3BD3"/>
    <w:rsid w:val="002A54E0"/>
    <w:rsid w:val="002A6849"/>
    <w:rsid w:val="002B1595"/>
    <w:rsid w:val="002B191D"/>
    <w:rsid w:val="002D0AF6"/>
    <w:rsid w:val="002F0E98"/>
    <w:rsid w:val="002F164D"/>
    <w:rsid w:val="00306206"/>
    <w:rsid w:val="003073D2"/>
    <w:rsid w:val="00317D85"/>
    <w:rsid w:val="00320824"/>
    <w:rsid w:val="0032509E"/>
    <w:rsid w:val="00327C56"/>
    <w:rsid w:val="003315A1"/>
    <w:rsid w:val="003369F4"/>
    <w:rsid w:val="003373EC"/>
    <w:rsid w:val="003417D4"/>
    <w:rsid w:val="00342FF4"/>
    <w:rsid w:val="00346148"/>
    <w:rsid w:val="00350BD5"/>
    <w:rsid w:val="00363CED"/>
    <w:rsid w:val="003669EA"/>
    <w:rsid w:val="003706CC"/>
    <w:rsid w:val="00375496"/>
    <w:rsid w:val="00377710"/>
    <w:rsid w:val="003A2245"/>
    <w:rsid w:val="003A2D8E"/>
    <w:rsid w:val="003A7CE6"/>
    <w:rsid w:val="003C20E4"/>
    <w:rsid w:val="003C487C"/>
    <w:rsid w:val="003D6342"/>
    <w:rsid w:val="003E6F90"/>
    <w:rsid w:val="003F0091"/>
    <w:rsid w:val="003F5D0F"/>
    <w:rsid w:val="00414101"/>
    <w:rsid w:val="004234F0"/>
    <w:rsid w:val="00430F68"/>
    <w:rsid w:val="00433DDB"/>
    <w:rsid w:val="00434484"/>
    <w:rsid w:val="00437619"/>
    <w:rsid w:val="004416BF"/>
    <w:rsid w:val="00465A1E"/>
    <w:rsid w:val="00476418"/>
    <w:rsid w:val="0049256B"/>
    <w:rsid w:val="004978CC"/>
    <w:rsid w:val="004A185C"/>
    <w:rsid w:val="004A2A63"/>
    <w:rsid w:val="004A6A8B"/>
    <w:rsid w:val="004B210C"/>
    <w:rsid w:val="004C3C3B"/>
    <w:rsid w:val="004D405F"/>
    <w:rsid w:val="004E4F4F"/>
    <w:rsid w:val="004E6789"/>
    <w:rsid w:val="004F61E3"/>
    <w:rsid w:val="00502E10"/>
    <w:rsid w:val="00507A5F"/>
    <w:rsid w:val="0051015C"/>
    <w:rsid w:val="00512C23"/>
    <w:rsid w:val="00516CF1"/>
    <w:rsid w:val="00531AE9"/>
    <w:rsid w:val="00550A66"/>
    <w:rsid w:val="00550BE3"/>
    <w:rsid w:val="005510F9"/>
    <w:rsid w:val="0055585E"/>
    <w:rsid w:val="00557A28"/>
    <w:rsid w:val="005630B1"/>
    <w:rsid w:val="005630F6"/>
    <w:rsid w:val="00567EC7"/>
    <w:rsid w:val="00570013"/>
    <w:rsid w:val="00571860"/>
    <w:rsid w:val="00575A75"/>
    <w:rsid w:val="005801A2"/>
    <w:rsid w:val="005952A5"/>
    <w:rsid w:val="00595A7E"/>
    <w:rsid w:val="005A33A1"/>
    <w:rsid w:val="005B217D"/>
    <w:rsid w:val="005C2577"/>
    <w:rsid w:val="005C385F"/>
    <w:rsid w:val="005C5995"/>
    <w:rsid w:val="005E1AC6"/>
    <w:rsid w:val="005F6F1B"/>
    <w:rsid w:val="0061136B"/>
    <w:rsid w:val="00616A5F"/>
    <w:rsid w:val="00621FB4"/>
    <w:rsid w:val="0062296D"/>
    <w:rsid w:val="00624B33"/>
    <w:rsid w:val="00630182"/>
    <w:rsid w:val="0063041A"/>
    <w:rsid w:val="00630AA2"/>
    <w:rsid w:val="006362DD"/>
    <w:rsid w:val="00636EF3"/>
    <w:rsid w:val="00646707"/>
    <w:rsid w:val="00646B99"/>
    <w:rsid w:val="006475F0"/>
    <w:rsid w:val="00657F7E"/>
    <w:rsid w:val="006602AC"/>
    <w:rsid w:val="00662E58"/>
    <w:rsid w:val="00664DCF"/>
    <w:rsid w:val="00680AFC"/>
    <w:rsid w:val="00685A50"/>
    <w:rsid w:val="00687334"/>
    <w:rsid w:val="00691FD3"/>
    <w:rsid w:val="006C00C2"/>
    <w:rsid w:val="006C5D39"/>
    <w:rsid w:val="006C6618"/>
    <w:rsid w:val="006C7919"/>
    <w:rsid w:val="006D6D9B"/>
    <w:rsid w:val="006E2810"/>
    <w:rsid w:val="006E5417"/>
    <w:rsid w:val="006F3E4A"/>
    <w:rsid w:val="007023DE"/>
    <w:rsid w:val="00712925"/>
    <w:rsid w:val="00712F60"/>
    <w:rsid w:val="00720E3B"/>
    <w:rsid w:val="00727FCC"/>
    <w:rsid w:val="00733CB1"/>
    <w:rsid w:val="00742F51"/>
    <w:rsid w:val="0074393F"/>
    <w:rsid w:val="00745F6B"/>
    <w:rsid w:val="0075585E"/>
    <w:rsid w:val="007619F2"/>
    <w:rsid w:val="00761B70"/>
    <w:rsid w:val="00770571"/>
    <w:rsid w:val="0077147B"/>
    <w:rsid w:val="007768FF"/>
    <w:rsid w:val="007824D3"/>
    <w:rsid w:val="0079149B"/>
    <w:rsid w:val="00796EE3"/>
    <w:rsid w:val="007A5C55"/>
    <w:rsid w:val="007A7D29"/>
    <w:rsid w:val="007B4AB8"/>
    <w:rsid w:val="007B732C"/>
    <w:rsid w:val="007C0626"/>
    <w:rsid w:val="007C73C8"/>
    <w:rsid w:val="007C7908"/>
    <w:rsid w:val="007D029F"/>
    <w:rsid w:val="007D1181"/>
    <w:rsid w:val="007E01A3"/>
    <w:rsid w:val="007F1F8B"/>
    <w:rsid w:val="007F67A1"/>
    <w:rsid w:val="00807DAB"/>
    <w:rsid w:val="00811C05"/>
    <w:rsid w:val="008130A6"/>
    <w:rsid w:val="00816F12"/>
    <w:rsid w:val="008206C8"/>
    <w:rsid w:val="00854B3E"/>
    <w:rsid w:val="0086387C"/>
    <w:rsid w:val="00872878"/>
    <w:rsid w:val="00874A6C"/>
    <w:rsid w:val="008752F6"/>
    <w:rsid w:val="00876C65"/>
    <w:rsid w:val="0088310C"/>
    <w:rsid w:val="00883A8C"/>
    <w:rsid w:val="008858C3"/>
    <w:rsid w:val="008A4B4C"/>
    <w:rsid w:val="008A55EB"/>
    <w:rsid w:val="008B1343"/>
    <w:rsid w:val="008B1468"/>
    <w:rsid w:val="008C1439"/>
    <w:rsid w:val="008C239F"/>
    <w:rsid w:val="008E1F3A"/>
    <w:rsid w:val="008E480C"/>
    <w:rsid w:val="008E7E85"/>
    <w:rsid w:val="00901444"/>
    <w:rsid w:val="0090210D"/>
    <w:rsid w:val="00907757"/>
    <w:rsid w:val="009111A3"/>
    <w:rsid w:val="009212B0"/>
    <w:rsid w:val="00921FA1"/>
    <w:rsid w:val="009234A5"/>
    <w:rsid w:val="00933453"/>
    <w:rsid w:val="009336F7"/>
    <w:rsid w:val="00935672"/>
    <w:rsid w:val="0093636C"/>
    <w:rsid w:val="009374A7"/>
    <w:rsid w:val="0094711F"/>
    <w:rsid w:val="009544D4"/>
    <w:rsid w:val="00955F6D"/>
    <w:rsid w:val="009569A0"/>
    <w:rsid w:val="00960B66"/>
    <w:rsid w:val="0096573C"/>
    <w:rsid w:val="00981640"/>
    <w:rsid w:val="0098551D"/>
    <w:rsid w:val="00985F97"/>
    <w:rsid w:val="0099518F"/>
    <w:rsid w:val="009A523D"/>
    <w:rsid w:val="009B02A1"/>
    <w:rsid w:val="009C195A"/>
    <w:rsid w:val="009C5A10"/>
    <w:rsid w:val="009D7CE6"/>
    <w:rsid w:val="009E668C"/>
    <w:rsid w:val="009F0D86"/>
    <w:rsid w:val="009F496B"/>
    <w:rsid w:val="00A01439"/>
    <w:rsid w:val="00A02E61"/>
    <w:rsid w:val="00A05CFF"/>
    <w:rsid w:val="00A13048"/>
    <w:rsid w:val="00A14A87"/>
    <w:rsid w:val="00A150DD"/>
    <w:rsid w:val="00A16528"/>
    <w:rsid w:val="00A326DE"/>
    <w:rsid w:val="00A40CF9"/>
    <w:rsid w:val="00A40F15"/>
    <w:rsid w:val="00A46843"/>
    <w:rsid w:val="00A56B97"/>
    <w:rsid w:val="00A6093D"/>
    <w:rsid w:val="00A63781"/>
    <w:rsid w:val="00A75034"/>
    <w:rsid w:val="00A75F62"/>
    <w:rsid w:val="00A767DC"/>
    <w:rsid w:val="00A76A6D"/>
    <w:rsid w:val="00A83253"/>
    <w:rsid w:val="00AA0528"/>
    <w:rsid w:val="00AA6E84"/>
    <w:rsid w:val="00AB0250"/>
    <w:rsid w:val="00AB6576"/>
    <w:rsid w:val="00AC40D9"/>
    <w:rsid w:val="00AD045D"/>
    <w:rsid w:val="00AD05A8"/>
    <w:rsid w:val="00AD0E40"/>
    <w:rsid w:val="00AD1284"/>
    <w:rsid w:val="00AD14E0"/>
    <w:rsid w:val="00AE112B"/>
    <w:rsid w:val="00AE21FC"/>
    <w:rsid w:val="00AE341B"/>
    <w:rsid w:val="00AF2289"/>
    <w:rsid w:val="00AF55B7"/>
    <w:rsid w:val="00AF735D"/>
    <w:rsid w:val="00B07CA7"/>
    <w:rsid w:val="00B1279A"/>
    <w:rsid w:val="00B30C14"/>
    <w:rsid w:val="00B4194A"/>
    <w:rsid w:val="00B46031"/>
    <w:rsid w:val="00B5222E"/>
    <w:rsid w:val="00B53179"/>
    <w:rsid w:val="00B600CD"/>
    <w:rsid w:val="00B60988"/>
    <w:rsid w:val="00B61C96"/>
    <w:rsid w:val="00B73A2A"/>
    <w:rsid w:val="00B8089F"/>
    <w:rsid w:val="00B94B06"/>
    <w:rsid w:val="00B94C28"/>
    <w:rsid w:val="00BA0023"/>
    <w:rsid w:val="00BA0D1A"/>
    <w:rsid w:val="00BA4675"/>
    <w:rsid w:val="00BB1271"/>
    <w:rsid w:val="00BB36E1"/>
    <w:rsid w:val="00BC10BA"/>
    <w:rsid w:val="00BC5AFD"/>
    <w:rsid w:val="00BD14BA"/>
    <w:rsid w:val="00BD554C"/>
    <w:rsid w:val="00BE55DF"/>
    <w:rsid w:val="00BE583B"/>
    <w:rsid w:val="00BF44B6"/>
    <w:rsid w:val="00BF6A57"/>
    <w:rsid w:val="00C00D76"/>
    <w:rsid w:val="00C0197D"/>
    <w:rsid w:val="00C04F43"/>
    <w:rsid w:val="00C0609D"/>
    <w:rsid w:val="00C115AB"/>
    <w:rsid w:val="00C12E58"/>
    <w:rsid w:val="00C26CCB"/>
    <w:rsid w:val="00C30249"/>
    <w:rsid w:val="00C3697D"/>
    <w:rsid w:val="00C3723B"/>
    <w:rsid w:val="00C42466"/>
    <w:rsid w:val="00C43BA5"/>
    <w:rsid w:val="00C606C9"/>
    <w:rsid w:val="00C64436"/>
    <w:rsid w:val="00C66301"/>
    <w:rsid w:val="00C72738"/>
    <w:rsid w:val="00C7778E"/>
    <w:rsid w:val="00C80288"/>
    <w:rsid w:val="00C829F5"/>
    <w:rsid w:val="00C84003"/>
    <w:rsid w:val="00C90650"/>
    <w:rsid w:val="00C92022"/>
    <w:rsid w:val="00C9215F"/>
    <w:rsid w:val="00C97D78"/>
    <w:rsid w:val="00CA09CB"/>
    <w:rsid w:val="00CC2AAE"/>
    <w:rsid w:val="00CC5A42"/>
    <w:rsid w:val="00CD0EAB"/>
    <w:rsid w:val="00CE0E54"/>
    <w:rsid w:val="00CE5E02"/>
    <w:rsid w:val="00CF03EB"/>
    <w:rsid w:val="00CF34DB"/>
    <w:rsid w:val="00CF558F"/>
    <w:rsid w:val="00D010C0"/>
    <w:rsid w:val="00D073E2"/>
    <w:rsid w:val="00D1660B"/>
    <w:rsid w:val="00D21DF2"/>
    <w:rsid w:val="00D369D7"/>
    <w:rsid w:val="00D36A9C"/>
    <w:rsid w:val="00D40F67"/>
    <w:rsid w:val="00D446EC"/>
    <w:rsid w:val="00D51BF0"/>
    <w:rsid w:val="00D52EFC"/>
    <w:rsid w:val="00D55942"/>
    <w:rsid w:val="00D67E41"/>
    <w:rsid w:val="00D807BF"/>
    <w:rsid w:val="00D80F09"/>
    <w:rsid w:val="00D82FCC"/>
    <w:rsid w:val="00D83559"/>
    <w:rsid w:val="00D86471"/>
    <w:rsid w:val="00D943C2"/>
    <w:rsid w:val="00D9793F"/>
    <w:rsid w:val="00DA17FC"/>
    <w:rsid w:val="00DA7887"/>
    <w:rsid w:val="00DB2C26"/>
    <w:rsid w:val="00DB3902"/>
    <w:rsid w:val="00DB3CBC"/>
    <w:rsid w:val="00DB5B7C"/>
    <w:rsid w:val="00DC07BA"/>
    <w:rsid w:val="00DC2370"/>
    <w:rsid w:val="00DD02F4"/>
    <w:rsid w:val="00DD5B68"/>
    <w:rsid w:val="00DE1C7C"/>
    <w:rsid w:val="00DE3631"/>
    <w:rsid w:val="00DE6B43"/>
    <w:rsid w:val="00DF1D9F"/>
    <w:rsid w:val="00DF2D38"/>
    <w:rsid w:val="00E01B47"/>
    <w:rsid w:val="00E11923"/>
    <w:rsid w:val="00E262D4"/>
    <w:rsid w:val="00E36250"/>
    <w:rsid w:val="00E4073D"/>
    <w:rsid w:val="00E429AD"/>
    <w:rsid w:val="00E54511"/>
    <w:rsid w:val="00E55A58"/>
    <w:rsid w:val="00E6173D"/>
    <w:rsid w:val="00E61DAC"/>
    <w:rsid w:val="00E72B80"/>
    <w:rsid w:val="00E75FE3"/>
    <w:rsid w:val="00E86C4C"/>
    <w:rsid w:val="00E907A3"/>
    <w:rsid w:val="00EA44BE"/>
    <w:rsid w:val="00EA5AE0"/>
    <w:rsid w:val="00EB7AB1"/>
    <w:rsid w:val="00EB7B2B"/>
    <w:rsid w:val="00EC497D"/>
    <w:rsid w:val="00EE7CD8"/>
    <w:rsid w:val="00EF3323"/>
    <w:rsid w:val="00EF48CC"/>
    <w:rsid w:val="00F00801"/>
    <w:rsid w:val="00F402E5"/>
    <w:rsid w:val="00F51AAC"/>
    <w:rsid w:val="00F553FB"/>
    <w:rsid w:val="00F60282"/>
    <w:rsid w:val="00F73032"/>
    <w:rsid w:val="00F7413A"/>
    <w:rsid w:val="00F848FC"/>
    <w:rsid w:val="00F9282A"/>
    <w:rsid w:val="00F95BC3"/>
    <w:rsid w:val="00F96BAD"/>
    <w:rsid w:val="00FA139D"/>
    <w:rsid w:val="00FB00F3"/>
    <w:rsid w:val="00FB0E84"/>
    <w:rsid w:val="00FB23D4"/>
    <w:rsid w:val="00FB6915"/>
    <w:rsid w:val="00FD01C2"/>
    <w:rsid w:val="00FE595C"/>
    <w:rsid w:val="00FF0CE3"/>
    <w:rsid w:val="00FF3AB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B13EFBC"/>
  <w15:docId w15:val="{D6998AF9-4623-46CB-8B4C-28A440B0E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sz w:val="22"/>
        <w:szCs w:val="22"/>
        <w:lang w:val="en-US" w:eastAsia="ko-K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Cs w:val="20"/>
      <w:lang w:eastAsia="en-US"/>
    </w:rPr>
  </w:style>
  <w:style w:type="paragraph" w:styleId="Heading1">
    <w:name w:val="heading 1"/>
    <w:basedOn w:val="Normal"/>
    <w:next w:val="Normal"/>
    <w:link w:val="Heading1Char"/>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lang w:eastAsia="ko-KR"/>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lang w:eastAsia="ko-KR"/>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lang w:eastAsia="ko-KR"/>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lang w:eastAsia="ko-KR"/>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E5242"/>
    <w:rPr>
      <w:rFonts w:asciiTheme="majorHAnsi" w:eastAsiaTheme="majorEastAsia" w:hAnsiTheme="majorHAnsi" w:cstheme="majorBidi"/>
      <w:b/>
      <w:bCs/>
      <w:kern w:val="32"/>
      <w:sz w:val="32"/>
      <w:szCs w:val="32"/>
      <w:lang w:eastAsia="en-US"/>
    </w:rPr>
  </w:style>
  <w:style w:type="character" w:customStyle="1" w:styleId="Heading2Char">
    <w:name w:val="Heading 2 Char"/>
    <w:basedOn w:val="DefaultParagraphFont"/>
    <w:link w:val="Heading2"/>
    <w:locked/>
    <w:rsid w:val="00E11923"/>
    <w:rPr>
      <w:b/>
      <w:bCs/>
      <w:i/>
      <w:iCs/>
      <w:sz w:val="28"/>
      <w:szCs w:val="28"/>
      <w:lang w:eastAsia="en-US"/>
    </w:rPr>
  </w:style>
  <w:style w:type="character" w:customStyle="1" w:styleId="Heading3Char">
    <w:name w:val="Heading 3 Char"/>
    <w:basedOn w:val="DefaultParagraphFont"/>
    <w:link w:val="Heading3"/>
    <w:uiPriority w:val="99"/>
    <w:locked/>
    <w:rsid w:val="002B191D"/>
    <w:rPr>
      <w:b/>
      <w:sz w:val="26"/>
      <w:lang w:eastAsia="en-US"/>
    </w:rPr>
  </w:style>
  <w:style w:type="character" w:customStyle="1" w:styleId="Heading4Char">
    <w:name w:val="Heading 4 Char"/>
    <w:basedOn w:val="DefaultParagraphFont"/>
    <w:link w:val="Heading4"/>
    <w:uiPriority w:val="99"/>
    <w:locked/>
    <w:rsid w:val="004234F0"/>
    <w:rPr>
      <w:rFonts w:ascii="Times New Roman Bold" w:hAnsi="Times New Roman Bold"/>
      <w:b/>
      <w:sz w:val="28"/>
    </w:rPr>
  </w:style>
  <w:style w:type="character" w:customStyle="1" w:styleId="Heading5Char">
    <w:name w:val="Heading 5 Char"/>
    <w:basedOn w:val="DefaultParagraphFont"/>
    <w:link w:val="Heading5"/>
    <w:uiPriority w:val="99"/>
    <w:locked/>
    <w:rsid w:val="004234F0"/>
    <w:rPr>
      <w:b/>
      <w:i/>
      <w:sz w:val="26"/>
    </w:rPr>
  </w:style>
  <w:style w:type="character" w:customStyle="1" w:styleId="Heading6Char">
    <w:name w:val="Heading 6 Char"/>
    <w:basedOn w:val="DefaultParagraphFont"/>
    <w:link w:val="Heading6"/>
    <w:uiPriority w:val="99"/>
    <w:locked/>
    <w:rsid w:val="000E00F3"/>
    <w:rPr>
      <w:b/>
      <w:sz w:val="22"/>
      <w:lang w:eastAsia="en-US"/>
    </w:rPr>
  </w:style>
  <w:style w:type="character" w:customStyle="1" w:styleId="Heading7Char">
    <w:name w:val="Heading 7 Char"/>
    <w:basedOn w:val="DefaultParagraphFont"/>
    <w:link w:val="Heading7"/>
    <w:uiPriority w:val="99"/>
    <w:locked/>
    <w:rsid w:val="004234F0"/>
    <w:rPr>
      <w:sz w:val="24"/>
    </w:rPr>
  </w:style>
  <w:style w:type="character" w:customStyle="1" w:styleId="Heading8Char">
    <w:name w:val="Heading 8 Char"/>
    <w:basedOn w:val="DefaultParagraphFont"/>
    <w:link w:val="Heading8"/>
    <w:uiPriority w:val="99"/>
    <w:locked/>
    <w:rsid w:val="004234F0"/>
    <w:rPr>
      <w:i/>
      <w:sz w:val="24"/>
    </w:rPr>
  </w:style>
  <w:style w:type="character" w:customStyle="1" w:styleId="Heading9Char">
    <w:name w:val="Heading 9 Char"/>
    <w:basedOn w:val="DefaultParagraphFont"/>
    <w:link w:val="Heading9"/>
    <w:locked/>
    <w:rsid w:val="000E00F3"/>
    <w:rPr>
      <w:b/>
      <w:sz w:val="22"/>
      <w:lang w:eastAsia="en-US"/>
    </w:rPr>
  </w:style>
  <w:style w:type="paragraph" w:styleId="Header">
    <w:name w:val="header"/>
    <w:basedOn w:val="Normal"/>
    <w:link w:val="HeaderChar"/>
    <w:uiPriority w:val="99"/>
    <w:rsid w:val="002A3BD3"/>
    <w:pPr>
      <w:tabs>
        <w:tab w:val="center" w:pos="4320"/>
        <w:tab w:val="right" w:pos="8640"/>
      </w:tabs>
    </w:pPr>
  </w:style>
  <w:style w:type="character" w:customStyle="1" w:styleId="HeaderChar">
    <w:name w:val="Header Char"/>
    <w:basedOn w:val="DefaultParagraphFont"/>
    <w:link w:val="Header"/>
    <w:uiPriority w:val="99"/>
    <w:semiHidden/>
    <w:rsid w:val="00AE5242"/>
    <w:rPr>
      <w:szCs w:val="20"/>
      <w:lang w:eastAsia="en-US"/>
    </w:rPr>
  </w:style>
  <w:style w:type="paragraph" w:styleId="Footer">
    <w:name w:val="footer"/>
    <w:basedOn w:val="Normal"/>
    <w:link w:val="FooterChar"/>
    <w:uiPriority w:val="99"/>
    <w:rsid w:val="002A3BD3"/>
    <w:pPr>
      <w:tabs>
        <w:tab w:val="center" w:pos="4320"/>
        <w:tab w:val="right" w:pos="8640"/>
      </w:tabs>
    </w:pPr>
  </w:style>
  <w:style w:type="character" w:customStyle="1" w:styleId="FooterChar">
    <w:name w:val="Footer Char"/>
    <w:basedOn w:val="DefaultParagraphFont"/>
    <w:link w:val="Footer"/>
    <w:uiPriority w:val="99"/>
    <w:semiHidden/>
    <w:rsid w:val="00AE5242"/>
    <w:rPr>
      <w:szCs w:val="20"/>
      <w:lang w:eastAsia="en-US"/>
    </w:rPr>
  </w:style>
  <w:style w:type="character" w:styleId="PageNumber">
    <w:name w:val="page number"/>
    <w:basedOn w:val="DefaultParagraphFont"/>
    <w:uiPriority w:val="99"/>
    <w:rsid w:val="002A3BD3"/>
    <w:rPr>
      <w:rFonts w:cs="Times New Roman"/>
    </w:rPr>
  </w:style>
  <w:style w:type="character" w:styleId="Hyperlink">
    <w:name w:val="Hyperlink"/>
    <w:basedOn w:val="DefaultParagraphFont"/>
    <w:uiPriority w:val="99"/>
    <w:rsid w:val="0012580B"/>
    <w:rPr>
      <w:rFonts w:cs="Times New Roman"/>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BalloonTextChar">
    <w:name w:val="Balloon Text Char"/>
    <w:basedOn w:val="DefaultParagraphFont"/>
    <w:link w:val="BalloonText"/>
    <w:uiPriority w:val="99"/>
    <w:semiHidden/>
    <w:rsid w:val="00AE5242"/>
    <w:rPr>
      <w:sz w:val="0"/>
      <w:szCs w:val="0"/>
      <w:lang w:eastAsia="en-US"/>
    </w:rPr>
  </w:style>
  <w:style w:type="character" w:styleId="FollowedHyperlink">
    <w:name w:val="FollowedHyperlink"/>
    <w:basedOn w:val="DefaultParagraphFont"/>
    <w:uiPriority w:val="99"/>
    <w:rsid w:val="003373EC"/>
    <w:rPr>
      <w:rFonts w:cs="Times New Roman"/>
      <w:color w:val="800080"/>
      <w:u w:val="single"/>
    </w:rPr>
  </w:style>
  <w:style w:type="paragraph" w:customStyle="1" w:styleId="StyleHeading1Justified">
    <w:name w:val="Style Heading 1 + Justified"/>
    <w:basedOn w:val="Heading1"/>
    <w:uiPriority w:val="99"/>
    <w:rsid w:val="002B191D"/>
    <w:pPr>
      <w:jc w:val="both"/>
    </w:pPr>
    <w:rPr>
      <w:rFonts w:ascii="Times New Roman Bold" w:hAnsi="Times New Roman Bold" w:cs="Times New Roman"/>
      <w:szCs w:val="20"/>
    </w:rPr>
  </w:style>
  <w:style w:type="paragraph" w:styleId="DocumentMap">
    <w:name w:val="Document Map"/>
    <w:basedOn w:val="Normal"/>
    <w:link w:val="DocumentMapChar"/>
    <w:uiPriority w:val="99"/>
    <w:rsid w:val="00E11923"/>
    <w:rPr>
      <w:rFonts w:ascii="Tahoma" w:hAnsi="Tahoma"/>
      <w:sz w:val="16"/>
      <w:szCs w:val="16"/>
    </w:rPr>
  </w:style>
  <w:style w:type="character" w:customStyle="1" w:styleId="DocumentMapChar">
    <w:name w:val="Document Map Char"/>
    <w:basedOn w:val="DefaultParagraphFont"/>
    <w:link w:val="DocumentMap"/>
    <w:uiPriority w:val="99"/>
    <w:locked/>
    <w:rsid w:val="00E11923"/>
    <w:rPr>
      <w:rFonts w:ascii="Tahoma" w:hAnsi="Tahoma"/>
      <w:sz w:val="16"/>
      <w:lang w:eastAsia="en-US"/>
    </w:rPr>
  </w:style>
  <w:style w:type="character" w:customStyle="1" w:styleId="apple-converted-space">
    <w:name w:val="apple-converted-space"/>
    <w:uiPriority w:val="99"/>
    <w:rsid w:val="00A16528"/>
  </w:style>
  <w:style w:type="character" w:styleId="PlaceholderText">
    <w:name w:val="Placeholder Text"/>
    <w:basedOn w:val="DefaultParagraphFont"/>
    <w:uiPriority w:val="99"/>
    <w:semiHidden/>
    <w:rsid w:val="00C72738"/>
    <w:rPr>
      <w:rFonts w:cs="Times New Roman"/>
      <w:color w:val="808080"/>
    </w:rPr>
  </w:style>
  <w:style w:type="table" w:styleId="TableGrid">
    <w:name w:val="Table Grid"/>
    <w:basedOn w:val="TableNormal"/>
    <w:uiPriority w:val="99"/>
    <w:rsid w:val="004A185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417D4"/>
    <w:rPr>
      <w:szCs w:val="20"/>
      <w:lang w:eastAsia="en-US"/>
    </w:rPr>
  </w:style>
  <w:style w:type="character" w:styleId="CommentReference">
    <w:name w:val="annotation reference"/>
    <w:basedOn w:val="DefaultParagraphFont"/>
    <w:uiPriority w:val="99"/>
    <w:semiHidden/>
    <w:rsid w:val="00C9215F"/>
    <w:rPr>
      <w:rFonts w:cs="Times New Roman"/>
      <w:sz w:val="16"/>
      <w:szCs w:val="16"/>
    </w:rPr>
  </w:style>
  <w:style w:type="paragraph" w:styleId="CommentText">
    <w:name w:val="annotation text"/>
    <w:basedOn w:val="Normal"/>
    <w:link w:val="CommentTextChar"/>
    <w:uiPriority w:val="99"/>
    <w:semiHidden/>
    <w:rsid w:val="00C9215F"/>
    <w:rPr>
      <w:sz w:val="20"/>
    </w:rPr>
  </w:style>
  <w:style w:type="character" w:customStyle="1" w:styleId="CommentTextChar">
    <w:name w:val="Comment Text Char"/>
    <w:basedOn w:val="DefaultParagraphFont"/>
    <w:link w:val="CommentText"/>
    <w:uiPriority w:val="99"/>
    <w:semiHidden/>
    <w:locked/>
    <w:rsid w:val="00C9215F"/>
    <w:rPr>
      <w:rFonts w:cs="Times New Roman"/>
    </w:rPr>
  </w:style>
  <w:style w:type="paragraph" w:styleId="CommentSubject">
    <w:name w:val="annotation subject"/>
    <w:basedOn w:val="CommentText"/>
    <w:next w:val="CommentText"/>
    <w:link w:val="CommentSubjectChar"/>
    <w:uiPriority w:val="99"/>
    <w:semiHidden/>
    <w:rsid w:val="00C9215F"/>
    <w:rPr>
      <w:b/>
      <w:bCs/>
    </w:rPr>
  </w:style>
  <w:style w:type="character" w:customStyle="1" w:styleId="CommentSubjectChar">
    <w:name w:val="Comment Subject Char"/>
    <w:basedOn w:val="CommentTextChar"/>
    <w:link w:val="CommentSubject"/>
    <w:uiPriority w:val="99"/>
    <w:semiHidden/>
    <w:locked/>
    <w:rsid w:val="00C9215F"/>
    <w:rPr>
      <w:rFonts w:cs="Times New Roman"/>
      <w:b/>
      <w:bCs/>
    </w:rPr>
  </w:style>
  <w:style w:type="paragraph" w:styleId="ListParagraph">
    <w:name w:val="List Paragraph"/>
    <w:basedOn w:val="Normal"/>
    <w:uiPriority w:val="34"/>
    <w:qFormat/>
    <w:rsid w:val="00621FB4"/>
    <w:pPr>
      <w:tabs>
        <w:tab w:val="clear" w:pos="360"/>
        <w:tab w:val="clear" w:pos="720"/>
        <w:tab w:val="clear" w:pos="1080"/>
        <w:tab w:val="clear" w:pos="1440"/>
      </w:tabs>
      <w:overflowPunct/>
      <w:autoSpaceDE/>
      <w:autoSpaceDN/>
      <w:adjustRightInd/>
      <w:spacing w:before="0"/>
      <w:ind w:left="720"/>
      <w:textAlignment w:val="auto"/>
    </w:pPr>
    <w:rPr>
      <w:rFonts w:eastAsiaTheme="minorHAns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7940085">
      <w:marLeft w:val="0"/>
      <w:marRight w:val="0"/>
      <w:marTop w:val="0"/>
      <w:marBottom w:val="0"/>
      <w:divBdr>
        <w:top w:val="none" w:sz="0" w:space="0" w:color="auto"/>
        <w:left w:val="none" w:sz="0" w:space="0" w:color="auto"/>
        <w:bottom w:val="none" w:sz="0" w:space="0" w:color="auto"/>
        <w:right w:val="none" w:sz="0" w:space="0" w:color="auto"/>
      </w:divBdr>
    </w:div>
    <w:div w:id="2137940086">
      <w:marLeft w:val="0"/>
      <w:marRight w:val="0"/>
      <w:marTop w:val="0"/>
      <w:marBottom w:val="0"/>
      <w:divBdr>
        <w:top w:val="none" w:sz="0" w:space="0" w:color="auto"/>
        <w:left w:val="none" w:sz="0" w:space="0" w:color="auto"/>
        <w:bottom w:val="none" w:sz="0" w:space="0" w:color="auto"/>
        <w:right w:val="none" w:sz="0" w:space="0" w:color="auto"/>
      </w:divBdr>
    </w:div>
    <w:div w:id="2137940087">
      <w:marLeft w:val="0"/>
      <w:marRight w:val="0"/>
      <w:marTop w:val="0"/>
      <w:marBottom w:val="0"/>
      <w:divBdr>
        <w:top w:val="none" w:sz="0" w:space="0" w:color="auto"/>
        <w:left w:val="none" w:sz="0" w:space="0" w:color="auto"/>
        <w:bottom w:val="none" w:sz="0" w:space="0" w:color="auto"/>
        <w:right w:val="none" w:sz="0" w:space="0" w:color="auto"/>
      </w:divBdr>
    </w:div>
    <w:div w:id="2137940088">
      <w:marLeft w:val="0"/>
      <w:marRight w:val="0"/>
      <w:marTop w:val="0"/>
      <w:marBottom w:val="0"/>
      <w:divBdr>
        <w:top w:val="none" w:sz="0" w:space="0" w:color="auto"/>
        <w:left w:val="none" w:sz="0" w:space="0" w:color="auto"/>
        <w:bottom w:val="none" w:sz="0" w:space="0" w:color="auto"/>
        <w:right w:val="none" w:sz="0" w:space="0" w:color="auto"/>
      </w:divBdr>
    </w:div>
    <w:div w:id="2137940089">
      <w:marLeft w:val="0"/>
      <w:marRight w:val="0"/>
      <w:marTop w:val="0"/>
      <w:marBottom w:val="0"/>
      <w:divBdr>
        <w:top w:val="none" w:sz="0" w:space="0" w:color="auto"/>
        <w:left w:val="none" w:sz="0" w:space="0" w:color="auto"/>
        <w:bottom w:val="none" w:sz="0" w:space="0" w:color="auto"/>
        <w:right w:val="none" w:sz="0" w:space="0" w:color="auto"/>
      </w:divBdr>
    </w:div>
    <w:div w:id="2137940090">
      <w:marLeft w:val="0"/>
      <w:marRight w:val="0"/>
      <w:marTop w:val="0"/>
      <w:marBottom w:val="0"/>
      <w:divBdr>
        <w:top w:val="none" w:sz="0" w:space="0" w:color="auto"/>
        <w:left w:val="none" w:sz="0" w:space="0" w:color="auto"/>
        <w:bottom w:val="none" w:sz="0" w:space="0" w:color="auto"/>
        <w:right w:val="none" w:sz="0" w:space="0" w:color="auto"/>
      </w:divBdr>
    </w:div>
    <w:div w:id="2137940091">
      <w:marLeft w:val="0"/>
      <w:marRight w:val="0"/>
      <w:marTop w:val="0"/>
      <w:marBottom w:val="0"/>
      <w:divBdr>
        <w:top w:val="none" w:sz="0" w:space="0" w:color="auto"/>
        <w:left w:val="none" w:sz="0" w:space="0" w:color="auto"/>
        <w:bottom w:val="none" w:sz="0" w:space="0" w:color="auto"/>
        <w:right w:val="none" w:sz="0" w:space="0" w:color="auto"/>
      </w:divBdr>
    </w:div>
    <w:div w:id="2137940092">
      <w:marLeft w:val="0"/>
      <w:marRight w:val="0"/>
      <w:marTop w:val="0"/>
      <w:marBottom w:val="0"/>
      <w:divBdr>
        <w:top w:val="none" w:sz="0" w:space="0" w:color="auto"/>
        <w:left w:val="none" w:sz="0" w:space="0" w:color="auto"/>
        <w:bottom w:val="none" w:sz="0" w:space="0" w:color="auto"/>
        <w:right w:val="none" w:sz="0" w:space="0" w:color="auto"/>
      </w:divBdr>
    </w:div>
    <w:div w:id="213794009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phenix.it-sudparis.eu/jvet/doc_end_user/current_document.php?id=2640" TargetMode="External"/><Relationship Id="rId18" Type="http://schemas.openxmlformats.org/officeDocument/2006/relationships/hyperlink" Target="mailto:pierrick.philippe@orange.com" TargetMode="External"/><Relationship Id="rId26" Type="http://schemas.openxmlformats.org/officeDocument/2006/relationships/hyperlink" Target="http://phenix.it-sudparis.eu/jvet/doc_end_user/current_document.php?id=2669" TargetMode="External"/><Relationship Id="rId39" Type="http://schemas.openxmlformats.org/officeDocument/2006/relationships/hyperlink" Target="http://phenix.it-sudparis.eu/jvet/doc_end_user/current_document.php?id=2695" TargetMode="External"/><Relationship Id="rId3" Type="http://schemas.openxmlformats.org/officeDocument/2006/relationships/settings" Target="settings.xml"/><Relationship Id="rId21" Type="http://schemas.openxmlformats.org/officeDocument/2006/relationships/hyperlink" Target="http://phenix.it-sudparis.eu/jvet/doc_end_user/current_document.php?id=2660" TargetMode="External"/><Relationship Id="rId34" Type="http://schemas.openxmlformats.org/officeDocument/2006/relationships/hyperlink" Target="mailto:franck.galpin@technicolor.com" TargetMode="External"/><Relationship Id="rId42" Type="http://schemas.openxmlformats.org/officeDocument/2006/relationships/hyperlink" Target="mailto:jill.boyce@intel.com" TargetMode="External"/><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mailto:vseregin@qti.qualcomm.com" TargetMode="External"/><Relationship Id="rId17" Type="http://schemas.openxmlformats.org/officeDocument/2006/relationships/hyperlink" Target="http://phenix.it-sudparis.eu/jvet/doc_end_user/current_document.php?id=2652" TargetMode="External"/><Relationship Id="rId25" Type="http://schemas.openxmlformats.org/officeDocument/2006/relationships/hyperlink" Target="mailto:YJChang@itri.com" TargetMode="External"/><Relationship Id="rId33" Type="http://schemas.openxmlformats.org/officeDocument/2006/relationships/hyperlink" Target="http://phenix.it-sudparis.eu/jvet/doc_end_user/current_document.php?id=2638" TargetMode="External"/><Relationship Id="rId38" Type="http://schemas.openxmlformats.org/officeDocument/2006/relationships/hyperlink" Target="http://phenix.it-sudparis.eu/jvet/doc_end_user/current_document.php?id=2664" TargetMode="External"/><Relationship Id="rId46" Type="http://schemas.openxmlformats.org/officeDocument/2006/relationships/hyperlink" Target="http://phenix.int-evry.fr/jvet/doc_end_user/current_document.php?id=2613" TargetMode="External"/><Relationship Id="rId2" Type="http://schemas.openxmlformats.org/officeDocument/2006/relationships/styles" Target="styles.xml"/><Relationship Id="rId16" Type="http://schemas.openxmlformats.org/officeDocument/2006/relationships/hyperlink" Target="http://phenix.it-sudparis.eu/jvet/doc_end_user/current_document.php?id=2620" TargetMode="External"/><Relationship Id="rId20" Type="http://schemas.openxmlformats.org/officeDocument/2006/relationships/hyperlink" Target="mailto:chun-chi.chen@interdigital.com" TargetMode="External"/><Relationship Id="rId29" Type="http://schemas.openxmlformats.org/officeDocument/2006/relationships/hyperlink" Target="http://phenix.it-sudparis.eu/jvet/doc_end_user/current_document.php?id=2641" TargetMode="External"/><Relationship Id="rId41" Type="http://schemas.openxmlformats.org/officeDocument/2006/relationships/hyperlink" Target="mailto:elena_a.alshina@samsung.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yjchang@itri.com" TargetMode="External"/><Relationship Id="rId24" Type="http://schemas.openxmlformats.org/officeDocument/2006/relationships/hyperlink" Target="http://phenix.it-sudparis.eu/jvet/doc_end_user/current_document.php?id=2641" TargetMode="External"/><Relationship Id="rId32" Type="http://schemas.openxmlformats.org/officeDocument/2006/relationships/hyperlink" Target="mailto:YJChang@itri.com" TargetMode="External"/><Relationship Id="rId37" Type="http://schemas.openxmlformats.org/officeDocument/2006/relationships/hyperlink" Target="mailto:Xiaoyu.Xiu@InterDigital.com" TargetMode="External"/><Relationship Id="rId40" Type="http://schemas.openxmlformats.org/officeDocument/2006/relationships/hyperlink" Target="http://phenix.it-sudparis.eu/jvet/doc_end_user/current_document.php?id=2705" TargetMode="External"/><Relationship Id="rId45" Type="http://schemas.openxmlformats.org/officeDocument/2006/relationships/hyperlink" Target="mailto:lizhang@qti.qualcomm.com%20" TargetMode="External"/><Relationship Id="rId5" Type="http://schemas.openxmlformats.org/officeDocument/2006/relationships/footnotes" Target="footnotes.xml"/><Relationship Id="rId15" Type="http://schemas.openxmlformats.org/officeDocument/2006/relationships/hyperlink" Target="http://phenix.it-sudparis.eu/jvet/doc_end_user/current_document.php?id=2661" TargetMode="External"/><Relationship Id="rId23" Type="http://schemas.openxmlformats.org/officeDocument/2006/relationships/hyperlink" Target="mailto:jonatan.samuelsson@ericsson.com" TargetMode="External"/><Relationship Id="rId28" Type="http://schemas.openxmlformats.org/officeDocument/2006/relationships/hyperlink" Target="http://phenix.it-sudparis.eu/jvet/doc_end_user/current_document.php?id=2641" TargetMode="External"/><Relationship Id="rId36" Type="http://schemas.openxmlformats.org/officeDocument/2006/relationships/hyperlink" Target="http://phenix.it-sudparis.eu/jvet/doc_end_user/current_document.php?id=2659" TargetMode="External"/><Relationship Id="rId49" Type="http://schemas.microsoft.com/office/2011/relationships/people" Target="people.xml"/><Relationship Id="rId10" Type="http://schemas.openxmlformats.org/officeDocument/2006/relationships/hyperlink" Target="mailto:jill.boyce@intel.com" TargetMode="External"/><Relationship Id="rId19" Type="http://schemas.openxmlformats.org/officeDocument/2006/relationships/hyperlink" Target="http://phenix.it-sudparis.eu/jvet/doc_end_user/current_document.php?id=2645" TargetMode="External"/><Relationship Id="rId31" Type="http://schemas.openxmlformats.org/officeDocument/2006/relationships/hyperlink" Target="http://phenix.it-sudparis.eu/jvet/doc_end_user/current_document.php?id=2669" TargetMode="External"/><Relationship Id="rId44" Type="http://schemas.openxmlformats.org/officeDocument/2006/relationships/hyperlink" Target="mailto:kimse@sharplabs.com" TargetMode="External"/><Relationship Id="rId4" Type="http://schemas.openxmlformats.org/officeDocument/2006/relationships/webSettings" Target="webSettings.xml"/><Relationship Id="rId9" Type="http://schemas.openxmlformats.org/officeDocument/2006/relationships/hyperlink" Target="mailto:elena_a.alshina@samsung.com" TargetMode="External"/><Relationship Id="rId14" Type="http://schemas.openxmlformats.org/officeDocument/2006/relationships/hyperlink" Target="http://phenix.it-sudparis.eu/jvet/doc_end_user/current_document.php?id=2651" TargetMode="External"/><Relationship Id="rId22" Type="http://schemas.openxmlformats.org/officeDocument/2006/relationships/hyperlink" Target="http://phenix.it-sudparis.eu/jvet/doc_end_user/current_document.php?id=2666" TargetMode="External"/><Relationship Id="rId27" Type="http://schemas.openxmlformats.org/officeDocument/2006/relationships/hyperlink" Target="mailto:jzxu@microsoft.com" TargetMode="External"/><Relationship Id="rId30" Type="http://schemas.openxmlformats.org/officeDocument/2006/relationships/hyperlink" Target="http://phenix.it-sudparis.eu/jvet/doc_end_user/current_document.php?id=2641" TargetMode="External"/><Relationship Id="rId35" Type="http://schemas.openxmlformats.org/officeDocument/2006/relationships/hyperlink" Target="mailto:philippe.bordes@technicolor.com" TargetMode="External"/><Relationship Id="rId43" Type="http://schemas.openxmlformats.org/officeDocument/2006/relationships/hyperlink" Target="mailto:yuwen.huang@mediatek.com" TargetMode="External"/><Relationship Id="rId48" Type="http://schemas.openxmlformats.org/officeDocument/2006/relationships/fontTable" Target="fontTable.xml"/><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4457</Words>
  <Characters>25405</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29803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Boyce, Jill</cp:lastModifiedBy>
  <cp:revision>2</cp:revision>
  <dcterms:created xsi:type="dcterms:W3CDTF">2016-06-01T08:50:00Z</dcterms:created>
  <dcterms:modified xsi:type="dcterms:W3CDTF">2016-06-01T08:50:00Z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