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8944C4" w:rsidRPr="001C05D9" w:rsidTr="00A76377">
        <w:tc>
          <w:tcPr>
            <w:tcW w:w="6408" w:type="dxa"/>
          </w:tcPr>
          <w:p w:rsidR="008944C4" w:rsidRPr="001C05D9" w:rsidRDefault="00E83DB5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7" o:spid="_x0000_s1026" style="position:absolute;left:0;text-align:left;margin-left:-4.15pt;margin-top:-27.45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jSVZKrAADV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69oL8IAAADbAAAADwAAAAAAAAAAAAAA&#10;AAChAgAAZHJzL2Rvd25yZXYueG1sUEsFBgAAAAAEAAQA+QAAAJADAAAAAA==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duLpM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HBu/xB8gl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duLpMIAAADbAAAADwAAAAAAAAAAAAAA&#10;AAChAgAAZHJzL2Rvd25yZXYueG1sUEsFBgAAAAAEAAQA+QAAAJADAAAAAA==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pcuP8UAAADbAAAADwAAAGRycy9kb3ducmV2LnhtbESPQWvCQBSE7wX/w/IEb7pRS5tGV5GC&#10;oGCFpi14fGaf2WD2bZpdNf333YLQ4zAz3zDzZWdrcaXWV44VjEcJCOLC6YpLBZ8f62EKwgdkjbVj&#10;UvBDHpaL3sMcM+1u/E7XPJQiQthnqMCE0GRS+sKQRT9yDXH0Tq61GKJsS6lbvEW4reUkSZ6kxYrj&#10;gsGGXg0V5/xiFXw352789pxOd/XR5Nud3T8evi5KDfrdagYiUBf+w/f2RiuYvsDfl/gD5OI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pcuP8UAAADbAAAADwAAAAAAAAAA&#10;AAAAAAChAgAAZHJzL2Rvd25yZXYueG1sUEsFBgAAAAAEAAQA+QAAAJMDAAAAAA==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CDJr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XB+/xB+gl/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ECDJr8AAADb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WagvwAA&#10;ANsAAAAPAAAAZHJzL2Rvd25yZXYueG1sRI/NisIwFIX3wrxDuAPuNK2ISjWKCA4yO1vdX5prU2xu&#10;apPROk9vBgZcHs7Px1ltetuIO3W+dqwgHScgiEuna64UnIr9aAHCB2SNjWNS8CQPm/XHYIWZdg8+&#10;0j0PlYgj7DNUYEJoMyl9aciiH7uWOHoX11kMUXaV1B0+4rht5CRJZtJizZFgsKWdofKa/9jIzdOz&#10;PdJt/lsVX9/a694Uzig1/Oy3SxCB+vAO/7cPWsE0hb8v8Qf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wVZqC/AAAA2w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ZiwdxAAA&#10;ANsAAAAPAAAAZHJzL2Rvd25yZXYueG1sRI9Ba8JAFITvBf/D8gredNMY25K6igiKpXho0ktvj+xr&#10;Es2+Ddk1if++WxB6HGbmG2a1GU0jeupcbVnB0zwCQVxYXXOp4Cvfz15BOI+ssbFMCm7kYLOePKww&#10;1XbgT+ozX4oAYZeigsr7NpXSFRUZdHPbEgfvx3YGfZBdKXWHQ4CbRsZR9CwN1hwWKmxpV1Fxya5G&#10;weLgl817xtEplzox55flx+i+lZo+jts3EJ5G/x++t49aQRLD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mYsHcQAAADbAAAADwAAAAAAAAAAAAAAAACX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PmEuwwAA&#10;ANsAAAAPAAAAZHJzL2Rvd25yZXYueG1sRI9Pi8IwFMTvwn6H8IS92dQ/uKUaZVGW9eDFunh+NM+2&#10;2LyUJtqun94IgsdhZn7DLNe9qcWNWldZVjCOYhDEudUVFwr+jj+jBITzyBpry6TgnxysVx+DJaba&#10;dnygW+YLESDsUlRQet+kUrq8JIMusg1x8M62NeiDbAupW+wC3NRyEsdzabDisFBiQ5uS8kt2NQpO&#10;Sfc1OfeX7fWezBCzHRf76a9Sn8P+ewHCU+/f4Vd7pxXMpvD8En6AX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PmEuwwAAANs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AsgxQAA&#10;ANsAAAAPAAAAZHJzL2Rvd25yZXYueG1sRI9Ba8JAFITvQv/D8gpeRDeKSE1dpVWCXhQaRXt8ZF+T&#10;0OzbkF01/ntXEDwOM/MNM1u0phIXalxpWcFwEIEgzqwuOVdw2Cf9DxDOI2usLJOCGzlYzN86M4y1&#10;vfIPXVKfiwBhF6OCwvs6ltJlBRl0A1sTB+/PNgZ9kE0udYPXADeVHEXRRBosOSwUWNOyoOw/PRsF&#10;6Wn9O13vvs/bfGI2uDomvWWSKNV9b78+QXhq/Sv8bG+0gvEYHl/C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wCyD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7+NmxAAA&#10;ANsAAAAPAAAAZHJzL2Rvd25yZXYueG1sRI9Pi8IwFMTvwn6H8Ba82XRFXalGWQTBgxf/gOvt2Tzb&#10;7jYvtYla/fRGEDwOM/MbZjxtTCkuVLvCsoKvKAZBnFpdcKZgu5l3hiCcR9ZYWiYFN3IwnXy0xpho&#10;e+UVXdY+EwHCLkEFufdVIqVLczLoIlsRB+9oa4M+yDqTusZrgJtSduN4IA0WHBZyrGiWU/q/PhsF&#10;/e/7dveXLvFwmv/u42o2JJJLpdqfzc8IhKfGv8Ov9kIr6PXh+SX8AD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O/jZsQAAADbAAAADwAAAAAAAAAAAAAAAACX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LrXwgAA&#10;ANsAAAAPAAAAZHJzL2Rvd25yZXYueG1sRI9Bi8IwFITvwv6H8ARvmqqLuNUosiAKe9oqyN4ezbMp&#10;Ni+libX6682C4HGYmW+Y5bqzlWip8aVjBeNRAoI4d7rkQsHxsB3OQfiArLFyTAru5GG9+ugtMdXu&#10;xr/UZqEQEcI+RQUmhDqV0ueGLPqRq4mjd3aNxRBlU0jd4C3CbSUnSTKTFkuOCwZr+jaUX7KrVfDX&#10;7jLJX5vEanmazunUnX8eRqlBv9ssQATqwjv8au+1gs8Z/H+JP0Cu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gMutfCAAAA2wAAAA8AAAAAAAAAAAAAAAAAlw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ky7qxAAA&#10;ANsAAAAPAAAAZHJzL2Rvd25yZXYueG1sRI9PawIxFMTvhX6H8ApeimaVomVrlFIQPLVWt6i3x+bt&#10;H7p5CUmq67c3BcHjMDO/YebL3nTiRD60lhWMRxkI4tLqlmsFxW41fAURIrLGzjIpuFCA5eLxYY65&#10;tmf+ptM21iJBOOSooInR5VKGsiGDYWQdcfIq6w3GJH0ttcdzgptOTrJsKg22nBYadPTRUPm7/TMK&#10;dOt/XFV8+cPz5TOsqv2x33in1OCpf38DEamP9/CtvdYKXm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JMu6sQAAADbAAAADwAAAAAAAAAAAAAAAACXAgAAZHJzL2Rv&#10;d25yZXYueG1sUEsFBgAAAAAEAAQA9QAAAIgDAAAAAA=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9kPwwAA&#10;ANsAAAAPAAAAZHJzL2Rvd25yZXYueG1sRE/LasJAFN0L/YfhFtzppBqsRiehFCsuKtYHuL1kbjOh&#10;mTtpZqrp33cWBZeH814VvW3ElTpfO1bwNE5AEJdO11wpOJ/eRnMQPiBrbByTgl/yUOQPgxVm2t34&#10;QNdjqEQMYZ+hAhNCm0npS0MW/di1xJH7dJ3FEGFXSd3hLYbbRk6SZCYt1hwbDLb0aqj8Ov5YBe+z&#10;/W66X39P0s0ibQ2dph/J80Wp4WP/sgQRqA938b97qxWkcWz8En+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99kP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XTVwQAA&#10;ANsAAAAPAAAAZHJzL2Rvd25yZXYueG1sRI9Pi8IwFMTvwn6H8Ba8aboi4lZTcRVhj1rL4vHRvP7B&#10;5qU0Ubt+eiMIHoeZ+Q2zXPWmEVfqXG1Zwdc4AkGcW11zqSA77kZzEM4ja2wsk4J/crBKPgZLjLW9&#10;8YGuqS9FgLCLUUHlfRtL6fKKDLqxbYmDV9jOoA+yK6Xu8BbgppGTKJpJgzWHhQpb2lSUn9OLUXDf&#10;FvhD0vH9r8n22faUliZPlRp+9usFCE+9f4df7V+tYPoN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F01cEAAADbAAAADwAAAAAAAAAAAAAAAACXAgAAZHJzL2Rvd25y&#10;ZXYueG1sUEsFBgAAAAAEAAQA9QAAAIU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K2iwgAA&#10;ANsAAAAPAAAAZHJzL2Rvd25yZXYueG1sRE/Pa8IwFL4L/g/hDXYRmypMpDbKcAxGt4vaS2+P5K2t&#10;a15Kk9luf/1yGHj8+H7nh8l24kaDbx0rWCUpCGLtTMu1gvLyutyC8AHZYOeYFPyQh8N+PssxM27k&#10;E93OoRYxhH2GCpoQ+kxKrxuy6BPXE0fu0w0WQ4RDLc2AYwy3nVyn6UZabDk2NNjTsSH9df62CorN&#10;B+oFV0Vd/V709X39Uq74qtTjw/S8AxFoCnfxv/vNKHiK6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graLCAAAA2wAAAA8AAAAAAAAAAAAAAAAAlwIAAGRycy9kb3du&#10;cmV2LnhtbFBLBQYAAAAABAAEAPUAAACG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MXYwQAA&#10;ANsAAAAPAAAAZHJzL2Rvd25yZXYueG1sRI/NasMwEITvgb6D2EJuiRwXl+JaCUkh0Jup2wfYWusf&#10;Yq2MpCbK20eBQI/DzHzDVLtoJnEm50fLCjbrDARxa/XIvYKf7+PqDYQPyBony6TgSh5226dFhaW2&#10;F/6icxN6kSDsS1QwhDCXUvp2IIN+bWfi5HXWGQxJul5qh5cEN5PMs+xVGhw5LQw408dA7an5Mwp+&#10;X3SUde65a1wb+0Nem0MhlVo+x/07iEAx/Icf7U+toNjA/Uv6AXJ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7zF2MEAAADbAAAADwAAAAAAAAAAAAAAAACX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zldrxAAA&#10;ANsAAAAPAAAAZHJzL2Rvd25yZXYueG1sRI9Ba8JAFITvhf6H5RW8NRsjLSW6CWIJVPCStD14e2af&#10;STD7Ns1uNf77riD0OMzMN8wqn0wvzjS6zrKCeRSDIK6t7rhR8PVZPL+BcB5ZY2+ZFFzJQZ49Pqww&#10;1fbCJZ0r34gAYZeigtb7IZXS1S0ZdJEdiIN3tKNBH+TYSD3iJcBNL5M4fpUGOw4LLQ60aak+Vb8m&#10;UFAufnbFcHj/3uzt5LddebRXpWZP03oJwtPk/8P39odW8JLA7Uv4ATL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s5Xa8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nU9xQAA&#10;ANsAAAAPAAAAZHJzL2Rvd25yZXYueG1sRI9Ba8JAFITvhf6H5RW8mY2KUqKrlEJB1EvTtF5fsq9J&#10;aPZtml2T+O/dgtDjMDPfMJvdaBrRU+dqywpmUQyCuLC65lJB9vE2fQbhPLLGxjIpuJKD3fbxYYOJ&#10;tgO/U5/6UgQIuwQVVN63iZSuqMigi2xLHLxv2xn0QXal1B0OAW4aOY/jlTRYc1iosKXXioqf9GIU&#10;zD+zZSbLxeH0e06/jvnsEOfHlVKTp/FlDcLT6P/D9/ZeK1gu4O9L+AFye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OudT3FAAAA2wAAAA8AAAAAAAAAAAAAAAAAlw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2IpxAAA&#10;ANsAAAAPAAAAZHJzL2Rvd25yZXYueG1sRI9Ba8JAFITvBf/D8gRvdaOo2NRVRBACkkJTsT0+ss9s&#10;MPs2ZFeN/94tFHocZuYbZrXpbSNu1PnasYLJOAFBXDpdc6Xg+LV/XYLwAVlj45gUPMjDZj14WWGq&#10;3Z0/6VaESkQI+xQVmBDaVEpfGrLox64ljt7ZdRZDlF0ldYf3CLeNnCbJQlqsOS4YbGlnqLwUV6vg&#10;dPgpMpOb7Fsv+tPlI8sfefGm1GjYb99BBOrDf/ivnWkF8xn8fok/QK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tiKcQAAADbAAAADwAAAAAAAAAAAAAAAACX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t2vAwgAA&#10;ANsAAAAPAAAAZHJzL2Rvd25yZXYueG1sRI9Ba8JAFITvgv9heUJvumlBCamriBJoj41ir4/sazYx&#10;+zZkt0n677uC4HGYmW+Y7X6yrRio97VjBa+rBARx6XTNlYLLOV+mIHxA1tg6JgV/5GG/m8+2mGk3&#10;8hcNRahEhLDPUIEJocuk9KUhi37lOuLo/bjeYoiyr6TucYxw28q3JNlIizXHBYMdHQ2Vt+LXKjh9&#10;5k0hm+Phux1vpyZPpbmmg1Ivi+nwDiLQFJ7hR/tDK1iv4f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i3a8D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uzLxAAA&#10;ANsAAAAPAAAAZHJzL2Rvd25yZXYueG1sRI/RasJAFETfC/7DcgXfmo3VhDZmFSlafLFg2g+4ZK9J&#10;MHs3ZteY/n23IPRxmJkzTL4ZTSsG6l1jWcE8ikEQl1Y3XCn4/to/v4JwHllja5kU/JCDzXrylGOm&#10;7Z1PNBS+EgHCLkMFtfddJqUrazLoItsRB+9se4M+yL6Susd7gJtWvsRxKg02HBZq7Oi9pvJS3Eyg&#10;vF0W1/Kgt5+3XXz6SI7LQg5LpWbTcbsC4Wn0/+FH+6AVJCn8fQk/QK5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8Lsy8QAAADbAAAADwAAAAAAAAAAAAAAAACX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amVkxQAA&#10;ANsAAAAPAAAAZHJzL2Rvd25yZXYueG1sRI9BawIxFITvhf6H8Aq91WxFbVmNUopCoQe3WvT62Lxu&#10;lt28LEl0t/56IxR6HGbmG2axGmwrzuRD7VjB8ygDQVw6XXOl4Hu/eXoFESKyxtYxKfilAKvl/d0C&#10;c+16/qLzLlYiQTjkqMDE2OVShtKQxTByHXHyfpy3GJP0ldQe+wS3rRxn2UxarDktGOzo3VDZ7E5W&#10;gd1ODma8PTbV+jD93PtL0fRFodTjw/A2BxFpiP/hv/aHVjB9gduX9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qZWT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xekwAAA&#10;ANsAAAAPAAAAZHJzL2Rvd25yZXYueG1sRE/LisIwFN0P+A/hCm4GTRUctBpFBwZGkAGrH3BJbh/a&#10;3JQmasevNwvB5eG8l+vO1uJGra8cKxiPEhDE2pmKCwWn489wBsIHZIO1Y1LwTx7Wq97HElPj7nyg&#10;WxYKEUPYp6igDKFJpfS6JIt+5BriyOWutRgibAtpWrzHcFvLSZJ8SYsVx4YSG/ouSV+yq1WgP+f5&#10;+VHkzu92e/332Jppdp0rNeh3mwWIQF14i1/uX6NgGsfGL/E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4xekwAAAANsAAAAPAAAAAAAAAAAAAAAAAJcCAABkcnMvZG93bnJl&#10;di54bWxQSwUGAAAAAAQABAD1AAAAhA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8944C4" w:rsidRPr="001C05D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:rsidR="008944C4" w:rsidRPr="001C05D9" w:rsidRDefault="008944C4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944C4" w:rsidRPr="001C05D9" w:rsidRDefault="008944C4" w:rsidP="00E747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E74792">
              <w:rPr>
                <w:lang w:val="en-CA"/>
              </w:rPr>
              <w:t>52</w:t>
            </w:r>
          </w:p>
        </w:tc>
      </w:tr>
    </w:tbl>
    <w:p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/>
      </w:tblPr>
      <w:tblGrid>
        <w:gridCol w:w="1447"/>
        <w:gridCol w:w="11"/>
        <w:gridCol w:w="3780"/>
        <w:gridCol w:w="990"/>
        <w:gridCol w:w="3348"/>
      </w:tblGrid>
      <w:tr w:rsidR="008944C4" w:rsidRPr="001C05D9" w:rsidTr="009F2E31">
        <w:tc>
          <w:tcPr>
            <w:tcW w:w="1447" w:type="dxa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:rsidR="008944C4" w:rsidRPr="001C05D9" w:rsidRDefault="00E74792" w:rsidP="00E747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</w:t>
            </w:r>
            <w:r w:rsidRPr="00E74792">
              <w:rPr>
                <w:b/>
                <w:szCs w:val="22"/>
                <w:lang w:val="en-CA"/>
              </w:rPr>
              <w:t>he cross-check for BIO improvement to reduce the encoder and decoder complexities in JVET-C0031</w:t>
            </w:r>
            <w:r w:rsidRPr="006348E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944C4" w:rsidRPr="001C05D9" w:rsidRDefault="008944C4" w:rsidP="00A76377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944C4" w:rsidRPr="001C05D9" w:rsidRDefault="00E74792" w:rsidP="00A76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944C4" w:rsidRPr="001C05D9" w:rsidTr="006348E6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  <w:vAlign w:val="center"/>
          </w:tcPr>
          <w:p w:rsidR="008944C4" w:rsidRPr="009F2E31" w:rsidRDefault="006348E6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</w:t>
            </w:r>
            <w:r>
              <w:rPr>
                <w:szCs w:val="22"/>
              </w:rPr>
              <w:t> 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</w:tc>
        <w:tc>
          <w:tcPr>
            <w:tcW w:w="990" w:type="dxa"/>
          </w:tcPr>
          <w:p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:rsidR="008944C4" w:rsidRPr="001C05D9" w:rsidRDefault="008944C4" w:rsidP="006348E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hyperlink r:id="rId10" w:history="1">
              <w:r w:rsidR="006348E6" w:rsidRPr="00DE6A38">
                <w:rPr>
                  <w:rStyle w:val="a6"/>
                  <w:rFonts w:eastAsiaTheme="minorEastAsia" w:hint="eastAsia"/>
                  <w:szCs w:val="22"/>
                  <w:lang w:val="en-CA" w:eastAsia="ko-KR"/>
                </w:rPr>
                <w:t>elena_a.alshina@samsung.com</w:t>
              </w:r>
            </w:hyperlink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44C4" w:rsidRPr="006348E6" w:rsidRDefault="006348E6" w:rsidP="00A7637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Samsung Electronics</w:t>
            </w:r>
            <w:r w:rsidR="00D0433A">
              <w:rPr>
                <w:rFonts w:eastAsiaTheme="minorEastAsia"/>
                <w:szCs w:val="22"/>
                <w:lang w:val="en-CA" w:eastAsia="ko-KR"/>
              </w:rPr>
              <w:t>, Ltd.</w:t>
            </w:r>
          </w:p>
        </w:tc>
      </w:tr>
    </w:tbl>
    <w:p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:rsidR="008B69A4" w:rsidRPr="009F2E31" w:rsidRDefault="008B69A4" w:rsidP="009F2E31">
      <w:pPr>
        <w:pStyle w:val="1"/>
      </w:pPr>
      <w:r w:rsidRPr="009F2E31">
        <w:t>Abstract</w:t>
      </w:r>
    </w:p>
    <w:p w:rsidR="006348E6" w:rsidRDefault="000D0693" w:rsidP="008B69A4">
      <w:pPr>
        <w:rPr>
          <w:rFonts w:eastAsiaTheme="minorEastAsia"/>
          <w:lang w:val="en-CA" w:eastAsia="ko-KR"/>
        </w:rPr>
      </w:pPr>
      <w:r>
        <w:rPr>
          <w:lang w:val="en-CA"/>
        </w:rPr>
        <w:t>This</w:t>
      </w:r>
      <w:r w:rsidR="00D042ED">
        <w:rPr>
          <w:lang w:val="en-CA"/>
        </w:rPr>
        <w:t xml:space="preserve"> contribution </w:t>
      </w:r>
      <w:r>
        <w:rPr>
          <w:rFonts w:eastAsiaTheme="minorEastAsia"/>
          <w:lang w:val="en-CA" w:eastAsia="ko-KR"/>
        </w:rPr>
        <w:t xml:space="preserve">verifies the performance of BIO simplifications proposed in JVCT-C0031 by LG. </w:t>
      </w:r>
      <w:r w:rsidR="00D34445">
        <w:rPr>
          <w:rFonts w:eastAsiaTheme="minorEastAsia"/>
          <w:lang w:val="en-CA" w:eastAsia="ko-KR"/>
        </w:rPr>
        <w:t>The goal of verified contribution is finding better performance complexity trade-off for BIO algorithm which is the part of JEM2.0.</w:t>
      </w:r>
      <w:r w:rsidR="006348E6">
        <w:rPr>
          <w:rFonts w:eastAsiaTheme="minorEastAsia" w:hint="eastAsia"/>
          <w:lang w:val="en-CA" w:eastAsia="ko-KR"/>
        </w:rPr>
        <w:t xml:space="preserve"> </w:t>
      </w:r>
      <w:r w:rsidR="00D34445">
        <w:rPr>
          <w:rFonts w:eastAsiaTheme="minorEastAsia"/>
          <w:lang w:val="en-CA" w:eastAsia="ko-KR"/>
        </w:rPr>
        <w:t xml:space="preserve">Performance perfectly matches to the data reported by proponent. Complexity reduction </w:t>
      </w:r>
      <w:r w:rsidR="00D537CC">
        <w:rPr>
          <w:rFonts w:eastAsiaTheme="minorEastAsia"/>
          <w:lang w:val="en-CA" w:eastAsia="ko-KR"/>
        </w:rPr>
        <w:t xml:space="preserve">is </w:t>
      </w:r>
      <w:r w:rsidR="00D34445">
        <w:rPr>
          <w:rFonts w:eastAsiaTheme="minorEastAsia"/>
          <w:lang w:val="en-CA" w:eastAsia="ko-KR"/>
        </w:rPr>
        <w:t>analys</w:t>
      </w:r>
      <w:r w:rsidR="00D537CC">
        <w:rPr>
          <w:rFonts w:eastAsiaTheme="minorEastAsia"/>
          <w:lang w:val="en-CA" w:eastAsia="ko-KR"/>
        </w:rPr>
        <w:t>ed</w:t>
      </w:r>
      <w:r w:rsidR="006348E6">
        <w:rPr>
          <w:rFonts w:eastAsiaTheme="minorEastAsia" w:hint="eastAsia"/>
          <w:lang w:val="en-CA" w:eastAsia="ko-KR"/>
        </w:rPr>
        <w:t xml:space="preserve">. </w:t>
      </w:r>
    </w:p>
    <w:p w:rsidR="00F87BE3" w:rsidRDefault="00174CD3" w:rsidP="008B69A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bookmarkStart w:id="0" w:name="_Ref336610531"/>
      <w:r>
        <w:t xml:space="preserve">1. </w:t>
      </w:r>
      <w:r w:rsidR="00F87BE3">
        <w:t>Introduction</w:t>
      </w:r>
    </w:p>
    <w:p w:rsidR="005E439B" w:rsidRDefault="006348E6" w:rsidP="00F87BE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Bi-directional optical flow is modification for bi-prediction which allows refinement of motion on sample level w/o any </w:t>
      </w:r>
      <w:r>
        <w:rPr>
          <w:rFonts w:eastAsiaTheme="minorEastAsia"/>
          <w:lang w:eastAsia="ko-KR"/>
        </w:rPr>
        <w:t>signaling</w:t>
      </w:r>
      <w:r w:rsidR="002E33C8">
        <w:t>.</w:t>
      </w:r>
      <w:r>
        <w:rPr>
          <w:rFonts w:eastAsiaTheme="minorEastAsia" w:hint="eastAsia"/>
          <w:lang w:eastAsia="ko-KR"/>
        </w:rPr>
        <w:t xml:space="preserve"> It was </w:t>
      </w:r>
      <w:r w:rsidR="005E439B">
        <w:rPr>
          <w:rFonts w:eastAsiaTheme="minorEastAsia"/>
          <w:lang w:eastAsia="ko-KR"/>
        </w:rPr>
        <w:t>adapted</w:t>
      </w:r>
      <w:r>
        <w:rPr>
          <w:rFonts w:eastAsiaTheme="minorEastAsia" w:hint="eastAsia"/>
          <w:lang w:eastAsia="ko-KR"/>
        </w:rPr>
        <w:t xml:space="preserve"> to the HEVC-KTA at Geneva VCEG meeting [1], and later was modified </w:t>
      </w:r>
      <w:r w:rsidR="005E439B">
        <w:rPr>
          <w:rFonts w:eastAsiaTheme="minorEastAsia" w:hint="eastAsia"/>
          <w:lang w:eastAsia="ko-KR"/>
        </w:rPr>
        <w:t>by [2] for better adjustment to other tools. Eventually BIO has become the part of JEM</w:t>
      </w:r>
      <w:r w:rsidR="00DA26F6">
        <w:rPr>
          <w:rFonts w:eastAsiaTheme="minorEastAsia" w:hint="eastAsia"/>
          <w:lang w:eastAsia="ko-KR"/>
        </w:rPr>
        <w:t xml:space="preserve"> [3]</w:t>
      </w:r>
      <w:r w:rsidR="005E439B">
        <w:rPr>
          <w:rFonts w:eastAsiaTheme="minorEastAsia" w:hint="eastAsia"/>
          <w:lang w:eastAsia="ko-KR"/>
        </w:rPr>
        <w:t>.</w:t>
      </w:r>
    </w:p>
    <w:p w:rsidR="009049DF" w:rsidRDefault="00D34445" w:rsidP="00F87BE3">
      <w:pPr>
        <w:rPr>
          <w:lang w:val="en-CA"/>
        </w:rPr>
      </w:pPr>
      <w:r>
        <w:rPr>
          <w:lang w:val="en-CA"/>
        </w:rPr>
        <w:t xml:space="preserve">Verified contribution proposes </w:t>
      </w:r>
      <w:r w:rsidR="009049DF">
        <w:rPr>
          <w:lang w:val="en-CA"/>
        </w:rPr>
        <w:t xml:space="preserve">conditional </w:t>
      </w:r>
      <w:r>
        <w:rPr>
          <w:lang w:val="en-CA"/>
        </w:rPr>
        <w:t xml:space="preserve">disabling BIO </w:t>
      </w:r>
      <w:r w:rsidR="009049DF">
        <w:rPr>
          <w:lang w:val="en-CA"/>
        </w:rPr>
        <w:t>in RA test configuration if</w:t>
      </w:r>
      <w:r w:rsidR="00632293">
        <w:rPr>
          <w:lang w:val="en-CA"/>
        </w:rPr>
        <w:t xml:space="preserve"> following “consistent motion” condition is valid</w:t>
      </w:r>
      <w:r w:rsidR="009049DF">
        <w:rPr>
          <w:lang w:val="en-CA"/>
        </w:rPr>
        <w:t>: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r w:rsidRPr="009049DF">
        <w:rPr>
          <w:lang w:val="en-CA"/>
        </w:rPr>
        <w:t>two predictions come from different time directions</w:t>
      </w:r>
      <w:r>
        <w:rPr>
          <w:lang w:val="en-CA"/>
        </w:rPr>
        <w:t>;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r>
        <w:rPr>
          <w:lang w:val="en-CA"/>
        </w:rPr>
        <w:t>distances to reference frames are the same;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proofErr w:type="gramStart"/>
      <w:r>
        <w:rPr>
          <w:lang w:val="en-CA"/>
        </w:rPr>
        <w:t>block</w:t>
      </w:r>
      <w:r w:rsidR="00D537CC">
        <w:rPr>
          <w:lang w:val="en-CA"/>
        </w:rPr>
        <w:t>’s</w:t>
      </w:r>
      <w:proofErr w:type="gramEnd"/>
      <w:r w:rsidR="00D537CC">
        <w:rPr>
          <w:lang w:val="en-CA"/>
        </w:rPr>
        <w:t xml:space="preserve"> 2</w:t>
      </w:r>
      <w:r>
        <w:rPr>
          <w:lang w:val="en-CA"/>
        </w:rPr>
        <w:t xml:space="preserve"> MVs are exactly opposite to each other.</w:t>
      </w:r>
    </w:p>
    <w:p w:rsidR="009049DF" w:rsidRDefault="009049DF" w:rsidP="009049DF">
      <w:pPr>
        <w:rPr>
          <w:lang w:val="en-CA"/>
        </w:rPr>
      </w:pPr>
      <w:r>
        <w:rPr>
          <w:lang w:val="en-CA"/>
        </w:rPr>
        <w:t xml:space="preserve">Additionally </w:t>
      </w:r>
      <w:r w:rsidR="00632293">
        <w:rPr>
          <w:lang w:val="en-CA"/>
        </w:rPr>
        <w:t>block size restriction could be applied.</w:t>
      </w:r>
    </w:p>
    <w:p w:rsidR="00632293" w:rsidRDefault="00632293" w:rsidP="009049DF">
      <w:pPr>
        <w:rPr>
          <w:lang w:val="en-CA"/>
        </w:rPr>
      </w:pPr>
      <w:r>
        <w:rPr>
          <w:lang w:val="en-CA"/>
        </w:rPr>
        <w:t>We have tested 4 variants in total: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Test1: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4</w:t>
      </w:r>
      <w:r>
        <w:rPr>
          <w:lang w:val="en-CA"/>
        </w:rPr>
        <w:sym w:font="Symbol" w:char="F0B4"/>
      </w:r>
      <w:r w:rsidRPr="00632293">
        <w:rPr>
          <w:lang w:val="en-CA"/>
        </w:rPr>
        <w:t>4 and smaller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Test2: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8</w:t>
      </w:r>
      <w:r>
        <w:rPr>
          <w:lang w:val="en-CA"/>
        </w:rPr>
        <w:sym w:font="Symbol" w:char="F0B4"/>
      </w:r>
      <w:r w:rsidRPr="00632293">
        <w:rPr>
          <w:lang w:val="en-CA"/>
        </w:rPr>
        <w:t xml:space="preserve">8 and smaller 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Test3: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16</w:t>
      </w:r>
      <w:r>
        <w:rPr>
          <w:lang w:val="en-CA"/>
        </w:rPr>
        <w:sym w:font="Symbol" w:char="F0B4"/>
      </w:r>
      <w:r w:rsidRPr="00632293">
        <w:rPr>
          <w:lang w:val="en-CA"/>
        </w:rPr>
        <w:t xml:space="preserve">16 and smaller 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>Test4: BIO is disabled for all PUs with “consistent motion”.</w:t>
      </w:r>
    </w:p>
    <w:p w:rsidR="00DA26F6" w:rsidRDefault="00632293" w:rsidP="00F87BE3">
      <w:pPr>
        <w:rPr>
          <w:rFonts w:eastAsiaTheme="minorEastAsia"/>
          <w:lang w:val="en-CA" w:eastAsia="ko-KR"/>
        </w:rPr>
      </w:pPr>
      <w:r>
        <w:rPr>
          <w:lang w:val="en-CA"/>
        </w:rPr>
        <w:t>Performance degradation and encoding / decoding run time reduction for all 4 tests are summarized in Table 1</w:t>
      </w:r>
      <w:r w:rsidR="00DA26F6">
        <w:rPr>
          <w:rFonts w:eastAsiaTheme="minorEastAsia" w:hint="eastAsia"/>
          <w:lang w:val="en-CA" w:eastAsia="ko-KR"/>
        </w:rPr>
        <w:t>.</w:t>
      </w:r>
    </w:p>
    <w:p w:rsidR="00632293" w:rsidRPr="00632293" w:rsidRDefault="00632293" w:rsidP="00F87BE3">
      <w:pPr>
        <w:rPr>
          <w:rFonts w:eastAsiaTheme="minorEastAsia"/>
          <w:b/>
          <w:lang w:val="en-CA" w:eastAsia="ko-KR"/>
        </w:rPr>
      </w:pPr>
      <w:proofErr w:type="gramStart"/>
      <w:r w:rsidRPr="00632293">
        <w:rPr>
          <w:rFonts w:eastAsiaTheme="minorEastAsia"/>
          <w:b/>
          <w:lang w:val="en-CA" w:eastAsia="ko-KR"/>
        </w:rPr>
        <w:t>Table 1.</w:t>
      </w:r>
      <w:proofErr w:type="gramEnd"/>
      <w:r>
        <w:rPr>
          <w:rFonts w:eastAsiaTheme="minorEastAsia"/>
          <w:b/>
          <w:lang w:val="en-CA" w:eastAsia="ko-KR"/>
        </w:rPr>
        <w:t xml:space="preserve"> </w:t>
      </w:r>
      <w:proofErr w:type="gramStart"/>
      <w:r w:rsidR="006A25BC" w:rsidRPr="006A25BC">
        <w:rPr>
          <w:rFonts w:eastAsiaTheme="minorEastAsia"/>
          <w:lang w:val="en-CA" w:eastAsia="ko-KR"/>
        </w:rPr>
        <w:t>Tests p</w:t>
      </w:r>
      <w:r w:rsidRPr="00632293">
        <w:rPr>
          <w:rFonts w:eastAsiaTheme="minorEastAsia"/>
          <w:lang w:val="en-CA" w:eastAsia="ko-KR"/>
        </w:rPr>
        <w:t>erformance summary</w:t>
      </w:r>
      <w:r w:rsidR="006A25BC">
        <w:rPr>
          <w:rFonts w:eastAsiaTheme="minorEastAsia"/>
          <w:lang w:val="en-CA" w:eastAsia="ko-KR"/>
        </w:rPr>
        <w:t>.</w:t>
      </w:r>
      <w:proofErr w:type="gramEnd"/>
    </w:p>
    <w:tbl>
      <w:tblPr>
        <w:tblStyle w:val="a3"/>
        <w:tblW w:w="0" w:type="auto"/>
        <w:tblLook w:val="04A0"/>
      </w:tblPr>
      <w:tblGrid>
        <w:gridCol w:w="1818"/>
        <w:gridCol w:w="1710"/>
        <w:gridCol w:w="1620"/>
        <w:gridCol w:w="1530"/>
        <w:gridCol w:w="1440"/>
        <w:gridCol w:w="1453"/>
      </w:tblGrid>
      <w:tr w:rsidR="00632293" w:rsidTr="006A25BC">
        <w:tc>
          <w:tcPr>
            <w:tcW w:w="1818" w:type="dxa"/>
          </w:tcPr>
          <w:p w:rsidR="00632293" w:rsidRPr="00632293" w:rsidRDefault="00632293" w:rsidP="00F87BE3">
            <w:pPr>
              <w:rPr>
                <w:lang w:val="en-CA"/>
              </w:rPr>
            </w:pPr>
          </w:p>
        </w:tc>
        <w:tc>
          <w:tcPr>
            <w:tcW w:w="171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Y</w:t>
            </w:r>
          </w:p>
        </w:tc>
        <w:tc>
          <w:tcPr>
            <w:tcW w:w="162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U</w:t>
            </w:r>
          </w:p>
        </w:tc>
        <w:tc>
          <w:tcPr>
            <w:tcW w:w="153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V</w:t>
            </w:r>
          </w:p>
        </w:tc>
        <w:tc>
          <w:tcPr>
            <w:tcW w:w="1440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Enc. Time</w:t>
            </w:r>
          </w:p>
        </w:tc>
        <w:tc>
          <w:tcPr>
            <w:tcW w:w="1453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Dec. Time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Test1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 w:rsidRPr="00632293">
              <w:rPr>
                <w:lang w:val="en-CA"/>
              </w:rPr>
              <w:t>4</w:t>
            </w:r>
            <w:r w:rsidR="006A25BC">
              <w:rPr>
                <w:lang w:val="en-CA"/>
              </w:rPr>
              <w:sym w:font="Symbol" w:char="F0B4"/>
            </w:r>
            <w:r w:rsidR="006A25BC" w:rsidRPr="00632293">
              <w:rPr>
                <w:lang w:val="en-CA"/>
              </w:rPr>
              <w:t>4</w:t>
            </w:r>
            <w:r w:rsidR="006A25BC">
              <w:rPr>
                <w:lang w:val="en-CA"/>
              </w:rPr>
              <w:t>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B917FF" w:rsidRDefault="00632293" w:rsidP="00B917FF">
            <w:pPr>
              <w:jc w:val="center"/>
              <w:rPr>
                <w:rFonts w:eastAsiaTheme="minorEastAsia"/>
                <w:lang w:val="en-CA" w:eastAsia="ko-KR"/>
              </w:rPr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0,9</w:t>
            </w:r>
            <w:r w:rsidR="00B917FF" w:rsidRPr="00B917FF">
              <w:rPr>
                <w:lang w:val="en-CA"/>
              </w:rPr>
              <w:t>7</w:t>
            </w:r>
          </w:p>
        </w:tc>
        <w:tc>
          <w:tcPr>
            <w:tcW w:w="1453" w:type="dxa"/>
          </w:tcPr>
          <w:p w:rsidR="00632293" w:rsidRPr="00B917FF" w:rsidRDefault="00632293" w:rsidP="00B917FF">
            <w:pPr>
              <w:jc w:val="center"/>
              <w:rPr>
                <w:rFonts w:eastAsiaTheme="minorEastAsia"/>
                <w:lang w:val="en-CA" w:eastAsia="ko-KR"/>
              </w:rPr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0,8</w:t>
            </w:r>
            <w:r w:rsidR="00B917FF" w:rsidRPr="00B917FF">
              <w:rPr>
                <w:lang w:val="en-CA"/>
              </w:rPr>
              <w:t>8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</w:t>
            </w:r>
            <w:r>
              <w:rPr>
                <w:lang w:val="en-CA"/>
              </w:rPr>
              <w:t>2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>
              <w:rPr>
                <w:lang w:val="en-CA"/>
              </w:rPr>
              <w:t>8</w:t>
            </w:r>
            <w:r w:rsidR="006A25BC">
              <w:rPr>
                <w:lang w:val="en-CA"/>
              </w:rPr>
              <w:sym w:font="Symbol" w:char="F0B4"/>
            </w:r>
            <w:r w:rsidR="006A25BC">
              <w:rPr>
                <w:lang w:val="en-CA"/>
              </w:rPr>
              <w:t>8)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B917FF" w:rsidRDefault="00632293" w:rsidP="00B917FF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0,9</w:t>
            </w:r>
            <w:r w:rsidR="00B917FF" w:rsidRPr="00B917FF">
              <w:rPr>
                <w:lang w:val="en-CA"/>
              </w:rPr>
              <w:t>3</w:t>
            </w:r>
          </w:p>
        </w:tc>
        <w:tc>
          <w:tcPr>
            <w:tcW w:w="1453" w:type="dxa"/>
          </w:tcPr>
          <w:p w:rsidR="00632293" w:rsidRPr="00B917FF" w:rsidRDefault="00632293" w:rsidP="00632293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0,84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Test3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>
              <w:rPr>
                <w:lang w:val="en-CA"/>
              </w:rPr>
              <w:t>16</w:t>
            </w:r>
            <w:r w:rsidR="006A25BC">
              <w:rPr>
                <w:lang w:val="en-CA"/>
              </w:rPr>
              <w:sym w:font="Symbol" w:char="F0B4"/>
            </w:r>
            <w:r w:rsidR="006A25BC">
              <w:rPr>
                <w:lang w:val="en-CA"/>
              </w:rPr>
              <w:t>16)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B917FF" w:rsidRDefault="00632293" w:rsidP="00632293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0,94</w:t>
            </w:r>
          </w:p>
        </w:tc>
        <w:tc>
          <w:tcPr>
            <w:tcW w:w="1453" w:type="dxa"/>
          </w:tcPr>
          <w:p w:rsidR="00632293" w:rsidRPr="00B917FF" w:rsidRDefault="00632293" w:rsidP="00B917FF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0,8</w:t>
            </w:r>
            <w:r w:rsidR="00B917FF" w:rsidRPr="00B917FF">
              <w:rPr>
                <w:lang w:val="en-CA"/>
              </w:rPr>
              <w:t>7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</w:t>
            </w:r>
            <w:r>
              <w:rPr>
                <w:lang w:val="en-CA"/>
              </w:rPr>
              <w:t>4</w:t>
            </w:r>
            <w:r w:rsidR="006A25BC">
              <w:rPr>
                <w:lang w:val="en-CA"/>
              </w:rPr>
              <w:t xml:space="preserve"> all sizes</w:t>
            </w:r>
          </w:p>
        </w:tc>
        <w:tc>
          <w:tcPr>
            <w:tcW w:w="1710" w:type="dxa"/>
          </w:tcPr>
          <w:p w:rsidR="00632293" w:rsidRDefault="00632293" w:rsidP="00B917FF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</w:t>
            </w:r>
            <w:r w:rsidR="00B917FF">
              <w:rPr>
                <w:rFonts w:eastAsiaTheme="minorEastAsia"/>
                <w:lang w:val="en-CA" w:eastAsia="ko-KR"/>
              </w:rPr>
              <w:t>2</w:t>
            </w:r>
            <w:r>
              <w:rPr>
                <w:rFonts w:eastAsiaTheme="minorEastAsia"/>
                <w:lang w:val="en-CA" w:eastAsia="ko-KR"/>
              </w:rPr>
              <w:t>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440" w:type="dxa"/>
          </w:tcPr>
          <w:p w:rsidR="00632293" w:rsidRPr="00B917FF" w:rsidRDefault="00632293" w:rsidP="00B917FF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</w:t>
            </w:r>
            <w:r w:rsidR="00B917FF" w:rsidRPr="00B917FF">
              <w:rPr>
                <w:lang w:val="en-CA"/>
              </w:rPr>
              <w:t>88</w:t>
            </w:r>
          </w:p>
        </w:tc>
        <w:tc>
          <w:tcPr>
            <w:tcW w:w="1453" w:type="dxa"/>
          </w:tcPr>
          <w:p w:rsidR="00632293" w:rsidRPr="00B917FF" w:rsidRDefault="00632293" w:rsidP="00B917FF">
            <w:pPr>
              <w:jc w:val="center"/>
            </w:pPr>
            <w:r w:rsidRPr="00B917FF">
              <w:rPr>
                <w:lang w:val="en-CA"/>
              </w:rPr>
              <w:sym w:font="Symbol" w:char="F0B4"/>
            </w:r>
            <w:r w:rsidRPr="00B917FF">
              <w:rPr>
                <w:lang w:val="en-CA"/>
              </w:rPr>
              <w:t>0,7</w:t>
            </w:r>
            <w:r w:rsidR="00B917FF" w:rsidRPr="00B917FF">
              <w:rPr>
                <w:lang w:val="en-CA"/>
              </w:rPr>
              <w:t>7</w:t>
            </w:r>
          </w:p>
        </w:tc>
      </w:tr>
    </w:tbl>
    <w:p w:rsidR="00632293" w:rsidRDefault="00632293" w:rsidP="00F87BE3">
      <w:pPr>
        <w:rPr>
          <w:rFonts w:eastAsiaTheme="minorEastAsia"/>
          <w:lang w:val="en-CA" w:eastAsia="ko-KR"/>
        </w:rPr>
      </w:pPr>
    </w:p>
    <w:p w:rsidR="00AD3225" w:rsidRDefault="00174CD3" w:rsidP="00AD3225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lastRenderedPageBreak/>
        <w:t>Which blocks use BIO?</w:t>
      </w:r>
    </w:p>
    <w:p w:rsidR="006A25BC" w:rsidRDefault="006A25BC" w:rsidP="006A25BC">
      <w:pPr>
        <w:rPr>
          <w:lang w:val="en-CA"/>
        </w:rPr>
      </w:pPr>
      <w:r>
        <w:rPr>
          <w:lang w:val="en-CA"/>
        </w:rPr>
        <w:t xml:space="preserve">In JEM2.0 BIO is applied for all bi-predicted PUs (except CUs with affine MC and illumination compensation). Figure 1 below shows “BIO enable map”. </w:t>
      </w:r>
      <w:r w:rsidR="00BB7440">
        <w:rPr>
          <w:lang w:val="en-CA"/>
        </w:rPr>
        <w:t>Block</w:t>
      </w:r>
      <w:r w:rsidR="00174CD3">
        <w:rPr>
          <w:lang w:val="en-CA"/>
        </w:rPr>
        <w:t>s</w:t>
      </w:r>
      <w:r w:rsidR="00BB7440">
        <w:rPr>
          <w:lang w:val="en-CA"/>
        </w:rPr>
        <w:t xml:space="preserve"> with BIO </w:t>
      </w:r>
      <w:r w:rsidR="00174CD3">
        <w:rPr>
          <w:lang w:val="en-CA"/>
        </w:rPr>
        <w:t>are</w:t>
      </w:r>
      <w:r w:rsidR="00BB7440">
        <w:rPr>
          <w:lang w:val="en-CA"/>
        </w:rPr>
        <w:t xml:space="preserve"> shadowed. For </w:t>
      </w:r>
      <w:proofErr w:type="spellStart"/>
      <w:r w:rsidR="00BB7440">
        <w:rPr>
          <w:lang w:val="en-CA"/>
        </w:rPr>
        <w:t>BQSquare</w:t>
      </w:r>
      <w:proofErr w:type="spellEnd"/>
      <w:r w:rsidR="00BB7440">
        <w:rPr>
          <w:lang w:val="en-CA"/>
        </w:rPr>
        <w:t xml:space="preserve">, QP=37, POC=8 we can see that ~85% of whole frame uses BIO. The same “BIO enabling map” is shown for the Test3 (BIO is disable for </w:t>
      </w:r>
      <w:r w:rsidR="00174CD3">
        <w:rPr>
          <w:lang w:val="en-CA"/>
        </w:rPr>
        <w:t>“</w:t>
      </w:r>
      <w:r w:rsidR="00BB7440" w:rsidRPr="00632293">
        <w:rPr>
          <w:lang w:val="en-CA"/>
        </w:rPr>
        <w:t xml:space="preserve">consistent </w:t>
      </w:r>
      <w:r w:rsidR="00BB7440">
        <w:rPr>
          <w:lang w:val="en-CA"/>
        </w:rPr>
        <w:t>motion</w:t>
      </w:r>
      <w:r w:rsidR="00174CD3">
        <w:rPr>
          <w:lang w:val="en-CA"/>
        </w:rPr>
        <w:t>”</w:t>
      </w:r>
      <w:r w:rsidR="00BB7440">
        <w:rPr>
          <w:lang w:val="en-CA"/>
        </w:rPr>
        <w:t xml:space="preserve"> in PUs no larger than 16x16). </w:t>
      </w:r>
      <w:r w:rsidR="00295955">
        <w:rPr>
          <w:lang w:val="en-CA"/>
        </w:rPr>
        <w:t>In this case about 65% of blocks are predicted using BIO.</w:t>
      </w:r>
    </w:p>
    <w:p w:rsidR="006A25BC" w:rsidRPr="006A25BC" w:rsidRDefault="006A25BC" w:rsidP="006A25BC">
      <w:pPr>
        <w:rPr>
          <w:lang w:val="en-C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FA40E2" w:rsidTr="006A25BC">
        <w:trPr>
          <w:trHeight w:val="2731"/>
        </w:trPr>
        <w:tc>
          <w:tcPr>
            <w:tcW w:w="4747" w:type="dxa"/>
          </w:tcPr>
          <w:p w:rsidR="00FA40E2" w:rsidRDefault="005E6BFE" w:rsidP="00FA40E2">
            <w:pPr>
              <w:rPr>
                <w:lang w:val="en-CA"/>
              </w:rPr>
            </w:pPr>
            <w:r>
              <w:object w:dxaOrig="6315" w:dyaOrig="3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95pt;height:140.8pt" o:ole="">
                  <v:imagedata r:id="rId11" o:title=""/>
                </v:shape>
                <o:OLEObject Type="Embed" ProgID="PBrush" ShapeID="_x0000_i1025" DrawAspect="Content" ObjectID="_1525515944" r:id="rId12"/>
              </w:object>
            </w:r>
          </w:p>
        </w:tc>
        <w:tc>
          <w:tcPr>
            <w:tcW w:w="4824" w:type="dxa"/>
          </w:tcPr>
          <w:p w:rsidR="00FA40E2" w:rsidRDefault="00D34445" w:rsidP="00FA40E2">
            <w:pPr>
              <w:rPr>
                <w:lang w:val="en-CA"/>
              </w:rPr>
            </w:pPr>
            <w:r>
              <w:object w:dxaOrig="6300" w:dyaOrig="3645">
                <v:shape id="_x0000_i1026" type="#_x0000_t75" style="width:247.7pt;height:143.45pt" o:ole="">
                  <v:imagedata r:id="rId13" o:title=""/>
                </v:shape>
                <o:OLEObject Type="Embed" ProgID="PBrush" ShapeID="_x0000_i1026" DrawAspect="Content" ObjectID="_1525515945" r:id="rId14"/>
              </w:object>
            </w:r>
          </w:p>
        </w:tc>
      </w:tr>
      <w:tr w:rsidR="005E6BFE" w:rsidTr="00A73C4A">
        <w:tc>
          <w:tcPr>
            <w:tcW w:w="9571" w:type="dxa"/>
            <w:gridSpan w:val="2"/>
          </w:tcPr>
          <w:p w:rsidR="005E6BFE" w:rsidRDefault="005E6BFE" w:rsidP="005E6BFE">
            <w:pPr>
              <w:jc w:val="center"/>
              <w:rPr>
                <w:lang w:val="en-CA"/>
              </w:rPr>
            </w:pPr>
            <w:r w:rsidRPr="005E6BFE">
              <w:rPr>
                <w:b/>
                <w:lang w:val="en-CA"/>
              </w:rPr>
              <w:t>Fig. 1.</w:t>
            </w:r>
            <w:r>
              <w:rPr>
                <w:lang w:val="en-CA"/>
              </w:rPr>
              <w:t xml:space="preserve"> BIO application map in JEM2.0 (left) and in JVET-C0031 (right); block which </w:t>
            </w:r>
            <w:r w:rsidRPr="005E6BFE">
              <w:rPr>
                <w:u w:val="single"/>
                <w:lang w:val="en-CA"/>
              </w:rPr>
              <w:t>use BIO</w:t>
            </w:r>
            <w:r>
              <w:rPr>
                <w:lang w:val="en-CA"/>
              </w:rPr>
              <w:t xml:space="preserve"> are shadowed.</w:t>
            </w:r>
          </w:p>
        </w:tc>
      </w:tr>
    </w:tbl>
    <w:p w:rsidR="00FA40E2" w:rsidRPr="00FA40E2" w:rsidRDefault="00FA40E2" w:rsidP="00FA40E2">
      <w:pPr>
        <w:rPr>
          <w:lang w:val="en-CA"/>
        </w:rPr>
      </w:pPr>
    </w:p>
    <w:bookmarkEnd w:id="0"/>
    <w:p w:rsidR="00174CD3" w:rsidRDefault="00174CD3" w:rsidP="00174CD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Test results</w:t>
      </w:r>
    </w:p>
    <w:p w:rsidR="00174CD3" w:rsidRDefault="00174CD3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ran all tests listed in Table 1 under JVET common test condition [4</w:t>
      </w:r>
      <w:r>
        <w:rPr>
          <w:rFonts w:eastAsiaTheme="minorEastAsia" w:hint="eastAsia"/>
          <w:lang w:eastAsia="ko-KR"/>
        </w:rPr>
        <w:t>].</w:t>
      </w:r>
      <w:r>
        <w:rPr>
          <w:rFonts w:eastAsiaTheme="minorEastAsia"/>
          <w:lang w:eastAsia="ko-KR"/>
        </w:rPr>
        <w:t xml:space="preserve"> Verified proposal changes performance in RA configuration only.</w:t>
      </w:r>
      <w:r w:rsidR="00C127FA">
        <w:rPr>
          <w:rFonts w:eastAsiaTheme="minorEastAsia"/>
          <w:lang w:eastAsia="ko-KR"/>
        </w:rPr>
        <w:t xml:space="preserve"> Strange effect we have observed is encoder run-time increment for high resolution classes B, </w:t>
      </w:r>
      <w:proofErr w:type="gramStart"/>
      <w:r w:rsidR="00C127FA">
        <w:rPr>
          <w:rFonts w:eastAsiaTheme="minorEastAsia"/>
          <w:lang w:eastAsia="ko-KR"/>
        </w:rPr>
        <w:t>A1,</w:t>
      </w:r>
      <w:proofErr w:type="gramEnd"/>
      <w:r w:rsidR="00C127FA">
        <w:rPr>
          <w:rFonts w:eastAsiaTheme="minorEastAsia"/>
          <w:lang w:eastAsia="ko-KR"/>
        </w:rPr>
        <w:t xml:space="preserve"> A2 despite some BIO related calculations are disabled in small PUs. This indicates that BIO prediction frequently results is zero residual and early termination happens during encoder’s search.</w:t>
      </w:r>
    </w:p>
    <w:p w:rsidR="00C127FA" w:rsidRDefault="006E0DF4" w:rsidP="00174CD3">
      <w:pPr>
        <w:rPr>
          <w:rFonts w:eastAsiaTheme="minorEastAsia"/>
          <w:lang w:eastAsia="ko-KR"/>
        </w:rPr>
      </w:pPr>
      <w:proofErr w:type="gramStart"/>
      <w:r w:rsidRPr="00632293">
        <w:rPr>
          <w:rFonts w:eastAsiaTheme="minorEastAsia"/>
          <w:b/>
          <w:lang w:val="en-CA" w:eastAsia="ko-KR"/>
        </w:rPr>
        <w:t xml:space="preserve">Table </w:t>
      </w:r>
      <w:r>
        <w:rPr>
          <w:rFonts w:eastAsiaTheme="minorEastAsia"/>
          <w:b/>
          <w:lang w:val="en-CA" w:eastAsia="ko-KR"/>
        </w:rPr>
        <w:t>2</w:t>
      </w:r>
      <w:r w:rsidRPr="00632293">
        <w:rPr>
          <w:rFonts w:eastAsiaTheme="minorEastAsia"/>
          <w:b/>
          <w:lang w:val="en-CA" w:eastAsia="ko-KR"/>
        </w:rPr>
        <w:t>.</w:t>
      </w:r>
      <w:proofErr w:type="gramEnd"/>
      <w:r>
        <w:rPr>
          <w:rFonts w:eastAsiaTheme="minorEastAsia"/>
          <w:b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Cross-check results</w:t>
      </w:r>
    </w:p>
    <w:tbl>
      <w:tblPr>
        <w:tblW w:w="9474" w:type="dxa"/>
        <w:tblInd w:w="97" w:type="dxa"/>
        <w:tblLook w:val="04A0"/>
      </w:tblPr>
      <w:tblGrid>
        <w:gridCol w:w="1480"/>
        <w:gridCol w:w="691"/>
        <w:gridCol w:w="962"/>
        <w:gridCol w:w="691"/>
        <w:gridCol w:w="756"/>
        <w:gridCol w:w="756"/>
        <w:gridCol w:w="222"/>
        <w:gridCol w:w="691"/>
        <w:gridCol w:w="1022"/>
        <w:gridCol w:w="691"/>
        <w:gridCol w:w="756"/>
        <w:gridCol w:w="756"/>
      </w:tblGrid>
      <w:tr w:rsidR="00174CD3" w:rsidRPr="00174CD3" w:rsidTr="00174CD3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Reference:</w:t>
            </w:r>
          </w:p>
        </w:tc>
        <w:tc>
          <w:tcPr>
            <w:tcW w:w="3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JEM2.0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5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97%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88%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84%</w:t>
            </w:r>
          </w:p>
        </w:tc>
      </w:tr>
      <w:tr w:rsidR="00B917FF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:rsidR="00174CD3" w:rsidRDefault="00174CD3" w:rsidP="00174CD3">
      <w:pPr>
        <w:rPr>
          <w:lang w:val="en-CA"/>
        </w:rPr>
      </w:pPr>
    </w:p>
    <w:tbl>
      <w:tblPr>
        <w:tblW w:w="9474" w:type="dxa"/>
        <w:tblInd w:w="97" w:type="dxa"/>
        <w:tblLook w:val="04A0"/>
      </w:tblPr>
      <w:tblGrid>
        <w:gridCol w:w="1458"/>
        <w:gridCol w:w="803"/>
        <w:gridCol w:w="829"/>
        <w:gridCol w:w="804"/>
        <w:gridCol w:w="746"/>
        <w:gridCol w:w="746"/>
        <w:gridCol w:w="222"/>
        <w:gridCol w:w="793"/>
        <w:gridCol w:w="810"/>
        <w:gridCol w:w="771"/>
        <w:gridCol w:w="746"/>
        <w:gridCol w:w="746"/>
      </w:tblGrid>
      <w:tr w:rsidR="00174CD3" w:rsidRPr="00174CD3" w:rsidTr="00174CD3">
        <w:trPr>
          <w:trHeight w:val="24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Reference: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</w:tr>
      <w:tr w:rsidR="00174CD3" w:rsidRPr="00174CD3" w:rsidTr="00DE228E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JEM2.0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all sizes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94%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87%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88%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77%</w:t>
            </w:r>
          </w:p>
        </w:tc>
      </w:tr>
      <w:tr w:rsidR="00B917FF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17FF" w:rsidRPr="00174CD3" w:rsidRDefault="00B917FF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7FF" w:rsidRPr="00174CD3" w:rsidRDefault="00B917FF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FF" w:rsidRDefault="00B917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</w:tbl>
    <w:p w:rsidR="00174CD3" w:rsidRPr="00174CD3" w:rsidRDefault="00174CD3" w:rsidP="00174CD3">
      <w:pPr>
        <w:rPr>
          <w:lang w:val="en-CA"/>
        </w:rPr>
      </w:pPr>
    </w:p>
    <w:p w:rsidR="00B917FF" w:rsidRDefault="007A5079" w:rsidP="00B917FF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Supplementary information on BIO complexity reduction</w:t>
      </w:r>
    </w:p>
    <w:p w:rsidR="006E0DF4" w:rsidRDefault="00B917FF" w:rsidP="00B917FF">
      <w:pPr>
        <w:rPr>
          <w:lang w:val="en-CA"/>
        </w:rPr>
      </w:pPr>
      <w:r>
        <w:rPr>
          <w:lang w:val="en-CA"/>
        </w:rPr>
        <w:t>Just for information we provide here performance results for BIO modified on a way refinement MV is calculated not per sample b</w:t>
      </w:r>
      <w:r w:rsidR="006E0DF4">
        <w:rPr>
          <w:lang w:val="en-CA"/>
        </w:rPr>
        <w:t>ut</w:t>
      </w:r>
      <w:r>
        <w:rPr>
          <w:lang w:val="en-CA"/>
        </w:rPr>
        <w:t xml:space="preserve"> per 2</w:t>
      </w:r>
      <w:r>
        <w:rPr>
          <w:lang w:val="en-CA"/>
        </w:rPr>
        <w:sym w:font="Symbol" w:char="F0B4"/>
      </w:r>
      <w:r>
        <w:rPr>
          <w:lang w:val="en-CA"/>
        </w:rPr>
        <w:t xml:space="preserve">2 group of samples. </w:t>
      </w:r>
      <w:r w:rsidR="006E0DF4">
        <w:rPr>
          <w:lang w:val="en-CA"/>
        </w:rPr>
        <w:t xml:space="preserve">BIO MV refinement calculations are reduced 4 times w/o performance degradation. </w:t>
      </w:r>
      <w:r w:rsidR="00B9687D">
        <w:rPr>
          <w:lang w:val="en-CA"/>
        </w:rPr>
        <w:t>This complexity reduction is not contradictory to the verified approach.</w:t>
      </w:r>
    </w:p>
    <w:p w:rsidR="006E0DF4" w:rsidRDefault="006E0DF4" w:rsidP="00B917FF">
      <w:pPr>
        <w:rPr>
          <w:lang w:val="en-CA"/>
        </w:rPr>
      </w:pPr>
      <w:proofErr w:type="gramStart"/>
      <w:r w:rsidRPr="00632293">
        <w:rPr>
          <w:rFonts w:eastAsiaTheme="minorEastAsia"/>
          <w:b/>
          <w:lang w:val="en-CA" w:eastAsia="ko-KR"/>
        </w:rPr>
        <w:t xml:space="preserve">Table </w:t>
      </w:r>
      <w:r>
        <w:rPr>
          <w:rFonts w:eastAsiaTheme="minorEastAsia"/>
          <w:b/>
          <w:lang w:val="en-CA" w:eastAsia="ko-KR"/>
        </w:rPr>
        <w:t>3</w:t>
      </w:r>
      <w:r w:rsidRPr="00632293">
        <w:rPr>
          <w:rFonts w:eastAsiaTheme="minorEastAsia"/>
          <w:b/>
          <w:lang w:val="en-CA" w:eastAsia="ko-KR"/>
        </w:rPr>
        <w:t>.</w:t>
      </w:r>
      <w:proofErr w:type="gramEnd"/>
      <w:r>
        <w:rPr>
          <w:rFonts w:eastAsiaTheme="minorEastAsia"/>
          <w:b/>
          <w:lang w:val="en-CA" w:eastAsia="ko-KR"/>
        </w:rPr>
        <w:t xml:space="preserve"> </w:t>
      </w:r>
      <w:r w:rsidRPr="006E0DF4">
        <w:rPr>
          <w:rFonts w:eastAsiaTheme="minorEastAsia"/>
          <w:lang w:val="en-CA" w:eastAsia="ko-KR"/>
        </w:rPr>
        <w:t>MV refinement in</w:t>
      </w:r>
      <w:r>
        <w:rPr>
          <w:rFonts w:eastAsiaTheme="minorEastAsia"/>
          <w:b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BIO is calculated for </w:t>
      </w:r>
      <w:r>
        <w:rPr>
          <w:lang w:val="en-CA"/>
        </w:rPr>
        <w:t>2</w:t>
      </w:r>
      <w:r>
        <w:rPr>
          <w:lang w:val="en-CA"/>
        </w:rPr>
        <w:sym w:font="Symbol" w:char="F0B4"/>
      </w:r>
      <w:r>
        <w:rPr>
          <w:lang w:val="en-CA"/>
        </w:rPr>
        <w:t>2 group of samples.</w:t>
      </w:r>
    </w:p>
    <w:tbl>
      <w:tblPr>
        <w:tblW w:w="4920" w:type="dxa"/>
        <w:tblInd w:w="93" w:type="dxa"/>
        <w:tblLook w:val="04A0"/>
      </w:tblPr>
      <w:tblGrid>
        <w:gridCol w:w="1660"/>
        <w:gridCol w:w="222"/>
        <w:gridCol w:w="1104"/>
        <w:gridCol w:w="972"/>
        <w:gridCol w:w="1104"/>
      </w:tblGrid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0,0%</w:t>
            </w:r>
          </w:p>
        </w:tc>
      </w:tr>
      <w:tr w:rsidR="006E0DF4" w:rsidRPr="006E0DF4" w:rsidTr="006E0DF4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DF4" w:rsidRPr="006E0DF4" w:rsidRDefault="006E0DF4" w:rsidP="006E0DF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DF4" w:rsidRPr="006E0DF4" w:rsidRDefault="006E0DF4" w:rsidP="006E0DF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E0DF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</w:tr>
    </w:tbl>
    <w:p w:rsidR="006E0DF4" w:rsidRPr="00B917FF" w:rsidRDefault="006E0DF4" w:rsidP="00B917FF">
      <w:pPr>
        <w:rPr>
          <w:lang w:val="en-CA"/>
        </w:rPr>
      </w:pPr>
    </w:p>
    <w:p w:rsidR="006D4B4A" w:rsidRDefault="006D4B4A" w:rsidP="006D4B4A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Conclusion</w:t>
      </w:r>
    </w:p>
    <w:p w:rsidR="006D4B4A" w:rsidRDefault="006E0DF4" w:rsidP="006D4B4A">
      <w:pPr>
        <w:rPr>
          <w:lang w:val="en-CA"/>
        </w:rPr>
      </w:pPr>
      <w:r>
        <w:rPr>
          <w:lang w:val="en-CA"/>
        </w:rPr>
        <w:t xml:space="preserve">Cross-checker appreciates efforts on BIO complexity reduction. </w:t>
      </w:r>
      <w:r w:rsidR="00C127FA">
        <w:rPr>
          <w:lang w:val="en-CA"/>
        </w:rPr>
        <w:t xml:space="preserve">Among verified tests the first one (BIO disabled for </w:t>
      </w:r>
      <w:r w:rsidR="008B5F70">
        <w:rPr>
          <w:lang w:val="en-CA"/>
        </w:rPr>
        <w:t>sub-</w:t>
      </w:r>
      <w:r w:rsidR="00C127FA">
        <w:rPr>
          <w:lang w:val="en-CA"/>
        </w:rPr>
        <w:t>PUs with consistent motion</w:t>
      </w:r>
      <w:r w:rsidR="008B5F70">
        <w:rPr>
          <w:lang w:val="en-CA"/>
        </w:rPr>
        <w:t xml:space="preserve"> and sizes no larger than </w:t>
      </w:r>
      <w:r w:rsidR="008B5F70" w:rsidRPr="008B5F70">
        <w:rPr>
          <w:lang w:val="en-CA"/>
        </w:rPr>
        <w:sym w:font="Symbol" w:char="F0A3"/>
      </w:r>
      <w:r w:rsidR="008B5F70" w:rsidRPr="008B5F70">
        <w:rPr>
          <w:lang w:val="en-CA"/>
        </w:rPr>
        <w:t>4</w:t>
      </w:r>
      <w:r w:rsidR="008B5F70" w:rsidRPr="008B5F70">
        <w:rPr>
          <w:lang w:val="en-CA"/>
        </w:rPr>
        <w:sym w:font="Symbol" w:char="F0B4"/>
      </w:r>
      <w:r w:rsidR="008B5F70" w:rsidRPr="008B5F70">
        <w:rPr>
          <w:lang w:val="en-CA"/>
        </w:rPr>
        <w:t xml:space="preserve">4) provides </w:t>
      </w:r>
      <w:r w:rsidR="008B5F70">
        <w:rPr>
          <w:lang w:val="en-CA"/>
        </w:rPr>
        <w:t>minimal performance degradation</w:t>
      </w:r>
      <w:r>
        <w:rPr>
          <w:lang w:val="en-CA"/>
        </w:rPr>
        <w:t xml:space="preserve"> among all tested possibilities</w:t>
      </w:r>
      <w:r w:rsidR="008B5F70">
        <w:rPr>
          <w:lang w:val="en-CA"/>
        </w:rPr>
        <w:t>.</w:t>
      </w:r>
    </w:p>
    <w:p w:rsidR="004D5A16" w:rsidRPr="006D4B4A" w:rsidRDefault="004D5A16" w:rsidP="006D4B4A">
      <w:pPr>
        <w:rPr>
          <w:lang w:val="en-CA"/>
        </w:rPr>
      </w:pPr>
    </w:p>
    <w:p w:rsidR="008B69A4" w:rsidRPr="006348E6" w:rsidRDefault="008B69A4" w:rsidP="006348E6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</w:rPr>
      </w:pPr>
      <w:r w:rsidRPr="000444B9">
        <w:t>References</w:t>
      </w:r>
    </w:p>
    <w:p w:rsidR="006348E6" w:rsidRPr="006348E6" w:rsidRDefault="006348E6" w:rsidP="006348E6">
      <w:pPr>
        <w:pStyle w:val="Style1"/>
        <w:numPr>
          <w:ilvl w:val="0"/>
          <w:numId w:val="20"/>
        </w:numPr>
        <w:rPr>
          <w:rFonts w:ascii="Times New Roman" w:hAnsi="Times New Roman"/>
          <w:bCs/>
          <w:lang w:val="en-CA"/>
        </w:rPr>
      </w:pPr>
      <w:bookmarkStart w:id="1" w:name="_Ref431993383"/>
      <w:proofErr w:type="spellStart"/>
      <w:r w:rsidRPr="006348E6">
        <w:rPr>
          <w:rFonts w:ascii="Times New Roman" w:hAnsi="Times New Roman"/>
          <w:bCs/>
          <w:lang w:val="en-CA"/>
        </w:rPr>
        <w:t>E.Alshina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</w:t>
      </w:r>
      <w:proofErr w:type="spellStart"/>
      <w:r w:rsidRPr="006348E6">
        <w:rPr>
          <w:rFonts w:ascii="Times New Roman" w:hAnsi="Times New Roman"/>
          <w:bCs/>
          <w:lang w:val="en-CA"/>
        </w:rPr>
        <w:t>A.Alshin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J.-H. Min, K. </w:t>
      </w:r>
      <w:proofErr w:type="spellStart"/>
      <w:r w:rsidRPr="006348E6">
        <w:rPr>
          <w:rFonts w:ascii="Times New Roman" w:hAnsi="Times New Roman"/>
          <w:bCs/>
          <w:lang w:val="en-CA"/>
        </w:rPr>
        <w:t>Choi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A. </w:t>
      </w:r>
      <w:proofErr w:type="spellStart"/>
      <w:r w:rsidRPr="006348E6">
        <w:rPr>
          <w:rFonts w:ascii="Times New Roman" w:hAnsi="Times New Roman"/>
          <w:bCs/>
          <w:lang w:val="en-CA"/>
        </w:rPr>
        <w:t>Saxena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M. </w:t>
      </w:r>
      <w:proofErr w:type="spellStart"/>
      <w:r w:rsidRPr="006348E6">
        <w:rPr>
          <w:rFonts w:ascii="Times New Roman" w:hAnsi="Times New Roman"/>
          <w:bCs/>
          <w:lang w:val="en-CA"/>
        </w:rPr>
        <w:t>Budagavi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“Known tools performance investigation for next generation video coding,” VCEG-AZ05, Warsaw, June </w:t>
      </w:r>
    </w:p>
    <w:p w:rsidR="005E439B" w:rsidRPr="009045FE" w:rsidRDefault="005E439B" w:rsidP="005E439B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sz w:val="20"/>
          <w:szCs w:val="20"/>
          <w:lang w:val="en-CA"/>
        </w:rPr>
      </w:pPr>
      <w:bookmarkStart w:id="2" w:name="_Ref435218742"/>
      <w:bookmarkEnd w:id="1"/>
      <w:r w:rsidRPr="005E439B">
        <w:rPr>
          <w:bCs/>
          <w:lang w:val="en-CA"/>
        </w:rPr>
        <w:t xml:space="preserve">X. Li, J. Chen, W.-J. </w:t>
      </w:r>
      <w:proofErr w:type="spellStart"/>
      <w:r w:rsidRPr="005E439B">
        <w:rPr>
          <w:bCs/>
          <w:lang w:val="en-CA"/>
        </w:rPr>
        <w:t>Chien</w:t>
      </w:r>
      <w:proofErr w:type="spellEnd"/>
      <w:r w:rsidRPr="005E439B">
        <w:rPr>
          <w:bCs/>
          <w:lang w:val="en-CA"/>
        </w:rPr>
        <w:t xml:space="preserve">, M. </w:t>
      </w:r>
      <w:proofErr w:type="spellStart"/>
      <w:r w:rsidRPr="005E439B">
        <w:rPr>
          <w:bCs/>
          <w:lang w:val="en-CA"/>
        </w:rPr>
        <w:t>Karczewicz</w:t>
      </w:r>
      <w:proofErr w:type="spellEnd"/>
      <w:r w:rsidRPr="005E439B">
        <w:rPr>
          <w:bCs/>
          <w:lang w:val="en-CA"/>
        </w:rPr>
        <w:t>, “Harmonization and improvement for BIO”, ITU-T SG16 Doc. COM16–C10</w:t>
      </w:r>
      <w:r w:rsidRPr="005E439B">
        <w:rPr>
          <w:rFonts w:hint="eastAsia"/>
          <w:bCs/>
          <w:lang w:val="en-CA"/>
        </w:rPr>
        <w:t>45</w:t>
      </w:r>
      <w:r w:rsidRPr="005E439B">
        <w:rPr>
          <w:bCs/>
          <w:lang w:val="en-CA"/>
        </w:rPr>
        <w:t>, Oct. 2015.</w:t>
      </w:r>
      <w:bookmarkEnd w:id="2"/>
    </w:p>
    <w:p w:rsidR="00692A0F" w:rsidRDefault="005E439B" w:rsidP="005E439B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5E439B">
        <w:rPr>
          <w:bCs/>
          <w:lang w:val="en-CA"/>
        </w:rPr>
        <w:t xml:space="preserve">J. Chen, E. </w:t>
      </w:r>
      <w:proofErr w:type="spellStart"/>
      <w:r w:rsidRPr="005E439B">
        <w:rPr>
          <w:bCs/>
          <w:lang w:val="en-CA"/>
        </w:rPr>
        <w:t>Alshina</w:t>
      </w:r>
      <w:proofErr w:type="spellEnd"/>
      <w:r w:rsidRPr="005E439B">
        <w:rPr>
          <w:bCs/>
          <w:lang w:val="en-CA"/>
        </w:rPr>
        <w:t>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>“Algorithm description of Joint Exploration Test Model 2”</w:t>
      </w:r>
      <w:r w:rsidRPr="005E439B">
        <w:rPr>
          <w:rFonts w:hint="eastAsia"/>
          <w:bCs/>
          <w:lang w:val="en-CA"/>
        </w:rPr>
        <w:t xml:space="preserve">, </w:t>
      </w:r>
      <w:hyperlink r:id="rId15" w:history="1">
        <w:r w:rsidRPr="005E439B">
          <w:rPr>
            <w:bCs/>
            <w:lang w:val="en-CA"/>
          </w:rPr>
          <w:t>JVET-B1001</w:t>
        </w:r>
      </w:hyperlink>
      <w:r w:rsidRPr="005E439B">
        <w:rPr>
          <w:rFonts w:hint="eastAsia"/>
          <w:bCs/>
          <w:lang w:val="en-CA"/>
        </w:rPr>
        <w:t>, San-Diego, Feb. 2016.</w:t>
      </w:r>
    </w:p>
    <w:p w:rsidR="00DB3902" w:rsidRPr="00DB3902" w:rsidRDefault="00DB3902" w:rsidP="00DB3902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3" w:name="_Ref435301593"/>
      <w:r w:rsidRPr="00DB3902">
        <w:rPr>
          <w:bCs/>
          <w:lang w:val="en-CA"/>
        </w:rPr>
        <w:t xml:space="preserve">K. </w:t>
      </w:r>
      <w:proofErr w:type="spellStart"/>
      <w:r w:rsidRPr="00DB3902">
        <w:rPr>
          <w:bCs/>
          <w:lang w:val="en-CA"/>
        </w:rPr>
        <w:t>Suehring</w:t>
      </w:r>
      <w:proofErr w:type="spellEnd"/>
      <w:r w:rsidRPr="00DB3902">
        <w:rPr>
          <w:bCs/>
          <w:lang w:val="en-CA"/>
        </w:rPr>
        <w:t>, X. Li, “JVET common test conditions and software reference configurations”, Joint Video Exploration Team of ITU-T SG16 WP3 and ISO/IEC JTC1/SC29/WG11, JVET-B1010, 2nd Meeting, Feb. 2016.</w:t>
      </w:r>
      <w:bookmarkEnd w:id="3"/>
    </w:p>
    <w:p w:rsidR="00DB3902" w:rsidRPr="006348E6" w:rsidRDefault="00DB3902" w:rsidP="00DB3902">
      <w:pPr>
        <w:pStyle w:val="a9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p w:rsidR="006348E6" w:rsidRPr="005B217D" w:rsidRDefault="006348E6" w:rsidP="006348E6">
      <w:pPr>
        <w:pStyle w:val="1"/>
      </w:pPr>
      <w:r w:rsidRPr="005B217D">
        <w:t>Patent rights declaration(s)</w:t>
      </w:r>
    </w:p>
    <w:p w:rsidR="00D846A6" w:rsidRDefault="006348E6">
      <w:pPr>
        <w:rPr>
          <w:lang w:val="de-AT"/>
        </w:rPr>
      </w:pPr>
      <w:r>
        <w:rPr>
          <w:b/>
          <w:szCs w:val="22"/>
          <w:lang w:val="en-CA"/>
        </w:rPr>
        <w:t>Samsung Electronics Co.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846A6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C0B" w:rsidRDefault="00521C0B">
      <w:r>
        <w:separator/>
      </w:r>
    </w:p>
  </w:endnote>
  <w:endnote w:type="continuationSeparator" w:id="0">
    <w:p w:rsidR="00521C0B" w:rsidRDefault="00521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C0B" w:rsidRDefault="00521C0B">
      <w:r>
        <w:separator/>
      </w:r>
    </w:p>
  </w:footnote>
  <w:footnote w:type="continuationSeparator" w:id="0">
    <w:p w:rsidR="00521C0B" w:rsidRDefault="00521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AB00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2E7585"/>
    <w:multiLevelType w:val="hybridMultilevel"/>
    <w:tmpl w:val="86A4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513CFC"/>
    <w:multiLevelType w:val="hybridMultilevel"/>
    <w:tmpl w:val="909AF0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3"/>
  </w:num>
  <w:num w:numId="7">
    <w:abstractNumId w:val="17"/>
  </w:num>
  <w:num w:numId="8">
    <w:abstractNumId w:val="6"/>
  </w:num>
  <w:num w:numId="9">
    <w:abstractNumId w:val="9"/>
  </w:num>
  <w:num w:numId="10">
    <w:abstractNumId w:val="12"/>
  </w:num>
  <w:num w:numId="11">
    <w:abstractNumId w:val="19"/>
  </w:num>
  <w:num w:numId="12">
    <w:abstractNumId w:val="8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</w:num>
  <w:num w:numId="20">
    <w:abstractNumId w:val="14"/>
  </w:num>
  <w:num w:numId="21">
    <w:abstractNumId w:val="18"/>
  </w:num>
  <w:num w:numId="22">
    <w:abstractNumId w:val="22"/>
  </w:num>
  <w:num w:numId="23">
    <w:abstractNumId w:val="5"/>
  </w:num>
  <w:num w:numId="24">
    <w:abstractNumId w:val="15"/>
  </w:num>
  <w:num w:numId="25">
    <w:abstractNumId w:val="16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164EE"/>
    <w:rsid w:val="0001008B"/>
    <w:rsid w:val="00041759"/>
    <w:rsid w:val="00063E9C"/>
    <w:rsid w:val="00066343"/>
    <w:rsid w:val="0007597B"/>
    <w:rsid w:val="00082C65"/>
    <w:rsid w:val="000B2531"/>
    <w:rsid w:val="000B3B10"/>
    <w:rsid w:val="000D0693"/>
    <w:rsid w:val="000F4DCE"/>
    <w:rsid w:val="00101ACF"/>
    <w:rsid w:val="001338A9"/>
    <w:rsid w:val="001408D7"/>
    <w:rsid w:val="0015159A"/>
    <w:rsid w:val="00174CD3"/>
    <w:rsid w:val="001801AF"/>
    <w:rsid w:val="00186699"/>
    <w:rsid w:val="00195454"/>
    <w:rsid w:val="001A6A13"/>
    <w:rsid w:val="001C31ED"/>
    <w:rsid w:val="001C640D"/>
    <w:rsid w:val="001F3052"/>
    <w:rsid w:val="001F765D"/>
    <w:rsid w:val="00205FD1"/>
    <w:rsid w:val="00206C66"/>
    <w:rsid w:val="002353FC"/>
    <w:rsid w:val="00236EFB"/>
    <w:rsid w:val="0024704A"/>
    <w:rsid w:val="00247BB2"/>
    <w:rsid w:val="0025298D"/>
    <w:rsid w:val="00254692"/>
    <w:rsid w:val="00284DD1"/>
    <w:rsid w:val="00285C3D"/>
    <w:rsid w:val="00295955"/>
    <w:rsid w:val="00297579"/>
    <w:rsid w:val="002B1724"/>
    <w:rsid w:val="002D0469"/>
    <w:rsid w:val="002E33C8"/>
    <w:rsid w:val="0031753B"/>
    <w:rsid w:val="0034145D"/>
    <w:rsid w:val="003745E8"/>
    <w:rsid w:val="003A39CF"/>
    <w:rsid w:val="003B18B9"/>
    <w:rsid w:val="003C027B"/>
    <w:rsid w:val="003E7E00"/>
    <w:rsid w:val="00403599"/>
    <w:rsid w:val="00405701"/>
    <w:rsid w:val="00405E23"/>
    <w:rsid w:val="00426137"/>
    <w:rsid w:val="00446577"/>
    <w:rsid w:val="00451D12"/>
    <w:rsid w:val="00481161"/>
    <w:rsid w:val="00484495"/>
    <w:rsid w:val="004A372F"/>
    <w:rsid w:val="004D5A16"/>
    <w:rsid w:val="004E52EC"/>
    <w:rsid w:val="004E765C"/>
    <w:rsid w:val="004F28E3"/>
    <w:rsid w:val="005040D7"/>
    <w:rsid w:val="0050716B"/>
    <w:rsid w:val="005153E5"/>
    <w:rsid w:val="0051657F"/>
    <w:rsid w:val="00521C0B"/>
    <w:rsid w:val="005727C7"/>
    <w:rsid w:val="00592A5B"/>
    <w:rsid w:val="005A24F0"/>
    <w:rsid w:val="005E439B"/>
    <w:rsid w:val="005E650A"/>
    <w:rsid w:val="005E6BFE"/>
    <w:rsid w:val="005F011A"/>
    <w:rsid w:val="005F1475"/>
    <w:rsid w:val="005F4450"/>
    <w:rsid w:val="005F79BE"/>
    <w:rsid w:val="00603A7F"/>
    <w:rsid w:val="006164EE"/>
    <w:rsid w:val="0062251B"/>
    <w:rsid w:val="00624210"/>
    <w:rsid w:val="00632293"/>
    <w:rsid w:val="006328E3"/>
    <w:rsid w:val="006348E6"/>
    <w:rsid w:val="006455A9"/>
    <w:rsid w:val="00655ECD"/>
    <w:rsid w:val="00656BE0"/>
    <w:rsid w:val="00664AD0"/>
    <w:rsid w:val="00664B8D"/>
    <w:rsid w:val="006658C1"/>
    <w:rsid w:val="006661B4"/>
    <w:rsid w:val="006824EF"/>
    <w:rsid w:val="00691A7F"/>
    <w:rsid w:val="00692A0F"/>
    <w:rsid w:val="006A1146"/>
    <w:rsid w:val="006A25BC"/>
    <w:rsid w:val="006D4B4A"/>
    <w:rsid w:val="006D6602"/>
    <w:rsid w:val="006E0DF4"/>
    <w:rsid w:val="006E5B83"/>
    <w:rsid w:val="006E66F6"/>
    <w:rsid w:val="006E6913"/>
    <w:rsid w:val="006E6DAE"/>
    <w:rsid w:val="006E7D44"/>
    <w:rsid w:val="006F2AE4"/>
    <w:rsid w:val="00723ABE"/>
    <w:rsid w:val="0074340F"/>
    <w:rsid w:val="00743D49"/>
    <w:rsid w:val="007445B2"/>
    <w:rsid w:val="007529BC"/>
    <w:rsid w:val="00754092"/>
    <w:rsid w:val="00757456"/>
    <w:rsid w:val="00767DC4"/>
    <w:rsid w:val="00770EAB"/>
    <w:rsid w:val="0077348D"/>
    <w:rsid w:val="00782A8B"/>
    <w:rsid w:val="007A5079"/>
    <w:rsid w:val="007F36B9"/>
    <w:rsid w:val="007F5DFF"/>
    <w:rsid w:val="00802CED"/>
    <w:rsid w:val="008348F0"/>
    <w:rsid w:val="00840894"/>
    <w:rsid w:val="00840A49"/>
    <w:rsid w:val="0086090D"/>
    <w:rsid w:val="008647DD"/>
    <w:rsid w:val="00882516"/>
    <w:rsid w:val="008944C4"/>
    <w:rsid w:val="00896730"/>
    <w:rsid w:val="008B0222"/>
    <w:rsid w:val="008B5F70"/>
    <w:rsid w:val="008B69A4"/>
    <w:rsid w:val="008E4655"/>
    <w:rsid w:val="008E56A4"/>
    <w:rsid w:val="00902F30"/>
    <w:rsid w:val="009049DF"/>
    <w:rsid w:val="00917307"/>
    <w:rsid w:val="00934D17"/>
    <w:rsid w:val="0093509E"/>
    <w:rsid w:val="009668CC"/>
    <w:rsid w:val="009726E7"/>
    <w:rsid w:val="00994AB3"/>
    <w:rsid w:val="009A0C40"/>
    <w:rsid w:val="009B240D"/>
    <w:rsid w:val="009D0CBE"/>
    <w:rsid w:val="009F2E31"/>
    <w:rsid w:val="00A11790"/>
    <w:rsid w:val="00A21369"/>
    <w:rsid w:val="00A37E31"/>
    <w:rsid w:val="00A433F8"/>
    <w:rsid w:val="00A54248"/>
    <w:rsid w:val="00A72588"/>
    <w:rsid w:val="00A76377"/>
    <w:rsid w:val="00A8254E"/>
    <w:rsid w:val="00A8797F"/>
    <w:rsid w:val="00A94C55"/>
    <w:rsid w:val="00A96515"/>
    <w:rsid w:val="00AC049A"/>
    <w:rsid w:val="00AD3225"/>
    <w:rsid w:val="00AE10EC"/>
    <w:rsid w:val="00B004C9"/>
    <w:rsid w:val="00B06A7F"/>
    <w:rsid w:val="00B13317"/>
    <w:rsid w:val="00B23278"/>
    <w:rsid w:val="00B32B95"/>
    <w:rsid w:val="00B3327E"/>
    <w:rsid w:val="00B80965"/>
    <w:rsid w:val="00B917FF"/>
    <w:rsid w:val="00B922DB"/>
    <w:rsid w:val="00B9687D"/>
    <w:rsid w:val="00BB7440"/>
    <w:rsid w:val="00BD7681"/>
    <w:rsid w:val="00BE515D"/>
    <w:rsid w:val="00BF1E1D"/>
    <w:rsid w:val="00C002B7"/>
    <w:rsid w:val="00C127FA"/>
    <w:rsid w:val="00C210CC"/>
    <w:rsid w:val="00C2615B"/>
    <w:rsid w:val="00C3163F"/>
    <w:rsid w:val="00C4250C"/>
    <w:rsid w:val="00C446F2"/>
    <w:rsid w:val="00C47F1E"/>
    <w:rsid w:val="00C51968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D3694"/>
    <w:rsid w:val="00CD50DF"/>
    <w:rsid w:val="00CE41AB"/>
    <w:rsid w:val="00CF3BA0"/>
    <w:rsid w:val="00CF4291"/>
    <w:rsid w:val="00D042ED"/>
    <w:rsid w:val="00D0433A"/>
    <w:rsid w:val="00D04C73"/>
    <w:rsid w:val="00D1356A"/>
    <w:rsid w:val="00D34445"/>
    <w:rsid w:val="00D53652"/>
    <w:rsid w:val="00D537CC"/>
    <w:rsid w:val="00D846A6"/>
    <w:rsid w:val="00DA26F6"/>
    <w:rsid w:val="00DB3902"/>
    <w:rsid w:val="00DB5085"/>
    <w:rsid w:val="00DC6A93"/>
    <w:rsid w:val="00DC750D"/>
    <w:rsid w:val="00DE566E"/>
    <w:rsid w:val="00DE5B64"/>
    <w:rsid w:val="00DF6393"/>
    <w:rsid w:val="00E02D37"/>
    <w:rsid w:val="00E31DBB"/>
    <w:rsid w:val="00E4068A"/>
    <w:rsid w:val="00E410CC"/>
    <w:rsid w:val="00E658D0"/>
    <w:rsid w:val="00E74792"/>
    <w:rsid w:val="00E80242"/>
    <w:rsid w:val="00E81F22"/>
    <w:rsid w:val="00E83B1B"/>
    <w:rsid w:val="00E83DB5"/>
    <w:rsid w:val="00E92016"/>
    <w:rsid w:val="00E93906"/>
    <w:rsid w:val="00EA7473"/>
    <w:rsid w:val="00EB49CA"/>
    <w:rsid w:val="00EC164E"/>
    <w:rsid w:val="00EC2023"/>
    <w:rsid w:val="00ED2781"/>
    <w:rsid w:val="00EE2101"/>
    <w:rsid w:val="00EE2B70"/>
    <w:rsid w:val="00EE615D"/>
    <w:rsid w:val="00F11842"/>
    <w:rsid w:val="00F330A2"/>
    <w:rsid w:val="00F376DF"/>
    <w:rsid w:val="00F76F12"/>
    <w:rsid w:val="00F87BE3"/>
    <w:rsid w:val="00F9593C"/>
    <w:rsid w:val="00FA40E2"/>
    <w:rsid w:val="00FA50D6"/>
    <w:rsid w:val="00FB30CE"/>
    <w:rsid w:val="00FD149A"/>
    <w:rsid w:val="00FD4C4B"/>
    <w:rsid w:val="00FE103D"/>
    <w:rsid w:val="00FE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5B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Ch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2Char">
    <w:name w:val="제목 2 Char"/>
    <w:link w:val="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link w:val="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Char">
    <w:name w:val="제목 4 Char"/>
    <w:link w:val="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link w:val="a4"/>
    <w:uiPriority w:val="99"/>
    <w:rsid w:val="00C2615B"/>
    <w:rPr>
      <w:sz w:val="24"/>
      <w:szCs w:val="24"/>
      <w:lang w:eastAsia="en-US"/>
    </w:rPr>
  </w:style>
  <w:style w:type="paragraph" w:styleId="a5">
    <w:name w:val="footer"/>
    <w:basedOn w:val="a"/>
    <w:link w:val="Char0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바닥글 Char"/>
    <w:link w:val="a5"/>
    <w:uiPriority w:val="99"/>
    <w:rsid w:val="00C2615B"/>
    <w:rPr>
      <w:sz w:val="24"/>
      <w:szCs w:val="24"/>
      <w:lang w:eastAsia="en-US"/>
    </w:rPr>
  </w:style>
  <w:style w:type="character" w:styleId="a6">
    <w:name w:val="Hyperlink"/>
    <w:rsid w:val="008B69A4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a8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a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a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a9">
    <w:name w:val="List Paragraph"/>
    <w:basedOn w:val="a"/>
    <w:uiPriority w:val="34"/>
    <w:qFormat/>
    <w:rsid w:val="008E56A4"/>
    <w:pPr>
      <w:ind w:left="720"/>
      <w:contextualSpacing/>
    </w:pPr>
  </w:style>
  <w:style w:type="character" w:styleId="aa">
    <w:name w:val="Placeholder Text"/>
    <w:basedOn w:val="a0"/>
    <w:uiPriority w:val="67"/>
    <w:rsid w:val="00B06A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2616" TargetMode="External"/><Relationship Id="rId10" Type="http://schemas.openxmlformats.org/officeDocument/2006/relationships/hyperlink" Target="mailto:elena_a.alshina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B5CFB5-37EF-4B59-BF3D-47BAD685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>INTERNATIONAL ORGANISATION FOR STANDARDISATION</vt:lpstr>
      <vt:lpstr>INTERNATIONAL ORGANISATION FOR STANDARDISATION</vt:lpstr>
      <vt:lpstr>Abstract</vt:lpstr>
      <vt:lpstr>Introduction</vt:lpstr>
      <vt:lpstr>Proposed test sequences</vt:lpstr>
      <vt:lpstr>    Equirectangular Format</vt:lpstr>
      <vt:lpstr>    Cubic Format</vt:lpstr>
      <vt:lpstr>Compression Performance of Cube-3x2 vs Cube-4x3</vt:lpstr>
      <vt:lpstr>Copyright information</vt:lpstr>
      <vt:lpstr>Sequences</vt:lpstr>
      <vt:lpstr/>
      <vt:lpstr>References</vt:lpstr>
    </vt:vector>
  </TitlesOfParts>
  <Company>ITSCJ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Andrey Norkin</dc:creator>
  <cp:lastModifiedBy>sec</cp:lastModifiedBy>
  <cp:revision>5</cp:revision>
  <cp:lastPrinted>2016-04-26T01:12:00Z</cp:lastPrinted>
  <dcterms:created xsi:type="dcterms:W3CDTF">2016-05-23T04:22:00Z</dcterms:created>
  <dcterms:modified xsi:type="dcterms:W3CDTF">2016-05-23T04:39:00Z</dcterms:modified>
</cp:coreProperties>
</file>