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E61DAC" w:rsidRPr="00C11B86" w14:paraId="56AB5F2C" w14:textId="77777777">
        <w:tc>
          <w:tcPr>
            <w:tcW w:w="6408" w:type="dxa"/>
          </w:tcPr>
          <w:p w14:paraId="56AB5F28" w14:textId="77777777" w:rsidR="006C5D39" w:rsidRPr="00C11B86" w:rsidRDefault="00DE1928" w:rsidP="00C97D78">
            <w:pPr>
              <w:tabs>
                <w:tab w:val="left" w:pos="7200"/>
              </w:tabs>
              <w:spacing w:before="0"/>
              <w:rPr>
                <w:b/>
                <w:szCs w:val="22"/>
                <w:lang w:val="en-CA"/>
              </w:rPr>
            </w:pPr>
            <w:r>
              <w:rPr>
                <w:b/>
                <w:noProof/>
                <w:szCs w:val="22"/>
                <w:lang w:eastAsia="ko-KR"/>
              </w:rPr>
              <mc:AlternateContent>
                <mc:Choice Requires="wpg">
                  <w:drawing>
                    <wp:anchor distT="0" distB="0" distL="114300" distR="114300" simplePos="0" relativeHeight="251658240" behindDoc="0" locked="0" layoutInCell="1" allowOverlap="1" wp14:anchorId="56AB60D8" wp14:editId="56AB60D9">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7" name="Line 7"/>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8"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2A92676" id="Group 2" o:spid="_x0000_s1026" style="position:absolute;left:0;text-align:left;margin-left:-4.15pt;margin-top:-27.5pt;width:23.3pt;height:24.6pt;z-index:251658240"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o0T8AAAADbAAAADwAAAGRycy9kb3ducmV2LnhtbERPS2vCQBC+C/0PyxR60409VEndBFGE&#10;UorUB56n2TEJZmdDdpqk/94tFHqbj+85q3x0jeqpC7VnA/NZAoq48Lbm0sD5tJsuQQVBtth4JgM/&#10;FCDPHiYrTK0f+ED9UUoVQzikaKASaVOtQ1GRwzDzLXHkrr5zKBF2pbYdDjHcNfo5SV60w5pjQ4Ut&#10;bSoqbsdvZwB7/pLTgPuLtIN/t4tw+9x+GPP0OK5fQQmN8i/+c7/ZOH8Bv7/EA3R2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AaNE/AAAAA2wAAAA8AAAAAAAAAAAAAAAAA&#10;oQIAAGRycy9kb3ducmV2LnhtbFBLBQYAAAAABAAEAPkAAACOAw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zgIMAA&#10;AADbAAAADwAAAGRycy9kb3ducmV2LnhtbESPTW/CMAyG75P2HyJP4jZSOAxUCAhNAk270cLdakxT&#10;0ThdE6Dj1+MDEjdbfj8eL9eDb9WV+tgENjAZZ6CIq2Abrg0cyu3nHFRMyBbbwGTgnyKsV+9vS8xt&#10;uPGerkWqlYRwzNGAS6nLtY6VI49xHDpiuZ1C7zHJ2tfa9niTcN/qaZZ9aY8NS4PDjr4dVefi4qW3&#10;mBz9nv5m97rc/dpoB1cGZ8zoY9gsQCUa0kv8dP9YwRdY+UUG0KsH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pzgIMAAAADbAAAADwAAAAAAAAAAAAAAAACYAgAAZHJzL2Rvd25y&#10;ZXYueG1sUEsFBgAAAAAEAAQA9QAAAIUD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GRccAA&#10;AADbAAAADwAAAGRycy9kb3ducmV2LnhtbERPS4vCMBC+L/gfwgh709S3VqOIsIuLeLB68TY0Y1tt&#10;JqXJav33ZkHY23x8z1msGlOKO9WusKyg141AEKdWF5wpOB2/OlMQziNrLC2Tgic5WC1bHwuMtX3w&#10;ge6Jz0QIYRejgtz7KpbSpTkZdF1bEQfuYmuDPsA6k7rGRwg3pexH0VgaLDg05FjRJqf0lvwaBYNv&#10;Pyp/Eo72R6mH5joZ7Rp3Vuqz3aznIDw1/l/8dm91mD+Dv1/CAXL5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3GRccAAAADb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Ma+cEA&#10;AADbAAAADwAAAGRycy9kb3ducmV2LnhtbERPy2rCQBTdF/yH4Qru6sQoNcSMIpbSLLppLF1fMjcP&#10;zNwJmTFJ+/WdhdDl4byz02w6MdLgWssKNusIBHFpdcu1gq/r23MCwnlkjZ1lUvBDDk7HxVOGqbYT&#10;f9JY+FqEEHYpKmi871MpXdmQQbe2PXHgKjsY9AEOtdQDTiHcdDKOohdpsOXQ0GBPl4bKW3E3Cr6T&#10;aR9X8+31/pvsEIuc64/tu1Kr5Xw+gPA0+3/xw51rBXFYH76EHyCP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MzGvnBAAAA2wAAAA8AAAAAAAAAAAAAAAAAmAIAAGRycy9kb3du&#10;cmV2LnhtbFBLBQYAAAAABAAEAPUAAACGAw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hNGMYA&#10;AADbAAAADwAAAGRycy9kb3ducmV2LnhtbESPQWvCQBSE7wX/w/IKvZS6MQepqZtQLSFeLBiL9vjI&#10;PpNg9m3Irpr++65Q6HGYmW+YZTaaTlxpcK1lBbNpBIK4srrlWsHXPn95BeE8ssbOMin4IQdZOnlY&#10;YqLtjXd0LX0tAoRdggoa7/tESlc1ZNBNbU8cvJMdDPogh1rqAW8BbjoZR9FcGmw5LDTY07qh6lxe&#10;jILyWHwvis/VZVvPzQY/DvnzOs+Venoc399AeBr9f/ivvdEK4hncv4QfIN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dhNGMYAAADbAAAADwAAAAAAAAAAAAAAAACYAgAAZHJz&#10;L2Rvd25yZXYueG1sUEsFBgAAAAAEAAQA9QAAAIsDA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messMA&#10;AADbAAAADwAAAGRycy9kb3ducmV2LnhtbESPT4vCMBTE7wt+h/AEb2tqwVWqUUQQPHjxD6i3Z/Ns&#10;q81LbaLW/fRGWNjjMDO/YcbTxpTiQbUrLCvodSMQxKnVBWcKdtvF9xCE88gaS8uk4EUOppPW1xgT&#10;bZ+8psfGZyJA2CWoIPe+SqR0aU4GXddWxME729qgD7LOpK7xGeCmlHEU/UiDBYeFHCua55ReN3ej&#10;oD/43e0v6QpPt8XhGFXzIZFcKdVpN7MRCE+N/w//tZdaQRzD50v4AXLy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tmessMAAADbAAAADwAAAAAAAAAAAAAAAACYAgAAZHJzL2Rv&#10;d25yZXYueG1sUEsFBgAAAAAEAAQA9QAAAIgD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T878EA&#10;AADbAAAADwAAAGRycy9kb3ducmV2LnhtbESPQYvCMBSE74L/ITzBm6YqiFajiCAr7MkqiLdH82yK&#10;zUtpsrW7v34jCB6HmfmGWW87W4mWGl86VjAZJyCIc6dLLhRczofRAoQPyBorx6TglzxsN/3eGlPt&#10;nnyiNguFiBD2KSowIdSplD43ZNGPXU0cvbtrLIYom0LqBp8Rbis5TZK5tFhyXDBY095Q/sh+rIJb&#10;+5VJXu4Sq+V1tqBrd//+M0oNB91uBSJQFz7hd/uoFUxn8PoSf4Dc/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Wk/O/BAAAA2wAAAA8AAAAAAAAAAAAAAAAAmAIAAGRycy9kb3du&#10;cmV2LnhtbFBLBQYAAAAABAAEAPUAAACGAw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5VPcQA&#10;AADbAAAADwAAAGRycy9kb3ducmV2LnhtbESPW2sCMRSE3wv+h3CEvhTNVkqR1biIsNCnXrygvh02&#10;Zy+4OQlJquu/bwqFPg4z8w2zLAbTiyv50FlW8DzNQBBXVnfcKNjvyskcRIjIGnvLpOBOAYrV6GGJ&#10;ubY3/qLrNjYiQTjkqKCN0eVShqolg2FqHXHyausNxiR9I7XHW4KbXs6y7FUa7DgttOho01J12X4b&#10;BbrzB1fvP/zp6f4eyvp4Hj69U+pxPKwXICIN8T/8137TCmYv8Psl/QC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GeVT3EAAAA2wAAAA8AAAAAAAAAAAAAAAAAmAIAAGRycy9k&#10;b3ducmV2LnhtbFBLBQYAAAAABAAEAPUAAACJAw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mTMcUA&#10;AADbAAAADwAAAGRycy9kb3ducmV2LnhtbESPQWsCMRSE74L/ITzBm2ZdrW23RhFR6cFiq4VeH5vn&#10;ZnHzsm5S3f77piD0OMzMN8xs0dpKXKnxpWMFo2ECgjh3uuRCwedxM3gC4QOyxsoxKfghD4t5tzPD&#10;TLsbf9D1EAoRIewzVGBCqDMpfW7Ioh+6mjh6J9dYDFE2hdQN3iLcVjJNkqm0WHJcMFjTylB+Pnxb&#10;Bbvp/m28X1/SyfZ5Uhs6jt+Txy+l+r12+QIiUBv+w/f2q1aQPsDfl/gD5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KZMxxQAAANsAAAAPAAAAAAAAAAAAAAAAAJgCAABkcnMv&#10;ZG93bnJldi54bWxQSwUGAAAAAAQABAD1AAAAigM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x3QsYA&#10;AADbAAAADwAAAGRycy9kb3ducmV2LnhtbESPzWrDMBCE74G+g9hCLqGW40NI3SihtBSK00t+Lr4t&#10;0sZ2Yq2MpcZOnr4qFHocZuYbZrUZbSuu1PvGsYJ5koIg1s40XCk4Hj6eliB8QDbYOiYFN/KwWT9M&#10;VpgbN/COrvtQiQhhn6OCOoQul9Lrmiz6xHXE0Tu53mKIsq+k6XGIcNvKLE0X0mLDcaHGjt5q0pf9&#10;t1VQLL5Qz7gsqvJ+0Odt9n6c81mp6eP4+gIi0Bj+w3/tT6Mge4bfL/EHyP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px3QsYAAADbAAAADwAAAAAAAAAAAAAAAACYAgAAZHJz&#10;L2Rvd25yZXYueG1sUEsFBgAAAAAEAAQA9QAAAIs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MsvL8A&#10;AADbAAAADwAAAGRycy9kb3ducmV2LnhtbESPzQrCMBCE74LvEFbwpqkKItUooggKXvw7eFubtS02&#10;m9pErW9vBMHjMDPfMJNZbQrxpMrllhX0uhEI4sTqnFMFx8OqMwLhPLLGwjIpeJOD2bTZmGCs7Yt3&#10;9Nz7VAQIuxgVZN6XsZQuycig69qSOHhXWxn0QVap1BW+AtwUsh9FQ2kw57CQYUmLjJLb/mECBeXg&#10;vl2Vl+Vpcba13+S7q30r1W7V8zEIT7X/h3/ttVYw6MH3S/gBcvo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Lwyy8vwAAANsAAAAPAAAAAAAAAAAAAAAAAJgCAABkcnMvZG93bnJl&#10;di54bWxQSwUGAAAAAAQABAD1AAAAhAM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01BsUA&#10;AADbAAAADwAAAGRycy9kb3ducmV2LnhtbESPQWvCQBSE74X+h+UVvNWNEUVSN6EIgqgXY2yvz+xr&#10;Epp9G7Orpv++KxR6HGbmG2aZDaYVN+pdY1nBZByBIC6tbrhSUBzXrwsQziNrbC2Tgh9ykKXPT0tM&#10;tL3zgW65r0SAsEtQQe19l0jpypoMurHtiIP3ZXuDPsi+krrHe4CbVsZRNJcGGw4LNXa0qqn8zq9G&#10;QXwqZoWsptv95TP/2J0n2+i8mys1ehne30B4Gvx/+K+90QqmMTy+hB8g0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PTUGxQAAANsAAAAPAAAAAAAAAAAAAAAAAJgCAABkcnMv&#10;ZG93bnJldi54bWxQSwUGAAAAAAQABAD1AAAAigM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0f/cQA&#10;AADbAAAADwAAAGRycy9kb3ducmV2LnhtbESPQWvCQBSE7wX/w/IEb3WjgmjqKkUQAiUF0xJ7fGRf&#10;s8Hs25Ddavz3bkHwOMzMN8xmN9hWXKj3jWMFs2kCgrhyuuFawffX4XUFwgdkja1jUnAjD7vt6GWD&#10;qXZXPtKlCLWIEPYpKjAhdKmUvjJk0U9dRxy9X9dbDFH2tdQ9XiPctnKeJEtpseG4YLCjvaHqXPxZ&#10;BeXHT5GZ3GQnvRzK82eW3/JirdRkPLy/gQg0hGf40c60gsUC/r/EHyC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ONH/3EAAAA2wAAAA8AAAAAAAAAAAAAAAAAmAIAAGRycy9k&#10;b3ducmV2LnhtbFBLBQYAAAAABAAEAPUAAACJAw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r+8MA&#10;AADbAAAADwAAAGRycy9kb3ducmV2LnhtbESPwWrDMBBE74X+g9hAb7WcNhTjRgkhwdAe44b2ulhb&#10;y461MpZqu38fBQI5DjPzhllvZ9uJkQbfOFawTFIQxJXTDdcKTl/FcwbCB2SNnWNS8E8etpvHhzXm&#10;2k18pLEMtYgQ9jkqMCH0uZS+MmTRJ64njt6vGyyGKIda6gGnCLedfEnTN2mx4bhgsKe9oepc/lkF&#10;h8+iLWW73/100/nQFpk039mo1NNi3r2DCDSHe/jW/tAKXldw/RJ/gNx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Qr+8MAAADbAAAADwAAAAAAAAAAAAAAAACYAgAAZHJzL2Rv&#10;d25yZXYueG1sUEsFBgAAAAAEAAQA9QAAAIgDA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0Ja8QA&#10;AADbAAAADwAAAGRycy9kb3ducmV2LnhtbESP0WrCQBRE34X+w3KFvpmNNRVNs4qUtvhSwegHXLK3&#10;STB7N82uSfr3XUHwcZiZM0y2HU0jeupcbVnBPIpBEBdW11wqOJ8+ZysQziNrbCyTgj9ysN08TTJM&#10;tR34SH3uSxEg7FJUUHnfplK6oiKDLrItcfB+bGfQB9mVUnc4BLhp5EscL6XBmsNChS29V1Rc8qsJ&#10;lPVl8Vvs9e5w/YiPX6/fSS77RKnn6bh7A+Fp9I/wvb3XChZLuH0JP0B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dCWvEAAAA2wAAAA8AAAAAAAAAAAAAAAAAmAIAAGRycy9k&#10;b3ducmV2LnhtbFBLBQYAAAAABAAEAPUAAACJAw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WAxMYA&#10;AADbAAAADwAAAGRycy9kb3ducmV2LnhtbESPQUsDMRSE70L/Q3gFbzZrq61sm5ZSKggeurbSXh+b&#10;52bZzcuSxO7qrzeC4HGYmW+Y1WawrbiSD7VjBfeTDARx6XTNlYL30/PdE4gQkTW2jknBFwXYrEc3&#10;K8y16/mNrsdYiQThkKMCE2OXSxlKQxbDxHXEyftw3mJM0ldSe+wT3LZymmVzabHmtGCwo52hsjl+&#10;WgX28HA208Olqfbnx9eT/y6aviiUuh0P2yWISEP8D/+1X7SC2QJ+v6QfI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bWAxMYAAADbAAAADwAAAAAAAAAAAAAAAACYAgAAZHJz&#10;L2Rvd25yZXYueG1sUEsFBgAAAAAEAAQA9QAAAIsDA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zyBMEA&#10;AADbAAAADwAAAGRycy9kb3ducmV2LnhtbERPy2oCMRTdC/2HcAtuRDO1WHQ0SisICiJ09AMuyZ2H&#10;ndwMk6ijX98sBJeH816sOluLK7W+cqzgY5SAINbOVFwoOB03wykIH5AN1o5JwZ08rJZvvQWmxt34&#10;l65ZKEQMYZ+igjKEJpXS65Is+pFriCOXu9ZiiLAtpGnxFsNtLcdJ8iUtVhwbSmxoXZL+yy5WgR7M&#10;8vOjyJ3f7fb68Pgxk+wyU6r/3n3PQQTqwkv8dG+Ngs84Nn6JP0Au/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088gTBAAAA2wAAAA8AAAAAAAAAAAAAAAAAmAIAAGRycy9kb3du&#10;cmV2LnhtbFBLBQYAAAAABAAEAPUAAACGAw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eastAsia="ko-KR"/>
              </w:rPr>
              <w:drawing>
                <wp:anchor distT="0" distB="0" distL="114300" distR="114300" simplePos="0" relativeHeight="251658242" behindDoc="0" locked="0" layoutInCell="1" allowOverlap="1" wp14:anchorId="56AB60DA" wp14:editId="56AB60DB">
                  <wp:simplePos x="0" y="0"/>
                  <wp:positionH relativeFrom="column">
                    <wp:posOffset>610235</wp:posOffset>
                  </wp:positionH>
                  <wp:positionV relativeFrom="paragraph">
                    <wp:posOffset>-318770</wp:posOffset>
                  </wp:positionV>
                  <wp:extent cx="293370" cy="267335"/>
                  <wp:effectExtent l="0" t="0" r="0" b="0"/>
                  <wp:wrapNone/>
                  <wp:docPr id="27" name="그림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Pr>
                <w:b/>
                <w:noProof/>
                <w:szCs w:val="22"/>
                <w:lang w:eastAsia="ko-KR"/>
              </w:rPr>
              <w:drawing>
                <wp:anchor distT="0" distB="0" distL="114300" distR="114300" simplePos="0" relativeHeight="251658241" behindDoc="0" locked="0" layoutInCell="1" allowOverlap="1" wp14:anchorId="56AB60DC" wp14:editId="56AB60DD">
                  <wp:simplePos x="0" y="0"/>
                  <wp:positionH relativeFrom="column">
                    <wp:posOffset>268605</wp:posOffset>
                  </wp:positionH>
                  <wp:positionV relativeFrom="paragraph">
                    <wp:posOffset>-318770</wp:posOffset>
                  </wp:positionV>
                  <wp:extent cx="294640" cy="267335"/>
                  <wp:effectExtent l="0" t="0" r="0" b="0"/>
                  <wp:wrapNone/>
                  <wp:docPr id="26" name="그림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E61DAC" w:rsidRPr="00C11B86">
              <w:rPr>
                <w:b/>
                <w:szCs w:val="22"/>
                <w:lang w:val="en-CA"/>
              </w:rPr>
              <w:t xml:space="preserve">Joint </w:t>
            </w:r>
            <w:r w:rsidR="006C5D39" w:rsidRPr="00C11B86">
              <w:rPr>
                <w:b/>
                <w:szCs w:val="22"/>
                <w:lang w:val="en-CA"/>
              </w:rPr>
              <w:t xml:space="preserve">Video </w:t>
            </w:r>
            <w:r w:rsidR="009D7CE6" w:rsidRPr="00C11B86">
              <w:rPr>
                <w:b/>
                <w:szCs w:val="22"/>
                <w:lang w:val="en-CA"/>
              </w:rPr>
              <w:t>Exploration Team</w:t>
            </w:r>
            <w:r w:rsidR="006C5D39" w:rsidRPr="00C11B86">
              <w:rPr>
                <w:b/>
                <w:szCs w:val="22"/>
                <w:lang w:val="en-CA"/>
              </w:rPr>
              <w:t xml:space="preserve"> (</w:t>
            </w:r>
            <w:r w:rsidR="009D7CE6" w:rsidRPr="00C11B86">
              <w:rPr>
                <w:b/>
                <w:szCs w:val="22"/>
                <w:lang w:val="en-CA"/>
              </w:rPr>
              <w:t>JVET</w:t>
            </w:r>
            <w:r w:rsidR="006C5D39" w:rsidRPr="00C11B86">
              <w:rPr>
                <w:b/>
                <w:szCs w:val="22"/>
                <w:lang w:val="en-CA"/>
              </w:rPr>
              <w:t>)</w:t>
            </w:r>
          </w:p>
          <w:p w14:paraId="56AB5F29" w14:textId="77777777" w:rsidR="00E61DAC" w:rsidRPr="00C11B86" w:rsidRDefault="00E54511" w:rsidP="00C97D78">
            <w:pPr>
              <w:tabs>
                <w:tab w:val="left" w:pos="7200"/>
              </w:tabs>
              <w:spacing w:before="0"/>
              <w:rPr>
                <w:b/>
                <w:szCs w:val="22"/>
                <w:lang w:val="en-CA"/>
              </w:rPr>
            </w:pPr>
            <w:r w:rsidRPr="00C11B86">
              <w:rPr>
                <w:b/>
                <w:szCs w:val="22"/>
                <w:lang w:val="en-CA"/>
              </w:rPr>
              <w:t xml:space="preserve">of </w:t>
            </w:r>
            <w:r w:rsidR="007F1F8B" w:rsidRPr="00C11B86">
              <w:rPr>
                <w:b/>
                <w:szCs w:val="22"/>
                <w:lang w:val="en-CA"/>
              </w:rPr>
              <w:t>ITU-T SG</w:t>
            </w:r>
            <w:r w:rsidR="005E1AC6" w:rsidRPr="00C11B86">
              <w:rPr>
                <w:b/>
                <w:szCs w:val="22"/>
                <w:lang w:val="en-CA"/>
              </w:rPr>
              <w:t> </w:t>
            </w:r>
            <w:r w:rsidR="007F1F8B" w:rsidRPr="00C11B86">
              <w:rPr>
                <w:b/>
                <w:szCs w:val="22"/>
                <w:lang w:val="en-CA"/>
              </w:rPr>
              <w:t>16 WP</w:t>
            </w:r>
            <w:r w:rsidR="005E1AC6" w:rsidRPr="00C11B86">
              <w:rPr>
                <w:b/>
                <w:szCs w:val="22"/>
                <w:lang w:val="en-CA"/>
              </w:rPr>
              <w:t> </w:t>
            </w:r>
            <w:r w:rsidR="007F1F8B" w:rsidRPr="00C11B86">
              <w:rPr>
                <w:b/>
                <w:szCs w:val="22"/>
                <w:lang w:val="en-CA"/>
              </w:rPr>
              <w:t>3 and ISO/IEC JTC</w:t>
            </w:r>
            <w:r w:rsidR="005E1AC6" w:rsidRPr="00C11B86">
              <w:rPr>
                <w:b/>
                <w:szCs w:val="22"/>
                <w:lang w:val="en-CA"/>
              </w:rPr>
              <w:t> </w:t>
            </w:r>
            <w:r w:rsidR="007F1F8B" w:rsidRPr="00C11B86">
              <w:rPr>
                <w:b/>
                <w:szCs w:val="22"/>
                <w:lang w:val="en-CA"/>
              </w:rPr>
              <w:t>1/SC</w:t>
            </w:r>
            <w:r w:rsidR="005E1AC6" w:rsidRPr="00C11B86">
              <w:rPr>
                <w:b/>
                <w:szCs w:val="22"/>
                <w:lang w:val="en-CA"/>
              </w:rPr>
              <w:t> </w:t>
            </w:r>
            <w:r w:rsidR="007F1F8B" w:rsidRPr="00C11B86">
              <w:rPr>
                <w:b/>
                <w:szCs w:val="22"/>
                <w:lang w:val="en-CA"/>
              </w:rPr>
              <w:t>29/WG</w:t>
            </w:r>
            <w:r w:rsidR="005E1AC6" w:rsidRPr="00C11B86">
              <w:rPr>
                <w:b/>
                <w:szCs w:val="22"/>
                <w:lang w:val="en-CA"/>
              </w:rPr>
              <w:t> </w:t>
            </w:r>
            <w:r w:rsidR="007F1F8B" w:rsidRPr="00C11B86">
              <w:rPr>
                <w:b/>
                <w:szCs w:val="22"/>
                <w:lang w:val="en-CA"/>
              </w:rPr>
              <w:t>11</w:t>
            </w:r>
          </w:p>
          <w:p w14:paraId="56AB5F2A" w14:textId="77777777" w:rsidR="00E61DAC" w:rsidRPr="00C11B86" w:rsidRDefault="00DD6622" w:rsidP="00DD6622">
            <w:pPr>
              <w:tabs>
                <w:tab w:val="left" w:pos="7200"/>
              </w:tabs>
              <w:spacing w:before="0"/>
              <w:rPr>
                <w:b/>
                <w:szCs w:val="22"/>
                <w:lang w:val="en-CA"/>
              </w:rPr>
            </w:pPr>
            <w:r w:rsidRPr="00C11B86">
              <w:t>3rd</w:t>
            </w:r>
            <w:r w:rsidR="00A767DC" w:rsidRPr="00C11B86">
              <w:t xml:space="preserve"> Meeting: </w:t>
            </w:r>
            <w:r w:rsidRPr="00C11B86">
              <w:rPr>
                <w:lang w:val="en-CA"/>
              </w:rPr>
              <w:t>Geneva</w:t>
            </w:r>
            <w:r w:rsidR="00657F7E" w:rsidRPr="00C11B86">
              <w:rPr>
                <w:lang w:val="en-CA"/>
              </w:rPr>
              <w:t xml:space="preserve">, </w:t>
            </w:r>
            <w:r w:rsidRPr="00C11B86">
              <w:rPr>
                <w:lang w:val="en-CA"/>
              </w:rPr>
              <w:t>CH</w:t>
            </w:r>
            <w:r w:rsidR="00657F7E" w:rsidRPr="00C11B86">
              <w:rPr>
                <w:lang w:val="en-CA"/>
              </w:rPr>
              <w:t xml:space="preserve">, </w:t>
            </w:r>
            <w:r w:rsidRPr="00C11B86">
              <w:rPr>
                <w:lang w:val="en-CA"/>
              </w:rPr>
              <w:t xml:space="preserve">26 May </w:t>
            </w:r>
            <w:r w:rsidR="00657F7E" w:rsidRPr="00C11B86">
              <w:rPr>
                <w:lang w:val="en-CA"/>
              </w:rPr>
              <w:t>–</w:t>
            </w:r>
            <w:r w:rsidRPr="00C11B86">
              <w:rPr>
                <w:lang w:val="en-CA"/>
              </w:rPr>
              <w:t xml:space="preserve"> 1</w:t>
            </w:r>
            <w:r w:rsidR="00657F7E" w:rsidRPr="00C11B86">
              <w:rPr>
                <w:lang w:val="en-CA"/>
              </w:rPr>
              <w:t xml:space="preserve"> </w:t>
            </w:r>
            <w:r w:rsidRPr="00C11B86">
              <w:rPr>
                <w:lang w:val="en-CA"/>
              </w:rPr>
              <w:t>June</w:t>
            </w:r>
            <w:r w:rsidR="00657F7E" w:rsidRPr="00C11B86">
              <w:rPr>
                <w:lang w:val="en-CA"/>
              </w:rPr>
              <w:t xml:space="preserve"> 2016</w:t>
            </w:r>
          </w:p>
        </w:tc>
        <w:tc>
          <w:tcPr>
            <w:tcW w:w="3168" w:type="dxa"/>
          </w:tcPr>
          <w:p w14:paraId="56AB5F2B" w14:textId="77777777" w:rsidR="008A4B4C" w:rsidRPr="00C11B86" w:rsidRDefault="00E61DAC" w:rsidP="00DD6622">
            <w:pPr>
              <w:tabs>
                <w:tab w:val="left" w:pos="7200"/>
              </w:tabs>
              <w:rPr>
                <w:u w:val="single"/>
                <w:lang w:val="en-CA"/>
              </w:rPr>
            </w:pPr>
            <w:r w:rsidRPr="00C11B86">
              <w:rPr>
                <w:lang w:val="en-CA"/>
              </w:rPr>
              <w:t>Document</w:t>
            </w:r>
            <w:r w:rsidR="006C5D39" w:rsidRPr="00C11B86">
              <w:rPr>
                <w:lang w:val="en-CA"/>
              </w:rPr>
              <w:t xml:space="preserve">: </w:t>
            </w:r>
            <w:r w:rsidR="009D7CE6" w:rsidRPr="00C11B86">
              <w:rPr>
                <w:lang w:val="en-CA"/>
              </w:rPr>
              <w:t>JVET</w:t>
            </w:r>
            <w:r w:rsidRPr="00C11B86">
              <w:rPr>
                <w:lang w:val="en-CA"/>
              </w:rPr>
              <w:t>-</w:t>
            </w:r>
            <w:r w:rsidR="007C13CD" w:rsidRPr="00C11B86">
              <w:rPr>
                <w:lang w:val="en-CA"/>
              </w:rPr>
              <w:t xml:space="preserve"> C0050</w:t>
            </w:r>
          </w:p>
        </w:tc>
      </w:tr>
    </w:tbl>
    <w:p w14:paraId="56AB5F2D"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C11B86" w14:paraId="56AB5F30" w14:textId="77777777">
        <w:tc>
          <w:tcPr>
            <w:tcW w:w="1458" w:type="dxa"/>
          </w:tcPr>
          <w:p w14:paraId="56AB5F2E" w14:textId="77777777" w:rsidR="00E61DAC" w:rsidRPr="00C11B86" w:rsidRDefault="00E61DAC">
            <w:pPr>
              <w:spacing w:before="60" w:after="60"/>
              <w:rPr>
                <w:i/>
                <w:szCs w:val="22"/>
                <w:lang w:val="en-CA"/>
              </w:rPr>
            </w:pPr>
            <w:r w:rsidRPr="00C11B86">
              <w:rPr>
                <w:i/>
                <w:szCs w:val="22"/>
                <w:lang w:val="en-CA"/>
              </w:rPr>
              <w:t>Title:</w:t>
            </w:r>
          </w:p>
        </w:tc>
        <w:tc>
          <w:tcPr>
            <w:tcW w:w="8118" w:type="dxa"/>
            <w:gridSpan w:val="3"/>
          </w:tcPr>
          <w:p w14:paraId="56AB5F2F" w14:textId="77777777" w:rsidR="00E61DAC" w:rsidRPr="00C11B86" w:rsidRDefault="007C13CD" w:rsidP="009D7CE6">
            <w:pPr>
              <w:spacing w:before="60" w:after="60"/>
              <w:rPr>
                <w:b/>
                <w:szCs w:val="22"/>
                <w:lang w:val="en-CA"/>
              </w:rPr>
            </w:pPr>
            <w:r w:rsidRPr="00C11B86">
              <w:rPr>
                <w:b/>
                <w:szCs w:val="22"/>
                <w:lang w:val="en-CA"/>
              </w:rPr>
              <w:t>Test sequence formats for virtual reality video coding</w:t>
            </w:r>
          </w:p>
        </w:tc>
      </w:tr>
      <w:tr w:rsidR="00E61DAC" w:rsidRPr="00C11B86" w14:paraId="56AB5F33" w14:textId="77777777">
        <w:tc>
          <w:tcPr>
            <w:tcW w:w="1458" w:type="dxa"/>
          </w:tcPr>
          <w:p w14:paraId="56AB5F31" w14:textId="77777777" w:rsidR="00E61DAC" w:rsidRPr="00C11B86" w:rsidRDefault="00E61DAC">
            <w:pPr>
              <w:spacing w:before="60" w:after="60"/>
              <w:rPr>
                <w:i/>
                <w:szCs w:val="22"/>
                <w:lang w:val="en-CA"/>
              </w:rPr>
            </w:pPr>
            <w:r w:rsidRPr="00C11B86">
              <w:rPr>
                <w:i/>
                <w:szCs w:val="22"/>
                <w:lang w:val="en-CA"/>
              </w:rPr>
              <w:t>Status:</w:t>
            </w:r>
          </w:p>
        </w:tc>
        <w:tc>
          <w:tcPr>
            <w:tcW w:w="8118" w:type="dxa"/>
            <w:gridSpan w:val="3"/>
          </w:tcPr>
          <w:p w14:paraId="56AB5F32" w14:textId="77777777" w:rsidR="00E61DAC" w:rsidRPr="00C11B86" w:rsidRDefault="007C13CD" w:rsidP="007C13CD">
            <w:pPr>
              <w:spacing w:before="60" w:after="60"/>
              <w:jc w:val="both"/>
              <w:rPr>
                <w:szCs w:val="22"/>
                <w:lang w:val="en-CA"/>
              </w:rPr>
            </w:pPr>
            <w:r w:rsidRPr="00C11B86">
              <w:rPr>
                <w:szCs w:val="22"/>
                <w:lang w:val="en-CA"/>
              </w:rPr>
              <w:t>Input Document to JVET</w:t>
            </w:r>
          </w:p>
        </w:tc>
      </w:tr>
      <w:tr w:rsidR="00E61DAC" w:rsidRPr="00C11B86" w14:paraId="56AB5F36" w14:textId="77777777">
        <w:tc>
          <w:tcPr>
            <w:tcW w:w="1458" w:type="dxa"/>
          </w:tcPr>
          <w:p w14:paraId="56AB5F34" w14:textId="77777777" w:rsidR="00E61DAC" w:rsidRPr="00C11B86" w:rsidRDefault="00E61DAC">
            <w:pPr>
              <w:spacing w:before="60" w:after="60"/>
              <w:rPr>
                <w:i/>
                <w:szCs w:val="22"/>
                <w:lang w:val="en-CA"/>
              </w:rPr>
            </w:pPr>
            <w:r w:rsidRPr="00C11B86">
              <w:rPr>
                <w:i/>
                <w:szCs w:val="22"/>
                <w:lang w:val="en-CA"/>
              </w:rPr>
              <w:t>Purpose:</w:t>
            </w:r>
          </w:p>
        </w:tc>
        <w:tc>
          <w:tcPr>
            <w:tcW w:w="8118" w:type="dxa"/>
            <w:gridSpan w:val="3"/>
          </w:tcPr>
          <w:p w14:paraId="56AB5F35" w14:textId="77777777" w:rsidR="00E61DAC" w:rsidRPr="00C11B86" w:rsidRDefault="00E61DAC" w:rsidP="007C13CD">
            <w:pPr>
              <w:spacing w:before="60" w:after="60"/>
              <w:rPr>
                <w:szCs w:val="22"/>
                <w:lang w:val="en-CA"/>
              </w:rPr>
            </w:pPr>
            <w:r w:rsidRPr="00C11B86">
              <w:rPr>
                <w:szCs w:val="22"/>
                <w:lang w:val="en-CA"/>
              </w:rPr>
              <w:t>Proposal</w:t>
            </w:r>
          </w:p>
        </w:tc>
      </w:tr>
      <w:tr w:rsidR="00C3247C" w:rsidRPr="00C11B86" w14:paraId="56AB5F44" w14:textId="77777777" w:rsidTr="00C11B86">
        <w:tc>
          <w:tcPr>
            <w:tcW w:w="1458" w:type="dxa"/>
          </w:tcPr>
          <w:p w14:paraId="56AB5F37" w14:textId="77777777" w:rsidR="00C3247C" w:rsidRPr="00C11B86" w:rsidRDefault="00C3247C">
            <w:pPr>
              <w:spacing w:before="60" w:after="60"/>
              <w:rPr>
                <w:i/>
                <w:szCs w:val="22"/>
                <w:lang w:val="en-CA"/>
              </w:rPr>
            </w:pPr>
            <w:r w:rsidRPr="00C11B86">
              <w:rPr>
                <w:i/>
                <w:szCs w:val="22"/>
                <w:lang w:val="en-CA"/>
              </w:rPr>
              <w:t>Author(s) or</w:t>
            </w:r>
            <w:r w:rsidRPr="00C11B86">
              <w:rPr>
                <w:i/>
                <w:szCs w:val="22"/>
                <w:lang w:val="en-CA"/>
              </w:rPr>
              <w:br/>
              <w:t>Contact(s):</w:t>
            </w:r>
          </w:p>
        </w:tc>
        <w:tc>
          <w:tcPr>
            <w:tcW w:w="4050" w:type="dxa"/>
            <w:vAlign w:val="center"/>
          </w:tcPr>
          <w:p w14:paraId="56AB5F38" w14:textId="77777777" w:rsidR="00C3247C" w:rsidRPr="00C11B86" w:rsidRDefault="00C3247C" w:rsidP="00C11B86">
            <w:pPr>
              <w:spacing w:before="60" w:after="60"/>
              <w:rPr>
                <w:szCs w:val="22"/>
                <w:lang w:val="en-CA"/>
              </w:rPr>
            </w:pPr>
            <w:r w:rsidRPr="00C11B86">
              <w:rPr>
                <w:szCs w:val="22"/>
                <w:lang w:val="en-CA"/>
              </w:rPr>
              <w:t>Kwang Pyo Choi</w:t>
            </w:r>
          </w:p>
          <w:p w14:paraId="56AB5F39" w14:textId="77777777" w:rsidR="00C3247C" w:rsidRPr="00C11B86" w:rsidRDefault="00C3247C" w:rsidP="00C11B86">
            <w:pPr>
              <w:spacing w:before="60" w:after="60"/>
              <w:rPr>
                <w:szCs w:val="22"/>
                <w:lang w:val="en-CA" w:eastAsia="ko-KR"/>
              </w:rPr>
            </w:pPr>
            <w:r w:rsidRPr="00C11B86">
              <w:rPr>
                <w:szCs w:val="22"/>
                <w:lang w:val="en-CA"/>
              </w:rPr>
              <w:t>Zakharchenko Vladyslav</w:t>
            </w:r>
          </w:p>
          <w:p w14:paraId="56AB5F3A" w14:textId="77777777" w:rsidR="00C3247C" w:rsidRPr="00C11B86" w:rsidRDefault="00C3247C" w:rsidP="00C11B86">
            <w:pPr>
              <w:spacing w:before="60" w:after="60"/>
              <w:rPr>
                <w:szCs w:val="22"/>
                <w:lang w:val="en-CA" w:eastAsia="ko-KR"/>
              </w:rPr>
            </w:pPr>
            <w:r w:rsidRPr="00C11B86">
              <w:rPr>
                <w:rFonts w:hint="eastAsia"/>
                <w:szCs w:val="22"/>
                <w:lang w:val="en-CA" w:eastAsia="ko-KR"/>
              </w:rPr>
              <w:t>Minseok Choi</w:t>
            </w:r>
          </w:p>
          <w:p w14:paraId="56AB5F3B" w14:textId="77777777" w:rsidR="00C3247C" w:rsidRPr="00C11B86" w:rsidRDefault="00C3247C" w:rsidP="00C11B86">
            <w:pPr>
              <w:spacing w:before="60" w:after="60"/>
              <w:rPr>
                <w:szCs w:val="22"/>
                <w:lang w:val="en-CA" w:eastAsia="ko-KR"/>
              </w:rPr>
            </w:pPr>
            <w:r w:rsidRPr="00C11B86">
              <w:rPr>
                <w:szCs w:val="22"/>
                <w:lang w:val="en-CA"/>
              </w:rPr>
              <w:t>Elena Alshina</w:t>
            </w:r>
          </w:p>
        </w:tc>
        <w:tc>
          <w:tcPr>
            <w:tcW w:w="900" w:type="dxa"/>
          </w:tcPr>
          <w:p w14:paraId="56AB5F3C" w14:textId="77777777" w:rsidR="00C3247C" w:rsidRPr="00C11B86" w:rsidRDefault="00C3247C" w:rsidP="00C11B86">
            <w:pPr>
              <w:spacing w:before="60" w:after="60"/>
              <w:rPr>
                <w:szCs w:val="22"/>
                <w:lang w:val="en-CA"/>
              </w:rPr>
            </w:pPr>
            <w:r w:rsidRPr="00C11B86">
              <w:rPr>
                <w:szCs w:val="22"/>
                <w:lang w:val="en-CA"/>
              </w:rPr>
              <w:br/>
              <w:t>Email:</w:t>
            </w:r>
          </w:p>
          <w:p w14:paraId="56AB5F3D" w14:textId="77777777" w:rsidR="00C3247C" w:rsidRPr="00C11B86" w:rsidRDefault="00C3247C" w:rsidP="00C11B86">
            <w:pPr>
              <w:spacing w:before="60" w:after="60"/>
              <w:rPr>
                <w:szCs w:val="22"/>
                <w:lang w:val="en-CA"/>
              </w:rPr>
            </w:pPr>
            <w:r w:rsidRPr="00C11B86">
              <w:rPr>
                <w:szCs w:val="22"/>
                <w:lang w:val="en-CA"/>
              </w:rPr>
              <w:t>Email:</w:t>
            </w:r>
          </w:p>
          <w:p w14:paraId="56AB5F3E" w14:textId="77777777" w:rsidR="00C3247C" w:rsidRPr="00C11B86" w:rsidRDefault="00C3247C" w:rsidP="00C11B86">
            <w:pPr>
              <w:spacing w:before="60" w:after="60"/>
              <w:rPr>
                <w:szCs w:val="22"/>
                <w:lang w:val="en-CA" w:eastAsia="ko-KR"/>
              </w:rPr>
            </w:pPr>
            <w:r w:rsidRPr="00C11B86">
              <w:rPr>
                <w:szCs w:val="22"/>
                <w:lang w:val="en-CA"/>
              </w:rPr>
              <w:t>Email:</w:t>
            </w:r>
          </w:p>
          <w:p w14:paraId="56AB5F3F" w14:textId="77777777" w:rsidR="00C3247C" w:rsidRPr="00C11B86" w:rsidRDefault="00C3247C" w:rsidP="00C11B86">
            <w:pPr>
              <w:spacing w:before="60" w:after="60"/>
              <w:rPr>
                <w:szCs w:val="22"/>
                <w:lang w:val="en-CA" w:eastAsia="ko-KR"/>
              </w:rPr>
            </w:pPr>
            <w:r w:rsidRPr="00C11B86">
              <w:rPr>
                <w:szCs w:val="22"/>
                <w:lang w:val="en-CA"/>
              </w:rPr>
              <w:t>Email</w:t>
            </w:r>
            <w:r w:rsidRPr="00C11B86">
              <w:rPr>
                <w:rFonts w:hint="eastAsia"/>
                <w:szCs w:val="22"/>
                <w:lang w:val="en-CA" w:eastAsia="ko-KR"/>
              </w:rPr>
              <w:t>:</w:t>
            </w:r>
          </w:p>
        </w:tc>
        <w:tc>
          <w:tcPr>
            <w:tcW w:w="3168" w:type="dxa"/>
          </w:tcPr>
          <w:p w14:paraId="56AB5F40" w14:textId="77777777" w:rsidR="00C3247C" w:rsidRPr="00C11B86" w:rsidRDefault="00C3247C" w:rsidP="00C11B86">
            <w:pPr>
              <w:spacing w:before="60" w:after="60"/>
              <w:rPr>
                <w:szCs w:val="22"/>
                <w:lang w:val="en-CA"/>
              </w:rPr>
            </w:pPr>
            <w:r w:rsidRPr="00C11B86">
              <w:rPr>
                <w:szCs w:val="22"/>
                <w:lang w:val="en-CA"/>
              </w:rPr>
              <w:br/>
            </w:r>
            <w:hyperlink r:id="rId14" w:history="1">
              <w:r w:rsidRPr="00C11B86">
                <w:rPr>
                  <w:rStyle w:val="a6"/>
                  <w:szCs w:val="22"/>
                  <w:lang w:val="en-CA"/>
                </w:rPr>
                <w:t>kp5.choi@samsung.com</w:t>
              </w:r>
            </w:hyperlink>
          </w:p>
          <w:p w14:paraId="56AB5F41" w14:textId="77777777" w:rsidR="00C3247C" w:rsidRPr="00C11B86" w:rsidRDefault="003B1170" w:rsidP="00C11B86">
            <w:pPr>
              <w:spacing w:before="60" w:after="60"/>
              <w:rPr>
                <w:rStyle w:val="a6"/>
                <w:szCs w:val="22"/>
                <w:lang w:val="en-CA" w:eastAsia="ko-KR"/>
              </w:rPr>
            </w:pPr>
            <w:hyperlink r:id="rId15" w:history="1">
              <w:r w:rsidR="00C3247C" w:rsidRPr="00C11B86">
                <w:rPr>
                  <w:rStyle w:val="a6"/>
                  <w:szCs w:val="22"/>
                  <w:lang w:val="en-CA"/>
                </w:rPr>
                <w:t>vlad.zak@samsuung.com</w:t>
              </w:r>
            </w:hyperlink>
          </w:p>
          <w:p w14:paraId="56AB5F42" w14:textId="77777777" w:rsidR="00C3247C" w:rsidRPr="00C11B86" w:rsidRDefault="003B1170" w:rsidP="00C11B86">
            <w:pPr>
              <w:spacing w:before="60" w:after="60"/>
              <w:rPr>
                <w:rStyle w:val="a6"/>
                <w:lang w:eastAsia="ko-KR"/>
              </w:rPr>
            </w:pPr>
            <w:hyperlink r:id="rId16" w:tgtFrame="_blank" w:history="1">
              <w:r w:rsidR="00C3247C" w:rsidRPr="00C11B86">
                <w:rPr>
                  <w:rStyle w:val="a6"/>
                  <w:rFonts w:hint="eastAsia"/>
                </w:rPr>
                <w:t>minseok48.choi@samsung.com</w:t>
              </w:r>
            </w:hyperlink>
          </w:p>
          <w:p w14:paraId="56AB5F43" w14:textId="77777777" w:rsidR="00C3247C" w:rsidRPr="00C11B86" w:rsidRDefault="003B1170" w:rsidP="00C11B86">
            <w:pPr>
              <w:spacing w:before="60" w:after="60"/>
              <w:rPr>
                <w:szCs w:val="22"/>
                <w:lang w:val="en-CA" w:eastAsia="ko-KR"/>
              </w:rPr>
            </w:pPr>
            <w:hyperlink r:id="rId17" w:history="1">
              <w:r w:rsidR="00C3247C" w:rsidRPr="00C11B86">
                <w:rPr>
                  <w:rStyle w:val="a6"/>
                  <w:szCs w:val="22"/>
                  <w:lang w:val="en-CA"/>
                </w:rPr>
                <w:t>elena_a.alshina@samsung.com</w:t>
              </w:r>
            </w:hyperlink>
          </w:p>
        </w:tc>
      </w:tr>
      <w:tr w:rsidR="00E61DAC" w:rsidRPr="00C11B86" w14:paraId="56AB5F47" w14:textId="77777777">
        <w:tc>
          <w:tcPr>
            <w:tcW w:w="1458" w:type="dxa"/>
          </w:tcPr>
          <w:p w14:paraId="56AB5F45" w14:textId="77777777" w:rsidR="00E61DAC" w:rsidRPr="00C11B86" w:rsidRDefault="00E61DAC">
            <w:pPr>
              <w:spacing w:before="60" w:after="60"/>
              <w:rPr>
                <w:i/>
                <w:szCs w:val="22"/>
                <w:lang w:val="en-CA"/>
              </w:rPr>
            </w:pPr>
            <w:r w:rsidRPr="00C11B86">
              <w:rPr>
                <w:i/>
                <w:szCs w:val="22"/>
                <w:lang w:val="en-CA"/>
              </w:rPr>
              <w:t>Source:</w:t>
            </w:r>
          </w:p>
        </w:tc>
        <w:tc>
          <w:tcPr>
            <w:tcW w:w="8118" w:type="dxa"/>
            <w:gridSpan w:val="3"/>
          </w:tcPr>
          <w:p w14:paraId="56AB5F46" w14:textId="77777777" w:rsidR="00E61DAC" w:rsidRPr="00C11B86" w:rsidRDefault="00EF634E">
            <w:pPr>
              <w:spacing w:before="60" w:after="60"/>
              <w:rPr>
                <w:szCs w:val="22"/>
                <w:lang w:val="en-CA"/>
              </w:rPr>
            </w:pPr>
            <w:r w:rsidRPr="00C11B86">
              <w:rPr>
                <w:szCs w:val="22"/>
                <w:lang w:val="en-CA"/>
              </w:rPr>
              <w:t>Samsung Electronics Co., Ltd.</w:t>
            </w:r>
          </w:p>
        </w:tc>
      </w:tr>
    </w:tbl>
    <w:p w14:paraId="56AB5F48" w14:textId="77777777" w:rsidR="00E61DAC" w:rsidRPr="005B217D" w:rsidRDefault="00E61DAC">
      <w:pPr>
        <w:tabs>
          <w:tab w:val="left" w:pos="1800"/>
          <w:tab w:val="right" w:pos="9360"/>
        </w:tabs>
        <w:spacing w:before="120" w:after="240"/>
        <w:jc w:val="center"/>
        <w:rPr>
          <w:szCs w:val="22"/>
          <w:lang w:val="en-CA"/>
        </w:rPr>
      </w:pPr>
      <w:r w:rsidRPr="005B217D">
        <w:rPr>
          <w:szCs w:val="22"/>
          <w:u w:val="single"/>
          <w:lang w:val="en-CA"/>
        </w:rPr>
        <w:t>_____________________________</w:t>
      </w:r>
    </w:p>
    <w:p w14:paraId="56AB5F49" w14:textId="77777777" w:rsidR="00275BCF" w:rsidRPr="005B217D" w:rsidRDefault="00275BCF" w:rsidP="009234A5">
      <w:pPr>
        <w:pStyle w:val="1"/>
        <w:numPr>
          <w:ilvl w:val="0"/>
          <w:numId w:val="0"/>
        </w:numPr>
        <w:ind w:left="432" w:hanging="432"/>
        <w:rPr>
          <w:lang w:val="en-CA"/>
        </w:rPr>
      </w:pPr>
      <w:r w:rsidRPr="005B217D">
        <w:rPr>
          <w:lang w:val="en-CA"/>
        </w:rPr>
        <w:t>Abstract</w:t>
      </w:r>
    </w:p>
    <w:p w14:paraId="56AB5F4B" w14:textId="0B54E007" w:rsidR="00263398" w:rsidRPr="005B217D" w:rsidRDefault="00911341" w:rsidP="009234A5">
      <w:pPr>
        <w:jc w:val="both"/>
        <w:rPr>
          <w:szCs w:val="22"/>
          <w:lang w:val="en-CA"/>
        </w:rPr>
      </w:pPr>
      <w:r w:rsidRPr="00911341">
        <w:rPr>
          <w:szCs w:val="22"/>
          <w:lang w:val="en-CA" w:eastAsia="ko-KR"/>
        </w:rPr>
        <w:t xml:space="preserve">This contribution provides s an informative comparison on different Virtual Reality (VR) video sequences for the Future Video Coding Standardization activity. As the rendering process for VR compression is device specific </w:t>
      </w:r>
      <w:r w:rsidR="003B7701">
        <w:rPr>
          <w:rFonts w:hint="eastAsia"/>
          <w:szCs w:val="22"/>
          <w:lang w:val="en-CA" w:eastAsia="ko-KR"/>
        </w:rPr>
        <w:t xml:space="preserve">it is proposed </w:t>
      </w:r>
      <w:r w:rsidRPr="00911341">
        <w:rPr>
          <w:szCs w:val="22"/>
          <w:lang w:val="en-CA" w:eastAsia="ko-KR"/>
        </w:rPr>
        <w:t>to revise most popular 360</w:t>
      </w:r>
      <w:r w:rsidR="00F430E3">
        <w:rPr>
          <w:szCs w:val="22"/>
          <w:lang w:val="en-CA" w:eastAsia="ko-KR"/>
        </w:rPr>
        <w:t>-degree</w:t>
      </w:r>
      <w:r w:rsidRPr="00911341">
        <w:rPr>
          <w:szCs w:val="22"/>
          <w:lang w:val="en-CA" w:eastAsia="ko-KR"/>
        </w:rPr>
        <w:t xml:space="preserve"> video sequence formats and add comparison information on other possible solutions for this approach. </w:t>
      </w:r>
      <w:r w:rsidR="003B7701">
        <w:rPr>
          <w:rFonts w:hint="eastAsia"/>
          <w:szCs w:val="22"/>
          <w:lang w:val="en-CA" w:eastAsia="ko-KR"/>
        </w:rPr>
        <w:t>It is suggested</w:t>
      </w:r>
      <w:r w:rsidRPr="00911341">
        <w:rPr>
          <w:szCs w:val="22"/>
          <w:lang w:val="en-CA" w:eastAsia="ko-KR"/>
        </w:rPr>
        <w:t xml:space="preserve"> that this comparison </w:t>
      </w:r>
      <w:r w:rsidR="003B7701">
        <w:rPr>
          <w:rFonts w:hint="eastAsia"/>
          <w:szCs w:val="22"/>
          <w:lang w:val="en-CA" w:eastAsia="ko-KR"/>
        </w:rPr>
        <w:t>would</w:t>
      </w:r>
      <w:r w:rsidR="003B7701" w:rsidRPr="00911341">
        <w:rPr>
          <w:szCs w:val="22"/>
          <w:lang w:val="en-CA" w:eastAsia="ko-KR"/>
        </w:rPr>
        <w:t xml:space="preserve"> </w:t>
      </w:r>
      <w:r w:rsidRPr="00911341">
        <w:rPr>
          <w:szCs w:val="22"/>
          <w:lang w:val="en-CA" w:eastAsia="ko-KR"/>
        </w:rPr>
        <w:t>help in development of video codec for 360-degree VR content.</w:t>
      </w:r>
    </w:p>
    <w:p w14:paraId="56AB5F4C" w14:textId="77777777" w:rsidR="00745F6B" w:rsidRPr="005B217D" w:rsidRDefault="00745F6B" w:rsidP="00E11923">
      <w:pPr>
        <w:pStyle w:val="1"/>
        <w:rPr>
          <w:lang w:val="en-CA"/>
        </w:rPr>
      </w:pPr>
      <w:r w:rsidRPr="005B217D">
        <w:rPr>
          <w:lang w:val="en-CA"/>
        </w:rPr>
        <w:t>Introduction</w:t>
      </w:r>
    </w:p>
    <w:p w14:paraId="56AB5F4D" w14:textId="77777777" w:rsidR="00D23F92" w:rsidRDefault="00D23F92" w:rsidP="009D0265">
      <w:pPr>
        <w:jc w:val="both"/>
      </w:pPr>
      <w:r>
        <w:t>Capturing and rendering process for the 360-degree VR video is significantly different from the conventional video content processing pipeline</w:t>
      </w:r>
      <w:r>
        <w:rPr>
          <w:lang w:val="en-CA"/>
        </w:rPr>
        <w:t xml:space="preserve"> [1]</w:t>
      </w:r>
      <w:r>
        <w:t xml:space="preserve">. In case of conventional video one camera is used to capture the content that will be displayed to user, however in case of 360-degree video for virtual reality content is usually captured by two or more cameras, each facing in its own direction with a following stitching and rendering to a video codec conformant format, sometimes mentioned as </w:t>
      </w:r>
      <w:r w:rsidRPr="00C11B86">
        <w:rPr>
          <w:rFonts w:hint="eastAsia"/>
          <w:lang w:eastAsia="ko-KR"/>
        </w:rPr>
        <w:t>sphere-to-2D</w:t>
      </w:r>
      <w:r w:rsidRPr="00C11B86">
        <w:rPr>
          <w:lang w:eastAsia="ko-KR"/>
        </w:rPr>
        <w:t xml:space="preserve"> image</w:t>
      </w:r>
      <w:r w:rsidRPr="00C11B86">
        <w:rPr>
          <w:rFonts w:hint="eastAsia"/>
          <w:lang w:eastAsia="ko-KR"/>
        </w:rPr>
        <w:t xml:space="preserve"> </w:t>
      </w:r>
      <w:r>
        <w:t>projection.</w:t>
      </w:r>
    </w:p>
    <w:p w14:paraId="56AB5F4E" w14:textId="77777777" w:rsidR="00D23F92" w:rsidRDefault="00D23F92" w:rsidP="009D0265">
      <w:pPr>
        <w:jc w:val="both"/>
      </w:pPr>
      <w:r>
        <w:t xml:space="preserve">The major difference of 360-degree video format is that in most cases user can see only a small part of the entire image using HMD (for instance Oculus Rift or GearVR) or specialized application as video player (Samsung Milk VR [2], GoPro VR App) and controls a view by directly moving head or using others specialized controls provided by the environment. Display resolution in modern HMD devices exceeds FullHD resolution and tends to grow further. As a result image representing the whole 360 degree space often may exceed 6K or even </w:t>
      </w:r>
      <w:r w:rsidRPr="00C11B86">
        <w:rPr>
          <w:rFonts w:hint="eastAsia"/>
          <w:lang w:eastAsia="ko-KR"/>
        </w:rPr>
        <w:t>12</w:t>
      </w:r>
      <w:r>
        <w:t>K resolution.</w:t>
      </w:r>
    </w:p>
    <w:p w14:paraId="56AB5F50" w14:textId="77777777" w:rsidR="001F2594" w:rsidRPr="005B217D" w:rsidRDefault="00D23F92" w:rsidP="009D0265">
      <w:pPr>
        <w:jc w:val="both"/>
        <w:rPr>
          <w:szCs w:val="22"/>
          <w:lang w:val="en-CA"/>
        </w:rPr>
      </w:pPr>
      <w:r>
        <w:t>As a result there is a demand for more efficient way to represent and compress 360-degree VR video content which allows people to experience VR in high resolution.</w:t>
      </w:r>
    </w:p>
    <w:p w14:paraId="56AB5F51" w14:textId="77777777" w:rsidR="00F93942" w:rsidRPr="005B217D" w:rsidRDefault="00F93942" w:rsidP="00F93942">
      <w:pPr>
        <w:pStyle w:val="1"/>
      </w:pPr>
      <w:r w:rsidRPr="00C11B86">
        <w:rPr>
          <w:rFonts w:hint="eastAsia"/>
          <w:lang w:eastAsia="ko-KR"/>
        </w:rPr>
        <w:t>Representation of 360-degree VR video</w:t>
      </w:r>
    </w:p>
    <w:p w14:paraId="56AB5F52" w14:textId="053DCE95" w:rsidR="00F93942" w:rsidRDefault="00F93942" w:rsidP="00F93942">
      <w:pPr>
        <w:pStyle w:val="2"/>
        <w:tabs>
          <w:tab w:val="clear" w:pos="720"/>
          <w:tab w:val="clear" w:pos="1080"/>
          <w:tab w:val="clear" w:pos="1440"/>
        </w:tabs>
        <w:overflowPunct/>
        <w:autoSpaceDE/>
        <w:autoSpaceDN/>
        <w:adjustRightInd/>
        <w:ind w:left="567" w:hanging="576"/>
        <w:jc w:val="both"/>
        <w:textAlignment w:val="auto"/>
      </w:pPr>
      <w:r>
        <w:t>Equirectangular</w:t>
      </w:r>
      <w:r w:rsidRPr="00C11B86">
        <w:rPr>
          <w:rFonts w:hint="eastAsia"/>
          <w:lang w:eastAsia="ko-KR"/>
        </w:rPr>
        <w:t xml:space="preserve"> </w:t>
      </w:r>
      <w:r w:rsidR="00210E8E">
        <w:rPr>
          <w:rFonts w:hint="eastAsia"/>
          <w:lang w:eastAsia="ko-KR"/>
        </w:rPr>
        <w:t>p</w:t>
      </w:r>
      <w:r w:rsidRPr="00C11B86">
        <w:rPr>
          <w:rFonts w:hint="eastAsia"/>
          <w:lang w:eastAsia="ko-KR"/>
        </w:rPr>
        <w:t>rojection</w:t>
      </w:r>
      <w:r w:rsidR="003E14CE">
        <w:rPr>
          <w:rFonts w:hint="eastAsia"/>
          <w:lang w:eastAsia="ko-KR"/>
        </w:rPr>
        <w:t xml:space="preserve"> (ERP)</w:t>
      </w:r>
    </w:p>
    <w:p w14:paraId="56AB5F53" w14:textId="77777777" w:rsidR="00F93942" w:rsidRDefault="00F93942" w:rsidP="009D0265">
      <w:pPr>
        <w:jc w:val="both"/>
      </w:pPr>
      <w:r>
        <w:t>The most common equirectangul</w:t>
      </w:r>
      <w:r w:rsidR="00A360ED">
        <w:rPr>
          <w:rFonts w:hint="eastAsia"/>
          <w:lang w:eastAsia="ko-KR"/>
        </w:rPr>
        <w:t>a</w:t>
      </w:r>
      <w:r>
        <w:t xml:space="preserve">r </w:t>
      </w:r>
      <w:r w:rsidRPr="00C11B86">
        <w:rPr>
          <w:rFonts w:hint="eastAsia"/>
          <w:lang w:eastAsia="ko-KR"/>
        </w:rPr>
        <w:t>projection</w:t>
      </w:r>
      <w:r>
        <w:t xml:space="preserve"> method for 360-degree video applications is similar to a solution used in cartography to describe earth surface in a rectangular format on a plane. This type of projection has been widely used in computer graphics applications to represent textures for spherical objects and has gained recognition in gaming industry. Although it perfectly compatible with a synthetic content in case of natural images this format is facing several problems. Equirectangular projection is known for simple transformation process; however </w:t>
      </w:r>
      <w:r w:rsidR="00A360ED">
        <w:t>different</w:t>
      </w:r>
      <w:r>
        <w:t xml:space="preserve"> latitude lines have different stretching due to </w:t>
      </w:r>
      <w:r>
        <w:lastRenderedPageBreak/>
        <w:t xml:space="preserve">transformation process. In this rendering method the equator line has minimal distortions or is free of distortions while poles area has a maximum stretching and suffers from maximal distortions. </w:t>
      </w:r>
    </w:p>
    <w:p w14:paraId="56AB5F54" w14:textId="77777777" w:rsidR="00F93942" w:rsidRDefault="00F93942" w:rsidP="009D0265">
      <w:pPr>
        <w:spacing w:after="240"/>
        <w:jc w:val="both"/>
        <w:rPr>
          <w:lang w:eastAsia="ko-KR"/>
        </w:rPr>
      </w:pPr>
      <w:r w:rsidRPr="00C11B86">
        <w:rPr>
          <w:lang w:eastAsia="ko-KR"/>
        </w:rPr>
        <w:t xml:space="preserve">It’s obvious that </w:t>
      </w:r>
      <w:r w:rsidR="000A6066">
        <w:rPr>
          <w:lang w:eastAsia="ko-KR"/>
        </w:rPr>
        <w:t>resolution preserving</w:t>
      </w:r>
      <w:r w:rsidRPr="00C11B86">
        <w:rPr>
          <w:lang w:eastAsia="ko-KR"/>
        </w:rPr>
        <w:t xml:space="preserve"> translation of an image from a spherical surface, which natively represents 360-degree video content, to the plane using </w:t>
      </w:r>
      <w:r w:rsidR="00A360ED" w:rsidRPr="00C11B86">
        <w:rPr>
          <w:lang w:eastAsia="ko-KR"/>
        </w:rPr>
        <w:t>equirectangul</w:t>
      </w:r>
      <w:r w:rsidR="00A360ED">
        <w:rPr>
          <w:rFonts w:hint="eastAsia"/>
          <w:lang w:eastAsia="ko-KR"/>
        </w:rPr>
        <w:t>a</w:t>
      </w:r>
      <w:r w:rsidR="00A360ED" w:rsidRPr="00C11B86">
        <w:rPr>
          <w:lang w:eastAsia="ko-KR"/>
        </w:rPr>
        <w:t>r</w:t>
      </w:r>
      <w:r w:rsidRPr="00C11B86">
        <w:rPr>
          <w:lang w:eastAsia="ko-KR"/>
        </w:rPr>
        <w:t xml:space="preserve"> projection method results in pixel count increase.</w:t>
      </w:r>
    </w:p>
    <w:p w14:paraId="56AB5F55" w14:textId="77777777" w:rsidR="000A6066" w:rsidRDefault="000A6066" w:rsidP="009D0265">
      <w:pPr>
        <w:spacing w:after="240"/>
        <w:jc w:val="both"/>
        <w:rPr>
          <w:lang w:eastAsia="ko-KR"/>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03"/>
        <w:gridCol w:w="4961"/>
      </w:tblGrid>
      <w:tr w:rsidR="000F4E84" w:rsidRPr="00833262" w14:paraId="56AB5F5A" w14:textId="77777777" w:rsidTr="00833262">
        <w:trPr>
          <w:trHeight w:val="2418"/>
        </w:trPr>
        <w:tc>
          <w:tcPr>
            <w:tcW w:w="4503" w:type="dxa"/>
            <w:tcBorders>
              <w:top w:val="nil"/>
              <w:left w:val="nil"/>
              <w:bottom w:val="nil"/>
              <w:right w:val="single" w:sz="4" w:space="0" w:color="auto"/>
            </w:tcBorders>
            <w:shd w:val="clear" w:color="auto" w:fill="auto"/>
            <w:vAlign w:val="center"/>
          </w:tcPr>
          <w:p w14:paraId="56AB5F56" w14:textId="77777777" w:rsidR="000F4E84" w:rsidRDefault="00DE1928" w:rsidP="00833262">
            <w:pPr>
              <w:jc w:val="center"/>
              <w:rPr>
                <w:noProof/>
                <w:lang w:eastAsia="ko-KR"/>
              </w:rPr>
            </w:pPr>
            <w:r>
              <w:rPr>
                <w:noProof/>
                <w:lang w:eastAsia="ko-KR"/>
              </w:rPr>
              <w:drawing>
                <wp:inline distT="0" distB="0" distL="0" distR="0" wp14:anchorId="56AB60DE" wp14:editId="56AB60DF">
                  <wp:extent cx="2385695" cy="842645"/>
                  <wp:effectExtent l="0" t="0" r="0" b="0"/>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385695" cy="842645"/>
                          </a:xfrm>
                          <a:prstGeom prst="rect">
                            <a:avLst/>
                          </a:prstGeom>
                          <a:noFill/>
                          <a:ln>
                            <a:noFill/>
                          </a:ln>
                          <a:effectLst/>
                        </pic:spPr>
                      </pic:pic>
                    </a:graphicData>
                  </a:graphic>
                </wp:inline>
              </w:drawing>
            </w:r>
          </w:p>
          <w:p w14:paraId="56AB5F57" w14:textId="77777777" w:rsidR="0074716B" w:rsidRPr="000F4E84" w:rsidRDefault="0074716B" w:rsidP="00833262">
            <w:pPr>
              <w:jc w:val="center"/>
              <w:rPr>
                <w:noProof/>
                <w:lang w:eastAsia="ko-KR"/>
              </w:rPr>
            </w:pPr>
            <w:r>
              <w:rPr>
                <w:rFonts w:hint="eastAsia"/>
                <w:noProof/>
                <w:lang w:eastAsia="ko-KR"/>
              </w:rPr>
              <w:t># of vertexes : 2000 ~ 9000</w:t>
            </w:r>
          </w:p>
        </w:tc>
        <w:tc>
          <w:tcPr>
            <w:tcW w:w="4961" w:type="dxa"/>
            <w:tcBorders>
              <w:left w:val="single" w:sz="4" w:space="0" w:color="auto"/>
            </w:tcBorders>
            <w:shd w:val="clear" w:color="auto" w:fill="auto"/>
            <w:vAlign w:val="center"/>
          </w:tcPr>
          <w:p w14:paraId="56AB5F58" w14:textId="77777777" w:rsidR="00626B64" w:rsidRPr="00833262" w:rsidRDefault="00DE1928" w:rsidP="00833262">
            <w:pPr>
              <w:spacing w:before="0"/>
              <w:jc w:val="center"/>
              <w:rPr>
                <w:noProof/>
                <w:lang w:eastAsia="ko-KR"/>
              </w:rPr>
            </w:pPr>
            <w:r>
              <w:rPr>
                <w:rFonts w:eastAsia="MS Mincho"/>
                <w:noProof/>
                <w:lang w:eastAsia="ko-KR"/>
              </w:rPr>
              <w:drawing>
                <wp:inline distT="0" distB="0" distL="0" distR="0" wp14:anchorId="56AB60E0" wp14:editId="56AB60E1">
                  <wp:extent cx="3068955" cy="1304290"/>
                  <wp:effectExtent l="0" t="0" r="0" b="0"/>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068955" cy="1304290"/>
                          </a:xfrm>
                          <a:prstGeom prst="rect">
                            <a:avLst/>
                          </a:prstGeom>
                          <a:noFill/>
                          <a:ln>
                            <a:noFill/>
                          </a:ln>
                        </pic:spPr>
                      </pic:pic>
                    </a:graphicData>
                  </a:graphic>
                </wp:inline>
              </w:drawing>
            </w:r>
          </w:p>
          <w:p w14:paraId="56AB5F59" w14:textId="77777777" w:rsidR="00626B64" w:rsidRPr="00833262" w:rsidRDefault="00626B64" w:rsidP="00833262">
            <w:pPr>
              <w:spacing w:before="0"/>
              <w:jc w:val="center"/>
              <w:rPr>
                <w:noProof/>
                <w:lang w:eastAsia="ko-KR"/>
              </w:rPr>
            </w:pPr>
            <w:r w:rsidRPr="00833262">
              <w:rPr>
                <w:rFonts w:hint="eastAsia"/>
                <w:noProof/>
                <w:lang w:eastAsia="ko-KR"/>
              </w:rPr>
              <w:t>Equirectangular Projection</w:t>
            </w:r>
          </w:p>
        </w:tc>
      </w:tr>
    </w:tbl>
    <w:p w14:paraId="56AB5F5B" w14:textId="77777777" w:rsidR="000A6066" w:rsidRDefault="000A6066" w:rsidP="009D0265">
      <w:pPr>
        <w:spacing w:after="240"/>
        <w:jc w:val="both"/>
        <w:rPr>
          <w:lang w:eastAsia="ko-KR"/>
        </w:rPr>
      </w:pPr>
    </w:p>
    <w:p w14:paraId="56AB5F5C" w14:textId="77777777" w:rsidR="000F4E84" w:rsidRDefault="00A03171" w:rsidP="0095583A">
      <w:pPr>
        <w:spacing w:after="240"/>
        <w:jc w:val="both"/>
      </w:pPr>
      <w:r>
        <w:rPr>
          <w:lang w:eastAsia="ko-KR"/>
        </w:rPr>
        <w:t>In terms of rendering process equal area patches on a plane should be mapped to variable area patches on the sphere model, subdivided into a number of variable size triangle elements. Generally if the sphere has less than 2000 triangles projection distortions result in a significant viewing discomfort, especially in polar areas. Although creating a highly detailed subdivided sphere does not create difficulties for a personal computer as there is no dependency on power required for graphics processing unit operation; mobile devises such as tablets and smartphones consume a lot of battery power. It is considered that different rendering methods utilizing constant geometry and simple mapping process allow reducing energy consumption. Needless to say that simple transformation functionality is friendly to be applied as a hardware implementation.</w:t>
      </w:r>
    </w:p>
    <w:p w14:paraId="56AB5F5D" w14:textId="18BE296B" w:rsidR="00F93942" w:rsidRDefault="00F93942" w:rsidP="00F93942">
      <w:pPr>
        <w:pStyle w:val="2"/>
        <w:tabs>
          <w:tab w:val="clear" w:pos="720"/>
          <w:tab w:val="clear" w:pos="1080"/>
          <w:tab w:val="clear" w:pos="1440"/>
        </w:tabs>
        <w:overflowPunct/>
        <w:autoSpaceDE/>
        <w:autoSpaceDN/>
        <w:adjustRightInd/>
        <w:ind w:left="567" w:hanging="576"/>
        <w:jc w:val="both"/>
        <w:textAlignment w:val="auto"/>
      </w:pPr>
      <w:r>
        <w:t xml:space="preserve">Platonic </w:t>
      </w:r>
      <w:r w:rsidR="00210E8E">
        <w:rPr>
          <w:rFonts w:hint="eastAsia"/>
          <w:lang w:eastAsia="ko-KR"/>
        </w:rPr>
        <w:t>s</w:t>
      </w:r>
      <w:r>
        <w:t>olid</w:t>
      </w:r>
      <w:r w:rsidRPr="00C11B86">
        <w:rPr>
          <w:rFonts w:hint="eastAsia"/>
          <w:lang w:eastAsia="ko-KR"/>
        </w:rPr>
        <w:t xml:space="preserve"> </w:t>
      </w:r>
      <w:r w:rsidR="00210E8E">
        <w:rPr>
          <w:rFonts w:hint="eastAsia"/>
          <w:lang w:eastAsia="ko-KR"/>
        </w:rPr>
        <w:t>p</w:t>
      </w:r>
      <w:r w:rsidRPr="00C11B86">
        <w:rPr>
          <w:rFonts w:hint="eastAsia"/>
          <w:lang w:eastAsia="ko-KR"/>
        </w:rPr>
        <w:t>rojection</w:t>
      </w:r>
      <w:r w:rsidR="003E14CE">
        <w:rPr>
          <w:rFonts w:hint="eastAsia"/>
          <w:lang w:eastAsia="ko-KR"/>
        </w:rPr>
        <w:t xml:space="preserve"> (PSP)</w:t>
      </w:r>
    </w:p>
    <w:p w14:paraId="56AB5F5E" w14:textId="77777777" w:rsidR="00F93942" w:rsidRDefault="00F93942" w:rsidP="00BE64F8">
      <w:pPr>
        <w:spacing w:after="240"/>
        <w:jc w:val="both"/>
      </w:pPr>
      <w:r>
        <w:t xml:space="preserve">Recently </w:t>
      </w:r>
      <w:r w:rsidRPr="00C11B86">
        <w:rPr>
          <w:rFonts w:hint="eastAsia"/>
          <w:lang w:eastAsia="ko-KR"/>
        </w:rPr>
        <w:t>F</w:t>
      </w:r>
      <w:r>
        <w:t>acebook</w:t>
      </w:r>
      <w:r w:rsidRPr="00C11B86">
        <w:rPr>
          <w:rFonts w:hint="eastAsia"/>
          <w:lang w:eastAsia="ko-KR"/>
        </w:rPr>
        <w:t xml:space="preserve"> </w:t>
      </w:r>
      <w:r w:rsidRPr="00C11B86">
        <w:rPr>
          <w:lang w:eastAsia="ko-KR"/>
        </w:rPr>
        <w:t>Company</w:t>
      </w:r>
      <w:r>
        <w:t xml:space="preserve"> proposed to use cubemap method </w:t>
      </w:r>
      <w:r w:rsidRPr="00C11B86">
        <w:rPr>
          <w:rFonts w:hint="eastAsia"/>
          <w:lang w:eastAsia="ko-KR"/>
        </w:rPr>
        <w:t xml:space="preserve">of platonic solids </w:t>
      </w:r>
      <w:r>
        <w:t>[3]</w:t>
      </w:r>
      <w:r w:rsidRPr="00C11B86">
        <w:rPr>
          <w:rFonts w:hint="eastAsia"/>
          <w:lang w:eastAsia="ko-KR"/>
        </w:rPr>
        <w:t xml:space="preserve"> </w:t>
      </w:r>
      <w:r>
        <w:t>and provided a conversion tool to represent 360 degree VR content</w:t>
      </w:r>
      <w:r w:rsidRPr="00C11B86">
        <w:rPr>
          <w:rFonts w:hint="eastAsia"/>
          <w:lang w:eastAsia="ko-KR"/>
        </w:rPr>
        <w:t>s [4]</w:t>
      </w:r>
      <w:r>
        <w:t>.</w:t>
      </w:r>
    </w:p>
    <w:p w14:paraId="56AB5F5F" w14:textId="77777777" w:rsidR="00A80EA5" w:rsidRDefault="00F93942" w:rsidP="00BE64F8">
      <w:pPr>
        <w:spacing w:before="0" w:after="240"/>
        <w:jc w:val="both"/>
      </w:pPr>
      <w:r>
        <w:t xml:space="preserve">We offer </w:t>
      </w:r>
      <w:r w:rsidRPr="00C11B86">
        <w:rPr>
          <w:rFonts w:hint="eastAsia"/>
          <w:lang w:eastAsia="ko-KR"/>
        </w:rPr>
        <w:t>comparison of the</w:t>
      </w:r>
      <w:r>
        <w:t xml:space="preserve"> different projection methods using platonic solids to represent each face. </w:t>
      </w:r>
      <w:r w:rsidR="00A80EA5">
        <w:t xml:space="preserve">Platonic solid is </w:t>
      </w:r>
      <w:r w:rsidR="00501F92">
        <w:t xml:space="preserve">a convex polyhedron that is constructed of regular polygonal faces, which means that in every vertex the same number of equal polygons meet. Only five solids meet </w:t>
      </w:r>
      <w:r w:rsidR="0071242D">
        <w:t>this criterion.</w:t>
      </w:r>
    </w:p>
    <w:p w14:paraId="56AB5F60" w14:textId="77777777" w:rsidR="00501F92" w:rsidRDefault="00501F92" w:rsidP="009D0265">
      <w:pPr>
        <w:spacing w:before="0" w:after="240"/>
        <w:jc w:val="both"/>
        <w:rPr>
          <w:lang w:eastAsia="ko-KR"/>
        </w:rPr>
      </w:pPr>
      <w:r>
        <w:t xml:space="preserve">Process of building environment for 360-degree </w:t>
      </w:r>
      <w:r w:rsidR="00DA115D">
        <w:rPr>
          <w:rFonts w:hint="eastAsia"/>
          <w:lang w:eastAsia="ko-KR"/>
        </w:rPr>
        <w:t>space</w:t>
      </w:r>
      <w:r>
        <w:t xml:space="preserve"> has to </w:t>
      </w:r>
      <w:r w:rsidR="00D54152">
        <w:rPr>
          <w:rFonts w:hint="eastAsia"/>
          <w:lang w:eastAsia="ko-KR"/>
        </w:rPr>
        <w:t xml:space="preserve">be </w:t>
      </w:r>
      <w:r>
        <w:t>co</w:t>
      </w:r>
      <w:r w:rsidR="00D54152">
        <w:rPr>
          <w:rFonts w:hint="eastAsia"/>
          <w:lang w:eastAsia="ko-KR"/>
        </w:rPr>
        <w:t>n</w:t>
      </w:r>
      <w:r>
        <w:t>form</w:t>
      </w:r>
      <w:r w:rsidR="00D54152">
        <w:rPr>
          <w:rFonts w:hint="eastAsia"/>
          <w:lang w:eastAsia="ko-KR"/>
        </w:rPr>
        <w:t>ance</w:t>
      </w:r>
      <w:r>
        <w:t xml:space="preserve"> rendering method. From a graphics processing device perspective the environment consists of triangular primitives that make platonic solids a natural selection candidate in general for building VR environment.</w:t>
      </w:r>
      <w:r w:rsidR="003C4088">
        <w:t xml:space="preserve"> The fact that each face is equal helps to minimize scaling d</w:t>
      </w:r>
      <w:r w:rsidR="0071242D">
        <w:t>istortions in rendering process because the projected part in image comply with a 3D model geometry and can be directly mapped wit</w:t>
      </w:r>
      <w:r w:rsidR="00DA115D">
        <w:t>hout additional transformations</w:t>
      </w:r>
      <w:r w:rsidR="00DA115D">
        <w:rPr>
          <w:rFonts w:hint="eastAsia"/>
          <w:lang w:eastAsia="ko-KR"/>
        </w:rPr>
        <w:t xml:space="preserve"> such as image warping or interpolation</w:t>
      </w:r>
    </w:p>
    <w:p w14:paraId="56AB5F61" w14:textId="77777777" w:rsidR="00F93942" w:rsidRDefault="001C40E9" w:rsidP="009D0265">
      <w:pPr>
        <w:spacing w:before="0" w:after="240"/>
        <w:jc w:val="both"/>
        <w:rPr>
          <w:lang w:eastAsia="ko-KR"/>
        </w:rPr>
      </w:pPr>
      <w:r>
        <w:rPr>
          <w:rFonts w:hint="eastAsia"/>
          <w:lang w:eastAsia="ko-KR"/>
        </w:rPr>
        <w:t xml:space="preserve">Therefore, we can </w:t>
      </w:r>
      <w:r w:rsidR="00F93942">
        <w:t xml:space="preserve">consider a following constrain: platonic solid has to produce a virtual environment, equivalent to a sphere with a unit radius to </w:t>
      </w:r>
      <w:r w:rsidR="007447C2">
        <w:t>eliminate possible distortions</w:t>
      </w:r>
      <w:r w:rsidR="007447C2">
        <w:rPr>
          <w:rFonts w:hint="eastAsia"/>
          <w:lang w:eastAsia="ko-KR"/>
        </w:rPr>
        <w:t xml:space="preserve"> as the following table.</w:t>
      </w:r>
    </w:p>
    <w:tbl>
      <w:tblPr>
        <w:tblW w:w="9504" w:type="dxa"/>
        <w:tblInd w:w="144" w:type="dxa"/>
        <w:tblLayout w:type="fixed"/>
        <w:tblCellMar>
          <w:left w:w="0" w:type="dxa"/>
          <w:right w:w="0" w:type="dxa"/>
        </w:tblCellMar>
        <w:tblLook w:val="0420" w:firstRow="1" w:lastRow="0" w:firstColumn="0" w:lastColumn="0" w:noHBand="0" w:noVBand="1"/>
      </w:tblPr>
      <w:tblGrid>
        <w:gridCol w:w="1694"/>
        <w:gridCol w:w="1744"/>
        <w:gridCol w:w="2374"/>
        <w:gridCol w:w="1134"/>
        <w:gridCol w:w="1418"/>
        <w:gridCol w:w="1133"/>
        <w:gridCol w:w="7"/>
      </w:tblGrid>
      <w:tr w:rsidR="00B43D40" w:rsidRPr="00B80DB7" w14:paraId="56AB5F67" w14:textId="77777777" w:rsidTr="00016DDD">
        <w:trPr>
          <w:gridAfter w:val="1"/>
          <w:wAfter w:w="7" w:type="dxa"/>
          <w:cantSplit/>
          <w:trHeight w:val="20"/>
        </w:trPr>
        <w:tc>
          <w:tcPr>
            <w:tcW w:w="1694" w:type="dxa"/>
            <w:vMerge w:val="restart"/>
            <w:tcBorders>
              <w:top w:val="single" w:sz="8" w:space="0" w:color="000000"/>
              <w:left w:val="single" w:sz="8" w:space="0" w:color="000000"/>
              <w:bottom w:val="single" w:sz="8" w:space="0" w:color="000000"/>
              <w:right w:val="single" w:sz="8" w:space="0" w:color="000000"/>
            </w:tcBorders>
            <w:shd w:val="clear" w:color="auto" w:fill="44546A"/>
            <w:tcMar>
              <w:top w:w="72" w:type="dxa"/>
              <w:left w:w="144" w:type="dxa"/>
              <w:bottom w:w="72" w:type="dxa"/>
              <w:right w:w="144" w:type="dxa"/>
            </w:tcMar>
            <w:vAlign w:val="center"/>
            <w:hideMark/>
          </w:tcPr>
          <w:p w14:paraId="56AB5F62" w14:textId="77777777" w:rsidR="00B43D40" w:rsidRPr="008D5D99" w:rsidRDefault="00B43D40" w:rsidP="00B43D40">
            <w:pPr>
              <w:wordWrap w:val="0"/>
              <w:jc w:val="center"/>
              <w:rPr>
                <w:rFonts w:eastAsia="굴림"/>
                <w:sz w:val="24"/>
                <w:szCs w:val="24"/>
                <w:lang w:eastAsia="ko-KR"/>
              </w:rPr>
            </w:pPr>
            <w:r w:rsidRPr="00F93942">
              <w:rPr>
                <w:rFonts w:eastAsia="굴림"/>
                <w:color w:val="FFFFFF"/>
                <w:kern w:val="24"/>
                <w:sz w:val="24"/>
                <w:szCs w:val="24"/>
                <w:lang w:eastAsia="ko-KR"/>
              </w:rPr>
              <w:t>Projections</w:t>
            </w:r>
          </w:p>
        </w:tc>
        <w:tc>
          <w:tcPr>
            <w:tcW w:w="1744" w:type="dxa"/>
            <w:vMerge w:val="restart"/>
            <w:tcBorders>
              <w:top w:val="single" w:sz="8" w:space="0" w:color="000000"/>
              <w:left w:val="single" w:sz="8" w:space="0" w:color="000000"/>
              <w:bottom w:val="single" w:sz="8" w:space="0" w:color="000000"/>
              <w:right w:val="single" w:sz="8" w:space="0" w:color="000000"/>
            </w:tcBorders>
            <w:shd w:val="clear" w:color="auto" w:fill="44546A"/>
            <w:tcMar>
              <w:top w:w="72" w:type="dxa"/>
              <w:left w:w="144" w:type="dxa"/>
              <w:bottom w:w="72" w:type="dxa"/>
              <w:right w:w="144" w:type="dxa"/>
            </w:tcMar>
            <w:vAlign w:val="center"/>
            <w:hideMark/>
          </w:tcPr>
          <w:p w14:paraId="56AB5F63" w14:textId="77777777" w:rsidR="00B43D40" w:rsidRPr="008D5D99" w:rsidRDefault="00B43D40" w:rsidP="00B43D40">
            <w:pPr>
              <w:wordWrap w:val="0"/>
              <w:jc w:val="center"/>
              <w:rPr>
                <w:rFonts w:eastAsia="굴림"/>
                <w:sz w:val="24"/>
                <w:szCs w:val="24"/>
                <w:lang w:eastAsia="ko-KR"/>
              </w:rPr>
            </w:pPr>
            <w:r w:rsidRPr="00F93942">
              <w:rPr>
                <w:rFonts w:eastAsia="굴림"/>
                <w:color w:val="FFFFFF"/>
                <w:kern w:val="24"/>
                <w:sz w:val="24"/>
                <w:szCs w:val="24"/>
                <w:lang w:eastAsia="ko-KR"/>
              </w:rPr>
              <w:t>3D Model</w:t>
            </w:r>
          </w:p>
        </w:tc>
        <w:tc>
          <w:tcPr>
            <w:tcW w:w="2374" w:type="dxa"/>
            <w:vMerge w:val="restart"/>
            <w:tcBorders>
              <w:top w:val="single" w:sz="8" w:space="0" w:color="000000"/>
              <w:left w:val="single" w:sz="8" w:space="0" w:color="000000"/>
              <w:bottom w:val="single" w:sz="8" w:space="0" w:color="000000"/>
              <w:right w:val="single" w:sz="8" w:space="0" w:color="000000"/>
            </w:tcBorders>
            <w:shd w:val="clear" w:color="auto" w:fill="44546A"/>
            <w:tcMar>
              <w:top w:w="72" w:type="dxa"/>
              <w:left w:w="144" w:type="dxa"/>
              <w:bottom w:w="72" w:type="dxa"/>
              <w:right w:w="144" w:type="dxa"/>
            </w:tcMar>
            <w:vAlign w:val="center"/>
            <w:hideMark/>
          </w:tcPr>
          <w:p w14:paraId="56AB5F64" w14:textId="77777777" w:rsidR="00B43D40" w:rsidRPr="008D5D99" w:rsidRDefault="00B43D40" w:rsidP="00B43D40">
            <w:pPr>
              <w:wordWrap w:val="0"/>
              <w:jc w:val="center"/>
              <w:rPr>
                <w:rFonts w:eastAsia="굴림"/>
                <w:sz w:val="24"/>
                <w:szCs w:val="24"/>
                <w:lang w:eastAsia="ko-KR"/>
              </w:rPr>
            </w:pPr>
            <w:r w:rsidRPr="00F93942">
              <w:rPr>
                <w:rFonts w:eastAsia="굴림"/>
                <w:color w:val="FFFFFF"/>
                <w:kern w:val="24"/>
                <w:sz w:val="24"/>
                <w:szCs w:val="24"/>
                <w:lang w:eastAsia="ko-KR"/>
              </w:rPr>
              <w:t>2D Projection</w:t>
            </w:r>
          </w:p>
        </w:tc>
        <w:tc>
          <w:tcPr>
            <w:tcW w:w="1134" w:type="dxa"/>
            <w:vMerge w:val="restart"/>
            <w:tcBorders>
              <w:top w:val="single" w:sz="8" w:space="0" w:color="000000"/>
              <w:left w:val="single" w:sz="8" w:space="0" w:color="000000"/>
              <w:right w:val="single" w:sz="8" w:space="0" w:color="000000"/>
            </w:tcBorders>
            <w:shd w:val="clear" w:color="auto" w:fill="44546A"/>
            <w:vAlign w:val="center"/>
          </w:tcPr>
          <w:p w14:paraId="56AB5F65" w14:textId="77777777" w:rsidR="00B43D40" w:rsidRPr="00F93942" w:rsidRDefault="00B43D40" w:rsidP="00B43D40">
            <w:pPr>
              <w:wordWrap w:val="0"/>
              <w:jc w:val="center"/>
              <w:rPr>
                <w:rFonts w:eastAsia="굴림"/>
                <w:color w:val="FFFFFF"/>
                <w:kern w:val="24"/>
                <w:sz w:val="24"/>
                <w:szCs w:val="24"/>
                <w:lang w:eastAsia="ko-KR"/>
              </w:rPr>
            </w:pPr>
            <w:r>
              <w:rPr>
                <w:rFonts w:eastAsia="굴림" w:hint="eastAsia"/>
                <w:color w:val="FFFFFF"/>
                <w:kern w:val="24"/>
                <w:sz w:val="24"/>
                <w:szCs w:val="24"/>
                <w:lang w:eastAsia="ko-KR"/>
              </w:rPr>
              <w:t>Vertexes</w:t>
            </w:r>
          </w:p>
        </w:tc>
        <w:tc>
          <w:tcPr>
            <w:tcW w:w="2551" w:type="dxa"/>
            <w:gridSpan w:val="2"/>
            <w:tcBorders>
              <w:top w:val="single" w:sz="8" w:space="0" w:color="000000"/>
              <w:left w:val="single" w:sz="8" w:space="0" w:color="000000"/>
              <w:bottom w:val="single" w:sz="8" w:space="0" w:color="000000"/>
              <w:right w:val="single" w:sz="4" w:space="0" w:color="auto"/>
            </w:tcBorders>
            <w:shd w:val="clear" w:color="auto" w:fill="44546A"/>
            <w:tcMar>
              <w:top w:w="72" w:type="dxa"/>
              <w:left w:w="144" w:type="dxa"/>
              <w:bottom w:w="72" w:type="dxa"/>
              <w:right w:w="144" w:type="dxa"/>
            </w:tcMar>
            <w:vAlign w:val="center"/>
            <w:hideMark/>
          </w:tcPr>
          <w:p w14:paraId="56AB5F66" w14:textId="77777777" w:rsidR="00B43D40" w:rsidRPr="00A17689" w:rsidRDefault="00B43D40" w:rsidP="00B43D40">
            <w:pPr>
              <w:wordWrap w:val="0"/>
              <w:jc w:val="center"/>
              <w:rPr>
                <w:rFonts w:eastAsia="굴림"/>
                <w:lang w:eastAsia="ko-KR"/>
              </w:rPr>
            </w:pPr>
            <w:r w:rsidRPr="00F93942">
              <w:rPr>
                <w:rFonts w:eastAsia="굴림"/>
                <w:color w:val="FFFFFF"/>
                <w:kern w:val="24"/>
                <w:sz w:val="24"/>
                <w:szCs w:val="24"/>
                <w:lang w:eastAsia="ko-KR"/>
              </w:rPr>
              <w:t>Area Ratio</w:t>
            </w:r>
          </w:p>
        </w:tc>
      </w:tr>
      <w:tr w:rsidR="00B43D40" w:rsidRPr="008D5D99" w14:paraId="56AB5F6E" w14:textId="77777777" w:rsidTr="00016DDD">
        <w:trPr>
          <w:cantSplit/>
          <w:trHeight w:val="20"/>
        </w:trPr>
        <w:tc>
          <w:tcPr>
            <w:tcW w:w="1694" w:type="dxa"/>
            <w:vMerge/>
            <w:tcBorders>
              <w:top w:val="single" w:sz="8" w:space="0" w:color="000000"/>
              <w:left w:val="single" w:sz="8" w:space="0" w:color="000000"/>
              <w:bottom w:val="single" w:sz="8" w:space="0" w:color="000000"/>
              <w:right w:val="single" w:sz="8" w:space="0" w:color="000000"/>
            </w:tcBorders>
            <w:vAlign w:val="center"/>
            <w:hideMark/>
          </w:tcPr>
          <w:p w14:paraId="56AB5F68" w14:textId="77777777" w:rsidR="00B43D40" w:rsidRPr="008D5D99" w:rsidRDefault="00B43D40" w:rsidP="00B43D40">
            <w:pPr>
              <w:jc w:val="center"/>
              <w:rPr>
                <w:rFonts w:eastAsia="굴림"/>
                <w:sz w:val="24"/>
                <w:szCs w:val="24"/>
                <w:lang w:eastAsia="ko-KR"/>
              </w:rPr>
            </w:pPr>
          </w:p>
        </w:tc>
        <w:tc>
          <w:tcPr>
            <w:tcW w:w="1744" w:type="dxa"/>
            <w:vMerge/>
            <w:tcBorders>
              <w:top w:val="single" w:sz="8" w:space="0" w:color="000000"/>
              <w:left w:val="single" w:sz="8" w:space="0" w:color="000000"/>
              <w:bottom w:val="single" w:sz="8" w:space="0" w:color="000000"/>
              <w:right w:val="single" w:sz="8" w:space="0" w:color="000000"/>
            </w:tcBorders>
            <w:vAlign w:val="center"/>
            <w:hideMark/>
          </w:tcPr>
          <w:p w14:paraId="56AB5F69" w14:textId="77777777" w:rsidR="00B43D40" w:rsidRPr="008D5D99" w:rsidRDefault="00B43D40" w:rsidP="00B43D40">
            <w:pPr>
              <w:jc w:val="center"/>
              <w:rPr>
                <w:rFonts w:eastAsia="굴림"/>
                <w:sz w:val="24"/>
                <w:szCs w:val="24"/>
                <w:lang w:eastAsia="ko-KR"/>
              </w:rPr>
            </w:pPr>
          </w:p>
        </w:tc>
        <w:tc>
          <w:tcPr>
            <w:tcW w:w="2374" w:type="dxa"/>
            <w:vMerge/>
            <w:tcBorders>
              <w:top w:val="single" w:sz="8" w:space="0" w:color="000000"/>
              <w:left w:val="single" w:sz="8" w:space="0" w:color="000000"/>
              <w:bottom w:val="single" w:sz="8" w:space="0" w:color="000000"/>
              <w:right w:val="single" w:sz="8" w:space="0" w:color="000000"/>
            </w:tcBorders>
            <w:vAlign w:val="center"/>
            <w:hideMark/>
          </w:tcPr>
          <w:p w14:paraId="56AB5F6A" w14:textId="77777777" w:rsidR="00B43D40" w:rsidRPr="008D5D99" w:rsidRDefault="00B43D40" w:rsidP="00B43D40">
            <w:pPr>
              <w:jc w:val="center"/>
              <w:rPr>
                <w:rFonts w:eastAsia="굴림"/>
                <w:sz w:val="24"/>
                <w:szCs w:val="24"/>
                <w:lang w:eastAsia="ko-KR"/>
              </w:rPr>
            </w:pPr>
          </w:p>
        </w:tc>
        <w:tc>
          <w:tcPr>
            <w:tcW w:w="1134" w:type="dxa"/>
            <w:vMerge/>
            <w:tcBorders>
              <w:left w:val="single" w:sz="8" w:space="0" w:color="000000"/>
              <w:bottom w:val="single" w:sz="8" w:space="0" w:color="000000"/>
              <w:right w:val="single" w:sz="8" w:space="0" w:color="000000"/>
            </w:tcBorders>
            <w:shd w:val="clear" w:color="auto" w:fill="44546A"/>
            <w:vAlign w:val="center"/>
          </w:tcPr>
          <w:p w14:paraId="56AB5F6B" w14:textId="77777777" w:rsidR="00B43D40" w:rsidRPr="00F93942" w:rsidRDefault="00B43D40" w:rsidP="00B43D40">
            <w:pPr>
              <w:wordWrap w:val="0"/>
              <w:jc w:val="center"/>
              <w:rPr>
                <w:rFonts w:eastAsia="굴림"/>
                <w:color w:val="FFFFFF"/>
                <w:kern w:val="24"/>
                <w:sz w:val="24"/>
                <w:szCs w:val="24"/>
                <w:lang w:eastAsia="ko-KR"/>
              </w:rPr>
            </w:pPr>
          </w:p>
        </w:tc>
        <w:tc>
          <w:tcPr>
            <w:tcW w:w="1418" w:type="dxa"/>
            <w:tcBorders>
              <w:top w:val="single" w:sz="8" w:space="0" w:color="000000"/>
              <w:left w:val="single" w:sz="8" w:space="0" w:color="000000"/>
              <w:bottom w:val="single" w:sz="8" w:space="0" w:color="000000"/>
              <w:right w:val="single" w:sz="4" w:space="0" w:color="auto"/>
            </w:tcBorders>
            <w:shd w:val="clear" w:color="auto" w:fill="44546A"/>
            <w:tcMar>
              <w:top w:w="72" w:type="dxa"/>
              <w:left w:w="144" w:type="dxa"/>
              <w:bottom w:w="72" w:type="dxa"/>
              <w:right w:w="144" w:type="dxa"/>
            </w:tcMar>
            <w:vAlign w:val="center"/>
            <w:hideMark/>
          </w:tcPr>
          <w:p w14:paraId="56AB5F6C" w14:textId="77777777" w:rsidR="00B43D40" w:rsidRPr="008D5D99" w:rsidRDefault="00B43D40" w:rsidP="00B43D40">
            <w:pPr>
              <w:wordWrap w:val="0"/>
              <w:jc w:val="center"/>
              <w:rPr>
                <w:rFonts w:eastAsia="굴림"/>
                <w:sz w:val="24"/>
                <w:szCs w:val="24"/>
                <w:lang w:eastAsia="ko-KR"/>
              </w:rPr>
            </w:pPr>
            <w:r w:rsidRPr="00F93942">
              <w:rPr>
                <w:rFonts w:eastAsia="굴림"/>
                <w:color w:val="FFFFFF"/>
                <w:kern w:val="24"/>
                <w:sz w:val="24"/>
                <w:szCs w:val="24"/>
                <w:lang w:eastAsia="ko-KR"/>
              </w:rPr>
              <w:t>vs. Sphere</w:t>
            </w:r>
          </w:p>
        </w:tc>
        <w:tc>
          <w:tcPr>
            <w:tcW w:w="1140" w:type="dxa"/>
            <w:gridSpan w:val="2"/>
            <w:tcBorders>
              <w:top w:val="single" w:sz="8" w:space="0" w:color="000000"/>
              <w:left w:val="single" w:sz="4" w:space="0" w:color="auto"/>
              <w:bottom w:val="single" w:sz="8" w:space="0" w:color="000000"/>
              <w:right w:val="single" w:sz="8" w:space="0" w:color="000000"/>
            </w:tcBorders>
            <w:shd w:val="clear" w:color="auto" w:fill="44546A"/>
            <w:tcMar>
              <w:top w:w="72" w:type="dxa"/>
              <w:left w:w="144" w:type="dxa"/>
              <w:bottom w:w="72" w:type="dxa"/>
              <w:right w:w="144" w:type="dxa"/>
            </w:tcMar>
            <w:vAlign w:val="center"/>
            <w:hideMark/>
          </w:tcPr>
          <w:p w14:paraId="56AB5F6D" w14:textId="77777777" w:rsidR="00B43D40" w:rsidRPr="008D5D99" w:rsidRDefault="00B43D40" w:rsidP="00B43D40">
            <w:pPr>
              <w:wordWrap w:val="0"/>
              <w:jc w:val="center"/>
              <w:rPr>
                <w:rFonts w:eastAsia="굴림"/>
                <w:sz w:val="24"/>
                <w:szCs w:val="24"/>
                <w:lang w:eastAsia="ko-KR"/>
              </w:rPr>
            </w:pPr>
            <w:r w:rsidRPr="00F93942">
              <w:rPr>
                <w:rFonts w:eastAsia="굴림"/>
                <w:color w:val="FFFFFF"/>
                <w:kern w:val="24"/>
                <w:sz w:val="24"/>
                <w:szCs w:val="24"/>
                <w:lang w:eastAsia="ko-KR"/>
              </w:rPr>
              <w:t>vs. ERP</w:t>
            </w:r>
          </w:p>
        </w:tc>
      </w:tr>
      <w:tr w:rsidR="00B43D40" w:rsidRPr="008D5D99" w14:paraId="56AB5F76" w14:textId="77777777" w:rsidTr="00016DDD">
        <w:trPr>
          <w:cantSplit/>
          <w:trHeight w:val="772"/>
        </w:trPr>
        <w:tc>
          <w:tcPr>
            <w:tcW w:w="169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6AB5F6F" w14:textId="77777777" w:rsidR="00B43D40" w:rsidRPr="008D5D99" w:rsidRDefault="00B43D40" w:rsidP="00B43D40">
            <w:pPr>
              <w:wordWrap w:val="0"/>
              <w:jc w:val="center"/>
              <w:rPr>
                <w:rFonts w:eastAsia="굴림"/>
                <w:sz w:val="24"/>
                <w:szCs w:val="24"/>
                <w:lang w:eastAsia="ko-KR"/>
              </w:rPr>
            </w:pPr>
            <w:r w:rsidRPr="008D5D99">
              <w:rPr>
                <w:rFonts w:eastAsia="굴림"/>
                <w:color w:val="000000"/>
                <w:kern w:val="24"/>
                <w:sz w:val="24"/>
                <w:szCs w:val="24"/>
                <w:lang w:eastAsia="ko-KR"/>
              </w:rPr>
              <w:lastRenderedPageBreak/>
              <w:t>Tetrahedron</w:t>
            </w:r>
          </w:p>
          <w:p w14:paraId="56AB5F70" w14:textId="77777777" w:rsidR="00B43D40" w:rsidRPr="008D5D99" w:rsidRDefault="00B43D40" w:rsidP="00B43D40">
            <w:pPr>
              <w:wordWrap w:val="0"/>
              <w:jc w:val="center"/>
              <w:rPr>
                <w:rFonts w:eastAsia="굴림"/>
                <w:sz w:val="24"/>
                <w:szCs w:val="24"/>
                <w:lang w:eastAsia="ko-KR"/>
              </w:rPr>
            </w:pPr>
            <w:r w:rsidRPr="008D5D99">
              <w:rPr>
                <w:rFonts w:eastAsia="굴림"/>
                <w:color w:val="000000"/>
                <w:kern w:val="24"/>
                <w:sz w:val="24"/>
                <w:szCs w:val="24"/>
                <w:lang w:eastAsia="ko-KR"/>
              </w:rPr>
              <w:t>(</w:t>
            </w:r>
            <w:r w:rsidRPr="00B80DB7">
              <w:rPr>
                <w:rFonts w:eastAsia="굴림"/>
                <w:color w:val="000000"/>
                <w:kern w:val="24"/>
                <w:sz w:val="24"/>
                <w:szCs w:val="24"/>
                <w:lang w:eastAsia="ko-KR"/>
              </w:rPr>
              <w:t>4 faces</w:t>
            </w:r>
            <w:r w:rsidRPr="008D5D99">
              <w:rPr>
                <w:rFonts w:eastAsia="굴림"/>
                <w:color w:val="000000"/>
                <w:kern w:val="24"/>
                <w:sz w:val="24"/>
                <w:szCs w:val="24"/>
                <w:lang w:eastAsia="ko-KR"/>
              </w:rPr>
              <w:t>)</w:t>
            </w:r>
          </w:p>
        </w:tc>
        <w:tc>
          <w:tcPr>
            <w:tcW w:w="174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6AB5F71" w14:textId="77777777" w:rsidR="00B43D40" w:rsidRPr="008D5D99" w:rsidRDefault="00DE1928" w:rsidP="00B43D40">
            <w:pPr>
              <w:jc w:val="center"/>
              <w:rPr>
                <w:rFonts w:eastAsia="굴림"/>
                <w:sz w:val="24"/>
                <w:szCs w:val="24"/>
                <w:lang w:eastAsia="ko-KR"/>
              </w:rPr>
            </w:pPr>
            <w:r>
              <w:rPr>
                <w:rFonts w:eastAsia="굴림"/>
                <w:noProof/>
                <w:lang w:eastAsia="ko-KR"/>
              </w:rPr>
              <w:drawing>
                <wp:inline distT="0" distB="0" distL="0" distR="0" wp14:anchorId="56AB60E2" wp14:editId="56AB60E3">
                  <wp:extent cx="826770" cy="882650"/>
                  <wp:effectExtent l="0" t="0" r="0" b="0"/>
                  <wp:docPr id="8" name="Picture 5" descr="E:\cliparts\Presentation\360 video &amp; Glass\art_ptal_tetrahedron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cliparts\Presentation\360 video &amp; Glass\art_ptal_tetrahedron2.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826770" cy="882650"/>
                          </a:xfrm>
                          <a:prstGeom prst="rect">
                            <a:avLst/>
                          </a:prstGeom>
                          <a:noFill/>
                          <a:ln>
                            <a:noFill/>
                          </a:ln>
                        </pic:spPr>
                      </pic:pic>
                    </a:graphicData>
                  </a:graphic>
                </wp:inline>
              </w:drawing>
            </w:r>
          </w:p>
        </w:tc>
        <w:tc>
          <w:tcPr>
            <w:tcW w:w="237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6AB5F72" w14:textId="77777777" w:rsidR="00B43D40" w:rsidRPr="008D5D99" w:rsidRDefault="00DE1928" w:rsidP="00B43D40">
            <w:pPr>
              <w:jc w:val="center"/>
              <w:rPr>
                <w:rFonts w:eastAsia="굴림"/>
                <w:sz w:val="24"/>
                <w:szCs w:val="24"/>
                <w:lang w:eastAsia="ko-KR"/>
              </w:rPr>
            </w:pPr>
            <w:r>
              <w:rPr>
                <w:rFonts w:eastAsia="굴림"/>
                <w:noProof/>
                <w:lang w:eastAsia="ko-KR"/>
              </w:rPr>
              <w:drawing>
                <wp:inline distT="0" distB="0" distL="0" distR="0" wp14:anchorId="56AB60E4" wp14:editId="56AB60E5">
                  <wp:extent cx="930275" cy="755650"/>
                  <wp:effectExtent l="0" t="0" r="3175" b="0"/>
                  <wp:docPr id="9" name="Picture 9" descr="http://www.skwirk.com/content/upload/images/Secondary/NSW/year_8/maths/solids_angles/tp1/ch7/tp1ch7_imag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skwirk.com/content/upload/images/Secondary/NSW/year_8/maths/solids_angles/tp1/ch7/tp1ch7_image2.jpg"/>
                          <pic:cNvPicPr>
                            <a:picLocks noChangeAspect="1" noChangeArrowheads="1"/>
                          </pic:cNvPicPr>
                        </pic:nvPicPr>
                        <pic:blipFill>
                          <a:blip r:embed="rId21">
                            <a:extLst>
                              <a:ext uri="{28A0092B-C50C-407E-A947-70E740481C1C}">
                                <a14:useLocalDpi xmlns:a14="http://schemas.microsoft.com/office/drawing/2010/main" val="0"/>
                              </a:ext>
                            </a:extLst>
                          </a:blip>
                          <a:srcRect b="-8823"/>
                          <a:stretch>
                            <a:fillRect/>
                          </a:stretch>
                        </pic:blipFill>
                        <pic:spPr bwMode="auto">
                          <a:xfrm>
                            <a:off x="0" y="0"/>
                            <a:ext cx="930275" cy="755650"/>
                          </a:xfrm>
                          <a:prstGeom prst="rect">
                            <a:avLst/>
                          </a:prstGeom>
                          <a:noFill/>
                          <a:ln>
                            <a:noFill/>
                          </a:ln>
                        </pic:spPr>
                      </pic:pic>
                    </a:graphicData>
                  </a:graphic>
                </wp:inline>
              </w:drawing>
            </w:r>
          </w:p>
        </w:tc>
        <w:tc>
          <w:tcPr>
            <w:tcW w:w="1134" w:type="dxa"/>
            <w:tcBorders>
              <w:top w:val="single" w:sz="8" w:space="0" w:color="000000"/>
              <w:left w:val="single" w:sz="8" w:space="0" w:color="000000"/>
              <w:bottom w:val="single" w:sz="8" w:space="0" w:color="000000"/>
              <w:right w:val="single" w:sz="8" w:space="0" w:color="000000"/>
            </w:tcBorders>
            <w:vAlign w:val="center"/>
          </w:tcPr>
          <w:p w14:paraId="56AB5F73" w14:textId="77777777" w:rsidR="00B43D40" w:rsidRPr="008D5D99" w:rsidRDefault="00B43D40" w:rsidP="00B43D40">
            <w:pPr>
              <w:wordWrap w:val="0"/>
              <w:jc w:val="center"/>
              <w:rPr>
                <w:rFonts w:eastAsia="굴림"/>
                <w:color w:val="000000"/>
                <w:kern w:val="24"/>
                <w:sz w:val="24"/>
                <w:szCs w:val="24"/>
                <w:lang w:eastAsia="ko-KR"/>
              </w:rPr>
            </w:pPr>
            <w:r>
              <w:rPr>
                <w:rFonts w:eastAsia="굴림" w:hint="eastAsia"/>
                <w:color w:val="000000"/>
                <w:kern w:val="24"/>
                <w:sz w:val="24"/>
                <w:szCs w:val="24"/>
                <w:lang w:eastAsia="ko-KR"/>
              </w:rPr>
              <w:t>4</w:t>
            </w:r>
          </w:p>
        </w:tc>
        <w:tc>
          <w:tcPr>
            <w:tcW w:w="1418" w:type="dxa"/>
            <w:tcBorders>
              <w:top w:val="single" w:sz="8" w:space="0" w:color="000000"/>
              <w:left w:val="single" w:sz="8" w:space="0" w:color="000000"/>
              <w:bottom w:val="single" w:sz="8" w:space="0" w:color="000000"/>
              <w:right w:val="single" w:sz="4" w:space="0" w:color="auto"/>
            </w:tcBorders>
            <w:shd w:val="clear" w:color="auto" w:fill="auto"/>
            <w:tcMar>
              <w:top w:w="72" w:type="dxa"/>
              <w:left w:w="144" w:type="dxa"/>
              <w:bottom w:w="72" w:type="dxa"/>
              <w:right w:w="144" w:type="dxa"/>
            </w:tcMar>
            <w:vAlign w:val="center"/>
            <w:hideMark/>
          </w:tcPr>
          <w:p w14:paraId="56AB5F74" w14:textId="77777777" w:rsidR="00B43D40" w:rsidRPr="008D5D99" w:rsidRDefault="00B43D40" w:rsidP="00B43D40">
            <w:pPr>
              <w:wordWrap w:val="0"/>
              <w:jc w:val="center"/>
              <w:rPr>
                <w:rFonts w:eastAsia="굴림"/>
                <w:sz w:val="24"/>
                <w:szCs w:val="24"/>
                <w:lang w:eastAsia="ko-KR"/>
              </w:rPr>
            </w:pPr>
            <w:r w:rsidRPr="008D5D99">
              <w:rPr>
                <w:rFonts w:eastAsia="굴림"/>
                <w:color w:val="000000"/>
                <w:kern w:val="24"/>
                <w:sz w:val="24"/>
                <w:szCs w:val="24"/>
                <w:lang w:eastAsia="ko-KR"/>
              </w:rPr>
              <w:t>3.31x</w:t>
            </w:r>
          </w:p>
        </w:tc>
        <w:tc>
          <w:tcPr>
            <w:tcW w:w="1140" w:type="dxa"/>
            <w:gridSpan w:val="2"/>
            <w:tcBorders>
              <w:top w:val="single" w:sz="8" w:space="0" w:color="000000"/>
              <w:left w:val="single" w:sz="4" w:space="0" w:color="auto"/>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6AB5F75" w14:textId="77777777" w:rsidR="00B43D40" w:rsidRPr="008D5D99" w:rsidRDefault="00B43D40" w:rsidP="00B43D40">
            <w:pPr>
              <w:wordWrap w:val="0"/>
              <w:jc w:val="center"/>
              <w:rPr>
                <w:rFonts w:eastAsia="굴림"/>
                <w:sz w:val="24"/>
                <w:szCs w:val="24"/>
                <w:lang w:eastAsia="ko-KR"/>
              </w:rPr>
            </w:pPr>
            <w:r w:rsidRPr="008D5D99">
              <w:rPr>
                <w:rFonts w:eastAsia="굴림"/>
                <w:color w:val="000000"/>
                <w:kern w:val="24"/>
                <w:sz w:val="24"/>
                <w:szCs w:val="24"/>
                <w:lang w:eastAsia="ko-KR"/>
              </w:rPr>
              <w:t>2.11x</w:t>
            </w:r>
          </w:p>
        </w:tc>
      </w:tr>
      <w:tr w:rsidR="00B43D40" w:rsidRPr="008D5D99" w14:paraId="56AB5F7E" w14:textId="77777777" w:rsidTr="00016DDD">
        <w:trPr>
          <w:cantSplit/>
          <w:trHeight w:val="1312"/>
        </w:trPr>
        <w:tc>
          <w:tcPr>
            <w:tcW w:w="169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6AB5F77" w14:textId="77777777" w:rsidR="00B43D40" w:rsidRPr="008D5D99" w:rsidRDefault="00B43D40" w:rsidP="00B43D40">
            <w:pPr>
              <w:wordWrap w:val="0"/>
              <w:jc w:val="center"/>
              <w:rPr>
                <w:rFonts w:eastAsia="굴림"/>
                <w:sz w:val="24"/>
                <w:szCs w:val="24"/>
                <w:lang w:eastAsia="ko-KR"/>
              </w:rPr>
            </w:pPr>
            <w:r w:rsidRPr="008D5D99">
              <w:rPr>
                <w:rFonts w:eastAsia="굴림"/>
                <w:color w:val="000000"/>
                <w:kern w:val="24"/>
                <w:sz w:val="24"/>
                <w:szCs w:val="24"/>
                <w:lang w:eastAsia="ko-KR"/>
              </w:rPr>
              <w:t>Cube</w:t>
            </w:r>
          </w:p>
          <w:p w14:paraId="56AB5F78" w14:textId="77777777" w:rsidR="00B43D40" w:rsidRPr="008D5D99" w:rsidRDefault="00B43D40" w:rsidP="00B43D40">
            <w:pPr>
              <w:wordWrap w:val="0"/>
              <w:jc w:val="center"/>
              <w:rPr>
                <w:rFonts w:eastAsia="굴림"/>
                <w:sz w:val="24"/>
                <w:szCs w:val="24"/>
                <w:lang w:eastAsia="ko-KR"/>
              </w:rPr>
            </w:pPr>
            <w:r w:rsidRPr="008D5D99">
              <w:rPr>
                <w:rFonts w:eastAsia="굴림"/>
                <w:color w:val="000000"/>
                <w:kern w:val="24"/>
                <w:sz w:val="24"/>
                <w:szCs w:val="24"/>
                <w:lang w:eastAsia="ko-KR"/>
              </w:rPr>
              <w:t>(6</w:t>
            </w:r>
            <w:r w:rsidRPr="00B80DB7">
              <w:rPr>
                <w:rFonts w:eastAsia="굴림"/>
                <w:color w:val="000000"/>
                <w:kern w:val="24"/>
                <w:sz w:val="24"/>
                <w:szCs w:val="24"/>
                <w:lang w:eastAsia="ko-KR"/>
              </w:rPr>
              <w:t xml:space="preserve"> faces</w:t>
            </w:r>
            <w:r w:rsidRPr="008D5D99">
              <w:rPr>
                <w:rFonts w:eastAsia="굴림"/>
                <w:color w:val="000000"/>
                <w:kern w:val="24"/>
                <w:sz w:val="24"/>
                <w:szCs w:val="24"/>
                <w:lang w:eastAsia="ko-KR"/>
              </w:rPr>
              <w:t>)</w:t>
            </w:r>
          </w:p>
        </w:tc>
        <w:tc>
          <w:tcPr>
            <w:tcW w:w="174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6AB5F79" w14:textId="77777777" w:rsidR="00B43D40" w:rsidRPr="008D5D99" w:rsidRDefault="00DE1928" w:rsidP="00B43D40">
            <w:pPr>
              <w:jc w:val="center"/>
              <w:rPr>
                <w:rFonts w:eastAsia="굴림"/>
                <w:sz w:val="24"/>
                <w:szCs w:val="24"/>
                <w:lang w:eastAsia="ko-KR"/>
              </w:rPr>
            </w:pPr>
            <w:r>
              <w:rPr>
                <w:rFonts w:eastAsia="굴림"/>
                <w:noProof/>
                <w:lang w:eastAsia="ko-KR"/>
              </w:rPr>
              <w:drawing>
                <wp:inline distT="0" distB="0" distL="0" distR="0" wp14:anchorId="56AB60E6" wp14:editId="56AB60E7">
                  <wp:extent cx="715645" cy="691515"/>
                  <wp:effectExtent l="0" t="0" r="8255" b="0"/>
                  <wp:docPr id="10" name="Picture 2" descr="E:\cliparts\Presentation\360 video &amp; Glass\art_ptal_cub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cliparts\Presentation\360 video &amp; Glass\art_ptal_cube2.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715645" cy="691515"/>
                          </a:xfrm>
                          <a:prstGeom prst="rect">
                            <a:avLst/>
                          </a:prstGeom>
                          <a:noFill/>
                          <a:ln>
                            <a:noFill/>
                          </a:ln>
                        </pic:spPr>
                      </pic:pic>
                    </a:graphicData>
                  </a:graphic>
                </wp:inline>
              </w:drawing>
            </w:r>
          </w:p>
        </w:tc>
        <w:tc>
          <w:tcPr>
            <w:tcW w:w="237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6AB5F7A" w14:textId="77777777" w:rsidR="00B43D40" w:rsidRPr="008D5D99" w:rsidRDefault="00DE1928" w:rsidP="00B43D40">
            <w:pPr>
              <w:jc w:val="center"/>
              <w:rPr>
                <w:rFonts w:eastAsia="굴림"/>
                <w:sz w:val="24"/>
                <w:szCs w:val="24"/>
                <w:lang w:eastAsia="ko-KR"/>
              </w:rPr>
            </w:pPr>
            <w:r>
              <w:rPr>
                <w:rFonts w:eastAsia="굴림"/>
                <w:noProof/>
                <w:sz w:val="24"/>
                <w:szCs w:val="24"/>
                <w:lang w:eastAsia="ko-KR"/>
              </w:rPr>
              <w:drawing>
                <wp:inline distT="0" distB="0" distL="0" distR="0" wp14:anchorId="56AB60E8" wp14:editId="56AB60E9">
                  <wp:extent cx="985520" cy="741680"/>
                  <wp:effectExtent l="0" t="0" r="5080" b="1270"/>
                  <wp:docPr id="102" name="그림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985520" cy="741680"/>
                          </a:xfrm>
                          <a:prstGeom prst="rect">
                            <a:avLst/>
                          </a:prstGeom>
                          <a:noFill/>
                        </pic:spPr>
                      </pic:pic>
                    </a:graphicData>
                  </a:graphic>
                </wp:inline>
              </w:drawing>
            </w:r>
          </w:p>
        </w:tc>
        <w:tc>
          <w:tcPr>
            <w:tcW w:w="1134" w:type="dxa"/>
            <w:tcBorders>
              <w:top w:val="single" w:sz="8" w:space="0" w:color="000000"/>
              <w:left w:val="single" w:sz="8" w:space="0" w:color="000000"/>
              <w:bottom w:val="single" w:sz="8" w:space="0" w:color="000000"/>
              <w:right w:val="single" w:sz="8" w:space="0" w:color="000000"/>
            </w:tcBorders>
            <w:vAlign w:val="center"/>
          </w:tcPr>
          <w:p w14:paraId="56AB5F7B" w14:textId="77777777" w:rsidR="00B43D40" w:rsidRPr="008D5D99" w:rsidRDefault="00B43D40" w:rsidP="00B43D40">
            <w:pPr>
              <w:wordWrap w:val="0"/>
              <w:jc w:val="center"/>
              <w:rPr>
                <w:rFonts w:eastAsia="굴림"/>
                <w:color w:val="000000"/>
                <w:kern w:val="24"/>
                <w:sz w:val="24"/>
                <w:szCs w:val="24"/>
                <w:lang w:eastAsia="ko-KR"/>
              </w:rPr>
            </w:pPr>
            <w:r>
              <w:rPr>
                <w:rFonts w:eastAsia="굴림" w:hint="eastAsia"/>
                <w:color w:val="000000"/>
                <w:kern w:val="24"/>
                <w:sz w:val="24"/>
                <w:szCs w:val="24"/>
                <w:lang w:eastAsia="ko-KR"/>
              </w:rPr>
              <w:t>8</w:t>
            </w:r>
          </w:p>
        </w:tc>
        <w:tc>
          <w:tcPr>
            <w:tcW w:w="141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6AB5F7C" w14:textId="77777777" w:rsidR="00B43D40" w:rsidRPr="008D5D99" w:rsidRDefault="00B43D40" w:rsidP="00B43D40">
            <w:pPr>
              <w:wordWrap w:val="0"/>
              <w:jc w:val="center"/>
              <w:rPr>
                <w:rFonts w:eastAsia="굴림"/>
                <w:sz w:val="24"/>
                <w:szCs w:val="24"/>
                <w:lang w:eastAsia="ko-KR"/>
              </w:rPr>
            </w:pPr>
            <w:r w:rsidRPr="008D5D99">
              <w:rPr>
                <w:rFonts w:eastAsia="굴림"/>
                <w:color w:val="000000"/>
                <w:kern w:val="24"/>
                <w:sz w:val="24"/>
                <w:szCs w:val="24"/>
                <w:lang w:eastAsia="ko-KR"/>
              </w:rPr>
              <w:t>1.91x</w:t>
            </w:r>
          </w:p>
        </w:tc>
        <w:tc>
          <w:tcPr>
            <w:tcW w:w="1140"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6AB5F7D" w14:textId="77777777" w:rsidR="00B43D40" w:rsidRPr="008D5D99" w:rsidRDefault="00B43D40" w:rsidP="00B43D40">
            <w:pPr>
              <w:wordWrap w:val="0"/>
              <w:jc w:val="center"/>
              <w:rPr>
                <w:rFonts w:eastAsia="굴림"/>
                <w:sz w:val="24"/>
                <w:szCs w:val="24"/>
                <w:lang w:eastAsia="ko-KR"/>
              </w:rPr>
            </w:pPr>
            <w:r w:rsidRPr="008D5D99">
              <w:rPr>
                <w:rFonts w:eastAsia="굴림"/>
                <w:color w:val="000000"/>
                <w:kern w:val="24"/>
                <w:sz w:val="24"/>
                <w:szCs w:val="24"/>
                <w:lang w:eastAsia="ko-KR"/>
              </w:rPr>
              <w:t>1.22x</w:t>
            </w:r>
          </w:p>
        </w:tc>
      </w:tr>
      <w:tr w:rsidR="00B43D40" w:rsidRPr="008D5D99" w14:paraId="56AB5F86" w14:textId="77777777" w:rsidTr="00016DDD">
        <w:trPr>
          <w:cantSplit/>
          <w:trHeight w:val="767"/>
        </w:trPr>
        <w:tc>
          <w:tcPr>
            <w:tcW w:w="169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6AB5F7F" w14:textId="77777777" w:rsidR="00B43D40" w:rsidRPr="008D5D99" w:rsidRDefault="00B43D40" w:rsidP="00B43D40">
            <w:pPr>
              <w:wordWrap w:val="0"/>
              <w:jc w:val="center"/>
              <w:rPr>
                <w:rFonts w:eastAsia="굴림"/>
                <w:sz w:val="24"/>
                <w:szCs w:val="24"/>
                <w:lang w:eastAsia="ko-KR"/>
              </w:rPr>
            </w:pPr>
            <w:r w:rsidRPr="008D5D99">
              <w:rPr>
                <w:rFonts w:eastAsia="굴림"/>
                <w:color w:val="000000"/>
                <w:kern w:val="24"/>
                <w:sz w:val="24"/>
                <w:szCs w:val="24"/>
                <w:lang w:eastAsia="ko-KR"/>
              </w:rPr>
              <w:t>Octahedron</w:t>
            </w:r>
          </w:p>
          <w:p w14:paraId="56AB5F80" w14:textId="77777777" w:rsidR="00B43D40" w:rsidRPr="008D5D99" w:rsidRDefault="00B43D40" w:rsidP="00B43D40">
            <w:pPr>
              <w:wordWrap w:val="0"/>
              <w:jc w:val="center"/>
              <w:rPr>
                <w:rFonts w:eastAsia="굴림"/>
                <w:sz w:val="24"/>
                <w:szCs w:val="24"/>
                <w:lang w:eastAsia="ko-KR"/>
              </w:rPr>
            </w:pPr>
            <w:r w:rsidRPr="008D5D99">
              <w:rPr>
                <w:rFonts w:eastAsia="굴림"/>
                <w:color w:val="000000"/>
                <w:kern w:val="24"/>
                <w:sz w:val="24"/>
                <w:szCs w:val="24"/>
                <w:lang w:eastAsia="ko-KR"/>
              </w:rPr>
              <w:t>(8</w:t>
            </w:r>
            <w:r w:rsidRPr="00B80DB7">
              <w:rPr>
                <w:rFonts w:eastAsia="굴림"/>
                <w:color w:val="000000"/>
                <w:kern w:val="24"/>
                <w:sz w:val="24"/>
                <w:szCs w:val="24"/>
                <w:lang w:eastAsia="ko-KR"/>
              </w:rPr>
              <w:t xml:space="preserve"> faces</w:t>
            </w:r>
            <w:r w:rsidRPr="008D5D99">
              <w:rPr>
                <w:rFonts w:eastAsia="굴림"/>
                <w:color w:val="000000"/>
                <w:kern w:val="24"/>
                <w:sz w:val="24"/>
                <w:szCs w:val="24"/>
                <w:lang w:eastAsia="ko-KR"/>
              </w:rPr>
              <w:t>)</w:t>
            </w:r>
          </w:p>
        </w:tc>
        <w:tc>
          <w:tcPr>
            <w:tcW w:w="174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6AB5F81" w14:textId="77777777" w:rsidR="00B43D40" w:rsidRPr="008D5D99" w:rsidRDefault="00DE1928" w:rsidP="00B43D40">
            <w:pPr>
              <w:jc w:val="center"/>
              <w:rPr>
                <w:rFonts w:eastAsia="굴림"/>
                <w:sz w:val="24"/>
                <w:szCs w:val="24"/>
                <w:lang w:eastAsia="ko-KR"/>
              </w:rPr>
            </w:pPr>
            <w:r>
              <w:rPr>
                <w:rFonts w:eastAsia="굴림"/>
                <w:noProof/>
                <w:lang w:eastAsia="ko-KR"/>
              </w:rPr>
              <w:drawing>
                <wp:inline distT="0" distB="0" distL="0" distR="0" wp14:anchorId="56AB60EA" wp14:editId="56AB60EB">
                  <wp:extent cx="755650" cy="755650"/>
                  <wp:effectExtent l="0" t="0" r="6350" b="6350"/>
                  <wp:docPr id="11" name="Picture 4" descr="E:\cliparts\Presentation\360 video &amp; Glass\art_ptal_octa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cliparts\Presentation\360 video &amp; Glass\art_ptal_octa2.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755650" cy="755650"/>
                          </a:xfrm>
                          <a:prstGeom prst="rect">
                            <a:avLst/>
                          </a:prstGeom>
                          <a:noFill/>
                          <a:ln>
                            <a:noFill/>
                          </a:ln>
                        </pic:spPr>
                      </pic:pic>
                    </a:graphicData>
                  </a:graphic>
                </wp:inline>
              </w:drawing>
            </w:r>
          </w:p>
        </w:tc>
        <w:tc>
          <w:tcPr>
            <w:tcW w:w="237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6AB5F82" w14:textId="77777777" w:rsidR="00B43D40" w:rsidRPr="008D5D99" w:rsidRDefault="00DE1928" w:rsidP="00B43D40">
            <w:pPr>
              <w:jc w:val="center"/>
              <w:rPr>
                <w:rFonts w:eastAsia="굴림"/>
                <w:sz w:val="24"/>
                <w:szCs w:val="24"/>
                <w:lang w:eastAsia="ko-KR"/>
              </w:rPr>
            </w:pPr>
            <w:r>
              <w:rPr>
                <w:rFonts w:eastAsia="굴림"/>
                <w:noProof/>
                <w:lang w:eastAsia="ko-KR"/>
              </w:rPr>
              <w:drawing>
                <wp:inline distT="0" distB="0" distL="0" distR="0" wp14:anchorId="56AB60EC" wp14:editId="56AB60ED">
                  <wp:extent cx="1375410" cy="540385"/>
                  <wp:effectExtent l="0" t="0" r="0" b="0"/>
                  <wp:docPr id="1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375410" cy="540385"/>
                          </a:xfrm>
                          <a:prstGeom prst="rect">
                            <a:avLst/>
                          </a:prstGeom>
                          <a:noFill/>
                          <a:ln>
                            <a:noFill/>
                          </a:ln>
                        </pic:spPr>
                      </pic:pic>
                    </a:graphicData>
                  </a:graphic>
                </wp:inline>
              </w:drawing>
            </w:r>
          </w:p>
        </w:tc>
        <w:tc>
          <w:tcPr>
            <w:tcW w:w="1134" w:type="dxa"/>
            <w:tcBorders>
              <w:top w:val="single" w:sz="8" w:space="0" w:color="000000"/>
              <w:left w:val="single" w:sz="8" w:space="0" w:color="000000"/>
              <w:bottom w:val="single" w:sz="8" w:space="0" w:color="000000"/>
              <w:right w:val="single" w:sz="8" w:space="0" w:color="000000"/>
            </w:tcBorders>
            <w:vAlign w:val="center"/>
          </w:tcPr>
          <w:p w14:paraId="56AB5F83" w14:textId="77777777" w:rsidR="00B43D40" w:rsidRPr="008D5D99" w:rsidRDefault="00B43D40" w:rsidP="00B43D40">
            <w:pPr>
              <w:wordWrap w:val="0"/>
              <w:jc w:val="center"/>
              <w:rPr>
                <w:rFonts w:eastAsia="굴림"/>
                <w:color w:val="000000"/>
                <w:kern w:val="24"/>
                <w:sz w:val="24"/>
                <w:szCs w:val="24"/>
                <w:lang w:eastAsia="ko-KR"/>
              </w:rPr>
            </w:pPr>
            <w:r>
              <w:rPr>
                <w:rFonts w:eastAsia="굴림" w:hint="eastAsia"/>
                <w:color w:val="000000"/>
                <w:kern w:val="24"/>
                <w:sz w:val="24"/>
                <w:szCs w:val="24"/>
                <w:lang w:eastAsia="ko-KR"/>
              </w:rPr>
              <w:t>6</w:t>
            </w:r>
          </w:p>
        </w:tc>
        <w:tc>
          <w:tcPr>
            <w:tcW w:w="141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6AB5F84" w14:textId="77777777" w:rsidR="00B43D40" w:rsidRPr="008D5D99" w:rsidRDefault="00B43D40" w:rsidP="00B43D40">
            <w:pPr>
              <w:wordWrap w:val="0"/>
              <w:jc w:val="center"/>
              <w:rPr>
                <w:rFonts w:eastAsia="굴림"/>
                <w:sz w:val="24"/>
                <w:szCs w:val="24"/>
                <w:lang w:eastAsia="ko-KR"/>
              </w:rPr>
            </w:pPr>
            <w:r w:rsidRPr="008D5D99">
              <w:rPr>
                <w:rFonts w:eastAsia="굴림"/>
                <w:color w:val="000000"/>
                <w:kern w:val="24"/>
                <w:sz w:val="24"/>
                <w:szCs w:val="24"/>
                <w:lang w:eastAsia="ko-KR"/>
              </w:rPr>
              <w:t>1.65x</w:t>
            </w:r>
          </w:p>
        </w:tc>
        <w:tc>
          <w:tcPr>
            <w:tcW w:w="1140"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6AB5F85" w14:textId="77777777" w:rsidR="00B43D40" w:rsidRPr="008D5D99" w:rsidRDefault="00B43D40" w:rsidP="00B43D40">
            <w:pPr>
              <w:wordWrap w:val="0"/>
              <w:jc w:val="center"/>
              <w:rPr>
                <w:rFonts w:eastAsia="굴림"/>
                <w:sz w:val="24"/>
                <w:szCs w:val="24"/>
                <w:lang w:eastAsia="ko-KR"/>
              </w:rPr>
            </w:pPr>
            <w:r w:rsidRPr="008D5D99">
              <w:rPr>
                <w:rFonts w:eastAsia="굴림"/>
                <w:color w:val="000000"/>
                <w:kern w:val="24"/>
                <w:sz w:val="24"/>
                <w:szCs w:val="24"/>
                <w:lang w:eastAsia="ko-KR"/>
              </w:rPr>
              <w:t>1.05x</w:t>
            </w:r>
          </w:p>
        </w:tc>
      </w:tr>
      <w:tr w:rsidR="00B43D40" w:rsidRPr="008D5D99" w14:paraId="56AB5F8E" w14:textId="77777777" w:rsidTr="00016DDD">
        <w:trPr>
          <w:cantSplit/>
          <w:trHeight w:val="1352"/>
        </w:trPr>
        <w:tc>
          <w:tcPr>
            <w:tcW w:w="169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6AB5F87" w14:textId="77777777" w:rsidR="00B43D40" w:rsidRPr="008D5D99" w:rsidRDefault="00B43D40" w:rsidP="00B43D40">
            <w:pPr>
              <w:wordWrap w:val="0"/>
              <w:jc w:val="center"/>
              <w:rPr>
                <w:rFonts w:eastAsia="굴림"/>
                <w:sz w:val="24"/>
                <w:szCs w:val="24"/>
                <w:lang w:eastAsia="ko-KR"/>
              </w:rPr>
            </w:pPr>
            <w:r>
              <w:rPr>
                <w:rFonts w:eastAsia="굴림"/>
                <w:color w:val="000000"/>
                <w:kern w:val="24"/>
                <w:sz w:val="24"/>
                <w:szCs w:val="24"/>
                <w:lang w:eastAsia="ko-KR"/>
              </w:rPr>
              <w:t>Dodecahedron</w:t>
            </w:r>
          </w:p>
          <w:p w14:paraId="56AB5F88" w14:textId="77777777" w:rsidR="00B43D40" w:rsidRPr="008D5D99" w:rsidRDefault="00B43D40" w:rsidP="00B43D40">
            <w:pPr>
              <w:wordWrap w:val="0"/>
              <w:jc w:val="center"/>
              <w:rPr>
                <w:rFonts w:eastAsia="굴림"/>
                <w:color w:val="000000"/>
                <w:kern w:val="24"/>
                <w:lang w:eastAsia="ko-KR"/>
              </w:rPr>
            </w:pPr>
            <w:r w:rsidRPr="008D5D99">
              <w:rPr>
                <w:rFonts w:eastAsia="굴림"/>
                <w:color w:val="000000"/>
                <w:kern w:val="24"/>
                <w:sz w:val="24"/>
                <w:szCs w:val="24"/>
                <w:lang w:eastAsia="ko-KR"/>
              </w:rPr>
              <w:t>(</w:t>
            </w:r>
            <w:r>
              <w:rPr>
                <w:rFonts w:eastAsia="굴림"/>
                <w:color w:val="000000"/>
                <w:kern w:val="24"/>
                <w:sz w:val="24"/>
                <w:szCs w:val="24"/>
                <w:lang w:eastAsia="ko-KR"/>
              </w:rPr>
              <w:t>12</w:t>
            </w:r>
            <w:r w:rsidRPr="00B80DB7">
              <w:rPr>
                <w:rFonts w:eastAsia="굴림"/>
                <w:color w:val="000000"/>
                <w:kern w:val="24"/>
                <w:sz w:val="24"/>
                <w:szCs w:val="24"/>
                <w:lang w:eastAsia="ko-KR"/>
              </w:rPr>
              <w:t xml:space="preserve"> faces</w:t>
            </w:r>
            <w:r w:rsidRPr="008D5D99">
              <w:rPr>
                <w:rFonts w:eastAsia="굴림"/>
                <w:color w:val="000000"/>
                <w:kern w:val="24"/>
                <w:sz w:val="24"/>
                <w:szCs w:val="24"/>
                <w:lang w:eastAsia="ko-KR"/>
              </w:rPr>
              <w:t>)</w:t>
            </w:r>
          </w:p>
        </w:tc>
        <w:tc>
          <w:tcPr>
            <w:tcW w:w="174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6AB5F89" w14:textId="77777777" w:rsidR="00B43D40" w:rsidRPr="00746F56" w:rsidRDefault="00DE1928" w:rsidP="00B43D40">
            <w:pPr>
              <w:jc w:val="center"/>
              <w:rPr>
                <w:rFonts w:eastAsia="굴림"/>
                <w:lang w:eastAsia="ko-KR"/>
              </w:rPr>
            </w:pPr>
            <w:r>
              <w:rPr>
                <w:rFonts w:eastAsia="굴림"/>
                <w:noProof/>
                <w:lang w:eastAsia="ko-KR"/>
              </w:rPr>
              <w:drawing>
                <wp:inline distT="0" distB="0" distL="0" distR="0" wp14:anchorId="56AB60EE" wp14:editId="56AB60EF">
                  <wp:extent cx="588645" cy="588645"/>
                  <wp:effectExtent l="0" t="0" r="1905" b="1905"/>
                  <wp:docPr id="13" name="그림 13" descr="dodecahedr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odecahedron"/>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88645" cy="588645"/>
                          </a:xfrm>
                          <a:prstGeom prst="rect">
                            <a:avLst/>
                          </a:prstGeom>
                          <a:noFill/>
                          <a:ln>
                            <a:noFill/>
                          </a:ln>
                        </pic:spPr>
                      </pic:pic>
                    </a:graphicData>
                  </a:graphic>
                </wp:inline>
              </w:drawing>
            </w:r>
          </w:p>
        </w:tc>
        <w:tc>
          <w:tcPr>
            <w:tcW w:w="237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6AB5F8A" w14:textId="77777777" w:rsidR="00B43D40" w:rsidRPr="00746F56" w:rsidRDefault="00DE1928" w:rsidP="00B43D40">
            <w:pPr>
              <w:jc w:val="center"/>
              <w:rPr>
                <w:rFonts w:eastAsia="굴림"/>
                <w:lang w:eastAsia="ko-KR"/>
              </w:rPr>
            </w:pPr>
            <w:r>
              <w:rPr>
                <w:rFonts w:eastAsia="굴림"/>
                <w:noProof/>
                <w:lang w:eastAsia="ko-KR"/>
              </w:rPr>
              <w:drawing>
                <wp:inline distT="0" distB="0" distL="0" distR="0" wp14:anchorId="56AB60F0" wp14:editId="56AB60F1">
                  <wp:extent cx="1248410" cy="810895"/>
                  <wp:effectExtent l="0" t="0" r="8890" b="8255"/>
                  <wp:docPr id="14" name="그림 14" descr="dod_conv_m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od_conv_map"/>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248410" cy="810895"/>
                          </a:xfrm>
                          <a:prstGeom prst="rect">
                            <a:avLst/>
                          </a:prstGeom>
                          <a:noFill/>
                          <a:ln>
                            <a:noFill/>
                          </a:ln>
                        </pic:spPr>
                      </pic:pic>
                    </a:graphicData>
                  </a:graphic>
                </wp:inline>
              </w:drawing>
            </w:r>
          </w:p>
        </w:tc>
        <w:tc>
          <w:tcPr>
            <w:tcW w:w="1134" w:type="dxa"/>
            <w:tcBorders>
              <w:top w:val="single" w:sz="8" w:space="0" w:color="000000"/>
              <w:left w:val="single" w:sz="8" w:space="0" w:color="000000"/>
              <w:bottom w:val="single" w:sz="8" w:space="0" w:color="000000"/>
              <w:right w:val="single" w:sz="8" w:space="0" w:color="000000"/>
            </w:tcBorders>
            <w:vAlign w:val="center"/>
          </w:tcPr>
          <w:p w14:paraId="56AB5F8B" w14:textId="77777777" w:rsidR="00B43D40" w:rsidRDefault="00B43D40" w:rsidP="00B43D40">
            <w:pPr>
              <w:wordWrap w:val="0"/>
              <w:jc w:val="center"/>
              <w:rPr>
                <w:rFonts w:eastAsia="굴림"/>
                <w:color w:val="000000"/>
                <w:kern w:val="24"/>
                <w:sz w:val="24"/>
                <w:szCs w:val="24"/>
                <w:lang w:eastAsia="ko-KR"/>
              </w:rPr>
            </w:pPr>
            <w:r>
              <w:rPr>
                <w:rFonts w:eastAsia="굴림" w:hint="eastAsia"/>
                <w:color w:val="000000"/>
                <w:kern w:val="24"/>
                <w:sz w:val="24"/>
                <w:szCs w:val="24"/>
                <w:lang w:eastAsia="ko-KR"/>
              </w:rPr>
              <w:t>20</w:t>
            </w:r>
          </w:p>
        </w:tc>
        <w:tc>
          <w:tcPr>
            <w:tcW w:w="141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6AB5F8C" w14:textId="77777777" w:rsidR="00B43D40" w:rsidRPr="008D5D99" w:rsidRDefault="00B43D40" w:rsidP="00B43D40">
            <w:pPr>
              <w:wordWrap w:val="0"/>
              <w:jc w:val="center"/>
              <w:rPr>
                <w:rFonts w:eastAsia="굴림"/>
                <w:color w:val="000000"/>
                <w:kern w:val="24"/>
                <w:lang w:eastAsia="ko-KR"/>
              </w:rPr>
            </w:pPr>
            <w:r>
              <w:rPr>
                <w:rFonts w:eastAsia="굴림"/>
                <w:color w:val="000000"/>
                <w:kern w:val="24"/>
                <w:sz w:val="24"/>
                <w:szCs w:val="24"/>
                <w:lang w:eastAsia="ko-KR"/>
              </w:rPr>
              <w:t>1.32</w:t>
            </w:r>
            <w:r w:rsidRPr="008D5D99">
              <w:rPr>
                <w:rFonts w:eastAsia="굴림"/>
                <w:color w:val="000000"/>
                <w:kern w:val="24"/>
                <w:sz w:val="24"/>
                <w:szCs w:val="24"/>
                <w:lang w:eastAsia="ko-KR"/>
              </w:rPr>
              <w:t>x</w:t>
            </w:r>
          </w:p>
        </w:tc>
        <w:tc>
          <w:tcPr>
            <w:tcW w:w="1140"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6AB5F8D" w14:textId="77777777" w:rsidR="00B43D40" w:rsidRPr="008D5D99" w:rsidRDefault="00B43D40" w:rsidP="00B43D40">
            <w:pPr>
              <w:wordWrap w:val="0"/>
              <w:jc w:val="center"/>
              <w:rPr>
                <w:rFonts w:eastAsia="굴림"/>
                <w:color w:val="000000"/>
                <w:kern w:val="24"/>
                <w:lang w:eastAsia="ko-KR"/>
              </w:rPr>
            </w:pPr>
            <w:r>
              <w:rPr>
                <w:rFonts w:eastAsia="굴림"/>
                <w:color w:val="000000"/>
                <w:kern w:val="24"/>
                <w:sz w:val="24"/>
                <w:szCs w:val="24"/>
                <w:lang w:eastAsia="ko-KR"/>
              </w:rPr>
              <w:t>0.84</w:t>
            </w:r>
            <w:r w:rsidRPr="008D5D99">
              <w:rPr>
                <w:rFonts w:eastAsia="굴림"/>
                <w:color w:val="000000"/>
                <w:kern w:val="24"/>
                <w:sz w:val="24"/>
                <w:szCs w:val="24"/>
                <w:lang w:eastAsia="ko-KR"/>
              </w:rPr>
              <w:t>x</w:t>
            </w:r>
          </w:p>
        </w:tc>
      </w:tr>
      <w:tr w:rsidR="00B43D40" w:rsidRPr="008D5D99" w14:paraId="56AB5F96" w14:textId="77777777" w:rsidTr="00016DDD">
        <w:trPr>
          <w:cantSplit/>
          <w:trHeight w:val="605"/>
        </w:trPr>
        <w:tc>
          <w:tcPr>
            <w:tcW w:w="169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6AB5F8F" w14:textId="77777777" w:rsidR="00B43D40" w:rsidRPr="008D5D99" w:rsidRDefault="00B43D40" w:rsidP="00B43D40">
            <w:pPr>
              <w:wordWrap w:val="0"/>
              <w:jc w:val="center"/>
              <w:rPr>
                <w:rFonts w:eastAsia="굴림"/>
                <w:sz w:val="24"/>
                <w:szCs w:val="24"/>
                <w:lang w:eastAsia="ko-KR"/>
              </w:rPr>
            </w:pPr>
            <w:r w:rsidRPr="008D5D99">
              <w:rPr>
                <w:rFonts w:eastAsia="굴림"/>
                <w:color w:val="000000"/>
                <w:kern w:val="24"/>
                <w:sz w:val="24"/>
                <w:szCs w:val="24"/>
                <w:lang w:eastAsia="ko-KR"/>
              </w:rPr>
              <w:t>Icosahedron</w:t>
            </w:r>
          </w:p>
          <w:p w14:paraId="56AB5F90" w14:textId="77777777" w:rsidR="00B43D40" w:rsidRPr="008D5D99" w:rsidRDefault="00B43D40" w:rsidP="00B43D40">
            <w:pPr>
              <w:wordWrap w:val="0"/>
              <w:jc w:val="center"/>
              <w:rPr>
                <w:rFonts w:eastAsia="굴림"/>
                <w:sz w:val="24"/>
                <w:szCs w:val="24"/>
                <w:lang w:eastAsia="ko-KR"/>
              </w:rPr>
            </w:pPr>
            <w:r w:rsidRPr="008D5D99">
              <w:rPr>
                <w:rFonts w:eastAsia="굴림"/>
                <w:color w:val="000000"/>
                <w:kern w:val="24"/>
                <w:sz w:val="24"/>
                <w:szCs w:val="24"/>
                <w:lang w:eastAsia="ko-KR"/>
              </w:rPr>
              <w:t>(20</w:t>
            </w:r>
            <w:r w:rsidRPr="00B80DB7">
              <w:rPr>
                <w:rFonts w:eastAsia="굴림"/>
                <w:color w:val="000000"/>
                <w:kern w:val="24"/>
                <w:sz w:val="24"/>
                <w:szCs w:val="24"/>
                <w:lang w:eastAsia="ko-KR"/>
              </w:rPr>
              <w:t xml:space="preserve"> faces</w:t>
            </w:r>
            <w:r w:rsidRPr="008D5D99">
              <w:rPr>
                <w:rFonts w:eastAsia="굴림"/>
                <w:color w:val="000000"/>
                <w:kern w:val="24"/>
                <w:sz w:val="24"/>
                <w:szCs w:val="24"/>
                <w:lang w:eastAsia="ko-KR"/>
              </w:rPr>
              <w:t>)</w:t>
            </w:r>
          </w:p>
        </w:tc>
        <w:tc>
          <w:tcPr>
            <w:tcW w:w="174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6AB5F91" w14:textId="77777777" w:rsidR="00B43D40" w:rsidRPr="008D5D99" w:rsidRDefault="00DE1928" w:rsidP="00B43D40">
            <w:pPr>
              <w:jc w:val="center"/>
              <w:rPr>
                <w:rFonts w:eastAsia="굴림"/>
                <w:sz w:val="24"/>
                <w:szCs w:val="24"/>
                <w:lang w:eastAsia="ko-KR"/>
              </w:rPr>
            </w:pPr>
            <w:r>
              <w:rPr>
                <w:rFonts w:eastAsia="굴림"/>
                <w:noProof/>
                <w:lang w:eastAsia="ko-KR"/>
              </w:rPr>
              <w:drawing>
                <wp:inline distT="0" distB="0" distL="0" distR="0" wp14:anchorId="56AB60F2" wp14:editId="56AB60F3">
                  <wp:extent cx="556895" cy="580390"/>
                  <wp:effectExtent l="0" t="0" r="0" b="0"/>
                  <wp:docPr id="15" name="Picture 3" descr="E:\cliparts\Presentation\360 video &amp; Glass\art_ptal_isoc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cliparts\Presentation\360 video &amp; Glass\art_ptal_isoc2.PN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56895" cy="580390"/>
                          </a:xfrm>
                          <a:prstGeom prst="rect">
                            <a:avLst/>
                          </a:prstGeom>
                          <a:noFill/>
                          <a:ln>
                            <a:noFill/>
                          </a:ln>
                        </pic:spPr>
                      </pic:pic>
                    </a:graphicData>
                  </a:graphic>
                </wp:inline>
              </w:drawing>
            </w:r>
          </w:p>
        </w:tc>
        <w:tc>
          <w:tcPr>
            <w:tcW w:w="237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6AB5F92" w14:textId="77777777" w:rsidR="00B43D40" w:rsidRPr="008D5D99" w:rsidRDefault="00DE1928" w:rsidP="00B43D40">
            <w:pPr>
              <w:jc w:val="center"/>
              <w:rPr>
                <w:rFonts w:eastAsia="굴림"/>
                <w:sz w:val="24"/>
                <w:szCs w:val="24"/>
                <w:lang w:eastAsia="ko-KR"/>
              </w:rPr>
            </w:pPr>
            <w:r>
              <w:rPr>
                <w:rFonts w:eastAsia="굴림"/>
                <w:noProof/>
                <w:lang w:eastAsia="ko-KR"/>
              </w:rPr>
              <w:drawing>
                <wp:inline distT="0" distB="0" distL="0" distR="0" wp14:anchorId="56AB60F4" wp14:editId="56AB60F5">
                  <wp:extent cx="1144905" cy="476885"/>
                  <wp:effectExtent l="0" t="0" r="0" b="0"/>
                  <wp:docPr id="16" name="Picture 7" descr="http://www.skwirk.com/content/upload/images/Secondary/NSW/year_8/maths/solids_angles/tp1/ch7/tp1ch7_image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skwirk.com/content/upload/images/Secondary/NSW/year_8/maths/solids_angles/tp1/ch7/tp1ch7_image10.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flipV="1">
                            <a:off x="0" y="0"/>
                            <a:ext cx="1144905" cy="476885"/>
                          </a:xfrm>
                          <a:prstGeom prst="rect">
                            <a:avLst/>
                          </a:prstGeom>
                          <a:noFill/>
                          <a:ln>
                            <a:noFill/>
                          </a:ln>
                        </pic:spPr>
                      </pic:pic>
                    </a:graphicData>
                  </a:graphic>
                </wp:inline>
              </w:drawing>
            </w:r>
          </w:p>
        </w:tc>
        <w:tc>
          <w:tcPr>
            <w:tcW w:w="1134" w:type="dxa"/>
            <w:tcBorders>
              <w:top w:val="single" w:sz="8" w:space="0" w:color="000000"/>
              <w:left w:val="single" w:sz="8" w:space="0" w:color="000000"/>
              <w:bottom w:val="single" w:sz="8" w:space="0" w:color="000000"/>
              <w:right w:val="single" w:sz="8" w:space="0" w:color="000000"/>
            </w:tcBorders>
            <w:vAlign w:val="center"/>
          </w:tcPr>
          <w:p w14:paraId="56AB5F93" w14:textId="77777777" w:rsidR="00B43D40" w:rsidRPr="008D5D99" w:rsidRDefault="00B43D40" w:rsidP="00B43D40">
            <w:pPr>
              <w:wordWrap w:val="0"/>
              <w:jc w:val="center"/>
              <w:rPr>
                <w:rFonts w:eastAsia="굴림"/>
                <w:color w:val="000000"/>
                <w:kern w:val="24"/>
                <w:sz w:val="24"/>
                <w:szCs w:val="24"/>
                <w:lang w:eastAsia="ko-KR"/>
              </w:rPr>
            </w:pPr>
            <w:r>
              <w:rPr>
                <w:rFonts w:eastAsia="굴림" w:hint="eastAsia"/>
                <w:color w:val="000000"/>
                <w:kern w:val="24"/>
                <w:sz w:val="24"/>
                <w:szCs w:val="24"/>
                <w:lang w:eastAsia="ko-KR"/>
              </w:rPr>
              <w:t>12</w:t>
            </w:r>
          </w:p>
        </w:tc>
        <w:tc>
          <w:tcPr>
            <w:tcW w:w="141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6AB5F94" w14:textId="77777777" w:rsidR="00B43D40" w:rsidRPr="008D5D99" w:rsidRDefault="00B43D40" w:rsidP="00B43D40">
            <w:pPr>
              <w:wordWrap w:val="0"/>
              <w:jc w:val="center"/>
              <w:rPr>
                <w:rFonts w:eastAsia="굴림"/>
                <w:sz w:val="24"/>
                <w:szCs w:val="24"/>
                <w:lang w:eastAsia="ko-KR"/>
              </w:rPr>
            </w:pPr>
            <w:r w:rsidRPr="008D5D99">
              <w:rPr>
                <w:rFonts w:eastAsia="굴림"/>
                <w:color w:val="000000"/>
                <w:kern w:val="24"/>
                <w:sz w:val="24"/>
                <w:szCs w:val="24"/>
                <w:lang w:eastAsia="ko-KR"/>
              </w:rPr>
              <w:t>1.21x</w:t>
            </w:r>
          </w:p>
        </w:tc>
        <w:tc>
          <w:tcPr>
            <w:tcW w:w="1140"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6AB5F95" w14:textId="77777777" w:rsidR="00B43D40" w:rsidRPr="008D5D99" w:rsidRDefault="00B43D40" w:rsidP="00B43D40">
            <w:pPr>
              <w:wordWrap w:val="0"/>
              <w:jc w:val="center"/>
              <w:rPr>
                <w:rFonts w:eastAsia="굴림"/>
                <w:sz w:val="24"/>
                <w:szCs w:val="24"/>
                <w:lang w:eastAsia="ko-KR"/>
              </w:rPr>
            </w:pPr>
            <w:r w:rsidRPr="008D5D99">
              <w:rPr>
                <w:rFonts w:eastAsia="굴림"/>
                <w:color w:val="000000"/>
                <w:kern w:val="24"/>
                <w:sz w:val="24"/>
                <w:szCs w:val="24"/>
                <w:lang w:eastAsia="ko-KR"/>
              </w:rPr>
              <w:t>0.77x</w:t>
            </w:r>
          </w:p>
        </w:tc>
      </w:tr>
    </w:tbl>
    <w:p w14:paraId="56AB5F97" w14:textId="77777777" w:rsidR="00A80EA5" w:rsidRDefault="005D690F" w:rsidP="009D0265">
      <w:pPr>
        <w:jc w:val="both"/>
      </w:pPr>
      <w:r>
        <w:rPr>
          <w:rFonts w:hint="eastAsia"/>
          <w:lang w:eastAsia="ko-KR"/>
        </w:rPr>
        <w:t>Especially, a</w:t>
      </w:r>
      <w:r w:rsidR="00A80EA5">
        <w:t>mong all the platonic solids</w:t>
      </w:r>
      <w:r>
        <w:rPr>
          <w:rFonts w:hint="eastAsia"/>
          <w:lang w:eastAsia="ko-KR"/>
        </w:rPr>
        <w:t>,</w:t>
      </w:r>
      <w:r w:rsidR="00A80EA5">
        <w:t xml:space="preserve"> cube and icosahedron have some preferable characteristics.</w:t>
      </w:r>
    </w:p>
    <w:p w14:paraId="56AB5F98" w14:textId="1706687F" w:rsidR="00A80EA5" w:rsidRDefault="00A80EA5" w:rsidP="009D0265">
      <w:pPr>
        <w:spacing w:before="0"/>
        <w:jc w:val="both"/>
      </w:pPr>
      <w:r>
        <w:t xml:space="preserve">Using cube for rendering mixed content that comprises of CG environment and real-life content for different faces can significantly reduce rendering </w:t>
      </w:r>
      <w:r w:rsidR="008E6237">
        <w:t>complexity</w:t>
      </w:r>
      <w:r w:rsidR="008E6237">
        <w:rPr>
          <w:rFonts w:hint="eastAsia"/>
          <w:lang w:eastAsia="ko-KR"/>
        </w:rPr>
        <w:t xml:space="preserve"> </w:t>
      </w:r>
      <w:r w:rsidR="008E6237" w:rsidRPr="00D16677">
        <w:rPr>
          <w:rFonts w:hint="eastAsia"/>
          <w:lang w:eastAsia="ko-KR"/>
        </w:rPr>
        <w:t xml:space="preserve">even though it has </w:t>
      </w:r>
      <w:r w:rsidR="00756BC3" w:rsidRPr="00D16677">
        <w:rPr>
          <w:rFonts w:hint="eastAsia"/>
          <w:lang w:eastAsia="ko-KR"/>
        </w:rPr>
        <w:t>higher</w:t>
      </w:r>
      <w:r w:rsidR="008E6237" w:rsidRPr="00D16677">
        <w:rPr>
          <w:rFonts w:hint="eastAsia"/>
          <w:lang w:eastAsia="ko-KR"/>
        </w:rPr>
        <w:t xml:space="preserve"> resolution than </w:t>
      </w:r>
      <w:r w:rsidR="00D16677" w:rsidRPr="00D16677">
        <w:t>equirectangular projection</w:t>
      </w:r>
      <w:r w:rsidRPr="00D16677">
        <w:t>.</w:t>
      </w:r>
      <w:r>
        <w:t xml:space="preserve"> At the same time 6 camera 360-degree video capturing platform can naturally be mapped to a cube with a significantly lower stitching and mapping complexity.</w:t>
      </w:r>
    </w:p>
    <w:p w14:paraId="56AB5F99" w14:textId="2BA89103" w:rsidR="00F93942" w:rsidRDefault="00F93942" w:rsidP="009D0265">
      <w:pPr>
        <w:jc w:val="both"/>
        <w:rPr>
          <w:lang w:eastAsia="ko-KR"/>
        </w:rPr>
      </w:pPr>
      <w:r>
        <w:t>According to the table provided above</w:t>
      </w:r>
      <w:r w:rsidR="008E6237" w:rsidRPr="00D16677">
        <w:rPr>
          <w:rFonts w:hint="eastAsia"/>
          <w:lang w:eastAsia="ko-KR"/>
        </w:rPr>
        <w:t>,</w:t>
      </w:r>
      <w:r w:rsidR="00F53466" w:rsidRPr="00D16677">
        <w:t xml:space="preserve"> </w:t>
      </w:r>
      <w:r w:rsidR="00F53466" w:rsidRPr="00D16677">
        <w:rPr>
          <w:rFonts w:hint="eastAsia"/>
          <w:lang w:eastAsia="ko-KR"/>
        </w:rPr>
        <w:t>i</w:t>
      </w:r>
      <w:r w:rsidRPr="00D16677">
        <w:t>cosahedron</w:t>
      </w:r>
      <w:r w:rsidR="008E6237" w:rsidRPr="00D16677">
        <w:rPr>
          <w:rFonts w:hint="eastAsia"/>
          <w:lang w:eastAsia="ko-KR"/>
        </w:rPr>
        <w:t xml:space="preserve"> could lead to high compression ratio because it</w:t>
      </w:r>
      <w:r w:rsidR="00104AE0" w:rsidRPr="00D16677">
        <w:t xml:space="preserve"> has the </w:t>
      </w:r>
      <w:r w:rsidR="00104AE0" w:rsidRPr="00D16677">
        <w:rPr>
          <w:rFonts w:hint="eastAsia"/>
          <w:lang w:eastAsia="ko-KR"/>
        </w:rPr>
        <w:t>smallest</w:t>
      </w:r>
      <w:r w:rsidRPr="00D16677">
        <w:t xml:space="preserve"> surface area</w:t>
      </w:r>
      <w:r w:rsidR="00E345EE" w:rsidRPr="00D16677">
        <w:t xml:space="preserve"> among all platonic solids</w:t>
      </w:r>
      <w:r w:rsidRPr="00D16677">
        <w:t xml:space="preserve">, compared to a sphere, and at the same time provides </w:t>
      </w:r>
      <w:r w:rsidR="00D16677" w:rsidRPr="00D16677">
        <w:rPr>
          <w:rFonts w:hint="eastAsia"/>
          <w:lang w:eastAsia="ko-KR"/>
        </w:rPr>
        <w:t xml:space="preserve">lower </w:t>
      </w:r>
      <w:r w:rsidRPr="00D16677">
        <w:t>resolution of the same pixel density, compared to equirectangular projection</w:t>
      </w:r>
      <w:r w:rsidR="008E6237" w:rsidRPr="00D16677">
        <w:rPr>
          <w:rFonts w:hint="eastAsia"/>
          <w:lang w:eastAsia="ko-KR"/>
        </w:rPr>
        <w:t>.</w:t>
      </w:r>
    </w:p>
    <w:p w14:paraId="56AB5F9D" w14:textId="77777777" w:rsidR="0057645F" w:rsidRPr="00C11B86" w:rsidRDefault="0057645F" w:rsidP="0057645F">
      <w:pPr>
        <w:pStyle w:val="1"/>
        <w:rPr>
          <w:lang w:eastAsia="ko-KR"/>
        </w:rPr>
      </w:pPr>
      <w:r>
        <w:t>Proposed test sequences</w:t>
      </w:r>
      <w:r w:rsidRPr="00C11B86">
        <w:rPr>
          <w:rFonts w:hint="eastAsia"/>
          <w:lang w:eastAsia="ko-KR"/>
        </w:rPr>
        <w:t xml:space="preserve"> for VR video</w:t>
      </w:r>
    </w:p>
    <w:p w14:paraId="56AB5F9E" w14:textId="5A365CA7" w:rsidR="0061008E" w:rsidRDefault="00A012B9" w:rsidP="0061008E">
      <w:pPr>
        <w:jc w:val="both"/>
        <w:rPr>
          <w:lang w:eastAsia="ko-KR"/>
        </w:rPr>
      </w:pPr>
      <w:r>
        <w:rPr>
          <w:rFonts w:hint="eastAsia"/>
          <w:lang w:eastAsia="ko-KR"/>
        </w:rPr>
        <w:t>There are 3-types actual serviced</w:t>
      </w:r>
      <w:r w:rsidRPr="007C6998">
        <w:rPr>
          <w:lang w:eastAsia="ko-KR"/>
        </w:rPr>
        <w:t xml:space="preserve"> </w:t>
      </w:r>
      <w:r>
        <w:rPr>
          <w:rFonts w:hint="eastAsia"/>
          <w:lang w:eastAsia="ko-KR"/>
        </w:rPr>
        <w:t>is used for sharing</w:t>
      </w:r>
      <w:r>
        <w:rPr>
          <w:lang w:eastAsia="ko-KR"/>
        </w:rPr>
        <w:t xml:space="preserve"> and editing 360-degree image and video contents</w:t>
      </w:r>
      <w:r w:rsidR="0061008E">
        <w:rPr>
          <w:rFonts w:hint="eastAsia"/>
          <w:lang w:eastAsia="ko-KR"/>
        </w:rPr>
        <w:t>. Equirectangular i</w:t>
      </w:r>
      <w:r>
        <w:rPr>
          <w:lang w:eastAsia="ko-KR"/>
        </w:rPr>
        <w:t>s widely used by services as YouTube to deliver content VR video content. Different variations of a cube projection recently had been promoted by Facebook</w:t>
      </w:r>
      <w:r w:rsidR="001B40C2">
        <w:rPr>
          <w:rFonts w:hint="eastAsia"/>
          <w:lang w:eastAsia="ko-KR"/>
        </w:rPr>
        <w:t xml:space="preserve"> </w:t>
      </w:r>
      <w:r>
        <w:rPr>
          <w:lang w:eastAsia="ko-KR"/>
        </w:rPr>
        <w:t xml:space="preserve">for social network integration. Icosahedral projection has been recently introduced by Samsung </w:t>
      </w:r>
      <w:r w:rsidR="00933AE9">
        <w:rPr>
          <w:lang w:eastAsia="ko-KR"/>
        </w:rPr>
        <w:t>Milk VR</w:t>
      </w:r>
      <w:r>
        <w:rPr>
          <w:lang w:eastAsia="ko-KR"/>
        </w:rPr>
        <w:t xml:space="preserve"> service as an alternative rendering method for high quality content distribution over mobile networks to smartphone devices.</w:t>
      </w:r>
    </w:p>
    <w:p w14:paraId="56AB5F9F" w14:textId="44C74B77" w:rsidR="0000505C" w:rsidRPr="00A3051C" w:rsidRDefault="00E93D92" w:rsidP="0061008E">
      <w:pPr>
        <w:spacing w:after="240"/>
        <w:jc w:val="both"/>
        <w:rPr>
          <w:strike/>
          <w:lang w:val="en-CA" w:eastAsia="ko-KR"/>
        </w:rPr>
      </w:pPr>
      <w:r w:rsidRPr="00E93D92">
        <w:rPr>
          <w:lang w:val="en-CA" w:eastAsia="ko-KR"/>
        </w:rPr>
        <w:t xml:space="preserve">In this proposal, we propose to use test sequences in 3-types of VR video formats, known as equirectangular, cubic, and </w:t>
      </w:r>
      <w:r>
        <w:rPr>
          <w:rFonts w:hint="eastAsia"/>
          <w:lang w:val="en-CA" w:eastAsia="ko-KR"/>
        </w:rPr>
        <w:t>i</w:t>
      </w:r>
      <w:r w:rsidRPr="00E93D92">
        <w:rPr>
          <w:lang w:val="en-CA" w:eastAsia="ko-KR"/>
        </w:rPr>
        <w:t>cosahedron for.</w:t>
      </w:r>
      <w:r w:rsidR="0061008E">
        <w:rPr>
          <w:rFonts w:hint="eastAsia"/>
          <w:lang w:val="en-CA" w:eastAsia="ko-KR"/>
        </w:rPr>
        <w:t xml:space="preserve"> </w:t>
      </w:r>
      <w:r w:rsidR="000F23FF" w:rsidRPr="00EC33C1">
        <w:rPr>
          <w:rFonts w:hint="eastAsia"/>
          <w:lang w:val="en-CA" w:eastAsia="ko-KR"/>
        </w:rPr>
        <w:t>Coding t</w:t>
      </w:r>
      <w:r w:rsidR="0000505C" w:rsidRPr="00EC33C1">
        <w:t>ool</w:t>
      </w:r>
      <w:r w:rsidR="000F23FF" w:rsidRPr="00EC33C1">
        <w:rPr>
          <w:rFonts w:hint="eastAsia"/>
          <w:lang w:eastAsia="ko-KR"/>
        </w:rPr>
        <w:t>s</w:t>
      </w:r>
      <w:r w:rsidR="0000505C" w:rsidRPr="00EC33C1">
        <w:t xml:space="preserve"> in existing </w:t>
      </w:r>
      <w:r w:rsidR="00504789" w:rsidRPr="00EC33C1">
        <w:t>video compression standards</w:t>
      </w:r>
      <w:r w:rsidR="00504789" w:rsidRPr="00EC33C1">
        <w:rPr>
          <w:rFonts w:hint="eastAsia"/>
          <w:lang w:eastAsia="ko-KR"/>
        </w:rPr>
        <w:t>,</w:t>
      </w:r>
      <w:r w:rsidR="00504789" w:rsidRPr="00EC33C1">
        <w:t xml:space="preserve"> </w:t>
      </w:r>
      <w:r w:rsidR="00504789" w:rsidRPr="00EC33C1">
        <w:rPr>
          <w:rFonts w:hint="eastAsia"/>
          <w:lang w:eastAsia="ko-KR"/>
        </w:rPr>
        <w:t>such as</w:t>
      </w:r>
      <w:r w:rsidR="0000505C" w:rsidRPr="00EC33C1">
        <w:t xml:space="preserve"> HEVC and AVC</w:t>
      </w:r>
      <w:r w:rsidR="00504789" w:rsidRPr="00EC33C1">
        <w:rPr>
          <w:rFonts w:hint="eastAsia"/>
          <w:lang w:eastAsia="ko-KR"/>
        </w:rPr>
        <w:t>,</w:t>
      </w:r>
      <w:r w:rsidR="0000505C" w:rsidRPr="00EC33C1">
        <w:t xml:space="preserve"> will work well </w:t>
      </w:r>
      <w:r w:rsidR="008A58AE" w:rsidRPr="00EC33C1">
        <w:rPr>
          <w:rFonts w:hint="eastAsia"/>
          <w:lang w:eastAsia="ko-KR"/>
        </w:rPr>
        <w:t>regardless of</w:t>
      </w:r>
      <w:r w:rsidR="0000505C" w:rsidRPr="00EC33C1">
        <w:t xml:space="preserve"> </w:t>
      </w:r>
      <w:r w:rsidR="00484FBE" w:rsidRPr="00EC33C1">
        <w:rPr>
          <w:rFonts w:hint="eastAsia"/>
          <w:lang w:eastAsia="ko-KR"/>
        </w:rPr>
        <w:t xml:space="preserve">the </w:t>
      </w:r>
      <w:r w:rsidR="00ED0B6B" w:rsidRPr="00EC33C1">
        <w:rPr>
          <w:rFonts w:hint="eastAsia"/>
          <w:lang w:eastAsia="ko-KR"/>
        </w:rPr>
        <w:t>formats</w:t>
      </w:r>
      <w:r w:rsidR="0000505C" w:rsidRPr="00EC33C1">
        <w:t xml:space="preserve">. </w:t>
      </w:r>
      <w:r w:rsidR="00504789" w:rsidRPr="00EC33C1">
        <w:rPr>
          <w:rFonts w:hint="eastAsia"/>
          <w:lang w:val="en-CA" w:eastAsia="ko-KR"/>
        </w:rPr>
        <w:t>T</w:t>
      </w:r>
      <w:r w:rsidR="00504789" w:rsidRPr="00EC33C1">
        <w:rPr>
          <w:lang w:val="en-CA"/>
        </w:rPr>
        <w:t>he area</w:t>
      </w:r>
      <w:r w:rsidR="000C03C5" w:rsidRPr="00EC33C1">
        <w:rPr>
          <w:rFonts w:hint="eastAsia"/>
          <w:lang w:val="en-CA" w:eastAsia="ko-KR"/>
        </w:rPr>
        <w:t>s</w:t>
      </w:r>
      <w:r w:rsidR="0000505C" w:rsidRPr="00EC33C1">
        <w:rPr>
          <w:lang w:val="en-CA"/>
        </w:rPr>
        <w:t xml:space="preserve"> marked in black region </w:t>
      </w:r>
      <w:r w:rsidR="00A14D87" w:rsidRPr="00EC33C1">
        <w:rPr>
          <w:rFonts w:hint="eastAsia"/>
          <w:lang w:val="en-CA" w:eastAsia="ko-KR"/>
        </w:rPr>
        <w:t xml:space="preserve">would </w:t>
      </w:r>
      <w:r w:rsidR="0000505C" w:rsidRPr="00EC33C1">
        <w:rPr>
          <w:lang w:val="en-CA"/>
        </w:rPr>
        <w:t xml:space="preserve">be </w:t>
      </w:r>
      <w:r w:rsidR="00ED0B6B" w:rsidRPr="00EC33C1">
        <w:rPr>
          <w:rFonts w:hint="eastAsia"/>
          <w:lang w:val="en-CA" w:eastAsia="ko-KR"/>
        </w:rPr>
        <w:t>not-</w:t>
      </w:r>
      <w:r w:rsidR="0000505C" w:rsidRPr="00EC33C1">
        <w:rPr>
          <w:lang w:val="en-CA"/>
        </w:rPr>
        <w:t xml:space="preserve">coded </w:t>
      </w:r>
      <w:r w:rsidR="00ED0B6B" w:rsidRPr="00EC33C1">
        <w:rPr>
          <w:rFonts w:hint="eastAsia"/>
          <w:lang w:val="en-CA" w:eastAsia="ko-KR"/>
        </w:rPr>
        <w:t>or skip block</w:t>
      </w:r>
      <w:r w:rsidR="00930BD3" w:rsidRPr="00EC33C1">
        <w:rPr>
          <w:rFonts w:hint="eastAsia"/>
          <w:lang w:val="en-CA" w:eastAsia="ko-KR"/>
        </w:rPr>
        <w:t>s and</w:t>
      </w:r>
      <w:r w:rsidR="00504789" w:rsidRPr="00EC33C1">
        <w:rPr>
          <w:rFonts w:hint="eastAsia"/>
          <w:lang w:val="en-CA" w:eastAsia="ko-KR"/>
        </w:rPr>
        <w:t xml:space="preserve"> barely increase the bitstream size or </w:t>
      </w:r>
      <w:r w:rsidR="003348E4" w:rsidRPr="00EC33C1">
        <w:rPr>
          <w:lang w:val="en-CA" w:eastAsia="ko-KR"/>
        </w:rPr>
        <w:t>complexity</w:t>
      </w:r>
      <w:r w:rsidR="0000505C" w:rsidRPr="00EC33C1">
        <w:rPr>
          <w:lang w:val="en-CA"/>
        </w:rPr>
        <w:t>.</w:t>
      </w:r>
      <w:r w:rsidR="002029BF" w:rsidRPr="00EC33C1">
        <w:rPr>
          <w:rFonts w:hint="eastAsia"/>
          <w:lang w:val="en-CA" w:eastAsia="ko-KR"/>
        </w:rPr>
        <w:t xml:space="preserve"> </w:t>
      </w:r>
      <w:r w:rsidR="00AC7C34" w:rsidRPr="00EC33C1">
        <w:rPr>
          <w:rFonts w:hint="eastAsia"/>
          <w:lang w:val="en-CA" w:eastAsia="ko-KR"/>
        </w:rPr>
        <w:t>T</w:t>
      </w:r>
      <w:r w:rsidR="002029BF" w:rsidRPr="00EC33C1">
        <w:rPr>
          <w:rFonts w:hint="eastAsia"/>
          <w:lang w:val="en-CA" w:eastAsia="ko-KR"/>
        </w:rPr>
        <w:t>etrahedron, octahedron, and icosahedron</w:t>
      </w:r>
      <w:r w:rsidR="00AC7C34" w:rsidRPr="00EC33C1">
        <w:rPr>
          <w:rFonts w:hint="eastAsia"/>
          <w:lang w:val="en-CA" w:eastAsia="ko-KR"/>
        </w:rPr>
        <w:t xml:space="preserve"> would have </w:t>
      </w:r>
      <w:r w:rsidR="00B0185C" w:rsidRPr="00EC33C1">
        <w:rPr>
          <w:rFonts w:hint="eastAsia"/>
          <w:lang w:val="en-CA" w:eastAsia="ko-KR"/>
        </w:rPr>
        <w:t xml:space="preserve">the </w:t>
      </w:r>
      <w:r w:rsidR="00AC7C34" w:rsidRPr="00EC33C1">
        <w:rPr>
          <w:rFonts w:hint="eastAsia"/>
          <w:lang w:val="en-CA" w:eastAsia="ko-KR"/>
        </w:rPr>
        <w:t xml:space="preserve">same coding property because the </w:t>
      </w:r>
      <w:r w:rsidR="00D16677" w:rsidRPr="00EC33C1">
        <w:rPr>
          <w:lang w:val="en-CA" w:eastAsia="ko-KR"/>
        </w:rPr>
        <w:t>element of these projections is</w:t>
      </w:r>
      <w:r w:rsidR="00AC7C34" w:rsidRPr="00EC33C1">
        <w:rPr>
          <w:rFonts w:hint="eastAsia"/>
          <w:lang w:val="en-CA" w:eastAsia="ko-KR"/>
        </w:rPr>
        <w:t xml:space="preserve"> </w:t>
      </w:r>
      <w:r w:rsidR="00AC7C34" w:rsidRPr="00EC33C1">
        <w:rPr>
          <w:lang w:val="en-CA" w:eastAsia="ko-KR"/>
        </w:rPr>
        <w:t>triangle</w:t>
      </w:r>
      <w:r w:rsidR="00AC7C34" w:rsidRPr="00EC33C1">
        <w:rPr>
          <w:rFonts w:hint="eastAsia"/>
          <w:lang w:val="en-CA" w:eastAsia="ko-KR"/>
        </w:rPr>
        <w:t>.</w:t>
      </w:r>
      <w:r w:rsidR="00AC7C34" w:rsidRPr="00EC33C1">
        <w:t xml:space="preserve"> </w:t>
      </w:r>
      <w:r w:rsidR="001B542C" w:rsidRPr="00EC33C1">
        <w:rPr>
          <w:rFonts w:hint="eastAsia"/>
          <w:lang w:eastAsia="ko-KR"/>
        </w:rPr>
        <w:t>Bit-depth of the proposed test sequences</w:t>
      </w:r>
      <w:r w:rsidR="001B542C">
        <w:rPr>
          <w:rFonts w:hint="eastAsia"/>
          <w:lang w:eastAsia="ko-KR"/>
        </w:rPr>
        <w:t xml:space="preserve"> are 8-bit for now, it could be increased to 10-bit by bit padding</w:t>
      </w:r>
    </w:p>
    <w:p w14:paraId="56AB5FA0" w14:textId="5D0E6425" w:rsidR="0057645F" w:rsidRPr="00C11B86" w:rsidRDefault="0057645F" w:rsidP="0057645F">
      <w:pPr>
        <w:pStyle w:val="2"/>
        <w:tabs>
          <w:tab w:val="clear" w:pos="720"/>
          <w:tab w:val="clear" w:pos="1080"/>
          <w:tab w:val="clear" w:pos="1440"/>
        </w:tabs>
        <w:overflowPunct/>
        <w:autoSpaceDE/>
        <w:autoSpaceDN/>
        <w:adjustRightInd/>
        <w:ind w:left="567" w:hanging="576"/>
        <w:jc w:val="both"/>
        <w:textAlignment w:val="auto"/>
        <w:rPr>
          <w:lang w:eastAsia="ko-KR"/>
        </w:rPr>
      </w:pPr>
      <w:r w:rsidRPr="00C11B86">
        <w:rPr>
          <w:rFonts w:hint="eastAsia"/>
          <w:lang w:eastAsia="ko-KR"/>
        </w:rPr>
        <w:lastRenderedPageBreak/>
        <w:t xml:space="preserve">Equirectangular </w:t>
      </w:r>
      <w:r w:rsidR="00210E8E">
        <w:rPr>
          <w:rFonts w:hint="eastAsia"/>
          <w:lang w:eastAsia="ko-KR"/>
        </w:rPr>
        <w:t>f</w:t>
      </w:r>
      <w:r w:rsidRPr="00C11B86">
        <w:rPr>
          <w:rFonts w:hint="eastAsia"/>
          <w:lang w:eastAsia="ko-KR"/>
        </w:rPr>
        <w:t>ormat</w:t>
      </w:r>
    </w:p>
    <w:p w14:paraId="56AB5FA1" w14:textId="77777777" w:rsidR="00BF7FB6" w:rsidRDefault="0050770F" w:rsidP="009D0265">
      <w:pPr>
        <w:jc w:val="both"/>
        <w:rPr>
          <w:lang w:val="en-CA" w:eastAsia="ko-KR"/>
        </w:rPr>
      </w:pPr>
      <w:r>
        <w:rPr>
          <w:lang w:val="en-CA"/>
        </w:rPr>
        <w:t>An example image of</w:t>
      </w:r>
      <w:r w:rsidR="002C194C">
        <w:rPr>
          <w:rFonts w:hint="eastAsia"/>
          <w:lang w:val="en-CA" w:eastAsia="ko-KR"/>
        </w:rPr>
        <w:t xml:space="preserve"> </w:t>
      </w:r>
      <w:r w:rsidR="002C194C">
        <w:rPr>
          <w:lang w:val="en-CA" w:eastAsia="ko-KR"/>
        </w:rPr>
        <w:t>equirectangular format</w:t>
      </w:r>
      <w:r>
        <w:rPr>
          <w:lang w:val="en-CA"/>
        </w:rPr>
        <w:t xml:space="preserve"> is shown below:</w:t>
      </w:r>
    </w:p>
    <w:tbl>
      <w:tblPr>
        <w:tblW w:w="0" w:type="auto"/>
        <w:tblBorders>
          <w:insideH w:val="single" w:sz="4" w:space="0" w:color="auto"/>
        </w:tblBorders>
        <w:tblLook w:val="04A0" w:firstRow="1" w:lastRow="0" w:firstColumn="1" w:lastColumn="0" w:noHBand="0" w:noVBand="1"/>
      </w:tblPr>
      <w:tblGrid>
        <w:gridCol w:w="3686"/>
        <w:gridCol w:w="5890"/>
      </w:tblGrid>
      <w:tr w:rsidR="00B80038" w:rsidRPr="00833262" w14:paraId="56AB5FA4" w14:textId="77777777" w:rsidTr="00833262">
        <w:tc>
          <w:tcPr>
            <w:tcW w:w="3686" w:type="dxa"/>
            <w:shd w:val="clear" w:color="auto" w:fill="auto"/>
            <w:vAlign w:val="center"/>
          </w:tcPr>
          <w:p w14:paraId="56AB5FA2" w14:textId="77777777" w:rsidR="009A4EE5" w:rsidRPr="00833262" w:rsidRDefault="00DE1928" w:rsidP="00833262">
            <w:pPr>
              <w:jc w:val="center"/>
              <w:rPr>
                <w:lang w:val="en-CA" w:eastAsia="ko-KR"/>
              </w:rPr>
            </w:pPr>
            <w:r>
              <w:rPr>
                <w:rFonts w:eastAsia="MS Mincho"/>
                <w:noProof/>
                <w:lang w:eastAsia="ko-KR"/>
              </w:rPr>
              <w:drawing>
                <wp:inline distT="0" distB="0" distL="0" distR="0" wp14:anchorId="56AB60F6" wp14:editId="56AB60F7">
                  <wp:extent cx="2097405" cy="743585"/>
                  <wp:effectExtent l="0" t="0" r="0" b="0"/>
                  <wp:docPr id="35" name="그림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097405" cy="743585"/>
                          </a:xfrm>
                          <a:prstGeom prst="rect">
                            <a:avLst/>
                          </a:prstGeom>
                          <a:noFill/>
                        </pic:spPr>
                      </pic:pic>
                    </a:graphicData>
                  </a:graphic>
                </wp:inline>
              </w:drawing>
            </w:r>
          </w:p>
        </w:tc>
        <w:tc>
          <w:tcPr>
            <w:tcW w:w="5890" w:type="dxa"/>
            <w:shd w:val="clear" w:color="auto" w:fill="auto"/>
            <w:vAlign w:val="center"/>
          </w:tcPr>
          <w:p w14:paraId="56AB5FA3" w14:textId="4F6999F2" w:rsidR="00B80038" w:rsidRPr="00833262" w:rsidRDefault="00B868B2" w:rsidP="00833262">
            <w:pPr>
              <w:jc w:val="center"/>
              <w:rPr>
                <w:rFonts w:eastAsia="MS Mincho"/>
                <w:lang w:val="en-CA" w:eastAsia="ko-KR"/>
              </w:rPr>
            </w:pPr>
            <w:r>
              <w:rPr>
                <w:noProof/>
                <w:lang w:eastAsia="ko-KR"/>
              </w:rPr>
              <w:drawing>
                <wp:inline distT="0" distB="0" distL="0" distR="0" wp14:anchorId="2143C530" wp14:editId="3A70FAE3">
                  <wp:extent cx="3467100" cy="1733550"/>
                  <wp:effectExtent l="0" t="0" r="0" b="0"/>
                  <wp:docPr id="39" name="그림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3467100" cy="1733550"/>
                          </a:xfrm>
                          <a:prstGeom prst="rect">
                            <a:avLst/>
                          </a:prstGeom>
                        </pic:spPr>
                      </pic:pic>
                    </a:graphicData>
                  </a:graphic>
                </wp:inline>
              </w:drawing>
            </w:r>
          </w:p>
        </w:tc>
      </w:tr>
    </w:tbl>
    <w:p w14:paraId="56AB5FA5" w14:textId="01E704CB" w:rsidR="00842E96" w:rsidRPr="00842E96" w:rsidRDefault="00842E96" w:rsidP="008D542E">
      <w:pPr>
        <w:jc w:val="both"/>
        <w:rPr>
          <w:lang w:val="en-CA" w:eastAsia="ko-KR"/>
        </w:rPr>
      </w:pPr>
      <w:r w:rsidRPr="00842E96">
        <w:rPr>
          <w:lang w:val="en-CA" w:eastAsia="ko-KR"/>
        </w:rPr>
        <w:t xml:space="preserve">Compression efficiency of the equirectangular projection can be increased by tuning rate control algorithm to reduce redundancy in </w:t>
      </w:r>
      <w:r w:rsidR="00AD5BB3">
        <w:rPr>
          <w:rFonts w:hint="eastAsia"/>
          <w:lang w:val="en-CA" w:eastAsia="ko-KR"/>
        </w:rPr>
        <w:t>polar</w:t>
      </w:r>
      <w:r w:rsidRPr="00842E96">
        <w:rPr>
          <w:lang w:val="en-CA" w:eastAsia="ko-KR"/>
        </w:rPr>
        <w:t xml:space="preserve"> areas</w:t>
      </w:r>
      <w:r w:rsidRPr="005404B7">
        <w:rPr>
          <w:lang w:val="en-CA" w:eastAsia="ko-KR"/>
        </w:rPr>
        <w:t xml:space="preserve"> [</w:t>
      </w:r>
      <w:r w:rsidR="005404B7" w:rsidRPr="005404B7">
        <w:rPr>
          <w:rFonts w:hint="eastAsia"/>
          <w:lang w:val="en-CA" w:eastAsia="ko-KR"/>
        </w:rPr>
        <w:t>7</w:t>
      </w:r>
      <w:r w:rsidRPr="005404B7">
        <w:rPr>
          <w:lang w:val="en-CA" w:eastAsia="ko-KR"/>
        </w:rPr>
        <w:t>].</w:t>
      </w:r>
    </w:p>
    <w:p w14:paraId="56AB5FA7" w14:textId="5A9D51EA" w:rsidR="0057645F" w:rsidRDefault="0057645F" w:rsidP="0057645F">
      <w:pPr>
        <w:pStyle w:val="2"/>
        <w:tabs>
          <w:tab w:val="clear" w:pos="720"/>
          <w:tab w:val="clear" w:pos="1080"/>
          <w:tab w:val="clear" w:pos="1440"/>
        </w:tabs>
        <w:overflowPunct/>
        <w:autoSpaceDE/>
        <w:autoSpaceDN/>
        <w:adjustRightInd/>
        <w:ind w:left="567" w:hanging="576"/>
        <w:jc w:val="both"/>
        <w:textAlignment w:val="auto"/>
      </w:pPr>
      <w:r>
        <w:t xml:space="preserve">Cubic </w:t>
      </w:r>
      <w:r w:rsidR="00210E8E">
        <w:rPr>
          <w:rFonts w:hint="eastAsia"/>
          <w:lang w:eastAsia="ko-KR"/>
        </w:rPr>
        <w:t>f</w:t>
      </w:r>
      <w:r w:rsidRPr="009F2E31">
        <w:t>ormat</w:t>
      </w:r>
    </w:p>
    <w:p w14:paraId="56AB5FA8" w14:textId="77777777" w:rsidR="006B6D8D" w:rsidRDefault="006B6D8D" w:rsidP="009D0265">
      <w:pPr>
        <w:jc w:val="both"/>
        <w:rPr>
          <w:lang w:val="en-CA" w:eastAsia="ko-KR"/>
        </w:rPr>
      </w:pPr>
      <w:r>
        <w:rPr>
          <w:lang w:val="en-CA"/>
        </w:rPr>
        <w:t>An example image of</w:t>
      </w:r>
      <w:r>
        <w:rPr>
          <w:rFonts w:hint="eastAsia"/>
          <w:lang w:val="en-CA" w:eastAsia="ko-KR"/>
        </w:rPr>
        <w:t xml:space="preserve"> cubic </w:t>
      </w:r>
      <w:r>
        <w:rPr>
          <w:lang w:val="en-CA" w:eastAsia="ko-KR"/>
        </w:rPr>
        <w:t>format</w:t>
      </w:r>
      <w:r>
        <w:rPr>
          <w:lang w:val="en-CA"/>
        </w:rPr>
        <w:t xml:space="preserve"> is shown below:</w:t>
      </w:r>
    </w:p>
    <w:tbl>
      <w:tblPr>
        <w:tblW w:w="9598" w:type="dxa"/>
        <w:tblBorders>
          <w:insideH w:val="single" w:sz="4" w:space="0" w:color="auto"/>
        </w:tblBorders>
        <w:tblLook w:val="04A0" w:firstRow="1" w:lastRow="0" w:firstColumn="1" w:lastColumn="0" w:noHBand="0" w:noVBand="1"/>
      </w:tblPr>
      <w:tblGrid>
        <w:gridCol w:w="3817"/>
        <w:gridCol w:w="5781"/>
      </w:tblGrid>
      <w:tr w:rsidR="006B6D8D" w:rsidRPr="00833262" w14:paraId="56AB5FAC" w14:textId="77777777" w:rsidTr="00833262">
        <w:trPr>
          <w:trHeight w:val="2476"/>
        </w:trPr>
        <w:tc>
          <w:tcPr>
            <w:tcW w:w="3817" w:type="dxa"/>
            <w:shd w:val="clear" w:color="auto" w:fill="auto"/>
            <w:vAlign w:val="center"/>
          </w:tcPr>
          <w:p w14:paraId="56AB5FA9" w14:textId="77777777" w:rsidR="009A4EE5" w:rsidRPr="00833262" w:rsidRDefault="00DE1928" w:rsidP="00833262">
            <w:pPr>
              <w:jc w:val="center"/>
              <w:rPr>
                <w:lang w:val="en-CA" w:eastAsia="ko-KR"/>
              </w:rPr>
            </w:pPr>
            <w:r>
              <w:rPr>
                <w:rFonts w:eastAsia="MS Mincho"/>
                <w:noProof/>
                <w:lang w:eastAsia="ko-KR"/>
              </w:rPr>
              <w:drawing>
                <wp:inline distT="0" distB="0" distL="0" distR="0" wp14:anchorId="56AB60F9" wp14:editId="56AB60FA">
                  <wp:extent cx="2087880" cy="825500"/>
                  <wp:effectExtent l="0" t="0" r="7620" b="0"/>
                  <wp:docPr id="84" name="그림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087880" cy="825500"/>
                          </a:xfrm>
                          <a:prstGeom prst="rect">
                            <a:avLst/>
                          </a:prstGeom>
                          <a:noFill/>
                        </pic:spPr>
                      </pic:pic>
                    </a:graphicData>
                  </a:graphic>
                </wp:inline>
              </w:drawing>
            </w:r>
          </w:p>
        </w:tc>
        <w:tc>
          <w:tcPr>
            <w:tcW w:w="5781" w:type="dxa"/>
            <w:shd w:val="clear" w:color="auto" w:fill="auto"/>
            <w:vAlign w:val="center"/>
          </w:tcPr>
          <w:p w14:paraId="56AB5FAB" w14:textId="682891A2" w:rsidR="00CE38F4" w:rsidRPr="00833262" w:rsidRDefault="00B30C6D" w:rsidP="00085502">
            <w:pPr>
              <w:jc w:val="center"/>
              <w:rPr>
                <w:lang w:val="en-CA" w:eastAsia="ko-KR"/>
              </w:rPr>
            </w:pPr>
            <w:r>
              <w:rPr>
                <w:noProof/>
                <w:lang w:eastAsia="ko-KR"/>
              </w:rPr>
              <w:drawing>
                <wp:inline distT="0" distB="0" distL="0" distR="0" wp14:anchorId="7767F251" wp14:editId="6BC8C030">
                  <wp:extent cx="3514725" cy="2634542"/>
                  <wp:effectExtent l="0" t="0" r="0" b="0"/>
                  <wp:docPr id="41" name="그림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3520005" cy="2638500"/>
                          </a:xfrm>
                          <a:prstGeom prst="rect">
                            <a:avLst/>
                          </a:prstGeom>
                        </pic:spPr>
                      </pic:pic>
                    </a:graphicData>
                  </a:graphic>
                </wp:inline>
              </w:drawing>
            </w:r>
          </w:p>
        </w:tc>
      </w:tr>
    </w:tbl>
    <w:p w14:paraId="56AB5FAE" w14:textId="77777777" w:rsidR="00E82130" w:rsidRDefault="0057645F" w:rsidP="009D0265">
      <w:pPr>
        <w:jc w:val="both"/>
        <w:rPr>
          <w:lang w:val="en-CA" w:eastAsia="ko-KR"/>
        </w:rPr>
      </w:pPr>
      <w:r>
        <w:rPr>
          <w:lang w:val="en-CA"/>
        </w:rPr>
        <w:t>It was reported in [5] that</w:t>
      </w:r>
      <w:r w:rsidR="002B131F">
        <w:rPr>
          <w:rFonts w:hint="eastAsia"/>
          <w:lang w:val="en-CA" w:eastAsia="ko-KR"/>
        </w:rPr>
        <w:t xml:space="preserve"> cubic format can be converted from equirectangular format. They</w:t>
      </w:r>
      <w:r w:rsidR="002B131F" w:rsidRPr="002B131F">
        <w:rPr>
          <w:lang w:val="en-CA" w:eastAsia="ko-KR"/>
        </w:rPr>
        <w:t xml:space="preserve"> did this by transforming the top 25 percent of the </w:t>
      </w:r>
      <w:r w:rsidR="002B131F">
        <w:rPr>
          <w:lang w:val="en-CA" w:eastAsia="ko-KR"/>
        </w:rPr>
        <w:t>equirectangular</w:t>
      </w:r>
      <w:r w:rsidR="002B131F">
        <w:rPr>
          <w:rFonts w:hint="eastAsia"/>
          <w:lang w:val="en-CA" w:eastAsia="ko-KR"/>
        </w:rPr>
        <w:t xml:space="preserve"> </w:t>
      </w:r>
      <w:r w:rsidR="002B131F" w:rsidRPr="002B131F">
        <w:rPr>
          <w:lang w:val="en-CA" w:eastAsia="ko-KR"/>
        </w:rPr>
        <w:t xml:space="preserve">video to one cube face and the bottom 25 percent to another, dividing the middle 50 percent into the four remaining cube faces, and then </w:t>
      </w:r>
      <w:r w:rsidR="002B131F">
        <w:rPr>
          <w:lang w:val="en-CA" w:eastAsia="ko-KR"/>
        </w:rPr>
        <w:t>later aligning them in two rows</w:t>
      </w:r>
      <w:r w:rsidR="00BF7FB6">
        <w:rPr>
          <w:rFonts w:hint="eastAsia"/>
          <w:lang w:val="en-CA" w:eastAsia="ko-KR"/>
        </w:rPr>
        <w:t>.</w:t>
      </w:r>
    </w:p>
    <w:p w14:paraId="56AB5FAF" w14:textId="51F36DE2" w:rsidR="004A0081" w:rsidRDefault="004A0081" w:rsidP="009D0265">
      <w:pPr>
        <w:jc w:val="both"/>
        <w:rPr>
          <w:lang w:val="en-CA" w:eastAsia="ko-KR"/>
        </w:rPr>
      </w:pPr>
      <w:r>
        <w:rPr>
          <w:lang w:val="en-CA"/>
        </w:rPr>
        <w:t>As a result</w:t>
      </w:r>
      <w:r>
        <w:rPr>
          <w:rFonts w:hint="eastAsia"/>
          <w:lang w:val="en-CA" w:eastAsia="ko-KR"/>
        </w:rPr>
        <w:t xml:space="preserve"> of [5]</w:t>
      </w:r>
      <w:r>
        <w:rPr>
          <w:lang w:val="en-CA"/>
        </w:rPr>
        <w:t xml:space="preserve">, a bitrate savings of up to 25% (compared to equirectangular) was </w:t>
      </w:r>
      <w:r w:rsidRPr="00780B7E">
        <w:rPr>
          <w:lang w:val="en-CA"/>
        </w:rPr>
        <w:t>reported</w:t>
      </w:r>
      <w:r w:rsidRPr="00780B7E">
        <w:rPr>
          <w:rFonts w:hint="eastAsia"/>
          <w:lang w:val="en-CA" w:eastAsia="ko-KR"/>
        </w:rPr>
        <w:t xml:space="preserve">, but </w:t>
      </w:r>
      <w:r w:rsidR="005E3924" w:rsidRPr="00780B7E">
        <w:rPr>
          <w:rFonts w:hint="eastAsia"/>
          <w:lang w:val="en-CA" w:eastAsia="ko-KR"/>
        </w:rPr>
        <w:t>image</w:t>
      </w:r>
      <w:r w:rsidRPr="00780B7E">
        <w:rPr>
          <w:rFonts w:hint="eastAsia"/>
          <w:lang w:val="en-CA" w:eastAsia="ko-KR"/>
        </w:rPr>
        <w:t xml:space="preserve"> degradation caused by reduced </w:t>
      </w:r>
      <w:r w:rsidR="00BF7FB6" w:rsidRPr="00780B7E">
        <w:rPr>
          <w:rFonts w:hint="eastAsia"/>
          <w:lang w:val="en-CA" w:eastAsia="ko-KR"/>
        </w:rPr>
        <w:t>pixel density</w:t>
      </w:r>
      <w:r w:rsidRPr="00780B7E">
        <w:rPr>
          <w:rFonts w:hint="eastAsia"/>
          <w:lang w:val="en-CA" w:eastAsia="ko-KR"/>
        </w:rPr>
        <w:t xml:space="preserve"> </w:t>
      </w:r>
      <w:r w:rsidR="00FC449B" w:rsidRPr="00780B7E">
        <w:rPr>
          <w:lang w:val="en-CA" w:eastAsia="ko-KR"/>
        </w:rPr>
        <w:t>has</w:t>
      </w:r>
      <w:r w:rsidRPr="00780B7E">
        <w:rPr>
          <w:rFonts w:hint="eastAsia"/>
          <w:lang w:val="en-CA" w:eastAsia="ko-KR"/>
        </w:rPr>
        <w:t xml:space="preserve"> to be considered</w:t>
      </w:r>
      <w:r w:rsidRPr="00780B7E">
        <w:rPr>
          <w:lang w:val="en-CA"/>
        </w:rPr>
        <w:t>. A</w:t>
      </w:r>
      <w:r>
        <w:rPr>
          <w:lang w:val="en-CA"/>
        </w:rPr>
        <w:t xml:space="preserve"> simple conversion tool [4] was shared that transforms video from equirectangular layout to cubic layout. The layout generated by this tool outputs six faces of the cube in the following format:</w:t>
      </w:r>
    </w:p>
    <w:p w14:paraId="56AB5FB1" w14:textId="6C47E431" w:rsidR="0057645F" w:rsidRDefault="0057645F" w:rsidP="0057645F">
      <w:pPr>
        <w:pStyle w:val="2"/>
        <w:tabs>
          <w:tab w:val="clear" w:pos="720"/>
          <w:tab w:val="clear" w:pos="1080"/>
          <w:tab w:val="clear" w:pos="1440"/>
        </w:tabs>
        <w:overflowPunct/>
        <w:autoSpaceDE/>
        <w:autoSpaceDN/>
        <w:adjustRightInd/>
        <w:ind w:left="567" w:hanging="576"/>
        <w:jc w:val="both"/>
        <w:textAlignment w:val="auto"/>
      </w:pPr>
      <w:r>
        <w:t xml:space="preserve">Icosahedron </w:t>
      </w:r>
      <w:r w:rsidR="00210E8E">
        <w:rPr>
          <w:rFonts w:hint="eastAsia"/>
          <w:lang w:eastAsia="ko-KR"/>
        </w:rPr>
        <w:t>f</w:t>
      </w:r>
      <w:r w:rsidRPr="009F2E31">
        <w:t>ormat</w:t>
      </w:r>
    </w:p>
    <w:p w14:paraId="56AB5FB2" w14:textId="77777777" w:rsidR="00D77A0D" w:rsidRDefault="00D77A0D" w:rsidP="009D0265">
      <w:pPr>
        <w:jc w:val="both"/>
        <w:rPr>
          <w:lang w:val="en-CA" w:eastAsia="ko-KR"/>
        </w:rPr>
      </w:pPr>
      <w:r>
        <w:rPr>
          <w:lang w:val="en-CA"/>
        </w:rPr>
        <w:t>An example image of</w:t>
      </w:r>
      <w:r>
        <w:rPr>
          <w:rFonts w:hint="eastAsia"/>
          <w:lang w:val="en-CA" w:eastAsia="ko-KR"/>
        </w:rPr>
        <w:t xml:space="preserve"> icosahedron </w:t>
      </w:r>
      <w:r>
        <w:rPr>
          <w:lang w:val="en-CA" w:eastAsia="ko-KR"/>
        </w:rPr>
        <w:t>format</w:t>
      </w:r>
      <w:r>
        <w:rPr>
          <w:lang w:val="en-CA"/>
        </w:rPr>
        <w:t xml:space="preserve"> is shown below:</w:t>
      </w:r>
    </w:p>
    <w:tbl>
      <w:tblPr>
        <w:tblW w:w="9598" w:type="dxa"/>
        <w:tblBorders>
          <w:insideH w:val="single" w:sz="4" w:space="0" w:color="auto"/>
        </w:tblBorders>
        <w:tblLook w:val="04A0" w:firstRow="1" w:lastRow="0" w:firstColumn="1" w:lastColumn="0" w:noHBand="0" w:noVBand="1"/>
      </w:tblPr>
      <w:tblGrid>
        <w:gridCol w:w="3636"/>
        <w:gridCol w:w="5962"/>
      </w:tblGrid>
      <w:tr w:rsidR="004D26DB" w:rsidRPr="00833262" w14:paraId="56AB5FB5" w14:textId="77777777" w:rsidTr="00833262">
        <w:trPr>
          <w:trHeight w:val="2476"/>
        </w:trPr>
        <w:tc>
          <w:tcPr>
            <w:tcW w:w="2558" w:type="dxa"/>
            <w:shd w:val="clear" w:color="auto" w:fill="auto"/>
            <w:vAlign w:val="center"/>
          </w:tcPr>
          <w:p w14:paraId="56AB5FB3" w14:textId="77777777" w:rsidR="00E4657D" w:rsidRPr="00833262" w:rsidRDefault="00DE1928" w:rsidP="00833262">
            <w:pPr>
              <w:jc w:val="center"/>
              <w:rPr>
                <w:lang w:val="en-CA" w:eastAsia="ko-KR"/>
              </w:rPr>
            </w:pPr>
            <w:r>
              <w:rPr>
                <w:rFonts w:eastAsia="MS Mincho"/>
                <w:noProof/>
                <w:lang w:eastAsia="ko-KR"/>
              </w:rPr>
              <w:lastRenderedPageBreak/>
              <w:drawing>
                <wp:inline distT="0" distB="0" distL="0" distR="0" wp14:anchorId="56AB60FC" wp14:editId="56AB60FD">
                  <wp:extent cx="2169795" cy="684530"/>
                  <wp:effectExtent l="0" t="0" r="1905" b="1270"/>
                  <wp:docPr id="74" name="그림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169795" cy="684530"/>
                          </a:xfrm>
                          <a:prstGeom prst="rect">
                            <a:avLst/>
                          </a:prstGeom>
                          <a:noFill/>
                        </pic:spPr>
                      </pic:pic>
                    </a:graphicData>
                  </a:graphic>
                </wp:inline>
              </w:drawing>
            </w:r>
          </w:p>
        </w:tc>
        <w:tc>
          <w:tcPr>
            <w:tcW w:w="7040" w:type="dxa"/>
            <w:shd w:val="clear" w:color="auto" w:fill="auto"/>
            <w:vAlign w:val="center"/>
          </w:tcPr>
          <w:p w14:paraId="56AB5FB4" w14:textId="3DE9565B" w:rsidR="004D26DB" w:rsidRPr="00833262" w:rsidRDefault="00B30C6D" w:rsidP="00833262">
            <w:pPr>
              <w:jc w:val="center"/>
              <w:rPr>
                <w:rFonts w:eastAsia="MS Mincho"/>
                <w:lang w:val="en-CA" w:eastAsia="ko-KR"/>
              </w:rPr>
            </w:pPr>
            <w:r>
              <w:rPr>
                <w:noProof/>
                <w:lang w:eastAsia="ko-KR"/>
              </w:rPr>
              <w:drawing>
                <wp:inline distT="0" distB="0" distL="0" distR="0" wp14:anchorId="3BA2C982" wp14:editId="5322BC09">
                  <wp:extent cx="3495675" cy="1653350"/>
                  <wp:effectExtent l="0" t="0" r="0" b="4445"/>
                  <wp:docPr id="42" name="그림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3505586" cy="1658038"/>
                          </a:xfrm>
                          <a:prstGeom prst="rect">
                            <a:avLst/>
                          </a:prstGeom>
                        </pic:spPr>
                      </pic:pic>
                    </a:graphicData>
                  </a:graphic>
                </wp:inline>
              </w:drawing>
            </w:r>
          </w:p>
        </w:tc>
      </w:tr>
    </w:tbl>
    <w:p w14:paraId="56AB5FC1" w14:textId="2278FA24" w:rsidR="00106E8B" w:rsidRDefault="00D038D9" w:rsidP="00106E8B">
      <w:pPr>
        <w:jc w:val="both"/>
        <w:rPr>
          <w:lang w:val="en-CA" w:eastAsia="ko-KR"/>
        </w:rPr>
      </w:pPr>
      <w:r>
        <w:rPr>
          <w:lang w:val="en-CA" w:eastAsia="ko-KR"/>
        </w:rPr>
        <w:t>I</w:t>
      </w:r>
      <w:r>
        <w:rPr>
          <w:rFonts w:hint="eastAsia"/>
          <w:lang w:val="en-CA" w:eastAsia="ko-KR"/>
        </w:rPr>
        <w:t>n similar to cubic format, icosahedron format can be converted from equirectangular format.</w:t>
      </w:r>
      <w:r w:rsidR="00905A8F">
        <w:rPr>
          <w:lang w:val="en-CA" w:eastAsia="ko-KR"/>
        </w:rPr>
        <w:t xml:space="preserve"> Equal </w:t>
      </w:r>
      <w:r w:rsidR="009530BE">
        <w:rPr>
          <w:lang w:val="en-CA" w:eastAsia="ko-KR"/>
        </w:rPr>
        <w:t>quality</w:t>
      </w:r>
      <w:r w:rsidR="00905A8F">
        <w:rPr>
          <w:lang w:val="en-CA" w:eastAsia="ko-KR"/>
        </w:rPr>
        <w:t xml:space="preserve"> </w:t>
      </w:r>
      <w:r w:rsidR="0035601B">
        <w:rPr>
          <w:rFonts w:hint="eastAsia"/>
          <w:lang w:val="en-CA" w:eastAsia="ko-KR"/>
        </w:rPr>
        <w:t>video</w:t>
      </w:r>
      <w:r w:rsidR="00905A8F">
        <w:rPr>
          <w:lang w:val="en-CA" w:eastAsia="ko-KR"/>
        </w:rPr>
        <w:t xml:space="preserve"> compared to equirectangular projection 23% bitrate savings can be achieved due to </w:t>
      </w:r>
      <w:r w:rsidR="009D114B">
        <w:rPr>
          <w:rFonts w:hint="eastAsia"/>
          <w:lang w:val="en-CA" w:eastAsia="ko-KR"/>
        </w:rPr>
        <w:t xml:space="preserve">reduced </w:t>
      </w:r>
      <w:r w:rsidR="0035601B">
        <w:rPr>
          <w:rFonts w:hint="eastAsia"/>
          <w:lang w:val="en-CA" w:eastAsia="ko-KR"/>
        </w:rPr>
        <w:t>pixel area</w:t>
      </w:r>
      <w:r w:rsidR="00905A8F">
        <w:rPr>
          <w:lang w:val="en-CA" w:eastAsia="ko-KR"/>
        </w:rPr>
        <w:t>.</w:t>
      </w:r>
    </w:p>
    <w:p w14:paraId="56AB5FC3" w14:textId="07D3E672" w:rsidR="0057645F" w:rsidRDefault="00FF5F84" w:rsidP="004D0B02">
      <w:pPr>
        <w:spacing w:after="240"/>
        <w:jc w:val="both"/>
        <w:rPr>
          <w:lang w:val="en-CA" w:eastAsia="ko-KR"/>
        </w:rPr>
      </w:pPr>
      <w:r>
        <w:rPr>
          <w:rFonts w:hint="eastAsia"/>
          <w:lang w:val="en-CA" w:eastAsia="ko-KR"/>
        </w:rPr>
        <w:t xml:space="preserve">With </w:t>
      </w:r>
      <w:r w:rsidR="009F3804">
        <w:rPr>
          <w:rFonts w:hint="eastAsia"/>
          <w:lang w:val="en-CA" w:eastAsia="ko-KR"/>
        </w:rPr>
        <w:t xml:space="preserve">360-degree </w:t>
      </w:r>
      <w:r>
        <w:rPr>
          <w:rFonts w:hint="eastAsia"/>
          <w:lang w:val="en-CA" w:eastAsia="ko-KR"/>
        </w:rPr>
        <w:t xml:space="preserve">stitched </w:t>
      </w:r>
      <w:r>
        <w:rPr>
          <w:lang w:val="en-CA" w:eastAsia="ko-KR"/>
        </w:rPr>
        <w:t>sequences</w:t>
      </w:r>
      <w:r>
        <w:rPr>
          <w:rFonts w:hint="eastAsia"/>
          <w:lang w:val="en-CA" w:eastAsia="ko-KR"/>
        </w:rPr>
        <w:t xml:space="preserve"> provided by [3] </w:t>
      </w:r>
      <w:r w:rsidR="00D369EE">
        <w:rPr>
          <w:lang w:val="en-CA"/>
        </w:rPr>
        <w:t>in equirectangular format</w:t>
      </w:r>
      <w:r>
        <w:rPr>
          <w:rFonts w:hint="eastAsia"/>
          <w:lang w:val="en-CA" w:eastAsia="ko-KR"/>
        </w:rPr>
        <w:t>,</w:t>
      </w:r>
      <w:r w:rsidR="00D369EE">
        <w:rPr>
          <w:lang w:val="en-CA"/>
        </w:rPr>
        <w:t xml:space="preserve"> </w:t>
      </w:r>
      <w:r>
        <w:rPr>
          <w:rFonts w:hint="eastAsia"/>
          <w:lang w:val="en-CA" w:eastAsia="ko-KR"/>
        </w:rPr>
        <w:t>w</w:t>
      </w:r>
      <w:r w:rsidR="00D369EE">
        <w:rPr>
          <w:lang w:val="en-CA"/>
        </w:rPr>
        <w:t>e converted these</w:t>
      </w:r>
      <w:r w:rsidR="00D369EE">
        <w:rPr>
          <w:rFonts w:hint="eastAsia"/>
          <w:lang w:val="en-CA" w:eastAsia="ko-KR"/>
        </w:rPr>
        <w:t xml:space="preserve"> video</w:t>
      </w:r>
      <w:r w:rsidR="009D0265">
        <w:rPr>
          <w:lang w:val="en-CA"/>
        </w:rPr>
        <w:t xml:space="preserve">s </w:t>
      </w:r>
      <w:r w:rsidR="009D0265">
        <w:rPr>
          <w:rFonts w:hint="eastAsia"/>
          <w:lang w:val="en-CA" w:eastAsia="ko-KR"/>
        </w:rPr>
        <w:t xml:space="preserve">to </w:t>
      </w:r>
      <w:r w:rsidR="00D369EE">
        <w:rPr>
          <w:lang w:val="en-CA"/>
        </w:rPr>
        <w:t xml:space="preserve">icosahedral format </w:t>
      </w:r>
      <w:r w:rsidR="00870B7B">
        <w:rPr>
          <w:rFonts w:hint="eastAsia"/>
          <w:lang w:val="en-CA" w:eastAsia="ko-KR"/>
        </w:rPr>
        <w:t>and t</w:t>
      </w:r>
      <w:r w:rsidR="00870B7B">
        <w:rPr>
          <w:lang w:val="en-CA"/>
        </w:rPr>
        <w:t>he following sequences are being provided</w:t>
      </w:r>
      <w:r w:rsidR="00870B7B">
        <w:rPr>
          <w:rFonts w:hint="eastAsia"/>
          <w:lang w:val="en-CA" w:eastAsia="ko-KR"/>
        </w:rPr>
        <w:t xml:space="preserve"> for testing video coding performance.</w:t>
      </w:r>
    </w:p>
    <w:tbl>
      <w:tblPr>
        <w:tblW w:w="96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60"/>
        <w:gridCol w:w="1440"/>
        <w:gridCol w:w="1440"/>
        <w:gridCol w:w="990"/>
        <w:gridCol w:w="1080"/>
      </w:tblGrid>
      <w:tr w:rsidR="0057645F" w:rsidRPr="00C11B86" w14:paraId="56AB5FC9" w14:textId="77777777" w:rsidTr="00C11B86">
        <w:trPr>
          <w:jc w:val="center"/>
        </w:trPr>
        <w:tc>
          <w:tcPr>
            <w:tcW w:w="4660" w:type="dxa"/>
            <w:tcBorders>
              <w:top w:val="single" w:sz="12" w:space="0" w:color="auto"/>
              <w:left w:val="single" w:sz="12" w:space="0" w:color="auto"/>
              <w:bottom w:val="single" w:sz="12" w:space="0" w:color="auto"/>
              <w:right w:val="single" w:sz="12" w:space="0" w:color="auto"/>
            </w:tcBorders>
            <w:shd w:val="clear" w:color="auto" w:fill="auto"/>
          </w:tcPr>
          <w:p w14:paraId="56AB5FC4" w14:textId="77777777" w:rsidR="0057645F" w:rsidRPr="00B34D90" w:rsidRDefault="0057645F" w:rsidP="00B34D90">
            <w:pPr>
              <w:tabs>
                <w:tab w:val="left" w:pos="513"/>
              </w:tabs>
              <w:spacing w:before="0"/>
              <w:jc w:val="center"/>
              <w:rPr>
                <w:sz w:val="24"/>
                <w:lang w:val="en-CA"/>
              </w:rPr>
            </w:pPr>
            <w:r w:rsidRPr="00B34D90">
              <w:rPr>
                <w:sz w:val="24"/>
                <w:lang w:val="en-CA"/>
              </w:rPr>
              <w:t>Sequence</w:t>
            </w:r>
          </w:p>
        </w:tc>
        <w:tc>
          <w:tcPr>
            <w:tcW w:w="1440" w:type="dxa"/>
            <w:tcBorders>
              <w:top w:val="single" w:sz="12" w:space="0" w:color="auto"/>
              <w:left w:val="single" w:sz="12" w:space="0" w:color="auto"/>
              <w:bottom w:val="single" w:sz="12" w:space="0" w:color="auto"/>
              <w:right w:val="single" w:sz="12" w:space="0" w:color="auto"/>
            </w:tcBorders>
            <w:shd w:val="clear" w:color="auto" w:fill="auto"/>
          </w:tcPr>
          <w:p w14:paraId="56AB5FC5" w14:textId="77777777" w:rsidR="0057645F" w:rsidRPr="00B34D90" w:rsidRDefault="0057645F" w:rsidP="00B34D90">
            <w:pPr>
              <w:spacing w:before="0"/>
              <w:jc w:val="center"/>
              <w:rPr>
                <w:sz w:val="24"/>
                <w:lang w:val="en-CA"/>
              </w:rPr>
            </w:pPr>
            <w:r w:rsidRPr="00B34D90">
              <w:rPr>
                <w:sz w:val="24"/>
                <w:lang w:val="en-CA"/>
              </w:rPr>
              <w:t>Resolution</w:t>
            </w:r>
          </w:p>
        </w:tc>
        <w:tc>
          <w:tcPr>
            <w:tcW w:w="1440" w:type="dxa"/>
            <w:tcBorders>
              <w:top w:val="single" w:sz="12" w:space="0" w:color="auto"/>
              <w:left w:val="single" w:sz="12" w:space="0" w:color="auto"/>
              <w:bottom w:val="single" w:sz="12" w:space="0" w:color="auto"/>
              <w:right w:val="single" w:sz="12" w:space="0" w:color="auto"/>
            </w:tcBorders>
            <w:shd w:val="clear" w:color="auto" w:fill="auto"/>
          </w:tcPr>
          <w:p w14:paraId="56AB5FC6" w14:textId="77777777" w:rsidR="0057645F" w:rsidRPr="00B34D90" w:rsidRDefault="0057645F" w:rsidP="00B34D90">
            <w:pPr>
              <w:spacing w:before="0"/>
              <w:jc w:val="center"/>
              <w:rPr>
                <w:sz w:val="24"/>
                <w:lang w:val="en-CA"/>
              </w:rPr>
            </w:pPr>
            <w:r w:rsidRPr="00B34D90">
              <w:rPr>
                <w:sz w:val="24"/>
                <w:lang w:val="en-CA"/>
              </w:rPr>
              <w:t># Frames</w:t>
            </w:r>
          </w:p>
        </w:tc>
        <w:tc>
          <w:tcPr>
            <w:tcW w:w="990" w:type="dxa"/>
            <w:tcBorders>
              <w:top w:val="single" w:sz="12" w:space="0" w:color="auto"/>
              <w:left w:val="single" w:sz="12" w:space="0" w:color="auto"/>
              <w:bottom w:val="single" w:sz="12" w:space="0" w:color="auto"/>
              <w:right w:val="single" w:sz="12" w:space="0" w:color="auto"/>
            </w:tcBorders>
            <w:shd w:val="clear" w:color="auto" w:fill="auto"/>
          </w:tcPr>
          <w:p w14:paraId="56AB5FC7" w14:textId="77777777" w:rsidR="0057645F" w:rsidRPr="00B34D90" w:rsidRDefault="0057645F" w:rsidP="00B34D90">
            <w:pPr>
              <w:spacing w:before="0"/>
              <w:jc w:val="center"/>
              <w:rPr>
                <w:sz w:val="24"/>
                <w:lang w:val="en-CA"/>
              </w:rPr>
            </w:pPr>
            <w:r w:rsidRPr="00B34D90">
              <w:rPr>
                <w:sz w:val="24"/>
                <w:lang w:val="en-CA"/>
              </w:rPr>
              <w:t>FPS</w:t>
            </w:r>
          </w:p>
        </w:tc>
        <w:tc>
          <w:tcPr>
            <w:tcW w:w="1080" w:type="dxa"/>
            <w:tcBorders>
              <w:top w:val="single" w:sz="12" w:space="0" w:color="auto"/>
              <w:left w:val="single" w:sz="12" w:space="0" w:color="auto"/>
              <w:bottom w:val="single" w:sz="12" w:space="0" w:color="auto"/>
              <w:right w:val="single" w:sz="12" w:space="0" w:color="auto"/>
            </w:tcBorders>
          </w:tcPr>
          <w:p w14:paraId="56AB5FC8" w14:textId="77777777" w:rsidR="0057645F" w:rsidRPr="00B34D90" w:rsidRDefault="0057645F" w:rsidP="00B34D90">
            <w:pPr>
              <w:spacing w:before="0"/>
              <w:jc w:val="center"/>
              <w:rPr>
                <w:sz w:val="24"/>
                <w:lang w:val="en-CA"/>
              </w:rPr>
            </w:pPr>
            <w:r w:rsidRPr="00B34D90">
              <w:rPr>
                <w:sz w:val="24"/>
                <w:lang w:val="en-CA"/>
              </w:rPr>
              <w:t>Duration</w:t>
            </w:r>
          </w:p>
        </w:tc>
      </w:tr>
      <w:tr w:rsidR="00B34D90" w:rsidRPr="00C11B86" w14:paraId="56AB5FCF" w14:textId="77777777" w:rsidTr="00C11B86">
        <w:trPr>
          <w:jc w:val="center"/>
        </w:trPr>
        <w:tc>
          <w:tcPr>
            <w:tcW w:w="4660" w:type="dxa"/>
            <w:tcBorders>
              <w:top w:val="single" w:sz="12" w:space="0" w:color="auto"/>
              <w:left w:val="single" w:sz="12" w:space="0" w:color="auto"/>
              <w:bottom w:val="single" w:sz="12" w:space="0" w:color="auto"/>
              <w:right w:val="single" w:sz="12" w:space="0" w:color="auto"/>
            </w:tcBorders>
            <w:shd w:val="clear" w:color="auto" w:fill="auto"/>
            <w:vAlign w:val="bottom"/>
          </w:tcPr>
          <w:p w14:paraId="56AB5FCA" w14:textId="57B237D8" w:rsidR="00B34D90" w:rsidRPr="00B34D90" w:rsidRDefault="00B34D90" w:rsidP="0058505D">
            <w:pPr>
              <w:tabs>
                <w:tab w:val="left" w:pos="513"/>
              </w:tabs>
              <w:spacing w:before="0"/>
              <w:jc w:val="center"/>
              <w:rPr>
                <w:sz w:val="24"/>
                <w:lang w:val="en-CA"/>
              </w:rPr>
            </w:pPr>
            <w:r w:rsidRPr="00B34D90">
              <w:rPr>
                <w:sz w:val="24"/>
                <w:lang w:val="en-CA"/>
              </w:rPr>
              <w:t>abyss_great_shark</w:t>
            </w:r>
          </w:p>
        </w:tc>
        <w:tc>
          <w:tcPr>
            <w:tcW w:w="1440" w:type="dxa"/>
            <w:tcBorders>
              <w:top w:val="single" w:sz="12" w:space="0" w:color="auto"/>
              <w:left w:val="single" w:sz="12" w:space="0" w:color="auto"/>
              <w:bottom w:val="single" w:sz="12" w:space="0" w:color="auto"/>
              <w:right w:val="single" w:sz="12" w:space="0" w:color="auto"/>
            </w:tcBorders>
            <w:shd w:val="clear" w:color="auto" w:fill="auto"/>
            <w:vAlign w:val="bottom"/>
          </w:tcPr>
          <w:p w14:paraId="56AB5FCB" w14:textId="10187C94" w:rsidR="00B34D90" w:rsidRPr="00B34D90" w:rsidRDefault="000A104B" w:rsidP="00545D0B">
            <w:pPr>
              <w:spacing w:before="0"/>
              <w:jc w:val="center"/>
              <w:rPr>
                <w:sz w:val="24"/>
                <w:lang w:val="en-CA" w:eastAsia="ko-KR"/>
              </w:rPr>
            </w:pPr>
            <w:r>
              <w:rPr>
                <w:sz w:val="24"/>
                <w:lang w:val="en-CA"/>
              </w:rPr>
              <w:t>3840x1</w:t>
            </w:r>
            <w:r>
              <w:rPr>
                <w:rFonts w:hint="eastAsia"/>
                <w:sz w:val="24"/>
                <w:lang w:val="en-CA" w:eastAsia="ko-KR"/>
              </w:rPr>
              <w:t>81</w:t>
            </w:r>
            <w:r w:rsidR="00545D0B">
              <w:rPr>
                <w:rFonts w:hint="eastAsia"/>
                <w:sz w:val="24"/>
                <w:lang w:val="en-CA" w:eastAsia="ko-KR"/>
              </w:rPr>
              <w:t>6</w:t>
            </w:r>
          </w:p>
        </w:tc>
        <w:tc>
          <w:tcPr>
            <w:tcW w:w="1440" w:type="dxa"/>
            <w:tcBorders>
              <w:top w:val="single" w:sz="12" w:space="0" w:color="auto"/>
              <w:left w:val="single" w:sz="12" w:space="0" w:color="auto"/>
              <w:bottom w:val="single" w:sz="12" w:space="0" w:color="auto"/>
              <w:right w:val="single" w:sz="12" w:space="0" w:color="auto"/>
            </w:tcBorders>
            <w:shd w:val="clear" w:color="auto" w:fill="auto"/>
            <w:vAlign w:val="bottom"/>
          </w:tcPr>
          <w:p w14:paraId="56AB5FCC" w14:textId="66EB17E4" w:rsidR="00B34D90" w:rsidRPr="00B34D90" w:rsidRDefault="00B34D90" w:rsidP="00B34D90">
            <w:pPr>
              <w:spacing w:before="0"/>
              <w:jc w:val="center"/>
              <w:rPr>
                <w:sz w:val="24"/>
                <w:lang w:val="en-CA"/>
              </w:rPr>
            </w:pPr>
            <w:r w:rsidRPr="00B34D90">
              <w:rPr>
                <w:sz w:val="24"/>
                <w:lang w:val="en-CA"/>
              </w:rPr>
              <w:t>1145</w:t>
            </w:r>
          </w:p>
        </w:tc>
        <w:tc>
          <w:tcPr>
            <w:tcW w:w="990" w:type="dxa"/>
            <w:tcBorders>
              <w:top w:val="single" w:sz="12" w:space="0" w:color="auto"/>
              <w:left w:val="single" w:sz="12" w:space="0" w:color="auto"/>
              <w:bottom w:val="single" w:sz="12" w:space="0" w:color="auto"/>
              <w:right w:val="single" w:sz="12" w:space="0" w:color="auto"/>
            </w:tcBorders>
            <w:shd w:val="clear" w:color="auto" w:fill="auto"/>
            <w:vAlign w:val="bottom"/>
          </w:tcPr>
          <w:p w14:paraId="56AB5FCD" w14:textId="64006177" w:rsidR="00B34D90" w:rsidRPr="00B34D90" w:rsidRDefault="00B34D90" w:rsidP="00B34D90">
            <w:pPr>
              <w:spacing w:before="0"/>
              <w:jc w:val="center"/>
              <w:rPr>
                <w:sz w:val="24"/>
                <w:lang w:val="en-CA"/>
              </w:rPr>
            </w:pPr>
            <w:r w:rsidRPr="00B34D90">
              <w:rPr>
                <w:sz w:val="24"/>
                <w:lang w:val="en-CA"/>
              </w:rPr>
              <w:t>30</w:t>
            </w:r>
          </w:p>
        </w:tc>
        <w:tc>
          <w:tcPr>
            <w:tcW w:w="1080" w:type="dxa"/>
            <w:tcBorders>
              <w:top w:val="single" w:sz="12" w:space="0" w:color="auto"/>
              <w:left w:val="single" w:sz="12" w:space="0" w:color="auto"/>
              <w:bottom w:val="single" w:sz="12" w:space="0" w:color="auto"/>
              <w:right w:val="single" w:sz="12" w:space="0" w:color="auto"/>
            </w:tcBorders>
          </w:tcPr>
          <w:p w14:paraId="56AB5FCE" w14:textId="7DA7F1B0" w:rsidR="00B34D90" w:rsidRPr="00B34D90" w:rsidRDefault="00B34D90" w:rsidP="00B34D90">
            <w:pPr>
              <w:spacing w:before="0"/>
              <w:jc w:val="center"/>
              <w:rPr>
                <w:sz w:val="24"/>
                <w:lang w:val="en-CA"/>
              </w:rPr>
            </w:pPr>
            <w:r w:rsidRPr="00B34D90">
              <w:rPr>
                <w:sz w:val="24"/>
                <w:lang w:val="en-CA"/>
              </w:rPr>
              <w:t>38s</w:t>
            </w:r>
          </w:p>
        </w:tc>
      </w:tr>
      <w:tr w:rsidR="00545D0B" w:rsidRPr="00C11B86" w14:paraId="56AB5FD5" w14:textId="77777777" w:rsidTr="00C11B86">
        <w:trPr>
          <w:jc w:val="center"/>
        </w:trPr>
        <w:tc>
          <w:tcPr>
            <w:tcW w:w="4660" w:type="dxa"/>
            <w:tcBorders>
              <w:top w:val="single" w:sz="12" w:space="0" w:color="auto"/>
              <w:left w:val="single" w:sz="12" w:space="0" w:color="auto"/>
              <w:bottom w:val="single" w:sz="12" w:space="0" w:color="auto"/>
              <w:right w:val="single" w:sz="12" w:space="0" w:color="auto"/>
            </w:tcBorders>
            <w:shd w:val="clear" w:color="auto" w:fill="auto"/>
            <w:vAlign w:val="bottom"/>
          </w:tcPr>
          <w:p w14:paraId="56AB5FD0" w14:textId="579AA127" w:rsidR="00545D0B" w:rsidRPr="00B34D90" w:rsidRDefault="00545D0B" w:rsidP="0058505D">
            <w:pPr>
              <w:tabs>
                <w:tab w:val="left" w:pos="513"/>
              </w:tabs>
              <w:spacing w:before="0"/>
              <w:jc w:val="center"/>
              <w:rPr>
                <w:sz w:val="24"/>
                <w:lang w:val="en-CA"/>
              </w:rPr>
            </w:pPr>
            <w:r>
              <w:rPr>
                <w:sz w:val="24"/>
                <w:lang w:val="en-CA"/>
              </w:rPr>
              <w:t>ballooning</w:t>
            </w:r>
          </w:p>
        </w:tc>
        <w:tc>
          <w:tcPr>
            <w:tcW w:w="1440" w:type="dxa"/>
            <w:tcBorders>
              <w:top w:val="single" w:sz="12" w:space="0" w:color="auto"/>
              <w:left w:val="single" w:sz="12" w:space="0" w:color="auto"/>
              <w:bottom w:val="single" w:sz="12" w:space="0" w:color="auto"/>
              <w:right w:val="single" w:sz="12" w:space="0" w:color="auto"/>
            </w:tcBorders>
            <w:shd w:val="clear" w:color="auto" w:fill="auto"/>
            <w:vAlign w:val="bottom"/>
          </w:tcPr>
          <w:p w14:paraId="56AB5FD1" w14:textId="2A2D556F" w:rsidR="00545D0B" w:rsidRPr="00B34D90" w:rsidRDefault="00545D0B" w:rsidP="00B34D90">
            <w:pPr>
              <w:spacing w:before="0"/>
              <w:jc w:val="center"/>
              <w:rPr>
                <w:sz w:val="24"/>
                <w:lang w:val="en-CA"/>
              </w:rPr>
            </w:pPr>
            <w:r>
              <w:rPr>
                <w:sz w:val="24"/>
                <w:lang w:val="en-CA"/>
              </w:rPr>
              <w:t>3840x1</w:t>
            </w:r>
            <w:r>
              <w:rPr>
                <w:rFonts w:hint="eastAsia"/>
                <w:sz w:val="24"/>
                <w:lang w:val="en-CA" w:eastAsia="ko-KR"/>
              </w:rPr>
              <w:t>816</w:t>
            </w:r>
          </w:p>
        </w:tc>
        <w:tc>
          <w:tcPr>
            <w:tcW w:w="1440" w:type="dxa"/>
            <w:tcBorders>
              <w:top w:val="single" w:sz="12" w:space="0" w:color="auto"/>
              <w:left w:val="single" w:sz="12" w:space="0" w:color="auto"/>
              <w:bottom w:val="single" w:sz="12" w:space="0" w:color="auto"/>
              <w:right w:val="single" w:sz="12" w:space="0" w:color="auto"/>
            </w:tcBorders>
            <w:shd w:val="clear" w:color="auto" w:fill="auto"/>
            <w:vAlign w:val="bottom"/>
          </w:tcPr>
          <w:p w14:paraId="56AB5FD2" w14:textId="5D174707" w:rsidR="00545D0B" w:rsidRPr="00B34D90" w:rsidRDefault="00545D0B" w:rsidP="00B34D90">
            <w:pPr>
              <w:spacing w:before="0"/>
              <w:jc w:val="center"/>
              <w:rPr>
                <w:sz w:val="24"/>
                <w:lang w:val="en-CA"/>
              </w:rPr>
            </w:pPr>
            <w:r w:rsidRPr="00B34D90">
              <w:rPr>
                <w:sz w:val="24"/>
                <w:lang w:val="en-CA"/>
              </w:rPr>
              <w:t>1501</w:t>
            </w:r>
          </w:p>
        </w:tc>
        <w:tc>
          <w:tcPr>
            <w:tcW w:w="990" w:type="dxa"/>
            <w:tcBorders>
              <w:top w:val="single" w:sz="12" w:space="0" w:color="auto"/>
              <w:left w:val="single" w:sz="12" w:space="0" w:color="auto"/>
              <w:bottom w:val="single" w:sz="12" w:space="0" w:color="auto"/>
              <w:right w:val="single" w:sz="12" w:space="0" w:color="auto"/>
            </w:tcBorders>
            <w:shd w:val="clear" w:color="auto" w:fill="auto"/>
            <w:vAlign w:val="bottom"/>
          </w:tcPr>
          <w:p w14:paraId="56AB5FD3" w14:textId="610CC9F5" w:rsidR="00545D0B" w:rsidRPr="00B34D90" w:rsidRDefault="00545D0B" w:rsidP="00B34D90">
            <w:pPr>
              <w:spacing w:before="0"/>
              <w:jc w:val="center"/>
              <w:rPr>
                <w:sz w:val="24"/>
                <w:lang w:val="en-CA"/>
              </w:rPr>
            </w:pPr>
            <w:r w:rsidRPr="00B34D90">
              <w:rPr>
                <w:sz w:val="24"/>
                <w:lang w:val="en-CA"/>
              </w:rPr>
              <w:t>25</w:t>
            </w:r>
          </w:p>
        </w:tc>
        <w:tc>
          <w:tcPr>
            <w:tcW w:w="1080" w:type="dxa"/>
            <w:tcBorders>
              <w:top w:val="single" w:sz="12" w:space="0" w:color="auto"/>
              <w:left w:val="single" w:sz="12" w:space="0" w:color="auto"/>
              <w:bottom w:val="single" w:sz="12" w:space="0" w:color="auto"/>
              <w:right w:val="single" w:sz="12" w:space="0" w:color="auto"/>
            </w:tcBorders>
          </w:tcPr>
          <w:p w14:paraId="56AB5FD4" w14:textId="42ACA3DB" w:rsidR="00545D0B" w:rsidRPr="00B34D90" w:rsidRDefault="00545D0B" w:rsidP="00B34D90">
            <w:pPr>
              <w:spacing w:before="0"/>
              <w:jc w:val="center"/>
              <w:rPr>
                <w:sz w:val="24"/>
                <w:lang w:val="en-CA"/>
              </w:rPr>
            </w:pPr>
            <w:r w:rsidRPr="00B34D90">
              <w:rPr>
                <w:sz w:val="24"/>
                <w:lang w:val="en-CA"/>
              </w:rPr>
              <w:t>60s</w:t>
            </w:r>
          </w:p>
        </w:tc>
      </w:tr>
      <w:tr w:rsidR="00545D0B" w:rsidRPr="00C11B86" w14:paraId="56AB5FDB" w14:textId="77777777" w:rsidTr="00C11B86">
        <w:trPr>
          <w:jc w:val="center"/>
        </w:trPr>
        <w:tc>
          <w:tcPr>
            <w:tcW w:w="4660" w:type="dxa"/>
            <w:tcBorders>
              <w:top w:val="single" w:sz="12" w:space="0" w:color="auto"/>
              <w:left w:val="single" w:sz="12" w:space="0" w:color="auto"/>
              <w:bottom w:val="single" w:sz="12" w:space="0" w:color="auto"/>
              <w:right w:val="single" w:sz="12" w:space="0" w:color="auto"/>
            </w:tcBorders>
            <w:shd w:val="clear" w:color="auto" w:fill="auto"/>
            <w:vAlign w:val="bottom"/>
          </w:tcPr>
          <w:p w14:paraId="56AB5FD6" w14:textId="622537C6" w:rsidR="00545D0B" w:rsidRPr="00B34D90" w:rsidRDefault="00545D0B" w:rsidP="0058505D">
            <w:pPr>
              <w:tabs>
                <w:tab w:val="left" w:pos="513"/>
              </w:tabs>
              <w:spacing w:before="0"/>
              <w:jc w:val="center"/>
              <w:rPr>
                <w:sz w:val="24"/>
                <w:lang w:val="en-CA"/>
              </w:rPr>
            </w:pPr>
            <w:r w:rsidRPr="00B34D90">
              <w:rPr>
                <w:sz w:val="24"/>
                <w:lang w:val="en-CA"/>
              </w:rPr>
              <w:t>bicyclist</w:t>
            </w:r>
          </w:p>
        </w:tc>
        <w:tc>
          <w:tcPr>
            <w:tcW w:w="1440" w:type="dxa"/>
            <w:tcBorders>
              <w:top w:val="single" w:sz="12" w:space="0" w:color="auto"/>
              <w:left w:val="single" w:sz="12" w:space="0" w:color="auto"/>
              <w:bottom w:val="single" w:sz="12" w:space="0" w:color="auto"/>
              <w:right w:val="single" w:sz="12" w:space="0" w:color="auto"/>
            </w:tcBorders>
            <w:shd w:val="clear" w:color="auto" w:fill="auto"/>
            <w:vAlign w:val="bottom"/>
          </w:tcPr>
          <w:p w14:paraId="56AB5FD7" w14:textId="79778CEE" w:rsidR="00545D0B" w:rsidRPr="00B34D90" w:rsidRDefault="00545D0B" w:rsidP="00B34D90">
            <w:pPr>
              <w:spacing w:before="0"/>
              <w:jc w:val="center"/>
              <w:rPr>
                <w:sz w:val="24"/>
                <w:lang w:val="en-CA"/>
              </w:rPr>
            </w:pPr>
            <w:r>
              <w:rPr>
                <w:sz w:val="24"/>
                <w:lang w:val="en-CA"/>
              </w:rPr>
              <w:t>3840x1</w:t>
            </w:r>
            <w:r>
              <w:rPr>
                <w:rFonts w:hint="eastAsia"/>
                <w:sz w:val="24"/>
                <w:lang w:val="en-CA" w:eastAsia="ko-KR"/>
              </w:rPr>
              <w:t>816</w:t>
            </w:r>
          </w:p>
        </w:tc>
        <w:tc>
          <w:tcPr>
            <w:tcW w:w="1440" w:type="dxa"/>
            <w:tcBorders>
              <w:top w:val="single" w:sz="12" w:space="0" w:color="auto"/>
              <w:left w:val="single" w:sz="12" w:space="0" w:color="auto"/>
              <w:bottom w:val="single" w:sz="12" w:space="0" w:color="auto"/>
              <w:right w:val="single" w:sz="12" w:space="0" w:color="auto"/>
            </w:tcBorders>
            <w:shd w:val="clear" w:color="auto" w:fill="auto"/>
            <w:vAlign w:val="bottom"/>
          </w:tcPr>
          <w:p w14:paraId="56AB5FD8" w14:textId="02637EBE" w:rsidR="00545D0B" w:rsidRPr="00B34D90" w:rsidRDefault="00545D0B" w:rsidP="00B34D90">
            <w:pPr>
              <w:spacing w:before="0"/>
              <w:jc w:val="center"/>
              <w:rPr>
                <w:sz w:val="24"/>
                <w:lang w:val="en-CA"/>
              </w:rPr>
            </w:pPr>
            <w:r w:rsidRPr="00B34D90">
              <w:rPr>
                <w:sz w:val="24"/>
                <w:lang w:val="en-CA"/>
              </w:rPr>
              <w:t>1500</w:t>
            </w:r>
          </w:p>
        </w:tc>
        <w:tc>
          <w:tcPr>
            <w:tcW w:w="990" w:type="dxa"/>
            <w:tcBorders>
              <w:top w:val="single" w:sz="12" w:space="0" w:color="auto"/>
              <w:left w:val="single" w:sz="12" w:space="0" w:color="auto"/>
              <w:bottom w:val="single" w:sz="12" w:space="0" w:color="auto"/>
              <w:right w:val="single" w:sz="12" w:space="0" w:color="auto"/>
            </w:tcBorders>
            <w:shd w:val="clear" w:color="auto" w:fill="auto"/>
            <w:vAlign w:val="bottom"/>
          </w:tcPr>
          <w:p w14:paraId="56AB5FD9" w14:textId="3E01DE0B" w:rsidR="00545D0B" w:rsidRPr="00B34D90" w:rsidRDefault="00545D0B" w:rsidP="00B34D90">
            <w:pPr>
              <w:spacing w:before="0"/>
              <w:jc w:val="center"/>
              <w:rPr>
                <w:sz w:val="24"/>
                <w:lang w:val="en-CA"/>
              </w:rPr>
            </w:pPr>
            <w:r w:rsidRPr="00B34D90">
              <w:rPr>
                <w:sz w:val="24"/>
                <w:lang w:val="en-CA"/>
              </w:rPr>
              <w:t>25</w:t>
            </w:r>
          </w:p>
        </w:tc>
        <w:tc>
          <w:tcPr>
            <w:tcW w:w="1080" w:type="dxa"/>
            <w:tcBorders>
              <w:top w:val="single" w:sz="12" w:space="0" w:color="auto"/>
              <w:left w:val="single" w:sz="12" w:space="0" w:color="auto"/>
              <w:bottom w:val="single" w:sz="12" w:space="0" w:color="auto"/>
              <w:right w:val="single" w:sz="12" w:space="0" w:color="auto"/>
            </w:tcBorders>
          </w:tcPr>
          <w:p w14:paraId="56AB5FDA" w14:textId="68B02D7A" w:rsidR="00545D0B" w:rsidRPr="00B34D90" w:rsidRDefault="00545D0B" w:rsidP="00B34D90">
            <w:pPr>
              <w:tabs>
                <w:tab w:val="left" w:pos="1155"/>
              </w:tabs>
              <w:spacing w:before="0"/>
              <w:jc w:val="center"/>
              <w:rPr>
                <w:sz w:val="24"/>
                <w:lang w:val="en-CA"/>
              </w:rPr>
            </w:pPr>
            <w:r w:rsidRPr="00B34D90">
              <w:rPr>
                <w:sz w:val="24"/>
                <w:lang w:val="en-CA"/>
              </w:rPr>
              <w:t>60s</w:t>
            </w:r>
          </w:p>
        </w:tc>
      </w:tr>
      <w:tr w:rsidR="00545D0B" w:rsidRPr="00C11B86" w14:paraId="56AB5FE1" w14:textId="77777777" w:rsidTr="00C11B86">
        <w:trPr>
          <w:jc w:val="center"/>
        </w:trPr>
        <w:tc>
          <w:tcPr>
            <w:tcW w:w="4660" w:type="dxa"/>
            <w:tcBorders>
              <w:top w:val="single" w:sz="12" w:space="0" w:color="auto"/>
              <w:left w:val="single" w:sz="12" w:space="0" w:color="auto"/>
              <w:bottom w:val="single" w:sz="12" w:space="0" w:color="auto"/>
              <w:right w:val="single" w:sz="12" w:space="0" w:color="auto"/>
            </w:tcBorders>
            <w:shd w:val="clear" w:color="auto" w:fill="auto"/>
            <w:vAlign w:val="bottom"/>
          </w:tcPr>
          <w:p w14:paraId="56AB5FDC" w14:textId="0E3CA7A3" w:rsidR="00545D0B" w:rsidRPr="00B34D90" w:rsidRDefault="00545D0B" w:rsidP="0058505D">
            <w:pPr>
              <w:tabs>
                <w:tab w:val="left" w:pos="513"/>
              </w:tabs>
              <w:spacing w:before="0"/>
              <w:jc w:val="center"/>
              <w:rPr>
                <w:sz w:val="24"/>
                <w:lang w:val="en-CA"/>
              </w:rPr>
            </w:pPr>
            <w:r w:rsidRPr="00B34D90">
              <w:rPr>
                <w:sz w:val="24"/>
                <w:lang w:val="en-CA"/>
              </w:rPr>
              <w:t>glacier</w:t>
            </w:r>
          </w:p>
        </w:tc>
        <w:tc>
          <w:tcPr>
            <w:tcW w:w="1440" w:type="dxa"/>
            <w:tcBorders>
              <w:top w:val="single" w:sz="12" w:space="0" w:color="auto"/>
              <w:left w:val="single" w:sz="12" w:space="0" w:color="auto"/>
              <w:bottom w:val="single" w:sz="12" w:space="0" w:color="auto"/>
              <w:right w:val="single" w:sz="12" w:space="0" w:color="auto"/>
            </w:tcBorders>
            <w:shd w:val="clear" w:color="auto" w:fill="auto"/>
            <w:vAlign w:val="bottom"/>
          </w:tcPr>
          <w:p w14:paraId="56AB5FDD" w14:textId="62819447" w:rsidR="00545D0B" w:rsidRPr="00B34D90" w:rsidRDefault="00545D0B" w:rsidP="00B34D90">
            <w:pPr>
              <w:spacing w:before="0"/>
              <w:jc w:val="center"/>
              <w:rPr>
                <w:sz w:val="24"/>
                <w:lang w:val="en-CA"/>
              </w:rPr>
            </w:pPr>
            <w:r>
              <w:rPr>
                <w:sz w:val="24"/>
                <w:lang w:val="en-CA"/>
              </w:rPr>
              <w:t>3840x1</w:t>
            </w:r>
            <w:r>
              <w:rPr>
                <w:rFonts w:hint="eastAsia"/>
                <w:sz w:val="24"/>
                <w:lang w:val="en-CA" w:eastAsia="ko-KR"/>
              </w:rPr>
              <w:t>816</w:t>
            </w:r>
          </w:p>
        </w:tc>
        <w:tc>
          <w:tcPr>
            <w:tcW w:w="1440" w:type="dxa"/>
            <w:tcBorders>
              <w:top w:val="single" w:sz="12" w:space="0" w:color="auto"/>
              <w:left w:val="single" w:sz="12" w:space="0" w:color="auto"/>
              <w:bottom w:val="single" w:sz="12" w:space="0" w:color="auto"/>
              <w:right w:val="single" w:sz="12" w:space="0" w:color="auto"/>
            </w:tcBorders>
            <w:shd w:val="clear" w:color="auto" w:fill="auto"/>
            <w:vAlign w:val="bottom"/>
          </w:tcPr>
          <w:p w14:paraId="56AB5FDE" w14:textId="456819E5" w:rsidR="00545D0B" w:rsidRPr="00B34D90" w:rsidRDefault="00545D0B" w:rsidP="00B34D90">
            <w:pPr>
              <w:spacing w:before="0"/>
              <w:jc w:val="center"/>
              <w:rPr>
                <w:sz w:val="24"/>
                <w:lang w:val="en-CA"/>
              </w:rPr>
            </w:pPr>
            <w:r w:rsidRPr="00B34D90">
              <w:rPr>
                <w:sz w:val="24"/>
                <w:lang w:val="en-CA"/>
              </w:rPr>
              <w:t>1440</w:t>
            </w:r>
          </w:p>
        </w:tc>
        <w:tc>
          <w:tcPr>
            <w:tcW w:w="990" w:type="dxa"/>
            <w:tcBorders>
              <w:top w:val="single" w:sz="12" w:space="0" w:color="auto"/>
              <w:left w:val="single" w:sz="12" w:space="0" w:color="auto"/>
              <w:bottom w:val="single" w:sz="12" w:space="0" w:color="auto"/>
              <w:right w:val="single" w:sz="12" w:space="0" w:color="auto"/>
            </w:tcBorders>
            <w:shd w:val="clear" w:color="auto" w:fill="auto"/>
            <w:vAlign w:val="bottom"/>
          </w:tcPr>
          <w:p w14:paraId="56AB5FDF" w14:textId="45B64A5F" w:rsidR="00545D0B" w:rsidRPr="00B34D90" w:rsidRDefault="00545D0B" w:rsidP="00B34D90">
            <w:pPr>
              <w:spacing w:before="0"/>
              <w:jc w:val="center"/>
              <w:rPr>
                <w:sz w:val="24"/>
                <w:lang w:val="en-CA"/>
              </w:rPr>
            </w:pPr>
            <w:r w:rsidRPr="00B34D90">
              <w:rPr>
                <w:sz w:val="24"/>
                <w:lang w:val="en-CA"/>
              </w:rPr>
              <w:t>24</w:t>
            </w:r>
          </w:p>
        </w:tc>
        <w:tc>
          <w:tcPr>
            <w:tcW w:w="1080" w:type="dxa"/>
            <w:tcBorders>
              <w:top w:val="single" w:sz="12" w:space="0" w:color="auto"/>
              <w:left w:val="single" w:sz="12" w:space="0" w:color="auto"/>
              <w:bottom w:val="single" w:sz="12" w:space="0" w:color="auto"/>
              <w:right w:val="single" w:sz="12" w:space="0" w:color="auto"/>
            </w:tcBorders>
          </w:tcPr>
          <w:p w14:paraId="56AB5FE0" w14:textId="7D4FF2BA" w:rsidR="00545D0B" w:rsidRPr="00B34D90" w:rsidRDefault="00545D0B" w:rsidP="00B34D90">
            <w:pPr>
              <w:spacing w:before="0"/>
              <w:jc w:val="center"/>
              <w:rPr>
                <w:sz w:val="24"/>
                <w:lang w:val="en-CA"/>
              </w:rPr>
            </w:pPr>
            <w:r w:rsidRPr="00B34D90">
              <w:rPr>
                <w:sz w:val="24"/>
                <w:lang w:val="en-CA"/>
              </w:rPr>
              <w:t>60s</w:t>
            </w:r>
          </w:p>
        </w:tc>
      </w:tr>
      <w:tr w:rsidR="00545D0B" w:rsidRPr="00C11B86" w14:paraId="56AB5FE7" w14:textId="77777777" w:rsidTr="00C11B86">
        <w:trPr>
          <w:jc w:val="center"/>
        </w:trPr>
        <w:tc>
          <w:tcPr>
            <w:tcW w:w="4660" w:type="dxa"/>
            <w:tcBorders>
              <w:top w:val="single" w:sz="12" w:space="0" w:color="auto"/>
              <w:left w:val="single" w:sz="12" w:space="0" w:color="auto"/>
              <w:bottom w:val="single" w:sz="12" w:space="0" w:color="auto"/>
              <w:right w:val="single" w:sz="12" w:space="0" w:color="auto"/>
            </w:tcBorders>
            <w:shd w:val="clear" w:color="auto" w:fill="auto"/>
            <w:vAlign w:val="bottom"/>
          </w:tcPr>
          <w:p w14:paraId="56AB5FE2" w14:textId="310613C6" w:rsidR="00545D0B" w:rsidRPr="00B34D90" w:rsidRDefault="00545D0B" w:rsidP="0058505D">
            <w:pPr>
              <w:tabs>
                <w:tab w:val="left" w:pos="513"/>
              </w:tabs>
              <w:spacing w:before="0"/>
              <w:jc w:val="center"/>
              <w:rPr>
                <w:sz w:val="24"/>
                <w:lang w:val="en-CA"/>
              </w:rPr>
            </w:pPr>
            <w:r w:rsidRPr="00B34D90">
              <w:rPr>
                <w:sz w:val="24"/>
                <w:lang w:val="en-CA"/>
              </w:rPr>
              <w:t>paramotor_training</w:t>
            </w:r>
          </w:p>
        </w:tc>
        <w:tc>
          <w:tcPr>
            <w:tcW w:w="1440" w:type="dxa"/>
            <w:tcBorders>
              <w:top w:val="single" w:sz="12" w:space="0" w:color="auto"/>
              <w:left w:val="single" w:sz="12" w:space="0" w:color="auto"/>
              <w:bottom w:val="single" w:sz="12" w:space="0" w:color="auto"/>
              <w:right w:val="single" w:sz="12" w:space="0" w:color="auto"/>
            </w:tcBorders>
            <w:shd w:val="clear" w:color="auto" w:fill="auto"/>
            <w:vAlign w:val="bottom"/>
          </w:tcPr>
          <w:p w14:paraId="56AB5FE3" w14:textId="538A0F50" w:rsidR="00545D0B" w:rsidRPr="00B34D90" w:rsidRDefault="00545D0B" w:rsidP="00B34D90">
            <w:pPr>
              <w:spacing w:before="0"/>
              <w:jc w:val="center"/>
              <w:rPr>
                <w:sz w:val="24"/>
                <w:lang w:val="en-CA"/>
              </w:rPr>
            </w:pPr>
            <w:r>
              <w:rPr>
                <w:sz w:val="24"/>
                <w:lang w:val="en-CA"/>
              </w:rPr>
              <w:t>3840x1</w:t>
            </w:r>
            <w:r>
              <w:rPr>
                <w:rFonts w:hint="eastAsia"/>
                <w:sz w:val="24"/>
                <w:lang w:val="en-CA" w:eastAsia="ko-KR"/>
              </w:rPr>
              <w:t>816</w:t>
            </w:r>
          </w:p>
        </w:tc>
        <w:tc>
          <w:tcPr>
            <w:tcW w:w="1440" w:type="dxa"/>
            <w:tcBorders>
              <w:top w:val="single" w:sz="12" w:space="0" w:color="auto"/>
              <w:left w:val="single" w:sz="12" w:space="0" w:color="auto"/>
              <w:bottom w:val="single" w:sz="12" w:space="0" w:color="auto"/>
              <w:right w:val="single" w:sz="12" w:space="0" w:color="auto"/>
            </w:tcBorders>
            <w:shd w:val="clear" w:color="auto" w:fill="auto"/>
            <w:vAlign w:val="bottom"/>
          </w:tcPr>
          <w:p w14:paraId="56AB5FE4" w14:textId="3598C619" w:rsidR="00545D0B" w:rsidRPr="00B34D90" w:rsidRDefault="00545D0B" w:rsidP="00B34D90">
            <w:pPr>
              <w:spacing w:before="0"/>
              <w:jc w:val="center"/>
              <w:rPr>
                <w:sz w:val="24"/>
                <w:lang w:val="en-CA"/>
              </w:rPr>
            </w:pPr>
            <w:r w:rsidRPr="00B34D90">
              <w:rPr>
                <w:sz w:val="24"/>
                <w:lang w:val="en-CA"/>
              </w:rPr>
              <w:t>1279</w:t>
            </w:r>
          </w:p>
        </w:tc>
        <w:tc>
          <w:tcPr>
            <w:tcW w:w="990" w:type="dxa"/>
            <w:tcBorders>
              <w:top w:val="single" w:sz="12" w:space="0" w:color="auto"/>
              <w:left w:val="single" w:sz="12" w:space="0" w:color="auto"/>
              <w:bottom w:val="single" w:sz="12" w:space="0" w:color="auto"/>
              <w:right w:val="single" w:sz="12" w:space="0" w:color="auto"/>
            </w:tcBorders>
            <w:shd w:val="clear" w:color="auto" w:fill="auto"/>
            <w:vAlign w:val="bottom"/>
          </w:tcPr>
          <w:p w14:paraId="56AB5FE5" w14:textId="40F47743" w:rsidR="00545D0B" w:rsidRPr="00B34D90" w:rsidRDefault="00545D0B" w:rsidP="00B34D90">
            <w:pPr>
              <w:spacing w:before="0"/>
              <w:jc w:val="center"/>
              <w:rPr>
                <w:sz w:val="24"/>
                <w:lang w:val="en-CA"/>
              </w:rPr>
            </w:pPr>
            <w:r w:rsidRPr="00B34D90">
              <w:rPr>
                <w:sz w:val="24"/>
                <w:lang w:val="en-CA"/>
              </w:rPr>
              <w:t>25</w:t>
            </w:r>
          </w:p>
        </w:tc>
        <w:tc>
          <w:tcPr>
            <w:tcW w:w="1080" w:type="dxa"/>
            <w:tcBorders>
              <w:top w:val="single" w:sz="12" w:space="0" w:color="auto"/>
              <w:left w:val="single" w:sz="12" w:space="0" w:color="auto"/>
              <w:bottom w:val="single" w:sz="12" w:space="0" w:color="auto"/>
              <w:right w:val="single" w:sz="12" w:space="0" w:color="auto"/>
            </w:tcBorders>
          </w:tcPr>
          <w:p w14:paraId="56AB5FE6" w14:textId="61130079" w:rsidR="00545D0B" w:rsidRPr="00B34D90" w:rsidRDefault="00545D0B" w:rsidP="00B34D90">
            <w:pPr>
              <w:spacing w:before="0"/>
              <w:jc w:val="center"/>
              <w:rPr>
                <w:sz w:val="24"/>
                <w:lang w:val="en-CA"/>
              </w:rPr>
            </w:pPr>
            <w:r w:rsidRPr="00B34D90">
              <w:rPr>
                <w:sz w:val="24"/>
                <w:lang w:val="en-CA"/>
              </w:rPr>
              <w:t>51s</w:t>
            </w:r>
          </w:p>
        </w:tc>
      </w:tr>
      <w:tr w:rsidR="00545D0B" w:rsidRPr="00C11B86" w14:paraId="56AB5FED" w14:textId="77777777" w:rsidTr="00C11B86">
        <w:trPr>
          <w:jc w:val="center"/>
        </w:trPr>
        <w:tc>
          <w:tcPr>
            <w:tcW w:w="4660" w:type="dxa"/>
            <w:tcBorders>
              <w:top w:val="single" w:sz="12" w:space="0" w:color="auto"/>
              <w:left w:val="single" w:sz="12" w:space="0" w:color="auto"/>
              <w:bottom w:val="single" w:sz="12" w:space="0" w:color="auto"/>
              <w:right w:val="single" w:sz="12" w:space="0" w:color="auto"/>
            </w:tcBorders>
            <w:shd w:val="clear" w:color="auto" w:fill="auto"/>
            <w:vAlign w:val="bottom"/>
          </w:tcPr>
          <w:p w14:paraId="56AB5FE8" w14:textId="3AE79384" w:rsidR="00545D0B" w:rsidRPr="00B34D90" w:rsidRDefault="00545D0B" w:rsidP="0058505D">
            <w:pPr>
              <w:tabs>
                <w:tab w:val="left" w:pos="513"/>
              </w:tabs>
              <w:spacing w:before="0"/>
              <w:jc w:val="center"/>
              <w:rPr>
                <w:sz w:val="24"/>
                <w:lang w:val="en-CA"/>
              </w:rPr>
            </w:pPr>
            <w:r w:rsidRPr="00B34D90">
              <w:rPr>
                <w:sz w:val="24"/>
                <w:lang w:val="en-CA"/>
              </w:rPr>
              <w:t>skateboarding</w:t>
            </w:r>
          </w:p>
        </w:tc>
        <w:tc>
          <w:tcPr>
            <w:tcW w:w="1440" w:type="dxa"/>
            <w:tcBorders>
              <w:top w:val="single" w:sz="12" w:space="0" w:color="auto"/>
              <w:left w:val="single" w:sz="12" w:space="0" w:color="auto"/>
              <w:bottom w:val="single" w:sz="12" w:space="0" w:color="auto"/>
              <w:right w:val="single" w:sz="12" w:space="0" w:color="auto"/>
            </w:tcBorders>
            <w:shd w:val="clear" w:color="auto" w:fill="auto"/>
            <w:vAlign w:val="bottom"/>
          </w:tcPr>
          <w:p w14:paraId="56AB5FE9" w14:textId="6AD94A55" w:rsidR="00545D0B" w:rsidRPr="00B34D90" w:rsidRDefault="00545D0B" w:rsidP="00B34D90">
            <w:pPr>
              <w:spacing w:before="0"/>
              <w:jc w:val="center"/>
              <w:rPr>
                <w:sz w:val="24"/>
                <w:lang w:val="en-CA" w:eastAsia="ko-KR"/>
              </w:rPr>
            </w:pPr>
            <w:r>
              <w:rPr>
                <w:sz w:val="24"/>
                <w:lang w:val="en-CA"/>
              </w:rPr>
              <w:t>4096x</w:t>
            </w:r>
            <w:r>
              <w:rPr>
                <w:rFonts w:hint="eastAsia"/>
                <w:sz w:val="24"/>
                <w:lang w:val="en-CA" w:eastAsia="ko-KR"/>
              </w:rPr>
              <w:t>193</w:t>
            </w:r>
            <w:r w:rsidR="007358BA">
              <w:rPr>
                <w:rFonts w:hint="eastAsia"/>
                <w:sz w:val="24"/>
                <w:lang w:val="en-CA" w:eastAsia="ko-KR"/>
              </w:rPr>
              <w:t>6</w:t>
            </w:r>
          </w:p>
        </w:tc>
        <w:tc>
          <w:tcPr>
            <w:tcW w:w="1440" w:type="dxa"/>
            <w:tcBorders>
              <w:top w:val="single" w:sz="12" w:space="0" w:color="auto"/>
              <w:left w:val="single" w:sz="12" w:space="0" w:color="auto"/>
              <w:bottom w:val="single" w:sz="12" w:space="0" w:color="auto"/>
              <w:right w:val="single" w:sz="12" w:space="0" w:color="auto"/>
            </w:tcBorders>
            <w:shd w:val="clear" w:color="auto" w:fill="auto"/>
            <w:vAlign w:val="bottom"/>
          </w:tcPr>
          <w:p w14:paraId="56AB5FEA" w14:textId="08F6A360" w:rsidR="00545D0B" w:rsidRPr="00B34D90" w:rsidRDefault="00545D0B" w:rsidP="00B34D90">
            <w:pPr>
              <w:spacing w:before="0"/>
              <w:jc w:val="center"/>
              <w:rPr>
                <w:sz w:val="24"/>
                <w:lang w:val="en-CA"/>
              </w:rPr>
            </w:pPr>
            <w:r w:rsidRPr="00B34D90">
              <w:rPr>
                <w:sz w:val="24"/>
                <w:lang w:val="en-CA"/>
              </w:rPr>
              <w:t>1372</w:t>
            </w:r>
          </w:p>
        </w:tc>
        <w:tc>
          <w:tcPr>
            <w:tcW w:w="990" w:type="dxa"/>
            <w:tcBorders>
              <w:top w:val="single" w:sz="12" w:space="0" w:color="auto"/>
              <w:left w:val="single" w:sz="12" w:space="0" w:color="auto"/>
              <w:bottom w:val="single" w:sz="12" w:space="0" w:color="auto"/>
              <w:right w:val="single" w:sz="12" w:space="0" w:color="auto"/>
            </w:tcBorders>
            <w:shd w:val="clear" w:color="auto" w:fill="auto"/>
            <w:vAlign w:val="bottom"/>
          </w:tcPr>
          <w:p w14:paraId="56AB5FEB" w14:textId="78E63E5D" w:rsidR="00545D0B" w:rsidRPr="00B34D90" w:rsidRDefault="00545D0B" w:rsidP="00B34D90">
            <w:pPr>
              <w:spacing w:before="0"/>
              <w:jc w:val="center"/>
              <w:rPr>
                <w:sz w:val="24"/>
                <w:lang w:val="en-CA"/>
              </w:rPr>
            </w:pPr>
            <w:r w:rsidRPr="00B34D90">
              <w:rPr>
                <w:sz w:val="24"/>
                <w:lang w:val="en-CA"/>
              </w:rPr>
              <w:t>60</w:t>
            </w:r>
          </w:p>
        </w:tc>
        <w:tc>
          <w:tcPr>
            <w:tcW w:w="1080" w:type="dxa"/>
            <w:tcBorders>
              <w:top w:val="single" w:sz="12" w:space="0" w:color="auto"/>
              <w:left w:val="single" w:sz="12" w:space="0" w:color="auto"/>
              <w:bottom w:val="single" w:sz="12" w:space="0" w:color="auto"/>
              <w:right w:val="single" w:sz="12" w:space="0" w:color="auto"/>
            </w:tcBorders>
          </w:tcPr>
          <w:p w14:paraId="56AB5FEC" w14:textId="505729B3" w:rsidR="00545D0B" w:rsidRPr="00B34D90" w:rsidRDefault="00545D0B" w:rsidP="00B34D90">
            <w:pPr>
              <w:spacing w:before="0"/>
              <w:jc w:val="center"/>
              <w:rPr>
                <w:sz w:val="24"/>
                <w:lang w:val="en-CA"/>
              </w:rPr>
            </w:pPr>
            <w:r w:rsidRPr="00B34D90">
              <w:rPr>
                <w:sz w:val="24"/>
                <w:lang w:val="en-CA"/>
              </w:rPr>
              <w:t>22s</w:t>
            </w:r>
          </w:p>
        </w:tc>
      </w:tr>
      <w:tr w:rsidR="00545D0B" w:rsidRPr="00C11B86" w14:paraId="56AB5FF3" w14:textId="77777777" w:rsidTr="00C11B86">
        <w:trPr>
          <w:jc w:val="center"/>
        </w:trPr>
        <w:tc>
          <w:tcPr>
            <w:tcW w:w="4660" w:type="dxa"/>
            <w:tcBorders>
              <w:top w:val="single" w:sz="12" w:space="0" w:color="auto"/>
              <w:left w:val="single" w:sz="12" w:space="0" w:color="auto"/>
              <w:bottom w:val="single" w:sz="12" w:space="0" w:color="auto"/>
              <w:right w:val="single" w:sz="12" w:space="0" w:color="auto"/>
            </w:tcBorders>
            <w:shd w:val="clear" w:color="auto" w:fill="auto"/>
            <w:vAlign w:val="bottom"/>
          </w:tcPr>
          <w:p w14:paraId="56AB5FEE" w14:textId="06176B83" w:rsidR="00545D0B" w:rsidRPr="00B34D90" w:rsidRDefault="00545D0B" w:rsidP="0058505D">
            <w:pPr>
              <w:tabs>
                <w:tab w:val="left" w:pos="513"/>
              </w:tabs>
              <w:spacing w:before="0"/>
              <w:jc w:val="center"/>
              <w:rPr>
                <w:sz w:val="24"/>
                <w:lang w:val="en-CA"/>
              </w:rPr>
            </w:pPr>
            <w:r w:rsidRPr="00B34D90">
              <w:rPr>
                <w:sz w:val="24"/>
                <w:lang w:val="en-CA"/>
              </w:rPr>
              <w:t>ski_downhill</w:t>
            </w:r>
          </w:p>
        </w:tc>
        <w:tc>
          <w:tcPr>
            <w:tcW w:w="1440" w:type="dxa"/>
            <w:tcBorders>
              <w:top w:val="single" w:sz="12" w:space="0" w:color="auto"/>
              <w:left w:val="single" w:sz="12" w:space="0" w:color="auto"/>
              <w:bottom w:val="single" w:sz="12" w:space="0" w:color="auto"/>
              <w:right w:val="single" w:sz="12" w:space="0" w:color="auto"/>
            </w:tcBorders>
            <w:shd w:val="clear" w:color="auto" w:fill="auto"/>
            <w:vAlign w:val="bottom"/>
          </w:tcPr>
          <w:p w14:paraId="56AB5FEF" w14:textId="088DE380" w:rsidR="00545D0B" w:rsidRPr="00B34D90" w:rsidRDefault="00545D0B" w:rsidP="00B34D90">
            <w:pPr>
              <w:spacing w:before="0"/>
              <w:jc w:val="center"/>
              <w:rPr>
                <w:sz w:val="24"/>
                <w:lang w:val="en-CA"/>
              </w:rPr>
            </w:pPr>
            <w:r>
              <w:rPr>
                <w:sz w:val="24"/>
                <w:lang w:val="en-CA"/>
              </w:rPr>
              <w:t>3840x1</w:t>
            </w:r>
            <w:r>
              <w:rPr>
                <w:rFonts w:hint="eastAsia"/>
                <w:sz w:val="24"/>
                <w:lang w:val="en-CA" w:eastAsia="ko-KR"/>
              </w:rPr>
              <w:t>816</w:t>
            </w:r>
          </w:p>
        </w:tc>
        <w:tc>
          <w:tcPr>
            <w:tcW w:w="1440" w:type="dxa"/>
            <w:tcBorders>
              <w:top w:val="single" w:sz="12" w:space="0" w:color="auto"/>
              <w:left w:val="single" w:sz="12" w:space="0" w:color="auto"/>
              <w:bottom w:val="single" w:sz="12" w:space="0" w:color="auto"/>
              <w:right w:val="single" w:sz="12" w:space="0" w:color="auto"/>
            </w:tcBorders>
            <w:shd w:val="clear" w:color="auto" w:fill="auto"/>
            <w:vAlign w:val="bottom"/>
          </w:tcPr>
          <w:p w14:paraId="56AB5FF0" w14:textId="749D3D27" w:rsidR="00545D0B" w:rsidRPr="00B34D90" w:rsidRDefault="00545D0B" w:rsidP="00B34D90">
            <w:pPr>
              <w:spacing w:before="0"/>
              <w:jc w:val="center"/>
              <w:rPr>
                <w:sz w:val="24"/>
                <w:lang w:val="en-CA"/>
              </w:rPr>
            </w:pPr>
            <w:r w:rsidRPr="00B34D90">
              <w:rPr>
                <w:sz w:val="24"/>
                <w:lang w:val="en-CA"/>
              </w:rPr>
              <w:t>1799</w:t>
            </w:r>
          </w:p>
        </w:tc>
        <w:tc>
          <w:tcPr>
            <w:tcW w:w="990" w:type="dxa"/>
            <w:tcBorders>
              <w:top w:val="single" w:sz="12" w:space="0" w:color="auto"/>
              <w:left w:val="single" w:sz="12" w:space="0" w:color="auto"/>
              <w:bottom w:val="single" w:sz="12" w:space="0" w:color="auto"/>
              <w:right w:val="single" w:sz="12" w:space="0" w:color="auto"/>
            </w:tcBorders>
            <w:shd w:val="clear" w:color="auto" w:fill="auto"/>
            <w:vAlign w:val="bottom"/>
          </w:tcPr>
          <w:p w14:paraId="56AB5FF1" w14:textId="4F400471" w:rsidR="00545D0B" w:rsidRPr="00B34D90" w:rsidRDefault="00545D0B" w:rsidP="00B34D90">
            <w:pPr>
              <w:spacing w:before="0"/>
              <w:jc w:val="center"/>
              <w:rPr>
                <w:sz w:val="24"/>
                <w:lang w:val="en-CA"/>
              </w:rPr>
            </w:pPr>
            <w:r w:rsidRPr="00B34D90">
              <w:rPr>
                <w:sz w:val="24"/>
                <w:lang w:val="en-CA"/>
              </w:rPr>
              <w:t>30</w:t>
            </w:r>
          </w:p>
        </w:tc>
        <w:tc>
          <w:tcPr>
            <w:tcW w:w="1080" w:type="dxa"/>
            <w:tcBorders>
              <w:top w:val="single" w:sz="12" w:space="0" w:color="auto"/>
              <w:left w:val="single" w:sz="12" w:space="0" w:color="auto"/>
              <w:bottom w:val="single" w:sz="12" w:space="0" w:color="auto"/>
              <w:right w:val="single" w:sz="12" w:space="0" w:color="auto"/>
            </w:tcBorders>
          </w:tcPr>
          <w:p w14:paraId="56AB5FF2" w14:textId="72A6DA73" w:rsidR="00545D0B" w:rsidRPr="00B34D90" w:rsidRDefault="00545D0B" w:rsidP="00B34D90">
            <w:pPr>
              <w:spacing w:before="0"/>
              <w:jc w:val="center"/>
              <w:rPr>
                <w:sz w:val="24"/>
                <w:lang w:val="en-CA"/>
              </w:rPr>
            </w:pPr>
            <w:r w:rsidRPr="00B34D90">
              <w:rPr>
                <w:sz w:val="24"/>
                <w:lang w:val="en-CA"/>
              </w:rPr>
              <w:t>60s</w:t>
            </w:r>
          </w:p>
        </w:tc>
      </w:tr>
      <w:tr w:rsidR="00545D0B" w:rsidRPr="00C11B86" w14:paraId="56AB5FF9" w14:textId="77777777" w:rsidTr="00C11B86">
        <w:trPr>
          <w:jc w:val="center"/>
        </w:trPr>
        <w:tc>
          <w:tcPr>
            <w:tcW w:w="4660" w:type="dxa"/>
            <w:tcBorders>
              <w:top w:val="single" w:sz="12" w:space="0" w:color="auto"/>
              <w:left w:val="single" w:sz="12" w:space="0" w:color="auto"/>
              <w:bottom w:val="single" w:sz="12" w:space="0" w:color="auto"/>
              <w:right w:val="single" w:sz="12" w:space="0" w:color="auto"/>
            </w:tcBorders>
            <w:shd w:val="clear" w:color="auto" w:fill="auto"/>
            <w:vAlign w:val="bottom"/>
          </w:tcPr>
          <w:p w14:paraId="56AB5FF4" w14:textId="79C8DBFA" w:rsidR="00545D0B" w:rsidRPr="00B34D90" w:rsidRDefault="00545D0B" w:rsidP="0058505D">
            <w:pPr>
              <w:tabs>
                <w:tab w:val="left" w:pos="513"/>
              </w:tabs>
              <w:spacing w:before="0"/>
              <w:jc w:val="center"/>
              <w:rPr>
                <w:sz w:val="24"/>
                <w:lang w:val="en-CA"/>
              </w:rPr>
            </w:pPr>
            <w:r w:rsidRPr="00B34D90">
              <w:rPr>
                <w:sz w:val="24"/>
                <w:lang w:val="en-CA"/>
              </w:rPr>
              <w:t>timelapse_basejump</w:t>
            </w:r>
          </w:p>
        </w:tc>
        <w:tc>
          <w:tcPr>
            <w:tcW w:w="1440" w:type="dxa"/>
            <w:tcBorders>
              <w:top w:val="single" w:sz="12" w:space="0" w:color="auto"/>
              <w:left w:val="single" w:sz="12" w:space="0" w:color="auto"/>
              <w:bottom w:val="single" w:sz="12" w:space="0" w:color="auto"/>
              <w:right w:val="single" w:sz="12" w:space="0" w:color="auto"/>
            </w:tcBorders>
            <w:shd w:val="clear" w:color="auto" w:fill="auto"/>
            <w:vAlign w:val="bottom"/>
          </w:tcPr>
          <w:p w14:paraId="56AB5FF5" w14:textId="311643F8" w:rsidR="00545D0B" w:rsidRPr="00B34D90" w:rsidRDefault="00545D0B" w:rsidP="00B34D90">
            <w:pPr>
              <w:spacing w:before="0"/>
              <w:jc w:val="center"/>
              <w:rPr>
                <w:sz w:val="24"/>
                <w:lang w:val="en-CA"/>
              </w:rPr>
            </w:pPr>
            <w:r>
              <w:rPr>
                <w:sz w:val="24"/>
                <w:lang w:val="en-CA"/>
              </w:rPr>
              <w:t>3840x1</w:t>
            </w:r>
            <w:r>
              <w:rPr>
                <w:rFonts w:hint="eastAsia"/>
                <w:sz w:val="24"/>
                <w:lang w:val="en-CA" w:eastAsia="ko-KR"/>
              </w:rPr>
              <w:t>816</w:t>
            </w:r>
          </w:p>
        </w:tc>
        <w:tc>
          <w:tcPr>
            <w:tcW w:w="1440" w:type="dxa"/>
            <w:tcBorders>
              <w:top w:val="single" w:sz="12" w:space="0" w:color="auto"/>
              <w:left w:val="single" w:sz="12" w:space="0" w:color="auto"/>
              <w:bottom w:val="single" w:sz="12" w:space="0" w:color="auto"/>
              <w:right w:val="single" w:sz="12" w:space="0" w:color="auto"/>
            </w:tcBorders>
            <w:shd w:val="clear" w:color="auto" w:fill="auto"/>
            <w:vAlign w:val="bottom"/>
          </w:tcPr>
          <w:p w14:paraId="56AB5FF6" w14:textId="67452462" w:rsidR="00545D0B" w:rsidRPr="00B34D90" w:rsidRDefault="00545D0B" w:rsidP="00B34D90">
            <w:pPr>
              <w:spacing w:before="0"/>
              <w:jc w:val="center"/>
              <w:rPr>
                <w:sz w:val="24"/>
                <w:lang w:val="en-CA"/>
              </w:rPr>
            </w:pPr>
            <w:r w:rsidRPr="00B34D90">
              <w:rPr>
                <w:sz w:val="24"/>
                <w:lang w:val="en-CA"/>
              </w:rPr>
              <w:t>330</w:t>
            </w:r>
          </w:p>
        </w:tc>
        <w:tc>
          <w:tcPr>
            <w:tcW w:w="990" w:type="dxa"/>
            <w:tcBorders>
              <w:top w:val="single" w:sz="12" w:space="0" w:color="auto"/>
              <w:left w:val="single" w:sz="12" w:space="0" w:color="auto"/>
              <w:bottom w:val="single" w:sz="12" w:space="0" w:color="auto"/>
              <w:right w:val="single" w:sz="12" w:space="0" w:color="auto"/>
            </w:tcBorders>
            <w:shd w:val="clear" w:color="auto" w:fill="auto"/>
            <w:vAlign w:val="bottom"/>
          </w:tcPr>
          <w:p w14:paraId="56AB5FF7" w14:textId="6291B51E" w:rsidR="00545D0B" w:rsidRPr="00B34D90" w:rsidRDefault="00545D0B" w:rsidP="00B34D90">
            <w:pPr>
              <w:spacing w:before="0"/>
              <w:jc w:val="center"/>
              <w:rPr>
                <w:sz w:val="24"/>
                <w:lang w:val="en-CA"/>
              </w:rPr>
            </w:pPr>
            <w:r w:rsidRPr="00B34D90">
              <w:rPr>
                <w:sz w:val="24"/>
                <w:lang w:val="en-CA"/>
              </w:rPr>
              <w:t>25</w:t>
            </w:r>
          </w:p>
        </w:tc>
        <w:tc>
          <w:tcPr>
            <w:tcW w:w="1080" w:type="dxa"/>
            <w:tcBorders>
              <w:top w:val="single" w:sz="12" w:space="0" w:color="auto"/>
              <w:left w:val="single" w:sz="12" w:space="0" w:color="auto"/>
              <w:bottom w:val="single" w:sz="12" w:space="0" w:color="auto"/>
              <w:right w:val="single" w:sz="12" w:space="0" w:color="auto"/>
            </w:tcBorders>
          </w:tcPr>
          <w:p w14:paraId="56AB5FF8" w14:textId="015A21A1" w:rsidR="00545D0B" w:rsidRPr="00B34D90" w:rsidRDefault="00545D0B" w:rsidP="00B34D90">
            <w:pPr>
              <w:spacing w:before="0"/>
              <w:jc w:val="center"/>
              <w:rPr>
                <w:sz w:val="24"/>
                <w:lang w:val="en-CA"/>
              </w:rPr>
            </w:pPr>
            <w:r w:rsidRPr="00B34D90">
              <w:rPr>
                <w:sz w:val="24"/>
                <w:lang w:val="en-CA"/>
              </w:rPr>
              <w:t>13s</w:t>
            </w:r>
          </w:p>
        </w:tc>
      </w:tr>
      <w:tr w:rsidR="00545D0B" w:rsidRPr="00C11B86" w14:paraId="56AB5FFF" w14:textId="77777777" w:rsidTr="00C11B86">
        <w:trPr>
          <w:jc w:val="center"/>
        </w:trPr>
        <w:tc>
          <w:tcPr>
            <w:tcW w:w="4660" w:type="dxa"/>
            <w:tcBorders>
              <w:top w:val="single" w:sz="12" w:space="0" w:color="auto"/>
              <w:left w:val="single" w:sz="12" w:space="0" w:color="auto"/>
              <w:bottom w:val="single" w:sz="12" w:space="0" w:color="auto"/>
              <w:right w:val="single" w:sz="12" w:space="0" w:color="auto"/>
            </w:tcBorders>
            <w:shd w:val="clear" w:color="auto" w:fill="auto"/>
            <w:vAlign w:val="bottom"/>
          </w:tcPr>
          <w:p w14:paraId="56AB5FFA" w14:textId="42253556" w:rsidR="00545D0B" w:rsidRPr="00B34D90" w:rsidRDefault="00545D0B" w:rsidP="0058505D">
            <w:pPr>
              <w:tabs>
                <w:tab w:val="left" w:pos="513"/>
              </w:tabs>
              <w:spacing w:before="0"/>
              <w:jc w:val="center"/>
              <w:rPr>
                <w:sz w:val="24"/>
                <w:lang w:val="en-CA"/>
              </w:rPr>
            </w:pPr>
            <w:r w:rsidRPr="00B34D90">
              <w:rPr>
                <w:sz w:val="24"/>
                <w:lang w:val="en-CA"/>
              </w:rPr>
              <w:t>timelapse_building</w:t>
            </w:r>
          </w:p>
        </w:tc>
        <w:tc>
          <w:tcPr>
            <w:tcW w:w="1440" w:type="dxa"/>
            <w:tcBorders>
              <w:top w:val="single" w:sz="12" w:space="0" w:color="auto"/>
              <w:left w:val="single" w:sz="12" w:space="0" w:color="auto"/>
              <w:bottom w:val="single" w:sz="12" w:space="0" w:color="auto"/>
              <w:right w:val="single" w:sz="12" w:space="0" w:color="auto"/>
            </w:tcBorders>
            <w:shd w:val="clear" w:color="auto" w:fill="auto"/>
            <w:vAlign w:val="bottom"/>
          </w:tcPr>
          <w:p w14:paraId="56AB5FFB" w14:textId="54BEB3B6" w:rsidR="00545D0B" w:rsidRPr="00B34D90" w:rsidRDefault="00545D0B" w:rsidP="00B34D90">
            <w:pPr>
              <w:spacing w:before="0"/>
              <w:jc w:val="center"/>
              <w:rPr>
                <w:sz w:val="24"/>
                <w:lang w:val="en-CA"/>
              </w:rPr>
            </w:pPr>
            <w:r>
              <w:rPr>
                <w:sz w:val="24"/>
                <w:lang w:val="en-CA"/>
              </w:rPr>
              <w:t>3840x1</w:t>
            </w:r>
            <w:r>
              <w:rPr>
                <w:rFonts w:hint="eastAsia"/>
                <w:sz w:val="24"/>
                <w:lang w:val="en-CA" w:eastAsia="ko-KR"/>
              </w:rPr>
              <w:t>816</w:t>
            </w:r>
          </w:p>
        </w:tc>
        <w:tc>
          <w:tcPr>
            <w:tcW w:w="1440" w:type="dxa"/>
            <w:tcBorders>
              <w:top w:val="single" w:sz="12" w:space="0" w:color="auto"/>
              <w:left w:val="single" w:sz="12" w:space="0" w:color="auto"/>
              <w:bottom w:val="single" w:sz="12" w:space="0" w:color="auto"/>
              <w:right w:val="single" w:sz="12" w:space="0" w:color="auto"/>
            </w:tcBorders>
            <w:shd w:val="clear" w:color="auto" w:fill="auto"/>
            <w:vAlign w:val="bottom"/>
          </w:tcPr>
          <w:p w14:paraId="56AB5FFC" w14:textId="3EDE1D11" w:rsidR="00545D0B" w:rsidRPr="00B34D90" w:rsidRDefault="00545D0B" w:rsidP="00B34D90">
            <w:pPr>
              <w:spacing w:before="0"/>
              <w:jc w:val="center"/>
              <w:rPr>
                <w:sz w:val="24"/>
                <w:lang w:val="en-CA"/>
              </w:rPr>
            </w:pPr>
            <w:r w:rsidRPr="00B34D90">
              <w:rPr>
                <w:sz w:val="24"/>
                <w:lang w:val="en-CA"/>
              </w:rPr>
              <w:t>327</w:t>
            </w:r>
          </w:p>
        </w:tc>
        <w:tc>
          <w:tcPr>
            <w:tcW w:w="990" w:type="dxa"/>
            <w:tcBorders>
              <w:top w:val="single" w:sz="12" w:space="0" w:color="auto"/>
              <w:left w:val="single" w:sz="12" w:space="0" w:color="auto"/>
              <w:bottom w:val="single" w:sz="12" w:space="0" w:color="auto"/>
              <w:right w:val="single" w:sz="12" w:space="0" w:color="auto"/>
            </w:tcBorders>
            <w:shd w:val="clear" w:color="auto" w:fill="auto"/>
            <w:vAlign w:val="bottom"/>
          </w:tcPr>
          <w:p w14:paraId="56AB5FFD" w14:textId="6A0DEC51" w:rsidR="00545D0B" w:rsidRPr="00B34D90" w:rsidRDefault="00545D0B" w:rsidP="00B34D90">
            <w:pPr>
              <w:spacing w:before="0"/>
              <w:jc w:val="center"/>
              <w:rPr>
                <w:sz w:val="24"/>
                <w:lang w:val="en-CA"/>
              </w:rPr>
            </w:pPr>
            <w:r w:rsidRPr="00B34D90">
              <w:rPr>
                <w:sz w:val="24"/>
                <w:lang w:val="en-CA"/>
              </w:rPr>
              <w:t>25</w:t>
            </w:r>
          </w:p>
        </w:tc>
        <w:tc>
          <w:tcPr>
            <w:tcW w:w="1080" w:type="dxa"/>
            <w:tcBorders>
              <w:top w:val="single" w:sz="12" w:space="0" w:color="auto"/>
              <w:left w:val="single" w:sz="12" w:space="0" w:color="auto"/>
              <w:bottom w:val="single" w:sz="12" w:space="0" w:color="auto"/>
              <w:right w:val="single" w:sz="12" w:space="0" w:color="auto"/>
            </w:tcBorders>
          </w:tcPr>
          <w:p w14:paraId="56AB5FFE" w14:textId="54D9C9F2" w:rsidR="00545D0B" w:rsidRPr="00B34D90" w:rsidRDefault="00545D0B" w:rsidP="00B34D90">
            <w:pPr>
              <w:spacing w:before="0"/>
              <w:jc w:val="center"/>
              <w:rPr>
                <w:sz w:val="24"/>
                <w:lang w:val="en-CA"/>
              </w:rPr>
            </w:pPr>
            <w:r w:rsidRPr="00B34D90">
              <w:rPr>
                <w:sz w:val="24"/>
                <w:lang w:val="en-CA"/>
              </w:rPr>
              <w:t>13s</w:t>
            </w:r>
          </w:p>
        </w:tc>
      </w:tr>
    </w:tbl>
    <w:p w14:paraId="56AB608D" w14:textId="77777777" w:rsidR="00FF6D9F" w:rsidRPr="005E3F9A" w:rsidRDefault="00FF6D9F" w:rsidP="00FF6D9F">
      <w:pPr>
        <w:pStyle w:val="1"/>
      </w:pPr>
      <w:r w:rsidRPr="005E3F9A">
        <w:t>Copyright information</w:t>
      </w:r>
    </w:p>
    <w:p w14:paraId="56AB608F" w14:textId="50BBCD0F" w:rsidR="00FF6D9F" w:rsidRDefault="004A4AAF" w:rsidP="00FF6D9F">
      <w:pPr>
        <w:rPr>
          <w:lang w:eastAsia="ko-KR"/>
        </w:rPr>
      </w:pPr>
      <w:r>
        <w:rPr>
          <w:rFonts w:hint="eastAsia"/>
          <w:lang w:eastAsia="ko-KR"/>
        </w:rPr>
        <w:t>Since t</w:t>
      </w:r>
      <w:r w:rsidR="00FF6D9F">
        <w:t>he proposed content</w:t>
      </w:r>
      <w:r w:rsidR="00E307E1">
        <w:t xml:space="preserve"> in </w:t>
      </w:r>
      <w:r>
        <w:rPr>
          <w:rFonts w:hint="eastAsia"/>
          <w:lang w:eastAsia="ko-KR"/>
        </w:rPr>
        <w:t xml:space="preserve">this </w:t>
      </w:r>
      <w:r>
        <w:rPr>
          <w:lang w:eastAsia="ko-KR"/>
        </w:rPr>
        <w:t>proposal</w:t>
      </w:r>
      <w:r>
        <w:rPr>
          <w:rFonts w:hint="eastAsia"/>
          <w:lang w:eastAsia="ko-KR"/>
        </w:rPr>
        <w:t xml:space="preserve"> </w:t>
      </w:r>
      <w:r w:rsidR="00E307E1">
        <w:t>has been provided by</w:t>
      </w:r>
      <w:r>
        <w:rPr>
          <w:rFonts w:hint="eastAsia"/>
          <w:lang w:eastAsia="ko-KR"/>
        </w:rPr>
        <w:t xml:space="preserve"> [3], the contents follow copyright information of [3].</w:t>
      </w:r>
    </w:p>
    <w:p w14:paraId="3869DFCF" w14:textId="6CA39B96" w:rsidR="004A4AAF" w:rsidRDefault="004A4AAF" w:rsidP="00FF6D9F">
      <w:r>
        <w:rPr>
          <w:rFonts w:hint="eastAsia"/>
          <w:lang w:eastAsia="ko-KR"/>
        </w:rPr>
        <w:t>For icosahedron format sequence generated from [3]</w:t>
      </w:r>
      <w:r>
        <w:rPr>
          <w:lang w:eastAsia="ko-KR"/>
        </w:rPr>
        <w:t>’</w:t>
      </w:r>
      <w:r>
        <w:rPr>
          <w:rFonts w:hint="eastAsia"/>
          <w:lang w:eastAsia="ko-KR"/>
        </w:rPr>
        <w:t xml:space="preserve">s test </w:t>
      </w:r>
      <w:r w:rsidR="00BF692E">
        <w:rPr>
          <w:lang w:eastAsia="ko-KR"/>
        </w:rPr>
        <w:t>sequences</w:t>
      </w:r>
      <w:r>
        <w:rPr>
          <w:rFonts w:hint="eastAsia"/>
          <w:lang w:eastAsia="ko-KR"/>
        </w:rPr>
        <w:t>;</w:t>
      </w:r>
    </w:p>
    <w:p w14:paraId="56AB6090" w14:textId="5342E377" w:rsidR="00FF6D9F" w:rsidRDefault="00BF692E" w:rsidP="00FF6D9F">
      <w:r>
        <w:rPr>
          <w:rFonts w:hint="eastAsia"/>
          <w:lang w:eastAsia="ko-KR"/>
        </w:rPr>
        <w:t>T</w:t>
      </w:r>
      <w:r w:rsidR="00FF6D9F">
        <w:t>he following uses are allowed for the proposed sequences</w:t>
      </w:r>
      <w:r w:rsidR="004A4AAF">
        <w:rPr>
          <w:rFonts w:hint="eastAsia"/>
          <w:lang w:eastAsia="ko-KR"/>
        </w:rPr>
        <w:t xml:space="preserve"> for icosahedron format sequence</w:t>
      </w:r>
      <w:r w:rsidR="00FF6D9F">
        <w:t>:</w:t>
      </w:r>
    </w:p>
    <w:p w14:paraId="56AB6091" w14:textId="77777777" w:rsidR="00FF6D9F" w:rsidRDefault="00FF6D9F" w:rsidP="00FF6D9F">
      <w:pPr>
        <w:numPr>
          <w:ilvl w:val="0"/>
          <w:numId w:val="15"/>
        </w:numPr>
        <w:tabs>
          <w:tab w:val="clear" w:pos="360"/>
          <w:tab w:val="clear" w:pos="720"/>
          <w:tab w:val="clear" w:pos="1080"/>
          <w:tab w:val="clear" w:pos="1440"/>
        </w:tabs>
        <w:overflowPunct/>
        <w:autoSpaceDE/>
        <w:autoSpaceDN/>
        <w:adjustRightInd/>
        <w:spacing w:before="0"/>
        <w:jc w:val="both"/>
        <w:textAlignment w:val="auto"/>
      </w:pPr>
      <w:r>
        <w:t>Can be published in technical papers, played at technology research and development events.</w:t>
      </w:r>
    </w:p>
    <w:p w14:paraId="56AB6092" w14:textId="77777777" w:rsidR="00FF6D9F" w:rsidRDefault="00FF6D9F" w:rsidP="00FF6D9F">
      <w:pPr>
        <w:numPr>
          <w:ilvl w:val="0"/>
          <w:numId w:val="15"/>
        </w:numPr>
        <w:tabs>
          <w:tab w:val="clear" w:pos="360"/>
          <w:tab w:val="clear" w:pos="720"/>
          <w:tab w:val="clear" w:pos="1080"/>
          <w:tab w:val="clear" w:pos="1440"/>
        </w:tabs>
        <w:overflowPunct/>
        <w:autoSpaceDE/>
        <w:autoSpaceDN/>
        <w:adjustRightInd/>
        <w:spacing w:before="0"/>
        <w:jc w:val="both"/>
        <w:textAlignment w:val="auto"/>
      </w:pPr>
      <w:r>
        <w:t>Can be used by Standards committees. (e.g., ITU, MPEG, VQEG,).</w:t>
      </w:r>
    </w:p>
    <w:p w14:paraId="56AB6094" w14:textId="77777777" w:rsidR="00FF6D9F" w:rsidRDefault="00FF6D9F" w:rsidP="00FF6D9F">
      <w:r>
        <w:t>The following uses are not allowed for the proposed sequences:</w:t>
      </w:r>
    </w:p>
    <w:p w14:paraId="56AB6095" w14:textId="77777777" w:rsidR="00FF6D9F" w:rsidRDefault="00FF6D9F" w:rsidP="00FF6D9F">
      <w:pPr>
        <w:numPr>
          <w:ilvl w:val="0"/>
          <w:numId w:val="16"/>
        </w:numPr>
        <w:tabs>
          <w:tab w:val="clear" w:pos="360"/>
          <w:tab w:val="clear" w:pos="720"/>
          <w:tab w:val="clear" w:pos="1080"/>
          <w:tab w:val="clear" w:pos="1440"/>
        </w:tabs>
        <w:overflowPunct/>
        <w:autoSpaceDE/>
        <w:autoSpaceDN/>
        <w:adjustRightInd/>
        <w:spacing w:before="0"/>
        <w:jc w:val="both"/>
        <w:textAlignment w:val="auto"/>
      </w:pPr>
      <w:r>
        <w:t>Do not publish snapshots in product brochures.</w:t>
      </w:r>
    </w:p>
    <w:p w14:paraId="56AB6096" w14:textId="77777777" w:rsidR="00FF6D9F" w:rsidRDefault="00FF6D9F" w:rsidP="00FF6D9F">
      <w:pPr>
        <w:numPr>
          <w:ilvl w:val="0"/>
          <w:numId w:val="16"/>
        </w:numPr>
        <w:tabs>
          <w:tab w:val="clear" w:pos="360"/>
          <w:tab w:val="clear" w:pos="720"/>
          <w:tab w:val="clear" w:pos="1080"/>
          <w:tab w:val="clear" w:pos="1440"/>
        </w:tabs>
        <w:overflowPunct/>
        <w:autoSpaceDE/>
        <w:autoSpaceDN/>
        <w:adjustRightInd/>
        <w:spacing w:before="0"/>
        <w:jc w:val="both"/>
        <w:textAlignment w:val="auto"/>
      </w:pPr>
      <w:r>
        <w:t>Do not use video for marketing purposes</w:t>
      </w:r>
    </w:p>
    <w:p w14:paraId="56AB6097" w14:textId="77777777" w:rsidR="00FF6D9F" w:rsidRDefault="00FF6D9F" w:rsidP="00FF6D9F">
      <w:pPr>
        <w:numPr>
          <w:ilvl w:val="0"/>
          <w:numId w:val="16"/>
        </w:numPr>
        <w:tabs>
          <w:tab w:val="clear" w:pos="360"/>
          <w:tab w:val="clear" w:pos="720"/>
          <w:tab w:val="clear" w:pos="1080"/>
          <w:tab w:val="clear" w:pos="1440"/>
        </w:tabs>
        <w:overflowPunct/>
        <w:autoSpaceDE/>
        <w:autoSpaceDN/>
        <w:adjustRightInd/>
        <w:spacing w:before="0"/>
        <w:jc w:val="both"/>
        <w:textAlignment w:val="auto"/>
      </w:pPr>
      <w:r>
        <w:t>Do not redistribute video with a commercial product.</w:t>
      </w:r>
    </w:p>
    <w:p w14:paraId="56AB60D0" w14:textId="0DFA480F" w:rsidR="00FF6D9F" w:rsidRDefault="00FF6D9F" w:rsidP="000F32A2">
      <w:pPr>
        <w:numPr>
          <w:ilvl w:val="0"/>
          <w:numId w:val="16"/>
        </w:numPr>
        <w:tabs>
          <w:tab w:val="clear" w:pos="360"/>
          <w:tab w:val="clear" w:pos="720"/>
          <w:tab w:val="clear" w:pos="1080"/>
          <w:tab w:val="clear" w:pos="1440"/>
        </w:tabs>
        <w:overflowPunct/>
        <w:autoSpaceDE/>
        <w:autoSpaceDN/>
        <w:adjustRightInd/>
        <w:spacing w:before="0"/>
        <w:jc w:val="both"/>
        <w:textAlignment w:val="auto"/>
      </w:pPr>
      <w:r>
        <w:t>Do not use in television shows, commercials, or movies.</w:t>
      </w:r>
    </w:p>
    <w:p w14:paraId="490C03FA" w14:textId="77777777" w:rsidR="002C025E" w:rsidRDefault="002C025E">
      <w:pPr>
        <w:pStyle w:val="1"/>
      </w:pPr>
      <w:r>
        <w:t>Conclusion</w:t>
      </w:r>
    </w:p>
    <w:p w14:paraId="441938CF" w14:textId="16A534CB" w:rsidR="0001586D" w:rsidRPr="00E4532A" w:rsidRDefault="00AA3563" w:rsidP="002F2111">
      <w:pPr>
        <w:rPr>
          <w:rFonts w:hint="eastAsia"/>
          <w:lang w:eastAsia="ko-KR"/>
        </w:rPr>
      </w:pPr>
      <w:r w:rsidRPr="00AA3563">
        <w:rPr>
          <w:lang w:eastAsia="ko-KR"/>
        </w:rPr>
        <w:t>In this contribution, we overview three rendering formats for VR test sequences. Considering the fact that the three formats are being used widely in VR streaming services, it would be desirable to use VR test sequences in those three formats for identification benefits of different rendering processes and potential development VR specific coding technologies during the development of next-generation video coding standard.</w:t>
      </w:r>
    </w:p>
    <w:p w14:paraId="56AB60D1" w14:textId="77777777" w:rsidR="00FF6D9F" w:rsidRDefault="00FF6D9F" w:rsidP="00FF6D9F">
      <w:pPr>
        <w:pStyle w:val="1"/>
      </w:pPr>
      <w:r w:rsidRPr="000444B9">
        <w:lastRenderedPageBreak/>
        <w:t>References</w:t>
      </w:r>
    </w:p>
    <w:p w14:paraId="56AB60D2" w14:textId="77777777" w:rsidR="00FF6D9F" w:rsidRPr="006E20CA" w:rsidRDefault="00FF6D9F" w:rsidP="00FF6D9F">
      <w:pPr>
        <w:pStyle w:val="ab"/>
        <w:numPr>
          <w:ilvl w:val="0"/>
          <w:numId w:val="18"/>
        </w:numPr>
        <w:tabs>
          <w:tab w:val="left" w:pos="426"/>
          <w:tab w:val="left" w:pos="1080"/>
          <w:tab w:val="left" w:pos="1440"/>
        </w:tabs>
        <w:overflowPunct w:val="0"/>
        <w:autoSpaceDE w:val="0"/>
        <w:autoSpaceDN w:val="0"/>
        <w:adjustRightInd w:val="0"/>
        <w:spacing w:before="136"/>
        <w:jc w:val="left"/>
        <w:textAlignment w:val="baseline"/>
        <w:rPr>
          <w:szCs w:val="22"/>
          <w:lang w:val="en-CA"/>
        </w:rPr>
      </w:pPr>
      <w:r w:rsidRPr="006E20CA">
        <w:rPr>
          <w:szCs w:val="22"/>
          <w:lang w:val="en-CA"/>
        </w:rPr>
        <w:t>J. Ridge, M.M. Hannuksela, “Virtual reality requirements for future video coding” 53rd Meeting: 20–26 February 2016, San Diego, US (</w:t>
      </w:r>
      <w:r w:rsidRPr="006E20CA">
        <w:rPr>
          <w:rFonts w:eastAsia="Arial Unicode MS"/>
          <w:kern w:val="2"/>
          <w:lang w:val="en-CA" w:eastAsia="zh-CN"/>
        </w:rPr>
        <w:t>VCEG-BA07)</w:t>
      </w:r>
    </w:p>
    <w:p w14:paraId="56AB60D3" w14:textId="6A865C26" w:rsidR="00FF6D9F" w:rsidRPr="006E20CA" w:rsidRDefault="00FF6D9F" w:rsidP="006E20CA">
      <w:pPr>
        <w:pStyle w:val="ab"/>
        <w:numPr>
          <w:ilvl w:val="0"/>
          <w:numId w:val="18"/>
        </w:numPr>
        <w:tabs>
          <w:tab w:val="left" w:pos="426"/>
          <w:tab w:val="left" w:pos="1080"/>
          <w:tab w:val="left" w:pos="1440"/>
        </w:tabs>
        <w:overflowPunct w:val="0"/>
        <w:autoSpaceDE w:val="0"/>
        <w:autoSpaceDN w:val="0"/>
        <w:adjustRightInd w:val="0"/>
        <w:spacing w:before="136"/>
        <w:jc w:val="left"/>
        <w:textAlignment w:val="baseline"/>
        <w:rPr>
          <w:rStyle w:val="a6"/>
          <w:color w:val="auto"/>
          <w:szCs w:val="22"/>
          <w:lang w:val="en-CA"/>
        </w:rPr>
      </w:pPr>
      <w:r w:rsidRPr="006E20CA">
        <w:rPr>
          <w:szCs w:val="22"/>
          <w:lang w:val="en-CA"/>
        </w:rPr>
        <w:t>Samsung VR distribution platform</w:t>
      </w:r>
      <w:r w:rsidR="006E20CA">
        <w:rPr>
          <w:rFonts w:eastAsiaTheme="minorEastAsia" w:hint="eastAsia"/>
          <w:szCs w:val="22"/>
          <w:lang w:val="en-CA" w:eastAsia="ko-KR"/>
        </w:rPr>
        <w:t xml:space="preserve"> (</w:t>
      </w:r>
      <w:r w:rsidR="006E20CA" w:rsidRPr="006E20CA">
        <w:rPr>
          <w:rFonts w:eastAsiaTheme="minorEastAsia"/>
          <w:szCs w:val="22"/>
          <w:lang w:val="en-CA" w:eastAsia="ko-KR"/>
        </w:rPr>
        <w:t>https://samsungmilkvr.com</w:t>
      </w:r>
      <w:r w:rsidR="006E20CA">
        <w:rPr>
          <w:rFonts w:eastAsiaTheme="minorEastAsia" w:hint="eastAsia"/>
          <w:szCs w:val="22"/>
          <w:lang w:val="en-CA" w:eastAsia="ko-KR"/>
        </w:rPr>
        <w:t>)</w:t>
      </w:r>
    </w:p>
    <w:p w14:paraId="56AB60D4" w14:textId="77777777" w:rsidR="00FF6D9F" w:rsidRPr="006E20CA" w:rsidRDefault="00FF6D9F" w:rsidP="00FF6D9F">
      <w:pPr>
        <w:pStyle w:val="ab"/>
        <w:numPr>
          <w:ilvl w:val="0"/>
          <w:numId w:val="18"/>
        </w:numPr>
        <w:tabs>
          <w:tab w:val="left" w:pos="426"/>
          <w:tab w:val="left" w:pos="1080"/>
          <w:tab w:val="left" w:pos="1440"/>
        </w:tabs>
        <w:overflowPunct w:val="0"/>
        <w:autoSpaceDE w:val="0"/>
        <w:autoSpaceDN w:val="0"/>
        <w:adjustRightInd w:val="0"/>
        <w:spacing w:before="136"/>
        <w:jc w:val="left"/>
        <w:textAlignment w:val="baseline"/>
        <w:rPr>
          <w:szCs w:val="22"/>
          <w:lang w:val="en-CA"/>
        </w:rPr>
      </w:pPr>
      <w:r w:rsidRPr="006E20CA">
        <w:rPr>
          <w:szCs w:val="22"/>
          <w:lang w:val="en-CA"/>
        </w:rPr>
        <w:t xml:space="preserve">A. Abbas, “GoPro test sequences for Virtual Reality video coding”, ” 54th Meeting: May 2016, Geneva (JVET-C0021) </w:t>
      </w:r>
    </w:p>
    <w:p w14:paraId="56AB60D5" w14:textId="4B786F97" w:rsidR="00FF6D9F" w:rsidRPr="006E20CA" w:rsidRDefault="00C734A0" w:rsidP="00761E63">
      <w:pPr>
        <w:pStyle w:val="ab"/>
        <w:numPr>
          <w:ilvl w:val="0"/>
          <w:numId w:val="18"/>
        </w:numPr>
        <w:tabs>
          <w:tab w:val="left" w:pos="426"/>
          <w:tab w:val="left" w:pos="1080"/>
          <w:tab w:val="left" w:pos="1440"/>
        </w:tabs>
        <w:overflowPunct w:val="0"/>
        <w:autoSpaceDE w:val="0"/>
        <w:autoSpaceDN w:val="0"/>
        <w:adjustRightInd w:val="0"/>
        <w:spacing w:before="136"/>
        <w:jc w:val="left"/>
        <w:textAlignment w:val="baseline"/>
        <w:rPr>
          <w:rStyle w:val="a6"/>
          <w:color w:val="auto"/>
          <w:szCs w:val="22"/>
          <w:lang w:val="en-CA"/>
        </w:rPr>
      </w:pPr>
      <w:r>
        <w:rPr>
          <w:rFonts w:eastAsiaTheme="minorEastAsia" w:hint="eastAsia"/>
          <w:szCs w:val="22"/>
          <w:lang w:val="en-CA" w:eastAsia="ko-KR"/>
        </w:rPr>
        <w:t xml:space="preserve">ERP to Cube conversion tool </w:t>
      </w:r>
      <w:r w:rsidR="00FF6D9F" w:rsidRPr="006E20CA">
        <w:rPr>
          <w:szCs w:val="22"/>
          <w:lang w:val="en-CA"/>
        </w:rPr>
        <w:t>by Facebook.</w:t>
      </w:r>
      <w:r w:rsidRPr="00C734A0">
        <w:t xml:space="preserve"> </w:t>
      </w:r>
      <w:r>
        <w:rPr>
          <w:rFonts w:eastAsiaTheme="minorEastAsia" w:hint="eastAsia"/>
          <w:lang w:eastAsia="ko-KR"/>
        </w:rPr>
        <w:t>(</w:t>
      </w:r>
      <w:r w:rsidR="00761E63" w:rsidRPr="00761E63">
        <w:rPr>
          <w:szCs w:val="22"/>
          <w:lang w:val="en-CA"/>
        </w:rPr>
        <w:t>https://github.com/facebook/transform</w:t>
      </w:r>
      <w:r>
        <w:rPr>
          <w:rFonts w:eastAsiaTheme="minorEastAsia" w:hint="eastAsia"/>
          <w:szCs w:val="22"/>
          <w:lang w:val="en-CA" w:eastAsia="ko-KR"/>
        </w:rPr>
        <w:t>)</w:t>
      </w:r>
    </w:p>
    <w:p w14:paraId="56AB60D6" w14:textId="5E722A4C" w:rsidR="00FF6D9F" w:rsidRPr="006E20CA" w:rsidRDefault="00FF6D9F" w:rsidP="007F4C8B">
      <w:pPr>
        <w:pStyle w:val="ab"/>
        <w:numPr>
          <w:ilvl w:val="0"/>
          <w:numId w:val="18"/>
        </w:numPr>
        <w:tabs>
          <w:tab w:val="left" w:pos="426"/>
          <w:tab w:val="left" w:pos="1080"/>
          <w:tab w:val="left" w:pos="1440"/>
        </w:tabs>
        <w:overflowPunct w:val="0"/>
        <w:autoSpaceDE w:val="0"/>
        <w:autoSpaceDN w:val="0"/>
        <w:adjustRightInd w:val="0"/>
        <w:spacing w:before="136"/>
        <w:jc w:val="left"/>
        <w:textAlignment w:val="baseline"/>
        <w:rPr>
          <w:szCs w:val="22"/>
          <w:lang w:val="en-CA"/>
        </w:rPr>
      </w:pPr>
      <w:r w:rsidRPr="006E20CA">
        <w:rPr>
          <w:szCs w:val="22"/>
          <w:lang w:val="en-CA"/>
        </w:rPr>
        <w:t>“</w:t>
      </w:r>
      <w:r w:rsidR="007F4C8B" w:rsidRPr="007F4C8B">
        <w:rPr>
          <w:szCs w:val="22"/>
          <w:lang w:val="en-CA"/>
        </w:rPr>
        <w:t>Next-generation video encoding techniques for 360 video and VR</w:t>
      </w:r>
      <w:r w:rsidRPr="006E20CA">
        <w:rPr>
          <w:szCs w:val="22"/>
          <w:lang w:val="en-CA"/>
        </w:rPr>
        <w:t>”</w:t>
      </w:r>
      <w:r w:rsidR="007F4C8B">
        <w:rPr>
          <w:rFonts w:eastAsiaTheme="minorEastAsia" w:hint="eastAsia"/>
          <w:szCs w:val="22"/>
          <w:lang w:val="en-CA" w:eastAsia="ko-KR"/>
        </w:rPr>
        <w:t xml:space="preserve"> (</w:t>
      </w:r>
      <w:r w:rsidR="007F4C8B" w:rsidRPr="007F4C8B">
        <w:rPr>
          <w:rFonts w:eastAsiaTheme="minorEastAsia"/>
          <w:szCs w:val="22"/>
          <w:lang w:val="en-CA" w:eastAsia="ko-KR"/>
        </w:rPr>
        <w:t>https://code.facebook.com/posts/1126354007399553/next-generation-video-encoding-techniques-for-360-video-and-vr/</w:t>
      </w:r>
      <w:r w:rsidR="007F4C8B">
        <w:rPr>
          <w:rFonts w:eastAsiaTheme="minorEastAsia" w:hint="eastAsia"/>
          <w:szCs w:val="22"/>
          <w:lang w:val="en-CA" w:eastAsia="ko-KR"/>
        </w:rPr>
        <w:t>)</w:t>
      </w:r>
    </w:p>
    <w:p w14:paraId="56AB60D7" w14:textId="77777777" w:rsidR="00FF6D9F" w:rsidRPr="006E20CA" w:rsidRDefault="00FF6D9F" w:rsidP="00FF6D9F">
      <w:pPr>
        <w:pStyle w:val="Style1"/>
        <w:numPr>
          <w:ilvl w:val="0"/>
          <w:numId w:val="18"/>
        </w:numPr>
        <w:rPr>
          <w:rFonts w:ascii="Times New Roman" w:hAnsi="Times New Roman"/>
          <w:lang w:eastAsia="ja-JP"/>
        </w:rPr>
      </w:pPr>
      <w:bookmarkStart w:id="0" w:name="_Ref431993383"/>
      <w:r w:rsidRPr="006E20CA">
        <w:rPr>
          <w:rFonts w:ascii="Times New Roman" w:hAnsi="Times New Roman"/>
          <w:lang w:val="de-AT"/>
        </w:rPr>
        <w:t>“</w:t>
      </w:r>
      <w:hyperlink r:id="rId36" w:history="1">
        <w:r w:rsidRPr="006E20CA">
          <w:rPr>
            <w:rStyle w:val="a6"/>
            <w:rFonts w:ascii="Times New Roman" w:hAnsi="Times New Roman"/>
            <w:color w:val="auto"/>
            <w:lang w:val="de-AT"/>
          </w:rPr>
          <w:t>N15452</w:t>
        </w:r>
      </w:hyperlink>
      <w:r w:rsidRPr="006E20CA">
        <w:rPr>
          <w:rFonts w:ascii="Times New Roman" w:hAnsi="Times New Roman"/>
          <w:lang w:val="de-AT"/>
        </w:rPr>
        <w:t xml:space="preserve">: </w:t>
      </w:r>
      <w:r w:rsidRPr="006E20CA">
        <w:rPr>
          <w:rFonts w:ascii="Times New Roman" w:hAnsi="Times New Roman"/>
          <w:bCs/>
          <w:lang w:val="en-CA"/>
        </w:rPr>
        <w:t>Call for Test Materials for Future Video Coding Standardization</w:t>
      </w:r>
      <w:r w:rsidRPr="006E20CA">
        <w:rPr>
          <w:rFonts w:ascii="Times New Roman" w:hAnsi="Times New Roman"/>
          <w:lang w:val="de-AT"/>
        </w:rPr>
        <w:t>“, Warszawa, 2015.</w:t>
      </w:r>
      <w:bookmarkEnd w:id="0"/>
    </w:p>
    <w:p w14:paraId="24351E06" w14:textId="1F7327BB" w:rsidR="008B43E6" w:rsidRPr="0001586D" w:rsidRDefault="00B6262E" w:rsidP="008B43E6">
      <w:pPr>
        <w:pStyle w:val="Style1"/>
        <w:numPr>
          <w:ilvl w:val="0"/>
          <w:numId w:val="18"/>
        </w:numPr>
        <w:rPr>
          <w:rFonts w:ascii="Times New Roman" w:hAnsi="Times New Roman"/>
          <w:lang w:eastAsia="ja-JP"/>
        </w:rPr>
      </w:pPr>
      <w:r w:rsidRPr="006E20CA">
        <w:rPr>
          <w:rFonts w:ascii="Times New Roman" w:hAnsi="Times New Roman"/>
          <w:lang w:eastAsia="ja-JP"/>
        </w:rPr>
        <w:t>M</w:t>
      </w:r>
      <w:r w:rsidRPr="006E20CA">
        <w:rPr>
          <w:rFonts w:ascii="Times New Roman" w:eastAsiaTheme="minorEastAsia" w:hAnsi="Times New Roman" w:hint="eastAsia"/>
          <w:lang w:eastAsia="ko-KR"/>
        </w:rPr>
        <w:t xml:space="preserve">. </w:t>
      </w:r>
      <w:r w:rsidRPr="006E20CA">
        <w:rPr>
          <w:rFonts w:ascii="Times New Roman" w:hAnsi="Times New Roman"/>
          <w:lang w:eastAsia="ja-JP"/>
        </w:rPr>
        <w:t>Budagavi</w:t>
      </w:r>
      <w:r w:rsidRPr="006E20CA">
        <w:rPr>
          <w:rFonts w:ascii="Times New Roman" w:eastAsiaTheme="minorEastAsia" w:hAnsi="Times New Roman" w:hint="eastAsia"/>
          <w:lang w:eastAsia="ko-KR"/>
        </w:rPr>
        <w:t xml:space="preserve"> et. al.,</w:t>
      </w:r>
      <w:r w:rsidRPr="006E20CA">
        <w:rPr>
          <w:rFonts w:ascii="Times New Roman" w:hAnsi="Times New Roman"/>
          <w:lang w:eastAsia="ja-JP"/>
        </w:rPr>
        <w:t xml:space="preserve"> </w:t>
      </w:r>
      <w:r w:rsidRPr="006E20CA">
        <w:rPr>
          <w:rFonts w:ascii="Times New Roman" w:eastAsiaTheme="minorEastAsia" w:hAnsi="Times New Roman"/>
          <w:lang w:eastAsia="ko-KR"/>
        </w:rPr>
        <w:t>“</w:t>
      </w:r>
      <w:r w:rsidRPr="006E20CA">
        <w:t xml:space="preserve"> </w:t>
      </w:r>
      <w:r w:rsidRPr="006E20CA">
        <w:rPr>
          <w:rFonts w:ascii="Times New Roman" w:eastAsiaTheme="minorEastAsia" w:hAnsi="Times New Roman"/>
          <w:lang w:eastAsia="ko-KR"/>
        </w:rPr>
        <w:t>360</w:t>
      </w:r>
      <w:r w:rsidRPr="006E20CA">
        <w:rPr>
          <w:rFonts w:ascii="Times New Roman" w:eastAsiaTheme="minorEastAsia" w:hAnsi="Times New Roman" w:hint="eastAsia"/>
          <w:lang w:eastAsia="ko-KR"/>
        </w:rPr>
        <w:t xml:space="preserve"> degrees video coding using region adaptive smoothing</w:t>
      </w:r>
      <w:r w:rsidRPr="006E20CA">
        <w:rPr>
          <w:rFonts w:ascii="Times New Roman" w:eastAsiaTheme="minorEastAsia" w:hAnsi="Times New Roman"/>
          <w:lang w:eastAsia="ko-KR"/>
        </w:rPr>
        <w:t>”</w:t>
      </w:r>
      <w:r w:rsidRPr="006E20CA">
        <w:rPr>
          <w:rFonts w:ascii="Times New Roman" w:eastAsiaTheme="minorEastAsia" w:hAnsi="Times New Roman" w:hint="eastAsia"/>
          <w:lang w:eastAsia="ko-KR"/>
        </w:rPr>
        <w:t xml:space="preserve">, </w:t>
      </w:r>
      <w:r w:rsidR="008B43E6" w:rsidRPr="006E20CA">
        <w:rPr>
          <w:rFonts w:ascii="Times New Roman" w:eastAsiaTheme="minorEastAsia" w:hAnsi="Times New Roman" w:hint="eastAsia"/>
          <w:lang w:eastAsia="ko-KR"/>
        </w:rPr>
        <w:t>T</w:t>
      </w:r>
      <w:r w:rsidR="008B43E6" w:rsidRPr="006E20CA">
        <w:rPr>
          <w:rFonts w:ascii="Times New Roman" w:eastAsiaTheme="minorEastAsia" w:hAnsi="Times New Roman"/>
          <w:lang w:eastAsia="ko-KR"/>
        </w:rPr>
        <w:t>h</w:t>
      </w:r>
      <w:r w:rsidR="008B43E6" w:rsidRPr="006E20CA">
        <w:rPr>
          <w:rFonts w:ascii="Times New Roman" w:eastAsiaTheme="minorEastAsia" w:hAnsi="Times New Roman" w:hint="eastAsia"/>
          <w:lang w:eastAsia="ko-KR"/>
        </w:rPr>
        <w:t xml:space="preserve">e </w:t>
      </w:r>
      <w:r w:rsidR="008B43E6" w:rsidRPr="006E20CA">
        <w:rPr>
          <w:rFonts w:ascii="Times New Roman" w:eastAsiaTheme="minorEastAsia" w:hAnsi="Times New Roman"/>
          <w:lang w:eastAsia="ko-KR"/>
        </w:rPr>
        <w:t>International</w:t>
      </w:r>
      <w:r w:rsidR="008B43E6" w:rsidRPr="006E20CA">
        <w:rPr>
          <w:rFonts w:ascii="Times New Roman" w:eastAsiaTheme="minorEastAsia" w:hAnsi="Times New Roman" w:hint="eastAsia"/>
          <w:lang w:eastAsia="ko-KR"/>
        </w:rPr>
        <w:t xml:space="preserve"> Conference </w:t>
      </w:r>
      <w:r w:rsidR="008B43E6">
        <w:rPr>
          <w:rFonts w:ascii="Times New Roman" w:eastAsiaTheme="minorEastAsia" w:hAnsi="Times New Roman" w:hint="eastAsia"/>
          <w:lang w:eastAsia="ko-KR"/>
        </w:rPr>
        <w:t>on I</w:t>
      </w:r>
      <w:r w:rsidR="008B43E6">
        <w:rPr>
          <w:rFonts w:ascii="Times New Roman" w:eastAsiaTheme="minorEastAsia" w:hAnsi="Times New Roman"/>
          <w:lang w:eastAsia="ko-KR"/>
        </w:rPr>
        <w:t>m</w:t>
      </w:r>
      <w:r w:rsidR="008B43E6">
        <w:rPr>
          <w:rFonts w:ascii="Times New Roman" w:eastAsiaTheme="minorEastAsia" w:hAnsi="Times New Roman" w:hint="eastAsia"/>
          <w:lang w:eastAsia="ko-KR"/>
        </w:rPr>
        <w:t>age Processing, pp750-754, 2015</w:t>
      </w:r>
    </w:p>
    <w:p w14:paraId="6D64BD01" w14:textId="77777777" w:rsidR="0001586D" w:rsidRPr="005B217D" w:rsidRDefault="0001586D" w:rsidP="0001586D">
      <w:pPr>
        <w:pStyle w:val="1"/>
        <w:rPr>
          <w:lang w:val="en-CA"/>
        </w:rPr>
      </w:pPr>
      <w:r w:rsidRPr="005B217D">
        <w:rPr>
          <w:lang w:val="en-CA"/>
        </w:rPr>
        <w:t>Patent rights declaration(s)</w:t>
      </w:r>
    </w:p>
    <w:p w14:paraId="4CB3B8B6" w14:textId="77777777" w:rsidR="0001586D" w:rsidRPr="005B217D" w:rsidRDefault="0001586D" w:rsidP="0001586D">
      <w:pPr>
        <w:jc w:val="both"/>
        <w:rPr>
          <w:szCs w:val="22"/>
          <w:lang w:val="en-CA"/>
        </w:rPr>
      </w:pPr>
      <w:r>
        <w:rPr>
          <w:rFonts w:hint="eastAsia"/>
          <w:b/>
          <w:szCs w:val="22"/>
          <w:lang w:val="en-CA" w:eastAsia="ko-KR"/>
        </w:rPr>
        <w:t>Samsung Electronics Co., Ltd.</w:t>
      </w:r>
      <w:r w:rsidRPr="005B217D">
        <w:rPr>
          <w:b/>
          <w:szCs w:val="22"/>
          <w:lang w:val="en-CA"/>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5AE7102F" w14:textId="77777777" w:rsidR="0001586D" w:rsidRPr="0001586D" w:rsidRDefault="0001586D" w:rsidP="0001586D">
      <w:pPr>
        <w:pStyle w:val="Style1"/>
        <w:numPr>
          <w:ilvl w:val="0"/>
          <w:numId w:val="0"/>
        </w:numPr>
        <w:rPr>
          <w:rFonts w:ascii="Times New Roman" w:hAnsi="Times New Roman"/>
          <w:lang w:val="en-CA" w:eastAsia="ja-JP"/>
        </w:rPr>
      </w:pPr>
      <w:bookmarkStart w:id="1" w:name="_GoBack"/>
      <w:bookmarkEnd w:id="1"/>
    </w:p>
    <w:sectPr w:rsidR="0001586D" w:rsidRPr="0001586D" w:rsidSect="00A01439">
      <w:footerReference w:type="default" r:id="rId37"/>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180C479" w14:textId="77777777" w:rsidR="003B1170" w:rsidRDefault="003B1170">
      <w:r>
        <w:separator/>
      </w:r>
    </w:p>
  </w:endnote>
  <w:endnote w:type="continuationSeparator" w:id="0">
    <w:p w14:paraId="02FC21AB" w14:textId="77777777" w:rsidR="003B1170" w:rsidRDefault="003B1170">
      <w:r>
        <w:continuationSeparator/>
      </w:r>
    </w:p>
  </w:endnote>
  <w:endnote w:type="continuationNotice" w:id="1">
    <w:p w14:paraId="40BDF166" w14:textId="77777777" w:rsidR="003B1170" w:rsidRDefault="003B1170">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Times New Roman Bold">
    <w:altName w:val="Times New Roman"/>
    <w:panose1 w:val="02020803070505020304"/>
    <w:charset w:val="00"/>
    <w:family w:val="auto"/>
    <w:pitch w:val="variable"/>
    <w:sig w:usb0="00003A87"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10006FF" w:usb1="4000205B" w:usb2="00000010" w:usb3="00000000" w:csb0="0000019F" w:csb1="00000000"/>
  </w:font>
  <w:font w:name="FangSong_GB2312">
    <w:panose1 w:val="02010609060101010101"/>
    <w:charset w:val="86"/>
    <w:family w:val="modern"/>
    <w:pitch w:val="fixed"/>
    <w:sig w:usb0="800002BF" w:usb1="38CF7CFA" w:usb2="00000016" w:usb3="00000000" w:csb0="00040001" w:csb1="00000000"/>
  </w:font>
  <w:font w:name="굴림">
    <w:altName w:val="Gulim"/>
    <w:panose1 w:val="020B0600000101010101"/>
    <w:charset w:val="81"/>
    <w:family w:val="modern"/>
    <w:pitch w:val="variable"/>
    <w:sig w:usb0="B00002AF" w:usb1="69D77CFB" w:usb2="00000030" w:usb3="00000000" w:csb0="0008009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AB6107" w14:textId="77777777" w:rsidR="009338C1" w:rsidRDefault="009338C1" w:rsidP="00D55942">
    <w:pPr>
      <w:pStyle w:val="a4"/>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a5"/>
      </w:rPr>
      <w:fldChar w:fldCharType="begin"/>
    </w:r>
    <w:r>
      <w:rPr>
        <w:rStyle w:val="a5"/>
      </w:rPr>
      <w:instrText xml:space="preserve"> PAGE </w:instrText>
    </w:r>
    <w:r>
      <w:rPr>
        <w:rStyle w:val="a5"/>
      </w:rPr>
      <w:fldChar w:fldCharType="separate"/>
    </w:r>
    <w:r w:rsidR="0001586D">
      <w:rPr>
        <w:rStyle w:val="a5"/>
        <w:noProof/>
      </w:rPr>
      <w:t>5</w:t>
    </w:r>
    <w:r>
      <w:rPr>
        <w:rStyle w:val="a5"/>
      </w:rPr>
      <w:fldChar w:fldCharType="end"/>
    </w:r>
    <w:r>
      <w:rPr>
        <w:rStyle w:val="a5"/>
      </w:rPr>
      <w:tab/>
      <w:t xml:space="preserve">Date Saved: </w:t>
    </w:r>
    <w:r>
      <w:rPr>
        <w:rStyle w:val="a5"/>
      </w:rPr>
      <w:fldChar w:fldCharType="begin"/>
    </w:r>
    <w:r>
      <w:rPr>
        <w:rStyle w:val="a5"/>
      </w:rPr>
      <w:instrText xml:space="preserve"> SAVEDATE  \@ "yyyy-MM-dd"  \* MERGEFORMAT </w:instrText>
    </w:r>
    <w:r>
      <w:rPr>
        <w:rStyle w:val="a5"/>
      </w:rPr>
      <w:fldChar w:fldCharType="separate"/>
    </w:r>
    <w:r w:rsidR="0001586D">
      <w:rPr>
        <w:rStyle w:val="a5"/>
        <w:noProof/>
      </w:rPr>
      <w:t>2016-05-24</w:t>
    </w:r>
    <w:r>
      <w:rPr>
        <w:rStyle w:val="a5"/>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BBA6E10" w14:textId="77777777" w:rsidR="003B1170" w:rsidRDefault="003B1170">
      <w:r>
        <w:separator/>
      </w:r>
    </w:p>
  </w:footnote>
  <w:footnote w:type="continuationSeparator" w:id="0">
    <w:p w14:paraId="3DFEF513" w14:textId="77777777" w:rsidR="003B1170" w:rsidRDefault="003B1170">
      <w:r>
        <w:continuationSeparator/>
      </w:r>
    </w:p>
  </w:footnote>
  <w:footnote w:type="continuationNotice" w:id="1">
    <w:p w14:paraId="7425168D" w14:textId="77777777" w:rsidR="003B1170" w:rsidRDefault="003B1170">
      <w:pPr>
        <w:spacing w:before="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9F5F6E"/>
    <w:multiLevelType w:val="hybridMultilevel"/>
    <w:tmpl w:val="76C85450"/>
    <w:lvl w:ilvl="0" w:tplc="04070001">
      <w:start w:val="1"/>
      <w:numFmt w:val="bullet"/>
      <w:pStyle w:val="Style1"/>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Aria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Arial"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Arial"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040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25D91E95"/>
    <w:multiLevelType w:val="hybridMultilevel"/>
    <w:tmpl w:val="CBD67D4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343F23D9"/>
    <w:multiLevelType w:val="hybridMultilevel"/>
    <w:tmpl w:val="F260F1A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58F716A"/>
    <w:multiLevelType w:val="hybridMultilevel"/>
    <w:tmpl w:val="6B54DC00"/>
    <w:lvl w:ilvl="0" w:tplc="3986599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4" w15:restartNumberingAfterBreak="0">
    <w:nsid w:val="7067743F"/>
    <w:multiLevelType w:val="hybridMultilevel"/>
    <w:tmpl w:val="ABEACC2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718A7D61"/>
    <w:multiLevelType w:val="hybridMultilevel"/>
    <w:tmpl w:val="AFF85B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7FAB19BC"/>
    <w:multiLevelType w:val="hybridMultilevel"/>
    <w:tmpl w:val="FE06BE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3"/>
  </w:num>
  <w:num w:numId="3">
    <w:abstractNumId w:val="12"/>
  </w:num>
  <w:num w:numId="4">
    <w:abstractNumId w:val="10"/>
  </w:num>
  <w:num w:numId="5">
    <w:abstractNumId w:val="11"/>
  </w:num>
  <w:num w:numId="6">
    <w:abstractNumId w:val="5"/>
  </w:num>
  <w:num w:numId="7">
    <w:abstractNumId w:val="9"/>
  </w:num>
  <w:num w:numId="8">
    <w:abstractNumId w:val="5"/>
  </w:num>
  <w:num w:numId="9">
    <w:abstractNumId w:val="1"/>
  </w:num>
  <w:num w:numId="10">
    <w:abstractNumId w:val="4"/>
  </w:num>
  <w:num w:numId="11">
    <w:abstractNumId w:val="3"/>
  </w:num>
  <w:num w:numId="12">
    <w:abstractNumId w:val="16"/>
  </w:num>
  <w:num w:numId="13">
    <w:abstractNumId w:val="14"/>
  </w:num>
  <w:num w:numId="14">
    <w:abstractNumId w:val="6"/>
  </w:num>
  <w:num w:numId="15">
    <w:abstractNumId w:val="15"/>
  </w:num>
  <w:num w:numId="16">
    <w:abstractNumId w:val="7"/>
  </w:num>
  <w:num w:numId="17">
    <w:abstractNumId w:val="2"/>
  </w:num>
  <w:num w:numId="1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C5D39"/>
    <w:rsid w:val="0000505C"/>
    <w:rsid w:val="0001189B"/>
    <w:rsid w:val="0001586D"/>
    <w:rsid w:val="00016DDD"/>
    <w:rsid w:val="000308A3"/>
    <w:rsid w:val="000340C4"/>
    <w:rsid w:val="000400A6"/>
    <w:rsid w:val="000458BC"/>
    <w:rsid w:val="00045AF9"/>
    <w:rsid w:val="00045BB4"/>
    <w:rsid w:val="00045C41"/>
    <w:rsid w:val="00046C03"/>
    <w:rsid w:val="0006349D"/>
    <w:rsid w:val="00065039"/>
    <w:rsid w:val="000744AD"/>
    <w:rsid w:val="0007614F"/>
    <w:rsid w:val="000854AE"/>
    <w:rsid w:val="00085502"/>
    <w:rsid w:val="000962A3"/>
    <w:rsid w:val="000A104B"/>
    <w:rsid w:val="000A6066"/>
    <w:rsid w:val="000B0C0F"/>
    <w:rsid w:val="000B1C6B"/>
    <w:rsid w:val="000B4FF9"/>
    <w:rsid w:val="000C03C5"/>
    <w:rsid w:val="000C09AC"/>
    <w:rsid w:val="000E00F3"/>
    <w:rsid w:val="000F158C"/>
    <w:rsid w:val="000F23FF"/>
    <w:rsid w:val="000F32A2"/>
    <w:rsid w:val="000F413B"/>
    <w:rsid w:val="000F4E84"/>
    <w:rsid w:val="0010172B"/>
    <w:rsid w:val="00102F3D"/>
    <w:rsid w:val="00104AE0"/>
    <w:rsid w:val="00106E8B"/>
    <w:rsid w:val="00117E46"/>
    <w:rsid w:val="00124E38"/>
    <w:rsid w:val="0012580B"/>
    <w:rsid w:val="00126A65"/>
    <w:rsid w:val="00131F90"/>
    <w:rsid w:val="0013526E"/>
    <w:rsid w:val="00146152"/>
    <w:rsid w:val="0015446A"/>
    <w:rsid w:val="0016261E"/>
    <w:rsid w:val="00171371"/>
    <w:rsid w:val="001756C0"/>
    <w:rsid w:val="00175A24"/>
    <w:rsid w:val="001813A4"/>
    <w:rsid w:val="00187E58"/>
    <w:rsid w:val="001A297E"/>
    <w:rsid w:val="001A368E"/>
    <w:rsid w:val="001A7329"/>
    <w:rsid w:val="001A792F"/>
    <w:rsid w:val="001B3328"/>
    <w:rsid w:val="001B3F08"/>
    <w:rsid w:val="001B40C2"/>
    <w:rsid w:val="001B4E28"/>
    <w:rsid w:val="001B542C"/>
    <w:rsid w:val="001C3525"/>
    <w:rsid w:val="001C3AFB"/>
    <w:rsid w:val="001C40E9"/>
    <w:rsid w:val="001D1BD2"/>
    <w:rsid w:val="001D2E1A"/>
    <w:rsid w:val="001D5410"/>
    <w:rsid w:val="001D7DF9"/>
    <w:rsid w:val="001E02BE"/>
    <w:rsid w:val="001E3B37"/>
    <w:rsid w:val="001F2594"/>
    <w:rsid w:val="002013CF"/>
    <w:rsid w:val="002029BF"/>
    <w:rsid w:val="00203B2F"/>
    <w:rsid w:val="002055A6"/>
    <w:rsid w:val="00206460"/>
    <w:rsid w:val="002069B4"/>
    <w:rsid w:val="00210E8E"/>
    <w:rsid w:val="00213EBC"/>
    <w:rsid w:val="00215DFC"/>
    <w:rsid w:val="002212DF"/>
    <w:rsid w:val="00222CD4"/>
    <w:rsid w:val="00225016"/>
    <w:rsid w:val="002264A6"/>
    <w:rsid w:val="00226812"/>
    <w:rsid w:val="00227BA7"/>
    <w:rsid w:val="0023011C"/>
    <w:rsid w:val="002375C1"/>
    <w:rsid w:val="00247D84"/>
    <w:rsid w:val="002622AF"/>
    <w:rsid w:val="00263398"/>
    <w:rsid w:val="00266F06"/>
    <w:rsid w:val="00275BCF"/>
    <w:rsid w:val="00284D6D"/>
    <w:rsid w:val="00287982"/>
    <w:rsid w:val="00291E36"/>
    <w:rsid w:val="00292257"/>
    <w:rsid w:val="00293013"/>
    <w:rsid w:val="002A54E0"/>
    <w:rsid w:val="002B131F"/>
    <w:rsid w:val="002B1595"/>
    <w:rsid w:val="002B191D"/>
    <w:rsid w:val="002B4D13"/>
    <w:rsid w:val="002C025E"/>
    <w:rsid w:val="002C074F"/>
    <w:rsid w:val="002C194C"/>
    <w:rsid w:val="002D0AF6"/>
    <w:rsid w:val="002D3CEA"/>
    <w:rsid w:val="002E14C5"/>
    <w:rsid w:val="002F164D"/>
    <w:rsid w:val="002F2111"/>
    <w:rsid w:val="002F643B"/>
    <w:rsid w:val="00305A41"/>
    <w:rsid w:val="00306206"/>
    <w:rsid w:val="00317D85"/>
    <w:rsid w:val="0032230C"/>
    <w:rsid w:val="00326527"/>
    <w:rsid w:val="00327C56"/>
    <w:rsid w:val="003315A1"/>
    <w:rsid w:val="003348E4"/>
    <w:rsid w:val="003373EC"/>
    <w:rsid w:val="00342FF4"/>
    <w:rsid w:val="00346148"/>
    <w:rsid w:val="0035601B"/>
    <w:rsid w:val="003669EA"/>
    <w:rsid w:val="003706CC"/>
    <w:rsid w:val="00377710"/>
    <w:rsid w:val="00397A8D"/>
    <w:rsid w:val="003A2D8E"/>
    <w:rsid w:val="003A76AF"/>
    <w:rsid w:val="003A7CE6"/>
    <w:rsid w:val="003B1170"/>
    <w:rsid w:val="003B61D4"/>
    <w:rsid w:val="003B7701"/>
    <w:rsid w:val="003C20E4"/>
    <w:rsid w:val="003C4088"/>
    <w:rsid w:val="003D6342"/>
    <w:rsid w:val="003E14CE"/>
    <w:rsid w:val="003E6F90"/>
    <w:rsid w:val="003F5D0F"/>
    <w:rsid w:val="0041005F"/>
    <w:rsid w:val="00414101"/>
    <w:rsid w:val="00416A10"/>
    <w:rsid w:val="004234F0"/>
    <w:rsid w:val="0043173F"/>
    <w:rsid w:val="00433DDB"/>
    <w:rsid w:val="00436568"/>
    <w:rsid w:val="00437619"/>
    <w:rsid w:val="00451DDB"/>
    <w:rsid w:val="00465A1E"/>
    <w:rsid w:val="00484FBE"/>
    <w:rsid w:val="00496AFE"/>
    <w:rsid w:val="004A0081"/>
    <w:rsid w:val="004A2A63"/>
    <w:rsid w:val="004A4AAF"/>
    <w:rsid w:val="004A7FF0"/>
    <w:rsid w:val="004B210C"/>
    <w:rsid w:val="004D0B02"/>
    <w:rsid w:val="004D26DB"/>
    <w:rsid w:val="004D405F"/>
    <w:rsid w:val="004E4F4F"/>
    <w:rsid w:val="004E6789"/>
    <w:rsid w:val="004F61E3"/>
    <w:rsid w:val="00501F92"/>
    <w:rsid w:val="00502E10"/>
    <w:rsid w:val="00504789"/>
    <w:rsid w:val="0050770F"/>
    <w:rsid w:val="0051015C"/>
    <w:rsid w:val="00516CF1"/>
    <w:rsid w:val="00531AE9"/>
    <w:rsid w:val="005404B7"/>
    <w:rsid w:val="00545D0B"/>
    <w:rsid w:val="00550A66"/>
    <w:rsid w:val="00567EC7"/>
    <w:rsid w:val="00570013"/>
    <w:rsid w:val="0057492D"/>
    <w:rsid w:val="0057645F"/>
    <w:rsid w:val="00576D93"/>
    <w:rsid w:val="005801A2"/>
    <w:rsid w:val="0058505D"/>
    <w:rsid w:val="005952A5"/>
    <w:rsid w:val="005A28F2"/>
    <w:rsid w:val="005A33A1"/>
    <w:rsid w:val="005B217D"/>
    <w:rsid w:val="005C385F"/>
    <w:rsid w:val="005C73EC"/>
    <w:rsid w:val="005D16AB"/>
    <w:rsid w:val="005D690F"/>
    <w:rsid w:val="005E1AC6"/>
    <w:rsid w:val="005E3924"/>
    <w:rsid w:val="005E7BF2"/>
    <w:rsid w:val="005F643D"/>
    <w:rsid w:val="005F6F1B"/>
    <w:rsid w:val="0060604C"/>
    <w:rsid w:val="0061008E"/>
    <w:rsid w:val="006138F5"/>
    <w:rsid w:val="006144AF"/>
    <w:rsid w:val="00624B33"/>
    <w:rsid w:val="00626B64"/>
    <w:rsid w:val="0063041A"/>
    <w:rsid w:val="00630AA2"/>
    <w:rsid w:val="006351A8"/>
    <w:rsid w:val="00645573"/>
    <w:rsid w:val="00646707"/>
    <w:rsid w:val="00646ACF"/>
    <w:rsid w:val="0065477E"/>
    <w:rsid w:val="00656BED"/>
    <w:rsid w:val="00657F7E"/>
    <w:rsid w:val="00662E58"/>
    <w:rsid w:val="00664DCF"/>
    <w:rsid w:val="00666BBC"/>
    <w:rsid w:val="00682066"/>
    <w:rsid w:val="006844B8"/>
    <w:rsid w:val="006946E5"/>
    <w:rsid w:val="006B6D8D"/>
    <w:rsid w:val="006C33BB"/>
    <w:rsid w:val="006C5D39"/>
    <w:rsid w:val="006C5EF2"/>
    <w:rsid w:val="006D2014"/>
    <w:rsid w:val="006D6D9B"/>
    <w:rsid w:val="006E20CA"/>
    <w:rsid w:val="006E2810"/>
    <w:rsid w:val="006E5417"/>
    <w:rsid w:val="006F0BFA"/>
    <w:rsid w:val="006F3188"/>
    <w:rsid w:val="006F79C7"/>
    <w:rsid w:val="007023DE"/>
    <w:rsid w:val="0071242D"/>
    <w:rsid w:val="00712F60"/>
    <w:rsid w:val="00716ABA"/>
    <w:rsid w:val="00720E3B"/>
    <w:rsid w:val="007358BA"/>
    <w:rsid w:val="0074393F"/>
    <w:rsid w:val="00743C78"/>
    <w:rsid w:val="007447C2"/>
    <w:rsid w:val="00745F6B"/>
    <w:rsid w:val="0074716B"/>
    <w:rsid w:val="0075182A"/>
    <w:rsid w:val="0075585E"/>
    <w:rsid w:val="00756BC3"/>
    <w:rsid w:val="00761E63"/>
    <w:rsid w:val="00763875"/>
    <w:rsid w:val="00770571"/>
    <w:rsid w:val="0077581C"/>
    <w:rsid w:val="007768FF"/>
    <w:rsid w:val="00780B7E"/>
    <w:rsid w:val="007812F5"/>
    <w:rsid w:val="007824D3"/>
    <w:rsid w:val="00796EE3"/>
    <w:rsid w:val="007A7D29"/>
    <w:rsid w:val="007B4AB8"/>
    <w:rsid w:val="007C13CD"/>
    <w:rsid w:val="007C6998"/>
    <w:rsid w:val="007D1181"/>
    <w:rsid w:val="007E01A3"/>
    <w:rsid w:val="007F1F8B"/>
    <w:rsid w:val="007F372C"/>
    <w:rsid w:val="007F4C8B"/>
    <w:rsid w:val="007F67A1"/>
    <w:rsid w:val="00803DED"/>
    <w:rsid w:val="00810E3C"/>
    <w:rsid w:val="00811C05"/>
    <w:rsid w:val="008206C8"/>
    <w:rsid w:val="00833262"/>
    <w:rsid w:val="00842E96"/>
    <w:rsid w:val="0084394C"/>
    <w:rsid w:val="00852148"/>
    <w:rsid w:val="00853D19"/>
    <w:rsid w:val="0086387C"/>
    <w:rsid w:val="00870B7B"/>
    <w:rsid w:val="0087448D"/>
    <w:rsid w:val="00874A6C"/>
    <w:rsid w:val="00876C65"/>
    <w:rsid w:val="00883359"/>
    <w:rsid w:val="00893419"/>
    <w:rsid w:val="00896F77"/>
    <w:rsid w:val="008A4B4C"/>
    <w:rsid w:val="008A58AE"/>
    <w:rsid w:val="008B390E"/>
    <w:rsid w:val="008B43E6"/>
    <w:rsid w:val="008C239F"/>
    <w:rsid w:val="008D0BCF"/>
    <w:rsid w:val="008D542E"/>
    <w:rsid w:val="008E480C"/>
    <w:rsid w:val="008E5DEE"/>
    <w:rsid w:val="008E6237"/>
    <w:rsid w:val="008F3071"/>
    <w:rsid w:val="0090106B"/>
    <w:rsid w:val="00905A8F"/>
    <w:rsid w:val="00907757"/>
    <w:rsid w:val="00911341"/>
    <w:rsid w:val="009212B0"/>
    <w:rsid w:val="00921FA1"/>
    <w:rsid w:val="009234A5"/>
    <w:rsid w:val="00930BD3"/>
    <w:rsid w:val="00933453"/>
    <w:rsid w:val="009336F7"/>
    <w:rsid w:val="009338C1"/>
    <w:rsid w:val="00933AE9"/>
    <w:rsid w:val="00934E31"/>
    <w:rsid w:val="0093636C"/>
    <w:rsid w:val="009374A7"/>
    <w:rsid w:val="009530BE"/>
    <w:rsid w:val="00953337"/>
    <w:rsid w:val="0095583A"/>
    <w:rsid w:val="00955F6D"/>
    <w:rsid w:val="00980DBD"/>
    <w:rsid w:val="0098551D"/>
    <w:rsid w:val="009915F1"/>
    <w:rsid w:val="00993264"/>
    <w:rsid w:val="0099518F"/>
    <w:rsid w:val="009A011D"/>
    <w:rsid w:val="009A136F"/>
    <w:rsid w:val="009A4EE5"/>
    <w:rsid w:val="009A523D"/>
    <w:rsid w:val="009B02A1"/>
    <w:rsid w:val="009D0265"/>
    <w:rsid w:val="009D114B"/>
    <w:rsid w:val="009D7CE6"/>
    <w:rsid w:val="009E68FF"/>
    <w:rsid w:val="009F224E"/>
    <w:rsid w:val="009F3804"/>
    <w:rsid w:val="009F496B"/>
    <w:rsid w:val="009F6371"/>
    <w:rsid w:val="00A012B9"/>
    <w:rsid w:val="00A01439"/>
    <w:rsid w:val="00A02E61"/>
    <w:rsid w:val="00A02F56"/>
    <w:rsid w:val="00A03171"/>
    <w:rsid w:val="00A05CFF"/>
    <w:rsid w:val="00A13048"/>
    <w:rsid w:val="00A14D87"/>
    <w:rsid w:val="00A179B9"/>
    <w:rsid w:val="00A20DB9"/>
    <w:rsid w:val="00A3051C"/>
    <w:rsid w:val="00A360ED"/>
    <w:rsid w:val="00A46843"/>
    <w:rsid w:val="00A56B97"/>
    <w:rsid w:val="00A6093D"/>
    <w:rsid w:val="00A61790"/>
    <w:rsid w:val="00A65CAE"/>
    <w:rsid w:val="00A75673"/>
    <w:rsid w:val="00A767DC"/>
    <w:rsid w:val="00A76A6D"/>
    <w:rsid w:val="00A80EA5"/>
    <w:rsid w:val="00A83253"/>
    <w:rsid w:val="00AA3563"/>
    <w:rsid w:val="00AA6E84"/>
    <w:rsid w:val="00AC7C34"/>
    <w:rsid w:val="00AD05A8"/>
    <w:rsid w:val="00AD5BB3"/>
    <w:rsid w:val="00AE341B"/>
    <w:rsid w:val="00B0185C"/>
    <w:rsid w:val="00B06F20"/>
    <w:rsid w:val="00B07CA7"/>
    <w:rsid w:val="00B1279A"/>
    <w:rsid w:val="00B30C6D"/>
    <w:rsid w:val="00B34D90"/>
    <w:rsid w:val="00B40EB9"/>
    <w:rsid w:val="00B4194A"/>
    <w:rsid w:val="00B41FD1"/>
    <w:rsid w:val="00B43D40"/>
    <w:rsid w:val="00B5222E"/>
    <w:rsid w:val="00B53179"/>
    <w:rsid w:val="00B600CD"/>
    <w:rsid w:val="00B61C96"/>
    <w:rsid w:val="00B6262E"/>
    <w:rsid w:val="00B63DC0"/>
    <w:rsid w:val="00B73A2A"/>
    <w:rsid w:val="00B80038"/>
    <w:rsid w:val="00B868B2"/>
    <w:rsid w:val="00B94B06"/>
    <w:rsid w:val="00B94C28"/>
    <w:rsid w:val="00BB5876"/>
    <w:rsid w:val="00BC10BA"/>
    <w:rsid w:val="00BC2325"/>
    <w:rsid w:val="00BC5AFD"/>
    <w:rsid w:val="00BD134E"/>
    <w:rsid w:val="00BD5D96"/>
    <w:rsid w:val="00BE64F8"/>
    <w:rsid w:val="00BF6757"/>
    <w:rsid w:val="00BF692E"/>
    <w:rsid w:val="00BF7FB6"/>
    <w:rsid w:val="00C04F43"/>
    <w:rsid w:val="00C0609D"/>
    <w:rsid w:val="00C069E7"/>
    <w:rsid w:val="00C115AB"/>
    <w:rsid w:val="00C11B86"/>
    <w:rsid w:val="00C13821"/>
    <w:rsid w:val="00C24C9B"/>
    <w:rsid w:val="00C26CCB"/>
    <w:rsid w:val="00C30249"/>
    <w:rsid w:val="00C3247C"/>
    <w:rsid w:val="00C32582"/>
    <w:rsid w:val="00C33462"/>
    <w:rsid w:val="00C3723B"/>
    <w:rsid w:val="00C42466"/>
    <w:rsid w:val="00C606C9"/>
    <w:rsid w:val="00C625FC"/>
    <w:rsid w:val="00C734A0"/>
    <w:rsid w:val="00C80288"/>
    <w:rsid w:val="00C84003"/>
    <w:rsid w:val="00C90650"/>
    <w:rsid w:val="00C97D78"/>
    <w:rsid w:val="00CA5873"/>
    <w:rsid w:val="00CC2AAE"/>
    <w:rsid w:val="00CC5A42"/>
    <w:rsid w:val="00CD0EAB"/>
    <w:rsid w:val="00CE38F4"/>
    <w:rsid w:val="00CE51B9"/>
    <w:rsid w:val="00CE5E02"/>
    <w:rsid w:val="00CF34DB"/>
    <w:rsid w:val="00CF558F"/>
    <w:rsid w:val="00D010C0"/>
    <w:rsid w:val="00D038D9"/>
    <w:rsid w:val="00D073E2"/>
    <w:rsid w:val="00D16677"/>
    <w:rsid w:val="00D20BE5"/>
    <w:rsid w:val="00D23F92"/>
    <w:rsid w:val="00D26191"/>
    <w:rsid w:val="00D27970"/>
    <w:rsid w:val="00D32482"/>
    <w:rsid w:val="00D35EB6"/>
    <w:rsid w:val="00D369EE"/>
    <w:rsid w:val="00D446EC"/>
    <w:rsid w:val="00D51BF0"/>
    <w:rsid w:val="00D54152"/>
    <w:rsid w:val="00D55942"/>
    <w:rsid w:val="00D77A0D"/>
    <w:rsid w:val="00D807BF"/>
    <w:rsid w:val="00D82FCC"/>
    <w:rsid w:val="00D8601C"/>
    <w:rsid w:val="00DA115D"/>
    <w:rsid w:val="00DA17FC"/>
    <w:rsid w:val="00DA7887"/>
    <w:rsid w:val="00DB2C26"/>
    <w:rsid w:val="00DD02F4"/>
    <w:rsid w:val="00DD6622"/>
    <w:rsid w:val="00DE1928"/>
    <w:rsid w:val="00DE1C7C"/>
    <w:rsid w:val="00DE24BD"/>
    <w:rsid w:val="00DE6B43"/>
    <w:rsid w:val="00E11923"/>
    <w:rsid w:val="00E262D4"/>
    <w:rsid w:val="00E307E1"/>
    <w:rsid w:val="00E345EE"/>
    <w:rsid w:val="00E35D06"/>
    <w:rsid w:val="00E36250"/>
    <w:rsid w:val="00E4532A"/>
    <w:rsid w:val="00E4657D"/>
    <w:rsid w:val="00E54511"/>
    <w:rsid w:val="00E55DC3"/>
    <w:rsid w:val="00E61DAC"/>
    <w:rsid w:val="00E72B80"/>
    <w:rsid w:val="00E75FE3"/>
    <w:rsid w:val="00E82130"/>
    <w:rsid w:val="00E86C4C"/>
    <w:rsid w:val="00E907A3"/>
    <w:rsid w:val="00E908F1"/>
    <w:rsid w:val="00E93D92"/>
    <w:rsid w:val="00EA5AE0"/>
    <w:rsid w:val="00EB7AB1"/>
    <w:rsid w:val="00EC04C9"/>
    <w:rsid w:val="00EC33C1"/>
    <w:rsid w:val="00ED0B6B"/>
    <w:rsid w:val="00EE7CD8"/>
    <w:rsid w:val="00EF3AD8"/>
    <w:rsid w:val="00EF48CC"/>
    <w:rsid w:val="00EF634E"/>
    <w:rsid w:val="00F00801"/>
    <w:rsid w:val="00F01390"/>
    <w:rsid w:val="00F05B01"/>
    <w:rsid w:val="00F12880"/>
    <w:rsid w:val="00F2488D"/>
    <w:rsid w:val="00F25015"/>
    <w:rsid w:val="00F2696F"/>
    <w:rsid w:val="00F430E3"/>
    <w:rsid w:val="00F457AD"/>
    <w:rsid w:val="00F47372"/>
    <w:rsid w:val="00F53466"/>
    <w:rsid w:val="00F549B3"/>
    <w:rsid w:val="00F66509"/>
    <w:rsid w:val="00F73032"/>
    <w:rsid w:val="00F82D5D"/>
    <w:rsid w:val="00F848FC"/>
    <w:rsid w:val="00F9282A"/>
    <w:rsid w:val="00F93942"/>
    <w:rsid w:val="00F96BAD"/>
    <w:rsid w:val="00FA139D"/>
    <w:rsid w:val="00FB0E84"/>
    <w:rsid w:val="00FC449B"/>
    <w:rsid w:val="00FD01C2"/>
    <w:rsid w:val="00FE0400"/>
    <w:rsid w:val="00FE595C"/>
    <w:rsid w:val="00FF0CE3"/>
    <w:rsid w:val="00FF5F84"/>
    <w:rsid w:val="00FF6D9F"/>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6AB5F28"/>
  <w15:docId w15:val="{41E3EF50-7F24-4BD8-A87D-71809C28A1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맑은 고딕"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72"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lang w:eastAsia="en-US"/>
    </w:rPr>
  </w:style>
  <w:style w:type="paragraph" w:styleId="1">
    <w:name w:val="heading 1"/>
    <w:basedOn w:val="a"/>
    <w:next w:val="a"/>
    <w:qFormat/>
    <w:rsid w:val="00E11923"/>
    <w:pPr>
      <w:keepNext/>
      <w:numPr>
        <w:numId w:val="6"/>
      </w:numPr>
      <w:spacing w:before="240" w:after="60"/>
      <w:ind w:left="360" w:hanging="360"/>
      <w:outlineLvl w:val="0"/>
    </w:pPr>
    <w:rPr>
      <w:rFonts w:cs="Arial"/>
      <w:b/>
      <w:bCs/>
      <w:kern w:val="32"/>
      <w:sz w:val="32"/>
      <w:szCs w:val="32"/>
    </w:rPr>
  </w:style>
  <w:style w:type="paragraph" w:styleId="2">
    <w:name w:val="heading 2"/>
    <w:basedOn w:val="a"/>
    <w:next w:val="a"/>
    <w:link w:val="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3">
    <w:name w:val="heading 3"/>
    <w:basedOn w:val="a"/>
    <w:next w:val="a"/>
    <w:link w:val="3Char"/>
    <w:qFormat/>
    <w:rsid w:val="002B191D"/>
    <w:pPr>
      <w:keepNext/>
      <w:numPr>
        <w:ilvl w:val="2"/>
        <w:numId w:val="6"/>
      </w:numPr>
      <w:spacing w:before="240" w:after="60"/>
      <w:outlineLvl w:val="2"/>
    </w:pPr>
    <w:rPr>
      <w:b/>
      <w:bCs/>
      <w:sz w:val="26"/>
      <w:szCs w:val="26"/>
    </w:rPr>
  </w:style>
  <w:style w:type="paragraph" w:styleId="4">
    <w:name w:val="heading 4"/>
    <w:basedOn w:val="a"/>
    <w:next w:val="a"/>
    <w:link w:val="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Char"/>
    <w:qFormat/>
    <w:rsid w:val="004234F0"/>
    <w:pPr>
      <w:keepNext/>
      <w:numPr>
        <w:ilvl w:val="4"/>
        <w:numId w:val="6"/>
      </w:numPr>
      <w:spacing w:before="240" w:after="60"/>
      <w:ind w:left="1080" w:hanging="1080"/>
      <w:outlineLvl w:val="4"/>
    </w:pPr>
    <w:rPr>
      <w:b/>
      <w:bCs/>
      <w:i/>
      <w:iCs/>
      <w:sz w:val="24"/>
      <w:szCs w:val="26"/>
    </w:rPr>
  </w:style>
  <w:style w:type="paragraph" w:styleId="6">
    <w:name w:val="heading 6"/>
    <w:basedOn w:val="a"/>
    <w:next w:val="a"/>
    <w:link w:val="6Char"/>
    <w:qFormat/>
    <w:rsid w:val="000E00F3"/>
    <w:pPr>
      <w:keepNext/>
      <w:numPr>
        <w:ilvl w:val="5"/>
        <w:numId w:val="6"/>
      </w:numPr>
      <w:spacing w:before="240" w:after="60"/>
      <w:ind w:left="1080" w:hanging="1080"/>
      <w:outlineLvl w:val="5"/>
    </w:pPr>
    <w:rPr>
      <w:b/>
      <w:bCs/>
      <w:szCs w:val="22"/>
    </w:rPr>
  </w:style>
  <w:style w:type="paragraph" w:styleId="7">
    <w:name w:val="heading 7"/>
    <w:basedOn w:val="a"/>
    <w:next w:val="a"/>
    <w:link w:val="7Char"/>
    <w:qFormat/>
    <w:rsid w:val="004234F0"/>
    <w:pPr>
      <w:keepNext/>
      <w:numPr>
        <w:ilvl w:val="6"/>
        <w:numId w:val="6"/>
      </w:numPr>
      <w:spacing w:before="240" w:after="60"/>
      <w:ind w:left="1440" w:hanging="1440"/>
      <w:outlineLvl w:val="6"/>
    </w:pPr>
    <w:rPr>
      <w:szCs w:val="24"/>
    </w:rPr>
  </w:style>
  <w:style w:type="paragraph" w:styleId="8">
    <w:name w:val="heading 8"/>
    <w:basedOn w:val="a"/>
    <w:next w:val="a"/>
    <w:link w:val="8Char"/>
    <w:qFormat/>
    <w:rsid w:val="004234F0"/>
    <w:pPr>
      <w:keepNext/>
      <w:numPr>
        <w:ilvl w:val="7"/>
        <w:numId w:val="6"/>
      </w:numPr>
      <w:tabs>
        <w:tab w:val="left" w:pos="1800"/>
      </w:tabs>
      <w:spacing w:before="240" w:after="60"/>
      <w:ind w:left="1800" w:hanging="1800"/>
      <w:outlineLvl w:val="7"/>
    </w:pPr>
    <w:rPr>
      <w:i/>
      <w:iCs/>
      <w:szCs w:val="24"/>
    </w:rPr>
  </w:style>
  <w:style w:type="paragraph" w:styleId="9">
    <w:name w:val="heading 9"/>
    <w:basedOn w:val="a"/>
    <w:next w:val="a"/>
    <w:link w:val="9Char"/>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Char">
    <w:name w:val="제목 2 Char"/>
    <w:link w:val="2"/>
    <w:rsid w:val="00E11923"/>
    <w:rPr>
      <w:b/>
      <w:bCs/>
      <w:i/>
      <w:iCs/>
      <w:sz w:val="28"/>
      <w:szCs w:val="28"/>
      <w:lang w:eastAsia="en-US"/>
    </w:rPr>
  </w:style>
  <w:style w:type="character" w:customStyle="1" w:styleId="3Char">
    <w:name w:val="제목 3 Char"/>
    <w:link w:val="3"/>
    <w:rsid w:val="002B191D"/>
    <w:rPr>
      <w:b/>
      <w:bCs/>
      <w:sz w:val="26"/>
      <w:szCs w:val="26"/>
      <w:lang w:eastAsia="en-US"/>
    </w:rPr>
  </w:style>
  <w:style w:type="character" w:customStyle="1" w:styleId="4Char">
    <w:name w:val="제목 4 Char"/>
    <w:link w:val="4"/>
    <w:rsid w:val="004234F0"/>
    <w:rPr>
      <w:rFonts w:ascii="Times New Roman Bold" w:hAnsi="Times New Roman Bold"/>
      <w:b/>
      <w:bCs/>
      <w:sz w:val="24"/>
      <w:szCs w:val="28"/>
    </w:rPr>
  </w:style>
  <w:style w:type="character" w:customStyle="1" w:styleId="5Char">
    <w:name w:val="제목 5 Char"/>
    <w:link w:val="5"/>
    <w:rsid w:val="004234F0"/>
    <w:rPr>
      <w:b/>
      <w:bCs/>
      <w:i/>
      <w:iCs/>
      <w:sz w:val="24"/>
      <w:szCs w:val="26"/>
    </w:rPr>
  </w:style>
  <w:style w:type="character" w:customStyle="1" w:styleId="6Char">
    <w:name w:val="제목 6 Char"/>
    <w:link w:val="6"/>
    <w:rsid w:val="000E00F3"/>
    <w:rPr>
      <w:b/>
      <w:bCs/>
      <w:sz w:val="22"/>
      <w:szCs w:val="22"/>
      <w:lang w:eastAsia="en-US"/>
    </w:rPr>
  </w:style>
  <w:style w:type="character" w:customStyle="1" w:styleId="7Char">
    <w:name w:val="제목 7 Char"/>
    <w:link w:val="7"/>
    <w:rsid w:val="004234F0"/>
    <w:rPr>
      <w:sz w:val="22"/>
      <w:szCs w:val="24"/>
    </w:rPr>
  </w:style>
  <w:style w:type="character" w:customStyle="1" w:styleId="8Char">
    <w:name w:val="제목 8 Char"/>
    <w:link w:val="8"/>
    <w:rsid w:val="004234F0"/>
    <w:rPr>
      <w:i/>
      <w:iCs/>
      <w:sz w:val="22"/>
      <w:szCs w:val="24"/>
    </w:rPr>
  </w:style>
  <w:style w:type="character" w:customStyle="1" w:styleId="9Char">
    <w:name w:val="제목 9 Char"/>
    <w:link w:val="9"/>
    <w:rsid w:val="000E00F3"/>
    <w:rPr>
      <w:b/>
      <w:sz w:val="22"/>
      <w:szCs w:val="22"/>
      <w:lang w:eastAsia="en-US"/>
    </w:rPr>
  </w:style>
  <w:style w:type="character" w:styleId="a8">
    <w:name w:val="FollowedHyperlink"/>
    <w:rsid w:val="003373EC"/>
    <w:rPr>
      <w:color w:val="800080"/>
      <w:u w:val="single"/>
    </w:rPr>
  </w:style>
  <w:style w:type="paragraph" w:customStyle="1" w:styleId="StyleHeading1Justified">
    <w:name w:val="Style Heading 1 + Justified"/>
    <w:basedOn w:val="1"/>
    <w:rsid w:val="002B191D"/>
    <w:pPr>
      <w:jc w:val="both"/>
    </w:pPr>
    <w:rPr>
      <w:rFonts w:ascii="Times New Roman Bold" w:hAnsi="Times New Roman Bold" w:cs="Times New Roman"/>
      <w:szCs w:val="20"/>
    </w:rPr>
  </w:style>
  <w:style w:type="paragraph" w:styleId="a9">
    <w:name w:val="Document Map"/>
    <w:basedOn w:val="a"/>
    <w:link w:val="Char"/>
    <w:rsid w:val="00E11923"/>
    <w:rPr>
      <w:rFonts w:ascii="Tahoma" w:hAnsi="Tahoma" w:cs="Tahoma"/>
      <w:sz w:val="16"/>
      <w:szCs w:val="16"/>
    </w:rPr>
  </w:style>
  <w:style w:type="character" w:customStyle="1" w:styleId="Char">
    <w:name w:val="문서 구조 Char"/>
    <w:link w:val="a9"/>
    <w:rsid w:val="00E11923"/>
    <w:rPr>
      <w:rFonts w:ascii="Tahoma" w:hAnsi="Tahoma" w:cs="Tahoma"/>
      <w:sz w:val="16"/>
      <w:szCs w:val="16"/>
      <w:lang w:eastAsia="en-US"/>
    </w:rPr>
  </w:style>
  <w:style w:type="table" w:styleId="aa">
    <w:name w:val="Table Grid"/>
    <w:basedOn w:val="a1"/>
    <w:rsid w:val="00FF6D9F"/>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List Paragraph"/>
    <w:basedOn w:val="a"/>
    <w:uiPriority w:val="72"/>
    <w:rsid w:val="00FF6D9F"/>
    <w:pPr>
      <w:tabs>
        <w:tab w:val="clear" w:pos="360"/>
        <w:tab w:val="clear" w:pos="720"/>
        <w:tab w:val="clear" w:pos="1080"/>
        <w:tab w:val="clear" w:pos="1440"/>
      </w:tabs>
      <w:overflowPunct/>
      <w:autoSpaceDE/>
      <w:autoSpaceDN/>
      <w:adjustRightInd/>
      <w:spacing w:before="0"/>
      <w:ind w:left="720"/>
      <w:contextualSpacing/>
      <w:jc w:val="both"/>
      <w:textAlignment w:val="auto"/>
    </w:pPr>
    <w:rPr>
      <w:rFonts w:eastAsia="MS Mincho"/>
      <w:sz w:val="24"/>
      <w:szCs w:val="24"/>
    </w:rPr>
  </w:style>
  <w:style w:type="paragraph" w:customStyle="1" w:styleId="Style1">
    <w:name w:val="Style1"/>
    <w:basedOn w:val="a"/>
    <w:rsid w:val="00FF6D9F"/>
    <w:pPr>
      <w:numPr>
        <w:numId w:val="17"/>
      </w:numPr>
      <w:tabs>
        <w:tab w:val="clear" w:pos="360"/>
        <w:tab w:val="clear" w:pos="1080"/>
        <w:tab w:val="clear" w:pos="1440"/>
      </w:tabs>
      <w:overflowPunct/>
      <w:autoSpaceDE/>
      <w:autoSpaceDN/>
      <w:adjustRightInd/>
      <w:spacing w:before="100" w:beforeAutospacing="1" w:after="100" w:afterAutospacing="1"/>
      <w:jc w:val="both"/>
      <w:textAlignment w:val="auto"/>
    </w:pPr>
    <w:rPr>
      <w:rFonts w:ascii="Arial" w:eastAsia="MS Mincho" w:hAnsi="Arial"/>
      <w:sz w:val="24"/>
      <w:szCs w:val="24"/>
    </w:rPr>
  </w:style>
  <w:style w:type="paragraph" w:customStyle="1" w:styleId="CharChar2CharChar">
    <w:name w:val=" Char Char2 Char Char"/>
    <w:basedOn w:val="a"/>
    <w:rsid w:val="0001586D"/>
    <w:pPr>
      <w:tabs>
        <w:tab w:val="clear" w:pos="360"/>
        <w:tab w:val="clear" w:pos="720"/>
        <w:tab w:val="clear" w:pos="1080"/>
        <w:tab w:val="clear" w:pos="1440"/>
      </w:tabs>
      <w:overflowPunct/>
      <w:autoSpaceDE/>
      <w:autoSpaceDN/>
      <w:adjustRightInd/>
      <w:spacing w:before="0" w:after="160" w:line="240" w:lineRule="exact"/>
      <w:textAlignment w:val="auto"/>
    </w:pPr>
    <w:rPr>
      <w:rFonts w:ascii="Verdana" w:eastAsia="FangSong_GB2312" w:hAnsi="Verdana"/>
      <w:bCs/>
      <w:color w:val="000000"/>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09674362">
      <w:bodyDiv w:val="1"/>
      <w:marLeft w:val="150"/>
      <w:marRight w:val="150"/>
      <w:marTop w:val="150"/>
      <w:marBottom w:val="15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3.png"/><Relationship Id="rId26" Type="http://schemas.openxmlformats.org/officeDocument/2006/relationships/image" Target="media/image11.png"/><Relationship Id="rId39"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6.jpeg"/><Relationship Id="rId34" Type="http://schemas.openxmlformats.org/officeDocument/2006/relationships/image" Target="media/image19.png"/><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hyperlink" Target="mailto:elena_a.alshina@samsung.com" TargetMode="External"/><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mailto:minseok48.choi@samsung.com" TargetMode="External"/><Relationship Id="rId20" Type="http://schemas.openxmlformats.org/officeDocument/2006/relationships/image" Target="media/image5.png"/><Relationship Id="rId29" Type="http://schemas.openxmlformats.org/officeDocument/2006/relationships/image" Target="media/image14.jpe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hyperlink" Target="mailto:vlad.zak@samsuung.com" TargetMode="Externa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hyperlink" Target="http://mpeg.chiariglione.org/standards/exploration/future-video-coding/n15452-call-test-materials-future-video-coding" TargetMode="External"/><Relationship Id="rId10" Type="http://schemas.openxmlformats.org/officeDocument/2006/relationships/footnotes" Target="footnotes.xml"/><Relationship Id="rId19" Type="http://schemas.openxmlformats.org/officeDocument/2006/relationships/image" Target="media/image4.png"/><Relationship Id="rId31" Type="http://schemas.openxmlformats.org/officeDocument/2006/relationships/image" Target="media/image16.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mailto:kp5.choi@samsung.com" TargetMode="Externa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문서" ma:contentTypeID="0x010100A30DF9F47E88B047A0695E9C3DC9F515" ma:contentTypeVersion="0" ma:contentTypeDescription="새 문서를 만듭니다." ma:contentTypeScope="" ma:versionID="47b515163c9168915aada08129117832">
  <xsd:schema xmlns:xsd="http://www.w3.org/2001/XMLSchema" xmlns:xs="http://www.w3.org/2001/XMLSchema" xmlns:p="http://schemas.microsoft.com/office/2006/metadata/properties" targetNamespace="http://schemas.microsoft.com/office/2006/metadata/properties" ma:root="true" ma:fieldsID="98509c16e2068e4d5d0612c501c19757">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콘텐츠 형식"/>
        <xsd:element ref="dc:title" minOccurs="0" maxOccurs="1" ma:index="4" ma:displayName="제목"/>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87AB43A-C6B4-45FD-9077-BF17F409A665}">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8E4568AD-641B-4CDA-9D5D-5A735BB12C41}">
  <ds:schemaRefs>
    <ds:schemaRef ds:uri="http://schemas.microsoft.com/sharepoint/v3/contenttype/forms"/>
  </ds:schemaRefs>
</ds:datastoreItem>
</file>

<file path=customXml/itemProps3.xml><?xml version="1.0" encoding="utf-8"?>
<ds:datastoreItem xmlns:ds="http://schemas.openxmlformats.org/officeDocument/2006/customXml" ds:itemID="{DDCA9C1F-C6B5-46FB-ABD5-ACB43C89B94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92C805CC-63A2-4ED8-8510-D9F83E3D7549}">
  <ds:schemaRefs>
    <ds:schemaRef ds:uri="http://schemas.openxmlformats.org/officeDocument/2006/bibliography"/>
  </ds:schemaRefs>
</ds:datastoreItem>
</file>

<file path=customXml/itemProps5.xml><?xml version="1.0" encoding="utf-8"?>
<ds:datastoreItem xmlns:ds="http://schemas.openxmlformats.org/officeDocument/2006/customXml" ds:itemID="{449A7368-069C-45C6-BDB3-F1705BABE1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245</TotalTime>
  <Pages>6</Pages>
  <Words>1857</Words>
  <Characters>10588</Characters>
  <Application>Microsoft Office Word</Application>
  <DocSecurity>0</DocSecurity>
  <Lines>88</Lines>
  <Paragraphs>24</Paragraphs>
  <ScaleCrop>false</ScaleCrop>
  <HeadingPairs>
    <vt:vector size="6" baseType="variant">
      <vt:variant>
        <vt:lpstr>제목</vt:lpstr>
      </vt:variant>
      <vt:variant>
        <vt:i4>1</vt:i4>
      </vt:variant>
      <vt:variant>
        <vt:lpstr>Title</vt:lpstr>
      </vt:variant>
      <vt:variant>
        <vt:i4>1</vt:i4>
      </vt:variant>
      <vt:variant>
        <vt:lpstr>Titel</vt:lpstr>
      </vt:variant>
      <vt:variant>
        <vt:i4>1</vt:i4>
      </vt:variant>
    </vt:vector>
  </HeadingPairs>
  <TitlesOfParts>
    <vt:vector size="3" baseType="lpstr">
      <vt:lpstr>Joint Collaborative Team on Video Coding (JCT-VC) Contribution</vt:lpstr>
      <vt:lpstr>Joint Collaborative Team on Video Coding (JCT-VC) Contribution</vt:lpstr>
      <vt:lpstr>Joint Collaborative Team on Video Coding (JCT-VC) Contribution</vt:lpstr>
    </vt:vector>
  </TitlesOfParts>
  <Company>JCT-VC</Company>
  <LinksUpToDate>false</LinksUpToDate>
  <CharactersWithSpaces>12421</CharactersWithSpaces>
  <SharedDoc>false</SharedDoc>
  <HLinks>
    <vt:vector size="48" baseType="variant">
      <vt:variant>
        <vt:i4>6029406</vt:i4>
      </vt:variant>
      <vt:variant>
        <vt:i4>54</vt:i4>
      </vt:variant>
      <vt:variant>
        <vt:i4>0</vt:i4>
      </vt:variant>
      <vt:variant>
        <vt:i4>5</vt:i4>
      </vt:variant>
      <vt:variant>
        <vt:lpwstr>http://mpeg.chiariglione.org/standards/exploration/future-video-coding/n15452-call-test-materials-future-video-coding</vt:lpwstr>
      </vt:variant>
      <vt:variant>
        <vt:lpwstr/>
      </vt:variant>
      <vt:variant>
        <vt:i4>1441864</vt:i4>
      </vt:variant>
      <vt:variant>
        <vt:i4>51</vt:i4>
      </vt:variant>
      <vt:variant>
        <vt:i4>0</vt:i4>
      </vt:variant>
      <vt:variant>
        <vt:i4>5</vt:i4>
      </vt:variant>
      <vt:variant>
        <vt:lpwstr>https://code.facebook.com/posts/1126354007399553/next-generation-video-encoding-techniques-for-360-video-and-vr/</vt:lpwstr>
      </vt:variant>
      <vt:variant>
        <vt:lpwstr/>
      </vt:variant>
      <vt:variant>
        <vt:i4>6094933</vt:i4>
      </vt:variant>
      <vt:variant>
        <vt:i4>48</vt:i4>
      </vt:variant>
      <vt:variant>
        <vt:i4>0</vt:i4>
      </vt:variant>
      <vt:variant>
        <vt:i4>5</vt:i4>
      </vt:variant>
      <vt:variant>
        <vt:lpwstr>https://github.com/facebook/transform?files=1</vt:lpwstr>
      </vt:variant>
      <vt:variant>
        <vt:lpwstr/>
      </vt:variant>
      <vt:variant>
        <vt:i4>7602226</vt:i4>
      </vt:variant>
      <vt:variant>
        <vt:i4>45</vt:i4>
      </vt:variant>
      <vt:variant>
        <vt:i4>0</vt:i4>
      </vt:variant>
      <vt:variant>
        <vt:i4>5</vt:i4>
      </vt:variant>
      <vt:variant>
        <vt:lpwstr>https://samsungmilkvr.com/</vt:lpwstr>
      </vt:variant>
      <vt:variant>
        <vt:lpwstr/>
      </vt:variant>
      <vt:variant>
        <vt:i4>7995438</vt:i4>
      </vt:variant>
      <vt:variant>
        <vt:i4>9</vt:i4>
      </vt:variant>
      <vt:variant>
        <vt:i4>0</vt:i4>
      </vt:variant>
      <vt:variant>
        <vt:i4>5</vt:i4>
      </vt:variant>
      <vt:variant>
        <vt:lpwstr>mailto:elena_a.alshina@samsung.com</vt:lpwstr>
      </vt:variant>
      <vt:variant>
        <vt:lpwstr/>
      </vt:variant>
      <vt:variant>
        <vt:i4>2490443</vt:i4>
      </vt:variant>
      <vt:variant>
        <vt:i4>6</vt:i4>
      </vt:variant>
      <vt:variant>
        <vt:i4>0</vt:i4>
      </vt:variant>
      <vt:variant>
        <vt:i4>5</vt:i4>
      </vt:variant>
      <vt:variant>
        <vt:lpwstr>mailto:minseok48.choi@samsung.com</vt:lpwstr>
      </vt:variant>
      <vt:variant>
        <vt:lpwstr/>
      </vt:variant>
      <vt:variant>
        <vt:i4>7602199</vt:i4>
      </vt:variant>
      <vt:variant>
        <vt:i4>3</vt:i4>
      </vt:variant>
      <vt:variant>
        <vt:i4>0</vt:i4>
      </vt:variant>
      <vt:variant>
        <vt:i4>5</vt:i4>
      </vt:variant>
      <vt:variant>
        <vt:lpwstr>mailto:vlad.zak@samsuung.com</vt:lpwstr>
      </vt:variant>
      <vt:variant>
        <vt:lpwstr/>
      </vt:variant>
      <vt:variant>
        <vt:i4>5046394</vt:i4>
      </vt:variant>
      <vt:variant>
        <vt:i4>0</vt:i4>
      </vt:variant>
      <vt:variant>
        <vt:i4>0</vt:i4>
      </vt:variant>
      <vt:variant>
        <vt:i4>5</vt:i4>
      </vt:variant>
      <vt:variant>
        <vt:lpwstr>mailto:kp5.choi@samsung.com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cp:keywords>
  <cp:lastModifiedBy>Kiho Choi</cp:lastModifiedBy>
  <cp:revision>73</cp:revision>
  <cp:lastPrinted>1900-12-31T15:00:00Z</cp:lastPrinted>
  <dcterms:created xsi:type="dcterms:W3CDTF">2016-05-19T04:56:00Z</dcterms:created>
  <dcterms:modified xsi:type="dcterms:W3CDTF">2016-05-24T23:19:00Z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0x010100A30DF9F47E88B047A0695E9C3DC9F515</vt:lpwstr>
  </property>
</Properties>
</file>