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1C05D9">
        <w:tc>
          <w:tcPr>
            <w:tcW w:w="6408" w:type="dxa"/>
          </w:tcPr>
          <w:p w:rsidR="006C5D39" w:rsidRPr="001C05D9" w:rsidRDefault="002446B9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446B9">
              <w:rPr>
                <w:b/>
                <w:szCs w:val="22"/>
                <w:lang w:val="en-CA"/>
              </w:rPr>
              <w:pict>
                <v:group id="_x0000_s1026" style="position:absolute;margin-left:-4.15pt;margin-top:-27.5pt;width:23.3pt;height:24.6pt;z-index:251656192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="000F093D">
              <w:rPr>
                <w:b/>
                <w:noProof/>
                <w:szCs w:val="22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F093D">
              <w:rPr>
                <w:b/>
                <w:noProof/>
                <w:szCs w:val="22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61DAC" w:rsidRPr="001C05D9">
              <w:rPr>
                <w:b/>
                <w:szCs w:val="22"/>
                <w:lang w:val="en-CA"/>
              </w:rPr>
              <w:t xml:space="preserve">Joint </w:t>
            </w:r>
            <w:r w:rsidR="006C5D39" w:rsidRPr="001C05D9">
              <w:rPr>
                <w:b/>
                <w:szCs w:val="22"/>
                <w:lang w:val="en-CA"/>
              </w:rPr>
              <w:t xml:space="preserve">Video </w:t>
            </w:r>
            <w:r w:rsidR="009D7CE6" w:rsidRPr="001C05D9">
              <w:rPr>
                <w:b/>
                <w:szCs w:val="22"/>
                <w:lang w:val="en-CA"/>
              </w:rPr>
              <w:t>Exploration Team</w:t>
            </w:r>
            <w:r w:rsidR="006C5D39" w:rsidRPr="001C05D9">
              <w:rPr>
                <w:b/>
                <w:szCs w:val="22"/>
                <w:lang w:val="en-CA"/>
              </w:rPr>
              <w:t xml:space="preserve"> (</w:t>
            </w:r>
            <w:r w:rsidR="009D7CE6" w:rsidRPr="001C05D9">
              <w:rPr>
                <w:b/>
                <w:szCs w:val="22"/>
                <w:lang w:val="en-CA"/>
              </w:rPr>
              <w:t>JVET</w:t>
            </w:r>
            <w:r w:rsidR="006C5D39" w:rsidRPr="001C05D9">
              <w:rPr>
                <w:b/>
                <w:szCs w:val="22"/>
                <w:lang w:val="en-CA"/>
              </w:rPr>
              <w:t>)</w:t>
            </w:r>
          </w:p>
          <w:p w:rsidR="00E61DAC" w:rsidRPr="001C05D9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1C05D9">
              <w:rPr>
                <w:b/>
                <w:szCs w:val="22"/>
                <w:lang w:val="en-CA"/>
              </w:rPr>
              <w:t xml:space="preserve">of </w:t>
            </w:r>
            <w:r w:rsidR="007F1F8B" w:rsidRPr="001C05D9">
              <w:rPr>
                <w:b/>
                <w:szCs w:val="22"/>
                <w:lang w:val="en-CA"/>
              </w:rPr>
              <w:t>ITU-T SG</w:t>
            </w:r>
            <w:r w:rsidR="005E1AC6" w:rsidRPr="001C05D9">
              <w:rPr>
                <w:b/>
                <w:szCs w:val="22"/>
                <w:lang w:val="en-CA"/>
              </w:rPr>
              <w:t> </w:t>
            </w:r>
            <w:r w:rsidR="007F1F8B" w:rsidRPr="001C05D9">
              <w:rPr>
                <w:b/>
                <w:szCs w:val="22"/>
                <w:lang w:val="en-CA"/>
              </w:rPr>
              <w:t>16 WP</w:t>
            </w:r>
            <w:r w:rsidR="005E1AC6" w:rsidRPr="001C05D9">
              <w:rPr>
                <w:b/>
                <w:szCs w:val="22"/>
                <w:lang w:val="en-CA"/>
              </w:rPr>
              <w:t> </w:t>
            </w:r>
            <w:r w:rsidR="007F1F8B" w:rsidRPr="001C05D9">
              <w:rPr>
                <w:b/>
                <w:szCs w:val="22"/>
                <w:lang w:val="en-CA"/>
              </w:rPr>
              <w:t>3 and ISO/IEC JTC</w:t>
            </w:r>
            <w:r w:rsidR="005E1AC6" w:rsidRPr="001C05D9">
              <w:rPr>
                <w:b/>
                <w:szCs w:val="22"/>
                <w:lang w:val="en-CA"/>
              </w:rPr>
              <w:t> </w:t>
            </w:r>
            <w:r w:rsidR="007F1F8B" w:rsidRPr="001C05D9">
              <w:rPr>
                <w:b/>
                <w:szCs w:val="22"/>
                <w:lang w:val="en-CA"/>
              </w:rPr>
              <w:t>1/SC</w:t>
            </w:r>
            <w:r w:rsidR="005E1AC6" w:rsidRPr="001C05D9">
              <w:rPr>
                <w:b/>
                <w:szCs w:val="22"/>
                <w:lang w:val="en-CA"/>
              </w:rPr>
              <w:t> </w:t>
            </w:r>
            <w:r w:rsidR="007F1F8B" w:rsidRPr="001C05D9">
              <w:rPr>
                <w:b/>
                <w:szCs w:val="22"/>
                <w:lang w:val="en-CA"/>
              </w:rPr>
              <w:t>29/WG</w:t>
            </w:r>
            <w:r w:rsidR="005E1AC6" w:rsidRPr="001C05D9">
              <w:rPr>
                <w:b/>
                <w:szCs w:val="22"/>
                <w:lang w:val="en-CA"/>
              </w:rPr>
              <w:t> </w:t>
            </w:r>
            <w:r w:rsidR="007F1F8B" w:rsidRPr="001C05D9">
              <w:rPr>
                <w:b/>
                <w:szCs w:val="22"/>
                <w:lang w:val="en-CA"/>
              </w:rPr>
              <w:t>11</w:t>
            </w:r>
          </w:p>
          <w:p w:rsidR="00E61DAC" w:rsidRPr="001C05D9" w:rsidRDefault="00B600CD" w:rsidP="009D7CE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1C05D9">
              <w:t>2</w:t>
            </w:r>
            <w:r w:rsidR="009D7CE6" w:rsidRPr="001C05D9">
              <w:t>n</w:t>
            </w:r>
            <w:r w:rsidR="00A46843" w:rsidRPr="001C05D9">
              <w:t>d</w:t>
            </w:r>
            <w:r w:rsidR="00A767DC" w:rsidRPr="001C05D9">
              <w:t xml:space="preserve"> Meeting: </w:t>
            </w:r>
            <w:r w:rsidR="00657F7E" w:rsidRPr="001C05D9">
              <w:rPr>
                <w:lang w:val="en-CA"/>
              </w:rPr>
              <w:t xml:space="preserve">San Diego, USA, </w:t>
            </w:r>
            <w:r w:rsidR="009D7CE6" w:rsidRPr="001C05D9">
              <w:rPr>
                <w:lang w:val="en-CA"/>
              </w:rPr>
              <w:t>20</w:t>
            </w:r>
            <w:r w:rsidR="00657F7E" w:rsidRPr="001C05D9">
              <w:rPr>
                <w:lang w:val="en-CA"/>
              </w:rPr>
              <w:t>–26 February 2016</w:t>
            </w:r>
          </w:p>
        </w:tc>
        <w:tc>
          <w:tcPr>
            <w:tcW w:w="3168" w:type="dxa"/>
          </w:tcPr>
          <w:p w:rsidR="008A4B4C" w:rsidRPr="001C05D9" w:rsidRDefault="00E61DAC" w:rsidP="0057038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1C05D9">
              <w:rPr>
                <w:lang w:val="en-CA"/>
              </w:rPr>
              <w:t>Document</w:t>
            </w:r>
            <w:r w:rsidR="006C5D39" w:rsidRPr="001C05D9">
              <w:rPr>
                <w:lang w:val="en-CA"/>
              </w:rPr>
              <w:t xml:space="preserve">: </w:t>
            </w:r>
            <w:r w:rsidR="009D7CE6" w:rsidRPr="001C05D9">
              <w:rPr>
                <w:lang w:val="en-CA"/>
              </w:rPr>
              <w:t>JVET</w:t>
            </w:r>
            <w:r w:rsidRPr="001C05D9">
              <w:rPr>
                <w:lang w:val="en-CA"/>
              </w:rPr>
              <w:t>-</w:t>
            </w:r>
            <w:r w:rsidR="00197936" w:rsidRPr="001C05D9">
              <w:rPr>
                <w:lang w:val="en-CA"/>
              </w:rPr>
              <w:t>B00</w:t>
            </w:r>
            <w:r w:rsidR="00570384">
              <w:rPr>
                <w:lang w:val="en-CA"/>
              </w:rPr>
              <w:t>57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E61DAC" w:rsidRPr="001C05D9">
        <w:tc>
          <w:tcPr>
            <w:tcW w:w="1458" w:type="dxa"/>
          </w:tcPr>
          <w:p w:rsidR="00E61DAC" w:rsidRPr="001C05D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C05D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1C05D9" w:rsidRDefault="00570384" w:rsidP="00197936">
            <w:pPr>
              <w:spacing w:before="60" w:after="60"/>
              <w:rPr>
                <w:b/>
                <w:szCs w:val="22"/>
                <w:lang w:val="en-CA"/>
              </w:rPr>
            </w:pPr>
            <w:r w:rsidRPr="00570384">
              <w:rPr>
                <w:b/>
                <w:szCs w:val="22"/>
              </w:rPr>
              <w:t>Evaluation of some intra-coding tools of JEM1</w:t>
            </w:r>
          </w:p>
        </w:tc>
      </w:tr>
      <w:tr w:rsidR="00E61DAC" w:rsidRPr="001C05D9">
        <w:tc>
          <w:tcPr>
            <w:tcW w:w="1458" w:type="dxa"/>
          </w:tcPr>
          <w:p w:rsidR="00E61DAC" w:rsidRPr="001C05D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C05D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1C05D9" w:rsidRDefault="00E61DAC" w:rsidP="00197936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1C05D9">
              <w:rPr>
                <w:szCs w:val="22"/>
                <w:lang w:val="en-CA"/>
              </w:rPr>
              <w:t xml:space="preserve">Input Document to </w:t>
            </w:r>
            <w:r w:rsidR="009D7CE6" w:rsidRPr="001C05D9">
              <w:rPr>
                <w:szCs w:val="22"/>
                <w:lang w:val="en-CA"/>
              </w:rPr>
              <w:t>JVET</w:t>
            </w:r>
          </w:p>
        </w:tc>
      </w:tr>
      <w:tr w:rsidR="00E61DAC" w:rsidRPr="001C05D9">
        <w:tc>
          <w:tcPr>
            <w:tcW w:w="1458" w:type="dxa"/>
          </w:tcPr>
          <w:p w:rsidR="00E61DAC" w:rsidRPr="001C05D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C05D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1C05D9" w:rsidRDefault="00E61DAC" w:rsidP="00197936">
            <w:pPr>
              <w:spacing w:before="60" w:after="60"/>
              <w:rPr>
                <w:szCs w:val="22"/>
                <w:lang w:val="en-CA"/>
              </w:rPr>
            </w:pPr>
            <w:r w:rsidRPr="001C05D9">
              <w:rPr>
                <w:szCs w:val="22"/>
                <w:lang w:val="en-CA"/>
              </w:rPr>
              <w:t>P</w:t>
            </w:r>
            <w:r w:rsidR="00197936" w:rsidRPr="001C05D9">
              <w:rPr>
                <w:szCs w:val="22"/>
                <w:lang w:val="en-CA"/>
              </w:rPr>
              <w:t>roposal</w:t>
            </w:r>
          </w:p>
        </w:tc>
      </w:tr>
      <w:tr w:rsidR="00E61DAC" w:rsidRPr="001C05D9">
        <w:tc>
          <w:tcPr>
            <w:tcW w:w="1458" w:type="dxa"/>
          </w:tcPr>
          <w:p w:rsidR="00E61DAC" w:rsidRPr="001C05D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C05D9">
              <w:rPr>
                <w:i/>
                <w:szCs w:val="22"/>
                <w:lang w:val="en-CA"/>
              </w:rPr>
              <w:t>Author(s) or</w:t>
            </w:r>
            <w:r w:rsidRPr="001C05D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197936" w:rsidRPr="00260684" w:rsidRDefault="00987552" w:rsidP="00987552">
            <w:pPr>
              <w:pStyle w:val="ListParagraph"/>
              <w:spacing w:before="240"/>
              <w:ind w:left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A. </w:t>
            </w:r>
            <w:r w:rsidR="00260684">
              <w:rPr>
                <w:szCs w:val="22"/>
                <w:lang w:val="en-CA"/>
              </w:rPr>
              <w:t>Filippov</w:t>
            </w:r>
            <w:r w:rsidR="00197936" w:rsidRPr="00260684">
              <w:rPr>
                <w:szCs w:val="22"/>
                <w:lang w:val="en-CA"/>
              </w:rPr>
              <w:t xml:space="preserve">, </w:t>
            </w:r>
            <w:r w:rsidR="00260684">
              <w:rPr>
                <w:szCs w:val="22"/>
                <w:lang w:val="en-CA"/>
              </w:rPr>
              <w:t>V</w:t>
            </w:r>
            <w:r w:rsidR="00197936" w:rsidRPr="00260684">
              <w:rPr>
                <w:szCs w:val="22"/>
                <w:lang w:val="en-CA"/>
              </w:rPr>
              <w:t>.</w:t>
            </w:r>
            <w:r w:rsidR="00260684">
              <w:rPr>
                <w:szCs w:val="22"/>
                <w:lang w:val="en-CA"/>
              </w:rPr>
              <w:t xml:space="preserve"> Rufitskiy</w:t>
            </w:r>
          </w:p>
          <w:p w:rsidR="00E61DAC" w:rsidRPr="001C05D9" w:rsidRDefault="00100956" w:rsidP="00197936">
            <w:pPr>
              <w:spacing w:before="24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Huawei</w:t>
            </w:r>
            <w:proofErr w:type="spellEnd"/>
            <w:r w:rsidR="00197936" w:rsidRPr="001C05D9">
              <w:rPr>
                <w:szCs w:val="22"/>
                <w:lang w:val="en-CA"/>
              </w:rPr>
              <w:t xml:space="preserve"> R</w:t>
            </w:r>
            <w:r>
              <w:rPr>
                <w:szCs w:val="22"/>
                <w:lang w:val="en-CA"/>
              </w:rPr>
              <w:t>esearch</w:t>
            </w:r>
            <w:r w:rsidR="00197936" w:rsidRPr="001C05D9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Center</w:t>
            </w:r>
            <w:r w:rsidR="00197936" w:rsidRPr="001C05D9">
              <w:rPr>
                <w:szCs w:val="22"/>
                <w:lang w:val="en-CA"/>
              </w:rPr>
              <w:t>,</w:t>
            </w:r>
          </w:p>
          <w:p w:rsidR="00197936" w:rsidRPr="00987552" w:rsidRDefault="00987552" w:rsidP="00100956">
            <w:pPr>
              <w:spacing w:before="0" w:after="60"/>
              <w:rPr>
                <w:szCs w:val="22"/>
                <w:lang w:val="en-CA"/>
              </w:rPr>
            </w:pPr>
            <w:r w:rsidRPr="00987552">
              <w:rPr>
                <w:szCs w:val="22"/>
                <w:lang w:val="en-CA"/>
              </w:rPr>
              <w:t>1/</w:t>
            </w:r>
            <w:r w:rsidR="00100956">
              <w:rPr>
                <w:szCs w:val="22"/>
                <w:lang w:val="en-CA"/>
              </w:rPr>
              <w:t>7</w:t>
            </w:r>
            <w:r w:rsidR="00197936" w:rsidRPr="00987552">
              <w:rPr>
                <w:szCs w:val="22"/>
                <w:lang w:val="en-CA"/>
              </w:rPr>
              <w:t>,</w:t>
            </w:r>
            <w:r w:rsidR="00100956">
              <w:rPr>
                <w:szCs w:val="22"/>
                <w:lang w:val="en-CA"/>
              </w:rPr>
              <w:t xml:space="preserve"> </w:t>
            </w:r>
            <w:proofErr w:type="spellStart"/>
            <w:r w:rsidR="00100956">
              <w:rPr>
                <w:szCs w:val="22"/>
                <w:lang w:val="en-CA"/>
              </w:rPr>
              <w:t>Altufievskoe</w:t>
            </w:r>
            <w:proofErr w:type="spellEnd"/>
            <w:r w:rsidR="00100956" w:rsidRPr="00100956">
              <w:rPr>
                <w:szCs w:val="22"/>
                <w:lang w:val="en-CA"/>
              </w:rPr>
              <w:t xml:space="preserve"> </w:t>
            </w:r>
            <w:proofErr w:type="spellStart"/>
            <w:r w:rsidR="00100956">
              <w:rPr>
                <w:szCs w:val="22"/>
                <w:lang w:val="en-CA"/>
              </w:rPr>
              <w:t>shosse</w:t>
            </w:r>
            <w:proofErr w:type="spellEnd"/>
            <w:r w:rsidR="00100956" w:rsidRPr="00100956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Moscow, Russia</w:t>
            </w:r>
          </w:p>
        </w:tc>
        <w:tc>
          <w:tcPr>
            <w:tcW w:w="900" w:type="dxa"/>
          </w:tcPr>
          <w:p w:rsidR="00E61DAC" w:rsidRPr="001C05D9" w:rsidRDefault="00E61DAC">
            <w:pPr>
              <w:spacing w:before="60" w:after="60"/>
              <w:rPr>
                <w:szCs w:val="22"/>
                <w:lang w:val="en-CA"/>
              </w:rPr>
            </w:pPr>
            <w:r w:rsidRPr="00987552">
              <w:rPr>
                <w:szCs w:val="22"/>
                <w:lang w:val="en-CA"/>
              </w:rPr>
              <w:br/>
            </w:r>
            <w:r w:rsidRPr="001C05D9">
              <w:rPr>
                <w:szCs w:val="22"/>
                <w:lang w:val="en-CA"/>
              </w:rPr>
              <w:t>Tel:</w:t>
            </w:r>
            <w:r w:rsidRPr="001C05D9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E61DAC" w:rsidRPr="001C05D9" w:rsidRDefault="00E61DAC" w:rsidP="00987552">
            <w:pPr>
              <w:spacing w:before="60" w:after="60"/>
              <w:rPr>
                <w:szCs w:val="22"/>
                <w:lang w:val="en-CA"/>
              </w:rPr>
            </w:pPr>
            <w:r w:rsidRPr="001C05D9">
              <w:rPr>
                <w:szCs w:val="22"/>
                <w:lang w:val="en-CA"/>
              </w:rPr>
              <w:br/>
            </w:r>
            <w:r w:rsidR="00197936" w:rsidRPr="001C05D9">
              <w:rPr>
                <w:szCs w:val="22"/>
                <w:lang w:val="en-CA"/>
              </w:rPr>
              <w:t>+</w:t>
            </w:r>
            <w:r w:rsidR="00260684">
              <w:rPr>
                <w:szCs w:val="22"/>
                <w:lang w:val="en-CA"/>
              </w:rPr>
              <w:t>7</w:t>
            </w:r>
            <w:r w:rsidR="00197936" w:rsidRPr="001C05D9">
              <w:rPr>
                <w:szCs w:val="22"/>
                <w:lang w:val="en-CA"/>
              </w:rPr>
              <w:t>-</w:t>
            </w:r>
            <w:r w:rsidR="00260684">
              <w:rPr>
                <w:szCs w:val="22"/>
                <w:lang w:val="en-CA"/>
              </w:rPr>
              <w:t>495</w:t>
            </w:r>
            <w:r w:rsidR="00197936" w:rsidRPr="001C05D9">
              <w:rPr>
                <w:szCs w:val="22"/>
                <w:lang w:val="en-CA"/>
              </w:rPr>
              <w:t>-</w:t>
            </w:r>
            <w:r w:rsidR="00987552">
              <w:rPr>
                <w:szCs w:val="22"/>
                <w:lang w:val="en-CA"/>
              </w:rPr>
              <w:t>66</w:t>
            </w:r>
            <w:r w:rsidR="00197936" w:rsidRPr="001C05D9">
              <w:rPr>
                <w:szCs w:val="22"/>
                <w:lang w:val="en-CA"/>
              </w:rPr>
              <w:t>0</w:t>
            </w:r>
            <w:r w:rsidR="00987552">
              <w:rPr>
                <w:szCs w:val="22"/>
                <w:lang w:val="en-CA"/>
              </w:rPr>
              <w:t>-44-59</w:t>
            </w:r>
            <w:r w:rsidRPr="001C05D9">
              <w:rPr>
                <w:szCs w:val="22"/>
                <w:lang w:val="en-CA"/>
              </w:rPr>
              <w:br/>
            </w:r>
            <w:r w:rsidR="00260684">
              <w:rPr>
                <w:szCs w:val="22"/>
                <w:lang w:val="en-CA"/>
              </w:rPr>
              <w:t>alexey</w:t>
            </w:r>
            <w:r w:rsidR="00197936" w:rsidRPr="001C05D9">
              <w:rPr>
                <w:szCs w:val="22"/>
                <w:lang w:val="en-CA"/>
              </w:rPr>
              <w:t>.</w:t>
            </w:r>
            <w:r w:rsidR="00260684">
              <w:rPr>
                <w:szCs w:val="22"/>
                <w:lang w:val="en-CA"/>
              </w:rPr>
              <w:t>filippov</w:t>
            </w:r>
            <w:r w:rsidR="00197936" w:rsidRPr="001C05D9">
              <w:rPr>
                <w:szCs w:val="22"/>
                <w:lang w:val="en-CA"/>
              </w:rPr>
              <w:t>@</w:t>
            </w:r>
            <w:r w:rsidR="00260684">
              <w:rPr>
                <w:szCs w:val="22"/>
                <w:lang w:val="en-CA"/>
              </w:rPr>
              <w:t>huawei</w:t>
            </w:r>
            <w:r w:rsidR="00197936" w:rsidRPr="001C05D9">
              <w:rPr>
                <w:szCs w:val="22"/>
                <w:lang w:val="en-CA"/>
              </w:rPr>
              <w:t>.com</w:t>
            </w:r>
          </w:p>
        </w:tc>
      </w:tr>
      <w:tr w:rsidR="00E61DAC" w:rsidRPr="001C05D9">
        <w:tc>
          <w:tcPr>
            <w:tcW w:w="1458" w:type="dxa"/>
          </w:tcPr>
          <w:p w:rsidR="00E61DAC" w:rsidRPr="001C05D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C05D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1C05D9" w:rsidRDefault="00987552" w:rsidP="0098755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Huawei</w:t>
            </w:r>
            <w:proofErr w:type="spellEnd"/>
            <w:r>
              <w:rPr>
                <w:szCs w:val="22"/>
                <w:lang w:val="en-CA"/>
              </w:rPr>
              <w:t xml:space="preserve"> Technologies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E61DAC" w:rsidRPr="005B217D" w:rsidRDefault="00B67CBB" w:rsidP="0008624F">
      <w:pPr>
        <w:keepNext/>
        <w:keepLines/>
        <w:jc w:val="both"/>
        <w:rPr>
          <w:szCs w:val="22"/>
          <w:lang w:val="en-CA"/>
        </w:rPr>
      </w:pPr>
      <w:r>
        <w:rPr>
          <w:lang w:val="en-CA"/>
        </w:rPr>
        <w:t>This</w:t>
      </w:r>
      <w:r w:rsidR="006E5417" w:rsidRPr="005B217D">
        <w:rPr>
          <w:lang w:val="en-CA"/>
        </w:rPr>
        <w:t xml:space="preserve"> contribution presents</w:t>
      </w:r>
      <w:r>
        <w:rPr>
          <w:lang w:val="en-CA"/>
        </w:rPr>
        <w:t xml:space="preserve"> </w:t>
      </w:r>
      <w:r w:rsidR="00FE175D">
        <w:rPr>
          <w:lang w:val="en-CA"/>
        </w:rPr>
        <w:t>a</w:t>
      </w:r>
      <w:r w:rsidR="00570384">
        <w:rPr>
          <w:lang w:val="en-CA"/>
        </w:rPr>
        <w:t>n evaluation of some of JEM1.0 intra-coding tools</w:t>
      </w:r>
      <w:r w:rsidR="007E256E">
        <w:rPr>
          <w:lang w:val="en-CA"/>
        </w:rPr>
        <w:t xml:space="preserve">, specifically: </w:t>
      </w:r>
      <w:r w:rsidR="00CB72A2" w:rsidRPr="009045FE">
        <w:rPr>
          <w:rFonts w:eastAsia="MS Mincho"/>
          <w:szCs w:val="22"/>
          <w:lang w:val="en-CA"/>
        </w:rPr>
        <w:t>4-tap interpolation filter for intra prediction</w:t>
      </w:r>
      <w:r w:rsidR="00CB72A2">
        <w:rPr>
          <w:rFonts w:eastAsia="MS Mincho"/>
          <w:szCs w:val="22"/>
          <w:lang w:val="en-CA"/>
        </w:rPr>
        <w:t>, p</w:t>
      </w:r>
      <w:r w:rsidR="00CB72A2" w:rsidRPr="009045FE">
        <w:rPr>
          <w:rFonts w:eastAsia="MS Mincho"/>
          <w:szCs w:val="22"/>
          <w:lang w:val="en-CA" w:eastAsia="ja-JP"/>
        </w:rPr>
        <w:t>osition dependent intra prediction combination</w:t>
      </w:r>
      <w:r w:rsidR="00CB72A2">
        <w:rPr>
          <w:rFonts w:eastAsia="MS Mincho"/>
          <w:szCs w:val="22"/>
          <w:lang w:val="en-CA" w:eastAsia="ja-JP"/>
        </w:rPr>
        <w:t>, a</w:t>
      </w:r>
      <w:r w:rsidR="00CB72A2" w:rsidRPr="009045FE">
        <w:rPr>
          <w:rFonts w:eastAsia="MS Mincho"/>
          <w:szCs w:val="22"/>
          <w:lang w:val="en-CA" w:eastAsia="ja-JP"/>
        </w:rPr>
        <w:t>daptive reference sample smoothing</w:t>
      </w:r>
      <w:r w:rsidR="00CB72A2">
        <w:rPr>
          <w:rFonts w:eastAsia="MS Mincho"/>
          <w:szCs w:val="22"/>
          <w:lang w:val="en-CA" w:eastAsia="ja-JP"/>
        </w:rPr>
        <w:t xml:space="preserve"> and MPI.</w:t>
      </w:r>
      <w:r w:rsidR="0026244B">
        <w:rPr>
          <w:rFonts w:eastAsia="MS Mincho"/>
          <w:szCs w:val="22"/>
          <w:lang w:val="en-CA" w:eastAsia="ja-JP"/>
        </w:rPr>
        <w:t xml:space="preserve"> </w:t>
      </w:r>
      <w:r w:rsidR="00C77B1B">
        <w:rPr>
          <w:rFonts w:eastAsia="MS Mincho"/>
          <w:szCs w:val="22"/>
          <w:lang w:val="en-CA" w:eastAsia="ja-JP"/>
        </w:rPr>
        <w:t xml:space="preserve">Simulations include “off-tests” </w:t>
      </w:r>
      <w:r w:rsidR="005E1754">
        <w:rPr>
          <w:rFonts w:eastAsia="MS Mincho"/>
          <w:szCs w:val="22"/>
          <w:lang w:val="en-CA" w:eastAsia="ja-JP"/>
        </w:rPr>
        <w:t>as provided in [1]</w:t>
      </w:r>
      <w:r w:rsidR="0008624F">
        <w:rPr>
          <w:rFonts w:eastAsia="MS Mincho"/>
          <w:szCs w:val="22"/>
          <w:lang w:val="en-CA" w:eastAsia="ja-JP"/>
        </w:rPr>
        <w:t xml:space="preserve"> as well as a brief tools efficiency analysis</w:t>
      </w:r>
      <w:r w:rsidR="005E1754">
        <w:rPr>
          <w:rFonts w:eastAsia="MS Mincho"/>
          <w:szCs w:val="22"/>
          <w:lang w:val="en-CA" w:eastAsia="ja-JP"/>
        </w:rPr>
        <w:t>.</w:t>
      </w:r>
      <w:r w:rsidR="0008624F">
        <w:rPr>
          <w:rFonts w:eastAsia="MS Mincho"/>
          <w:szCs w:val="22"/>
          <w:lang w:val="en-CA" w:eastAsia="ja-JP"/>
        </w:rPr>
        <w:t xml:space="preserve"> </w:t>
      </w:r>
      <w:r w:rsidR="00050A5A">
        <w:rPr>
          <w:lang w:val="en-CA"/>
        </w:rPr>
        <w:t>Tools efficiency is estimated by calculating a</w:t>
      </w:r>
      <w:r w:rsidR="00500C78">
        <w:rPr>
          <w:lang w:val="en-CA"/>
        </w:rPr>
        <w:t xml:space="preserve"> ration of coding gain increase to encoder complexity</w:t>
      </w:r>
      <w:r w:rsidR="00050A5A">
        <w:rPr>
          <w:lang w:val="en-CA"/>
        </w:rPr>
        <w:t>.</w:t>
      </w:r>
    </w:p>
    <w:p w:rsidR="00B67CBB" w:rsidRDefault="00B67CBB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:rsidR="007D1212" w:rsidRDefault="007D1212" w:rsidP="00DC7E77">
      <w:pPr>
        <w:jc w:val="both"/>
        <w:rPr>
          <w:rFonts w:eastAsia="Times New Roman"/>
        </w:rPr>
      </w:pPr>
      <w:r>
        <w:rPr>
          <w:rFonts w:eastAsia="Times New Roman"/>
        </w:rPr>
        <w:t xml:space="preserve">The proposal studies </w:t>
      </w:r>
      <w:r>
        <w:rPr>
          <w:lang w:val="en-CA"/>
        </w:rPr>
        <w:t>some of JEM1.0 intra-coding tools</w:t>
      </w:r>
      <w:r>
        <w:rPr>
          <w:rFonts w:eastAsia="Times New Roman"/>
        </w:rPr>
        <w:t xml:space="preserve"> (see Table 1)</w:t>
      </w:r>
      <w:r w:rsidR="00B6717C">
        <w:rPr>
          <w:rFonts w:eastAsia="Times New Roman"/>
        </w:rPr>
        <w:t>.</w:t>
      </w:r>
      <w:r w:rsidR="00487CD3">
        <w:rPr>
          <w:rFonts w:eastAsia="Times New Roman"/>
        </w:rPr>
        <w:t xml:space="preserve"> “Off-tests” have been performed within the same conditions as in [1] using the same macro values given in table 2.</w:t>
      </w:r>
    </w:p>
    <w:p w:rsidR="00C546AB" w:rsidRDefault="00C546AB" w:rsidP="00C546AB">
      <w:pPr>
        <w:jc w:val="both"/>
        <w:rPr>
          <w:lang w:val="en-CA"/>
        </w:rPr>
      </w:pPr>
      <w:proofErr w:type="gramStart"/>
      <w:r w:rsidRPr="004D6B80">
        <w:rPr>
          <w:b/>
          <w:lang w:val="en-CA"/>
        </w:rPr>
        <w:t>Table 1.</w:t>
      </w:r>
      <w:proofErr w:type="gramEnd"/>
      <w:r>
        <w:rPr>
          <w:lang w:val="en-CA"/>
        </w:rPr>
        <w:t xml:space="preserve"> </w:t>
      </w:r>
      <w:proofErr w:type="gramStart"/>
      <w:r>
        <w:rPr>
          <w:lang w:val="en-CA"/>
        </w:rPr>
        <w:t>Studied JEM1.0 intra-coding tools.</w:t>
      </w:r>
      <w:proofErr w:type="gramEnd"/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62"/>
        <w:gridCol w:w="3796"/>
        <w:gridCol w:w="4410"/>
      </w:tblGrid>
      <w:tr w:rsidR="00775DB0" w:rsidRPr="009045FE" w:rsidTr="00782E03">
        <w:tc>
          <w:tcPr>
            <w:tcW w:w="1262" w:type="dxa"/>
            <w:shd w:val="clear" w:color="auto" w:fill="auto"/>
          </w:tcPr>
          <w:p w:rsidR="00775DB0" w:rsidRPr="00782E03" w:rsidRDefault="00775DB0" w:rsidP="00782E03">
            <w:pPr>
              <w:keepNext/>
              <w:keepLines/>
              <w:jc w:val="center"/>
              <w:rPr>
                <w:rFonts w:eastAsia="MS Mincho"/>
                <w:b/>
                <w:szCs w:val="22"/>
                <w:lang w:val="en-CA"/>
              </w:rPr>
            </w:pPr>
            <w:r w:rsidRPr="00782E03">
              <w:rPr>
                <w:rFonts w:eastAsia="MS Mincho"/>
                <w:b/>
                <w:szCs w:val="22"/>
                <w:lang w:val="en-CA"/>
              </w:rPr>
              <w:t>Acronym</w:t>
            </w:r>
          </w:p>
        </w:tc>
        <w:tc>
          <w:tcPr>
            <w:tcW w:w="3796" w:type="dxa"/>
            <w:shd w:val="clear" w:color="auto" w:fill="auto"/>
          </w:tcPr>
          <w:p w:rsidR="00775DB0" w:rsidRPr="00782E03" w:rsidRDefault="00775DB0" w:rsidP="00BE2C6A">
            <w:pPr>
              <w:keepNext/>
              <w:keepLines/>
              <w:jc w:val="center"/>
              <w:rPr>
                <w:rFonts w:eastAsia="MS Mincho"/>
                <w:b/>
                <w:szCs w:val="22"/>
                <w:lang w:val="en-CA"/>
              </w:rPr>
            </w:pPr>
            <w:r w:rsidRPr="00782E03">
              <w:rPr>
                <w:rFonts w:eastAsia="MS Mincho"/>
                <w:b/>
                <w:szCs w:val="22"/>
                <w:lang w:val="en-CA"/>
              </w:rPr>
              <w:t>Macro name</w:t>
            </w:r>
          </w:p>
        </w:tc>
        <w:tc>
          <w:tcPr>
            <w:tcW w:w="4410" w:type="dxa"/>
            <w:shd w:val="clear" w:color="auto" w:fill="auto"/>
          </w:tcPr>
          <w:p w:rsidR="00775DB0" w:rsidRPr="00782E03" w:rsidRDefault="00775DB0" w:rsidP="00BE2C6A">
            <w:pPr>
              <w:keepNext/>
              <w:keepLines/>
              <w:jc w:val="center"/>
              <w:rPr>
                <w:rFonts w:eastAsia="MS Mincho"/>
                <w:b/>
                <w:szCs w:val="22"/>
                <w:lang w:val="en-CA"/>
              </w:rPr>
            </w:pPr>
            <w:r w:rsidRPr="00782E03">
              <w:rPr>
                <w:rFonts w:eastAsia="MS Mincho"/>
                <w:b/>
                <w:szCs w:val="22"/>
                <w:lang w:val="en-CA"/>
              </w:rPr>
              <w:t>Tool</w:t>
            </w:r>
          </w:p>
        </w:tc>
      </w:tr>
      <w:tr w:rsidR="00775DB0" w:rsidRPr="009045FE" w:rsidTr="00782E03">
        <w:tc>
          <w:tcPr>
            <w:tcW w:w="1262" w:type="dxa"/>
            <w:shd w:val="clear" w:color="auto" w:fill="auto"/>
          </w:tcPr>
          <w:p w:rsidR="00775DB0" w:rsidRPr="009045FE" w:rsidRDefault="00775DB0" w:rsidP="00782E03">
            <w:pPr>
              <w:keepNext/>
              <w:keepLines/>
              <w:jc w:val="center"/>
              <w:rPr>
                <w:rFonts w:eastAsia="MS Mincho"/>
                <w:szCs w:val="22"/>
                <w:lang w:val="en-CA"/>
              </w:rPr>
            </w:pPr>
            <w:r>
              <w:rPr>
                <w:rFonts w:eastAsia="MS Mincho"/>
                <w:szCs w:val="22"/>
                <w:lang w:val="en-CA"/>
              </w:rPr>
              <w:t>4TAP</w:t>
            </w:r>
          </w:p>
        </w:tc>
        <w:tc>
          <w:tcPr>
            <w:tcW w:w="3796" w:type="dxa"/>
            <w:shd w:val="clear" w:color="auto" w:fill="auto"/>
          </w:tcPr>
          <w:p w:rsidR="00775DB0" w:rsidRPr="009045FE" w:rsidRDefault="00775DB0" w:rsidP="00805F0C">
            <w:pPr>
              <w:keepNext/>
              <w:keepLines/>
              <w:rPr>
                <w:rFonts w:eastAsia="MS Mincho"/>
                <w:szCs w:val="22"/>
                <w:lang w:val="en-CA"/>
              </w:rPr>
            </w:pPr>
            <w:r w:rsidRPr="009045FE">
              <w:rPr>
                <w:rFonts w:eastAsia="MS Mincho"/>
                <w:szCs w:val="22"/>
                <w:lang w:val="en-CA"/>
              </w:rPr>
              <w:t>VCEG_AZ07_INTRA_4TAP_FILTER</w:t>
            </w:r>
          </w:p>
        </w:tc>
        <w:tc>
          <w:tcPr>
            <w:tcW w:w="4410" w:type="dxa"/>
            <w:shd w:val="clear" w:color="auto" w:fill="auto"/>
          </w:tcPr>
          <w:p w:rsidR="00775DB0" w:rsidRPr="009045FE" w:rsidRDefault="00775DB0" w:rsidP="00805F0C">
            <w:pPr>
              <w:keepNext/>
              <w:keepLines/>
              <w:rPr>
                <w:rFonts w:eastAsia="MS Mincho"/>
                <w:szCs w:val="22"/>
                <w:lang w:val="en-CA"/>
              </w:rPr>
            </w:pPr>
            <w:r w:rsidRPr="009045FE">
              <w:rPr>
                <w:rFonts w:eastAsia="MS Mincho"/>
                <w:szCs w:val="22"/>
                <w:lang w:val="en-CA"/>
              </w:rPr>
              <w:t>4-tap interpolation filter for intra prediction</w:t>
            </w:r>
          </w:p>
        </w:tc>
      </w:tr>
      <w:tr w:rsidR="00775DB0" w:rsidRPr="009045FE" w:rsidTr="00782E03">
        <w:tc>
          <w:tcPr>
            <w:tcW w:w="1262" w:type="dxa"/>
            <w:shd w:val="clear" w:color="auto" w:fill="auto"/>
          </w:tcPr>
          <w:p w:rsidR="00775DB0" w:rsidRPr="009045FE" w:rsidRDefault="00775DB0" w:rsidP="00782E03">
            <w:pPr>
              <w:keepNext/>
              <w:keepLines/>
              <w:jc w:val="center"/>
              <w:rPr>
                <w:rFonts w:eastAsia="MS Mincho"/>
                <w:szCs w:val="22"/>
                <w:lang w:val="en-CA"/>
              </w:rPr>
            </w:pPr>
            <w:r>
              <w:rPr>
                <w:rFonts w:eastAsia="MS Mincho"/>
                <w:szCs w:val="22"/>
                <w:lang w:val="en-CA"/>
              </w:rPr>
              <w:t>PDPC</w:t>
            </w:r>
          </w:p>
        </w:tc>
        <w:tc>
          <w:tcPr>
            <w:tcW w:w="3796" w:type="dxa"/>
            <w:shd w:val="clear" w:color="auto" w:fill="auto"/>
          </w:tcPr>
          <w:p w:rsidR="00775DB0" w:rsidRPr="009045FE" w:rsidRDefault="00775DB0" w:rsidP="00805F0C">
            <w:pPr>
              <w:keepNext/>
              <w:keepLines/>
              <w:rPr>
                <w:rFonts w:eastAsia="MS Mincho"/>
                <w:szCs w:val="22"/>
                <w:lang w:val="en-CA"/>
              </w:rPr>
            </w:pPr>
            <w:r w:rsidRPr="009045FE">
              <w:rPr>
                <w:rFonts w:eastAsia="MS Mincho"/>
                <w:szCs w:val="22"/>
                <w:lang w:val="en-CA"/>
              </w:rPr>
              <w:t>COM16_C1046_PDPC_INTRA</w:t>
            </w:r>
          </w:p>
        </w:tc>
        <w:tc>
          <w:tcPr>
            <w:tcW w:w="4410" w:type="dxa"/>
            <w:shd w:val="clear" w:color="auto" w:fill="auto"/>
          </w:tcPr>
          <w:p w:rsidR="00775DB0" w:rsidRPr="009045FE" w:rsidRDefault="00775DB0" w:rsidP="00805F0C">
            <w:pPr>
              <w:keepNext/>
              <w:keepLines/>
              <w:rPr>
                <w:rFonts w:eastAsia="MS Mincho"/>
                <w:szCs w:val="22"/>
                <w:lang w:val="en-CA"/>
              </w:rPr>
            </w:pPr>
            <w:r w:rsidRPr="009045FE">
              <w:rPr>
                <w:rFonts w:eastAsia="MS Mincho"/>
                <w:szCs w:val="22"/>
                <w:lang w:val="en-CA" w:eastAsia="ja-JP"/>
              </w:rPr>
              <w:t>Position dependent intra prediction combination</w:t>
            </w:r>
          </w:p>
        </w:tc>
      </w:tr>
      <w:tr w:rsidR="00775DB0" w:rsidRPr="009045FE" w:rsidTr="00782E03">
        <w:tc>
          <w:tcPr>
            <w:tcW w:w="1262" w:type="dxa"/>
            <w:shd w:val="clear" w:color="auto" w:fill="auto"/>
          </w:tcPr>
          <w:p w:rsidR="00775DB0" w:rsidRPr="009045FE" w:rsidRDefault="00775DB0" w:rsidP="00782E03">
            <w:pPr>
              <w:keepNext/>
              <w:keepLines/>
              <w:jc w:val="center"/>
              <w:rPr>
                <w:rFonts w:eastAsia="MS Mincho"/>
                <w:szCs w:val="22"/>
                <w:lang w:val="en-CA"/>
              </w:rPr>
            </w:pPr>
            <w:r>
              <w:rPr>
                <w:rFonts w:eastAsia="MS Mincho"/>
                <w:szCs w:val="22"/>
                <w:lang w:val="en-CA"/>
              </w:rPr>
              <w:t>ARSS</w:t>
            </w:r>
          </w:p>
        </w:tc>
        <w:tc>
          <w:tcPr>
            <w:tcW w:w="3796" w:type="dxa"/>
            <w:shd w:val="clear" w:color="auto" w:fill="auto"/>
          </w:tcPr>
          <w:p w:rsidR="00775DB0" w:rsidRPr="009045FE" w:rsidRDefault="00775DB0" w:rsidP="00805F0C">
            <w:pPr>
              <w:keepNext/>
              <w:keepLines/>
              <w:rPr>
                <w:rFonts w:eastAsia="MS Mincho"/>
                <w:szCs w:val="22"/>
                <w:lang w:val="en-CA"/>
              </w:rPr>
            </w:pPr>
            <w:r w:rsidRPr="009045FE">
              <w:rPr>
                <w:rFonts w:eastAsia="MS Mincho"/>
                <w:szCs w:val="22"/>
                <w:lang w:val="en-CA"/>
              </w:rPr>
              <w:t>COM16_C983_RSAF</w:t>
            </w:r>
          </w:p>
        </w:tc>
        <w:tc>
          <w:tcPr>
            <w:tcW w:w="4410" w:type="dxa"/>
            <w:shd w:val="clear" w:color="auto" w:fill="auto"/>
          </w:tcPr>
          <w:p w:rsidR="00775DB0" w:rsidRPr="009045FE" w:rsidRDefault="00775DB0" w:rsidP="00805F0C">
            <w:pPr>
              <w:keepNext/>
              <w:keepLines/>
              <w:rPr>
                <w:rFonts w:eastAsia="MS Mincho"/>
                <w:szCs w:val="22"/>
                <w:lang w:val="en-CA"/>
              </w:rPr>
            </w:pPr>
            <w:r w:rsidRPr="009045FE">
              <w:rPr>
                <w:rFonts w:eastAsia="MS Mincho"/>
                <w:szCs w:val="22"/>
                <w:lang w:val="en-CA" w:eastAsia="ja-JP"/>
              </w:rPr>
              <w:t>Adaptive reference sample smoothing</w:t>
            </w:r>
          </w:p>
        </w:tc>
      </w:tr>
      <w:tr w:rsidR="00775DB0" w:rsidRPr="009045FE" w:rsidTr="00782E03">
        <w:tc>
          <w:tcPr>
            <w:tcW w:w="1262" w:type="dxa"/>
            <w:shd w:val="clear" w:color="auto" w:fill="auto"/>
          </w:tcPr>
          <w:p w:rsidR="00775DB0" w:rsidRPr="009045FE" w:rsidRDefault="00775DB0" w:rsidP="00782E03">
            <w:pPr>
              <w:keepNext/>
              <w:keepLines/>
              <w:jc w:val="center"/>
              <w:rPr>
                <w:rFonts w:eastAsia="MS Mincho"/>
                <w:szCs w:val="22"/>
                <w:lang w:val="en-CA"/>
              </w:rPr>
            </w:pPr>
            <w:r>
              <w:rPr>
                <w:rFonts w:eastAsia="MS Mincho"/>
                <w:szCs w:val="22"/>
                <w:lang w:val="en-CA"/>
              </w:rPr>
              <w:t>MPI</w:t>
            </w:r>
          </w:p>
        </w:tc>
        <w:tc>
          <w:tcPr>
            <w:tcW w:w="3796" w:type="dxa"/>
            <w:shd w:val="clear" w:color="auto" w:fill="auto"/>
          </w:tcPr>
          <w:p w:rsidR="00775DB0" w:rsidRPr="009045FE" w:rsidRDefault="00775DB0" w:rsidP="00805F0C">
            <w:pPr>
              <w:keepNext/>
              <w:keepLines/>
              <w:rPr>
                <w:rFonts w:eastAsia="MS Mincho"/>
                <w:szCs w:val="22"/>
                <w:lang w:val="en-CA"/>
              </w:rPr>
            </w:pPr>
            <w:r w:rsidRPr="00BE2C6A">
              <w:rPr>
                <w:rFonts w:eastAsia="MS Mincho"/>
                <w:szCs w:val="22"/>
                <w:lang w:val="en-CA"/>
              </w:rPr>
              <w:t>VCEG_AZ05_INTRA_MPI</w:t>
            </w:r>
          </w:p>
        </w:tc>
        <w:tc>
          <w:tcPr>
            <w:tcW w:w="4410" w:type="dxa"/>
            <w:shd w:val="clear" w:color="auto" w:fill="auto"/>
          </w:tcPr>
          <w:p w:rsidR="00775DB0" w:rsidRPr="009045FE" w:rsidRDefault="00775DB0" w:rsidP="00805F0C">
            <w:pPr>
              <w:keepNext/>
              <w:keepLines/>
              <w:rPr>
                <w:rFonts w:eastAsia="MS Mincho"/>
                <w:szCs w:val="22"/>
                <w:lang w:val="en-CA"/>
              </w:rPr>
            </w:pPr>
            <w:r>
              <w:rPr>
                <w:rFonts w:eastAsia="MS Mincho"/>
                <w:szCs w:val="22"/>
                <w:lang w:val="en-CA" w:eastAsia="ja-JP"/>
              </w:rPr>
              <w:t xml:space="preserve">Multi-parameter intra prediction </w:t>
            </w:r>
          </w:p>
        </w:tc>
      </w:tr>
    </w:tbl>
    <w:p w:rsidR="007D1212" w:rsidRPr="00CF656C" w:rsidRDefault="00CF656C" w:rsidP="00DC7E77">
      <w:pPr>
        <w:jc w:val="both"/>
        <w:rPr>
          <w:rFonts w:eastAsia="Times New Roman"/>
          <w:lang w:val="en-CA"/>
        </w:rPr>
      </w:pPr>
      <w:proofErr w:type="gramStart"/>
      <w:r w:rsidRPr="004D6B80">
        <w:rPr>
          <w:b/>
          <w:lang w:val="en-CA"/>
        </w:rPr>
        <w:t xml:space="preserve">Table </w:t>
      </w:r>
      <w:r>
        <w:rPr>
          <w:b/>
          <w:lang w:val="en-CA"/>
        </w:rPr>
        <w:t>2</w:t>
      </w:r>
      <w:r w:rsidRPr="004D6B80">
        <w:rPr>
          <w:b/>
          <w:lang w:val="en-CA"/>
        </w:rPr>
        <w:t>.</w:t>
      </w:r>
      <w:proofErr w:type="gramEnd"/>
      <w:r>
        <w:rPr>
          <w:lang w:val="en-CA"/>
        </w:rPr>
        <w:t xml:space="preserve"> Macro values </w:t>
      </w:r>
      <w:r w:rsidR="007A6C30">
        <w:rPr>
          <w:lang w:val="en-CA"/>
        </w:rPr>
        <w:t xml:space="preserve">used in </w:t>
      </w:r>
      <w:r w:rsidR="00182654">
        <w:rPr>
          <w:lang w:val="en-CA"/>
        </w:rPr>
        <w:t xml:space="preserve">“tool-off” </w:t>
      </w:r>
      <w:r w:rsidR="007A6C30">
        <w:rPr>
          <w:lang w:val="en-CA"/>
        </w:rPr>
        <w:t>simulations as specified in</w:t>
      </w:r>
      <w:r>
        <w:rPr>
          <w:lang w:val="en-CA"/>
        </w:rPr>
        <w:t xml:space="preserve"> [1].</w:t>
      </w:r>
    </w:p>
    <w:tbl>
      <w:tblPr>
        <w:tblStyle w:val="TableColumns1"/>
        <w:tblW w:w="5070" w:type="pct"/>
        <w:tblLook w:val="04A0"/>
      </w:tblPr>
      <w:tblGrid>
        <w:gridCol w:w="3035"/>
        <w:gridCol w:w="3863"/>
        <w:gridCol w:w="559"/>
        <w:gridCol w:w="572"/>
        <w:gridCol w:w="555"/>
        <w:gridCol w:w="1449"/>
      </w:tblGrid>
      <w:tr w:rsidR="00F7433E" w:rsidRPr="00CF656C" w:rsidTr="00F7433E">
        <w:trPr>
          <w:cnfStyle w:val="100000000000"/>
          <w:trHeight w:val="510"/>
        </w:trPr>
        <w:tc>
          <w:tcPr>
            <w:cnfStyle w:val="001000000000"/>
            <w:tcW w:w="149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sz w:val="16"/>
              </w:rPr>
            </w:pPr>
            <w:r w:rsidRPr="00CF656C">
              <w:rPr>
                <w:rFonts w:ascii="Calibri" w:eastAsia="Times New Roman" w:hAnsi="Calibri" w:cs="Calibri"/>
                <w:b/>
                <w:sz w:val="16"/>
              </w:rPr>
              <w:t>MACRO</w:t>
            </w:r>
            <w:r w:rsidR="00F20D41">
              <w:rPr>
                <w:rFonts w:ascii="Calibri" w:eastAsia="Times New Roman" w:hAnsi="Calibri" w:cs="Calibri"/>
                <w:b/>
                <w:sz w:val="16"/>
              </w:rPr>
              <w:t xml:space="preserve"> VALUES</w:t>
            </w:r>
          </w:p>
        </w:tc>
        <w:tc>
          <w:tcPr>
            <w:tcW w:w="1901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100000000000"/>
              <w:rPr>
                <w:rFonts w:ascii="Calibri" w:eastAsia="Times New Roman" w:hAnsi="Calibri" w:cs="Calibri"/>
                <w:b/>
                <w:sz w:val="16"/>
              </w:rPr>
            </w:pPr>
            <w:r w:rsidRPr="00CF656C">
              <w:rPr>
                <w:rFonts w:ascii="Calibri" w:eastAsia="Times New Roman" w:hAnsi="Calibri" w:cs="Calibri"/>
                <w:b/>
                <w:sz w:val="16"/>
              </w:rPr>
              <w:t>Variations</w:t>
            </w:r>
          </w:p>
        </w:tc>
        <w:tc>
          <w:tcPr>
            <w:tcW w:w="275" w:type="pct"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100000000000"/>
              <w:rPr>
                <w:rFonts w:ascii="Calibri" w:eastAsia="Times New Roman" w:hAnsi="Calibri" w:cs="Calibri"/>
                <w:b/>
                <w:sz w:val="16"/>
              </w:rPr>
            </w:pPr>
            <w:r w:rsidRPr="003B4270">
              <w:rPr>
                <w:rFonts w:ascii="Calibri" w:eastAsia="Times New Roman" w:hAnsi="Calibri" w:cs="Calibri"/>
                <w:b/>
                <w:sz w:val="16"/>
              </w:rPr>
              <w:t>4TAP</w:t>
            </w:r>
            <w:r w:rsidRPr="003B4270">
              <w:rPr>
                <w:rFonts w:eastAsia="MS Mincho"/>
                <w:b/>
                <w:szCs w:val="22"/>
                <w:lang w:val="en-CA"/>
              </w:rPr>
              <w:t xml:space="preserve"> </w:t>
            </w:r>
          </w:p>
        </w:tc>
        <w:tc>
          <w:tcPr>
            <w:tcW w:w="283" w:type="pct"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100000000000"/>
              <w:rPr>
                <w:rFonts w:ascii="Calibri" w:eastAsia="Times New Roman" w:hAnsi="Calibri" w:cs="Calibri"/>
                <w:b/>
                <w:sz w:val="16"/>
              </w:rPr>
            </w:pPr>
            <w:r w:rsidRPr="00CF656C">
              <w:rPr>
                <w:rFonts w:ascii="Calibri" w:eastAsia="Times New Roman" w:hAnsi="Calibri" w:cs="Calibri"/>
                <w:b/>
                <w:sz w:val="16"/>
              </w:rPr>
              <w:t>PDPC &amp; MPI</w:t>
            </w:r>
          </w:p>
        </w:tc>
        <w:tc>
          <w:tcPr>
            <w:tcW w:w="272" w:type="pct"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100000000000"/>
              <w:rPr>
                <w:rFonts w:ascii="Calibri" w:eastAsia="Times New Roman" w:hAnsi="Calibri" w:cs="Calibri"/>
                <w:b/>
                <w:sz w:val="16"/>
              </w:rPr>
            </w:pPr>
            <w:r w:rsidRPr="003B4270">
              <w:rPr>
                <w:rFonts w:ascii="Calibri" w:eastAsia="Times New Roman" w:hAnsi="Calibri" w:cs="Calibri"/>
                <w:b/>
                <w:sz w:val="16"/>
              </w:rPr>
              <w:t>ARSS</w:t>
            </w:r>
          </w:p>
        </w:tc>
        <w:tc>
          <w:tcPr>
            <w:tcW w:w="773" w:type="pct"/>
            <w:hideMark/>
          </w:tcPr>
          <w:p w:rsidR="00F7433E" w:rsidRPr="003B4270" w:rsidRDefault="00F7433E" w:rsidP="00F7433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100000000000"/>
              <w:rPr>
                <w:rFonts w:ascii="Calibri" w:eastAsia="Times New Roman" w:hAnsi="Calibri" w:cs="Calibri"/>
                <w:b/>
                <w:sz w:val="16"/>
              </w:rPr>
            </w:pPr>
            <w:r w:rsidRPr="003B4270">
              <w:rPr>
                <w:rFonts w:ascii="Calibri" w:eastAsia="Times New Roman" w:hAnsi="Calibri" w:cs="Calibri"/>
                <w:b/>
                <w:sz w:val="16"/>
              </w:rPr>
              <w:t>w/o PREVENT_</w:t>
            </w:r>
          </w:p>
          <w:p w:rsidR="00CF656C" w:rsidRPr="00CF656C" w:rsidRDefault="00F7433E" w:rsidP="00F7433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100000000000"/>
              <w:rPr>
                <w:rFonts w:ascii="Calibri" w:eastAsia="Times New Roman" w:hAnsi="Calibri" w:cs="Calibri"/>
                <w:b/>
                <w:sz w:val="16"/>
              </w:rPr>
            </w:pPr>
            <w:r w:rsidRPr="003B4270">
              <w:rPr>
                <w:rFonts w:ascii="Calibri" w:eastAsia="Times New Roman" w:hAnsi="Calibri" w:cs="Calibri"/>
                <w:b/>
                <w:sz w:val="16"/>
              </w:rPr>
              <w:t>OVERSMOOTHING</w:t>
            </w:r>
          </w:p>
        </w:tc>
      </w:tr>
      <w:tr w:rsidR="00F7433E" w:rsidRPr="00CF656C" w:rsidTr="00F7433E">
        <w:trPr>
          <w:trHeight w:val="255"/>
        </w:trPr>
        <w:tc>
          <w:tcPr>
            <w:cnfStyle w:val="001000000000"/>
            <w:tcW w:w="149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 w:cs="Calibri"/>
                <w:sz w:val="16"/>
              </w:rPr>
            </w:pPr>
            <w:r w:rsidRPr="00CF656C">
              <w:rPr>
                <w:rFonts w:ascii="Calibri" w:eastAsia="Times New Roman" w:hAnsi="Calibri" w:cs="Calibri"/>
                <w:sz w:val="16"/>
              </w:rPr>
              <w:t>ALF_HM3_REFACTOR</w:t>
            </w:r>
          </w:p>
        </w:tc>
        <w:tc>
          <w:tcPr>
            <w:tcW w:w="1901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cnfStyle w:val="000000000000"/>
              <w:rPr>
                <w:rFonts w:ascii="Calibri" w:eastAsia="Times New Roman" w:hAnsi="Calibri" w:cs="Calibri"/>
                <w:sz w:val="16"/>
              </w:rPr>
            </w:pPr>
          </w:p>
        </w:tc>
        <w:tc>
          <w:tcPr>
            <w:tcW w:w="27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28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272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77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</w:tr>
      <w:tr w:rsidR="00F7433E" w:rsidRPr="00CF656C" w:rsidTr="00F7433E">
        <w:trPr>
          <w:trHeight w:val="255"/>
        </w:trPr>
        <w:tc>
          <w:tcPr>
            <w:cnfStyle w:val="001000000000"/>
            <w:tcW w:w="149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 w:cs="Calibri"/>
                <w:sz w:val="16"/>
              </w:rPr>
            </w:pPr>
            <w:r w:rsidRPr="00CF656C">
              <w:rPr>
                <w:rFonts w:ascii="Calibri" w:eastAsia="Times New Roman" w:hAnsi="Calibri" w:cs="Calibri"/>
                <w:sz w:val="16"/>
              </w:rPr>
              <w:t>COM16_C806_VCEG_AZ10_SUB_PU_TMVP</w:t>
            </w:r>
          </w:p>
        </w:tc>
        <w:tc>
          <w:tcPr>
            <w:tcW w:w="1901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cnfStyle w:val="000000000000"/>
              <w:rPr>
                <w:rFonts w:ascii="Calibri" w:eastAsia="Times New Roman" w:hAnsi="Calibri" w:cs="Calibri"/>
                <w:sz w:val="16"/>
              </w:rPr>
            </w:pPr>
          </w:p>
        </w:tc>
        <w:tc>
          <w:tcPr>
            <w:tcW w:w="27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28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272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77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</w:tr>
      <w:tr w:rsidR="00F7433E" w:rsidRPr="00CF656C" w:rsidTr="00F7433E">
        <w:trPr>
          <w:trHeight w:val="255"/>
        </w:trPr>
        <w:tc>
          <w:tcPr>
            <w:cnfStyle w:val="001000000000"/>
            <w:tcW w:w="149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 w:cs="Calibri"/>
                <w:sz w:val="16"/>
              </w:rPr>
            </w:pPr>
          </w:p>
        </w:tc>
        <w:tc>
          <w:tcPr>
            <w:tcW w:w="1901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COM16_C806_HEVC_MOTION_CONSTRAINT_REMOVAL</w:t>
            </w:r>
          </w:p>
        </w:tc>
        <w:tc>
          <w:tcPr>
            <w:tcW w:w="27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28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272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77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</w:tr>
      <w:tr w:rsidR="00F7433E" w:rsidRPr="00CF656C" w:rsidTr="00F7433E">
        <w:trPr>
          <w:trHeight w:val="255"/>
        </w:trPr>
        <w:tc>
          <w:tcPr>
            <w:cnfStyle w:val="001000000000"/>
            <w:tcW w:w="149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 w:cs="Calibri"/>
                <w:sz w:val="16"/>
              </w:rPr>
            </w:pPr>
          </w:p>
        </w:tc>
        <w:tc>
          <w:tcPr>
            <w:tcW w:w="1901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COM16_C806_DISABLE_4X4_PU</w:t>
            </w:r>
          </w:p>
        </w:tc>
        <w:tc>
          <w:tcPr>
            <w:tcW w:w="27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28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272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77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</w:tr>
      <w:tr w:rsidR="00F7433E" w:rsidRPr="00CF656C" w:rsidTr="00F7433E">
        <w:trPr>
          <w:trHeight w:val="255"/>
        </w:trPr>
        <w:tc>
          <w:tcPr>
            <w:cnfStyle w:val="001000000000"/>
            <w:tcW w:w="149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 w:cs="Calibri"/>
                <w:sz w:val="16"/>
              </w:rPr>
            </w:pPr>
          </w:p>
        </w:tc>
        <w:tc>
          <w:tcPr>
            <w:tcW w:w="1901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COM16_C806_GEN_MRG_IMPROVEMENT</w:t>
            </w:r>
          </w:p>
        </w:tc>
        <w:tc>
          <w:tcPr>
            <w:tcW w:w="27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28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272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77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</w:tr>
      <w:tr w:rsidR="00F7433E" w:rsidRPr="00CF656C" w:rsidTr="00F7433E">
        <w:trPr>
          <w:trHeight w:val="255"/>
        </w:trPr>
        <w:tc>
          <w:tcPr>
            <w:cnfStyle w:val="001000000000"/>
            <w:tcW w:w="149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 w:cs="Calibri"/>
                <w:sz w:val="16"/>
              </w:rPr>
            </w:pPr>
            <w:r w:rsidRPr="00CF656C">
              <w:rPr>
                <w:rFonts w:ascii="Calibri" w:eastAsia="Times New Roman" w:hAnsi="Calibri" w:cs="Calibri"/>
                <w:sz w:val="16"/>
              </w:rPr>
              <w:t>COM16_C806_OBMC</w:t>
            </w:r>
          </w:p>
        </w:tc>
        <w:tc>
          <w:tcPr>
            <w:tcW w:w="1901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</w:p>
        </w:tc>
        <w:tc>
          <w:tcPr>
            <w:tcW w:w="27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28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272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77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</w:tr>
      <w:tr w:rsidR="00F7433E" w:rsidRPr="00CF656C" w:rsidTr="00F7433E">
        <w:trPr>
          <w:trHeight w:val="255"/>
        </w:trPr>
        <w:tc>
          <w:tcPr>
            <w:cnfStyle w:val="001000000000"/>
            <w:tcW w:w="149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 w:cs="Calibri"/>
                <w:sz w:val="16"/>
              </w:rPr>
            </w:pPr>
            <w:r w:rsidRPr="00CF656C">
              <w:rPr>
                <w:rFonts w:ascii="Calibri" w:eastAsia="Times New Roman" w:hAnsi="Calibri" w:cs="Calibri"/>
                <w:sz w:val="16"/>
              </w:rPr>
              <w:t>COM16_C806_EMT</w:t>
            </w:r>
          </w:p>
        </w:tc>
        <w:tc>
          <w:tcPr>
            <w:tcW w:w="1901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</w:p>
        </w:tc>
        <w:tc>
          <w:tcPr>
            <w:tcW w:w="27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28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272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77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</w:tr>
      <w:tr w:rsidR="00F7433E" w:rsidRPr="00CF656C" w:rsidTr="00F7433E">
        <w:trPr>
          <w:trHeight w:val="255"/>
        </w:trPr>
        <w:tc>
          <w:tcPr>
            <w:cnfStyle w:val="001000000000"/>
            <w:tcW w:w="149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 w:cs="Calibri"/>
                <w:sz w:val="16"/>
              </w:rPr>
            </w:pPr>
            <w:r w:rsidRPr="00CF656C">
              <w:rPr>
                <w:rFonts w:ascii="Calibri" w:eastAsia="Times New Roman" w:hAnsi="Calibri" w:cs="Calibri"/>
                <w:sz w:val="16"/>
              </w:rPr>
              <w:t>COM16_C806_T64</w:t>
            </w:r>
          </w:p>
        </w:tc>
        <w:tc>
          <w:tcPr>
            <w:tcW w:w="1901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</w:p>
        </w:tc>
        <w:tc>
          <w:tcPr>
            <w:tcW w:w="27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28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272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77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</w:tr>
      <w:tr w:rsidR="00F7433E" w:rsidRPr="00CF656C" w:rsidTr="00F7433E">
        <w:trPr>
          <w:trHeight w:val="255"/>
        </w:trPr>
        <w:tc>
          <w:tcPr>
            <w:cnfStyle w:val="001000000000"/>
            <w:tcW w:w="149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 w:cs="Calibri"/>
                <w:sz w:val="16"/>
              </w:rPr>
            </w:pPr>
            <w:r w:rsidRPr="00CF656C">
              <w:rPr>
                <w:rFonts w:ascii="Calibri" w:eastAsia="Times New Roman" w:hAnsi="Calibri" w:cs="Calibri"/>
                <w:sz w:val="16"/>
              </w:rPr>
              <w:t>COM16_C806_LARGE_CTU</w:t>
            </w:r>
          </w:p>
        </w:tc>
        <w:tc>
          <w:tcPr>
            <w:tcW w:w="1901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</w:p>
        </w:tc>
        <w:tc>
          <w:tcPr>
            <w:tcW w:w="27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28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272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77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</w:tr>
      <w:tr w:rsidR="00F7433E" w:rsidRPr="00CF656C" w:rsidTr="00F7433E">
        <w:trPr>
          <w:trHeight w:val="255"/>
        </w:trPr>
        <w:tc>
          <w:tcPr>
            <w:cnfStyle w:val="001000000000"/>
            <w:tcW w:w="149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 w:cs="Calibri"/>
                <w:sz w:val="16"/>
              </w:rPr>
            </w:pPr>
            <w:r w:rsidRPr="00CF656C">
              <w:rPr>
                <w:rFonts w:ascii="Calibri" w:eastAsia="Times New Roman" w:hAnsi="Calibri" w:cs="Calibri"/>
                <w:sz w:val="16"/>
              </w:rPr>
              <w:t>COM16_C806_LMCHROMA</w:t>
            </w:r>
          </w:p>
        </w:tc>
        <w:tc>
          <w:tcPr>
            <w:tcW w:w="1901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(</w:t>
            </w:r>
            <w:proofErr w:type="spellStart"/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ChromaQPOffset</w:t>
            </w:r>
            <w:proofErr w:type="spellEnd"/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 xml:space="preserve"> = 0)</w:t>
            </w:r>
          </w:p>
        </w:tc>
        <w:tc>
          <w:tcPr>
            <w:tcW w:w="27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28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272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77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</w:tr>
      <w:tr w:rsidR="00F7433E" w:rsidRPr="00CF656C" w:rsidTr="00F7433E">
        <w:trPr>
          <w:trHeight w:val="255"/>
        </w:trPr>
        <w:tc>
          <w:tcPr>
            <w:cnfStyle w:val="001000000000"/>
            <w:tcW w:w="149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 w:cs="Calibri"/>
                <w:sz w:val="16"/>
              </w:rPr>
            </w:pPr>
          </w:p>
        </w:tc>
        <w:tc>
          <w:tcPr>
            <w:tcW w:w="1901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COM16_C806_CR_FROM_CB_LAMBDA_ADJUSTMENT</w:t>
            </w:r>
          </w:p>
        </w:tc>
        <w:tc>
          <w:tcPr>
            <w:tcW w:w="27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28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272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77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</w:tr>
      <w:tr w:rsidR="00F7433E" w:rsidRPr="00CF656C" w:rsidTr="00F7433E">
        <w:trPr>
          <w:trHeight w:val="255"/>
        </w:trPr>
        <w:tc>
          <w:tcPr>
            <w:cnfStyle w:val="001000000000"/>
            <w:tcW w:w="149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 w:cs="Calibri"/>
                <w:sz w:val="16"/>
              </w:rPr>
            </w:pPr>
            <w:r w:rsidRPr="00CF656C">
              <w:rPr>
                <w:rFonts w:ascii="Calibri" w:eastAsia="Times New Roman" w:hAnsi="Calibri" w:cs="Calibri"/>
                <w:sz w:val="16"/>
              </w:rPr>
              <w:lastRenderedPageBreak/>
              <w:t>VCEG_AZ07_IMV</w:t>
            </w:r>
          </w:p>
        </w:tc>
        <w:tc>
          <w:tcPr>
            <w:tcW w:w="1901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</w:p>
        </w:tc>
        <w:tc>
          <w:tcPr>
            <w:tcW w:w="27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28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272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77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</w:tr>
      <w:tr w:rsidR="00F7433E" w:rsidRPr="00CF656C" w:rsidTr="00F7433E">
        <w:trPr>
          <w:trHeight w:val="255"/>
        </w:trPr>
        <w:tc>
          <w:tcPr>
            <w:cnfStyle w:val="001000000000"/>
            <w:tcW w:w="149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 w:cs="Calibri"/>
                <w:sz w:val="16"/>
              </w:rPr>
            </w:pPr>
            <w:r w:rsidRPr="00CF656C">
              <w:rPr>
                <w:rFonts w:ascii="Calibri" w:eastAsia="Times New Roman" w:hAnsi="Calibri" w:cs="Calibri"/>
                <w:sz w:val="16"/>
              </w:rPr>
              <w:t>VCEG_AZ07_FRUC_MERGE</w:t>
            </w:r>
          </w:p>
        </w:tc>
        <w:tc>
          <w:tcPr>
            <w:tcW w:w="1901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</w:p>
        </w:tc>
        <w:tc>
          <w:tcPr>
            <w:tcW w:w="27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28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272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77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</w:tr>
      <w:tr w:rsidR="00F7433E" w:rsidRPr="00CF656C" w:rsidTr="00F7433E">
        <w:trPr>
          <w:trHeight w:val="255"/>
        </w:trPr>
        <w:tc>
          <w:tcPr>
            <w:cnfStyle w:val="001000000000"/>
            <w:tcW w:w="149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 w:cs="Calibri"/>
                <w:sz w:val="16"/>
              </w:rPr>
            </w:pPr>
            <w:r w:rsidRPr="00CF656C">
              <w:rPr>
                <w:rFonts w:ascii="Calibri" w:eastAsia="Times New Roman" w:hAnsi="Calibri" w:cs="Calibri"/>
                <w:sz w:val="16"/>
              </w:rPr>
              <w:t>VCEG_AZ06_IC</w:t>
            </w:r>
          </w:p>
        </w:tc>
        <w:tc>
          <w:tcPr>
            <w:tcW w:w="1901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</w:p>
        </w:tc>
        <w:tc>
          <w:tcPr>
            <w:tcW w:w="27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28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272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77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</w:tr>
      <w:tr w:rsidR="00F7433E" w:rsidRPr="00CF656C" w:rsidTr="00F7433E">
        <w:trPr>
          <w:trHeight w:val="255"/>
        </w:trPr>
        <w:tc>
          <w:tcPr>
            <w:cnfStyle w:val="001000000000"/>
            <w:tcW w:w="149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 w:cs="Calibri"/>
                <w:sz w:val="16"/>
              </w:rPr>
            </w:pPr>
            <w:r w:rsidRPr="00CF656C">
              <w:rPr>
                <w:rFonts w:ascii="Calibri" w:eastAsia="Times New Roman" w:hAnsi="Calibri" w:cs="Calibri"/>
                <w:sz w:val="16"/>
              </w:rPr>
              <w:t>VCEG_AZ07_INTRA_4TAP_FILTER</w:t>
            </w:r>
          </w:p>
        </w:tc>
        <w:tc>
          <w:tcPr>
            <w:tcW w:w="1901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</w:p>
        </w:tc>
        <w:tc>
          <w:tcPr>
            <w:tcW w:w="27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0</w:t>
            </w:r>
          </w:p>
        </w:tc>
        <w:tc>
          <w:tcPr>
            <w:tcW w:w="28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272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77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</w:tr>
      <w:tr w:rsidR="00F7433E" w:rsidRPr="00CF656C" w:rsidTr="00F7433E">
        <w:trPr>
          <w:trHeight w:val="255"/>
        </w:trPr>
        <w:tc>
          <w:tcPr>
            <w:cnfStyle w:val="001000000000"/>
            <w:tcW w:w="149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 w:cs="Calibri"/>
                <w:sz w:val="16"/>
              </w:rPr>
            </w:pPr>
            <w:r w:rsidRPr="00CF656C">
              <w:rPr>
                <w:rFonts w:ascii="Calibri" w:eastAsia="Times New Roman" w:hAnsi="Calibri" w:cs="Calibri"/>
                <w:sz w:val="16"/>
              </w:rPr>
              <w:t>VCEG_AZ07_INTRA_BOUNDARY_FILTER</w:t>
            </w:r>
          </w:p>
        </w:tc>
        <w:tc>
          <w:tcPr>
            <w:tcW w:w="1901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</w:p>
        </w:tc>
        <w:tc>
          <w:tcPr>
            <w:tcW w:w="27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28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272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77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</w:tr>
      <w:tr w:rsidR="00F7433E" w:rsidRPr="00CF656C" w:rsidTr="00F7433E">
        <w:trPr>
          <w:trHeight w:val="255"/>
        </w:trPr>
        <w:tc>
          <w:tcPr>
            <w:cnfStyle w:val="001000000000"/>
            <w:tcW w:w="149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 w:cs="Calibri"/>
                <w:sz w:val="16"/>
              </w:rPr>
            </w:pPr>
          </w:p>
        </w:tc>
        <w:tc>
          <w:tcPr>
            <w:tcW w:w="1901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VCEG_AZ07_INTRA_BOUNDARY_FILTER_MULTI_LINE</w:t>
            </w:r>
          </w:p>
        </w:tc>
        <w:tc>
          <w:tcPr>
            <w:tcW w:w="27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28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272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77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</w:tr>
      <w:tr w:rsidR="00F7433E" w:rsidRPr="00CF656C" w:rsidTr="00F7433E">
        <w:trPr>
          <w:trHeight w:val="255"/>
        </w:trPr>
        <w:tc>
          <w:tcPr>
            <w:cnfStyle w:val="001000000000"/>
            <w:tcW w:w="149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 w:cs="Calibri"/>
                <w:sz w:val="16"/>
              </w:rPr>
            </w:pPr>
            <w:r w:rsidRPr="00CF656C">
              <w:rPr>
                <w:rFonts w:ascii="Calibri" w:eastAsia="Times New Roman" w:hAnsi="Calibri" w:cs="Calibri"/>
                <w:sz w:val="16"/>
              </w:rPr>
              <w:t>VCEG_AZ07_INTRA_65ANG_MODES</w:t>
            </w:r>
          </w:p>
        </w:tc>
        <w:tc>
          <w:tcPr>
            <w:tcW w:w="1901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</w:p>
        </w:tc>
        <w:tc>
          <w:tcPr>
            <w:tcW w:w="27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28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272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77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</w:tr>
      <w:tr w:rsidR="00F7433E" w:rsidRPr="00CF656C" w:rsidTr="00F7433E">
        <w:trPr>
          <w:trHeight w:val="255"/>
        </w:trPr>
        <w:tc>
          <w:tcPr>
            <w:cnfStyle w:val="001000000000"/>
            <w:tcW w:w="149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 w:cs="Calibri"/>
                <w:sz w:val="16"/>
              </w:rPr>
            </w:pPr>
            <w:r w:rsidRPr="00CF656C">
              <w:rPr>
                <w:rFonts w:ascii="Calibri" w:eastAsia="Times New Roman" w:hAnsi="Calibri" w:cs="Calibri"/>
                <w:sz w:val="16"/>
              </w:rPr>
              <w:t>VCEG_AZ07_ECABAC</w:t>
            </w:r>
          </w:p>
        </w:tc>
        <w:tc>
          <w:tcPr>
            <w:tcW w:w="1901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</w:p>
        </w:tc>
        <w:tc>
          <w:tcPr>
            <w:tcW w:w="27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28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272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77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</w:tr>
      <w:tr w:rsidR="00F7433E" w:rsidRPr="00CF656C" w:rsidTr="00F7433E">
        <w:trPr>
          <w:trHeight w:val="255"/>
        </w:trPr>
        <w:tc>
          <w:tcPr>
            <w:cnfStyle w:val="001000000000"/>
            <w:tcW w:w="149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 w:cs="Calibri"/>
                <w:sz w:val="16"/>
              </w:rPr>
            </w:pPr>
          </w:p>
        </w:tc>
        <w:tc>
          <w:tcPr>
            <w:tcW w:w="1901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VCEG_AZ07_CTX_RESIDUALCODING</w:t>
            </w:r>
          </w:p>
        </w:tc>
        <w:tc>
          <w:tcPr>
            <w:tcW w:w="27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28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272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77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</w:tr>
      <w:tr w:rsidR="00F7433E" w:rsidRPr="00CF656C" w:rsidTr="00F7433E">
        <w:trPr>
          <w:trHeight w:val="255"/>
        </w:trPr>
        <w:tc>
          <w:tcPr>
            <w:cnfStyle w:val="001000000000"/>
            <w:tcW w:w="149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 w:cs="Calibri"/>
                <w:sz w:val="16"/>
              </w:rPr>
            </w:pPr>
          </w:p>
        </w:tc>
        <w:tc>
          <w:tcPr>
            <w:tcW w:w="1901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VCEG_AZ07_BAC_ADAPT_WDOW</w:t>
            </w:r>
          </w:p>
        </w:tc>
        <w:tc>
          <w:tcPr>
            <w:tcW w:w="27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28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272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77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</w:tr>
      <w:tr w:rsidR="00F7433E" w:rsidRPr="00CF656C" w:rsidTr="00F7433E">
        <w:trPr>
          <w:trHeight w:val="255"/>
        </w:trPr>
        <w:tc>
          <w:tcPr>
            <w:cnfStyle w:val="001000000000"/>
            <w:tcW w:w="149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 w:cs="Calibri"/>
                <w:sz w:val="16"/>
              </w:rPr>
            </w:pPr>
          </w:p>
        </w:tc>
        <w:tc>
          <w:tcPr>
            <w:tcW w:w="1901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VCEG_AZ07_INIT_PREVFRAME</w:t>
            </w:r>
          </w:p>
        </w:tc>
        <w:tc>
          <w:tcPr>
            <w:tcW w:w="27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28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272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77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</w:tr>
      <w:tr w:rsidR="00F7433E" w:rsidRPr="00CF656C" w:rsidTr="00F7433E">
        <w:trPr>
          <w:trHeight w:val="255"/>
        </w:trPr>
        <w:tc>
          <w:tcPr>
            <w:cnfStyle w:val="001000000000"/>
            <w:tcW w:w="149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 w:cs="Calibri"/>
                <w:sz w:val="16"/>
              </w:rPr>
            </w:pPr>
            <w:r w:rsidRPr="00CF656C">
              <w:rPr>
                <w:rFonts w:ascii="Calibri" w:eastAsia="Times New Roman" w:hAnsi="Calibri" w:cs="Calibri"/>
                <w:sz w:val="16"/>
              </w:rPr>
              <w:t>VCEG_AZ05_MULTI_PARAM_CABAC</w:t>
            </w:r>
          </w:p>
        </w:tc>
        <w:tc>
          <w:tcPr>
            <w:tcW w:w="1901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</w:p>
        </w:tc>
        <w:tc>
          <w:tcPr>
            <w:tcW w:w="27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28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272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77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</w:tr>
      <w:tr w:rsidR="00F7433E" w:rsidRPr="00CF656C" w:rsidTr="00F7433E">
        <w:trPr>
          <w:trHeight w:val="255"/>
        </w:trPr>
        <w:tc>
          <w:tcPr>
            <w:cnfStyle w:val="001000000000"/>
            <w:tcW w:w="149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 w:cs="Calibri"/>
                <w:sz w:val="16"/>
              </w:rPr>
            </w:pPr>
            <w:r w:rsidRPr="00CF656C">
              <w:rPr>
                <w:rFonts w:ascii="Calibri" w:eastAsia="Times New Roman" w:hAnsi="Calibri" w:cs="Calibri"/>
                <w:sz w:val="16"/>
              </w:rPr>
              <w:t>VCEG_AZ05_BIO</w:t>
            </w:r>
          </w:p>
        </w:tc>
        <w:tc>
          <w:tcPr>
            <w:tcW w:w="1901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</w:p>
        </w:tc>
        <w:tc>
          <w:tcPr>
            <w:tcW w:w="27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28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272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77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</w:tr>
      <w:tr w:rsidR="00F7433E" w:rsidRPr="00CF656C" w:rsidTr="00F7433E">
        <w:trPr>
          <w:trHeight w:val="255"/>
        </w:trPr>
        <w:tc>
          <w:tcPr>
            <w:cnfStyle w:val="001000000000"/>
            <w:tcW w:w="149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 w:cs="Calibri"/>
                <w:sz w:val="16"/>
              </w:rPr>
            </w:pPr>
          </w:p>
        </w:tc>
        <w:tc>
          <w:tcPr>
            <w:tcW w:w="1901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COM16_C1045_BIO_HARMO_IMPROV</w:t>
            </w:r>
          </w:p>
        </w:tc>
        <w:tc>
          <w:tcPr>
            <w:tcW w:w="27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28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272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77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</w:tr>
      <w:tr w:rsidR="00F7433E" w:rsidRPr="00CF656C" w:rsidTr="00F7433E">
        <w:trPr>
          <w:trHeight w:val="255"/>
        </w:trPr>
        <w:tc>
          <w:tcPr>
            <w:cnfStyle w:val="001000000000"/>
            <w:tcW w:w="149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 w:cs="Calibri"/>
                <w:sz w:val="16"/>
              </w:rPr>
            </w:pPr>
            <w:r w:rsidRPr="00CF656C">
              <w:rPr>
                <w:rFonts w:ascii="Calibri" w:eastAsia="Times New Roman" w:hAnsi="Calibri" w:cs="Calibri"/>
                <w:sz w:val="16"/>
              </w:rPr>
              <w:t>COM16_C1016_AFFINE</w:t>
            </w:r>
          </w:p>
        </w:tc>
        <w:tc>
          <w:tcPr>
            <w:tcW w:w="1901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</w:p>
        </w:tc>
        <w:tc>
          <w:tcPr>
            <w:tcW w:w="27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28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272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77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</w:tr>
      <w:tr w:rsidR="00F7433E" w:rsidRPr="00CF656C" w:rsidTr="00F7433E">
        <w:trPr>
          <w:trHeight w:val="255"/>
        </w:trPr>
        <w:tc>
          <w:tcPr>
            <w:cnfStyle w:val="001000000000"/>
            <w:tcW w:w="149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 w:cs="Calibri"/>
                <w:sz w:val="16"/>
              </w:rPr>
            </w:pPr>
            <w:r w:rsidRPr="00CF656C">
              <w:rPr>
                <w:rFonts w:ascii="Calibri" w:eastAsia="Times New Roman" w:hAnsi="Calibri" w:cs="Calibri"/>
                <w:sz w:val="16"/>
              </w:rPr>
              <w:t>COM16_C983_RSAF</w:t>
            </w:r>
          </w:p>
        </w:tc>
        <w:tc>
          <w:tcPr>
            <w:tcW w:w="1901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</w:p>
        </w:tc>
        <w:tc>
          <w:tcPr>
            <w:tcW w:w="27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28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272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0</w:t>
            </w:r>
          </w:p>
        </w:tc>
        <w:tc>
          <w:tcPr>
            <w:tcW w:w="77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</w:tr>
      <w:tr w:rsidR="00F7433E" w:rsidRPr="00CF656C" w:rsidTr="00F7433E">
        <w:trPr>
          <w:trHeight w:val="255"/>
        </w:trPr>
        <w:tc>
          <w:tcPr>
            <w:cnfStyle w:val="001000000000"/>
            <w:tcW w:w="149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 w:cs="Calibri"/>
                <w:sz w:val="16"/>
              </w:rPr>
            </w:pPr>
          </w:p>
        </w:tc>
        <w:tc>
          <w:tcPr>
            <w:tcW w:w="1901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COM16_C983_RSAF_PREVENT_OVERSMOOTHING</w:t>
            </w:r>
          </w:p>
        </w:tc>
        <w:tc>
          <w:tcPr>
            <w:tcW w:w="27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28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272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0</w:t>
            </w:r>
          </w:p>
        </w:tc>
        <w:tc>
          <w:tcPr>
            <w:tcW w:w="77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0</w:t>
            </w:r>
          </w:p>
        </w:tc>
      </w:tr>
      <w:tr w:rsidR="00F7433E" w:rsidRPr="00CF656C" w:rsidTr="00F7433E">
        <w:trPr>
          <w:trHeight w:val="255"/>
        </w:trPr>
        <w:tc>
          <w:tcPr>
            <w:cnfStyle w:val="001000000000"/>
            <w:tcW w:w="149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 w:cs="Calibri"/>
                <w:sz w:val="16"/>
              </w:rPr>
            </w:pPr>
          </w:p>
        </w:tc>
        <w:tc>
          <w:tcPr>
            <w:tcW w:w="1901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COM16_C983_RSAF_ESTIMATION_MODE_FULL</w:t>
            </w:r>
          </w:p>
        </w:tc>
        <w:tc>
          <w:tcPr>
            <w:tcW w:w="27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28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272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77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</w:tr>
      <w:tr w:rsidR="00F7433E" w:rsidRPr="00CF656C" w:rsidTr="00F7433E">
        <w:trPr>
          <w:trHeight w:val="255"/>
        </w:trPr>
        <w:tc>
          <w:tcPr>
            <w:cnfStyle w:val="001000000000"/>
            <w:tcW w:w="149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 w:cs="Calibri"/>
                <w:sz w:val="16"/>
              </w:rPr>
            </w:pPr>
            <w:r w:rsidRPr="00CF656C">
              <w:rPr>
                <w:rFonts w:ascii="Calibri" w:eastAsia="Times New Roman" w:hAnsi="Calibri" w:cs="Calibri"/>
                <w:sz w:val="16"/>
              </w:rPr>
              <w:t>COM16_C1044_NSST</w:t>
            </w:r>
          </w:p>
        </w:tc>
        <w:tc>
          <w:tcPr>
            <w:tcW w:w="1901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</w:p>
        </w:tc>
        <w:tc>
          <w:tcPr>
            <w:tcW w:w="27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28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272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77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</w:tr>
      <w:tr w:rsidR="00F7433E" w:rsidRPr="00CF656C" w:rsidTr="00F7433E">
        <w:trPr>
          <w:trHeight w:val="255"/>
        </w:trPr>
        <w:tc>
          <w:tcPr>
            <w:cnfStyle w:val="001000000000"/>
            <w:tcW w:w="149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 w:cs="Calibri"/>
                <w:sz w:val="16"/>
              </w:rPr>
            </w:pPr>
          </w:p>
        </w:tc>
        <w:tc>
          <w:tcPr>
            <w:tcW w:w="1901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VCEG_AZ05_ROT_TR</w:t>
            </w:r>
          </w:p>
        </w:tc>
        <w:tc>
          <w:tcPr>
            <w:tcW w:w="27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0</w:t>
            </w:r>
          </w:p>
        </w:tc>
        <w:tc>
          <w:tcPr>
            <w:tcW w:w="28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0</w:t>
            </w:r>
          </w:p>
        </w:tc>
        <w:tc>
          <w:tcPr>
            <w:tcW w:w="272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0</w:t>
            </w:r>
          </w:p>
        </w:tc>
        <w:tc>
          <w:tcPr>
            <w:tcW w:w="77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0</w:t>
            </w:r>
          </w:p>
        </w:tc>
      </w:tr>
      <w:tr w:rsidR="00F7433E" w:rsidRPr="00CF656C" w:rsidTr="00F7433E">
        <w:trPr>
          <w:trHeight w:val="255"/>
        </w:trPr>
        <w:tc>
          <w:tcPr>
            <w:cnfStyle w:val="001000000000"/>
            <w:tcW w:w="149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 w:cs="Calibri"/>
                <w:sz w:val="16"/>
              </w:rPr>
            </w:pPr>
            <w:r w:rsidRPr="00CF656C">
              <w:rPr>
                <w:rFonts w:ascii="Calibri" w:eastAsia="Times New Roman" w:hAnsi="Calibri" w:cs="Calibri"/>
                <w:sz w:val="16"/>
              </w:rPr>
              <w:t>COM16_C1046_PDPC_INTRA</w:t>
            </w:r>
          </w:p>
        </w:tc>
        <w:tc>
          <w:tcPr>
            <w:tcW w:w="1901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</w:p>
        </w:tc>
        <w:tc>
          <w:tcPr>
            <w:tcW w:w="27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28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0</w:t>
            </w:r>
          </w:p>
        </w:tc>
        <w:tc>
          <w:tcPr>
            <w:tcW w:w="272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77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</w:tr>
      <w:tr w:rsidR="00F7433E" w:rsidRPr="00CF656C" w:rsidTr="00F7433E">
        <w:trPr>
          <w:trHeight w:val="255"/>
        </w:trPr>
        <w:tc>
          <w:tcPr>
            <w:cnfStyle w:val="001000000000"/>
            <w:tcW w:w="149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 w:cs="Calibri"/>
                <w:sz w:val="16"/>
              </w:rPr>
            </w:pPr>
          </w:p>
        </w:tc>
        <w:tc>
          <w:tcPr>
            <w:tcW w:w="1901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VCEG_AZ05_INTRA_MPI</w:t>
            </w:r>
          </w:p>
        </w:tc>
        <w:tc>
          <w:tcPr>
            <w:tcW w:w="27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0</w:t>
            </w:r>
          </w:p>
        </w:tc>
        <w:tc>
          <w:tcPr>
            <w:tcW w:w="28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0</w:t>
            </w:r>
          </w:p>
        </w:tc>
        <w:tc>
          <w:tcPr>
            <w:tcW w:w="272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0</w:t>
            </w:r>
          </w:p>
        </w:tc>
        <w:tc>
          <w:tcPr>
            <w:tcW w:w="77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0</w:t>
            </w:r>
          </w:p>
        </w:tc>
      </w:tr>
      <w:tr w:rsidR="00F7433E" w:rsidRPr="00CF656C" w:rsidTr="00F7433E">
        <w:trPr>
          <w:trHeight w:val="255"/>
        </w:trPr>
        <w:tc>
          <w:tcPr>
            <w:cnfStyle w:val="001000000000"/>
            <w:tcW w:w="149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 w:cs="Calibri"/>
                <w:sz w:val="16"/>
              </w:rPr>
            </w:pPr>
          </w:p>
        </w:tc>
        <w:tc>
          <w:tcPr>
            <w:tcW w:w="1901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COM16_C1046_PDPC_RSAF_HARMONIZATION</w:t>
            </w:r>
          </w:p>
        </w:tc>
        <w:tc>
          <w:tcPr>
            <w:tcW w:w="27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28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272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77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</w:tr>
    </w:tbl>
    <w:p w:rsidR="00BC0F4A" w:rsidRDefault="00BC0F4A" w:rsidP="00BC0F4A">
      <w:pPr>
        <w:pStyle w:val="Heading1"/>
        <w:rPr>
          <w:lang w:val="en-CA"/>
        </w:rPr>
      </w:pPr>
      <w:r>
        <w:rPr>
          <w:lang w:val="en-CA"/>
        </w:rPr>
        <w:t>Te</w:t>
      </w:r>
      <w:r w:rsidR="001B1C5C">
        <w:rPr>
          <w:lang w:val="en-CA"/>
        </w:rPr>
        <w:t>chnical description</w:t>
      </w:r>
    </w:p>
    <w:p w:rsidR="00452060" w:rsidRDefault="00AB0D60" w:rsidP="00281970">
      <w:pPr>
        <w:jc w:val="both"/>
        <w:rPr>
          <w:lang w:val="en-CA"/>
        </w:rPr>
      </w:pPr>
      <w:r>
        <w:rPr>
          <w:lang w:val="en-CA"/>
        </w:rPr>
        <w:t xml:space="preserve">Simulations for </w:t>
      </w:r>
      <w:r w:rsidR="00452060">
        <w:rPr>
          <w:lang w:val="en-CA"/>
        </w:rPr>
        <w:t>“off-tests”</w:t>
      </w:r>
      <w:r>
        <w:rPr>
          <w:lang w:val="en-CA"/>
        </w:rPr>
        <w:t xml:space="preserve"> were performed for CTC, full-length test sequences. Results </w:t>
      </w:r>
      <w:r w:rsidR="00452060">
        <w:rPr>
          <w:lang w:val="en-CA"/>
        </w:rPr>
        <w:t>are given in Table</w:t>
      </w:r>
      <w:r w:rsidR="0070618F">
        <w:rPr>
          <w:lang w:val="en-CA"/>
        </w:rPr>
        <w:t>s</w:t>
      </w:r>
      <w:r w:rsidR="00452060">
        <w:rPr>
          <w:lang w:val="en-CA"/>
        </w:rPr>
        <w:t xml:space="preserve"> 3</w:t>
      </w:r>
      <w:r w:rsidR="00BC3BA3">
        <w:rPr>
          <w:lang w:val="en-CA"/>
        </w:rPr>
        <w:t>-</w:t>
      </w:r>
      <w:r w:rsidR="00DD0AAD">
        <w:rPr>
          <w:lang w:val="en-CA"/>
        </w:rPr>
        <w:t>6</w:t>
      </w:r>
      <w:r w:rsidR="00452060">
        <w:rPr>
          <w:lang w:val="en-CA"/>
        </w:rPr>
        <w:t>.</w:t>
      </w:r>
      <w:r w:rsidR="0035641B">
        <w:rPr>
          <w:lang w:val="en-CA"/>
        </w:rPr>
        <w:t xml:space="preserve"> Reference is JEM1.0, second reference is HM16.6.</w:t>
      </w:r>
    </w:p>
    <w:p w:rsidR="00550808" w:rsidRDefault="00550808" w:rsidP="00BC3BA3">
      <w:pPr>
        <w:jc w:val="both"/>
        <w:rPr>
          <w:b/>
          <w:lang w:val="en-CA"/>
        </w:rPr>
      </w:pPr>
    </w:p>
    <w:p w:rsidR="006577DE" w:rsidRDefault="006577DE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b/>
          <w:lang w:val="en-CA"/>
        </w:rPr>
      </w:pPr>
      <w:r>
        <w:rPr>
          <w:b/>
          <w:lang w:val="en-CA"/>
        </w:rPr>
        <w:br w:type="page"/>
      </w:r>
    </w:p>
    <w:p w:rsidR="00BC3BA3" w:rsidRPr="00CF656C" w:rsidRDefault="00BC3BA3" w:rsidP="00BC3BA3">
      <w:pPr>
        <w:jc w:val="both"/>
        <w:rPr>
          <w:rFonts w:eastAsia="Times New Roman"/>
          <w:lang w:val="en-CA"/>
        </w:rPr>
      </w:pPr>
      <w:proofErr w:type="gramStart"/>
      <w:r w:rsidRPr="004D6B80">
        <w:rPr>
          <w:b/>
          <w:lang w:val="en-CA"/>
        </w:rPr>
        <w:lastRenderedPageBreak/>
        <w:t xml:space="preserve">Table </w:t>
      </w:r>
      <w:r>
        <w:rPr>
          <w:b/>
          <w:lang w:val="en-CA"/>
        </w:rPr>
        <w:t>3</w:t>
      </w:r>
      <w:r w:rsidRPr="004D6B80">
        <w:rPr>
          <w:b/>
          <w:lang w:val="en-CA"/>
        </w:rPr>
        <w:t>.</w:t>
      </w:r>
      <w:proofErr w:type="gramEnd"/>
      <w:r>
        <w:rPr>
          <w:lang w:val="en-CA"/>
        </w:rPr>
        <w:t xml:space="preserve"> </w:t>
      </w:r>
      <w:r w:rsidR="0070618F" w:rsidRPr="0070618F">
        <w:rPr>
          <w:lang w:val="en-CA"/>
        </w:rPr>
        <w:t xml:space="preserve">JEM1 without 4-tap </w:t>
      </w:r>
      <w:proofErr w:type="spellStart"/>
      <w:r w:rsidR="0070618F" w:rsidRPr="0070618F">
        <w:rPr>
          <w:lang w:val="en-CA"/>
        </w:rPr>
        <w:t>inta</w:t>
      </w:r>
      <w:proofErr w:type="spellEnd"/>
      <w:r w:rsidR="0070618F" w:rsidRPr="0070618F">
        <w:rPr>
          <w:lang w:val="en-CA"/>
        </w:rPr>
        <w:t xml:space="preserve"> interpolation filter</w:t>
      </w:r>
    </w:p>
    <w:tbl>
      <w:tblPr>
        <w:tblW w:w="6942" w:type="dxa"/>
        <w:jc w:val="center"/>
        <w:tblInd w:w="96" w:type="dxa"/>
        <w:tblLook w:val="04A0"/>
      </w:tblPr>
      <w:tblGrid>
        <w:gridCol w:w="1640"/>
        <w:gridCol w:w="1168"/>
        <w:gridCol w:w="1168"/>
        <w:gridCol w:w="1168"/>
        <w:gridCol w:w="983"/>
        <w:gridCol w:w="815"/>
      </w:tblGrid>
      <w:tr w:rsidR="0018243D" w:rsidRPr="0018243D" w:rsidTr="0018243D">
        <w:trPr>
          <w:trHeight w:val="31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 Main10</w:t>
            </w:r>
          </w:p>
        </w:tc>
      </w:tr>
      <w:tr w:rsidR="0018243D" w:rsidRPr="0018243D" w:rsidTr="0018243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8243D" w:rsidRPr="0018243D" w:rsidTr="0018243D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18243D" w:rsidRPr="0018243D" w:rsidTr="0018243D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18243D" w:rsidRPr="0018243D" w:rsidTr="0018243D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1.02%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8243D" w:rsidRPr="0018243D" w:rsidTr="0018243D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0.77%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18243D" w:rsidRPr="0018243D" w:rsidTr="0018243D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1.00%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1.41%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1.67%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18243D" w:rsidRPr="0018243D" w:rsidTr="0018243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0.73%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8243D" w:rsidRPr="0018243D" w:rsidTr="0018243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(Ref)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0.77%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8243D" w:rsidRPr="0018243D" w:rsidTr="0018243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(Ref-2)</w:t>
            </w:r>
          </w:p>
        </w:tc>
        <w:tc>
          <w:tcPr>
            <w:tcW w:w="11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sz w:val="18"/>
                <w:szCs w:val="18"/>
              </w:rPr>
              <w:t>-13.55%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sz w:val="18"/>
                <w:szCs w:val="18"/>
              </w:rPr>
              <w:t>-11.79%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sz w:val="18"/>
                <w:szCs w:val="18"/>
              </w:rPr>
              <w:t>-11.73%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1940%</w:t>
            </w:r>
          </w:p>
        </w:tc>
        <w:tc>
          <w:tcPr>
            <w:tcW w:w="8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155%</w:t>
            </w:r>
          </w:p>
        </w:tc>
      </w:tr>
      <w:tr w:rsidR="0018243D" w:rsidRPr="0018243D" w:rsidTr="0018243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18243D" w:rsidRPr="0018243D" w:rsidTr="0018243D">
        <w:trPr>
          <w:trHeight w:val="315"/>
          <w:jc w:val="center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18243D" w:rsidRPr="0018243D" w:rsidTr="0018243D">
        <w:trPr>
          <w:trHeight w:val="31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8243D" w:rsidRPr="0018243D" w:rsidTr="0018243D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18243D" w:rsidRPr="0018243D" w:rsidTr="0018243D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18243D" w:rsidRPr="0018243D" w:rsidTr="0018243D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18243D" w:rsidRPr="0018243D" w:rsidTr="0018243D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8243D" w:rsidRPr="0018243D" w:rsidTr="0018243D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8243D" w:rsidRPr="0018243D" w:rsidTr="0018243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18243D" w:rsidRPr="0018243D" w:rsidTr="0018243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(Ref)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18243D" w:rsidRPr="0018243D" w:rsidTr="0018243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(Ref-2)</w:t>
            </w:r>
          </w:p>
        </w:tc>
        <w:tc>
          <w:tcPr>
            <w:tcW w:w="11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sz w:val="18"/>
                <w:szCs w:val="18"/>
              </w:rPr>
              <w:t>-19.86%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sz w:val="18"/>
                <w:szCs w:val="18"/>
              </w:rPr>
              <w:t>-16.09%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sz w:val="18"/>
                <w:szCs w:val="18"/>
              </w:rPr>
              <w:t>-15.06%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547%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678%</w:t>
            </w:r>
          </w:p>
        </w:tc>
      </w:tr>
      <w:tr w:rsidR="0018243D" w:rsidRPr="0018243D" w:rsidTr="0018243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18243D" w:rsidRPr="0018243D" w:rsidTr="0018243D">
        <w:trPr>
          <w:trHeight w:val="31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Low delay B Main10</w:t>
            </w:r>
          </w:p>
        </w:tc>
      </w:tr>
      <w:tr w:rsidR="0018243D" w:rsidRPr="0018243D" w:rsidTr="0018243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8243D" w:rsidRPr="0018243D" w:rsidTr="0018243D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8243D" w:rsidRPr="0018243D" w:rsidTr="0018243D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18243D" w:rsidRPr="0018243D" w:rsidTr="0018243D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8243D" w:rsidRPr="0018243D" w:rsidTr="0018243D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8243D" w:rsidRPr="0018243D" w:rsidTr="0018243D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1.10%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18243D" w:rsidRPr="0018243D" w:rsidTr="0018243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18243D" w:rsidRPr="0018243D" w:rsidTr="0018243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(Ref)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18243D" w:rsidRPr="0018243D" w:rsidTr="0018243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(Ref-2)</w:t>
            </w:r>
          </w:p>
        </w:tc>
        <w:tc>
          <w:tcPr>
            <w:tcW w:w="11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sz w:val="18"/>
                <w:szCs w:val="18"/>
              </w:rPr>
              <w:t>-16.53%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sz w:val="18"/>
                <w:szCs w:val="18"/>
              </w:rPr>
              <w:t>-21.79%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sz w:val="18"/>
                <w:szCs w:val="18"/>
              </w:rPr>
              <w:t>-22.32%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385%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466%</w:t>
            </w:r>
          </w:p>
        </w:tc>
      </w:tr>
      <w:tr w:rsidR="0018243D" w:rsidRPr="0018243D" w:rsidTr="0018243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18243D" w:rsidRPr="0018243D" w:rsidTr="0018243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Low delay P Main10</w:t>
            </w:r>
          </w:p>
        </w:tc>
      </w:tr>
      <w:tr w:rsidR="0018243D" w:rsidRPr="0018243D" w:rsidTr="0018243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8243D" w:rsidRPr="0018243D" w:rsidTr="0018243D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8243D" w:rsidRPr="0018243D" w:rsidTr="0018243D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18243D" w:rsidRPr="0018243D" w:rsidTr="0018243D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8243D" w:rsidRPr="0018243D" w:rsidTr="0018243D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18243D" w:rsidRPr="0018243D" w:rsidTr="0018243D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1.14%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1.82%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18243D" w:rsidRPr="0018243D" w:rsidTr="0018243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18243D" w:rsidRPr="0018243D" w:rsidTr="0018243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(Ref)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18243D" w:rsidRPr="0018243D" w:rsidTr="0018243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(Ref-2)</w:t>
            </w:r>
          </w:p>
        </w:tc>
        <w:tc>
          <w:tcPr>
            <w:tcW w:w="11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sz w:val="18"/>
                <w:szCs w:val="18"/>
              </w:rPr>
              <w:t>-19.24%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sz w:val="18"/>
                <w:szCs w:val="18"/>
              </w:rPr>
              <w:t>-23.70%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sz w:val="18"/>
                <w:szCs w:val="18"/>
              </w:rPr>
              <w:t>-23.93%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349%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292%</w:t>
            </w:r>
          </w:p>
        </w:tc>
      </w:tr>
    </w:tbl>
    <w:p w:rsidR="00550808" w:rsidRDefault="00550808" w:rsidP="002C4673">
      <w:pPr>
        <w:jc w:val="both"/>
        <w:rPr>
          <w:b/>
          <w:lang w:val="en-CA"/>
        </w:rPr>
      </w:pPr>
    </w:p>
    <w:p w:rsidR="00550808" w:rsidRDefault="00550808" w:rsidP="002C4673">
      <w:pPr>
        <w:jc w:val="both"/>
        <w:rPr>
          <w:b/>
          <w:lang w:val="en-CA"/>
        </w:rPr>
      </w:pPr>
    </w:p>
    <w:p w:rsidR="00550808" w:rsidRDefault="00550808" w:rsidP="002C4673">
      <w:pPr>
        <w:jc w:val="both"/>
        <w:rPr>
          <w:b/>
          <w:lang w:val="en-CA"/>
        </w:rPr>
      </w:pPr>
    </w:p>
    <w:p w:rsidR="00550808" w:rsidRDefault="00550808" w:rsidP="002C4673">
      <w:pPr>
        <w:jc w:val="both"/>
        <w:rPr>
          <w:b/>
          <w:lang w:val="en-CA"/>
        </w:rPr>
      </w:pPr>
    </w:p>
    <w:p w:rsidR="00550808" w:rsidRDefault="00550808" w:rsidP="002C4673">
      <w:pPr>
        <w:jc w:val="both"/>
        <w:rPr>
          <w:b/>
          <w:lang w:val="en-CA"/>
        </w:rPr>
      </w:pPr>
    </w:p>
    <w:p w:rsidR="00550808" w:rsidRDefault="00550808" w:rsidP="002C4673">
      <w:pPr>
        <w:jc w:val="both"/>
        <w:rPr>
          <w:b/>
          <w:lang w:val="en-CA"/>
        </w:rPr>
      </w:pPr>
    </w:p>
    <w:p w:rsidR="002C4673" w:rsidRPr="00CF656C" w:rsidRDefault="002C4673" w:rsidP="002C4673">
      <w:pPr>
        <w:jc w:val="both"/>
        <w:rPr>
          <w:rFonts w:eastAsia="Times New Roman"/>
          <w:lang w:val="en-CA"/>
        </w:rPr>
      </w:pPr>
      <w:proofErr w:type="gramStart"/>
      <w:r w:rsidRPr="004D6B80">
        <w:rPr>
          <w:b/>
          <w:lang w:val="en-CA"/>
        </w:rPr>
        <w:lastRenderedPageBreak/>
        <w:t xml:space="preserve">Table </w:t>
      </w:r>
      <w:r w:rsidR="005930A1">
        <w:rPr>
          <w:b/>
          <w:lang w:val="en-CA"/>
        </w:rPr>
        <w:t>4</w:t>
      </w:r>
      <w:r w:rsidRPr="004D6B80">
        <w:rPr>
          <w:b/>
          <w:lang w:val="en-CA"/>
        </w:rPr>
        <w:t>.</w:t>
      </w:r>
      <w:proofErr w:type="gramEnd"/>
      <w:r>
        <w:rPr>
          <w:lang w:val="en-CA"/>
        </w:rPr>
        <w:t xml:space="preserve"> </w:t>
      </w:r>
      <w:r w:rsidRPr="0070618F">
        <w:rPr>
          <w:lang w:val="en-CA"/>
        </w:rPr>
        <w:t>JEM1 without</w:t>
      </w:r>
      <w:r w:rsidR="00196F13">
        <w:rPr>
          <w:lang w:val="en-CA"/>
        </w:rPr>
        <w:t xml:space="preserve"> </w:t>
      </w:r>
      <w:r w:rsidR="00E65832">
        <w:rPr>
          <w:lang w:val="en-CA"/>
        </w:rPr>
        <w:t>PDPC</w:t>
      </w:r>
      <w:r w:rsidR="001F73D6">
        <w:rPr>
          <w:lang w:val="en-CA"/>
        </w:rPr>
        <w:t xml:space="preserve"> and MPI</w:t>
      </w:r>
    </w:p>
    <w:tbl>
      <w:tblPr>
        <w:tblW w:w="6940" w:type="dxa"/>
        <w:jc w:val="center"/>
        <w:tblInd w:w="94" w:type="dxa"/>
        <w:tblLook w:val="04A0"/>
      </w:tblPr>
      <w:tblGrid>
        <w:gridCol w:w="1640"/>
        <w:gridCol w:w="1167"/>
        <w:gridCol w:w="1167"/>
        <w:gridCol w:w="1167"/>
        <w:gridCol w:w="983"/>
        <w:gridCol w:w="816"/>
      </w:tblGrid>
      <w:tr w:rsidR="00D51DC1" w:rsidRPr="00D51DC1" w:rsidTr="00D51DC1">
        <w:trPr>
          <w:trHeight w:val="31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 Main10</w:t>
            </w:r>
          </w:p>
        </w:tc>
      </w:tr>
      <w:tr w:rsidR="00D51DC1" w:rsidRPr="00D51DC1" w:rsidTr="00D51D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51DC1" w:rsidRPr="00D51DC1" w:rsidTr="00D51DC1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1.40%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1.43%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D51DC1" w:rsidRPr="00D51DC1" w:rsidTr="00D51DC1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0.94%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D51DC1" w:rsidRPr="00D51DC1" w:rsidTr="00D51DC1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51DC1" w:rsidRPr="00D51DC1" w:rsidTr="00D51DC1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D51DC1" w:rsidRPr="00D51DC1" w:rsidTr="00D51DC1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1.04%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D51DC1" w:rsidRPr="00D51DC1" w:rsidTr="00D51D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51DC1" w:rsidRPr="00D51DC1" w:rsidTr="00D51D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(Ref)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D51DC1" w:rsidRPr="00D51DC1" w:rsidTr="00D51D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(Ref-2)</w:t>
            </w:r>
          </w:p>
        </w:tc>
        <w:tc>
          <w:tcPr>
            <w:tcW w:w="11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sz w:val="18"/>
                <w:szCs w:val="18"/>
              </w:rPr>
              <w:t>-13.37%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sz w:val="18"/>
                <w:szCs w:val="18"/>
              </w:rPr>
              <w:t>-12.03%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sz w:val="18"/>
                <w:szCs w:val="18"/>
              </w:rPr>
              <w:t>-11.94%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1653%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156%</w:t>
            </w:r>
          </w:p>
        </w:tc>
      </w:tr>
      <w:tr w:rsidR="00D51DC1" w:rsidRPr="00D51DC1" w:rsidTr="00D51D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D51DC1" w:rsidRPr="00D51DC1" w:rsidTr="00D51DC1">
        <w:trPr>
          <w:trHeight w:val="315"/>
          <w:jc w:val="center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D51DC1" w:rsidRPr="00D51DC1" w:rsidTr="00D51DC1">
        <w:trPr>
          <w:trHeight w:val="31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51DC1" w:rsidRPr="00D51DC1" w:rsidTr="00D51DC1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51DC1" w:rsidRPr="00D51DC1" w:rsidTr="00D51DC1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D51DC1" w:rsidRPr="00D51DC1" w:rsidTr="00D51DC1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D51DC1" w:rsidRPr="00D51DC1" w:rsidTr="00D51DC1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51DC1" w:rsidRPr="00D51DC1" w:rsidTr="00D51DC1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51DC1" w:rsidRPr="00D51DC1" w:rsidTr="00D51D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D51DC1" w:rsidRPr="00D51DC1" w:rsidTr="00D51D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(Ref)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D51DC1" w:rsidRPr="00D51DC1" w:rsidTr="00D51D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(Ref-2)</w:t>
            </w:r>
          </w:p>
        </w:tc>
        <w:tc>
          <w:tcPr>
            <w:tcW w:w="11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sz w:val="18"/>
                <w:szCs w:val="18"/>
              </w:rPr>
              <w:t>-19.73%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sz w:val="18"/>
                <w:szCs w:val="18"/>
              </w:rPr>
              <w:t>-16.33%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sz w:val="18"/>
                <w:szCs w:val="18"/>
              </w:rPr>
              <w:t>-15.05%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535%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670%</w:t>
            </w:r>
          </w:p>
        </w:tc>
      </w:tr>
      <w:tr w:rsidR="00D51DC1" w:rsidRPr="00D51DC1" w:rsidTr="00D51D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D51DC1" w:rsidRPr="00D51DC1" w:rsidTr="00D51DC1">
        <w:trPr>
          <w:trHeight w:val="31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Low delay B Main10</w:t>
            </w:r>
          </w:p>
        </w:tc>
      </w:tr>
      <w:tr w:rsidR="00D51DC1" w:rsidRPr="00D51DC1" w:rsidTr="00D51D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51DC1" w:rsidRPr="00D51DC1" w:rsidTr="00D51DC1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51DC1" w:rsidRPr="00D51DC1" w:rsidTr="00D51DC1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D51DC1" w:rsidRPr="00D51DC1" w:rsidTr="00D51DC1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51DC1" w:rsidRPr="00D51DC1" w:rsidTr="00D51DC1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51DC1" w:rsidRPr="00D51DC1" w:rsidTr="00D51DC1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D51DC1" w:rsidRPr="00D51DC1" w:rsidTr="00D51D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51DC1" w:rsidRPr="00D51DC1" w:rsidTr="00D51D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(Ref)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D51DC1" w:rsidRPr="00D51DC1" w:rsidTr="00D51D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(Ref-2)</w:t>
            </w:r>
          </w:p>
        </w:tc>
        <w:tc>
          <w:tcPr>
            <w:tcW w:w="11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sz w:val="18"/>
                <w:szCs w:val="18"/>
              </w:rPr>
              <w:t>-16.55%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sz w:val="18"/>
                <w:szCs w:val="18"/>
              </w:rPr>
              <w:t>-22.03%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sz w:val="18"/>
                <w:szCs w:val="18"/>
              </w:rPr>
              <w:t>-22.43%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379%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466%</w:t>
            </w:r>
          </w:p>
        </w:tc>
      </w:tr>
      <w:tr w:rsidR="00D51DC1" w:rsidRPr="00D51DC1" w:rsidTr="00D51D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D51DC1" w:rsidRPr="00D51DC1" w:rsidTr="00D51D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Low delay P Main10</w:t>
            </w:r>
          </w:p>
        </w:tc>
      </w:tr>
      <w:tr w:rsidR="00D51DC1" w:rsidRPr="00D51DC1" w:rsidTr="00D51D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51DC1" w:rsidRPr="00D51DC1" w:rsidTr="00D51DC1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51DC1" w:rsidRPr="00D51DC1" w:rsidTr="00D51DC1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D51DC1" w:rsidRPr="00D51DC1" w:rsidTr="00D51DC1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51DC1" w:rsidRPr="00D51DC1" w:rsidTr="00D51DC1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1.27%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51DC1" w:rsidRPr="00D51DC1" w:rsidTr="00D51DC1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D51DC1" w:rsidRPr="00D51DC1" w:rsidTr="00D51D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D51DC1" w:rsidRPr="00D51DC1" w:rsidTr="00D51D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(Ref)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D51DC1" w:rsidRPr="00D51DC1" w:rsidTr="00D51D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(Ref-2)</w:t>
            </w:r>
          </w:p>
        </w:tc>
        <w:tc>
          <w:tcPr>
            <w:tcW w:w="11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sz w:val="18"/>
                <w:szCs w:val="18"/>
              </w:rPr>
              <w:t>-19.20%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sz w:val="18"/>
                <w:szCs w:val="18"/>
              </w:rPr>
              <w:t>-23.82%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sz w:val="18"/>
                <w:szCs w:val="18"/>
              </w:rPr>
              <w:t>-23.89%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341%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285%</w:t>
            </w:r>
          </w:p>
        </w:tc>
      </w:tr>
    </w:tbl>
    <w:p w:rsidR="00550808" w:rsidRDefault="00550808" w:rsidP="00F843DD">
      <w:pPr>
        <w:jc w:val="both"/>
        <w:rPr>
          <w:b/>
          <w:lang w:val="en-CA"/>
        </w:rPr>
      </w:pPr>
    </w:p>
    <w:p w:rsidR="00550808" w:rsidRDefault="00550808" w:rsidP="00F843DD">
      <w:pPr>
        <w:jc w:val="both"/>
        <w:rPr>
          <w:b/>
          <w:lang w:val="en-CA"/>
        </w:rPr>
      </w:pPr>
    </w:p>
    <w:p w:rsidR="00550808" w:rsidRDefault="00550808" w:rsidP="00F843DD">
      <w:pPr>
        <w:jc w:val="both"/>
        <w:rPr>
          <w:b/>
          <w:lang w:val="en-CA"/>
        </w:rPr>
      </w:pPr>
    </w:p>
    <w:p w:rsidR="00550808" w:rsidRDefault="00550808" w:rsidP="00F843DD">
      <w:pPr>
        <w:jc w:val="both"/>
        <w:rPr>
          <w:b/>
          <w:lang w:val="en-CA"/>
        </w:rPr>
      </w:pPr>
    </w:p>
    <w:p w:rsidR="00550808" w:rsidRDefault="00550808" w:rsidP="00F843DD">
      <w:pPr>
        <w:jc w:val="both"/>
        <w:rPr>
          <w:b/>
          <w:lang w:val="en-CA"/>
        </w:rPr>
      </w:pPr>
    </w:p>
    <w:p w:rsidR="00550808" w:rsidRDefault="00550808" w:rsidP="00F843DD">
      <w:pPr>
        <w:jc w:val="both"/>
        <w:rPr>
          <w:b/>
          <w:lang w:val="en-CA"/>
        </w:rPr>
      </w:pPr>
    </w:p>
    <w:p w:rsidR="00F843DD" w:rsidRPr="00CF656C" w:rsidRDefault="00F843DD" w:rsidP="00F843DD">
      <w:pPr>
        <w:jc w:val="both"/>
        <w:rPr>
          <w:rFonts w:eastAsia="Times New Roman"/>
          <w:lang w:val="en-CA"/>
        </w:rPr>
      </w:pPr>
      <w:proofErr w:type="gramStart"/>
      <w:r w:rsidRPr="004D6B80">
        <w:rPr>
          <w:b/>
          <w:lang w:val="en-CA"/>
        </w:rPr>
        <w:lastRenderedPageBreak/>
        <w:t xml:space="preserve">Table </w:t>
      </w:r>
      <w:r>
        <w:rPr>
          <w:b/>
          <w:lang w:val="en-CA"/>
        </w:rPr>
        <w:t>5</w:t>
      </w:r>
      <w:r w:rsidRPr="004D6B80">
        <w:rPr>
          <w:b/>
          <w:lang w:val="en-CA"/>
        </w:rPr>
        <w:t>.</w:t>
      </w:r>
      <w:proofErr w:type="gramEnd"/>
      <w:r>
        <w:rPr>
          <w:lang w:val="en-CA"/>
        </w:rPr>
        <w:t xml:space="preserve"> </w:t>
      </w:r>
      <w:r w:rsidRPr="0070618F">
        <w:rPr>
          <w:lang w:val="en-CA"/>
        </w:rPr>
        <w:t>JEM1 without</w:t>
      </w:r>
      <w:r>
        <w:rPr>
          <w:lang w:val="en-CA"/>
        </w:rPr>
        <w:t xml:space="preserve"> </w:t>
      </w:r>
      <w:r w:rsidR="00CD707A">
        <w:rPr>
          <w:lang w:val="en-CA"/>
        </w:rPr>
        <w:t>ARSS</w:t>
      </w:r>
    </w:p>
    <w:tbl>
      <w:tblPr>
        <w:tblW w:w="6940" w:type="dxa"/>
        <w:jc w:val="center"/>
        <w:tblInd w:w="94" w:type="dxa"/>
        <w:tblLook w:val="04A0"/>
      </w:tblPr>
      <w:tblGrid>
        <w:gridCol w:w="1640"/>
        <w:gridCol w:w="1167"/>
        <w:gridCol w:w="1167"/>
        <w:gridCol w:w="1167"/>
        <w:gridCol w:w="983"/>
        <w:gridCol w:w="816"/>
      </w:tblGrid>
      <w:tr w:rsidR="005B526C" w:rsidRPr="005B526C" w:rsidTr="005B526C">
        <w:trPr>
          <w:trHeight w:val="31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 Main10</w:t>
            </w:r>
          </w:p>
        </w:tc>
      </w:tr>
      <w:tr w:rsidR="005B526C" w:rsidRPr="005B526C" w:rsidTr="005B52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B526C" w:rsidRPr="005B526C" w:rsidTr="005B526C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1.05%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54%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5B526C" w:rsidRPr="005B526C" w:rsidTr="005B526C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0.81%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1.55%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1.67%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58%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5B526C" w:rsidRPr="005B526C" w:rsidTr="005B526C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1.21%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1.20%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57%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B526C" w:rsidRPr="005B526C" w:rsidTr="005B526C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0.95%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56%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B526C" w:rsidRPr="005B526C" w:rsidTr="005B526C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0.83%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0.85%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58%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B526C" w:rsidRPr="005B526C" w:rsidTr="005B52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60%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B526C" w:rsidRPr="005B526C" w:rsidTr="005B52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(Ref)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1.07%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57%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5B526C" w:rsidRPr="005B526C" w:rsidTr="005B52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(Ref-2)</w:t>
            </w:r>
          </w:p>
        </w:tc>
        <w:tc>
          <w:tcPr>
            <w:tcW w:w="11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sz w:val="18"/>
                <w:szCs w:val="18"/>
              </w:rPr>
              <w:t>-13.42%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sz w:val="18"/>
                <w:szCs w:val="18"/>
              </w:rPr>
              <w:t>-11.52%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sz w:val="18"/>
                <w:szCs w:val="18"/>
              </w:rPr>
              <w:t>-11.57%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1115%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157%</w:t>
            </w:r>
          </w:p>
        </w:tc>
      </w:tr>
      <w:tr w:rsidR="005B526C" w:rsidRPr="005B526C" w:rsidTr="005B526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5B526C" w:rsidRPr="005B526C" w:rsidTr="005B526C">
        <w:trPr>
          <w:trHeight w:val="315"/>
          <w:jc w:val="center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5B526C" w:rsidRPr="005B526C" w:rsidTr="005B526C">
        <w:trPr>
          <w:trHeight w:val="31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B526C" w:rsidRPr="005B526C" w:rsidTr="005B526C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5B526C" w:rsidRPr="005B526C" w:rsidTr="005B526C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1.06%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5B526C" w:rsidRPr="005B526C" w:rsidTr="005B526C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5B526C" w:rsidRPr="005B526C" w:rsidTr="005B526C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B526C" w:rsidRPr="005B526C" w:rsidTr="005B526C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B526C" w:rsidRPr="005B526C" w:rsidTr="005B52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5B526C" w:rsidRPr="005B526C" w:rsidTr="005B52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(Ref)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5B526C" w:rsidRPr="005B526C" w:rsidTr="005B52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(Ref-2)</w:t>
            </w:r>
          </w:p>
        </w:tc>
        <w:tc>
          <w:tcPr>
            <w:tcW w:w="11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sz w:val="18"/>
                <w:szCs w:val="18"/>
              </w:rPr>
              <w:t>-19.80%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sz w:val="18"/>
                <w:szCs w:val="18"/>
              </w:rPr>
              <w:t>-15.82%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sz w:val="18"/>
                <w:szCs w:val="18"/>
              </w:rPr>
              <w:t>-14.63%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498%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676%</w:t>
            </w:r>
          </w:p>
        </w:tc>
      </w:tr>
      <w:tr w:rsidR="005B526C" w:rsidRPr="005B526C" w:rsidTr="005B526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5B526C" w:rsidRPr="005B526C" w:rsidTr="005B526C">
        <w:trPr>
          <w:trHeight w:val="31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Low delay B Main10</w:t>
            </w:r>
          </w:p>
        </w:tc>
      </w:tr>
      <w:tr w:rsidR="005B526C" w:rsidRPr="005B526C" w:rsidTr="005B52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B526C" w:rsidRPr="005B526C" w:rsidTr="005B526C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B526C" w:rsidRPr="005B526C" w:rsidTr="005B526C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5B526C" w:rsidRPr="005B526C" w:rsidTr="005B526C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B526C" w:rsidRPr="005B526C" w:rsidTr="005B526C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B526C" w:rsidRPr="005B526C" w:rsidTr="005B526C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1.49%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5B526C" w:rsidRPr="005B526C" w:rsidTr="005B52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B526C" w:rsidRPr="005B526C" w:rsidTr="005B52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(Ref)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B526C" w:rsidRPr="005B526C" w:rsidTr="005B52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(Ref-2)</w:t>
            </w:r>
          </w:p>
        </w:tc>
        <w:tc>
          <w:tcPr>
            <w:tcW w:w="11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sz w:val="18"/>
                <w:szCs w:val="18"/>
              </w:rPr>
              <w:t>-16.48%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sz w:val="18"/>
                <w:szCs w:val="18"/>
              </w:rPr>
              <w:t>-21.61%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sz w:val="18"/>
                <w:szCs w:val="18"/>
              </w:rPr>
              <w:t>-22.16%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358%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464%</w:t>
            </w:r>
          </w:p>
        </w:tc>
      </w:tr>
      <w:tr w:rsidR="005B526C" w:rsidRPr="005B526C" w:rsidTr="005B526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5B526C" w:rsidRPr="005B526C" w:rsidTr="005B52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Low delay P Main10</w:t>
            </w:r>
          </w:p>
        </w:tc>
      </w:tr>
      <w:tr w:rsidR="005B526C" w:rsidRPr="005B526C" w:rsidTr="005B52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B526C" w:rsidRPr="005B526C" w:rsidTr="005B526C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B526C" w:rsidRPr="005B526C" w:rsidTr="005B526C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5B526C" w:rsidRPr="005B526C" w:rsidTr="005B526C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5B526C" w:rsidRPr="005B526C" w:rsidTr="005B526C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B526C" w:rsidRPr="005B526C" w:rsidTr="005B526C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1.37%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5B526C" w:rsidRPr="005B526C" w:rsidTr="005B52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B526C" w:rsidRPr="005B526C" w:rsidTr="005B52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(Ref)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5B526C" w:rsidRPr="005B526C" w:rsidTr="005B52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(Ref-2)</w:t>
            </w:r>
          </w:p>
        </w:tc>
        <w:tc>
          <w:tcPr>
            <w:tcW w:w="11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sz w:val="18"/>
                <w:szCs w:val="18"/>
              </w:rPr>
              <w:t>-19.23%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sz w:val="18"/>
                <w:szCs w:val="18"/>
              </w:rPr>
              <w:t>-23.62%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sz w:val="18"/>
                <w:szCs w:val="18"/>
              </w:rPr>
              <w:t>-23.83%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311%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287%</w:t>
            </w:r>
          </w:p>
        </w:tc>
      </w:tr>
    </w:tbl>
    <w:p w:rsidR="006577DE" w:rsidRDefault="006577DE" w:rsidP="008B7BAD">
      <w:pPr>
        <w:jc w:val="both"/>
        <w:rPr>
          <w:b/>
          <w:lang w:val="en-CA"/>
        </w:rPr>
      </w:pPr>
    </w:p>
    <w:p w:rsidR="006577DE" w:rsidRDefault="006577DE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b/>
          <w:lang w:val="en-CA"/>
        </w:rPr>
      </w:pPr>
      <w:r>
        <w:rPr>
          <w:b/>
          <w:lang w:val="en-CA"/>
        </w:rPr>
        <w:br w:type="page"/>
      </w:r>
    </w:p>
    <w:p w:rsidR="008B7BAD" w:rsidRPr="00CF656C" w:rsidRDefault="008B7BAD" w:rsidP="008B7BAD">
      <w:pPr>
        <w:jc w:val="both"/>
        <w:rPr>
          <w:rFonts w:eastAsia="Times New Roman"/>
          <w:lang w:val="en-CA"/>
        </w:rPr>
      </w:pPr>
      <w:proofErr w:type="gramStart"/>
      <w:r w:rsidRPr="004D6B80">
        <w:rPr>
          <w:b/>
          <w:lang w:val="en-CA"/>
        </w:rPr>
        <w:lastRenderedPageBreak/>
        <w:t xml:space="preserve">Table </w:t>
      </w:r>
      <w:r w:rsidR="00452089">
        <w:rPr>
          <w:b/>
          <w:lang w:val="en-CA"/>
        </w:rPr>
        <w:t>6</w:t>
      </w:r>
      <w:r w:rsidRPr="004D6B80">
        <w:rPr>
          <w:b/>
          <w:lang w:val="en-CA"/>
        </w:rPr>
        <w:t>.</w:t>
      </w:r>
      <w:proofErr w:type="gramEnd"/>
      <w:r>
        <w:rPr>
          <w:lang w:val="en-CA"/>
        </w:rPr>
        <w:t xml:space="preserve"> </w:t>
      </w:r>
      <w:r w:rsidRPr="0070618F">
        <w:rPr>
          <w:lang w:val="en-CA"/>
        </w:rPr>
        <w:t>JEM1 without</w:t>
      </w:r>
      <w:r>
        <w:rPr>
          <w:lang w:val="en-CA"/>
        </w:rPr>
        <w:t xml:space="preserve"> </w:t>
      </w:r>
      <w:r w:rsidRPr="008B7BAD">
        <w:rPr>
          <w:lang w:val="en-CA"/>
        </w:rPr>
        <w:t>COM16_C983_RSAF_PREVENT_OVERSMOOTHING</w:t>
      </w:r>
      <w:r>
        <w:rPr>
          <w:lang w:val="en-CA"/>
        </w:rPr>
        <w:t xml:space="preserve"> macro</w:t>
      </w:r>
    </w:p>
    <w:tbl>
      <w:tblPr>
        <w:tblW w:w="6940" w:type="dxa"/>
        <w:jc w:val="center"/>
        <w:tblInd w:w="94" w:type="dxa"/>
        <w:tblLook w:val="04A0"/>
      </w:tblPr>
      <w:tblGrid>
        <w:gridCol w:w="1640"/>
        <w:gridCol w:w="1167"/>
        <w:gridCol w:w="1167"/>
        <w:gridCol w:w="1167"/>
        <w:gridCol w:w="983"/>
        <w:gridCol w:w="816"/>
      </w:tblGrid>
      <w:tr w:rsidR="00973939" w:rsidRPr="00973939" w:rsidTr="00973939">
        <w:trPr>
          <w:trHeight w:val="31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 Main10</w:t>
            </w:r>
          </w:p>
        </w:tc>
      </w:tr>
      <w:tr w:rsidR="00973939" w:rsidRPr="00973939" w:rsidTr="009739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73939" w:rsidRPr="00973939" w:rsidTr="00973939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973939" w:rsidRPr="00973939" w:rsidTr="00973939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973939" w:rsidRPr="00973939" w:rsidTr="00973939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73939" w:rsidRPr="00973939" w:rsidTr="00973939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73939" w:rsidRPr="00973939" w:rsidTr="00973939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0.96%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973939" w:rsidRPr="00973939" w:rsidTr="009739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73939" w:rsidRPr="00973939" w:rsidTr="0097393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(Ref)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73939" w:rsidRPr="00973939" w:rsidTr="0097393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(Ref-2)</w:t>
            </w:r>
          </w:p>
        </w:tc>
        <w:tc>
          <w:tcPr>
            <w:tcW w:w="11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sz w:val="18"/>
                <w:szCs w:val="18"/>
              </w:rPr>
              <w:t>-13.90%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sz w:val="18"/>
                <w:szCs w:val="18"/>
              </w:rPr>
              <w:t>-12.11%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sz w:val="18"/>
                <w:szCs w:val="18"/>
              </w:rPr>
              <w:t>-12.21%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1963%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155%</w:t>
            </w:r>
          </w:p>
        </w:tc>
      </w:tr>
      <w:tr w:rsidR="00973939" w:rsidRPr="00973939" w:rsidTr="0097393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973939" w:rsidRPr="00973939" w:rsidTr="00973939">
        <w:trPr>
          <w:trHeight w:val="315"/>
          <w:jc w:val="center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973939" w:rsidRPr="00973939" w:rsidTr="00973939">
        <w:trPr>
          <w:trHeight w:val="31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73939" w:rsidRPr="00973939" w:rsidTr="00973939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73939" w:rsidRPr="00973939" w:rsidTr="00973939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973939" w:rsidRPr="00973939" w:rsidTr="00973939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973939" w:rsidRPr="00973939" w:rsidTr="00973939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73939" w:rsidRPr="00973939" w:rsidTr="00973939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73939" w:rsidRPr="00973939" w:rsidTr="009739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973939" w:rsidRPr="00973939" w:rsidTr="0097393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(Ref)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973939" w:rsidRPr="00973939" w:rsidTr="009739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(Ref-2)</w:t>
            </w:r>
          </w:p>
        </w:tc>
        <w:tc>
          <w:tcPr>
            <w:tcW w:w="11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sz w:val="18"/>
                <w:szCs w:val="18"/>
              </w:rPr>
              <w:t>-20.00%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sz w:val="18"/>
                <w:szCs w:val="18"/>
              </w:rPr>
              <w:t>-16.38%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sz w:val="18"/>
                <w:szCs w:val="18"/>
              </w:rPr>
              <w:t>-15.31%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551%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671%</w:t>
            </w:r>
          </w:p>
        </w:tc>
      </w:tr>
      <w:tr w:rsidR="00973939" w:rsidRPr="00973939" w:rsidTr="0097393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973939" w:rsidRPr="00973939" w:rsidTr="00973939">
        <w:trPr>
          <w:trHeight w:val="31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Low delay B Main10</w:t>
            </w:r>
          </w:p>
        </w:tc>
      </w:tr>
      <w:tr w:rsidR="00973939" w:rsidRPr="00973939" w:rsidTr="009739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73939" w:rsidRPr="00973939" w:rsidTr="00973939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73939" w:rsidRPr="00973939" w:rsidTr="00973939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973939" w:rsidRPr="00973939" w:rsidTr="00973939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73939" w:rsidRPr="00973939" w:rsidTr="00973939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73939" w:rsidRPr="00973939" w:rsidTr="00973939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1.35%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973939" w:rsidRPr="00973939" w:rsidTr="009739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973939" w:rsidRPr="00973939" w:rsidTr="0097393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(Ref)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73939" w:rsidRPr="00973939" w:rsidTr="009739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(Ref-2)</w:t>
            </w:r>
          </w:p>
        </w:tc>
        <w:tc>
          <w:tcPr>
            <w:tcW w:w="11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sz w:val="18"/>
                <w:szCs w:val="18"/>
              </w:rPr>
              <w:t>-16.57%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sz w:val="18"/>
                <w:szCs w:val="18"/>
              </w:rPr>
              <w:t>-21.83%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sz w:val="18"/>
                <w:szCs w:val="18"/>
              </w:rPr>
              <w:t>-22.41%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386%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458%</w:t>
            </w:r>
          </w:p>
        </w:tc>
      </w:tr>
      <w:tr w:rsidR="00973939" w:rsidRPr="00973939" w:rsidTr="0097393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973939" w:rsidRPr="00973939" w:rsidTr="0097393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Low delay P Main10</w:t>
            </w:r>
          </w:p>
        </w:tc>
      </w:tr>
      <w:tr w:rsidR="00973939" w:rsidRPr="00973939" w:rsidTr="009739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73939" w:rsidRPr="00973939" w:rsidTr="00973939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73939" w:rsidRPr="00973939" w:rsidTr="00973939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973939" w:rsidRPr="00973939" w:rsidTr="00973939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73939" w:rsidRPr="00973939" w:rsidTr="00973939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0.75%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73939" w:rsidRPr="00973939" w:rsidTr="00973939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1.38%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1.21%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973939" w:rsidRPr="00973939" w:rsidTr="009739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973939" w:rsidRPr="00973939" w:rsidTr="0097393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(Ref)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973939" w:rsidRPr="00973939" w:rsidTr="009739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(Ref-2)</w:t>
            </w:r>
          </w:p>
        </w:tc>
        <w:tc>
          <w:tcPr>
            <w:tcW w:w="11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sz w:val="18"/>
                <w:szCs w:val="18"/>
              </w:rPr>
              <w:t>-19.29%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sz w:val="18"/>
                <w:szCs w:val="18"/>
              </w:rPr>
              <w:t>-23.82%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sz w:val="18"/>
                <w:szCs w:val="18"/>
              </w:rPr>
              <w:t>-24.08%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352%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286%</w:t>
            </w:r>
          </w:p>
        </w:tc>
      </w:tr>
    </w:tbl>
    <w:p w:rsidR="00B262C1" w:rsidRDefault="00B262C1" w:rsidP="006F6268">
      <w:pPr>
        <w:jc w:val="both"/>
        <w:rPr>
          <w:lang w:val="en-CA"/>
        </w:rPr>
      </w:pPr>
    </w:p>
    <w:p w:rsidR="00D36B3C" w:rsidRDefault="0025275A" w:rsidP="006F6268">
      <w:pPr>
        <w:jc w:val="both"/>
        <w:rPr>
          <w:lang w:val="en-CA"/>
        </w:rPr>
      </w:pPr>
      <w:r>
        <w:rPr>
          <w:lang w:val="en-CA"/>
        </w:rPr>
        <w:t xml:space="preserve">Tools efficiency analysis is performed as described in [2]. The basic idea behind this evaluation is to </w:t>
      </w:r>
      <w:r w:rsidR="0059477E">
        <w:rPr>
          <w:lang w:val="en-CA"/>
        </w:rPr>
        <w:t xml:space="preserve">normalize </w:t>
      </w:r>
      <w:r>
        <w:rPr>
          <w:lang w:val="en-CA"/>
        </w:rPr>
        <w:t>coding gain</w:t>
      </w:r>
      <w:r w:rsidR="0059477E">
        <w:rPr>
          <w:lang w:val="en-CA"/>
        </w:rPr>
        <w:t>s of different tools by</w:t>
      </w:r>
      <w:r>
        <w:rPr>
          <w:lang w:val="en-CA"/>
        </w:rPr>
        <w:t xml:space="preserve"> </w:t>
      </w:r>
      <w:r w:rsidR="00CA0B3B">
        <w:rPr>
          <w:lang w:val="en-CA"/>
        </w:rPr>
        <w:t xml:space="preserve">their </w:t>
      </w:r>
      <w:r>
        <w:rPr>
          <w:lang w:val="en-CA"/>
        </w:rPr>
        <w:t>complexity.</w:t>
      </w:r>
      <w:r w:rsidR="00531DE9">
        <w:rPr>
          <w:lang w:val="en-CA"/>
        </w:rPr>
        <w:t xml:space="preserve"> We perform similar analysis, but for </w:t>
      </w:r>
      <w:proofErr w:type="gramStart"/>
      <w:r w:rsidR="00551640">
        <w:rPr>
          <w:lang w:val="en-CA"/>
        </w:rPr>
        <w:t>All</w:t>
      </w:r>
      <w:proofErr w:type="gramEnd"/>
      <w:r w:rsidR="00551640">
        <w:rPr>
          <w:lang w:val="en-CA"/>
        </w:rPr>
        <w:t xml:space="preserve"> intra</w:t>
      </w:r>
      <w:r w:rsidR="00531DE9">
        <w:rPr>
          <w:lang w:val="en-CA"/>
        </w:rPr>
        <w:t xml:space="preserve"> mode and both </w:t>
      </w:r>
      <w:r w:rsidR="00622F39">
        <w:rPr>
          <w:lang w:val="en-CA"/>
        </w:rPr>
        <w:t>“</w:t>
      </w:r>
      <w:r w:rsidR="00531DE9">
        <w:rPr>
          <w:lang w:val="en-CA"/>
        </w:rPr>
        <w:t>tool</w:t>
      </w:r>
      <w:r w:rsidR="00622F39">
        <w:rPr>
          <w:lang w:val="en-CA"/>
        </w:rPr>
        <w:t>-</w:t>
      </w:r>
      <w:r w:rsidR="00531DE9">
        <w:rPr>
          <w:lang w:val="en-CA"/>
        </w:rPr>
        <w:t>off</w:t>
      </w:r>
      <w:r w:rsidR="00622F39">
        <w:rPr>
          <w:lang w:val="en-CA"/>
        </w:rPr>
        <w:t>”</w:t>
      </w:r>
      <w:r w:rsidR="00452089">
        <w:rPr>
          <w:lang w:val="en-CA"/>
        </w:rPr>
        <w:t xml:space="preserve"> (see Table 7)</w:t>
      </w:r>
      <w:r w:rsidR="00622F39">
        <w:rPr>
          <w:lang w:val="en-CA"/>
        </w:rPr>
        <w:t xml:space="preserve"> and “tool-on”</w:t>
      </w:r>
      <w:r w:rsidR="00531DE9">
        <w:rPr>
          <w:lang w:val="en-CA"/>
        </w:rPr>
        <w:t xml:space="preserve"> </w:t>
      </w:r>
      <w:r w:rsidR="00622F39">
        <w:rPr>
          <w:lang w:val="en-CA"/>
        </w:rPr>
        <w:t>simulations</w:t>
      </w:r>
      <w:r w:rsidR="004E2982">
        <w:rPr>
          <w:lang w:val="en-CA"/>
        </w:rPr>
        <w:t xml:space="preserve"> (see Table 8)</w:t>
      </w:r>
      <w:r w:rsidR="00531DE9">
        <w:rPr>
          <w:lang w:val="en-CA"/>
        </w:rPr>
        <w:t>.</w:t>
      </w:r>
    </w:p>
    <w:p w:rsidR="00BD2D7F" w:rsidRDefault="00BD2D7F" w:rsidP="006F6268">
      <w:pPr>
        <w:jc w:val="both"/>
        <w:rPr>
          <w:lang w:val="en-CA"/>
        </w:rPr>
      </w:pPr>
      <w:r>
        <w:rPr>
          <w:lang w:val="en-CA"/>
        </w:rPr>
        <w:t xml:space="preserve">However, in Table 7 and Table 8 weighting parameter </w:t>
      </w:r>
      <w:r w:rsidRPr="00BD2D7F">
        <w:rPr>
          <w:i/>
          <w:lang w:val="en-CA"/>
        </w:rPr>
        <w:t>w</w:t>
      </w:r>
      <w:r>
        <w:rPr>
          <w:i/>
          <w:lang w:val="en-CA"/>
        </w:rPr>
        <w:t xml:space="preserve"> </w:t>
      </w:r>
      <w:r>
        <w:rPr>
          <w:lang w:val="en-CA"/>
        </w:rPr>
        <w:t xml:space="preserve">is different </w:t>
      </w:r>
      <w:r w:rsidR="001A2E2A">
        <w:rPr>
          <w:lang w:val="en-CA"/>
        </w:rPr>
        <w:t>from the one used in [2], because all intra mode and random access have different encoder to decoder complexity ratios.</w:t>
      </w:r>
    </w:p>
    <w:p w:rsidR="00576D19" w:rsidRDefault="00B90727" w:rsidP="006F6268">
      <w:pPr>
        <w:jc w:val="both"/>
        <w:rPr>
          <w:lang w:val="en-CA"/>
        </w:rPr>
      </w:pPr>
      <w:r>
        <w:rPr>
          <w:lang w:val="en-CA"/>
        </w:rPr>
        <w:t>For Class B simulation</w:t>
      </w:r>
      <w:r w:rsidR="00F64D2F">
        <w:rPr>
          <w:lang w:val="en-CA"/>
        </w:rPr>
        <w:t xml:space="preserve"> for “on-tests” </w:t>
      </w:r>
      <w:r w:rsidR="006C5DEE">
        <w:rPr>
          <w:lang w:val="en-CA"/>
        </w:rPr>
        <w:t>we obtained the following ratios</w:t>
      </w:r>
      <w:r>
        <w:rPr>
          <w:lang w:val="en-CA"/>
        </w:rPr>
        <w:t>:</w:t>
      </w:r>
    </w:p>
    <w:p w:rsidR="00B90727" w:rsidRDefault="00F64D2F" w:rsidP="00B90727">
      <w:pPr>
        <w:jc w:val="center"/>
        <w:rPr>
          <w:lang w:val="en-CA"/>
        </w:rPr>
      </w:pPr>
      <w:r w:rsidRPr="00B90727">
        <w:rPr>
          <w:position w:val="-30"/>
          <w:lang w:val="en-CA"/>
        </w:rPr>
        <w:object w:dxaOrig="234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7pt;height:36.75pt" o:ole="">
            <v:imagedata r:id="rId10" o:title=""/>
          </v:shape>
          <o:OLEObject Type="Embed" ProgID="Equation.3" ShapeID="_x0000_i1025" DrawAspect="Content" ObjectID="_1517474862" r:id="rId11"/>
        </w:object>
      </w:r>
      <w:r w:rsidR="005A55BA">
        <w:rPr>
          <w:lang w:val="en-CA"/>
        </w:rPr>
        <w:t>;</w:t>
      </w:r>
      <w:r w:rsidRPr="00B90727">
        <w:rPr>
          <w:position w:val="-30"/>
          <w:lang w:val="en-CA"/>
        </w:rPr>
        <w:object w:dxaOrig="2480" w:dyaOrig="720">
          <v:shape id="_x0000_i1026" type="#_x0000_t75" style="width:123.75pt;height:36.75pt" o:ole="">
            <v:imagedata r:id="rId12" o:title=""/>
          </v:shape>
          <o:OLEObject Type="Embed" ProgID="Equation.3" ShapeID="_x0000_i1026" DrawAspect="Content" ObjectID="_1517474863" r:id="rId13"/>
        </w:object>
      </w:r>
      <w:r w:rsidR="0007054F">
        <w:rPr>
          <w:lang w:val="en-CA"/>
        </w:rPr>
        <w:t>.</w:t>
      </w:r>
    </w:p>
    <w:p w:rsidR="0007054F" w:rsidRPr="00BD2D7F" w:rsidRDefault="0007054F" w:rsidP="0007054F">
      <w:pPr>
        <w:rPr>
          <w:lang w:val="en-CA"/>
        </w:rPr>
      </w:pPr>
      <w:proofErr w:type="gramStart"/>
      <w:r>
        <w:rPr>
          <w:lang w:val="en-CA"/>
        </w:rPr>
        <w:t xml:space="preserve">Evidently </w:t>
      </w:r>
      <w:proofErr w:type="gramEnd"/>
      <w:r w:rsidRPr="0007054F">
        <w:rPr>
          <w:position w:val="-10"/>
          <w:lang w:val="en-CA"/>
        </w:rPr>
        <w:object w:dxaOrig="840" w:dyaOrig="340">
          <v:shape id="_x0000_i1027" type="#_x0000_t75" style="width:42pt;height:17.25pt" o:ole="">
            <v:imagedata r:id="rId14" o:title=""/>
          </v:shape>
          <o:OLEObject Type="Embed" ProgID="Equation.3" ShapeID="_x0000_i1027" DrawAspect="Content" ObjectID="_1517474864" r:id="rId15"/>
        </w:object>
      </w:r>
      <w:r>
        <w:rPr>
          <w:lang w:val="en-CA"/>
        </w:rPr>
        <w:t xml:space="preserve">, and hence importance factor </w:t>
      </w:r>
      <w:r w:rsidRPr="0007054F">
        <w:rPr>
          <w:i/>
          <w:lang w:val="en-CA"/>
        </w:rPr>
        <w:t>w</w:t>
      </w:r>
      <w:r>
        <w:rPr>
          <w:lang w:val="en-CA"/>
        </w:rPr>
        <w:t xml:space="preserve"> should be shifted to encoder complexity</w:t>
      </w:r>
      <w:r w:rsidR="005B62DF">
        <w:rPr>
          <w:lang w:val="en-CA"/>
        </w:rPr>
        <w:t>.</w:t>
      </w:r>
      <w:r w:rsidR="008E557C">
        <w:rPr>
          <w:lang w:val="en-CA"/>
        </w:rPr>
        <w:t xml:space="preserve"> For all intra modes,</w:t>
      </w:r>
      <w:r w:rsidR="005B62DF">
        <w:rPr>
          <w:lang w:val="en-CA"/>
        </w:rPr>
        <w:t xml:space="preserve"> </w:t>
      </w:r>
      <w:r w:rsidR="008E557C">
        <w:rPr>
          <w:lang w:val="en-CA"/>
        </w:rPr>
        <w:t>w</w:t>
      </w:r>
      <w:r w:rsidR="005B62DF">
        <w:rPr>
          <w:lang w:val="en-CA"/>
        </w:rPr>
        <w:t xml:space="preserve">e found value of </w:t>
      </w:r>
      <w:r w:rsidR="005B62DF" w:rsidRPr="005B62DF">
        <w:rPr>
          <w:i/>
          <w:lang w:val="en-CA"/>
        </w:rPr>
        <w:t>w</w:t>
      </w:r>
      <w:r w:rsidR="005B62DF">
        <w:rPr>
          <w:lang w:val="en-CA"/>
        </w:rPr>
        <w:t xml:space="preserve"> equal to 3 to be a reasonable</w:t>
      </w:r>
      <w:r w:rsidR="00BA6AF2">
        <w:rPr>
          <w:lang w:val="en-CA"/>
        </w:rPr>
        <w:t xml:space="preserve"> balance</w:t>
      </w:r>
      <w:r w:rsidR="005B62DF">
        <w:rPr>
          <w:lang w:val="en-CA"/>
        </w:rPr>
        <w:t xml:space="preserve"> </w:t>
      </w:r>
      <w:r w:rsidR="00B62875">
        <w:rPr>
          <w:lang w:val="en-CA"/>
        </w:rPr>
        <w:t>to estimate</w:t>
      </w:r>
      <w:r w:rsidR="005B62DF">
        <w:rPr>
          <w:lang w:val="en-CA"/>
        </w:rPr>
        <w:t xml:space="preserve"> </w:t>
      </w:r>
      <w:r w:rsidR="00B7645A">
        <w:rPr>
          <w:lang w:val="en-CA"/>
        </w:rPr>
        <w:t xml:space="preserve">improvement of </w:t>
      </w:r>
      <w:r w:rsidR="005B62DF">
        <w:rPr>
          <w:lang w:val="en-CA"/>
        </w:rPr>
        <w:t>encod</w:t>
      </w:r>
      <w:r w:rsidR="008E557C">
        <w:rPr>
          <w:lang w:val="en-CA"/>
        </w:rPr>
        <w:t>ing</w:t>
      </w:r>
      <w:r w:rsidR="005B62DF">
        <w:rPr>
          <w:lang w:val="en-CA"/>
        </w:rPr>
        <w:t xml:space="preserve"> and decod</w:t>
      </w:r>
      <w:r w:rsidR="008E557C">
        <w:rPr>
          <w:lang w:val="en-CA"/>
        </w:rPr>
        <w:t>ing time</w:t>
      </w:r>
      <w:r w:rsidR="00525F29">
        <w:rPr>
          <w:lang w:val="en-CA"/>
        </w:rPr>
        <w:t>s</w:t>
      </w:r>
      <w:r w:rsidR="005B62DF">
        <w:rPr>
          <w:lang w:val="en-CA"/>
        </w:rPr>
        <w:t>.</w:t>
      </w:r>
    </w:p>
    <w:p w:rsidR="00391D2E" w:rsidRPr="009232A2" w:rsidRDefault="00452E7D" w:rsidP="00F54097">
      <w:pPr>
        <w:jc w:val="both"/>
        <w:rPr>
          <w:lang w:val="en-CA"/>
        </w:rPr>
      </w:pPr>
      <w:r>
        <w:rPr>
          <w:lang w:val="en-CA"/>
        </w:rPr>
        <w:t>Evaluat</w:t>
      </w:r>
      <w:r w:rsidR="009232A2">
        <w:rPr>
          <w:lang w:val="en-CA"/>
        </w:rPr>
        <w:t>i</w:t>
      </w:r>
      <w:r>
        <w:rPr>
          <w:lang w:val="en-CA"/>
        </w:rPr>
        <w:t>o</w:t>
      </w:r>
      <w:r w:rsidR="009232A2">
        <w:rPr>
          <w:lang w:val="en-CA"/>
        </w:rPr>
        <w:t>n r</w:t>
      </w:r>
      <w:r w:rsidR="009232A2" w:rsidRPr="009232A2">
        <w:rPr>
          <w:lang w:val="en-CA"/>
        </w:rPr>
        <w:t>es</w:t>
      </w:r>
      <w:r w:rsidR="009232A2">
        <w:rPr>
          <w:lang w:val="en-CA"/>
        </w:rPr>
        <w:t xml:space="preserve">ults presented in Table </w:t>
      </w:r>
      <w:r w:rsidR="0050530E">
        <w:rPr>
          <w:lang w:val="en-CA"/>
        </w:rPr>
        <w:t>7</w:t>
      </w:r>
      <w:r w:rsidR="009232A2">
        <w:rPr>
          <w:lang w:val="en-CA"/>
        </w:rPr>
        <w:t xml:space="preserve"> include two MPI experiments, named “MPI2” and “MPI4”. </w:t>
      </w:r>
      <w:r w:rsidR="009338CC">
        <w:rPr>
          <w:lang w:val="en-CA"/>
        </w:rPr>
        <w:t>The difference between MPI</w:t>
      </w:r>
      <w:r w:rsidR="00583545">
        <w:rPr>
          <w:lang w:val="en-CA"/>
        </w:rPr>
        <w:t>2 and MPI4</w:t>
      </w:r>
      <w:r w:rsidR="009338CC">
        <w:rPr>
          <w:lang w:val="en-CA"/>
        </w:rPr>
        <w:t xml:space="preserve"> tools </w:t>
      </w:r>
      <w:r w:rsidR="003C285D">
        <w:rPr>
          <w:lang w:val="en-CA"/>
        </w:rPr>
        <w:t xml:space="preserve">is analyzed in details in [1]. </w:t>
      </w:r>
    </w:p>
    <w:p w:rsidR="00F54097" w:rsidRPr="00CF656C" w:rsidRDefault="00F54097" w:rsidP="00F54097">
      <w:pPr>
        <w:jc w:val="both"/>
        <w:rPr>
          <w:rFonts w:eastAsia="Times New Roman"/>
          <w:lang w:val="en-CA"/>
        </w:rPr>
      </w:pPr>
      <w:proofErr w:type="gramStart"/>
      <w:r w:rsidRPr="004D6B80">
        <w:rPr>
          <w:b/>
          <w:lang w:val="en-CA"/>
        </w:rPr>
        <w:t xml:space="preserve">Table </w:t>
      </w:r>
      <w:r w:rsidR="0050530E">
        <w:rPr>
          <w:b/>
          <w:lang w:val="en-CA"/>
        </w:rPr>
        <w:t>7</w:t>
      </w:r>
      <w:r w:rsidRPr="004D6B80">
        <w:rPr>
          <w:b/>
          <w:lang w:val="en-CA"/>
        </w:rPr>
        <w:t>.</w:t>
      </w:r>
      <w:proofErr w:type="gramEnd"/>
      <w:r>
        <w:rPr>
          <w:lang w:val="en-CA"/>
        </w:rPr>
        <w:t xml:space="preserve"> Evaluation of tools efficiency, AI tool-o</w:t>
      </w:r>
      <w:r w:rsidR="008E2B05">
        <w:rPr>
          <w:lang w:val="en-CA"/>
        </w:rPr>
        <w:t>n</w:t>
      </w:r>
      <w:r>
        <w:rPr>
          <w:lang w:val="en-CA"/>
        </w:rPr>
        <w:t xml:space="preserve"> tests, </w:t>
      </w:r>
      <w:r w:rsidR="008E2B05">
        <w:rPr>
          <w:lang w:val="en-CA"/>
        </w:rPr>
        <w:t>first 30 frames simulations</w:t>
      </w:r>
    </w:p>
    <w:tbl>
      <w:tblPr>
        <w:tblW w:w="4892" w:type="pct"/>
        <w:tblCellMar>
          <w:left w:w="0" w:type="dxa"/>
          <w:right w:w="0" w:type="dxa"/>
        </w:tblCellMar>
        <w:tblLook w:val="04A0"/>
      </w:tblPr>
      <w:tblGrid>
        <w:gridCol w:w="2621"/>
        <w:gridCol w:w="595"/>
        <w:gridCol w:w="595"/>
        <w:gridCol w:w="595"/>
        <w:gridCol w:w="738"/>
        <w:gridCol w:w="736"/>
        <w:gridCol w:w="736"/>
        <w:gridCol w:w="931"/>
        <w:gridCol w:w="721"/>
        <w:gridCol w:w="911"/>
      </w:tblGrid>
      <w:tr w:rsidR="00D8581E" w:rsidRPr="00D8581E" w:rsidTr="00D8581E">
        <w:trPr>
          <w:trHeight w:val="315"/>
        </w:trPr>
        <w:tc>
          <w:tcPr>
            <w:tcW w:w="142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581E" w:rsidRPr="00D8581E" w:rsidRDefault="00D8581E">
            <w:pPr>
              <w:jc w:val="center"/>
              <w:rPr>
                <w:rFonts w:ascii="Calibri" w:hAnsi="Calibri" w:cs="Calibri"/>
                <w:b/>
                <w:color w:val="000000"/>
                <w:sz w:val="16"/>
                <w:szCs w:val="22"/>
              </w:rPr>
            </w:pPr>
            <w:r w:rsidRPr="00D8581E">
              <w:rPr>
                <w:rFonts w:ascii="Calibri" w:hAnsi="Calibri" w:cs="Calibri"/>
                <w:b/>
                <w:color w:val="000000"/>
                <w:sz w:val="16"/>
                <w:szCs w:val="22"/>
              </w:rPr>
              <w:t>Tool test</w:t>
            </w:r>
          </w:p>
        </w:tc>
        <w:tc>
          <w:tcPr>
            <w:tcW w:w="1374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581E" w:rsidRPr="00D8581E" w:rsidRDefault="00D8581E">
            <w:pPr>
              <w:jc w:val="center"/>
              <w:rPr>
                <w:rFonts w:ascii="Calibri" w:hAnsi="Calibri" w:cs="Calibri"/>
                <w:b/>
                <w:color w:val="000000"/>
                <w:sz w:val="16"/>
                <w:szCs w:val="22"/>
              </w:rPr>
            </w:pPr>
            <w:r w:rsidRPr="00D8581E">
              <w:rPr>
                <w:rFonts w:ascii="Calibri" w:hAnsi="Calibri" w:cs="Calibri"/>
                <w:b/>
                <w:color w:val="000000"/>
                <w:sz w:val="16"/>
                <w:szCs w:val="22"/>
              </w:rPr>
              <w:t>BD-rate</w:t>
            </w:r>
          </w:p>
        </w:tc>
        <w:tc>
          <w:tcPr>
            <w:tcW w:w="130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581E" w:rsidRPr="00D8581E" w:rsidRDefault="00D8581E">
            <w:pPr>
              <w:jc w:val="center"/>
              <w:rPr>
                <w:rFonts w:ascii="Calibri" w:hAnsi="Calibri" w:cs="Calibri"/>
                <w:b/>
                <w:color w:val="000000"/>
                <w:sz w:val="16"/>
                <w:szCs w:val="22"/>
              </w:rPr>
            </w:pPr>
            <w:r w:rsidRPr="00D8581E">
              <w:rPr>
                <w:rFonts w:ascii="Calibri" w:hAnsi="Calibri" w:cs="Calibri"/>
                <w:b/>
                <w:color w:val="000000"/>
                <w:sz w:val="16"/>
                <w:szCs w:val="22"/>
              </w:rPr>
              <w:t>Complexity</w:t>
            </w:r>
          </w:p>
        </w:tc>
        <w:tc>
          <w:tcPr>
            <w:tcW w:w="89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581E" w:rsidRPr="00D8581E" w:rsidRDefault="00D8581E">
            <w:pPr>
              <w:jc w:val="center"/>
              <w:rPr>
                <w:rFonts w:ascii="Calibri" w:hAnsi="Calibri" w:cs="Calibri"/>
                <w:b/>
                <w:color w:val="000000"/>
                <w:sz w:val="16"/>
                <w:szCs w:val="22"/>
              </w:rPr>
            </w:pPr>
            <w:r w:rsidRPr="00D8581E">
              <w:rPr>
                <w:rFonts w:ascii="Calibri" w:hAnsi="Calibri" w:cs="Calibri"/>
                <w:b/>
                <w:color w:val="000000"/>
                <w:sz w:val="16"/>
                <w:szCs w:val="22"/>
              </w:rPr>
              <w:t>Slope</w:t>
            </w:r>
          </w:p>
        </w:tc>
      </w:tr>
      <w:tr w:rsidR="00D8581E" w:rsidRPr="00D8581E" w:rsidTr="00D8581E">
        <w:trPr>
          <w:trHeight w:val="345"/>
        </w:trPr>
        <w:tc>
          <w:tcPr>
            <w:tcW w:w="142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8581E" w:rsidRPr="00D8581E" w:rsidRDefault="00D8581E">
            <w:pPr>
              <w:rPr>
                <w:rFonts w:ascii="Calibri" w:hAnsi="Calibri" w:cs="Calibri"/>
                <w:b/>
                <w:color w:val="000000"/>
                <w:sz w:val="16"/>
                <w:szCs w:val="22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581E" w:rsidRPr="00D8581E" w:rsidRDefault="00D8581E">
            <w:pPr>
              <w:jc w:val="center"/>
              <w:rPr>
                <w:rFonts w:ascii="Calibri" w:hAnsi="Calibri" w:cs="Calibri"/>
                <w:b/>
                <w:color w:val="000000"/>
                <w:sz w:val="16"/>
                <w:szCs w:val="22"/>
              </w:rPr>
            </w:pPr>
            <w:r w:rsidRPr="00D8581E">
              <w:rPr>
                <w:rFonts w:ascii="Calibri" w:hAnsi="Calibri" w:cs="Calibri"/>
                <w:b/>
                <w:color w:val="000000"/>
                <w:sz w:val="16"/>
                <w:szCs w:val="22"/>
              </w:rPr>
              <w:t>Y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581E" w:rsidRPr="00D8581E" w:rsidRDefault="00D8581E">
            <w:pPr>
              <w:jc w:val="center"/>
              <w:rPr>
                <w:rFonts w:ascii="Calibri" w:hAnsi="Calibri" w:cs="Calibri"/>
                <w:b/>
                <w:color w:val="000000"/>
                <w:sz w:val="16"/>
                <w:szCs w:val="22"/>
              </w:rPr>
            </w:pPr>
            <w:r w:rsidRPr="00D8581E">
              <w:rPr>
                <w:rFonts w:ascii="Calibri" w:hAnsi="Calibri" w:cs="Calibri"/>
                <w:b/>
                <w:color w:val="000000"/>
                <w:sz w:val="16"/>
                <w:szCs w:val="22"/>
              </w:rPr>
              <w:t>U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581E" w:rsidRPr="00D8581E" w:rsidRDefault="00D8581E">
            <w:pPr>
              <w:jc w:val="center"/>
              <w:rPr>
                <w:rFonts w:ascii="Calibri" w:hAnsi="Calibri" w:cs="Calibri"/>
                <w:b/>
                <w:color w:val="000000"/>
                <w:sz w:val="16"/>
                <w:szCs w:val="22"/>
              </w:rPr>
            </w:pPr>
            <w:r w:rsidRPr="00D8581E">
              <w:rPr>
                <w:rFonts w:ascii="Calibri" w:hAnsi="Calibri" w:cs="Calibri"/>
                <w:b/>
                <w:color w:val="000000"/>
                <w:sz w:val="16"/>
                <w:szCs w:val="22"/>
              </w:rPr>
              <w:t>V</w:t>
            </w:r>
          </w:p>
        </w:tc>
        <w:tc>
          <w:tcPr>
            <w:tcW w:w="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581E" w:rsidRPr="00D8581E" w:rsidRDefault="00D8581E">
            <w:pPr>
              <w:jc w:val="center"/>
              <w:rPr>
                <w:b/>
                <w:color w:val="000000"/>
                <w:sz w:val="16"/>
                <w:szCs w:val="22"/>
              </w:rPr>
            </w:pPr>
            <w:r w:rsidRPr="00D8581E">
              <w:rPr>
                <w:b/>
                <w:color w:val="000000"/>
                <w:sz w:val="16"/>
                <w:szCs w:val="22"/>
                <w:lang w:val="en-CA"/>
              </w:rPr>
              <w:t>BD</w:t>
            </w:r>
            <w:r w:rsidRPr="00D8581E">
              <w:rPr>
                <w:b/>
                <w:color w:val="000000"/>
                <w:sz w:val="16"/>
                <w:szCs w:val="22"/>
                <w:vertAlign w:val="subscript"/>
                <w:lang w:val="en-CA"/>
              </w:rPr>
              <w:t>YUV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581E" w:rsidRPr="00D8581E" w:rsidRDefault="00D8581E">
            <w:pPr>
              <w:jc w:val="center"/>
              <w:rPr>
                <w:rFonts w:ascii="Calibri" w:hAnsi="Calibri" w:cs="Calibri"/>
                <w:b/>
                <w:color w:val="000000"/>
                <w:sz w:val="16"/>
                <w:szCs w:val="22"/>
              </w:rPr>
            </w:pPr>
            <w:r w:rsidRPr="00D8581E">
              <w:rPr>
                <w:rFonts w:ascii="Calibri" w:hAnsi="Calibri" w:cs="Calibri"/>
                <w:b/>
                <w:color w:val="000000"/>
                <w:sz w:val="16"/>
                <w:szCs w:val="22"/>
              </w:rPr>
              <w:t>Enc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581E" w:rsidRPr="00D8581E" w:rsidRDefault="00D8581E">
            <w:pPr>
              <w:jc w:val="center"/>
              <w:rPr>
                <w:rFonts w:ascii="Calibri" w:hAnsi="Calibri" w:cs="Calibri"/>
                <w:b/>
                <w:color w:val="000000"/>
                <w:sz w:val="16"/>
                <w:szCs w:val="22"/>
              </w:rPr>
            </w:pPr>
            <w:r w:rsidRPr="00D8581E">
              <w:rPr>
                <w:rFonts w:ascii="Calibri" w:hAnsi="Calibri" w:cs="Calibri"/>
                <w:b/>
                <w:color w:val="000000"/>
                <w:sz w:val="16"/>
                <w:szCs w:val="22"/>
              </w:rPr>
              <w:t>Dec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581E" w:rsidRPr="00D8581E" w:rsidRDefault="00D8581E">
            <w:pPr>
              <w:jc w:val="center"/>
              <w:rPr>
                <w:rFonts w:ascii="Calibri" w:hAnsi="Calibri" w:cs="Calibri"/>
                <w:b/>
                <w:i/>
                <w:iCs/>
                <w:color w:val="000000"/>
                <w:sz w:val="16"/>
                <w:szCs w:val="22"/>
              </w:rPr>
            </w:pPr>
            <w:r w:rsidRPr="00D8581E">
              <w:rPr>
                <w:rFonts w:ascii="Calibri" w:hAnsi="Calibri" w:cs="Calibri"/>
                <w:b/>
                <w:i/>
                <w:iCs/>
                <w:color w:val="000000"/>
                <w:sz w:val="16"/>
                <w:szCs w:val="22"/>
              </w:rPr>
              <w:t>C</w:t>
            </w:r>
          </w:p>
        </w:tc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581E" w:rsidRPr="00D8581E" w:rsidRDefault="00D8581E">
            <w:pPr>
              <w:jc w:val="center"/>
              <w:rPr>
                <w:rFonts w:ascii="Calibri" w:hAnsi="Calibri" w:cs="Calibri"/>
                <w:b/>
                <w:color w:val="000000"/>
                <w:sz w:val="16"/>
                <w:szCs w:val="22"/>
              </w:rPr>
            </w:pPr>
            <w:r w:rsidRPr="00D8581E">
              <w:rPr>
                <w:rFonts w:ascii="Calibri" w:hAnsi="Calibri" w:cs="Calibri"/>
                <w:b/>
                <w:color w:val="000000"/>
                <w:sz w:val="16"/>
                <w:szCs w:val="22"/>
              </w:rPr>
              <w:t>tan(Angle)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581E" w:rsidRDefault="00D8581E">
            <w:pPr>
              <w:jc w:val="center"/>
              <w:rPr>
                <w:rFonts w:ascii="Calibri" w:hAnsi="Calibri" w:cs="Calibri"/>
                <w:b/>
                <w:color w:val="000000"/>
                <w:sz w:val="16"/>
                <w:szCs w:val="22"/>
              </w:rPr>
            </w:pPr>
            <w:r w:rsidRPr="00D8581E">
              <w:rPr>
                <w:rFonts w:ascii="Calibri" w:hAnsi="Calibri" w:cs="Calibri"/>
                <w:b/>
                <w:color w:val="000000"/>
                <w:sz w:val="16"/>
                <w:szCs w:val="22"/>
              </w:rPr>
              <w:t>Angle</w:t>
            </w:r>
          </w:p>
          <w:p w:rsidR="00D8581E" w:rsidRPr="00D8581E" w:rsidRDefault="00D8581E">
            <w:pPr>
              <w:jc w:val="center"/>
              <w:rPr>
                <w:rFonts w:ascii="Calibri" w:hAnsi="Calibri" w:cs="Calibri"/>
                <w:b/>
                <w:color w:val="000000"/>
                <w:sz w:val="16"/>
                <w:szCs w:val="22"/>
              </w:rPr>
            </w:pPr>
            <w:r w:rsidRPr="00D8581E">
              <w:rPr>
                <w:rFonts w:ascii="Calibri" w:hAnsi="Calibri" w:cs="Calibri"/>
                <w:b/>
                <w:color w:val="000000"/>
                <w:sz w:val="16"/>
                <w:szCs w:val="22"/>
              </w:rPr>
              <w:t xml:space="preserve"> (degrees)</w:t>
            </w:r>
          </w:p>
        </w:tc>
      </w:tr>
      <w:tr w:rsidR="00D8581E" w:rsidRPr="00D8581E" w:rsidTr="00D8581E">
        <w:trPr>
          <w:trHeight w:val="300"/>
        </w:trPr>
        <w:tc>
          <w:tcPr>
            <w:tcW w:w="142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8581E" w:rsidRPr="00D8581E" w:rsidRDefault="00D8581E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8581E">
              <w:rPr>
                <w:rFonts w:ascii="Calibri" w:hAnsi="Calibri" w:cs="Calibri"/>
                <w:color w:val="000000"/>
                <w:sz w:val="16"/>
                <w:szCs w:val="22"/>
              </w:rPr>
              <w:t>MPI2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8581E" w:rsidRPr="00D8581E" w:rsidRDefault="00D8581E" w:rsidP="00F6578C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8581E">
              <w:rPr>
                <w:rFonts w:ascii="Calibri" w:hAnsi="Calibri" w:cs="Calibri"/>
                <w:color w:val="000000"/>
                <w:sz w:val="16"/>
                <w:szCs w:val="22"/>
              </w:rPr>
              <w:t>-0.98%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8581E" w:rsidRPr="00D8581E" w:rsidRDefault="00D8581E" w:rsidP="00F6578C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8581E">
              <w:rPr>
                <w:rFonts w:ascii="Calibri" w:hAnsi="Calibri" w:cs="Calibri"/>
                <w:color w:val="000000"/>
                <w:sz w:val="16"/>
                <w:szCs w:val="22"/>
              </w:rPr>
              <w:t>-1.06%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8581E" w:rsidRPr="00D8581E" w:rsidRDefault="00D8581E" w:rsidP="00F6578C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8581E">
              <w:rPr>
                <w:rFonts w:ascii="Calibri" w:hAnsi="Calibri" w:cs="Calibri"/>
                <w:color w:val="000000"/>
                <w:sz w:val="16"/>
                <w:szCs w:val="22"/>
              </w:rPr>
              <w:t>-1.21%</w:t>
            </w:r>
          </w:p>
        </w:tc>
        <w:tc>
          <w:tcPr>
            <w:tcW w:w="40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8581E" w:rsidRPr="00D8581E" w:rsidRDefault="00D8581E" w:rsidP="00F6578C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8581E">
              <w:rPr>
                <w:rFonts w:ascii="Calibri" w:hAnsi="Calibri" w:cs="Calibri"/>
                <w:color w:val="000000"/>
                <w:sz w:val="16"/>
                <w:szCs w:val="22"/>
              </w:rPr>
              <w:t>1.01%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8581E" w:rsidRPr="00D8581E" w:rsidRDefault="00D8581E" w:rsidP="00F6578C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8581E">
              <w:rPr>
                <w:rFonts w:ascii="Calibri" w:hAnsi="Calibri" w:cs="Calibri"/>
                <w:color w:val="000000"/>
                <w:sz w:val="16"/>
                <w:szCs w:val="22"/>
              </w:rPr>
              <w:t>176.58%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8581E" w:rsidRPr="00D8581E" w:rsidRDefault="00D8581E" w:rsidP="00F6578C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8581E">
              <w:rPr>
                <w:rFonts w:ascii="Calibri" w:hAnsi="Calibri" w:cs="Calibri"/>
                <w:color w:val="000000"/>
                <w:sz w:val="16"/>
                <w:szCs w:val="22"/>
              </w:rPr>
              <w:t>97.91%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8581E" w:rsidRPr="00D8581E" w:rsidRDefault="00D8581E" w:rsidP="00F6578C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8581E">
              <w:rPr>
                <w:rFonts w:ascii="Calibri" w:hAnsi="Calibri" w:cs="Calibri"/>
                <w:color w:val="000000"/>
                <w:sz w:val="16"/>
                <w:szCs w:val="22"/>
              </w:rPr>
              <w:t>117.57%</w:t>
            </w:r>
          </w:p>
        </w:tc>
        <w:tc>
          <w:tcPr>
            <w:tcW w:w="39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8581E" w:rsidRPr="00D8581E" w:rsidRDefault="00D8581E" w:rsidP="00F6578C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8581E">
              <w:rPr>
                <w:rFonts w:ascii="Calibri" w:hAnsi="Calibri" w:cs="Calibri"/>
                <w:color w:val="000000"/>
                <w:sz w:val="16"/>
                <w:szCs w:val="22"/>
              </w:rPr>
              <w:t>0.0578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8581E" w:rsidRPr="00D8581E" w:rsidRDefault="00D8581E" w:rsidP="00F6578C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8581E">
              <w:rPr>
                <w:rFonts w:ascii="Calibri" w:hAnsi="Calibri" w:cs="Calibri"/>
                <w:color w:val="000000"/>
                <w:sz w:val="16"/>
                <w:szCs w:val="22"/>
              </w:rPr>
              <w:t>3.3053</w:t>
            </w:r>
          </w:p>
        </w:tc>
      </w:tr>
      <w:tr w:rsidR="00D8581E" w:rsidRPr="00D8581E" w:rsidTr="00D8581E">
        <w:trPr>
          <w:trHeight w:val="300"/>
        </w:trPr>
        <w:tc>
          <w:tcPr>
            <w:tcW w:w="142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8581E" w:rsidRPr="00D8581E" w:rsidRDefault="00D8581E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8581E">
              <w:rPr>
                <w:rFonts w:ascii="Calibri" w:hAnsi="Calibri" w:cs="Calibri"/>
                <w:color w:val="000000"/>
                <w:sz w:val="16"/>
                <w:szCs w:val="22"/>
              </w:rPr>
              <w:t>MPI4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8581E" w:rsidRPr="00D8581E" w:rsidRDefault="00D8581E" w:rsidP="00F6578C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8581E">
              <w:rPr>
                <w:rFonts w:ascii="Calibri" w:hAnsi="Calibri" w:cs="Calibri"/>
                <w:color w:val="000000"/>
                <w:sz w:val="16"/>
                <w:szCs w:val="22"/>
              </w:rPr>
              <w:t>-1.41%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8581E" w:rsidRPr="00D8581E" w:rsidRDefault="00D8581E" w:rsidP="00F6578C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8581E">
              <w:rPr>
                <w:rFonts w:ascii="Calibri" w:hAnsi="Calibri" w:cs="Calibri"/>
                <w:color w:val="000000"/>
                <w:sz w:val="16"/>
                <w:szCs w:val="22"/>
              </w:rPr>
              <w:t>-1.55%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8581E" w:rsidRPr="00D8581E" w:rsidRDefault="00D8581E" w:rsidP="00F6578C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8581E">
              <w:rPr>
                <w:rFonts w:ascii="Calibri" w:hAnsi="Calibri" w:cs="Calibri"/>
                <w:color w:val="000000"/>
                <w:sz w:val="16"/>
                <w:szCs w:val="22"/>
              </w:rPr>
              <w:t>-1.70%</w:t>
            </w:r>
          </w:p>
        </w:tc>
        <w:tc>
          <w:tcPr>
            <w:tcW w:w="40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8581E" w:rsidRPr="00D8581E" w:rsidRDefault="00D8581E" w:rsidP="00F6578C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8581E">
              <w:rPr>
                <w:rFonts w:ascii="Calibri" w:hAnsi="Calibri" w:cs="Calibri"/>
                <w:color w:val="000000"/>
                <w:sz w:val="16"/>
                <w:szCs w:val="22"/>
              </w:rPr>
              <w:t>1.46%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8581E" w:rsidRPr="00D8581E" w:rsidRDefault="00D8581E" w:rsidP="00F6578C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8581E">
              <w:rPr>
                <w:rFonts w:ascii="Calibri" w:hAnsi="Calibri" w:cs="Calibri"/>
                <w:color w:val="000000"/>
                <w:sz w:val="16"/>
                <w:szCs w:val="22"/>
              </w:rPr>
              <w:t>328.16%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8581E" w:rsidRPr="00D8581E" w:rsidRDefault="00D8581E" w:rsidP="00F6578C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8581E">
              <w:rPr>
                <w:rFonts w:ascii="Calibri" w:hAnsi="Calibri" w:cs="Calibri"/>
                <w:color w:val="000000"/>
                <w:sz w:val="16"/>
                <w:szCs w:val="22"/>
              </w:rPr>
              <w:t>97.37%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8581E" w:rsidRPr="00D8581E" w:rsidRDefault="00D8581E" w:rsidP="00F6578C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8581E">
              <w:rPr>
                <w:rFonts w:ascii="Calibri" w:hAnsi="Calibri" w:cs="Calibri"/>
                <w:color w:val="000000"/>
                <w:sz w:val="16"/>
                <w:szCs w:val="22"/>
              </w:rPr>
              <w:t>155.07%</w:t>
            </w:r>
          </w:p>
        </w:tc>
        <w:tc>
          <w:tcPr>
            <w:tcW w:w="39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8581E" w:rsidRPr="00D8581E" w:rsidRDefault="00D8581E" w:rsidP="00F6578C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8581E">
              <w:rPr>
                <w:rFonts w:ascii="Calibri" w:hAnsi="Calibri" w:cs="Calibri"/>
                <w:color w:val="000000"/>
                <w:sz w:val="16"/>
                <w:szCs w:val="22"/>
              </w:rPr>
              <w:t>0.0266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8581E" w:rsidRPr="00D8581E" w:rsidRDefault="00D8581E" w:rsidP="00F6578C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8581E">
              <w:rPr>
                <w:rFonts w:ascii="Calibri" w:hAnsi="Calibri" w:cs="Calibri"/>
                <w:color w:val="000000"/>
                <w:sz w:val="16"/>
                <w:szCs w:val="22"/>
              </w:rPr>
              <w:t>1.5212</w:t>
            </w:r>
          </w:p>
        </w:tc>
      </w:tr>
      <w:tr w:rsidR="00D8581E" w:rsidRPr="00D8581E" w:rsidTr="00D8581E">
        <w:trPr>
          <w:trHeight w:val="300"/>
        </w:trPr>
        <w:tc>
          <w:tcPr>
            <w:tcW w:w="142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8581E" w:rsidRPr="00D8581E" w:rsidRDefault="00D8581E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8581E">
              <w:rPr>
                <w:rFonts w:ascii="Calibri" w:hAnsi="Calibri" w:cs="Calibri"/>
                <w:color w:val="000000"/>
                <w:sz w:val="16"/>
                <w:szCs w:val="22"/>
              </w:rPr>
              <w:t>PDPC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8581E" w:rsidRPr="00D8581E" w:rsidRDefault="00D8581E" w:rsidP="00F6578C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8581E">
              <w:rPr>
                <w:rFonts w:ascii="Calibri" w:hAnsi="Calibri" w:cs="Calibri"/>
                <w:color w:val="000000"/>
                <w:sz w:val="16"/>
                <w:szCs w:val="22"/>
              </w:rPr>
              <w:t>-1.36%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8581E" w:rsidRPr="00D8581E" w:rsidRDefault="00D8581E" w:rsidP="00F6578C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8581E">
              <w:rPr>
                <w:rFonts w:ascii="Calibri" w:hAnsi="Calibri" w:cs="Calibri"/>
                <w:color w:val="000000"/>
                <w:sz w:val="16"/>
                <w:szCs w:val="22"/>
              </w:rPr>
              <w:t>-1.33%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8581E" w:rsidRPr="00D8581E" w:rsidRDefault="00D8581E" w:rsidP="00F6578C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8581E">
              <w:rPr>
                <w:rFonts w:ascii="Calibri" w:hAnsi="Calibri" w:cs="Calibri"/>
                <w:color w:val="000000"/>
                <w:sz w:val="16"/>
                <w:szCs w:val="22"/>
              </w:rPr>
              <w:t>-1.39%</w:t>
            </w:r>
          </w:p>
        </w:tc>
        <w:tc>
          <w:tcPr>
            <w:tcW w:w="40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8581E" w:rsidRPr="00D8581E" w:rsidRDefault="00D8581E" w:rsidP="00F6578C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8581E">
              <w:rPr>
                <w:rFonts w:ascii="Calibri" w:hAnsi="Calibri" w:cs="Calibri"/>
                <w:color w:val="000000"/>
                <w:sz w:val="16"/>
                <w:szCs w:val="22"/>
              </w:rPr>
              <w:t>1.36%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8581E" w:rsidRPr="00D8581E" w:rsidRDefault="00D8581E" w:rsidP="00F6578C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8581E">
              <w:rPr>
                <w:rFonts w:ascii="Calibri" w:hAnsi="Calibri" w:cs="Calibri"/>
                <w:color w:val="000000"/>
                <w:sz w:val="16"/>
                <w:szCs w:val="22"/>
              </w:rPr>
              <w:t>191.03%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8581E" w:rsidRPr="00D8581E" w:rsidRDefault="00D8581E" w:rsidP="00F6578C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8581E">
              <w:rPr>
                <w:rFonts w:ascii="Calibri" w:hAnsi="Calibri" w:cs="Calibri"/>
                <w:color w:val="000000"/>
                <w:sz w:val="16"/>
                <w:szCs w:val="22"/>
              </w:rPr>
              <w:t>101.23%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8581E" w:rsidRPr="00D8581E" w:rsidRDefault="00D8581E" w:rsidP="00F6578C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8581E">
              <w:rPr>
                <w:rFonts w:ascii="Calibri" w:hAnsi="Calibri" w:cs="Calibri"/>
                <w:color w:val="000000"/>
                <w:sz w:val="16"/>
                <w:szCs w:val="22"/>
              </w:rPr>
              <w:t>123.68%</w:t>
            </w:r>
          </w:p>
        </w:tc>
        <w:tc>
          <w:tcPr>
            <w:tcW w:w="39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8581E" w:rsidRPr="00D8581E" w:rsidRDefault="00D8581E" w:rsidP="00F6578C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8581E">
              <w:rPr>
                <w:rFonts w:ascii="Calibri" w:hAnsi="Calibri" w:cs="Calibri"/>
                <w:color w:val="000000"/>
                <w:sz w:val="16"/>
                <w:szCs w:val="22"/>
              </w:rPr>
              <w:t>0.0574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8581E" w:rsidRPr="00D8581E" w:rsidRDefault="00D8581E" w:rsidP="00F6578C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8581E">
              <w:rPr>
                <w:rFonts w:ascii="Calibri" w:hAnsi="Calibri" w:cs="Calibri"/>
                <w:color w:val="000000"/>
                <w:sz w:val="16"/>
                <w:szCs w:val="22"/>
              </w:rPr>
              <w:t>3.2867</w:t>
            </w:r>
          </w:p>
        </w:tc>
      </w:tr>
      <w:tr w:rsidR="00D8581E" w:rsidRPr="00D8581E" w:rsidTr="00D8581E">
        <w:trPr>
          <w:trHeight w:val="300"/>
        </w:trPr>
        <w:tc>
          <w:tcPr>
            <w:tcW w:w="142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8581E" w:rsidRPr="00D8581E" w:rsidRDefault="00D8581E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8581E">
              <w:rPr>
                <w:rFonts w:ascii="Calibri" w:hAnsi="Calibri" w:cs="Calibri"/>
                <w:color w:val="000000"/>
                <w:sz w:val="16"/>
                <w:szCs w:val="22"/>
              </w:rPr>
              <w:t>ARSS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8581E" w:rsidRPr="00D8581E" w:rsidRDefault="00D8581E" w:rsidP="00F6578C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8581E">
              <w:rPr>
                <w:rFonts w:ascii="Calibri" w:hAnsi="Calibri" w:cs="Calibri"/>
                <w:color w:val="000000"/>
                <w:sz w:val="16"/>
                <w:szCs w:val="22"/>
              </w:rPr>
              <w:t>-0.90%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8581E" w:rsidRPr="00D8581E" w:rsidRDefault="00D8581E" w:rsidP="00F6578C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8581E">
              <w:rPr>
                <w:rFonts w:ascii="Calibri" w:hAnsi="Calibri" w:cs="Calibri"/>
                <w:color w:val="000000"/>
                <w:sz w:val="16"/>
                <w:szCs w:val="22"/>
              </w:rPr>
              <w:t>-1.14%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8581E" w:rsidRPr="00D8581E" w:rsidRDefault="00D8581E" w:rsidP="00F6578C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8581E">
              <w:rPr>
                <w:rFonts w:ascii="Calibri" w:hAnsi="Calibri" w:cs="Calibri"/>
                <w:color w:val="000000"/>
                <w:sz w:val="16"/>
                <w:szCs w:val="22"/>
              </w:rPr>
              <w:t>-1.03%</w:t>
            </w:r>
          </w:p>
        </w:tc>
        <w:tc>
          <w:tcPr>
            <w:tcW w:w="40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8581E" w:rsidRPr="00D8581E" w:rsidRDefault="00D8581E" w:rsidP="00F6578C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8581E">
              <w:rPr>
                <w:rFonts w:ascii="Calibri" w:hAnsi="Calibri" w:cs="Calibri"/>
                <w:color w:val="000000"/>
                <w:sz w:val="16"/>
                <w:szCs w:val="22"/>
              </w:rPr>
              <w:t>0.95%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8581E" w:rsidRPr="00D8581E" w:rsidRDefault="00D8581E" w:rsidP="00F6578C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8581E">
              <w:rPr>
                <w:rFonts w:ascii="Calibri" w:hAnsi="Calibri" w:cs="Calibri"/>
                <w:color w:val="000000"/>
                <w:sz w:val="16"/>
                <w:szCs w:val="22"/>
              </w:rPr>
              <w:t>160.34%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8581E" w:rsidRPr="00D8581E" w:rsidRDefault="00D8581E" w:rsidP="00F6578C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8581E">
              <w:rPr>
                <w:rFonts w:ascii="Calibri" w:hAnsi="Calibri" w:cs="Calibri"/>
                <w:color w:val="000000"/>
                <w:sz w:val="16"/>
                <w:szCs w:val="22"/>
              </w:rPr>
              <w:t>98.30%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8581E" w:rsidRPr="00D8581E" w:rsidRDefault="00D8581E" w:rsidP="00F6578C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8581E">
              <w:rPr>
                <w:rFonts w:ascii="Calibri" w:hAnsi="Calibri" w:cs="Calibri"/>
                <w:color w:val="000000"/>
                <w:sz w:val="16"/>
                <w:szCs w:val="22"/>
              </w:rPr>
              <w:t>113.81%</w:t>
            </w:r>
          </w:p>
        </w:tc>
        <w:tc>
          <w:tcPr>
            <w:tcW w:w="39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8581E" w:rsidRPr="00D8581E" w:rsidRDefault="00D8581E" w:rsidP="00F6578C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8581E">
              <w:rPr>
                <w:rFonts w:ascii="Calibri" w:hAnsi="Calibri" w:cs="Calibri"/>
                <w:color w:val="000000"/>
                <w:sz w:val="16"/>
                <w:szCs w:val="22"/>
              </w:rPr>
              <w:t>0.0687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8581E" w:rsidRPr="00D8581E" w:rsidRDefault="00D8581E" w:rsidP="00F6578C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8581E">
              <w:rPr>
                <w:rFonts w:ascii="Calibri" w:hAnsi="Calibri" w:cs="Calibri"/>
                <w:color w:val="000000"/>
                <w:sz w:val="16"/>
                <w:szCs w:val="22"/>
              </w:rPr>
              <w:t>3.9313</w:t>
            </w:r>
          </w:p>
        </w:tc>
      </w:tr>
      <w:tr w:rsidR="00D8581E" w:rsidRPr="00D8581E" w:rsidTr="00D8581E">
        <w:trPr>
          <w:trHeight w:val="315"/>
        </w:trPr>
        <w:tc>
          <w:tcPr>
            <w:tcW w:w="142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8581E" w:rsidRPr="00D8581E" w:rsidRDefault="00D8581E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8581E">
              <w:rPr>
                <w:rFonts w:ascii="Calibri" w:hAnsi="Calibri" w:cs="Calibri"/>
                <w:color w:val="000000"/>
                <w:sz w:val="16"/>
                <w:szCs w:val="22"/>
              </w:rPr>
              <w:t>ARSS w/o full RQT based estimation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8581E" w:rsidRPr="00D8581E" w:rsidRDefault="00D8581E" w:rsidP="00F6578C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8581E">
              <w:rPr>
                <w:rFonts w:ascii="Calibri" w:hAnsi="Calibri" w:cs="Calibri"/>
                <w:color w:val="000000"/>
                <w:sz w:val="16"/>
                <w:szCs w:val="22"/>
              </w:rPr>
              <w:t>-0.38%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8581E" w:rsidRPr="00D8581E" w:rsidRDefault="00D8581E" w:rsidP="00F6578C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8581E">
              <w:rPr>
                <w:rFonts w:ascii="Calibri" w:hAnsi="Calibri" w:cs="Calibri"/>
                <w:color w:val="000000"/>
                <w:sz w:val="16"/>
                <w:szCs w:val="22"/>
              </w:rPr>
              <w:t>-0.55%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8581E" w:rsidRPr="00D8581E" w:rsidRDefault="00D8581E" w:rsidP="00F6578C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8581E">
              <w:rPr>
                <w:rFonts w:ascii="Calibri" w:hAnsi="Calibri" w:cs="Calibri"/>
                <w:color w:val="000000"/>
                <w:sz w:val="16"/>
                <w:szCs w:val="22"/>
              </w:rPr>
              <w:t>-0.55%</w:t>
            </w:r>
          </w:p>
        </w:tc>
        <w:tc>
          <w:tcPr>
            <w:tcW w:w="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8581E" w:rsidRPr="00D8581E" w:rsidRDefault="00D8581E" w:rsidP="00F6578C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8581E">
              <w:rPr>
                <w:rFonts w:ascii="Calibri" w:hAnsi="Calibri" w:cs="Calibri"/>
                <w:color w:val="000000"/>
                <w:sz w:val="16"/>
                <w:szCs w:val="22"/>
              </w:rPr>
              <w:t>0.43%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8581E" w:rsidRPr="00D8581E" w:rsidRDefault="00D8581E" w:rsidP="00F6578C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8581E">
              <w:rPr>
                <w:rFonts w:ascii="Calibri" w:hAnsi="Calibri" w:cs="Calibri"/>
                <w:color w:val="000000"/>
                <w:sz w:val="16"/>
                <w:szCs w:val="22"/>
              </w:rPr>
              <w:t>127.61%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8581E" w:rsidRPr="00D8581E" w:rsidRDefault="00D8581E" w:rsidP="00F6578C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8581E">
              <w:rPr>
                <w:rFonts w:ascii="Calibri" w:hAnsi="Calibri" w:cs="Calibri"/>
                <w:color w:val="000000"/>
                <w:sz w:val="16"/>
                <w:szCs w:val="22"/>
              </w:rPr>
              <w:t>99.04%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8581E" w:rsidRPr="00D8581E" w:rsidRDefault="00D8581E" w:rsidP="00F6578C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8581E">
              <w:rPr>
                <w:rFonts w:ascii="Calibri" w:hAnsi="Calibri" w:cs="Calibri"/>
                <w:color w:val="000000"/>
                <w:sz w:val="16"/>
                <w:szCs w:val="22"/>
              </w:rPr>
              <w:t>106.18%</w:t>
            </w:r>
          </w:p>
        </w:tc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8581E" w:rsidRPr="00D8581E" w:rsidRDefault="00D8581E" w:rsidP="00F6578C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8581E">
              <w:rPr>
                <w:rFonts w:ascii="Calibri" w:hAnsi="Calibri" w:cs="Calibri"/>
                <w:color w:val="000000"/>
                <w:sz w:val="16"/>
                <w:szCs w:val="22"/>
              </w:rPr>
              <w:t>0.0688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8581E" w:rsidRPr="00D8581E" w:rsidRDefault="00D8581E" w:rsidP="00F6578C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8581E">
              <w:rPr>
                <w:rFonts w:ascii="Calibri" w:hAnsi="Calibri" w:cs="Calibri"/>
                <w:color w:val="000000"/>
                <w:sz w:val="16"/>
                <w:szCs w:val="22"/>
              </w:rPr>
              <w:t>3.9342</w:t>
            </w:r>
          </w:p>
        </w:tc>
      </w:tr>
    </w:tbl>
    <w:p w:rsidR="00281970" w:rsidRDefault="00281970" w:rsidP="00E11923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:rsidR="000433A4" w:rsidRDefault="000433A4" w:rsidP="000433A4">
      <w:pPr>
        <w:rPr>
          <w:lang w:val="en-CA"/>
        </w:rPr>
      </w:pPr>
      <w:r>
        <w:rPr>
          <w:lang w:val="en-CA"/>
        </w:rPr>
        <w:t>Based on the simulation results</w:t>
      </w:r>
      <w:r w:rsidR="00CC338C">
        <w:rPr>
          <w:lang w:val="en-CA"/>
        </w:rPr>
        <w:t>,</w:t>
      </w:r>
      <w:r>
        <w:rPr>
          <w:lang w:val="en-CA"/>
        </w:rPr>
        <w:t xml:space="preserve"> we conclude </w:t>
      </w:r>
      <w:r w:rsidR="007475FE">
        <w:rPr>
          <w:lang w:val="en-CA"/>
        </w:rPr>
        <w:t>as follows</w:t>
      </w:r>
      <w:r>
        <w:rPr>
          <w:lang w:val="en-CA"/>
        </w:rPr>
        <w:t>:</w:t>
      </w:r>
    </w:p>
    <w:p w:rsidR="000433A4" w:rsidRPr="000433A4" w:rsidRDefault="000433A4" w:rsidP="000433A4">
      <w:pPr>
        <w:pStyle w:val="ListParagraph"/>
        <w:numPr>
          <w:ilvl w:val="0"/>
          <w:numId w:val="35"/>
        </w:numPr>
        <w:rPr>
          <w:sz w:val="22"/>
          <w:lang w:val="en-CA"/>
        </w:rPr>
      </w:pPr>
      <w:r w:rsidRPr="000433A4">
        <w:rPr>
          <w:sz w:val="22"/>
          <w:lang w:val="en-CA"/>
        </w:rPr>
        <w:t>Our experimenta</w:t>
      </w:r>
      <w:r w:rsidR="003D61A5">
        <w:rPr>
          <w:sz w:val="22"/>
          <w:lang w:val="en-CA"/>
        </w:rPr>
        <w:t xml:space="preserve">l results </w:t>
      </w:r>
      <w:r w:rsidR="0047693F">
        <w:rPr>
          <w:sz w:val="22"/>
          <w:lang w:val="en-CA"/>
        </w:rPr>
        <w:t xml:space="preserve">are close to </w:t>
      </w:r>
      <w:r w:rsidR="003D61A5">
        <w:rPr>
          <w:sz w:val="22"/>
          <w:lang w:val="en-CA"/>
        </w:rPr>
        <w:t>JVET-B0022</w:t>
      </w:r>
    </w:p>
    <w:p w:rsidR="000433A4" w:rsidRPr="000433A4" w:rsidRDefault="000433A4" w:rsidP="000433A4">
      <w:pPr>
        <w:pStyle w:val="ListParagraph"/>
        <w:numPr>
          <w:ilvl w:val="0"/>
          <w:numId w:val="35"/>
        </w:numPr>
        <w:rPr>
          <w:sz w:val="22"/>
          <w:lang w:val="en-CA"/>
        </w:rPr>
      </w:pPr>
      <w:r w:rsidRPr="000433A4">
        <w:rPr>
          <w:sz w:val="22"/>
          <w:lang w:val="en-CA"/>
        </w:rPr>
        <w:t>The efficiency of some intra-coding tools of JEM-1.0 is estimated using the methodology proposed in JVET-B0044 but for the AI configuration</w:t>
      </w:r>
    </w:p>
    <w:p w:rsidR="000433A4" w:rsidRPr="000433A4" w:rsidRDefault="000433A4" w:rsidP="000433A4">
      <w:pPr>
        <w:pStyle w:val="ListParagraph"/>
        <w:numPr>
          <w:ilvl w:val="0"/>
          <w:numId w:val="35"/>
        </w:numPr>
        <w:rPr>
          <w:sz w:val="22"/>
          <w:lang w:val="en-CA"/>
        </w:rPr>
      </w:pPr>
      <w:r w:rsidRPr="000433A4">
        <w:rPr>
          <w:sz w:val="22"/>
          <w:lang w:val="en-CA"/>
        </w:rPr>
        <w:t>We recommend launching exploration experiments for the intra-coding tools to study the integration</w:t>
      </w:r>
      <w:r w:rsidR="003D61A5">
        <w:rPr>
          <w:sz w:val="22"/>
          <w:lang w:val="en-CA"/>
        </w:rPr>
        <w:t xml:space="preserve"> issues between them in JEM-1.0</w:t>
      </w:r>
    </w:p>
    <w:p w:rsidR="00C63E95" w:rsidRDefault="00281970" w:rsidP="00C63E95">
      <w:pPr>
        <w:pStyle w:val="Heading1"/>
        <w:rPr>
          <w:lang w:val="en-CA"/>
        </w:rPr>
      </w:pPr>
      <w:bookmarkStart w:id="0" w:name="_References"/>
      <w:bookmarkEnd w:id="0"/>
      <w:r>
        <w:rPr>
          <w:lang w:val="en-CA"/>
        </w:rPr>
        <w:t>References</w:t>
      </w:r>
    </w:p>
    <w:p w:rsidR="00940027" w:rsidRDefault="00940027" w:rsidP="00927BC3">
      <w:pPr>
        <w:rPr>
          <w:szCs w:val="22"/>
          <w:lang w:val="en-CA"/>
        </w:rPr>
      </w:pPr>
      <w:r>
        <w:rPr>
          <w:lang w:eastAsia="ko-KR"/>
        </w:rPr>
        <w:t xml:space="preserve">[1] </w:t>
      </w:r>
      <w:proofErr w:type="spellStart"/>
      <w:r w:rsidR="00934BDF" w:rsidRPr="001C05D9">
        <w:rPr>
          <w:szCs w:val="22"/>
          <w:lang w:val="en-CA"/>
        </w:rPr>
        <w:t>E.Alshina</w:t>
      </w:r>
      <w:proofErr w:type="spellEnd"/>
      <w:r w:rsidR="00934BDF" w:rsidRPr="001C05D9">
        <w:rPr>
          <w:szCs w:val="22"/>
          <w:lang w:val="en-CA"/>
        </w:rPr>
        <w:t xml:space="preserve">, </w:t>
      </w:r>
      <w:proofErr w:type="spellStart"/>
      <w:r w:rsidR="00934BDF" w:rsidRPr="001C05D9">
        <w:rPr>
          <w:szCs w:val="22"/>
          <w:lang w:val="en-CA"/>
        </w:rPr>
        <w:t>A.Alshin</w:t>
      </w:r>
      <w:proofErr w:type="spellEnd"/>
      <w:r w:rsidR="00934BDF" w:rsidRPr="001C05D9">
        <w:rPr>
          <w:szCs w:val="22"/>
          <w:lang w:val="en-CA"/>
        </w:rPr>
        <w:t xml:space="preserve">, K. </w:t>
      </w:r>
      <w:proofErr w:type="spellStart"/>
      <w:r w:rsidR="00934BDF" w:rsidRPr="001C05D9">
        <w:rPr>
          <w:szCs w:val="22"/>
          <w:lang w:val="en-CA"/>
        </w:rPr>
        <w:t>Choi</w:t>
      </w:r>
      <w:proofErr w:type="spellEnd"/>
      <w:r w:rsidR="00934BDF">
        <w:rPr>
          <w:szCs w:val="22"/>
          <w:lang w:val="en-CA"/>
        </w:rPr>
        <w:t xml:space="preserve"> and</w:t>
      </w:r>
      <w:r w:rsidR="00934BDF" w:rsidRPr="001C05D9">
        <w:rPr>
          <w:szCs w:val="22"/>
          <w:lang w:val="en-CA"/>
        </w:rPr>
        <w:t xml:space="preserve"> M. Park</w:t>
      </w:r>
      <w:r w:rsidR="00934BDF">
        <w:rPr>
          <w:szCs w:val="22"/>
          <w:lang w:val="en-CA"/>
        </w:rPr>
        <w:t>, “</w:t>
      </w:r>
      <w:r w:rsidR="00934BDF" w:rsidRPr="00934BDF">
        <w:rPr>
          <w:szCs w:val="22"/>
          <w:lang w:val="en-CA"/>
        </w:rPr>
        <w:t>Performance of JEM1.0 tools analysis by Samsung</w:t>
      </w:r>
      <w:r w:rsidR="00934BDF">
        <w:rPr>
          <w:szCs w:val="22"/>
          <w:lang w:val="en-CA"/>
        </w:rPr>
        <w:t>,” JVET-B0022, February 2016.</w:t>
      </w:r>
    </w:p>
    <w:p w:rsidR="006B5815" w:rsidRPr="00940027" w:rsidRDefault="006B5815" w:rsidP="00927BC3">
      <w:pPr>
        <w:rPr>
          <w:lang w:eastAsia="ko-KR"/>
        </w:rPr>
      </w:pPr>
      <w:r>
        <w:rPr>
          <w:szCs w:val="22"/>
          <w:lang w:val="en-CA"/>
        </w:rPr>
        <w:t>[2] H. Schwarz, C. </w:t>
      </w:r>
      <w:proofErr w:type="spellStart"/>
      <w:r>
        <w:rPr>
          <w:szCs w:val="22"/>
          <w:lang w:val="en-CA"/>
        </w:rPr>
        <w:t>Rudat</w:t>
      </w:r>
      <w:proofErr w:type="spellEnd"/>
      <w:r>
        <w:rPr>
          <w:szCs w:val="22"/>
          <w:lang w:val="en-CA"/>
        </w:rPr>
        <w:t>, M. </w:t>
      </w:r>
      <w:proofErr w:type="spellStart"/>
      <w:r>
        <w:rPr>
          <w:szCs w:val="22"/>
          <w:lang w:val="en-CA"/>
        </w:rPr>
        <w:t>Siekmann</w:t>
      </w:r>
      <w:proofErr w:type="spellEnd"/>
      <w:r>
        <w:rPr>
          <w:szCs w:val="22"/>
          <w:lang w:val="en-CA"/>
        </w:rPr>
        <w:t>, B. </w:t>
      </w:r>
      <w:proofErr w:type="spellStart"/>
      <w:r>
        <w:rPr>
          <w:szCs w:val="22"/>
          <w:lang w:val="en-CA"/>
        </w:rPr>
        <w:t>Bross</w:t>
      </w:r>
      <w:proofErr w:type="spellEnd"/>
      <w:r>
        <w:rPr>
          <w:szCs w:val="22"/>
          <w:lang w:val="en-CA"/>
        </w:rPr>
        <w:t>, D. </w:t>
      </w:r>
      <w:proofErr w:type="spellStart"/>
      <w:r>
        <w:rPr>
          <w:szCs w:val="22"/>
          <w:lang w:val="en-CA"/>
        </w:rPr>
        <w:t>Marpe</w:t>
      </w:r>
      <w:proofErr w:type="spellEnd"/>
      <w:r>
        <w:rPr>
          <w:szCs w:val="22"/>
          <w:lang w:val="en-CA"/>
        </w:rPr>
        <w:t xml:space="preserve"> and T. </w:t>
      </w:r>
      <w:proofErr w:type="spellStart"/>
      <w:r>
        <w:rPr>
          <w:szCs w:val="22"/>
          <w:lang w:val="en-CA"/>
        </w:rPr>
        <w:t>Wiegand</w:t>
      </w:r>
      <w:proofErr w:type="spellEnd"/>
      <w:r>
        <w:rPr>
          <w:szCs w:val="22"/>
          <w:lang w:val="en-CA"/>
        </w:rPr>
        <w:t>, “</w:t>
      </w:r>
      <w:r w:rsidRPr="006B5815">
        <w:rPr>
          <w:szCs w:val="22"/>
          <w:lang w:val="en-CA"/>
        </w:rPr>
        <w:t>Coding Efficiency / Complexity Analysis of JEM 1.0 coding tools for the Random Access Configuration</w:t>
      </w:r>
      <w:r>
        <w:rPr>
          <w:szCs w:val="22"/>
          <w:lang w:val="en-CA"/>
        </w:rPr>
        <w:t>,” JVET-B00</w:t>
      </w:r>
      <w:r w:rsidR="00132F68">
        <w:rPr>
          <w:szCs w:val="22"/>
          <w:lang w:val="en-CA"/>
        </w:rPr>
        <w:t>44</w:t>
      </w:r>
      <w:r>
        <w:rPr>
          <w:szCs w:val="22"/>
          <w:lang w:val="en-CA"/>
        </w:rPr>
        <w:t>, February 2016.</w:t>
      </w:r>
    </w:p>
    <w:p w:rsidR="00AB1991" w:rsidRPr="00C63E95" w:rsidRDefault="00AB1991" w:rsidP="00C63E95">
      <w:pPr>
        <w:rPr>
          <w:lang w:val="en-CA" w:eastAsia="ko-KR"/>
        </w:rPr>
      </w:pPr>
    </w:p>
    <w:p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:rsidR="00132F68" w:rsidRPr="005B217D" w:rsidRDefault="00132F68" w:rsidP="00132F68">
      <w:pPr>
        <w:jc w:val="both"/>
        <w:rPr>
          <w:szCs w:val="22"/>
          <w:lang w:val="en-CA"/>
        </w:rPr>
      </w:pPr>
      <w:proofErr w:type="spellStart"/>
      <w:r w:rsidRPr="00AA2081">
        <w:rPr>
          <w:b/>
          <w:szCs w:val="22"/>
          <w:lang w:val="en-CA"/>
        </w:rPr>
        <w:t>Huawei</w:t>
      </w:r>
      <w:proofErr w:type="spellEnd"/>
      <w:r w:rsidRPr="00AA2081">
        <w:rPr>
          <w:b/>
          <w:szCs w:val="22"/>
          <w:lang w:val="en-CA"/>
        </w:rPr>
        <w:t> Corporation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:rsidR="007F1F8B" w:rsidRPr="005B217D" w:rsidRDefault="007F1F8B" w:rsidP="009234A5">
      <w:pPr>
        <w:jc w:val="both"/>
        <w:rPr>
          <w:szCs w:val="22"/>
          <w:lang w:val="en-CA"/>
        </w:rPr>
      </w:pPr>
    </w:p>
    <w:sectPr w:rsidR="007F1F8B" w:rsidRPr="005B217D" w:rsidSect="00333928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5C77" w:rsidRDefault="00E75C77">
      <w:r>
        <w:separator/>
      </w:r>
    </w:p>
  </w:endnote>
  <w:endnote w:type="continuationSeparator" w:id="0">
    <w:p w:rsidR="00E75C77" w:rsidRDefault="00E75C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5F0C" w:rsidRDefault="00805F0C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2446B9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2446B9">
      <w:rPr>
        <w:rStyle w:val="PageNumber"/>
      </w:rPr>
      <w:fldChar w:fldCharType="separate"/>
    </w:r>
    <w:r w:rsidR="0047693F">
      <w:rPr>
        <w:rStyle w:val="PageNumber"/>
        <w:noProof/>
      </w:rPr>
      <w:t>7</w:t>
    </w:r>
    <w:r w:rsidR="002446B9"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 w:rsidR="002446B9"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 w:rsidR="002446B9">
      <w:rPr>
        <w:rStyle w:val="PageNumber"/>
      </w:rPr>
      <w:fldChar w:fldCharType="separate"/>
    </w:r>
    <w:r w:rsidR="0047693F">
      <w:rPr>
        <w:rStyle w:val="PageNumber"/>
        <w:noProof/>
      </w:rPr>
      <w:t>2016-02-20</w:t>
    </w:r>
    <w:r w:rsidR="002446B9"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5C77" w:rsidRDefault="00E75C77">
      <w:r>
        <w:separator/>
      </w:r>
    </w:p>
  </w:footnote>
  <w:footnote w:type="continuationSeparator" w:id="0">
    <w:p w:rsidR="00E75C77" w:rsidRDefault="00E75C7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D10CA2"/>
    <w:multiLevelType w:val="hybridMultilevel"/>
    <w:tmpl w:val="93B887B8"/>
    <w:lvl w:ilvl="0" w:tplc="3CCA60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B4AB14">
      <w:start w:val="6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2C92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669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9892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0CA7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5252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0877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6438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D2335B3"/>
    <w:multiLevelType w:val="hybridMultilevel"/>
    <w:tmpl w:val="BEB4B15E"/>
    <w:lvl w:ilvl="0" w:tplc="00E6CC4C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170A2944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748C9D8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6AC1B7E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2EEC785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5FE06CB8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4024310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41AE218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FA648C2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4">
    <w:nsid w:val="0D3E38F1"/>
    <w:multiLevelType w:val="hybridMultilevel"/>
    <w:tmpl w:val="6E682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495B98"/>
    <w:multiLevelType w:val="hybridMultilevel"/>
    <w:tmpl w:val="02968FB4"/>
    <w:lvl w:ilvl="0" w:tplc="79BA6526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9220BB"/>
    <w:multiLevelType w:val="hybridMultilevel"/>
    <w:tmpl w:val="D30021EC"/>
    <w:lvl w:ilvl="0" w:tplc="D542E32A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DD73DA"/>
    <w:multiLevelType w:val="hybridMultilevel"/>
    <w:tmpl w:val="9C526FDC"/>
    <w:lvl w:ilvl="0" w:tplc="EA04254E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8D5810A8">
      <w:start w:val="60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7B3E5F2C">
      <w:start w:val="60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7F9CF5E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E4FAF470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22D6AE92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87B805B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BAA96B2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5AA3672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9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612" w:hanging="432"/>
      </w:pPr>
    </w:lvl>
    <w:lvl w:ilvl="1">
      <w:start w:val="1"/>
      <w:numFmt w:val="decimal"/>
      <w:pStyle w:val="Heading2"/>
      <w:lvlText w:val="%1.%2"/>
      <w:lvlJc w:val="left"/>
      <w:pPr>
        <w:ind w:left="93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>
    <w:nsid w:val="2B1D423C"/>
    <w:multiLevelType w:val="hybridMultilevel"/>
    <w:tmpl w:val="FB02175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54576F"/>
    <w:multiLevelType w:val="hybridMultilevel"/>
    <w:tmpl w:val="E9F633D4"/>
    <w:lvl w:ilvl="0" w:tplc="A866FCF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9F5C0B42">
      <w:start w:val="60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2A729D4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F0E7940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09C400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A304CF8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4452846C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8C284CD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631CA0D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3">
    <w:nsid w:val="30487424"/>
    <w:multiLevelType w:val="hybridMultilevel"/>
    <w:tmpl w:val="90081FE8"/>
    <w:lvl w:ilvl="0" w:tplc="73702A7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FEA6C2D8">
      <w:start w:val="60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65502A12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42C01B6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55922CE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599AE37E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0966DA24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3384C70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892CBCF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4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ED1D2C"/>
    <w:multiLevelType w:val="hybridMultilevel"/>
    <w:tmpl w:val="BCA82034"/>
    <w:lvl w:ilvl="0" w:tplc="D542E32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574ED152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D9D8D1E0">
      <w:start w:val="60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33E2AD1E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B8E380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F566F0A2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78EA484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EAE61D2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549AF84A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6">
    <w:nsid w:val="418F4A88"/>
    <w:multiLevelType w:val="hybridMultilevel"/>
    <w:tmpl w:val="F43E8CF4"/>
    <w:lvl w:ilvl="0" w:tplc="E72C232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04405C8A">
      <w:start w:val="60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B44E98EA">
      <w:start w:val="60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C52CA52E">
      <w:start w:val="60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9E6DCAE">
      <w:start w:val="60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008E768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EC2196A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50C4FE4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6A444E86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7">
    <w:nsid w:val="42515D43"/>
    <w:multiLevelType w:val="hybridMultilevel"/>
    <w:tmpl w:val="473AEA92"/>
    <w:lvl w:ilvl="0" w:tplc="8EBC45AC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4C62C53E">
      <w:start w:val="60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9198E434">
      <w:start w:val="60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3F0CFE9A">
      <w:start w:val="60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2BA7D7C">
      <w:start w:val="60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63AFAB8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09682672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4232E402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CB867290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8">
    <w:nsid w:val="4BED0321"/>
    <w:multiLevelType w:val="hybridMultilevel"/>
    <w:tmpl w:val="6E8C4D4E"/>
    <w:lvl w:ilvl="0" w:tplc="F850BB04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2090A0BC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E48ED2E4">
      <w:start w:val="60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21EEF498">
      <w:start w:val="60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65881A4">
      <w:start w:val="60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ABEF920">
      <w:start w:val="60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C97AF3B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6A98C28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4B62648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9">
    <w:nsid w:val="4DFB4F27"/>
    <w:multiLevelType w:val="hybridMultilevel"/>
    <w:tmpl w:val="C66EEA80"/>
    <w:lvl w:ilvl="0" w:tplc="D542E32A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33F670B"/>
    <w:multiLevelType w:val="hybridMultilevel"/>
    <w:tmpl w:val="C066A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6F113AE"/>
    <w:multiLevelType w:val="hybridMultilevel"/>
    <w:tmpl w:val="58A2D61A"/>
    <w:lvl w:ilvl="0" w:tplc="D542E32A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7615C4F"/>
    <w:multiLevelType w:val="hybridMultilevel"/>
    <w:tmpl w:val="3512566E"/>
    <w:lvl w:ilvl="0" w:tplc="2154DCAC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39BA0122">
      <w:start w:val="60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F460A166">
      <w:start w:val="60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38A6898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9F505C2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20B87BDA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C2D60A2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236895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2C344B66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6">
    <w:nsid w:val="58CB2C43"/>
    <w:multiLevelType w:val="hybridMultilevel"/>
    <w:tmpl w:val="91B2BE08"/>
    <w:lvl w:ilvl="0" w:tplc="BF0CA622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94C366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972DF4A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A8E01E2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A424510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7BEFEE8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8665B6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6505CFE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1ECB33C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67F71AC"/>
    <w:multiLevelType w:val="hybridMultilevel"/>
    <w:tmpl w:val="4E0CA28A"/>
    <w:lvl w:ilvl="0" w:tplc="10F838F2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1EC60334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64EAE384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D1CE789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B14E986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F9749940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CC067F28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A0F43BD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8E8EACA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8">
    <w:nsid w:val="69F65A8C"/>
    <w:multiLevelType w:val="hybridMultilevel"/>
    <w:tmpl w:val="FDD8FA60"/>
    <w:lvl w:ilvl="0" w:tplc="D38E66AC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2D86F5E4">
      <w:start w:val="60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E76228EC">
      <w:start w:val="60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4620CD8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8B866F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7E88B8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DECD6E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DC2ADBF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C75E0026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0">
    <w:nsid w:val="6FD21807"/>
    <w:multiLevelType w:val="hybridMultilevel"/>
    <w:tmpl w:val="0818EB5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AED272B"/>
    <w:multiLevelType w:val="hybridMultilevel"/>
    <w:tmpl w:val="8B8E3190"/>
    <w:lvl w:ilvl="0" w:tplc="D8F2502C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0BD074E2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A42A8350">
      <w:start w:val="60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0C265E66">
      <w:start w:val="60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5DAC298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DF0C63AE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905A540A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96CECDEA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337A5A1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2">
    <w:nsid w:val="7F8F6C81"/>
    <w:multiLevelType w:val="hybridMultilevel"/>
    <w:tmpl w:val="CCB011DA"/>
    <w:lvl w:ilvl="0" w:tplc="362CC12E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7884FED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089EF526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520C169E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EB1A00BE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D33C57E2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BFA696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EA102DCA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158DA0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9"/>
  </w:num>
  <w:num w:numId="3">
    <w:abstractNumId w:val="22"/>
  </w:num>
  <w:num w:numId="4">
    <w:abstractNumId w:val="20"/>
  </w:num>
  <w:num w:numId="5">
    <w:abstractNumId w:val="21"/>
  </w:num>
  <w:num w:numId="6">
    <w:abstractNumId w:val="10"/>
  </w:num>
  <w:num w:numId="7">
    <w:abstractNumId w:val="14"/>
  </w:num>
  <w:num w:numId="8">
    <w:abstractNumId w:val="10"/>
  </w:num>
  <w:num w:numId="9">
    <w:abstractNumId w:val="1"/>
  </w:num>
  <w:num w:numId="10">
    <w:abstractNumId w:val="9"/>
  </w:num>
  <w:num w:numId="11">
    <w:abstractNumId w:val="5"/>
  </w:num>
  <w:num w:numId="12">
    <w:abstractNumId w:val="30"/>
  </w:num>
  <w:num w:numId="13">
    <w:abstractNumId w:val="13"/>
  </w:num>
  <w:num w:numId="14">
    <w:abstractNumId w:val="10"/>
  </w:num>
  <w:num w:numId="15">
    <w:abstractNumId w:val="15"/>
  </w:num>
  <w:num w:numId="16">
    <w:abstractNumId w:val="26"/>
  </w:num>
  <w:num w:numId="17">
    <w:abstractNumId w:val="12"/>
  </w:num>
  <w:num w:numId="18">
    <w:abstractNumId w:val="31"/>
  </w:num>
  <w:num w:numId="19">
    <w:abstractNumId w:val="25"/>
  </w:num>
  <w:num w:numId="20">
    <w:abstractNumId w:val="8"/>
  </w:num>
  <w:num w:numId="21">
    <w:abstractNumId w:val="16"/>
  </w:num>
  <w:num w:numId="22">
    <w:abstractNumId w:val="18"/>
  </w:num>
  <w:num w:numId="23">
    <w:abstractNumId w:val="19"/>
  </w:num>
  <w:num w:numId="24">
    <w:abstractNumId w:val="28"/>
  </w:num>
  <w:num w:numId="25">
    <w:abstractNumId w:val="3"/>
  </w:num>
  <w:num w:numId="26">
    <w:abstractNumId w:val="32"/>
  </w:num>
  <w:num w:numId="27">
    <w:abstractNumId w:val="27"/>
  </w:num>
  <w:num w:numId="28">
    <w:abstractNumId w:val="17"/>
  </w:num>
  <w:num w:numId="29">
    <w:abstractNumId w:val="24"/>
  </w:num>
  <w:num w:numId="30">
    <w:abstractNumId w:val="7"/>
  </w:num>
  <w:num w:numId="31">
    <w:abstractNumId w:val="2"/>
  </w:num>
  <w:num w:numId="32">
    <w:abstractNumId w:val="11"/>
  </w:num>
  <w:num w:numId="33">
    <w:abstractNumId w:val="23"/>
  </w:num>
  <w:num w:numId="34">
    <w:abstractNumId w:val="6"/>
  </w:num>
  <w:num w:numId="3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05D05"/>
    <w:rsid w:val="00007BE0"/>
    <w:rsid w:val="00013C95"/>
    <w:rsid w:val="00022368"/>
    <w:rsid w:val="000308A3"/>
    <w:rsid w:val="000433A4"/>
    <w:rsid w:val="000458BC"/>
    <w:rsid w:val="00045C41"/>
    <w:rsid w:val="00046C03"/>
    <w:rsid w:val="0004750C"/>
    <w:rsid w:val="00050A51"/>
    <w:rsid w:val="00050A5A"/>
    <w:rsid w:val="000604B7"/>
    <w:rsid w:val="00061EC0"/>
    <w:rsid w:val="00065039"/>
    <w:rsid w:val="0007054F"/>
    <w:rsid w:val="0007614F"/>
    <w:rsid w:val="0008624F"/>
    <w:rsid w:val="00090D1A"/>
    <w:rsid w:val="000974D8"/>
    <w:rsid w:val="000B0C0F"/>
    <w:rsid w:val="000B1C6B"/>
    <w:rsid w:val="000B4FF9"/>
    <w:rsid w:val="000B7FAE"/>
    <w:rsid w:val="000C09AC"/>
    <w:rsid w:val="000C4648"/>
    <w:rsid w:val="000E00F3"/>
    <w:rsid w:val="000E11B3"/>
    <w:rsid w:val="000E388C"/>
    <w:rsid w:val="000F0418"/>
    <w:rsid w:val="000F093D"/>
    <w:rsid w:val="000F158C"/>
    <w:rsid w:val="00100956"/>
    <w:rsid w:val="00102F3D"/>
    <w:rsid w:val="00105FE7"/>
    <w:rsid w:val="00106979"/>
    <w:rsid w:val="00124E38"/>
    <w:rsid w:val="0012580B"/>
    <w:rsid w:val="0012732D"/>
    <w:rsid w:val="0012741E"/>
    <w:rsid w:val="00131F90"/>
    <w:rsid w:val="00132F68"/>
    <w:rsid w:val="0013526E"/>
    <w:rsid w:val="00146152"/>
    <w:rsid w:val="00150566"/>
    <w:rsid w:val="00171371"/>
    <w:rsid w:val="00175A24"/>
    <w:rsid w:val="0018243D"/>
    <w:rsid w:val="00182654"/>
    <w:rsid w:val="00182B12"/>
    <w:rsid w:val="00185C41"/>
    <w:rsid w:val="00187E58"/>
    <w:rsid w:val="00196F13"/>
    <w:rsid w:val="00197936"/>
    <w:rsid w:val="00197C55"/>
    <w:rsid w:val="001A297E"/>
    <w:rsid w:val="001A2E2A"/>
    <w:rsid w:val="001A2F24"/>
    <w:rsid w:val="001A368E"/>
    <w:rsid w:val="001A3F08"/>
    <w:rsid w:val="001A4A40"/>
    <w:rsid w:val="001A7329"/>
    <w:rsid w:val="001A792F"/>
    <w:rsid w:val="001B11C8"/>
    <w:rsid w:val="001B1C5C"/>
    <w:rsid w:val="001B397E"/>
    <w:rsid w:val="001B4E28"/>
    <w:rsid w:val="001B6295"/>
    <w:rsid w:val="001C05D9"/>
    <w:rsid w:val="001C1357"/>
    <w:rsid w:val="001C3525"/>
    <w:rsid w:val="001C3AFB"/>
    <w:rsid w:val="001D1BD2"/>
    <w:rsid w:val="001D79C3"/>
    <w:rsid w:val="001E02BE"/>
    <w:rsid w:val="001E3B37"/>
    <w:rsid w:val="001F2594"/>
    <w:rsid w:val="001F55D9"/>
    <w:rsid w:val="001F73D6"/>
    <w:rsid w:val="002055A6"/>
    <w:rsid w:val="00206460"/>
    <w:rsid w:val="002069B4"/>
    <w:rsid w:val="00206F7E"/>
    <w:rsid w:val="00215DFC"/>
    <w:rsid w:val="0021756D"/>
    <w:rsid w:val="002212DF"/>
    <w:rsid w:val="00222CD4"/>
    <w:rsid w:val="00225016"/>
    <w:rsid w:val="002264A6"/>
    <w:rsid w:val="00227BA7"/>
    <w:rsid w:val="0023011C"/>
    <w:rsid w:val="00234F27"/>
    <w:rsid w:val="002375C1"/>
    <w:rsid w:val="0024075B"/>
    <w:rsid w:val="002446B9"/>
    <w:rsid w:val="0025275A"/>
    <w:rsid w:val="00260684"/>
    <w:rsid w:val="0026244B"/>
    <w:rsid w:val="00262A02"/>
    <w:rsid w:val="00263398"/>
    <w:rsid w:val="00266F06"/>
    <w:rsid w:val="002737E0"/>
    <w:rsid w:val="00275BCF"/>
    <w:rsid w:val="00275EB8"/>
    <w:rsid w:val="00281970"/>
    <w:rsid w:val="0028305A"/>
    <w:rsid w:val="002906F5"/>
    <w:rsid w:val="00291E36"/>
    <w:rsid w:val="00292257"/>
    <w:rsid w:val="002A2CB2"/>
    <w:rsid w:val="002A54E0"/>
    <w:rsid w:val="002B1595"/>
    <w:rsid w:val="002B191D"/>
    <w:rsid w:val="002C4673"/>
    <w:rsid w:val="002D0AF6"/>
    <w:rsid w:val="002D418C"/>
    <w:rsid w:val="002F164D"/>
    <w:rsid w:val="00306206"/>
    <w:rsid w:val="0031329F"/>
    <w:rsid w:val="00317A59"/>
    <w:rsid w:val="00317D85"/>
    <w:rsid w:val="00327C56"/>
    <w:rsid w:val="003315A1"/>
    <w:rsid w:val="0033346E"/>
    <w:rsid w:val="00333928"/>
    <w:rsid w:val="003373EC"/>
    <w:rsid w:val="00342FF4"/>
    <w:rsid w:val="00346148"/>
    <w:rsid w:val="003508DA"/>
    <w:rsid w:val="003536F5"/>
    <w:rsid w:val="00354FA9"/>
    <w:rsid w:val="0035641B"/>
    <w:rsid w:val="003669EA"/>
    <w:rsid w:val="00366A41"/>
    <w:rsid w:val="003706CC"/>
    <w:rsid w:val="00370C9C"/>
    <w:rsid w:val="003726C8"/>
    <w:rsid w:val="003740F4"/>
    <w:rsid w:val="00377710"/>
    <w:rsid w:val="00380884"/>
    <w:rsid w:val="00391D2E"/>
    <w:rsid w:val="003A2D8E"/>
    <w:rsid w:val="003A7CE6"/>
    <w:rsid w:val="003B1266"/>
    <w:rsid w:val="003B4270"/>
    <w:rsid w:val="003C20E4"/>
    <w:rsid w:val="003C285D"/>
    <w:rsid w:val="003D61A5"/>
    <w:rsid w:val="003D6342"/>
    <w:rsid w:val="003E250F"/>
    <w:rsid w:val="003E6F90"/>
    <w:rsid w:val="003E7F30"/>
    <w:rsid w:val="003F5D0F"/>
    <w:rsid w:val="00414101"/>
    <w:rsid w:val="004234F0"/>
    <w:rsid w:val="00423B56"/>
    <w:rsid w:val="004316F8"/>
    <w:rsid w:val="00433DDB"/>
    <w:rsid w:val="00437619"/>
    <w:rsid w:val="00452060"/>
    <w:rsid w:val="00452089"/>
    <w:rsid w:val="00452E7D"/>
    <w:rsid w:val="00457C5E"/>
    <w:rsid w:val="00465A1E"/>
    <w:rsid w:val="0047693F"/>
    <w:rsid w:val="00480C80"/>
    <w:rsid w:val="00487CD3"/>
    <w:rsid w:val="004933DD"/>
    <w:rsid w:val="004A2A63"/>
    <w:rsid w:val="004B210C"/>
    <w:rsid w:val="004B2FEF"/>
    <w:rsid w:val="004C13AA"/>
    <w:rsid w:val="004D405F"/>
    <w:rsid w:val="004D6B80"/>
    <w:rsid w:val="004D7A58"/>
    <w:rsid w:val="004E2982"/>
    <w:rsid w:val="004E4F4F"/>
    <w:rsid w:val="004E6789"/>
    <w:rsid w:val="004E783F"/>
    <w:rsid w:val="004F61E3"/>
    <w:rsid w:val="00500C78"/>
    <w:rsid w:val="00502E10"/>
    <w:rsid w:val="00504E9A"/>
    <w:rsid w:val="0050530E"/>
    <w:rsid w:val="005078BA"/>
    <w:rsid w:val="0051015C"/>
    <w:rsid w:val="00515A5F"/>
    <w:rsid w:val="00515C82"/>
    <w:rsid w:val="00516CF1"/>
    <w:rsid w:val="00525F29"/>
    <w:rsid w:val="00526D64"/>
    <w:rsid w:val="00531AE9"/>
    <w:rsid w:val="00531DE9"/>
    <w:rsid w:val="00541A95"/>
    <w:rsid w:val="00542E80"/>
    <w:rsid w:val="0054433D"/>
    <w:rsid w:val="00547CF7"/>
    <w:rsid w:val="00550808"/>
    <w:rsid w:val="00550A66"/>
    <w:rsid w:val="00551640"/>
    <w:rsid w:val="00567EC7"/>
    <w:rsid w:val="00570013"/>
    <w:rsid w:val="00570384"/>
    <w:rsid w:val="0057099D"/>
    <w:rsid w:val="00576D19"/>
    <w:rsid w:val="005801A2"/>
    <w:rsid w:val="00580839"/>
    <w:rsid w:val="00583545"/>
    <w:rsid w:val="005930A1"/>
    <w:rsid w:val="0059477E"/>
    <w:rsid w:val="005952A5"/>
    <w:rsid w:val="00597751"/>
    <w:rsid w:val="005A33A1"/>
    <w:rsid w:val="005A3B19"/>
    <w:rsid w:val="005A55BA"/>
    <w:rsid w:val="005A7D8C"/>
    <w:rsid w:val="005A7F9F"/>
    <w:rsid w:val="005B217D"/>
    <w:rsid w:val="005B526C"/>
    <w:rsid w:val="005B603E"/>
    <w:rsid w:val="005B62DF"/>
    <w:rsid w:val="005B731E"/>
    <w:rsid w:val="005C385F"/>
    <w:rsid w:val="005C44B9"/>
    <w:rsid w:val="005D248F"/>
    <w:rsid w:val="005D7429"/>
    <w:rsid w:val="005E1754"/>
    <w:rsid w:val="005E1AC6"/>
    <w:rsid w:val="005F6F1B"/>
    <w:rsid w:val="006072CF"/>
    <w:rsid w:val="006119A4"/>
    <w:rsid w:val="00622F39"/>
    <w:rsid w:val="00624B33"/>
    <w:rsid w:val="0063041A"/>
    <w:rsid w:val="00630AA2"/>
    <w:rsid w:val="00646707"/>
    <w:rsid w:val="00651473"/>
    <w:rsid w:val="006577DE"/>
    <w:rsid w:val="00657F7E"/>
    <w:rsid w:val="00662D04"/>
    <w:rsid w:val="00662E58"/>
    <w:rsid w:val="00664DCF"/>
    <w:rsid w:val="006745B5"/>
    <w:rsid w:val="006B5815"/>
    <w:rsid w:val="006B6074"/>
    <w:rsid w:val="006C5D39"/>
    <w:rsid w:val="006C5DEE"/>
    <w:rsid w:val="006D388A"/>
    <w:rsid w:val="006D6D9B"/>
    <w:rsid w:val="006E2810"/>
    <w:rsid w:val="006E2EA6"/>
    <w:rsid w:val="006E5417"/>
    <w:rsid w:val="006E691D"/>
    <w:rsid w:val="006F0961"/>
    <w:rsid w:val="006F6268"/>
    <w:rsid w:val="006F6F25"/>
    <w:rsid w:val="007023DE"/>
    <w:rsid w:val="0070618F"/>
    <w:rsid w:val="00712F60"/>
    <w:rsid w:val="00720DAE"/>
    <w:rsid w:val="00720E3B"/>
    <w:rsid w:val="00727E7E"/>
    <w:rsid w:val="007407EE"/>
    <w:rsid w:val="0074393F"/>
    <w:rsid w:val="00745F6B"/>
    <w:rsid w:val="007475FE"/>
    <w:rsid w:val="0075585E"/>
    <w:rsid w:val="00762453"/>
    <w:rsid w:val="00770571"/>
    <w:rsid w:val="0077276F"/>
    <w:rsid w:val="00772A91"/>
    <w:rsid w:val="00775DB0"/>
    <w:rsid w:val="0077687E"/>
    <w:rsid w:val="007768FF"/>
    <w:rsid w:val="007824D3"/>
    <w:rsid w:val="00782E03"/>
    <w:rsid w:val="00786FB0"/>
    <w:rsid w:val="00796EE3"/>
    <w:rsid w:val="007A3154"/>
    <w:rsid w:val="007A3A26"/>
    <w:rsid w:val="007A5BB1"/>
    <w:rsid w:val="007A6C30"/>
    <w:rsid w:val="007A7D29"/>
    <w:rsid w:val="007B4AB8"/>
    <w:rsid w:val="007B7B34"/>
    <w:rsid w:val="007C57C8"/>
    <w:rsid w:val="007D1181"/>
    <w:rsid w:val="007D1212"/>
    <w:rsid w:val="007E01A3"/>
    <w:rsid w:val="007E256E"/>
    <w:rsid w:val="007F1F8B"/>
    <w:rsid w:val="007F67A1"/>
    <w:rsid w:val="007F7D0A"/>
    <w:rsid w:val="00805F0C"/>
    <w:rsid w:val="00811C05"/>
    <w:rsid w:val="008206C8"/>
    <w:rsid w:val="00826BEC"/>
    <w:rsid w:val="00842013"/>
    <w:rsid w:val="0086387C"/>
    <w:rsid w:val="00866020"/>
    <w:rsid w:val="00866DFB"/>
    <w:rsid w:val="00874A6C"/>
    <w:rsid w:val="00876C65"/>
    <w:rsid w:val="00877161"/>
    <w:rsid w:val="00886AE9"/>
    <w:rsid w:val="00895AB3"/>
    <w:rsid w:val="008A41F8"/>
    <w:rsid w:val="008A4B4C"/>
    <w:rsid w:val="008B7BAD"/>
    <w:rsid w:val="008C239F"/>
    <w:rsid w:val="008C4B4D"/>
    <w:rsid w:val="008E21DA"/>
    <w:rsid w:val="008E2B05"/>
    <w:rsid w:val="008E480C"/>
    <w:rsid w:val="008E557C"/>
    <w:rsid w:val="008F0F68"/>
    <w:rsid w:val="008F43A0"/>
    <w:rsid w:val="009003F0"/>
    <w:rsid w:val="00904B76"/>
    <w:rsid w:val="0090723E"/>
    <w:rsid w:val="00907757"/>
    <w:rsid w:val="009212B0"/>
    <w:rsid w:val="00921FA1"/>
    <w:rsid w:val="009232A2"/>
    <w:rsid w:val="009234A5"/>
    <w:rsid w:val="00927BC3"/>
    <w:rsid w:val="00933453"/>
    <w:rsid w:val="009336F7"/>
    <w:rsid w:val="009338CC"/>
    <w:rsid w:val="00934BDF"/>
    <w:rsid w:val="0093636C"/>
    <w:rsid w:val="00936666"/>
    <w:rsid w:val="009374A7"/>
    <w:rsid w:val="00940027"/>
    <w:rsid w:val="00955F6D"/>
    <w:rsid w:val="00960EEA"/>
    <w:rsid w:val="0096585F"/>
    <w:rsid w:val="00970E88"/>
    <w:rsid w:val="00973939"/>
    <w:rsid w:val="00973C1F"/>
    <w:rsid w:val="0098551D"/>
    <w:rsid w:val="00986C3B"/>
    <w:rsid w:val="00987552"/>
    <w:rsid w:val="0099518F"/>
    <w:rsid w:val="009A1B77"/>
    <w:rsid w:val="009A523D"/>
    <w:rsid w:val="009A71F4"/>
    <w:rsid w:val="009B02A1"/>
    <w:rsid w:val="009C6EF3"/>
    <w:rsid w:val="009D7CE6"/>
    <w:rsid w:val="009E4523"/>
    <w:rsid w:val="009F496B"/>
    <w:rsid w:val="00A01439"/>
    <w:rsid w:val="00A021BE"/>
    <w:rsid w:val="00A02E61"/>
    <w:rsid w:val="00A05CFF"/>
    <w:rsid w:val="00A13048"/>
    <w:rsid w:val="00A16E11"/>
    <w:rsid w:val="00A170CA"/>
    <w:rsid w:val="00A43542"/>
    <w:rsid w:val="00A45FE2"/>
    <w:rsid w:val="00A46843"/>
    <w:rsid w:val="00A53256"/>
    <w:rsid w:val="00A56B97"/>
    <w:rsid w:val="00A6093D"/>
    <w:rsid w:val="00A67DAA"/>
    <w:rsid w:val="00A767DC"/>
    <w:rsid w:val="00A76A6D"/>
    <w:rsid w:val="00A83253"/>
    <w:rsid w:val="00A83572"/>
    <w:rsid w:val="00A958C6"/>
    <w:rsid w:val="00AA6E84"/>
    <w:rsid w:val="00AA7221"/>
    <w:rsid w:val="00AB0D60"/>
    <w:rsid w:val="00AB0DE6"/>
    <w:rsid w:val="00AB1991"/>
    <w:rsid w:val="00AB3257"/>
    <w:rsid w:val="00AD05A8"/>
    <w:rsid w:val="00AE1660"/>
    <w:rsid w:val="00AE341B"/>
    <w:rsid w:val="00AE3791"/>
    <w:rsid w:val="00AF1C1E"/>
    <w:rsid w:val="00AF4F66"/>
    <w:rsid w:val="00AF626A"/>
    <w:rsid w:val="00B055AC"/>
    <w:rsid w:val="00B07B98"/>
    <w:rsid w:val="00B07CA7"/>
    <w:rsid w:val="00B1279A"/>
    <w:rsid w:val="00B15534"/>
    <w:rsid w:val="00B262C1"/>
    <w:rsid w:val="00B33F71"/>
    <w:rsid w:val="00B369B4"/>
    <w:rsid w:val="00B41166"/>
    <w:rsid w:val="00B4194A"/>
    <w:rsid w:val="00B51378"/>
    <w:rsid w:val="00B5222E"/>
    <w:rsid w:val="00B53179"/>
    <w:rsid w:val="00B600CD"/>
    <w:rsid w:val="00B61C96"/>
    <w:rsid w:val="00B62875"/>
    <w:rsid w:val="00B6717C"/>
    <w:rsid w:val="00B67CBB"/>
    <w:rsid w:val="00B7341C"/>
    <w:rsid w:val="00B73A2A"/>
    <w:rsid w:val="00B7645A"/>
    <w:rsid w:val="00B90727"/>
    <w:rsid w:val="00B94B06"/>
    <w:rsid w:val="00B94C28"/>
    <w:rsid w:val="00B950B3"/>
    <w:rsid w:val="00BA6AF2"/>
    <w:rsid w:val="00BC022A"/>
    <w:rsid w:val="00BC0F4A"/>
    <w:rsid w:val="00BC10BA"/>
    <w:rsid w:val="00BC3BA3"/>
    <w:rsid w:val="00BC47C5"/>
    <w:rsid w:val="00BC5AFD"/>
    <w:rsid w:val="00BD299E"/>
    <w:rsid w:val="00BD2D7F"/>
    <w:rsid w:val="00BE2C6A"/>
    <w:rsid w:val="00BE7945"/>
    <w:rsid w:val="00BE7979"/>
    <w:rsid w:val="00BF006A"/>
    <w:rsid w:val="00C01B4F"/>
    <w:rsid w:val="00C04F43"/>
    <w:rsid w:val="00C0609D"/>
    <w:rsid w:val="00C115AB"/>
    <w:rsid w:val="00C123BF"/>
    <w:rsid w:val="00C17FAB"/>
    <w:rsid w:val="00C266BF"/>
    <w:rsid w:val="00C26CCB"/>
    <w:rsid w:val="00C30249"/>
    <w:rsid w:val="00C34DE7"/>
    <w:rsid w:val="00C3723B"/>
    <w:rsid w:val="00C42466"/>
    <w:rsid w:val="00C46B7F"/>
    <w:rsid w:val="00C47AC8"/>
    <w:rsid w:val="00C52554"/>
    <w:rsid w:val="00C546AB"/>
    <w:rsid w:val="00C57678"/>
    <w:rsid w:val="00C57A7E"/>
    <w:rsid w:val="00C606C9"/>
    <w:rsid w:val="00C63E95"/>
    <w:rsid w:val="00C77B1B"/>
    <w:rsid w:val="00C80288"/>
    <w:rsid w:val="00C80D31"/>
    <w:rsid w:val="00C84003"/>
    <w:rsid w:val="00C9024A"/>
    <w:rsid w:val="00C90650"/>
    <w:rsid w:val="00C9326A"/>
    <w:rsid w:val="00C97D78"/>
    <w:rsid w:val="00CA0B3B"/>
    <w:rsid w:val="00CA3489"/>
    <w:rsid w:val="00CA6D66"/>
    <w:rsid w:val="00CA7428"/>
    <w:rsid w:val="00CA7A74"/>
    <w:rsid w:val="00CB72A2"/>
    <w:rsid w:val="00CC015F"/>
    <w:rsid w:val="00CC207B"/>
    <w:rsid w:val="00CC227D"/>
    <w:rsid w:val="00CC2AAE"/>
    <w:rsid w:val="00CC338C"/>
    <w:rsid w:val="00CC51A1"/>
    <w:rsid w:val="00CC5A42"/>
    <w:rsid w:val="00CD0EAB"/>
    <w:rsid w:val="00CD1066"/>
    <w:rsid w:val="00CD137D"/>
    <w:rsid w:val="00CD707A"/>
    <w:rsid w:val="00CE142F"/>
    <w:rsid w:val="00CE17D6"/>
    <w:rsid w:val="00CE5E02"/>
    <w:rsid w:val="00CF34DB"/>
    <w:rsid w:val="00CF558F"/>
    <w:rsid w:val="00CF656C"/>
    <w:rsid w:val="00D010C0"/>
    <w:rsid w:val="00D02F7E"/>
    <w:rsid w:val="00D073E2"/>
    <w:rsid w:val="00D36B3C"/>
    <w:rsid w:val="00D3720E"/>
    <w:rsid w:val="00D446EC"/>
    <w:rsid w:val="00D459BA"/>
    <w:rsid w:val="00D51BF0"/>
    <w:rsid w:val="00D51DC1"/>
    <w:rsid w:val="00D55942"/>
    <w:rsid w:val="00D61553"/>
    <w:rsid w:val="00D62D40"/>
    <w:rsid w:val="00D7102E"/>
    <w:rsid w:val="00D807BF"/>
    <w:rsid w:val="00D81C38"/>
    <w:rsid w:val="00D82FCC"/>
    <w:rsid w:val="00D8581E"/>
    <w:rsid w:val="00DA17FC"/>
    <w:rsid w:val="00DA7887"/>
    <w:rsid w:val="00DA7B04"/>
    <w:rsid w:val="00DB2C26"/>
    <w:rsid w:val="00DB6630"/>
    <w:rsid w:val="00DC7E77"/>
    <w:rsid w:val="00DD02F4"/>
    <w:rsid w:val="00DD0AAD"/>
    <w:rsid w:val="00DD5CEB"/>
    <w:rsid w:val="00DE1C7C"/>
    <w:rsid w:val="00DE6B43"/>
    <w:rsid w:val="00E04AC2"/>
    <w:rsid w:val="00E11923"/>
    <w:rsid w:val="00E262D4"/>
    <w:rsid w:val="00E35DBB"/>
    <w:rsid w:val="00E36250"/>
    <w:rsid w:val="00E511BB"/>
    <w:rsid w:val="00E54511"/>
    <w:rsid w:val="00E55A31"/>
    <w:rsid w:val="00E56629"/>
    <w:rsid w:val="00E61DAC"/>
    <w:rsid w:val="00E62B69"/>
    <w:rsid w:val="00E65832"/>
    <w:rsid w:val="00E72B80"/>
    <w:rsid w:val="00E74CE7"/>
    <w:rsid w:val="00E75C77"/>
    <w:rsid w:val="00E75FE3"/>
    <w:rsid w:val="00E8348F"/>
    <w:rsid w:val="00E86C4C"/>
    <w:rsid w:val="00E87BC9"/>
    <w:rsid w:val="00E907A3"/>
    <w:rsid w:val="00E96398"/>
    <w:rsid w:val="00E9721E"/>
    <w:rsid w:val="00EA5AE0"/>
    <w:rsid w:val="00EB03CB"/>
    <w:rsid w:val="00EB3506"/>
    <w:rsid w:val="00EB7AB1"/>
    <w:rsid w:val="00EE423F"/>
    <w:rsid w:val="00EE7CD8"/>
    <w:rsid w:val="00EE7E55"/>
    <w:rsid w:val="00EF48CC"/>
    <w:rsid w:val="00F00801"/>
    <w:rsid w:val="00F01541"/>
    <w:rsid w:val="00F11E26"/>
    <w:rsid w:val="00F11E90"/>
    <w:rsid w:val="00F20D41"/>
    <w:rsid w:val="00F41A51"/>
    <w:rsid w:val="00F54097"/>
    <w:rsid w:val="00F64D2F"/>
    <w:rsid w:val="00F6578C"/>
    <w:rsid w:val="00F72695"/>
    <w:rsid w:val="00F73032"/>
    <w:rsid w:val="00F73D6C"/>
    <w:rsid w:val="00F7433E"/>
    <w:rsid w:val="00F77872"/>
    <w:rsid w:val="00F843DD"/>
    <w:rsid w:val="00F847C4"/>
    <w:rsid w:val="00F848FC"/>
    <w:rsid w:val="00F92277"/>
    <w:rsid w:val="00F9282A"/>
    <w:rsid w:val="00F9628B"/>
    <w:rsid w:val="00F96BAD"/>
    <w:rsid w:val="00FA139D"/>
    <w:rsid w:val="00FA4A0D"/>
    <w:rsid w:val="00FA509D"/>
    <w:rsid w:val="00FB0E84"/>
    <w:rsid w:val="00FC2214"/>
    <w:rsid w:val="00FC314D"/>
    <w:rsid w:val="00FC5F00"/>
    <w:rsid w:val="00FD01C2"/>
    <w:rsid w:val="00FD0F33"/>
    <w:rsid w:val="00FD7068"/>
    <w:rsid w:val="00FE175D"/>
    <w:rsid w:val="00FE595C"/>
    <w:rsid w:val="00FF0CE3"/>
    <w:rsid w:val="00FF2E88"/>
    <w:rsid w:val="00FF43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9227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F9227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92277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unhideWhenUsed/>
    <w:rsid w:val="00D36B3C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table" w:styleId="TableGrid">
    <w:name w:val="Table Grid"/>
    <w:basedOn w:val="TableNormal"/>
    <w:rsid w:val="003E25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C47C5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Times New Roman"/>
      <w:sz w:val="24"/>
      <w:szCs w:val="24"/>
      <w:lang w:eastAsia="ko-KR"/>
    </w:rPr>
  </w:style>
  <w:style w:type="table" w:styleId="TableColumns1">
    <w:name w:val="Table Columns 1"/>
    <w:basedOn w:val="TableNormal"/>
    <w:rsid w:val="00CF656C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B90727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65237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94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4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2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2081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1398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435779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1893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6744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2043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35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1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597271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077329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1308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7521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09704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8524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9549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11193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40113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65752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51954">
          <w:marLeft w:val="21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65731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16947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692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05721">
          <w:marLeft w:val="21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8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1910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8831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078754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9371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90715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96195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474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20060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1763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14097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1144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135233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87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24397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68648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728065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008011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10437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29052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66359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3899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31350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50509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35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97594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56914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580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612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1705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0097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87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6786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67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39978">
          <w:marLeft w:val="21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480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1287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83702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96125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364204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18837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7488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1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2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131491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78179">
          <w:marLeft w:val="259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03015">
          <w:marLeft w:val="259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93288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537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876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49722">
          <w:marLeft w:val="21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22599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55483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156122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1689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54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3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94653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6966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0982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11944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7786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63552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4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12268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0075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24857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2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55914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2597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7874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429712">
          <w:marLeft w:val="126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08400">
          <w:marLeft w:val="126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20754">
          <w:marLeft w:val="126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549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92336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755525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32792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55441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122717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81997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82848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13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2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ED830B-FF8D-4C4F-A073-80B70D2DE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1717</Words>
  <Characters>9793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11488</CharactersWithSpaces>
  <SharedDoc>false</SharedDoc>
  <HLinks>
    <vt:vector size="48" baseType="variant">
      <vt:variant>
        <vt:i4>5767283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_Adaptive_multiple_Core</vt:lpwstr>
      </vt:variant>
      <vt:variant>
        <vt:i4>7012381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_._Larger_Coding</vt:lpwstr>
      </vt:variant>
      <vt:variant>
        <vt:i4>7012381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_._Larger_Coding</vt:lpwstr>
      </vt:variant>
      <vt:variant>
        <vt:i4>7077977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_Pattern_matched_motion</vt:lpwstr>
      </vt:variant>
      <vt:variant>
        <vt:i4>5177394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_Four-tap_intra_interpolation</vt:lpwstr>
      </vt:variant>
      <vt:variant>
        <vt:i4>7143513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  <vt:variant>
        <vt:i4>7143513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  <vt:variant>
        <vt:i4>7143513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r00747472</cp:lastModifiedBy>
  <cp:revision>10</cp:revision>
  <cp:lastPrinted>1601-01-01T00:00:00Z</cp:lastPrinted>
  <dcterms:created xsi:type="dcterms:W3CDTF">2016-02-20T08:02:00Z</dcterms:created>
  <dcterms:modified xsi:type="dcterms:W3CDTF">2016-02-20T09:01:00Z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1455958835</vt:lpwstr>
  </property>
</Properties>
</file>