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comments.xml" ContentType="application/vnd.openxmlformats-officedocument.wordprocessingml.comments+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0108A3" w:rsidRPr="0055794D" w:rsidTr="004518D4">
        <w:trPr>
          <w:cantSplit/>
        </w:trPr>
        <w:tc>
          <w:tcPr>
            <w:tcW w:w="6297" w:type="dxa"/>
            <w:gridSpan w:val="4"/>
            <w:vAlign w:val="center"/>
          </w:tcPr>
          <w:p w:rsidR="000108A3" w:rsidRPr="0055794D" w:rsidRDefault="000108A3" w:rsidP="004518D4">
            <w:pPr>
              <w:spacing w:before="0"/>
              <w:rPr>
                <w:rFonts w:eastAsia="MS Mincho"/>
                <w:b/>
                <w:smallCaps/>
                <w:sz w:val="19"/>
                <w:szCs w:val="19"/>
              </w:rPr>
            </w:pPr>
            <w:bookmarkStart w:id="0" w:name="dsg" w:colFirst="1" w:colLast="1"/>
            <w:bookmarkStart w:id="1" w:name="dtableau"/>
            <w:bookmarkStart w:id="2" w:name="_Toc110697633"/>
            <w:bookmarkStart w:id="3" w:name="_Toc110768492"/>
            <w:bookmarkStart w:id="4" w:name="_Toc110778499"/>
            <w:bookmarkStart w:id="5" w:name="_Toc149874965"/>
            <w:bookmarkStart w:id="6" w:name="_GoBack"/>
            <w:bookmarkEnd w:id="6"/>
            <w:r w:rsidRPr="0055794D">
              <w:rPr>
                <w:rFonts w:eastAsia="MS Mincho"/>
                <w:b/>
                <w:smallCaps/>
                <w:sz w:val="20"/>
                <w:szCs w:val="19"/>
              </w:rPr>
              <w:t>Rapporteur Meeting of Questions 1, 2, 3, 5 and 21/16</w:t>
            </w:r>
          </w:p>
        </w:tc>
        <w:tc>
          <w:tcPr>
            <w:tcW w:w="3626" w:type="dxa"/>
            <w:vAlign w:val="center"/>
          </w:tcPr>
          <w:p w:rsidR="000108A3" w:rsidRPr="0055794D" w:rsidRDefault="009851EA" w:rsidP="009851EA">
            <w:pPr>
              <w:spacing w:before="0"/>
              <w:jc w:val="right"/>
              <w:rPr>
                <w:rFonts w:eastAsia="MS Mincho"/>
                <w:b/>
                <w:bCs/>
                <w:sz w:val="40"/>
              </w:rPr>
            </w:pPr>
            <w:bookmarkStart w:id="7" w:name="docnumber"/>
            <w:r>
              <w:rPr>
                <w:rFonts w:eastAsia="MS Mincho"/>
                <w:b/>
                <w:bCs/>
                <w:sz w:val="40"/>
              </w:rPr>
              <w:t>T</w:t>
            </w:r>
            <w:r w:rsidR="000108A3" w:rsidRPr="0055794D">
              <w:rPr>
                <w:rFonts w:eastAsia="MS Mincho"/>
                <w:b/>
                <w:bCs/>
                <w:sz w:val="40"/>
              </w:rPr>
              <w:t>D-</w:t>
            </w:r>
            <w:bookmarkEnd w:id="7"/>
            <w:r>
              <w:rPr>
                <w:rFonts w:eastAsia="MS Mincho"/>
                <w:b/>
                <w:bCs/>
                <w:sz w:val="40"/>
              </w:rPr>
              <w:t>12</w:t>
            </w:r>
          </w:p>
        </w:tc>
      </w:tr>
      <w:tr w:rsidR="000108A3" w:rsidRPr="0055794D" w:rsidTr="004518D4">
        <w:trPr>
          <w:cantSplit/>
          <w:trHeight w:val="461"/>
        </w:trPr>
        <w:tc>
          <w:tcPr>
            <w:tcW w:w="4857" w:type="dxa"/>
            <w:gridSpan w:val="3"/>
            <w:vMerge w:val="restart"/>
            <w:tcBorders>
              <w:bottom w:val="nil"/>
            </w:tcBorders>
          </w:tcPr>
          <w:p w:rsidR="000108A3" w:rsidRPr="0055794D" w:rsidRDefault="000108A3" w:rsidP="004518D4">
            <w:pPr>
              <w:rPr>
                <w:rFonts w:eastAsia="MS Mincho"/>
                <w:b/>
                <w:bCs/>
                <w:sz w:val="26"/>
              </w:rPr>
            </w:pPr>
            <w:r w:rsidRPr="0055794D">
              <w:rPr>
                <w:rFonts w:eastAsia="MS Mincho"/>
                <w:b/>
                <w:bCs/>
                <w:sz w:val="26"/>
              </w:rPr>
              <w:t>TELECOMMUNICATION</w:t>
            </w:r>
            <w:r w:rsidRPr="0055794D">
              <w:rPr>
                <w:rFonts w:eastAsia="MS Mincho"/>
                <w:b/>
                <w:bCs/>
                <w:sz w:val="26"/>
              </w:rPr>
              <w:br/>
              <w:t>STANDARDIZATION SECTOR</w:t>
            </w:r>
          </w:p>
          <w:p w:rsidR="000108A3" w:rsidRPr="0055794D" w:rsidRDefault="000108A3" w:rsidP="004518D4">
            <w:pPr>
              <w:rPr>
                <w:rFonts w:eastAsia="MS Mincho"/>
                <w:smallCaps/>
                <w:sz w:val="20"/>
              </w:rPr>
            </w:pPr>
            <w:r w:rsidRPr="0055794D">
              <w:rPr>
                <w:rFonts w:eastAsia="MS Mincho"/>
                <w:sz w:val="20"/>
              </w:rPr>
              <w:t>STUDY PERIOD 2013-2016</w:t>
            </w:r>
          </w:p>
        </w:tc>
        <w:tc>
          <w:tcPr>
            <w:tcW w:w="5066" w:type="dxa"/>
            <w:gridSpan w:val="2"/>
            <w:tcBorders>
              <w:bottom w:val="nil"/>
            </w:tcBorders>
          </w:tcPr>
          <w:p w:rsidR="000108A3" w:rsidRPr="0055794D" w:rsidRDefault="000108A3" w:rsidP="004518D4">
            <w:pPr>
              <w:jc w:val="right"/>
              <w:rPr>
                <w:rFonts w:eastAsia="MS Mincho"/>
                <w:b/>
                <w:bCs/>
                <w:sz w:val="40"/>
              </w:rPr>
            </w:pPr>
            <w:r w:rsidRPr="0055794D">
              <w:rPr>
                <w:rFonts w:eastAsia="MS Mincho"/>
                <w:b/>
                <w:bCs/>
                <w:smallCaps/>
                <w:sz w:val="32"/>
              </w:rPr>
              <w:t>STUDY GROUP 16</w:t>
            </w:r>
          </w:p>
        </w:tc>
      </w:tr>
      <w:tr w:rsidR="000108A3" w:rsidRPr="0055794D" w:rsidTr="004518D4">
        <w:trPr>
          <w:cantSplit/>
          <w:trHeight w:val="355"/>
        </w:trPr>
        <w:tc>
          <w:tcPr>
            <w:tcW w:w="4857" w:type="dxa"/>
            <w:gridSpan w:val="3"/>
            <w:vMerge/>
            <w:tcBorders>
              <w:bottom w:val="single" w:sz="12" w:space="0" w:color="auto"/>
            </w:tcBorders>
          </w:tcPr>
          <w:p w:rsidR="000108A3" w:rsidRPr="0055794D" w:rsidRDefault="000108A3" w:rsidP="004518D4">
            <w:pPr>
              <w:rPr>
                <w:rFonts w:eastAsia="MS Mincho"/>
                <w:b/>
                <w:bCs/>
                <w:sz w:val="26"/>
              </w:rPr>
            </w:pPr>
          </w:p>
        </w:tc>
        <w:tc>
          <w:tcPr>
            <w:tcW w:w="5066" w:type="dxa"/>
            <w:gridSpan w:val="2"/>
            <w:tcBorders>
              <w:bottom w:val="single" w:sz="12" w:space="0" w:color="auto"/>
            </w:tcBorders>
          </w:tcPr>
          <w:p w:rsidR="000108A3" w:rsidRPr="0055794D" w:rsidRDefault="000108A3" w:rsidP="004518D4">
            <w:pPr>
              <w:jc w:val="right"/>
              <w:rPr>
                <w:rFonts w:eastAsia="MS Mincho"/>
                <w:b/>
                <w:bCs/>
                <w:sz w:val="28"/>
              </w:rPr>
            </w:pPr>
            <w:r w:rsidRPr="0055794D">
              <w:rPr>
                <w:rFonts w:eastAsia="MS Mincho"/>
                <w:b/>
                <w:bCs/>
                <w:sz w:val="28"/>
              </w:rPr>
              <w:t>Original: English</w:t>
            </w:r>
          </w:p>
        </w:tc>
      </w:tr>
      <w:tr w:rsidR="000108A3" w:rsidRPr="0055794D" w:rsidTr="004518D4">
        <w:trPr>
          <w:cantSplit/>
          <w:trHeight w:val="357"/>
        </w:trPr>
        <w:tc>
          <w:tcPr>
            <w:tcW w:w="1617" w:type="dxa"/>
          </w:tcPr>
          <w:p w:rsidR="000108A3" w:rsidRPr="0055794D" w:rsidRDefault="000108A3" w:rsidP="004518D4">
            <w:pPr>
              <w:rPr>
                <w:rFonts w:eastAsia="MS Mincho"/>
                <w:b/>
                <w:bCs/>
              </w:rPr>
            </w:pPr>
            <w:r w:rsidRPr="0055794D">
              <w:rPr>
                <w:rFonts w:eastAsia="MS Mincho"/>
                <w:b/>
                <w:bCs/>
              </w:rPr>
              <w:t>Question(s):</w:t>
            </w:r>
          </w:p>
        </w:tc>
        <w:tc>
          <w:tcPr>
            <w:tcW w:w="3030" w:type="dxa"/>
          </w:tcPr>
          <w:p w:rsidR="000108A3" w:rsidRPr="0055794D" w:rsidRDefault="000108A3" w:rsidP="004518D4">
            <w:pPr>
              <w:rPr>
                <w:rFonts w:eastAsia="MS Mincho"/>
              </w:rPr>
            </w:pPr>
            <w:r>
              <w:rPr>
                <w:rFonts w:eastAsia="MS Mincho"/>
              </w:rPr>
              <w:t>3</w:t>
            </w:r>
            <w:r w:rsidR="00A00368">
              <w:rPr>
                <w:rFonts w:eastAsia="MS Mincho"/>
              </w:rPr>
              <w:t>/16</w:t>
            </w:r>
          </w:p>
        </w:tc>
        <w:tc>
          <w:tcPr>
            <w:tcW w:w="5276" w:type="dxa"/>
            <w:gridSpan w:val="3"/>
          </w:tcPr>
          <w:p w:rsidR="000108A3" w:rsidRPr="0055794D" w:rsidRDefault="000108A3" w:rsidP="004518D4">
            <w:pPr>
              <w:wordWrap w:val="0"/>
              <w:jc w:val="right"/>
              <w:rPr>
                <w:rFonts w:eastAsia="MS Mincho"/>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0108A3" w:rsidRPr="0055794D" w:rsidTr="004518D4">
        <w:trPr>
          <w:cantSplit/>
          <w:trHeight w:val="357"/>
        </w:trPr>
        <w:tc>
          <w:tcPr>
            <w:tcW w:w="9923" w:type="dxa"/>
            <w:gridSpan w:val="5"/>
          </w:tcPr>
          <w:p w:rsidR="000108A3" w:rsidRPr="0055794D" w:rsidRDefault="000108A3" w:rsidP="004518D4">
            <w:pPr>
              <w:jc w:val="center"/>
              <w:rPr>
                <w:rFonts w:eastAsia="MS Mincho"/>
                <w:b/>
                <w:bCs/>
              </w:rPr>
            </w:pPr>
            <w:r w:rsidRPr="0055794D">
              <w:rPr>
                <w:rFonts w:eastAsia="MS Mincho"/>
                <w:b/>
                <w:bCs/>
              </w:rPr>
              <w:t>RAPPORTEUR MEETING DOCUMENT</w:t>
            </w:r>
          </w:p>
        </w:tc>
      </w:tr>
      <w:tr w:rsidR="000108A3" w:rsidRPr="0055794D" w:rsidTr="004518D4">
        <w:trPr>
          <w:cantSplit/>
          <w:trHeight w:val="357"/>
        </w:trPr>
        <w:tc>
          <w:tcPr>
            <w:tcW w:w="1617" w:type="dxa"/>
          </w:tcPr>
          <w:p w:rsidR="000108A3" w:rsidRPr="0055794D" w:rsidRDefault="000108A3" w:rsidP="004518D4">
            <w:pPr>
              <w:rPr>
                <w:rFonts w:eastAsia="MS Mincho"/>
                <w:b/>
                <w:bCs/>
              </w:rPr>
            </w:pPr>
            <w:r w:rsidRPr="0055794D">
              <w:rPr>
                <w:rFonts w:eastAsia="MS Mincho"/>
                <w:b/>
                <w:bCs/>
              </w:rPr>
              <w:t>Source:</w:t>
            </w:r>
          </w:p>
        </w:tc>
        <w:tc>
          <w:tcPr>
            <w:tcW w:w="8306" w:type="dxa"/>
            <w:gridSpan w:val="4"/>
          </w:tcPr>
          <w:p w:rsidR="000108A3" w:rsidRPr="0055794D" w:rsidRDefault="000108A3" w:rsidP="000108A3">
            <w:pPr>
              <w:rPr>
                <w:rFonts w:eastAsia="MS Mincho"/>
              </w:rPr>
            </w:pPr>
            <w:r w:rsidRPr="0055794D">
              <w:rPr>
                <w:rFonts w:eastAsia="MS Mincho"/>
              </w:rPr>
              <w:t>Editor</w:t>
            </w:r>
            <w:r>
              <w:rPr>
                <w:rFonts w:eastAsia="MS Mincho"/>
              </w:rPr>
              <w:t xml:space="preserve"> </w:t>
            </w:r>
            <w:r w:rsidRPr="00BE1442">
              <w:t>H.248.</w:t>
            </w:r>
            <w:r>
              <w:t>78</w:t>
            </w:r>
          </w:p>
        </w:tc>
      </w:tr>
      <w:tr w:rsidR="000108A3" w:rsidRPr="0055794D" w:rsidTr="004518D4">
        <w:trPr>
          <w:cantSplit/>
          <w:trHeight w:val="357"/>
        </w:trPr>
        <w:tc>
          <w:tcPr>
            <w:tcW w:w="1617" w:type="dxa"/>
          </w:tcPr>
          <w:p w:rsidR="000108A3" w:rsidRPr="0055794D" w:rsidRDefault="000108A3" w:rsidP="004518D4">
            <w:pPr>
              <w:spacing w:after="120"/>
              <w:rPr>
                <w:rFonts w:eastAsia="MS Mincho"/>
              </w:rPr>
            </w:pPr>
            <w:r w:rsidRPr="0055794D">
              <w:rPr>
                <w:rFonts w:eastAsia="MS Mincho"/>
                <w:b/>
                <w:bCs/>
              </w:rPr>
              <w:t>Title:</w:t>
            </w:r>
          </w:p>
        </w:tc>
        <w:tc>
          <w:tcPr>
            <w:tcW w:w="8306" w:type="dxa"/>
            <w:gridSpan w:val="4"/>
          </w:tcPr>
          <w:p w:rsidR="000108A3" w:rsidRPr="0055794D" w:rsidRDefault="000108A3" w:rsidP="009851EA">
            <w:pPr>
              <w:spacing w:after="120"/>
              <w:rPr>
                <w:rFonts w:eastAsia="MS Mincho"/>
              </w:rPr>
            </w:pPr>
            <w:r>
              <w:t>H.248.78</w:t>
            </w:r>
            <w:r w:rsidRPr="000D2D47">
              <w:t xml:space="preserve"> </w:t>
            </w:r>
            <w:r>
              <w:t>"</w:t>
            </w:r>
            <w:r w:rsidRPr="000D2D47">
              <w:t xml:space="preserve">Gateway control protocol: Bearer-level application level gateway” (Rev.): </w:t>
            </w:r>
            <w:r w:rsidRPr="00BE1442">
              <w:t xml:space="preserve"> </w:t>
            </w:r>
            <w:r w:rsidR="009851EA">
              <w:t>Out</w:t>
            </w:r>
            <w:r w:rsidRPr="00BE1442">
              <w:t>put draft Ed. 0.</w:t>
            </w:r>
            <w:r w:rsidR="009851EA">
              <w:t>5</w:t>
            </w:r>
          </w:p>
        </w:tc>
      </w:tr>
      <w:tr w:rsidR="000108A3" w:rsidRPr="0055794D" w:rsidTr="004518D4">
        <w:trPr>
          <w:cantSplit/>
          <w:trHeight w:val="357"/>
        </w:trPr>
        <w:tc>
          <w:tcPr>
            <w:tcW w:w="1617" w:type="dxa"/>
            <w:tcBorders>
              <w:bottom w:val="single" w:sz="12" w:space="0" w:color="auto"/>
            </w:tcBorders>
          </w:tcPr>
          <w:p w:rsidR="000108A3" w:rsidRPr="0055794D" w:rsidRDefault="000108A3" w:rsidP="004518D4">
            <w:pPr>
              <w:spacing w:after="120"/>
              <w:rPr>
                <w:rFonts w:eastAsia="MS Mincho"/>
              </w:rPr>
            </w:pPr>
            <w:r w:rsidRPr="0055794D">
              <w:rPr>
                <w:rFonts w:eastAsia="MS Mincho"/>
                <w:b/>
                <w:bCs/>
              </w:rPr>
              <w:t>Purpose:</w:t>
            </w:r>
          </w:p>
        </w:tc>
        <w:tc>
          <w:tcPr>
            <w:tcW w:w="8306" w:type="dxa"/>
            <w:gridSpan w:val="4"/>
            <w:tcBorders>
              <w:bottom w:val="single" w:sz="12" w:space="0" w:color="auto"/>
            </w:tcBorders>
          </w:tcPr>
          <w:p w:rsidR="000108A3" w:rsidRPr="0055794D" w:rsidRDefault="009851EA" w:rsidP="009851EA">
            <w:pPr>
              <w:spacing w:after="120"/>
              <w:rPr>
                <w:rFonts w:eastAsia="MS Mincho"/>
              </w:rPr>
            </w:pPr>
            <w:r>
              <w:rPr>
                <w:rFonts w:eastAsia="MS Mincho"/>
              </w:rPr>
              <w:t>Meeting out</w:t>
            </w:r>
            <w:r w:rsidR="000108A3">
              <w:rPr>
                <w:rFonts w:eastAsia="MS Mincho"/>
              </w:rPr>
              <w:t>put (Draft Recommendation)</w:t>
            </w:r>
          </w:p>
        </w:tc>
      </w:tr>
    </w:tbl>
    <w:p w:rsidR="000108A3" w:rsidRPr="0055794D" w:rsidRDefault="000108A3" w:rsidP="000108A3">
      <w:pPr>
        <w:rPr>
          <w:rFonts w:eastAsia="MS Mincho"/>
        </w:rPr>
      </w:pPr>
    </w:p>
    <w:p w:rsidR="000108A3" w:rsidRPr="0055794D" w:rsidRDefault="000108A3" w:rsidP="000108A3">
      <w:pPr>
        <w:keepNext/>
        <w:spacing w:before="160"/>
        <w:rPr>
          <w:rFonts w:eastAsia="MS Mincho"/>
          <w:b/>
        </w:rPr>
      </w:pPr>
      <w:r w:rsidRPr="0055794D">
        <w:rPr>
          <w:rFonts w:eastAsia="MS Mincho"/>
          <w:b/>
        </w:rPr>
        <w:t>Summary</w:t>
      </w:r>
    </w:p>
    <w:p w:rsidR="000108A3" w:rsidRPr="0055794D" w:rsidRDefault="000108A3" w:rsidP="000108A3">
      <w:pPr>
        <w:rPr>
          <w:rFonts w:eastAsia="MS Mincho"/>
        </w:rPr>
      </w:pPr>
      <w:r w:rsidRPr="0055794D">
        <w:rPr>
          <w:noProof/>
          <w:lang w:val="en-US" w:eastAsia="zh-CN"/>
        </w:rPr>
        <w:t xml:space="preserve">This document contains the editor's </w:t>
      </w:r>
      <w:r w:rsidR="009851EA">
        <w:rPr>
          <w:noProof/>
          <w:lang w:val="en-US" w:eastAsia="zh-CN"/>
        </w:rPr>
        <w:t>out</w:t>
      </w:r>
      <w:r w:rsidRPr="0055794D">
        <w:rPr>
          <w:noProof/>
          <w:lang w:val="en-US" w:eastAsia="zh-CN"/>
        </w:rPr>
        <w:t xml:space="preserve">put draft for draft </w:t>
      </w:r>
      <w:r>
        <w:rPr>
          <w:noProof/>
          <w:lang w:val="en-US" w:eastAsia="zh-CN"/>
        </w:rPr>
        <w:t xml:space="preserve">revised </w:t>
      </w:r>
      <w:r>
        <w:t>H.248.78</w:t>
      </w:r>
      <w:r w:rsidRPr="000D2D47">
        <w:t xml:space="preserve"> </w:t>
      </w:r>
      <w:r>
        <w:t>"</w:t>
      </w:r>
      <w:r w:rsidRPr="000D2D47">
        <w:t>Gateway control protocol: Bearer-level app</w:t>
      </w:r>
      <w:r>
        <w:t>lication level gateway”</w:t>
      </w:r>
      <w:r w:rsidRPr="0055794D">
        <w:rPr>
          <w:noProof/>
          <w:lang w:val="en-US" w:eastAsia="zh-CN"/>
        </w:rPr>
        <w:t xml:space="preserve"> (Ed. 0.</w:t>
      </w:r>
      <w:r w:rsidR="009851EA">
        <w:rPr>
          <w:noProof/>
          <w:lang w:val="en-US" w:eastAsia="zh-CN"/>
        </w:rPr>
        <w:t>5</w:t>
      </w:r>
      <w:r w:rsidRPr="0055794D">
        <w:rPr>
          <w:noProof/>
          <w:lang w:val="en-US" w:eastAsia="zh-CN"/>
        </w:rPr>
        <w:t>).</w:t>
      </w:r>
    </w:p>
    <w:p w:rsidR="000108A3" w:rsidRPr="0055794D" w:rsidRDefault="000108A3" w:rsidP="000108A3">
      <w:pPr>
        <w:rPr>
          <w:rFonts w:eastAsia="MS Mincho"/>
        </w:rPr>
      </w:pPr>
    </w:p>
    <w:p w:rsidR="000108A3" w:rsidRPr="0055794D" w:rsidRDefault="000108A3" w:rsidP="000108A3">
      <w:pPr>
        <w:jc w:val="center"/>
        <w:rPr>
          <w:rFonts w:eastAsia="MS Mincho"/>
        </w:rPr>
      </w:pPr>
      <w:r w:rsidRPr="0055794D">
        <w:rPr>
          <w:rFonts w:eastAsia="MS Mincho"/>
        </w:rPr>
        <w:t>__________________</w:t>
      </w:r>
    </w:p>
    <w:p w:rsidR="000108A3" w:rsidRDefault="000108A3" w:rsidP="00AF592E">
      <w:pPr>
        <w:rPr>
          <w:sz w:val="20"/>
        </w:rPr>
      </w:pPr>
    </w:p>
    <w:p w:rsidR="000108A3" w:rsidRDefault="000108A3" w:rsidP="00AF592E">
      <w:pPr>
        <w:rPr>
          <w:sz w:val="20"/>
        </w:rPr>
        <w:sectPr w:rsidR="000108A3" w:rsidSect="00AF592E">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bookmarkEnd w:id="0"/>
    <w:bookmarkEnd w:id="1"/>
    <w:p w:rsidR="000D004D" w:rsidRPr="00E45397" w:rsidRDefault="000D004D" w:rsidP="000D004D">
      <w:pPr>
        <w:rPr>
          <w:b/>
          <w:bCs/>
        </w:rPr>
      </w:pPr>
      <w:r w:rsidRPr="00E45397">
        <w:rPr>
          <w:b/>
          <w:bCs/>
        </w:rPr>
        <w:lastRenderedPageBreak/>
        <w:t>Document History</w:t>
      </w:r>
      <w:bookmarkEnd w:id="2"/>
      <w:bookmarkEnd w:id="3"/>
      <w:bookmarkEnd w:id="4"/>
      <w:bookmarkEnd w:id="5"/>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0D004D" w:rsidRPr="00E45397" w:rsidTr="00AF592E">
        <w:trPr>
          <w:cantSplit/>
        </w:trPr>
        <w:tc>
          <w:tcPr>
            <w:tcW w:w="9889" w:type="dxa"/>
            <w:gridSpan w:val="2"/>
            <w:shd w:val="clear" w:color="auto" w:fill="948A54" w:themeFill="background2" w:themeFillShade="80"/>
          </w:tcPr>
          <w:p w:rsidR="000D004D" w:rsidRPr="00D265D3" w:rsidRDefault="000D004D" w:rsidP="00AF592E">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D265D3">
              <w:rPr>
                <w:b/>
                <w:sz w:val="22"/>
              </w:rPr>
              <w:t>Document History</w:t>
            </w:r>
          </w:p>
        </w:tc>
      </w:tr>
      <w:tr w:rsidR="000D004D" w:rsidRPr="00E45397" w:rsidTr="00AF592E">
        <w:tc>
          <w:tcPr>
            <w:tcW w:w="2660" w:type="dxa"/>
            <w:shd w:val="clear" w:color="auto" w:fill="948A54" w:themeFill="background2" w:themeFillShade="80"/>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E45397">
              <w:rPr>
                <w:b/>
                <w:bCs/>
                <w:color w:val="FFFFFF"/>
                <w:sz w:val="22"/>
              </w:rPr>
              <w:t>Issue</w:t>
            </w:r>
          </w:p>
        </w:tc>
        <w:tc>
          <w:tcPr>
            <w:tcW w:w="7229" w:type="dxa"/>
            <w:shd w:val="clear" w:color="auto" w:fill="948A54" w:themeFill="background2" w:themeFillShade="80"/>
          </w:tcPr>
          <w:p w:rsidR="000D004D" w:rsidRPr="00D265D3"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D265D3">
              <w:rPr>
                <w:b/>
                <w:bCs/>
                <w:sz w:val="22"/>
              </w:rPr>
              <w:t>Notes</w:t>
            </w:r>
          </w:p>
        </w:tc>
      </w:tr>
      <w:tr w:rsidR="000D004D" w:rsidRPr="00E03431" w:rsidTr="00AF592E">
        <w:tc>
          <w:tcPr>
            <w:tcW w:w="2660" w:type="dxa"/>
          </w:tcPr>
          <w:p w:rsidR="000D004D" w:rsidRPr="00D265D3" w:rsidRDefault="000D004D" w:rsidP="00AF592E">
            <w:pPr>
              <w:pStyle w:val="Tabletext"/>
            </w:pPr>
            <w:r w:rsidRPr="00D265D3">
              <w:t>H.248.78 Rev. Ed. 0.0</w:t>
            </w:r>
          </w:p>
        </w:tc>
        <w:tc>
          <w:tcPr>
            <w:tcW w:w="7229" w:type="dxa"/>
          </w:tcPr>
          <w:p w:rsidR="000D004D" w:rsidRPr="00D265D3"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D265D3">
              <w:rPr>
                <w:sz w:val="20"/>
              </w:rPr>
              <w:t>Proposal (</w:t>
            </w:r>
            <w:r w:rsidRPr="00D265D3">
              <w:rPr>
                <w:b/>
                <w:bCs/>
                <w:sz w:val="20"/>
              </w:rPr>
              <w:t>AVD-4382</w:t>
            </w:r>
            <w:r w:rsidRPr="00D265D3">
              <w:rPr>
                <w:sz w:val="20"/>
              </w:rPr>
              <w:t>) to WP 1/16 Oslo meeting (2013-06)</w:t>
            </w:r>
          </w:p>
          <w:p w:rsidR="000D004D" w:rsidRPr="00ED5AE6"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highlight w:val="yellow"/>
                <w:lang w:val="fr-FR"/>
              </w:rPr>
            </w:pPr>
            <w:r w:rsidRPr="00ED5AE6">
              <w:rPr>
                <w:rFonts w:ascii="Arial" w:hAnsi="Arial" w:cs="Arial"/>
                <w:color w:val="000000"/>
                <w:sz w:val="16"/>
                <w:szCs w:val="16"/>
                <w:lang w:val="fr-FR"/>
              </w:rPr>
              <w:t>Location:</w:t>
            </w:r>
            <w:r w:rsidRPr="00ED5AE6">
              <w:rPr>
                <w:rFonts w:ascii="Arial" w:hAnsi="Arial" w:cs="Arial"/>
                <w:sz w:val="16"/>
                <w:szCs w:val="16"/>
                <w:lang w:val="fr-FR"/>
              </w:rPr>
              <w:t xml:space="preserve"> </w:t>
            </w:r>
            <w:hyperlink r:id="rId12" w:history="1">
              <w:r w:rsidRPr="00ED5AE6">
                <w:rPr>
                  <w:rStyle w:val="Hyperlink"/>
                  <w:rFonts w:ascii="Arial" w:hAnsi="Arial" w:cs="Arial"/>
                  <w:sz w:val="16"/>
                  <w:szCs w:val="16"/>
                  <w:lang w:val="fr-FR"/>
                </w:rPr>
                <w:t>http://ftp3.itu.int/av-arch/avc-site/2013-2016/1306_Osl/AVD-4382.zip</w:t>
              </w:r>
            </w:hyperlink>
            <w:r w:rsidRPr="00ED5AE6">
              <w:rPr>
                <w:rFonts w:ascii="Arial" w:hAnsi="Arial" w:cs="Arial"/>
                <w:sz w:val="16"/>
                <w:szCs w:val="16"/>
                <w:lang w:val="fr-FR"/>
              </w:rPr>
              <w:t xml:space="preserve"> </w:t>
            </w:r>
          </w:p>
        </w:tc>
      </w:tr>
      <w:tr w:rsidR="000D004D" w:rsidRPr="00E03431" w:rsidTr="00AF592E">
        <w:tc>
          <w:tcPr>
            <w:tcW w:w="2660" w:type="dxa"/>
          </w:tcPr>
          <w:p w:rsidR="000D004D" w:rsidRPr="00D265D3" w:rsidRDefault="000D004D" w:rsidP="00AF592E">
            <w:pPr>
              <w:pStyle w:val="Tabletext"/>
              <w:rPr>
                <w:b/>
              </w:rPr>
            </w:pPr>
            <w:r w:rsidRPr="00D265D3">
              <w:t>H.248.78 Rev. Ed. 0.1</w:t>
            </w:r>
          </w:p>
        </w:tc>
        <w:tc>
          <w:tcPr>
            <w:tcW w:w="7229" w:type="dxa"/>
          </w:tcPr>
          <w:p w:rsidR="000D004D" w:rsidRPr="00D265D3"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D265D3">
              <w:rPr>
                <w:sz w:val="20"/>
              </w:rPr>
              <w:t>Output (</w:t>
            </w:r>
            <w:r w:rsidRPr="00D265D3">
              <w:rPr>
                <w:b/>
                <w:bCs/>
                <w:sz w:val="20"/>
              </w:rPr>
              <w:t>TD-12</w:t>
            </w:r>
            <w:r w:rsidRPr="00D265D3">
              <w:rPr>
                <w:sz w:val="20"/>
              </w:rPr>
              <w:t>) from WP 1/16 Oslo meeting (2013-06)</w:t>
            </w:r>
          </w:p>
          <w:p w:rsidR="000D004D" w:rsidRPr="00ED5AE6"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highlight w:val="yellow"/>
                <w:lang w:val="fr-FR"/>
              </w:rPr>
            </w:pPr>
            <w:r w:rsidRPr="00ED5AE6">
              <w:rPr>
                <w:rFonts w:ascii="Arial" w:hAnsi="Arial" w:cs="Arial"/>
                <w:color w:val="000000"/>
                <w:sz w:val="16"/>
                <w:szCs w:val="16"/>
                <w:lang w:val="fr-FR"/>
              </w:rPr>
              <w:t>Location:</w:t>
            </w:r>
            <w:r w:rsidRPr="00ED5AE6">
              <w:rPr>
                <w:rFonts w:ascii="Arial" w:hAnsi="Arial" w:cs="Arial"/>
                <w:sz w:val="16"/>
                <w:szCs w:val="16"/>
                <w:lang w:val="fr-FR"/>
              </w:rPr>
              <w:t xml:space="preserve"> </w:t>
            </w:r>
            <w:hyperlink r:id="rId13" w:history="1">
              <w:r w:rsidRPr="00ED5AE6">
                <w:rPr>
                  <w:rFonts w:ascii="Arial" w:hAnsi="Arial" w:cs="Arial"/>
                  <w:color w:val="0000FF"/>
                  <w:sz w:val="16"/>
                  <w:szCs w:val="16"/>
                  <w:u w:val="single"/>
                  <w:lang w:val="fr-FR"/>
                </w:rPr>
                <w:t>http://ftp3.itu.int/av-arch/avc-site/2013-2016/1306_Osl/TD-12.zip</w:t>
              </w:r>
            </w:hyperlink>
            <w:r w:rsidRPr="00ED5AE6">
              <w:rPr>
                <w:rFonts w:ascii="Arial" w:hAnsi="Arial" w:cs="Arial"/>
                <w:sz w:val="16"/>
                <w:szCs w:val="16"/>
                <w:lang w:val="fr-FR"/>
              </w:rPr>
              <w:t xml:space="preserve"> </w:t>
            </w:r>
          </w:p>
        </w:tc>
      </w:tr>
      <w:tr w:rsidR="000D004D" w:rsidRPr="00E45397" w:rsidTr="00AF592E">
        <w:tc>
          <w:tcPr>
            <w:tcW w:w="2660" w:type="dxa"/>
          </w:tcPr>
          <w:p w:rsidR="000D004D" w:rsidRPr="00D265D3" w:rsidRDefault="000D004D" w:rsidP="00AF592E">
            <w:pPr>
              <w:pStyle w:val="Tabletext"/>
            </w:pPr>
            <w:r w:rsidRPr="00D265D3">
              <w:t>H.248.78 Rev.  Ed. 0.2</w:t>
            </w:r>
          </w:p>
        </w:tc>
        <w:tc>
          <w:tcPr>
            <w:tcW w:w="7229" w:type="dxa"/>
          </w:tcPr>
          <w:p w:rsidR="000D004D" w:rsidRPr="00D265D3" w:rsidRDefault="000D004D" w:rsidP="00AF592E">
            <w:pPr>
              <w:pStyle w:val="Tabletext"/>
              <w:rPr>
                <w:sz w:val="20"/>
              </w:rPr>
            </w:pPr>
            <w:r w:rsidRPr="00D265D3">
              <w:rPr>
                <w:sz w:val="20"/>
              </w:rPr>
              <w:t>Input (</w:t>
            </w:r>
            <w:r w:rsidRPr="00D265D3">
              <w:rPr>
                <w:b/>
                <w:bCs/>
                <w:sz w:val="20"/>
              </w:rPr>
              <w:t>TD 78/WP1</w:t>
            </w:r>
            <w:r w:rsidRPr="00D265D3">
              <w:rPr>
                <w:sz w:val="20"/>
              </w:rPr>
              <w:t>) to ITU-T SG16 Geneva meeting, Oct/Nov 2013</w:t>
            </w:r>
          </w:p>
          <w:p w:rsidR="000D004D" w:rsidRPr="00ED5AE6" w:rsidRDefault="000D004D" w:rsidP="00AF592E">
            <w:pPr>
              <w:pStyle w:val="Tabletext"/>
              <w:rPr>
                <w:rFonts w:ascii="Arial" w:hAnsi="Arial" w:cs="Arial"/>
                <w:sz w:val="16"/>
                <w:szCs w:val="16"/>
                <w:highlight w:val="yellow"/>
                <w:lang w:val="fr-FR"/>
              </w:rPr>
            </w:pPr>
            <w:r w:rsidRPr="00ED5AE6">
              <w:rPr>
                <w:rFonts w:ascii="Arial" w:hAnsi="Arial" w:cs="Arial"/>
                <w:sz w:val="16"/>
                <w:szCs w:val="16"/>
                <w:lang w:val="fr-FR"/>
              </w:rPr>
              <w:t xml:space="preserve">Location: </w:t>
            </w:r>
            <w:hyperlink r:id="rId14" w:history="1">
              <w:r w:rsidRPr="00ED5AE6">
                <w:rPr>
                  <w:rStyle w:val="Hyperlink"/>
                  <w:rFonts w:asciiTheme="minorBidi" w:hAnsiTheme="minorBidi" w:cstheme="minorBidi"/>
                  <w:sz w:val="16"/>
                  <w:szCs w:val="16"/>
                </w:rPr>
                <w:t>http://itu.int/md/T13-SG16-131028-TD-WP1-0078</w:t>
              </w:r>
            </w:hyperlink>
            <w:r w:rsidRPr="00ED5AE6">
              <w:rPr>
                <w:sz w:val="16"/>
                <w:szCs w:val="16"/>
              </w:rPr>
              <w:t xml:space="preserve"> </w:t>
            </w:r>
          </w:p>
        </w:tc>
      </w:tr>
      <w:tr w:rsidR="000D004D" w:rsidRPr="00E45397" w:rsidTr="00AF592E">
        <w:tc>
          <w:tcPr>
            <w:tcW w:w="2660" w:type="dxa"/>
          </w:tcPr>
          <w:p w:rsidR="000D004D" w:rsidRPr="00D265D3" w:rsidRDefault="000D004D" w:rsidP="00AF592E">
            <w:pPr>
              <w:pStyle w:val="Tabletext"/>
              <w:rPr>
                <w:b/>
              </w:rPr>
            </w:pPr>
            <w:r w:rsidRPr="00D265D3">
              <w:t>H.248.78 Rev.  Ed. 0.3</w:t>
            </w:r>
          </w:p>
        </w:tc>
        <w:tc>
          <w:tcPr>
            <w:tcW w:w="7229" w:type="dxa"/>
          </w:tcPr>
          <w:p w:rsidR="000D004D" w:rsidRPr="00D265D3" w:rsidRDefault="000D004D" w:rsidP="00AF592E">
            <w:pPr>
              <w:pStyle w:val="Tabletext"/>
              <w:rPr>
                <w:sz w:val="20"/>
              </w:rPr>
            </w:pPr>
            <w:r w:rsidRPr="00D265D3">
              <w:rPr>
                <w:sz w:val="20"/>
              </w:rPr>
              <w:t>Output (</w:t>
            </w:r>
            <w:r w:rsidRPr="00D265D3">
              <w:rPr>
                <w:b/>
                <w:bCs/>
                <w:sz w:val="20"/>
              </w:rPr>
              <w:t xml:space="preserve">TD </w:t>
            </w:r>
            <w:r>
              <w:rPr>
                <w:b/>
                <w:bCs/>
                <w:sz w:val="20"/>
              </w:rPr>
              <w:t>78R1</w:t>
            </w:r>
            <w:r w:rsidRPr="00D265D3">
              <w:rPr>
                <w:b/>
                <w:bCs/>
                <w:sz w:val="20"/>
              </w:rPr>
              <w:t>/WP1</w:t>
            </w:r>
            <w:r w:rsidRPr="00D265D3">
              <w:rPr>
                <w:sz w:val="20"/>
              </w:rPr>
              <w:t>) from ITU-T SG16 Geneva meeting, Oct/Nov 2013</w:t>
            </w:r>
          </w:p>
          <w:p w:rsidR="000D004D" w:rsidRPr="00ED5AE6" w:rsidRDefault="000D004D" w:rsidP="00AF592E">
            <w:pPr>
              <w:pStyle w:val="Tabletext"/>
              <w:rPr>
                <w:rFonts w:ascii="Arial" w:hAnsi="Arial" w:cs="Arial"/>
                <w:sz w:val="16"/>
                <w:szCs w:val="16"/>
                <w:highlight w:val="yellow"/>
                <w:lang w:val="fr-FR"/>
              </w:rPr>
            </w:pPr>
            <w:r w:rsidRPr="00ED5AE6">
              <w:rPr>
                <w:rFonts w:ascii="Arial" w:hAnsi="Arial" w:cs="Arial"/>
                <w:sz w:val="16"/>
                <w:szCs w:val="16"/>
                <w:lang w:val="fr-FR"/>
              </w:rPr>
              <w:t xml:space="preserve">Location: </w:t>
            </w:r>
          </w:p>
        </w:tc>
      </w:tr>
      <w:tr w:rsidR="00AD6D5C" w:rsidRPr="00E45397" w:rsidTr="00AF592E">
        <w:tc>
          <w:tcPr>
            <w:tcW w:w="2660" w:type="dxa"/>
          </w:tcPr>
          <w:p w:rsidR="00AD6D5C" w:rsidRPr="00D265D3" w:rsidRDefault="00AD6D5C" w:rsidP="00AF592E">
            <w:pPr>
              <w:pStyle w:val="Tabletext"/>
            </w:pPr>
            <w:r w:rsidRPr="00D265D3">
              <w:t>H.248.78 Rev.  Ed. 0.4</w:t>
            </w:r>
          </w:p>
        </w:tc>
        <w:tc>
          <w:tcPr>
            <w:tcW w:w="7229" w:type="dxa"/>
          </w:tcPr>
          <w:p w:rsidR="00AD6D5C" w:rsidRPr="004518D4" w:rsidRDefault="00AD6D5C" w:rsidP="004518D4">
            <w:pPr>
              <w:pStyle w:val="Tabletext"/>
              <w:rPr>
                <w:sz w:val="20"/>
              </w:rPr>
            </w:pPr>
            <w:r w:rsidRPr="004518D4">
              <w:rPr>
                <w:sz w:val="20"/>
              </w:rPr>
              <w:t>Input (</w:t>
            </w:r>
            <w:r w:rsidRPr="004518D4">
              <w:rPr>
                <w:b/>
                <w:bCs/>
                <w:sz w:val="20"/>
              </w:rPr>
              <w:t>AVD-</w:t>
            </w:r>
            <w:r w:rsidR="000F0B55" w:rsidRPr="004518D4">
              <w:rPr>
                <w:b/>
                <w:bCs/>
                <w:sz w:val="20"/>
              </w:rPr>
              <w:t xml:space="preserve">4472) </w:t>
            </w:r>
            <w:r w:rsidRPr="004518D4">
              <w:rPr>
                <w:sz w:val="20"/>
              </w:rPr>
              <w:t xml:space="preserve"> to WP 1/16 Geneva meeting (2014-03)</w:t>
            </w:r>
          </w:p>
          <w:p w:rsidR="00AD6D5C" w:rsidRPr="002853DB" w:rsidRDefault="00AD6D5C" w:rsidP="009851EA">
            <w:pPr>
              <w:pStyle w:val="Tabletext"/>
              <w:rPr>
                <w:rFonts w:ascii="Arial" w:hAnsi="Arial" w:cs="Arial"/>
                <w:sz w:val="16"/>
                <w:highlight w:val="yellow"/>
                <w:lang w:val="fr-FR"/>
              </w:rPr>
            </w:pPr>
            <w:r w:rsidRPr="0078201D">
              <w:rPr>
                <w:rFonts w:ascii="Arial" w:hAnsi="Arial" w:cs="Arial"/>
                <w:sz w:val="16"/>
                <w:lang w:val="fr-FR"/>
              </w:rPr>
              <w:t>Location:</w:t>
            </w:r>
            <w:r w:rsidR="009851EA">
              <w:rPr>
                <w:rFonts w:ascii="Arial" w:hAnsi="Arial" w:cs="Arial"/>
                <w:sz w:val="16"/>
                <w:lang w:val="fr-FR"/>
              </w:rPr>
              <w:t xml:space="preserve"> </w:t>
            </w:r>
            <w:hyperlink r:id="rId15" w:history="1">
              <w:r w:rsidR="009851EA" w:rsidRPr="00CE1620">
                <w:rPr>
                  <w:rStyle w:val="Hyperlink"/>
                  <w:rFonts w:ascii="Arial" w:hAnsi="Arial" w:cs="Arial"/>
                  <w:sz w:val="16"/>
                  <w:lang w:val="fr-FR"/>
                </w:rPr>
                <w:t>http://wftp3.itu.int/av-arch/avc-site/2013-2016/1403_Gen/AVD-4472.zip</w:t>
              </w:r>
            </w:hyperlink>
            <w:r w:rsidR="009851EA">
              <w:rPr>
                <w:rFonts w:ascii="Arial" w:hAnsi="Arial" w:cs="Arial"/>
                <w:sz w:val="16"/>
                <w:lang w:val="fr-FR"/>
              </w:rPr>
              <w:t xml:space="preserve"> </w:t>
            </w:r>
            <w:r w:rsidRPr="004A1BCF">
              <w:rPr>
                <w:lang w:val="fr-CH"/>
              </w:rPr>
              <w:t xml:space="preserve"> </w:t>
            </w:r>
          </w:p>
        </w:tc>
      </w:tr>
      <w:tr w:rsidR="00AD6D5C" w:rsidRPr="00E45397" w:rsidTr="00AF592E">
        <w:tc>
          <w:tcPr>
            <w:tcW w:w="2660" w:type="dxa"/>
          </w:tcPr>
          <w:p w:rsidR="00AD6D5C" w:rsidRPr="00D265D3" w:rsidRDefault="00AD6D5C" w:rsidP="00AF592E">
            <w:pPr>
              <w:pStyle w:val="Tabletext"/>
              <w:rPr>
                <w:b/>
              </w:rPr>
            </w:pPr>
            <w:r w:rsidRPr="00D265D3">
              <w:t>H.248.78 Rev.  Ed. 0.5</w:t>
            </w:r>
          </w:p>
        </w:tc>
        <w:tc>
          <w:tcPr>
            <w:tcW w:w="7229" w:type="dxa"/>
          </w:tcPr>
          <w:p w:rsidR="00AD6D5C" w:rsidRPr="004518D4" w:rsidRDefault="00AD6D5C" w:rsidP="004518D4">
            <w:pPr>
              <w:pStyle w:val="Tabletext"/>
              <w:rPr>
                <w:sz w:val="20"/>
              </w:rPr>
            </w:pPr>
            <w:r w:rsidRPr="004518D4">
              <w:rPr>
                <w:sz w:val="20"/>
              </w:rPr>
              <w:t>Output (</w:t>
            </w:r>
            <w:r w:rsidRPr="004518D4">
              <w:rPr>
                <w:b/>
                <w:bCs/>
                <w:sz w:val="20"/>
              </w:rPr>
              <w:t>TD-</w:t>
            </w:r>
            <w:r w:rsidR="009851EA" w:rsidRPr="004518D4">
              <w:rPr>
                <w:b/>
                <w:bCs/>
                <w:sz w:val="20"/>
              </w:rPr>
              <w:t>12</w:t>
            </w:r>
            <w:r w:rsidRPr="004518D4">
              <w:rPr>
                <w:sz w:val="20"/>
              </w:rPr>
              <w:t>) from WP 1/16 Geneva meeting (2014-03)</w:t>
            </w:r>
          </w:p>
          <w:p w:rsidR="00AD6D5C" w:rsidRPr="002853DB" w:rsidRDefault="00AD6D5C" w:rsidP="009851EA">
            <w:pPr>
              <w:pStyle w:val="Tabletext"/>
              <w:rPr>
                <w:rFonts w:ascii="Arial" w:hAnsi="Arial" w:cs="Arial"/>
                <w:sz w:val="16"/>
                <w:highlight w:val="yellow"/>
                <w:lang w:val="fr-FR"/>
              </w:rPr>
            </w:pPr>
            <w:r w:rsidRPr="0078201D">
              <w:rPr>
                <w:rFonts w:ascii="Arial" w:hAnsi="Arial" w:cs="Arial"/>
                <w:sz w:val="16"/>
                <w:lang w:val="fr-FR"/>
              </w:rPr>
              <w:t>Location:</w:t>
            </w:r>
            <w:r w:rsidR="009851EA">
              <w:rPr>
                <w:rFonts w:ascii="Arial" w:hAnsi="Arial" w:cs="Arial"/>
                <w:sz w:val="16"/>
                <w:lang w:val="fr-FR"/>
              </w:rPr>
              <w:t xml:space="preserve"> </w:t>
            </w:r>
            <w:hyperlink r:id="rId16" w:history="1">
              <w:r w:rsidR="009851EA" w:rsidRPr="00CE1620">
                <w:rPr>
                  <w:rStyle w:val="Hyperlink"/>
                  <w:rFonts w:ascii="Arial" w:hAnsi="Arial" w:cs="Arial"/>
                  <w:sz w:val="16"/>
                  <w:lang w:val="fr-FR"/>
                </w:rPr>
                <w:t>http://wftp3.itu.int/av-arch/avc-site/2013-2016/1403_Gen/TD-12.zip</w:t>
              </w:r>
            </w:hyperlink>
            <w:r w:rsidR="009851EA">
              <w:rPr>
                <w:rFonts w:ascii="Arial" w:hAnsi="Arial" w:cs="Arial"/>
                <w:sz w:val="16"/>
                <w:lang w:val="fr-FR"/>
              </w:rPr>
              <w:t xml:space="preserve"> </w:t>
            </w:r>
            <w:r w:rsidRPr="004A1BCF">
              <w:rPr>
                <w:lang w:val="fr-CH"/>
              </w:rPr>
              <w:t xml:space="preserve"> </w:t>
            </w:r>
          </w:p>
        </w:tc>
      </w:tr>
      <w:tr w:rsidR="000D004D" w:rsidRPr="00E45397" w:rsidTr="00AF592E">
        <w:tc>
          <w:tcPr>
            <w:tcW w:w="2660" w:type="dxa"/>
          </w:tcPr>
          <w:p w:rsidR="000D004D" w:rsidRPr="00E45397" w:rsidRDefault="000D004D" w:rsidP="00AF592E">
            <w:pPr>
              <w:pStyle w:val="Tabletext"/>
              <w:rPr>
                <w:b/>
              </w:rPr>
            </w:pPr>
          </w:p>
        </w:tc>
        <w:tc>
          <w:tcPr>
            <w:tcW w:w="7229" w:type="dxa"/>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rPr>
            </w:pPr>
          </w:p>
        </w:tc>
      </w:tr>
      <w:tr w:rsidR="000D004D" w:rsidRPr="00E45397" w:rsidTr="00AF592E">
        <w:tc>
          <w:tcPr>
            <w:tcW w:w="2660" w:type="dxa"/>
          </w:tcPr>
          <w:p w:rsidR="000D004D" w:rsidRPr="00E45397" w:rsidRDefault="000D004D" w:rsidP="00AF592E">
            <w:pPr>
              <w:pStyle w:val="Tabletext"/>
            </w:pPr>
          </w:p>
        </w:tc>
        <w:tc>
          <w:tcPr>
            <w:tcW w:w="7229" w:type="dxa"/>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rPr>
            </w:pPr>
          </w:p>
        </w:tc>
      </w:tr>
      <w:tr w:rsidR="000D004D" w:rsidRPr="00E45397" w:rsidTr="00AF592E">
        <w:tc>
          <w:tcPr>
            <w:tcW w:w="2660" w:type="dxa"/>
          </w:tcPr>
          <w:p w:rsidR="000D004D" w:rsidRPr="00E45397" w:rsidRDefault="000D004D" w:rsidP="00AF592E">
            <w:pPr>
              <w:pStyle w:val="Tabletext"/>
              <w:rPr>
                <w:b/>
              </w:rPr>
            </w:pPr>
          </w:p>
        </w:tc>
        <w:tc>
          <w:tcPr>
            <w:tcW w:w="7229" w:type="dxa"/>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rPr>
            </w:pPr>
          </w:p>
        </w:tc>
      </w:tr>
      <w:tr w:rsidR="000D004D" w:rsidRPr="00E45397" w:rsidTr="00AF592E">
        <w:tc>
          <w:tcPr>
            <w:tcW w:w="2660" w:type="dxa"/>
          </w:tcPr>
          <w:p w:rsidR="000D004D" w:rsidRPr="00E45397" w:rsidRDefault="000D004D" w:rsidP="00AF592E">
            <w:pPr>
              <w:pStyle w:val="Tabletext"/>
            </w:pPr>
          </w:p>
        </w:tc>
        <w:tc>
          <w:tcPr>
            <w:tcW w:w="7229" w:type="dxa"/>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0D004D" w:rsidRPr="00E45397" w:rsidTr="00AF592E">
        <w:tc>
          <w:tcPr>
            <w:tcW w:w="2660" w:type="dxa"/>
          </w:tcPr>
          <w:p w:rsidR="000D004D" w:rsidRPr="00E45397" w:rsidRDefault="000D004D" w:rsidP="00AF592E">
            <w:pPr>
              <w:pStyle w:val="Tabletext"/>
            </w:pPr>
          </w:p>
        </w:tc>
        <w:tc>
          <w:tcPr>
            <w:tcW w:w="7229" w:type="dxa"/>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0D004D" w:rsidRPr="00E45397" w:rsidTr="00AF592E">
        <w:tc>
          <w:tcPr>
            <w:tcW w:w="2660" w:type="dxa"/>
          </w:tcPr>
          <w:p w:rsidR="000D004D" w:rsidRPr="00E45397" w:rsidRDefault="000D004D" w:rsidP="00AF592E">
            <w:pPr>
              <w:pStyle w:val="Tabletext"/>
            </w:pPr>
          </w:p>
        </w:tc>
        <w:tc>
          <w:tcPr>
            <w:tcW w:w="7229" w:type="dxa"/>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0D004D" w:rsidRPr="00E45397" w:rsidTr="00AF592E">
        <w:tc>
          <w:tcPr>
            <w:tcW w:w="2660" w:type="dxa"/>
          </w:tcPr>
          <w:p w:rsidR="000D004D" w:rsidRPr="00E45397" w:rsidRDefault="000D004D" w:rsidP="00AF592E">
            <w:pPr>
              <w:pStyle w:val="Tabletext"/>
            </w:pPr>
          </w:p>
        </w:tc>
        <w:tc>
          <w:tcPr>
            <w:tcW w:w="7229" w:type="dxa"/>
          </w:tcPr>
          <w:p w:rsidR="000D004D" w:rsidRPr="00E45397" w:rsidRDefault="000D004D" w:rsidP="00AF592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0D004D" w:rsidRDefault="000D004D" w:rsidP="000D004D"/>
    <w:p w:rsidR="000D004D" w:rsidRDefault="000D004D" w:rsidP="000D004D">
      <w:pPr>
        <w:sectPr w:rsidR="000D004D" w:rsidSect="00AF592E">
          <w:pgSz w:w="11907" w:h="16840" w:code="9"/>
          <w:pgMar w:top="1417" w:right="1134" w:bottom="1417" w:left="1134" w:header="720" w:footer="720" w:gutter="0"/>
          <w:pgNumType w:start="2"/>
          <w:cols w:space="720"/>
          <w:docGrid w:linePitch="326"/>
        </w:sectPr>
      </w:pPr>
    </w:p>
    <w:tbl>
      <w:tblPr>
        <w:tblW w:w="9948" w:type="dxa"/>
        <w:tblLayout w:type="fixed"/>
        <w:tblLook w:val="0000" w:firstRow="0" w:lastRow="0" w:firstColumn="0" w:lastColumn="0" w:noHBand="0" w:noVBand="0"/>
      </w:tblPr>
      <w:tblGrid>
        <w:gridCol w:w="1418"/>
        <w:gridCol w:w="10"/>
        <w:gridCol w:w="2520"/>
        <w:gridCol w:w="2029"/>
        <w:gridCol w:w="3971"/>
      </w:tblGrid>
      <w:tr w:rsidR="00B46FF3">
        <w:trPr>
          <w:trHeight w:hRule="exact" w:val="1418"/>
        </w:trPr>
        <w:tc>
          <w:tcPr>
            <w:tcW w:w="1428" w:type="dxa"/>
            <w:gridSpan w:val="2"/>
          </w:tcPr>
          <w:p w:rsidR="00B46FF3" w:rsidRDefault="004E7D87">
            <w:r>
              <w:rPr>
                <w:noProof/>
                <w:sz w:val="20"/>
                <w:lang w:val="en-US"/>
              </w:rPr>
              <w:lastRenderedPageBreak/>
              <w:drawing>
                <wp:anchor distT="0" distB="0" distL="114300" distR="114300" simplePos="0" relativeHeight="251657728" behindDoc="0" locked="0" layoutInCell="0" allowOverlap="1">
                  <wp:simplePos x="0" y="0"/>
                  <wp:positionH relativeFrom="column">
                    <wp:posOffset>-962025</wp:posOffset>
                  </wp:positionH>
                  <wp:positionV relativeFrom="paragraph">
                    <wp:posOffset>-695960</wp:posOffset>
                  </wp:positionV>
                  <wp:extent cx="1569720" cy="10771505"/>
                  <wp:effectExtent l="19050" t="0" r="0" b="0"/>
                  <wp:wrapNone/>
                  <wp:docPr id="2" name="Picture 2"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nd-Rec_e"/>
                          <pic:cNvPicPr>
                            <a:picLocks noChangeAspect="1" noChangeArrowheads="1"/>
                          </pic:cNvPicPr>
                        </pic:nvPicPr>
                        <pic:blipFill>
                          <a:blip r:embed="rId17" cstate="print"/>
                          <a:srcRect/>
                          <a:stretch>
                            <a:fillRect/>
                          </a:stretch>
                        </pic:blipFill>
                        <pic:spPr bwMode="auto">
                          <a:xfrm>
                            <a:off x="0" y="0"/>
                            <a:ext cx="1569720" cy="10771505"/>
                          </a:xfrm>
                          <a:prstGeom prst="rect">
                            <a:avLst/>
                          </a:prstGeom>
                          <a:noFill/>
                          <a:ln w="9525">
                            <a:noFill/>
                            <a:miter lim="800000"/>
                            <a:headEnd/>
                            <a:tailEnd/>
                          </a:ln>
                        </pic:spPr>
                      </pic:pic>
                    </a:graphicData>
                  </a:graphic>
                </wp:anchor>
              </w:drawing>
            </w:r>
          </w:p>
          <w:p w:rsidR="00B46FF3" w:rsidRDefault="00B46FF3">
            <w:pPr>
              <w:spacing w:before="0"/>
              <w:rPr>
                <w:b/>
                <w:sz w:val="16"/>
                <w:lang w:val="en-US"/>
              </w:rPr>
            </w:pPr>
          </w:p>
        </w:tc>
        <w:tc>
          <w:tcPr>
            <w:tcW w:w="8520" w:type="dxa"/>
            <w:gridSpan w:val="3"/>
          </w:tcPr>
          <w:p w:rsidR="00B46FF3" w:rsidRDefault="00B46FF3">
            <w:pPr>
              <w:spacing w:before="0"/>
              <w:rPr>
                <w:rFonts w:ascii="Arial" w:hAnsi="Arial" w:cs="Arial"/>
                <w:lang w:val="en-US"/>
              </w:rPr>
            </w:pPr>
          </w:p>
          <w:p w:rsidR="00B46FF3" w:rsidRDefault="00B46FF3">
            <w:pPr>
              <w:spacing w:before="284"/>
              <w:rPr>
                <w:rFonts w:ascii="Arial" w:hAnsi="Arial" w:cs="Arial"/>
                <w:b/>
                <w:bCs/>
                <w:sz w:val="18"/>
                <w:lang w:val="en-US"/>
              </w:rPr>
            </w:pPr>
            <w:r>
              <w:rPr>
                <w:rFonts w:ascii="Arial" w:hAnsi="Arial" w:cs="Arial"/>
                <w:b/>
                <w:bCs/>
                <w:color w:val="808080"/>
                <w:spacing w:val="100"/>
              </w:rPr>
              <w:t>International Telecommunication Union</w:t>
            </w:r>
          </w:p>
        </w:tc>
      </w:tr>
      <w:tr w:rsidR="00B46FF3">
        <w:trPr>
          <w:trHeight w:hRule="exact" w:val="992"/>
        </w:trPr>
        <w:tc>
          <w:tcPr>
            <w:tcW w:w="1428" w:type="dxa"/>
            <w:gridSpan w:val="2"/>
          </w:tcPr>
          <w:p w:rsidR="00B46FF3" w:rsidRDefault="00B46FF3">
            <w:pPr>
              <w:spacing w:before="0"/>
              <w:rPr>
                <w:lang w:val="en-US"/>
              </w:rPr>
            </w:pPr>
          </w:p>
        </w:tc>
        <w:tc>
          <w:tcPr>
            <w:tcW w:w="8520" w:type="dxa"/>
            <w:gridSpan w:val="3"/>
          </w:tcPr>
          <w:p w:rsidR="00B46FF3" w:rsidRDefault="00B46FF3">
            <w:pPr>
              <w:rPr>
                <w:lang w:val="en-US"/>
              </w:rPr>
            </w:pPr>
          </w:p>
        </w:tc>
      </w:tr>
      <w:tr w:rsidR="00B46FF3">
        <w:tblPrEx>
          <w:tblCellMar>
            <w:left w:w="85" w:type="dxa"/>
            <w:right w:w="85" w:type="dxa"/>
          </w:tblCellMar>
        </w:tblPrEx>
        <w:trPr>
          <w:gridBefore w:val="2"/>
          <w:wBefore w:w="1428" w:type="dxa"/>
        </w:trPr>
        <w:tc>
          <w:tcPr>
            <w:tcW w:w="2520" w:type="dxa"/>
          </w:tcPr>
          <w:p w:rsidR="00B46FF3" w:rsidRDefault="00B46FF3">
            <w:pPr>
              <w:rPr>
                <w:b/>
                <w:sz w:val="18"/>
                <w:lang w:val="en-US"/>
              </w:rPr>
            </w:pPr>
            <w:bookmarkStart w:id="9" w:name="dnume" w:colFirst="1" w:colLast="1"/>
            <w:r>
              <w:rPr>
                <w:rFonts w:ascii="Arial" w:hAnsi="Arial"/>
                <w:b/>
                <w:spacing w:val="40"/>
                <w:sz w:val="72"/>
                <w:lang w:val="en-US"/>
              </w:rPr>
              <w:t>ITU-T</w:t>
            </w:r>
          </w:p>
        </w:tc>
        <w:tc>
          <w:tcPr>
            <w:tcW w:w="6000" w:type="dxa"/>
            <w:gridSpan w:val="2"/>
          </w:tcPr>
          <w:p w:rsidR="00B46FF3" w:rsidRPr="00F0007D" w:rsidRDefault="00F0007D">
            <w:pPr>
              <w:spacing w:before="240"/>
              <w:jc w:val="right"/>
              <w:rPr>
                <w:rFonts w:ascii="Arial" w:hAnsi="Arial" w:cs="Arial"/>
                <w:b/>
                <w:sz w:val="60"/>
                <w:lang w:val="en-US"/>
              </w:rPr>
            </w:pPr>
            <w:r w:rsidRPr="00F0007D">
              <w:rPr>
                <w:rFonts w:ascii="Arial" w:hAnsi="Arial" w:cs="Arial"/>
                <w:b/>
                <w:sz w:val="60"/>
                <w:lang w:val="en-US"/>
              </w:rPr>
              <w:t>H.248.78</w:t>
            </w:r>
          </w:p>
        </w:tc>
      </w:tr>
      <w:tr w:rsidR="00B46FF3">
        <w:tblPrEx>
          <w:tblCellMar>
            <w:left w:w="85" w:type="dxa"/>
            <w:right w:w="85" w:type="dxa"/>
          </w:tblCellMar>
        </w:tblPrEx>
        <w:trPr>
          <w:gridBefore w:val="2"/>
          <w:wBefore w:w="1428" w:type="dxa"/>
          <w:trHeight w:val="974"/>
        </w:trPr>
        <w:tc>
          <w:tcPr>
            <w:tcW w:w="4549" w:type="dxa"/>
            <w:gridSpan w:val="2"/>
          </w:tcPr>
          <w:p w:rsidR="00B46FF3" w:rsidRDefault="00B46FF3" w:rsidP="00C62C39">
            <w:pPr>
              <w:jc w:val="left"/>
              <w:rPr>
                <w:b/>
                <w:sz w:val="20"/>
                <w:lang w:val="en-US"/>
              </w:rPr>
            </w:pPr>
            <w:bookmarkStart w:id="10" w:name="ddatee" w:colFirst="1" w:colLast="1"/>
            <w:bookmarkEnd w:id="9"/>
            <w:r>
              <w:rPr>
                <w:rFonts w:ascii="Arial" w:hAnsi="Arial"/>
                <w:sz w:val="20"/>
                <w:lang w:val="en-US"/>
              </w:rPr>
              <w:t>TELECOMMUNICATION</w:t>
            </w:r>
            <w:r>
              <w:rPr>
                <w:rFonts w:ascii="Arial" w:hAnsi="Arial" w:cs="Arial"/>
                <w:sz w:val="20"/>
                <w:lang w:val="en-US"/>
              </w:rPr>
              <w:br/>
            </w:r>
            <w:r>
              <w:rPr>
                <w:rFonts w:ascii="Arial" w:hAnsi="Arial"/>
                <w:sz w:val="20"/>
                <w:lang w:val="en-US"/>
              </w:rPr>
              <w:t>STANDARDIZATION SECTOR</w:t>
            </w:r>
            <w:r>
              <w:rPr>
                <w:rFonts w:ascii="Arial" w:hAnsi="Arial"/>
                <w:sz w:val="20"/>
                <w:lang w:val="en-US"/>
              </w:rPr>
              <w:br/>
              <w:t>OF ITU</w:t>
            </w:r>
          </w:p>
        </w:tc>
        <w:tc>
          <w:tcPr>
            <w:tcW w:w="3971" w:type="dxa"/>
          </w:tcPr>
          <w:p w:rsidR="00B46FF3" w:rsidRPr="00F0007D" w:rsidRDefault="00F0007D" w:rsidP="00F0007D">
            <w:pPr>
              <w:spacing w:before="0"/>
              <w:jc w:val="right"/>
              <w:rPr>
                <w:rFonts w:ascii="Arial" w:hAnsi="Arial" w:cs="Arial"/>
                <w:sz w:val="28"/>
                <w:lang w:val="en-US"/>
              </w:rPr>
            </w:pPr>
            <w:r w:rsidRPr="00F0007D">
              <w:rPr>
                <w:rFonts w:ascii="Arial" w:hAnsi="Arial" w:cs="Arial"/>
                <w:sz w:val="28"/>
                <w:lang w:val="en-US"/>
              </w:rPr>
              <w:t xml:space="preserve">(03/2013)   </w:t>
            </w:r>
          </w:p>
        </w:tc>
      </w:tr>
      <w:tr w:rsidR="00B46FF3">
        <w:trPr>
          <w:cantSplit/>
          <w:trHeight w:hRule="exact" w:val="3402"/>
        </w:trPr>
        <w:tc>
          <w:tcPr>
            <w:tcW w:w="1418" w:type="dxa"/>
          </w:tcPr>
          <w:p w:rsidR="00B46FF3" w:rsidRDefault="00B46FF3">
            <w:pPr>
              <w:tabs>
                <w:tab w:val="right" w:pos="9639"/>
              </w:tabs>
              <w:rPr>
                <w:rFonts w:ascii="Arial" w:hAnsi="Arial"/>
                <w:sz w:val="18"/>
                <w:lang w:val="en-US"/>
              </w:rPr>
            </w:pPr>
            <w:bookmarkStart w:id="11" w:name="dsece" w:colFirst="1" w:colLast="1"/>
            <w:bookmarkEnd w:id="10"/>
          </w:p>
        </w:tc>
        <w:tc>
          <w:tcPr>
            <w:tcW w:w="8530" w:type="dxa"/>
            <w:gridSpan w:val="4"/>
            <w:tcBorders>
              <w:bottom w:val="single" w:sz="12" w:space="0" w:color="auto"/>
            </w:tcBorders>
            <w:vAlign w:val="bottom"/>
          </w:tcPr>
          <w:p w:rsidR="00F0007D" w:rsidRPr="00F0007D" w:rsidRDefault="00F0007D" w:rsidP="00F0007D">
            <w:pPr>
              <w:tabs>
                <w:tab w:val="right" w:pos="9639"/>
              </w:tabs>
              <w:jc w:val="left"/>
              <w:rPr>
                <w:rFonts w:ascii="Arial" w:hAnsi="Arial" w:cs="Arial"/>
                <w:sz w:val="32"/>
                <w:lang w:val="en-US"/>
              </w:rPr>
            </w:pPr>
            <w:r w:rsidRPr="00F0007D">
              <w:rPr>
                <w:rFonts w:ascii="Arial" w:hAnsi="Arial" w:cs="Arial"/>
                <w:sz w:val="32"/>
                <w:lang w:val="en-US"/>
              </w:rPr>
              <w:t>SERIES H: AUDIOVISUAL AND MULTIMEDIA SYSTEMS</w:t>
            </w:r>
          </w:p>
          <w:p w:rsidR="00F0007D" w:rsidRDefault="00F0007D" w:rsidP="00F0007D">
            <w:pPr>
              <w:tabs>
                <w:tab w:val="right" w:pos="9639"/>
              </w:tabs>
              <w:jc w:val="left"/>
              <w:rPr>
                <w:rFonts w:ascii="Arial" w:hAnsi="Arial" w:cs="Arial"/>
                <w:sz w:val="32"/>
                <w:lang w:val="en-US"/>
              </w:rPr>
            </w:pPr>
            <w:r w:rsidRPr="00F0007D">
              <w:rPr>
                <w:rFonts w:ascii="Arial" w:hAnsi="Arial" w:cs="Arial"/>
                <w:sz w:val="32"/>
                <w:lang w:val="en-US"/>
              </w:rPr>
              <w:t>Infrastructure of audiovisual services – Communication procedures</w:t>
            </w:r>
          </w:p>
          <w:p w:rsidR="00B46FF3" w:rsidRPr="00F0007D" w:rsidRDefault="00B46FF3" w:rsidP="00F0007D">
            <w:pPr>
              <w:tabs>
                <w:tab w:val="right" w:pos="9639"/>
              </w:tabs>
              <w:jc w:val="left"/>
              <w:rPr>
                <w:rFonts w:ascii="Arial" w:hAnsi="Arial" w:cs="Arial"/>
                <w:sz w:val="32"/>
                <w:lang w:val="en-US"/>
              </w:rPr>
            </w:pPr>
          </w:p>
        </w:tc>
      </w:tr>
      <w:tr w:rsidR="00B46FF3">
        <w:trPr>
          <w:cantSplit/>
          <w:trHeight w:hRule="exact" w:val="4536"/>
        </w:trPr>
        <w:tc>
          <w:tcPr>
            <w:tcW w:w="1418" w:type="dxa"/>
          </w:tcPr>
          <w:p w:rsidR="00B46FF3" w:rsidRDefault="00B46FF3">
            <w:pPr>
              <w:tabs>
                <w:tab w:val="right" w:pos="9639"/>
              </w:tabs>
              <w:rPr>
                <w:rFonts w:ascii="Arial" w:hAnsi="Arial"/>
                <w:sz w:val="18"/>
                <w:lang w:val="en-US"/>
              </w:rPr>
            </w:pPr>
            <w:bookmarkStart w:id="12" w:name="c1tite" w:colFirst="1" w:colLast="1"/>
            <w:bookmarkEnd w:id="11"/>
          </w:p>
        </w:tc>
        <w:tc>
          <w:tcPr>
            <w:tcW w:w="8530" w:type="dxa"/>
            <w:gridSpan w:val="4"/>
          </w:tcPr>
          <w:p w:rsidR="00B46FF3" w:rsidRDefault="00F0007D" w:rsidP="00F0007D">
            <w:pPr>
              <w:tabs>
                <w:tab w:val="right" w:pos="9639"/>
              </w:tabs>
              <w:jc w:val="left"/>
              <w:rPr>
                <w:rFonts w:ascii="Arial" w:hAnsi="Arial"/>
                <w:b/>
                <w:bCs/>
                <w:sz w:val="36"/>
                <w:lang w:val="en-US"/>
              </w:rPr>
            </w:pPr>
            <w:r w:rsidRPr="00F0007D">
              <w:rPr>
                <w:rFonts w:ascii="Arial" w:hAnsi="Arial"/>
                <w:b/>
                <w:bCs/>
                <w:sz w:val="36"/>
              </w:rPr>
              <w:t>Gateway control protocol: Bearer-level application level gateway</w:t>
            </w:r>
          </w:p>
        </w:tc>
      </w:tr>
      <w:bookmarkEnd w:id="12"/>
      <w:tr w:rsidR="00B46FF3">
        <w:trPr>
          <w:cantSplit/>
          <w:trHeight w:hRule="exact" w:val="1418"/>
        </w:trPr>
        <w:tc>
          <w:tcPr>
            <w:tcW w:w="1418" w:type="dxa"/>
          </w:tcPr>
          <w:p w:rsidR="00B46FF3" w:rsidRDefault="00B46FF3">
            <w:pPr>
              <w:tabs>
                <w:tab w:val="right" w:pos="9639"/>
              </w:tabs>
              <w:rPr>
                <w:rFonts w:ascii="Arial" w:hAnsi="Arial"/>
                <w:sz w:val="18"/>
                <w:lang w:val="en-US"/>
              </w:rPr>
            </w:pPr>
          </w:p>
        </w:tc>
        <w:tc>
          <w:tcPr>
            <w:tcW w:w="8530" w:type="dxa"/>
            <w:gridSpan w:val="4"/>
            <w:vAlign w:val="bottom"/>
          </w:tcPr>
          <w:p w:rsidR="00F0007D" w:rsidRDefault="00F0007D" w:rsidP="00F0007D">
            <w:pPr>
              <w:tabs>
                <w:tab w:val="right" w:pos="9639"/>
              </w:tabs>
              <w:spacing w:before="60" w:after="240"/>
              <w:jc w:val="left"/>
              <w:rPr>
                <w:rFonts w:ascii="Arial" w:hAnsi="Arial" w:cs="Arial"/>
                <w:sz w:val="32"/>
                <w:lang w:val="en-US"/>
              </w:rPr>
            </w:pPr>
            <w:bookmarkStart w:id="13" w:name="dnum2e"/>
            <w:bookmarkEnd w:id="13"/>
            <w:r w:rsidRPr="00F0007D">
              <w:rPr>
                <w:rFonts w:ascii="Arial" w:hAnsi="Arial" w:cs="Arial"/>
                <w:sz w:val="32"/>
                <w:lang w:val="en-US"/>
              </w:rPr>
              <w:t>Recommendation  ITU</w:t>
            </w:r>
            <w:r w:rsidRPr="00F0007D">
              <w:rPr>
                <w:rFonts w:ascii="Arial" w:hAnsi="Arial" w:cs="Arial"/>
                <w:sz w:val="32"/>
                <w:lang w:val="en-US"/>
              </w:rPr>
              <w:noBreakHyphen/>
              <w:t>T  H.248.78</w:t>
            </w:r>
          </w:p>
          <w:p w:rsidR="00B46FF3" w:rsidRPr="00F0007D" w:rsidRDefault="00B46FF3" w:rsidP="00F0007D">
            <w:pPr>
              <w:tabs>
                <w:tab w:val="right" w:pos="9639"/>
              </w:tabs>
              <w:spacing w:before="60"/>
              <w:jc w:val="left"/>
              <w:rPr>
                <w:rFonts w:ascii="Arial" w:hAnsi="Arial" w:cs="Arial"/>
                <w:sz w:val="32"/>
                <w:lang w:val="en-US"/>
              </w:rPr>
            </w:pPr>
          </w:p>
        </w:tc>
      </w:tr>
    </w:tbl>
    <w:p w:rsidR="00B46FF3" w:rsidRDefault="004E7D87">
      <w:pPr>
        <w:tabs>
          <w:tab w:val="right" w:pos="9639"/>
        </w:tabs>
        <w:spacing w:before="240"/>
        <w:jc w:val="right"/>
        <w:rPr>
          <w:rFonts w:ascii="Arial" w:hAnsi="Arial"/>
          <w:sz w:val="18"/>
          <w:lang w:val="en-US"/>
        </w:rPr>
      </w:pPr>
      <w:r>
        <w:rPr>
          <w:rFonts w:ascii="Arial" w:hAnsi="Arial"/>
          <w:noProof/>
          <w:sz w:val="18"/>
          <w:lang w:val="en-US"/>
        </w:rPr>
        <w:drawing>
          <wp:inline distT="0" distB="0" distL="0" distR="0">
            <wp:extent cx="1533525" cy="638175"/>
            <wp:effectExtent l="19050" t="0" r="9525" b="0"/>
            <wp:docPr id="1" name="Picture 1" descr="logo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
                    <pic:cNvPicPr>
                      <a:picLocks noChangeAspect="1" noChangeArrowheads="1"/>
                    </pic:cNvPicPr>
                  </pic:nvPicPr>
                  <pic:blipFill>
                    <a:blip r:embed="rId18" cstate="print"/>
                    <a:srcRect/>
                    <a:stretch>
                      <a:fillRect/>
                    </a:stretch>
                  </pic:blipFill>
                  <pic:spPr bwMode="auto">
                    <a:xfrm>
                      <a:off x="0" y="0"/>
                      <a:ext cx="1533525" cy="638175"/>
                    </a:xfrm>
                    <a:prstGeom prst="rect">
                      <a:avLst/>
                    </a:prstGeom>
                    <a:noFill/>
                    <a:ln w="9525">
                      <a:noFill/>
                      <a:miter lim="800000"/>
                      <a:headEnd/>
                      <a:tailEnd/>
                    </a:ln>
                  </pic:spPr>
                </pic:pic>
              </a:graphicData>
            </a:graphic>
          </wp:inline>
        </w:drawing>
      </w:r>
    </w:p>
    <w:p w:rsidR="00B46FF3" w:rsidRDefault="00B46FF3" w:rsidP="00F0007D">
      <w:pPr>
        <w:spacing w:before="80"/>
        <w:jc w:val="center"/>
        <w:rPr>
          <w:sz w:val="20"/>
          <w:lang w:val="en-US"/>
        </w:rPr>
      </w:pPr>
      <w:r>
        <w:rPr>
          <w:sz w:val="20"/>
          <w:lang w:val="en-US"/>
        </w:rPr>
        <w:br w:type="page"/>
      </w:r>
      <w:bookmarkStart w:id="14" w:name="c2tope"/>
      <w:bookmarkEnd w:id="14"/>
      <w:r w:rsidR="00F0007D">
        <w:rPr>
          <w:sz w:val="20"/>
          <w:lang w:val="en-US"/>
        </w:rPr>
        <w:lastRenderedPageBreak/>
        <w:t>ITU-T H-SERIES RECOMMENDATIONS</w:t>
      </w:r>
    </w:p>
    <w:p w:rsidR="00F0007D" w:rsidRDefault="00F0007D" w:rsidP="00F0007D">
      <w:pPr>
        <w:spacing w:before="80" w:after="80"/>
        <w:jc w:val="center"/>
        <w:rPr>
          <w:b/>
          <w:sz w:val="20"/>
          <w:lang w:val="en-US"/>
        </w:rPr>
      </w:pPr>
      <w:r>
        <w:rPr>
          <w:b/>
          <w:sz w:val="20"/>
          <w:lang w:val="en-US"/>
        </w:rPr>
        <w:t>AUDIOVISUAL AND MULTIMEDIA SYSTEMS</w:t>
      </w:r>
    </w:p>
    <w:tbl>
      <w:tblPr>
        <w:tblStyle w:val="TableGrid"/>
        <w:tblW w:w="9945" w:type="dxa"/>
        <w:tblInd w:w="108" w:type="dxa"/>
        <w:tblBorders>
          <w:top w:val="double" w:sz="6" w:space="0" w:color="auto"/>
          <w:left w:val="double" w:sz="6" w:space="0" w:color="auto"/>
          <w:bottom w:val="double" w:sz="6" w:space="0" w:color="auto"/>
          <w:right w:val="double" w:sz="6" w:space="0" w:color="auto"/>
          <w:insideH w:val="none" w:sz="0" w:space="0" w:color="auto"/>
          <w:insideV w:val="none" w:sz="0" w:space="0" w:color="auto"/>
        </w:tblBorders>
        <w:tblLook w:val="04A0" w:firstRow="1" w:lastRow="0" w:firstColumn="1" w:lastColumn="0" w:noHBand="0" w:noVBand="1"/>
      </w:tblPr>
      <w:tblGrid>
        <w:gridCol w:w="8211"/>
        <w:gridCol w:w="1734"/>
      </w:tblGrid>
      <w:tr w:rsidR="00F0007D" w:rsidTr="00F0007D">
        <w:tc>
          <w:tcPr>
            <w:tcW w:w="8050" w:type="dxa"/>
            <w:shd w:val="clear" w:color="auto" w:fill="auto"/>
          </w:tcPr>
          <w:p w:rsidR="00F0007D" w:rsidRDefault="00F0007D" w:rsidP="00F0007D">
            <w:pPr>
              <w:spacing w:before="30" w:after="30" w:line="190" w:lineRule="exact"/>
              <w:jc w:val="left"/>
              <w:rPr>
                <w:sz w:val="20"/>
                <w:lang w:val="en-US"/>
              </w:rPr>
            </w:pPr>
          </w:p>
        </w:tc>
        <w:tc>
          <w:tcPr>
            <w:tcW w:w="1700" w:type="dxa"/>
            <w:shd w:val="clear" w:color="auto" w:fill="auto"/>
          </w:tcPr>
          <w:p w:rsidR="00F0007D" w:rsidRDefault="00F0007D" w:rsidP="00F0007D">
            <w:pPr>
              <w:spacing w:before="30" w:after="30" w:line="190" w:lineRule="exact"/>
              <w:jc w:val="left"/>
              <w:rPr>
                <w:sz w:val="20"/>
                <w:lang w:val="en-US"/>
              </w:rPr>
            </w:pPr>
          </w:p>
        </w:tc>
      </w:tr>
      <w:tr w:rsidR="00F0007D" w:rsidTr="00F0007D">
        <w:tc>
          <w:tcPr>
            <w:tcW w:w="8050" w:type="dxa"/>
            <w:tcBorders>
              <w:bottom w:val="nil"/>
            </w:tcBorders>
            <w:shd w:val="clear" w:color="auto" w:fill="auto"/>
          </w:tcPr>
          <w:p w:rsidR="00F0007D" w:rsidRDefault="00F0007D" w:rsidP="00F0007D">
            <w:pPr>
              <w:spacing w:before="30" w:after="30" w:line="190" w:lineRule="exact"/>
              <w:ind w:left="113"/>
              <w:jc w:val="left"/>
              <w:rPr>
                <w:sz w:val="20"/>
                <w:lang w:val="en-US"/>
              </w:rPr>
            </w:pPr>
            <w:r>
              <w:rPr>
                <w:sz w:val="20"/>
                <w:lang w:val="en-US"/>
              </w:rPr>
              <w:t>CHARACTERISTICS OF VISUAL TELEPHONE SYSTEMS</w:t>
            </w:r>
          </w:p>
        </w:tc>
        <w:tc>
          <w:tcPr>
            <w:tcW w:w="1700" w:type="dxa"/>
            <w:tcBorders>
              <w:bottom w:val="nil"/>
            </w:tcBorders>
            <w:shd w:val="clear" w:color="auto" w:fill="auto"/>
          </w:tcPr>
          <w:p w:rsidR="00F0007D" w:rsidRDefault="00F0007D" w:rsidP="00F0007D">
            <w:pPr>
              <w:spacing w:before="30" w:after="30" w:line="190" w:lineRule="exact"/>
              <w:jc w:val="left"/>
              <w:rPr>
                <w:sz w:val="20"/>
                <w:lang w:val="en-US"/>
              </w:rPr>
            </w:pPr>
            <w:r>
              <w:rPr>
                <w:sz w:val="20"/>
                <w:lang w:val="en-US"/>
              </w:rPr>
              <w:t>H.100–H.199</w:t>
            </w:r>
          </w:p>
        </w:tc>
      </w:tr>
      <w:tr w:rsidR="00F0007D" w:rsidRPr="00F0007D" w:rsidTr="00F0007D">
        <w:tc>
          <w:tcPr>
            <w:tcW w:w="8050" w:type="dxa"/>
            <w:tcBorders>
              <w:top w:val="nil"/>
              <w:bottom w:val="nil"/>
            </w:tcBorders>
            <w:shd w:val="clear" w:color="auto" w:fill="auto"/>
          </w:tcPr>
          <w:p w:rsidR="00F0007D" w:rsidRPr="00F0007D" w:rsidRDefault="00F0007D" w:rsidP="00F0007D">
            <w:pPr>
              <w:spacing w:before="30" w:after="30" w:line="190" w:lineRule="exact"/>
              <w:ind w:left="113"/>
              <w:jc w:val="left"/>
              <w:rPr>
                <w:sz w:val="20"/>
                <w:lang w:val="en-US"/>
              </w:rPr>
            </w:pPr>
            <w:r w:rsidRPr="00F0007D">
              <w:rPr>
                <w:sz w:val="20"/>
                <w:lang w:val="en-US"/>
              </w:rPr>
              <w:t>INFRASTRUCTURE OF AUDIOVISUAL SERVICES</w:t>
            </w:r>
          </w:p>
        </w:tc>
        <w:tc>
          <w:tcPr>
            <w:tcW w:w="1700" w:type="dxa"/>
            <w:tcBorders>
              <w:top w:val="nil"/>
              <w:bottom w:val="nil"/>
            </w:tcBorders>
            <w:shd w:val="clear" w:color="auto" w:fill="auto"/>
          </w:tcPr>
          <w:p w:rsidR="00F0007D" w:rsidRPr="00F0007D" w:rsidRDefault="00F0007D" w:rsidP="00F0007D">
            <w:pPr>
              <w:spacing w:before="30" w:after="30" w:line="190" w:lineRule="exact"/>
              <w:jc w:val="left"/>
              <w:rPr>
                <w:sz w:val="20"/>
                <w:lang w:val="en-US"/>
              </w:rPr>
            </w:pP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General</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H.200–H.219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Transmission multiplexing and synchronization</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H.220–H.229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Systems aspects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H.230–H.239</w:t>
            </w:r>
          </w:p>
        </w:tc>
      </w:tr>
      <w:tr w:rsidR="00F0007D" w:rsidRPr="00F0007D" w:rsidTr="00F0007D">
        <w:tc>
          <w:tcPr>
            <w:tcW w:w="8050" w:type="dxa"/>
            <w:tcBorders>
              <w:top w:val="nil"/>
              <w:bottom w:val="nil"/>
            </w:tcBorders>
            <w:shd w:val="pct10" w:color="auto" w:fill="auto"/>
          </w:tcPr>
          <w:p w:rsidR="00F0007D" w:rsidRPr="00F0007D" w:rsidRDefault="00F0007D" w:rsidP="00F0007D">
            <w:pPr>
              <w:spacing w:before="30" w:after="30" w:line="190" w:lineRule="exact"/>
              <w:ind w:left="283"/>
              <w:jc w:val="left"/>
              <w:rPr>
                <w:b/>
                <w:sz w:val="20"/>
                <w:lang w:val="en-US"/>
              </w:rPr>
            </w:pPr>
            <w:r w:rsidRPr="00F0007D">
              <w:rPr>
                <w:b/>
                <w:sz w:val="20"/>
                <w:lang w:val="en-US"/>
              </w:rPr>
              <w:t>Communication procedures</w:t>
            </w:r>
          </w:p>
        </w:tc>
        <w:tc>
          <w:tcPr>
            <w:tcW w:w="1700" w:type="dxa"/>
            <w:tcBorders>
              <w:top w:val="nil"/>
              <w:bottom w:val="nil"/>
            </w:tcBorders>
            <w:shd w:val="pct10" w:color="auto" w:fill="auto"/>
          </w:tcPr>
          <w:p w:rsidR="00F0007D" w:rsidRPr="00F0007D" w:rsidRDefault="00F0007D" w:rsidP="00F0007D">
            <w:pPr>
              <w:spacing w:before="30" w:after="30" w:line="190" w:lineRule="exact"/>
              <w:jc w:val="left"/>
              <w:rPr>
                <w:b/>
                <w:sz w:val="20"/>
                <w:lang w:val="en-US"/>
              </w:rPr>
            </w:pPr>
            <w:r w:rsidRPr="00F0007D">
              <w:rPr>
                <w:b/>
                <w:sz w:val="20"/>
                <w:lang w:val="en-US"/>
              </w:rPr>
              <w:t>H.240–H.259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Coding of moving video</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H.260–H.279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Related systems aspects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H.280–H.299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Systems and terminal equipment for audiovisual services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H.300–H.349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Directory services architecture for audiovisual and multimedia services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H.350–H.359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Quality of service architecture for audiovisual and multimedia services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H.360–H.369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Supplementary services for multimedia</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H.450–H.499</w:t>
            </w:r>
          </w:p>
        </w:tc>
      </w:tr>
      <w:tr w:rsidR="00F0007D" w:rsidRPr="00F0007D" w:rsidTr="00F0007D">
        <w:tc>
          <w:tcPr>
            <w:tcW w:w="8050" w:type="dxa"/>
            <w:tcBorders>
              <w:top w:val="nil"/>
              <w:bottom w:val="nil"/>
            </w:tcBorders>
            <w:shd w:val="clear" w:color="auto" w:fill="auto"/>
          </w:tcPr>
          <w:p w:rsidR="00F0007D" w:rsidRPr="00F0007D" w:rsidRDefault="00F0007D" w:rsidP="00F0007D">
            <w:pPr>
              <w:spacing w:before="30" w:after="30" w:line="190" w:lineRule="exact"/>
              <w:ind w:left="113"/>
              <w:jc w:val="left"/>
              <w:rPr>
                <w:sz w:val="20"/>
                <w:lang w:val="en-US"/>
              </w:rPr>
            </w:pPr>
            <w:r w:rsidRPr="00F0007D">
              <w:rPr>
                <w:sz w:val="20"/>
                <w:lang w:val="en-US"/>
              </w:rPr>
              <w:t>MOBILITY AND COLLABORATION PROCEDURES</w:t>
            </w:r>
          </w:p>
        </w:tc>
        <w:tc>
          <w:tcPr>
            <w:tcW w:w="1700" w:type="dxa"/>
            <w:tcBorders>
              <w:top w:val="nil"/>
              <w:bottom w:val="nil"/>
            </w:tcBorders>
            <w:shd w:val="clear" w:color="auto" w:fill="auto"/>
          </w:tcPr>
          <w:p w:rsidR="00F0007D" w:rsidRPr="00F0007D" w:rsidRDefault="00F0007D" w:rsidP="00F0007D">
            <w:pPr>
              <w:spacing w:before="30" w:after="30" w:line="190" w:lineRule="exact"/>
              <w:jc w:val="left"/>
              <w:rPr>
                <w:sz w:val="20"/>
                <w:lang w:val="en-US"/>
              </w:rPr>
            </w:pP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Overview of Mobility and Collaboration, definitions, protocols and procedures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H.500–H.509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Mobility for H-Series multimedia systems and services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H.510–H.519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Mobile multimedia collaboration applications and services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H.520–H.529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Security for mobile multimedia systems and services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H.530–H.539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Security for mobile multimedia collaboration applications and services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H.540–H.549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Mobility interworking procedures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H.550–H.559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Mobile multimedia collaboration inter-working procedures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H.560–H.569</w:t>
            </w:r>
          </w:p>
        </w:tc>
      </w:tr>
      <w:tr w:rsidR="00F0007D" w:rsidRPr="00F0007D" w:rsidTr="00F0007D">
        <w:tc>
          <w:tcPr>
            <w:tcW w:w="8050" w:type="dxa"/>
            <w:tcBorders>
              <w:top w:val="nil"/>
              <w:bottom w:val="nil"/>
            </w:tcBorders>
            <w:shd w:val="clear" w:color="auto" w:fill="auto"/>
          </w:tcPr>
          <w:p w:rsidR="00F0007D" w:rsidRPr="00F0007D" w:rsidRDefault="00F0007D" w:rsidP="00F0007D">
            <w:pPr>
              <w:spacing w:before="30" w:after="30" w:line="190" w:lineRule="exact"/>
              <w:ind w:left="113"/>
              <w:jc w:val="left"/>
              <w:rPr>
                <w:sz w:val="20"/>
                <w:lang w:val="en-US"/>
              </w:rPr>
            </w:pPr>
            <w:r w:rsidRPr="00F0007D">
              <w:rPr>
                <w:sz w:val="20"/>
                <w:lang w:val="en-US"/>
              </w:rPr>
              <w:t>BROADBAND, TRIPLE-PLAY AND ADVANCED MULTIMEDIA SERVICES</w:t>
            </w:r>
          </w:p>
        </w:tc>
        <w:tc>
          <w:tcPr>
            <w:tcW w:w="1700" w:type="dxa"/>
            <w:tcBorders>
              <w:top w:val="nil"/>
              <w:bottom w:val="nil"/>
            </w:tcBorders>
            <w:shd w:val="clear" w:color="auto" w:fill="auto"/>
          </w:tcPr>
          <w:p w:rsidR="00F0007D" w:rsidRPr="00F0007D" w:rsidRDefault="00F0007D" w:rsidP="00F0007D">
            <w:pPr>
              <w:spacing w:before="30" w:after="30" w:line="190" w:lineRule="exact"/>
              <w:jc w:val="left"/>
              <w:rPr>
                <w:sz w:val="20"/>
                <w:lang w:val="en-US"/>
              </w:rPr>
            </w:pP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Broadband multimedia services over VDSL</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H.610–H.619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Advanced multimedia services and applications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H.620–H.629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 xml:space="preserve">Ubiquitous sensor network applications and Internet of Things </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H.640–H.649</w:t>
            </w:r>
          </w:p>
        </w:tc>
      </w:tr>
      <w:tr w:rsidR="00F0007D" w:rsidRPr="00F0007D" w:rsidTr="00F0007D">
        <w:tc>
          <w:tcPr>
            <w:tcW w:w="8050" w:type="dxa"/>
            <w:tcBorders>
              <w:top w:val="nil"/>
              <w:bottom w:val="nil"/>
            </w:tcBorders>
            <w:shd w:val="clear" w:color="auto" w:fill="auto"/>
          </w:tcPr>
          <w:p w:rsidR="00F0007D" w:rsidRPr="00F0007D" w:rsidRDefault="00F0007D" w:rsidP="00F0007D">
            <w:pPr>
              <w:spacing w:before="30" w:after="30" w:line="190" w:lineRule="exact"/>
              <w:ind w:left="113"/>
              <w:jc w:val="left"/>
              <w:rPr>
                <w:sz w:val="20"/>
                <w:lang w:val="en-US"/>
              </w:rPr>
            </w:pPr>
            <w:r w:rsidRPr="00F0007D">
              <w:rPr>
                <w:sz w:val="20"/>
                <w:lang w:val="en-US"/>
              </w:rPr>
              <w:t>IPTV MULTIMEDIA SERVICES AND APPLICATIONS FOR IPTV</w:t>
            </w:r>
          </w:p>
        </w:tc>
        <w:tc>
          <w:tcPr>
            <w:tcW w:w="1700" w:type="dxa"/>
            <w:tcBorders>
              <w:top w:val="nil"/>
              <w:bottom w:val="nil"/>
            </w:tcBorders>
            <w:shd w:val="clear" w:color="auto" w:fill="auto"/>
          </w:tcPr>
          <w:p w:rsidR="00F0007D" w:rsidRPr="00F0007D" w:rsidRDefault="00F0007D" w:rsidP="00F0007D">
            <w:pPr>
              <w:spacing w:before="30" w:after="30" w:line="190" w:lineRule="exact"/>
              <w:jc w:val="left"/>
              <w:rPr>
                <w:sz w:val="20"/>
                <w:lang w:val="en-US"/>
              </w:rPr>
            </w:pP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General aspects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H.700–H.719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IPTV terminal devices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H.720–H.729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IPTV middleware</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H.730–H.739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IPTV application event handling</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H.740–H.749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IPTV metadata</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H.750–H.759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IPTV multimedia application frameworks</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H.760–H.769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IPTV service discovery up to consumption</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H.770–H.779</w:t>
            </w:r>
          </w:p>
        </w:tc>
      </w:tr>
      <w:tr w:rsidR="00F0007D" w:rsidTr="00F0007D">
        <w:tc>
          <w:tcPr>
            <w:tcW w:w="8050" w:type="dxa"/>
            <w:tcBorders>
              <w:top w:val="nil"/>
              <w:bottom w:val="nil"/>
            </w:tcBorders>
            <w:shd w:val="clear" w:color="auto" w:fill="auto"/>
          </w:tcPr>
          <w:p w:rsidR="00F0007D" w:rsidRDefault="00F0007D" w:rsidP="00F0007D">
            <w:pPr>
              <w:spacing w:before="30" w:after="30" w:line="190" w:lineRule="exact"/>
              <w:ind w:left="283"/>
              <w:jc w:val="left"/>
              <w:rPr>
                <w:sz w:val="20"/>
                <w:lang w:val="en-US"/>
              </w:rPr>
            </w:pPr>
            <w:r>
              <w:rPr>
                <w:sz w:val="20"/>
                <w:lang w:val="en-US"/>
              </w:rPr>
              <w:t>Digital Signage</w:t>
            </w:r>
          </w:p>
        </w:tc>
        <w:tc>
          <w:tcPr>
            <w:tcW w:w="1700" w:type="dxa"/>
            <w:tcBorders>
              <w:top w:val="nil"/>
              <w:bottom w:val="nil"/>
            </w:tcBorders>
            <w:shd w:val="clear" w:color="auto" w:fill="auto"/>
          </w:tcPr>
          <w:p w:rsidR="00F0007D" w:rsidRDefault="00F0007D" w:rsidP="00F0007D">
            <w:pPr>
              <w:spacing w:before="30" w:after="30" w:line="190" w:lineRule="exact"/>
              <w:jc w:val="left"/>
              <w:rPr>
                <w:sz w:val="20"/>
                <w:lang w:val="en-US"/>
              </w:rPr>
            </w:pPr>
            <w:r>
              <w:rPr>
                <w:sz w:val="20"/>
                <w:lang w:val="en-US"/>
              </w:rPr>
              <w:t>H.780–H.789</w:t>
            </w:r>
          </w:p>
        </w:tc>
      </w:tr>
      <w:tr w:rsidR="00F0007D" w:rsidTr="00F0007D">
        <w:tc>
          <w:tcPr>
            <w:tcW w:w="8050" w:type="dxa"/>
            <w:tcBorders>
              <w:top w:val="nil"/>
            </w:tcBorders>
            <w:shd w:val="clear" w:color="auto" w:fill="auto"/>
          </w:tcPr>
          <w:p w:rsidR="00F0007D" w:rsidRDefault="00F0007D" w:rsidP="00F0007D">
            <w:pPr>
              <w:spacing w:before="30" w:after="30" w:line="190" w:lineRule="exact"/>
              <w:ind w:left="283"/>
              <w:jc w:val="left"/>
              <w:rPr>
                <w:sz w:val="20"/>
                <w:lang w:val="en-US"/>
              </w:rPr>
            </w:pPr>
          </w:p>
        </w:tc>
        <w:tc>
          <w:tcPr>
            <w:tcW w:w="1700" w:type="dxa"/>
            <w:tcBorders>
              <w:top w:val="nil"/>
            </w:tcBorders>
            <w:shd w:val="clear" w:color="auto" w:fill="auto"/>
          </w:tcPr>
          <w:p w:rsidR="00F0007D" w:rsidRDefault="00F0007D" w:rsidP="00F0007D">
            <w:pPr>
              <w:spacing w:before="30" w:after="30" w:line="190" w:lineRule="exact"/>
              <w:jc w:val="left"/>
              <w:rPr>
                <w:sz w:val="20"/>
                <w:lang w:val="en-US"/>
              </w:rPr>
            </w:pPr>
          </w:p>
        </w:tc>
      </w:tr>
    </w:tbl>
    <w:p w:rsidR="00F0007D" w:rsidRPr="00F0007D" w:rsidRDefault="00F0007D" w:rsidP="00F0007D">
      <w:pPr>
        <w:spacing w:before="80" w:after="80"/>
        <w:jc w:val="left"/>
        <w:rPr>
          <w:sz w:val="18"/>
          <w:lang w:val="en-US"/>
        </w:rPr>
      </w:pPr>
      <w:r>
        <w:rPr>
          <w:i/>
          <w:sz w:val="18"/>
          <w:lang w:val="en-US"/>
        </w:rPr>
        <w:t>For further details, please refer to the list of ITU-T Recommendations.</w:t>
      </w:r>
    </w:p>
    <w:p w:rsidR="00B46FF3" w:rsidRDefault="00B46FF3">
      <w:pPr>
        <w:spacing w:before="80"/>
        <w:jc w:val="center"/>
        <w:rPr>
          <w:sz w:val="20"/>
          <w:lang w:val="en-US"/>
        </w:rPr>
      </w:pPr>
    </w:p>
    <w:p w:rsidR="00B46FF3" w:rsidRDefault="00B46FF3">
      <w:pPr>
        <w:spacing w:before="80"/>
        <w:jc w:val="left"/>
        <w:rPr>
          <w:i/>
          <w:sz w:val="20"/>
          <w:lang w:val="en-US"/>
        </w:rPr>
      </w:pPr>
    </w:p>
    <w:p w:rsidR="00B46FF3" w:rsidRDefault="00B46FF3">
      <w:pPr>
        <w:jc w:val="left"/>
        <w:rPr>
          <w:lang w:val="en-US"/>
        </w:rPr>
        <w:sectPr w:rsidR="00B46FF3">
          <w:headerReference w:type="even" r:id="rId19"/>
          <w:headerReference w:type="default" r:id="rId20"/>
          <w:pgSz w:w="11907" w:h="16840" w:code="9"/>
          <w:pgMar w:top="1089" w:right="1089" w:bottom="284" w:left="1089" w:header="567" w:footer="284" w:gutter="0"/>
          <w:pgNumType w:start="1"/>
          <w:cols w:space="720"/>
        </w:sectPr>
      </w:pPr>
    </w:p>
    <w:tbl>
      <w:tblPr>
        <w:tblW w:w="0" w:type="auto"/>
        <w:tblLayout w:type="fixed"/>
        <w:tblLook w:val="0000" w:firstRow="0" w:lastRow="0" w:firstColumn="0" w:lastColumn="0" w:noHBand="0" w:noVBand="0"/>
      </w:tblPr>
      <w:tblGrid>
        <w:gridCol w:w="9945"/>
      </w:tblGrid>
      <w:tr w:rsidR="00B46FF3">
        <w:tc>
          <w:tcPr>
            <w:tcW w:w="9945" w:type="dxa"/>
          </w:tcPr>
          <w:p w:rsidR="00F0007D" w:rsidRDefault="000D004D" w:rsidP="00F0007D">
            <w:pPr>
              <w:pStyle w:val="RecNo"/>
              <w:rPr>
                <w:lang w:val="en-US"/>
              </w:rPr>
            </w:pPr>
            <w:bookmarkStart w:id="15" w:name="irecnoe"/>
            <w:bookmarkEnd w:id="15"/>
            <w:ins w:id="16" w:author="Editor" w:date="2013-10-30T19:57:00Z">
              <w:r w:rsidRPr="003F21A9">
                <w:lastRenderedPageBreak/>
                <w:t xml:space="preserve">Draft revised </w:t>
              </w:r>
            </w:ins>
            <w:r w:rsidR="00F0007D">
              <w:rPr>
                <w:lang w:val="en-US"/>
              </w:rPr>
              <w:t>Recommendation ITU-T H.248.78</w:t>
            </w:r>
          </w:p>
          <w:p w:rsidR="00B46FF3" w:rsidRPr="00F0007D" w:rsidRDefault="00F0007D" w:rsidP="00F0007D">
            <w:pPr>
              <w:pStyle w:val="Rectitle"/>
              <w:rPr>
                <w:lang w:val="en-US"/>
              </w:rPr>
            </w:pPr>
            <w:r w:rsidRPr="00F0007D">
              <w:t>Gateway control protocol: Bearer-level application level gateway</w:t>
            </w:r>
          </w:p>
          <w:p w:rsidR="00B46FF3" w:rsidRDefault="00B46FF3">
            <w:pPr>
              <w:rPr>
                <w:lang w:val="en-US"/>
              </w:rPr>
            </w:pPr>
          </w:p>
        </w:tc>
      </w:tr>
    </w:tbl>
    <w:p w:rsidR="00B46FF3" w:rsidRDefault="00B46FF3">
      <w:pPr>
        <w:rPr>
          <w:lang w:val="en-US"/>
        </w:rPr>
      </w:pPr>
    </w:p>
    <w:p w:rsidR="000D004D" w:rsidRDefault="000D004D" w:rsidP="000D004D">
      <w:pPr>
        <w:pStyle w:val="Headingb"/>
        <w:rPr>
          <w:ins w:id="17" w:author="Editor" w:date="2013-10-30T19:57:00Z"/>
          <w:lang w:val="en-US"/>
        </w:rPr>
      </w:pPr>
      <w:ins w:id="18" w:author="Editor" w:date="2013-10-30T19:57:00Z">
        <w:r>
          <w:rPr>
            <w:lang w:val="en-US"/>
          </w:rPr>
          <w:t xml:space="preserve">AAP </w:t>
        </w:r>
        <w:r w:rsidRPr="000A58FE">
          <w:rPr>
            <w:lang w:val="en-US"/>
          </w:rPr>
          <w:t>Summary</w:t>
        </w:r>
      </w:ins>
    </w:p>
    <w:p w:rsidR="000D004D" w:rsidRPr="0066077C" w:rsidRDefault="000D004D" w:rsidP="000D004D">
      <w:pPr>
        <w:rPr>
          <w:ins w:id="19" w:author="Editor" w:date="2013-10-30T19:57:00Z"/>
          <w:highlight w:val="yellow"/>
        </w:rPr>
      </w:pPr>
      <w:ins w:id="20" w:author="Editor" w:date="2013-10-30T19:57:00Z">
        <w:r w:rsidRPr="0066077C">
          <w:rPr>
            <w:highlight w:val="yellow"/>
          </w:rPr>
          <w:t>[To be added]</w:t>
        </w:r>
      </w:ins>
    </w:p>
    <w:p w:rsidR="00B46FF3" w:rsidRPr="000D004D" w:rsidRDefault="00B46FF3">
      <w:pPr>
        <w:rPr>
          <w:rPrChange w:id="21" w:author="Editor" w:date="2013-10-30T19:57:00Z">
            <w:rPr>
              <w:lang w:val="en-US"/>
            </w:rPr>
          </w:rPrChange>
        </w:rPr>
      </w:pPr>
    </w:p>
    <w:tbl>
      <w:tblPr>
        <w:tblW w:w="0" w:type="auto"/>
        <w:tblLayout w:type="fixed"/>
        <w:tblLook w:val="0000" w:firstRow="0" w:lastRow="0" w:firstColumn="0" w:lastColumn="0" w:noHBand="0" w:noVBand="0"/>
      </w:tblPr>
      <w:tblGrid>
        <w:gridCol w:w="9945"/>
      </w:tblGrid>
      <w:tr w:rsidR="00B46FF3">
        <w:tc>
          <w:tcPr>
            <w:tcW w:w="9945" w:type="dxa"/>
          </w:tcPr>
          <w:p w:rsidR="00B46FF3" w:rsidRDefault="00B46FF3">
            <w:pPr>
              <w:pStyle w:val="Headingb"/>
              <w:rPr>
                <w:lang w:val="en-US"/>
              </w:rPr>
            </w:pPr>
            <w:bookmarkStart w:id="22" w:name="isume"/>
            <w:r>
              <w:rPr>
                <w:lang w:val="en-US"/>
              </w:rPr>
              <w:t>Summary</w:t>
            </w:r>
          </w:p>
          <w:p w:rsidR="00F0007D" w:rsidRPr="00F0007D" w:rsidRDefault="00F0007D" w:rsidP="00F0007D">
            <w:r w:rsidRPr="00F0007D">
              <w:t>Recommendation ITU-T H.248.78 defines a package that allows bearer-level application protocol (such as real time streaming protocol (RTSP) or message session relay protocol (MSRP)) messages received by a media gateway (MG) to be communicated to a media gateway controller (MGC). This allows the MGC to perform application-level gateway functionality such as network address translation on the messages and then forward the messages to the MG for sending to the destination.</w:t>
            </w:r>
          </w:p>
          <w:p w:rsidR="00B46FF3" w:rsidRPr="00F0007D" w:rsidRDefault="00F0007D">
            <w:r w:rsidRPr="00F0007D">
              <w:t>Th</w:t>
            </w:r>
            <w:ins w:id="23" w:author="Editor" w:date="2013-10-30T19:58:00Z">
              <w:r w:rsidR="000D004D">
                <w:t>e</w:t>
              </w:r>
            </w:ins>
            <w:del w:id="24" w:author="Editor" w:date="2013-10-30T19:58:00Z">
              <w:r w:rsidRPr="00F0007D" w:rsidDel="000D004D">
                <w:delText>is</w:delText>
              </w:r>
            </w:del>
            <w:r w:rsidRPr="00F0007D">
              <w:t xml:space="preserve"> </w:t>
            </w:r>
            <w:ins w:id="25" w:author="Editor" w:date="2013-10-30T19:58:00Z">
              <w:r w:rsidR="000D004D">
                <w:t xml:space="preserve">(03/2013) </w:t>
              </w:r>
            </w:ins>
            <w:r w:rsidRPr="00F0007D">
              <w:t>revision incorporates an update to correct</w:t>
            </w:r>
            <w:r w:rsidR="002F6416">
              <w:t>ly</w:t>
            </w:r>
            <w:r w:rsidRPr="00F0007D">
              <w:t xml:space="preserve"> refer to the </w:t>
            </w:r>
            <w:r>
              <w:t>"</w:t>
            </w:r>
            <w:r w:rsidRPr="00F0007D">
              <w:t>Message Session Relay Protocol</w:t>
            </w:r>
            <w:r>
              <w:t>"</w:t>
            </w:r>
            <w:r w:rsidRPr="00F0007D">
              <w:t>.</w:t>
            </w:r>
            <w:bookmarkEnd w:id="22"/>
          </w:p>
        </w:tc>
      </w:tr>
    </w:tbl>
    <w:p w:rsidR="000D004D" w:rsidRPr="00015A41" w:rsidRDefault="000D004D" w:rsidP="000D004D">
      <w:pPr>
        <w:rPr>
          <w:ins w:id="26" w:author="Editor" w:date="2013-10-30T19:59:00Z"/>
        </w:rPr>
      </w:pPr>
      <w:ins w:id="27" w:author="Editor" w:date="2013-10-30T19:59:00Z">
        <w:r w:rsidRPr="00015A41">
          <w:t>This revision of Recommendation ITU-T H.248.</w:t>
        </w:r>
        <w:r>
          <w:t>78</w:t>
        </w:r>
        <w:r w:rsidRPr="00015A41">
          <w:t xml:space="preserve"> adds </w:t>
        </w:r>
        <w:r>
          <w:t xml:space="preserve">a further H.248 package for support of MG located </w:t>
        </w:r>
        <w:r w:rsidRPr="00AC6E00">
          <w:t>application-level gateway functionality</w:t>
        </w:r>
        <w:r>
          <w:t>-</w:t>
        </w:r>
      </w:ins>
    </w:p>
    <w:p w:rsidR="00B46FF3" w:rsidRPr="000D004D" w:rsidRDefault="00B46FF3">
      <w:pPr>
        <w:rPr>
          <w:rPrChange w:id="28" w:author="Editor" w:date="2013-10-30T19:59:00Z">
            <w:rPr>
              <w:lang w:val="en-US"/>
            </w:rPr>
          </w:rPrChange>
        </w:rPr>
      </w:pPr>
    </w:p>
    <w:p w:rsidR="00B46FF3" w:rsidRDefault="00B46FF3">
      <w:pPr>
        <w:rPr>
          <w:lang w:val="en-US"/>
        </w:rPr>
      </w:pPr>
    </w:p>
    <w:tbl>
      <w:tblPr>
        <w:tblW w:w="9948" w:type="dxa"/>
        <w:tblLook w:val="0000" w:firstRow="0" w:lastRow="0" w:firstColumn="0" w:lastColumn="0" w:noHBand="0" w:noVBand="0"/>
      </w:tblPr>
      <w:tblGrid>
        <w:gridCol w:w="9948"/>
      </w:tblGrid>
      <w:tr w:rsidR="00923C60" w:rsidTr="002E5890">
        <w:tc>
          <w:tcPr>
            <w:tcW w:w="9948" w:type="dxa"/>
          </w:tcPr>
          <w:p w:rsidR="00923C60" w:rsidRDefault="00A43177" w:rsidP="00923C60">
            <w:pPr>
              <w:pStyle w:val="Headingb"/>
              <w:spacing w:after="120"/>
              <w:rPr>
                <w:lang w:val="en-US"/>
              </w:rPr>
            </w:pPr>
            <w:r>
              <w:rPr>
                <w:lang w:val="en-US"/>
              </w:rPr>
              <w:t>History</w:t>
            </w:r>
          </w:p>
          <w:tbl>
            <w:tblPr>
              <w:tblW w:w="0" w:type="auto"/>
              <w:tblLook w:val="0000" w:firstRow="0" w:lastRow="0" w:firstColumn="0" w:lastColumn="0" w:noHBand="0" w:noVBand="0"/>
            </w:tblPr>
            <w:tblGrid>
              <w:gridCol w:w="864"/>
              <w:gridCol w:w="1768"/>
              <w:gridCol w:w="1243"/>
              <w:gridCol w:w="1347"/>
              <w:gridCol w:w="222"/>
            </w:tblGrid>
            <w:tr w:rsidR="00A43177" w:rsidRPr="006825AF" w:rsidTr="00F0007D">
              <w:tc>
                <w:tcPr>
                  <w:tcW w:w="0" w:type="auto"/>
                  <w:shd w:val="clear" w:color="auto" w:fill="auto"/>
                  <w:vAlign w:val="center"/>
                </w:tcPr>
                <w:p w:rsidR="00A43177" w:rsidRPr="006825AF" w:rsidRDefault="00A43177" w:rsidP="00726163">
                  <w:pPr>
                    <w:pStyle w:val="Tabletext"/>
                    <w:jc w:val="center"/>
                  </w:pPr>
                  <w:r w:rsidRPr="006825AF">
                    <w:t>Edition</w:t>
                  </w:r>
                </w:p>
              </w:tc>
              <w:tc>
                <w:tcPr>
                  <w:tcW w:w="0" w:type="auto"/>
                  <w:shd w:val="clear" w:color="auto" w:fill="auto"/>
                  <w:vAlign w:val="center"/>
                </w:tcPr>
                <w:p w:rsidR="00A43177" w:rsidRPr="006825AF" w:rsidRDefault="00A43177" w:rsidP="00726163">
                  <w:pPr>
                    <w:pStyle w:val="Tabletext"/>
                  </w:pPr>
                  <w:r>
                    <w:t>Recommendation</w:t>
                  </w:r>
                </w:p>
              </w:tc>
              <w:tc>
                <w:tcPr>
                  <w:tcW w:w="0" w:type="auto"/>
                  <w:shd w:val="clear" w:color="auto" w:fill="auto"/>
                  <w:vAlign w:val="center"/>
                </w:tcPr>
                <w:p w:rsidR="00A43177" w:rsidRPr="006825AF" w:rsidRDefault="00A43177" w:rsidP="00726163">
                  <w:pPr>
                    <w:pStyle w:val="Tabletext"/>
                    <w:jc w:val="center"/>
                  </w:pPr>
                  <w:r w:rsidRPr="006825AF">
                    <w:t>Approval</w:t>
                  </w:r>
                </w:p>
              </w:tc>
              <w:tc>
                <w:tcPr>
                  <w:tcW w:w="0" w:type="auto"/>
                  <w:vAlign w:val="center"/>
                </w:tcPr>
                <w:p w:rsidR="00A43177" w:rsidRPr="006825AF" w:rsidRDefault="00A43177" w:rsidP="00726163">
                  <w:pPr>
                    <w:pStyle w:val="Tabletext"/>
                    <w:jc w:val="center"/>
                  </w:pPr>
                  <w:r>
                    <w:t>Study Group</w:t>
                  </w:r>
                </w:p>
              </w:tc>
              <w:tc>
                <w:tcPr>
                  <w:tcW w:w="0" w:type="auto"/>
                  <w:vAlign w:val="center"/>
                </w:tcPr>
                <w:p w:rsidR="00A43177" w:rsidRPr="006825AF" w:rsidRDefault="00A43177" w:rsidP="00726163">
                  <w:pPr>
                    <w:pStyle w:val="Tabletext"/>
                  </w:pPr>
                </w:p>
              </w:tc>
            </w:tr>
            <w:tr w:rsidR="00A43177" w:rsidRPr="006825AF" w:rsidTr="00F0007D">
              <w:tc>
                <w:tcPr>
                  <w:tcW w:w="0" w:type="auto"/>
                  <w:shd w:val="clear" w:color="auto" w:fill="auto"/>
                </w:tcPr>
                <w:p w:rsidR="00A43177" w:rsidRPr="006825AF" w:rsidRDefault="00F0007D" w:rsidP="00726163">
                  <w:pPr>
                    <w:pStyle w:val="Tabletext"/>
                    <w:jc w:val="center"/>
                  </w:pPr>
                  <w:bookmarkStart w:id="29" w:name="ihistorye"/>
                  <w:bookmarkEnd w:id="29"/>
                  <w:r>
                    <w:t>1.0</w:t>
                  </w:r>
                </w:p>
              </w:tc>
              <w:tc>
                <w:tcPr>
                  <w:tcW w:w="0" w:type="auto"/>
                  <w:shd w:val="clear" w:color="auto" w:fill="auto"/>
                </w:tcPr>
                <w:p w:rsidR="00A43177" w:rsidRPr="006825AF" w:rsidRDefault="00F0007D" w:rsidP="00726163">
                  <w:pPr>
                    <w:pStyle w:val="Tabletext"/>
                  </w:pPr>
                  <w:r>
                    <w:t>ITU-T H.248.78</w:t>
                  </w:r>
                </w:p>
              </w:tc>
              <w:tc>
                <w:tcPr>
                  <w:tcW w:w="0" w:type="auto"/>
                  <w:shd w:val="clear" w:color="auto" w:fill="auto"/>
                </w:tcPr>
                <w:p w:rsidR="00A43177" w:rsidRPr="006825AF" w:rsidRDefault="00F0007D" w:rsidP="00726163">
                  <w:pPr>
                    <w:pStyle w:val="Tabletext"/>
                    <w:jc w:val="center"/>
                  </w:pPr>
                  <w:r>
                    <w:t>2010-09-13</w:t>
                  </w:r>
                </w:p>
              </w:tc>
              <w:tc>
                <w:tcPr>
                  <w:tcW w:w="0" w:type="auto"/>
                  <w:shd w:val="clear" w:color="auto" w:fill="auto"/>
                </w:tcPr>
                <w:p w:rsidR="00A43177" w:rsidRPr="006825AF" w:rsidRDefault="00F0007D" w:rsidP="00726163">
                  <w:pPr>
                    <w:pStyle w:val="Tabletext"/>
                    <w:jc w:val="center"/>
                  </w:pPr>
                  <w:r>
                    <w:t>16</w:t>
                  </w:r>
                </w:p>
              </w:tc>
              <w:tc>
                <w:tcPr>
                  <w:tcW w:w="0" w:type="auto"/>
                  <w:shd w:val="clear" w:color="auto" w:fill="auto"/>
                </w:tcPr>
                <w:p w:rsidR="00A43177" w:rsidRPr="006825AF" w:rsidRDefault="00A43177" w:rsidP="00726163">
                  <w:pPr>
                    <w:pStyle w:val="Tabletext"/>
                  </w:pPr>
                </w:p>
              </w:tc>
            </w:tr>
            <w:tr w:rsidR="00F0007D" w:rsidRPr="006825AF" w:rsidTr="00F0007D">
              <w:tc>
                <w:tcPr>
                  <w:tcW w:w="0" w:type="auto"/>
                  <w:shd w:val="clear" w:color="auto" w:fill="D9D9D9"/>
                </w:tcPr>
                <w:p w:rsidR="00F0007D" w:rsidRDefault="00F0007D" w:rsidP="00726163">
                  <w:pPr>
                    <w:pStyle w:val="Tabletext"/>
                    <w:jc w:val="center"/>
                  </w:pPr>
                  <w:r>
                    <w:t>2.0</w:t>
                  </w:r>
                </w:p>
              </w:tc>
              <w:tc>
                <w:tcPr>
                  <w:tcW w:w="0" w:type="auto"/>
                  <w:shd w:val="clear" w:color="auto" w:fill="D9D9D9"/>
                </w:tcPr>
                <w:p w:rsidR="00F0007D" w:rsidRDefault="00F0007D" w:rsidP="00726163">
                  <w:pPr>
                    <w:pStyle w:val="Tabletext"/>
                  </w:pPr>
                  <w:r>
                    <w:t>ITU-T H.248.78</w:t>
                  </w:r>
                </w:p>
              </w:tc>
              <w:tc>
                <w:tcPr>
                  <w:tcW w:w="0" w:type="auto"/>
                  <w:shd w:val="clear" w:color="auto" w:fill="D9D9D9"/>
                </w:tcPr>
                <w:p w:rsidR="00F0007D" w:rsidRDefault="00F0007D" w:rsidP="00726163">
                  <w:pPr>
                    <w:pStyle w:val="Tabletext"/>
                    <w:jc w:val="center"/>
                  </w:pPr>
                  <w:r>
                    <w:t>2013-03-16</w:t>
                  </w:r>
                </w:p>
              </w:tc>
              <w:tc>
                <w:tcPr>
                  <w:tcW w:w="0" w:type="auto"/>
                  <w:shd w:val="clear" w:color="auto" w:fill="D9D9D9"/>
                </w:tcPr>
                <w:p w:rsidR="00F0007D" w:rsidRDefault="00F0007D" w:rsidP="00726163">
                  <w:pPr>
                    <w:pStyle w:val="Tabletext"/>
                    <w:jc w:val="center"/>
                  </w:pPr>
                  <w:r>
                    <w:t>16</w:t>
                  </w:r>
                </w:p>
              </w:tc>
              <w:tc>
                <w:tcPr>
                  <w:tcW w:w="0" w:type="auto"/>
                  <w:shd w:val="clear" w:color="auto" w:fill="D9D9D9"/>
                </w:tcPr>
                <w:p w:rsidR="00F0007D" w:rsidRPr="006825AF" w:rsidRDefault="00F0007D" w:rsidP="00726163">
                  <w:pPr>
                    <w:pStyle w:val="Tabletext"/>
                  </w:pPr>
                </w:p>
              </w:tc>
            </w:tr>
          </w:tbl>
          <w:p w:rsidR="00923C60" w:rsidRDefault="00923C60" w:rsidP="00923C60">
            <w:pPr>
              <w:pStyle w:val="Headingb"/>
              <w:spacing w:after="120"/>
              <w:rPr>
                <w:lang w:val="en-US"/>
              </w:rPr>
            </w:pPr>
          </w:p>
        </w:tc>
      </w:tr>
    </w:tbl>
    <w:p w:rsidR="00B46FF3" w:rsidRDefault="00B46FF3">
      <w:pPr>
        <w:rPr>
          <w:lang w:val="en-US"/>
        </w:rPr>
      </w:pPr>
    </w:p>
    <w:p w:rsidR="00B46FF3" w:rsidRDefault="00B46FF3">
      <w:pPr>
        <w:rPr>
          <w:lang w:val="en-US"/>
        </w:rPr>
      </w:pPr>
    </w:p>
    <w:tbl>
      <w:tblPr>
        <w:tblW w:w="0" w:type="auto"/>
        <w:tblLayout w:type="fixed"/>
        <w:tblLook w:val="0000" w:firstRow="0" w:lastRow="0" w:firstColumn="0" w:lastColumn="0" w:noHBand="0" w:noVBand="0"/>
      </w:tblPr>
      <w:tblGrid>
        <w:gridCol w:w="9945"/>
      </w:tblGrid>
      <w:tr w:rsidR="00B46FF3">
        <w:tc>
          <w:tcPr>
            <w:tcW w:w="9945" w:type="dxa"/>
          </w:tcPr>
          <w:p w:rsidR="00B46FF3" w:rsidRDefault="00B46FF3">
            <w:pPr>
              <w:rPr>
                <w:bCs/>
                <w:lang w:val="en-US"/>
              </w:rPr>
            </w:pPr>
          </w:p>
        </w:tc>
      </w:tr>
    </w:tbl>
    <w:p w:rsidR="00B46FF3" w:rsidRDefault="00B46FF3">
      <w:pPr>
        <w:rPr>
          <w:lang w:val="en-US"/>
        </w:rPr>
      </w:pPr>
    </w:p>
    <w:p w:rsidR="00B46FF3" w:rsidRDefault="00B46FF3">
      <w:pPr>
        <w:rPr>
          <w:lang w:val="en-US"/>
        </w:rPr>
        <w:sectPr w:rsidR="00B46FF3">
          <w:headerReference w:type="even" r:id="rId21"/>
          <w:headerReference w:type="default" r:id="rId22"/>
          <w:footerReference w:type="even" r:id="rId23"/>
          <w:footerReference w:type="default" r:id="rId24"/>
          <w:headerReference w:type="first" r:id="rId25"/>
          <w:footerReference w:type="first" r:id="rId26"/>
          <w:pgSz w:w="11907" w:h="16840" w:code="9"/>
          <w:pgMar w:top="1089" w:right="1089" w:bottom="1089" w:left="1089" w:header="482" w:footer="482" w:gutter="0"/>
          <w:pgNumType w:fmt="lowerRoman" w:start="1"/>
          <w:cols w:space="720"/>
          <w:vAlign w:val="both"/>
        </w:sectPr>
      </w:pPr>
    </w:p>
    <w:p w:rsidR="00B46FF3" w:rsidRDefault="00B46FF3">
      <w:pPr>
        <w:spacing w:before="480"/>
        <w:jc w:val="center"/>
        <w:rPr>
          <w:sz w:val="22"/>
          <w:lang w:val="en-US"/>
        </w:rPr>
      </w:pPr>
      <w:r>
        <w:rPr>
          <w:sz w:val="22"/>
          <w:lang w:val="en-US"/>
        </w:rPr>
        <w:lastRenderedPageBreak/>
        <w:t>FOREWORD</w:t>
      </w:r>
    </w:p>
    <w:p w:rsidR="00B46FF3" w:rsidRDefault="00B46FF3" w:rsidP="00B46FF3">
      <w:pPr>
        <w:rPr>
          <w:sz w:val="22"/>
          <w:lang w:val="en-US"/>
        </w:rPr>
      </w:pPr>
      <w:r>
        <w:rPr>
          <w:sz w:val="22"/>
          <w:lang w:val="en-US"/>
        </w:rPr>
        <w:t>The International Telecommunication Union (ITU) is the United Nations specialized agency in the field of tele</w:t>
      </w:r>
      <w:r>
        <w:rPr>
          <w:sz w:val="22"/>
          <w:lang w:val="en-US"/>
        </w:rPr>
        <w:softHyphen/>
        <w:t>com</w:t>
      </w:r>
      <w:r>
        <w:rPr>
          <w:sz w:val="22"/>
          <w:lang w:val="en-US"/>
        </w:rPr>
        <w:softHyphen/>
        <w:t>mu</w:t>
      </w:r>
      <w:r>
        <w:rPr>
          <w:sz w:val="22"/>
          <w:lang w:val="en-US"/>
        </w:rPr>
        <w:softHyphen/>
        <w:t>ni</w:t>
      </w:r>
      <w:r>
        <w:rPr>
          <w:sz w:val="22"/>
          <w:lang w:val="en-US"/>
        </w:rPr>
        <w:softHyphen/>
        <w:t>ca</w:t>
      </w:r>
      <w:r>
        <w:rPr>
          <w:sz w:val="22"/>
          <w:lang w:val="en-US"/>
        </w:rPr>
        <w:softHyphen/>
        <w:t>tions</w:t>
      </w:r>
      <w:r>
        <w:rPr>
          <w:sz w:val="22"/>
          <w:szCs w:val="22"/>
          <w:lang w:val="en-US"/>
        </w:rPr>
        <w:t>, information and communication technologies (ICTs).</w:t>
      </w:r>
      <w:r>
        <w:rPr>
          <w:sz w:val="22"/>
          <w:lang w:val="en-US"/>
        </w:rPr>
        <w:t xml:space="preserve"> The ITU Telecommunication Standardization Sector (ITU-T) is a permanent organ of ITU. ITU-T is responsible for studying technical, operating and tariff questions and issuing Recommendations on them with a view to standardizing telecommunications on a worldwide basis.</w:t>
      </w:r>
    </w:p>
    <w:p w:rsidR="00B46FF3" w:rsidRDefault="00B46FF3">
      <w:pPr>
        <w:rPr>
          <w:sz w:val="22"/>
          <w:lang w:val="en-US"/>
        </w:rPr>
      </w:pPr>
      <w:r>
        <w:rPr>
          <w:sz w:val="22"/>
          <w:lang w:val="en-US"/>
        </w:rPr>
        <w:t xml:space="preserve">The </w:t>
      </w:r>
      <w:bookmarkStart w:id="30" w:name="iitexte"/>
      <w:r>
        <w:rPr>
          <w:sz w:val="22"/>
          <w:lang w:val="en-US"/>
        </w:rPr>
        <w:t>World Telecommunication Standardization Assembly (WTSA), which meets every four years, establishes the topics for study by the ITU</w:t>
      </w:r>
      <w:r>
        <w:rPr>
          <w:sz w:val="22"/>
          <w:lang w:val="en-US"/>
        </w:rPr>
        <w:noBreakHyphen/>
        <w:t>T study groups which, in turn, produce Recommendations on these topics.</w:t>
      </w:r>
    </w:p>
    <w:p w:rsidR="00B46FF3" w:rsidRDefault="00B46FF3">
      <w:pPr>
        <w:rPr>
          <w:sz w:val="22"/>
          <w:lang w:val="en-US"/>
        </w:rPr>
      </w:pPr>
      <w:r>
        <w:rPr>
          <w:sz w:val="22"/>
          <w:lang w:val="en-US"/>
        </w:rPr>
        <w:t>The approval of ITU-T Recommendations is covered by the procedure laid down in WTSA Resolution 1</w:t>
      </w:r>
      <w:bookmarkEnd w:id="30"/>
      <w:r>
        <w:rPr>
          <w:sz w:val="22"/>
          <w:lang w:val="en-US"/>
        </w:rPr>
        <w:t>.</w:t>
      </w:r>
    </w:p>
    <w:p w:rsidR="00B46FF3" w:rsidRDefault="00B46FF3">
      <w:pPr>
        <w:rPr>
          <w:sz w:val="22"/>
          <w:lang w:val="en-US"/>
        </w:rPr>
      </w:pPr>
      <w:r>
        <w:rPr>
          <w:sz w:val="22"/>
          <w:lang w:val="en-US"/>
        </w:rPr>
        <w:t>In some areas of information technology which fall within ITU-T's purview, the necessary standards are prepared on a collaborative basis with ISO and IEC.</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r>
        <w:rPr>
          <w:sz w:val="22"/>
          <w:lang w:val="en-US"/>
        </w:rPr>
        <w:t>NOTE</w:t>
      </w:r>
    </w:p>
    <w:p w:rsidR="00B46FF3" w:rsidRDefault="00B46FF3">
      <w:pPr>
        <w:spacing w:before="180"/>
        <w:rPr>
          <w:sz w:val="22"/>
          <w:lang w:val="en-US"/>
        </w:rPr>
      </w:pPr>
      <w:r>
        <w:rPr>
          <w:sz w:val="22"/>
        </w:rPr>
        <w:t xml:space="preserve">In </w:t>
      </w:r>
      <w:bookmarkStart w:id="31" w:name="iitextea"/>
      <w:r>
        <w:rPr>
          <w:sz w:val="22"/>
        </w:rPr>
        <w:t>this Recommendation, the expression "Administration" is used for conciseness to indicate both a telecommunication administration and a recognized operating agency</w:t>
      </w:r>
      <w:r>
        <w:rPr>
          <w:sz w:val="22"/>
          <w:lang w:val="en-US"/>
        </w:rPr>
        <w:t>.</w:t>
      </w:r>
    </w:p>
    <w:p w:rsidR="00B46FF3" w:rsidRDefault="00B46FF3">
      <w:pPr>
        <w:spacing w:before="180"/>
        <w:rPr>
          <w:sz w:val="22"/>
          <w:lang w:val="en-US"/>
        </w:rPr>
      </w:pPr>
      <w:r>
        <w:rPr>
          <w:sz w:val="22"/>
          <w:lang w:val="en-US"/>
        </w:rPr>
        <w:t>Compliance with this Recommendation is voluntary. However, the Recommendation may contain certain mandatory provisions (to ensure</w:t>
      </w:r>
      <w:r w:rsidR="00DD742A">
        <w:rPr>
          <w:sz w:val="22"/>
          <w:lang w:val="en-US"/>
        </w:rPr>
        <w:t>,</w:t>
      </w:r>
      <w:r>
        <w:rPr>
          <w:sz w:val="22"/>
          <w:lang w:val="en-US"/>
        </w:rPr>
        <w:t xml:space="preserve"> e.g.</w:t>
      </w:r>
      <w:r w:rsidR="00DD742A">
        <w:rPr>
          <w:sz w:val="22"/>
          <w:lang w:val="en-US"/>
        </w:rPr>
        <w:t>,</w:t>
      </w:r>
      <w:r>
        <w:rPr>
          <w:sz w:val="22"/>
          <w:lang w:val="en-US"/>
        </w:rPr>
        <w:t xml:space="preserve"> interoperability or applicability) and compliance with the Recommendation is achieved when all of these</w:t>
      </w:r>
      <w:r w:rsidR="00865987">
        <w:rPr>
          <w:sz w:val="22"/>
          <w:lang w:val="en-US"/>
        </w:rPr>
        <w:t xml:space="preserve"> mandatory provisions are met. </w:t>
      </w:r>
      <w:r>
        <w:rPr>
          <w:sz w:val="22"/>
          <w:lang w:val="en-US"/>
        </w:rPr>
        <w:t>The words "shall" or some other obligatory language such as "must" and the negative equivalents are used to express requirements. The use of such words does not suggest that compliance with the Recommendation is required of any party</w:t>
      </w:r>
      <w:bookmarkEnd w:id="31"/>
      <w:r>
        <w:rPr>
          <w:sz w:val="22"/>
          <w:lang w:val="en-US"/>
        </w:rPr>
        <w:t>.</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rFonts w:ascii="Symbol" w:hAnsi="Symbol"/>
          <w:sz w:val="22"/>
          <w:lang w:val="en-US"/>
        </w:rPr>
      </w:pPr>
      <w:r>
        <w:rPr>
          <w:sz w:val="22"/>
          <w:lang w:val="en-US"/>
        </w:rPr>
        <w:t>INTELLECTUAL PROPERTY RIGHTS</w:t>
      </w:r>
    </w:p>
    <w:p w:rsidR="00B46FF3" w:rsidRDefault="00B46FF3">
      <w:pPr>
        <w:rPr>
          <w:sz w:val="22"/>
          <w:lang w:val="en-US"/>
        </w:rPr>
      </w:pPr>
      <w:r>
        <w:rPr>
          <w:sz w:val="22"/>
          <w:lang w:val="en-US"/>
        </w:rPr>
        <w:t xml:space="preserve">ITU </w:t>
      </w:r>
      <w:bookmarkStart w:id="32" w:name="iitexteb"/>
      <w:r>
        <w:rPr>
          <w:sz w:val="22"/>
          <w:lang w:val="en-US"/>
        </w:rPr>
        <w:t>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rsidR="00B46FF3" w:rsidRDefault="00B46FF3" w:rsidP="002F6416">
      <w:pPr>
        <w:rPr>
          <w:sz w:val="22"/>
          <w:lang w:val="en-US"/>
        </w:rPr>
      </w:pPr>
      <w:r>
        <w:rPr>
          <w:sz w:val="22"/>
          <w:lang w:val="en-US"/>
        </w:rPr>
        <w:t>As of the date of approval of this Recommendation, ITU had</w:t>
      </w:r>
      <w:r w:rsidR="002F6416">
        <w:rPr>
          <w:sz w:val="22"/>
          <w:lang w:val="en-US"/>
        </w:rPr>
        <w:t xml:space="preserve"> </w:t>
      </w:r>
      <w:r>
        <w:rPr>
          <w:sz w:val="22"/>
          <w:lang w:val="en-US"/>
        </w:rPr>
        <w:t>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32"/>
      <w:r>
        <w:rPr>
          <w:sz w:val="22"/>
          <w:lang w:val="en-US"/>
        </w:rPr>
        <w:t xml:space="preserve"> at </w:t>
      </w:r>
      <w:hyperlink r:id="rId27" w:history="1">
        <w:r>
          <w:rPr>
            <w:rStyle w:val="Hyperlink"/>
            <w:rFonts w:eastAsia="SimSun"/>
            <w:sz w:val="22"/>
            <w:szCs w:val="22"/>
            <w:lang w:val="en-US" w:eastAsia="zh-CN"/>
          </w:rPr>
          <w:t>http://www.itu.int/ITU-T/ipr/</w:t>
        </w:r>
      </w:hyperlink>
      <w:r>
        <w:rPr>
          <w:sz w:val="22"/>
          <w:lang w:val="en-US"/>
        </w:rPr>
        <w:t>.</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rsidP="00C62C39">
      <w:pPr>
        <w:jc w:val="center"/>
        <w:rPr>
          <w:sz w:val="22"/>
          <w:lang w:val="en-US"/>
        </w:rPr>
      </w:pPr>
      <w:r>
        <w:rPr>
          <w:sz w:val="22"/>
          <w:lang w:val="en-US"/>
        </w:rPr>
        <w:sym w:font="Symbol" w:char="F0E3"/>
      </w:r>
      <w:r>
        <w:rPr>
          <w:sz w:val="22"/>
          <w:lang w:val="en-US"/>
        </w:rPr>
        <w:t> ITU </w:t>
      </w:r>
      <w:bookmarkStart w:id="33" w:name="iiannee"/>
      <w:bookmarkEnd w:id="33"/>
      <w:r w:rsidR="00F0007D">
        <w:rPr>
          <w:sz w:val="22"/>
          <w:lang w:val="en-US"/>
        </w:rPr>
        <w:t>2013</w:t>
      </w:r>
    </w:p>
    <w:p w:rsidR="00B46FF3" w:rsidRDefault="00B46FF3">
      <w:pPr>
        <w:rPr>
          <w:sz w:val="22"/>
          <w:lang w:val="en-US"/>
        </w:rPr>
      </w:pPr>
      <w:r>
        <w:rPr>
          <w:sz w:val="22"/>
          <w:lang w:val="en-US"/>
        </w:rPr>
        <w:t>All rights reserved. No part of this publication may be reproduced, by any means whatsoever, without the prior written permission of ITU.</w:t>
      </w:r>
    </w:p>
    <w:p w:rsidR="00B46FF3" w:rsidRPr="00DF5DF9" w:rsidRDefault="00B46FF3" w:rsidP="00B84159">
      <w:pPr>
        <w:jc w:val="center"/>
        <w:rPr>
          <w:b/>
          <w:lang w:val="en-US"/>
        </w:rPr>
      </w:pPr>
      <w:r w:rsidRPr="00A1013F">
        <w:rPr>
          <w:b/>
          <w:lang w:val="en-US"/>
        </w:rPr>
        <w:br w:type="page"/>
      </w:r>
      <w:r w:rsidR="00B84159" w:rsidRPr="00DF5DF9">
        <w:rPr>
          <w:b/>
          <w:lang w:val="en-US"/>
        </w:rPr>
        <w:lastRenderedPageBreak/>
        <w:t>Table of Contents</w:t>
      </w:r>
    </w:p>
    <w:p w:rsidR="00A7215A" w:rsidRDefault="00A7215A" w:rsidP="00A7215A">
      <w:pPr>
        <w:pStyle w:val="toc0"/>
        <w:ind w:right="992"/>
        <w:rPr>
          <w:noProof/>
        </w:rPr>
      </w:pPr>
      <w:r>
        <w:tab/>
        <w:t>Page</w:t>
      </w:r>
    </w:p>
    <w:p w:rsidR="003E73FE" w:rsidRDefault="003E73FE">
      <w:pPr>
        <w:pStyle w:val="TOC1"/>
        <w:rPr>
          <w:ins w:id="34" w:author="Editor@ITU-T#1" w:date="2014-03-12T11:32:00Z"/>
          <w:rFonts w:asciiTheme="minorHAnsi" w:eastAsiaTheme="minorEastAsia" w:hAnsiTheme="minorHAnsi" w:cstheme="minorBidi"/>
          <w:noProof/>
          <w:sz w:val="22"/>
          <w:szCs w:val="22"/>
          <w:lang w:eastAsia="en-GB"/>
        </w:rPr>
      </w:pPr>
      <w:ins w:id="35" w:author="Editor@ITU-T#1" w:date="2014-03-12T11:32:00Z">
        <w:r>
          <w:rPr>
            <w:noProof/>
          </w:rPr>
          <w:fldChar w:fldCharType="begin"/>
        </w:r>
        <w:r>
          <w:rPr>
            <w:noProof/>
          </w:rPr>
          <w:instrText xml:space="preserve"> TOC \o "1-3" \h \z \t "Annex_NoTitle;1;Appendix_NoTitle;1;Appendix_No &amp; title;1" </w:instrText>
        </w:r>
      </w:ins>
      <w:r>
        <w:rPr>
          <w:noProof/>
        </w:rPr>
        <w:fldChar w:fldCharType="separate"/>
      </w:r>
      <w:ins w:id="36"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"_Toc382387268"</w:instrText>
        </w:r>
        <w:r w:rsidRPr="003A658F">
          <w:rPr>
            <w:rStyle w:val="Hyperlink"/>
            <w:noProof/>
          </w:rPr>
          <w:instrText xml:space="preserve"> </w:instrText>
        </w:r>
        <w:r w:rsidRPr="003A658F">
          <w:rPr>
            <w:rStyle w:val="Hyperlink"/>
            <w:noProof/>
          </w:rPr>
          <w:fldChar w:fldCharType="separate"/>
        </w:r>
        <w:r w:rsidRPr="003A658F">
          <w:rPr>
            <w:rStyle w:val="Hyperlink"/>
            <w:noProof/>
          </w:rPr>
          <w:t>1</w:t>
        </w:r>
        <w:r>
          <w:rPr>
            <w:rFonts w:asciiTheme="minorHAnsi" w:eastAsiaTheme="minorEastAsia" w:hAnsiTheme="minorHAnsi" w:cstheme="minorBidi"/>
            <w:noProof/>
            <w:sz w:val="22"/>
            <w:szCs w:val="22"/>
            <w:lang w:eastAsia="en-GB"/>
          </w:rPr>
          <w:tab/>
        </w:r>
        <w:r w:rsidRPr="003A658F">
          <w:rPr>
            <w:rStyle w:val="Hyperlink"/>
            <w:noProof/>
          </w:rPr>
          <w:t>Scope</w:t>
        </w:r>
        <w:r>
          <w:rPr>
            <w:noProof/>
            <w:webHidden/>
          </w:rPr>
          <w:tab/>
        </w:r>
        <w:r>
          <w:rPr>
            <w:noProof/>
            <w:webHidden/>
          </w:rPr>
          <w:fldChar w:fldCharType="begin"/>
        </w:r>
        <w:r>
          <w:rPr>
            <w:noProof/>
            <w:webHidden/>
          </w:rPr>
          <w:instrText xml:space="preserve"> PAGEREF _Toc382387268 \h </w:instrText>
        </w:r>
      </w:ins>
      <w:r>
        <w:rPr>
          <w:noProof/>
          <w:webHidden/>
        </w:rPr>
      </w:r>
      <w:r>
        <w:rPr>
          <w:noProof/>
          <w:webHidden/>
        </w:rPr>
        <w:fldChar w:fldCharType="separate"/>
      </w:r>
      <w:ins w:id="37" w:author="Editor@ITU-T#1" w:date="2014-03-12T11:32:00Z">
        <w:r>
          <w:rPr>
            <w:noProof/>
            <w:webHidden/>
          </w:rPr>
          <w:t>1</w:t>
        </w:r>
        <w:r>
          <w:rPr>
            <w:noProof/>
            <w:webHidden/>
          </w:rPr>
          <w:fldChar w:fldCharType="end"/>
        </w:r>
        <w:r w:rsidRPr="003A658F">
          <w:rPr>
            <w:rStyle w:val="Hyperlink"/>
            <w:noProof/>
          </w:rPr>
          <w:fldChar w:fldCharType="end"/>
        </w:r>
      </w:ins>
    </w:p>
    <w:p w:rsidR="003E73FE" w:rsidRDefault="003E73FE">
      <w:pPr>
        <w:pStyle w:val="TOC1"/>
        <w:rPr>
          <w:ins w:id="38" w:author="Editor@ITU-T#1" w:date="2014-03-12T11:32:00Z"/>
          <w:rFonts w:asciiTheme="minorHAnsi" w:eastAsiaTheme="minorEastAsia" w:hAnsiTheme="minorHAnsi" w:cstheme="minorBidi"/>
          <w:noProof/>
          <w:sz w:val="22"/>
          <w:szCs w:val="22"/>
          <w:lang w:eastAsia="en-GB"/>
        </w:rPr>
      </w:pPr>
      <w:ins w:id="39"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"_Toc382387269"</w:instrText>
        </w:r>
        <w:r w:rsidRPr="003A658F">
          <w:rPr>
            <w:rStyle w:val="Hyperlink"/>
            <w:noProof/>
          </w:rPr>
          <w:instrText xml:space="preserve"> </w:instrText>
        </w:r>
        <w:r w:rsidRPr="003A658F">
          <w:rPr>
            <w:rStyle w:val="Hyperlink"/>
            <w:noProof/>
          </w:rPr>
          <w:fldChar w:fldCharType="separate"/>
        </w:r>
        <w:r w:rsidRPr="003A658F">
          <w:rPr>
            <w:rStyle w:val="Hyperlink"/>
            <w:noProof/>
          </w:rPr>
          <w:t>2</w:t>
        </w:r>
        <w:r>
          <w:rPr>
            <w:rFonts w:asciiTheme="minorHAnsi" w:eastAsiaTheme="minorEastAsia" w:hAnsiTheme="minorHAnsi" w:cstheme="minorBidi"/>
            <w:noProof/>
            <w:sz w:val="22"/>
            <w:szCs w:val="22"/>
            <w:lang w:eastAsia="en-GB"/>
          </w:rPr>
          <w:tab/>
        </w:r>
        <w:r w:rsidRPr="003A658F">
          <w:rPr>
            <w:rStyle w:val="Hyperlink"/>
            <w:noProof/>
          </w:rPr>
          <w:t>References</w:t>
        </w:r>
        <w:r>
          <w:rPr>
            <w:noProof/>
            <w:webHidden/>
          </w:rPr>
          <w:tab/>
        </w:r>
        <w:r>
          <w:rPr>
            <w:noProof/>
            <w:webHidden/>
          </w:rPr>
          <w:fldChar w:fldCharType="begin"/>
        </w:r>
        <w:r>
          <w:rPr>
            <w:noProof/>
            <w:webHidden/>
          </w:rPr>
          <w:instrText xml:space="preserve"> PAGEREF _Toc382387269 \h </w:instrText>
        </w:r>
      </w:ins>
      <w:r>
        <w:rPr>
          <w:noProof/>
          <w:webHidden/>
        </w:rPr>
      </w:r>
      <w:r>
        <w:rPr>
          <w:noProof/>
          <w:webHidden/>
        </w:rPr>
        <w:fldChar w:fldCharType="separate"/>
      </w:r>
      <w:ins w:id="40" w:author="Editor@ITU-T#1" w:date="2014-03-12T11:32:00Z">
        <w:r>
          <w:rPr>
            <w:noProof/>
            <w:webHidden/>
          </w:rPr>
          <w:t>1</w:t>
        </w:r>
        <w:r>
          <w:rPr>
            <w:noProof/>
            <w:webHidden/>
          </w:rPr>
          <w:fldChar w:fldCharType="end"/>
        </w:r>
        <w:r w:rsidRPr="003A658F">
          <w:rPr>
            <w:rStyle w:val="Hyperlink"/>
            <w:noProof/>
          </w:rPr>
          <w:fldChar w:fldCharType="end"/>
        </w:r>
      </w:ins>
    </w:p>
    <w:p w:rsidR="003E73FE" w:rsidRDefault="003E73FE">
      <w:pPr>
        <w:pStyle w:val="TOC1"/>
        <w:rPr>
          <w:ins w:id="41" w:author="Editor@ITU-T#1" w:date="2014-03-12T11:32:00Z"/>
          <w:rFonts w:asciiTheme="minorHAnsi" w:eastAsiaTheme="minorEastAsia" w:hAnsiTheme="minorHAnsi" w:cstheme="minorBidi"/>
          <w:noProof/>
          <w:sz w:val="22"/>
          <w:szCs w:val="22"/>
          <w:lang w:eastAsia="en-GB"/>
        </w:rPr>
      </w:pPr>
      <w:ins w:id="42"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"_Toc382387270"</w:instrText>
        </w:r>
        <w:r w:rsidRPr="003A658F">
          <w:rPr>
            <w:rStyle w:val="Hyperlink"/>
            <w:noProof/>
          </w:rPr>
          <w:instrText xml:space="preserve"> </w:instrText>
        </w:r>
        <w:r w:rsidRPr="003A658F">
          <w:rPr>
            <w:rStyle w:val="Hyperlink"/>
            <w:noProof/>
          </w:rPr>
          <w:fldChar w:fldCharType="separate"/>
        </w:r>
        <w:r w:rsidRPr="003A658F">
          <w:rPr>
            <w:rStyle w:val="Hyperlink"/>
            <w:noProof/>
          </w:rPr>
          <w:t>3</w:t>
        </w:r>
        <w:r>
          <w:rPr>
            <w:rFonts w:asciiTheme="minorHAnsi" w:eastAsiaTheme="minorEastAsia" w:hAnsiTheme="minorHAnsi" w:cstheme="minorBidi"/>
            <w:noProof/>
            <w:sz w:val="22"/>
            <w:szCs w:val="22"/>
            <w:lang w:eastAsia="en-GB"/>
          </w:rPr>
          <w:tab/>
        </w:r>
        <w:r w:rsidRPr="003A658F">
          <w:rPr>
            <w:rStyle w:val="Hyperlink"/>
            <w:noProof/>
          </w:rPr>
          <w:t>Definitions</w:t>
        </w:r>
        <w:r>
          <w:rPr>
            <w:noProof/>
            <w:webHidden/>
          </w:rPr>
          <w:tab/>
        </w:r>
        <w:r>
          <w:rPr>
            <w:noProof/>
            <w:webHidden/>
          </w:rPr>
          <w:fldChar w:fldCharType="begin"/>
        </w:r>
        <w:r>
          <w:rPr>
            <w:noProof/>
            <w:webHidden/>
          </w:rPr>
          <w:instrText xml:space="preserve"> PAGEREF _Toc382387270 \h </w:instrText>
        </w:r>
      </w:ins>
      <w:r>
        <w:rPr>
          <w:noProof/>
          <w:webHidden/>
        </w:rPr>
      </w:r>
      <w:r>
        <w:rPr>
          <w:noProof/>
          <w:webHidden/>
        </w:rPr>
        <w:fldChar w:fldCharType="separate"/>
      </w:r>
      <w:ins w:id="43" w:author="Editor@ITU-T#1" w:date="2014-03-12T11:32:00Z">
        <w:r>
          <w:rPr>
            <w:noProof/>
            <w:webHidden/>
          </w:rPr>
          <w:t>1</w:t>
        </w:r>
        <w:r>
          <w:rPr>
            <w:noProof/>
            <w:webHidden/>
          </w:rPr>
          <w:fldChar w:fldCharType="end"/>
        </w:r>
        <w:r w:rsidRPr="003A658F">
          <w:rPr>
            <w:rStyle w:val="Hyperlink"/>
            <w:noProof/>
          </w:rPr>
          <w:fldChar w:fldCharType="end"/>
        </w:r>
      </w:ins>
    </w:p>
    <w:p w:rsidR="003E73FE" w:rsidRDefault="003E73FE">
      <w:pPr>
        <w:pStyle w:val="TOC2"/>
        <w:rPr>
          <w:ins w:id="44" w:author="Editor@ITU-T#1" w:date="2014-03-12T11:32:00Z"/>
          <w:rFonts w:asciiTheme="minorHAnsi" w:eastAsiaTheme="minorEastAsia" w:hAnsiTheme="minorHAnsi" w:cstheme="minorBidi"/>
          <w:noProof/>
          <w:sz w:val="22"/>
          <w:szCs w:val="22"/>
          <w:lang w:eastAsia="en-GB"/>
        </w:rPr>
      </w:pPr>
      <w:ins w:id="45"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"_Toc382387271"</w:instrText>
        </w:r>
        <w:r w:rsidRPr="003A658F">
          <w:rPr>
            <w:rStyle w:val="Hyperlink"/>
            <w:noProof/>
          </w:rPr>
          <w:instrText xml:space="preserve"> </w:instrText>
        </w:r>
        <w:r w:rsidRPr="003A658F">
          <w:rPr>
            <w:rStyle w:val="Hyperlink"/>
            <w:noProof/>
          </w:rPr>
          <w:fldChar w:fldCharType="separate"/>
        </w:r>
        <w:r w:rsidRPr="003A658F">
          <w:rPr>
            <w:rStyle w:val="Hyperlink"/>
            <w:noProof/>
          </w:rPr>
          <w:t>3.1</w:t>
        </w:r>
        <w:r>
          <w:rPr>
            <w:rFonts w:asciiTheme="minorHAnsi" w:eastAsiaTheme="minorEastAsia" w:hAnsiTheme="minorHAnsi" w:cstheme="minorBidi"/>
            <w:noProof/>
            <w:sz w:val="22"/>
            <w:szCs w:val="22"/>
            <w:lang w:eastAsia="en-GB"/>
          </w:rPr>
          <w:tab/>
        </w:r>
        <w:r w:rsidRPr="003A658F">
          <w:rPr>
            <w:rStyle w:val="Hyperlink"/>
            <w:noProof/>
          </w:rPr>
          <w:t>Terms defined elsewhere</w:t>
        </w:r>
        <w:r>
          <w:rPr>
            <w:noProof/>
            <w:webHidden/>
          </w:rPr>
          <w:tab/>
        </w:r>
        <w:r>
          <w:rPr>
            <w:noProof/>
            <w:webHidden/>
          </w:rPr>
          <w:fldChar w:fldCharType="begin"/>
        </w:r>
        <w:r>
          <w:rPr>
            <w:noProof/>
            <w:webHidden/>
          </w:rPr>
          <w:instrText xml:space="preserve"> PAGEREF _Toc382387271 \h </w:instrText>
        </w:r>
      </w:ins>
      <w:r>
        <w:rPr>
          <w:noProof/>
          <w:webHidden/>
        </w:rPr>
      </w:r>
      <w:r>
        <w:rPr>
          <w:noProof/>
          <w:webHidden/>
        </w:rPr>
        <w:fldChar w:fldCharType="separate"/>
      </w:r>
      <w:ins w:id="46" w:author="Editor@ITU-T#1" w:date="2014-03-12T11:32:00Z">
        <w:r>
          <w:rPr>
            <w:noProof/>
            <w:webHidden/>
          </w:rPr>
          <w:t>1</w:t>
        </w:r>
        <w:r>
          <w:rPr>
            <w:noProof/>
            <w:webHidden/>
          </w:rPr>
          <w:fldChar w:fldCharType="end"/>
        </w:r>
        <w:r w:rsidRPr="003A658F">
          <w:rPr>
            <w:rStyle w:val="Hyperlink"/>
            <w:noProof/>
          </w:rPr>
          <w:fldChar w:fldCharType="end"/>
        </w:r>
      </w:ins>
    </w:p>
    <w:p w:rsidR="003E73FE" w:rsidRDefault="003E73FE">
      <w:pPr>
        <w:pStyle w:val="TOC2"/>
        <w:rPr>
          <w:ins w:id="47" w:author="Editor@ITU-T#1" w:date="2014-03-12T11:32:00Z"/>
          <w:rFonts w:asciiTheme="minorHAnsi" w:eastAsiaTheme="minorEastAsia" w:hAnsiTheme="minorHAnsi" w:cstheme="minorBidi"/>
          <w:noProof/>
          <w:sz w:val="22"/>
          <w:szCs w:val="22"/>
          <w:lang w:eastAsia="en-GB"/>
        </w:rPr>
      </w:pPr>
      <w:ins w:id="48"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"_Toc382387272"</w:instrText>
        </w:r>
        <w:r w:rsidRPr="003A658F">
          <w:rPr>
            <w:rStyle w:val="Hyperlink"/>
            <w:noProof/>
          </w:rPr>
          <w:instrText xml:space="preserve"> </w:instrText>
        </w:r>
        <w:r w:rsidRPr="003A658F">
          <w:rPr>
            <w:rStyle w:val="Hyperlink"/>
            <w:noProof/>
          </w:rPr>
          <w:fldChar w:fldCharType="separate"/>
        </w:r>
        <w:r w:rsidRPr="003A658F">
          <w:rPr>
            <w:rStyle w:val="Hyperlink"/>
            <w:noProof/>
          </w:rPr>
          <w:t>3.2</w:t>
        </w:r>
        <w:r>
          <w:rPr>
            <w:rFonts w:asciiTheme="minorHAnsi" w:eastAsiaTheme="minorEastAsia" w:hAnsiTheme="minorHAnsi" w:cstheme="minorBidi"/>
            <w:noProof/>
            <w:sz w:val="22"/>
            <w:szCs w:val="22"/>
            <w:lang w:eastAsia="en-GB"/>
          </w:rPr>
          <w:tab/>
        </w:r>
        <w:r w:rsidRPr="003A658F">
          <w:rPr>
            <w:rStyle w:val="Hyperlink"/>
            <w:noProof/>
          </w:rPr>
          <w:t>Terms defined in this Recommendation</w:t>
        </w:r>
        <w:r>
          <w:rPr>
            <w:noProof/>
            <w:webHidden/>
          </w:rPr>
          <w:tab/>
        </w:r>
        <w:r>
          <w:rPr>
            <w:noProof/>
            <w:webHidden/>
          </w:rPr>
          <w:fldChar w:fldCharType="begin"/>
        </w:r>
        <w:r>
          <w:rPr>
            <w:noProof/>
            <w:webHidden/>
          </w:rPr>
          <w:instrText xml:space="preserve"> PAGEREF _Toc382387272 \h </w:instrText>
        </w:r>
      </w:ins>
      <w:r>
        <w:rPr>
          <w:noProof/>
          <w:webHidden/>
        </w:rPr>
      </w:r>
      <w:r>
        <w:rPr>
          <w:noProof/>
          <w:webHidden/>
        </w:rPr>
        <w:fldChar w:fldCharType="separate"/>
      </w:r>
      <w:ins w:id="49" w:author="Editor@ITU-T#1" w:date="2014-03-12T11:32:00Z">
        <w:r>
          <w:rPr>
            <w:noProof/>
            <w:webHidden/>
          </w:rPr>
          <w:t>2</w:t>
        </w:r>
        <w:r>
          <w:rPr>
            <w:noProof/>
            <w:webHidden/>
          </w:rPr>
          <w:fldChar w:fldCharType="end"/>
        </w:r>
        <w:r w:rsidRPr="003A658F">
          <w:rPr>
            <w:rStyle w:val="Hyperlink"/>
            <w:noProof/>
          </w:rPr>
          <w:fldChar w:fldCharType="end"/>
        </w:r>
      </w:ins>
    </w:p>
    <w:p w:rsidR="003E73FE" w:rsidRDefault="003E73FE">
      <w:pPr>
        <w:pStyle w:val="TOC1"/>
        <w:rPr>
          <w:ins w:id="50" w:author="Editor@ITU-T#1" w:date="2014-03-12T11:32:00Z"/>
          <w:rFonts w:asciiTheme="minorHAnsi" w:eastAsiaTheme="minorEastAsia" w:hAnsiTheme="minorHAnsi" w:cstheme="minorBidi"/>
          <w:noProof/>
          <w:sz w:val="22"/>
          <w:szCs w:val="22"/>
          <w:lang w:eastAsia="en-GB"/>
        </w:rPr>
      </w:pPr>
      <w:ins w:id="51"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"_Toc382387273"</w:instrText>
        </w:r>
        <w:r w:rsidRPr="003A658F">
          <w:rPr>
            <w:rStyle w:val="Hyperlink"/>
            <w:noProof/>
          </w:rPr>
          <w:instrText xml:space="preserve"> </w:instrText>
        </w:r>
        <w:r w:rsidRPr="003A658F">
          <w:rPr>
            <w:rStyle w:val="Hyperlink"/>
            <w:noProof/>
          </w:rPr>
          <w:fldChar w:fldCharType="separate"/>
        </w:r>
        <w:r w:rsidRPr="003A658F">
          <w:rPr>
            <w:rStyle w:val="Hyperlink"/>
            <w:noProof/>
          </w:rPr>
          <w:t>4</w:t>
        </w:r>
        <w:r>
          <w:rPr>
            <w:rFonts w:asciiTheme="minorHAnsi" w:eastAsiaTheme="minorEastAsia" w:hAnsiTheme="minorHAnsi" w:cstheme="minorBidi"/>
            <w:noProof/>
            <w:sz w:val="22"/>
            <w:szCs w:val="22"/>
            <w:lang w:eastAsia="en-GB"/>
          </w:rPr>
          <w:tab/>
        </w:r>
        <w:r w:rsidRPr="003A658F">
          <w:rPr>
            <w:rStyle w:val="Hyperlink"/>
            <w:noProof/>
          </w:rPr>
          <w:t>Abbreviations and acronyms</w:t>
        </w:r>
        <w:r>
          <w:rPr>
            <w:noProof/>
            <w:webHidden/>
          </w:rPr>
          <w:tab/>
        </w:r>
        <w:r>
          <w:rPr>
            <w:noProof/>
            <w:webHidden/>
          </w:rPr>
          <w:fldChar w:fldCharType="begin"/>
        </w:r>
        <w:r>
          <w:rPr>
            <w:noProof/>
            <w:webHidden/>
          </w:rPr>
          <w:instrText xml:space="preserve"> PAGEREF _Toc382387273 \h </w:instrText>
        </w:r>
      </w:ins>
      <w:r>
        <w:rPr>
          <w:noProof/>
          <w:webHidden/>
        </w:rPr>
      </w:r>
      <w:r>
        <w:rPr>
          <w:noProof/>
          <w:webHidden/>
        </w:rPr>
        <w:fldChar w:fldCharType="separate"/>
      </w:r>
      <w:ins w:id="52" w:author="Editor@ITU-T#1" w:date="2014-03-12T11:32:00Z">
        <w:r>
          <w:rPr>
            <w:noProof/>
            <w:webHidden/>
          </w:rPr>
          <w:t>2</w:t>
        </w:r>
        <w:r>
          <w:rPr>
            <w:noProof/>
            <w:webHidden/>
          </w:rPr>
          <w:fldChar w:fldCharType="end"/>
        </w:r>
        <w:r w:rsidRPr="003A658F">
          <w:rPr>
            <w:rStyle w:val="Hyperlink"/>
            <w:noProof/>
          </w:rPr>
          <w:fldChar w:fldCharType="end"/>
        </w:r>
      </w:ins>
    </w:p>
    <w:p w:rsidR="003E73FE" w:rsidRDefault="003E73FE">
      <w:pPr>
        <w:pStyle w:val="TOC1"/>
        <w:rPr>
          <w:ins w:id="53" w:author="Editor@ITU-T#1" w:date="2014-03-12T11:32:00Z"/>
          <w:rFonts w:asciiTheme="minorHAnsi" w:eastAsiaTheme="minorEastAsia" w:hAnsiTheme="minorHAnsi" w:cstheme="minorBidi"/>
          <w:noProof/>
          <w:sz w:val="22"/>
          <w:szCs w:val="22"/>
          <w:lang w:eastAsia="en-GB"/>
        </w:rPr>
      </w:pPr>
      <w:ins w:id="54"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"_Toc382387274"</w:instrText>
        </w:r>
        <w:r w:rsidRPr="003A658F">
          <w:rPr>
            <w:rStyle w:val="Hyperlink"/>
            <w:noProof/>
          </w:rPr>
          <w:instrText xml:space="preserve"> </w:instrText>
        </w:r>
        <w:r w:rsidRPr="003A658F">
          <w:rPr>
            <w:rStyle w:val="Hyperlink"/>
            <w:noProof/>
          </w:rPr>
          <w:fldChar w:fldCharType="separate"/>
        </w:r>
        <w:r w:rsidRPr="003A658F">
          <w:rPr>
            <w:rStyle w:val="Hyperlink"/>
            <w:noProof/>
          </w:rPr>
          <w:t>5</w:t>
        </w:r>
        <w:r>
          <w:rPr>
            <w:rFonts w:asciiTheme="minorHAnsi" w:eastAsiaTheme="minorEastAsia" w:hAnsiTheme="minorHAnsi" w:cstheme="minorBidi"/>
            <w:noProof/>
            <w:sz w:val="22"/>
            <w:szCs w:val="22"/>
            <w:lang w:eastAsia="en-GB"/>
          </w:rPr>
          <w:tab/>
        </w:r>
        <w:r w:rsidRPr="003A658F">
          <w:rPr>
            <w:rStyle w:val="Hyperlink"/>
            <w:noProof/>
          </w:rPr>
          <w:t>Conventions</w:t>
        </w:r>
        <w:r>
          <w:rPr>
            <w:noProof/>
            <w:webHidden/>
          </w:rPr>
          <w:tab/>
        </w:r>
        <w:r>
          <w:rPr>
            <w:noProof/>
            <w:webHidden/>
          </w:rPr>
          <w:fldChar w:fldCharType="begin"/>
        </w:r>
        <w:r>
          <w:rPr>
            <w:noProof/>
            <w:webHidden/>
          </w:rPr>
          <w:instrText xml:space="preserve"> PAGEREF _Toc382387274 \h </w:instrText>
        </w:r>
      </w:ins>
      <w:r>
        <w:rPr>
          <w:noProof/>
          <w:webHidden/>
        </w:rPr>
      </w:r>
      <w:r>
        <w:rPr>
          <w:noProof/>
          <w:webHidden/>
        </w:rPr>
        <w:fldChar w:fldCharType="separate"/>
      </w:r>
      <w:ins w:id="55" w:author="Editor@ITU-T#1" w:date="2014-03-12T11:32:00Z">
        <w:r>
          <w:rPr>
            <w:noProof/>
            <w:webHidden/>
          </w:rPr>
          <w:t>2</w:t>
        </w:r>
        <w:r>
          <w:rPr>
            <w:noProof/>
            <w:webHidden/>
          </w:rPr>
          <w:fldChar w:fldCharType="end"/>
        </w:r>
        <w:r w:rsidRPr="003A658F">
          <w:rPr>
            <w:rStyle w:val="Hyperlink"/>
            <w:noProof/>
          </w:rPr>
          <w:fldChar w:fldCharType="end"/>
        </w:r>
      </w:ins>
    </w:p>
    <w:p w:rsidR="003E73FE" w:rsidRDefault="003E73FE">
      <w:pPr>
        <w:pStyle w:val="TOC1"/>
        <w:rPr>
          <w:ins w:id="56" w:author="Editor@ITU-T#1" w:date="2014-03-12T11:32:00Z"/>
          <w:rFonts w:asciiTheme="minorHAnsi" w:eastAsiaTheme="minorEastAsia" w:hAnsiTheme="minorHAnsi" w:cstheme="minorBidi"/>
          <w:noProof/>
          <w:sz w:val="22"/>
          <w:szCs w:val="22"/>
          <w:lang w:eastAsia="en-GB"/>
        </w:rPr>
      </w:pPr>
      <w:ins w:id="57"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"_Toc382387275"</w:instrText>
        </w:r>
        <w:r w:rsidRPr="003A658F">
          <w:rPr>
            <w:rStyle w:val="Hyperlink"/>
            <w:noProof/>
          </w:rPr>
          <w:instrText xml:space="preserve"> </w:instrText>
        </w:r>
        <w:r w:rsidRPr="003A658F">
          <w:rPr>
            <w:rStyle w:val="Hyperlink"/>
            <w:noProof/>
          </w:rPr>
          <w:fldChar w:fldCharType="separate"/>
        </w:r>
        <w:r w:rsidRPr="003A658F">
          <w:rPr>
            <w:rStyle w:val="Hyperlink"/>
            <w:noProof/>
          </w:rPr>
          <w:t>6</w:t>
        </w:r>
        <w:r>
          <w:rPr>
            <w:rFonts w:asciiTheme="minorHAnsi" w:eastAsiaTheme="minorEastAsia" w:hAnsiTheme="minorHAnsi" w:cstheme="minorBidi"/>
            <w:noProof/>
            <w:sz w:val="22"/>
            <w:szCs w:val="22"/>
            <w:lang w:eastAsia="en-GB"/>
          </w:rPr>
          <w:tab/>
        </w:r>
        <w:r w:rsidRPr="003A658F">
          <w:rPr>
            <w:rStyle w:val="Hyperlink"/>
            <w:noProof/>
          </w:rPr>
          <w:t>Application-level gateway functionality</w:t>
        </w:r>
        <w:r>
          <w:rPr>
            <w:noProof/>
            <w:webHidden/>
          </w:rPr>
          <w:tab/>
        </w:r>
        <w:r>
          <w:rPr>
            <w:noProof/>
            <w:webHidden/>
          </w:rPr>
          <w:fldChar w:fldCharType="begin"/>
        </w:r>
        <w:r>
          <w:rPr>
            <w:noProof/>
            <w:webHidden/>
          </w:rPr>
          <w:instrText xml:space="preserve"> PAGEREF _Toc382387275 \h </w:instrText>
        </w:r>
      </w:ins>
      <w:r>
        <w:rPr>
          <w:noProof/>
          <w:webHidden/>
        </w:rPr>
      </w:r>
      <w:r>
        <w:rPr>
          <w:noProof/>
          <w:webHidden/>
        </w:rPr>
        <w:fldChar w:fldCharType="separate"/>
      </w:r>
      <w:ins w:id="58" w:author="Editor@ITU-T#1" w:date="2014-03-12T11:32:00Z">
        <w:r>
          <w:rPr>
            <w:noProof/>
            <w:webHidden/>
          </w:rPr>
          <w:t>3</w:t>
        </w:r>
        <w:r>
          <w:rPr>
            <w:noProof/>
            <w:webHidden/>
          </w:rPr>
          <w:fldChar w:fldCharType="end"/>
        </w:r>
        <w:r w:rsidRPr="003A658F">
          <w:rPr>
            <w:rStyle w:val="Hyperlink"/>
            <w:noProof/>
          </w:rPr>
          <w:fldChar w:fldCharType="end"/>
        </w:r>
      </w:ins>
    </w:p>
    <w:p w:rsidR="003E73FE" w:rsidRDefault="003E73FE">
      <w:pPr>
        <w:pStyle w:val="TOC2"/>
        <w:rPr>
          <w:ins w:id="59" w:author="Editor@ITU-T#1" w:date="2014-03-12T11:32:00Z"/>
          <w:rFonts w:asciiTheme="minorHAnsi" w:eastAsiaTheme="minorEastAsia" w:hAnsiTheme="minorHAnsi" w:cstheme="minorBidi"/>
          <w:noProof/>
          <w:sz w:val="22"/>
          <w:szCs w:val="22"/>
          <w:lang w:eastAsia="en-GB"/>
        </w:rPr>
      </w:pPr>
      <w:ins w:id="60"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"_Toc382387276"</w:instrText>
        </w:r>
        <w:r w:rsidRPr="003A658F">
          <w:rPr>
            <w:rStyle w:val="Hyperlink"/>
            <w:noProof/>
          </w:rPr>
          <w:instrText xml:space="preserve"> </w:instrText>
        </w:r>
        <w:r w:rsidRPr="003A658F">
          <w:rPr>
            <w:rStyle w:val="Hyperlink"/>
            <w:noProof/>
          </w:rPr>
          <w:fldChar w:fldCharType="separate"/>
        </w:r>
        <w:r w:rsidRPr="003A658F">
          <w:rPr>
            <w:rStyle w:val="Hyperlink"/>
            <w:noProof/>
            <w:lang w:eastAsia="zh-CN"/>
          </w:rPr>
          <w:t>6.1</w:t>
        </w:r>
        <w:r>
          <w:rPr>
            <w:rFonts w:asciiTheme="minorHAnsi" w:eastAsiaTheme="minorEastAsia" w:hAnsiTheme="minorHAnsi" w:cstheme="minorBidi"/>
            <w:noProof/>
            <w:sz w:val="22"/>
            <w:szCs w:val="22"/>
            <w:lang w:eastAsia="en-GB"/>
          </w:rPr>
          <w:tab/>
        </w:r>
        <w:r w:rsidRPr="003A658F">
          <w:rPr>
            <w:rStyle w:val="Hyperlink"/>
            <w:noProof/>
            <w:lang w:eastAsia="zh-CN"/>
          </w:rPr>
          <w:t>MGC strictly controlled MG embedded bearer-level ALG</w:t>
        </w:r>
        <w:r>
          <w:rPr>
            <w:noProof/>
            <w:webHidden/>
          </w:rPr>
          <w:tab/>
        </w:r>
        <w:r>
          <w:rPr>
            <w:noProof/>
            <w:webHidden/>
          </w:rPr>
          <w:fldChar w:fldCharType="begin"/>
        </w:r>
        <w:r>
          <w:rPr>
            <w:noProof/>
            <w:webHidden/>
          </w:rPr>
          <w:instrText xml:space="preserve"> PAGEREF _Toc382387276 \h </w:instrText>
        </w:r>
      </w:ins>
      <w:r>
        <w:rPr>
          <w:noProof/>
          <w:webHidden/>
        </w:rPr>
      </w:r>
      <w:r>
        <w:rPr>
          <w:noProof/>
          <w:webHidden/>
        </w:rPr>
        <w:fldChar w:fldCharType="separate"/>
      </w:r>
      <w:ins w:id="61" w:author="Editor@ITU-T#1" w:date="2014-03-12T11:32:00Z">
        <w:r>
          <w:rPr>
            <w:noProof/>
            <w:webHidden/>
          </w:rPr>
          <w:t>4</w:t>
        </w:r>
        <w:r>
          <w:rPr>
            <w:noProof/>
            <w:webHidden/>
          </w:rPr>
          <w:fldChar w:fldCharType="end"/>
        </w:r>
        <w:r w:rsidRPr="003A658F">
          <w:rPr>
            <w:rStyle w:val="Hyperlink"/>
            <w:noProof/>
          </w:rPr>
          <w:fldChar w:fldCharType="end"/>
        </w:r>
      </w:ins>
    </w:p>
    <w:p w:rsidR="003E73FE" w:rsidRDefault="003E73FE">
      <w:pPr>
        <w:pStyle w:val="TOC2"/>
        <w:rPr>
          <w:ins w:id="62" w:author="Editor@ITU-T#1" w:date="2014-03-12T11:32:00Z"/>
          <w:rFonts w:asciiTheme="minorHAnsi" w:eastAsiaTheme="minorEastAsia" w:hAnsiTheme="minorHAnsi" w:cstheme="minorBidi"/>
          <w:noProof/>
          <w:sz w:val="22"/>
          <w:szCs w:val="22"/>
          <w:lang w:eastAsia="en-GB"/>
        </w:rPr>
      </w:pPr>
      <w:ins w:id="63"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"_Toc382387277"</w:instrText>
        </w:r>
        <w:r w:rsidRPr="003A658F">
          <w:rPr>
            <w:rStyle w:val="Hyperlink"/>
            <w:noProof/>
          </w:rPr>
          <w:instrText xml:space="preserve"> </w:instrText>
        </w:r>
        <w:r w:rsidRPr="003A658F">
          <w:rPr>
            <w:rStyle w:val="Hyperlink"/>
            <w:noProof/>
          </w:rPr>
          <w:fldChar w:fldCharType="separate"/>
        </w:r>
        <w:r w:rsidRPr="003A658F">
          <w:rPr>
            <w:rStyle w:val="Hyperlink"/>
            <w:noProof/>
            <w:lang w:eastAsia="zh-CN"/>
          </w:rPr>
          <w:t>6.2</w:t>
        </w:r>
        <w:r>
          <w:rPr>
            <w:rFonts w:asciiTheme="minorHAnsi" w:eastAsiaTheme="minorEastAsia" w:hAnsiTheme="minorHAnsi" w:cstheme="minorBidi"/>
            <w:noProof/>
            <w:sz w:val="22"/>
            <w:szCs w:val="22"/>
            <w:lang w:eastAsia="en-GB"/>
          </w:rPr>
          <w:tab/>
        </w:r>
        <w:r w:rsidRPr="003A658F">
          <w:rPr>
            <w:rStyle w:val="Hyperlink"/>
            <w:noProof/>
            <w:lang w:eastAsia="zh-CN"/>
          </w:rPr>
          <w:t>MG autonomous embedded bearer-level ALG</w:t>
        </w:r>
        <w:r>
          <w:rPr>
            <w:noProof/>
            <w:webHidden/>
          </w:rPr>
          <w:tab/>
        </w:r>
        <w:r>
          <w:rPr>
            <w:noProof/>
            <w:webHidden/>
          </w:rPr>
          <w:fldChar w:fldCharType="begin"/>
        </w:r>
        <w:r>
          <w:rPr>
            <w:noProof/>
            <w:webHidden/>
          </w:rPr>
          <w:instrText xml:space="preserve"> PAGEREF _Toc382387277 \h </w:instrText>
        </w:r>
      </w:ins>
      <w:r>
        <w:rPr>
          <w:noProof/>
          <w:webHidden/>
        </w:rPr>
      </w:r>
      <w:r>
        <w:rPr>
          <w:noProof/>
          <w:webHidden/>
        </w:rPr>
        <w:fldChar w:fldCharType="separate"/>
      </w:r>
      <w:ins w:id="64" w:author="Editor@ITU-T#1" w:date="2014-03-12T11:32:00Z">
        <w:r>
          <w:rPr>
            <w:noProof/>
            <w:webHidden/>
          </w:rPr>
          <w:t>6</w:t>
        </w:r>
        <w:r>
          <w:rPr>
            <w:noProof/>
            <w:webHidden/>
          </w:rPr>
          <w:fldChar w:fldCharType="end"/>
        </w:r>
        <w:r w:rsidRPr="003A658F">
          <w:rPr>
            <w:rStyle w:val="Hyperlink"/>
            <w:noProof/>
          </w:rPr>
          <w:fldChar w:fldCharType="end"/>
        </w:r>
      </w:ins>
    </w:p>
    <w:p w:rsidR="003E73FE" w:rsidRDefault="003E73FE">
      <w:pPr>
        <w:pStyle w:val="TOC1"/>
        <w:rPr>
          <w:ins w:id="65" w:author="Editor@ITU-T#1" w:date="2014-03-12T11:32:00Z"/>
          <w:rFonts w:asciiTheme="minorHAnsi" w:eastAsiaTheme="minorEastAsia" w:hAnsiTheme="minorHAnsi" w:cstheme="minorBidi"/>
          <w:noProof/>
          <w:sz w:val="22"/>
          <w:szCs w:val="22"/>
          <w:lang w:eastAsia="en-GB"/>
        </w:rPr>
      </w:pPr>
      <w:ins w:id="66"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"_Toc382387278"</w:instrText>
        </w:r>
        <w:r w:rsidRPr="003A658F">
          <w:rPr>
            <w:rStyle w:val="Hyperlink"/>
            <w:noProof/>
          </w:rPr>
          <w:instrText xml:space="preserve"> </w:instrText>
        </w:r>
        <w:r w:rsidRPr="003A658F">
          <w:rPr>
            <w:rStyle w:val="Hyperlink"/>
            <w:noProof/>
          </w:rPr>
          <w:fldChar w:fldCharType="separate"/>
        </w:r>
        <w:r w:rsidRPr="003A658F">
          <w:rPr>
            <w:rStyle w:val="Hyperlink"/>
            <w:noProof/>
          </w:rPr>
          <w:t>7</w:t>
        </w:r>
        <w:r>
          <w:rPr>
            <w:rFonts w:asciiTheme="minorHAnsi" w:eastAsiaTheme="minorEastAsia" w:hAnsiTheme="minorHAnsi" w:cstheme="minorBidi"/>
            <w:noProof/>
            <w:sz w:val="22"/>
            <w:szCs w:val="22"/>
            <w:lang w:eastAsia="en-GB"/>
          </w:rPr>
          <w:tab/>
        </w:r>
        <w:r w:rsidRPr="003A658F">
          <w:rPr>
            <w:rStyle w:val="Hyperlink"/>
            <w:noProof/>
          </w:rPr>
          <w:t xml:space="preserve">MGC Controlled </w:t>
        </w:r>
        <w:r w:rsidRPr="003A658F">
          <w:rPr>
            <w:rStyle w:val="Hyperlink"/>
            <w:noProof/>
            <w:lang w:eastAsia="zh-CN"/>
          </w:rPr>
          <w:t>Bearer Level ALG package</w:t>
        </w:r>
        <w:r>
          <w:rPr>
            <w:noProof/>
            <w:webHidden/>
          </w:rPr>
          <w:tab/>
        </w:r>
        <w:r>
          <w:rPr>
            <w:noProof/>
            <w:webHidden/>
          </w:rPr>
          <w:fldChar w:fldCharType="begin"/>
        </w:r>
        <w:r>
          <w:rPr>
            <w:noProof/>
            <w:webHidden/>
          </w:rPr>
          <w:instrText xml:space="preserve"> PAGEREF _Toc382387278 \h </w:instrText>
        </w:r>
      </w:ins>
      <w:r>
        <w:rPr>
          <w:noProof/>
          <w:webHidden/>
        </w:rPr>
      </w:r>
      <w:r>
        <w:rPr>
          <w:noProof/>
          <w:webHidden/>
        </w:rPr>
        <w:fldChar w:fldCharType="separate"/>
      </w:r>
      <w:ins w:id="67" w:author="Editor@ITU-T#1" w:date="2014-03-12T11:32:00Z">
        <w:r>
          <w:rPr>
            <w:noProof/>
            <w:webHidden/>
          </w:rPr>
          <w:t>6</w:t>
        </w:r>
        <w:r>
          <w:rPr>
            <w:noProof/>
            <w:webHidden/>
          </w:rPr>
          <w:fldChar w:fldCharType="end"/>
        </w:r>
        <w:r w:rsidRPr="003A658F">
          <w:rPr>
            <w:rStyle w:val="Hyperlink"/>
            <w:noProof/>
          </w:rPr>
          <w:fldChar w:fldCharType="end"/>
        </w:r>
      </w:ins>
    </w:p>
    <w:p w:rsidR="003E73FE" w:rsidRDefault="003E73FE">
      <w:pPr>
        <w:pStyle w:val="TOC2"/>
        <w:rPr>
          <w:ins w:id="68" w:author="Editor@ITU-T#1" w:date="2014-03-12T11:32:00Z"/>
          <w:rFonts w:asciiTheme="minorHAnsi" w:eastAsiaTheme="minorEastAsia" w:hAnsiTheme="minorHAnsi" w:cstheme="minorBidi"/>
          <w:noProof/>
          <w:sz w:val="22"/>
          <w:szCs w:val="22"/>
          <w:lang w:eastAsia="en-GB"/>
        </w:rPr>
      </w:pPr>
      <w:ins w:id="69"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"_Toc382387279"</w:instrText>
        </w:r>
        <w:r w:rsidRPr="003A658F">
          <w:rPr>
            <w:rStyle w:val="Hyperlink"/>
            <w:noProof/>
          </w:rPr>
          <w:instrText xml:space="preserve"> </w:instrText>
        </w:r>
        <w:r w:rsidRPr="003A658F">
          <w:rPr>
            <w:rStyle w:val="Hyperlink"/>
            <w:noProof/>
          </w:rPr>
          <w:fldChar w:fldCharType="separate"/>
        </w:r>
        <w:r w:rsidRPr="003A658F">
          <w:rPr>
            <w:rStyle w:val="Hyperlink"/>
            <w:noProof/>
          </w:rPr>
          <w:t>7.1</w:t>
        </w:r>
        <w:r>
          <w:rPr>
            <w:rFonts w:asciiTheme="minorHAnsi" w:eastAsiaTheme="minorEastAsia" w:hAnsiTheme="minorHAnsi" w:cstheme="minorBidi"/>
            <w:noProof/>
            <w:sz w:val="22"/>
            <w:szCs w:val="22"/>
            <w:lang w:eastAsia="en-GB"/>
          </w:rPr>
          <w:tab/>
        </w:r>
        <w:r w:rsidRPr="003A658F">
          <w:rPr>
            <w:rStyle w:val="Hyperlink"/>
            <w:noProof/>
          </w:rPr>
          <w:t>Properties</w:t>
        </w:r>
        <w:r>
          <w:rPr>
            <w:noProof/>
            <w:webHidden/>
          </w:rPr>
          <w:tab/>
        </w:r>
        <w:r>
          <w:rPr>
            <w:noProof/>
            <w:webHidden/>
          </w:rPr>
          <w:fldChar w:fldCharType="begin"/>
        </w:r>
        <w:r>
          <w:rPr>
            <w:noProof/>
            <w:webHidden/>
          </w:rPr>
          <w:instrText xml:space="preserve"> PAGEREF _Toc382387279 \h </w:instrText>
        </w:r>
      </w:ins>
      <w:r>
        <w:rPr>
          <w:noProof/>
          <w:webHidden/>
        </w:rPr>
      </w:r>
      <w:r>
        <w:rPr>
          <w:noProof/>
          <w:webHidden/>
        </w:rPr>
        <w:fldChar w:fldCharType="separate"/>
      </w:r>
      <w:ins w:id="70" w:author="Editor@ITU-T#1" w:date="2014-03-12T11:32:00Z">
        <w:r>
          <w:rPr>
            <w:noProof/>
            <w:webHidden/>
          </w:rPr>
          <w:t>6</w:t>
        </w:r>
        <w:r>
          <w:rPr>
            <w:noProof/>
            <w:webHidden/>
          </w:rPr>
          <w:fldChar w:fldCharType="end"/>
        </w:r>
        <w:r w:rsidRPr="003A658F">
          <w:rPr>
            <w:rStyle w:val="Hyperlink"/>
            <w:noProof/>
          </w:rPr>
          <w:fldChar w:fldCharType="end"/>
        </w:r>
      </w:ins>
    </w:p>
    <w:p w:rsidR="003E73FE" w:rsidRDefault="003E73FE">
      <w:pPr>
        <w:pStyle w:val="TOC2"/>
        <w:rPr>
          <w:ins w:id="71" w:author="Editor@ITU-T#1" w:date="2014-03-12T11:32:00Z"/>
          <w:rFonts w:asciiTheme="minorHAnsi" w:eastAsiaTheme="minorEastAsia" w:hAnsiTheme="minorHAnsi" w:cstheme="minorBidi"/>
          <w:noProof/>
          <w:sz w:val="22"/>
          <w:szCs w:val="22"/>
          <w:lang w:eastAsia="en-GB"/>
        </w:rPr>
      </w:pPr>
      <w:ins w:id="72"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"_Toc382387280"</w:instrText>
        </w:r>
        <w:r w:rsidRPr="003A658F">
          <w:rPr>
            <w:rStyle w:val="Hyperlink"/>
            <w:noProof/>
          </w:rPr>
          <w:instrText xml:space="preserve"> </w:instrText>
        </w:r>
        <w:r w:rsidRPr="003A658F">
          <w:rPr>
            <w:rStyle w:val="Hyperlink"/>
            <w:noProof/>
          </w:rPr>
          <w:fldChar w:fldCharType="separate"/>
        </w:r>
        <w:r w:rsidRPr="003A658F">
          <w:rPr>
            <w:rStyle w:val="Hyperlink"/>
            <w:noProof/>
          </w:rPr>
          <w:t>7.2</w:t>
        </w:r>
        <w:r>
          <w:rPr>
            <w:rFonts w:asciiTheme="minorHAnsi" w:eastAsiaTheme="minorEastAsia" w:hAnsiTheme="minorHAnsi" w:cstheme="minorBidi"/>
            <w:noProof/>
            <w:sz w:val="22"/>
            <w:szCs w:val="22"/>
            <w:lang w:eastAsia="en-GB"/>
          </w:rPr>
          <w:tab/>
        </w:r>
        <w:r w:rsidRPr="003A658F">
          <w:rPr>
            <w:rStyle w:val="Hyperlink"/>
            <w:noProof/>
          </w:rPr>
          <w:t>Events</w:t>
        </w:r>
        <w:r>
          <w:rPr>
            <w:noProof/>
            <w:webHidden/>
          </w:rPr>
          <w:tab/>
        </w:r>
        <w:r>
          <w:rPr>
            <w:noProof/>
            <w:webHidden/>
          </w:rPr>
          <w:fldChar w:fldCharType="begin"/>
        </w:r>
        <w:r>
          <w:rPr>
            <w:noProof/>
            <w:webHidden/>
          </w:rPr>
          <w:instrText xml:space="preserve"> PAGEREF _Toc382387280 \h </w:instrText>
        </w:r>
      </w:ins>
      <w:r>
        <w:rPr>
          <w:noProof/>
          <w:webHidden/>
        </w:rPr>
      </w:r>
      <w:r>
        <w:rPr>
          <w:noProof/>
          <w:webHidden/>
        </w:rPr>
        <w:fldChar w:fldCharType="separate"/>
      </w:r>
      <w:ins w:id="73" w:author="Editor@ITU-T#1" w:date="2014-03-12T11:32:00Z">
        <w:r>
          <w:rPr>
            <w:noProof/>
            <w:webHidden/>
          </w:rPr>
          <w:t>6</w:t>
        </w:r>
        <w:r>
          <w:rPr>
            <w:noProof/>
            <w:webHidden/>
          </w:rPr>
          <w:fldChar w:fldCharType="end"/>
        </w:r>
        <w:r w:rsidRPr="003A658F">
          <w:rPr>
            <w:rStyle w:val="Hyperlink"/>
            <w:noProof/>
          </w:rPr>
          <w:fldChar w:fldCharType="end"/>
        </w:r>
      </w:ins>
    </w:p>
    <w:p w:rsidR="003E73FE" w:rsidRDefault="003E73FE">
      <w:pPr>
        <w:pStyle w:val="TOC3"/>
        <w:rPr>
          <w:ins w:id="74" w:author="Editor@ITU-T#1" w:date="2014-03-12T11:32:00Z"/>
          <w:rFonts w:asciiTheme="minorHAnsi" w:eastAsiaTheme="minorEastAsia" w:hAnsiTheme="minorHAnsi" w:cstheme="minorBidi"/>
          <w:noProof/>
          <w:sz w:val="22"/>
          <w:szCs w:val="22"/>
          <w:lang w:eastAsia="en-GB"/>
        </w:rPr>
      </w:pPr>
      <w:ins w:id="75"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"_Toc382387281"</w:instrText>
        </w:r>
        <w:r w:rsidRPr="003A658F">
          <w:rPr>
            <w:rStyle w:val="Hyperlink"/>
            <w:noProof/>
          </w:rPr>
          <w:instrText xml:space="preserve"> </w:instrText>
        </w:r>
        <w:r w:rsidRPr="003A658F">
          <w:rPr>
            <w:rStyle w:val="Hyperlink"/>
            <w:noProof/>
          </w:rPr>
          <w:fldChar w:fldCharType="separate"/>
        </w:r>
        <w:r w:rsidRPr="003A658F">
          <w:rPr>
            <w:rStyle w:val="Hyperlink"/>
            <w:noProof/>
          </w:rPr>
          <w:t>7.2.1</w:t>
        </w:r>
        <w:r>
          <w:rPr>
            <w:rFonts w:asciiTheme="minorHAnsi" w:eastAsiaTheme="minorEastAsia" w:hAnsiTheme="minorHAnsi" w:cstheme="minorBidi"/>
            <w:noProof/>
            <w:sz w:val="22"/>
            <w:szCs w:val="22"/>
            <w:lang w:eastAsia="en-GB"/>
          </w:rPr>
          <w:tab/>
        </w:r>
        <w:r w:rsidRPr="003A658F">
          <w:rPr>
            <w:rStyle w:val="Hyperlink"/>
            <w:noProof/>
          </w:rPr>
          <w:t>Detect bearer level message</w:t>
        </w:r>
        <w:r>
          <w:rPr>
            <w:noProof/>
            <w:webHidden/>
          </w:rPr>
          <w:tab/>
        </w:r>
        <w:r>
          <w:rPr>
            <w:noProof/>
            <w:webHidden/>
          </w:rPr>
          <w:fldChar w:fldCharType="begin"/>
        </w:r>
        <w:r>
          <w:rPr>
            <w:noProof/>
            <w:webHidden/>
          </w:rPr>
          <w:instrText xml:space="preserve"> PAGEREF _Toc382387281 \h </w:instrText>
        </w:r>
      </w:ins>
      <w:r>
        <w:rPr>
          <w:noProof/>
          <w:webHidden/>
        </w:rPr>
      </w:r>
      <w:r>
        <w:rPr>
          <w:noProof/>
          <w:webHidden/>
        </w:rPr>
        <w:fldChar w:fldCharType="separate"/>
      </w:r>
      <w:ins w:id="76" w:author="Editor@ITU-T#1" w:date="2014-03-12T11:32:00Z">
        <w:r>
          <w:rPr>
            <w:noProof/>
            <w:webHidden/>
          </w:rPr>
          <w:t>6</w:t>
        </w:r>
        <w:r>
          <w:rPr>
            <w:noProof/>
            <w:webHidden/>
          </w:rPr>
          <w:fldChar w:fldCharType="end"/>
        </w:r>
        <w:r w:rsidRPr="003A658F">
          <w:rPr>
            <w:rStyle w:val="Hyperlink"/>
            <w:noProof/>
          </w:rPr>
          <w:fldChar w:fldCharType="end"/>
        </w:r>
      </w:ins>
    </w:p>
    <w:p w:rsidR="003E73FE" w:rsidRDefault="003E73FE">
      <w:pPr>
        <w:pStyle w:val="TOC2"/>
        <w:rPr>
          <w:ins w:id="77" w:author="Editor@ITU-T#1" w:date="2014-03-12T11:32:00Z"/>
          <w:rFonts w:asciiTheme="minorHAnsi" w:eastAsiaTheme="minorEastAsia" w:hAnsiTheme="minorHAnsi" w:cstheme="minorBidi"/>
          <w:noProof/>
          <w:sz w:val="22"/>
          <w:szCs w:val="22"/>
          <w:lang w:eastAsia="en-GB"/>
        </w:rPr>
      </w:pPr>
      <w:ins w:id="78"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"_Toc382387282"</w:instrText>
        </w:r>
        <w:r w:rsidRPr="003A658F">
          <w:rPr>
            <w:rStyle w:val="Hyperlink"/>
            <w:noProof/>
          </w:rPr>
          <w:instrText xml:space="preserve"> </w:instrText>
        </w:r>
        <w:r w:rsidRPr="003A658F">
          <w:rPr>
            <w:rStyle w:val="Hyperlink"/>
            <w:noProof/>
          </w:rPr>
          <w:fldChar w:fldCharType="separate"/>
        </w:r>
        <w:r w:rsidRPr="003A658F">
          <w:rPr>
            <w:rStyle w:val="Hyperlink"/>
            <w:noProof/>
          </w:rPr>
          <w:t>7.3</w:t>
        </w:r>
        <w:r>
          <w:rPr>
            <w:rFonts w:asciiTheme="minorHAnsi" w:eastAsiaTheme="minorEastAsia" w:hAnsiTheme="minorHAnsi" w:cstheme="minorBidi"/>
            <w:noProof/>
            <w:sz w:val="22"/>
            <w:szCs w:val="22"/>
            <w:lang w:eastAsia="en-GB"/>
          </w:rPr>
          <w:tab/>
        </w:r>
        <w:r w:rsidRPr="003A658F">
          <w:rPr>
            <w:rStyle w:val="Hyperlink"/>
            <w:noProof/>
          </w:rPr>
          <w:t>Signals</w:t>
        </w:r>
        <w:r>
          <w:rPr>
            <w:noProof/>
            <w:webHidden/>
          </w:rPr>
          <w:tab/>
        </w:r>
        <w:r>
          <w:rPr>
            <w:noProof/>
            <w:webHidden/>
          </w:rPr>
          <w:fldChar w:fldCharType="begin"/>
        </w:r>
        <w:r>
          <w:rPr>
            <w:noProof/>
            <w:webHidden/>
          </w:rPr>
          <w:instrText xml:space="preserve"> PAGEREF _Toc382387282 \h </w:instrText>
        </w:r>
      </w:ins>
      <w:r>
        <w:rPr>
          <w:noProof/>
          <w:webHidden/>
        </w:rPr>
      </w:r>
      <w:r>
        <w:rPr>
          <w:noProof/>
          <w:webHidden/>
        </w:rPr>
        <w:fldChar w:fldCharType="separate"/>
      </w:r>
      <w:ins w:id="79" w:author="Editor@ITU-T#1" w:date="2014-03-12T11:32:00Z">
        <w:r>
          <w:rPr>
            <w:noProof/>
            <w:webHidden/>
          </w:rPr>
          <w:t>9</w:t>
        </w:r>
        <w:r>
          <w:rPr>
            <w:noProof/>
            <w:webHidden/>
          </w:rPr>
          <w:fldChar w:fldCharType="end"/>
        </w:r>
        <w:r w:rsidRPr="003A658F">
          <w:rPr>
            <w:rStyle w:val="Hyperlink"/>
            <w:noProof/>
          </w:rPr>
          <w:fldChar w:fldCharType="end"/>
        </w:r>
      </w:ins>
    </w:p>
    <w:p w:rsidR="003E73FE" w:rsidRDefault="003E73FE">
      <w:pPr>
        <w:pStyle w:val="TOC3"/>
        <w:rPr>
          <w:ins w:id="80" w:author="Editor@ITU-T#1" w:date="2014-03-12T11:32:00Z"/>
          <w:rFonts w:asciiTheme="minorHAnsi" w:eastAsiaTheme="minorEastAsia" w:hAnsiTheme="minorHAnsi" w:cstheme="minorBidi"/>
          <w:noProof/>
          <w:sz w:val="22"/>
          <w:szCs w:val="22"/>
          <w:lang w:eastAsia="en-GB"/>
        </w:rPr>
      </w:pPr>
      <w:ins w:id="81"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"_Toc382387283"</w:instrText>
        </w:r>
        <w:r w:rsidRPr="003A658F">
          <w:rPr>
            <w:rStyle w:val="Hyperlink"/>
            <w:noProof/>
          </w:rPr>
          <w:instrText xml:space="preserve"> </w:instrText>
        </w:r>
        <w:r w:rsidRPr="003A658F">
          <w:rPr>
            <w:rStyle w:val="Hyperlink"/>
            <w:noProof/>
          </w:rPr>
          <w:fldChar w:fldCharType="separate"/>
        </w:r>
        <w:r w:rsidRPr="003A658F">
          <w:rPr>
            <w:rStyle w:val="Hyperlink"/>
            <w:noProof/>
          </w:rPr>
          <w:t>7.3.1</w:t>
        </w:r>
        <w:r>
          <w:rPr>
            <w:rFonts w:asciiTheme="minorHAnsi" w:eastAsiaTheme="minorEastAsia" w:hAnsiTheme="minorHAnsi" w:cstheme="minorBidi"/>
            <w:noProof/>
            <w:sz w:val="22"/>
            <w:szCs w:val="22"/>
            <w:lang w:eastAsia="en-GB"/>
          </w:rPr>
          <w:tab/>
        </w:r>
        <w:r w:rsidRPr="003A658F">
          <w:rPr>
            <w:rStyle w:val="Hyperlink"/>
            <w:noProof/>
          </w:rPr>
          <w:t>Send bearer level message</w:t>
        </w:r>
        <w:r>
          <w:rPr>
            <w:noProof/>
            <w:webHidden/>
          </w:rPr>
          <w:tab/>
        </w:r>
        <w:r>
          <w:rPr>
            <w:noProof/>
            <w:webHidden/>
          </w:rPr>
          <w:fldChar w:fldCharType="begin"/>
        </w:r>
        <w:r>
          <w:rPr>
            <w:noProof/>
            <w:webHidden/>
          </w:rPr>
          <w:instrText xml:space="preserve"> PAGEREF _Toc382387283 \h </w:instrText>
        </w:r>
      </w:ins>
      <w:r>
        <w:rPr>
          <w:noProof/>
          <w:webHidden/>
        </w:rPr>
      </w:r>
      <w:r>
        <w:rPr>
          <w:noProof/>
          <w:webHidden/>
        </w:rPr>
        <w:fldChar w:fldCharType="separate"/>
      </w:r>
      <w:ins w:id="82" w:author="Editor@ITU-T#1" w:date="2014-03-12T11:32:00Z">
        <w:r>
          <w:rPr>
            <w:noProof/>
            <w:webHidden/>
          </w:rPr>
          <w:t>9</w:t>
        </w:r>
        <w:r>
          <w:rPr>
            <w:noProof/>
            <w:webHidden/>
          </w:rPr>
          <w:fldChar w:fldCharType="end"/>
        </w:r>
        <w:r w:rsidRPr="003A658F">
          <w:rPr>
            <w:rStyle w:val="Hyperlink"/>
            <w:noProof/>
          </w:rPr>
          <w:fldChar w:fldCharType="end"/>
        </w:r>
      </w:ins>
    </w:p>
    <w:p w:rsidR="003E73FE" w:rsidRDefault="003E73FE">
      <w:pPr>
        <w:pStyle w:val="TOC2"/>
        <w:rPr>
          <w:ins w:id="83" w:author="Editor@ITU-T#1" w:date="2014-03-12T11:32:00Z"/>
          <w:rFonts w:asciiTheme="minorHAnsi" w:eastAsiaTheme="minorEastAsia" w:hAnsiTheme="minorHAnsi" w:cstheme="minorBidi"/>
          <w:noProof/>
          <w:sz w:val="22"/>
          <w:szCs w:val="22"/>
          <w:lang w:eastAsia="en-GB"/>
        </w:rPr>
      </w:pPr>
      <w:ins w:id="84"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"_Toc382387284"</w:instrText>
        </w:r>
        <w:r w:rsidRPr="003A658F">
          <w:rPr>
            <w:rStyle w:val="Hyperlink"/>
            <w:noProof/>
          </w:rPr>
          <w:instrText xml:space="preserve"> </w:instrText>
        </w:r>
        <w:r w:rsidRPr="003A658F">
          <w:rPr>
            <w:rStyle w:val="Hyperlink"/>
            <w:noProof/>
          </w:rPr>
          <w:fldChar w:fldCharType="separate"/>
        </w:r>
        <w:r w:rsidRPr="003A658F">
          <w:rPr>
            <w:rStyle w:val="Hyperlink"/>
            <w:noProof/>
          </w:rPr>
          <w:t>7.4</w:t>
        </w:r>
        <w:r>
          <w:rPr>
            <w:rFonts w:asciiTheme="minorHAnsi" w:eastAsiaTheme="minorEastAsia" w:hAnsiTheme="minorHAnsi" w:cstheme="minorBidi"/>
            <w:noProof/>
            <w:sz w:val="22"/>
            <w:szCs w:val="22"/>
            <w:lang w:eastAsia="en-GB"/>
          </w:rPr>
          <w:tab/>
        </w:r>
        <w:r w:rsidRPr="003A658F">
          <w:rPr>
            <w:rStyle w:val="Hyperlink"/>
            <w:noProof/>
          </w:rPr>
          <w:t>Statistics</w:t>
        </w:r>
        <w:r>
          <w:rPr>
            <w:noProof/>
            <w:webHidden/>
          </w:rPr>
          <w:tab/>
        </w:r>
        <w:r>
          <w:rPr>
            <w:noProof/>
            <w:webHidden/>
          </w:rPr>
          <w:fldChar w:fldCharType="begin"/>
        </w:r>
        <w:r>
          <w:rPr>
            <w:noProof/>
            <w:webHidden/>
          </w:rPr>
          <w:instrText xml:space="preserve"> PAGEREF _Toc382387284 \h </w:instrText>
        </w:r>
      </w:ins>
      <w:r>
        <w:rPr>
          <w:noProof/>
          <w:webHidden/>
        </w:rPr>
      </w:r>
      <w:r>
        <w:rPr>
          <w:noProof/>
          <w:webHidden/>
        </w:rPr>
        <w:fldChar w:fldCharType="separate"/>
      </w:r>
      <w:ins w:id="85" w:author="Editor@ITU-T#1" w:date="2014-03-12T11:32:00Z">
        <w:r>
          <w:rPr>
            <w:noProof/>
            <w:webHidden/>
          </w:rPr>
          <w:t>9</w:t>
        </w:r>
        <w:r>
          <w:rPr>
            <w:noProof/>
            <w:webHidden/>
          </w:rPr>
          <w:fldChar w:fldCharType="end"/>
        </w:r>
        <w:r w:rsidRPr="003A658F">
          <w:rPr>
            <w:rStyle w:val="Hyperlink"/>
            <w:noProof/>
          </w:rPr>
          <w:fldChar w:fldCharType="end"/>
        </w:r>
      </w:ins>
    </w:p>
    <w:p w:rsidR="003E73FE" w:rsidRDefault="003E73FE">
      <w:pPr>
        <w:pStyle w:val="TOC2"/>
        <w:rPr>
          <w:ins w:id="86" w:author="Editor@ITU-T#1" w:date="2014-03-12T11:32:00Z"/>
          <w:rFonts w:asciiTheme="minorHAnsi" w:eastAsiaTheme="minorEastAsia" w:hAnsiTheme="minorHAnsi" w:cstheme="minorBidi"/>
          <w:noProof/>
          <w:sz w:val="22"/>
          <w:szCs w:val="22"/>
          <w:lang w:eastAsia="en-GB"/>
        </w:rPr>
      </w:pPr>
      <w:ins w:id="87"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"_Toc382387285"</w:instrText>
        </w:r>
        <w:r w:rsidRPr="003A658F">
          <w:rPr>
            <w:rStyle w:val="Hyperlink"/>
            <w:noProof/>
          </w:rPr>
          <w:instrText xml:space="preserve"> </w:instrText>
        </w:r>
        <w:r w:rsidRPr="003A658F">
          <w:rPr>
            <w:rStyle w:val="Hyperlink"/>
            <w:noProof/>
          </w:rPr>
          <w:fldChar w:fldCharType="separate"/>
        </w:r>
        <w:r w:rsidRPr="003A658F">
          <w:rPr>
            <w:rStyle w:val="Hyperlink"/>
            <w:noProof/>
            <w:snapToGrid w:val="0"/>
          </w:rPr>
          <w:t>7.5</w:t>
        </w:r>
        <w:r>
          <w:rPr>
            <w:rFonts w:asciiTheme="minorHAnsi" w:eastAsiaTheme="minorEastAsia" w:hAnsiTheme="minorHAnsi" w:cstheme="minorBidi"/>
            <w:noProof/>
            <w:sz w:val="22"/>
            <w:szCs w:val="22"/>
            <w:lang w:eastAsia="en-GB"/>
          </w:rPr>
          <w:tab/>
        </w:r>
        <w:r w:rsidRPr="003A658F">
          <w:rPr>
            <w:rStyle w:val="Hyperlink"/>
            <w:noProof/>
            <w:snapToGrid w:val="0"/>
          </w:rPr>
          <w:t>Error codes</w:t>
        </w:r>
        <w:r>
          <w:rPr>
            <w:noProof/>
            <w:webHidden/>
          </w:rPr>
          <w:tab/>
        </w:r>
        <w:r>
          <w:rPr>
            <w:noProof/>
            <w:webHidden/>
          </w:rPr>
          <w:fldChar w:fldCharType="begin"/>
        </w:r>
        <w:r>
          <w:rPr>
            <w:noProof/>
            <w:webHidden/>
          </w:rPr>
          <w:instrText xml:space="preserve"> PAGEREF _Toc382387285 \h </w:instrText>
        </w:r>
      </w:ins>
      <w:r>
        <w:rPr>
          <w:noProof/>
          <w:webHidden/>
        </w:rPr>
      </w:r>
      <w:r>
        <w:rPr>
          <w:noProof/>
          <w:webHidden/>
        </w:rPr>
        <w:fldChar w:fldCharType="separate"/>
      </w:r>
      <w:ins w:id="88" w:author="Editor@ITU-T#1" w:date="2014-03-12T11:32:00Z">
        <w:r>
          <w:rPr>
            <w:noProof/>
            <w:webHidden/>
          </w:rPr>
          <w:t>9</w:t>
        </w:r>
        <w:r>
          <w:rPr>
            <w:noProof/>
            <w:webHidden/>
          </w:rPr>
          <w:fldChar w:fldCharType="end"/>
        </w:r>
        <w:r w:rsidRPr="003A658F">
          <w:rPr>
            <w:rStyle w:val="Hyperlink"/>
            <w:noProof/>
          </w:rPr>
          <w:fldChar w:fldCharType="end"/>
        </w:r>
      </w:ins>
    </w:p>
    <w:p w:rsidR="003E73FE" w:rsidRDefault="003E73FE">
      <w:pPr>
        <w:pStyle w:val="TOC2"/>
        <w:rPr>
          <w:ins w:id="89" w:author="Editor@ITU-T#1" w:date="2014-03-12T11:32:00Z"/>
          <w:rFonts w:asciiTheme="minorHAnsi" w:eastAsiaTheme="minorEastAsia" w:hAnsiTheme="minorHAnsi" w:cstheme="minorBidi"/>
          <w:noProof/>
          <w:sz w:val="22"/>
          <w:szCs w:val="22"/>
          <w:lang w:eastAsia="en-GB"/>
        </w:rPr>
      </w:pPr>
      <w:ins w:id="90"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"_Toc382387286"</w:instrText>
        </w:r>
        <w:r w:rsidRPr="003A658F">
          <w:rPr>
            <w:rStyle w:val="Hyperlink"/>
            <w:noProof/>
          </w:rPr>
          <w:instrText xml:space="preserve"> </w:instrText>
        </w:r>
        <w:r w:rsidRPr="003A658F">
          <w:rPr>
            <w:rStyle w:val="Hyperlink"/>
            <w:noProof/>
          </w:rPr>
          <w:fldChar w:fldCharType="separate"/>
        </w:r>
        <w:r w:rsidRPr="003A658F">
          <w:rPr>
            <w:rStyle w:val="Hyperlink"/>
            <w:noProof/>
          </w:rPr>
          <w:t>7.6</w:t>
        </w:r>
        <w:r>
          <w:rPr>
            <w:rFonts w:asciiTheme="minorHAnsi" w:eastAsiaTheme="minorEastAsia" w:hAnsiTheme="minorHAnsi" w:cstheme="minorBidi"/>
            <w:noProof/>
            <w:sz w:val="22"/>
            <w:szCs w:val="22"/>
            <w:lang w:eastAsia="en-GB"/>
          </w:rPr>
          <w:tab/>
        </w:r>
        <w:r w:rsidRPr="003A658F">
          <w:rPr>
            <w:rStyle w:val="Hyperlink"/>
            <w:noProof/>
          </w:rPr>
          <w:t>Procedures</w:t>
        </w:r>
        <w:r>
          <w:rPr>
            <w:noProof/>
            <w:webHidden/>
          </w:rPr>
          <w:tab/>
        </w:r>
        <w:r>
          <w:rPr>
            <w:noProof/>
            <w:webHidden/>
          </w:rPr>
          <w:fldChar w:fldCharType="begin"/>
        </w:r>
        <w:r>
          <w:rPr>
            <w:noProof/>
            <w:webHidden/>
          </w:rPr>
          <w:instrText xml:space="preserve"> PAGEREF _Toc382387286 \h </w:instrText>
        </w:r>
      </w:ins>
      <w:r>
        <w:rPr>
          <w:noProof/>
          <w:webHidden/>
        </w:rPr>
      </w:r>
      <w:r>
        <w:rPr>
          <w:noProof/>
          <w:webHidden/>
        </w:rPr>
        <w:fldChar w:fldCharType="separate"/>
      </w:r>
      <w:ins w:id="91" w:author="Editor@ITU-T#1" w:date="2014-03-12T11:32:00Z">
        <w:r>
          <w:rPr>
            <w:noProof/>
            <w:webHidden/>
          </w:rPr>
          <w:t>9</w:t>
        </w:r>
        <w:r>
          <w:rPr>
            <w:noProof/>
            <w:webHidden/>
          </w:rPr>
          <w:fldChar w:fldCharType="end"/>
        </w:r>
        <w:r w:rsidRPr="003A658F">
          <w:rPr>
            <w:rStyle w:val="Hyperlink"/>
            <w:noProof/>
          </w:rPr>
          <w:fldChar w:fldCharType="end"/>
        </w:r>
      </w:ins>
    </w:p>
    <w:p w:rsidR="003E73FE" w:rsidRDefault="003E73FE">
      <w:pPr>
        <w:pStyle w:val="TOC3"/>
        <w:rPr>
          <w:ins w:id="92" w:author="Editor@ITU-T#1" w:date="2014-03-12T11:32:00Z"/>
          <w:rFonts w:asciiTheme="minorHAnsi" w:eastAsiaTheme="minorEastAsia" w:hAnsiTheme="minorHAnsi" w:cstheme="minorBidi"/>
          <w:noProof/>
          <w:sz w:val="22"/>
          <w:szCs w:val="22"/>
          <w:lang w:eastAsia="en-GB"/>
        </w:rPr>
      </w:pPr>
      <w:ins w:id="93"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"_Toc382387287"</w:instrText>
        </w:r>
        <w:r w:rsidRPr="003A658F">
          <w:rPr>
            <w:rStyle w:val="Hyperlink"/>
            <w:noProof/>
          </w:rPr>
          <w:instrText xml:space="preserve"> </w:instrText>
        </w:r>
        <w:r w:rsidRPr="003A658F">
          <w:rPr>
            <w:rStyle w:val="Hyperlink"/>
            <w:noProof/>
          </w:rPr>
          <w:fldChar w:fldCharType="separate"/>
        </w:r>
        <w:r w:rsidRPr="003A658F">
          <w:rPr>
            <w:rStyle w:val="Hyperlink"/>
            <w:noProof/>
          </w:rPr>
          <w:t>7.6.1</w:t>
        </w:r>
        <w:r>
          <w:rPr>
            <w:rFonts w:asciiTheme="minorHAnsi" w:eastAsiaTheme="minorEastAsia" w:hAnsiTheme="minorHAnsi" w:cstheme="minorBidi"/>
            <w:noProof/>
            <w:sz w:val="22"/>
            <w:szCs w:val="22"/>
            <w:lang w:eastAsia="en-GB"/>
          </w:rPr>
          <w:tab/>
        </w:r>
        <w:r w:rsidRPr="003A658F">
          <w:rPr>
            <w:rStyle w:val="Hyperlink"/>
            <w:noProof/>
          </w:rPr>
          <w:t>Application control protocol messages detection initiation</w:t>
        </w:r>
        <w:r>
          <w:rPr>
            <w:noProof/>
            <w:webHidden/>
          </w:rPr>
          <w:tab/>
        </w:r>
        <w:r>
          <w:rPr>
            <w:noProof/>
            <w:webHidden/>
          </w:rPr>
          <w:fldChar w:fldCharType="begin"/>
        </w:r>
        <w:r>
          <w:rPr>
            <w:noProof/>
            <w:webHidden/>
          </w:rPr>
          <w:instrText xml:space="preserve"> PAGEREF _Toc382387287 \h </w:instrText>
        </w:r>
      </w:ins>
      <w:r>
        <w:rPr>
          <w:noProof/>
          <w:webHidden/>
        </w:rPr>
      </w:r>
      <w:r>
        <w:rPr>
          <w:noProof/>
          <w:webHidden/>
        </w:rPr>
        <w:fldChar w:fldCharType="separate"/>
      </w:r>
      <w:ins w:id="94" w:author="Editor@ITU-T#1" w:date="2014-03-12T11:32:00Z">
        <w:r>
          <w:rPr>
            <w:noProof/>
            <w:webHidden/>
          </w:rPr>
          <w:t>9</w:t>
        </w:r>
        <w:r>
          <w:rPr>
            <w:noProof/>
            <w:webHidden/>
          </w:rPr>
          <w:fldChar w:fldCharType="end"/>
        </w:r>
        <w:r w:rsidRPr="003A658F">
          <w:rPr>
            <w:rStyle w:val="Hyperlink"/>
            <w:noProof/>
          </w:rPr>
          <w:fldChar w:fldCharType="end"/>
        </w:r>
      </w:ins>
    </w:p>
    <w:p w:rsidR="003E73FE" w:rsidRDefault="003E73FE">
      <w:pPr>
        <w:pStyle w:val="TOC3"/>
        <w:rPr>
          <w:ins w:id="95" w:author="Editor@ITU-T#1" w:date="2014-03-12T11:32:00Z"/>
          <w:rFonts w:asciiTheme="minorHAnsi" w:eastAsiaTheme="minorEastAsia" w:hAnsiTheme="minorHAnsi" w:cstheme="minorBidi"/>
          <w:noProof/>
          <w:sz w:val="22"/>
          <w:szCs w:val="22"/>
          <w:lang w:eastAsia="en-GB"/>
        </w:rPr>
      </w:pPr>
      <w:ins w:id="96"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"_Toc382387288"</w:instrText>
        </w:r>
        <w:r w:rsidRPr="003A658F">
          <w:rPr>
            <w:rStyle w:val="Hyperlink"/>
            <w:noProof/>
          </w:rPr>
          <w:instrText xml:space="preserve"> </w:instrText>
        </w:r>
        <w:r w:rsidRPr="003A658F">
          <w:rPr>
            <w:rStyle w:val="Hyperlink"/>
            <w:noProof/>
          </w:rPr>
          <w:fldChar w:fldCharType="separate"/>
        </w:r>
        <w:r w:rsidRPr="003A658F">
          <w:rPr>
            <w:rStyle w:val="Hyperlink"/>
            <w:noProof/>
          </w:rPr>
          <w:t>7.6.2</w:t>
        </w:r>
        <w:r>
          <w:rPr>
            <w:rFonts w:asciiTheme="minorHAnsi" w:eastAsiaTheme="minorEastAsia" w:hAnsiTheme="minorHAnsi" w:cstheme="minorBidi"/>
            <w:noProof/>
            <w:sz w:val="22"/>
            <w:szCs w:val="22"/>
            <w:lang w:eastAsia="en-GB"/>
          </w:rPr>
          <w:tab/>
        </w:r>
        <w:r w:rsidRPr="003A658F">
          <w:rPr>
            <w:rStyle w:val="Hyperlink"/>
            <w:noProof/>
          </w:rPr>
          <w:t>Detection of application control protocol messages</w:t>
        </w:r>
        <w:r>
          <w:rPr>
            <w:noProof/>
            <w:webHidden/>
          </w:rPr>
          <w:tab/>
        </w:r>
        <w:r>
          <w:rPr>
            <w:noProof/>
            <w:webHidden/>
          </w:rPr>
          <w:fldChar w:fldCharType="begin"/>
        </w:r>
        <w:r>
          <w:rPr>
            <w:noProof/>
            <w:webHidden/>
          </w:rPr>
          <w:instrText xml:space="preserve"> PAGEREF _Toc382387288 \h </w:instrText>
        </w:r>
      </w:ins>
      <w:r>
        <w:rPr>
          <w:noProof/>
          <w:webHidden/>
        </w:rPr>
      </w:r>
      <w:r>
        <w:rPr>
          <w:noProof/>
          <w:webHidden/>
        </w:rPr>
        <w:fldChar w:fldCharType="separate"/>
      </w:r>
      <w:ins w:id="97" w:author="Editor@ITU-T#1" w:date="2014-03-12T11:32:00Z">
        <w:r>
          <w:rPr>
            <w:noProof/>
            <w:webHidden/>
          </w:rPr>
          <w:t>9</w:t>
        </w:r>
        <w:r>
          <w:rPr>
            <w:noProof/>
            <w:webHidden/>
          </w:rPr>
          <w:fldChar w:fldCharType="end"/>
        </w:r>
        <w:r w:rsidRPr="003A658F">
          <w:rPr>
            <w:rStyle w:val="Hyperlink"/>
            <w:noProof/>
          </w:rPr>
          <w:fldChar w:fldCharType="end"/>
        </w:r>
      </w:ins>
    </w:p>
    <w:p w:rsidR="003E73FE" w:rsidRDefault="003E73FE">
      <w:pPr>
        <w:pStyle w:val="TOC3"/>
        <w:rPr>
          <w:ins w:id="98" w:author="Editor@ITU-T#1" w:date="2014-03-12T11:32:00Z"/>
          <w:rFonts w:asciiTheme="minorHAnsi" w:eastAsiaTheme="minorEastAsia" w:hAnsiTheme="minorHAnsi" w:cstheme="minorBidi"/>
          <w:noProof/>
          <w:sz w:val="22"/>
          <w:szCs w:val="22"/>
          <w:lang w:eastAsia="en-GB"/>
        </w:rPr>
      </w:pPr>
      <w:ins w:id="99"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"_Toc382387289"</w:instrText>
        </w:r>
        <w:r w:rsidRPr="003A658F">
          <w:rPr>
            <w:rStyle w:val="Hyperlink"/>
            <w:noProof/>
          </w:rPr>
          <w:instrText xml:space="preserve"> </w:instrText>
        </w:r>
        <w:r w:rsidRPr="003A658F">
          <w:rPr>
            <w:rStyle w:val="Hyperlink"/>
            <w:noProof/>
          </w:rPr>
          <w:fldChar w:fldCharType="separate"/>
        </w:r>
        <w:r w:rsidRPr="003A658F">
          <w:rPr>
            <w:rStyle w:val="Hyperlink"/>
            <w:noProof/>
          </w:rPr>
          <w:t>7.6.3</w:t>
        </w:r>
        <w:r>
          <w:rPr>
            <w:rFonts w:asciiTheme="minorHAnsi" w:eastAsiaTheme="minorEastAsia" w:hAnsiTheme="minorHAnsi" w:cstheme="minorBidi"/>
            <w:noProof/>
            <w:sz w:val="22"/>
            <w:szCs w:val="22"/>
            <w:lang w:eastAsia="en-GB"/>
          </w:rPr>
          <w:tab/>
        </w:r>
        <w:r w:rsidRPr="003A658F">
          <w:rPr>
            <w:rStyle w:val="Hyperlink"/>
            <w:noProof/>
          </w:rPr>
          <w:t>Modification and sending of application control protocol messages</w:t>
        </w:r>
        <w:r>
          <w:rPr>
            <w:noProof/>
            <w:webHidden/>
          </w:rPr>
          <w:tab/>
        </w:r>
        <w:r>
          <w:rPr>
            <w:noProof/>
            <w:webHidden/>
          </w:rPr>
          <w:fldChar w:fldCharType="begin"/>
        </w:r>
        <w:r>
          <w:rPr>
            <w:noProof/>
            <w:webHidden/>
          </w:rPr>
          <w:instrText xml:space="preserve"> PAGEREF _Toc382387289 \h </w:instrText>
        </w:r>
      </w:ins>
      <w:r>
        <w:rPr>
          <w:noProof/>
          <w:webHidden/>
        </w:rPr>
      </w:r>
      <w:r>
        <w:rPr>
          <w:noProof/>
          <w:webHidden/>
        </w:rPr>
        <w:fldChar w:fldCharType="separate"/>
      </w:r>
      <w:ins w:id="100" w:author="Editor@ITU-T#1" w:date="2014-03-12T11:32:00Z">
        <w:r>
          <w:rPr>
            <w:noProof/>
            <w:webHidden/>
          </w:rPr>
          <w:t>10</w:t>
        </w:r>
        <w:r>
          <w:rPr>
            <w:noProof/>
            <w:webHidden/>
          </w:rPr>
          <w:fldChar w:fldCharType="end"/>
        </w:r>
        <w:r w:rsidRPr="003A658F">
          <w:rPr>
            <w:rStyle w:val="Hyperlink"/>
            <w:noProof/>
          </w:rPr>
          <w:fldChar w:fldCharType="end"/>
        </w:r>
      </w:ins>
    </w:p>
    <w:p w:rsidR="003E73FE" w:rsidRDefault="003E73FE">
      <w:pPr>
        <w:pStyle w:val="TOC3"/>
        <w:rPr>
          <w:ins w:id="101" w:author="Editor@ITU-T#1" w:date="2014-03-12T11:32:00Z"/>
          <w:rFonts w:asciiTheme="minorHAnsi" w:eastAsiaTheme="minorEastAsia" w:hAnsiTheme="minorHAnsi" w:cstheme="minorBidi"/>
          <w:noProof/>
          <w:sz w:val="22"/>
          <w:szCs w:val="22"/>
          <w:lang w:eastAsia="en-GB"/>
        </w:rPr>
      </w:pPr>
      <w:ins w:id="102"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"_Toc382387290"</w:instrText>
        </w:r>
        <w:r w:rsidRPr="003A658F">
          <w:rPr>
            <w:rStyle w:val="Hyperlink"/>
            <w:noProof/>
          </w:rPr>
          <w:instrText xml:space="preserve"> </w:instrText>
        </w:r>
        <w:r w:rsidRPr="003A658F">
          <w:rPr>
            <w:rStyle w:val="Hyperlink"/>
            <w:noProof/>
          </w:rPr>
          <w:fldChar w:fldCharType="separate"/>
        </w:r>
        <w:r w:rsidRPr="003A658F">
          <w:rPr>
            <w:rStyle w:val="Hyperlink"/>
            <w:noProof/>
          </w:rPr>
          <w:t>7.6.4</w:t>
        </w:r>
        <w:r>
          <w:rPr>
            <w:rFonts w:asciiTheme="minorHAnsi" w:eastAsiaTheme="minorEastAsia" w:hAnsiTheme="minorHAnsi" w:cstheme="minorBidi"/>
            <w:noProof/>
            <w:sz w:val="22"/>
            <w:szCs w:val="22"/>
            <w:lang w:eastAsia="en-GB"/>
          </w:rPr>
          <w:tab/>
        </w:r>
        <w:r w:rsidRPr="003A658F">
          <w:rPr>
            <w:rStyle w:val="Hyperlink"/>
            <w:noProof/>
          </w:rPr>
          <w:t>Examples</w:t>
        </w:r>
        <w:r>
          <w:rPr>
            <w:noProof/>
            <w:webHidden/>
          </w:rPr>
          <w:tab/>
        </w:r>
        <w:r>
          <w:rPr>
            <w:noProof/>
            <w:webHidden/>
          </w:rPr>
          <w:fldChar w:fldCharType="begin"/>
        </w:r>
        <w:r>
          <w:rPr>
            <w:noProof/>
            <w:webHidden/>
          </w:rPr>
          <w:instrText xml:space="preserve"> PAGEREF _Toc382387290 \h </w:instrText>
        </w:r>
      </w:ins>
      <w:r>
        <w:rPr>
          <w:noProof/>
          <w:webHidden/>
        </w:rPr>
      </w:r>
      <w:r>
        <w:rPr>
          <w:noProof/>
          <w:webHidden/>
        </w:rPr>
        <w:fldChar w:fldCharType="separate"/>
      </w:r>
      <w:ins w:id="103" w:author="Editor@ITU-T#1" w:date="2014-03-12T11:32:00Z">
        <w:r>
          <w:rPr>
            <w:noProof/>
            <w:webHidden/>
          </w:rPr>
          <w:t>10</w:t>
        </w:r>
        <w:r>
          <w:rPr>
            <w:noProof/>
            <w:webHidden/>
          </w:rPr>
          <w:fldChar w:fldCharType="end"/>
        </w:r>
        <w:r w:rsidRPr="003A658F">
          <w:rPr>
            <w:rStyle w:val="Hyperlink"/>
            <w:noProof/>
          </w:rPr>
          <w:fldChar w:fldCharType="end"/>
        </w:r>
      </w:ins>
    </w:p>
    <w:p w:rsidR="003E73FE" w:rsidRDefault="003E73FE">
      <w:pPr>
        <w:pStyle w:val="TOC1"/>
        <w:rPr>
          <w:ins w:id="104" w:author="Editor@ITU-T#1" w:date="2014-03-12T11:32:00Z"/>
          <w:rFonts w:asciiTheme="minorHAnsi" w:eastAsiaTheme="minorEastAsia" w:hAnsiTheme="minorHAnsi" w:cstheme="minorBidi"/>
          <w:noProof/>
          <w:sz w:val="22"/>
          <w:szCs w:val="22"/>
          <w:lang w:eastAsia="en-GB"/>
        </w:rPr>
      </w:pPr>
      <w:ins w:id="105"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"_Toc382387291"</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w:t>
        </w:r>
        <w:r>
          <w:rPr>
            <w:rFonts w:asciiTheme="minorHAnsi" w:eastAsiaTheme="minorEastAsia" w:hAnsiTheme="minorHAnsi" w:cstheme="minorBidi"/>
            <w:noProof/>
            <w:sz w:val="22"/>
            <w:szCs w:val="22"/>
            <w:lang w:eastAsia="en-GB"/>
          </w:rPr>
          <w:tab/>
        </w:r>
        <w:r w:rsidRPr="003A658F">
          <w:rPr>
            <w:rStyle w:val="Hyperlink"/>
            <w:noProof/>
            <w:lang w:val="en-US"/>
          </w:rPr>
          <w:t>MG located Bearer Level ALG</w:t>
        </w:r>
        <w:r>
          <w:rPr>
            <w:noProof/>
            <w:webHidden/>
          </w:rPr>
          <w:tab/>
        </w:r>
        <w:r>
          <w:rPr>
            <w:noProof/>
            <w:webHidden/>
          </w:rPr>
          <w:fldChar w:fldCharType="begin"/>
        </w:r>
        <w:r>
          <w:rPr>
            <w:noProof/>
            <w:webHidden/>
          </w:rPr>
          <w:instrText xml:space="preserve"> PAGEREF _Toc382387291 \h </w:instrText>
        </w:r>
      </w:ins>
      <w:r>
        <w:rPr>
          <w:noProof/>
          <w:webHidden/>
        </w:rPr>
      </w:r>
      <w:r>
        <w:rPr>
          <w:noProof/>
          <w:webHidden/>
        </w:rPr>
        <w:fldChar w:fldCharType="separate"/>
      </w:r>
      <w:ins w:id="106" w:author="Editor@ITU-T#1" w:date="2014-03-12T11:32:00Z">
        <w:r>
          <w:rPr>
            <w:noProof/>
            <w:webHidden/>
          </w:rPr>
          <w:t>12</w:t>
        </w:r>
        <w:r>
          <w:rPr>
            <w:noProof/>
            <w:webHidden/>
          </w:rPr>
          <w:fldChar w:fldCharType="end"/>
        </w:r>
        <w:r w:rsidRPr="003A658F">
          <w:rPr>
            <w:rStyle w:val="Hyperlink"/>
            <w:noProof/>
          </w:rPr>
          <w:fldChar w:fldCharType="end"/>
        </w:r>
      </w:ins>
    </w:p>
    <w:p w:rsidR="003E73FE" w:rsidRDefault="003E73FE">
      <w:pPr>
        <w:pStyle w:val="TOC2"/>
        <w:rPr>
          <w:ins w:id="107" w:author="Editor@ITU-T#1" w:date="2014-03-12T11:32:00Z"/>
          <w:rFonts w:asciiTheme="minorHAnsi" w:eastAsiaTheme="minorEastAsia" w:hAnsiTheme="minorHAnsi" w:cstheme="minorBidi"/>
          <w:noProof/>
          <w:sz w:val="22"/>
          <w:szCs w:val="22"/>
          <w:lang w:eastAsia="en-GB"/>
        </w:rPr>
      </w:pPr>
      <w:ins w:id="108"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"_Toc382387292"</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8.1</w:t>
        </w:r>
        <w:r>
          <w:rPr>
            <w:rFonts w:asciiTheme="minorHAnsi" w:eastAsiaTheme="minorEastAsia" w:hAnsiTheme="minorHAnsi" w:cstheme="minorBidi"/>
            <w:noProof/>
            <w:sz w:val="22"/>
            <w:szCs w:val="22"/>
            <w:lang w:eastAsia="en-GB"/>
          </w:rPr>
          <w:tab/>
        </w:r>
        <w:r w:rsidRPr="003A658F">
          <w:rPr>
            <w:rStyle w:val="Hyperlink"/>
            <w:noProof/>
            <w:lang w:val="en-US"/>
          </w:rPr>
          <w:t>Properties</w:t>
        </w:r>
        <w:r>
          <w:rPr>
            <w:noProof/>
            <w:webHidden/>
          </w:rPr>
          <w:tab/>
        </w:r>
        <w:r>
          <w:rPr>
            <w:noProof/>
            <w:webHidden/>
          </w:rPr>
          <w:fldChar w:fldCharType="begin"/>
        </w:r>
        <w:r>
          <w:rPr>
            <w:noProof/>
            <w:webHidden/>
          </w:rPr>
          <w:instrText xml:space="preserve"> PAGEREF _Toc382387292 \h </w:instrText>
        </w:r>
      </w:ins>
      <w:r>
        <w:rPr>
          <w:noProof/>
          <w:webHidden/>
        </w:rPr>
      </w:r>
      <w:r>
        <w:rPr>
          <w:noProof/>
          <w:webHidden/>
        </w:rPr>
        <w:fldChar w:fldCharType="separate"/>
      </w:r>
      <w:ins w:id="109" w:author="Editor@ITU-T#1" w:date="2014-03-12T11:32:00Z">
        <w:r>
          <w:rPr>
            <w:noProof/>
            <w:webHidden/>
          </w:rPr>
          <w:t>12</w:t>
        </w:r>
        <w:r>
          <w:rPr>
            <w:noProof/>
            <w:webHidden/>
          </w:rPr>
          <w:fldChar w:fldCharType="end"/>
        </w:r>
        <w:r w:rsidRPr="003A658F">
          <w:rPr>
            <w:rStyle w:val="Hyperlink"/>
            <w:noProof/>
          </w:rPr>
          <w:fldChar w:fldCharType="end"/>
        </w:r>
      </w:ins>
    </w:p>
    <w:p w:rsidR="003E73FE" w:rsidRDefault="003E73FE">
      <w:pPr>
        <w:pStyle w:val="TOC3"/>
        <w:rPr>
          <w:ins w:id="110" w:author="Editor@ITU-T#1" w:date="2014-03-12T11:32:00Z"/>
          <w:rFonts w:asciiTheme="minorHAnsi" w:eastAsiaTheme="minorEastAsia" w:hAnsiTheme="minorHAnsi" w:cstheme="minorBidi"/>
          <w:noProof/>
          <w:sz w:val="22"/>
          <w:szCs w:val="22"/>
          <w:lang w:eastAsia="en-GB"/>
        </w:rPr>
      </w:pPr>
      <w:ins w:id="111"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"_Toc382387293"</w:instrText>
        </w:r>
        <w:r w:rsidRPr="003A658F">
          <w:rPr>
            <w:rStyle w:val="Hyperlink"/>
            <w:noProof/>
          </w:rPr>
          <w:instrText xml:space="preserve"> </w:instrText>
        </w:r>
        <w:r w:rsidRPr="003A658F">
          <w:rPr>
            <w:rStyle w:val="Hyperlink"/>
            <w:noProof/>
          </w:rPr>
          <w:fldChar w:fldCharType="separate"/>
        </w:r>
        <w:r w:rsidRPr="003A658F">
          <w:rPr>
            <w:rStyle w:val="Hyperlink"/>
            <w:noProof/>
            <w:lang w:eastAsia="zh-CN"/>
          </w:rPr>
          <w:t>8.1.1</w:t>
        </w:r>
        <w:r>
          <w:rPr>
            <w:rFonts w:asciiTheme="minorHAnsi" w:eastAsiaTheme="minorEastAsia" w:hAnsiTheme="minorHAnsi" w:cstheme="minorBidi"/>
            <w:noProof/>
            <w:sz w:val="22"/>
            <w:szCs w:val="22"/>
            <w:lang w:eastAsia="en-GB"/>
          </w:rPr>
          <w:tab/>
        </w:r>
        <w:r w:rsidRPr="003A658F">
          <w:rPr>
            <w:rStyle w:val="Hyperlink"/>
            <w:noProof/>
            <w:lang w:eastAsia="zh-CN"/>
          </w:rPr>
          <w:t>Protocol type bearer level ALG</w:t>
        </w:r>
        <w:r>
          <w:rPr>
            <w:noProof/>
            <w:webHidden/>
          </w:rPr>
          <w:tab/>
        </w:r>
        <w:r>
          <w:rPr>
            <w:noProof/>
            <w:webHidden/>
          </w:rPr>
          <w:fldChar w:fldCharType="begin"/>
        </w:r>
        <w:r>
          <w:rPr>
            <w:noProof/>
            <w:webHidden/>
          </w:rPr>
          <w:instrText xml:space="preserve"> PAGEREF _Toc382387293 \h </w:instrText>
        </w:r>
      </w:ins>
      <w:r>
        <w:rPr>
          <w:noProof/>
          <w:webHidden/>
        </w:rPr>
      </w:r>
      <w:r>
        <w:rPr>
          <w:noProof/>
          <w:webHidden/>
        </w:rPr>
        <w:fldChar w:fldCharType="separate"/>
      </w:r>
      <w:ins w:id="112" w:author="Editor@ITU-T#1" w:date="2014-03-12T11:32:00Z">
        <w:r>
          <w:rPr>
            <w:noProof/>
            <w:webHidden/>
          </w:rPr>
          <w:t>12</w:t>
        </w:r>
        <w:r>
          <w:rPr>
            <w:noProof/>
            <w:webHidden/>
          </w:rPr>
          <w:fldChar w:fldCharType="end"/>
        </w:r>
        <w:r w:rsidRPr="003A658F">
          <w:rPr>
            <w:rStyle w:val="Hyperlink"/>
            <w:noProof/>
          </w:rPr>
          <w:fldChar w:fldCharType="end"/>
        </w:r>
      </w:ins>
    </w:p>
    <w:p w:rsidR="003E73FE" w:rsidRDefault="003E73FE">
      <w:pPr>
        <w:pStyle w:val="TOC3"/>
        <w:rPr>
          <w:ins w:id="113" w:author="Editor@ITU-T#1" w:date="2014-03-12T11:32:00Z"/>
          <w:rFonts w:asciiTheme="minorHAnsi" w:eastAsiaTheme="minorEastAsia" w:hAnsiTheme="minorHAnsi" w:cstheme="minorBidi"/>
          <w:noProof/>
          <w:sz w:val="22"/>
          <w:szCs w:val="22"/>
          <w:lang w:eastAsia="en-GB"/>
        </w:rPr>
      </w:pPr>
      <w:ins w:id="114"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"_Toc382387294"</w:instrText>
        </w:r>
        <w:r w:rsidRPr="003A658F">
          <w:rPr>
            <w:rStyle w:val="Hyperlink"/>
            <w:noProof/>
          </w:rPr>
          <w:instrText xml:space="preserve"> </w:instrText>
        </w:r>
        <w:r w:rsidRPr="003A658F">
          <w:rPr>
            <w:rStyle w:val="Hyperlink"/>
            <w:noProof/>
          </w:rPr>
          <w:fldChar w:fldCharType="separate"/>
        </w:r>
        <w:r w:rsidRPr="003A658F">
          <w:rPr>
            <w:rStyle w:val="Hyperlink"/>
            <w:noProof/>
            <w:lang w:eastAsia="zh-CN"/>
          </w:rPr>
          <w:t>8.1.2</w:t>
        </w:r>
        <w:r>
          <w:rPr>
            <w:rFonts w:asciiTheme="minorHAnsi" w:eastAsiaTheme="minorEastAsia" w:hAnsiTheme="minorHAnsi" w:cstheme="minorBidi"/>
            <w:noProof/>
            <w:sz w:val="22"/>
            <w:szCs w:val="22"/>
            <w:lang w:eastAsia="en-GB"/>
          </w:rPr>
          <w:tab/>
        </w:r>
        <w:r w:rsidRPr="003A658F">
          <w:rPr>
            <w:rStyle w:val="Hyperlink"/>
            <w:noProof/>
            <w:lang w:eastAsia="zh-CN"/>
          </w:rPr>
          <w:t>Upper layer protocol filter</w:t>
        </w:r>
        <w:r>
          <w:rPr>
            <w:noProof/>
            <w:webHidden/>
          </w:rPr>
          <w:tab/>
        </w:r>
        <w:r>
          <w:rPr>
            <w:noProof/>
            <w:webHidden/>
          </w:rPr>
          <w:fldChar w:fldCharType="begin"/>
        </w:r>
        <w:r>
          <w:rPr>
            <w:noProof/>
            <w:webHidden/>
          </w:rPr>
          <w:instrText xml:space="preserve"> PAGEREF _Toc382387294 \h </w:instrText>
        </w:r>
      </w:ins>
      <w:r>
        <w:rPr>
          <w:noProof/>
          <w:webHidden/>
        </w:rPr>
      </w:r>
      <w:r>
        <w:rPr>
          <w:noProof/>
          <w:webHidden/>
        </w:rPr>
        <w:fldChar w:fldCharType="separate"/>
      </w:r>
      <w:ins w:id="115" w:author="Editor@ITU-T#1" w:date="2014-03-12T11:32:00Z">
        <w:r>
          <w:rPr>
            <w:noProof/>
            <w:webHidden/>
          </w:rPr>
          <w:t>12</w:t>
        </w:r>
        <w:r>
          <w:rPr>
            <w:noProof/>
            <w:webHidden/>
          </w:rPr>
          <w:fldChar w:fldCharType="end"/>
        </w:r>
        <w:r w:rsidRPr="003A658F">
          <w:rPr>
            <w:rStyle w:val="Hyperlink"/>
            <w:noProof/>
          </w:rPr>
          <w:fldChar w:fldCharType="end"/>
        </w:r>
      </w:ins>
    </w:p>
    <w:p w:rsidR="003E73FE" w:rsidRDefault="003E73FE">
      <w:pPr>
        <w:pStyle w:val="TOC3"/>
        <w:rPr>
          <w:ins w:id="116" w:author="Editor@ITU-T#1" w:date="2014-03-12T11:32:00Z"/>
          <w:rFonts w:asciiTheme="minorHAnsi" w:eastAsiaTheme="minorEastAsia" w:hAnsiTheme="minorHAnsi" w:cstheme="minorBidi"/>
          <w:noProof/>
          <w:sz w:val="22"/>
          <w:szCs w:val="22"/>
          <w:lang w:eastAsia="en-GB"/>
        </w:rPr>
      </w:pPr>
      <w:ins w:id="117"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"_Toc382387295"</w:instrText>
        </w:r>
        <w:r w:rsidRPr="003A658F">
          <w:rPr>
            <w:rStyle w:val="Hyperlink"/>
            <w:noProof/>
          </w:rPr>
          <w:instrText xml:space="preserve"> </w:instrText>
        </w:r>
        <w:r w:rsidRPr="003A658F">
          <w:rPr>
            <w:rStyle w:val="Hyperlink"/>
            <w:noProof/>
          </w:rPr>
          <w:fldChar w:fldCharType="separate"/>
        </w:r>
        <w:r w:rsidRPr="003A658F">
          <w:rPr>
            <w:rStyle w:val="Hyperlink"/>
            <w:noProof/>
            <w:lang w:eastAsia="zh-CN"/>
          </w:rPr>
          <w:t>8.1.3</w:t>
        </w:r>
        <w:r>
          <w:rPr>
            <w:rFonts w:asciiTheme="minorHAnsi" w:eastAsiaTheme="minorEastAsia" w:hAnsiTheme="minorHAnsi" w:cstheme="minorBidi"/>
            <w:noProof/>
            <w:sz w:val="22"/>
            <w:szCs w:val="22"/>
            <w:lang w:eastAsia="en-GB"/>
          </w:rPr>
          <w:tab/>
        </w:r>
        <w:r w:rsidRPr="003A658F">
          <w:rPr>
            <w:rStyle w:val="Hyperlink"/>
            <w:noProof/>
            <w:lang w:val="en-US"/>
          </w:rPr>
          <w:t xml:space="preserve">Indication of </w:t>
        </w:r>
        <w:r w:rsidRPr="003A658F">
          <w:rPr>
            <w:rStyle w:val="Hyperlink"/>
            <w:noProof/>
          </w:rPr>
          <w:t>"</w:t>
        </w:r>
        <w:r w:rsidRPr="003A658F">
          <w:rPr>
            <w:rStyle w:val="Hyperlink"/>
            <w:noProof/>
            <w:lang w:val="en-US"/>
          </w:rPr>
          <w:t>source of replaced source address information</w:t>
        </w:r>
        <w:r w:rsidRPr="003A658F">
          <w:rPr>
            <w:rStyle w:val="Hyperlink"/>
            <w:noProof/>
          </w:rPr>
          <w:t>"</w:t>
        </w:r>
        <w:r>
          <w:rPr>
            <w:noProof/>
            <w:webHidden/>
          </w:rPr>
          <w:tab/>
        </w:r>
        <w:r>
          <w:rPr>
            <w:noProof/>
            <w:webHidden/>
          </w:rPr>
          <w:fldChar w:fldCharType="begin"/>
        </w:r>
        <w:r>
          <w:rPr>
            <w:noProof/>
            <w:webHidden/>
          </w:rPr>
          <w:instrText xml:space="preserve"> PAGEREF _Toc382387295 \h </w:instrText>
        </w:r>
      </w:ins>
      <w:r>
        <w:rPr>
          <w:noProof/>
          <w:webHidden/>
        </w:rPr>
      </w:r>
      <w:r>
        <w:rPr>
          <w:noProof/>
          <w:webHidden/>
        </w:rPr>
        <w:fldChar w:fldCharType="separate"/>
      </w:r>
      <w:ins w:id="118" w:author="Editor@ITU-T#1" w:date="2014-03-12T11:32:00Z">
        <w:r>
          <w:rPr>
            <w:noProof/>
            <w:webHidden/>
          </w:rPr>
          <w:t>13</w:t>
        </w:r>
        <w:r>
          <w:rPr>
            <w:noProof/>
            <w:webHidden/>
          </w:rPr>
          <w:fldChar w:fldCharType="end"/>
        </w:r>
        <w:r w:rsidRPr="003A658F">
          <w:rPr>
            <w:rStyle w:val="Hyperlink"/>
            <w:noProof/>
          </w:rPr>
          <w:fldChar w:fldCharType="end"/>
        </w:r>
      </w:ins>
    </w:p>
    <w:p w:rsidR="003E73FE" w:rsidRDefault="003E73FE">
      <w:pPr>
        <w:pStyle w:val="TOC2"/>
        <w:rPr>
          <w:ins w:id="119" w:author="Editor@ITU-T#1" w:date="2014-03-12T11:32:00Z"/>
          <w:rFonts w:asciiTheme="minorHAnsi" w:eastAsiaTheme="minorEastAsia" w:hAnsiTheme="minorHAnsi" w:cstheme="minorBidi"/>
          <w:noProof/>
          <w:sz w:val="22"/>
          <w:szCs w:val="22"/>
          <w:lang w:eastAsia="en-GB"/>
        </w:rPr>
      </w:pPr>
      <w:ins w:id="120"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"_Toc382387296"</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8.2</w:t>
        </w:r>
        <w:r>
          <w:rPr>
            <w:rFonts w:asciiTheme="minorHAnsi" w:eastAsiaTheme="minorEastAsia" w:hAnsiTheme="minorHAnsi" w:cstheme="minorBidi"/>
            <w:noProof/>
            <w:sz w:val="22"/>
            <w:szCs w:val="22"/>
            <w:lang w:eastAsia="en-GB"/>
          </w:rPr>
          <w:tab/>
        </w:r>
        <w:r w:rsidRPr="003A658F">
          <w:rPr>
            <w:rStyle w:val="Hyperlink"/>
            <w:noProof/>
            <w:lang w:val="en-US"/>
          </w:rPr>
          <w:t>Events</w:t>
        </w:r>
        <w:r>
          <w:rPr>
            <w:noProof/>
            <w:webHidden/>
          </w:rPr>
          <w:tab/>
        </w:r>
        <w:r>
          <w:rPr>
            <w:noProof/>
            <w:webHidden/>
          </w:rPr>
          <w:fldChar w:fldCharType="begin"/>
        </w:r>
        <w:r>
          <w:rPr>
            <w:noProof/>
            <w:webHidden/>
          </w:rPr>
          <w:instrText xml:space="preserve"> PAGEREF _Toc382387296 \h </w:instrText>
        </w:r>
      </w:ins>
      <w:r>
        <w:rPr>
          <w:noProof/>
          <w:webHidden/>
        </w:rPr>
      </w:r>
      <w:r>
        <w:rPr>
          <w:noProof/>
          <w:webHidden/>
        </w:rPr>
        <w:fldChar w:fldCharType="separate"/>
      </w:r>
      <w:ins w:id="121" w:author="Editor@ITU-T#1" w:date="2014-03-12T11:32:00Z">
        <w:r>
          <w:rPr>
            <w:noProof/>
            <w:webHidden/>
          </w:rPr>
          <w:t>14</w:t>
        </w:r>
        <w:r>
          <w:rPr>
            <w:noProof/>
            <w:webHidden/>
          </w:rPr>
          <w:fldChar w:fldCharType="end"/>
        </w:r>
        <w:r w:rsidRPr="003A658F">
          <w:rPr>
            <w:rStyle w:val="Hyperlink"/>
            <w:noProof/>
          </w:rPr>
          <w:fldChar w:fldCharType="end"/>
        </w:r>
      </w:ins>
    </w:p>
    <w:p w:rsidR="003E73FE" w:rsidRDefault="003E73FE">
      <w:pPr>
        <w:pStyle w:val="TOC2"/>
        <w:rPr>
          <w:ins w:id="122" w:author="Editor@ITU-T#1" w:date="2014-03-12T11:32:00Z"/>
          <w:rFonts w:asciiTheme="minorHAnsi" w:eastAsiaTheme="minorEastAsia" w:hAnsiTheme="minorHAnsi" w:cstheme="minorBidi"/>
          <w:noProof/>
          <w:sz w:val="22"/>
          <w:szCs w:val="22"/>
          <w:lang w:eastAsia="en-GB"/>
        </w:rPr>
      </w:pPr>
      <w:ins w:id="123"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"_Toc382387297"</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8.3</w:t>
        </w:r>
        <w:r>
          <w:rPr>
            <w:rFonts w:asciiTheme="minorHAnsi" w:eastAsiaTheme="minorEastAsia" w:hAnsiTheme="minorHAnsi" w:cstheme="minorBidi"/>
            <w:noProof/>
            <w:sz w:val="22"/>
            <w:szCs w:val="22"/>
            <w:lang w:eastAsia="en-GB"/>
          </w:rPr>
          <w:tab/>
        </w:r>
        <w:r w:rsidRPr="003A658F">
          <w:rPr>
            <w:rStyle w:val="Hyperlink"/>
            <w:noProof/>
            <w:lang w:val="en-US"/>
          </w:rPr>
          <w:t>Signals</w:t>
        </w:r>
        <w:r>
          <w:rPr>
            <w:noProof/>
            <w:webHidden/>
          </w:rPr>
          <w:tab/>
        </w:r>
        <w:r>
          <w:rPr>
            <w:noProof/>
            <w:webHidden/>
          </w:rPr>
          <w:fldChar w:fldCharType="begin"/>
        </w:r>
        <w:r>
          <w:rPr>
            <w:noProof/>
            <w:webHidden/>
          </w:rPr>
          <w:instrText xml:space="preserve"> PAGEREF _Toc382387297 \h </w:instrText>
        </w:r>
      </w:ins>
      <w:r>
        <w:rPr>
          <w:noProof/>
          <w:webHidden/>
        </w:rPr>
      </w:r>
      <w:r>
        <w:rPr>
          <w:noProof/>
          <w:webHidden/>
        </w:rPr>
        <w:fldChar w:fldCharType="separate"/>
      </w:r>
      <w:ins w:id="124" w:author="Editor@ITU-T#1" w:date="2014-03-12T11:32:00Z">
        <w:r>
          <w:rPr>
            <w:noProof/>
            <w:webHidden/>
          </w:rPr>
          <w:t>14</w:t>
        </w:r>
        <w:r>
          <w:rPr>
            <w:noProof/>
            <w:webHidden/>
          </w:rPr>
          <w:fldChar w:fldCharType="end"/>
        </w:r>
        <w:r w:rsidRPr="003A658F">
          <w:rPr>
            <w:rStyle w:val="Hyperlink"/>
            <w:noProof/>
          </w:rPr>
          <w:fldChar w:fldCharType="end"/>
        </w:r>
      </w:ins>
    </w:p>
    <w:p w:rsidR="003E73FE" w:rsidRDefault="003E73FE">
      <w:pPr>
        <w:pStyle w:val="TOC2"/>
        <w:rPr>
          <w:ins w:id="125" w:author="Editor@ITU-T#1" w:date="2014-03-12T11:32:00Z"/>
          <w:rFonts w:asciiTheme="minorHAnsi" w:eastAsiaTheme="minorEastAsia" w:hAnsiTheme="minorHAnsi" w:cstheme="minorBidi"/>
          <w:noProof/>
          <w:sz w:val="22"/>
          <w:szCs w:val="22"/>
          <w:lang w:eastAsia="en-GB"/>
        </w:rPr>
      </w:pPr>
      <w:ins w:id="126"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"_Toc382387298"</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8.4</w:t>
        </w:r>
        <w:r>
          <w:rPr>
            <w:rFonts w:asciiTheme="minorHAnsi" w:eastAsiaTheme="minorEastAsia" w:hAnsiTheme="minorHAnsi" w:cstheme="minorBidi"/>
            <w:noProof/>
            <w:sz w:val="22"/>
            <w:szCs w:val="22"/>
            <w:lang w:eastAsia="en-GB"/>
          </w:rPr>
          <w:tab/>
        </w:r>
        <w:r w:rsidRPr="003A658F">
          <w:rPr>
            <w:rStyle w:val="Hyperlink"/>
            <w:noProof/>
            <w:lang w:val="en-US"/>
          </w:rPr>
          <w:t>Statistics</w:t>
        </w:r>
        <w:r>
          <w:rPr>
            <w:noProof/>
            <w:webHidden/>
          </w:rPr>
          <w:tab/>
        </w:r>
        <w:r>
          <w:rPr>
            <w:noProof/>
            <w:webHidden/>
          </w:rPr>
          <w:fldChar w:fldCharType="begin"/>
        </w:r>
        <w:r>
          <w:rPr>
            <w:noProof/>
            <w:webHidden/>
          </w:rPr>
          <w:instrText xml:space="preserve"> PAGEREF _Toc382387298 \h </w:instrText>
        </w:r>
      </w:ins>
      <w:r>
        <w:rPr>
          <w:noProof/>
          <w:webHidden/>
        </w:rPr>
      </w:r>
      <w:r>
        <w:rPr>
          <w:noProof/>
          <w:webHidden/>
        </w:rPr>
        <w:fldChar w:fldCharType="separate"/>
      </w:r>
      <w:ins w:id="127" w:author="Editor@ITU-T#1" w:date="2014-03-12T11:32:00Z">
        <w:r>
          <w:rPr>
            <w:noProof/>
            <w:webHidden/>
          </w:rPr>
          <w:t>14</w:t>
        </w:r>
        <w:r>
          <w:rPr>
            <w:noProof/>
            <w:webHidden/>
          </w:rPr>
          <w:fldChar w:fldCharType="end"/>
        </w:r>
        <w:r w:rsidRPr="003A658F">
          <w:rPr>
            <w:rStyle w:val="Hyperlink"/>
            <w:noProof/>
          </w:rPr>
          <w:fldChar w:fldCharType="end"/>
        </w:r>
      </w:ins>
    </w:p>
    <w:p w:rsidR="003E73FE" w:rsidRDefault="003E73FE">
      <w:pPr>
        <w:pStyle w:val="TOC2"/>
        <w:rPr>
          <w:ins w:id="128" w:author="Editor@ITU-T#1" w:date="2014-03-12T11:32:00Z"/>
          <w:rFonts w:asciiTheme="minorHAnsi" w:eastAsiaTheme="minorEastAsia" w:hAnsiTheme="minorHAnsi" w:cstheme="minorBidi"/>
          <w:noProof/>
          <w:sz w:val="22"/>
          <w:szCs w:val="22"/>
          <w:lang w:eastAsia="en-GB"/>
        </w:rPr>
      </w:pPr>
      <w:ins w:id="129"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"_Toc382387299"</w:instrText>
        </w:r>
        <w:r w:rsidRPr="003A658F">
          <w:rPr>
            <w:rStyle w:val="Hyperlink"/>
            <w:noProof/>
          </w:rPr>
          <w:instrText xml:space="preserve"> </w:instrText>
        </w:r>
        <w:r w:rsidRPr="003A658F">
          <w:rPr>
            <w:rStyle w:val="Hyperlink"/>
            <w:noProof/>
          </w:rPr>
          <w:fldChar w:fldCharType="separate"/>
        </w:r>
        <w:r w:rsidRPr="003A658F">
          <w:rPr>
            <w:rStyle w:val="Hyperlink"/>
            <w:noProof/>
            <w:snapToGrid w:val="0"/>
            <w:lang w:val="en-US"/>
          </w:rPr>
          <w:t>8.5</w:t>
        </w:r>
        <w:r>
          <w:rPr>
            <w:rFonts w:asciiTheme="minorHAnsi" w:eastAsiaTheme="minorEastAsia" w:hAnsiTheme="minorHAnsi" w:cstheme="minorBidi"/>
            <w:noProof/>
            <w:sz w:val="22"/>
            <w:szCs w:val="22"/>
            <w:lang w:eastAsia="en-GB"/>
          </w:rPr>
          <w:tab/>
        </w:r>
        <w:r w:rsidRPr="003A658F">
          <w:rPr>
            <w:rStyle w:val="Hyperlink"/>
            <w:noProof/>
            <w:snapToGrid w:val="0"/>
            <w:lang w:val="en-US"/>
          </w:rPr>
          <w:t>Error codes</w:t>
        </w:r>
        <w:r>
          <w:rPr>
            <w:noProof/>
            <w:webHidden/>
          </w:rPr>
          <w:tab/>
        </w:r>
        <w:r>
          <w:rPr>
            <w:noProof/>
            <w:webHidden/>
          </w:rPr>
          <w:fldChar w:fldCharType="begin"/>
        </w:r>
        <w:r>
          <w:rPr>
            <w:noProof/>
            <w:webHidden/>
          </w:rPr>
          <w:instrText xml:space="preserve"> PAGEREF _Toc382387299 \h </w:instrText>
        </w:r>
      </w:ins>
      <w:r>
        <w:rPr>
          <w:noProof/>
          <w:webHidden/>
        </w:rPr>
      </w:r>
      <w:r>
        <w:rPr>
          <w:noProof/>
          <w:webHidden/>
        </w:rPr>
        <w:fldChar w:fldCharType="separate"/>
      </w:r>
      <w:ins w:id="130" w:author="Editor@ITU-T#1" w:date="2014-03-12T11:32:00Z">
        <w:r>
          <w:rPr>
            <w:noProof/>
            <w:webHidden/>
          </w:rPr>
          <w:t>14</w:t>
        </w:r>
        <w:r>
          <w:rPr>
            <w:noProof/>
            <w:webHidden/>
          </w:rPr>
          <w:fldChar w:fldCharType="end"/>
        </w:r>
        <w:r w:rsidRPr="003A658F">
          <w:rPr>
            <w:rStyle w:val="Hyperlink"/>
            <w:noProof/>
          </w:rPr>
          <w:fldChar w:fldCharType="end"/>
        </w:r>
      </w:ins>
    </w:p>
    <w:p w:rsidR="003E73FE" w:rsidRDefault="003E73FE">
      <w:pPr>
        <w:pStyle w:val="TOC2"/>
        <w:rPr>
          <w:ins w:id="131" w:author="Editor@ITU-T#1" w:date="2014-03-12T11:32:00Z"/>
          <w:rFonts w:asciiTheme="minorHAnsi" w:eastAsiaTheme="minorEastAsia" w:hAnsiTheme="minorHAnsi" w:cstheme="minorBidi"/>
          <w:noProof/>
          <w:sz w:val="22"/>
          <w:szCs w:val="22"/>
          <w:lang w:eastAsia="en-GB"/>
        </w:rPr>
      </w:pPr>
      <w:ins w:id="132"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"_Toc382387300"</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w:t>
        </w:r>
        <w:r>
          <w:rPr>
            <w:rFonts w:asciiTheme="minorHAnsi" w:eastAsiaTheme="minorEastAsia" w:hAnsiTheme="minorHAnsi" w:cstheme="minorBidi"/>
            <w:noProof/>
            <w:sz w:val="22"/>
            <w:szCs w:val="22"/>
            <w:lang w:eastAsia="en-GB"/>
          </w:rPr>
          <w:tab/>
        </w:r>
        <w:r w:rsidRPr="003A658F">
          <w:rPr>
            <w:rStyle w:val="Hyperlink"/>
            <w:noProof/>
            <w:lang w:val="en-US"/>
          </w:rPr>
          <w:t>Procedures</w:t>
        </w:r>
        <w:r>
          <w:rPr>
            <w:noProof/>
            <w:webHidden/>
          </w:rPr>
          <w:tab/>
        </w:r>
        <w:r>
          <w:rPr>
            <w:noProof/>
            <w:webHidden/>
          </w:rPr>
          <w:fldChar w:fldCharType="begin"/>
        </w:r>
        <w:r>
          <w:rPr>
            <w:noProof/>
            <w:webHidden/>
          </w:rPr>
          <w:instrText xml:space="preserve"> PAGEREF _Toc382387300 \h </w:instrText>
        </w:r>
      </w:ins>
      <w:r>
        <w:rPr>
          <w:noProof/>
          <w:webHidden/>
        </w:rPr>
      </w:r>
      <w:r>
        <w:rPr>
          <w:noProof/>
          <w:webHidden/>
        </w:rPr>
        <w:fldChar w:fldCharType="separate"/>
      </w:r>
      <w:ins w:id="133" w:author="Editor@ITU-T#1" w:date="2014-03-12T11:32:00Z">
        <w:r>
          <w:rPr>
            <w:noProof/>
            <w:webHidden/>
          </w:rPr>
          <w:t>14</w:t>
        </w:r>
        <w:r>
          <w:rPr>
            <w:noProof/>
            <w:webHidden/>
          </w:rPr>
          <w:fldChar w:fldCharType="end"/>
        </w:r>
        <w:r w:rsidRPr="003A658F">
          <w:rPr>
            <w:rStyle w:val="Hyperlink"/>
            <w:noProof/>
          </w:rPr>
          <w:fldChar w:fldCharType="end"/>
        </w:r>
      </w:ins>
    </w:p>
    <w:p w:rsidR="003E73FE" w:rsidRDefault="003E73FE">
      <w:pPr>
        <w:pStyle w:val="TOC3"/>
        <w:rPr>
          <w:ins w:id="134" w:author="Editor@ITU-T#1" w:date="2014-03-12T11:32:00Z"/>
          <w:rFonts w:asciiTheme="minorHAnsi" w:eastAsiaTheme="minorEastAsia" w:hAnsiTheme="minorHAnsi" w:cstheme="minorBidi"/>
          <w:noProof/>
          <w:sz w:val="22"/>
          <w:szCs w:val="22"/>
          <w:lang w:eastAsia="en-GB"/>
        </w:rPr>
      </w:pPr>
      <w:ins w:id="135"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"_Toc382387301"</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8.6.1</w:t>
        </w:r>
        <w:r>
          <w:rPr>
            <w:rFonts w:asciiTheme="minorHAnsi" w:eastAsiaTheme="minorEastAsia" w:hAnsiTheme="minorHAnsi" w:cstheme="minorBidi"/>
            <w:noProof/>
            <w:sz w:val="22"/>
            <w:szCs w:val="22"/>
            <w:lang w:eastAsia="en-GB"/>
          </w:rPr>
          <w:tab/>
        </w:r>
        <w:r w:rsidRPr="003A658F">
          <w:rPr>
            <w:rStyle w:val="Hyperlink"/>
            <w:noProof/>
            <w:lang w:val="en-US"/>
          </w:rPr>
          <w:t>General characteristics of the MG located bearer level ALG service</w:t>
        </w:r>
        <w:r>
          <w:rPr>
            <w:noProof/>
            <w:webHidden/>
          </w:rPr>
          <w:tab/>
        </w:r>
        <w:r>
          <w:rPr>
            <w:noProof/>
            <w:webHidden/>
          </w:rPr>
          <w:fldChar w:fldCharType="begin"/>
        </w:r>
        <w:r>
          <w:rPr>
            <w:noProof/>
            <w:webHidden/>
          </w:rPr>
          <w:instrText xml:space="preserve"> PAGEREF _Toc382387301 \h </w:instrText>
        </w:r>
      </w:ins>
      <w:r>
        <w:rPr>
          <w:noProof/>
          <w:webHidden/>
        </w:rPr>
      </w:r>
      <w:r>
        <w:rPr>
          <w:noProof/>
          <w:webHidden/>
        </w:rPr>
        <w:fldChar w:fldCharType="separate"/>
      </w:r>
      <w:ins w:id="136" w:author="Editor@ITU-T#1" w:date="2014-03-12T11:32:00Z">
        <w:r>
          <w:rPr>
            <w:noProof/>
            <w:webHidden/>
          </w:rPr>
          <w:t>14</w:t>
        </w:r>
        <w:r>
          <w:rPr>
            <w:noProof/>
            <w:webHidden/>
          </w:rPr>
          <w:fldChar w:fldCharType="end"/>
        </w:r>
        <w:r w:rsidRPr="003A658F">
          <w:rPr>
            <w:rStyle w:val="Hyperlink"/>
            <w:noProof/>
          </w:rPr>
          <w:fldChar w:fldCharType="end"/>
        </w:r>
      </w:ins>
    </w:p>
    <w:p w:rsidR="003E73FE" w:rsidRDefault="003E73FE">
      <w:pPr>
        <w:pStyle w:val="TOC3"/>
        <w:rPr>
          <w:ins w:id="137" w:author="Editor@ITU-T#1" w:date="2014-03-12T11:32:00Z"/>
          <w:rFonts w:asciiTheme="minorHAnsi" w:eastAsiaTheme="minorEastAsia" w:hAnsiTheme="minorHAnsi" w:cstheme="minorBidi"/>
          <w:noProof/>
          <w:sz w:val="22"/>
          <w:szCs w:val="22"/>
          <w:lang w:eastAsia="en-GB"/>
        </w:rPr>
      </w:pPr>
      <w:ins w:id="138"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"_Toc382387302"</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8.6.2</w:t>
        </w:r>
        <w:r>
          <w:rPr>
            <w:rFonts w:asciiTheme="minorHAnsi" w:eastAsiaTheme="minorEastAsia" w:hAnsiTheme="minorHAnsi" w:cstheme="minorBidi"/>
            <w:noProof/>
            <w:sz w:val="22"/>
            <w:szCs w:val="22"/>
            <w:lang w:eastAsia="en-GB"/>
          </w:rPr>
          <w:tab/>
        </w:r>
        <w:r w:rsidRPr="003A658F">
          <w:rPr>
            <w:rStyle w:val="Hyperlink"/>
            <w:noProof/>
            <w:lang w:val="en-US"/>
          </w:rPr>
          <w:t>Enabling the MG located bearer level ALG service</w:t>
        </w:r>
        <w:r>
          <w:rPr>
            <w:noProof/>
            <w:webHidden/>
          </w:rPr>
          <w:tab/>
        </w:r>
        <w:r>
          <w:rPr>
            <w:noProof/>
            <w:webHidden/>
          </w:rPr>
          <w:fldChar w:fldCharType="begin"/>
        </w:r>
        <w:r>
          <w:rPr>
            <w:noProof/>
            <w:webHidden/>
          </w:rPr>
          <w:instrText xml:space="preserve"> PAGEREF _Toc382387302 \h </w:instrText>
        </w:r>
      </w:ins>
      <w:r>
        <w:rPr>
          <w:noProof/>
          <w:webHidden/>
        </w:rPr>
      </w:r>
      <w:r>
        <w:rPr>
          <w:noProof/>
          <w:webHidden/>
        </w:rPr>
        <w:fldChar w:fldCharType="separate"/>
      </w:r>
      <w:ins w:id="139" w:author="Editor@ITU-T#1" w:date="2014-03-12T11:32:00Z">
        <w:r>
          <w:rPr>
            <w:noProof/>
            <w:webHidden/>
          </w:rPr>
          <w:t>15</w:t>
        </w:r>
        <w:r>
          <w:rPr>
            <w:noProof/>
            <w:webHidden/>
          </w:rPr>
          <w:fldChar w:fldCharType="end"/>
        </w:r>
        <w:r w:rsidRPr="003A658F">
          <w:rPr>
            <w:rStyle w:val="Hyperlink"/>
            <w:noProof/>
          </w:rPr>
          <w:fldChar w:fldCharType="end"/>
        </w:r>
      </w:ins>
    </w:p>
    <w:p w:rsidR="003E73FE" w:rsidRDefault="003E73FE">
      <w:pPr>
        <w:pStyle w:val="TOC3"/>
        <w:rPr>
          <w:ins w:id="140" w:author="Editor@ITU-T#1" w:date="2014-03-12T11:32:00Z"/>
          <w:rFonts w:asciiTheme="minorHAnsi" w:eastAsiaTheme="minorEastAsia" w:hAnsiTheme="minorHAnsi" w:cstheme="minorBidi"/>
          <w:noProof/>
          <w:sz w:val="22"/>
          <w:szCs w:val="22"/>
          <w:lang w:eastAsia="en-GB"/>
        </w:rPr>
      </w:pPr>
      <w:ins w:id="141"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"_Toc382387303"</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8.6.3</w:t>
        </w:r>
        <w:r>
          <w:rPr>
            <w:rFonts w:asciiTheme="minorHAnsi" w:eastAsiaTheme="minorEastAsia" w:hAnsiTheme="minorHAnsi" w:cstheme="minorBidi"/>
            <w:noProof/>
            <w:sz w:val="22"/>
            <w:szCs w:val="22"/>
            <w:lang w:eastAsia="en-GB"/>
          </w:rPr>
          <w:tab/>
        </w:r>
        <w:r w:rsidRPr="003A658F">
          <w:rPr>
            <w:rStyle w:val="Hyperlink"/>
            <w:noProof/>
            <w:lang w:val="en-US"/>
          </w:rPr>
          <w:t>Indication of affected application protocol(s)</w:t>
        </w:r>
        <w:r>
          <w:rPr>
            <w:noProof/>
            <w:webHidden/>
          </w:rPr>
          <w:tab/>
        </w:r>
        <w:r>
          <w:rPr>
            <w:noProof/>
            <w:webHidden/>
          </w:rPr>
          <w:fldChar w:fldCharType="begin"/>
        </w:r>
        <w:r>
          <w:rPr>
            <w:noProof/>
            <w:webHidden/>
          </w:rPr>
          <w:instrText xml:space="preserve"> PAGEREF _Toc382387303 \h </w:instrText>
        </w:r>
      </w:ins>
      <w:r>
        <w:rPr>
          <w:noProof/>
          <w:webHidden/>
        </w:rPr>
      </w:r>
      <w:r>
        <w:rPr>
          <w:noProof/>
          <w:webHidden/>
        </w:rPr>
        <w:fldChar w:fldCharType="separate"/>
      </w:r>
      <w:ins w:id="142" w:author="Editor@ITU-T#1" w:date="2014-03-12T11:32:00Z">
        <w:r>
          <w:rPr>
            <w:noProof/>
            <w:webHidden/>
          </w:rPr>
          <w:t>15</w:t>
        </w:r>
        <w:r>
          <w:rPr>
            <w:noProof/>
            <w:webHidden/>
          </w:rPr>
          <w:fldChar w:fldCharType="end"/>
        </w:r>
        <w:r w:rsidRPr="003A658F">
          <w:rPr>
            <w:rStyle w:val="Hyperlink"/>
            <w:noProof/>
          </w:rPr>
          <w:fldChar w:fldCharType="end"/>
        </w:r>
      </w:ins>
    </w:p>
    <w:p w:rsidR="003E73FE" w:rsidRDefault="003E73FE">
      <w:pPr>
        <w:pStyle w:val="TOC3"/>
        <w:rPr>
          <w:ins w:id="143" w:author="Editor@ITU-T#1" w:date="2014-03-12T11:32:00Z"/>
          <w:rFonts w:asciiTheme="minorHAnsi" w:eastAsiaTheme="minorEastAsia" w:hAnsiTheme="minorHAnsi" w:cstheme="minorBidi"/>
          <w:noProof/>
          <w:sz w:val="22"/>
          <w:szCs w:val="22"/>
          <w:lang w:eastAsia="en-GB"/>
        </w:rPr>
      </w:pPr>
      <w:ins w:id="144"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"_Toc382387304"</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8.6.4</w:t>
        </w:r>
        <w:r>
          <w:rPr>
            <w:rFonts w:asciiTheme="minorHAnsi" w:eastAsiaTheme="minorEastAsia" w:hAnsiTheme="minorHAnsi" w:cstheme="minorBidi"/>
            <w:noProof/>
            <w:sz w:val="22"/>
            <w:szCs w:val="22"/>
            <w:lang w:eastAsia="en-GB"/>
          </w:rPr>
          <w:tab/>
        </w:r>
        <w:r w:rsidRPr="003A658F">
          <w:rPr>
            <w:rStyle w:val="Hyperlink"/>
            <w:noProof/>
            <w:lang w:val="en-US"/>
          </w:rPr>
          <w:t>Indication of relevant address information and source of replaced address information</w:t>
        </w:r>
        <w:r>
          <w:rPr>
            <w:noProof/>
            <w:webHidden/>
          </w:rPr>
          <w:tab/>
        </w:r>
        <w:r>
          <w:rPr>
            <w:noProof/>
            <w:webHidden/>
          </w:rPr>
          <w:fldChar w:fldCharType="begin"/>
        </w:r>
        <w:r>
          <w:rPr>
            <w:noProof/>
            <w:webHidden/>
          </w:rPr>
          <w:instrText xml:space="preserve"> PAGEREF _Toc382387304 \h </w:instrText>
        </w:r>
      </w:ins>
      <w:r>
        <w:rPr>
          <w:noProof/>
          <w:webHidden/>
        </w:rPr>
      </w:r>
      <w:r>
        <w:rPr>
          <w:noProof/>
          <w:webHidden/>
        </w:rPr>
        <w:fldChar w:fldCharType="separate"/>
      </w:r>
      <w:ins w:id="145" w:author="Editor@ITU-T#1" w:date="2014-03-12T11:32:00Z">
        <w:r>
          <w:rPr>
            <w:noProof/>
            <w:webHidden/>
          </w:rPr>
          <w:t>15</w:t>
        </w:r>
        <w:r>
          <w:rPr>
            <w:noProof/>
            <w:webHidden/>
          </w:rPr>
          <w:fldChar w:fldCharType="end"/>
        </w:r>
        <w:r w:rsidRPr="003A658F">
          <w:rPr>
            <w:rStyle w:val="Hyperlink"/>
            <w:noProof/>
          </w:rPr>
          <w:fldChar w:fldCharType="end"/>
        </w:r>
      </w:ins>
    </w:p>
    <w:p w:rsidR="003E73FE" w:rsidRDefault="003E73FE">
      <w:pPr>
        <w:pStyle w:val="TOC3"/>
        <w:rPr>
          <w:ins w:id="146" w:author="Editor@ITU-T#1" w:date="2014-03-12T11:32:00Z"/>
          <w:rFonts w:asciiTheme="minorHAnsi" w:eastAsiaTheme="minorEastAsia" w:hAnsiTheme="minorHAnsi" w:cstheme="minorBidi"/>
          <w:noProof/>
          <w:sz w:val="22"/>
          <w:szCs w:val="22"/>
          <w:lang w:eastAsia="en-GB"/>
        </w:rPr>
      </w:pPr>
      <w:ins w:id="147" w:author="Editor@ITU-T#1" w:date="2014-03-12T11:32:00Z">
        <w:r w:rsidRPr="003A658F">
          <w:rPr>
            <w:rStyle w:val="Hyperlink"/>
            <w:noProof/>
          </w:rPr>
          <w:lastRenderedPageBreak/>
          <w:fldChar w:fldCharType="begin"/>
        </w:r>
        <w:r w:rsidRPr="003A658F">
          <w:rPr>
            <w:rStyle w:val="Hyperlink"/>
            <w:noProof/>
          </w:rPr>
          <w:instrText xml:space="preserve"> </w:instrText>
        </w:r>
        <w:r>
          <w:rPr>
            <w:noProof/>
          </w:rPr>
          <w:instrText>HYPERLINK \l "_Toc382387305"</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8.6.4</w:t>
        </w:r>
        <w:r>
          <w:rPr>
            <w:rFonts w:asciiTheme="minorHAnsi" w:eastAsiaTheme="minorEastAsia" w:hAnsiTheme="minorHAnsi" w:cstheme="minorBidi"/>
            <w:noProof/>
            <w:sz w:val="22"/>
            <w:szCs w:val="22"/>
            <w:lang w:eastAsia="en-GB"/>
          </w:rPr>
          <w:tab/>
        </w:r>
        <w:r w:rsidRPr="003A658F">
          <w:rPr>
            <w:rStyle w:val="Hyperlink"/>
            <w:noProof/>
            <w:lang w:val="en-US"/>
          </w:rPr>
          <w:t>L4+ protocol individual B-ALG service configuration</w:t>
        </w:r>
        <w:r>
          <w:rPr>
            <w:noProof/>
            <w:webHidden/>
          </w:rPr>
          <w:tab/>
        </w:r>
        <w:r>
          <w:rPr>
            <w:noProof/>
            <w:webHidden/>
          </w:rPr>
          <w:fldChar w:fldCharType="begin"/>
        </w:r>
        <w:r>
          <w:rPr>
            <w:noProof/>
            <w:webHidden/>
          </w:rPr>
          <w:instrText xml:space="preserve"> PAGEREF _Toc382387305 \h </w:instrText>
        </w:r>
      </w:ins>
      <w:r>
        <w:rPr>
          <w:noProof/>
          <w:webHidden/>
        </w:rPr>
      </w:r>
      <w:r>
        <w:rPr>
          <w:noProof/>
          <w:webHidden/>
        </w:rPr>
        <w:fldChar w:fldCharType="separate"/>
      </w:r>
      <w:ins w:id="148" w:author="Editor@ITU-T#1" w:date="2014-03-12T11:32:00Z">
        <w:r>
          <w:rPr>
            <w:noProof/>
            <w:webHidden/>
          </w:rPr>
          <w:t>15</w:t>
        </w:r>
        <w:r>
          <w:rPr>
            <w:noProof/>
            <w:webHidden/>
          </w:rPr>
          <w:fldChar w:fldCharType="end"/>
        </w:r>
        <w:r w:rsidRPr="003A658F">
          <w:rPr>
            <w:rStyle w:val="Hyperlink"/>
            <w:noProof/>
          </w:rPr>
          <w:fldChar w:fldCharType="end"/>
        </w:r>
      </w:ins>
    </w:p>
    <w:p w:rsidR="003E73FE" w:rsidRDefault="003E73FE">
      <w:pPr>
        <w:pStyle w:val="TOC3"/>
        <w:rPr>
          <w:ins w:id="149" w:author="Editor@ITU-T#1" w:date="2014-03-12T11:32:00Z"/>
          <w:rFonts w:asciiTheme="minorHAnsi" w:eastAsiaTheme="minorEastAsia" w:hAnsiTheme="minorHAnsi" w:cstheme="minorBidi"/>
          <w:noProof/>
          <w:sz w:val="22"/>
          <w:szCs w:val="22"/>
          <w:lang w:eastAsia="en-GB"/>
        </w:rPr>
      </w:pPr>
      <w:ins w:id="150"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"_Toc382387306"</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8.6.6</w:t>
        </w:r>
        <w:r>
          <w:rPr>
            <w:rFonts w:asciiTheme="minorHAnsi" w:eastAsiaTheme="minorEastAsia" w:hAnsiTheme="minorHAnsi" w:cstheme="minorBidi"/>
            <w:noProof/>
            <w:sz w:val="22"/>
            <w:szCs w:val="22"/>
            <w:lang w:eastAsia="en-GB"/>
          </w:rPr>
          <w:tab/>
        </w:r>
        <w:r w:rsidRPr="003A658F">
          <w:rPr>
            <w:rStyle w:val="Hyperlink"/>
            <w:noProof/>
            <w:lang w:val="en-US"/>
          </w:rPr>
          <w:t>B-ALG: L4+ protocol specific translation details</w:t>
        </w:r>
        <w:r>
          <w:rPr>
            <w:noProof/>
            <w:webHidden/>
          </w:rPr>
          <w:tab/>
        </w:r>
        <w:r>
          <w:rPr>
            <w:noProof/>
            <w:webHidden/>
          </w:rPr>
          <w:fldChar w:fldCharType="begin"/>
        </w:r>
        <w:r>
          <w:rPr>
            <w:noProof/>
            <w:webHidden/>
          </w:rPr>
          <w:instrText xml:space="preserve"> PAGEREF _Toc382387306 \h </w:instrText>
        </w:r>
      </w:ins>
      <w:r>
        <w:rPr>
          <w:noProof/>
          <w:webHidden/>
        </w:rPr>
      </w:r>
      <w:r>
        <w:rPr>
          <w:noProof/>
          <w:webHidden/>
        </w:rPr>
        <w:fldChar w:fldCharType="separate"/>
      </w:r>
      <w:ins w:id="151" w:author="Editor@ITU-T#1" w:date="2014-03-12T11:32:00Z">
        <w:r>
          <w:rPr>
            <w:noProof/>
            <w:webHidden/>
          </w:rPr>
          <w:t>15</w:t>
        </w:r>
        <w:r>
          <w:rPr>
            <w:noProof/>
            <w:webHidden/>
          </w:rPr>
          <w:fldChar w:fldCharType="end"/>
        </w:r>
        <w:r w:rsidRPr="003A658F">
          <w:rPr>
            <w:rStyle w:val="Hyperlink"/>
            <w:noProof/>
          </w:rPr>
          <w:fldChar w:fldCharType="end"/>
        </w:r>
      </w:ins>
    </w:p>
    <w:p w:rsidR="003E73FE" w:rsidRDefault="003E73FE">
      <w:pPr>
        <w:pStyle w:val="TOC3"/>
        <w:rPr>
          <w:ins w:id="152" w:author="Editor@ITU-T#1" w:date="2014-03-12T11:32:00Z"/>
          <w:rFonts w:asciiTheme="minorHAnsi" w:eastAsiaTheme="minorEastAsia" w:hAnsiTheme="minorHAnsi" w:cstheme="minorBidi"/>
          <w:noProof/>
          <w:sz w:val="22"/>
          <w:szCs w:val="22"/>
          <w:lang w:eastAsia="en-GB"/>
        </w:rPr>
      </w:pPr>
      <w:ins w:id="153"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"_Toc382387307"</w:instrText>
        </w:r>
        <w:r w:rsidRPr="003A658F">
          <w:rPr>
            <w:rStyle w:val="Hyperlink"/>
            <w:noProof/>
          </w:rPr>
          <w:instrText xml:space="preserve"> </w:instrText>
        </w:r>
        <w:r w:rsidRPr="003A658F">
          <w:rPr>
            <w:rStyle w:val="Hyperlink"/>
            <w:noProof/>
          </w:rPr>
          <w:fldChar w:fldCharType="separate"/>
        </w:r>
        <w:r w:rsidRPr="003A658F">
          <w:rPr>
            <w:rStyle w:val="Hyperlink"/>
            <w:noProof/>
            <w:lang w:val="en-US"/>
          </w:rPr>
          <w:t>8.6.7</w:t>
        </w:r>
        <w:r>
          <w:rPr>
            <w:rFonts w:asciiTheme="minorHAnsi" w:eastAsiaTheme="minorEastAsia" w:hAnsiTheme="minorHAnsi" w:cstheme="minorBidi"/>
            <w:noProof/>
            <w:sz w:val="22"/>
            <w:szCs w:val="22"/>
            <w:lang w:eastAsia="en-GB"/>
          </w:rPr>
          <w:tab/>
        </w:r>
        <w:r w:rsidRPr="003A658F">
          <w:rPr>
            <w:rStyle w:val="Hyperlink"/>
            <w:noProof/>
            <w:lang w:val="en-US"/>
          </w:rPr>
          <w:t>Examples</w:t>
        </w:r>
        <w:r>
          <w:rPr>
            <w:noProof/>
            <w:webHidden/>
          </w:rPr>
          <w:tab/>
        </w:r>
        <w:r>
          <w:rPr>
            <w:noProof/>
            <w:webHidden/>
          </w:rPr>
          <w:fldChar w:fldCharType="begin"/>
        </w:r>
        <w:r>
          <w:rPr>
            <w:noProof/>
            <w:webHidden/>
          </w:rPr>
          <w:instrText xml:space="preserve"> PAGEREF _Toc382387307 \h </w:instrText>
        </w:r>
      </w:ins>
      <w:r>
        <w:rPr>
          <w:noProof/>
          <w:webHidden/>
        </w:rPr>
      </w:r>
      <w:r>
        <w:rPr>
          <w:noProof/>
          <w:webHidden/>
        </w:rPr>
        <w:fldChar w:fldCharType="separate"/>
      </w:r>
      <w:ins w:id="154" w:author="Editor@ITU-T#1" w:date="2014-03-12T11:32:00Z">
        <w:r>
          <w:rPr>
            <w:noProof/>
            <w:webHidden/>
          </w:rPr>
          <w:t>16</w:t>
        </w:r>
        <w:r>
          <w:rPr>
            <w:noProof/>
            <w:webHidden/>
          </w:rPr>
          <w:fldChar w:fldCharType="end"/>
        </w:r>
        <w:r w:rsidRPr="003A658F">
          <w:rPr>
            <w:rStyle w:val="Hyperlink"/>
            <w:noProof/>
          </w:rPr>
          <w:fldChar w:fldCharType="end"/>
        </w:r>
      </w:ins>
    </w:p>
    <w:p w:rsidR="003E73FE" w:rsidRDefault="003E73FE">
      <w:pPr>
        <w:pStyle w:val="TOC1"/>
        <w:rPr>
          <w:ins w:id="155" w:author="Editor@ITU-T#1" w:date="2014-03-12T11:32:00Z"/>
          <w:rFonts w:asciiTheme="minorHAnsi" w:eastAsiaTheme="minorEastAsia" w:hAnsiTheme="minorHAnsi" w:cstheme="minorBidi"/>
          <w:noProof/>
          <w:sz w:val="22"/>
          <w:szCs w:val="22"/>
          <w:lang w:eastAsia="en-GB"/>
        </w:rPr>
      </w:pPr>
      <w:ins w:id="156"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"_Toc382387308"</w:instrText>
        </w:r>
        <w:r w:rsidRPr="003A658F">
          <w:rPr>
            <w:rStyle w:val="Hyperlink"/>
            <w:noProof/>
          </w:rPr>
          <w:instrText xml:space="preserve"> </w:instrText>
        </w:r>
        <w:r w:rsidRPr="003A658F">
          <w:rPr>
            <w:rStyle w:val="Hyperlink"/>
            <w:noProof/>
          </w:rPr>
          <w:fldChar w:fldCharType="separate"/>
        </w:r>
        <w:r w:rsidRPr="003A658F">
          <w:rPr>
            <w:rStyle w:val="Hyperlink"/>
            <w:noProof/>
          </w:rPr>
          <w:t xml:space="preserve">Appendix I  </w:t>
        </w:r>
        <w:r w:rsidRPr="003A658F">
          <w:rPr>
            <w:rStyle w:val="Hyperlink"/>
            <w:noProof/>
            <w:lang w:val="en-US"/>
          </w:rPr>
          <w:t>MG located bearer level ALG service</w:t>
        </w:r>
        <w:r w:rsidRPr="003A658F">
          <w:rPr>
            <w:rStyle w:val="Hyperlink"/>
            <w:noProof/>
          </w:rPr>
          <w:t xml:space="preserve"> –  Illustration and signalling examples</w:t>
        </w:r>
        <w:r>
          <w:rPr>
            <w:noProof/>
            <w:webHidden/>
          </w:rPr>
          <w:tab/>
        </w:r>
        <w:r>
          <w:rPr>
            <w:noProof/>
            <w:webHidden/>
          </w:rPr>
          <w:fldChar w:fldCharType="begin"/>
        </w:r>
        <w:r>
          <w:rPr>
            <w:noProof/>
            <w:webHidden/>
          </w:rPr>
          <w:instrText xml:space="preserve"> PAGEREF _Toc382387308 \h </w:instrText>
        </w:r>
      </w:ins>
      <w:r>
        <w:rPr>
          <w:noProof/>
          <w:webHidden/>
        </w:rPr>
      </w:r>
      <w:r>
        <w:rPr>
          <w:noProof/>
          <w:webHidden/>
        </w:rPr>
        <w:fldChar w:fldCharType="separate"/>
      </w:r>
      <w:ins w:id="157" w:author="Editor@ITU-T#1" w:date="2014-03-12T11:32:00Z">
        <w:r>
          <w:rPr>
            <w:noProof/>
            <w:webHidden/>
          </w:rPr>
          <w:t>16</w:t>
        </w:r>
        <w:r>
          <w:rPr>
            <w:noProof/>
            <w:webHidden/>
          </w:rPr>
          <w:fldChar w:fldCharType="end"/>
        </w:r>
        <w:r w:rsidRPr="003A658F">
          <w:rPr>
            <w:rStyle w:val="Hyperlink"/>
            <w:noProof/>
          </w:rPr>
          <w:fldChar w:fldCharType="end"/>
        </w:r>
      </w:ins>
    </w:p>
    <w:p w:rsidR="003E73FE" w:rsidRDefault="003E73FE">
      <w:pPr>
        <w:pStyle w:val="TOC2"/>
        <w:rPr>
          <w:ins w:id="158" w:author="Editor@ITU-T#1" w:date="2014-03-12T11:32:00Z"/>
          <w:rFonts w:asciiTheme="minorHAnsi" w:eastAsiaTheme="minorEastAsia" w:hAnsiTheme="minorHAnsi" w:cstheme="minorBidi"/>
          <w:noProof/>
          <w:sz w:val="22"/>
          <w:szCs w:val="22"/>
          <w:lang w:eastAsia="en-GB"/>
        </w:rPr>
      </w:pPr>
      <w:ins w:id="159"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"_Toc382387309"</w:instrText>
        </w:r>
        <w:r w:rsidRPr="003A658F">
          <w:rPr>
            <w:rStyle w:val="Hyperlink"/>
            <w:noProof/>
          </w:rPr>
          <w:instrText xml:space="preserve"> </w:instrText>
        </w:r>
        <w:r w:rsidRPr="003A658F">
          <w:rPr>
            <w:rStyle w:val="Hyperlink"/>
            <w:noProof/>
          </w:rPr>
          <w:fldChar w:fldCharType="separate"/>
        </w:r>
        <w:r w:rsidRPr="003A658F">
          <w:rPr>
            <w:rStyle w:val="Hyperlink"/>
            <w:noProof/>
            <w:lang w:bidi="he-IL"/>
          </w:rPr>
          <w:t>I.1</w:t>
        </w:r>
        <w:r>
          <w:rPr>
            <w:rFonts w:asciiTheme="minorHAnsi" w:eastAsiaTheme="minorEastAsia" w:hAnsiTheme="minorHAnsi" w:cstheme="minorBidi"/>
            <w:noProof/>
            <w:sz w:val="22"/>
            <w:szCs w:val="22"/>
            <w:lang w:eastAsia="en-GB"/>
          </w:rPr>
          <w:tab/>
        </w:r>
        <w:r w:rsidRPr="003A658F">
          <w:rPr>
            <w:rStyle w:val="Hyperlink"/>
            <w:noProof/>
          </w:rPr>
          <w:t>Illustration of concept</w:t>
        </w:r>
        <w:r>
          <w:rPr>
            <w:noProof/>
            <w:webHidden/>
          </w:rPr>
          <w:tab/>
        </w:r>
        <w:r>
          <w:rPr>
            <w:noProof/>
            <w:webHidden/>
          </w:rPr>
          <w:fldChar w:fldCharType="begin"/>
        </w:r>
        <w:r>
          <w:rPr>
            <w:noProof/>
            <w:webHidden/>
          </w:rPr>
          <w:instrText xml:space="preserve"> PAGEREF _Toc382387309 \h </w:instrText>
        </w:r>
      </w:ins>
      <w:r>
        <w:rPr>
          <w:noProof/>
          <w:webHidden/>
        </w:rPr>
      </w:r>
      <w:r>
        <w:rPr>
          <w:noProof/>
          <w:webHidden/>
        </w:rPr>
        <w:fldChar w:fldCharType="separate"/>
      </w:r>
      <w:ins w:id="160" w:author="Editor@ITU-T#1" w:date="2014-03-12T11:32:00Z">
        <w:r>
          <w:rPr>
            <w:noProof/>
            <w:webHidden/>
          </w:rPr>
          <w:t>16</w:t>
        </w:r>
        <w:r>
          <w:rPr>
            <w:noProof/>
            <w:webHidden/>
          </w:rPr>
          <w:fldChar w:fldCharType="end"/>
        </w:r>
        <w:r w:rsidRPr="003A658F">
          <w:rPr>
            <w:rStyle w:val="Hyperlink"/>
            <w:noProof/>
          </w:rPr>
          <w:fldChar w:fldCharType="end"/>
        </w:r>
      </w:ins>
    </w:p>
    <w:p w:rsidR="003E73FE" w:rsidRDefault="003E73FE">
      <w:pPr>
        <w:pStyle w:val="TOC2"/>
        <w:rPr>
          <w:ins w:id="161" w:author="Editor@ITU-T#1" w:date="2014-03-12T11:32:00Z"/>
          <w:rFonts w:asciiTheme="minorHAnsi" w:eastAsiaTheme="minorEastAsia" w:hAnsiTheme="minorHAnsi" w:cstheme="minorBidi"/>
          <w:noProof/>
          <w:sz w:val="22"/>
          <w:szCs w:val="22"/>
          <w:lang w:eastAsia="en-GB"/>
        </w:rPr>
      </w:pPr>
      <w:ins w:id="162"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"_Toc382387310"</w:instrText>
        </w:r>
        <w:r w:rsidRPr="003A658F">
          <w:rPr>
            <w:rStyle w:val="Hyperlink"/>
            <w:noProof/>
          </w:rPr>
          <w:instrText xml:space="preserve"> </w:instrText>
        </w:r>
        <w:r w:rsidRPr="003A658F">
          <w:rPr>
            <w:rStyle w:val="Hyperlink"/>
            <w:noProof/>
          </w:rPr>
          <w:fldChar w:fldCharType="separate"/>
        </w:r>
        <w:r w:rsidRPr="003A658F">
          <w:rPr>
            <w:rStyle w:val="Hyperlink"/>
            <w:noProof/>
            <w:lang w:bidi="he-IL"/>
          </w:rPr>
          <w:t>I.2</w:t>
        </w:r>
        <w:r>
          <w:rPr>
            <w:rFonts w:asciiTheme="minorHAnsi" w:eastAsiaTheme="minorEastAsia" w:hAnsiTheme="minorHAnsi" w:cstheme="minorBidi"/>
            <w:noProof/>
            <w:sz w:val="22"/>
            <w:szCs w:val="22"/>
            <w:lang w:eastAsia="en-GB"/>
          </w:rPr>
          <w:tab/>
        </w:r>
        <w:r w:rsidRPr="003A658F">
          <w:rPr>
            <w:rStyle w:val="Hyperlink"/>
            <w:noProof/>
          </w:rPr>
          <w:t>Illustration of example use cases</w:t>
        </w:r>
        <w:r>
          <w:rPr>
            <w:noProof/>
            <w:webHidden/>
          </w:rPr>
          <w:tab/>
        </w:r>
        <w:r>
          <w:rPr>
            <w:noProof/>
            <w:webHidden/>
          </w:rPr>
          <w:fldChar w:fldCharType="begin"/>
        </w:r>
        <w:r>
          <w:rPr>
            <w:noProof/>
            <w:webHidden/>
          </w:rPr>
          <w:instrText xml:space="preserve"> PAGEREF _Toc382387310 \h </w:instrText>
        </w:r>
      </w:ins>
      <w:r>
        <w:rPr>
          <w:noProof/>
          <w:webHidden/>
        </w:rPr>
      </w:r>
      <w:r>
        <w:rPr>
          <w:noProof/>
          <w:webHidden/>
        </w:rPr>
        <w:fldChar w:fldCharType="separate"/>
      </w:r>
      <w:ins w:id="163" w:author="Editor@ITU-T#1" w:date="2014-03-12T11:32:00Z">
        <w:r>
          <w:rPr>
            <w:noProof/>
            <w:webHidden/>
          </w:rPr>
          <w:t>18</w:t>
        </w:r>
        <w:r>
          <w:rPr>
            <w:noProof/>
            <w:webHidden/>
          </w:rPr>
          <w:fldChar w:fldCharType="end"/>
        </w:r>
        <w:r w:rsidRPr="003A658F">
          <w:rPr>
            <w:rStyle w:val="Hyperlink"/>
            <w:noProof/>
          </w:rPr>
          <w:fldChar w:fldCharType="end"/>
        </w:r>
      </w:ins>
    </w:p>
    <w:p w:rsidR="003E73FE" w:rsidRDefault="003E73FE">
      <w:pPr>
        <w:pStyle w:val="TOC3"/>
        <w:rPr>
          <w:ins w:id="164" w:author="Editor@ITU-T#1" w:date="2014-03-12T11:32:00Z"/>
          <w:rFonts w:asciiTheme="minorHAnsi" w:eastAsiaTheme="minorEastAsia" w:hAnsiTheme="minorHAnsi" w:cstheme="minorBidi"/>
          <w:noProof/>
          <w:sz w:val="22"/>
          <w:szCs w:val="22"/>
          <w:lang w:eastAsia="en-GB"/>
        </w:rPr>
      </w:pPr>
      <w:ins w:id="165"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"_Toc382387311"</w:instrText>
        </w:r>
        <w:r w:rsidRPr="003A658F">
          <w:rPr>
            <w:rStyle w:val="Hyperlink"/>
            <w:noProof/>
          </w:rPr>
          <w:instrText xml:space="preserve"> </w:instrText>
        </w:r>
        <w:r w:rsidRPr="003A658F">
          <w:rPr>
            <w:rStyle w:val="Hyperlink"/>
            <w:noProof/>
          </w:rPr>
          <w:fldChar w:fldCharType="separate"/>
        </w:r>
        <w:r w:rsidRPr="003A658F">
          <w:rPr>
            <w:rStyle w:val="Hyperlink"/>
            <w:noProof/>
            <w:lang w:bidi="he-IL"/>
          </w:rPr>
          <w:t>I.2.1</w:t>
        </w:r>
        <w:r>
          <w:rPr>
            <w:rFonts w:asciiTheme="minorHAnsi" w:eastAsiaTheme="minorEastAsia" w:hAnsiTheme="minorHAnsi" w:cstheme="minorBidi"/>
            <w:noProof/>
            <w:sz w:val="22"/>
            <w:szCs w:val="22"/>
            <w:lang w:eastAsia="en-GB"/>
          </w:rPr>
          <w:tab/>
        </w:r>
        <w:r w:rsidRPr="003A658F">
          <w:rPr>
            <w:rStyle w:val="Hyperlink"/>
            <w:noProof/>
          </w:rPr>
          <w:t>Use case "Unidirectional B-ALG with destination address information translation"</w:t>
        </w:r>
        <w:r>
          <w:rPr>
            <w:noProof/>
            <w:webHidden/>
          </w:rPr>
          <w:tab/>
        </w:r>
        <w:r>
          <w:rPr>
            <w:noProof/>
            <w:webHidden/>
          </w:rPr>
          <w:fldChar w:fldCharType="begin"/>
        </w:r>
        <w:r>
          <w:rPr>
            <w:noProof/>
            <w:webHidden/>
          </w:rPr>
          <w:instrText xml:space="preserve"> PAGEREF _Toc382387311 \h </w:instrText>
        </w:r>
      </w:ins>
      <w:r>
        <w:rPr>
          <w:noProof/>
          <w:webHidden/>
        </w:rPr>
      </w:r>
      <w:r>
        <w:rPr>
          <w:noProof/>
          <w:webHidden/>
        </w:rPr>
        <w:fldChar w:fldCharType="separate"/>
      </w:r>
      <w:ins w:id="166" w:author="Editor@ITU-T#1" w:date="2014-03-12T11:32:00Z">
        <w:r>
          <w:rPr>
            <w:noProof/>
            <w:webHidden/>
          </w:rPr>
          <w:t>18</w:t>
        </w:r>
        <w:r>
          <w:rPr>
            <w:noProof/>
            <w:webHidden/>
          </w:rPr>
          <w:fldChar w:fldCharType="end"/>
        </w:r>
        <w:r w:rsidRPr="003A658F">
          <w:rPr>
            <w:rStyle w:val="Hyperlink"/>
            <w:noProof/>
          </w:rPr>
          <w:fldChar w:fldCharType="end"/>
        </w:r>
      </w:ins>
    </w:p>
    <w:p w:rsidR="003E73FE" w:rsidRDefault="003E73FE">
      <w:pPr>
        <w:pStyle w:val="TOC3"/>
        <w:rPr>
          <w:ins w:id="167" w:author="Editor@ITU-T#1" w:date="2014-03-12T11:32:00Z"/>
          <w:rFonts w:asciiTheme="minorHAnsi" w:eastAsiaTheme="minorEastAsia" w:hAnsiTheme="minorHAnsi" w:cstheme="minorBidi"/>
          <w:noProof/>
          <w:sz w:val="22"/>
          <w:szCs w:val="22"/>
          <w:lang w:eastAsia="en-GB"/>
        </w:rPr>
      </w:pPr>
      <w:ins w:id="168"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"_Toc382387312"</w:instrText>
        </w:r>
        <w:r w:rsidRPr="003A658F">
          <w:rPr>
            <w:rStyle w:val="Hyperlink"/>
            <w:noProof/>
          </w:rPr>
          <w:instrText xml:space="preserve"> </w:instrText>
        </w:r>
        <w:r w:rsidRPr="003A658F">
          <w:rPr>
            <w:rStyle w:val="Hyperlink"/>
            <w:noProof/>
          </w:rPr>
          <w:fldChar w:fldCharType="separate"/>
        </w:r>
        <w:r w:rsidRPr="003A658F">
          <w:rPr>
            <w:rStyle w:val="Hyperlink"/>
            <w:noProof/>
            <w:lang w:bidi="he-IL"/>
          </w:rPr>
          <w:t>I.2.2</w:t>
        </w:r>
        <w:r>
          <w:rPr>
            <w:rFonts w:asciiTheme="minorHAnsi" w:eastAsiaTheme="minorEastAsia" w:hAnsiTheme="minorHAnsi" w:cstheme="minorBidi"/>
            <w:noProof/>
            <w:sz w:val="22"/>
            <w:szCs w:val="22"/>
            <w:lang w:eastAsia="en-GB"/>
          </w:rPr>
          <w:tab/>
        </w:r>
        <w:r w:rsidRPr="003A658F">
          <w:rPr>
            <w:rStyle w:val="Hyperlink"/>
            <w:noProof/>
          </w:rPr>
          <w:t>Use case "Bidirectional B-ALG with source &amp; destination address information translation"</w:t>
        </w:r>
        <w:r>
          <w:rPr>
            <w:noProof/>
            <w:webHidden/>
          </w:rPr>
          <w:tab/>
        </w:r>
        <w:r>
          <w:rPr>
            <w:noProof/>
            <w:webHidden/>
          </w:rPr>
          <w:fldChar w:fldCharType="begin"/>
        </w:r>
        <w:r>
          <w:rPr>
            <w:noProof/>
            <w:webHidden/>
          </w:rPr>
          <w:instrText xml:space="preserve"> PAGEREF _Toc382387312 \h </w:instrText>
        </w:r>
      </w:ins>
      <w:r>
        <w:rPr>
          <w:noProof/>
          <w:webHidden/>
        </w:rPr>
      </w:r>
      <w:r>
        <w:rPr>
          <w:noProof/>
          <w:webHidden/>
        </w:rPr>
        <w:fldChar w:fldCharType="separate"/>
      </w:r>
      <w:ins w:id="169" w:author="Editor@ITU-T#1" w:date="2014-03-12T11:32:00Z">
        <w:r>
          <w:rPr>
            <w:noProof/>
            <w:webHidden/>
          </w:rPr>
          <w:t>19</w:t>
        </w:r>
        <w:r>
          <w:rPr>
            <w:noProof/>
            <w:webHidden/>
          </w:rPr>
          <w:fldChar w:fldCharType="end"/>
        </w:r>
        <w:r w:rsidRPr="003A658F">
          <w:rPr>
            <w:rStyle w:val="Hyperlink"/>
            <w:noProof/>
          </w:rPr>
          <w:fldChar w:fldCharType="end"/>
        </w:r>
      </w:ins>
    </w:p>
    <w:p w:rsidR="003E73FE" w:rsidRDefault="003E73FE">
      <w:pPr>
        <w:pStyle w:val="TOC1"/>
        <w:rPr>
          <w:ins w:id="170" w:author="Editor@ITU-T#1" w:date="2014-03-12T11:32:00Z"/>
          <w:rFonts w:asciiTheme="minorHAnsi" w:eastAsiaTheme="minorEastAsia" w:hAnsiTheme="minorHAnsi" w:cstheme="minorBidi"/>
          <w:noProof/>
          <w:sz w:val="22"/>
          <w:szCs w:val="22"/>
          <w:lang w:eastAsia="en-GB"/>
        </w:rPr>
      </w:pPr>
      <w:ins w:id="171" w:author="Editor@ITU-T#1" w:date="2014-03-12T11:32:00Z">
        <w:r w:rsidRPr="003A658F">
          <w:rPr>
            <w:rStyle w:val="Hyperlink"/>
            <w:noProof/>
          </w:rPr>
          <w:fldChar w:fldCharType="begin"/>
        </w:r>
        <w:r w:rsidRPr="003A658F">
          <w:rPr>
            <w:rStyle w:val="Hyperlink"/>
            <w:noProof/>
          </w:rPr>
          <w:instrText xml:space="preserve"> </w:instrText>
        </w:r>
        <w:r>
          <w:rPr>
            <w:noProof/>
          </w:rPr>
          <w:instrText>HYPERLINK \l "_Toc382387313"</w:instrText>
        </w:r>
        <w:r w:rsidRPr="003A658F">
          <w:rPr>
            <w:rStyle w:val="Hyperlink"/>
            <w:noProof/>
          </w:rPr>
          <w:instrText xml:space="preserve"> </w:instrText>
        </w:r>
        <w:r w:rsidRPr="003A658F">
          <w:rPr>
            <w:rStyle w:val="Hyperlink"/>
            <w:noProof/>
          </w:rPr>
          <w:fldChar w:fldCharType="separate"/>
        </w:r>
        <w:r w:rsidRPr="003A658F">
          <w:rPr>
            <w:rStyle w:val="Hyperlink"/>
            <w:noProof/>
          </w:rPr>
          <w:t>Bibliography</w:t>
        </w:r>
        <w:r>
          <w:rPr>
            <w:noProof/>
            <w:webHidden/>
          </w:rPr>
          <w:tab/>
        </w:r>
        <w:r>
          <w:rPr>
            <w:noProof/>
            <w:webHidden/>
          </w:rPr>
          <w:fldChar w:fldCharType="begin"/>
        </w:r>
        <w:r>
          <w:rPr>
            <w:noProof/>
            <w:webHidden/>
          </w:rPr>
          <w:instrText xml:space="preserve"> PAGEREF _Toc382387313 \h </w:instrText>
        </w:r>
      </w:ins>
      <w:r>
        <w:rPr>
          <w:noProof/>
          <w:webHidden/>
        </w:rPr>
      </w:r>
      <w:r>
        <w:rPr>
          <w:noProof/>
          <w:webHidden/>
        </w:rPr>
        <w:fldChar w:fldCharType="separate"/>
      </w:r>
      <w:ins w:id="172" w:author="Editor@ITU-T#1" w:date="2014-03-12T11:32:00Z">
        <w:r>
          <w:rPr>
            <w:noProof/>
            <w:webHidden/>
          </w:rPr>
          <w:t>21</w:t>
        </w:r>
        <w:r>
          <w:rPr>
            <w:noProof/>
            <w:webHidden/>
          </w:rPr>
          <w:fldChar w:fldCharType="end"/>
        </w:r>
        <w:r w:rsidRPr="003A658F">
          <w:rPr>
            <w:rStyle w:val="Hyperlink"/>
            <w:noProof/>
          </w:rPr>
          <w:fldChar w:fldCharType="end"/>
        </w:r>
      </w:ins>
    </w:p>
    <w:p w:rsidR="00A7215A" w:rsidDel="003E73FE" w:rsidRDefault="003E73FE" w:rsidP="00A7215A">
      <w:pPr>
        <w:pStyle w:val="TOC1"/>
        <w:ind w:right="992"/>
        <w:rPr>
          <w:del w:id="173" w:author="Editor@ITU-T#1" w:date="2014-03-12T11:32:00Z"/>
          <w:rFonts w:asciiTheme="minorHAnsi" w:eastAsiaTheme="minorEastAsia" w:hAnsiTheme="minorHAnsi" w:cstheme="minorBidi"/>
          <w:noProof/>
          <w:sz w:val="22"/>
          <w:szCs w:val="22"/>
          <w:lang w:val="en-US" w:eastAsia="zh-CN"/>
        </w:rPr>
      </w:pPr>
      <w:ins w:id="174" w:author="Editor@ITU-T#1" w:date="2014-03-12T11:32:00Z">
        <w:r>
          <w:rPr>
            <w:noProof/>
          </w:rPr>
          <w:fldChar w:fldCharType="end"/>
        </w:r>
      </w:ins>
      <w:del w:id="175" w:author="Editor@ITU-T#1" w:date="2014-03-12T11:32:00Z">
        <w:r w:rsidR="00A7215A" w:rsidDel="003E73FE">
          <w:rPr>
            <w:noProof/>
          </w:rPr>
          <w:delText>1</w:delText>
        </w:r>
        <w:r w:rsidR="00A7215A" w:rsidDel="003E73FE">
          <w:rPr>
            <w:rFonts w:asciiTheme="minorHAnsi" w:eastAsiaTheme="minorEastAsia" w:hAnsiTheme="minorHAnsi" w:cstheme="minorBidi"/>
            <w:noProof/>
            <w:sz w:val="22"/>
            <w:szCs w:val="22"/>
            <w:lang w:val="en-US" w:eastAsia="zh-CN"/>
          </w:rPr>
          <w:tab/>
        </w:r>
        <w:r w:rsidR="00A7215A" w:rsidRPr="00A7215A" w:rsidDel="003E73FE">
          <w:rPr>
            <w:noProof/>
          </w:rPr>
          <w:delText>Scope</w:delText>
        </w:r>
        <w:r w:rsidR="00A7215A" w:rsidDel="003E73FE">
          <w:rPr>
            <w:noProof/>
          </w:rPr>
          <w:tab/>
        </w:r>
        <w:r w:rsidR="00A7215A" w:rsidDel="003E73FE">
          <w:rPr>
            <w:noProof/>
          </w:rPr>
          <w:tab/>
        </w:r>
        <w:r w:rsidR="00A7215A" w:rsidRPr="00A7215A" w:rsidDel="003E73FE">
          <w:rPr>
            <w:noProof/>
          </w:rPr>
          <w:delText>1</w:delText>
        </w:r>
      </w:del>
    </w:p>
    <w:p w:rsidR="00A7215A" w:rsidDel="003E73FE" w:rsidRDefault="00A7215A" w:rsidP="00A7215A">
      <w:pPr>
        <w:pStyle w:val="TOC1"/>
        <w:ind w:right="992"/>
        <w:rPr>
          <w:del w:id="176" w:author="Editor@ITU-T#1" w:date="2014-03-12T11:32:00Z"/>
          <w:rFonts w:asciiTheme="minorHAnsi" w:eastAsiaTheme="minorEastAsia" w:hAnsiTheme="minorHAnsi" w:cstheme="minorBidi"/>
          <w:noProof/>
          <w:sz w:val="22"/>
          <w:szCs w:val="22"/>
          <w:lang w:val="en-US" w:eastAsia="zh-CN"/>
        </w:rPr>
      </w:pPr>
      <w:del w:id="177" w:author="Editor@ITU-T#1" w:date="2014-03-12T11:32:00Z">
        <w:r w:rsidDel="003E73FE">
          <w:rPr>
            <w:noProof/>
          </w:rPr>
          <w:delText>2</w:delText>
        </w:r>
        <w:r w:rsidDel="003E73FE">
          <w:rPr>
            <w:rFonts w:asciiTheme="minorHAnsi" w:eastAsiaTheme="minorEastAsia" w:hAnsiTheme="minorHAnsi" w:cstheme="minorBidi"/>
            <w:noProof/>
            <w:sz w:val="22"/>
            <w:szCs w:val="22"/>
            <w:lang w:val="en-US" w:eastAsia="zh-CN"/>
          </w:rPr>
          <w:tab/>
        </w:r>
        <w:r w:rsidRPr="00A7215A" w:rsidDel="003E73FE">
          <w:rPr>
            <w:noProof/>
          </w:rPr>
          <w:delText>References</w:delText>
        </w:r>
        <w:r w:rsidDel="003E73FE">
          <w:rPr>
            <w:noProof/>
          </w:rPr>
          <w:tab/>
        </w:r>
        <w:r w:rsidDel="003E73FE">
          <w:rPr>
            <w:noProof/>
          </w:rPr>
          <w:tab/>
        </w:r>
        <w:r w:rsidRPr="00A7215A" w:rsidDel="003E73FE">
          <w:rPr>
            <w:noProof/>
          </w:rPr>
          <w:delText>1</w:delText>
        </w:r>
      </w:del>
    </w:p>
    <w:p w:rsidR="00A7215A" w:rsidDel="003E73FE" w:rsidRDefault="00A7215A" w:rsidP="00A7215A">
      <w:pPr>
        <w:pStyle w:val="TOC1"/>
        <w:ind w:right="992"/>
        <w:rPr>
          <w:del w:id="178" w:author="Editor@ITU-T#1" w:date="2014-03-12T11:32:00Z"/>
          <w:rFonts w:asciiTheme="minorHAnsi" w:eastAsiaTheme="minorEastAsia" w:hAnsiTheme="minorHAnsi" w:cstheme="minorBidi"/>
          <w:noProof/>
          <w:sz w:val="22"/>
          <w:szCs w:val="22"/>
          <w:lang w:val="en-US" w:eastAsia="zh-CN"/>
        </w:rPr>
      </w:pPr>
      <w:del w:id="179" w:author="Editor@ITU-T#1" w:date="2014-03-12T11:32:00Z">
        <w:r w:rsidDel="003E73FE">
          <w:rPr>
            <w:noProof/>
          </w:rPr>
          <w:delText>3</w:delText>
        </w:r>
        <w:r w:rsidDel="003E73FE">
          <w:rPr>
            <w:rFonts w:asciiTheme="minorHAnsi" w:eastAsiaTheme="minorEastAsia" w:hAnsiTheme="minorHAnsi" w:cstheme="minorBidi"/>
            <w:noProof/>
            <w:sz w:val="22"/>
            <w:szCs w:val="22"/>
            <w:lang w:val="en-US" w:eastAsia="zh-CN"/>
          </w:rPr>
          <w:tab/>
        </w:r>
        <w:r w:rsidRPr="00A7215A" w:rsidDel="003E73FE">
          <w:rPr>
            <w:noProof/>
          </w:rPr>
          <w:delText>Definitions</w:delText>
        </w:r>
        <w:r w:rsidDel="003E73FE">
          <w:rPr>
            <w:noProof/>
          </w:rPr>
          <w:tab/>
        </w:r>
        <w:r w:rsidDel="003E73FE">
          <w:rPr>
            <w:noProof/>
          </w:rPr>
          <w:tab/>
        </w:r>
        <w:r w:rsidRPr="00A7215A" w:rsidDel="003E73FE">
          <w:rPr>
            <w:noProof/>
          </w:rPr>
          <w:delText>1</w:delText>
        </w:r>
      </w:del>
    </w:p>
    <w:p w:rsidR="00A7215A" w:rsidDel="003E73FE" w:rsidRDefault="00A7215A" w:rsidP="00A7215A">
      <w:pPr>
        <w:pStyle w:val="TOC2"/>
        <w:ind w:right="992"/>
        <w:rPr>
          <w:del w:id="180" w:author="Editor@ITU-T#1" w:date="2014-03-12T11:32:00Z"/>
          <w:rFonts w:asciiTheme="minorHAnsi" w:eastAsiaTheme="minorEastAsia" w:hAnsiTheme="minorHAnsi" w:cstheme="minorBidi"/>
          <w:noProof/>
          <w:sz w:val="22"/>
          <w:szCs w:val="22"/>
          <w:lang w:val="en-US" w:eastAsia="zh-CN"/>
        </w:rPr>
      </w:pPr>
      <w:del w:id="181" w:author="Editor@ITU-T#1" w:date="2014-03-12T11:32:00Z">
        <w:r w:rsidDel="003E73FE">
          <w:rPr>
            <w:noProof/>
          </w:rPr>
          <w:delText>3.1</w:delText>
        </w:r>
        <w:r w:rsidDel="003E73FE">
          <w:rPr>
            <w:rFonts w:asciiTheme="minorHAnsi" w:eastAsiaTheme="minorEastAsia" w:hAnsiTheme="minorHAnsi" w:cstheme="minorBidi"/>
            <w:noProof/>
            <w:sz w:val="22"/>
            <w:szCs w:val="22"/>
            <w:lang w:val="en-US" w:eastAsia="zh-CN"/>
          </w:rPr>
          <w:tab/>
        </w:r>
        <w:r w:rsidDel="003E73FE">
          <w:rPr>
            <w:noProof/>
          </w:rPr>
          <w:delText xml:space="preserve">Terms defined </w:delText>
        </w:r>
        <w:r w:rsidRPr="00A7215A" w:rsidDel="003E73FE">
          <w:rPr>
            <w:noProof/>
          </w:rPr>
          <w:delText>elsewhere</w:delText>
        </w:r>
        <w:r w:rsidDel="003E73FE">
          <w:rPr>
            <w:noProof/>
          </w:rPr>
          <w:tab/>
        </w:r>
        <w:r w:rsidDel="003E73FE">
          <w:rPr>
            <w:noProof/>
          </w:rPr>
          <w:tab/>
        </w:r>
        <w:r w:rsidRPr="00A7215A" w:rsidDel="003E73FE">
          <w:rPr>
            <w:noProof/>
          </w:rPr>
          <w:delText>1</w:delText>
        </w:r>
      </w:del>
    </w:p>
    <w:p w:rsidR="00A7215A" w:rsidDel="003E73FE" w:rsidRDefault="00A7215A" w:rsidP="00A7215A">
      <w:pPr>
        <w:pStyle w:val="TOC2"/>
        <w:ind w:right="992"/>
        <w:rPr>
          <w:del w:id="182" w:author="Editor@ITU-T#1" w:date="2014-03-12T11:32:00Z"/>
          <w:rFonts w:asciiTheme="minorHAnsi" w:eastAsiaTheme="minorEastAsia" w:hAnsiTheme="minorHAnsi" w:cstheme="minorBidi"/>
          <w:noProof/>
          <w:sz w:val="22"/>
          <w:szCs w:val="22"/>
          <w:lang w:val="en-US" w:eastAsia="zh-CN"/>
        </w:rPr>
      </w:pPr>
      <w:del w:id="183" w:author="Editor@ITU-T#1" w:date="2014-03-12T11:32:00Z">
        <w:r w:rsidDel="003E73FE">
          <w:rPr>
            <w:noProof/>
          </w:rPr>
          <w:delText>3.2</w:delText>
        </w:r>
        <w:r w:rsidDel="003E73FE">
          <w:rPr>
            <w:rFonts w:asciiTheme="minorHAnsi" w:eastAsiaTheme="minorEastAsia" w:hAnsiTheme="minorHAnsi" w:cstheme="minorBidi"/>
            <w:noProof/>
            <w:sz w:val="22"/>
            <w:szCs w:val="22"/>
            <w:lang w:val="en-US" w:eastAsia="zh-CN"/>
          </w:rPr>
          <w:tab/>
        </w:r>
        <w:r w:rsidDel="003E73FE">
          <w:rPr>
            <w:noProof/>
          </w:rPr>
          <w:delText xml:space="preserve">Terms defined in this </w:delText>
        </w:r>
        <w:r w:rsidRPr="00A7215A" w:rsidDel="003E73FE">
          <w:rPr>
            <w:noProof/>
          </w:rPr>
          <w:delText>Recommendation</w:delText>
        </w:r>
        <w:r w:rsidDel="003E73FE">
          <w:rPr>
            <w:noProof/>
          </w:rPr>
          <w:tab/>
        </w:r>
        <w:r w:rsidDel="003E73FE">
          <w:rPr>
            <w:noProof/>
          </w:rPr>
          <w:tab/>
        </w:r>
        <w:r w:rsidRPr="00A7215A" w:rsidDel="003E73FE">
          <w:rPr>
            <w:noProof/>
          </w:rPr>
          <w:delText>2</w:delText>
        </w:r>
      </w:del>
    </w:p>
    <w:p w:rsidR="00A7215A" w:rsidDel="003E73FE" w:rsidRDefault="00A7215A" w:rsidP="00A7215A">
      <w:pPr>
        <w:pStyle w:val="TOC1"/>
        <w:ind w:right="992"/>
        <w:rPr>
          <w:del w:id="184" w:author="Editor@ITU-T#1" w:date="2014-03-12T11:32:00Z"/>
          <w:rFonts w:asciiTheme="minorHAnsi" w:eastAsiaTheme="minorEastAsia" w:hAnsiTheme="minorHAnsi" w:cstheme="minorBidi"/>
          <w:noProof/>
          <w:sz w:val="22"/>
          <w:szCs w:val="22"/>
          <w:lang w:val="en-US" w:eastAsia="zh-CN"/>
        </w:rPr>
      </w:pPr>
      <w:del w:id="185" w:author="Editor@ITU-T#1" w:date="2014-03-12T11:32:00Z">
        <w:r w:rsidDel="003E73FE">
          <w:rPr>
            <w:noProof/>
          </w:rPr>
          <w:delText>4</w:delText>
        </w:r>
        <w:r w:rsidDel="003E73FE">
          <w:rPr>
            <w:rFonts w:asciiTheme="minorHAnsi" w:eastAsiaTheme="minorEastAsia" w:hAnsiTheme="minorHAnsi" w:cstheme="minorBidi"/>
            <w:noProof/>
            <w:sz w:val="22"/>
            <w:szCs w:val="22"/>
            <w:lang w:val="en-US" w:eastAsia="zh-CN"/>
          </w:rPr>
          <w:tab/>
        </w:r>
        <w:r w:rsidDel="003E73FE">
          <w:rPr>
            <w:noProof/>
          </w:rPr>
          <w:delText xml:space="preserve">Abbreviations and </w:delText>
        </w:r>
        <w:r w:rsidRPr="00A7215A" w:rsidDel="003E73FE">
          <w:rPr>
            <w:noProof/>
          </w:rPr>
          <w:delText>acronyms</w:delText>
        </w:r>
        <w:r w:rsidDel="003E73FE">
          <w:rPr>
            <w:noProof/>
          </w:rPr>
          <w:tab/>
        </w:r>
        <w:r w:rsidDel="003E73FE">
          <w:rPr>
            <w:noProof/>
          </w:rPr>
          <w:tab/>
        </w:r>
        <w:r w:rsidRPr="00A7215A" w:rsidDel="003E73FE">
          <w:rPr>
            <w:noProof/>
          </w:rPr>
          <w:delText>2</w:delText>
        </w:r>
      </w:del>
    </w:p>
    <w:p w:rsidR="00A7215A" w:rsidDel="003E73FE" w:rsidRDefault="00A7215A" w:rsidP="00A7215A">
      <w:pPr>
        <w:pStyle w:val="TOC1"/>
        <w:ind w:right="992"/>
        <w:rPr>
          <w:del w:id="186" w:author="Editor@ITU-T#1" w:date="2014-03-12T11:32:00Z"/>
          <w:rFonts w:asciiTheme="minorHAnsi" w:eastAsiaTheme="minorEastAsia" w:hAnsiTheme="minorHAnsi" w:cstheme="minorBidi"/>
          <w:noProof/>
          <w:sz w:val="22"/>
          <w:szCs w:val="22"/>
          <w:lang w:val="en-US" w:eastAsia="zh-CN"/>
        </w:rPr>
      </w:pPr>
      <w:del w:id="187" w:author="Editor@ITU-T#1" w:date="2014-03-12T11:32:00Z">
        <w:r w:rsidDel="003E73FE">
          <w:rPr>
            <w:noProof/>
          </w:rPr>
          <w:delText>5</w:delText>
        </w:r>
        <w:r w:rsidDel="003E73FE">
          <w:rPr>
            <w:rFonts w:asciiTheme="minorHAnsi" w:eastAsiaTheme="minorEastAsia" w:hAnsiTheme="minorHAnsi" w:cstheme="minorBidi"/>
            <w:noProof/>
            <w:sz w:val="22"/>
            <w:szCs w:val="22"/>
            <w:lang w:val="en-US" w:eastAsia="zh-CN"/>
          </w:rPr>
          <w:tab/>
        </w:r>
        <w:r w:rsidRPr="00A7215A" w:rsidDel="003E73FE">
          <w:rPr>
            <w:noProof/>
          </w:rPr>
          <w:delText>Conventions</w:delText>
        </w:r>
        <w:r w:rsidDel="003E73FE">
          <w:rPr>
            <w:noProof/>
          </w:rPr>
          <w:tab/>
        </w:r>
        <w:r w:rsidDel="003E73FE">
          <w:rPr>
            <w:noProof/>
          </w:rPr>
          <w:tab/>
        </w:r>
        <w:r w:rsidRPr="00A7215A" w:rsidDel="003E73FE">
          <w:rPr>
            <w:noProof/>
          </w:rPr>
          <w:delText>2</w:delText>
        </w:r>
      </w:del>
    </w:p>
    <w:p w:rsidR="00A7215A" w:rsidDel="003E73FE" w:rsidRDefault="00A7215A" w:rsidP="00A7215A">
      <w:pPr>
        <w:pStyle w:val="TOC1"/>
        <w:ind w:right="992"/>
        <w:rPr>
          <w:del w:id="188" w:author="Editor@ITU-T#1" w:date="2014-03-12T11:32:00Z"/>
          <w:rFonts w:asciiTheme="minorHAnsi" w:eastAsiaTheme="minorEastAsia" w:hAnsiTheme="minorHAnsi" w:cstheme="minorBidi"/>
          <w:noProof/>
          <w:sz w:val="22"/>
          <w:szCs w:val="22"/>
          <w:lang w:val="en-US" w:eastAsia="zh-CN"/>
        </w:rPr>
      </w:pPr>
      <w:del w:id="189" w:author="Editor@ITU-T#1" w:date="2014-03-12T11:32:00Z">
        <w:r w:rsidDel="003E73FE">
          <w:rPr>
            <w:noProof/>
          </w:rPr>
          <w:delText>6</w:delText>
        </w:r>
        <w:r w:rsidDel="003E73FE">
          <w:rPr>
            <w:rFonts w:asciiTheme="minorHAnsi" w:eastAsiaTheme="minorEastAsia" w:hAnsiTheme="minorHAnsi" w:cstheme="minorBidi"/>
            <w:noProof/>
            <w:sz w:val="22"/>
            <w:szCs w:val="22"/>
            <w:lang w:val="en-US" w:eastAsia="zh-CN"/>
          </w:rPr>
          <w:tab/>
        </w:r>
        <w:r w:rsidDel="003E73FE">
          <w:rPr>
            <w:noProof/>
          </w:rPr>
          <w:delText xml:space="preserve">Application-level gateway </w:delText>
        </w:r>
        <w:r w:rsidRPr="00A7215A" w:rsidDel="003E73FE">
          <w:rPr>
            <w:noProof/>
          </w:rPr>
          <w:delText>functionality</w:delText>
        </w:r>
        <w:r w:rsidDel="003E73FE">
          <w:rPr>
            <w:noProof/>
          </w:rPr>
          <w:tab/>
        </w:r>
        <w:r w:rsidDel="003E73FE">
          <w:rPr>
            <w:noProof/>
          </w:rPr>
          <w:tab/>
        </w:r>
        <w:r w:rsidRPr="00A7215A" w:rsidDel="003E73FE">
          <w:rPr>
            <w:noProof/>
          </w:rPr>
          <w:delText>3</w:delText>
        </w:r>
      </w:del>
    </w:p>
    <w:p w:rsidR="00A7215A" w:rsidDel="003E73FE" w:rsidRDefault="00A7215A" w:rsidP="00A7215A">
      <w:pPr>
        <w:pStyle w:val="TOC2"/>
        <w:ind w:right="992"/>
        <w:rPr>
          <w:del w:id="190" w:author="Editor@ITU-T#1" w:date="2014-03-12T11:32:00Z"/>
          <w:rFonts w:asciiTheme="minorHAnsi" w:eastAsiaTheme="minorEastAsia" w:hAnsiTheme="minorHAnsi" w:cstheme="minorBidi"/>
          <w:noProof/>
          <w:sz w:val="22"/>
          <w:szCs w:val="22"/>
          <w:lang w:val="en-US" w:eastAsia="zh-CN"/>
        </w:rPr>
      </w:pPr>
      <w:del w:id="191" w:author="Editor@ITU-T#1" w:date="2014-03-12T11:32:00Z">
        <w:r w:rsidDel="003E73FE">
          <w:rPr>
            <w:noProof/>
            <w:lang w:eastAsia="zh-CN"/>
          </w:rPr>
          <w:delText>6.1</w:delText>
        </w:r>
        <w:r w:rsidDel="003E73FE">
          <w:rPr>
            <w:rFonts w:asciiTheme="minorHAnsi" w:eastAsiaTheme="minorEastAsia" w:hAnsiTheme="minorHAnsi" w:cstheme="minorBidi"/>
            <w:noProof/>
            <w:sz w:val="22"/>
            <w:szCs w:val="22"/>
            <w:lang w:val="en-US" w:eastAsia="zh-CN"/>
          </w:rPr>
          <w:tab/>
        </w:r>
        <w:r w:rsidDel="003E73FE">
          <w:rPr>
            <w:noProof/>
            <w:lang w:eastAsia="zh-CN"/>
          </w:rPr>
          <w:delText xml:space="preserve">MGC strictly controlled MG embedded bearer-level </w:delText>
        </w:r>
        <w:r w:rsidRPr="00A7215A" w:rsidDel="003E73FE">
          <w:rPr>
            <w:noProof/>
            <w:lang w:eastAsia="zh-CN"/>
          </w:rPr>
          <w:delText>ALG</w:delText>
        </w:r>
        <w:r w:rsidDel="003E73FE">
          <w:rPr>
            <w:noProof/>
            <w:lang w:eastAsia="zh-CN"/>
          </w:rPr>
          <w:tab/>
        </w:r>
        <w:r w:rsidDel="003E73FE">
          <w:rPr>
            <w:noProof/>
            <w:lang w:eastAsia="zh-CN"/>
          </w:rPr>
          <w:tab/>
        </w:r>
        <w:r w:rsidRPr="00A7215A" w:rsidDel="003E73FE">
          <w:rPr>
            <w:noProof/>
          </w:rPr>
          <w:delText>4</w:delText>
        </w:r>
      </w:del>
    </w:p>
    <w:p w:rsidR="00A7215A" w:rsidDel="003E73FE" w:rsidRDefault="00A7215A" w:rsidP="00A7215A">
      <w:pPr>
        <w:pStyle w:val="TOC2"/>
        <w:ind w:right="992"/>
        <w:rPr>
          <w:del w:id="192" w:author="Editor@ITU-T#1" w:date="2014-03-12T11:32:00Z"/>
          <w:rFonts w:asciiTheme="minorHAnsi" w:eastAsiaTheme="minorEastAsia" w:hAnsiTheme="minorHAnsi" w:cstheme="minorBidi"/>
          <w:noProof/>
          <w:sz w:val="22"/>
          <w:szCs w:val="22"/>
          <w:lang w:val="en-US" w:eastAsia="zh-CN"/>
        </w:rPr>
      </w:pPr>
      <w:del w:id="193" w:author="Editor@ITU-T#1" w:date="2014-03-12T11:32:00Z">
        <w:r w:rsidDel="003E73FE">
          <w:rPr>
            <w:noProof/>
            <w:lang w:eastAsia="zh-CN"/>
          </w:rPr>
          <w:delText>6.2</w:delText>
        </w:r>
        <w:r w:rsidDel="003E73FE">
          <w:rPr>
            <w:rFonts w:asciiTheme="minorHAnsi" w:eastAsiaTheme="minorEastAsia" w:hAnsiTheme="minorHAnsi" w:cstheme="minorBidi"/>
            <w:noProof/>
            <w:sz w:val="22"/>
            <w:szCs w:val="22"/>
            <w:lang w:val="en-US" w:eastAsia="zh-CN"/>
          </w:rPr>
          <w:tab/>
        </w:r>
        <w:r w:rsidDel="003E73FE">
          <w:rPr>
            <w:noProof/>
            <w:lang w:eastAsia="zh-CN"/>
          </w:rPr>
          <w:delText xml:space="preserve">MG autonomous embedded bearer-level </w:delText>
        </w:r>
        <w:r w:rsidRPr="00A7215A" w:rsidDel="003E73FE">
          <w:rPr>
            <w:noProof/>
            <w:lang w:eastAsia="zh-CN"/>
          </w:rPr>
          <w:delText>ALG</w:delText>
        </w:r>
        <w:r w:rsidDel="003E73FE">
          <w:rPr>
            <w:noProof/>
            <w:lang w:eastAsia="zh-CN"/>
          </w:rPr>
          <w:tab/>
        </w:r>
        <w:r w:rsidDel="003E73FE">
          <w:rPr>
            <w:noProof/>
            <w:lang w:eastAsia="zh-CN"/>
          </w:rPr>
          <w:tab/>
        </w:r>
        <w:r w:rsidRPr="00A7215A" w:rsidDel="003E73FE">
          <w:rPr>
            <w:noProof/>
          </w:rPr>
          <w:delText>6</w:delText>
        </w:r>
      </w:del>
    </w:p>
    <w:p w:rsidR="00A7215A" w:rsidDel="003E73FE" w:rsidRDefault="00A7215A" w:rsidP="00A7215A">
      <w:pPr>
        <w:pStyle w:val="TOC1"/>
        <w:ind w:right="992"/>
        <w:rPr>
          <w:del w:id="194" w:author="Editor@ITU-T#1" w:date="2014-03-12T11:32:00Z"/>
          <w:rFonts w:asciiTheme="minorHAnsi" w:eastAsiaTheme="minorEastAsia" w:hAnsiTheme="minorHAnsi" w:cstheme="minorBidi"/>
          <w:noProof/>
          <w:sz w:val="22"/>
          <w:szCs w:val="22"/>
          <w:lang w:val="en-US" w:eastAsia="zh-CN"/>
        </w:rPr>
      </w:pPr>
      <w:del w:id="195" w:author="Editor@ITU-T#1" w:date="2014-03-12T11:32:00Z">
        <w:r w:rsidDel="003E73FE">
          <w:rPr>
            <w:noProof/>
          </w:rPr>
          <w:delText>7</w:delText>
        </w:r>
        <w:r w:rsidDel="003E73FE">
          <w:rPr>
            <w:rFonts w:asciiTheme="minorHAnsi" w:eastAsiaTheme="minorEastAsia" w:hAnsiTheme="minorHAnsi" w:cstheme="minorBidi"/>
            <w:noProof/>
            <w:sz w:val="22"/>
            <w:szCs w:val="22"/>
            <w:lang w:val="en-US" w:eastAsia="zh-CN"/>
          </w:rPr>
          <w:tab/>
        </w:r>
        <w:r w:rsidDel="003E73FE">
          <w:rPr>
            <w:noProof/>
          </w:rPr>
          <w:delText xml:space="preserve">MGC Controlled </w:delText>
        </w:r>
        <w:r w:rsidDel="003E73FE">
          <w:rPr>
            <w:noProof/>
            <w:lang w:eastAsia="zh-CN"/>
          </w:rPr>
          <w:delText xml:space="preserve">Bearer Level ALG </w:delText>
        </w:r>
        <w:r w:rsidRPr="00A7215A" w:rsidDel="003E73FE">
          <w:rPr>
            <w:noProof/>
            <w:lang w:eastAsia="zh-CN"/>
          </w:rPr>
          <w:delText>package</w:delText>
        </w:r>
        <w:r w:rsidDel="003E73FE">
          <w:rPr>
            <w:noProof/>
            <w:lang w:eastAsia="zh-CN"/>
          </w:rPr>
          <w:tab/>
        </w:r>
        <w:r w:rsidDel="003E73FE">
          <w:rPr>
            <w:noProof/>
            <w:lang w:eastAsia="zh-CN"/>
          </w:rPr>
          <w:tab/>
        </w:r>
        <w:r w:rsidRPr="00A7215A" w:rsidDel="003E73FE">
          <w:rPr>
            <w:noProof/>
          </w:rPr>
          <w:delText>6</w:delText>
        </w:r>
      </w:del>
    </w:p>
    <w:p w:rsidR="00A7215A" w:rsidDel="003E73FE" w:rsidRDefault="00A7215A" w:rsidP="00A7215A">
      <w:pPr>
        <w:pStyle w:val="TOC2"/>
        <w:ind w:right="992"/>
        <w:rPr>
          <w:del w:id="196" w:author="Editor@ITU-T#1" w:date="2014-03-12T11:32:00Z"/>
          <w:rFonts w:asciiTheme="minorHAnsi" w:eastAsiaTheme="minorEastAsia" w:hAnsiTheme="minorHAnsi" w:cstheme="minorBidi"/>
          <w:noProof/>
          <w:sz w:val="22"/>
          <w:szCs w:val="22"/>
          <w:lang w:val="en-US" w:eastAsia="zh-CN"/>
        </w:rPr>
      </w:pPr>
      <w:del w:id="197" w:author="Editor@ITU-T#1" w:date="2014-03-12T11:32:00Z">
        <w:r w:rsidDel="003E73FE">
          <w:rPr>
            <w:noProof/>
          </w:rPr>
          <w:delText>7.1</w:delText>
        </w:r>
        <w:r w:rsidDel="003E73FE">
          <w:rPr>
            <w:rFonts w:asciiTheme="minorHAnsi" w:eastAsiaTheme="minorEastAsia" w:hAnsiTheme="minorHAnsi" w:cstheme="minorBidi"/>
            <w:noProof/>
            <w:sz w:val="22"/>
            <w:szCs w:val="22"/>
            <w:lang w:val="en-US" w:eastAsia="zh-CN"/>
          </w:rPr>
          <w:tab/>
        </w:r>
        <w:r w:rsidRPr="00A7215A" w:rsidDel="003E73FE">
          <w:rPr>
            <w:noProof/>
          </w:rPr>
          <w:delText>Properties</w:delText>
        </w:r>
        <w:r w:rsidDel="003E73FE">
          <w:rPr>
            <w:noProof/>
          </w:rPr>
          <w:tab/>
        </w:r>
        <w:r w:rsidDel="003E73FE">
          <w:rPr>
            <w:noProof/>
          </w:rPr>
          <w:tab/>
        </w:r>
        <w:r w:rsidRPr="00A7215A" w:rsidDel="003E73FE">
          <w:rPr>
            <w:noProof/>
          </w:rPr>
          <w:delText>6</w:delText>
        </w:r>
      </w:del>
    </w:p>
    <w:p w:rsidR="00A7215A" w:rsidDel="003E73FE" w:rsidRDefault="00A7215A" w:rsidP="00A7215A">
      <w:pPr>
        <w:pStyle w:val="TOC2"/>
        <w:ind w:right="992"/>
        <w:rPr>
          <w:del w:id="198" w:author="Editor@ITU-T#1" w:date="2014-03-12T11:32:00Z"/>
          <w:rFonts w:asciiTheme="minorHAnsi" w:eastAsiaTheme="minorEastAsia" w:hAnsiTheme="minorHAnsi" w:cstheme="minorBidi"/>
          <w:noProof/>
          <w:sz w:val="22"/>
          <w:szCs w:val="22"/>
          <w:lang w:val="en-US" w:eastAsia="zh-CN"/>
        </w:rPr>
      </w:pPr>
      <w:del w:id="199" w:author="Editor@ITU-T#1" w:date="2014-03-12T11:32:00Z">
        <w:r w:rsidDel="003E73FE">
          <w:rPr>
            <w:noProof/>
          </w:rPr>
          <w:delText>7.2</w:delText>
        </w:r>
        <w:r w:rsidDel="003E73FE">
          <w:rPr>
            <w:rFonts w:asciiTheme="minorHAnsi" w:eastAsiaTheme="minorEastAsia" w:hAnsiTheme="minorHAnsi" w:cstheme="minorBidi"/>
            <w:noProof/>
            <w:sz w:val="22"/>
            <w:szCs w:val="22"/>
            <w:lang w:val="en-US" w:eastAsia="zh-CN"/>
          </w:rPr>
          <w:tab/>
        </w:r>
        <w:r w:rsidRPr="00A7215A" w:rsidDel="003E73FE">
          <w:rPr>
            <w:noProof/>
          </w:rPr>
          <w:delText>Events</w:delText>
        </w:r>
        <w:r w:rsidDel="003E73FE">
          <w:rPr>
            <w:noProof/>
          </w:rPr>
          <w:tab/>
        </w:r>
        <w:r w:rsidDel="003E73FE">
          <w:rPr>
            <w:noProof/>
          </w:rPr>
          <w:tab/>
        </w:r>
        <w:r w:rsidRPr="00A7215A" w:rsidDel="003E73FE">
          <w:rPr>
            <w:noProof/>
          </w:rPr>
          <w:delText>6</w:delText>
        </w:r>
      </w:del>
    </w:p>
    <w:p w:rsidR="00A7215A" w:rsidDel="003E73FE" w:rsidRDefault="00A7215A" w:rsidP="00A7215A">
      <w:pPr>
        <w:pStyle w:val="TOC2"/>
        <w:ind w:right="992"/>
        <w:rPr>
          <w:del w:id="200" w:author="Editor@ITU-T#1" w:date="2014-03-12T11:32:00Z"/>
          <w:rFonts w:asciiTheme="minorHAnsi" w:eastAsiaTheme="minorEastAsia" w:hAnsiTheme="minorHAnsi" w:cstheme="minorBidi"/>
          <w:noProof/>
          <w:sz w:val="22"/>
          <w:szCs w:val="22"/>
          <w:lang w:val="en-US" w:eastAsia="zh-CN"/>
        </w:rPr>
      </w:pPr>
      <w:del w:id="201" w:author="Editor@ITU-T#1" w:date="2014-03-12T11:32:00Z">
        <w:r w:rsidDel="003E73FE">
          <w:rPr>
            <w:noProof/>
          </w:rPr>
          <w:delText>7.3</w:delText>
        </w:r>
        <w:r w:rsidDel="003E73FE">
          <w:rPr>
            <w:rFonts w:asciiTheme="minorHAnsi" w:eastAsiaTheme="minorEastAsia" w:hAnsiTheme="minorHAnsi" w:cstheme="minorBidi"/>
            <w:noProof/>
            <w:sz w:val="22"/>
            <w:szCs w:val="22"/>
            <w:lang w:val="en-US" w:eastAsia="zh-CN"/>
          </w:rPr>
          <w:tab/>
        </w:r>
        <w:r w:rsidRPr="00A7215A" w:rsidDel="003E73FE">
          <w:rPr>
            <w:noProof/>
          </w:rPr>
          <w:delText>Signals</w:delText>
        </w:r>
        <w:r w:rsidDel="003E73FE">
          <w:rPr>
            <w:noProof/>
          </w:rPr>
          <w:tab/>
        </w:r>
        <w:r w:rsidDel="003E73FE">
          <w:rPr>
            <w:noProof/>
          </w:rPr>
          <w:tab/>
        </w:r>
        <w:r w:rsidRPr="00A7215A" w:rsidDel="003E73FE">
          <w:rPr>
            <w:noProof/>
          </w:rPr>
          <w:delText>9</w:delText>
        </w:r>
      </w:del>
    </w:p>
    <w:p w:rsidR="00A7215A" w:rsidDel="003E73FE" w:rsidRDefault="00A7215A" w:rsidP="00A7215A">
      <w:pPr>
        <w:pStyle w:val="TOC2"/>
        <w:ind w:right="992"/>
        <w:rPr>
          <w:del w:id="202" w:author="Editor@ITU-T#1" w:date="2014-03-12T11:32:00Z"/>
          <w:rFonts w:asciiTheme="minorHAnsi" w:eastAsiaTheme="minorEastAsia" w:hAnsiTheme="minorHAnsi" w:cstheme="minorBidi"/>
          <w:noProof/>
          <w:sz w:val="22"/>
          <w:szCs w:val="22"/>
          <w:lang w:val="en-US" w:eastAsia="zh-CN"/>
        </w:rPr>
      </w:pPr>
      <w:del w:id="203" w:author="Editor@ITU-T#1" w:date="2014-03-12T11:32:00Z">
        <w:r w:rsidDel="003E73FE">
          <w:rPr>
            <w:noProof/>
          </w:rPr>
          <w:delText>7.4</w:delText>
        </w:r>
        <w:r w:rsidDel="003E73FE">
          <w:rPr>
            <w:rFonts w:asciiTheme="minorHAnsi" w:eastAsiaTheme="minorEastAsia" w:hAnsiTheme="minorHAnsi" w:cstheme="minorBidi"/>
            <w:noProof/>
            <w:sz w:val="22"/>
            <w:szCs w:val="22"/>
            <w:lang w:val="en-US" w:eastAsia="zh-CN"/>
          </w:rPr>
          <w:tab/>
        </w:r>
        <w:r w:rsidRPr="00A7215A" w:rsidDel="003E73FE">
          <w:rPr>
            <w:noProof/>
          </w:rPr>
          <w:delText>Statistics</w:delText>
        </w:r>
        <w:r w:rsidDel="003E73FE">
          <w:rPr>
            <w:noProof/>
          </w:rPr>
          <w:tab/>
        </w:r>
        <w:r w:rsidDel="003E73FE">
          <w:rPr>
            <w:noProof/>
          </w:rPr>
          <w:tab/>
        </w:r>
        <w:r w:rsidRPr="00A7215A" w:rsidDel="003E73FE">
          <w:rPr>
            <w:noProof/>
          </w:rPr>
          <w:delText>9</w:delText>
        </w:r>
      </w:del>
    </w:p>
    <w:p w:rsidR="00A7215A" w:rsidDel="003E73FE" w:rsidRDefault="00A7215A" w:rsidP="00A7215A">
      <w:pPr>
        <w:pStyle w:val="TOC2"/>
        <w:ind w:right="992"/>
        <w:rPr>
          <w:del w:id="204" w:author="Editor@ITU-T#1" w:date="2014-03-12T11:32:00Z"/>
          <w:rFonts w:asciiTheme="minorHAnsi" w:eastAsiaTheme="minorEastAsia" w:hAnsiTheme="minorHAnsi" w:cstheme="minorBidi"/>
          <w:noProof/>
          <w:sz w:val="22"/>
          <w:szCs w:val="22"/>
          <w:lang w:val="en-US" w:eastAsia="zh-CN"/>
        </w:rPr>
      </w:pPr>
      <w:del w:id="205" w:author="Editor@ITU-T#1" w:date="2014-03-12T11:32:00Z">
        <w:r w:rsidRPr="00B107F8" w:rsidDel="003E73FE">
          <w:rPr>
            <w:noProof/>
            <w:snapToGrid w:val="0"/>
          </w:rPr>
          <w:delText>7.5</w:delText>
        </w:r>
        <w:r w:rsidDel="003E73FE">
          <w:rPr>
            <w:rFonts w:asciiTheme="minorHAnsi" w:eastAsiaTheme="minorEastAsia" w:hAnsiTheme="minorHAnsi" w:cstheme="minorBidi"/>
            <w:noProof/>
            <w:sz w:val="22"/>
            <w:szCs w:val="22"/>
            <w:lang w:val="en-US" w:eastAsia="zh-CN"/>
          </w:rPr>
          <w:tab/>
        </w:r>
        <w:r w:rsidRPr="00B107F8" w:rsidDel="003E73FE">
          <w:rPr>
            <w:noProof/>
            <w:snapToGrid w:val="0"/>
          </w:rPr>
          <w:delText xml:space="preserve">Error </w:delText>
        </w:r>
        <w:r w:rsidRPr="00A7215A" w:rsidDel="003E73FE">
          <w:rPr>
            <w:noProof/>
            <w:snapToGrid w:val="0"/>
          </w:rPr>
          <w:delText>codes</w:delText>
        </w:r>
        <w:r w:rsidDel="003E73FE">
          <w:rPr>
            <w:noProof/>
            <w:snapToGrid w:val="0"/>
          </w:rPr>
          <w:tab/>
        </w:r>
        <w:r w:rsidDel="003E73FE">
          <w:rPr>
            <w:noProof/>
            <w:snapToGrid w:val="0"/>
          </w:rPr>
          <w:tab/>
        </w:r>
        <w:r w:rsidRPr="00A7215A" w:rsidDel="003E73FE">
          <w:rPr>
            <w:noProof/>
          </w:rPr>
          <w:delText>9</w:delText>
        </w:r>
      </w:del>
    </w:p>
    <w:p w:rsidR="00A7215A" w:rsidDel="003E73FE" w:rsidRDefault="00A7215A" w:rsidP="00A7215A">
      <w:pPr>
        <w:pStyle w:val="TOC2"/>
        <w:ind w:right="992"/>
        <w:rPr>
          <w:del w:id="206" w:author="Editor@ITU-T#1" w:date="2014-03-12T11:32:00Z"/>
          <w:rFonts w:asciiTheme="minorHAnsi" w:eastAsiaTheme="minorEastAsia" w:hAnsiTheme="minorHAnsi" w:cstheme="minorBidi"/>
          <w:noProof/>
          <w:sz w:val="22"/>
          <w:szCs w:val="22"/>
          <w:lang w:val="en-US" w:eastAsia="zh-CN"/>
        </w:rPr>
      </w:pPr>
      <w:del w:id="207" w:author="Editor@ITU-T#1" w:date="2014-03-12T11:32:00Z">
        <w:r w:rsidDel="003E73FE">
          <w:rPr>
            <w:noProof/>
          </w:rPr>
          <w:delText>7.6</w:delText>
        </w:r>
        <w:r w:rsidDel="003E73FE">
          <w:rPr>
            <w:rFonts w:asciiTheme="minorHAnsi" w:eastAsiaTheme="minorEastAsia" w:hAnsiTheme="minorHAnsi" w:cstheme="minorBidi"/>
            <w:noProof/>
            <w:sz w:val="22"/>
            <w:szCs w:val="22"/>
            <w:lang w:val="en-US" w:eastAsia="zh-CN"/>
          </w:rPr>
          <w:tab/>
        </w:r>
        <w:r w:rsidRPr="00A7215A" w:rsidDel="003E73FE">
          <w:rPr>
            <w:noProof/>
          </w:rPr>
          <w:delText>Procedures</w:delText>
        </w:r>
        <w:r w:rsidDel="003E73FE">
          <w:rPr>
            <w:noProof/>
          </w:rPr>
          <w:tab/>
        </w:r>
        <w:r w:rsidDel="003E73FE">
          <w:rPr>
            <w:noProof/>
          </w:rPr>
          <w:tab/>
        </w:r>
        <w:r w:rsidRPr="00A7215A" w:rsidDel="003E73FE">
          <w:rPr>
            <w:noProof/>
          </w:rPr>
          <w:delText>9</w:delText>
        </w:r>
      </w:del>
    </w:p>
    <w:p w:rsidR="00A7215A" w:rsidDel="003E73FE" w:rsidRDefault="00A7215A" w:rsidP="00A7215A">
      <w:pPr>
        <w:pStyle w:val="TOC1"/>
        <w:ind w:right="992"/>
        <w:rPr>
          <w:del w:id="208" w:author="Editor@ITU-T#1" w:date="2014-03-12T11:32:00Z"/>
          <w:rFonts w:asciiTheme="minorHAnsi" w:eastAsiaTheme="minorEastAsia" w:hAnsiTheme="minorHAnsi" w:cstheme="minorBidi"/>
          <w:noProof/>
          <w:sz w:val="22"/>
          <w:szCs w:val="22"/>
          <w:lang w:val="en-US" w:eastAsia="zh-CN"/>
        </w:rPr>
      </w:pPr>
      <w:del w:id="209" w:author="Editor@ITU-T#1" w:date="2014-03-12T11:32:00Z">
        <w:r w:rsidRPr="00A7215A" w:rsidDel="003E73FE">
          <w:rPr>
            <w:noProof/>
          </w:rPr>
          <w:delText>Bibliography</w:delText>
        </w:r>
        <w:r w:rsidDel="003E73FE">
          <w:rPr>
            <w:noProof/>
          </w:rPr>
          <w:tab/>
        </w:r>
        <w:r w:rsidDel="003E73FE">
          <w:rPr>
            <w:noProof/>
          </w:rPr>
          <w:tab/>
        </w:r>
        <w:r w:rsidRPr="00A7215A" w:rsidDel="003E73FE">
          <w:rPr>
            <w:noProof/>
          </w:rPr>
          <w:delText>12</w:delText>
        </w:r>
      </w:del>
    </w:p>
    <w:p w:rsidR="00F0007D" w:rsidRPr="00AC6E00" w:rsidRDefault="003E73FE" w:rsidP="00AF592E">
      <w:pPr>
        <w:pStyle w:val="TableofFigures"/>
        <w:rPr>
          <w:rFonts w:eastAsia="Times New Roman"/>
        </w:rPr>
      </w:pPr>
      <w:ins w:id="210" w:author="Editor@ITU-T#1" w:date="2014-03-12T11:33:00Z">
        <w:r w:rsidRPr="003E73FE">
          <w:rPr>
            <w:rFonts w:eastAsia="Times New Roman"/>
            <w:b/>
            <w:highlight w:val="yellow"/>
            <w:rPrChange w:id="211" w:author="Editor@ITU-T#1" w:date="2014-03-12T11:33:00Z">
              <w:rPr>
                <w:rFonts w:eastAsia="Times New Roman"/>
              </w:rPr>
            </w:rPrChange>
          </w:rPr>
          <w:t>To TSB</w:t>
        </w:r>
        <w:r w:rsidRPr="003E73FE">
          <w:rPr>
            <w:rFonts w:eastAsia="Times New Roman"/>
            <w:highlight w:val="yellow"/>
            <w:rPrChange w:id="212" w:author="Editor@ITU-T#1" w:date="2014-03-12T11:33:00Z">
              <w:rPr>
                <w:rFonts w:eastAsia="Times New Roman"/>
              </w:rPr>
            </w:rPrChange>
          </w:rPr>
          <w:t>: to be inserted – Table of Tables &amp; Table of Figures</w:t>
        </w:r>
      </w:ins>
    </w:p>
    <w:p w:rsidR="00F0007D" w:rsidRPr="00892398" w:rsidRDefault="00F0007D" w:rsidP="00F0007D">
      <w:pPr>
        <w:rPr>
          <w:lang w:val="en-US"/>
        </w:rPr>
      </w:pPr>
    </w:p>
    <w:p w:rsidR="00B46FF3" w:rsidRPr="00892398" w:rsidRDefault="00B46FF3" w:rsidP="00F0007D">
      <w:pPr>
        <w:pStyle w:val="Headingb"/>
        <w:rPr>
          <w:lang w:val="en-US"/>
        </w:rPr>
      </w:pPr>
      <w:bookmarkStart w:id="213" w:name="_Toc368224322"/>
      <w:bookmarkStart w:id="214" w:name="_Toc368225060"/>
      <w:bookmarkStart w:id="215" w:name="_Toc368225416"/>
      <w:r w:rsidRPr="00892398">
        <w:rPr>
          <w:lang w:val="en-US"/>
        </w:rPr>
        <w:br w:type="page"/>
      </w:r>
      <w:bookmarkEnd w:id="213"/>
      <w:bookmarkEnd w:id="214"/>
      <w:bookmarkEnd w:id="215"/>
    </w:p>
    <w:p w:rsidR="00B46FF3" w:rsidRPr="00892398" w:rsidRDefault="00B46FF3">
      <w:pPr>
        <w:rPr>
          <w:b/>
          <w:bCs/>
          <w:lang w:val="en-US"/>
        </w:rPr>
        <w:sectPr w:rsidR="00B46FF3" w:rsidRPr="00892398">
          <w:headerReference w:type="default" r:id="rId28"/>
          <w:pgSz w:w="11907" w:h="16834"/>
          <w:pgMar w:top="1134" w:right="1134" w:bottom="1134" w:left="1134" w:header="567" w:footer="567" w:gutter="0"/>
          <w:paperSrc w:first="15" w:other="15"/>
          <w:pgNumType w:fmt="lowerRoman"/>
          <w:cols w:space="720"/>
          <w:docGrid w:linePitch="326"/>
        </w:sectPr>
      </w:pPr>
    </w:p>
    <w:p w:rsidR="00F0007D" w:rsidRPr="00A1013F" w:rsidRDefault="000D004D" w:rsidP="00F0007D">
      <w:pPr>
        <w:pStyle w:val="RecNo"/>
        <w:rPr>
          <w:lang w:val="en-US"/>
        </w:rPr>
      </w:pPr>
      <w:bookmarkStart w:id="216" w:name="p1rectexte"/>
      <w:bookmarkEnd w:id="216"/>
      <w:ins w:id="217" w:author="Editor" w:date="2013-10-30T19:57:00Z">
        <w:r w:rsidRPr="003F21A9">
          <w:lastRenderedPageBreak/>
          <w:t xml:space="preserve">Draft revised </w:t>
        </w:r>
      </w:ins>
      <w:r w:rsidR="00F0007D" w:rsidRPr="00A1013F">
        <w:rPr>
          <w:lang w:val="en-US"/>
        </w:rPr>
        <w:t>Recommendation ITU-T H.248.78</w:t>
      </w:r>
    </w:p>
    <w:p w:rsidR="00F0007D" w:rsidRPr="00AC6E00" w:rsidRDefault="00F0007D" w:rsidP="00F0007D">
      <w:pPr>
        <w:pStyle w:val="Rectitle"/>
      </w:pPr>
      <w:r w:rsidRPr="00F0007D">
        <w:t>Gateway control protocol: Bearer-level application level gateway</w:t>
      </w:r>
      <w:bookmarkStart w:id="218" w:name="_Toc255986337"/>
      <w:bookmarkStart w:id="219" w:name="_Toc273548838"/>
      <w:bookmarkStart w:id="220" w:name="_Toc274313916"/>
      <w:bookmarkStart w:id="221" w:name="_Toc279406924"/>
      <w:bookmarkStart w:id="222" w:name="_Toc282423081"/>
      <w:bookmarkStart w:id="223" w:name="_Toc282423590"/>
    </w:p>
    <w:p w:rsidR="00F0007D" w:rsidRPr="00AC6E00" w:rsidRDefault="00F0007D" w:rsidP="00F0007D">
      <w:pPr>
        <w:pStyle w:val="Heading1"/>
      </w:pPr>
      <w:bookmarkStart w:id="224" w:name="_Toc348383875"/>
      <w:bookmarkStart w:id="225" w:name="_Toc353973790"/>
      <w:bookmarkStart w:id="226" w:name="_Toc362592474"/>
      <w:bookmarkStart w:id="227" w:name="_Toc382387268"/>
      <w:r w:rsidRPr="00AC6E00">
        <w:t>1</w:t>
      </w:r>
      <w:r w:rsidRPr="00AC6E00">
        <w:tab/>
        <w:t>Scope</w:t>
      </w:r>
      <w:bookmarkEnd w:id="218"/>
      <w:bookmarkEnd w:id="219"/>
      <w:bookmarkEnd w:id="220"/>
      <w:bookmarkEnd w:id="221"/>
      <w:bookmarkEnd w:id="222"/>
      <w:bookmarkEnd w:id="223"/>
      <w:bookmarkEnd w:id="224"/>
      <w:bookmarkEnd w:id="225"/>
      <w:bookmarkEnd w:id="226"/>
      <w:bookmarkEnd w:id="227"/>
    </w:p>
    <w:p w:rsidR="00F0007D" w:rsidRPr="00AC6E00" w:rsidRDefault="00F0007D" w:rsidP="00F0007D">
      <w:r w:rsidRPr="00AC6E00">
        <w:t>In a split media gateway controller (MGC) and media gateway (MG) environment, call</w:t>
      </w:r>
      <w:r w:rsidRPr="00AC6E00">
        <w:noBreakHyphen/>
        <w:t>level application level gateways (ALG) are common in order to translate address information (i.e., network address and port translation (NAPT)) between two signalling domains. Typically, the application signalling traverses the MGC. ITU-T H.248 is therefore not involved in these translations other than to set the necessary media transport parameters on applicable terminations.</w:t>
      </w:r>
    </w:p>
    <w:p w:rsidR="00F0007D" w:rsidRPr="00AC6E00" w:rsidRDefault="00F0007D" w:rsidP="00F0007D">
      <w:r w:rsidRPr="00AC6E00">
        <w:t>Increasingly bearer-level application control signalling is being used which instead traverses the MG. This bearer-level application signalling typically is used within a session that has been established by the MGC; thus, some coordination between the two levels is needed.</w:t>
      </w:r>
    </w:p>
    <w:p w:rsidR="00F0007D" w:rsidRPr="00AC6E00" w:rsidRDefault="00F0007D" w:rsidP="00F0007D">
      <w:r w:rsidRPr="00AC6E00">
        <w:t>This Recommendation provides functionality that allows the MGC and MG to coordinate bearer</w:t>
      </w:r>
      <w:r w:rsidRPr="00AC6E00">
        <w:noBreakHyphen/>
        <w:t>level application level gateway functionality.</w:t>
      </w:r>
    </w:p>
    <w:p w:rsidR="00F0007D" w:rsidRPr="00AC6E00" w:rsidRDefault="00F0007D" w:rsidP="00F0007D">
      <w:pPr>
        <w:pStyle w:val="Heading1"/>
      </w:pPr>
      <w:bookmarkStart w:id="228" w:name="_Toc255986338"/>
      <w:bookmarkStart w:id="229" w:name="_Toc273548839"/>
      <w:bookmarkStart w:id="230" w:name="_Toc274313917"/>
      <w:bookmarkStart w:id="231" w:name="_Toc279406925"/>
      <w:bookmarkStart w:id="232" w:name="_Toc282423082"/>
      <w:bookmarkStart w:id="233" w:name="_Toc282423591"/>
      <w:bookmarkStart w:id="234" w:name="_Toc348383876"/>
      <w:bookmarkStart w:id="235" w:name="_Toc353973791"/>
      <w:bookmarkStart w:id="236" w:name="_Toc362592475"/>
      <w:bookmarkStart w:id="237" w:name="_Toc382387269"/>
      <w:r w:rsidRPr="00AC6E00">
        <w:t>2</w:t>
      </w:r>
      <w:r w:rsidRPr="00AC6E00">
        <w:tab/>
        <w:t>References</w:t>
      </w:r>
      <w:bookmarkEnd w:id="228"/>
      <w:bookmarkEnd w:id="229"/>
      <w:bookmarkEnd w:id="230"/>
      <w:bookmarkEnd w:id="231"/>
      <w:bookmarkEnd w:id="232"/>
      <w:bookmarkEnd w:id="233"/>
      <w:bookmarkEnd w:id="234"/>
      <w:bookmarkEnd w:id="235"/>
      <w:bookmarkEnd w:id="236"/>
      <w:bookmarkEnd w:id="237"/>
    </w:p>
    <w:p w:rsidR="00742EA1" w:rsidRPr="00E943DF" w:rsidRDefault="00742EA1" w:rsidP="00742EA1">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F0007D" w:rsidRPr="00892398" w:rsidRDefault="00F0007D" w:rsidP="00742EA1">
      <w:pPr>
        <w:pStyle w:val="Reftext"/>
        <w:ind w:left="1985" w:hanging="1985"/>
        <w:rPr>
          <w:lang w:val="fr-CH"/>
        </w:rPr>
      </w:pPr>
      <w:r w:rsidRPr="00892398">
        <w:rPr>
          <w:lang w:val="fr-CH"/>
        </w:rPr>
        <w:t>[ITU-T H.248.1]</w:t>
      </w:r>
      <w:r w:rsidRPr="00892398">
        <w:rPr>
          <w:lang w:val="fr-CH"/>
        </w:rPr>
        <w:tab/>
        <w:t xml:space="preserve">Recommendation ITU-T H.248.1 (2013), </w:t>
      </w:r>
      <w:r w:rsidRPr="00892398">
        <w:rPr>
          <w:i/>
          <w:iCs/>
          <w:lang w:val="fr-CH"/>
        </w:rPr>
        <w:t xml:space="preserve">Gateway control </w:t>
      </w:r>
      <w:proofErr w:type="spellStart"/>
      <w:r w:rsidRPr="00892398">
        <w:rPr>
          <w:i/>
          <w:iCs/>
          <w:lang w:val="fr-CH"/>
        </w:rPr>
        <w:t>protocol</w:t>
      </w:r>
      <w:proofErr w:type="spellEnd"/>
      <w:r w:rsidRPr="00892398">
        <w:rPr>
          <w:i/>
          <w:iCs/>
          <w:lang w:val="fr-CH"/>
        </w:rPr>
        <w:t>: Version 3</w:t>
      </w:r>
      <w:r w:rsidRPr="00892398">
        <w:rPr>
          <w:lang w:val="fr-CH"/>
        </w:rPr>
        <w:t>.</w:t>
      </w:r>
    </w:p>
    <w:p w:rsidR="00F0007D" w:rsidRPr="00742EA1" w:rsidRDefault="00F0007D" w:rsidP="00742EA1">
      <w:pPr>
        <w:pStyle w:val="Reftext"/>
        <w:ind w:left="1985" w:hanging="1985"/>
      </w:pPr>
      <w:r w:rsidRPr="00742EA1">
        <w:t>[ITU-T H.248.69]</w:t>
      </w:r>
      <w:r w:rsidRPr="00742EA1">
        <w:tab/>
        <w:t xml:space="preserve">Recommendation ITU-T H.248.69 (2009), </w:t>
      </w:r>
      <w:r w:rsidRPr="00742EA1">
        <w:rPr>
          <w:i/>
          <w:iCs/>
        </w:rPr>
        <w:t>Gateway control protocol: Packages for interworking between MSRP and H.248</w:t>
      </w:r>
      <w:r w:rsidRPr="00742EA1">
        <w:t>.</w:t>
      </w:r>
    </w:p>
    <w:p w:rsidR="00F0007D" w:rsidRPr="00742EA1" w:rsidRDefault="00F0007D" w:rsidP="00742EA1">
      <w:pPr>
        <w:pStyle w:val="Reftext"/>
        <w:ind w:left="1985" w:hanging="1985"/>
      </w:pPr>
      <w:r w:rsidRPr="00742EA1">
        <w:t>[IETF RFC 2326]</w:t>
      </w:r>
      <w:r w:rsidRPr="00742EA1">
        <w:tab/>
      </w:r>
      <w:proofErr w:type="gramStart"/>
      <w:r w:rsidRPr="00742EA1">
        <w:t xml:space="preserve">IETF RFC 2326 (1998), </w:t>
      </w:r>
      <w:r w:rsidRPr="00742EA1">
        <w:rPr>
          <w:i/>
          <w:iCs/>
        </w:rPr>
        <w:t>Real Time Streaming Protocol (RTSP)</w:t>
      </w:r>
      <w:r w:rsidRPr="00742EA1">
        <w:t>.</w:t>
      </w:r>
      <w:proofErr w:type="gramEnd"/>
    </w:p>
    <w:p w:rsidR="00F0007D" w:rsidRPr="00742EA1" w:rsidRDefault="00F0007D" w:rsidP="00742EA1">
      <w:pPr>
        <w:pStyle w:val="Reftext"/>
        <w:ind w:left="1985" w:hanging="1985"/>
      </w:pPr>
      <w:r w:rsidRPr="00742EA1">
        <w:t>[ETSI TS 123 228]</w:t>
      </w:r>
      <w:r w:rsidRPr="00742EA1">
        <w:tab/>
      </w:r>
      <w:proofErr w:type="gramStart"/>
      <w:r w:rsidRPr="00742EA1">
        <w:t xml:space="preserve">ETSI TS 123 228 (2010), </w:t>
      </w:r>
      <w:r w:rsidRPr="00742EA1">
        <w:rPr>
          <w:i/>
          <w:iCs/>
        </w:rPr>
        <w:t>Digital cellular telecommunications system (Phase 2+); Universal Mobile Telecommunications System (UMTS); LTE; IP Multimedia Subsystem (IMS); Stage 2 (3GPP TS 23.228 version 9.4.0 Release 9)</w:t>
      </w:r>
      <w:r w:rsidRPr="00742EA1">
        <w:t>.</w:t>
      </w:r>
      <w:proofErr w:type="gramEnd"/>
    </w:p>
    <w:p w:rsidR="00F0007D" w:rsidRPr="00AC6E00" w:rsidRDefault="00F0007D" w:rsidP="00F0007D">
      <w:pPr>
        <w:pStyle w:val="Heading1"/>
      </w:pPr>
      <w:bookmarkStart w:id="238" w:name="_Toc255986339"/>
      <w:bookmarkStart w:id="239" w:name="_Toc273548840"/>
      <w:bookmarkStart w:id="240" w:name="_Toc274313918"/>
      <w:bookmarkStart w:id="241" w:name="_Toc279406926"/>
      <w:bookmarkStart w:id="242" w:name="_Toc282423083"/>
      <w:bookmarkStart w:id="243" w:name="_Toc282423592"/>
      <w:bookmarkStart w:id="244" w:name="_Toc348383877"/>
      <w:bookmarkStart w:id="245" w:name="_Toc353973792"/>
      <w:bookmarkStart w:id="246" w:name="_Toc362592476"/>
      <w:bookmarkStart w:id="247" w:name="_Toc382387270"/>
      <w:r w:rsidRPr="00AC6E00">
        <w:t>3</w:t>
      </w:r>
      <w:r w:rsidRPr="00AC6E00">
        <w:tab/>
        <w:t>Definitions</w:t>
      </w:r>
      <w:bookmarkEnd w:id="238"/>
      <w:bookmarkEnd w:id="239"/>
      <w:bookmarkEnd w:id="240"/>
      <w:bookmarkEnd w:id="241"/>
      <w:bookmarkEnd w:id="242"/>
      <w:bookmarkEnd w:id="243"/>
      <w:bookmarkEnd w:id="244"/>
      <w:bookmarkEnd w:id="245"/>
      <w:bookmarkEnd w:id="246"/>
      <w:bookmarkEnd w:id="247"/>
    </w:p>
    <w:p w:rsidR="00F0007D" w:rsidRPr="00AC6E00" w:rsidRDefault="00F0007D" w:rsidP="00F0007D">
      <w:pPr>
        <w:pStyle w:val="Heading2"/>
      </w:pPr>
      <w:bookmarkStart w:id="248" w:name="_Toc246393182"/>
      <w:bookmarkStart w:id="249" w:name="_Toc246393485"/>
      <w:bookmarkStart w:id="250" w:name="_Toc246394068"/>
      <w:bookmarkStart w:id="251" w:name="_Toc246394132"/>
      <w:bookmarkStart w:id="252" w:name="_Toc251972486"/>
      <w:bookmarkStart w:id="253" w:name="_Toc273548841"/>
      <w:bookmarkStart w:id="254" w:name="_Toc274313919"/>
      <w:bookmarkStart w:id="255" w:name="_Toc279406927"/>
      <w:bookmarkStart w:id="256" w:name="_Toc282423084"/>
      <w:bookmarkStart w:id="257" w:name="_Toc282423593"/>
      <w:bookmarkStart w:id="258" w:name="_Toc348383878"/>
      <w:bookmarkStart w:id="259" w:name="_Toc353973793"/>
      <w:bookmarkStart w:id="260" w:name="_Toc362592477"/>
      <w:bookmarkStart w:id="261" w:name="_Toc382387271"/>
      <w:bookmarkStart w:id="262" w:name="_Toc246393183"/>
      <w:bookmarkStart w:id="263" w:name="_Toc246393486"/>
      <w:bookmarkStart w:id="264" w:name="_Toc246394069"/>
      <w:bookmarkStart w:id="265" w:name="_Toc246394133"/>
      <w:bookmarkStart w:id="266" w:name="_Toc251972487"/>
      <w:bookmarkStart w:id="267" w:name="_Toc171235218"/>
      <w:bookmarkStart w:id="268" w:name="_Toc255906306"/>
      <w:r w:rsidRPr="00AC6E00">
        <w:t>3.1</w:t>
      </w:r>
      <w:r w:rsidRPr="00AC6E00">
        <w:tab/>
        <w:t>Terms defined elsewhere</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F0007D" w:rsidRPr="00AC6E00" w:rsidRDefault="00F0007D" w:rsidP="00A1013F">
      <w:r w:rsidRPr="00AC6E00">
        <w:t>This Recommendation uses the following term defined elsewhere:</w:t>
      </w:r>
    </w:p>
    <w:p w:rsidR="00F0007D" w:rsidRPr="00AC6E00" w:rsidRDefault="00F0007D" w:rsidP="00F0007D">
      <w:r w:rsidRPr="00AC6E00">
        <w:rPr>
          <w:b/>
          <w:bCs/>
        </w:rPr>
        <w:t>3.1.1</w:t>
      </w:r>
      <w:r w:rsidRPr="00AC6E00">
        <w:rPr>
          <w:b/>
          <w:bCs/>
          <w:lang w:eastAsia="zh-CN"/>
        </w:rPr>
        <w:tab/>
        <w:t xml:space="preserve">application level gateway </w:t>
      </w:r>
      <w:r w:rsidRPr="00AC6E00">
        <w:rPr>
          <w:b/>
          <w:bCs/>
        </w:rPr>
        <w:t>(ALG)</w:t>
      </w:r>
      <w:r w:rsidRPr="00AC6E00">
        <w:t xml:space="preserve"> </w:t>
      </w:r>
      <w:r w:rsidRPr="00AC6E00">
        <w:rPr>
          <w:lang w:eastAsia="zh-CN"/>
        </w:rPr>
        <w:t>[ETSI TS 123 228]</w:t>
      </w:r>
      <w:r w:rsidRPr="00AC6E00">
        <w:t xml:space="preserve">: Is an application specific functional entity that allows communication between disparate address realm or IP versions, e.g., an IPv6 node to communicate with an IPv4 node and vice versa, when certain applications carry network addresses in the payloads like SIP/SDP. </w:t>
      </w:r>
      <w:proofErr w:type="gramStart"/>
      <w:r w:rsidRPr="00AC6E00">
        <w:t>NA(</w:t>
      </w:r>
      <w:proofErr w:type="gramEnd"/>
      <w:r w:rsidRPr="00AC6E00">
        <w:t>P)T-PT or NA(P)T is application unaware whereas ALGs are application specific translation entities that allow a host running an application to communicate transparently with another host running the same application but in a different IP version or IP address realm.</w:t>
      </w:r>
    </w:p>
    <w:p w:rsidR="00F0007D" w:rsidRPr="00AC6E00" w:rsidRDefault="00F0007D">
      <w:pPr>
        <w:pStyle w:val="Note"/>
      </w:pPr>
      <w:r w:rsidRPr="00AC6E00">
        <w:t>NOTE – This definition originates from the first ALG description in clause 2.9 of [b</w:t>
      </w:r>
      <w:r w:rsidRPr="00AC6E00">
        <w:noBreakHyphen/>
        <w:t>IETF RFC 2663].</w:t>
      </w:r>
    </w:p>
    <w:p w:rsidR="00F0007D" w:rsidRPr="00AC6E00" w:rsidRDefault="00F0007D" w:rsidP="00F0007D">
      <w:pPr>
        <w:pStyle w:val="Heading2"/>
      </w:pPr>
      <w:bookmarkStart w:id="269" w:name="_Toc273548842"/>
      <w:bookmarkStart w:id="270" w:name="_Toc274313920"/>
      <w:bookmarkStart w:id="271" w:name="_Toc279406928"/>
      <w:bookmarkStart w:id="272" w:name="_Toc282423085"/>
      <w:bookmarkStart w:id="273" w:name="_Toc282423594"/>
      <w:bookmarkStart w:id="274" w:name="_Toc348383879"/>
      <w:bookmarkStart w:id="275" w:name="_Toc353973794"/>
      <w:bookmarkStart w:id="276" w:name="_Toc362592478"/>
      <w:bookmarkStart w:id="277" w:name="_Toc382387272"/>
      <w:r w:rsidRPr="00AC6E00">
        <w:lastRenderedPageBreak/>
        <w:t>3.2</w:t>
      </w:r>
      <w:r w:rsidRPr="00AC6E00">
        <w:tab/>
        <w:t>Terms defined in this Recommendation</w:t>
      </w:r>
      <w:bookmarkEnd w:id="262"/>
      <w:bookmarkEnd w:id="263"/>
      <w:bookmarkEnd w:id="264"/>
      <w:bookmarkEnd w:id="265"/>
      <w:bookmarkEnd w:id="266"/>
      <w:bookmarkEnd w:id="269"/>
      <w:bookmarkEnd w:id="270"/>
      <w:bookmarkEnd w:id="271"/>
      <w:bookmarkEnd w:id="272"/>
      <w:bookmarkEnd w:id="273"/>
      <w:bookmarkEnd w:id="274"/>
      <w:bookmarkEnd w:id="275"/>
      <w:bookmarkEnd w:id="276"/>
      <w:bookmarkEnd w:id="277"/>
    </w:p>
    <w:p w:rsidR="00F0007D" w:rsidRPr="00AC6E00" w:rsidRDefault="00F0007D" w:rsidP="00F0007D">
      <w:proofErr w:type="gramStart"/>
      <w:r w:rsidRPr="00AC6E00">
        <w:t>None.</w:t>
      </w:r>
      <w:proofErr w:type="gramEnd"/>
    </w:p>
    <w:p w:rsidR="00210DEF" w:rsidRDefault="000D004D">
      <w:pPr>
        <w:ind w:left="567" w:hanging="567"/>
        <w:rPr>
          <w:ins w:id="278" w:author="Editor" w:date="2013-10-30T19:59:00Z"/>
          <w:del w:id="279" w:author="Editor@ITU-T#1" w:date="2014-03-08T16:48:00Z"/>
          <w:i/>
          <w:iCs/>
          <w:highlight w:val="yellow"/>
          <w:rPrChange w:id="280" w:author="ALU" w:date="2013-09-17T10:56:00Z">
            <w:rPr>
              <w:ins w:id="281" w:author="Editor" w:date="2013-10-30T19:59:00Z"/>
              <w:del w:id="282" w:author="Editor@ITU-T#1" w:date="2014-03-08T16:48:00Z"/>
            </w:rPr>
          </w:rPrChange>
        </w:rPr>
        <w:pPrChange w:id="283" w:author="ALU" w:date="2013-09-17T10:55:00Z">
          <w:pPr>
            <w:ind w:left="1985"/>
          </w:pPr>
        </w:pPrChange>
      </w:pPr>
      <w:bookmarkStart w:id="284" w:name="_Toc255986340"/>
      <w:bookmarkStart w:id="285" w:name="_Toc273548843"/>
      <w:bookmarkStart w:id="286" w:name="_Toc274313921"/>
      <w:bookmarkStart w:id="287" w:name="_Toc279406929"/>
      <w:bookmarkStart w:id="288" w:name="_Toc282423086"/>
      <w:bookmarkStart w:id="289" w:name="_Toc282423595"/>
      <w:bookmarkStart w:id="290" w:name="_Toc348383880"/>
      <w:bookmarkStart w:id="291" w:name="_Toc353973795"/>
      <w:bookmarkStart w:id="292" w:name="_Toc362592479"/>
      <w:bookmarkEnd w:id="267"/>
      <w:bookmarkEnd w:id="268"/>
      <w:ins w:id="293" w:author="Editor" w:date="2013-10-30T19:59:00Z">
        <w:del w:id="294" w:author="Editor@ITU-T#1" w:date="2014-03-08T16:48:00Z">
          <w:r w:rsidRPr="00593F61" w:rsidDel="00AC6471">
            <w:rPr>
              <w:i/>
              <w:iCs/>
              <w:highlight w:val="yellow"/>
            </w:rPr>
            <w:delText>{</w:delText>
          </w:r>
          <w:r w:rsidDel="00AC6471">
            <w:rPr>
              <w:b/>
              <w:bCs/>
              <w:i/>
              <w:iCs/>
              <w:highlight w:val="yellow"/>
            </w:rPr>
            <w:delText>Editor’s note (2013-10 meeting)</w:delText>
          </w:r>
          <w:r w:rsidDel="00AC6471">
            <w:rPr>
              <w:i/>
              <w:iCs/>
              <w:highlight w:val="yellow"/>
            </w:rPr>
            <w:delText>: see discussion in Appendix I</w:delText>
          </w:r>
          <w:r w:rsidR="0064264C" w:rsidRPr="0064264C">
            <w:rPr>
              <w:i/>
              <w:iCs/>
              <w:highlight w:val="yellow"/>
              <w:rPrChange w:id="295" w:author="ALU" w:date="2013-09-17T10:56:00Z">
                <w:rPr>
                  <w:i/>
                  <w:iCs/>
                </w:rPr>
              </w:rPrChange>
            </w:rPr>
            <w:delText>.}</w:delText>
          </w:r>
        </w:del>
      </w:ins>
    </w:p>
    <w:p w:rsidR="00F0007D" w:rsidRPr="00AC6E00" w:rsidRDefault="00F0007D" w:rsidP="00F0007D">
      <w:pPr>
        <w:pStyle w:val="Heading1"/>
      </w:pPr>
      <w:bookmarkStart w:id="296" w:name="_Toc382387273"/>
      <w:r w:rsidRPr="00AC6E00">
        <w:t>4</w:t>
      </w:r>
      <w:r w:rsidRPr="00AC6E00">
        <w:tab/>
        <w:t>Abbreviations</w:t>
      </w:r>
      <w:bookmarkEnd w:id="284"/>
      <w:bookmarkEnd w:id="285"/>
      <w:bookmarkEnd w:id="286"/>
      <w:bookmarkEnd w:id="287"/>
      <w:bookmarkEnd w:id="288"/>
      <w:bookmarkEnd w:id="289"/>
      <w:bookmarkEnd w:id="290"/>
      <w:bookmarkEnd w:id="291"/>
      <w:r w:rsidR="004749E7">
        <w:t xml:space="preserve"> and acronyms</w:t>
      </w:r>
      <w:bookmarkEnd w:id="292"/>
      <w:bookmarkEnd w:id="296"/>
    </w:p>
    <w:p w:rsidR="00F0007D" w:rsidRPr="00AC6E00" w:rsidRDefault="00F0007D" w:rsidP="00F0007D">
      <w:r w:rsidRPr="00AC6E00">
        <w:t>This Recommendation uses the following abbreviations and acronyms:</w:t>
      </w:r>
    </w:p>
    <w:p w:rsidR="00A1013F" w:rsidRPr="00AC6E00" w:rsidRDefault="00A1013F">
      <w:pPr>
        <w:tabs>
          <w:tab w:val="clear" w:pos="794"/>
        </w:tabs>
        <w:rPr>
          <w:rFonts w:ascii="CG Times" w:eastAsia="SimSun" w:hAnsi="CG Times"/>
          <w:iCs/>
          <w:lang w:eastAsia="zh-CN"/>
        </w:rPr>
      </w:pPr>
      <w:r w:rsidRPr="00AC6E00">
        <w:t>ALG</w:t>
      </w:r>
      <w:r w:rsidRPr="00AC6E00">
        <w:rPr>
          <w:rFonts w:ascii="CG Times" w:eastAsia="SimSun" w:hAnsi="CG Times"/>
          <w:lang w:eastAsia="zh-CN"/>
        </w:rPr>
        <w:tab/>
      </w:r>
      <w:r w:rsidRPr="00AC6E00">
        <w:t>Application</w:t>
      </w:r>
      <w:r w:rsidR="00B3041F">
        <w:t>-</w:t>
      </w:r>
      <w:r w:rsidR="004749E7" w:rsidRPr="00AC6E00">
        <w:t>Level Gateway</w:t>
      </w:r>
    </w:p>
    <w:p w:rsidR="00A1013F" w:rsidRPr="00AC6E00" w:rsidRDefault="00A1013F" w:rsidP="00A1013F">
      <w:pPr>
        <w:tabs>
          <w:tab w:val="clear" w:pos="794"/>
        </w:tabs>
        <w:rPr>
          <w:rFonts w:ascii="CG Times" w:eastAsia="SimSun" w:hAnsi="CG Times"/>
          <w:iCs/>
          <w:lang w:eastAsia="zh-CN"/>
        </w:rPr>
      </w:pPr>
      <w:r w:rsidRPr="00AC6E00">
        <w:t>B2B</w:t>
      </w:r>
      <w:r w:rsidRPr="00AC6E00">
        <w:rPr>
          <w:rFonts w:ascii="CG Times" w:eastAsia="SimSun" w:hAnsi="CG Times"/>
          <w:lang w:eastAsia="zh-CN"/>
        </w:rPr>
        <w:tab/>
      </w:r>
      <w:r w:rsidRPr="00AC6E00">
        <w:t xml:space="preserve">Back to </w:t>
      </w:r>
      <w:r w:rsidR="004749E7" w:rsidRPr="00AC6E00">
        <w:t>Back</w:t>
      </w:r>
    </w:p>
    <w:p w:rsidR="001A0C29" w:rsidRPr="00AC6E00" w:rsidRDefault="001A0C29" w:rsidP="001A0C29">
      <w:pPr>
        <w:tabs>
          <w:tab w:val="clear" w:pos="794"/>
        </w:tabs>
        <w:rPr>
          <w:ins w:id="297" w:author="Editor@ITU-T#1" w:date="2014-03-12T11:21:00Z"/>
          <w:rFonts w:ascii="CG Times" w:eastAsia="SimSun" w:hAnsi="CG Times"/>
          <w:iCs/>
          <w:lang w:eastAsia="zh-CN"/>
        </w:rPr>
      </w:pPr>
      <w:ins w:id="298" w:author="Editor@ITU-T#1" w:date="2014-03-12T11:21:00Z">
        <w:r>
          <w:t>B-</w:t>
        </w:r>
        <w:r w:rsidRPr="00AC6E00">
          <w:t>ALG</w:t>
        </w:r>
        <w:r w:rsidRPr="00AC6E00">
          <w:rPr>
            <w:rFonts w:ascii="CG Times" w:eastAsia="SimSun" w:hAnsi="CG Times"/>
            <w:lang w:eastAsia="zh-CN"/>
          </w:rPr>
          <w:tab/>
        </w:r>
        <w:r>
          <w:rPr>
            <w:rFonts w:ascii="CG Times" w:eastAsia="SimSun" w:hAnsi="CG Times"/>
            <w:lang w:eastAsia="zh-CN"/>
          </w:rPr>
          <w:t xml:space="preserve">Bearer Level </w:t>
        </w:r>
        <w:r w:rsidRPr="00AC6E00">
          <w:t>Application</w:t>
        </w:r>
        <w:r>
          <w:t>-</w:t>
        </w:r>
        <w:r w:rsidRPr="00AC6E00">
          <w:t>Level Gateway</w:t>
        </w:r>
      </w:ins>
    </w:p>
    <w:p w:rsidR="00A1013F" w:rsidRPr="00AC6E00" w:rsidRDefault="00A1013F" w:rsidP="00A1013F">
      <w:pPr>
        <w:tabs>
          <w:tab w:val="clear" w:pos="794"/>
        </w:tabs>
        <w:rPr>
          <w:rFonts w:ascii="CG Times" w:eastAsia="SimSun" w:hAnsi="CG Times"/>
          <w:iCs/>
          <w:lang w:eastAsia="zh-CN"/>
        </w:rPr>
      </w:pPr>
      <w:r w:rsidRPr="00AC6E00">
        <w:t>DNS</w:t>
      </w:r>
      <w:r w:rsidRPr="00AC6E00">
        <w:rPr>
          <w:rFonts w:ascii="CG Times" w:eastAsia="SimSun" w:hAnsi="CG Times"/>
          <w:lang w:eastAsia="zh-CN"/>
        </w:rPr>
        <w:tab/>
      </w:r>
      <w:r w:rsidRPr="00AC6E00">
        <w:t xml:space="preserve">Domain </w:t>
      </w:r>
      <w:r w:rsidR="004749E7" w:rsidRPr="00AC6E00">
        <w:t>Name System</w:t>
      </w:r>
    </w:p>
    <w:p w:rsidR="00A1013F" w:rsidRPr="00AC6E00" w:rsidRDefault="00A1013F" w:rsidP="00A1013F">
      <w:pPr>
        <w:tabs>
          <w:tab w:val="clear" w:pos="794"/>
        </w:tabs>
        <w:rPr>
          <w:rFonts w:ascii="CG Times" w:eastAsia="SimSun" w:hAnsi="CG Times"/>
          <w:iCs/>
          <w:lang w:eastAsia="zh-CN"/>
        </w:rPr>
      </w:pPr>
      <w:r w:rsidRPr="00AC6E00">
        <w:t>HTML</w:t>
      </w:r>
      <w:r w:rsidRPr="00AC6E00">
        <w:rPr>
          <w:rFonts w:ascii="CG Times" w:eastAsia="SimSun" w:hAnsi="CG Times"/>
          <w:lang w:eastAsia="zh-CN"/>
        </w:rPr>
        <w:tab/>
      </w:r>
      <w:r w:rsidRPr="00AC6E00">
        <w:t xml:space="preserve">Hypertext </w:t>
      </w:r>
      <w:r w:rsidR="004749E7" w:rsidRPr="00AC6E00">
        <w:t>Mark</w:t>
      </w:r>
      <w:r w:rsidRPr="00AC6E00">
        <w:t xml:space="preserve">-up </w:t>
      </w:r>
      <w:r w:rsidR="004749E7" w:rsidRPr="00AC6E00">
        <w:t>Language</w:t>
      </w:r>
    </w:p>
    <w:p w:rsidR="00A1013F" w:rsidRPr="00AC6E00" w:rsidRDefault="00A1013F" w:rsidP="00A1013F">
      <w:pPr>
        <w:tabs>
          <w:tab w:val="clear" w:pos="794"/>
        </w:tabs>
        <w:rPr>
          <w:rFonts w:ascii="CG Times" w:eastAsia="SimSun" w:hAnsi="CG Times"/>
          <w:iCs/>
          <w:lang w:eastAsia="zh-CN"/>
        </w:rPr>
      </w:pPr>
      <w:r w:rsidRPr="00AC6E00">
        <w:t>HTTP</w:t>
      </w:r>
      <w:r w:rsidRPr="00AC6E00">
        <w:rPr>
          <w:rFonts w:ascii="CG Times" w:eastAsia="SimSun" w:hAnsi="CG Times"/>
          <w:lang w:eastAsia="zh-CN"/>
        </w:rPr>
        <w:tab/>
      </w:r>
      <w:r w:rsidRPr="00AC6E00">
        <w:t xml:space="preserve">Hypertext </w:t>
      </w:r>
      <w:r w:rsidR="004749E7" w:rsidRPr="00AC6E00">
        <w:t>Transfer Pr</w:t>
      </w:r>
      <w:r w:rsidRPr="00AC6E00">
        <w:t>otocol</w:t>
      </w:r>
    </w:p>
    <w:p w:rsidR="00A1013F" w:rsidRPr="00AC6E00" w:rsidRDefault="00A1013F" w:rsidP="00A1013F">
      <w:pPr>
        <w:tabs>
          <w:tab w:val="clear" w:pos="794"/>
        </w:tabs>
        <w:rPr>
          <w:rFonts w:ascii="CG Times" w:eastAsia="SimSun" w:hAnsi="CG Times"/>
          <w:iCs/>
          <w:lang w:eastAsia="zh-CN"/>
        </w:rPr>
      </w:pPr>
      <w:r w:rsidRPr="00AC6E00">
        <w:t>IP</w:t>
      </w:r>
      <w:r w:rsidRPr="00AC6E00">
        <w:rPr>
          <w:rFonts w:ascii="CG Times" w:eastAsia="SimSun" w:hAnsi="CG Times"/>
          <w:lang w:eastAsia="zh-CN"/>
        </w:rPr>
        <w:tab/>
      </w:r>
      <w:r w:rsidRPr="00AC6E00">
        <w:t>Internet Protocol</w:t>
      </w:r>
    </w:p>
    <w:p w:rsidR="00A1013F" w:rsidRPr="00A1013F" w:rsidRDefault="00A1013F" w:rsidP="00A1013F">
      <w:pPr>
        <w:tabs>
          <w:tab w:val="clear" w:pos="794"/>
        </w:tabs>
        <w:rPr>
          <w:rFonts w:ascii="CG Times" w:eastAsia="SimSun" w:hAnsi="CG Times"/>
          <w:iCs/>
          <w:lang w:val="fr-CH" w:eastAsia="zh-CN"/>
        </w:rPr>
      </w:pPr>
      <w:r w:rsidRPr="00A1013F">
        <w:rPr>
          <w:lang w:val="fr-CH"/>
        </w:rPr>
        <w:t>IPv4</w:t>
      </w:r>
      <w:r w:rsidRPr="00A1013F">
        <w:rPr>
          <w:rFonts w:ascii="CG Times" w:eastAsia="SimSun" w:hAnsi="CG Times"/>
          <w:lang w:val="fr-CH" w:eastAsia="zh-CN"/>
        </w:rPr>
        <w:tab/>
      </w:r>
      <w:r w:rsidRPr="00A1013F">
        <w:rPr>
          <w:lang w:val="fr-CH"/>
        </w:rPr>
        <w:t>Internet Protocol Version 4</w:t>
      </w:r>
    </w:p>
    <w:p w:rsidR="00A1013F" w:rsidRPr="00A1013F" w:rsidRDefault="00A1013F" w:rsidP="00A1013F">
      <w:pPr>
        <w:tabs>
          <w:tab w:val="clear" w:pos="794"/>
        </w:tabs>
        <w:rPr>
          <w:rFonts w:ascii="CG Times" w:eastAsia="SimSun" w:hAnsi="CG Times"/>
          <w:iCs/>
          <w:lang w:val="fr-CH" w:eastAsia="zh-CN"/>
        </w:rPr>
      </w:pPr>
      <w:r w:rsidRPr="00A1013F">
        <w:rPr>
          <w:lang w:val="fr-CH"/>
        </w:rPr>
        <w:t>IPv6</w:t>
      </w:r>
      <w:r w:rsidRPr="00A1013F">
        <w:rPr>
          <w:rFonts w:ascii="CG Times" w:eastAsia="SimSun" w:hAnsi="CG Times"/>
          <w:lang w:val="fr-CH" w:eastAsia="zh-CN"/>
        </w:rPr>
        <w:tab/>
      </w:r>
      <w:r w:rsidRPr="00A1013F">
        <w:rPr>
          <w:lang w:val="fr-CH"/>
        </w:rPr>
        <w:t>Internet Protocol Version 6</w:t>
      </w:r>
    </w:p>
    <w:p w:rsidR="00A1013F" w:rsidRPr="00AC6E00" w:rsidRDefault="00A1013F" w:rsidP="00A1013F">
      <w:pPr>
        <w:tabs>
          <w:tab w:val="clear" w:pos="794"/>
        </w:tabs>
        <w:rPr>
          <w:rFonts w:ascii="CG Times" w:eastAsia="SimSun" w:hAnsi="CG Times"/>
          <w:iCs/>
          <w:lang w:eastAsia="zh-CN"/>
        </w:rPr>
      </w:pPr>
      <w:r w:rsidRPr="00AC6E00">
        <w:t>L3</w:t>
      </w:r>
      <w:r w:rsidRPr="00AC6E00">
        <w:rPr>
          <w:rFonts w:ascii="CG Times" w:eastAsia="SimSun" w:hAnsi="CG Times"/>
          <w:lang w:eastAsia="zh-CN"/>
        </w:rPr>
        <w:tab/>
      </w:r>
      <w:r w:rsidRPr="00AC6E00">
        <w:t>Layer three</w:t>
      </w:r>
    </w:p>
    <w:p w:rsidR="00A1013F" w:rsidRPr="00AC6E00" w:rsidRDefault="00A1013F" w:rsidP="00A1013F">
      <w:pPr>
        <w:tabs>
          <w:tab w:val="clear" w:pos="794"/>
        </w:tabs>
        <w:rPr>
          <w:rFonts w:ascii="CG Times" w:eastAsia="SimSun" w:hAnsi="CG Times"/>
          <w:iCs/>
          <w:lang w:eastAsia="zh-CN"/>
        </w:rPr>
      </w:pPr>
      <w:r w:rsidRPr="00AC6E00">
        <w:t>L4</w:t>
      </w:r>
      <w:r w:rsidRPr="00AC6E00">
        <w:rPr>
          <w:rFonts w:ascii="CG Times" w:eastAsia="SimSun" w:hAnsi="CG Times"/>
          <w:lang w:eastAsia="zh-CN"/>
        </w:rPr>
        <w:tab/>
      </w:r>
      <w:r w:rsidRPr="00AC6E00">
        <w:t>Layer four</w:t>
      </w:r>
    </w:p>
    <w:p w:rsidR="00A1013F" w:rsidRPr="00AC6E00" w:rsidRDefault="00A1013F" w:rsidP="00A1013F">
      <w:pPr>
        <w:tabs>
          <w:tab w:val="clear" w:pos="794"/>
        </w:tabs>
        <w:rPr>
          <w:rFonts w:ascii="CG Times" w:eastAsia="SimSun" w:hAnsi="CG Times"/>
          <w:iCs/>
          <w:lang w:eastAsia="zh-CN"/>
        </w:rPr>
      </w:pPr>
      <w:r w:rsidRPr="00AC6E00">
        <w:t>L4+</w:t>
      </w:r>
      <w:r w:rsidRPr="00AC6E00">
        <w:rPr>
          <w:rFonts w:ascii="CG Times" w:eastAsia="SimSun" w:hAnsi="CG Times"/>
          <w:lang w:eastAsia="zh-CN"/>
        </w:rPr>
        <w:tab/>
      </w:r>
      <w:proofErr w:type="gramStart"/>
      <w:r w:rsidRPr="00AC6E00">
        <w:t>Above</w:t>
      </w:r>
      <w:proofErr w:type="gramEnd"/>
      <w:r w:rsidRPr="00AC6E00">
        <w:t xml:space="preserve"> layer four</w:t>
      </w:r>
    </w:p>
    <w:p w:rsidR="00A1013F" w:rsidRPr="00AC6E00" w:rsidRDefault="00A1013F" w:rsidP="00A1013F">
      <w:pPr>
        <w:tabs>
          <w:tab w:val="clear" w:pos="794"/>
        </w:tabs>
        <w:rPr>
          <w:rFonts w:ascii="CG Times" w:eastAsia="SimSun" w:hAnsi="CG Times"/>
          <w:iCs/>
          <w:lang w:eastAsia="zh-CN"/>
        </w:rPr>
      </w:pPr>
      <w:r w:rsidRPr="00AC6E00">
        <w:t>MG</w:t>
      </w:r>
      <w:r w:rsidRPr="00AC6E00">
        <w:rPr>
          <w:rFonts w:ascii="CG Times" w:eastAsia="SimSun" w:hAnsi="CG Times"/>
          <w:lang w:eastAsia="zh-CN"/>
        </w:rPr>
        <w:tab/>
      </w:r>
      <w:r w:rsidRPr="00AC6E00">
        <w:t xml:space="preserve">Media </w:t>
      </w:r>
      <w:r w:rsidR="004749E7" w:rsidRPr="00AC6E00">
        <w:t>Gateway</w:t>
      </w:r>
    </w:p>
    <w:p w:rsidR="00A1013F" w:rsidRPr="00AC6E00" w:rsidRDefault="00A1013F" w:rsidP="00A1013F">
      <w:pPr>
        <w:tabs>
          <w:tab w:val="clear" w:pos="794"/>
        </w:tabs>
        <w:rPr>
          <w:rFonts w:ascii="CG Times" w:eastAsia="SimSun" w:hAnsi="CG Times"/>
          <w:iCs/>
          <w:lang w:eastAsia="zh-CN"/>
        </w:rPr>
      </w:pPr>
      <w:r w:rsidRPr="00AC6E00">
        <w:t>MGC</w:t>
      </w:r>
      <w:r w:rsidRPr="00AC6E00">
        <w:rPr>
          <w:rFonts w:ascii="CG Times" w:eastAsia="SimSun" w:hAnsi="CG Times"/>
          <w:lang w:eastAsia="zh-CN"/>
        </w:rPr>
        <w:tab/>
      </w:r>
      <w:r w:rsidRPr="00AC6E00">
        <w:t xml:space="preserve">Media </w:t>
      </w:r>
      <w:r w:rsidR="004749E7" w:rsidRPr="00AC6E00">
        <w:t>Gateway Controller</w:t>
      </w:r>
    </w:p>
    <w:p w:rsidR="00A1013F" w:rsidRPr="00AC6E00" w:rsidRDefault="00A1013F" w:rsidP="00A1013F">
      <w:pPr>
        <w:tabs>
          <w:tab w:val="clear" w:pos="794"/>
        </w:tabs>
        <w:rPr>
          <w:rFonts w:ascii="CG Times" w:eastAsia="SimSun" w:hAnsi="CG Times"/>
          <w:iCs/>
          <w:lang w:eastAsia="zh-CN"/>
        </w:rPr>
      </w:pPr>
      <w:r w:rsidRPr="00AC6E00">
        <w:t>MSRP</w:t>
      </w:r>
      <w:r w:rsidRPr="00AC6E00">
        <w:rPr>
          <w:rFonts w:ascii="CG Times" w:eastAsia="SimSun" w:hAnsi="CG Times"/>
          <w:lang w:eastAsia="zh-CN"/>
        </w:rPr>
        <w:tab/>
      </w:r>
      <w:r w:rsidRPr="00AC6E00">
        <w:t xml:space="preserve">Message </w:t>
      </w:r>
      <w:r w:rsidR="004749E7" w:rsidRPr="00AC6E00">
        <w:t>Session Relay Protocol</w:t>
      </w:r>
    </w:p>
    <w:p w:rsidR="00A1013F" w:rsidRPr="00AC6E00" w:rsidRDefault="00A1013F" w:rsidP="00A1013F">
      <w:pPr>
        <w:tabs>
          <w:tab w:val="clear" w:pos="794"/>
        </w:tabs>
        <w:rPr>
          <w:rFonts w:ascii="CG Times" w:eastAsia="SimSun" w:hAnsi="CG Times"/>
          <w:iCs/>
          <w:lang w:eastAsia="zh-CN"/>
        </w:rPr>
      </w:pPr>
      <w:r w:rsidRPr="00AC6E00">
        <w:t>NAPT</w:t>
      </w:r>
      <w:r w:rsidRPr="00AC6E00">
        <w:rPr>
          <w:rFonts w:ascii="CG Times" w:eastAsia="SimSun" w:hAnsi="CG Times"/>
          <w:lang w:eastAsia="zh-CN"/>
        </w:rPr>
        <w:tab/>
      </w:r>
      <w:r w:rsidRPr="00AC6E00">
        <w:t>Network Address and Port Translation</w:t>
      </w:r>
    </w:p>
    <w:p w:rsidR="00A1013F" w:rsidRPr="00AC6E00" w:rsidRDefault="00A1013F" w:rsidP="00A1013F">
      <w:pPr>
        <w:tabs>
          <w:tab w:val="clear" w:pos="794"/>
        </w:tabs>
        <w:rPr>
          <w:rFonts w:ascii="CG Times" w:eastAsia="SimSun" w:hAnsi="CG Times"/>
          <w:iCs/>
          <w:lang w:eastAsia="zh-CN"/>
        </w:rPr>
      </w:pPr>
      <w:r w:rsidRPr="00AC6E00">
        <w:t>OSI</w:t>
      </w:r>
      <w:r w:rsidRPr="00AC6E00">
        <w:rPr>
          <w:rFonts w:ascii="CG Times" w:eastAsia="SimSun" w:hAnsi="CG Times"/>
          <w:lang w:eastAsia="zh-CN"/>
        </w:rPr>
        <w:tab/>
      </w:r>
      <w:r w:rsidRPr="00AC6E00">
        <w:t xml:space="preserve">Open </w:t>
      </w:r>
      <w:r w:rsidR="004749E7" w:rsidRPr="00AC6E00">
        <w:t>Systems Interconnection</w:t>
      </w:r>
    </w:p>
    <w:p w:rsidR="00A1013F" w:rsidRPr="00AC6E00" w:rsidRDefault="00A1013F" w:rsidP="00A1013F">
      <w:pPr>
        <w:tabs>
          <w:tab w:val="clear" w:pos="794"/>
        </w:tabs>
        <w:rPr>
          <w:rFonts w:ascii="CG Times" w:eastAsia="SimSun" w:hAnsi="CG Times"/>
          <w:iCs/>
          <w:lang w:eastAsia="zh-CN"/>
        </w:rPr>
      </w:pPr>
      <w:r w:rsidRPr="00AC6E00">
        <w:t>RTSP</w:t>
      </w:r>
      <w:r w:rsidRPr="00AC6E00">
        <w:rPr>
          <w:rFonts w:ascii="CG Times" w:eastAsia="SimSun" w:hAnsi="CG Times"/>
          <w:lang w:eastAsia="zh-CN"/>
        </w:rPr>
        <w:tab/>
      </w:r>
      <w:r w:rsidRPr="00AC6E00">
        <w:t>Real</w:t>
      </w:r>
      <w:r w:rsidR="004749E7">
        <w:t>-</w:t>
      </w:r>
      <w:r w:rsidR="004749E7" w:rsidRPr="00AC6E00">
        <w:t>Time Streaming Protocol</w:t>
      </w:r>
    </w:p>
    <w:p w:rsidR="00A1013F" w:rsidRPr="00AC6E00" w:rsidRDefault="00A1013F" w:rsidP="00A1013F">
      <w:pPr>
        <w:tabs>
          <w:tab w:val="clear" w:pos="794"/>
        </w:tabs>
        <w:rPr>
          <w:rFonts w:ascii="CG Times" w:eastAsia="SimSun" w:hAnsi="CG Times"/>
          <w:iCs/>
          <w:lang w:eastAsia="zh-CN"/>
        </w:rPr>
      </w:pPr>
      <w:r w:rsidRPr="00AC6E00">
        <w:t>SCTP</w:t>
      </w:r>
      <w:r w:rsidRPr="00AC6E00">
        <w:rPr>
          <w:rFonts w:ascii="CG Times" w:eastAsia="SimSun" w:hAnsi="CG Times"/>
          <w:lang w:eastAsia="zh-CN"/>
        </w:rPr>
        <w:tab/>
      </w:r>
      <w:r w:rsidRPr="00AC6E00">
        <w:t xml:space="preserve">Stream </w:t>
      </w:r>
      <w:r w:rsidR="004749E7" w:rsidRPr="00AC6E00">
        <w:t>Control Transport Protocol</w:t>
      </w:r>
    </w:p>
    <w:p w:rsidR="00A1013F" w:rsidRPr="00AC6E00" w:rsidRDefault="00A1013F" w:rsidP="00A1013F">
      <w:pPr>
        <w:tabs>
          <w:tab w:val="clear" w:pos="794"/>
        </w:tabs>
        <w:rPr>
          <w:rFonts w:ascii="CG Times" w:eastAsia="SimSun" w:hAnsi="CG Times"/>
          <w:iCs/>
          <w:lang w:eastAsia="zh-CN"/>
        </w:rPr>
      </w:pPr>
      <w:r w:rsidRPr="00AC6E00">
        <w:t>SDP</w:t>
      </w:r>
      <w:r w:rsidRPr="00AC6E00">
        <w:rPr>
          <w:rFonts w:ascii="CG Times" w:eastAsia="SimSun" w:hAnsi="CG Times"/>
          <w:lang w:eastAsia="zh-CN"/>
        </w:rPr>
        <w:tab/>
      </w:r>
      <w:r w:rsidRPr="00AC6E00">
        <w:t xml:space="preserve">Session </w:t>
      </w:r>
      <w:r w:rsidR="004749E7" w:rsidRPr="00AC6E00">
        <w:t>Description Protocol</w:t>
      </w:r>
    </w:p>
    <w:p w:rsidR="00A1013F" w:rsidRPr="00AC6E00" w:rsidRDefault="00A1013F" w:rsidP="00A1013F">
      <w:pPr>
        <w:tabs>
          <w:tab w:val="clear" w:pos="794"/>
        </w:tabs>
        <w:rPr>
          <w:rFonts w:ascii="CG Times" w:eastAsia="SimSun" w:hAnsi="CG Times"/>
          <w:iCs/>
          <w:lang w:eastAsia="zh-CN"/>
        </w:rPr>
      </w:pPr>
      <w:r w:rsidRPr="00AC6E00">
        <w:t>SIP</w:t>
      </w:r>
      <w:r w:rsidRPr="00AC6E00">
        <w:rPr>
          <w:rFonts w:ascii="CG Times" w:eastAsia="SimSun" w:hAnsi="CG Times"/>
          <w:lang w:eastAsia="zh-CN"/>
        </w:rPr>
        <w:tab/>
      </w:r>
      <w:r w:rsidRPr="00AC6E00">
        <w:t xml:space="preserve">Session </w:t>
      </w:r>
      <w:r w:rsidR="004749E7" w:rsidRPr="00AC6E00">
        <w:t>Initiation Protocol</w:t>
      </w:r>
    </w:p>
    <w:p w:rsidR="00A1013F" w:rsidRPr="00AC6E00" w:rsidRDefault="00A1013F" w:rsidP="00A1013F">
      <w:pPr>
        <w:tabs>
          <w:tab w:val="clear" w:pos="794"/>
        </w:tabs>
        <w:rPr>
          <w:rFonts w:ascii="CG Times" w:eastAsia="SimSun" w:hAnsi="CG Times"/>
          <w:iCs/>
          <w:lang w:eastAsia="zh-CN"/>
        </w:rPr>
      </w:pPr>
      <w:r w:rsidRPr="00AC6E00">
        <w:t>TCP</w:t>
      </w:r>
      <w:r w:rsidRPr="00AC6E00">
        <w:rPr>
          <w:rFonts w:ascii="CG Times" w:eastAsia="SimSun" w:hAnsi="CG Times"/>
          <w:lang w:eastAsia="zh-CN"/>
        </w:rPr>
        <w:tab/>
      </w:r>
      <w:r w:rsidRPr="00AC6E00">
        <w:t xml:space="preserve">Transmission </w:t>
      </w:r>
      <w:r w:rsidR="004749E7" w:rsidRPr="00AC6E00">
        <w:t>Control Protocol</w:t>
      </w:r>
    </w:p>
    <w:p w:rsidR="00A1013F" w:rsidRPr="00AC6E00" w:rsidRDefault="00A1013F" w:rsidP="00A1013F">
      <w:pPr>
        <w:tabs>
          <w:tab w:val="clear" w:pos="794"/>
        </w:tabs>
        <w:rPr>
          <w:rFonts w:ascii="CG Times" w:eastAsia="SimSun" w:hAnsi="CG Times"/>
          <w:iCs/>
          <w:lang w:eastAsia="zh-CN"/>
        </w:rPr>
      </w:pPr>
      <w:r w:rsidRPr="00AC6E00">
        <w:t>UDP</w:t>
      </w:r>
      <w:r w:rsidRPr="00AC6E00">
        <w:rPr>
          <w:rFonts w:ascii="CG Times" w:eastAsia="SimSun" w:hAnsi="CG Times"/>
          <w:lang w:eastAsia="zh-CN"/>
        </w:rPr>
        <w:tab/>
      </w:r>
      <w:r w:rsidRPr="00AC6E00">
        <w:t xml:space="preserve">User </w:t>
      </w:r>
      <w:r w:rsidR="004749E7" w:rsidRPr="00AC6E00">
        <w:t>Datagram Protocol</w:t>
      </w:r>
    </w:p>
    <w:p w:rsidR="00F0007D" w:rsidRPr="00AC6E00" w:rsidRDefault="00F0007D" w:rsidP="00F0007D">
      <w:pPr>
        <w:pStyle w:val="Heading1"/>
      </w:pPr>
      <w:bookmarkStart w:id="299" w:name="_Toc255986341"/>
      <w:bookmarkStart w:id="300" w:name="_Toc273548844"/>
      <w:bookmarkStart w:id="301" w:name="_Toc274313922"/>
      <w:bookmarkStart w:id="302" w:name="_Toc279406930"/>
      <w:bookmarkStart w:id="303" w:name="_Toc282423087"/>
      <w:bookmarkStart w:id="304" w:name="_Toc282423596"/>
      <w:bookmarkStart w:id="305" w:name="_Toc348383881"/>
      <w:bookmarkStart w:id="306" w:name="_Toc353973796"/>
      <w:bookmarkStart w:id="307" w:name="_Toc362592480"/>
      <w:bookmarkStart w:id="308" w:name="_Toc382387274"/>
      <w:r w:rsidRPr="00AC6E00">
        <w:t>5</w:t>
      </w:r>
      <w:r w:rsidRPr="00AC6E00">
        <w:tab/>
        <w:t>Conventions</w:t>
      </w:r>
      <w:bookmarkEnd w:id="299"/>
      <w:bookmarkEnd w:id="300"/>
      <w:bookmarkEnd w:id="301"/>
      <w:bookmarkEnd w:id="302"/>
      <w:bookmarkEnd w:id="303"/>
      <w:bookmarkEnd w:id="304"/>
      <w:bookmarkEnd w:id="305"/>
      <w:bookmarkEnd w:id="306"/>
      <w:bookmarkEnd w:id="307"/>
      <w:bookmarkEnd w:id="308"/>
    </w:p>
    <w:p w:rsidR="00F0007D" w:rsidRPr="00AC6E00" w:rsidRDefault="00F0007D" w:rsidP="00F0007D">
      <w:r w:rsidRPr="00AC6E00">
        <w:t xml:space="preserve">Elements of the ITU-T H.248 protocol model, e.g., Context, Termination, Stream, </w:t>
      </w:r>
      <w:proofErr w:type="gramStart"/>
      <w:r w:rsidRPr="00AC6E00">
        <w:t>Event</w:t>
      </w:r>
      <w:proofErr w:type="gramEnd"/>
      <w:r w:rsidRPr="00AC6E00">
        <w:t xml:space="preserve"> are represented using the first letter capitalized. Property, Event, Signal and Parameter identities are given in </w:t>
      </w:r>
      <w:r w:rsidRPr="00AC6E00">
        <w:rPr>
          <w:i/>
          <w:iCs/>
        </w:rPr>
        <w:t>italics</w:t>
      </w:r>
      <w:r w:rsidRPr="00AC6E00">
        <w:t>.</w:t>
      </w:r>
    </w:p>
    <w:p w:rsidR="00F0007D" w:rsidRPr="00AC6E00" w:rsidRDefault="00F0007D" w:rsidP="00F0007D">
      <w:r w:rsidRPr="00AC6E00">
        <w:t>The suffix ".req" added to an ITU-T H.248 command name stands for a command request, while the suffix ".rep" stands for a command reply. For example "Notify.req" represents a Notify Request.</w:t>
      </w:r>
    </w:p>
    <w:p w:rsidR="00F0007D" w:rsidRPr="00AC6E00" w:rsidRDefault="00F0007D" w:rsidP="00A1013F">
      <w:pPr>
        <w:pStyle w:val="Heading1"/>
      </w:pPr>
      <w:bookmarkStart w:id="309" w:name="_Toc255986342"/>
      <w:bookmarkStart w:id="310" w:name="_Toc273548845"/>
      <w:bookmarkStart w:id="311" w:name="_Toc274313923"/>
      <w:bookmarkStart w:id="312" w:name="_Toc279406931"/>
      <w:bookmarkStart w:id="313" w:name="_Toc282423088"/>
      <w:bookmarkStart w:id="314" w:name="_Toc282423597"/>
      <w:bookmarkStart w:id="315" w:name="_Toc348383882"/>
      <w:bookmarkStart w:id="316" w:name="_Toc353973797"/>
      <w:bookmarkStart w:id="317" w:name="_Toc362592481"/>
      <w:bookmarkStart w:id="318" w:name="_Toc382387275"/>
      <w:r w:rsidRPr="00AC6E00">
        <w:lastRenderedPageBreak/>
        <w:t>6</w:t>
      </w:r>
      <w:r w:rsidRPr="00AC6E00">
        <w:tab/>
        <w:t>Application-level gateway functionality</w:t>
      </w:r>
      <w:bookmarkEnd w:id="309"/>
      <w:bookmarkEnd w:id="310"/>
      <w:bookmarkEnd w:id="311"/>
      <w:bookmarkEnd w:id="312"/>
      <w:bookmarkEnd w:id="313"/>
      <w:bookmarkEnd w:id="314"/>
      <w:bookmarkEnd w:id="315"/>
      <w:bookmarkEnd w:id="316"/>
      <w:bookmarkEnd w:id="317"/>
      <w:bookmarkEnd w:id="318"/>
    </w:p>
    <w:p w:rsidR="00F0007D" w:rsidRPr="00AC6E00" w:rsidRDefault="00F0007D" w:rsidP="00A1013F">
      <w:pPr>
        <w:keepNext/>
        <w:keepLines/>
      </w:pPr>
      <w:r w:rsidRPr="00AC6E00">
        <w:t xml:space="preserve">Address information carried at layer four (L4) or above (L4+) according to the ISO 7-layer model is primarily related to call/session control signalling (like the session initiation protocol (SIP)). Such </w:t>
      </w:r>
      <w:r w:rsidRPr="00AC6E00">
        <w:rPr>
          <w:i/>
          <w:iCs/>
        </w:rPr>
        <w:t>call-level ALGs</w:t>
      </w:r>
      <w:r w:rsidRPr="00AC6E00">
        <w:t xml:space="preserve"> are consequently out of scope of ITU-T H.248 Recommendations. However, there are IP applications with bearer-level transport of "L4+ address information". These services may need a </w:t>
      </w:r>
      <w:r w:rsidRPr="00AC6E00">
        <w:rPr>
          <w:i/>
          <w:iCs/>
        </w:rPr>
        <w:t>bearer-level ALG</w:t>
      </w:r>
      <w:r w:rsidRPr="00AC6E00">
        <w:t xml:space="preserve"> located in the ITU-T H.248 MG.</w:t>
      </w:r>
    </w:p>
    <w:p w:rsidR="00F0007D" w:rsidRPr="00AC6E00" w:rsidRDefault="00F0007D" w:rsidP="00F0007D">
      <w:r w:rsidRPr="00AC6E00">
        <w:t xml:space="preserve">Examples use cases (see also Figure 1) which may require a </w:t>
      </w:r>
      <w:r w:rsidRPr="00AC6E00">
        <w:rPr>
          <w:i/>
          <w:iCs/>
        </w:rPr>
        <w:t xml:space="preserve">bearer-level ALG </w:t>
      </w:r>
      <w:r w:rsidRPr="00AC6E00">
        <w:t>are:</w:t>
      </w:r>
    </w:p>
    <w:p w:rsidR="00F0007D" w:rsidRPr="00AC6E00" w:rsidRDefault="00F0007D" w:rsidP="00F0007D">
      <w:pPr>
        <w:pStyle w:val="enumlev1"/>
      </w:pPr>
      <w:r w:rsidRPr="00AC6E00">
        <w:t>–</w:t>
      </w:r>
      <w:r w:rsidRPr="00AC6E00">
        <w:tab/>
        <w:t>Message session relay protocol (MSRP)-over-TCP/IP (instant messaging in session mode; ITU-T H.248 MG as in-path node between MSRP client and MSRP server, or between MSRP relay; not necessarily using the procedures of [ITU-T H.248.69]);</w:t>
      </w:r>
    </w:p>
    <w:p w:rsidR="00F0007D" w:rsidRPr="00AC6E00" w:rsidRDefault="00F0007D" w:rsidP="00F0007D">
      <w:pPr>
        <w:pStyle w:val="enumlev1"/>
      </w:pPr>
      <w:r w:rsidRPr="00AC6E00">
        <w:t>–</w:t>
      </w:r>
      <w:r w:rsidRPr="00AC6E00">
        <w:tab/>
        <w:t>Real time streaming protocol (RTSP)-over-{TCP|UDP}/IP (streaming service; ITU</w:t>
      </w:r>
      <w:r w:rsidRPr="00AC6E00">
        <w:noBreakHyphen/>
        <w:t>T H.248 MG as in-path node, not necessarily where the MGC is involved in RTSP signalling);</w:t>
      </w:r>
    </w:p>
    <w:p w:rsidR="00F0007D" w:rsidRPr="00AC6E00" w:rsidRDefault="00F0007D" w:rsidP="00F0007D">
      <w:pPr>
        <w:pStyle w:val="enumlev1"/>
      </w:pPr>
      <w:r w:rsidRPr="00AC6E00">
        <w:t>–</w:t>
      </w:r>
      <w:r w:rsidRPr="00AC6E00">
        <w:tab/>
        <w:t>Hypertext transfer protocol (HTTP)-over-TCP/IP (web service; ITU-T H.248 MG as in</w:t>
      </w:r>
      <w:r w:rsidRPr="00AC6E00">
        <w:noBreakHyphen/>
        <w:t>path node between HTTP client/server);</w:t>
      </w:r>
    </w:p>
    <w:p w:rsidR="00F0007D" w:rsidRPr="00AC6E00" w:rsidRDefault="00F0007D" w:rsidP="00F0007D">
      <w:pPr>
        <w:pStyle w:val="enumlev1"/>
      </w:pPr>
      <w:r w:rsidRPr="00AC6E00">
        <w:t>–</w:t>
      </w:r>
      <w:r w:rsidRPr="00AC6E00">
        <w:tab/>
        <w:t xml:space="preserve">SIP-over-{SCTP|TCP|UDP}/IP (e.g., in case of bearer-path coupled SIP signalling and SIP traffic forwarded by ITU-T H.248 Context in </w:t>
      </w:r>
      <w:r w:rsidRPr="00AC6E00">
        <w:rPr>
          <w:i/>
          <w:iCs/>
        </w:rPr>
        <w:t>ipr</w:t>
      </w:r>
      <w:r w:rsidRPr="00AC6E00">
        <w:t xml:space="preserve"> mode).</w:t>
      </w:r>
    </w:p>
    <w:p w:rsidR="00F0007D" w:rsidRPr="00AC6E00" w:rsidRDefault="00F0007D" w:rsidP="00F0007D">
      <w:pPr>
        <w:pStyle w:val="Figure"/>
        <w:rPr>
          <w:lang w:eastAsia="ar-SA"/>
        </w:rPr>
      </w:pPr>
      <w:r w:rsidRPr="00AC6E00">
        <w:object w:dxaOrig="7877" w:dyaOrig="6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75pt;height:340.5pt" o:ole="" o:allowoverlap="f">
            <v:imagedata r:id="rId29" o:title=""/>
          </v:shape>
          <o:OLEObject Type="Embed" ProgID="CorelDRAW.Graphic.14" ShapeID="_x0000_i1025" DrawAspect="Content" ObjectID="_1456275914" r:id="rId30"/>
        </w:object>
      </w:r>
    </w:p>
    <w:p w:rsidR="00F0007D" w:rsidRPr="00AC6E00" w:rsidRDefault="00F0007D" w:rsidP="00A1013F">
      <w:pPr>
        <w:pStyle w:val="FigureNoTitle"/>
      </w:pPr>
      <w:bookmarkStart w:id="319" w:name="_Ref139961645"/>
      <w:bookmarkStart w:id="320" w:name="_Toc348383899"/>
      <w:r w:rsidRPr="00AC6E00">
        <w:t xml:space="preserve">Figure </w:t>
      </w:r>
      <w:bookmarkEnd w:id="319"/>
      <w:r w:rsidRPr="00AC6E00">
        <w:t>1 – Examples for potential ALG</w:t>
      </w:r>
      <w:bookmarkEnd w:id="320"/>
    </w:p>
    <w:p w:rsidR="00F0007D" w:rsidRPr="00AC6E00" w:rsidRDefault="00F0007D" w:rsidP="00F0007D">
      <w:pPr>
        <w:pStyle w:val="Normalaftertitle"/>
        <w:keepNext/>
        <w:keepLines/>
      </w:pPr>
      <w:r w:rsidRPr="00AC6E00">
        <w:lastRenderedPageBreak/>
        <w:t xml:space="preserve">There are fundamentally two options for controlling ITU-T H.248 MG embedded </w:t>
      </w:r>
      <w:r w:rsidRPr="00AC6E00">
        <w:rPr>
          <w:i/>
        </w:rPr>
        <w:t>bearer-level ALG</w:t>
      </w:r>
      <w:r w:rsidRPr="00AC6E00">
        <w:t xml:space="preserve"> functions:</w:t>
      </w:r>
    </w:p>
    <w:p w:rsidR="00F0007D" w:rsidRPr="00AC6E00" w:rsidRDefault="00F0007D" w:rsidP="00F0007D">
      <w:pPr>
        <w:pStyle w:val="enumlev1"/>
        <w:keepNext/>
        <w:keepLines/>
      </w:pPr>
      <w:r w:rsidRPr="00AC6E00">
        <w:t>1)</w:t>
      </w:r>
      <w:r w:rsidRPr="00AC6E00">
        <w:tab/>
        <w:t>MGC controlled mode:</w:t>
      </w:r>
    </w:p>
    <w:p w:rsidR="00F0007D" w:rsidRPr="00AC6E00" w:rsidRDefault="00F0007D" w:rsidP="00F0007D">
      <w:pPr>
        <w:pStyle w:val="enumlev1"/>
      </w:pPr>
      <w:r w:rsidRPr="00AC6E00">
        <w:tab/>
        <w:t xml:space="preserve">The MGC explicitly provides the mapping information for the </w:t>
      </w:r>
      <w:bookmarkStart w:id="321" w:name="OLE_LINK1"/>
      <w:bookmarkStart w:id="322" w:name="OLE_LINK2"/>
      <w:r w:rsidRPr="00AC6E00">
        <w:t xml:space="preserve">"L4+ NAPT" </w:t>
      </w:r>
      <w:bookmarkEnd w:id="321"/>
      <w:bookmarkEnd w:id="322"/>
      <w:r w:rsidRPr="00AC6E00">
        <w:t>function. Any potential "L3/L4 NAPT" function would not be tightly coupled with the "L4+ NAPT" function from MG perspective; or</w:t>
      </w:r>
    </w:p>
    <w:p w:rsidR="00F0007D" w:rsidRPr="00AC6E00" w:rsidRDefault="00F0007D" w:rsidP="00F0007D">
      <w:pPr>
        <w:pStyle w:val="enumlev1"/>
      </w:pPr>
      <w:r w:rsidRPr="00AC6E00">
        <w:t>2)</w:t>
      </w:r>
      <w:r w:rsidRPr="00AC6E00">
        <w:tab/>
        <w:t>MG autonomous mode:</w:t>
      </w:r>
    </w:p>
    <w:p w:rsidR="00F0007D" w:rsidRPr="00AC6E00" w:rsidRDefault="00F0007D" w:rsidP="00F0007D">
      <w:pPr>
        <w:pStyle w:val="enumlev1"/>
      </w:pPr>
      <w:r w:rsidRPr="00AC6E00">
        <w:tab/>
        <w:t>The MG would monitor the IP bearer packet flow and try to detect messages which need "L4+ NAPT" handling, and the mapping information would be derived from local "L3/L4 NAPT" information or other (e.g., DNS) information.</w:t>
      </w:r>
    </w:p>
    <w:p w:rsidR="00F0007D" w:rsidRPr="00AC6E00" w:rsidRDefault="00F0007D" w:rsidP="00F0007D">
      <w:pPr>
        <w:pStyle w:val="Heading2"/>
        <w:rPr>
          <w:lang w:eastAsia="zh-CN"/>
        </w:rPr>
      </w:pPr>
      <w:bookmarkStart w:id="323" w:name="_Toc255986343"/>
      <w:bookmarkStart w:id="324" w:name="_Toc273548846"/>
      <w:bookmarkStart w:id="325" w:name="_Toc274313924"/>
      <w:bookmarkStart w:id="326" w:name="_Toc279406932"/>
      <w:bookmarkStart w:id="327" w:name="_Toc282423089"/>
      <w:bookmarkStart w:id="328" w:name="_Toc282423598"/>
      <w:bookmarkStart w:id="329" w:name="_Toc348383883"/>
      <w:bookmarkStart w:id="330" w:name="_Toc353973798"/>
      <w:bookmarkStart w:id="331" w:name="_Toc362592482"/>
      <w:bookmarkStart w:id="332" w:name="_Toc382387276"/>
      <w:r w:rsidRPr="00AC6E00">
        <w:rPr>
          <w:lang w:eastAsia="zh-CN"/>
        </w:rPr>
        <w:t>6.1</w:t>
      </w:r>
      <w:r w:rsidRPr="00AC6E00">
        <w:rPr>
          <w:lang w:eastAsia="zh-CN"/>
        </w:rPr>
        <w:tab/>
        <w:t>MGC strictly controlled MG embedded bearer-level ALG</w:t>
      </w:r>
      <w:bookmarkEnd w:id="323"/>
      <w:bookmarkEnd w:id="324"/>
      <w:bookmarkEnd w:id="325"/>
      <w:bookmarkEnd w:id="326"/>
      <w:bookmarkEnd w:id="327"/>
      <w:bookmarkEnd w:id="328"/>
      <w:bookmarkEnd w:id="329"/>
      <w:bookmarkEnd w:id="330"/>
      <w:bookmarkEnd w:id="331"/>
      <w:bookmarkEnd w:id="332"/>
    </w:p>
    <w:p w:rsidR="00F0007D" w:rsidRPr="00AC6E00" w:rsidRDefault="00F0007D" w:rsidP="00F0007D">
      <w:pPr>
        <w:rPr>
          <w:lang w:eastAsia="zh-CN"/>
        </w:rPr>
      </w:pPr>
      <w:r w:rsidRPr="00AC6E00">
        <w:rPr>
          <w:lang w:eastAsia="zh-CN"/>
        </w:rPr>
        <w:t>This clause describes a network scenario where a MGC controls a MG that handles both a bearer</w:t>
      </w:r>
      <w:r w:rsidRPr="00AC6E00">
        <w:rPr>
          <w:lang w:eastAsia="zh-CN"/>
        </w:rPr>
        <w:noBreakHyphen/>
        <w:t>level application protocol (e.g., RTSP) and its associated media streams. See Figure 2 for an illustration.</w:t>
      </w:r>
    </w:p>
    <w:p w:rsidR="00F0007D" w:rsidRPr="00AC6E00" w:rsidRDefault="00F0007D" w:rsidP="00F0007D">
      <w:pPr>
        <w:pStyle w:val="Figure"/>
        <w:rPr>
          <w:lang w:eastAsia="zh-CN"/>
        </w:rPr>
      </w:pPr>
      <w:r w:rsidRPr="00AC6E00">
        <w:object w:dxaOrig="4770" w:dyaOrig="2730">
          <v:shape id="_x0000_i1026" type="#_x0000_t75" style="width:238.5pt;height:135.75pt" o:ole="" o:allowoverlap="f">
            <v:imagedata r:id="rId31" o:title=""/>
          </v:shape>
          <o:OLEObject Type="Embed" ProgID="CorelDRAW.Graphic.14" ShapeID="_x0000_i1026" DrawAspect="Content" ObjectID="_1456275915" r:id="rId32"/>
        </w:object>
      </w:r>
    </w:p>
    <w:p w:rsidR="00F0007D" w:rsidRPr="00AC6E00" w:rsidRDefault="00F0007D" w:rsidP="00A1013F">
      <w:pPr>
        <w:pStyle w:val="FigureNoTitle"/>
        <w:rPr>
          <w:lang w:eastAsia="zh-CN"/>
        </w:rPr>
      </w:pPr>
      <w:bookmarkStart w:id="333" w:name="_Toc348383900"/>
      <w:r w:rsidRPr="00AC6E00">
        <w:rPr>
          <w:lang w:eastAsia="zh-CN"/>
        </w:rPr>
        <w:t>Figure 2 – RTSP and media traversing a MG</w:t>
      </w:r>
      <w:bookmarkEnd w:id="333"/>
    </w:p>
    <w:p w:rsidR="00F0007D" w:rsidRPr="00AC6E00" w:rsidRDefault="00F0007D" w:rsidP="00F0007D">
      <w:pPr>
        <w:pStyle w:val="Normalaftertitle"/>
        <w:rPr>
          <w:lang w:eastAsia="zh-CN"/>
        </w:rPr>
      </w:pPr>
      <w:r w:rsidRPr="00AC6E00">
        <w:rPr>
          <w:lang w:eastAsia="zh-CN"/>
        </w:rPr>
        <w:t>When analysing the signalling flow for the network scenario, it is assumed that an appropriate call/session control protocol (e.g., SIP) is used to establish a termination/stream for the bearer</w:t>
      </w:r>
      <w:r w:rsidRPr="00AC6E00">
        <w:rPr>
          <w:lang w:eastAsia="zh-CN"/>
        </w:rPr>
        <w:noBreakHyphen/>
        <w:t>level application protocol (e.g., RTSP). The use of the application-level protocol may result in additional media bearer(s) needing to be established. The basic assumption is that the MGC is still responsible for establishing these media flows. Therefore, some coordination is needed between the bearer/MG level and the MGC. This is illustrated by the signalling flow in Figure 3.</w:t>
      </w:r>
    </w:p>
    <w:p w:rsidR="00F0007D" w:rsidRPr="00AC6E00" w:rsidRDefault="00F0007D" w:rsidP="00F0007D">
      <w:pPr>
        <w:pStyle w:val="Figure"/>
        <w:rPr>
          <w:lang w:eastAsia="zh-CN"/>
        </w:rPr>
      </w:pPr>
      <w:r w:rsidRPr="00AC6E00">
        <w:object w:dxaOrig="6447" w:dyaOrig="3796">
          <v:shape id="_x0000_i1027" type="#_x0000_t75" style="width:321.75pt;height:190.5pt" o:ole="" o:allowoverlap="f">
            <v:imagedata r:id="rId33" o:title=""/>
          </v:shape>
          <o:OLEObject Type="Embed" ProgID="CorelDRAW.Graphic.14" ShapeID="_x0000_i1027" DrawAspect="Content" ObjectID="_1456275916" r:id="rId34"/>
        </w:object>
      </w:r>
    </w:p>
    <w:p w:rsidR="00F0007D" w:rsidRPr="00AC6E00" w:rsidRDefault="00F0007D" w:rsidP="00A1013F">
      <w:pPr>
        <w:pStyle w:val="FigureNoTitle"/>
        <w:rPr>
          <w:lang w:eastAsia="zh-CN"/>
        </w:rPr>
      </w:pPr>
      <w:bookmarkStart w:id="334" w:name="_Toc348383901"/>
      <w:r w:rsidRPr="00AC6E00">
        <w:rPr>
          <w:lang w:eastAsia="zh-CN"/>
        </w:rPr>
        <w:t>Figure 3 – RTSP and media traversal signalling flow</w:t>
      </w:r>
      <w:bookmarkEnd w:id="334"/>
    </w:p>
    <w:p w:rsidR="00F0007D" w:rsidRPr="00AC6E00" w:rsidRDefault="00F0007D" w:rsidP="00F0007D">
      <w:pPr>
        <w:pStyle w:val="Normalaftertitle"/>
        <w:rPr>
          <w:lang w:eastAsia="zh-CN"/>
        </w:rPr>
      </w:pPr>
      <w:r w:rsidRPr="00AC6E00">
        <w:rPr>
          <w:lang w:eastAsia="zh-CN"/>
        </w:rPr>
        <w:t>For the purposes of the steps below, it is assumed that terminations T1 and T2 have already been established and are set to enable reception and sending bearer-level application protocol signalling.</w:t>
      </w:r>
    </w:p>
    <w:p w:rsidR="00F0007D" w:rsidRPr="00AC6E00" w:rsidRDefault="00F0007D" w:rsidP="00F0007D">
      <w:pPr>
        <w:keepNext/>
        <w:keepLines/>
        <w:rPr>
          <w:lang w:eastAsia="zh-CN"/>
        </w:rPr>
      </w:pPr>
      <w:r w:rsidRPr="00AC6E00">
        <w:t>In step 1:</w:t>
      </w:r>
      <w:r w:rsidRPr="00AC6E00">
        <w:rPr>
          <w:lang w:eastAsia="zh-CN"/>
        </w:rPr>
        <w:t xml:space="preserve"> The MG receives a RTSP request message including media information via Termination T1.</w:t>
      </w:r>
    </w:p>
    <w:p w:rsidR="00F0007D" w:rsidRPr="00AC6E00" w:rsidRDefault="00F0007D" w:rsidP="00F0007D">
      <w:pPr>
        <w:keepNext/>
        <w:keepLines/>
        <w:rPr>
          <w:lang w:eastAsia="zh-CN"/>
        </w:rPr>
      </w:pPr>
      <w:r w:rsidRPr="00AC6E00">
        <w:rPr>
          <w:lang w:eastAsia="zh-CN"/>
        </w:rPr>
        <w:t>For example:</w:t>
      </w:r>
    </w:p>
    <w:p w:rsidR="00F0007D" w:rsidRPr="00AC6E00" w:rsidRDefault="00F0007D" w:rsidP="00F0007D">
      <w:pPr>
        <w:pStyle w:val="ASN1"/>
        <w:keepNext/>
        <w:keepLines/>
        <w:rPr>
          <w:lang w:eastAsia="zh-CN"/>
        </w:rPr>
      </w:pPr>
    </w:p>
    <w:p w:rsidR="00F0007D" w:rsidRPr="00AC6E00" w:rsidRDefault="00F0007D" w:rsidP="00F0007D">
      <w:pPr>
        <w:pStyle w:val="ASN1"/>
        <w:keepNext/>
        <w:keepLines/>
        <w:rPr>
          <w:lang w:eastAsia="zh-CN"/>
        </w:rPr>
      </w:pPr>
      <w:r w:rsidRPr="00AC6E00">
        <w:rPr>
          <w:lang w:eastAsia="zh-CN"/>
        </w:rPr>
        <w:tab/>
        <w:t>SETUP RTSP://example.com/foo/bar/baz.rm RTSP/2.0</w:t>
      </w:r>
    </w:p>
    <w:p w:rsidR="00F0007D" w:rsidRPr="00AC6E00" w:rsidRDefault="00F0007D" w:rsidP="00F0007D">
      <w:pPr>
        <w:pStyle w:val="ASN1"/>
        <w:rPr>
          <w:lang w:eastAsia="zh-CN"/>
        </w:rPr>
      </w:pPr>
      <w:r w:rsidRPr="00AC6E00">
        <w:rPr>
          <w:lang w:eastAsia="zh-CN"/>
        </w:rPr>
        <w:tab/>
        <w:t>CSeq: 302</w:t>
      </w:r>
    </w:p>
    <w:p w:rsidR="00F0007D" w:rsidRPr="00AC6E00" w:rsidRDefault="00F0007D" w:rsidP="00F0007D">
      <w:pPr>
        <w:pStyle w:val="ASN1"/>
        <w:rPr>
          <w:lang w:eastAsia="zh-CN"/>
        </w:rPr>
      </w:pPr>
      <w:r w:rsidRPr="00AC6E00">
        <w:rPr>
          <w:lang w:eastAsia="zh-CN"/>
        </w:rPr>
        <w:tab/>
        <w:t>Transport: RTP/AVP;unicast;dest_addr=":4588"/":4589",</w:t>
      </w:r>
    </w:p>
    <w:p w:rsidR="00F0007D" w:rsidRPr="00AC6E00" w:rsidRDefault="00F0007D" w:rsidP="00F0007D">
      <w:pPr>
        <w:pStyle w:val="ASN1"/>
        <w:rPr>
          <w:lang w:eastAsia="zh-CN"/>
        </w:rPr>
      </w:pPr>
      <w:r w:rsidRPr="00AC6E00">
        <w:rPr>
          <w:lang w:eastAsia="zh-CN"/>
        </w:rPr>
        <w:tab/>
        <w:t>RTP/AVP/TCP;unicast;interleaved=0-1</w:t>
      </w:r>
    </w:p>
    <w:p w:rsidR="00F0007D" w:rsidRPr="00AC6E00" w:rsidRDefault="00F0007D" w:rsidP="00F0007D">
      <w:pPr>
        <w:pStyle w:val="ASN1"/>
        <w:rPr>
          <w:lang w:eastAsia="zh-CN"/>
        </w:rPr>
      </w:pPr>
    </w:p>
    <w:p w:rsidR="00F0007D" w:rsidRPr="00AC6E00" w:rsidRDefault="00F0007D" w:rsidP="00F0007D">
      <w:pPr>
        <w:rPr>
          <w:lang w:eastAsia="zh-CN"/>
        </w:rPr>
      </w:pPr>
      <w:r w:rsidRPr="00AC6E00">
        <w:t xml:space="preserve">In step 2: </w:t>
      </w:r>
      <w:r w:rsidRPr="00AC6E00">
        <w:rPr>
          <w:lang w:eastAsia="zh-CN"/>
        </w:rPr>
        <w:t>In order to inform the MGC of this new media request, the MG sends a Notify.req message to MGC with the information from the received RTSP message.</w:t>
      </w:r>
    </w:p>
    <w:p w:rsidR="00F0007D" w:rsidRPr="00AC6E00" w:rsidRDefault="00F0007D" w:rsidP="00F0007D">
      <w:pPr>
        <w:rPr>
          <w:lang w:eastAsia="zh-CN"/>
        </w:rPr>
      </w:pPr>
      <w:r w:rsidRPr="00AC6E00">
        <w:t>In step 3:</w:t>
      </w:r>
      <w:r w:rsidRPr="00AC6E00">
        <w:rPr>
          <w:lang w:eastAsia="zh-CN"/>
        </w:rPr>
        <w:t xml:space="preserve"> The MGC issues a Notify.rep message.</w:t>
      </w:r>
    </w:p>
    <w:p w:rsidR="00F0007D" w:rsidRPr="00AC6E00" w:rsidRDefault="00F0007D" w:rsidP="00F0007D">
      <w:pPr>
        <w:rPr>
          <w:lang w:eastAsia="zh-CN"/>
        </w:rPr>
      </w:pPr>
      <w:r w:rsidRPr="00AC6E00">
        <w:t>In step 4: Bas</w:t>
      </w:r>
      <w:r w:rsidRPr="00AC6E00">
        <w:rPr>
          <w:lang w:eastAsia="zh-CN"/>
        </w:rPr>
        <w:t>ed on the information from the RTSP SETUP message, the MGC would request two additional new Terminations (i.e., T3 and T4, not shown in the signalling flow) for the media flow (back to back mode. See [b-ITU-T H.248.64] for more information regarding this mode). The MG will provide a NAPT function for media flow.</w:t>
      </w:r>
    </w:p>
    <w:p w:rsidR="00F0007D" w:rsidRPr="00AC6E00" w:rsidRDefault="00F0007D" w:rsidP="00F0007D">
      <w:pPr>
        <w:rPr>
          <w:lang w:eastAsia="zh-CN"/>
        </w:rPr>
      </w:pPr>
      <w:r w:rsidRPr="00AC6E00">
        <w:t>In step 5:</w:t>
      </w:r>
      <w:r w:rsidRPr="00AC6E00">
        <w:rPr>
          <w:lang w:eastAsia="zh-CN"/>
        </w:rPr>
        <w:t xml:space="preserve"> The MGC sends a Modify.req message to the MG. Updated media information is included in this modify message.</w:t>
      </w:r>
    </w:p>
    <w:p w:rsidR="00F0007D" w:rsidRPr="00AC6E00" w:rsidRDefault="00F0007D" w:rsidP="00F0007D">
      <w:pPr>
        <w:rPr>
          <w:lang w:eastAsia="zh-CN"/>
        </w:rPr>
      </w:pPr>
      <w:r w:rsidRPr="00AC6E00">
        <w:t xml:space="preserve">In step 6: </w:t>
      </w:r>
      <w:r w:rsidRPr="00AC6E00">
        <w:rPr>
          <w:lang w:eastAsia="zh-CN"/>
        </w:rPr>
        <w:t>MG sends the updated RTSP request to the next node via Termination T2.</w:t>
      </w:r>
    </w:p>
    <w:p w:rsidR="00F0007D" w:rsidRPr="00AC6E00" w:rsidRDefault="00F0007D" w:rsidP="00F0007D">
      <w:pPr>
        <w:pStyle w:val="ASN1"/>
        <w:rPr>
          <w:lang w:eastAsia="zh-CN"/>
        </w:rPr>
      </w:pPr>
    </w:p>
    <w:p w:rsidR="00F0007D" w:rsidRPr="00AC6E00" w:rsidRDefault="00F0007D" w:rsidP="00F0007D">
      <w:pPr>
        <w:pStyle w:val="ASN1"/>
        <w:rPr>
          <w:lang w:eastAsia="zh-CN"/>
        </w:rPr>
      </w:pPr>
      <w:r w:rsidRPr="00AC6E00">
        <w:rPr>
          <w:lang w:eastAsia="zh-CN"/>
        </w:rPr>
        <w:tab/>
        <w:t>SETUP RTSP://example.com/foo/bar/baz.rm RTSP/2.0</w:t>
      </w:r>
    </w:p>
    <w:p w:rsidR="00F0007D" w:rsidRPr="00AC6E00" w:rsidRDefault="00F0007D" w:rsidP="00F0007D">
      <w:pPr>
        <w:pStyle w:val="ASN1"/>
        <w:rPr>
          <w:lang w:eastAsia="zh-CN"/>
        </w:rPr>
      </w:pPr>
      <w:r w:rsidRPr="00AC6E00">
        <w:rPr>
          <w:lang w:eastAsia="zh-CN"/>
        </w:rPr>
        <w:tab/>
        <w:t>CSeq: 302</w:t>
      </w:r>
    </w:p>
    <w:p w:rsidR="00F0007D" w:rsidRPr="00AC6E00" w:rsidRDefault="00F0007D" w:rsidP="00F0007D">
      <w:pPr>
        <w:pStyle w:val="ASN1"/>
        <w:rPr>
          <w:lang w:eastAsia="zh-CN"/>
        </w:rPr>
      </w:pPr>
      <w:r w:rsidRPr="00AC6E00">
        <w:rPr>
          <w:lang w:eastAsia="zh-CN"/>
        </w:rPr>
        <w:tab/>
        <w:t>Transport: RTP/AVP;unicast;dest_addr=":8000"/":8001",</w:t>
      </w:r>
    </w:p>
    <w:p w:rsidR="00F0007D" w:rsidRPr="00AC6E00" w:rsidRDefault="00F0007D" w:rsidP="00F0007D">
      <w:pPr>
        <w:pStyle w:val="ASN1"/>
        <w:rPr>
          <w:lang w:eastAsia="zh-CN"/>
        </w:rPr>
      </w:pPr>
      <w:r w:rsidRPr="00AC6E00">
        <w:rPr>
          <w:lang w:eastAsia="zh-CN"/>
        </w:rPr>
        <w:tab/>
        <w:t>RTP/AVP/TCP;unicast;interleaved=0-1</w:t>
      </w:r>
    </w:p>
    <w:p w:rsidR="00F0007D" w:rsidRPr="00AC6E00" w:rsidRDefault="00F0007D" w:rsidP="00F0007D">
      <w:pPr>
        <w:pStyle w:val="ASN1"/>
        <w:rPr>
          <w:lang w:eastAsia="zh-CN"/>
        </w:rPr>
      </w:pPr>
    </w:p>
    <w:p w:rsidR="00F0007D" w:rsidRPr="00AC6E00" w:rsidRDefault="00F0007D" w:rsidP="00F0007D">
      <w:pPr>
        <w:rPr>
          <w:lang w:eastAsia="zh-CN"/>
        </w:rPr>
      </w:pPr>
      <w:r w:rsidRPr="00AC6E00">
        <w:t>Step 7: T</w:t>
      </w:r>
      <w:r w:rsidRPr="00AC6E00">
        <w:rPr>
          <w:lang w:eastAsia="zh-CN"/>
        </w:rPr>
        <w:t>he MG sends a Modify.rep message.</w:t>
      </w:r>
    </w:p>
    <w:p w:rsidR="00F0007D" w:rsidRPr="00AC6E00" w:rsidRDefault="00F0007D" w:rsidP="00F0007D">
      <w:pPr>
        <w:rPr>
          <w:lang w:eastAsia="zh-CN"/>
        </w:rPr>
      </w:pPr>
      <w:r w:rsidRPr="00AC6E00">
        <w:rPr>
          <w:lang w:eastAsia="zh-CN"/>
        </w:rPr>
        <w:t>Clause 7 defines the "MGC Controlled Bearer Level ALG" package, which provides the necessary elements to support such signalling flows.</w:t>
      </w:r>
    </w:p>
    <w:p w:rsidR="00F0007D" w:rsidRPr="00AC6E00" w:rsidRDefault="00F0007D" w:rsidP="00F0007D">
      <w:pPr>
        <w:pStyle w:val="Heading2"/>
        <w:rPr>
          <w:lang w:eastAsia="zh-CN"/>
        </w:rPr>
      </w:pPr>
      <w:bookmarkStart w:id="335" w:name="_Toc255986344"/>
      <w:bookmarkStart w:id="336" w:name="_Toc273548847"/>
      <w:bookmarkStart w:id="337" w:name="_Toc274313925"/>
      <w:bookmarkStart w:id="338" w:name="_Toc279406933"/>
      <w:bookmarkStart w:id="339" w:name="_Toc282423090"/>
      <w:bookmarkStart w:id="340" w:name="_Toc282423599"/>
      <w:bookmarkStart w:id="341" w:name="_Toc348383884"/>
      <w:bookmarkStart w:id="342" w:name="_Toc353973799"/>
      <w:bookmarkStart w:id="343" w:name="_Toc362592483"/>
      <w:bookmarkStart w:id="344" w:name="_Toc382387277"/>
      <w:r w:rsidRPr="00AC6E00">
        <w:rPr>
          <w:lang w:eastAsia="zh-CN"/>
        </w:rPr>
        <w:lastRenderedPageBreak/>
        <w:t>6.2</w:t>
      </w:r>
      <w:r w:rsidRPr="00AC6E00">
        <w:rPr>
          <w:lang w:eastAsia="zh-CN"/>
        </w:rPr>
        <w:tab/>
        <w:t>MG autonomous embedded bearer-level ALG</w:t>
      </w:r>
      <w:bookmarkEnd w:id="335"/>
      <w:bookmarkEnd w:id="336"/>
      <w:bookmarkEnd w:id="337"/>
      <w:bookmarkEnd w:id="338"/>
      <w:bookmarkEnd w:id="339"/>
      <w:bookmarkEnd w:id="340"/>
      <w:bookmarkEnd w:id="341"/>
      <w:bookmarkEnd w:id="342"/>
      <w:bookmarkEnd w:id="343"/>
      <w:bookmarkEnd w:id="344"/>
    </w:p>
    <w:p w:rsidR="00F0007D" w:rsidRPr="00AC6E00" w:rsidRDefault="00F0007D" w:rsidP="00F0007D">
      <w:pPr>
        <w:rPr>
          <w:lang w:eastAsia="zh-CN"/>
        </w:rPr>
      </w:pPr>
      <w:r w:rsidRPr="00AC6E00">
        <w:rPr>
          <w:lang w:eastAsia="zh-CN"/>
        </w:rPr>
        <w:t>Where a bearer-level application protocol traverses a MG, one theoretical mode of operation is to use an MG embedded bearer-level ALG. In this configuration the ALG would inspect bearer</w:t>
      </w:r>
      <w:r w:rsidRPr="00AC6E00">
        <w:rPr>
          <w:lang w:eastAsia="zh-CN"/>
        </w:rPr>
        <w:noBreakHyphen/>
        <w:t>level application protocol packets and then perform the necessary network address translations. As the embedded function would be independent of the MGC, the mappings would need to be determined via a non-ITU-T H.248 method, such as DNS, provisioning, etc.</w:t>
      </w:r>
    </w:p>
    <w:p w:rsidR="00F0007D" w:rsidRPr="00AC6E00" w:rsidRDefault="00F0007D" w:rsidP="00F0007D">
      <w:pPr>
        <w:rPr>
          <w:lang w:eastAsia="zh-CN"/>
        </w:rPr>
      </w:pPr>
      <w:r w:rsidRPr="00AC6E00">
        <w:rPr>
          <w:lang w:eastAsia="zh-CN"/>
        </w:rPr>
        <w:t>However, as shown in the network scenario as presented by Figure 2, bearer-level application protocols such as RTSP may also establish, manipulate or remove media streams. If the bearer</w:t>
      </w:r>
      <w:r w:rsidRPr="00AC6E00">
        <w:rPr>
          <w:lang w:eastAsia="zh-CN"/>
        </w:rPr>
        <w:noBreakHyphen/>
        <w:t>level ALG is embedded in the MG and is independent of the MGC, the MG would be required to autonomously manipulate the characteristics of the media stream. The ITU-T H.248 connection model does not allow such behaviour.</w:t>
      </w:r>
    </w:p>
    <w:p w:rsidR="00F0007D" w:rsidRPr="00AC6E00" w:rsidRDefault="00F0007D" w:rsidP="00F0007D">
      <w:pPr>
        <w:rPr>
          <w:lang w:eastAsia="zh-CN"/>
        </w:rPr>
      </w:pPr>
      <w:r w:rsidRPr="00AC6E00">
        <w:rPr>
          <w:lang w:eastAsia="zh-CN"/>
        </w:rPr>
        <w:t>The implementation of such an embedded MG would mean that whilst the network address information may be correctly mapped as the bearer-level application protocol traverses the MG, any subsequent attempts to establish a bearer by the application protocol would fail (as the necessary streams would not be open on the MG).</w:t>
      </w:r>
    </w:p>
    <w:p w:rsidR="00F0007D" w:rsidRPr="00AC6E00" w:rsidRDefault="00F0007D" w:rsidP="00F0007D">
      <w:pPr>
        <w:rPr>
          <w:lang w:eastAsia="zh-CN"/>
        </w:rPr>
      </w:pPr>
      <w:r w:rsidRPr="00AC6E00">
        <w:rPr>
          <w:lang w:eastAsia="zh-CN"/>
        </w:rPr>
        <w:t>Therefore, this Recommendation does not provide generic procedures for the support of an autonomous embedded bearer-level ALG.</w:t>
      </w:r>
    </w:p>
    <w:p w:rsidR="00F0007D" w:rsidRPr="00AC6E00" w:rsidRDefault="00F0007D" w:rsidP="00F0007D">
      <w:pPr>
        <w:pStyle w:val="Heading1"/>
        <w:rPr>
          <w:lang w:eastAsia="zh-CN"/>
        </w:rPr>
      </w:pPr>
      <w:bookmarkStart w:id="345" w:name="_Toc104465605"/>
      <w:bookmarkStart w:id="346" w:name="_Toc111601310"/>
      <w:bookmarkStart w:id="347" w:name="_Toc111601627"/>
      <w:bookmarkStart w:id="348" w:name="_Toc111601946"/>
      <w:bookmarkStart w:id="349" w:name="_Toc118713530"/>
      <w:bookmarkStart w:id="350" w:name="_Toc127083562"/>
      <w:bookmarkStart w:id="351" w:name="_Toc128536036"/>
      <w:bookmarkStart w:id="352" w:name="_Toc130034560"/>
      <w:bookmarkStart w:id="353" w:name="_Toc130975143"/>
      <w:bookmarkStart w:id="354" w:name="_Toc131236742"/>
      <w:bookmarkStart w:id="355" w:name="_Toc255986345"/>
      <w:bookmarkStart w:id="356" w:name="_Toc273548848"/>
      <w:bookmarkStart w:id="357" w:name="_Toc274313926"/>
      <w:bookmarkStart w:id="358" w:name="_Toc279406934"/>
      <w:bookmarkStart w:id="359" w:name="_Toc282423091"/>
      <w:bookmarkStart w:id="360" w:name="_Toc282423600"/>
      <w:bookmarkStart w:id="361" w:name="_Toc348383885"/>
      <w:bookmarkStart w:id="362" w:name="_Toc353973800"/>
      <w:bookmarkStart w:id="363" w:name="_Toc362592484"/>
      <w:bookmarkStart w:id="364" w:name="_Toc382387278"/>
      <w:r w:rsidRPr="00AC6E00">
        <w:t>7</w:t>
      </w:r>
      <w:r w:rsidRPr="00AC6E00">
        <w:tab/>
      </w:r>
      <w:bookmarkEnd w:id="345"/>
      <w:bookmarkEnd w:id="346"/>
      <w:bookmarkEnd w:id="347"/>
      <w:bookmarkEnd w:id="348"/>
      <w:bookmarkEnd w:id="349"/>
      <w:bookmarkEnd w:id="350"/>
      <w:bookmarkEnd w:id="351"/>
      <w:bookmarkEnd w:id="352"/>
      <w:bookmarkEnd w:id="353"/>
      <w:bookmarkEnd w:id="354"/>
      <w:r w:rsidRPr="00AC6E00">
        <w:t xml:space="preserve">MGC Controlled </w:t>
      </w:r>
      <w:r w:rsidRPr="00AC6E00">
        <w:rPr>
          <w:lang w:eastAsia="zh-CN"/>
        </w:rPr>
        <w:t>Bearer Level ALG package</w:t>
      </w:r>
      <w:bookmarkEnd w:id="355"/>
      <w:bookmarkEnd w:id="356"/>
      <w:bookmarkEnd w:id="357"/>
      <w:bookmarkEnd w:id="358"/>
      <w:bookmarkEnd w:id="359"/>
      <w:bookmarkEnd w:id="360"/>
      <w:bookmarkEnd w:id="361"/>
      <w:bookmarkEnd w:id="362"/>
      <w:bookmarkEnd w:id="363"/>
      <w:bookmarkEnd w:id="364"/>
    </w:p>
    <w:tbl>
      <w:tblPr>
        <w:tblW w:w="9752" w:type="dxa"/>
        <w:tblLayout w:type="fixed"/>
        <w:tblLook w:val="0000" w:firstRow="0" w:lastRow="0" w:firstColumn="0" w:lastColumn="0" w:noHBand="0" w:noVBand="0"/>
      </w:tblPr>
      <w:tblGrid>
        <w:gridCol w:w="567"/>
        <w:gridCol w:w="2268"/>
        <w:gridCol w:w="6917"/>
      </w:tblGrid>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pPr>
              <w:rPr>
                <w:b/>
              </w:rPr>
            </w:pPr>
            <w:r w:rsidRPr="00AC6E00">
              <w:rPr>
                <w:b/>
              </w:rPr>
              <w:t xml:space="preserve">Package </w:t>
            </w:r>
            <w:r w:rsidR="00B3041F">
              <w:rPr>
                <w:b/>
              </w:rPr>
              <w:t>n</w:t>
            </w:r>
            <w:r w:rsidRPr="00AC6E00">
              <w:rPr>
                <w:b/>
              </w:rPr>
              <w:t>ame:</w:t>
            </w:r>
          </w:p>
        </w:tc>
        <w:tc>
          <w:tcPr>
            <w:tcW w:w="6917" w:type="dxa"/>
            <w:shd w:val="clear" w:color="auto" w:fill="auto"/>
          </w:tcPr>
          <w:p w:rsidR="00F0007D" w:rsidRPr="00AC6E00" w:rsidRDefault="00F0007D" w:rsidP="00AF592E">
            <w:r w:rsidRPr="00AC6E00">
              <w:t>MGC Controlled Bearer Level ALG</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Package ID:</w:t>
            </w:r>
          </w:p>
        </w:tc>
        <w:tc>
          <w:tcPr>
            <w:tcW w:w="6917" w:type="dxa"/>
            <w:shd w:val="clear" w:color="auto" w:fill="auto"/>
          </w:tcPr>
          <w:p w:rsidR="00F0007D" w:rsidRPr="00AC6E00" w:rsidRDefault="00F0007D" w:rsidP="00AF592E">
            <w:r w:rsidRPr="00AC6E00">
              <w:t>mcbalg (0x0108)</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Description:</w:t>
            </w:r>
          </w:p>
        </w:tc>
        <w:tc>
          <w:tcPr>
            <w:tcW w:w="6917" w:type="dxa"/>
            <w:shd w:val="clear" w:color="auto" w:fill="auto"/>
          </w:tcPr>
          <w:p w:rsidR="00F0007D" w:rsidRPr="00AC6E00" w:rsidRDefault="00F0007D" w:rsidP="00AF592E">
            <w:r w:rsidRPr="00AC6E00">
              <w:t>This package allows a MGC to receive bearer-level application messages in order to perform ALG functionality (such as NAPT) on them. It defines an event allowing the MG to detect bearer</w:t>
            </w:r>
            <w:r w:rsidRPr="00AC6E00">
              <w:noBreakHyphen/>
              <w:t>level messages and send them to the MGC and a signal containing an updated bearer-level message which allows the MGC to request the MG to send bearer level messages. The package assumes that the MGC has a decode/encode logic for the application protocol in question that allows it to receive the native messages, perform ALG functionality and recode them with the updated information.</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Version:</w:t>
            </w:r>
          </w:p>
        </w:tc>
        <w:tc>
          <w:tcPr>
            <w:tcW w:w="6917" w:type="dxa"/>
            <w:shd w:val="clear" w:color="auto" w:fill="auto"/>
          </w:tcPr>
          <w:p w:rsidR="00F0007D" w:rsidRPr="00AC6E00" w:rsidRDefault="00F0007D" w:rsidP="00AF592E">
            <w:r w:rsidRPr="00AC6E00">
              <w:t>1</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Extends:</w:t>
            </w:r>
          </w:p>
        </w:tc>
        <w:tc>
          <w:tcPr>
            <w:tcW w:w="6917" w:type="dxa"/>
            <w:shd w:val="clear" w:color="auto" w:fill="auto"/>
          </w:tcPr>
          <w:p w:rsidR="00F0007D" w:rsidRPr="00AC6E00" w:rsidRDefault="00F0007D" w:rsidP="00AF592E">
            <w:r w:rsidRPr="00AC6E00">
              <w:t>None</w:t>
            </w:r>
          </w:p>
        </w:tc>
      </w:tr>
    </w:tbl>
    <w:p w:rsidR="00F0007D" w:rsidRPr="00AC6E00" w:rsidRDefault="00F0007D" w:rsidP="00F0007D">
      <w:pPr>
        <w:pStyle w:val="Heading2"/>
      </w:pPr>
      <w:bookmarkStart w:id="365" w:name="_Toc68483304"/>
      <w:bookmarkStart w:id="366" w:name="_Toc104465606"/>
      <w:bookmarkStart w:id="367" w:name="_Toc111601311"/>
      <w:bookmarkStart w:id="368" w:name="_Toc111601628"/>
      <w:bookmarkStart w:id="369" w:name="_Toc111601947"/>
      <w:bookmarkStart w:id="370" w:name="_Toc118713531"/>
      <w:bookmarkStart w:id="371" w:name="_Toc127083563"/>
      <w:bookmarkStart w:id="372" w:name="_Toc128536037"/>
      <w:bookmarkStart w:id="373" w:name="_Toc130034561"/>
      <w:bookmarkStart w:id="374" w:name="_Toc130975144"/>
      <w:bookmarkStart w:id="375" w:name="_Toc131236743"/>
      <w:bookmarkStart w:id="376" w:name="_Toc255986346"/>
      <w:bookmarkStart w:id="377" w:name="_Toc273548849"/>
      <w:bookmarkStart w:id="378" w:name="_Toc274313927"/>
      <w:bookmarkStart w:id="379" w:name="_Toc279406935"/>
      <w:bookmarkStart w:id="380" w:name="_Toc282423092"/>
      <w:bookmarkStart w:id="381" w:name="_Toc282423601"/>
      <w:bookmarkStart w:id="382" w:name="_Toc348383886"/>
      <w:bookmarkStart w:id="383" w:name="_Toc353973801"/>
      <w:bookmarkStart w:id="384" w:name="_Toc362592485"/>
      <w:bookmarkStart w:id="385" w:name="_Toc382387279"/>
      <w:r w:rsidRPr="00AC6E00">
        <w:t>7.1</w:t>
      </w:r>
      <w:r w:rsidRPr="00AC6E00">
        <w:tab/>
        <w:t>Properties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rsidR="00F0007D" w:rsidRPr="00AC6E00" w:rsidRDefault="00F0007D" w:rsidP="00F0007D">
      <w:r w:rsidRPr="00AC6E00">
        <w:t>None.</w:t>
      </w:r>
    </w:p>
    <w:p w:rsidR="00F0007D" w:rsidRPr="00AC6E00" w:rsidRDefault="00F0007D" w:rsidP="00F0007D">
      <w:pPr>
        <w:pStyle w:val="Heading2"/>
      </w:pPr>
      <w:bookmarkStart w:id="386" w:name="_Toc68483306"/>
      <w:bookmarkStart w:id="387" w:name="_Toc104465608"/>
      <w:bookmarkStart w:id="388" w:name="_Toc111601313"/>
      <w:bookmarkStart w:id="389" w:name="_Toc111601630"/>
      <w:bookmarkStart w:id="390" w:name="_Toc111601949"/>
      <w:bookmarkStart w:id="391" w:name="_Toc118713532"/>
      <w:bookmarkStart w:id="392" w:name="_Toc127083564"/>
      <w:bookmarkStart w:id="393" w:name="_Toc128536038"/>
      <w:bookmarkStart w:id="394" w:name="_Toc130034562"/>
      <w:bookmarkStart w:id="395" w:name="_Toc130975145"/>
      <w:bookmarkStart w:id="396" w:name="_Toc131236744"/>
      <w:bookmarkStart w:id="397" w:name="_Toc255986347"/>
      <w:bookmarkStart w:id="398" w:name="_Toc273548850"/>
      <w:bookmarkStart w:id="399" w:name="_Toc274313928"/>
      <w:bookmarkStart w:id="400" w:name="_Toc279406936"/>
      <w:bookmarkStart w:id="401" w:name="_Toc282423093"/>
      <w:bookmarkStart w:id="402" w:name="_Toc282423602"/>
      <w:bookmarkStart w:id="403" w:name="_Toc348383887"/>
      <w:bookmarkStart w:id="404" w:name="_Toc353973802"/>
      <w:bookmarkStart w:id="405" w:name="_Toc362592486"/>
      <w:bookmarkStart w:id="406" w:name="_Toc382387280"/>
      <w:r w:rsidRPr="00AC6E00">
        <w:t>7.2</w:t>
      </w:r>
      <w:r w:rsidRPr="00AC6E00">
        <w:tab/>
        <w:t>Events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rsidR="00F0007D" w:rsidRPr="00AC6E00" w:rsidRDefault="00F0007D" w:rsidP="00F0007D">
      <w:pPr>
        <w:pStyle w:val="Heading3"/>
      </w:pPr>
      <w:bookmarkStart w:id="407" w:name="_Toc104465609"/>
      <w:bookmarkStart w:id="408" w:name="_Toc111601314"/>
      <w:bookmarkStart w:id="409" w:name="_Toc111601631"/>
      <w:bookmarkStart w:id="410" w:name="_Toc111601950"/>
      <w:bookmarkStart w:id="411" w:name="_Toc169875428"/>
      <w:bookmarkStart w:id="412" w:name="_Toc245042419"/>
      <w:bookmarkStart w:id="413" w:name="_Toc255986348"/>
      <w:bookmarkStart w:id="414" w:name="_Toc273548851"/>
      <w:bookmarkStart w:id="415" w:name="_Toc348383888"/>
      <w:bookmarkStart w:id="416" w:name="_Toc382387281"/>
      <w:smartTag w:uri="urn:schemas-microsoft-com:office:smarttags" w:element="chsdate">
        <w:smartTagPr>
          <w:attr w:name="IsROCDate" w:val="False"/>
          <w:attr w:name="IsLunarDate" w:val="False"/>
          <w:attr w:name="Day" w:val="30"/>
          <w:attr w:name="Month" w:val="12"/>
          <w:attr w:name="Year" w:val="1899"/>
        </w:smartTagPr>
        <w:r w:rsidRPr="00AC6E00">
          <w:t>7.2.1</w:t>
        </w:r>
        <w:r w:rsidRPr="00AC6E00">
          <w:tab/>
        </w:r>
      </w:smartTag>
      <w:bookmarkEnd w:id="407"/>
      <w:bookmarkEnd w:id="408"/>
      <w:bookmarkEnd w:id="409"/>
      <w:bookmarkEnd w:id="410"/>
      <w:bookmarkEnd w:id="411"/>
      <w:bookmarkEnd w:id="412"/>
      <w:r w:rsidRPr="00AC6E00">
        <w:t>Detect bearer level message</w:t>
      </w:r>
      <w:bookmarkEnd w:id="413"/>
      <w:bookmarkEnd w:id="414"/>
      <w:bookmarkEnd w:id="415"/>
      <w:bookmarkEnd w:id="416"/>
    </w:p>
    <w:tbl>
      <w:tblPr>
        <w:tblW w:w="9752" w:type="dxa"/>
        <w:tblLayout w:type="fixed"/>
        <w:tblLook w:val="0000" w:firstRow="0" w:lastRow="0" w:firstColumn="0" w:lastColumn="0" w:noHBand="0" w:noVBand="0"/>
      </w:tblPr>
      <w:tblGrid>
        <w:gridCol w:w="567"/>
        <w:gridCol w:w="2268"/>
        <w:gridCol w:w="6917"/>
      </w:tblGrid>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pPr>
              <w:rPr>
                <w:b/>
                <w:bCs/>
              </w:rPr>
            </w:pPr>
            <w:r w:rsidRPr="00AC6E00">
              <w:rPr>
                <w:b/>
              </w:rPr>
              <w:t xml:space="preserve">Event </w:t>
            </w:r>
            <w:r w:rsidR="00B3041F">
              <w:rPr>
                <w:b/>
              </w:rPr>
              <w:t>n</w:t>
            </w:r>
            <w:r w:rsidRPr="00AC6E00">
              <w:rPr>
                <w:b/>
              </w:rPr>
              <w:t>ame:</w:t>
            </w:r>
          </w:p>
        </w:tc>
        <w:tc>
          <w:tcPr>
            <w:tcW w:w="6917" w:type="dxa"/>
            <w:shd w:val="clear" w:color="auto" w:fill="auto"/>
          </w:tcPr>
          <w:p w:rsidR="00F0007D" w:rsidRPr="00AC6E00" w:rsidRDefault="00F0007D" w:rsidP="00AF592E">
            <w:r w:rsidRPr="00AC6E00">
              <w:t>Detect bearer level message</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Event ID:</w:t>
            </w:r>
          </w:p>
        </w:tc>
        <w:tc>
          <w:tcPr>
            <w:tcW w:w="6917" w:type="dxa"/>
            <w:shd w:val="clear" w:color="auto" w:fill="auto"/>
          </w:tcPr>
          <w:p w:rsidR="00F0007D" w:rsidRPr="00AC6E00" w:rsidRDefault="00F0007D" w:rsidP="00AF592E">
            <w:pPr>
              <w:rPr>
                <w:rFonts w:eastAsia="SimSun"/>
                <w:lang w:eastAsia="zh-CN"/>
              </w:rPr>
            </w:pPr>
            <w:r w:rsidRPr="00AC6E00">
              <w:t>det (0x0001)</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Description:</w:t>
            </w:r>
          </w:p>
        </w:tc>
        <w:tc>
          <w:tcPr>
            <w:tcW w:w="6917" w:type="dxa"/>
            <w:shd w:val="clear" w:color="auto" w:fill="auto"/>
          </w:tcPr>
          <w:p w:rsidR="00F0007D" w:rsidRPr="00AC6E00" w:rsidRDefault="00F0007D" w:rsidP="00AF592E">
            <w:pPr>
              <w:rPr>
                <w:rFonts w:eastAsia="SimSun"/>
                <w:lang w:eastAsia="zh-CN"/>
              </w:rPr>
            </w:pPr>
            <w:r w:rsidRPr="00AC6E00">
              <w:t xml:space="preserve">This event is used by the MGC to indicate to the MG which bearer-level messages should be detected. Once detected by the MG, these messages are sent to the MGC. </w:t>
            </w:r>
          </w:p>
        </w:tc>
      </w:tr>
    </w:tbl>
    <w:p w:rsidR="00F0007D" w:rsidRPr="00AC6E00" w:rsidRDefault="00F0007D" w:rsidP="00F0007D">
      <w:pPr>
        <w:pStyle w:val="Heading4"/>
      </w:pPr>
      <w:r w:rsidRPr="00AC6E00">
        <w:lastRenderedPageBreak/>
        <w:t>7.2.1.1</w:t>
      </w:r>
      <w:r w:rsidRPr="00AC6E00">
        <w:tab/>
        <w:t>EventsDescriptor parameters</w:t>
      </w:r>
    </w:p>
    <w:p w:rsidR="00F0007D" w:rsidRPr="00AC6E00" w:rsidRDefault="00F0007D" w:rsidP="00F0007D">
      <w:pPr>
        <w:pStyle w:val="Heading5"/>
      </w:pPr>
      <w:smartTag w:uri="urn:schemas-microsoft-com:office:smarttags" w:element="chsdate">
        <w:smartTagPr>
          <w:attr w:name="IsROCDate" w:val="False"/>
          <w:attr w:name="IsLunarDate" w:val="False"/>
          <w:attr w:name="Day" w:val="30"/>
          <w:attr w:name="Month" w:val="12"/>
          <w:attr w:name="Year" w:val="1899"/>
        </w:smartTagPr>
        <w:r w:rsidRPr="00AC6E00">
          <w:t>7.2.1</w:t>
        </w:r>
      </w:smartTag>
      <w:r w:rsidRPr="00AC6E00">
        <w:t>.1.1</w:t>
      </w:r>
      <w:r w:rsidRPr="00AC6E00">
        <w:tab/>
        <w:t>Protocol Filter</w:t>
      </w:r>
    </w:p>
    <w:tbl>
      <w:tblPr>
        <w:tblW w:w="9752" w:type="dxa"/>
        <w:tblLayout w:type="fixed"/>
        <w:tblLook w:val="0000" w:firstRow="0" w:lastRow="0" w:firstColumn="0" w:lastColumn="0" w:noHBand="0" w:noVBand="0"/>
      </w:tblPr>
      <w:tblGrid>
        <w:gridCol w:w="567"/>
        <w:gridCol w:w="2268"/>
        <w:gridCol w:w="6917"/>
      </w:tblGrid>
      <w:tr w:rsidR="00F0007D" w:rsidRPr="00AC6E00" w:rsidTr="00AF592E">
        <w:tc>
          <w:tcPr>
            <w:tcW w:w="567" w:type="dxa"/>
            <w:shd w:val="clear" w:color="auto" w:fill="auto"/>
          </w:tcPr>
          <w:p w:rsidR="00F0007D" w:rsidRPr="00AC6E00" w:rsidRDefault="00F0007D" w:rsidP="00AF592E">
            <w:pPr>
              <w:keepNext/>
              <w:keepLines/>
            </w:pPr>
          </w:p>
        </w:tc>
        <w:tc>
          <w:tcPr>
            <w:tcW w:w="2268" w:type="dxa"/>
            <w:shd w:val="clear" w:color="auto" w:fill="auto"/>
          </w:tcPr>
          <w:p w:rsidR="00F0007D" w:rsidRPr="00AC6E00" w:rsidRDefault="00F0007D">
            <w:pPr>
              <w:keepNext/>
              <w:keepLines/>
              <w:rPr>
                <w:b/>
                <w:bCs/>
              </w:rPr>
            </w:pPr>
            <w:r w:rsidRPr="00AC6E00">
              <w:rPr>
                <w:b/>
              </w:rPr>
              <w:t xml:space="preserve">Parameter </w:t>
            </w:r>
            <w:r w:rsidR="00CF7D1A">
              <w:rPr>
                <w:b/>
              </w:rPr>
              <w:t>n</w:t>
            </w:r>
            <w:r w:rsidRPr="00AC6E00">
              <w:rPr>
                <w:b/>
              </w:rPr>
              <w:t>ame:</w:t>
            </w:r>
          </w:p>
        </w:tc>
        <w:tc>
          <w:tcPr>
            <w:tcW w:w="6917" w:type="dxa"/>
            <w:shd w:val="clear" w:color="auto" w:fill="auto"/>
          </w:tcPr>
          <w:p w:rsidR="00F0007D" w:rsidRPr="00AC6E00" w:rsidRDefault="00F0007D" w:rsidP="00AF592E">
            <w:pPr>
              <w:keepNext/>
              <w:keepLines/>
            </w:pPr>
            <w:r w:rsidRPr="00AC6E00">
              <w:t>Protocol Filter</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Parameter ID:</w:t>
            </w:r>
          </w:p>
        </w:tc>
        <w:tc>
          <w:tcPr>
            <w:tcW w:w="6917" w:type="dxa"/>
            <w:shd w:val="clear" w:color="auto" w:fill="auto"/>
          </w:tcPr>
          <w:p w:rsidR="00F0007D" w:rsidRPr="00AC6E00" w:rsidRDefault="00F0007D" w:rsidP="00AF592E">
            <w:pPr>
              <w:rPr>
                <w:rFonts w:eastAsia="SimSun"/>
                <w:lang w:eastAsia="zh-CN"/>
              </w:rPr>
            </w:pPr>
            <w:r w:rsidRPr="00AC6E00">
              <w:t>pf (0x0001)</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Description:</w:t>
            </w:r>
          </w:p>
        </w:tc>
        <w:tc>
          <w:tcPr>
            <w:tcW w:w="6917" w:type="dxa"/>
            <w:shd w:val="clear" w:color="auto" w:fill="auto"/>
          </w:tcPr>
          <w:p w:rsidR="00F0007D" w:rsidRPr="00AC6E00" w:rsidRDefault="00F0007D" w:rsidP="00AF592E">
            <w:pPr>
              <w:rPr>
                <w:rFonts w:eastAsia="SimSun"/>
                <w:lang w:eastAsia="zh-CN"/>
              </w:rPr>
            </w:pPr>
            <w:r w:rsidRPr="00AC6E00">
              <w:t>This parameter indicates the application protocol that shall be detected by the MG and reported to the MGC.</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Type:</w:t>
            </w:r>
          </w:p>
        </w:tc>
        <w:tc>
          <w:tcPr>
            <w:tcW w:w="6917" w:type="dxa"/>
            <w:shd w:val="clear" w:color="auto" w:fill="auto"/>
          </w:tcPr>
          <w:p w:rsidR="00F0007D" w:rsidRPr="00AC6E00" w:rsidRDefault="00F0007D" w:rsidP="00AF592E">
            <w:pPr>
              <w:rPr>
                <w:rFonts w:eastAsia="SimSun"/>
                <w:lang w:eastAsia="zh-CN"/>
              </w:rPr>
            </w:pPr>
            <w:r w:rsidRPr="00AC6E00">
              <w:t xml:space="preserve">Unsigned Integer </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Optional:</w:t>
            </w:r>
          </w:p>
        </w:tc>
        <w:tc>
          <w:tcPr>
            <w:tcW w:w="6917" w:type="dxa"/>
            <w:shd w:val="clear" w:color="auto" w:fill="auto"/>
          </w:tcPr>
          <w:p w:rsidR="00F0007D" w:rsidRPr="00AC6E00" w:rsidRDefault="00F0007D" w:rsidP="00AF592E">
            <w:pPr>
              <w:rPr>
                <w:rFonts w:eastAsia="SimSun"/>
                <w:lang w:eastAsia="zh-CN"/>
              </w:rPr>
            </w:pPr>
            <w:r w:rsidRPr="00AC6E00">
              <w:t>Yes</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Possible values:</w:t>
            </w:r>
          </w:p>
        </w:tc>
        <w:tc>
          <w:tcPr>
            <w:tcW w:w="6917" w:type="dxa"/>
            <w:shd w:val="clear" w:color="auto" w:fill="auto"/>
          </w:tcPr>
          <w:p w:rsidR="00F0007D" w:rsidRPr="00AC6E00" w:rsidRDefault="00F0007D" w:rsidP="00AF592E">
            <w:pPr>
              <w:rPr>
                <w:lang w:eastAsia="zh-CN"/>
              </w:rPr>
            </w:pPr>
            <w:r w:rsidRPr="00AC6E00">
              <w:t xml:space="preserve">A value representing an application protocol, using the </w:t>
            </w:r>
            <w:r w:rsidRPr="00AC6E00">
              <w:rPr>
                <w:i/>
                <w:iCs/>
              </w:rPr>
              <w:t>well</w:t>
            </w:r>
            <w:r w:rsidR="00CF7D1A">
              <w:rPr>
                <w:i/>
                <w:iCs/>
              </w:rPr>
              <w:t>-</w:t>
            </w:r>
            <w:r w:rsidRPr="00AC6E00">
              <w:rPr>
                <w:i/>
                <w:iCs/>
              </w:rPr>
              <w:t>known</w:t>
            </w:r>
            <w:r w:rsidRPr="00AC6E00">
              <w:t xml:space="preserve"> or </w:t>
            </w:r>
            <w:r w:rsidRPr="00AC6E00">
              <w:rPr>
                <w:i/>
                <w:iCs/>
              </w:rPr>
              <w:t>registered</w:t>
            </w:r>
            <w:r w:rsidRPr="00AC6E00">
              <w:t xml:space="preserve"> port number assigned to that protocol by IANA (</w:t>
            </w:r>
            <w:hyperlink r:id="rId35" w:history="1">
              <w:r w:rsidRPr="00A1013F">
                <w:rPr>
                  <w:rStyle w:val="Hyperlink"/>
                  <w:rFonts w:asciiTheme="minorBidi" w:hAnsiTheme="minorBidi" w:cstheme="minorBidi"/>
                  <w:sz w:val="18"/>
                  <w:szCs w:val="18"/>
                </w:rPr>
                <w:t>http://www.iana.org/assignments/port-numbers</w:t>
              </w:r>
            </w:hyperlink>
            <w:r w:rsidRPr="00AC6E00">
              <w:t xml:space="preserve">). </w:t>
            </w:r>
            <w:r w:rsidRPr="00AC6E00">
              <w:rPr>
                <w:lang w:eastAsia="zh-CN"/>
              </w:rPr>
              <w:t>For example:</w:t>
            </w:r>
          </w:p>
          <w:p w:rsidR="00F0007D" w:rsidRPr="00AC6E00" w:rsidRDefault="00F0007D" w:rsidP="00AF592E">
            <w:pPr>
              <w:pStyle w:val="ASN1"/>
              <w:tabs>
                <w:tab w:val="clear" w:pos="2268"/>
                <w:tab w:val="left" w:pos="1985"/>
              </w:tabs>
              <w:ind w:left="1985" w:hanging="1985"/>
            </w:pPr>
          </w:p>
          <w:p w:rsidR="00F0007D" w:rsidRPr="00AC6E00" w:rsidRDefault="00F0007D" w:rsidP="00AF592E">
            <w:pPr>
              <w:pStyle w:val="ASN1"/>
              <w:tabs>
                <w:tab w:val="clear" w:pos="567"/>
                <w:tab w:val="clear" w:pos="1134"/>
                <w:tab w:val="clear" w:pos="1701"/>
                <w:tab w:val="clear" w:pos="2268"/>
                <w:tab w:val="clear" w:pos="2835"/>
                <w:tab w:val="clear" w:pos="3402"/>
                <w:tab w:val="clear" w:pos="3969"/>
                <w:tab w:val="clear" w:pos="4536"/>
                <w:tab w:val="clear" w:pos="5103"/>
                <w:tab w:val="clear" w:pos="5670"/>
              </w:tabs>
              <w:ind w:left="851" w:hanging="851"/>
            </w:pPr>
            <w:r w:rsidRPr="00AC6E00">
              <w:t>80</w:t>
            </w:r>
            <w:r w:rsidRPr="00AC6E00">
              <w:tab/>
              <w:t>World Wide Web HTTP</w:t>
            </w:r>
          </w:p>
          <w:p w:rsidR="00F0007D" w:rsidRPr="00AC6E00" w:rsidRDefault="00F0007D" w:rsidP="00AF592E">
            <w:pPr>
              <w:pStyle w:val="ASN1"/>
              <w:tabs>
                <w:tab w:val="clear" w:pos="567"/>
                <w:tab w:val="clear" w:pos="1134"/>
                <w:tab w:val="clear" w:pos="1701"/>
                <w:tab w:val="clear" w:pos="2268"/>
                <w:tab w:val="clear" w:pos="2835"/>
                <w:tab w:val="clear" w:pos="3402"/>
                <w:tab w:val="clear" w:pos="3969"/>
                <w:tab w:val="clear" w:pos="4536"/>
                <w:tab w:val="clear" w:pos="5103"/>
                <w:tab w:val="clear" w:pos="5670"/>
              </w:tabs>
              <w:ind w:left="851" w:hanging="851"/>
              <w:rPr>
                <w:lang w:eastAsia="zh-CN"/>
              </w:rPr>
            </w:pPr>
            <w:r w:rsidRPr="00AC6E00">
              <w:t>554</w:t>
            </w:r>
            <w:r w:rsidRPr="00AC6E00">
              <w:tab/>
              <w:t>Real Time Stream</w:t>
            </w:r>
            <w:r w:rsidRPr="00AC6E00">
              <w:rPr>
                <w:lang w:eastAsia="zh-CN"/>
              </w:rPr>
              <w:t>ing</w:t>
            </w:r>
            <w:r w:rsidRPr="00AC6E00">
              <w:t xml:space="preserve"> Protocol</w:t>
            </w:r>
            <w:r w:rsidRPr="00AC6E00">
              <w:rPr>
                <w:lang w:eastAsia="zh-CN"/>
              </w:rPr>
              <w:t xml:space="preserve"> (RTSP)</w:t>
            </w:r>
          </w:p>
          <w:p w:rsidR="00F0007D" w:rsidRPr="00AC6E00" w:rsidRDefault="00F0007D" w:rsidP="00AF592E">
            <w:pPr>
              <w:pStyle w:val="ASN1"/>
              <w:tabs>
                <w:tab w:val="clear" w:pos="567"/>
                <w:tab w:val="clear" w:pos="1134"/>
                <w:tab w:val="clear" w:pos="1701"/>
                <w:tab w:val="clear" w:pos="2268"/>
                <w:tab w:val="clear" w:pos="2835"/>
                <w:tab w:val="clear" w:pos="3402"/>
                <w:tab w:val="clear" w:pos="3969"/>
                <w:tab w:val="clear" w:pos="4536"/>
                <w:tab w:val="clear" w:pos="5103"/>
                <w:tab w:val="clear" w:pos="5670"/>
              </w:tabs>
              <w:ind w:left="851" w:hanging="851"/>
              <w:rPr>
                <w:lang w:eastAsia="zh-CN"/>
              </w:rPr>
            </w:pPr>
            <w:r w:rsidRPr="00AC6E00">
              <w:rPr>
                <w:lang w:eastAsia="zh-CN"/>
              </w:rPr>
              <w:t>2855</w:t>
            </w:r>
            <w:r w:rsidRPr="00AC6E00">
              <w:rPr>
                <w:lang w:eastAsia="zh-CN"/>
              </w:rPr>
              <w:tab/>
              <w:t>MSRP</w:t>
            </w:r>
          </w:p>
          <w:p w:rsidR="00F0007D" w:rsidRPr="00AC6E00" w:rsidRDefault="00F0007D" w:rsidP="00AF592E">
            <w:pPr>
              <w:pStyle w:val="ASN1"/>
              <w:tabs>
                <w:tab w:val="clear" w:pos="567"/>
                <w:tab w:val="clear" w:pos="1134"/>
                <w:tab w:val="clear" w:pos="1701"/>
                <w:tab w:val="clear" w:pos="2268"/>
                <w:tab w:val="left" w:pos="1985"/>
                <w:tab w:val="left" w:pos="2694"/>
              </w:tabs>
              <w:ind w:left="1985" w:hanging="1985"/>
              <w:rPr>
                <w:lang w:eastAsia="zh-CN"/>
              </w:rPr>
            </w:pP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Default:</w:t>
            </w:r>
          </w:p>
        </w:tc>
        <w:tc>
          <w:tcPr>
            <w:tcW w:w="6917" w:type="dxa"/>
            <w:shd w:val="clear" w:color="auto" w:fill="auto"/>
          </w:tcPr>
          <w:p w:rsidR="00F0007D" w:rsidRPr="00AC6E00" w:rsidRDefault="00F0007D" w:rsidP="00AF592E">
            <w:pPr>
              <w:rPr>
                <w:rFonts w:eastAsia="SimSun"/>
                <w:lang w:eastAsia="zh-CN"/>
              </w:rPr>
            </w:pPr>
            <w:r w:rsidRPr="00AC6E00">
              <w:t>0, indicating that the protocol is determined via the local and remote descriptors.</w:t>
            </w:r>
          </w:p>
        </w:tc>
      </w:tr>
    </w:tbl>
    <w:p w:rsidR="00F0007D" w:rsidRPr="00AC6E00" w:rsidRDefault="00F0007D" w:rsidP="00F0007D">
      <w:pPr>
        <w:pStyle w:val="Heading5"/>
      </w:pPr>
      <w:r w:rsidRPr="00AC6E00">
        <w:t>7.2.1.1.2</w:t>
      </w:r>
      <w:r w:rsidRPr="00AC6E00">
        <w:tab/>
        <w:t>Message Filter</w:t>
      </w:r>
    </w:p>
    <w:tbl>
      <w:tblPr>
        <w:tblW w:w="9752" w:type="dxa"/>
        <w:tblLayout w:type="fixed"/>
        <w:tblLook w:val="0000" w:firstRow="0" w:lastRow="0" w:firstColumn="0" w:lastColumn="0" w:noHBand="0" w:noVBand="0"/>
      </w:tblPr>
      <w:tblGrid>
        <w:gridCol w:w="567"/>
        <w:gridCol w:w="2268"/>
        <w:gridCol w:w="6917"/>
      </w:tblGrid>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pPr>
              <w:rPr>
                <w:b/>
              </w:rPr>
            </w:pPr>
            <w:r w:rsidRPr="00AC6E00">
              <w:rPr>
                <w:b/>
              </w:rPr>
              <w:t xml:space="preserve">Parameter </w:t>
            </w:r>
            <w:r w:rsidR="00CF7D1A">
              <w:rPr>
                <w:b/>
              </w:rPr>
              <w:t>n</w:t>
            </w:r>
            <w:r w:rsidRPr="00AC6E00">
              <w:rPr>
                <w:b/>
              </w:rPr>
              <w:t>ame:</w:t>
            </w:r>
          </w:p>
        </w:tc>
        <w:tc>
          <w:tcPr>
            <w:tcW w:w="6917" w:type="dxa"/>
            <w:shd w:val="clear" w:color="auto" w:fill="auto"/>
          </w:tcPr>
          <w:p w:rsidR="00F0007D" w:rsidRPr="00AC6E00" w:rsidRDefault="00F0007D" w:rsidP="00AF592E">
            <w:r w:rsidRPr="00AC6E00">
              <w:t>Message Filter</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Parameter ID:</w:t>
            </w:r>
          </w:p>
        </w:tc>
        <w:tc>
          <w:tcPr>
            <w:tcW w:w="6917" w:type="dxa"/>
            <w:shd w:val="clear" w:color="auto" w:fill="auto"/>
          </w:tcPr>
          <w:p w:rsidR="00F0007D" w:rsidRPr="00AC6E00" w:rsidRDefault="00F0007D" w:rsidP="00AF592E">
            <w:r w:rsidRPr="00AC6E00">
              <w:t>mf (0x0002)</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Description:</w:t>
            </w:r>
          </w:p>
        </w:tc>
        <w:tc>
          <w:tcPr>
            <w:tcW w:w="6917" w:type="dxa"/>
            <w:shd w:val="clear" w:color="auto" w:fill="auto"/>
          </w:tcPr>
          <w:p w:rsidR="00F0007D" w:rsidRPr="00AC6E00" w:rsidRDefault="00F0007D" w:rsidP="00AF592E">
            <w:r w:rsidRPr="00AC6E00">
              <w:t>This parameter indicates the messages that shall be detected by the MG and reported to the MGC.</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Type:</w:t>
            </w:r>
          </w:p>
        </w:tc>
        <w:tc>
          <w:tcPr>
            <w:tcW w:w="6917" w:type="dxa"/>
            <w:shd w:val="clear" w:color="auto" w:fill="auto"/>
          </w:tcPr>
          <w:p w:rsidR="00F0007D" w:rsidRPr="00AC6E00" w:rsidRDefault="00F0007D" w:rsidP="00AF592E">
            <w:r w:rsidRPr="00AC6E00">
              <w:t xml:space="preserve">Sub-list of String </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Optional:</w:t>
            </w:r>
          </w:p>
        </w:tc>
        <w:tc>
          <w:tcPr>
            <w:tcW w:w="6917" w:type="dxa"/>
            <w:shd w:val="clear" w:color="auto" w:fill="auto"/>
          </w:tcPr>
          <w:p w:rsidR="00F0007D" w:rsidRPr="00AC6E00" w:rsidRDefault="00F0007D" w:rsidP="00AF592E">
            <w:r w:rsidRPr="00AC6E00">
              <w:t>Yes</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Possible values:</w:t>
            </w:r>
          </w:p>
        </w:tc>
        <w:tc>
          <w:tcPr>
            <w:tcW w:w="6917" w:type="dxa"/>
            <w:shd w:val="clear" w:color="auto" w:fill="auto"/>
          </w:tcPr>
          <w:p w:rsidR="00F0007D" w:rsidRPr="00AC6E00" w:rsidRDefault="00F0007D" w:rsidP="00AF592E">
            <w:r w:rsidRPr="00AC6E00">
              <w:t>The possible values are determined according to the "message name" field (or an analogous field such as "method") associated with the application control protocol being detected.</w:t>
            </w:r>
          </w:p>
          <w:p w:rsidR="00F0007D" w:rsidRPr="00AC6E00" w:rsidRDefault="00F0007D" w:rsidP="00AF592E">
            <w:r w:rsidRPr="00AC6E00">
              <w:t>For example, in the case of RTSP this would be the "Method" as described in clause 6.1 of [IETF RFC 2326].</w:t>
            </w:r>
          </w:p>
          <w:p w:rsidR="00F0007D" w:rsidRPr="00AC6E00" w:rsidRDefault="00F0007D" w:rsidP="00AF592E">
            <w:r w:rsidRPr="00AC6E00">
              <w:t>Where the application control protocol is a binary protocol, the value will be encoded as hexadecimal octet according to clause B.3 of [ITU</w:t>
            </w:r>
            <w:r w:rsidRPr="00AC6E00">
              <w:noBreakHyphen/>
              <w:t>T H.248.1].</w:t>
            </w:r>
          </w:p>
          <w:p w:rsidR="00F0007D" w:rsidRPr="00AC6E00" w:rsidRDefault="00F0007D" w:rsidP="00AF592E">
            <w:r w:rsidRPr="00AC6E00">
              <w:t>Where the application control protocol is a text protocol, case sensitivity with regard to the "message name" is as per the application protocol.</w:t>
            </w:r>
          </w:p>
          <w:p w:rsidR="00F0007D" w:rsidRPr="00AC6E00" w:rsidRDefault="00F0007D" w:rsidP="00AF592E">
            <w:r w:rsidRPr="00AC6E00">
              <w:t>An additional value "*" (wildcard ALL) is defined to allow the MGC to indicate that all messages with valid message names for the particular application protocol are detected and reported.</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Default:</w:t>
            </w:r>
          </w:p>
        </w:tc>
        <w:tc>
          <w:tcPr>
            <w:tcW w:w="6917" w:type="dxa"/>
            <w:shd w:val="clear" w:color="auto" w:fill="auto"/>
          </w:tcPr>
          <w:p w:rsidR="00F0007D" w:rsidRPr="00AC6E00" w:rsidRDefault="00F0007D" w:rsidP="00AF592E">
            <w:r w:rsidRPr="00AC6E00">
              <w:t>"*"</w:t>
            </w:r>
          </w:p>
        </w:tc>
      </w:tr>
    </w:tbl>
    <w:p w:rsidR="00F0007D" w:rsidRPr="00AC6E00" w:rsidRDefault="00F0007D">
      <w:pPr>
        <w:pStyle w:val="Heading5"/>
      </w:pPr>
      <w:r w:rsidRPr="00AC6E00">
        <w:lastRenderedPageBreak/>
        <w:t>7.2.1.1.3</w:t>
      </w:r>
      <w:r w:rsidRPr="00AC6E00">
        <w:tab/>
        <w:t xml:space="preserve">Forwarding </w:t>
      </w:r>
      <w:r w:rsidR="00CF7D1A">
        <w:t>F</w:t>
      </w:r>
      <w:r w:rsidRPr="00AC6E00">
        <w:t>lag</w:t>
      </w:r>
    </w:p>
    <w:tbl>
      <w:tblPr>
        <w:tblW w:w="9752" w:type="dxa"/>
        <w:tblLayout w:type="fixed"/>
        <w:tblLook w:val="0000" w:firstRow="0" w:lastRow="0" w:firstColumn="0" w:lastColumn="0" w:noHBand="0" w:noVBand="0"/>
      </w:tblPr>
      <w:tblGrid>
        <w:gridCol w:w="567"/>
        <w:gridCol w:w="2268"/>
        <w:gridCol w:w="6917"/>
      </w:tblGrid>
      <w:tr w:rsidR="00F0007D" w:rsidRPr="00AC6E00" w:rsidTr="00AF592E">
        <w:tc>
          <w:tcPr>
            <w:tcW w:w="567" w:type="dxa"/>
            <w:shd w:val="clear" w:color="auto" w:fill="auto"/>
          </w:tcPr>
          <w:p w:rsidR="00F0007D" w:rsidRPr="00AC6E00" w:rsidRDefault="00F0007D" w:rsidP="00A1013F">
            <w:pPr>
              <w:keepNext/>
              <w:keepLines/>
            </w:pPr>
          </w:p>
        </w:tc>
        <w:tc>
          <w:tcPr>
            <w:tcW w:w="2268" w:type="dxa"/>
            <w:shd w:val="clear" w:color="auto" w:fill="auto"/>
          </w:tcPr>
          <w:p w:rsidR="00F0007D" w:rsidRPr="00AC6E00" w:rsidRDefault="00F0007D">
            <w:pPr>
              <w:keepNext/>
              <w:keepLines/>
              <w:rPr>
                <w:b/>
              </w:rPr>
            </w:pPr>
            <w:r w:rsidRPr="00AC6E00">
              <w:rPr>
                <w:b/>
              </w:rPr>
              <w:t xml:space="preserve">Parameter </w:t>
            </w:r>
            <w:r w:rsidR="00CF7D1A">
              <w:rPr>
                <w:b/>
              </w:rPr>
              <w:t>n</w:t>
            </w:r>
            <w:r w:rsidRPr="00AC6E00">
              <w:rPr>
                <w:b/>
              </w:rPr>
              <w:t>ame:</w:t>
            </w:r>
          </w:p>
        </w:tc>
        <w:tc>
          <w:tcPr>
            <w:tcW w:w="6917" w:type="dxa"/>
            <w:shd w:val="clear" w:color="auto" w:fill="auto"/>
          </w:tcPr>
          <w:p w:rsidR="00F0007D" w:rsidRPr="00AC6E00" w:rsidRDefault="00F0007D" w:rsidP="00A1013F">
            <w:pPr>
              <w:keepNext/>
              <w:keepLines/>
            </w:pPr>
            <w:r w:rsidRPr="00AC6E00">
              <w:t>Forwarding Flag</w:t>
            </w:r>
          </w:p>
        </w:tc>
      </w:tr>
      <w:tr w:rsidR="00F0007D" w:rsidRPr="00AC6E00" w:rsidTr="00AF592E">
        <w:tc>
          <w:tcPr>
            <w:tcW w:w="567" w:type="dxa"/>
            <w:shd w:val="clear" w:color="auto" w:fill="auto"/>
          </w:tcPr>
          <w:p w:rsidR="00F0007D" w:rsidRPr="00AC6E00" w:rsidRDefault="00F0007D" w:rsidP="00A1013F">
            <w:pPr>
              <w:keepNext/>
              <w:keepLines/>
            </w:pPr>
          </w:p>
        </w:tc>
        <w:tc>
          <w:tcPr>
            <w:tcW w:w="2268" w:type="dxa"/>
            <w:shd w:val="clear" w:color="auto" w:fill="auto"/>
          </w:tcPr>
          <w:p w:rsidR="00F0007D" w:rsidRPr="00AC6E00" w:rsidRDefault="00F0007D" w:rsidP="00A1013F">
            <w:pPr>
              <w:keepNext/>
              <w:keepLines/>
              <w:rPr>
                <w:b/>
              </w:rPr>
            </w:pPr>
            <w:r w:rsidRPr="00AC6E00">
              <w:rPr>
                <w:b/>
              </w:rPr>
              <w:t>Parameter ID:</w:t>
            </w:r>
          </w:p>
        </w:tc>
        <w:tc>
          <w:tcPr>
            <w:tcW w:w="6917" w:type="dxa"/>
            <w:shd w:val="clear" w:color="auto" w:fill="auto"/>
          </w:tcPr>
          <w:p w:rsidR="00F0007D" w:rsidRPr="00AC6E00" w:rsidRDefault="00F0007D" w:rsidP="00A1013F">
            <w:pPr>
              <w:keepNext/>
              <w:keepLines/>
            </w:pPr>
            <w:r w:rsidRPr="00AC6E00">
              <w:t>ff (0x0003)</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Description:</w:t>
            </w:r>
          </w:p>
        </w:tc>
        <w:tc>
          <w:tcPr>
            <w:tcW w:w="6917" w:type="dxa"/>
            <w:shd w:val="clear" w:color="auto" w:fill="auto"/>
          </w:tcPr>
          <w:p w:rsidR="00F0007D" w:rsidRPr="00AC6E00" w:rsidRDefault="00F0007D" w:rsidP="00AF592E">
            <w:r w:rsidRPr="00AC6E00">
              <w:t>This parameter indicates whether the MG forwards the detected message to other Terminations in the Context. This allows the MGC to be either fully in control of the application control protocol messages or to only be aware of the information contained in the application protocol messages.</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Type:</w:t>
            </w:r>
          </w:p>
        </w:tc>
        <w:tc>
          <w:tcPr>
            <w:tcW w:w="6917" w:type="dxa"/>
            <w:shd w:val="clear" w:color="auto" w:fill="auto"/>
          </w:tcPr>
          <w:p w:rsidR="00F0007D" w:rsidRPr="00AC6E00" w:rsidRDefault="00F0007D" w:rsidP="00AF592E">
            <w:r w:rsidRPr="00AC6E00">
              <w:t xml:space="preserve">Boolean </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Optional:</w:t>
            </w:r>
          </w:p>
        </w:tc>
        <w:tc>
          <w:tcPr>
            <w:tcW w:w="6917" w:type="dxa"/>
            <w:shd w:val="clear" w:color="auto" w:fill="auto"/>
          </w:tcPr>
          <w:p w:rsidR="00F0007D" w:rsidRPr="00AC6E00" w:rsidRDefault="00F0007D" w:rsidP="00AF592E">
            <w:r w:rsidRPr="00AC6E00">
              <w:t>Yes</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Possible values:</w:t>
            </w:r>
          </w:p>
        </w:tc>
        <w:tc>
          <w:tcPr>
            <w:tcW w:w="6917" w:type="dxa"/>
            <w:shd w:val="clear" w:color="auto" w:fill="auto"/>
          </w:tcPr>
          <w:p w:rsidR="00F0007D" w:rsidRPr="00AC6E00" w:rsidRDefault="00F0007D" w:rsidP="00AF592E">
            <w:r w:rsidRPr="00AC6E00">
              <w:t>True – On detection, the message is forwarded to the other applicable        Terminations in the Context as well as being notified in an ObservedEvent.</w:t>
            </w:r>
          </w:p>
          <w:p w:rsidR="00F0007D" w:rsidRPr="00AC6E00" w:rsidRDefault="00F0007D" w:rsidP="00AF592E">
            <w:r w:rsidRPr="00AC6E00">
              <w:t>False – On detection, the message is NOT sent inwards to the Context, it is only notified in an ObservedEvent.</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rPr>
            </w:pPr>
            <w:r w:rsidRPr="00AC6E00">
              <w:rPr>
                <w:b/>
              </w:rPr>
              <w:t>Default:</w:t>
            </w:r>
          </w:p>
        </w:tc>
        <w:tc>
          <w:tcPr>
            <w:tcW w:w="6917" w:type="dxa"/>
            <w:shd w:val="clear" w:color="auto" w:fill="auto"/>
          </w:tcPr>
          <w:p w:rsidR="00F0007D" w:rsidRPr="00AC6E00" w:rsidRDefault="00F0007D" w:rsidP="00AF592E">
            <w:r w:rsidRPr="00AC6E00">
              <w:t>False</w:t>
            </w:r>
          </w:p>
        </w:tc>
      </w:tr>
    </w:tbl>
    <w:p w:rsidR="00F0007D" w:rsidRPr="00AC6E00" w:rsidRDefault="00F0007D" w:rsidP="00F0007D">
      <w:pPr>
        <w:pStyle w:val="Heading4"/>
      </w:pPr>
      <w:r w:rsidRPr="00AC6E00">
        <w:t>7.2.1.2</w:t>
      </w:r>
      <w:r w:rsidRPr="00AC6E00">
        <w:tab/>
        <w:t>ObservedEventsDescriptor parameters</w:t>
      </w:r>
    </w:p>
    <w:p w:rsidR="00F0007D" w:rsidRPr="00AC6E00" w:rsidRDefault="00F0007D">
      <w:pPr>
        <w:pStyle w:val="Heading5"/>
      </w:pPr>
      <w:smartTag w:uri="urn:schemas-microsoft-com:office:smarttags" w:element="chsdate">
        <w:smartTagPr>
          <w:attr w:name="IsROCDate" w:val="False"/>
          <w:attr w:name="IsLunarDate" w:val="False"/>
          <w:attr w:name="Day" w:val="30"/>
          <w:attr w:name="Month" w:val="12"/>
          <w:attr w:name="Year" w:val="1899"/>
        </w:smartTagPr>
        <w:r w:rsidRPr="00AC6E00">
          <w:t>7.2.1</w:t>
        </w:r>
      </w:smartTag>
      <w:r w:rsidRPr="00AC6E00">
        <w:t>.2.1</w:t>
      </w:r>
      <w:r w:rsidRPr="00AC6E00">
        <w:tab/>
        <w:t xml:space="preserve">Message </w:t>
      </w:r>
      <w:r w:rsidR="00CF7D1A">
        <w:t>C</w:t>
      </w:r>
      <w:r w:rsidRPr="00AC6E00">
        <w:t xml:space="preserve">ontent </w:t>
      </w:r>
    </w:p>
    <w:tbl>
      <w:tblPr>
        <w:tblW w:w="9752" w:type="dxa"/>
        <w:tblLayout w:type="fixed"/>
        <w:tblLook w:val="0000" w:firstRow="0" w:lastRow="0" w:firstColumn="0" w:lastColumn="0" w:noHBand="0" w:noVBand="0"/>
      </w:tblPr>
      <w:tblGrid>
        <w:gridCol w:w="567"/>
        <w:gridCol w:w="2268"/>
        <w:gridCol w:w="6917"/>
      </w:tblGrid>
      <w:tr w:rsidR="00F0007D" w:rsidRPr="00AC6E00" w:rsidTr="00AF592E">
        <w:tc>
          <w:tcPr>
            <w:tcW w:w="567" w:type="dxa"/>
            <w:shd w:val="clear" w:color="auto" w:fill="auto"/>
          </w:tcPr>
          <w:p w:rsidR="00F0007D" w:rsidRPr="00AC6E00" w:rsidRDefault="00F0007D" w:rsidP="00AF592E">
            <w:pPr>
              <w:keepNext/>
              <w:keepLines/>
            </w:pPr>
          </w:p>
        </w:tc>
        <w:tc>
          <w:tcPr>
            <w:tcW w:w="2268" w:type="dxa"/>
            <w:shd w:val="clear" w:color="auto" w:fill="auto"/>
          </w:tcPr>
          <w:p w:rsidR="00F0007D" w:rsidRPr="00AC6E00" w:rsidRDefault="00F0007D">
            <w:pPr>
              <w:keepNext/>
              <w:keepLines/>
              <w:rPr>
                <w:b/>
                <w:bCs/>
              </w:rPr>
            </w:pPr>
            <w:r w:rsidRPr="00AC6E00">
              <w:rPr>
                <w:b/>
              </w:rPr>
              <w:t xml:space="preserve">Parameter </w:t>
            </w:r>
            <w:r w:rsidR="00CF7D1A">
              <w:rPr>
                <w:b/>
              </w:rPr>
              <w:t>n</w:t>
            </w:r>
            <w:r w:rsidRPr="00AC6E00">
              <w:rPr>
                <w:b/>
              </w:rPr>
              <w:t>ame:</w:t>
            </w:r>
          </w:p>
        </w:tc>
        <w:tc>
          <w:tcPr>
            <w:tcW w:w="6917" w:type="dxa"/>
            <w:shd w:val="clear" w:color="auto" w:fill="auto"/>
          </w:tcPr>
          <w:p w:rsidR="00F0007D" w:rsidRPr="00AC6E00" w:rsidRDefault="00F0007D" w:rsidP="00AF592E">
            <w:pPr>
              <w:keepNext/>
              <w:keepLines/>
              <w:rPr>
                <w:rFonts w:eastAsia="SimSun"/>
                <w:lang w:eastAsia="zh-CN"/>
              </w:rPr>
            </w:pPr>
            <w:r w:rsidRPr="00AC6E00">
              <w:t>Message Content</w:t>
            </w:r>
          </w:p>
        </w:tc>
      </w:tr>
      <w:tr w:rsidR="00F0007D" w:rsidRPr="00AC6E00" w:rsidTr="00AF592E">
        <w:tc>
          <w:tcPr>
            <w:tcW w:w="567" w:type="dxa"/>
            <w:shd w:val="clear" w:color="auto" w:fill="auto"/>
          </w:tcPr>
          <w:p w:rsidR="00F0007D" w:rsidRPr="00AC6E00" w:rsidRDefault="00F0007D" w:rsidP="00AF592E">
            <w:pPr>
              <w:keepNext/>
              <w:keepLines/>
            </w:pPr>
          </w:p>
        </w:tc>
        <w:tc>
          <w:tcPr>
            <w:tcW w:w="2268" w:type="dxa"/>
            <w:shd w:val="clear" w:color="auto" w:fill="auto"/>
          </w:tcPr>
          <w:p w:rsidR="00F0007D" w:rsidRPr="00AC6E00" w:rsidRDefault="00F0007D" w:rsidP="00AF592E">
            <w:pPr>
              <w:keepNext/>
              <w:keepLines/>
              <w:rPr>
                <w:b/>
                <w:bCs/>
              </w:rPr>
            </w:pPr>
            <w:r w:rsidRPr="00AC6E00">
              <w:rPr>
                <w:b/>
              </w:rPr>
              <w:t>Parameter ID:</w:t>
            </w:r>
          </w:p>
        </w:tc>
        <w:tc>
          <w:tcPr>
            <w:tcW w:w="6917" w:type="dxa"/>
            <w:shd w:val="clear" w:color="auto" w:fill="auto"/>
          </w:tcPr>
          <w:p w:rsidR="00F0007D" w:rsidRPr="00AC6E00" w:rsidRDefault="00F0007D" w:rsidP="00AF592E">
            <w:pPr>
              <w:keepNext/>
              <w:keepLines/>
              <w:rPr>
                <w:rFonts w:eastAsia="SimSun"/>
                <w:lang w:eastAsia="zh-CN"/>
              </w:rPr>
            </w:pPr>
            <w:r w:rsidRPr="00AC6E00">
              <w:t>mc (0x0001)</w:t>
            </w:r>
          </w:p>
        </w:tc>
      </w:tr>
      <w:tr w:rsidR="00F0007D" w:rsidRPr="00AC6E00" w:rsidTr="00AF592E">
        <w:tc>
          <w:tcPr>
            <w:tcW w:w="567" w:type="dxa"/>
            <w:shd w:val="clear" w:color="auto" w:fill="auto"/>
          </w:tcPr>
          <w:p w:rsidR="00F0007D" w:rsidRPr="00AC6E00" w:rsidRDefault="00F0007D" w:rsidP="00AF592E">
            <w:pPr>
              <w:keepNext/>
              <w:keepLines/>
            </w:pPr>
          </w:p>
        </w:tc>
        <w:tc>
          <w:tcPr>
            <w:tcW w:w="2268" w:type="dxa"/>
            <w:shd w:val="clear" w:color="auto" w:fill="auto"/>
          </w:tcPr>
          <w:p w:rsidR="00F0007D" w:rsidRPr="00AC6E00" w:rsidRDefault="00F0007D" w:rsidP="00AF592E">
            <w:pPr>
              <w:keepNext/>
              <w:keepLines/>
              <w:rPr>
                <w:b/>
                <w:bCs/>
              </w:rPr>
            </w:pPr>
            <w:r w:rsidRPr="00AC6E00">
              <w:rPr>
                <w:b/>
              </w:rPr>
              <w:t>Description:</w:t>
            </w:r>
          </w:p>
        </w:tc>
        <w:tc>
          <w:tcPr>
            <w:tcW w:w="6917" w:type="dxa"/>
            <w:shd w:val="clear" w:color="auto" w:fill="auto"/>
          </w:tcPr>
          <w:p w:rsidR="00F0007D" w:rsidRPr="00AC6E00" w:rsidRDefault="00F0007D" w:rsidP="00AF592E">
            <w:pPr>
              <w:keepNext/>
              <w:keepLines/>
              <w:rPr>
                <w:rFonts w:eastAsia="SimSun"/>
                <w:lang w:eastAsia="zh-CN"/>
              </w:rPr>
            </w:pPr>
            <w:r w:rsidRPr="00AC6E00">
              <w:t>This parameter contains the content of the detected application control protocol message. It contains only the L4+ information.</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Type:</w:t>
            </w:r>
          </w:p>
        </w:tc>
        <w:tc>
          <w:tcPr>
            <w:tcW w:w="6917" w:type="dxa"/>
            <w:shd w:val="clear" w:color="auto" w:fill="auto"/>
          </w:tcPr>
          <w:p w:rsidR="00F0007D" w:rsidRPr="00AC6E00" w:rsidRDefault="00F0007D" w:rsidP="00AF592E">
            <w:pPr>
              <w:rPr>
                <w:rFonts w:eastAsia="SimSun"/>
                <w:lang w:eastAsia="zh-CN"/>
              </w:rPr>
            </w:pPr>
            <w:r w:rsidRPr="00AC6E00">
              <w:t>Binary encoding "Octet String", Text encoding "String"</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Optional:</w:t>
            </w:r>
          </w:p>
        </w:tc>
        <w:tc>
          <w:tcPr>
            <w:tcW w:w="6917" w:type="dxa"/>
            <w:shd w:val="clear" w:color="auto" w:fill="auto"/>
          </w:tcPr>
          <w:p w:rsidR="00F0007D" w:rsidRPr="00AC6E00" w:rsidRDefault="00F0007D" w:rsidP="00AF592E">
            <w:pPr>
              <w:rPr>
                <w:rFonts w:eastAsia="SimSun"/>
                <w:lang w:eastAsia="zh-CN"/>
              </w:rPr>
            </w:pPr>
            <w:r w:rsidRPr="00AC6E00">
              <w:t>No</w:t>
            </w:r>
          </w:p>
        </w:tc>
      </w:tr>
      <w:tr w:rsidR="00F0007D" w:rsidRPr="00AC6E00" w:rsidTr="00AF592E">
        <w:trPr>
          <w:cantSplit/>
          <w:trHeight w:val="5825"/>
        </w:trPr>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Possible values:</w:t>
            </w:r>
          </w:p>
        </w:tc>
        <w:tc>
          <w:tcPr>
            <w:tcW w:w="6917" w:type="dxa"/>
            <w:shd w:val="clear" w:color="auto" w:fill="auto"/>
          </w:tcPr>
          <w:p w:rsidR="00F0007D" w:rsidRPr="00AC6E00" w:rsidRDefault="00F0007D" w:rsidP="00AF592E">
            <w:pPr>
              <w:rPr>
                <w:b/>
                <w:bCs/>
              </w:rPr>
            </w:pPr>
            <w:r w:rsidRPr="00AC6E00">
              <w:rPr>
                <w:b/>
                <w:bCs/>
              </w:rPr>
              <w:t>Binary encoding:</w:t>
            </w:r>
          </w:p>
          <w:p w:rsidR="00F0007D" w:rsidRPr="00AC6E00" w:rsidRDefault="00F0007D" w:rsidP="00AF592E">
            <w:pPr>
              <w:jc w:val="center"/>
              <w:rPr>
                <w:b/>
                <w:bCs/>
              </w:rPr>
            </w:pPr>
            <w:r w:rsidRPr="00AC6E00">
              <w:rPr>
                <w:b/>
                <w:bCs/>
              </w:rPr>
              <w:t>Structure of Message Content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567"/>
              <w:gridCol w:w="567"/>
              <w:gridCol w:w="567"/>
              <w:gridCol w:w="567"/>
              <w:gridCol w:w="567"/>
              <w:gridCol w:w="567"/>
              <w:gridCol w:w="567"/>
              <w:gridCol w:w="567"/>
              <w:gridCol w:w="792"/>
            </w:tblGrid>
            <w:tr w:rsidR="00F0007D" w:rsidRPr="00AC6E00" w:rsidTr="00AF592E">
              <w:trPr>
                <w:jc w:val="center"/>
              </w:trPr>
              <w:tc>
                <w:tcPr>
                  <w:tcW w:w="567" w:type="dxa"/>
                  <w:tcBorders>
                    <w:top w:val="nil"/>
                    <w:left w:val="nil"/>
                    <w:bottom w:val="single" w:sz="4" w:space="0" w:color="auto"/>
                  </w:tcBorders>
                </w:tcPr>
                <w:p w:rsidR="00F0007D" w:rsidRPr="00AC6E00" w:rsidRDefault="00F0007D" w:rsidP="00A1013F">
                  <w:pPr>
                    <w:pStyle w:val="Figurelegend"/>
                    <w:jc w:val="center"/>
                  </w:pPr>
                  <w:r w:rsidRPr="00AC6E00">
                    <w:t>8</w:t>
                  </w:r>
                </w:p>
              </w:tc>
              <w:tc>
                <w:tcPr>
                  <w:tcW w:w="567" w:type="dxa"/>
                  <w:tcBorders>
                    <w:top w:val="nil"/>
                    <w:bottom w:val="single" w:sz="4" w:space="0" w:color="auto"/>
                  </w:tcBorders>
                </w:tcPr>
                <w:p w:rsidR="00F0007D" w:rsidRPr="00AC6E00" w:rsidRDefault="00F0007D" w:rsidP="00A1013F">
                  <w:pPr>
                    <w:pStyle w:val="Figurelegend"/>
                    <w:jc w:val="center"/>
                  </w:pPr>
                  <w:r w:rsidRPr="00AC6E00">
                    <w:t>7</w:t>
                  </w:r>
                </w:p>
              </w:tc>
              <w:tc>
                <w:tcPr>
                  <w:tcW w:w="567" w:type="dxa"/>
                  <w:tcBorders>
                    <w:top w:val="nil"/>
                    <w:bottom w:val="single" w:sz="4" w:space="0" w:color="auto"/>
                  </w:tcBorders>
                </w:tcPr>
                <w:p w:rsidR="00F0007D" w:rsidRPr="00AC6E00" w:rsidRDefault="00F0007D" w:rsidP="00A1013F">
                  <w:pPr>
                    <w:pStyle w:val="Figurelegend"/>
                    <w:jc w:val="center"/>
                  </w:pPr>
                  <w:r w:rsidRPr="00AC6E00">
                    <w:t>6</w:t>
                  </w:r>
                </w:p>
              </w:tc>
              <w:tc>
                <w:tcPr>
                  <w:tcW w:w="567" w:type="dxa"/>
                  <w:tcBorders>
                    <w:top w:val="nil"/>
                    <w:bottom w:val="single" w:sz="4" w:space="0" w:color="auto"/>
                  </w:tcBorders>
                </w:tcPr>
                <w:p w:rsidR="00F0007D" w:rsidRPr="00AC6E00" w:rsidRDefault="00F0007D" w:rsidP="00A1013F">
                  <w:pPr>
                    <w:pStyle w:val="Figurelegend"/>
                    <w:jc w:val="center"/>
                  </w:pPr>
                  <w:r w:rsidRPr="00AC6E00">
                    <w:t>5</w:t>
                  </w:r>
                </w:p>
              </w:tc>
              <w:tc>
                <w:tcPr>
                  <w:tcW w:w="567" w:type="dxa"/>
                  <w:tcBorders>
                    <w:top w:val="nil"/>
                    <w:bottom w:val="single" w:sz="4" w:space="0" w:color="auto"/>
                  </w:tcBorders>
                </w:tcPr>
                <w:p w:rsidR="00F0007D" w:rsidRPr="00AC6E00" w:rsidRDefault="00F0007D" w:rsidP="00A1013F">
                  <w:pPr>
                    <w:pStyle w:val="Figurelegend"/>
                    <w:jc w:val="center"/>
                  </w:pPr>
                  <w:r w:rsidRPr="00AC6E00">
                    <w:t>4</w:t>
                  </w:r>
                </w:p>
              </w:tc>
              <w:tc>
                <w:tcPr>
                  <w:tcW w:w="567" w:type="dxa"/>
                  <w:tcBorders>
                    <w:top w:val="nil"/>
                    <w:bottom w:val="single" w:sz="4" w:space="0" w:color="auto"/>
                  </w:tcBorders>
                </w:tcPr>
                <w:p w:rsidR="00F0007D" w:rsidRPr="00AC6E00" w:rsidRDefault="00F0007D" w:rsidP="00A1013F">
                  <w:pPr>
                    <w:pStyle w:val="Figurelegend"/>
                    <w:jc w:val="center"/>
                  </w:pPr>
                  <w:r w:rsidRPr="00AC6E00">
                    <w:t>3</w:t>
                  </w:r>
                </w:p>
              </w:tc>
              <w:tc>
                <w:tcPr>
                  <w:tcW w:w="567" w:type="dxa"/>
                  <w:tcBorders>
                    <w:top w:val="nil"/>
                    <w:bottom w:val="single" w:sz="4" w:space="0" w:color="auto"/>
                  </w:tcBorders>
                </w:tcPr>
                <w:p w:rsidR="00F0007D" w:rsidRPr="00AC6E00" w:rsidRDefault="00F0007D" w:rsidP="00A1013F">
                  <w:pPr>
                    <w:pStyle w:val="Figurelegend"/>
                    <w:jc w:val="center"/>
                  </w:pPr>
                  <w:r w:rsidRPr="00AC6E00">
                    <w:t>2</w:t>
                  </w:r>
                </w:p>
              </w:tc>
              <w:tc>
                <w:tcPr>
                  <w:tcW w:w="567" w:type="dxa"/>
                  <w:tcBorders>
                    <w:top w:val="nil"/>
                    <w:bottom w:val="single" w:sz="4" w:space="0" w:color="auto"/>
                    <w:right w:val="nil"/>
                  </w:tcBorders>
                </w:tcPr>
                <w:p w:rsidR="00F0007D" w:rsidRPr="00AC6E00" w:rsidRDefault="00F0007D" w:rsidP="00A1013F">
                  <w:pPr>
                    <w:pStyle w:val="Figurelegend"/>
                    <w:jc w:val="center"/>
                  </w:pPr>
                  <w:r w:rsidRPr="00AC6E00">
                    <w:t>1</w:t>
                  </w:r>
                </w:p>
              </w:tc>
              <w:tc>
                <w:tcPr>
                  <w:tcW w:w="792" w:type="dxa"/>
                  <w:tcBorders>
                    <w:top w:val="nil"/>
                    <w:left w:val="nil"/>
                    <w:bottom w:val="nil"/>
                    <w:right w:val="nil"/>
                  </w:tcBorders>
                </w:tcPr>
                <w:p w:rsidR="00F0007D" w:rsidRPr="00AC6E00" w:rsidRDefault="00F0007D" w:rsidP="00A1013F">
                  <w:pPr>
                    <w:pStyle w:val="Figurelegend"/>
                    <w:jc w:val="center"/>
                  </w:pPr>
                </w:p>
              </w:tc>
            </w:tr>
            <w:tr w:rsidR="00F0007D" w:rsidRPr="00AC6E00" w:rsidTr="00AF592E">
              <w:trPr>
                <w:jc w:val="center"/>
              </w:trPr>
              <w:tc>
                <w:tcPr>
                  <w:tcW w:w="4536" w:type="dxa"/>
                  <w:gridSpan w:val="8"/>
                  <w:tcBorders>
                    <w:top w:val="single" w:sz="4" w:space="0" w:color="auto"/>
                    <w:bottom w:val="single" w:sz="4" w:space="0" w:color="auto"/>
                    <w:right w:val="single" w:sz="6" w:space="0" w:color="auto"/>
                  </w:tcBorders>
                </w:tcPr>
                <w:p w:rsidR="00F0007D" w:rsidRPr="00AC6E00" w:rsidRDefault="00F0007D" w:rsidP="00A1013F">
                  <w:pPr>
                    <w:pStyle w:val="Figurelegend"/>
                  </w:pPr>
                  <w:r w:rsidRPr="00AC6E00">
                    <w:t>MSB</w:t>
                  </w:r>
                  <w:r w:rsidRPr="00AC6E00">
                    <w:tab/>
                  </w:r>
                  <w:r w:rsidR="00A1013F">
                    <w:tab/>
                  </w:r>
                  <w:r w:rsidR="00A1013F">
                    <w:tab/>
                  </w:r>
                  <w:r w:rsidR="00A1013F">
                    <w:tab/>
                  </w:r>
                  <w:r w:rsidR="00A1013F">
                    <w:tab/>
                  </w:r>
                  <w:r w:rsidRPr="00AC6E00">
                    <w:t>LSB</w:t>
                  </w:r>
                </w:p>
              </w:tc>
              <w:tc>
                <w:tcPr>
                  <w:tcW w:w="792" w:type="dxa"/>
                  <w:tcBorders>
                    <w:top w:val="nil"/>
                    <w:left w:val="nil"/>
                    <w:bottom w:val="nil"/>
                    <w:right w:val="nil"/>
                  </w:tcBorders>
                </w:tcPr>
                <w:p w:rsidR="00F0007D" w:rsidRPr="00AC6E00" w:rsidRDefault="00F0007D" w:rsidP="00A1013F">
                  <w:pPr>
                    <w:pStyle w:val="Figurelegend"/>
                    <w:jc w:val="center"/>
                  </w:pPr>
                  <w:r w:rsidRPr="00AC6E00">
                    <w:t>Octet 1</w:t>
                  </w:r>
                </w:p>
              </w:tc>
            </w:tr>
            <w:tr w:rsidR="00F0007D" w:rsidRPr="00AC6E00" w:rsidTr="00AF592E">
              <w:trPr>
                <w:jc w:val="center"/>
              </w:trPr>
              <w:tc>
                <w:tcPr>
                  <w:tcW w:w="4536" w:type="dxa"/>
                  <w:gridSpan w:val="8"/>
                  <w:tcBorders>
                    <w:top w:val="single" w:sz="4" w:space="0" w:color="auto"/>
                    <w:bottom w:val="single" w:sz="4" w:space="0" w:color="auto"/>
                    <w:right w:val="single" w:sz="6" w:space="0" w:color="auto"/>
                  </w:tcBorders>
                </w:tcPr>
                <w:p w:rsidR="00F0007D" w:rsidRPr="00AC6E00" w:rsidRDefault="00F0007D" w:rsidP="00A1013F">
                  <w:pPr>
                    <w:pStyle w:val="Figurelegend"/>
                    <w:jc w:val="center"/>
                  </w:pPr>
                  <w:r w:rsidRPr="00AC6E00">
                    <w:t>...</w:t>
                  </w:r>
                </w:p>
              </w:tc>
              <w:tc>
                <w:tcPr>
                  <w:tcW w:w="792" w:type="dxa"/>
                  <w:tcBorders>
                    <w:top w:val="nil"/>
                    <w:left w:val="nil"/>
                    <w:bottom w:val="nil"/>
                    <w:right w:val="nil"/>
                  </w:tcBorders>
                </w:tcPr>
                <w:p w:rsidR="00F0007D" w:rsidRPr="00AC6E00" w:rsidRDefault="00F0007D" w:rsidP="00A1013F">
                  <w:pPr>
                    <w:pStyle w:val="Figurelegend"/>
                    <w:jc w:val="center"/>
                  </w:pPr>
                  <w:r w:rsidRPr="00AC6E00">
                    <w:t>...</w:t>
                  </w:r>
                </w:p>
              </w:tc>
            </w:tr>
            <w:tr w:rsidR="00F0007D" w:rsidRPr="00AC6E00" w:rsidTr="00AF592E">
              <w:trPr>
                <w:jc w:val="center"/>
              </w:trPr>
              <w:tc>
                <w:tcPr>
                  <w:tcW w:w="4536" w:type="dxa"/>
                  <w:gridSpan w:val="8"/>
                  <w:tcBorders>
                    <w:top w:val="single" w:sz="4" w:space="0" w:color="auto"/>
                    <w:bottom w:val="single" w:sz="4" w:space="0" w:color="auto"/>
                    <w:right w:val="single" w:sz="6" w:space="0" w:color="auto"/>
                  </w:tcBorders>
                </w:tcPr>
                <w:p w:rsidR="00F0007D" w:rsidRPr="00AC6E00" w:rsidRDefault="00F0007D" w:rsidP="00A1013F">
                  <w:pPr>
                    <w:pStyle w:val="Figurelegend"/>
                  </w:pPr>
                  <w:r w:rsidRPr="00AC6E00">
                    <w:t>MSB</w:t>
                  </w:r>
                  <w:r w:rsidRPr="00AC6E00">
                    <w:tab/>
                  </w:r>
                  <w:r w:rsidR="00A1013F">
                    <w:tab/>
                  </w:r>
                  <w:r w:rsidR="00A1013F">
                    <w:tab/>
                  </w:r>
                  <w:r w:rsidR="00A1013F">
                    <w:tab/>
                  </w:r>
                  <w:r w:rsidR="00A1013F">
                    <w:tab/>
                  </w:r>
                  <w:r w:rsidRPr="00AC6E00">
                    <w:t>LSB</w:t>
                  </w:r>
                </w:p>
              </w:tc>
              <w:tc>
                <w:tcPr>
                  <w:tcW w:w="792" w:type="dxa"/>
                  <w:tcBorders>
                    <w:top w:val="nil"/>
                    <w:left w:val="nil"/>
                    <w:bottom w:val="nil"/>
                    <w:right w:val="nil"/>
                  </w:tcBorders>
                </w:tcPr>
                <w:p w:rsidR="00F0007D" w:rsidRPr="00AC6E00" w:rsidRDefault="00F0007D" w:rsidP="00A1013F">
                  <w:pPr>
                    <w:pStyle w:val="Figurelegend"/>
                    <w:jc w:val="center"/>
                  </w:pPr>
                  <w:r w:rsidRPr="00AC6E00">
                    <w:t>Octet n</w:t>
                  </w:r>
                </w:p>
              </w:tc>
            </w:tr>
          </w:tbl>
          <w:p w:rsidR="00F0007D" w:rsidRPr="00AC6E00" w:rsidRDefault="00F0007D" w:rsidP="00AF592E">
            <w:pPr>
              <w:pStyle w:val="Note"/>
            </w:pPr>
            <w:r w:rsidRPr="00AC6E00">
              <w:rPr>
                <w:snapToGrid w:val="0"/>
              </w:rPr>
              <w:t>NOTE – Octet 1 contains the most significant octet of data.</w:t>
            </w:r>
          </w:p>
          <w:p w:rsidR="00F0007D" w:rsidRPr="00AC6E00" w:rsidRDefault="00F0007D" w:rsidP="00AF592E">
            <w:pPr>
              <w:rPr>
                <w:b/>
                <w:bCs/>
              </w:rPr>
            </w:pPr>
            <w:r w:rsidRPr="00AC6E00">
              <w:rPr>
                <w:b/>
                <w:bCs/>
              </w:rPr>
              <w:t>Text encoding:</w:t>
            </w:r>
          </w:p>
          <w:p w:rsidR="00F0007D" w:rsidRPr="00AC6E00" w:rsidRDefault="00F0007D" w:rsidP="006E3E6C">
            <w:pPr>
              <w:rPr>
                <w:snapToGrid w:val="0"/>
              </w:rPr>
            </w:pPr>
            <w:r w:rsidRPr="00AC6E00">
              <w:rPr>
                <w:snapToGrid w:val="0"/>
              </w:rPr>
              <w:t>If the application protocol is a text format protocol (i.e., the protocol messages always consist of octets which have a standard textual representation under UTF-8), the message shall be used "as is" as the parameter value. Message characters that are not valid for inclusion in an ITU-T H.248 quotedString (see clause B.2 of [ITU</w:t>
            </w:r>
            <w:r w:rsidR="006E3E6C">
              <w:rPr>
                <w:snapToGrid w:val="0"/>
              </w:rPr>
              <w:noBreakHyphen/>
              <w:t>T </w:t>
            </w:r>
            <w:r w:rsidRPr="00AC6E00">
              <w:rPr>
                <w:snapToGrid w:val="0"/>
              </w:rPr>
              <w:t>H.248.1]) shall be encoded using the triplet "%xx" where "xx" are the hexadecimal digits representing the character's octet. The "%" character shall also be encoded using such a triplet (i.e., as "%25").</w:t>
            </w:r>
          </w:p>
          <w:p w:rsidR="00F0007D" w:rsidRPr="00AC6E00" w:rsidRDefault="00F0007D" w:rsidP="00A1013F">
            <w:r w:rsidRPr="00AC6E00">
              <w:t>If the application protocol is a binary format protocol, the binary data shall be encoded according to the procedures of clause B.4 of [ITU</w:t>
            </w:r>
            <w:r w:rsidR="00A1013F">
              <w:noBreakHyphen/>
            </w:r>
            <w:r w:rsidRPr="00AC6E00">
              <w:t>T</w:t>
            </w:r>
            <w:r w:rsidR="00A1013F">
              <w:t> </w:t>
            </w:r>
            <w:r w:rsidRPr="00AC6E00">
              <w:t>H.248.1].</w:t>
            </w:r>
          </w:p>
        </w:tc>
      </w:tr>
      <w:tr w:rsidR="00F0007D" w:rsidRPr="00AC6E00" w:rsidTr="00AF592E">
        <w:tc>
          <w:tcPr>
            <w:tcW w:w="567" w:type="dxa"/>
            <w:shd w:val="clear" w:color="auto" w:fill="auto"/>
          </w:tcPr>
          <w:p w:rsidR="00F0007D" w:rsidRPr="00AC6E00" w:rsidRDefault="00F0007D" w:rsidP="00AF592E"/>
        </w:tc>
        <w:tc>
          <w:tcPr>
            <w:tcW w:w="2268" w:type="dxa"/>
            <w:shd w:val="clear" w:color="auto" w:fill="auto"/>
          </w:tcPr>
          <w:p w:rsidR="00F0007D" w:rsidRPr="00AC6E00" w:rsidRDefault="00F0007D" w:rsidP="00AF592E">
            <w:pPr>
              <w:rPr>
                <w:b/>
                <w:bCs/>
              </w:rPr>
            </w:pPr>
            <w:r w:rsidRPr="00AC6E00">
              <w:rPr>
                <w:b/>
              </w:rPr>
              <w:t>Default:</w:t>
            </w:r>
          </w:p>
        </w:tc>
        <w:tc>
          <w:tcPr>
            <w:tcW w:w="6917" w:type="dxa"/>
            <w:shd w:val="clear" w:color="auto" w:fill="auto"/>
          </w:tcPr>
          <w:p w:rsidR="00F0007D" w:rsidRPr="00AC6E00" w:rsidRDefault="00F0007D" w:rsidP="00AF592E">
            <w:pPr>
              <w:rPr>
                <w:b/>
              </w:rPr>
            </w:pPr>
            <w:r w:rsidRPr="00AC6E00">
              <w:t>None</w:t>
            </w:r>
          </w:p>
        </w:tc>
      </w:tr>
    </w:tbl>
    <w:p w:rsidR="00F0007D" w:rsidRPr="00AC6E00" w:rsidRDefault="00F0007D" w:rsidP="00F0007D">
      <w:pPr>
        <w:pStyle w:val="Heading2"/>
      </w:pPr>
      <w:bookmarkStart w:id="417" w:name="_Toc104465610"/>
      <w:bookmarkStart w:id="418" w:name="_Toc111601315"/>
      <w:bookmarkStart w:id="419" w:name="_Toc111601632"/>
      <w:bookmarkStart w:id="420" w:name="_Toc111601951"/>
      <w:bookmarkStart w:id="421" w:name="_Toc118713533"/>
      <w:bookmarkStart w:id="422" w:name="_Toc127083565"/>
      <w:bookmarkStart w:id="423" w:name="_Toc128536039"/>
      <w:bookmarkStart w:id="424" w:name="_Toc130034563"/>
      <w:bookmarkStart w:id="425" w:name="_Toc130975146"/>
      <w:bookmarkStart w:id="426" w:name="_Toc131236745"/>
      <w:bookmarkStart w:id="427" w:name="_Toc255986349"/>
      <w:bookmarkStart w:id="428" w:name="_Toc273548852"/>
      <w:bookmarkStart w:id="429" w:name="_Toc274313929"/>
      <w:bookmarkStart w:id="430" w:name="_Toc279406937"/>
      <w:bookmarkStart w:id="431" w:name="_Toc282423094"/>
      <w:bookmarkStart w:id="432" w:name="_Toc282423603"/>
      <w:bookmarkStart w:id="433" w:name="_Toc348383889"/>
      <w:bookmarkStart w:id="434" w:name="_Toc353973803"/>
      <w:bookmarkStart w:id="435" w:name="_Toc362592487"/>
      <w:bookmarkStart w:id="436" w:name="_Toc382387282"/>
      <w:r w:rsidRPr="00AC6E00">
        <w:t>7.3</w:t>
      </w:r>
      <w:r w:rsidRPr="00AC6E00">
        <w:tab/>
        <w:t>Signals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rsidR="00F0007D" w:rsidRPr="00AC6E00" w:rsidRDefault="00F0007D" w:rsidP="00F0007D">
      <w:pPr>
        <w:pStyle w:val="Heading3"/>
      </w:pPr>
      <w:bookmarkStart w:id="437" w:name="_Toc104465611"/>
      <w:bookmarkStart w:id="438" w:name="_Toc111601316"/>
      <w:bookmarkStart w:id="439" w:name="_Toc111601633"/>
      <w:bookmarkStart w:id="440" w:name="_Toc111601952"/>
      <w:bookmarkStart w:id="441" w:name="_Toc169875429"/>
      <w:bookmarkStart w:id="442" w:name="_Toc245042420"/>
      <w:bookmarkStart w:id="443" w:name="_Toc255986350"/>
      <w:bookmarkStart w:id="444" w:name="_Toc273548853"/>
      <w:bookmarkStart w:id="445" w:name="_Toc348383890"/>
      <w:bookmarkStart w:id="446" w:name="_Toc382387283"/>
      <w:r w:rsidRPr="00AC6E00">
        <w:t>7.3.1</w:t>
      </w:r>
      <w:r w:rsidRPr="00AC6E00">
        <w:tab/>
      </w:r>
      <w:bookmarkEnd w:id="437"/>
      <w:bookmarkEnd w:id="438"/>
      <w:bookmarkEnd w:id="439"/>
      <w:bookmarkEnd w:id="440"/>
      <w:bookmarkEnd w:id="441"/>
      <w:bookmarkEnd w:id="442"/>
      <w:r w:rsidRPr="00AC6E00">
        <w:t>Send bearer level message</w:t>
      </w:r>
      <w:bookmarkEnd w:id="443"/>
      <w:bookmarkEnd w:id="444"/>
      <w:bookmarkEnd w:id="445"/>
      <w:bookmarkEnd w:id="446"/>
    </w:p>
    <w:tbl>
      <w:tblPr>
        <w:tblW w:w="9752" w:type="dxa"/>
        <w:tblLayout w:type="fixed"/>
        <w:tblLook w:val="0000" w:firstRow="0" w:lastRow="0" w:firstColumn="0" w:lastColumn="0" w:noHBand="0" w:noVBand="0"/>
      </w:tblPr>
      <w:tblGrid>
        <w:gridCol w:w="567"/>
        <w:gridCol w:w="2268"/>
        <w:gridCol w:w="6917"/>
      </w:tblGrid>
      <w:tr w:rsidR="00F0007D" w:rsidRPr="00AC6E00" w:rsidTr="00AF592E">
        <w:tc>
          <w:tcPr>
            <w:tcW w:w="567" w:type="dxa"/>
            <w:shd w:val="clear" w:color="auto" w:fill="auto"/>
          </w:tcPr>
          <w:p w:rsidR="00F0007D" w:rsidRPr="00AC6E00" w:rsidRDefault="00F0007D" w:rsidP="00AF592E">
            <w:pPr>
              <w:rPr>
                <w:b/>
              </w:rPr>
            </w:pPr>
          </w:p>
        </w:tc>
        <w:tc>
          <w:tcPr>
            <w:tcW w:w="2268" w:type="dxa"/>
            <w:shd w:val="clear" w:color="auto" w:fill="auto"/>
          </w:tcPr>
          <w:p w:rsidR="00F0007D" w:rsidRPr="00AC6E00" w:rsidRDefault="00F0007D">
            <w:pPr>
              <w:rPr>
                <w:b/>
                <w:bCs/>
              </w:rPr>
            </w:pPr>
            <w:r w:rsidRPr="00AC6E00">
              <w:rPr>
                <w:b/>
              </w:rPr>
              <w:t xml:space="preserve">Signal </w:t>
            </w:r>
            <w:r w:rsidR="00CF7D1A">
              <w:rPr>
                <w:b/>
              </w:rPr>
              <w:t>n</w:t>
            </w:r>
            <w:r w:rsidRPr="00AC6E00">
              <w:rPr>
                <w:b/>
              </w:rPr>
              <w:t>ame:</w:t>
            </w:r>
          </w:p>
        </w:tc>
        <w:tc>
          <w:tcPr>
            <w:tcW w:w="6917" w:type="dxa"/>
            <w:shd w:val="clear" w:color="auto" w:fill="auto"/>
          </w:tcPr>
          <w:p w:rsidR="00F0007D" w:rsidRPr="00AC6E00" w:rsidRDefault="00F0007D" w:rsidP="00AF592E">
            <w:pPr>
              <w:rPr>
                <w:rFonts w:eastAsia="SimSun"/>
                <w:lang w:eastAsia="zh-CN"/>
              </w:rPr>
            </w:pPr>
            <w:r w:rsidRPr="00AC6E00">
              <w:t>Send bearer level message</w:t>
            </w:r>
          </w:p>
        </w:tc>
      </w:tr>
      <w:tr w:rsidR="00F0007D" w:rsidRPr="00AC6E00" w:rsidTr="00AF592E">
        <w:tc>
          <w:tcPr>
            <w:tcW w:w="567" w:type="dxa"/>
            <w:shd w:val="clear" w:color="auto" w:fill="auto"/>
          </w:tcPr>
          <w:p w:rsidR="00F0007D" w:rsidRPr="00AC6E00" w:rsidRDefault="00F0007D" w:rsidP="00AF592E">
            <w:pPr>
              <w:rPr>
                <w:b/>
              </w:rPr>
            </w:pPr>
          </w:p>
        </w:tc>
        <w:tc>
          <w:tcPr>
            <w:tcW w:w="2268" w:type="dxa"/>
            <w:shd w:val="clear" w:color="auto" w:fill="auto"/>
          </w:tcPr>
          <w:p w:rsidR="00F0007D" w:rsidRPr="00AC6E00" w:rsidRDefault="00F0007D" w:rsidP="00AF592E">
            <w:pPr>
              <w:rPr>
                <w:b/>
                <w:bCs/>
              </w:rPr>
            </w:pPr>
            <w:r w:rsidRPr="00AC6E00">
              <w:rPr>
                <w:b/>
              </w:rPr>
              <w:t>Signal ID:</w:t>
            </w:r>
          </w:p>
        </w:tc>
        <w:tc>
          <w:tcPr>
            <w:tcW w:w="6917" w:type="dxa"/>
            <w:shd w:val="clear" w:color="auto" w:fill="auto"/>
          </w:tcPr>
          <w:p w:rsidR="00F0007D" w:rsidRPr="00AC6E00" w:rsidRDefault="00F0007D" w:rsidP="00AF592E">
            <w:pPr>
              <w:rPr>
                <w:rFonts w:eastAsia="SimSun"/>
                <w:lang w:eastAsia="zh-CN"/>
              </w:rPr>
            </w:pPr>
            <w:r w:rsidRPr="00AC6E00">
              <w:t>sblm (0x0001)</w:t>
            </w:r>
          </w:p>
        </w:tc>
      </w:tr>
      <w:tr w:rsidR="00F0007D" w:rsidRPr="00AC6E00" w:rsidTr="00AF592E">
        <w:tc>
          <w:tcPr>
            <w:tcW w:w="567" w:type="dxa"/>
            <w:shd w:val="clear" w:color="auto" w:fill="auto"/>
          </w:tcPr>
          <w:p w:rsidR="00F0007D" w:rsidRPr="00AC6E00" w:rsidRDefault="00F0007D" w:rsidP="00AF592E">
            <w:pPr>
              <w:rPr>
                <w:b/>
              </w:rPr>
            </w:pPr>
          </w:p>
        </w:tc>
        <w:tc>
          <w:tcPr>
            <w:tcW w:w="2268" w:type="dxa"/>
            <w:shd w:val="clear" w:color="auto" w:fill="auto"/>
          </w:tcPr>
          <w:p w:rsidR="00F0007D" w:rsidRPr="00AC6E00" w:rsidRDefault="00F0007D" w:rsidP="00AF592E">
            <w:pPr>
              <w:rPr>
                <w:b/>
                <w:bCs/>
              </w:rPr>
            </w:pPr>
            <w:r w:rsidRPr="00AC6E00">
              <w:rPr>
                <w:b/>
              </w:rPr>
              <w:t>Description:</w:t>
            </w:r>
          </w:p>
        </w:tc>
        <w:tc>
          <w:tcPr>
            <w:tcW w:w="6917" w:type="dxa"/>
            <w:shd w:val="clear" w:color="auto" w:fill="auto"/>
          </w:tcPr>
          <w:p w:rsidR="00F0007D" w:rsidRPr="00AC6E00" w:rsidRDefault="00F0007D" w:rsidP="00AF592E">
            <w:pPr>
              <w:rPr>
                <w:rFonts w:eastAsia="SimSun"/>
                <w:lang w:eastAsia="zh-CN"/>
              </w:rPr>
            </w:pPr>
            <w:r w:rsidRPr="00AC6E00">
              <w:t>This signal allows the MGC to send an application protocol message to a MG, to be sent from one of the MG's Terminations/Streams.</w:t>
            </w:r>
          </w:p>
        </w:tc>
      </w:tr>
      <w:tr w:rsidR="00F0007D" w:rsidRPr="00AC6E00" w:rsidTr="00AF592E">
        <w:tc>
          <w:tcPr>
            <w:tcW w:w="567" w:type="dxa"/>
            <w:shd w:val="clear" w:color="auto" w:fill="auto"/>
          </w:tcPr>
          <w:p w:rsidR="00F0007D" w:rsidRPr="00AC6E00" w:rsidRDefault="00F0007D" w:rsidP="00AF592E">
            <w:pPr>
              <w:rPr>
                <w:b/>
              </w:rPr>
            </w:pPr>
          </w:p>
        </w:tc>
        <w:tc>
          <w:tcPr>
            <w:tcW w:w="2268" w:type="dxa"/>
            <w:shd w:val="clear" w:color="auto" w:fill="auto"/>
          </w:tcPr>
          <w:p w:rsidR="00F0007D" w:rsidRPr="00AC6E00" w:rsidRDefault="00F0007D" w:rsidP="00AF592E">
            <w:pPr>
              <w:rPr>
                <w:b/>
                <w:bCs/>
              </w:rPr>
            </w:pPr>
            <w:r w:rsidRPr="00AC6E00">
              <w:rPr>
                <w:b/>
              </w:rPr>
              <w:t>Signal type:</w:t>
            </w:r>
          </w:p>
        </w:tc>
        <w:tc>
          <w:tcPr>
            <w:tcW w:w="6917" w:type="dxa"/>
            <w:shd w:val="clear" w:color="auto" w:fill="auto"/>
          </w:tcPr>
          <w:p w:rsidR="00F0007D" w:rsidRPr="00AC6E00" w:rsidRDefault="00F0007D" w:rsidP="00AF592E">
            <w:pPr>
              <w:rPr>
                <w:rFonts w:eastAsia="SimSun"/>
                <w:lang w:eastAsia="zh-CN"/>
              </w:rPr>
            </w:pPr>
            <w:r w:rsidRPr="00AC6E00">
              <w:t>Brief</w:t>
            </w:r>
          </w:p>
        </w:tc>
      </w:tr>
      <w:tr w:rsidR="00F0007D" w:rsidRPr="00AC6E00" w:rsidTr="00AF592E">
        <w:tc>
          <w:tcPr>
            <w:tcW w:w="567" w:type="dxa"/>
            <w:shd w:val="clear" w:color="auto" w:fill="auto"/>
          </w:tcPr>
          <w:p w:rsidR="00F0007D" w:rsidRPr="00AC6E00" w:rsidRDefault="00F0007D" w:rsidP="00AF592E">
            <w:pPr>
              <w:rPr>
                <w:b/>
              </w:rPr>
            </w:pPr>
          </w:p>
        </w:tc>
        <w:tc>
          <w:tcPr>
            <w:tcW w:w="2268" w:type="dxa"/>
            <w:shd w:val="clear" w:color="auto" w:fill="auto"/>
          </w:tcPr>
          <w:p w:rsidR="00F0007D" w:rsidRPr="00AC6E00" w:rsidRDefault="00F0007D" w:rsidP="00AF592E">
            <w:pPr>
              <w:rPr>
                <w:b/>
                <w:bCs/>
              </w:rPr>
            </w:pPr>
            <w:r w:rsidRPr="00AC6E00">
              <w:rPr>
                <w:b/>
              </w:rPr>
              <w:t>Duration:</w:t>
            </w:r>
          </w:p>
        </w:tc>
        <w:tc>
          <w:tcPr>
            <w:tcW w:w="6917" w:type="dxa"/>
            <w:shd w:val="clear" w:color="auto" w:fill="auto"/>
          </w:tcPr>
          <w:p w:rsidR="00F0007D" w:rsidRPr="00AC6E00" w:rsidRDefault="00F0007D" w:rsidP="00AF592E">
            <w:r w:rsidRPr="00AC6E00">
              <w:t>Not Applicable</w:t>
            </w:r>
          </w:p>
        </w:tc>
      </w:tr>
    </w:tbl>
    <w:p w:rsidR="00F0007D" w:rsidRPr="00AC6E00" w:rsidRDefault="00F0007D" w:rsidP="00F0007D">
      <w:pPr>
        <w:pStyle w:val="Heading4"/>
      </w:pPr>
      <w:r w:rsidRPr="00AC6E00">
        <w:t>7.3.1.1</w:t>
      </w:r>
      <w:r w:rsidRPr="00AC6E00">
        <w:tab/>
        <w:t>Additional parameters</w:t>
      </w:r>
    </w:p>
    <w:p w:rsidR="00F0007D" w:rsidRPr="00AC6E00" w:rsidRDefault="00F0007D" w:rsidP="00F0007D">
      <w:pPr>
        <w:pStyle w:val="Heading5"/>
      </w:pPr>
      <w:smartTag w:uri="urn:schemas-microsoft-com:office:smarttags" w:element="chsdate">
        <w:smartTagPr>
          <w:attr w:name="IsROCDate" w:val="False"/>
          <w:attr w:name="IsLunarDate" w:val="False"/>
          <w:attr w:name="Day" w:val="30"/>
          <w:attr w:name="Month" w:val="12"/>
          <w:attr w:name="Year" w:val="1899"/>
        </w:smartTagPr>
        <w:r w:rsidRPr="00AC6E00">
          <w:t>7.3.1</w:t>
        </w:r>
      </w:smartTag>
      <w:r w:rsidRPr="00AC6E00">
        <w:t>.1.1</w:t>
      </w:r>
      <w:r w:rsidRPr="00AC6E00">
        <w:tab/>
        <w:t>Message content</w:t>
      </w:r>
    </w:p>
    <w:p w:rsidR="00F0007D" w:rsidRPr="00AC6E00" w:rsidRDefault="00F0007D" w:rsidP="00F0007D">
      <w:r w:rsidRPr="00AC6E00">
        <w:t xml:space="preserve">As per clause </w:t>
      </w:r>
      <w:smartTag w:uri="urn:schemas-microsoft-com:office:smarttags" w:element="chsdate">
        <w:smartTagPr>
          <w:attr w:name="IsROCDate" w:val="False"/>
          <w:attr w:name="IsLunarDate" w:val="False"/>
          <w:attr w:name="Day" w:val="30"/>
          <w:attr w:name="Month" w:val="12"/>
          <w:attr w:name="Year" w:val="1899"/>
        </w:smartTagPr>
        <w:r w:rsidRPr="00AC6E00">
          <w:t>7.2.1</w:t>
        </w:r>
      </w:smartTag>
      <w:r w:rsidRPr="00AC6E00">
        <w:t>.2.1.</w:t>
      </w:r>
    </w:p>
    <w:p w:rsidR="00F0007D" w:rsidRPr="00AC6E00" w:rsidRDefault="00F0007D" w:rsidP="00F0007D">
      <w:pPr>
        <w:pStyle w:val="Heading2"/>
      </w:pPr>
      <w:bookmarkStart w:id="447" w:name="_Toc104465612"/>
      <w:bookmarkStart w:id="448" w:name="_Toc111601317"/>
      <w:bookmarkStart w:id="449" w:name="_Toc111601634"/>
      <w:bookmarkStart w:id="450" w:name="_Toc111601953"/>
      <w:bookmarkStart w:id="451" w:name="_Toc118713534"/>
      <w:bookmarkStart w:id="452" w:name="_Toc127083566"/>
      <w:bookmarkStart w:id="453" w:name="_Toc128536040"/>
      <w:bookmarkStart w:id="454" w:name="_Toc130034564"/>
      <w:bookmarkStart w:id="455" w:name="_Toc130975147"/>
      <w:bookmarkStart w:id="456" w:name="_Toc131236746"/>
      <w:bookmarkStart w:id="457" w:name="_Toc255986351"/>
      <w:bookmarkStart w:id="458" w:name="_Toc273548854"/>
      <w:bookmarkStart w:id="459" w:name="_Toc274313930"/>
      <w:bookmarkStart w:id="460" w:name="_Toc279406938"/>
      <w:bookmarkStart w:id="461" w:name="_Toc282423095"/>
      <w:bookmarkStart w:id="462" w:name="_Toc282423604"/>
      <w:bookmarkStart w:id="463" w:name="_Toc348383891"/>
      <w:bookmarkStart w:id="464" w:name="_Toc353973804"/>
      <w:bookmarkStart w:id="465" w:name="_Toc362592488"/>
      <w:bookmarkStart w:id="466" w:name="_Toc382387284"/>
      <w:r w:rsidRPr="00AC6E00">
        <w:t>7.4</w:t>
      </w:r>
      <w:r w:rsidRPr="00AC6E00">
        <w:tab/>
        <w:t>Statistics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rsidR="00F0007D" w:rsidRPr="00AC6E00" w:rsidRDefault="00F0007D" w:rsidP="00F0007D">
      <w:r w:rsidRPr="00AC6E00">
        <w:t>None.</w:t>
      </w:r>
    </w:p>
    <w:p w:rsidR="00F0007D" w:rsidRPr="00AC6E00" w:rsidRDefault="00F0007D" w:rsidP="00F0007D">
      <w:pPr>
        <w:pStyle w:val="Heading2"/>
        <w:rPr>
          <w:snapToGrid w:val="0"/>
        </w:rPr>
      </w:pPr>
      <w:bookmarkStart w:id="467" w:name="_Toc104465614"/>
      <w:bookmarkStart w:id="468" w:name="_Toc111601319"/>
      <w:bookmarkStart w:id="469" w:name="_Toc111601636"/>
      <w:bookmarkStart w:id="470" w:name="_Toc111601955"/>
      <w:bookmarkStart w:id="471" w:name="_Toc255986352"/>
      <w:bookmarkStart w:id="472" w:name="_Toc273548855"/>
      <w:bookmarkStart w:id="473" w:name="_Toc274313931"/>
      <w:bookmarkStart w:id="474" w:name="_Toc279406939"/>
      <w:bookmarkStart w:id="475" w:name="_Toc282423096"/>
      <w:bookmarkStart w:id="476" w:name="_Toc282423605"/>
      <w:bookmarkStart w:id="477" w:name="_Toc348383892"/>
      <w:bookmarkStart w:id="478" w:name="_Toc353973805"/>
      <w:bookmarkStart w:id="479" w:name="_Toc362592489"/>
      <w:bookmarkStart w:id="480" w:name="_Toc382387285"/>
      <w:r w:rsidRPr="00AC6E00">
        <w:rPr>
          <w:snapToGrid w:val="0"/>
        </w:rPr>
        <w:t>7.5</w:t>
      </w:r>
      <w:r w:rsidRPr="00AC6E00">
        <w:rPr>
          <w:snapToGrid w:val="0"/>
        </w:rPr>
        <w:tab/>
        <w:t>Error codes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rsidR="00F0007D" w:rsidRPr="00AC6E00" w:rsidRDefault="00F0007D" w:rsidP="00F0007D">
      <w:pPr>
        <w:rPr>
          <w:snapToGrid w:val="0"/>
        </w:rPr>
      </w:pPr>
      <w:r w:rsidRPr="00AC6E00">
        <w:t>None.</w:t>
      </w:r>
    </w:p>
    <w:p w:rsidR="00F0007D" w:rsidRPr="00AC6E00" w:rsidRDefault="00F0007D" w:rsidP="00A1013F">
      <w:pPr>
        <w:pStyle w:val="Heading2"/>
      </w:pPr>
      <w:bookmarkStart w:id="481" w:name="_Toc104465615"/>
      <w:bookmarkStart w:id="482" w:name="_Toc111601320"/>
      <w:bookmarkStart w:id="483" w:name="_Toc111601637"/>
      <w:bookmarkStart w:id="484" w:name="_Toc111601956"/>
      <w:bookmarkStart w:id="485" w:name="_Toc118713535"/>
      <w:bookmarkStart w:id="486" w:name="_Toc127083567"/>
      <w:bookmarkStart w:id="487" w:name="_Toc128536041"/>
      <w:bookmarkStart w:id="488" w:name="_Toc130034565"/>
      <w:bookmarkStart w:id="489" w:name="_Toc130975148"/>
      <w:bookmarkStart w:id="490" w:name="_Toc131236747"/>
      <w:bookmarkStart w:id="491" w:name="_Toc255986353"/>
      <w:bookmarkStart w:id="492" w:name="_Toc273548856"/>
      <w:bookmarkStart w:id="493" w:name="_Toc274313932"/>
      <w:bookmarkStart w:id="494" w:name="_Toc279406940"/>
      <w:bookmarkStart w:id="495" w:name="_Toc282423097"/>
      <w:bookmarkStart w:id="496" w:name="_Toc282423606"/>
      <w:bookmarkStart w:id="497" w:name="_Toc348383893"/>
      <w:bookmarkStart w:id="498" w:name="_Toc353973806"/>
      <w:bookmarkStart w:id="499" w:name="_Toc362592490"/>
      <w:bookmarkStart w:id="500" w:name="_Toc382387286"/>
      <w:r w:rsidRPr="00AC6E00">
        <w:t>7.6</w:t>
      </w:r>
      <w:r w:rsidRPr="00AC6E00">
        <w:tab/>
        <w:t>Procedures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rsidR="00F0007D" w:rsidRPr="00AC6E00" w:rsidRDefault="00F0007D" w:rsidP="00A1013F">
      <w:pPr>
        <w:pStyle w:val="Heading3"/>
      </w:pPr>
      <w:bookmarkStart w:id="501" w:name="_Toc255986354"/>
      <w:bookmarkStart w:id="502" w:name="_Toc273548857"/>
      <w:bookmarkStart w:id="503" w:name="_Toc348383894"/>
      <w:bookmarkStart w:id="504" w:name="_Toc382387287"/>
      <w:r w:rsidRPr="00AC6E00">
        <w:t>7.6.1</w:t>
      </w:r>
      <w:r w:rsidRPr="00AC6E00">
        <w:tab/>
        <w:t>Application control protocol messages detection initiation</w:t>
      </w:r>
      <w:bookmarkEnd w:id="501"/>
      <w:bookmarkEnd w:id="502"/>
      <w:bookmarkEnd w:id="503"/>
      <w:bookmarkEnd w:id="504"/>
    </w:p>
    <w:p w:rsidR="00F0007D" w:rsidRPr="00AC6E00" w:rsidRDefault="00F0007D" w:rsidP="00A1013F">
      <w:pPr>
        <w:keepNext/>
        <w:keepLines/>
      </w:pPr>
      <w:r w:rsidRPr="00AC6E00">
        <w:t>In order to request the MG to provide the MGC with certain application control protocol messages</w:t>
      </w:r>
      <w:r w:rsidR="00535AFB">
        <w:t>,</w:t>
      </w:r>
      <w:r w:rsidRPr="00AC6E00">
        <w:t xml:space="preserve"> the MGC shall set the "Detect bearer level message" (</w:t>
      </w:r>
      <w:r w:rsidRPr="00AC6E00">
        <w:rPr>
          <w:i/>
          <w:iCs/>
        </w:rPr>
        <w:t>mcbalg/det</w:t>
      </w:r>
      <w:r w:rsidRPr="00AC6E00">
        <w:t xml:space="preserve">) event on the termination receiving bearer-level application protocol messages. If multiple application control protocols are to be detected there shall be one instance of the </w:t>
      </w:r>
      <w:r w:rsidRPr="00AC6E00">
        <w:rPr>
          <w:i/>
          <w:iCs/>
        </w:rPr>
        <w:t>mcbalg/det</w:t>
      </w:r>
      <w:r w:rsidRPr="00AC6E00">
        <w:t xml:space="preserve"> event for each.</w:t>
      </w:r>
    </w:p>
    <w:p w:rsidR="00F0007D" w:rsidRPr="00AC6E00" w:rsidRDefault="00F0007D" w:rsidP="00F0007D">
      <w:r w:rsidRPr="00AC6E00">
        <w:t>The MGC may indicate the applicable application protocol to be detected via the use of the "Protocol Filter" (</w:t>
      </w:r>
      <w:r w:rsidRPr="00AC6E00">
        <w:rPr>
          <w:i/>
          <w:iCs/>
        </w:rPr>
        <w:t>pf</w:t>
      </w:r>
      <w:r w:rsidRPr="00AC6E00">
        <w:t>) parameter. If not provided, the MG shall determine the protocol via information in the Local and Remote Descriptors on the applicable Stream. If the Event is set on a Termination with multiple streams without an indication of the StreamID or "Protocol Filter", of if the MG is unable to determine the protocol, it shall return error code "472 Required Information Missing".</w:t>
      </w:r>
    </w:p>
    <w:p w:rsidR="00F0007D" w:rsidRPr="00AC6E00" w:rsidRDefault="00F0007D" w:rsidP="00F0007D">
      <w:r w:rsidRPr="00AC6E00">
        <w:t>The MGC shall indicate which messages shall be detected through the use of the "Message Filter" (</w:t>
      </w:r>
      <w:r w:rsidRPr="00AC6E00">
        <w:rPr>
          <w:i/>
          <w:iCs/>
        </w:rPr>
        <w:t>mf</w:t>
      </w:r>
      <w:r w:rsidRPr="00AC6E00">
        <w:t>) parameter. This parameter allows a list of messages to be provided. Instead of a list of values, the MGC may also use the value "ALL", which represents all the messages that can be represented within a "message name" field.</w:t>
      </w:r>
    </w:p>
    <w:p w:rsidR="00F0007D" w:rsidRPr="00AC6E00" w:rsidRDefault="00F0007D" w:rsidP="00F0007D">
      <w:r w:rsidRPr="00AC6E00">
        <w:t>The MGC may also indicate through the use of the "Forwarding Flag" (</w:t>
      </w:r>
      <w:r w:rsidRPr="00AC6E00">
        <w:rPr>
          <w:i/>
          <w:iCs/>
        </w:rPr>
        <w:t>ff</w:t>
      </w:r>
      <w:r w:rsidRPr="00AC6E00">
        <w:t>) parameter what action the MG should take upon detection of an applicable message. In addition to notifying the MGC, the MG may either forward the message into the Context or not, depending on the setting of the parameter.</w:t>
      </w:r>
    </w:p>
    <w:p w:rsidR="00F0007D" w:rsidRPr="00AC6E00" w:rsidRDefault="00F0007D" w:rsidP="00F0007D">
      <w:pPr>
        <w:pStyle w:val="Heading3"/>
      </w:pPr>
      <w:bookmarkStart w:id="505" w:name="_Toc255986355"/>
      <w:bookmarkStart w:id="506" w:name="_Toc273548858"/>
      <w:bookmarkStart w:id="507" w:name="_Toc348383895"/>
      <w:bookmarkStart w:id="508" w:name="_Toc382387288"/>
      <w:r w:rsidRPr="00AC6E00">
        <w:t>7.6.2</w:t>
      </w:r>
      <w:r w:rsidRPr="00AC6E00">
        <w:tab/>
        <w:t>Detection of application control protocol messages</w:t>
      </w:r>
      <w:bookmarkEnd w:id="505"/>
      <w:bookmarkEnd w:id="506"/>
      <w:bookmarkEnd w:id="507"/>
      <w:bookmarkEnd w:id="508"/>
    </w:p>
    <w:p w:rsidR="00F0007D" w:rsidRPr="00AC6E00" w:rsidRDefault="00F0007D" w:rsidP="00F0007D">
      <w:r w:rsidRPr="00AC6E00">
        <w:rPr>
          <w:lang w:eastAsia="zh-CN"/>
        </w:rPr>
        <w:t xml:space="preserve">Once the </w:t>
      </w:r>
      <w:r w:rsidRPr="00AC6E00">
        <w:rPr>
          <w:i/>
          <w:iCs/>
        </w:rPr>
        <w:t>mcbalg/det</w:t>
      </w:r>
      <w:r w:rsidRPr="00AC6E00">
        <w:t xml:space="preserve"> event is set, the MG shall detect messages according to the parameters of that event. If an applicable message is detected, the MG shall send an ObservedEvent containing the </w:t>
      </w:r>
      <w:r w:rsidRPr="00AC6E00">
        <w:lastRenderedPageBreak/>
        <w:t>"Message Content" (</w:t>
      </w:r>
      <w:r w:rsidRPr="00AC6E00">
        <w:rPr>
          <w:i/>
          <w:iCs/>
        </w:rPr>
        <w:t>mc</w:t>
      </w:r>
      <w:r w:rsidRPr="00AC6E00">
        <w:t>) parameter. By default, the message is not sent to other Terminations in the Context, unless the forwarding flag parameter was set to "True".</w:t>
      </w:r>
    </w:p>
    <w:p w:rsidR="00F0007D" w:rsidRPr="00AC6E00" w:rsidRDefault="00F0007D" w:rsidP="00F0007D">
      <w:pPr>
        <w:pStyle w:val="Heading3"/>
      </w:pPr>
      <w:bookmarkStart w:id="509" w:name="_Toc255986356"/>
      <w:bookmarkStart w:id="510" w:name="_Toc273548859"/>
      <w:bookmarkStart w:id="511" w:name="_Toc348383896"/>
      <w:bookmarkStart w:id="512" w:name="_Toc382387289"/>
      <w:r w:rsidRPr="00AC6E00">
        <w:t>7.6.3</w:t>
      </w:r>
      <w:r w:rsidRPr="00AC6E00">
        <w:tab/>
        <w:t>Modification and sending of application control protocol messages</w:t>
      </w:r>
      <w:bookmarkEnd w:id="509"/>
      <w:bookmarkEnd w:id="510"/>
      <w:bookmarkEnd w:id="511"/>
      <w:bookmarkEnd w:id="512"/>
    </w:p>
    <w:p w:rsidR="00F0007D" w:rsidRPr="00AC6E00" w:rsidRDefault="00F0007D" w:rsidP="00F0007D">
      <w:r w:rsidRPr="00AC6E00">
        <w:t>On reception of the ObservedEvent containing the L4+ message content the MGC may analyse and update the contents of the message as appropriate. For example, it may modify address information to perform a NAPT function.</w:t>
      </w:r>
    </w:p>
    <w:p w:rsidR="00F0007D" w:rsidRPr="00AC6E00" w:rsidRDefault="00F0007D" w:rsidP="00F0007D">
      <w:pPr>
        <w:pStyle w:val="Note"/>
      </w:pPr>
      <w:r w:rsidRPr="00AC6E00">
        <w:t>NOTE – It is assumed that the MG has already performed all necessary layer 1-3 functions and firewall functions on received messages in order to detect the L4+ message.</w:t>
      </w:r>
    </w:p>
    <w:p w:rsidR="00F0007D" w:rsidRPr="00AC6E00" w:rsidRDefault="00F0007D" w:rsidP="00F0007D">
      <w:r w:rsidRPr="00AC6E00">
        <w:t xml:space="preserve">The MGC may then send the updated message content through the Termination(s) that would have normally sent the outgoing application protocol message (i.e., in the case of a two Termination B2B Context, the Termination that did not generate the </w:t>
      </w:r>
      <w:r w:rsidRPr="00AC6E00">
        <w:rPr>
          <w:i/>
          <w:iCs/>
        </w:rPr>
        <w:t>mcbalg/det</w:t>
      </w:r>
      <w:r w:rsidRPr="00AC6E00">
        <w:t xml:space="preserve"> event) using the "Send Bearer Level Message" (</w:t>
      </w:r>
      <w:r w:rsidRPr="00AC6E00">
        <w:rPr>
          <w:i/>
          <w:iCs/>
        </w:rPr>
        <w:t>mcbalg/sblm</w:t>
      </w:r>
      <w:r w:rsidRPr="00AC6E00">
        <w:t>) signal. To do so, the MG shall place the updated protocol message in the signal's "Message Content" (</w:t>
      </w:r>
      <w:r w:rsidRPr="00AC6E00">
        <w:rPr>
          <w:i/>
          <w:iCs/>
        </w:rPr>
        <w:t>mc</w:t>
      </w:r>
      <w:r w:rsidRPr="00AC6E00">
        <w:t>) parameter. If the Termination has multiple streams, the MGC should also provide the applicable StreamID to unambiguously indicate on which Stream it should send the application protocol message.</w:t>
      </w:r>
    </w:p>
    <w:p w:rsidR="00F0007D" w:rsidRPr="00AC6E00" w:rsidRDefault="00F0007D" w:rsidP="00F0007D">
      <w:r w:rsidRPr="00AC6E00">
        <w:t xml:space="preserve">On reception of the </w:t>
      </w:r>
      <w:r w:rsidRPr="00AC6E00">
        <w:rPr>
          <w:i/>
          <w:iCs/>
        </w:rPr>
        <w:t xml:space="preserve">mcbalg/sblm </w:t>
      </w:r>
      <w:r w:rsidRPr="00AC6E00">
        <w:t xml:space="preserve">signal the MG shall then send the application protocol message to the indicated destination. If the MGC requires further processing by the Context associated with the Termination that received the message, the MGC shall send the </w:t>
      </w:r>
      <w:r w:rsidRPr="00AC6E00">
        <w:rPr>
          <w:i/>
          <w:iCs/>
        </w:rPr>
        <w:t>mcbalg/sblm</w:t>
      </w:r>
      <w:r w:rsidRPr="00AC6E00">
        <w:t xml:space="preserve"> signal from the Termination that received the original message with a signal direction equal to "internal". If the MG is unable to decode and/or encode the message for sending from the received message content parameter it shall respond with error code 449 "Unsupported or Unknown Parameter or Property Value".</w:t>
      </w:r>
    </w:p>
    <w:p w:rsidR="00F0007D" w:rsidRPr="00AC6E00" w:rsidRDefault="00F0007D" w:rsidP="00F0007D">
      <w:pPr>
        <w:pStyle w:val="Heading3"/>
      </w:pPr>
      <w:bookmarkStart w:id="513" w:name="_Toc255986357"/>
      <w:bookmarkStart w:id="514" w:name="_Toc273548860"/>
      <w:bookmarkStart w:id="515" w:name="_Toc348383897"/>
      <w:bookmarkStart w:id="516" w:name="_Toc382387290"/>
      <w:r w:rsidRPr="00AC6E00">
        <w:t>7.6.4</w:t>
      </w:r>
      <w:r w:rsidRPr="00AC6E00">
        <w:tab/>
        <w:t>Examples</w:t>
      </w:r>
      <w:bookmarkEnd w:id="513"/>
      <w:bookmarkEnd w:id="514"/>
      <w:bookmarkEnd w:id="515"/>
      <w:bookmarkEnd w:id="516"/>
    </w:p>
    <w:p w:rsidR="00F0007D" w:rsidRPr="00AC6E00" w:rsidRDefault="00F0007D" w:rsidP="00F0007D">
      <w:pPr>
        <w:rPr>
          <w:lang w:eastAsia="zh-CN"/>
        </w:rPr>
      </w:pPr>
      <w:r w:rsidRPr="00AC6E00">
        <w:rPr>
          <w:lang w:eastAsia="zh-CN"/>
        </w:rPr>
        <w:t xml:space="preserve">The examples in this clause illustrate the usage of the </w:t>
      </w:r>
      <w:r w:rsidRPr="00AC6E00">
        <w:t>MGC Controlled Bearer Level ALG package.</w:t>
      </w:r>
    </w:p>
    <w:p w:rsidR="00F0007D" w:rsidRPr="00AC6E00" w:rsidRDefault="00F0007D" w:rsidP="00F0007D">
      <w:pPr>
        <w:rPr>
          <w:lang w:eastAsia="zh-CN"/>
        </w:rPr>
      </w:pPr>
      <w:r w:rsidRPr="00AC6E00">
        <w:rPr>
          <w:lang w:eastAsia="zh-CN"/>
        </w:rPr>
        <w:t>The examples assume that the MGC has already added two Terminations (T1 and T2) as a result of session/call control signalling. The applicable bearer level application protocol is RTSP and the SETUP and DESCRIBE methods are to be detected. Stream 2 is associated with this application protocol stream.</w:t>
      </w:r>
    </w:p>
    <w:p w:rsidR="00F0007D" w:rsidRPr="00AC6E00" w:rsidRDefault="00F0007D" w:rsidP="00F0007D">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AC6E00">
          <w:rPr>
            <w:lang w:eastAsia="zh-CN"/>
          </w:rPr>
          <w:t>7.6.4</w:t>
        </w:r>
      </w:smartTag>
      <w:r w:rsidRPr="00AC6E00">
        <w:rPr>
          <w:lang w:eastAsia="zh-CN"/>
        </w:rPr>
        <w:t>.1</w:t>
      </w:r>
      <w:r w:rsidRPr="00AC6E00">
        <w:rPr>
          <w:lang w:eastAsia="zh-CN"/>
        </w:rPr>
        <w:tab/>
        <w:t>Application control protocol message detection initiation</w:t>
      </w:r>
    </w:p>
    <w:p w:rsidR="00F0007D" w:rsidRPr="00AC6E00" w:rsidRDefault="00F0007D" w:rsidP="00F0007D">
      <w:pPr>
        <w:rPr>
          <w:lang w:eastAsia="zh-CN"/>
        </w:rPr>
      </w:pPr>
      <w:r w:rsidRPr="00AC6E00">
        <w:rPr>
          <w:lang w:eastAsia="zh-CN"/>
        </w:rPr>
        <w:t>The MGC requests the MG to detect RTSP SETUP and DESCRIBE messages and to be notified when such messages are detected. The messages are not to be forwarded to other Terminations in the Context. Parameter "</w:t>
      </w:r>
      <w:r w:rsidRPr="00AC6E00">
        <w:rPr>
          <w:i/>
          <w:iCs/>
        </w:rPr>
        <w:t>ff</w:t>
      </w:r>
      <w:r w:rsidRPr="00AC6E00">
        <w:rPr>
          <w:lang w:eastAsia="zh-CN"/>
        </w:rPr>
        <w:t>" is not shown as this is the default behaviour.</w:t>
      </w:r>
    </w:p>
    <w:p w:rsidR="00F0007D" w:rsidRPr="00AC6E00" w:rsidRDefault="00F0007D" w:rsidP="00F0007D">
      <w:pPr>
        <w:pStyle w:val="Headingb"/>
      </w:pPr>
      <w:r w:rsidRPr="00AC6E00">
        <w:t>Option 1 – Protocol filter used</w:t>
      </w:r>
    </w:p>
    <w:p w:rsidR="00F0007D" w:rsidRPr="00AC6E00" w:rsidRDefault="00F0007D" w:rsidP="00F0007D">
      <w:pPr>
        <w:pStyle w:val="Formal"/>
        <w:ind w:left="567"/>
      </w:pPr>
      <w:r w:rsidRPr="00AC6E00">
        <w:br/>
        <w:t>MGC to MG1:</w:t>
      </w:r>
    </w:p>
    <w:p w:rsidR="00F0007D" w:rsidRPr="00F0007D" w:rsidRDefault="00F0007D" w:rsidP="00F0007D">
      <w:pPr>
        <w:pStyle w:val="Formal"/>
        <w:ind w:left="567"/>
        <w:rPr>
          <w:lang w:val="fr-CH"/>
        </w:rPr>
      </w:pPr>
      <w:r w:rsidRPr="00F0007D">
        <w:rPr>
          <w:lang w:val="fr-CH"/>
        </w:rPr>
        <w:t>MEGACO/3 [123.123.123.4]:55555</w:t>
      </w:r>
    </w:p>
    <w:p w:rsidR="00F0007D" w:rsidRPr="00F0007D" w:rsidRDefault="00F0007D" w:rsidP="00F0007D">
      <w:pPr>
        <w:pStyle w:val="Formal"/>
        <w:ind w:left="567"/>
        <w:rPr>
          <w:lang w:val="fr-CH"/>
        </w:rPr>
      </w:pPr>
      <w:r w:rsidRPr="00F0007D">
        <w:rPr>
          <w:lang w:val="fr-CH"/>
        </w:rPr>
        <w:t>Transaction = 10001 {</w:t>
      </w:r>
    </w:p>
    <w:p w:rsidR="00F0007D" w:rsidRPr="00F0007D" w:rsidRDefault="00F0007D" w:rsidP="00F0007D">
      <w:pPr>
        <w:pStyle w:val="Formal"/>
        <w:ind w:left="567"/>
        <w:rPr>
          <w:lang w:val="fr-CH"/>
        </w:rPr>
      </w:pPr>
      <w:r w:rsidRPr="00F0007D">
        <w:rPr>
          <w:lang w:val="fr-CH"/>
        </w:rPr>
        <w:t xml:space="preserve">    Context = 1234 {</w:t>
      </w:r>
    </w:p>
    <w:p w:rsidR="00F0007D" w:rsidRPr="00F0007D" w:rsidRDefault="00F0007D" w:rsidP="00F0007D">
      <w:pPr>
        <w:pStyle w:val="Formal"/>
        <w:ind w:left="567"/>
        <w:rPr>
          <w:lang w:val="fr-CH"/>
        </w:rPr>
      </w:pPr>
      <w:r w:rsidRPr="00F0007D">
        <w:rPr>
          <w:lang w:val="fr-CH"/>
        </w:rPr>
        <w:t xml:space="preserve">        Modify = T1 {</w:t>
      </w:r>
    </w:p>
    <w:p w:rsidR="00F0007D" w:rsidRPr="00F0007D" w:rsidRDefault="00F0007D" w:rsidP="00F0007D">
      <w:pPr>
        <w:pStyle w:val="Formal"/>
        <w:ind w:left="567"/>
        <w:rPr>
          <w:lang w:val="fr-CH"/>
        </w:rPr>
      </w:pPr>
      <w:r w:rsidRPr="00F0007D">
        <w:rPr>
          <w:lang w:val="fr-CH"/>
        </w:rPr>
        <w:t xml:space="preserve">            Events = 2223 {</w:t>
      </w:r>
    </w:p>
    <w:p w:rsidR="00F0007D" w:rsidRPr="00F0007D" w:rsidRDefault="00F0007D" w:rsidP="00F0007D">
      <w:pPr>
        <w:pStyle w:val="Formal"/>
        <w:ind w:left="567"/>
        <w:rPr>
          <w:lang w:val="fr-CH"/>
        </w:rPr>
      </w:pPr>
      <w:r w:rsidRPr="00F0007D">
        <w:rPr>
          <w:lang w:val="fr-CH"/>
        </w:rPr>
        <w:t xml:space="preserve">                mcbalg/det{pf=554,mf=[SETUP,DESCRIBE]}</w:t>
      </w:r>
    </w:p>
    <w:p w:rsidR="00F0007D" w:rsidRPr="00AC6E00" w:rsidRDefault="00F0007D" w:rsidP="00F0007D">
      <w:pPr>
        <w:pStyle w:val="Formal"/>
        <w:ind w:left="567"/>
      </w:pPr>
      <w:r w:rsidRPr="00F0007D">
        <w:rPr>
          <w:lang w:val="fr-CH"/>
        </w:rPr>
        <w:t xml:space="preserve">            </w:t>
      </w:r>
      <w:r w:rsidRPr="00AC6E00">
        <w:t>},</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w:t>
      </w:r>
    </w:p>
    <w:p w:rsidR="00F0007D" w:rsidRPr="00AC6E00" w:rsidRDefault="00F0007D" w:rsidP="00F0007D">
      <w:pPr>
        <w:pStyle w:val="Formal"/>
      </w:pPr>
    </w:p>
    <w:p w:rsidR="00F0007D" w:rsidRPr="00AC6E00" w:rsidRDefault="00F0007D" w:rsidP="00F0007D">
      <w:pPr>
        <w:pStyle w:val="Headingb"/>
      </w:pPr>
      <w:r w:rsidRPr="00AC6E00">
        <w:t>Option 2 – StreamId used to indicate protocol</w:t>
      </w:r>
    </w:p>
    <w:p w:rsidR="00F0007D" w:rsidRPr="00AC6E00" w:rsidRDefault="00F0007D" w:rsidP="00F0007D">
      <w:pPr>
        <w:pStyle w:val="Formal"/>
        <w:ind w:left="567"/>
      </w:pPr>
      <w:r w:rsidRPr="00AC6E00">
        <w:br/>
        <w:t>MGC to MG1:</w:t>
      </w:r>
    </w:p>
    <w:p w:rsidR="00F0007D" w:rsidRPr="00AC6E00" w:rsidRDefault="00F0007D" w:rsidP="00F0007D">
      <w:pPr>
        <w:pStyle w:val="Formal"/>
        <w:ind w:left="567"/>
      </w:pPr>
      <w:r w:rsidRPr="00AC6E00">
        <w:t>MEGACO/3 [123.123.123.4]:55555</w:t>
      </w:r>
    </w:p>
    <w:p w:rsidR="00F0007D" w:rsidRPr="00AC6E00" w:rsidRDefault="00F0007D" w:rsidP="00F0007D">
      <w:pPr>
        <w:pStyle w:val="Formal"/>
        <w:ind w:left="567"/>
      </w:pPr>
      <w:r w:rsidRPr="00AC6E00">
        <w:lastRenderedPageBreak/>
        <w:t>Transaction = 10001 {</w:t>
      </w:r>
    </w:p>
    <w:p w:rsidR="00F0007D" w:rsidRPr="00AC6E00" w:rsidRDefault="00F0007D" w:rsidP="00F0007D">
      <w:pPr>
        <w:pStyle w:val="Formal"/>
        <w:ind w:left="567"/>
      </w:pPr>
      <w:r w:rsidRPr="00AC6E00">
        <w:t xml:space="preserve">    Context = 1234 {</w:t>
      </w:r>
    </w:p>
    <w:p w:rsidR="00F0007D" w:rsidRPr="00AC6E00" w:rsidRDefault="00F0007D" w:rsidP="00F0007D">
      <w:pPr>
        <w:pStyle w:val="Formal"/>
        <w:ind w:left="567"/>
      </w:pPr>
      <w:r w:rsidRPr="00AC6E00">
        <w:t xml:space="preserve">        Modify = T1 {</w:t>
      </w:r>
    </w:p>
    <w:p w:rsidR="00F0007D" w:rsidRPr="00AC6E00" w:rsidRDefault="00F0007D" w:rsidP="00F0007D">
      <w:pPr>
        <w:pStyle w:val="Formal"/>
        <w:ind w:left="567"/>
      </w:pPr>
      <w:r w:rsidRPr="00AC6E00">
        <w:t xml:space="preserve">            Events = 2223 {</w:t>
      </w:r>
    </w:p>
    <w:p w:rsidR="00F0007D" w:rsidRPr="00AC6E00" w:rsidRDefault="00F0007D" w:rsidP="00F0007D">
      <w:pPr>
        <w:pStyle w:val="Formal"/>
        <w:ind w:left="567"/>
      </w:pPr>
      <w:r w:rsidRPr="00AC6E00">
        <w:t xml:space="preserve">                mcbalg/det{stream=2,pf=554,mf=[SETUP,DESCRIBE]}}</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 xml:space="preserve">    }</w:t>
      </w:r>
    </w:p>
    <w:p w:rsidR="00F0007D" w:rsidRPr="00AC6E00" w:rsidRDefault="00F0007D" w:rsidP="00F0007D">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AC6E00">
          <w:rPr>
            <w:lang w:eastAsia="zh-CN"/>
          </w:rPr>
          <w:t>7.6.4</w:t>
        </w:r>
      </w:smartTag>
      <w:r w:rsidRPr="00AC6E00">
        <w:rPr>
          <w:lang w:eastAsia="zh-CN"/>
        </w:rPr>
        <w:t>.2</w:t>
      </w:r>
      <w:r w:rsidRPr="00AC6E00">
        <w:rPr>
          <w:lang w:eastAsia="zh-CN"/>
        </w:rPr>
        <w:tab/>
        <w:t>Message detection and notification</w:t>
      </w:r>
    </w:p>
    <w:p w:rsidR="00F0007D" w:rsidRPr="00AC6E00" w:rsidRDefault="00F0007D" w:rsidP="00F0007D">
      <w:pPr>
        <w:keepNext/>
        <w:rPr>
          <w:lang w:eastAsia="zh-CN"/>
        </w:rPr>
      </w:pPr>
      <w:r w:rsidRPr="00AC6E00">
        <w:rPr>
          <w:lang w:eastAsia="zh-CN"/>
        </w:rPr>
        <w:t>The MG receives the following RTSP message:</w:t>
      </w:r>
    </w:p>
    <w:p w:rsidR="00F0007D" w:rsidRPr="00AC6E00" w:rsidRDefault="00F0007D" w:rsidP="00F0007D">
      <w:pPr>
        <w:pStyle w:val="Formal"/>
        <w:ind w:left="567"/>
        <w:rPr>
          <w:lang w:eastAsia="zh-CN"/>
        </w:rPr>
      </w:pPr>
      <w:r w:rsidRPr="00AC6E00">
        <w:rPr>
          <w:lang w:eastAsia="zh-CN"/>
        </w:rPr>
        <w:br/>
        <w:t>SETUP RTSP://example.com/foo/bar/baz.rm RTSP/2.0</w:t>
      </w:r>
    </w:p>
    <w:p w:rsidR="00F0007D" w:rsidRPr="00AC6E00" w:rsidRDefault="00F0007D" w:rsidP="00F0007D">
      <w:pPr>
        <w:pStyle w:val="Formal"/>
        <w:ind w:left="567"/>
        <w:rPr>
          <w:lang w:eastAsia="zh-CN"/>
        </w:rPr>
      </w:pPr>
      <w:r w:rsidRPr="00AC6E00">
        <w:rPr>
          <w:lang w:eastAsia="zh-CN"/>
        </w:rPr>
        <w:tab/>
        <w:t>CSeq:302</w:t>
      </w:r>
    </w:p>
    <w:p w:rsidR="00F0007D" w:rsidRPr="00AC6E00" w:rsidRDefault="00F0007D" w:rsidP="00F0007D">
      <w:pPr>
        <w:pStyle w:val="Formal"/>
        <w:ind w:left="567"/>
        <w:rPr>
          <w:lang w:eastAsia="zh-CN"/>
        </w:rPr>
      </w:pPr>
      <w:r w:rsidRPr="00AC6E00">
        <w:rPr>
          <w:lang w:eastAsia="zh-CN"/>
        </w:rPr>
        <w:tab/>
        <w:t>Transport:RTP/AVP;unicast;dest_addr=":4588"/":4589",</w:t>
      </w:r>
    </w:p>
    <w:p w:rsidR="00F0007D" w:rsidRPr="00AC6E00" w:rsidRDefault="00F0007D" w:rsidP="00F0007D">
      <w:pPr>
        <w:pStyle w:val="Formal"/>
        <w:ind w:left="567"/>
        <w:rPr>
          <w:lang w:eastAsia="zh-CN"/>
        </w:rPr>
      </w:pPr>
      <w:r w:rsidRPr="00AC6E00">
        <w:rPr>
          <w:lang w:eastAsia="zh-CN"/>
        </w:rPr>
        <w:tab/>
        <w:t>RTP/AVP/TCP;unicast;interleaved=0-1</w:t>
      </w:r>
    </w:p>
    <w:p w:rsidR="00F0007D" w:rsidRPr="00AC6E00" w:rsidRDefault="00F0007D" w:rsidP="00F0007D">
      <w:pPr>
        <w:keepNext/>
        <w:keepLines/>
        <w:rPr>
          <w:lang w:eastAsia="zh-CN"/>
        </w:rPr>
      </w:pPr>
      <w:r w:rsidRPr="00AC6E00">
        <w:rPr>
          <w:lang w:eastAsia="zh-CN"/>
        </w:rPr>
        <w:t>As the method is "SETUP", this is notified to the MGC using an ObservedEvent:</w:t>
      </w:r>
    </w:p>
    <w:p w:rsidR="00F0007D" w:rsidRPr="00AC6E00" w:rsidRDefault="00F0007D" w:rsidP="00F0007D">
      <w:pPr>
        <w:pStyle w:val="Formal"/>
        <w:keepNext/>
        <w:keepLines/>
        <w:ind w:left="567"/>
      </w:pPr>
      <w:r w:rsidRPr="00AC6E00">
        <w:br/>
        <w:t>MEGACO/3 [125.125.125.111]:55555</w:t>
      </w:r>
    </w:p>
    <w:p w:rsidR="00F0007D" w:rsidRPr="00AC6E00" w:rsidRDefault="00F0007D" w:rsidP="00F0007D">
      <w:pPr>
        <w:pStyle w:val="Formal"/>
        <w:ind w:left="567"/>
      </w:pPr>
      <w:r w:rsidRPr="00AC6E00">
        <w:t>Transaction = 10002 {</w:t>
      </w:r>
    </w:p>
    <w:p w:rsidR="00F0007D" w:rsidRPr="00AC6E00" w:rsidRDefault="00F0007D" w:rsidP="00F0007D">
      <w:pPr>
        <w:pStyle w:val="Formal"/>
        <w:ind w:left="567"/>
      </w:pPr>
      <w:r w:rsidRPr="00AC6E00">
        <w:t xml:space="preserve">   Context = 1234 {</w:t>
      </w:r>
    </w:p>
    <w:p w:rsidR="00F0007D" w:rsidRPr="00AC6E00" w:rsidRDefault="00F0007D" w:rsidP="00F0007D">
      <w:pPr>
        <w:pStyle w:val="Formal"/>
        <w:ind w:left="567"/>
      </w:pPr>
      <w:r w:rsidRPr="00AC6E00">
        <w:t xml:space="preserve">       Notify = T1 {ObservedEvents =2223 {</w:t>
      </w:r>
    </w:p>
    <w:p w:rsidR="00F0007D" w:rsidRPr="00AC6E00" w:rsidRDefault="00F0007D" w:rsidP="00F0007D">
      <w:pPr>
        <w:pStyle w:val="Formal"/>
        <w:ind w:left="567"/>
      </w:pPr>
      <w:r w:rsidRPr="00AC6E00">
        <w:t xml:space="preserve">          </w:t>
      </w:r>
      <w:r w:rsidRPr="00AC6E00">
        <w:tab/>
        <w:t>mcbalg/det{ stream=2, mc=</w:t>
      </w:r>
    </w:p>
    <w:p w:rsidR="00F0007D" w:rsidRPr="00AC6E00" w:rsidRDefault="00F0007D" w:rsidP="00F0007D">
      <w:pPr>
        <w:pStyle w:val="Formal"/>
        <w:ind w:left="1701"/>
        <w:rPr>
          <w:lang w:eastAsia="zh-CN"/>
        </w:rPr>
      </w:pPr>
      <w:r w:rsidRPr="00AC6E00">
        <w:tab/>
        <w:t>"</w:t>
      </w:r>
      <w:r w:rsidRPr="00AC6E00">
        <w:rPr>
          <w:lang w:eastAsia="zh-CN"/>
        </w:rPr>
        <w:t>SETUP RTSP://example.com/foo/bar/baz.rm RTSP/2.0</w:t>
      </w:r>
    </w:p>
    <w:p w:rsidR="00F0007D" w:rsidRPr="00AC6E00" w:rsidRDefault="00F0007D" w:rsidP="00F0007D">
      <w:pPr>
        <w:pStyle w:val="Formal"/>
        <w:ind w:left="1701"/>
        <w:rPr>
          <w:lang w:eastAsia="zh-CN"/>
        </w:rPr>
      </w:pPr>
      <w:r w:rsidRPr="00AC6E00">
        <w:rPr>
          <w:lang w:eastAsia="zh-CN"/>
        </w:rPr>
        <w:tab/>
        <w:t>CSeq:302</w:t>
      </w:r>
    </w:p>
    <w:p w:rsidR="00F0007D" w:rsidRPr="00AC6E00" w:rsidRDefault="00F0007D" w:rsidP="00F0007D">
      <w:pPr>
        <w:pStyle w:val="Formal"/>
        <w:ind w:left="2268"/>
        <w:rPr>
          <w:lang w:eastAsia="zh-CN"/>
        </w:rPr>
      </w:pPr>
      <w:r w:rsidRPr="00AC6E00">
        <w:rPr>
          <w:lang w:eastAsia="zh-CN"/>
        </w:rPr>
        <w:t>Transport:RTP/AVP;unicast;dest_addr=</w:t>
      </w:r>
      <w:r w:rsidRPr="00AC6E00">
        <w:rPr>
          <w:snapToGrid w:val="0"/>
        </w:rPr>
        <w:t>%22</w:t>
      </w:r>
      <w:r w:rsidRPr="00AC6E00">
        <w:rPr>
          <w:lang w:eastAsia="zh-CN"/>
        </w:rPr>
        <w:t>:4588</w:t>
      </w:r>
      <w:r w:rsidRPr="00AC6E00">
        <w:rPr>
          <w:snapToGrid w:val="0"/>
        </w:rPr>
        <w:t xml:space="preserve">%22; </w:t>
      </w:r>
      <w:r w:rsidRPr="00AC6E00">
        <w:rPr>
          <w:lang w:eastAsia="zh-CN"/>
        </w:rPr>
        <w:t>/</w:t>
      </w:r>
      <w:r w:rsidRPr="00AC6E00">
        <w:rPr>
          <w:snapToGrid w:val="0"/>
        </w:rPr>
        <w:t>%22</w:t>
      </w:r>
      <w:r w:rsidRPr="00AC6E00">
        <w:rPr>
          <w:lang w:eastAsia="zh-CN"/>
        </w:rPr>
        <w:t>:4589</w:t>
      </w:r>
      <w:r w:rsidRPr="00AC6E00">
        <w:rPr>
          <w:snapToGrid w:val="0"/>
        </w:rPr>
        <w:t>%22</w:t>
      </w:r>
      <w:r w:rsidRPr="00AC6E00">
        <w:rPr>
          <w:lang w:eastAsia="zh-CN"/>
        </w:rPr>
        <w:t>,</w:t>
      </w:r>
    </w:p>
    <w:p w:rsidR="00F0007D" w:rsidRPr="00AC6E00" w:rsidRDefault="00F0007D" w:rsidP="00F0007D">
      <w:pPr>
        <w:pStyle w:val="Formal"/>
        <w:ind w:left="1701"/>
      </w:pPr>
      <w:r w:rsidRPr="00AC6E00">
        <w:rPr>
          <w:lang w:eastAsia="zh-CN"/>
        </w:rPr>
        <w:tab/>
        <w:t>RTP/AVP/TCP;unicast;interleaved=0-1</w:t>
      </w:r>
      <w:r w:rsidRPr="00AC6E00">
        <w:t>"}}</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w:t>
      </w:r>
    </w:p>
    <w:p w:rsidR="00F0007D" w:rsidRPr="00AC6E00" w:rsidRDefault="00F0007D" w:rsidP="00F0007D">
      <w:pPr>
        <w:pStyle w:val="Heading4"/>
        <w:rPr>
          <w:lang w:eastAsia="zh-CN"/>
        </w:rPr>
      </w:pPr>
      <w:r w:rsidRPr="00AC6E00">
        <w:rPr>
          <w:lang w:eastAsia="zh-CN"/>
        </w:rPr>
        <w:t>7.6.4.3</w:t>
      </w:r>
      <w:r w:rsidRPr="00AC6E00">
        <w:rPr>
          <w:lang w:eastAsia="zh-CN"/>
        </w:rPr>
        <w:tab/>
        <w:t>Message modification and sending</w:t>
      </w:r>
    </w:p>
    <w:p w:rsidR="00F0007D" w:rsidRPr="00AC6E00" w:rsidRDefault="00F0007D" w:rsidP="00F0007D">
      <w:pPr>
        <w:rPr>
          <w:lang w:eastAsia="zh-CN"/>
        </w:rPr>
      </w:pPr>
      <w:r w:rsidRPr="00AC6E00">
        <w:rPr>
          <w:lang w:eastAsia="zh-CN"/>
        </w:rPr>
        <w:t>On reception of the ObservedEvent, the MGC determines that port translation is necessary and changes the ports in the SETUP message:</w:t>
      </w:r>
    </w:p>
    <w:p w:rsidR="00F0007D" w:rsidRPr="00AC6E00" w:rsidRDefault="00F0007D" w:rsidP="00F0007D">
      <w:pPr>
        <w:pStyle w:val="Formal"/>
        <w:ind w:left="567"/>
        <w:rPr>
          <w:lang w:eastAsia="zh-CN"/>
        </w:rPr>
      </w:pPr>
      <w:r w:rsidRPr="00AC6E00">
        <w:rPr>
          <w:lang w:eastAsia="zh-CN"/>
        </w:rPr>
        <w:br/>
        <w:t>SETUP RTSP://example.com/foo/bar/baz.rm RTSP/2.0</w:t>
      </w:r>
    </w:p>
    <w:p w:rsidR="00F0007D" w:rsidRPr="00AC6E00" w:rsidRDefault="00F0007D" w:rsidP="00F0007D">
      <w:pPr>
        <w:pStyle w:val="Formal"/>
        <w:ind w:left="567"/>
        <w:rPr>
          <w:lang w:eastAsia="zh-CN"/>
        </w:rPr>
      </w:pPr>
      <w:r w:rsidRPr="00AC6E00">
        <w:rPr>
          <w:lang w:eastAsia="zh-CN"/>
        </w:rPr>
        <w:tab/>
        <w:t>CSeq:302</w:t>
      </w:r>
    </w:p>
    <w:p w:rsidR="00F0007D" w:rsidRPr="00AC6E00" w:rsidRDefault="00F0007D" w:rsidP="00F0007D">
      <w:pPr>
        <w:pStyle w:val="Formal"/>
        <w:ind w:left="567"/>
        <w:rPr>
          <w:lang w:eastAsia="zh-CN"/>
        </w:rPr>
      </w:pPr>
      <w:r w:rsidRPr="00AC6E00">
        <w:rPr>
          <w:lang w:eastAsia="zh-CN"/>
        </w:rPr>
        <w:tab/>
        <w:t>Transport:RTP/AVP;unicast;dest_addr=":8000"/":8001",</w:t>
      </w:r>
    </w:p>
    <w:p w:rsidR="00F0007D" w:rsidRPr="00AC6E00" w:rsidRDefault="00F0007D" w:rsidP="00F0007D">
      <w:pPr>
        <w:pStyle w:val="Formal"/>
        <w:ind w:left="567"/>
        <w:rPr>
          <w:lang w:eastAsia="zh-CN"/>
        </w:rPr>
      </w:pPr>
      <w:r w:rsidRPr="00AC6E00">
        <w:rPr>
          <w:lang w:eastAsia="zh-CN"/>
        </w:rPr>
        <w:tab/>
        <w:t>RTP/AVP/TCP;unicast;interleaved=0-1</w:t>
      </w:r>
    </w:p>
    <w:p w:rsidR="00F0007D" w:rsidRPr="00AC6E00" w:rsidRDefault="00F0007D" w:rsidP="00F0007D">
      <w:pPr>
        <w:rPr>
          <w:lang w:eastAsia="zh-CN"/>
        </w:rPr>
      </w:pPr>
      <w:r w:rsidRPr="00AC6E00">
        <w:rPr>
          <w:lang w:eastAsia="zh-CN"/>
        </w:rPr>
        <w:t xml:space="preserve">It then sends the modified message through the MG using the </w:t>
      </w:r>
      <w:r w:rsidRPr="00AC6E00">
        <w:rPr>
          <w:i/>
          <w:iCs/>
        </w:rPr>
        <w:t>mcbalg/sblm</w:t>
      </w:r>
      <w:r w:rsidRPr="00AC6E00">
        <w:rPr>
          <w:lang w:eastAsia="zh-CN"/>
        </w:rPr>
        <w:t xml:space="preserve"> signal:</w:t>
      </w:r>
    </w:p>
    <w:p w:rsidR="00F0007D" w:rsidRPr="00F0007D" w:rsidRDefault="00F0007D" w:rsidP="00F0007D">
      <w:pPr>
        <w:pStyle w:val="Formal"/>
        <w:keepNext/>
        <w:keepLines/>
        <w:ind w:left="567"/>
        <w:rPr>
          <w:lang w:val="fr-CH"/>
        </w:rPr>
      </w:pPr>
      <w:r w:rsidRPr="006E3E6C">
        <w:rPr>
          <w:lang w:val="fr-CH"/>
        </w:rPr>
        <w:br/>
      </w:r>
      <w:r w:rsidRPr="00F0007D">
        <w:rPr>
          <w:lang w:val="fr-CH"/>
        </w:rPr>
        <w:t>MEGACO/3 [123.123.123.4]:55555</w:t>
      </w:r>
    </w:p>
    <w:p w:rsidR="00F0007D" w:rsidRPr="00F0007D" w:rsidRDefault="00F0007D" w:rsidP="00F0007D">
      <w:pPr>
        <w:pStyle w:val="Formal"/>
        <w:ind w:left="567"/>
        <w:rPr>
          <w:lang w:val="fr-CH"/>
        </w:rPr>
      </w:pPr>
      <w:r w:rsidRPr="00F0007D">
        <w:rPr>
          <w:lang w:val="fr-CH"/>
        </w:rPr>
        <w:t>Transaction = 10003 {</w:t>
      </w:r>
    </w:p>
    <w:p w:rsidR="00F0007D" w:rsidRPr="00F0007D" w:rsidRDefault="00F0007D" w:rsidP="00F0007D">
      <w:pPr>
        <w:pStyle w:val="Formal"/>
        <w:ind w:left="567"/>
        <w:rPr>
          <w:lang w:val="fr-CH"/>
        </w:rPr>
      </w:pPr>
      <w:r w:rsidRPr="00F0007D">
        <w:rPr>
          <w:lang w:val="fr-CH"/>
        </w:rPr>
        <w:t xml:space="preserve">  Context = 1234 {</w:t>
      </w:r>
    </w:p>
    <w:p w:rsidR="00F0007D" w:rsidRPr="00F0007D" w:rsidRDefault="00F0007D" w:rsidP="00F0007D">
      <w:pPr>
        <w:pStyle w:val="Formal"/>
        <w:ind w:left="567"/>
        <w:rPr>
          <w:lang w:val="fr-CH"/>
        </w:rPr>
      </w:pPr>
      <w:r w:rsidRPr="00F0007D">
        <w:rPr>
          <w:lang w:val="fr-CH"/>
        </w:rPr>
        <w:t xml:space="preserve">    Modify = T2 {</w:t>
      </w:r>
    </w:p>
    <w:p w:rsidR="00F0007D" w:rsidRPr="00AC6E00" w:rsidRDefault="00F0007D" w:rsidP="00F0007D">
      <w:pPr>
        <w:pStyle w:val="Formal"/>
        <w:ind w:left="567"/>
      </w:pPr>
      <w:r w:rsidRPr="00F0007D">
        <w:rPr>
          <w:lang w:val="fr-CH"/>
        </w:rPr>
        <w:t xml:space="preserve">      </w:t>
      </w:r>
      <w:r w:rsidRPr="00AC6E00">
        <w:t>Signals {</w:t>
      </w:r>
    </w:p>
    <w:p w:rsidR="00F0007D" w:rsidRPr="00AC6E00" w:rsidRDefault="00F0007D" w:rsidP="00F0007D">
      <w:pPr>
        <w:pStyle w:val="Formal"/>
        <w:ind w:left="567"/>
      </w:pPr>
      <w:r w:rsidRPr="00AC6E00">
        <w:tab/>
      </w:r>
      <w:r w:rsidRPr="00AC6E00">
        <w:tab/>
        <w:t>mcbalg/sblm{stream=2,mc=</w:t>
      </w:r>
    </w:p>
    <w:p w:rsidR="00F0007D" w:rsidRPr="00AC6E00" w:rsidRDefault="00F0007D" w:rsidP="00F0007D">
      <w:pPr>
        <w:pStyle w:val="Formal"/>
        <w:ind w:left="1701"/>
        <w:rPr>
          <w:lang w:eastAsia="zh-CN"/>
        </w:rPr>
      </w:pPr>
      <w:r w:rsidRPr="00AC6E00">
        <w:tab/>
        <w:t>"</w:t>
      </w:r>
      <w:r w:rsidRPr="00AC6E00">
        <w:rPr>
          <w:lang w:eastAsia="zh-CN"/>
        </w:rPr>
        <w:t>SETUP RTSP://example.com/foo/bar/baz.rm RTSP/2.0</w:t>
      </w:r>
    </w:p>
    <w:p w:rsidR="00F0007D" w:rsidRPr="00AC6E00" w:rsidRDefault="00F0007D" w:rsidP="00F0007D">
      <w:pPr>
        <w:pStyle w:val="Formal"/>
        <w:ind w:left="1701"/>
        <w:rPr>
          <w:lang w:eastAsia="zh-CN"/>
        </w:rPr>
      </w:pPr>
      <w:r w:rsidRPr="00AC6E00">
        <w:rPr>
          <w:lang w:eastAsia="zh-CN"/>
        </w:rPr>
        <w:tab/>
        <w:t>CSeq:302</w:t>
      </w:r>
    </w:p>
    <w:p w:rsidR="00F0007D" w:rsidRPr="00AC6E00" w:rsidRDefault="00F0007D" w:rsidP="00F0007D">
      <w:pPr>
        <w:pStyle w:val="Formal"/>
        <w:ind w:left="2268"/>
        <w:rPr>
          <w:lang w:eastAsia="zh-CN"/>
        </w:rPr>
      </w:pPr>
      <w:r w:rsidRPr="00AC6E00">
        <w:rPr>
          <w:lang w:eastAsia="zh-CN"/>
        </w:rPr>
        <w:t>Transport:RTP/AVP;unicast;dest_addr=</w:t>
      </w:r>
      <w:r w:rsidRPr="00AC6E00">
        <w:rPr>
          <w:snapToGrid w:val="0"/>
        </w:rPr>
        <w:t>%22;</w:t>
      </w:r>
      <w:r w:rsidRPr="00AC6E00">
        <w:rPr>
          <w:lang w:eastAsia="zh-CN"/>
        </w:rPr>
        <w:t>:8000</w:t>
      </w:r>
      <w:r w:rsidRPr="00AC6E00">
        <w:rPr>
          <w:snapToGrid w:val="0"/>
        </w:rPr>
        <w:t xml:space="preserve">%22; </w:t>
      </w:r>
      <w:r w:rsidRPr="00AC6E00">
        <w:rPr>
          <w:lang w:eastAsia="zh-CN"/>
        </w:rPr>
        <w:t>/</w:t>
      </w:r>
      <w:r w:rsidRPr="00AC6E00">
        <w:rPr>
          <w:snapToGrid w:val="0"/>
        </w:rPr>
        <w:t>%22;</w:t>
      </w:r>
      <w:r w:rsidRPr="00AC6E00">
        <w:rPr>
          <w:lang w:eastAsia="zh-CN"/>
        </w:rPr>
        <w:t>:8001</w:t>
      </w:r>
      <w:r w:rsidRPr="00AC6E00">
        <w:rPr>
          <w:snapToGrid w:val="0"/>
        </w:rPr>
        <w:t>%22</w:t>
      </w:r>
      <w:r w:rsidRPr="00AC6E00">
        <w:rPr>
          <w:lang w:eastAsia="zh-CN"/>
        </w:rPr>
        <w:t>,</w:t>
      </w:r>
    </w:p>
    <w:p w:rsidR="00F0007D" w:rsidRPr="00AC6E00" w:rsidRDefault="00F0007D" w:rsidP="00F0007D">
      <w:pPr>
        <w:pStyle w:val="Formal"/>
        <w:ind w:left="567"/>
      </w:pPr>
      <w:r w:rsidRPr="00AC6E00">
        <w:rPr>
          <w:lang w:eastAsia="zh-CN"/>
        </w:rPr>
        <w:tab/>
        <w:t>RTP/AVP/TCP;unicast;interleaved=0-1</w:t>
      </w:r>
      <w:r w:rsidRPr="00AC6E00">
        <w:t>"}</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 xml:space="preserve">  }</w:t>
      </w:r>
    </w:p>
    <w:p w:rsidR="00F0007D" w:rsidRPr="00AC6E00" w:rsidRDefault="00F0007D" w:rsidP="00F0007D">
      <w:pPr>
        <w:pStyle w:val="Formal"/>
        <w:ind w:left="567"/>
      </w:pPr>
      <w:r w:rsidRPr="00AC6E00">
        <w:t>}</w:t>
      </w:r>
    </w:p>
    <w:p w:rsidR="00F0007D" w:rsidRPr="00AC6E00" w:rsidRDefault="00F0007D" w:rsidP="00F0007D">
      <w:pPr>
        <w:pStyle w:val="Formal"/>
        <w:ind w:left="567"/>
      </w:pPr>
      <w:r w:rsidRPr="00AC6E00">
        <w:t>}</w:t>
      </w:r>
    </w:p>
    <w:p w:rsidR="00F0007D" w:rsidRDefault="00F0007D" w:rsidP="00F0007D">
      <w:pPr>
        <w:rPr>
          <w:lang w:eastAsia="zh-CN"/>
        </w:rPr>
      </w:pPr>
    </w:p>
    <w:p w:rsidR="00210DEF" w:rsidRDefault="000D004D">
      <w:pPr>
        <w:pStyle w:val="Heading1"/>
        <w:rPr>
          <w:ins w:id="517" w:author="Editor" w:date="2013-10-30T20:00:00Z"/>
          <w:lang w:val="en-US" w:eastAsia="zh-CN"/>
        </w:rPr>
        <w:pPrChange w:id="518" w:author="Editor@OsloEd01" w:date="2013-06-18T11:09:00Z">
          <w:pPr>
            <w:keepNext/>
            <w:keepLines/>
            <w:spacing w:before="360"/>
            <w:ind w:left="794" w:hanging="794"/>
            <w:outlineLvl w:val="0"/>
          </w:pPr>
        </w:pPrChange>
      </w:pPr>
      <w:bookmarkStart w:id="519" w:name="_Toc370464138"/>
      <w:bookmarkStart w:id="520" w:name="_Toc382387291"/>
      <w:ins w:id="521" w:author="Editor" w:date="2013-10-30T20:00:00Z">
        <w:r>
          <w:rPr>
            <w:lang w:val="en-US"/>
          </w:rPr>
          <w:lastRenderedPageBreak/>
          <w:t>8</w:t>
        </w:r>
        <w:r w:rsidRPr="00244090">
          <w:rPr>
            <w:lang w:val="en-US"/>
          </w:rPr>
          <w:tab/>
          <w:t>MG located Bearer Level ALG</w:t>
        </w:r>
        <w:bookmarkEnd w:id="519"/>
        <w:bookmarkEnd w:id="520"/>
      </w:ins>
    </w:p>
    <w:tbl>
      <w:tblPr>
        <w:tblW w:w="9752" w:type="dxa"/>
        <w:tblLayout w:type="fixed"/>
        <w:tblLook w:val="0000" w:firstRow="0" w:lastRow="0" w:firstColumn="0" w:lastColumn="0" w:noHBand="0" w:noVBand="0"/>
      </w:tblPr>
      <w:tblGrid>
        <w:gridCol w:w="567"/>
        <w:gridCol w:w="2268"/>
        <w:gridCol w:w="6917"/>
      </w:tblGrid>
      <w:tr w:rsidR="000D004D" w:rsidRPr="000A5154" w:rsidTr="00AF592E">
        <w:trPr>
          <w:ins w:id="522" w:author="Editor" w:date="2013-10-30T20:00:00Z"/>
        </w:trPr>
        <w:tc>
          <w:tcPr>
            <w:tcW w:w="567" w:type="dxa"/>
            <w:shd w:val="clear" w:color="auto" w:fill="auto"/>
          </w:tcPr>
          <w:p w:rsidR="000D004D" w:rsidRPr="000A5154" w:rsidRDefault="000D004D" w:rsidP="00AF592E">
            <w:pPr>
              <w:keepNext/>
              <w:keepLines/>
              <w:rPr>
                <w:ins w:id="523" w:author="Editor" w:date="2013-10-30T20:00:00Z"/>
                <w:lang w:val="en-US"/>
              </w:rPr>
            </w:pPr>
          </w:p>
        </w:tc>
        <w:tc>
          <w:tcPr>
            <w:tcW w:w="2268" w:type="dxa"/>
            <w:shd w:val="clear" w:color="auto" w:fill="auto"/>
          </w:tcPr>
          <w:p w:rsidR="000D004D" w:rsidRPr="00D265D3" w:rsidRDefault="000D004D" w:rsidP="00AF592E">
            <w:pPr>
              <w:keepNext/>
              <w:keepLines/>
              <w:rPr>
                <w:ins w:id="524" w:author="Editor" w:date="2013-10-30T20:00:00Z"/>
                <w:b/>
                <w:bCs/>
                <w:lang w:val="en-US"/>
              </w:rPr>
            </w:pPr>
            <w:ins w:id="525" w:author="Editor" w:date="2013-10-30T20:00:00Z">
              <w:r w:rsidRPr="00D265D3">
                <w:rPr>
                  <w:b/>
                  <w:bCs/>
                </w:rPr>
                <w:t>Package name:</w:t>
              </w:r>
            </w:ins>
          </w:p>
        </w:tc>
        <w:tc>
          <w:tcPr>
            <w:tcW w:w="6917" w:type="dxa"/>
            <w:shd w:val="clear" w:color="auto" w:fill="auto"/>
          </w:tcPr>
          <w:p w:rsidR="000D004D" w:rsidRPr="000A5154" w:rsidRDefault="000D004D" w:rsidP="00AF592E">
            <w:pPr>
              <w:keepNext/>
              <w:keepLines/>
              <w:rPr>
                <w:ins w:id="526" w:author="Editor" w:date="2013-10-30T20:00:00Z"/>
                <w:lang w:val="en-US"/>
              </w:rPr>
            </w:pPr>
            <w:ins w:id="527" w:author="Editor" w:date="2013-10-30T20:00:00Z">
              <w:r w:rsidRPr="00D265D3">
                <w:t>MG located Bearer Level ALG</w:t>
              </w:r>
            </w:ins>
          </w:p>
        </w:tc>
      </w:tr>
      <w:tr w:rsidR="000D004D" w:rsidRPr="000A5154" w:rsidTr="00AF592E">
        <w:trPr>
          <w:ins w:id="528" w:author="Editor" w:date="2013-10-30T20:00:00Z"/>
        </w:trPr>
        <w:tc>
          <w:tcPr>
            <w:tcW w:w="567" w:type="dxa"/>
            <w:shd w:val="clear" w:color="auto" w:fill="auto"/>
          </w:tcPr>
          <w:p w:rsidR="000D004D" w:rsidRPr="000A5154" w:rsidRDefault="000D004D" w:rsidP="00AF592E">
            <w:pPr>
              <w:keepNext/>
              <w:keepLines/>
              <w:rPr>
                <w:ins w:id="529" w:author="Editor" w:date="2013-10-30T20:00:00Z"/>
                <w:lang w:val="en-US"/>
              </w:rPr>
            </w:pPr>
          </w:p>
        </w:tc>
        <w:tc>
          <w:tcPr>
            <w:tcW w:w="2268" w:type="dxa"/>
            <w:shd w:val="clear" w:color="auto" w:fill="auto"/>
          </w:tcPr>
          <w:p w:rsidR="000D004D" w:rsidRPr="00D265D3" w:rsidRDefault="000D004D" w:rsidP="00AF592E">
            <w:pPr>
              <w:keepNext/>
              <w:keepLines/>
              <w:rPr>
                <w:ins w:id="530" w:author="Editor" w:date="2013-10-30T20:00:00Z"/>
                <w:b/>
                <w:bCs/>
                <w:lang w:val="en-US"/>
              </w:rPr>
            </w:pPr>
            <w:ins w:id="531" w:author="Editor" w:date="2013-10-30T20:00:00Z">
              <w:r w:rsidRPr="00D265D3">
                <w:rPr>
                  <w:b/>
                  <w:bCs/>
                </w:rPr>
                <w:t>Package ID:</w:t>
              </w:r>
            </w:ins>
          </w:p>
        </w:tc>
        <w:tc>
          <w:tcPr>
            <w:tcW w:w="6917" w:type="dxa"/>
            <w:shd w:val="clear" w:color="auto" w:fill="auto"/>
          </w:tcPr>
          <w:p w:rsidR="000D004D" w:rsidRPr="000A5154" w:rsidRDefault="000D004D" w:rsidP="00AF592E">
            <w:pPr>
              <w:keepNext/>
              <w:keepLines/>
              <w:rPr>
                <w:ins w:id="532" w:author="Editor" w:date="2013-10-30T20:00:00Z"/>
                <w:rFonts w:eastAsia="SimSun"/>
                <w:lang w:val="en-US" w:eastAsia="zh-CN"/>
              </w:rPr>
            </w:pPr>
            <w:ins w:id="533" w:author="Editor" w:date="2013-10-30T20:00:00Z">
              <w:r w:rsidRPr="00D265D3">
                <w:t>mgbalg (0x0</w:t>
              </w:r>
              <w:r w:rsidRPr="00D265D3">
                <w:rPr>
                  <w:highlight w:val="yellow"/>
                </w:rPr>
                <w:t>###</w:t>
              </w:r>
              <w:r w:rsidRPr="00D265D3">
                <w:t>)</w:t>
              </w:r>
            </w:ins>
          </w:p>
        </w:tc>
      </w:tr>
      <w:tr w:rsidR="000D004D" w:rsidRPr="000A5154" w:rsidTr="00AF592E">
        <w:trPr>
          <w:ins w:id="534" w:author="Editor" w:date="2013-10-30T20:00:00Z"/>
        </w:trPr>
        <w:tc>
          <w:tcPr>
            <w:tcW w:w="567" w:type="dxa"/>
            <w:shd w:val="clear" w:color="auto" w:fill="auto"/>
          </w:tcPr>
          <w:p w:rsidR="000D004D" w:rsidRPr="000A5154" w:rsidRDefault="000D004D" w:rsidP="00AF592E">
            <w:pPr>
              <w:rPr>
                <w:ins w:id="535" w:author="Editor" w:date="2013-10-30T20:00:00Z"/>
                <w:lang w:val="en-US"/>
              </w:rPr>
            </w:pPr>
          </w:p>
        </w:tc>
        <w:tc>
          <w:tcPr>
            <w:tcW w:w="2268" w:type="dxa"/>
            <w:shd w:val="clear" w:color="auto" w:fill="auto"/>
          </w:tcPr>
          <w:p w:rsidR="000D004D" w:rsidRPr="00D265D3" w:rsidRDefault="000D004D" w:rsidP="00AF592E">
            <w:pPr>
              <w:rPr>
                <w:ins w:id="536" w:author="Editor" w:date="2013-10-30T20:00:00Z"/>
                <w:b/>
                <w:bCs/>
                <w:lang w:val="en-US"/>
              </w:rPr>
            </w:pPr>
            <w:ins w:id="537" w:author="Editor" w:date="2013-10-30T20:00:00Z">
              <w:r w:rsidRPr="00D265D3">
                <w:rPr>
                  <w:b/>
                  <w:bCs/>
                </w:rPr>
                <w:t>Description:</w:t>
              </w:r>
            </w:ins>
          </w:p>
        </w:tc>
        <w:tc>
          <w:tcPr>
            <w:tcW w:w="6917" w:type="dxa"/>
            <w:shd w:val="clear" w:color="auto" w:fill="auto"/>
          </w:tcPr>
          <w:p w:rsidR="000D004D" w:rsidRPr="000A5154" w:rsidRDefault="000D004D" w:rsidP="00AF592E">
            <w:pPr>
              <w:rPr>
                <w:ins w:id="538" w:author="Editor" w:date="2013-10-30T20:00:00Z"/>
                <w:rFonts w:eastAsia="SimSun"/>
                <w:lang w:val="en-US" w:eastAsia="zh-CN"/>
              </w:rPr>
            </w:pPr>
            <w:ins w:id="539" w:author="Editor" w:date="2013-10-30T20:00:00Z">
              <w:r w:rsidRPr="00D265D3">
                <w:t xml:space="preserve">The actual ALG function with respect to the replacement of address information at application layer is executed by the MGC when using package </w:t>
              </w:r>
              <w:r w:rsidRPr="00D265D3">
                <w:rPr>
                  <w:i/>
                  <w:iCs/>
                </w:rPr>
                <w:t>mcbalg</w:t>
              </w:r>
              <w:r w:rsidRPr="00D265D3">
                <w:t xml:space="preserve"> (clause 7). This package moves that function down to the MG itself. The MGC is only involved in enabling that function and (if required) providing address information to be inserted.</w:t>
              </w:r>
            </w:ins>
          </w:p>
        </w:tc>
      </w:tr>
      <w:tr w:rsidR="000D004D" w:rsidRPr="000A5154" w:rsidTr="00AF592E">
        <w:trPr>
          <w:ins w:id="540" w:author="Editor" w:date="2013-10-30T20:00:00Z"/>
        </w:trPr>
        <w:tc>
          <w:tcPr>
            <w:tcW w:w="567" w:type="dxa"/>
            <w:shd w:val="clear" w:color="auto" w:fill="auto"/>
          </w:tcPr>
          <w:p w:rsidR="000D004D" w:rsidRPr="000A5154" w:rsidRDefault="000D004D" w:rsidP="00AF592E">
            <w:pPr>
              <w:rPr>
                <w:ins w:id="541" w:author="Editor" w:date="2013-10-30T20:00:00Z"/>
                <w:lang w:val="en-US"/>
              </w:rPr>
            </w:pPr>
          </w:p>
        </w:tc>
        <w:tc>
          <w:tcPr>
            <w:tcW w:w="2268" w:type="dxa"/>
            <w:shd w:val="clear" w:color="auto" w:fill="auto"/>
          </w:tcPr>
          <w:p w:rsidR="000D004D" w:rsidRPr="00D265D3" w:rsidRDefault="000D004D" w:rsidP="00AF592E">
            <w:pPr>
              <w:rPr>
                <w:ins w:id="542" w:author="Editor" w:date="2013-10-30T20:00:00Z"/>
                <w:b/>
                <w:bCs/>
                <w:lang w:val="en-US"/>
              </w:rPr>
            </w:pPr>
            <w:ins w:id="543" w:author="Editor" w:date="2013-10-30T20:00:00Z">
              <w:r w:rsidRPr="00D265D3">
                <w:rPr>
                  <w:b/>
                  <w:bCs/>
                </w:rPr>
                <w:t>Version:</w:t>
              </w:r>
            </w:ins>
          </w:p>
        </w:tc>
        <w:tc>
          <w:tcPr>
            <w:tcW w:w="6917" w:type="dxa"/>
            <w:shd w:val="clear" w:color="auto" w:fill="auto"/>
          </w:tcPr>
          <w:p w:rsidR="000D004D" w:rsidRPr="000A5154" w:rsidRDefault="000D004D" w:rsidP="00AF592E">
            <w:pPr>
              <w:rPr>
                <w:ins w:id="544" w:author="Editor" w:date="2013-10-30T20:00:00Z"/>
                <w:rFonts w:eastAsia="SimSun"/>
                <w:lang w:val="en-US" w:eastAsia="zh-CN"/>
              </w:rPr>
            </w:pPr>
            <w:ins w:id="545" w:author="Editor" w:date="2013-10-30T20:00:00Z">
              <w:r w:rsidRPr="00D265D3">
                <w:t>1</w:t>
              </w:r>
            </w:ins>
          </w:p>
        </w:tc>
      </w:tr>
      <w:tr w:rsidR="000D004D" w:rsidRPr="000A5154" w:rsidTr="00AF592E">
        <w:trPr>
          <w:ins w:id="546" w:author="Editor" w:date="2013-10-30T20:00:00Z"/>
        </w:trPr>
        <w:tc>
          <w:tcPr>
            <w:tcW w:w="567" w:type="dxa"/>
            <w:shd w:val="clear" w:color="auto" w:fill="auto"/>
          </w:tcPr>
          <w:p w:rsidR="000D004D" w:rsidRPr="000A5154" w:rsidRDefault="000D004D" w:rsidP="00AF592E">
            <w:pPr>
              <w:rPr>
                <w:ins w:id="547" w:author="Editor" w:date="2013-10-30T20:00:00Z"/>
                <w:lang w:val="en-US"/>
              </w:rPr>
            </w:pPr>
          </w:p>
        </w:tc>
        <w:tc>
          <w:tcPr>
            <w:tcW w:w="2268" w:type="dxa"/>
            <w:shd w:val="clear" w:color="auto" w:fill="auto"/>
          </w:tcPr>
          <w:p w:rsidR="000D004D" w:rsidRPr="00D265D3" w:rsidRDefault="000D004D" w:rsidP="00AF592E">
            <w:pPr>
              <w:rPr>
                <w:ins w:id="548" w:author="Editor" w:date="2013-10-30T20:00:00Z"/>
                <w:b/>
                <w:bCs/>
                <w:lang w:val="en-US"/>
              </w:rPr>
            </w:pPr>
            <w:ins w:id="549" w:author="Editor" w:date="2013-10-30T20:00:00Z">
              <w:r w:rsidRPr="00D265D3">
                <w:rPr>
                  <w:b/>
                  <w:bCs/>
                </w:rPr>
                <w:t>Extends:</w:t>
              </w:r>
            </w:ins>
          </w:p>
        </w:tc>
        <w:tc>
          <w:tcPr>
            <w:tcW w:w="6917" w:type="dxa"/>
            <w:shd w:val="clear" w:color="auto" w:fill="auto"/>
          </w:tcPr>
          <w:p w:rsidR="000D004D" w:rsidRPr="000A5154" w:rsidRDefault="000D004D" w:rsidP="00AF592E">
            <w:pPr>
              <w:rPr>
                <w:ins w:id="550" w:author="Editor" w:date="2013-10-30T20:00:00Z"/>
                <w:rFonts w:eastAsia="SimSun"/>
                <w:lang w:val="en-US" w:eastAsia="zh-CN"/>
              </w:rPr>
            </w:pPr>
            <w:ins w:id="551" w:author="Editor" w:date="2013-10-30T20:00:00Z">
              <w:r w:rsidRPr="00D265D3">
                <w:t>None</w:t>
              </w:r>
            </w:ins>
          </w:p>
        </w:tc>
      </w:tr>
    </w:tbl>
    <w:p w:rsidR="00210DEF" w:rsidRDefault="000D004D">
      <w:pPr>
        <w:pStyle w:val="Heading2"/>
        <w:rPr>
          <w:ins w:id="552" w:author="Editor" w:date="2013-10-30T20:00:00Z"/>
          <w:lang w:val="en-US"/>
        </w:rPr>
        <w:pPrChange w:id="553" w:author="Editor@OsloEd01" w:date="2013-06-18T11:09:00Z">
          <w:pPr>
            <w:keepNext/>
            <w:keepLines/>
            <w:spacing w:before="240"/>
            <w:ind w:left="794" w:hanging="794"/>
            <w:outlineLvl w:val="1"/>
          </w:pPr>
        </w:pPrChange>
      </w:pPr>
      <w:bookmarkStart w:id="554" w:name="_Toc370464139"/>
      <w:bookmarkStart w:id="555" w:name="_Toc382387292"/>
      <w:ins w:id="556" w:author="Editor" w:date="2013-10-30T20:00:00Z">
        <w:r>
          <w:rPr>
            <w:lang w:val="en-US"/>
          </w:rPr>
          <w:t>8.</w:t>
        </w:r>
        <w:r w:rsidRPr="00244090">
          <w:rPr>
            <w:lang w:val="en-US"/>
          </w:rPr>
          <w:t>1</w:t>
        </w:r>
        <w:r w:rsidRPr="00244090">
          <w:rPr>
            <w:lang w:val="en-US"/>
          </w:rPr>
          <w:tab/>
          <w:t>Properties</w:t>
        </w:r>
        <w:bookmarkEnd w:id="554"/>
        <w:bookmarkEnd w:id="555"/>
      </w:ins>
    </w:p>
    <w:p w:rsidR="00210DEF" w:rsidRDefault="000D004D">
      <w:pPr>
        <w:pStyle w:val="Heading3"/>
        <w:rPr>
          <w:ins w:id="557" w:author="Editor" w:date="2013-10-30T20:00:00Z"/>
          <w:lang w:eastAsia="zh-CN"/>
        </w:rPr>
        <w:pPrChange w:id="558" w:author="Editor@OsloEd01" w:date="2013-06-18T11:09:00Z">
          <w:pPr>
            <w:keepNext/>
            <w:keepLines/>
            <w:spacing w:before="160"/>
            <w:ind w:left="794" w:hanging="794"/>
            <w:outlineLvl w:val="2"/>
          </w:pPr>
        </w:pPrChange>
      </w:pPr>
      <w:bookmarkStart w:id="559" w:name="_Toc370464140"/>
      <w:bookmarkStart w:id="560" w:name="_Toc382387293"/>
      <w:ins w:id="561" w:author="Editor" w:date="2013-10-30T20:00:00Z">
        <w:r>
          <w:rPr>
            <w:lang w:eastAsia="zh-CN"/>
          </w:rPr>
          <w:t>8.</w:t>
        </w:r>
        <w:r w:rsidRPr="00244090">
          <w:rPr>
            <w:rFonts w:hint="eastAsia"/>
            <w:lang w:eastAsia="zh-CN"/>
          </w:rPr>
          <w:t>1.1</w:t>
        </w:r>
        <w:r w:rsidRPr="00244090">
          <w:rPr>
            <w:rFonts w:hint="eastAsia"/>
            <w:lang w:eastAsia="zh-CN"/>
          </w:rPr>
          <w:tab/>
          <w:t xml:space="preserve">Protocol </w:t>
        </w:r>
        <w:r w:rsidRPr="00244090">
          <w:rPr>
            <w:lang w:eastAsia="zh-CN"/>
          </w:rPr>
          <w:t>type bearer level ALG</w:t>
        </w:r>
        <w:bookmarkEnd w:id="559"/>
        <w:bookmarkEnd w:id="560"/>
      </w:ins>
    </w:p>
    <w:tbl>
      <w:tblPr>
        <w:tblW w:w="0" w:type="auto"/>
        <w:tblLayout w:type="fixed"/>
        <w:tblLook w:val="0000" w:firstRow="0" w:lastRow="0" w:firstColumn="0" w:lastColumn="0" w:noHBand="0" w:noVBand="0"/>
      </w:tblPr>
      <w:tblGrid>
        <w:gridCol w:w="567"/>
        <w:gridCol w:w="2268"/>
        <w:gridCol w:w="6917"/>
      </w:tblGrid>
      <w:tr w:rsidR="000D004D" w:rsidRPr="000A5154" w:rsidTr="00AF592E">
        <w:trPr>
          <w:ins w:id="562" w:author="Editor" w:date="2013-10-30T20:00:00Z"/>
        </w:trPr>
        <w:tc>
          <w:tcPr>
            <w:tcW w:w="567" w:type="dxa"/>
            <w:shd w:val="clear" w:color="auto" w:fill="auto"/>
          </w:tcPr>
          <w:p w:rsidR="000D004D" w:rsidRPr="000A5154" w:rsidRDefault="000D004D" w:rsidP="00AF592E">
            <w:pPr>
              <w:rPr>
                <w:ins w:id="563" w:author="Editor" w:date="2013-10-30T20:00:00Z"/>
              </w:rPr>
            </w:pPr>
          </w:p>
        </w:tc>
        <w:tc>
          <w:tcPr>
            <w:tcW w:w="2268" w:type="dxa"/>
            <w:shd w:val="clear" w:color="auto" w:fill="auto"/>
          </w:tcPr>
          <w:p w:rsidR="000D004D" w:rsidRPr="00D265D3" w:rsidRDefault="000D004D" w:rsidP="00AF592E">
            <w:pPr>
              <w:rPr>
                <w:ins w:id="564" w:author="Editor" w:date="2013-10-30T20:00:00Z"/>
                <w:b/>
                <w:bCs/>
              </w:rPr>
            </w:pPr>
            <w:ins w:id="565" w:author="Editor" w:date="2013-10-30T20:00:00Z">
              <w:r w:rsidRPr="00D265D3">
                <w:rPr>
                  <w:b/>
                  <w:bCs/>
                </w:rPr>
                <w:t>Property name:</w:t>
              </w:r>
            </w:ins>
          </w:p>
        </w:tc>
        <w:tc>
          <w:tcPr>
            <w:tcW w:w="6917" w:type="dxa"/>
            <w:shd w:val="clear" w:color="auto" w:fill="auto"/>
          </w:tcPr>
          <w:p w:rsidR="000D004D" w:rsidRPr="000A5154" w:rsidRDefault="000D004D" w:rsidP="00AF592E">
            <w:pPr>
              <w:rPr>
                <w:ins w:id="566" w:author="Editor" w:date="2013-10-30T20:00:00Z"/>
                <w:bCs/>
              </w:rPr>
            </w:pPr>
            <w:ins w:id="567" w:author="Editor" w:date="2013-10-30T20:00:00Z">
              <w:r w:rsidRPr="00D265D3">
                <w:rPr>
                  <w:rFonts w:hint="eastAsia"/>
                </w:rPr>
                <w:t xml:space="preserve">Protocol </w:t>
              </w:r>
              <w:r w:rsidRPr="00D265D3">
                <w:t>t</w:t>
              </w:r>
              <w:r w:rsidRPr="00D265D3">
                <w:rPr>
                  <w:rFonts w:hint="eastAsia"/>
                </w:rPr>
                <w:t xml:space="preserve">ype </w:t>
              </w:r>
              <w:r w:rsidRPr="00D265D3">
                <w:t>bearer level ALG</w:t>
              </w:r>
            </w:ins>
          </w:p>
        </w:tc>
      </w:tr>
      <w:tr w:rsidR="000D004D" w:rsidRPr="000A5154" w:rsidTr="00AF592E">
        <w:trPr>
          <w:ins w:id="568" w:author="Editor" w:date="2013-10-30T20:00:00Z"/>
        </w:trPr>
        <w:tc>
          <w:tcPr>
            <w:tcW w:w="567" w:type="dxa"/>
            <w:shd w:val="clear" w:color="auto" w:fill="auto"/>
          </w:tcPr>
          <w:p w:rsidR="000D004D" w:rsidRPr="000A5154" w:rsidRDefault="000D004D" w:rsidP="00AF592E">
            <w:pPr>
              <w:rPr>
                <w:ins w:id="569" w:author="Editor" w:date="2013-10-30T20:00:00Z"/>
              </w:rPr>
            </w:pPr>
          </w:p>
        </w:tc>
        <w:tc>
          <w:tcPr>
            <w:tcW w:w="2268" w:type="dxa"/>
            <w:shd w:val="clear" w:color="auto" w:fill="auto"/>
          </w:tcPr>
          <w:p w:rsidR="000D004D" w:rsidRPr="00D265D3" w:rsidRDefault="000D004D" w:rsidP="00AF592E">
            <w:pPr>
              <w:rPr>
                <w:ins w:id="570" w:author="Editor" w:date="2013-10-30T20:00:00Z"/>
                <w:b/>
                <w:bCs/>
              </w:rPr>
            </w:pPr>
            <w:ins w:id="571" w:author="Editor" w:date="2013-10-30T20:00:00Z">
              <w:r w:rsidRPr="00D265D3">
                <w:rPr>
                  <w:b/>
                  <w:bCs/>
                </w:rPr>
                <w:t>Property ID:</w:t>
              </w:r>
            </w:ins>
          </w:p>
        </w:tc>
        <w:tc>
          <w:tcPr>
            <w:tcW w:w="6917" w:type="dxa"/>
            <w:shd w:val="clear" w:color="auto" w:fill="auto"/>
          </w:tcPr>
          <w:p w:rsidR="000D004D" w:rsidRPr="000A5154" w:rsidRDefault="000D004D" w:rsidP="00AF592E">
            <w:pPr>
              <w:rPr>
                <w:ins w:id="572" w:author="Editor" w:date="2013-10-30T20:00:00Z"/>
                <w:bCs/>
              </w:rPr>
            </w:pPr>
            <w:ins w:id="573" w:author="Editor" w:date="2013-10-30T20:00:00Z">
              <w:r w:rsidRPr="00D265D3">
                <w:rPr>
                  <w:rFonts w:hint="eastAsia"/>
                </w:rPr>
                <w:t>pt</w:t>
              </w:r>
              <w:r w:rsidRPr="00D265D3">
                <w:t>balg (0x0001)</w:t>
              </w:r>
            </w:ins>
          </w:p>
        </w:tc>
      </w:tr>
      <w:tr w:rsidR="000D004D" w:rsidRPr="000A5154" w:rsidTr="00AF592E">
        <w:trPr>
          <w:ins w:id="574" w:author="Editor" w:date="2013-10-30T20:00:00Z"/>
        </w:trPr>
        <w:tc>
          <w:tcPr>
            <w:tcW w:w="567" w:type="dxa"/>
            <w:shd w:val="clear" w:color="auto" w:fill="auto"/>
          </w:tcPr>
          <w:p w:rsidR="000D004D" w:rsidRPr="000A5154" w:rsidRDefault="000D004D" w:rsidP="00AF592E">
            <w:pPr>
              <w:rPr>
                <w:ins w:id="575" w:author="Editor" w:date="2013-10-30T20:00:00Z"/>
              </w:rPr>
            </w:pPr>
          </w:p>
        </w:tc>
        <w:tc>
          <w:tcPr>
            <w:tcW w:w="2268" w:type="dxa"/>
            <w:shd w:val="clear" w:color="auto" w:fill="auto"/>
          </w:tcPr>
          <w:p w:rsidR="000D004D" w:rsidRPr="00D265D3" w:rsidRDefault="000D004D" w:rsidP="00AF592E">
            <w:pPr>
              <w:rPr>
                <w:ins w:id="576" w:author="Editor" w:date="2013-10-30T20:00:00Z"/>
                <w:b/>
                <w:bCs/>
              </w:rPr>
            </w:pPr>
            <w:ins w:id="577" w:author="Editor" w:date="2013-10-30T20:00:00Z">
              <w:r w:rsidRPr="00D265D3">
                <w:rPr>
                  <w:b/>
                  <w:bCs/>
                </w:rPr>
                <w:t>Description:</w:t>
              </w:r>
            </w:ins>
          </w:p>
        </w:tc>
        <w:tc>
          <w:tcPr>
            <w:tcW w:w="6917" w:type="dxa"/>
            <w:shd w:val="clear" w:color="auto" w:fill="auto"/>
          </w:tcPr>
          <w:p w:rsidR="000D004D" w:rsidRPr="000A5154" w:rsidRDefault="000D004D" w:rsidP="00AF592E">
            <w:pPr>
              <w:rPr>
                <w:ins w:id="578" w:author="Editor" w:date="2013-10-30T20:00:00Z"/>
                <w:bCs/>
                <w:lang w:eastAsia="zh-CN"/>
              </w:rPr>
            </w:pPr>
            <w:ins w:id="579" w:author="Editor" w:date="2013-10-30T20:00:00Z">
              <w:r w:rsidRPr="00D265D3">
                <w:t>This property enables/disables the MG located Bearer Level ALG based on the protocol type.</w:t>
              </w:r>
            </w:ins>
          </w:p>
        </w:tc>
      </w:tr>
      <w:tr w:rsidR="000D004D" w:rsidRPr="000A5154" w:rsidTr="00AF592E">
        <w:trPr>
          <w:ins w:id="580" w:author="Editor" w:date="2013-10-30T20:00:00Z"/>
        </w:trPr>
        <w:tc>
          <w:tcPr>
            <w:tcW w:w="567" w:type="dxa"/>
            <w:shd w:val="clear" w:color="auto" w:fill="auto"/>
          </w:tcPr>
          <w:p w:rsidR="000D004D" w:rsidRPr="000A5154" w:rsidRDefault="000D004D" w:rsidP="00AF592E">
            <w:pPr>
              <w:rPr>
                <w:ins w:id="581" w:author="Editor" w:date="2013-10-30T20:00:00Z"/>
              </w:rPr>
            </w:pPr>
          </w:p>
        </w:tc>
        <w:tc>
          <w:tcPr>
            <w:tcW w:w="2268" w:type="dxa"/>
            <w:shd w:val="clear" w:color="auto" w:fill="auto"/>
          </w:tcPr>
          <w:p w:rsidR="000D004D" w:rsidRPr="00D265D3" w:rsidRDefault="000D004D" w:rsidP="00AF592E">
            <w:pPr>
              <w:rPr>
                <w:ins w:id="582" w:author="Editor" w:date="2013-10-30T20:00:00Z"/>
                <w:b/>
                <w:bCs/>
              </w:rPr>
            </w:pPr>
            <w:ins w:id="583" w:author="Editor" w:date="2013-10-30T20:00:00Z">
              <w:r w:rsidRPr="00D265D3">
                <w:rPr>
                  <w:b/>
                  <w:bCs/>
                </w:rPr>
                <w:t>Type:</w:t>
              </w:r>
            </w:ins>
          </w:p>
        </w:tc>
        <w:tc>
          <w:tcPr>
            <w:tcW w:w="6917" w:type="dxa"/>
            <w:shd w:val="clear" w:color="auto" w:fill="auto"/>
          </w:tcPr>
          <w:p w:rsidR="000D004D" w:rsidRPr="000A5154" w:rsidRDefault="000D004D" w:rsidP="00AF592E">
            <w:pPr>
              <w:rPr>
                <w:ins w:id="584" w:author="Editor" w:date="2013-10-30T20:00:00Z"/>
                <w:bCs/>
              </w:rPr>
            </w:pPr>
            <w:ins w:id="585" w:author="Editor" w:date="2013-10-30T20:00:00Z">
              <w:r w:rsidRPr="00D265D3">
                <w:t>Boolean</w:t>
              </w:r>
            </w:ins>
          </w:p>
        </w:tc>
      </w:tr>
      <w:tr w:rsidR="000D004D" w:rsidRPr="000A5154" w:rsidTr="00AF592E">
        <w:trPr>
          <w:ins w:id="586" w:author="Editor" w:date="2013-10-30T20:00:00Z"/>
        </w:trPr>
        <w:tc>
          <w:tcPr>
            <w:tcW w:w="567" w:type="dxa"/>
            <w:shd w:val="clear" w:color="auto" w:fill="auto"/>
          </w:tcPr>
          <w:p w:rsidR="000D004D" w:rsidRPr="000A5154" w:rsidRDefault="000D004D" w:rsidP="00AF592E">
            <w:pPr>
              <w:rPr>
                <w:ins w:id="587" w:author="Editor" w:date="2013-10-30T20:00:00Z"/>
              </w:rPr>
            </w:pPr>
          </w:p>
        </w:tc>
        <w:tc>
          <w:tcPr>
            <w:tcW w:w="2268" w:type="dxa"/>
            <w:shd w:val="clear" w:color="auto" w:fill="auto"/>
          </w:tcPr>
          <w:p w:rsidR="000D004D" w:rsidRPr="00D265D3" w:rsidRDefault="000D004D" w:rsidP="00AF592E">
            <w:pPr>
              <w:rPr>
                <w:ins w:id="588" w:author="Editor" w:date="2013-10-30T20:00:00Z"/>
                <w:b/>
                <w:bCs/>
              </w:rPr>
            </w:pPr>
            <w:ins w:id="589" w:author="Editor" w:date="2013-10-30T20:00:00Z">
              <w:r w:rsidRPr="00D265D3">
                <w:rPr>
                  <w:b/>
                  <w:bCs/>
                </w:rPr>
                <w:t>Possible values:</w:t>
              </w:r>
            </w:ins>
          </w:p>
        </w:tc>
        <w:tc>
          <w:tcPr>
            <w:tcW w:w="6917" w:type="dxa"/>
            <w:shd w:val="clear" w:color="auto" w:fill="auto"/>
          </w:tcPr>
          <w:p w:rsidR="000D004D" w:rsidRPr="006F4970" w:rsidRDefault="000D004D" w:rsidP="00AF592E">
            <w:pPr>
              <w:rPr>
                <w:ins w:id="590" w:author="Editor" w:date="2013-10-30T20:00:00Z"/>
              </w:rPr>
            </w:pPr>
            <w:ins w:id="591" w:author="Editor" w:date="2013-10-30T20:00:00Z">
              <w:r w:rsidRPr="00D265D3">
                <w:t>ON to enable MG located bearer level ALG</w:t>
              </w:r>
            </w:ins>
          </w:p>
          <w:p w:rsidR="000D004D" w:rsidRPr="000A5154" w:rsidRDefault="000D004D" w:rsidP="00AF592E">
            <w:pPr>
              <w:rPr>
                <w:ins w:id="592" w:author="Editor" w:date="2013-10-30T20:00:00Z"/>
                <w:bCs/>
              </w:rPr>
            </w:pPr>
            <w:ins w:id="593" w:author="Editor" w:date="2013-10-30T20:00:00Z">
              <w:r w:rsidRPr="00D265D3">
                <w:t>OFF to disable MG located bearer level ALG</w:t>
              </w:r>
            </w:ins>
          </w:p>
        </w:tc>
      </w:tr>
      <w:tr w:rsidR="000D004D" w:rsidRPr="000A5154" w:rsidTr="00AF592E">
        <w:trPr>
          <w:ins w:id="594" w:author="Editor" w:date="2013-10-30T20:00:00Z"/>
        </w:trPr>
        <w:tc>
          <w:tcPr>
            <w:tcW w:w="567" w:type="dxa"/>
            <w:shd w:val="clear" w:color="auto" w:fill="auto"/>
          </w:tcPr>
          <w:p w:rsidR="000D004D" w:rsidRPr="000A5154" w:rsidRDefault="000D004D" w:rsidP="00AF592E">
            <w:pPr>
              <w:rPr>
                <w:ins w:id="595" w:author="Editor" w:date="2013-10-30T20:00:00Z"/>
              </w:rPr>
            </w:pPr>
          </w:p>
        </w:tc>
        <w:tc>
          <w:tcPr>
            <w:tcW w:w="2268" w:type="dxa"/>
            <w:shd w:val="clear" w:color="auto" w:fill="auto"/>
          </w:tcPr>
          <w:p w:rsidR="000D004D" w:rsidRPr="00D265D3" w:rsidRDefault="000D004D" w:rsidP="00AF592E">
            <w:pPr>
              <w:rPr>
                <w:ins w:id="596" w:author="Editor" w:date="2013-10-30T20:00:00Z"/>
                <w:b/>
                <w:bCs/>
              </w:rPr>
            </w:pPr>
            <w:ins w:id="597" w:author="Editor" w:date="2013-10-30T20:00:00Z">
              <w:r w:rsidRPr="00D265D3">
                <w:rPr>
                  <w:b/>
                  <w:bCs/>
                </w:rPr>
                <w:t>Default:</w:t>
              </w:r>
            </w:ins>
          </w:p>
        </w:tc>
        <w:tc>
          <w:tcPr>
            <w:tcW w:w="6917" w:type="dxa"/>
            <w:shd w:val="clear" w:color="auto" w:fill="auto"/>
          </w:tcPr>
          <w:p w:rsidR="000D004D" w:rsidRPr="000A5154" w:rsidRDefault="000D004D" w:rsidP="00AF592E">
            <w:pPr>
              <w:rPr>
                <w:ins w:id="598" w:author="Editor" w:date="2013-10-30T20:00:00Z"/>
                <w:bCs/>
              </w:rPr>
            </w:pPr>
            <w:ins w:id="599" w:author="Editor" w:date="2013-10-30T20:00:00Z">
              <w:r w:rsidRPr="00D265D3">
                <w:rPr>
                  <w:rFonts w:hint="eastAsia"/>
                </w:rPr>
                <w:t>OFF</w:t>
              </w:r>
            </w:ins>
          </w:p>
        </w:tc>
      </w:tr>
      <w:tr w:rsidR="000D004D" w:rsidRPr="000A5154" w:rsidTr="00AF592E">
        <w:trPr>
          <w:ins w:id="600" w:author="Editor" w:date="2013-10-30T20:00:00Z"/>
        </w:trPr>
        <w:tc>
          <w:tcPr>
            <w:tcW w:w="567" w:type="dxa"/>
            <w:shd w:val="clear" w:color="auto" w:fill="auto"/>
          </w:tcPr>
          <w:p w:rsidR="000D004D" w:rsidRPr="000A5154" w:rsidRDefault="000D004D" w:rsidP="00AF592E">
            <w:pPr>
              <w:rPr>
                <w:ins w:id="601" w:author="Editor" w:date="2013-10-30T20:00:00Z"/>
              </w:rPr>
            </w:pPr>
          </w:p>
        </w:tc>
        <w:tc>
          <w:tcPr>
            <w:tcW w:w="2268" w:type="dxa"/>
            <w:shd w:val="clear" w:color="auto" w:fill="auto"/>
          </w:tcPr>
          <w:p w:rsidR="000D004D" w:rsidRPr="00D265D3" w:rsidRDefault="000D004D" w:rsidP="00AF592E">
            <w:pPr>
              <w:rPr>
                <w:ins w:id="602" w:author="Editor" w:date="2013-10-30T20:00:00Z"/>
                <w:b/>
                <w:bCs/>
              </w:rPr>
            </w:pPr>
            <w:ins w:id="603" w:author="Editor" w:date="2013-10-30T20:00:00Z">
              <w:r w:rsidRPr="00D265D3">
                <w:rPr>
                  <w:b/>
                  <w:bCs/>
                </w:rPr>
                <w:t>Defined in:</w:t>
              </w:r>
            </w:ins>
          </w:p>
        </w:tc>
        <w:tc>
          <w:tcPr>
            <w:tcW w:w="6917" w:type="dxa"/>
            <w:shd w:val="clear" w:color="auto" w:fill="auto"/>
          </w:tcPr>
          <w:p w:rsidR="00210DEF" w:rsidRDefault="000D004D">
            <w:pPr>
              <w:jc w:val="left"/>
              <w:rPr>
                <w:ins w:id="604" w:author="Editor" w:date="2013-10-30T20:00:00Z"/>
                <w:lang w:eastAsia="zh-CN"/>
              </w:rPr>
              <w:pPrChange w:id="605" w:author="Editor" w:date="2013-10-30T20:03:00Z">
                <w:pPr/>
              </w:pPrChange>
            </w:pPr>
            <w:ins w:id="606" w:author="Editor" w:date="2013-10-30T20:00:00Z">
              <w:r w:rsidRPr="000A5154">
                <w:rPr>
                  <w:rFonts w:hint="eastAsia"/>
                  <w:lang w:eastAsia="zh-CN"/>
                </w:rPr>
                <w:t xml:space="preserve">LocalControl on an individual stream or </w:t>
              </w:r>
              <w:r>
                <w:rPr>
                  <w:lang w:eastAsia="zh-CN"/>
                </w:rPr>
                <w:br/>
              </w:r>
              <w:r w:rsidRPr="000A5154">
                <w:rPr>
                  <w:rFonts w:hint="eastAsia"/>
                  <w:lang w:eastAsia="zh-CN"/>
                </w:rPr>
                <w:t>TerminationState on the root termination.</w:t>
              </w:r>
              <w:r>
                <w:rPr>
                  <w:lang w:eastAsia="zh-CN"/>
                </w:rPr>
                <w:t xml:space="preserve"> </w:t>
              </w:r>
            </w:ins>
          </w:p>
          <w:p w:rsidR="000D004D" w:rsidRPr="000A5154" w:rsidRDefault="000D004D" w:rsidP="004D3CC8">
            <w:pPr>
              <w:rPr>
                <w:ins w:id="607" w:author="Editor" w:date="2013-10-30T20:00:00Z"/>
                <w:bCs/>
                <w:lang w:eastAsia="zh-CN"/>
              </w:rPr>
            </w:pPr>
            <w:ins w:id="608" w:author="Editor" w:date="2013-10-30T20:00:00Z">
              <w:r>
                <w:rPr>
                  <w:lang w:eastAsia="zh-CN"/>
                </w:rPr>
                <w:t>The variants of non-root and root termination level shall be mutually exclusive. An H.248 profile should indicate the supported variant.</w:t>
              </w:r>
            </w:ins>
          </w:p>
        </w:tc>
      </w:tr>
      <w:tr w:rsidR="000D004D" w:rsidRPr="000A5154" w:rsidTr="00AF592E">
        <w:trPr>
          <w:ins w:id="609" w:author="Editor" w:date="2013-10-30T20:00:00Z"/>
        </w:trPr>
        <w:tc>
          <w:tcPr>
            <w:tcW w:w="567" w:type="dxa"/>
            <w:shd w:val="clear" w:color="auto" w:fill="auto"/>
          </w:tcPr>
          <w:p w:rsidR="000D004D" w:rsidRPr="000A5154" w:rsidRDefault="000D004D" w:rsidP="00AF592E">
            <w:pPr>
              <w:rPr>
                <w:ins w:id="610" w:author="Editor" w:date="2013-10-30T20:00:00Z"/>
              </w:rPr>
            </w:pPr>
          </w:p>
        </w:tc>
        <w:tc>
          <w:tcPr>
            <w:tcW w:w="2268" w:type="dxa"/>
            <w:shd w:val="clear" w:color="auto" w:fill="auto"/>
          </w:tcPr>
          <w:p w:rsidR="000D004D" w:rsidRPr="00D265D3" w:rsidRDefault="000D004D" w:rsidP="00AF592E">
            <w:pPr>
              <w:rPr>
                <w:ins w:id="611" w:author="Editor" w:date="2013-10-30T20:00:00Z"/>
                <w:b/>
                <w:bCs/>
              </w:rPr>
            </w:pPr>
            <w:ins w:id="612" w:author="Editor" w:date="2013-10-30T20:00:00Z">
              <w:r w:rsidRPr="00D265D3">
                <w:rPr>
                  <w:b/>
                  <w:bCs/>
                </w:rPr>
                <w:t>Characteristics:</w:t>
              </w:r>
            </w:ins>
          </w:p>
        </w:tc>
        <w:tc>
          <w:tcPr>
            <w:tcW w:w="6917" w:type="dxa"/>
            <w:shd w:val="clear" w:color="auto" w:fill="auto"/>
          </w:tcPr>
          <w:p w:rsidR="000D004D" w:rsidRPr="000A5154" w:rsidRDefault="000D004D" w:rsidP="00AF592E">
            <w:pPr>
              <w:rPr>
                <w:ins w:id="613" w:author="Editor" w:date="2013-10-30T20:00:00Z"/>
                <w:bCs/>
                <w:lang w:eastAsia="zh-CN"/>
              </w:rPr>
            </w:pPr>
            <w:ins w:id="614" w:author="Editor" w:date="2013-10-30T20:00:00Z">
              <w:r w:rsidRPr="00D265D3">
                <w:t>Read/write</w:t>
              </w:r>
            </w:ins>
          </w:p>
        </w:tc>
      </w:tr>
    </w:tbl>
    <w:p w:rsidR="00210DEF" w:rsidRDefault="000D004D">
      <w:pPr>
        <w:pStyle w:val="Heading3"/>
        <w:rPr>
          <w:ins w:id="615" w:author="Editor" w:date="2013-10-30T20:00:00Z"/>
          <w:lang w:eastAsia="zh-CN"/>
        </w:rPr>
        <w:pPrChange w:id="616" w:author="Editor@OsloEd01" w:date="2013-06-18T11:09:00Z">
          <w:pPr>
            <w:keepNext/>
            <w:keepLines/>
            <w:spacing w:before="160"/>
            <w:ind w:left="794" w:hanging="794"/>
            <w:outlineLvl w:val="2"/>
          </w:pPr>
        </w:pPrChange>
      </w:pPr>
      <w:bookmarkStart w:id="617" w:name="_Toc370464141"/>
      <w:bookmarkStart w:id="618" w:name="_Toc382387294"/>
      <w:ins w:id="619" w:author="Editor" w:date="2013-10-30T20:00:00Z">
        <w:r>
          <w:rPr>
            <w:lang w:eastAsia="zh-CN"/>
          </w:rPr>
          <w:t>8.</w:t>
        </w:r>
        <w:r w:rsidRPr="00244090">
          <w:rPr>
            <w:rFonts w:hint="eastAsia"/>
            <w:lang w:eastAsia="zh-CN"/>
          </w:rPr>
          <w:t>1.</w:t>
        </w:r>
        <w:r w:rsidRPr="00244090">
          <w:rPr>
            <w:lang w:eastAsia="zh-CN"/>
          </w:rPr>
          <w:t>2</w:t>
        </w:r>
        <w:r w:rsidRPr="00244090">
          <w:rPr>
            <w:rFonts w:hint="eastAsia"/>
            <w:lang w:eastAsia="zh-CN"/>
          </w:rPr>
          <w:tab/>
        </w:r>
        <w:r w:rsidRPr="00244090">
          <w:rPr>
            <w:lang w:eastAsia="zh-CN"/>
          </w:rPr>
          <w:t>Upper layer protocol filter</w:t>
        </w:r>
        <w:bookmarkEnd w:id="617"/>
        <w:bookmarkEnd w:id="618"/>
      </w:ins>
    </w:p>
    <w:tbl>
      <w:tblPr>
        <w:tblW w:w="0" w:type="auto"/>
        <w:tblLayout w:type="fixed"/>
        <w:tblLook w:val="0000" w:firstRow="0" w:lastRow="0" w:firstColumn="0" w:lastColumn="0" w:noHBand="0" w:noVBand="0"/>
      </w:tblPr>
      <w:tblGrid>
        <w:gridCol w:w="567"/>
        <w:gridCol w:w="2268"/>
        <w:gridCol w:w="6917"/>
      </w:tblGrid>
      <w:tr w:rsidR="000D004D" w:rsidRPr="006F4970" w:rsidTr="00AF592E">
        <w:trPr>
          <w:ins w:id="620" w:author="Editor" w:date="2013-10-30T20:00:00Z"/>
        </w:trPr>
        <w:tc>
          <w:tcPr>
            <w:tcW w:w="567" w:type="dxa"/>
            <w:shd w:val="clear" w:color="auto" w:fill="auto"/>
          </w:tcPr>
          <w:p w:rsidR="000D004D" w:rsidRPr="006F4970" w:rsidRDefault="000D004D" w:rsidP="00AF592E">
            <w:pPr>
              <w:rPr>
                <w:ins w:id="621" w:author="Editor" w:date="2013-10-30T20:00:00Z"/>
              </w:rPr>
            </w:pPr>
          </w:p>
        </w:tc>
        <w:tc>
          <w:tcPr>
            <w:tcW w:w="2268" w:type="dxa"/>
            <w:shd w:val="clear" w:color="auto" w:fill="auto"/>
          </w:tcPr>
          <w:p w:rsidR="000D004D" w:rsidRPr="00D265D3" w:rsidRDefault="000D004D" w:rsidP="00AF592E">
            <w:pPr>
              <w:rPr>
                <w:ins w:id="622" w:author="Editor" w:date="2013-10-30T20:00:00Z"/>
                <w:b/>
                <w:bCs/>
              </w:rPr>
            </w:pPr>
            <w:ins w:id="623" w:author="Editor" w:date="2013-10-30T20:00:00Z">
              <w:r w:rsidRPr="00D265D3">
                <w:rPr>
                  <w:b/>
                  <w:bCs/>
                </w:rPr>
                <w:t>Property name:</w:t>
              </w:r>
            </w:ins>
          </w:p>
        </w:tc>
        <w:tc>
          <w:tcPr>
            <w:tcW w:w="6917" w:type="dxa"/>
            <w:shd w:val="clear" w:color="auto" w:fill="auto"/>
          </w:tcPr>
          <w:p w:rsidR="000D004D" w:rsidRPr="006F4970" w:rsidRDefault="000D004D" w:rsidP="00AF592E">
            <w:pPr>
              <w:rPr>
                <w:ins w:id="624" w:author="Editor" w:date="2013-10-30T20:00:00Z"/>
                <w:bCs/>
              </w:rPr>
            </w:pPr>
            <w:ins w:id="625" w:author="Editor" w:date="2013-10-30T20:00:00Z">
              <w:r w:rsidRPr="00D265D3">
                <w:t>Upper layer protocol filter</w:t>
              </w:r>
            </w:ins>
          </w:p>
        </w:tc>
      </w:tr>
      <w:tr w:rsidR="000D004D" w:rsidRPr="006F4970" w:rsidTr="00AF592E">
        <w:trPr>
          <w:ins w:id="626" w:author="Editor" w:date="2013-10-30T20:00:00Z"/>
        </w:trPr>
        <w:tc>
          <w:tcPr>
            <w:tcW w:w="567" w:type="dxa"/>
            <w:shd w:val="clear" w:color="auto" w:fill="auto"/>
          </w:tcPr>
          <w:p w:rsidR="000D004D" w:rsidRPr="006F4970" w:rsidRDefault="000D004D" w:rsidP="00AF592E">
            <w:pPr>
              <w:rPr>
                <w:ins w:id="627" w:author="Editor" w:date="2013-10-30T20:00:00Z"/>
              </w:rPr>
            </w:pPr>
          </w:p>
        </w:tc>
        <w:tc>
          <w:tcPr>
            <w:tcW w:w="2268" w:type="dxa"/>
            <w:shd w:val="clear" w:color="auto" w:fill="auto"/>
          </w:tcPr>
          <w:p w:rsidR="000D004D" w:rsidRPr="00D265D3" w:rsidRDefault="000D004D" w:rsidP="00AF592E">
            <w:pPr>
              <w:rPr>
                <w:ins w:id="628" w:author="Editor" w:date="2013-10-30T20:00:00Z"/>
                <w:b/>
                <w:bCs/>
              </w:rPr>
            </w:pPr>
            <w:ins w:id="629" w:author="Editor" w:date="2013-10-30T20:00:00Z">
              <w:r w:rsidRPr="00D265D3">
                <w:rPr>
                  <w:b/>
                  <w:bCs/>
                </w:rPr>
                <w:t>Property ID:</w:t>
              </w:r>
            </w:ins>
          </w:p>
        </w:tc>
        <w:tc>
          <w:tcPr>
            <w:tcW w:w="6917" w:type="dxa"/>
            <w:shd w:val="clear" w:color="auto" w:fill="auto"/>
          </w:tcPr>
          <w:p w:rsidR="000D004D" w:rsidRPr="006F4970" w:rsidRDefault="000D004D" w:rsidP="00AF592E">
            <w:pPr>
              <w:rPr>
                <w:ins w:id="630" w:author="Editor" w:date="2013-10-30T20:00:00Z"/>
                <w:bCs/>
              </w:rPr>
            </w:pPr>
            <w:ins w:id="631" w:author="Editor" w:date="2013-10-30T20:00:00Z">
              <w:r w:rsidRPr="00D265D3">
                <w:rPr>
                  <w:rFonts w:hint="eastAsia"/>
                </w:rPr>
                <w:t>ulp</w:t>
              </w:r>
              <w:r w:rsidRPr="00D265D3">
                <w:t>f (0x0002)</w:t>
              </w:r>
            </w:ins>
          </w:p>
        </w:tc>
      </w:tr>
      <w:tr w:rsidR="000D004D" w:rsidRPr="006F4970" w:rsidTr="00AF592E">
        <w:trPr>
          <w:ins w:id="632" w:author="Editor" w:date="2013-10-30T20:00:00Z"/>
        </w:trPr>
        <w:tc>
          <w:tcPr>
            <w:tcW w:w="567" w:type="dxa"/>
            <w:shd w:val="clear" w:color="auto" w:fill="auto"/>
          </w:tcPr>
          <w:p w:rsidR="000D004D" w:rsidRPr="006F4970" w:rsidRDefault="000D004D" w:rsidP="00AF592E">
            <w:pPr>
              <w:rPr>
                <w:ins w:id="633" w:author="Editor" w:date="2013-10-30T20:00:00Z"/>
              </w:rPr>
            </w:pPr>
          </w:p>
        </w:tc>
        <w:tc>
          <w:tcPr>
            <w:tcW w:w="2268" w:type="dxa"/>
            <w:shd w:val="clear" w:color="auto" w:fill="auto"/>
          </w:tcPr>
          <w:p w:rsidR="000D004D" w:rsidRPr="00D265D3" w:rsidRDefault="000D004D" w:rsidP="00AF592E">
            <w:pPr>
              <w:rPr>
                <w:ins w:id="634" w:author="Editor" w:date="2013-10-30T20:00:00Z"/>
                <w:b/>
                <w:bCs/>
              </w:rPr>
            </w:pPr>
            <w:ins w:id="635" w:author="Editor" w:date="2013-10-30T20:00:00Z">
              <w:r w:rsidRPr="00D265D3">
                <w:rPr>
                  <w:b/>
                  <w:bCs/>
                </w:rPr>
                <w:t>Description:</w:t>
              </w:r>
            </w:ins>
          </w:p>
        </w:tc>
        <w:tc>
          <w:tcPr>
            <w:tcW w:w="6917" w:type="dxa"/>
            <w:shd w:val="clear" w:color="auto" w:fill="auto"/>
          </w:tcPr>
          <w:p w:rsidR="000D004D" w:rsidRPr="006F4970" w:rsidRDefault="000D004D" w:rsidP="00AF592E">
            <w:pPr>
              <w:rPr>
                <w:ins w:id="636" w:author="Editor" w:date="2013-10-30T20:00:00Z"/>
                <w:bCs/>
                <w:lang w:eastAsia="zh-CN"/>
              </w:rPr>
            </w:pPr>
            <w:ins w:id="637" w:author="Editor" w:date="2013-10-30T20:00:00Z">
              <w:r w:rsidRPr="00D265D3">
                <w:t xml:space="preserve">This property specifies the stream's upper layer protocols type that the filtering is applied to. The term </w:t>
              </w:r>
              <w:r>
                <w:t>"</w:t>
              </w:r>
              <w:r w:rsidRPr="00D265D3">
                <w:t>upper layer</w:t>
              </w:r>
              <w:r>
                <w:t>"</w:t>
              </w:r>
              <w:r w:rsidRPr="00D265D3">
                <w:t xml:space="preserve"> denotes the protocol layer above the layer 4 transport protocol, i.e., an "upper layer" protocol is a "L4+" protocol,</w:t>
              </w:r>
              <w:r w:rsidRPr="00D265D3">
                <w:rPr>
                  <w:rFonts w:hint="eastAsia"/>
                </w:rPr>
                <w:t xml:space="preserve"> </w:t>
              </w:r>
              <w:r w:rsidRPr="00D265D3">
                <w:t xml:space="preserve">e.g., HTTP, MSRP,  </w:t>
              </w:r>
              <w:r w:rsidRPr="00D265D3">
                <w:rPr>
                  <w:rFonts w:hint="eastAsia"/>
                </w:rPr>
                <w:t>or</w:t>
              </w:r>
              <w:r w:rsidRPr="00D265D3">
                <w:t xml:space="preserve"> RTSP</w:t>
              </w:r>
              <w:r w:rsidRPr="00D265D3">
                <w:rPr>
                  <w:rFonts w:hint="eastAsia"/>
                </w:rPr>
                <w:t>.</w:t>
              </w:r>
            </w:ins>
          </w:p>
        </w:tc>
      </w:tr>
      <w:tr w:rsidR="000D004D" w:rsidRPr="006F4970" w:rsidTr="00AF592E">
        <w:trPr>
          <w:ins w:id="638" w:author="Editor" w:date="2013-10-30T20:00:00Z"/>
        </w:trPr>
        <w:tc>
          <w:tcPr>
            <w:tcW w:w="567" w:type="dxa"/>
            <w:shd w:val="clear" w:color="auto" w:fill="auto"/>
          </w:tcPr>
          <w:p w:rsidR="000D004D" w:rsidRPr="006F4970" w:rsidRDefault="000D004D" w:rsidP="00AF592E">
            <w:pPr>
              <w:rPr>
                <w:ins w:id="639" w:author="Editor" w:date="2013-10-30T20:00:00Z"/>
              </w:rPr>
            </w:pPr>
          </w:p>
        </w:tc>
        <w:tc>
          <w:tcPr>
            <w:tcW w:w="2268" w:type="dxa"/>
            <w:shd w:val="clear" w:color="auto" w:fill="auto"/>
          </w:tcPr>
          <w:p w:rsidR="000D004D" w:rsidRPr="00D265D3" w:rsidRDefault="000D004D" w:rsidP="00AF592E">
            <w:pPr>
              <w:rPr>
                <w:ins w:id="640" w:author="Editor" w:date="2013-10-30T20:00:00Z"/>
                <w:b/>
                <w:bCs/>
              </w:rPr>
            </w:pPr>
            <w:ins w:id="641" w:author="Editor" w:date="2013-10-30T20:00:00Z">
              <w:r w:rsidRPr="00D265D3">
                <w:rPr>
                  <w:b/>
                  <w:bCs/>
                </w:rPr>
                <w:t>Type:</w:t>
              </w:r>
            </w:ins>
          </w:p>
        </w:tc>
        <w:tc>
          <w:tcPr>
            <w:tcW w:w="6917" w:type="dxa"/>
            <w:shd w:val="clear" w:color="auto" w:fill="auto"/>
          </w:tcPr>
          <w:p w:rsidR="000D004D" w:rsidRPr="006F4970" w:rsidRDefault="000D004D" w:rsidP="00AF592E">
            <w:pPr>
              <w:rPr>
                <w:ins w:id="642" w:author="Editor" w:date="2013-10-30T20:00:00Z"/>
                <w:bCs/>
              </w:rPr>
            </w:pPr>
            <w:ins w:id="643" w:author="Editor" w:date="2013-10-30T20:00:00Z">
              <w:r w:rsidRPr="00D265D3">
                <w:t>Sub-list of Integer</w:t>
              </w:r>
            </w:ins>
          </w:p>
        </w:tc>
      </w:tr>
      <w:tr w:rsidR="000D004D" w:rsidRPr="006F4970" w:rsidTr="00AF592E">
        <w:trPr>
          <w:ins w:id="644" w:author="Editor" w:date="2013-10-30T20:00:00Z"/>
        </w:trPr>
        <w:tc>
          <w:tcPr>
            <w:tcW w:w="567" w:type="dxa"/>
            <w:shd w:val="clear" w:color="auto" w:fill="auto"/>
          </w:tcPr>
          <w:p w:rsidR="000D004D" w:rsidRPr="006F4970" w:rsidRDefault="000D004D" w:rsidP="00AF592E">
            <w:pPr>
              <w:rPr>
                <w:ins w:id="645" w:author="Editor" w:date="2013-10-30T20:00:00Z"/>
              </w:rPr>
            </w:pPr>
          </w:p>
        </w:tc>
        <w:tc>
          <w:tcPr>
            <w:tcW w:w="2268" w:type="dxa"/>
            <w:shd w:val="clear" w:color="auto" w:fill="auto"/>
          </w:tcPr>
          <w:p w:rsidR="000D004D" w:rsidRPr="00D265D3" w:rsidRDefault="000D004D" w:rsidP="00AF592E">
            <w:pPr>
              <w:rPr>
                <w:ins w:id="646" w:author="Editor" w:date="2013-10-30T20:00:00Z"/>
                <w:b/>
                <w:bCs/>
              </w:rPr>
            </w:pPr>
            <w:ins w:id="647" w:author="Editor" w:date="2013-10-30T20:00:00Z">
              <w:r w:rsidRPr="00D265D3">
                <w:rPr>
                  <w:b/>
                  <w:bCs/>
                </w:rPr>
                <w:t>Possible values:</w:t>
              </w:r>
            </w:ins>
          </w:p>
        </w:tc>
        <w:tc>
          <w:tcPr>
            <w:tcW w:w="6917" w:type="dxa"/>
            <w:shd w:val="clear" w:color="auto" w:fill="auto"/>
          </w:tcPr>
          <w:p w:rsidR="000D004D" w:rsidRPr="006F4970" w:rsidRDefault="000D004D" w:rsidP="00AF592E">
            <w:pPr>
              <w:rPr>
                <w:ins w:id="648" w:author="Editor" w:date="2013-10-30T20:00:00Z"/>
              </w:rPr>
            </w:pPr>
            <w:ins w:id="649" w:author="Editor" w:date="2013-10-30T20:00:00Z">
              <w:r w:rsidRPr="00D265D3">
                <w:rPr>
                  <w:rFonts w:hint="eastAsia"/>
                </w:rPr>
                <w:t>A</w:t>
              </w:r>
              <w:r w:rsidRPr="00D265D3">
                <w:t xml:space="preserve"> </w:t>
              </w:r>
              <w:r w:rsidRPr="00D265D3">
                <w:rPr>
                  <w:i/>
                  <w:iCs/>
                </w:rPr>
                <w:t>single value</w:t>
              </w:r>
              <w:r w:rsidRPr="00D265D3">
                <w:t xml:space="preserve"> or a </w:t>
              </w:r>
              <w:r w:rsidRPr="00D265D3">
                <w:rPr>
                  <w:i/>
                  <w:iCs/>
                </w:rPr>
                <w:t>sub-list</w:t>
              </w:r>
              <w:r w:rsidRPr="00D265D3">
                <w:t xml:space="preserve">. </w:t>
              </w:r>
              <w:r w:rsidRPr="006F4970">
                <w:rPr>
                  <w:lang w:val="en-US"/>
                </w:rPr>
                <w:t xml:space="preserve">A value representing an application protocol, using the </w:t>
              </w:r>
              <w:proofErr w:type="spellStart"/>
              <w:r w:rsidRPr="006F4970">
                <w:rPr>
                  <w:i/>
                  <w:iCs/>
                  <w:lang w:val="en-US"/>
                </w:rPr>
                <w:t>well known</w:t>
              </w:r>
              <w:proofErr w:type="spellEnd"/>
              <w:r w:rsidRPr="006F4970">
                <w:rPr>
                  <w:lang w:val="en-US"/>
                </w:rPr>
                <w:t xml:space="preserve"> or </w:t>
              </w:r>
              <w:r w:rsidRPr="006F4970">
                <w:rPr>
                  <w:i/>
                  <w:iCs/>
                  <w:lang w:val="en-US"/>
                </w:rPr>
                <w:t>registered</w:t>
              </w:r>
              <w:r w:rsidRPr="006F4970">
                <w:rPr>
                  <w:lang w:val="en-US"/>
                </w:rPr>
                <w:t xml:space="preserve"> port number assigned to that protocol by IANA (</w:t>
              </w:r>
              <w:r w:rsidR="0064264C" w:rsidRPr="006F4970">
                <w:rPr>
                  <w:rFonts w:eastAsia="MS Mincho"/>
                </w:rPr>
                <w:fldChar w:fldCharType="begin"/>
              </w:r>
              <w:r w:rsidRPr="006F4970">
                <w:rPr>
                  <w:rFonts w:eastAsia="MS Mincho"/>
                </w:rPr>
                <w:instrText>HYPERLINK "http://www.iana.org/assignments/port-numbers"</w:instrText>
              </w:r>
              <w:r w:rsidR="0064264C" w:rsidRPr="006F4970">
                <w:rPr>
                  <w:rFonts w:eastAsia="MS Mincho"/>
                </w:rPr>
                <w:fldChar w:fldCharType="separate"/>
              </w:r>
              <w:r w:rsidRPr="006F4970">
                <w:rPr>
                  <w:rStyle w:val="Hyperlink"/>
                </w:rPr>
                <w:t>http://www.iana.org/assignments/port-numbers</w:t>
              </w:r>
              <w:r w:rsidR="0064264C" w:rsidRPr="006F4970">
                <w:rPr>
                  <w:rFonts w:eastAsia="MS Mincho"/>
                </w:rPr>
                <w:fldChar w:fldCharType="end"/>
              </w:r>
              <w:r w:rsidRPr="006F4970">
                <w:rPr>
                  <w:lang w:val="en-US"/>
                </w:rPr>
                <w:t xml:space="preserve">). </w:t>
              </w:r>
              <w:r w:rsidRPr="006F4970">
                <w:rPr>
                  <w:lang w:val="en-US" w:eastAsia="zh-CN"/>
                </w:rPr>
                <w:t>For example:</w:t>
              </w:r>
              <w:r w:rsidRPr="006F4970">
                <w:t xml:space="preserve"> </w:t>
              </w:r>
            </w:ins>
          </w:p>
          <w:p w:rsidR="00210DEF" w:rsidRDefault="000D004D">
            <w:pPr>
              <w:pStyle w:val="Formal"/>
              <w:rPr>
                <w:ins w:id="650" w:author="Editor" w:date="2013-10-30T20:00:00Z"/>
                <w:lang w:val="en-US"/>
              </w:rPr>
              <w:pPrChange w:id="651" w:author="ALU" w:date="2013-05-20T09:07:00Z">
                <w:pPr>
                  <w:tabs>
                    <w:tab w:val="left" w:pos="567"/>
                    <w:tab w:val="left" w:pos="1134"/>
                    <w:tab w:val="left" w:pos="1701"/>
                    <w:tab w:val="left" w:pos="2694"/>
                    <w:tab w:val="left" w:pos="3402"/>
                    <w:tab w:val="left" w:pos="3969"/>
                    <w:tab w:val="left" w:pos="4536"/>
                    <w:tab w:val="left" w:pos="5103"/>
                    <w:tab w:val="left" w:pos="5670"/>
                  </w:tabs>
                  <w:spacing w:before="0"/>
                  <w:ind w:left="1985" w:hanging="1985"/>
                </w:pPr>
              </w:pPrChange>
            </w:pPr>
            <w:ins w:id="652" w:author="Editor" w:date="2013-10-30T20:00:00Z">
              <w:r w:rsidRPr="00244090">
                <w:rPr>
                  <w:lang w:val="en-US"/>
                </w:rPr>
                <w:tab/>
                <w:t xml:space="preserve">  80</w:t>
              </w:r>
              <w:r w:rsidRPr="00244090">
                <w:rPr>
                  <w:lang w:val="en-US"/>
                </w:rPr>
                <w:tab/>
                <w:t>World Wide Web HTTP</w:t>
              </w:r>
            </w:ins>
          </w:p>
          <w:p w:rsidR="00210DEF" w:rsidRDefault="000D004D">
            <w:pPr>
              <w:pStyle w:val="Formal"/>
              <w:rPr>
                <w:ins w:id="653" w:author="Editor" w:date="2013-10-30T20:00:00Z"/>
                <w:lang w:val="en-US" w:eastAsia="zh-CN"/>
              </w:rPr>
              <w:pPrChange w:id="654" w:author="ALU" w:date="2013-05-20T09:07:00Z">
                <w:pPr>
                  <w:tabs>
                    <w:tab w:val="left" w:pos="567"/>
                    <w:tab w:val="left" w:pos="1134"/>
                    <w:tab w:val="left" w:pos="1701"/>
                    <w:tab w:val="left" w:pos="2694"/>
                    <w:tab w:val="left" w:pos="3402"/>
                    <w:tab w:val="left" w:pos="3969"/>
                    <w:tab w:val="left" w:pos="4536"/>
                    <w:tab w:val="left" w:pos="5103"/>
                    <w:tab w:val="left" w:pos="5670"/>
                  </w:tabs>
                  <w:spacing w:before="0"/>
                  <w:ind w:left="1985" w:hanging="1985"/>
                </w:pPr>
              </w:pPrChange>
            </w:pPr>
            <w:ins w:id="655" w:author="Editor" w:date="2013-10-30T20:00:00Z">
              <w:r w:rsidRPr="00244090">
                <w:rPr>
                  <w:lang w:val="en-US"/>
                </w:rPr>
                <w:tab/>
                <w:t xml:space="preserve"> 554</w:t>
              </w:r>
              <w:r w:rsidRPr="00244090">
                <w:rPr>
                  <w:lang w:val="en-US"/>
                </w:rPr>
                <w:tab/>
                <w:t>Real Time Stream</w:t>
              </w:r>
              <w:r w:rsidRPr="00244090">
                <w:rPr>
                  <w:lang w:val="en-US" w:eastAsia="zh-CN"/>
                </w:rPr>
                <w:t>ing</w:t>
              </w:r>
              <w:r w:rsidRPr="00244090">
                <w:rPr>
                  <w:lang w:val="en-US"/>
                </w:rPr>
                <w:t xml:space="preserve"> Protocol</w:t>
              </w:r>
              <w:r w:rsidRPr="00244090">
                <w:rPr>
                  <w:lang w:val="en-US" w:eastAsia="zh-CN"/>
                </w:rPr>
                <w:t xml:space="preserve"> (RTSP)</w:t>
              </w:r>
            </w:ins>
          </w:p>
          <w:p w:rsidR="000D004D" w:rsidRPr="006F4970" w:rsidRDefault="000D004D" w:rsidP="00AF592E">
            <w:pPr>
              <w:pStyle w:val="Formal"/>
              <w:rPr>
                <w:ins w:id="656" w:author="Editor" w:date="2013-10-30T20:00:00Z"/>
                <w:lang w:val="en-US" w:eastAsia="zh-CN"/>
              </w:rPr>
            </w:pPr>
            <w:ins w:id="657" w:author="Editor" w:date="2013-10-30T20:00:00Z">
              <w:r w:rsidRPr="00244090">
                <w:rPr>
                  <w:lang w:val="en-US" w:eastAsia="zh-CN"/>
                </w:rPr>
                <w:tab/>
                <w:t>2855</w:t>
              </w:r>
              <w:r w:rsidRPr="00244090">
                <w:rPr>
                  <w:lang w:val="en-US" w:eastAsia="zh-CN"/>
                </w:rPr>
                <w:tab/>
                <w:t>MSRP</w:t>
              </w:r>
            </w:ins>
          </w:p>
        </w:tc>
      </w:tr>
      <w:tr w:rsidR="000D004D" w:rsidRPr="006F4970" w:rsidTr="00AF592E">
        <w:trPr>
          <w:ins w:id="658" w:author="Editor" w:date="2013-10-30T20:00:00Z"/>
        </w:trPr>
        <w:tc>
          <w:tcPr>
            <w:tcW w:w="567" w:type="dxa"/>
            <w:shd w:val="clear" w:color="auto" w:fill="auto"/>
          </w:tcPr>
          <w:p w:rsidR="000D004D" w:rsidRPr="006F4970" w:rsidRDefault="000D004D" w:rsidP="00AF592E">
            <w:pPr>
              <w:rPr>
                <w:ins w:id="659" w:author="Editor" w:date="2013-10-30T20:00:00Z"/>
                <w:lang w:val="en-US"/>
              </w:rPr>
            </w:pPr>
          </w:p>
        </w:tc>
        <w:tc>
          <w:tcPr>
            <w:tcW w:w="2268" w:type="dxa"/>
            <w:shd w:val="clear" w:color="auto" w:fill="auto"/>
          </w:tcPr>
          <w:p w:rsidR="000D004D" w:rsidRPr="00D265D3" w:rsidRDefault="000D004D" w:rsidP="00AF592E">
            <w:pPr>
              <w:rPr>
                <w:ins w:id="660" w:author="Editor" w:date="2013-10-30T20:00:00Z"/>
                <w:b/>
                <w:bCs/>
                <w:lang w:val="en-US"/>
              </w:rPr>
            </w:pPr>
            <w:ins w:id="661" w:author="Editor" w:date="2013-10-30T20:00:00Z">
              <w:r w:rsidRPr="00D265D3">
                <w:rPr>
                  <w:b/>
                  <w:bCs/>
                </w:rPr>
                <w:t>Default:</w:t>
              </w:r>
            </w:ins>
          </w:p>
        </w:tc>
        <w:tc>
          <w:tcPr>
            <w:tcW w:w="6917" w:type="dxa"/>
            <w:shd w:val="clear" w:color="auto" w:fill="auto"/>
          </w:tcPr>
          <w:p w:rsidR="000D004D" w:rsidRPr="006F4970" w:rsidRDefault="000D004D" w:rsidP="00AF592E">
            <w:pPr>
              <w:rPr>
                <w:ins w:id="662" w:author="Editor" w:date="2013-10-30T20:00:00Z"/>
                <w:rFonts w:eastAsia="SimSun"/>
                <w:lang w:val="en-US" w:eastAsia="zh-CN"/>
              </w:rPr>
            </w:pPr>
            <w:ins w:id="663" w:author="Editor" w:date="2013-10-30T20:00:00Z">
              <w:r w:rsidRPr="00D265D3">
                <w:t>0, indicating that the protocol is determined via the local and remote descriptors.</w:t>
              </w:r>
            </w:ins>
          </w:p>
        </w:tc>
      </w:tr>
      <w:tr w:rsidR="000D004D" w:rsidRPr="006F4970" w:rsidTr="00AF592E">
        <w:trPr>
          <w:ins w:id="664" w:author="Editor" w:date="2013-10-30T20:00:00Z"/>
        </w:trPr>
        <w:tc>
          <w:tcPr>
            <w:tcW w:w="567" w:type="dxa"/>
            <w:shd w:val="clear" w:color="auto" w:fill="auto"/>
          </w:tcPr>
          <w:p w:rsidR="000D004D" w:rsidRPr="006F4970" w:rsidRDefault="000D004D" w:rsidP="00AF592E">
            <w:pPr>
              <w:rPr>
                <w:ins w:id="665" w:author="Editor" w:date="2013-10-30T20:00:00Z"/>
              </w:rPr>
            </w:pPr>
          </w:p>
        </w:tc>
        <w:tc>
          <w:tcPr>
            <w:tcW w:w="2268" w:type="dxa"/>
            <w:shd w:val="clear" w:color="auto" w:fill="auto"/>
          </w:tcPr>
          <w:p w:rsidR="000D004D" w:rsidRPr="00D265D3" w:rsidRDefault="000D004D" w:rsidP="00AF592E">
            <w:pPr>
              <w:rPr>
                <w:ins w:id="666" w:author="Editor" w:date="2013-10-30T20:00:00Z"/>
                <w:b/>
                <w:bCs/>
              </w:rPr>
            </w:pPr>
            <w:ins w:id="667" w:author="Editor" w:date="2013-10-30T20:00:00Z">
              <w:r w:rsidRPr="00D265D3">
                <w:rPr>
                  <w:b/>
                  <w:bCs/>
                </w:rPr>
                <w:t>Defined in:</w:t>
              </w:r>
            </w:ins>
          </w:p>
        </w:tc>
        <w:tc>
          <w:tcPr>
            <w:tcW w:w="6917" w:type="dxa"/>
            <w:shd w:val="clear" w:color="auto" w:fill="auto"/>
          </w:tcPr>
          <w:p w:rsidR="00210DEF" w:rsidRDefault="000D004D">
            <w:pPr>
              <w:jc w:val="left"/>
              <w:rPr>
                <w:ins w:id="668" w:author="Editor" w:date="2013-10-30T20:00:00Z"/>
                <w:lang w:eastAsia="zh-CN"/>
              </w:rPr>
              <w:pPrChange w:id="669" w:author="Editor" w:date="2013-10-30T20:03:00Z">
                <w:pPr/>
              </w:pPrChange>
            </w:pPr>
            <w:ins w:id="670" w:author="Editor" w:date="2013-10-30T20:00:00Z">
              <w:r w:rsidRPr="006F4970">
                <w:rPr>
                  <w:rFonts w:hint="eastAsia"/>
                  <w:lang w:eastAsia="zh-CN"/>
                </w:rPr>
                <w:t xml:space="preserve">LocalControl on an individual stream or </w:t>
              </w:r>
              <w:r>
                <w:rPr>
                  <w:lang w:eastAsia="zh-CN"/>
                </w:rPr>
                <w:br/>
              </w:r>
              <w:r w:rsidRPr="006F4970">
                <w:rPr>
                  <w:rFonts w:hint="eastAsia"/>
                  <w:lang w:eastAsia="zh-CN"/>
                </w:rPr>
                <w:t>TerminationState on the root termination.</w:t>
              </w:r>
              <w:r>
                <w:rPr>
                  <w:lang w:eastAsia="zh-CN"/>
                </w:rPr>
                <w:t xml:space="preserve"> </w:t>
              </w:r>
            </w:ins>
          </w:p>
          <w:p w:rsidR="00AA0F15" w:rsidRDefault="000D004D">
            <w:pPr>
              <w:rPr>
                <w:ins w:id="671" w:author="Editor" w:date="2013-10-30T20:00:00Z"/>
                <w:lang w:eastAsia="zh-CN"/>
              </w:rPr>
            </w:pPr>
            <w:ins w:id="672" w:author="Editor" w:date="2013-10-30T20:00:00Z">
              <w:r>
                <w:rPr>
                  <w:lang w:eastAsia="zh-CN"/>
                </w:rPr>
                <w:t>The variants of non-root and root termination level shall be mutually exclusive. An H.248 profile should indicate the supported variant.</w:t>
              </w:r>
            </w:ins>
          </w:p>
        </w:tc>
      </w:tr>
      <w:tr w:rsidR="000D004D" w:rsidRPr="006F4970" w:rsidTr="00AF592E">
        <w:trPr>
          <w:ins w:id="673" w:author="Editor" w:date="2013-10-30T20:00:00Z"/>
        </w:trPr>
        <w:tc>
          <w:tcPr>
            <w:tcW w:w="567" w:type="dxa"/>
            <w:shd w:val="clear" w:color="auto" w:fill="auto"/>
          </w:tcPr>
          <w:p w:rsidR="000D004D" w:rsidRPr="006F4970" w:rsidRDefault="000D004D" w:rsidP="00AF592E">
            <w:pPr>
              <w:rPr>
                <w:ins w:id="674" w:author="Editor" w:date="2013-10-30T20:00:00Z"/>
              </w:rPr>
            </w:pPr>
          </w:p>
        </w:tc>
        <w:tc>
          <w:tcPr>
            <w:tcW w:w="2268" w:type="dxa"/>
            <w:shd w:val="clear" w:color="auto" w:fill="auto"/>
          </w:tcPr>
          <w:p w:rsidR="000D004D" w:rsidRPr="00D265D3" w:rsidRDefault="000D004D" w:rsidP="00AF592E">
            <w:pPr>
              <w:rPr>
                <w:ins w:id="675" w:author="Editor" w:date="2013-10-30T20:00:00Z"/>
                <w:b/>
                <w:bCs/>
              </w:rPr>
            </w:pPr>
            <w:ins w:id="676" w:author="Editor" w:date="2013-10-30T20:00:00Z">
              <w:r w:rsidRPr="00D265D3">
                <w:rPr>
                  <w:b/>
                  <w:bCs/>
                </w:rPr>
                <w:t>Characteristics:</w:t>
              </w:r>
            </w:ins>
          </w:p>
        </w:tc>
        <w:tc>
          <w:tcPr>
            <w:tcW w:w="6917" w:type="dxa"/>
            <w:shd w:val="clear" w:color="auto" w:fill="auto"/>
          </w:tcPr>
          <w:p w:rsidR="000D004D" w:rsidRPr="006F4970" w:rsidRDefault="000D004D" w:rsidP="00AF592E">
            <w:pPr>
              <w:rPr>
                <w:ins w:id="677" w:author="Editor" w:date="2013-10-30T20:00:00Z"/>
                <w:lang w:eastAsia="zh-CN"/>
              </w:rPr>
            </w:pPr>
            <w:ins w:id="678" w:author="Editor" w:date="2013-10-30T20:00:00Z">
              <w:r w:rsidRPr="00D265D3">
                <w:t>Read/write</w:t>
              </w:r>
            </w:ins>
          </w:p>
        </w:tc>
      </w:tr>
    </w:tbl>
    <w:p w:rsidR="00210DEF" w:rsidRDefault="000D004D">
      <w:pPr>
        <w:pStyle w:val="Heading3"/>
        <w:rPr>
          <w:ins w:id="679" w:author="Editor" w:date="2013-10-30T20:00:00Z"/>
          <w:del w:id="680" w:author="Editor@ITU-T#1" w:date="2014-03-10T22:47:00Z"/>
          <w:lang w:eastAsia="zh-CN"/>
        </w:rPr>
        <w:pPrChange w:id="681" w:author="Editor@OsloEd01" w:date="2013-06-18T11:09:00Z">
          <w:pPr>
            <w:keepNext/>
            <w:keepLines/>
            <w:spacing w:before="160"/>
            <w:ind w:left="794" w:hanging="794"/>
            <w:outlineLvl w:val="2"/>
          </w:pPr>
        </w:pPrChange>
      </w:pPr>
      <w:bookmarkStart w:id="682" w:name="_Toc370464142"/>
      <w:ins w:id="683" w:author="Editor" w:date="2013-10-30T20:00:00Z">
        <w:del w:id="684" w:author="Editor@ITU-T#1" w:date="2014-03-10T22:47:00Z">
          <w:r w:rsidDel="004307D5">
            <w:rPr>
              <w:lang w:eastAsia="zh-CN"/>
            </w:rPr>
            <w:delText>8.</w:delText>
          </w:r>
          <w:r w:rsidRPr="00244090" w:rsidDel="004307D5">
            <w:rPr>
              <w:rFonts w:hint="eastAsia"/>
              <w:lang w:eastAsia="zh-CN"/>
            </w:rPr>
            <w:delText>1.</w:delText>
          </w:r>
          <w:r w:rsidDel="004307D5">
            <w:rPr>
              <w:lang w:eastAsia="zh-CN"/>
            </w:rPr>
            <w:delText>3</w:delText>
          </w:r>
          <w:r w:rsidRPr="00244090" w:rsidDel="004307D5">
            <w:rPr>
              <w:rFonts w:hint="eastAsia"/>
              <w:lang w:eastAsia="zh-CN"/>
            </w:rPr>
            <w:tab/>
          </w:r>
          <w:r w:rsidDel="004307D5">
            <w:rPr>
              <w:lang w:eastAsia="zh-CN"/>
            </w:rPr>
            <w:delText>Relevant address information part</w:delText>
          </w:r>
          <w:bookmarkEnd w:id="682"/>
        </w:del>
      </w:ins>
    </w:p>
    <w:tbl>
      <w:tblPr>
        <w:tblW w:w="0" w:type="auto"/>
        <w:tblLayout w:type="fixed"/>
        <w:tblLook w:val="0000" w:firstRow="0" w:lastRow="0" w:firstColumn="0" w:lastColumn="0" w:noHBand="0" w:noVBand="0"/>
      </w:tblPr>
      <w:tblGrid>
        <w:gridCol w:w="567"/>
        <w:gridCol w:w="2268"/>
        <w:gridCol w:w="6917"/>
      </w:tblGrid>
      <w:tr w:rsidR="000D004D" w:rsidRPr="0053252C" w:rsidDel="004307D5" w:rsidTr="00AF592E">
        <w:trPr>
          <w:ins w:id="685" w:author="Editor" w:date="2013-10-30T20:00:00Z"/>
          <w:del w:id="686" w:author="Editor@ITU-T#1" w:date="2014-03-10T22:47:00Z"/>
        </w:trPr>
        <w:tc>
          <w:tcPr>
            <w:tcW w:w="567" w:type="dxa"/>
            <w:shd w:val="clear" w:color="auto" w:fill="auto"/>
          </w:tcPr>
          <w:p w:rsidR="000D004D" w:rsidRPr="0053252C" w:rsidDel="004307D5" w:rsidRDefault="000D004D" w:rsidP="00AF592E">
            <w:pPr>
              <w:rPr>
                <w:ins w:id="687" w:author="Editor" w:date="2013-10-30T20:00:00Z"/>
                <w:del w:id="688" w:author="Editor@ITU-T#1" w:date="2014-03-10T22:47:00Z"/>
              </w:rPr>
            </w:pPr>
          </w:p>
        </w:tc>
        <w:tc>
          <w:tcPr>
            <w:tcW w:w="2268" w:type="dxa"/>
            <w:shd w:val="clear" w:color="auto" w:fill="auto"/>
          </w:tcPr>
          <w:p w:rsidR="000D004D" w:rsidRPr="0053252C" w:rsidDel="004307D5" w:rsidRDefault="000D004D" w:rsidP="00AF592E">
            <w:pPr>
              <w:rPr>
                <w:ins w:id="689" w:author="Editor" w:date="2013-10-30T20:00:00Z"/>
                <w:del w:id="690" w:author="Editor@ITU-T#1" w:date="2014-03-10T22:47:00Z"/>
                <w:b/>
                <w:bCs/>
              </w:rPr>
            </w:pPr>
            <w:ins w:id="691" w:author="Editor" w:date="2013-10-30T20:00:00Z">
              <w:del w:id="692" w:author="Editor@ITU-T#1" w:date="2014-03-10T22:47:00Z">
                <w:r w:rsidRPr="0053252C" w:rsidDel="004307D5">
                  <w:rPr>
                    <w:b/>
                    <w:bCs/>
                  </w:rPr>
                  <w:delText>Property name:</w:delText>
                </w:r>
              </w:del>
            </w:ins>
          </w:p>
        </w:tc>
        <w:tc>
          <w:tcPr>
            <w:tcW w:w="6917" w:type="dxa"/>
            <w:shd w:val="clear" w:color="auto" w:fill="auto"/>
          </w:tcPr>
          <w:p w:rsidR="000D004D" w:rsidRPr="0053252C" w:rsidDel="004307D5" w:rsidRDefault="000D004D" w:rsidP="00AF592E">
            <w:pPr>
              <w:rPr>
                <w:ins w:id="693" w:author="Editor" w:date="2013-10-30T20:00:00Z"/>
                <w:del w:id="694" w:author="Editor@ITU-T#1" w:date="2014-03-10T22:47:00Z"/>
                <w:bCs/>
              </w:rPr>
            </w:pPr>
            <w:ins w:id="695" w:author="Editor" w:date="2013-10-30T20:00:00Z">
              <w:del w:id="696" w:author="Editor@ITU-T#1" w:date="2014-03-10T22:47:00Z">
                <w:r w:rsidRPr="0053252C" w:rsidDel="004307D5">
                  <w:delText>Relevant address information part</w:delText>
                </w:r>
              </w:del>
            </w:ins>
          </w:p>
        </w:tc>
      </w:tr>
      <w:tr w:rsidR="000D004D" w:rsidRPr="0053252C" w:rsidDel="004307D5" w:rsidTr="00AF592E">
        <w:trPr>
          <w:ins w:id="697" w:author="Editor" w:date="2013-10-30T20:00:00Z"/>
          <w:del w:id="698" w:author="Editor@ITU-T#1" w:date="2014-03-10T22:47:00Z"/>
        </w:trPr>
        <w:tc>
          <w:tcPr>
            <w:tcW w:w="567" w:type="dxa"/>
            <w:shd w:val="clear" w:color="auto" w:fill="auto"/>
          </w:tcPr>
          <w:p w:rsidR="000D004D" w:rsidRPr="0053252C" w:rsidDel="004307D5" w:rsidRDefault="000D004D" w:rsidP="00AF592E">
            <w:pPr>
              <w:rPr>
                <w:ins w:id="699" w:author="Editor" w:date="2013-10-30T20:00:00Z"/>
                <w:del w:id="700" w:author="Editor@ITU-T#1" w:date="2014-03-10T22:47:00Z"/>
              </w:rPr>
            </w:pPr>
          </w:p>
        </w:tc>
        <w:tc>
          <w:tcPr>
            <w:tcW w:w="2268" w:type="dxa"/>
            <w:shd w:val="clear" w:color="auto" w:fill="auto"/>
          </w:tcPr>
          <w:p w:rsidR="000D004D" w:rsidRPr="0053252C" w:rsidDel="004307D5" w:rsidRDefault="000D004D" w:rsidP="00AF592E">
            <w:pPr>
              <w:rPr>
                <w:ins w:id="701" w:author="Editor" w:date="2013-10-30T20:00:00Z"/>
                <w:del w:id="702" w:author="Editor@ITU-T#1" w:date="2014-03-10T22:47:00Z"/>
                <w:b/>
                <w:bCs/>
              </w:rPr>
            </w:pPr>
            <w:ins w:id="703" w:author="Editor" w:date="2013-10-30T20:00:00Z">
              <w:del w:id="704" w:author="Editor@ITU-T#1" w:date="2014-03-10T22:47:00Z">
                <w:r w:rsidRPr="0053252C" w:rsidDel="004307D5">
                  <w:rPr>
                    <w:b/>
                    <w:bCs/>
                  </w:rPr>
                  <w:delText>Property ID:</w:delText>
                </w:r>
              </w:del>
            </w:ins>
          </w:p>
        </w:tc>
        <w:tc>
          <w:tcPr>
            <w:tcW w:w="6917" w:type="dxa"/>
            <w:shd w:val="clear" w:color="auto" w:fill="auto"/>
          </w:tcPr>
          <w:p w:rsidR="000D004D" w:rsidRPr="0053252C" w:rsidDel="004307D5" w:rsidRDefault="000D004D" w:rsidP="00AF592E">
            <w:pPr>
              <w:rPr>
                <w:ins w:id="705" w:author="Editor" w:date="2013-10-30T20:00:00Z"/>
                <w:del w:id="706" w:author="Editor@ITU-T#1" w:date="2014-03-10T22:47:00Z"/>
                <w:bCs/>
              </w:rPr>
            </w:pPr>
            <w:ins w:id="707" w:author="Editor" w:date="2013-10-30T20:00:00Z">
              <w:del w:id="708" w:author="Editor@ITU-T#1" w:date="2014-03-10T22:47:00Z">
                <w:r w:rsidRPr="0053252C" w:rsidDel="004307D5">
                  <w:delText>raip (0x0003)</w:delText>
                </w:r>
              </w:del>
            </w:ins>
          </w:p>
        </w:tc>
      </w:tr>
      <w:tr w:rsidR="000D004D" w:rsidRPr="0053252C" w:rsidDel="004307D5" w:rsidTr="00AF592E">
        <w:trPr>
          <w:ins w:id="709" w:author="Editor" w:date="2013-10-30T20:00:00Z"/>
          <w:del w:id="710" w:author="Editor@ITU-T#1" w:date="2014-03-10T22:47:00Z"/>
        </w:trPr>
        <w:tc>
          <w:tcPr>
            <w:tcW w:w="567" w:type="dxa"/>
            <w:shd w:val="clear" w:color="auto" w:fill="auto"/>
          </w:tcPr>
          <w:p w:rsidR="000D004D" w:rsidRPr="0053252C" w:rsidDel="004307D5" w:rsidRDefault="000D004D" w:rsidP="00AF592E">
            <w:pPr>
              <w:rPr>
                <w:ins w:id="711" w:author="Editor" w:date="2013-10-30T20:00:00Z"/>
                <w:del w:id="712" w:author="Editor@ITU-T#1" w:date="2014-03-10T22:47:00Z"/>
              </w:rPr>
            </w:pPr>
          </w:p>
        </w:tc>
        <w:tc>
          <w:tcPr>
            <w:tcW w:w="2268" w:type="dxa"/>
            <w:shd w:val="clear" w:color="auto" w:fill="auto"/>
          </w:tcPr>
          <w:p w:rsidR="000D004D" w:rsidRPr="0053252C" w:rsidDel="004307D5" w:rsidRDefault="000D004D" w:rsidP="00AF592E">
            <w:pPr>
              <w:rPr>
                <w:ins w:id="713" w:author="Editor" w:date="2013-10-30T20:00:00Z"/>
                <w:del w:id="714" w:author="Editor@ITU-T#1" w:date="2014-03-10T22:47:00Z"/>
                <w:b/>
                <w:bCs/>
              </w:rPr>
            </w:pPr>
            <w:ins w:id="715" w:author="Editor" w:date="2013-10-30T20:00:00Z">
              <w:del w:id="716" w:author="Editor@ITU-T#1" w:date="2014-03-10T22:47:00Z">
                <w:r w:rsidRPr="0053252C" w:rsidDel="004307D5">
                  <w:rPr>
                    <w:b/>
                    <w:bCs/>
                  </w:rPr>
                  <w:delText>Description:</w:delText>
                </w:r>
              </w:del>
            </w:ins>
          </w:p>
        </w:tc>
        <w:tc>
          <w:tcPr>
            <w:tcW w:w="6917" w:type="dxa"/>
            <w:shd w:val="clear" w:color="auto" w:fill="auto"/>
          </w:tcPr>
          <w:p w:rsidR="000D004D" w:rsidRPr="0053252C" w:rsidDel="004307D5" w:rsidRDefault="000D004D" w:rsidP="00AF592E">
            <w:pPr>
              <w:rPr>
                <w:ins w:id="717" w:author="Editor" w:date="2013-10-30T20:00:00Z"/>
                <w:del w:id="718" w:author="Editor@ITU-T#1" w:date="2014-03-10T22:47:00Z"/>
              </w:rPr>
            </w:pPr>
            <w:ins w:id="719" w:author="Editor" w:date="2013-10-30T20:00:00Z">
              <w:del w:id="720" w:author="Editor@ITU-T#1" w:date="2014-03-10T22:47:00Z">
                <w:r w:rsidRPr="0053252C" w:rsidDel="004307D5">
                  <w:delText>Communication addresses in Lx-PDUs (protocol data unit at layer Lx; here primarily layers concerned above L3) contain typically address information of the traffic source and/or traffic sink. The ALG function could be required for the replacement of source or/and sink information, dependent typically on the particular translation behaviour of remote NAT devices in the IP bearer path.</w:delText>
                </w:r>
              </w:del>
            </w:ins>
          </w:p>
          <w:p w:rsidR="000D004D" w:rsidRPr="0053252C" w:rsidDel="004307D5" w:rsidRDefault="000D004D" w:rsidP="00AF592E">
            <w:pPr>
              <w:rPr>
                <w:ins w:id="721" w:author="Editor" w:date="2013-10-30T20:00:00Z"/>
                <w:del w:id="722" w:author="Editor@ITU-T#1" w:date="2014-03-10T22:47:00Z"/>
              </w:rPr>
            </w:pPr>
            <w:ins w:id="723" w:author="Editor" w:date="2013-10-30T20:00:00Z">
              <w:del w:id="724" w:author="Editor@ITU-T#1" w:date="2014-03-10T22:47:00Z">
                <w:r w:rsidRPr="0053252C" w:rsidDel="004307D5">
                  <w:delText>The translation of source address information only is e.g. a very common ALG scenario.</w:delText>
                </w:r>
              </w:del>
            </w:ins>
          </w:p>
          <w:p w:rsidR="000D004D" w:rsidRPr="0053252C" w:rsidDel="004307D5" w:rsidRDefault="000D004D" w:rsidP="00AF592E">
            <w:pPr>
              <w:rPr>
                <w:ins w:id="725" w:author="Editor" w:date="2013-10-30T20:00:00Z"/>
                <w:del w:id="726" w:author="Editor@ITU-T#1" w:date="2014-03-10T22:47:00Z"/>
                <w:bCs/>
                <w:lang w:eastAsia="zh-CN"/>
              </w:rPr>
            </w:pPr>
            <w:ins w:id="727" w:author="Editor" w:date="2013-10-30T20:00:00Z">
              <w:del w:id="728" w:author="Editor@ITU-T#1" w:date="2014-03-10T22:47:00Z">
                <w:r w:rsidRPr="0053252C" w:rsidDel="004307D5">
                  <w:delText>This property allows to indicate the relevant address information part.</w:delText>
                </w:r>
              </w:del>
            </w:ins>
          </w:p>
        </w:tc>
      </w:tr>
      <w:tr w:rsidR="000D004D" w:rsidRPr="0053252C" w:rsidDel="004307D5" w:rsidTr="00AF592E">
        <w:trPr>
          <w:ins w:id="729" w:author="Editor" w:date="2013-10-30T20:00:00Z"/>
          <w:del w:id="730" w:author="Editor@ITU-T#1" w:date="2014-03-10T22:47:00Z"/>
        </w:trPr>
        <w:tc>
          <w:tcPr>
            <w:tcW w:w="567" w:type="dxa"/>
            <w:shd w:val="clear" w:color="auto" w:fill="auto"/>
          </w:tcPr>
          <w:p w:rsidR="000D004D" w:rsidRPr="0053252C" w:rsidDel="004307D5" w:rsidRDefault="000D004D" w:rsidP="00AF592E">
            <w:pPr>
              <w:rPr>
                <w:ins w:id="731" w:author="Editor" w:date="2013-10-30T20:00:00Z"/>
                <w:del w:id="732" w:author="Editor@ITU-T#1" w:date="2014-03-10T22:47:00Z"/>
              </w:rPr>
            </w:pPr>
          </w:p>
        </w:tc>
        <w:tc>
          <w:tcPr>
            <w:tcW w:w="2268" w:type="dxa"/>
            <w:shd w:val="clear" w:color="auto" w:fill="auto"/>
          </w:tcPr>
          <w:p w:rsidR="000D004D" w:rsidRPr="0053252C" w:rsidDel="004307D5" w:rsidRDefault="000D004D" w:rsidP="00AF592E">
            <w:pPr>
              <w:rPr>
                <w:ins w:id="733" w:author="Editor" w:date="2013-10-30T20:00:00Z"/>
                <w:del w:id="734" w:author="Editor@ITU-T#1" w:date="2014-03-10T22:47:00Z"/>
                <w:b/>
                <w:bCs/>
              </w:rPr>
            </w:pPr>
            <w:ins w:id="735" w:author="Editor" w:date="2013-10-30T20:00:00Z">
              <w:del w:id="736" w:author="Editor@ITU-T#1" w:date="2014-03-10T22:47:00Z">
                <w:r w:rsidRPr="0053252C" w:rsidDel="004307D5">
                  <w:rPr>
                    <w:b/>
                    <w:bCs/>
                  </w:rPr>
                  <w:delText>Type:</w:delText>
                </w:r>
              </w:del>
            </w:ins>
          </w:p>
        </w:tc>
        <w:tc>
          <w:tcPr>
            <w:tcW w:w="6917" w:type="dxa"/>
            <w:shd w:val="clear" w:color="auto" w:fill="auto"/>
          </w:tcPr>
          <w:p w:rsidR="000D004D" w:rsidRPr="0053252C" w:rsidDel="004307D5" w:rsidRDefault="000D004D" w:rsidP="00AF592E">
            <w:pPr>
              <w:rPr>
                <w:ins w:id="737" w:author="Editor" w:date="2013-10-30T20:00:00Z"/>
                <w:del w:id="738" w:author="Editor@ITU-T#1" w:date="2014-03-10T22:47:00Z"/>
                <w:bCs/>
              </w:rPr>
            </w:pPr>
            <w:ins w:id="739" w:author="Editor" w:date="2013-10-30T20:00:00Z">
              <w:del w:id="740" w:author="Editor@ITU-T#1" w:date="2014-03-10T22:47:00Z">
                <w:r w:rsidRPr="0053252C" w:rsidDel="004307D5">
                  <w:delText>Enumeration</w:delText>
                </w:r>
              </w:del>
            </w:ins>
          </w:p>
        </w:tc>
      </w:tr>
      <w:tr w:rsidR="000D004D" w:rsidRPr="0053252C" w:rsidDel="004307D5" w:rsidTr="00AF592E">
        <w:trPr>
          <w:ins w:id="741" w:author="Editor" w:date="2013-10-30T20:00:00Z"/>
          <w:del w:id="742" w:author="Editor@ITU-T#1" w:date="2014-03-10T22:47:00Z"/>
        </w:trPr>
        <w:tc>
          <w:tcPr>
            <w:tcW w:w="567" w:type="dxa"/>
            <w:shd w:val="clear" w:color="auto" w:fill="auto"/>
          </w:tcPr>
          <w:p w:rsidR="000D004D" w:rsidRPr="0053252C" w:rsidDel="004307D5" w:rsidRDefault="000D004D" w:rsidP="00AF592E">
            <w:pPr>
              <w:rPr>
                <w:ins w:id="743" w:author="Editor" w:date="2013-10-30T20:00:00Z"/>
                <w:del w:id="744" w:author="Editor@ITU-T#1" w:date="2014-03-10T22:47:00Z"/>
              </w:rPr>
            </w:pPr>
          </w:p>
        </w:tc>
        <w:tc>
          <w:tcPr>
            <w:tcW w:w="2268" w:type="dxa"/>
            <w:shd w:val="clear" w:color="auto" w:fill="auto"/>
          </w:tcPr>
          <w:p w:rsidR="000D004D" w:rsidRPr="0053252C" w:rsidDel="004307D5" w:rsidRDefault="000D004D" w:rsidP="00AF592E">
            <w:pPr>
              <w:rPr>
                <w:ins w:id="745" w:author="Editor" w:date="2013-10-30T20:00:00Z"/>
                <w:del w:id="746" w:author="Editor@ITU-T#1" w:date="2014-03-10T22:47:00Z"/>
                <w:b/>
                <w:bCs/>
              </w:rPr>
            </w:pPr>
            <w:ins w:id="747" w:author="Editor" w:date="2013-10-30T20:00:00Z">
              <w:del w:id="748" w:author="Editor@ITU-T#1" w:date="2014-03-10T22:47:00Z">
                <w:r w:rsidRPr="0053252C" w:rsidDel="004307D5">
                  <w:rPr>
                    <w:b/>
                    <w:bCs/>
                  </w:rPr>
                  <w:delText>Possible values:</w:delText>
                </w:r>
              </w:del>
            </w:ins>
          </w:p>
        </w:tc>
        <w:tc>
          <w:tcPr>
            <w:tcW w:w="6917" w:type="dxa"/>
            <w:shd w:val="clear" w:color="auto" w:fill="auto"/>
          </w:tcPr>
          <w:p w:rsidR="000D004D" w:rsidRPr="0053252C" w:rsidDel="004307D5" w:rsidRDefault="000D004D" w:rsidP="00AF592E">
            <w:pPr>
              <w:tabs>
                <w:tab w:val="left" w:pos="450"/>
              </w:tabs>
              <w:rPr>
                <w:ins w:id="749" w:author="Editor" w:date="2013-10-30T20:00:00Z"/>
                <w:del w:id="750" w:author="Editor@ITU-T#1" w:date="2014-03-10T22:47:00Z"/>
              </w:rPr>
            </w:pPr>
            <w:ins w:id="751" w:author="Editor" w:date="2013-10-30T20:00:00Z">
              <w:del w:id="752" w:author="Editor@ITU-T#1" w:date="2014-03-10T22:47:00Z">
                <w:r w:rsidRPr="0053252C" w:rsidDel="004307D5">
                  <w:delText>S [0x01]</w:delText>
                </w:r>
                <w:r w:rsidRPr="0053252C" w:rsidDel="004307D5">
                  <w:tab/>
                  <w:delText>Source address information</w:delText>
                </w:r>
              </w:del>
            </w:ins>
          </w:p>
          <w:p w:rsidR="000D004D" w:rsidRPr="0053252C" w:rsidDel="004307D5" w:rsidRDefault="000D004D" w:rsidP="00AF592E">
            <w:pPr>
              <w:tabs>
                <w:tab w:val="left" w:pos="450"/>
              </w:tabs>
              <w:rPr>
                <w:ins w:id="753" w:author="Editor" w:date="2013-10-30T20:00:00Z"/>
                <w:del w:id="754" w:author="Editor@ITU-T#1" w:date="2014-03-10T22:47:00Z"/>
                <w:b/>
                <w:sz w:val="28"/>
              </w:rPr>
            </w:pPr>
            <w:ins w:id="755" w:author="Editor" w:date="2013-10-30T20:00:00Z">
              <w:del w:id="756" w:author="Editor@ITU-T#1" w:date="2014-03-10T22:47:00Z">
                <w:r w:rsidRPr="0053252C" w:rsidDel="004307D5">
                  <w:delText>D [0x02]</w:delText>
                </w:r>
                <w:r w:rsidRPr="0053252C" w:rsidDel="004307D5">
                  <w:tab/>
                  <w:delText>Destination address information</w:delText>
                </w:r>
              </w:del>
            </w:ins>
          </w:p>
          <w:p w:rsidR="000D004D" w:rsidRPr="0053252C" w:rsidDel="004307D5" w:rsidRDefault="000D004D" w:rsidP="00AF592E">
            <w:pPr>
              <w:tabs>
                <w:tab w:val="left" w:pos="450"/>
              </w:tabs>
              <w:rPr>
                <w:ins w:id="757" w:author="Editor" w:date="2013-10-30T20:00:00Z"/>
                <w:del w:id="758" w:author="Editor@ITU-T#1" w:date="2014-03-10T22:47:00Z"/>
              </w:rPr>
            </w:pPr>
            <w:ins w:id="759" w:author="Editor" w:date="2013-10-30T20:00:00Z">
              <w:del w:id="760" w:author="Editor@ITU-T#1" w:date="2014-03-10T22:47:00Z">
                <w:r w:rsidRPr="0053252C" w:rsidDel="004307D5">
                  <w:delText>B [0x03]</w:delText>
                </w:r>
                <w:r w:rsidRPr="0053252C" w:rsidDel="004307D5">
                  <w:tab/>
                  <w:delText>Consideration of both (source and destination address information)</w:delText>
                </w:r>
              </w:del>
            </w:ins>
          </w:p>
        </w:tc>
      </w:tr>
      <w:tr w:rsidR="000D004D" w:rsidRPr="0053252C" w:rsidDel="004307D5" w:rsidTr="00AF592E">
        <w:trPr>
          <w:ins w:id="761" w:author="Editor" w:date="2013-10-30T20:00:00Z"/>
          <w:del w:id="762" w:author="Editor@ITU-T#1" w:date="2014-03-10T22:47:00Z"/>
        </w:trPr>
        <w:tc>
          <w:tcPr>
            <w:tcW w:w="567" w:type="dxa"/>
            <w:shd w:val="clear" w:color="auto" w:fill="auto"/>
          </w:tcPr>
          <w:p w:rsidR="000D004D" w:rsidRPr="0053252C" w:rsidDel="004307D5" w:rsidRDefault="000D004D" w:rsidP="00AF592E">
            <w:pPr>
              <w:rPr>
                <w:ins w:id="763" w:author="Editor" w:date="2013-10-30T20:00:00Z"/>
                <w:del w:id="764" w:author="Editor@ITU-T#1" w:date="2014-03-10T22:47:00Z"/>
              </w:rPr>
            </w:pPr>
          </w:p>
        </w:tc>
        <w:tc>
          <w:tcPr>
            <w:tcW w:w="2268" w:type="dxa"/>
            <w:shd w:val="clear" w:color="auto" w:fill="auto"/>
          </w:tcPr>
          <w:p w:rsidR="000D004D" w:rsidRPr="0053252C" w:rsidDel="004307D5" w:rsidRDefault="000D004D" w:rsidP="00AF592E">
            <w:pPr>
              <w:rPr>
                <w:ins w:id="765" w:author="Editor" w:date="2013-10-30T20:00:00Z"/>
                <w:del w:id="766" w:author="Editor@ITU-T#1" w:date="2014-03-10T22:47:00Z"/>
                <w:b/>
                <w:bCs/>
              </w:rPr>
            </w:pPr>
            <w:ins w:id="767" w:author="Editor" w:date="2013-10-30T20:00:00Z">
              <w:del w:id="768" w:author="Editor@ITU-T#1" w:date="2014-03-10T22:47:00Z">
                <w:r w:rsidRPr="0053252C" w:rsidDel="004307D5">
                  <w:rPr>
                    <w:b/>
                    <w:bCs/>
                  </w:rPr>
                  <w:delText>Default:</w:delText>
                </w:r>
              </w:del>
            </w:ins>
          </w:p>
        </w:tc>
        <w:tc>
          <w:tcPr>
            <w:tcW w:w="6917" w:type="dxa"/>
            <w:shd w:val="clear" w:color="auto" w:fill="auto"/>
          </w:tcPr>
          <w:p w:rsidR="00210DEF" w:rsidRDefault="000D004D">
            <w:pPr>
              <w:jc w:val="left"/>
              <w:rPr>
                <w:ins w:id="769" w:author="Editor" w:date="2013-10-30T20:00:00Z"/>
                <w:del w:id="770" w:author="Editor@ITU-T#1" w:date="2014-03-10T22:47:00Z"/>
                <w:bCs/>
              </w:rPr>
              <w:pPrChange w:id="771" w:author="Editor@ITU-T#1" w:date="2014-03-08T16:19:00Z">
                <w:pPr/>
              </w:pPrChange>
            </w:pPr>
            <w:ins w:id="772" w:author="Editor" w:date="2013-10-30T20:00:00Z">
              <w:del w:id="773" w:author="Editor@ITU-T#1" w:date="2014-03-08T16:19:00Z">
                <w:r w:rsidRPr="0053252C" w:rsidDel="004518D4">
                  <w:delText>Provisioned</w:delText>
                </w:r>
              </w:del>
            </w:ins>
            <w:ins w:id="774" w:author="Editor" w:date="2013-10-30T20:03:00Z">
              <w:del w:id="775" w:author="Editor@ITU-T#1" w:date="2014-03-08T16:19:00Z">
                <w:r w:rsidR="00D15465" w:rsidDel="004518D4">
                  <w:br/>
                </w:r>
              </w:del>
            </w:ins>
            <w:ins w:id="776" w:author="Editor" w:date="2013-10-30T20:04:00Z">
              <w:del w:id="777" w:author="Editor@ITU-T#1" w:date="2014-03-08T16:19:00Z">
                <w:r w:rsidR="0064264C" w:rsidRPr="0064264C">
                  <w:rPr>
                    <w:i/>
                    <w:highlight w:val="yellow"/>
                    <w:rPrChange w:id="778" w:author="Editor" w:date="2013-10-30T20:04:00Z">
                      <w:rPr/>
                    </w:rPrChange>
                  </w:rPr>
                  <w:delText>{</w:delText>
                </w:r>
                <w:r w:rsidR="0064264C" w:rsidRPr="0064264C">
                  <w:rPr>
                    <w:b/>
                    <w:i/>
                    <w:highlight w:val="yellow"/>
                    <w:rPrChange w:id="779" w:author="Editor" w:date="2013-10-30T20:05:00Z">
                      <w:rPr/>
                    </w:rPrChange>
                  </w:rPr>
                  <w:delText>Editor's note (2013-10)</w:delText>
                </w:r>
                <w:r w:rsidR="0064264C" w:rsidRPr="0064264C">
                  <w:rPr>
                    <w:i/>
                    <w:highlight w:val="yellow"/>
                    <w:rPrChange w:id="780" w:author="Editor" w:date="2013-10-30T20:04:00Z">
                      <w:rPr/>
                    </w:rPrChange>
                  </w:rPr>
                  <w:delText>: a default value should be provided</w:delText>
                </w:r>
              </w:del>
            </w:ins>
            <w:ins w:id="781" w:author="Editor" w:date="2013-10-30T20:05:00Z">
              <w:del w:id="782" w:author="Editor@ITU-T#1" w:date="2014-03-08T16:19:00Z">
                <w:r w:rsidR="00D15465" w:rsidDel="004518D4">
                  <w:rPr>
                    <w:i/>
                    <w:highlight w:val="yellow"/>
                  </w:rPr>
                  <w:delText>.</w:delText>
                </w:r>
              </w:del>
            </w:ins>
            <w:ins w:id="783" w:author="Editor" w:date="2013-10-30T20:04:00Z">
              <w:del w:id="784" w:author="Editor@ITU-T#1" w:date="2014-03-08T16:19:00Z">
                <w:r w:rsidR="0064264C" w:rsidRPr="0064264C">
                  <w:rPr>
                    <w:i/>
                    <w:highlight w:val="yellow"/>
                    <w:rPrChange w:id="785" w:author="Editor" w:date="2013-10-30T20:04:00Z">
                      <w:rPr/>
                    </w:rPrChange>
                  </w:rPr>
                  <w:delText>}</w:delText>
                </w:r>
              </w:del>
            </w:ins>
          </w:p>
        </w:tc>
      </w:tr>
      <w:tr w:rsidR="000D004D" w:rsidRPr="0053252C" w:rsidDel="004307D5" w:rsidTr="00AF592E">
        <w:trPr>
          <w:ins w:id="786" w:author="Editor" w:date="2013-10-30T20:00:00Z"/>
          <w:del w:id="787" w:author="Editor@ITU-T#1" w:date="2014-03-10T22:47:00Z"/>
        </w:trPr>
        <w:tc>
          <w:tcPr>
            <w:tcW w:w="567" w:type="dxa"/>
            <w:shd w:val="clear" w:color="auto" w:fill="auto"/>
          </w:tcPr>
          <w:p w:rsidR="000D004D" w:rsidRPr="0053252C" w:rsidDel="004307D5" w:rsidRDefault="000D004D" w:rsidP="00AF592E">
            <w:pPr>
              <w:rPr>
                <w:ins w:id="788" w:author="Editor" w:date="2013-10-30T20:00:00Z"/>
                <w:del w:id="789" w:author="Editor@ITU-T#1" w:date="2014-03-10T22:47:00Z"/>
              </w:rPr>
            </w:pPr>
          </w:p>
        </w:tc>
        <w:tc>
          <w:tcPr>
            <w:tcW w:w="2268" w:type="dxa"/>
            <w:shd w:val="clear" w:color="auto" w:fill="auto"/>
          </w:tcPr>
          <w:p w:rsidR="000D004D" w:rsidRPr="0053252C" w:rsidDel="004307D5" w:rsidRDefault="000D004D" w:rsidP="00AF592E">
            <w:pPr>
              <w:rPr>
                <w:ins w:id="790" w:author="Editor" w:date="2013-10-30T20:00:00Z"/>
                <w:del w:id="791" w:author="Editor@ITU-T#1" w:date="2014-03-10T22:47:00Z"/>
                <w:b/>
                <w:bCs/>
              </w:rPr>
            </w:pPr>
            <w:ins w:id="792" w:author="Editor" w:date="2013-10-30T20:00:00Z">
              <w:del w:id="793" w:author="Editor@ITU-T#1" w:date="2014-03-10T22:47:00Z">
                <w:r w:rsidRPr="0053252C" w:rsidDel="004307D5">
                  <w:rPr>
                    <w:b/>
                    <w:bCs/>
                  </w:rPr>
                  <w:delText>Defined in:</w:delText>
                </w:r>
              </w:del>
            </w:ins>
          </w:p>
        </w:tc>
        <w:tc>
          <w:tcPr>
            <w:tcW w:w="6917" w:type="dxa"/>
            <w:shd w:val="clear" w:color="auto" w:fill="auto"/>
          </w:tcPr>
          <w:p w:rsidR="00210DEF" w:rsidRDefault="000D004D">
            <w:pPr>
              <w:jc w:val="left"/>
              <w:rPr>
                <w:ins w:id="794" w:author="Editor" w:date="2013-10-30T20:00:00Z"/>
                <w:del w:id="795" w:author="Editor@ITU-T#1" w:date="2014-03-10T22:47:00Z"/>
                <w:lang w:eastAsia="zh-CN"/>
              </w:rPr>
              <w:pPrChange w:id="796" w:author="Editor" w:date="2013-10-30T20:03:00Z">
                <w:pPr/>
              </w:pPrChange>
            </w:pPr>
            <w:ins w:id="797" w:author="Editor" w:date="2013-10-30T20:00:00Z">
              <w:del w:id="798" w:author="Editor@ITU-T#1" w:date="2014-03-10T22:47:00Z">
                <w:r w:rsidRPr="0053252C" w:rsidDel="004307D5">
                  <w:rPr>
                    <w:rFonts w:hint="eastAsia"/>
                    <w:lang w:eastAsia="zh-CN"/>
                  </w:rPr>
                  <w:delText xml:space="preserve">LocalControl on an individual stream or </w:delText>
                </w:r>
                <w:r w:rsidRPr="0053252C" w:rsidDel="004307D5">
                  <w:rPr>
                    <w:lang w:eastAsia="zh-CN"/>
                  </w:rPr>
                  <w:br/>
                </w:r>
                <w:r w:rsidRPr="0053252C" w:rsidDel="004307D5">
                  <w:rPr>
                    <w:rFonts w:hint="eastAsia"/>
                    <w:lang w:eastAsia="zh-CN"/>
                  </w:rPr>
                  <w:delText>TerminationState on the root termination.</w:delText>
                </w:r>
              </w:del>
            </w:ins>
          </w:p>
          <w:p w:rsidR="000D004D" w:rsidRPr="0053252C" w:rsidDel="004307D5" w:rsidRDefault="000D004D" w:rsidP="00AF592E">
            <w:pPr>
              <w:rPr>
                <w:ins w:id="799" w:author="Editor" w:date="2013-10-30T20:00:00Z"/>
                <w:del w:id="800" w:author="Editor@ITU-T#1" w:date="2014-03-10T22:47:00Z"/>
                <w:b/>
                <w:bCs/>
                <w:sz w:val="28"/>
                <w:lang w:eastAsia="zh-CN"/>
              </w:rPr>
            </w:pPr>
            <w:ins w:id="801" w:author="Editor" w:date="2013-10-30T20:00:00Z">
              <w:del w:id="802" w:author="Editor@ITU-T#1" w:date="2014-03-10T22:47:00Z">
                <w:r w:rsidRPr="0053252C" w:rsidDel="004307D5">
                  <w:rPr>
                    <w:lang w:eastAsia="zh-CN"/>
                  </w:rPr>
                  <w:delText>The variants of non-root and root termination level shall be mutually exclusive. An H.248 profile should indicate the supported variant.</w:delText>
                </w:r>
              </w:del>
            </w:ins>
          </w:p>
        </w:tc>
      </w:tr>
      <w:tr w:rsidR="000D004D" w:rsidRPr="0053252C" w:rsidDel="004307D5" w:rsidTr="00AF592E">
        <w:trPr>
          <w:ins w:id="803" w:author="Editor" w:date="2013-10-30T20:00:00Z"/>
          <w:del w:id="804" w:author="Editor@ITU-T#1" w:date="2014-03-10T22:47:00Z"/>
        </w:trPr>
        <w:tc>
          <w:tcPr>
            <w:tcW w:w="567" w:type="dxa"/>
            <w:shd w:val="clear" w:color="auto" w:fill="auto"/>
          </w:tcPr>
          <w:p w:rsidR="000D004D" w:rsidRPr="0053252C" w:rsidDel="004307D5" w:rsidRDefault="000D004D" w:rsidP="00AF592E">
            <w:pPr>
              <w:rPr>
                <w:ins w:id="805" w:author="Editor" w:date="2013-10-30T20:00:00Z"/>
                <w:del w:id="806" w:author="Editor@ITU-T#1" w:date="2014-03-10T22:47:00Z"/>
              </w:rPr>
            </w:pPr>
          </w:p>
        </w:tc>
        <w:tc>
          <w:tcPr>
            <w:tcW w:w="2268" w:type="dxa"/>
            <w:shd w:val="clear" w:color="auto" w:fill="auto"/>
          </w:tcPr>
          <w:p w:rsidR="000D004D" w:rsidRPr="0053252C" w:rsidDel="004307D5" w:rsidRDefault="000D004D" w:rsidP="00AF592E">
            <w:pPr>
              <w:rPr>
                <w:ins w:id="807" w:author="Editor" w:date="2013-10-30T20:00:00Z"/>
                <w:del w:id="808" w:author="Editor@ITU-T#1" w:date="2014-03-10T22:47:00Z"/>
                <w:b/>
                <w:bCs/>
              </w:rPr>
            </w:pPr>
            <w:ins w:id="809" w:author="Editor" w:date="2013-10-30T20:00:00Z">
              <w:del w:id="810" w:author="Editor@ITU-T#1" w:date="2014-03-10T22:47:00Z">
                <w:r w:rsidRPr="0053252C" w:rsidDel="004307D5">
                  <w:rPr>
                    <w:b/>
                    <w:bCs/>
                  </w:rPr>
                  <w:delText>Characteristics:</w:delText>
                </w:r>
              </w:del>
            </w:ins>
          </w:p>
        </w:tc>
        <w:tc>
          <w:tcPr>
            <w:tcW w:w="6917" w:type="dxa"/>
            <w:shd w:val="clear" w:color="auto" w:fill="auto"/>
          </w:tcPr>
          <w:p w:rsidR="000D004D" w:rsidRPr="0053252C" w:rsidDel="004307D5" w:rsidRDefault="000D004D" w:rsidP="00AF592E">
            <w:pPr>
              <w:rPr>
                <w:ins w:id="811" w:author="Editor" w:date="2013-10-30T20:00:00Z"/>
                <w:del w:id="812" w:author="Editor@ITU-T#1" w:date="2014-03-10T22:47:00Z"/>
                <w:bCs/>
                <w:lang w:eastAsia="zh-CN"/>
              </w:rPr>
            </w:pPr>
            <w:ins w:id="813" w:author="Editor" w:date="2013-10-30T20:00:00Z">
              <w:del w:id="814" w:author="Editor@ITU-T#1" w:date="2014-03-10T22:47:00Z">
                <w:r w:rsidRPr="0053252C" w:rsidDel="004307D5">
                  <w:delText>Read/write</w:delText>
                </w:r>
              </w:del>
            </w:ins>
          </w:p>
        </w:tc>
      </w:tr>
    </w:tbl>
    <w:p w:rsidR="000D004D" w:rsidRPr="00244090" w:rsidRDefault="000D004D" w:rsidP="000D004D">
      <w:pPr>
        <w:pStyle w:val="Heading3"/>
        <w:rPr>
          <w:ins w:id="815" w:author="Editor" w:date="2013-10-30T20:00:00Z"/>
          <w:lang w:eastAsia="zh-CN"/>
        </w:rPr>
      </w:pPr>
      <w:bookmarkStart w:id="816" w:name="_Toc370464143"/>
      <w:bookmarkStart w:id="817" w:name="_Toc382387295"/>
      <w:ins w:id="818" w:author="Editor" w:date="2013-10-30T20:00:00Z">
        <w:r>
          <w:rPr>
            <w:lang w:eastAsia="zh-CN"/>
          </w:rPr>
          <w:t>8.</w:t>
        </w:r>
        <w:r w:rsidRPr="00244090">
          <w:rPr>
            <w:rFonts w:hint="eastAsia"/>
            <w:lang w:eastAsia="zh-CN"/>
          </w:rPr>
          <w:t>1.</w:t>
        </w:r>
      </w:ins>
      <w:ins w:id="819" w:author="Editor@ITU-T#1" w:date="2014-03-10T22:47:00Z">
        <w:r w:rsidR="004307D5">
          <w:rPr>
            <w:lang w:eastAsia="zh-CN"/>
          </w:rPr>
          <w:t>3</w:t>
        </w:r>
      </w:ins>
      <w:ins w:id="820" w:author="Editor" w:date="2013-10-30T20:00:00Z">
        <w:del w:id="821" w:author="Editor@ITU-T#1" w:date="2014-03-10T22:47:00Z">
          <w:r w:rsidDel="004307D5">
            <w:rPr>
              <w:lang w:eastAsia="zh-CN"/>
            </w:rPr>
            <w:delText>4</w:delText>
          </w:r>
        </w:del>
        <w:r w:rsidRPr="00244090">
          <w:rPr>
            <w:rFonts w:hint="eastAsia"/>
            <w:lang w:eastAsia="zh-CN"/>
          </w:rPr>
          <w:tab/>
        </w:r>
        <w:r>
          <w:rPr>
            <w:lang w:val="en-US"/>
          </w:rPr>
          <w:t xml:space="preserve">Indication of </w:t>
        </w:r>
        <w:r w:rsidRPr="00DE7EE1">
          <w:t>"</w:t>
        </w:r>
        <w:r>
          <w:rPr>
            <w:lang w:val="en-US"/>
          </w:rPr>
          <w:t>source</w:t>
        </w:r>
        <w:r w:rsidRPr="00244090">
          <w:rPr>
            <w:lang w:val="en-US"/>
          </w:rPr>
          <w:t xml:space="preserve"> of replaced </w:t>
        </w:r>
      </w:ins>
      <w:ins w:id="822" w:author="Editor@ITU-T#1" w:date="2014-03-10T22:47:00Z">
        <w:r w:rsidR="004307D5">
          <w:rPr>
            <w:lang w:val="en-US"/>
          </w:rPr>
          <w:t xml:space="preserve">source </w:t>
        </w:r>
      </w:ins>
      <w:ins w:id="823" w:author="Editor" w:date="2013-10-30T20:00:00Z">
        <w:r w:rsidRPr="00244090">
          <w:rPr>
            <w:lang w:val="en-US"/>
          </w:rPr>
          <w:t>address information</w:t>
        </w:r>
        <w:r w:rsidRPr="00DE7EE1">
          <w:t>"</w:t>
        </w:r>
        <w:bookmarkEnd w:id="816"/>
        <w:bookmarkEnd w:id="817"/>
      </w:ins>
    </w:p>
    <w:tbl>
      <w:tblPr>
        <w:tblW w:w="0" w:type="auto"/>
        <w:tblLayout w:type="fixed"/>
        <w:tblLook w:val="0000" w:firstRow="0" w:lastRow="0" w:firstColumn="0" w:lastColumn="0" w:noHBand="0" w:noVBand="0"/>
      </w:tblPr>
      <w:tblGrid>
        <w:gridCol w:w="567"/>
        <w:gridCol w:w="2268"/>
        <w:gridCol w:w="6917"/>
      </w:tblGrid>
      <w:tr w:rsidR="000D004D" w:rsidRPr="0053252C" w:rsidTr="00AF592E">
        <w:trPr>
          <w:ins w:id="824" w:author="Editor" w:date="2013-10-30T20:00:00Z"/>
        </w:trPr>
        <w:tc>
          <w:tcPr>
            <w:tcW w:w="567" w:type="dxa"/>
            <w:shd w:val="clear" w:color="auto" w:fill="auto"/>
          </w:tcPr>
          <w:p w:rsidR="000D004D" w:rsidRPr="0053252C" w:rsidRDefault="000D004D" w:rsidP="00AF592E">
            <w:pPr>
              <w:rPr>
                <w:ins w:id="825" w:author="Editor" w:date="2013-10-30T20:00:00Z"/>
              </w:rPr>
            </w:pPr>
          </w:p>
        </w:tc>
        <w:tc>
          <w:tcPr>
            <w:tcW w:w="2268" w:type="dxa"/>
            <w:shd w:val="clear" w:color="auto" w:fill="auto"/>
          </w:tcPr>
          <w:p w:rsidR="000D004D" w:rsidRPr="0053252C" w:rsidRDefault="000D004D" w:rsidP="00AF592E">
            <w:pPr>
              <w:rPr>
                <w:ins w:id="826" w:author="Editor" w:date="2013-10-30T20:00:00Z"/>
                <w:b/>
                <w:bCs/>
              </w:rPr>
            </w:pPr>
            <w:ins w:id="827" w:author="Editor" w:date="2013-10-30T20:00:00Z">
              <w:r w:rsidRPr="0053252C">
                <w:rPr>
                  <w:b/>
                  <w:bCs/>
                </w:rPr>
                <w:t>Property name:</w:t>
              </w:r>
            </w:ins>
          </w:p>
        </w:tc>
        <w:tc>
          <w:tcPr>
            <w:tcW w:w="6917" w:type="dxa"/>
            <w:shd w:val="clear" w:color="auto" w:fill="auto"/>
          </w:tcPr>
          <w:p w:rsidR="000D004D" w:rsidRPr="0053252C" w:rsidRDefault="000D004D" w:rsidP="00AF592E">
            <w:pPr>
              <w:rPr>
                <w:ins w:id="828" w:author="Editor" w:date="2013-10-30T20:00:00Z"/>
                <w:bCs/>
              </w:rPr>
            </w:pPr>
            <w:ins w:id="829" w:author="Editor" w:date="2013-10-30T20:00:00Z">
              <w:r w:rsidRPr="0053252C">
                <w:t xml:space="preserve">Source of replaced </w:t>
              </w:r>
            </w:ins>
            <w:ins w:id="830" w:author="Editor@ITU-T#1" w:date="2014-03-10T22:47:00Z">
              <w:r w:rsidR="0064264C" w:rsidRPr="0064264C">
                <w:rPr>
                  <w:lang w:val="en-US"/>
                  <w:rPrChange w:id="831" w:author="Editor@ITU-T#1" w:date="2014-03-10T22:48:00Z">
                    <w:rPr>
                      <w:b/>
                      <w:lang w:val="en-US"/>
                    </w:rPr>
                  </w:rPrChange>
                </w:rPr>
                <w:t>source</w:t>
              </w:r>
              <w:r w:rsidR="004307D5">
                <w:rPr>
                  <w:b/>
                  <w:lang w:val="en-US"/>
                </w:rPr>
                <w:t xml:space="preserve"> </w:t>
              </w:r>
            </w:ins>
            <w:ins w:id="832" w:author="Editor" w:date="2013-10-30T20:00:00Z">
              <w:r w:rsidRPr="0053252C">
                <w:t>address information part</w:t>
              </w:r>
            </w:ins>
          </w:p>
        </w:tc>
      </w:tr>
      <w:tr w:rsidR="000D004D" w:rsidRPr="0053252C" w:rsidTr="00AF592E">
        <w:trPr>
          <w:ins w:id="833" w:author="Editor" w:date="2013-10-30T20:00:00Z"/>
        </w:trPr>
        <w:tc>
          <w:tcPr>
            <w:tcW w:w="567" w:type="dxa"/>
            <w:shd w:val="clear" w:color="auto" w:fill="auto"/>
          </w:tcPr>
          <w:p w:rsidR="000D004D" w:rsidRPr="0053252C" w:rsidRDefault="000D004D" w:rsidP="00AF592E">
            <w:pPr>
              <w:rPr>
                <w:ins w:id="834" w:author="Editor" w:date="2013-10-30T20:00:00Z"/>
              </w:rPr>
            </w:pPr>
          </w:p>
        </w:tc>
        <w:tc>
          <w:tcPr>
            <w:tcW w:w="2268" w:type="dxa"/>
            <w:shd w:val="clear" w:color="auto" w:fill="auto"/>
          </w:tcPr>
          <w:p w:rsidR="000D004D" w:rsidRPr="0053252C" w:rsidRDefault="000D004D" w:rsidP="00AF592E">
            <w:pPr>
              <w:rPr>
                <w:ins w:id="835" w:author="Editor" w:date="2013-10-30T20:00:00Z"/>
                <w:b/>
                <w:bCs/>
              </w:rPr>
            </w:pPr>
            <w:ins w:id="836" w:author="Editor" w:date="2013-10-30T20:00:00Z">
              <w:r w:rsidRPr="0053252C">
                <w:rPr>
                  <w:b/>
                  <w:bCs/>
                </w:rPr>
                <w:t>Property ID:</w:t>
              </w:r>
            </w:ins>
          </w:p>
        </w:tc>
        <w:tc>
          <w:tcPr>
            <w:tcW w:w="6917" w:type="dxa"/>
            <w:shd w:val="clear" w:color="auto" w:fill="auto"/>
          </w:tcPr>
          <w:p w:rsidR="00EE6301" w:rsidRDefault="000D004D">
            <w:pPr>
              <w:rPr>
                <w:ins w:id="837" w:author="Editor" w:date="2013-10-30T20:00:00Z"/>
                <w:b/>
                <w:bCs/>
                <w:sz w:val="28"/>
              </w:rPr>
            </w:pPr>
            <w:ins w:id="838" w:author="Editor" w:date="2013-10-30T20:00:00Z">
              <w:r w:rsidRPr="0053252C">
                <w:t>s</w:t>
              </w:r>
            </w:ins>
            <w:ins w:id="839" w:author="Editor@ITU-T#1" w:date="2014-03-10T22:48:00Z">
              <w:r w:rsidR="004307D5">
                <w:t>os</w:t>
              </w:r>
            </w:ins>
            <w:ins w:id="840" w:author="Editor" w:date="2013-10-30T20:00:00Z">
              <w:r w:rsidRPr="0053252C">
                <w:t>aip (0x000</w:t>
              </w:r>
            </w:ins>
            <w:ins w:id="841" w:author="Editor@ITU-T#1" w:date="2014-03-10T22:48:00Z">
              <w:r w:rsidR="004307D5">
                <w:t>3</w:t>
              </w:r>
            </w:ins>
            <w:ins w:id="842" w:author="Editor" w:date="2013-10-30T20:00:00Z">
              <w:del w:id="843" w:author="Editor@ITU-T#1" w:date="2014-03-10T22:48:00Z">
                <w:r w:rsidRPr="0053252C" w:rsidDel="004307D5">
                  <w:delText>4</w:delText>
                </w:r>
              </w:del>
              <w:r w:rsidRPr="0053252C">
                <w:t>)</w:t>
              </w:r>
            </w:ins>
          </w:p>
        </w:tc>
      </w:tr>
      <w:tr w:rsidR="000D004D" w:rsidRPr="0053252C" w:rsidTr="00AF592E">
        <w:trPr>
          <w:ins w:id="844" w:author="Editor" w:date="2013-10-30T20:00:00Z"/>
        </w:trPr>
        <w:tc>
          <w:tcPr>
            <w:tcW w:w="567" w:type="dxa"/>
            <w:shd w:val="clear" w:color="auto" w:fill="auto"/>
          </w:tcPr>
          <w:p w:rsidR="000D004D" w:rsidRPr="0053252C" w:rsidRDefault="000D004D" w:rsidP="00AF592E">
            <w:pPr>
              <w:rPr>
                <w:ins w:id="845" w:author="Editor" w:date="2013-10-30T20:00:00Z"/>
              </w:rPr>
            </w:pPr>
          </w:p>
        </w:tc>
        <w:tc>
          <w:tcPr>
            <w:tcW w:w="2268" w:type="dxa"/>
            <w:shd w:val="clear" w:color="auto" w:fill="auto"/>
          </w:tcPr>
          <w:p w:rsidR="000D004D" w:rsidRPr="0053252C" w:rsidRDefault="000D004D" w:rsidP="00AF592E">
            <w:pPr>
              <w:rPr>
                <w:ins w:id="846" w:author="Editor" w:date="2013-10-30T20:00:00Z"/>
                <w:b/>
                <w:bCs/>
              </w:rPr>
            </w:pPr>
            <w:ins w:id="847" w:author="Editor" w:date="2013-10-30T20:00:00Z">
              <w:r w:rsidRPr="0053252C">
                <w:rPr>
                  <w:b/>
                  <w:bCs/>
                </w:rPr>
                <w:t>Description:</w:t>
              </w:r>
            </w:ins>
          </w:p>
        </w:tc>
        <w:tc>
          <w:tcPr>
            <w:tcW w:w="6917" w:type="dxa"/>
            <w:shd w:val="clear" w:color="auto" w:fill="auto"/>
          </w:tcPr>
          <w:p w:rsidR="004307D5" w:rsidRPr="003F75F8" w:rsidRDefault="004307D5" w:rsidP="004307D5">
            <w:pPr>
              <w:rPr>
                <w:ins w:id="848" w:author="Editor@ITU-T#1" w:date="2014-03-10T22:48:00Z"/>
              </w:rPr>
            </w:pPr>
            <w:ins w:id="849" w:author="Editor@ITU-T#1" w:date="2014-03-10T22:48:00Z">
              <w:r w:rsidRPr="003F75F8">
                <w:t>Communication addresses in Lx-PDUs (protocol data unit at layer Lx; here primarily layers conce</w:t>
              </w:r>
              <w:r>
                <w:t>rned above L3) contain</w:t>
              </w:r>
              <w:r w:rsidRPr="003F75F8">
                <w:t xml:space="preserve"> address information of the traffic source and/or traf</w:t>
              </w:r>
              <w:r>
                <w:t>fic sink. The ALG function may</w:t>
              </w:r>
              <w:r w:rsidRPr="003F75F8">
                <w:t xml:space="preserve"> be require</w:t>
              </w:r>
              <w:r>
                <w:t xml:space="preserve">d for the replacement of source information, for example as a result of </w:t>
              </w:r>
              <w:proofErr w:type="gramStart"/>
              <w:r>
                <w:t>a</w:t>
              </w:r>
              <w:r w:rsidRPr="003F75F8">
                <w:t xml:space="preserve"> particular</w:t>
              </w:r>
              <w:proofErr w:type="gramEnd"/>
              <w:r w:rsidRPr="003F75F8">
                <w:t xml:space="preserve"> translation behaviour of remote NAT devices in the IP bearer path.</w:t>
              </w:r>
            </w:ins>
          </w:p>
          <w:p w:rsidR="004307D5" w:rsidRPr="003F75F8" w:rsidRDefault="004307D5" w:rsidP="004307D5">
            <w:pPr>
              <w:rPr>
                <w:ins w:id="850" w:author="Editor@ITU-T#1" w:date="2014-03-10T22:48:00Z"/>
              </w:rPr>
            </w:pPr>
            <w:ins w:id="851" w:author="Editor@ITU-T#1" w:date="2014-03-10T22:48:00Z">
              <w:r w:rsidRPr="003F75F8">
                <w:t xml:space="preserve">The translation of source </w:t>
              </w:r>
              <w:r>
                <w:t xml:space="preserve">address information only </w:t>
              </w:r>
              <w:proofErr w:type="gramStart"/>
              <w:r>
                <w:t xml:space="preserve">is </w:t>
              </w:r>
              <w:r w:rsidRPr="003F75F8">
                <w:t xml:space="preserve"> a</w:t>
              </w:r>
              <w:proofErr w:type="gramEnd"/>
              <w:r w:rsidRPr="003F75F8">
                <w:t xml:space="preserve"> very common ALG scenario.</w:t>
              </w:r>
            </w:ins>
          </w:p>
          <w:p w:rsidR="00210DEF" w:rsidRDefault="000D004D">
            <w:pPr>
              <w:jc w:val="left"/>
              <w:rPr>
                <w:ins w:id="852" w:author="Editor" w:date="2013-10-30T20:00:00Z"/>
                <w:b/>
                <w:bCs/>
                <w:sz w:val="28"/>
                <w:lang w:eastAsia="zh-CN"/>
              </w:rPr>
              <w:pPrChange w:id="853" w:author="Editor@ITU-T#1" w:date="2014-03-12T11:22:00Z">
                <w:pPr>
                  <w:tabs>
                    <w:tab w:val="left" w:pos="964"/>
                    <w:tab w:val="left" w:leader="dot" w:pos="8789"/>
                    <w:tab w:val="right" w:pos="9639"/>
                  </w:tabs>
                  <w:ind w:left="1531" w:right="851" w:hanging="851"/>
                </w:pPr>
              </w:pPrChange>
            </w:pPr>
            <w:ins w:id="854" w:author="Editor" w:date="2013-10-30T20:00:00Z">
              <w:r w:rsidRPr="0053252C">
                <w:t xml:space="preserve">This property allows the MGC to indicate the source(s) </w:t>
              </w:r>
            </w:ins>
            <w:ins w:id="855" w:author="Editor@ITU-T#1" w:date="2014-03-12T11:22:00Z">
              <w:r w:rsidR="001A0C29" w:rsidRPr="0053252C">
                <w:t xml:space="preserve">used </w:t>
              </w:r>
              <w:r w:rsidR="001A0C29">
                <w:t xml:space="preserve">for </w:t>
              </w:r>
            </w:ins>
            <w:ins w:id="856" w:author="Editor" w:date="2013-10-30T20:00:00Z">
              <w:r w:rsidRPr="0053252C">
                <w:lastRenderedPageBreak/>
                <w:t xml:space="preserve">replaced </w:t>
              </w:r>
            </w:ins>
            <w:ins w:id="857" w:author="Editor@ITU-T#1" w:date="2014-03-10T22:48:00Z">
              <w:r w:rsidR="004307D5">
                <w:t xml:space="preserve">source </w:t>
              </w:r>
            </w:ins>
            <w:ins w:id="858" w:author="Editor" w:date="2013-10-30T20:00:00Z">
              <w:r w:rsidRPr="0053252C">
                <w:t>address information.</w:t>
              </w:r>
            </w:ins>
          </w:p>
        </w:tc>
      </w:tr>
      <w:tr w:rsidR="000D004D" w:rsidRPr="0053252C" w:rsidTr="00AF592E">
        <w:trPr>
          <w:ins w:id="859" w:author="Editor" w:date="2013-10-30T20:00:00Z"/>
        </w:trPr>
        <w:tc>
          <w:tcPr>
            <w:tcW w:w="567" w:type="dxa"/>
            <w:shd w:val="clear" w:color="auto" w:fill="auto"/>
          </w:tcPr>
          <w:p w:rsidR="000D004D" w:rsidRPr="0053252C" w:rsidRDefault="000D004D" w:rsidP="00AF592E">
            <w:pPr>
              <w:rPr>
                <w:ins w:id="860" w:author="Editor" w:date="2013-10-30T20:00:00Z"/>
              </w:rPr>
            </w:pPr>
          </w:p>
        </w:tc>
        <w:tc>
          <w:tcPr>
            <w:tcW w:w="2268" w:type="dxa"/>
            <w:shd w:val="clear" w:color="auto" w:fill="auto"/>
          </w:tcPr>
          <w:p w:rsidR="000D004D" w:rsidRPr="0053252C" w:rsidRDefault="000D004D" w:rsidP="00AF592E">
            <w:pPr>
              <w:rPr>
                <w:ins w:id="861" w:author="Editor" w:date="2013-10-30T20:00:00Z"/>
                <w:b/>
                <w:bCs/>
              </w:rPr>
            </w:pPr>
            <w:ins w:id="862" w:author="Editor" w:date="2013-10-30T20:00:00Z">
              <w:r w:rsidRPr="0053252C">
                <w:rPr>
                  <w:b/>
                  <w:bCs/>
                </w:rPr>
                <w:t>Type:</w:t>
              </w:r>
            </w:ins>
          </w:p>
        </w:tc>
        <w:tc>
          <w:tcPr>
            <w:tcW w:w="6917" w:type="dxa"/>
            <w:shd w:val="clear" w:color="auto" w:fill="auto"/>
          </w:tcPr>
          <w:p w:rsidR="000D004D" w:rsidRPr="0053252C" w:rsidRDefault="000D004D" w:rsidP="00AF592E">
            <w:pPr>
              <w:rPr>
                <w:ins w:id="863" w:author="Editor" w:date="2013-10-30T20:00:00Z"/>
                <w:bCs/>
              </w:rPr>
            </w:pPr>
            <w:ins w:id="864" w:author="Editor" w:date="2013-10-30T20:00:00Z">
              <w:r w:rsidRPr="0053252C">
                <w:t>Sublist of Enumeration</w:t>
              </w:r>
            </w:ins>
          </w:p>
        </w:tc>
      </w:tr>
      <w:tr w:rsidR="000D004D" w:rsidRPr="0053252C" w:rsidTr="00AF592E">
        <w:trPr>
          <w:ins w:id="865" w:author="Editor" w:date="2013-10-30T20:00:00Z"/>
        </w:trPr>
        <w:tc>
          <w:tcPr>
            <w:tcW w:w="567" w:type="dxa"/>
            <w:shd w:val="clear" w:color="auto" w:fill="auto"/>
          </w:tcPr>
          <w:p w:rsidR="000D004D" w:rsidRPr="0053252C" w:rsidRDefault="000D004D" w:rsidP="00AF592E">
            <w:pPr>
              <w:rPr>
                <w:ins w:id="866" w:author="Editor" w:date="2013-10-30T20:00:00Z"/>
              </w:rPr>
            </w:pPr>
          </w:p>
        </w:tc>
        <w:tc>
          <w:tcPr>
            <w:tcW w:w="2268" w:type="dxa"/>
            <w:shd w:val="clear" w:color="auto" w:fill="auto"/>
          </w:tcPr>
          <w:p w:rsidR="000D004D" w:rsidRPr="0053252C" w:rsidRDefault="000D004D" w:rsidP="00AF592E">
            <w:pPr>
              <w:rPr>
                <w:ins w:id="867" w:author="Editor" w:date="2013-10-30T20:00:00Z"/>
                <w:b/>
                <w:bCs/>
              </w:rPr>
            </w:pPr>
            <w:ins w:id="868" w:author="Editor" w:date="2013-10-30T20:00:00Z">
              <w:r w:rsidRPr="0053252C">
                <w:rPr>
                  <w:b/>
                  <w:bCs/>
                </w:rPr>
                <w:t>Possible values:</w:t>
              </w:r>
            </w:ins>
          </w:p>
        </w:tc>
        <w:tc>
          <w:tcPr>
            <w:tcW w:w="6917" w:type="dxa"/>
            <w:shd w:val="clear" w:color="auto" w:fill="auto"/>
          </w:tcPr>
          <w:p w:rsidR="004307D5" w:rsidRDefault="004307D5" w:rsidP="004307D5">
            <w:pPr>
              <w:tabs>
                <w:tab w:val="left" w:pos="450"/>
              </w:tabs>
              <w:rPr>
                <w:ins w:id="869" w:author="Editor@ITU-T#1" w:date="2014-03-10T22:49:00Z"/>
              </w:rPr>
            </w:pPr>
            <w:ins w:id="870" w:author="Editor@ITU-T#1" w:date="2014-03-10T22:49:00Z">
              <w:r>
                <w:t xml:space="preserve">A single value or a sublist, according to the value of </w:t>
              </w:r>
              <w:r w:rsidRPr="001A0C29">
                <w:rPr>
                  <w:i/>
                  <w:rPrChange w:id="871" w:author="Editor@ITU-T#1" w:date="2014-03-12T11:22:00Z">
                    <w:rPr/>
                  </w:rPrChange>
                </w:rPr>
                <w:t>ulpf</w:t>
              </w:r>
            </w:ins>
            <w:ins w:id="872" w:author="Editor@ITU-T#1" w:date="2014-03-12T11:22:00Z">
              <w:r w:rsidR="001A0C29" w:rsidRPr="001A0C29">
                <w:rPr>
                  <w:rPrChange w:id="873" w:author="Editor@ITU-T#1" w:date="2014-03-12T11:23:00Z">
                    <w:rPr>
                      <w:i/>
                    </w:rPr>
                  </w:rPrChange>
                </w:rPr>
                <w:t>:</w:t>
              </w:r>
            </w:ins>
          </w:p>
          <w:p w:rsidR="004307D5" w:rsidRDefault="004307D5" w:rsidP="004307D5">
            <w:pPr>
              <w:tabs>
                <w:tab w:val="clear" w:pos="1191"/>
                <w:tab w:val="left" w:pos="450"/>
                <w:tab w:val="left" w:pos="1276"/>
              </w:tabs>
              <w:ind w:left="1276" w:hanging="1276"/>
              <w:rPr>
                <w:ins w:id="874" w:author="Editor@ITU-T#1" w:date="2014-03-10T22:49:00Z"/>
              </w:rPr>
            </w:pPr>
            <w:ins w:id="875" w:author="Editor@ITU-T#1" w:date="2014-03-10T22:49:00Z">
              <w:r>
                <w:t>NR [0x00]</w:t>
              </w:r>
              <w:r>
                <w:tab/>
                <w:t>No replacement</w:t>
              </w:r>
            </w:ins>
          </w:p>
          <w:p w:rsidR="000D004D" w:rsidRPr="0053252C" w:rsidRDefault="000D004D" w:rsidP="004307D5">
            <w:pPr>
              <w:tabs>
                <w:tab w:val="clear" w:pos="1191"/>
                <w:tab w:val="left" w:pos="450"/>
                <w:tab w:val="left" w:pos="1276"/>
              </w:tabs>
              <w:ind w:left="1276" w:hanging="1276"/>
              <w:rPr>
                <w:ins w:id="876" w:author="Editor" w:date="2013-10-30T20:00:00Z"/>
              </w:rPr>
            </w:pPr>
            <w:ins w:id="877" w:author="Editor" w:date="2013-10-30T20:00:00Z">
              <w:r w:rsidRPr="0053252C">
                <w:t>SD [0x01]</w:t>
              </w:r>
              <w:r w:rsidRPr="0053252C">
                <w:tab/>
                <w:t>Contained in H.248 Stream Descriptor</w:t>
              </w:r>
            </w:ins>
          </w:p>
          <w:p w:rsidR="000D004D" w:rsidRPr="0053252C" w:rsidRDefault="000D004D" w:rsidP="004307D5">
            <w:pPr>
              <w:tabs>
                <w:tab w:val="clear" w:pos="1191"/>
                <w:tab w:val="left" w:pos="450"/>
                <w:tab w:val="left" w:pos="1276"/>
              </w:tabs>
              <w:ind w:left="1276" w:hanging="1276"/>
              <w:rPr>
                <w:ins w:id="878" w:author="Editor" w:date="2013-10-30T20:00:00Z"/>
              </w:rPr>
            </w:pPr>
            <w:ins w:id="879" w:author="Editor" w:date="2013-10-30T20:00:00Z">
              <w:r w:rsidRPr="0053252C">
                <w:t>PR [0x02]</w:t>
              </w:r>
              <w:r w:rsidRPr="0053252C">
                <w:tab/>
                <w:t>Provisioned in MG</w:t>
              </w:r>
            </w:ins>
          </w:p>
          <w:p w:rsidR="000D004D" w:rsidRDefault="000D004D">
            <w:pPr>
              <w:tabs>
                <w:tab w:val="clear" w:pos="1191"/>
                <w:tab w:val="left" w:pos="450"/>
                <w:tab w:val="left" w:pos="1276"/>
              </w:tabs>
              <w:ind w:left="1276" w:hanging="1276"/>
              <w:jc w:val="left"/>
              <w:rPr>
                <w:ins w:id="880" w:author="Editor" w:date="2013-10-30T20:06:00Z"/>
              </w:rPr>
              <w:pPrChange w:id="881" w:author="Editor@ITU-T#1" w:date="2014-03-12T11:23:00Z">
                <w:pPr>
                  <w:tabs>
                    <w:tab w:val="clear" w:pos="1191"/>
                    <w:tab w:val="left" w:pos="450"/>
                    <w:tab w:val="left" w:pos="1276"/>
                  </w:tabs>
                  <w:ind w:left="1276" w:hanging="1276"/>
                </w:pPr>
              </w:pPrChange>
            </w:pPr>
            <w:ins w:id="882" w:author="Editor" w:date="2013-10-30T20:00:00Z">
              <w:r w:rsidRPr="0053252C">
                <w:t>IP [0x03]</w:t>
              </w:r>
              <w:r w:rsidRPr="0053252C">
                <w:tab/>
                <w:t xml:space="preserve">IP (transport) address information </w:t>
              </w:r>
            </w:ins>
            <w:ins w:id="883" w:author="Editor@ITU-T#1" w:date="2014-03-12T11:23:00Z">
              <w:r w:rsidR="001A0C29">
                <w:br/>
              </w:r>
            </w:ins>
            <w:ins w:id="884" w:author="Editor@ITU-T#1" w:date="2014-03-10T22:52:00Z">
              <w:r w:rsidR="004307D5">
                <w:t>(NOTE – This codepoint is for further studies and should be used with caution.)</w:t>
              </w:r>
            </w:ins>
          </w:p>
          <w:p w:rsidR="004307D5" w:rsidRPr="00842072" w:rsidRDefault="004307D5" w:rsidP="004307D5">
            <w:pPr>
              <w:tabs>
                <w:tab w:val="left" w:pos="450"/>
              </w:tabs>
              <w:rPr>
                <w:ins w:id="885" w:author="Editor@ITU-T#1" w:date="2014-03-10T22:50:00Z"/>
              </w:rPr>
            </w:pPr>
            <w:ins w:id="886" w:author="Editor@ITU-T#1" w:date="2014-03-10T22:50:00Z">
              <w:r>
                <w:t>If the value is a sublist, t</w:t>
              </w:r>
              <w:r w:rsidRPr="00842072">
                <w:t>he order</w:t>
              </w:r>
              <w:r>
                <w:t xml:space="preserve"> of elements</w:t>
              </w:r>
              <w:r w:rsidRPr="00842072">
                <w:t xml:space="preserve"> in the list shall correspond to the list of affected protocols as indicated by</w:t>
              </w:r>
            </w:ins>
            <w:ins w:id="887" w:author="Editor@ITU-T#1" w:date="2014-03-12T11:24:00Z">
              <w:r w:rsidR="001A0C29">
                <w:t xml:space="preserve"> </w:t>
              </w:r>
            </w:ins>
            <w:ins w:id="888" w:author="Editor@ITU-T#1" w:date="2014-03-10T22:51:00Z">
              <w:r>
                <w:t>property</w:t>
              </w:r>
            </w:ins>
            <w:ins w:id="889" w:author="Editor@ITU-T#1" w:date="2014-03-10T22:50:00Z">
              <w:r w:rsidRPr="00842072">
                <w:t xml:space="preserve"> </w:t>
              </w:r>
              <w:r w:rsidR="0064264C" w:rsidRPr="0064264C">
                <w:rPr>
                  <w:i/>
                  <w:rPrChange w:id="890" w:author="Editor@ITU-T#1" w:date="2014-03-10T22:51:00Z">
                    <w:rPr/>
                  </w:rPrChange>
                </w:rPr>
                <w:t>ulpf</w:t>
              </w:r>
              <w:r w:rsidRPr="00842072">
                <w:t>.</w:t>
              </w:r>
            </w:ins>
          </w:p>
          <w:p w:rsidR="00210DEF" w:rsidRDefault="00D15465">
            <w:pPr>
              <w:tabs>
                <w:tab w:val="left" w:pos="450"/>
              </w:tabs>
              <w:jc w:val="left"/>
              <w:rPr>
                <w:ins w:id="891" w:author="Editor" w:date="2013-10-30T20:00:00Z"/>
              </w:rPr>
              <w:pPrChange w:id="892" w:author="Editor" w:date="2013-10-30T20:09:00Z">
                <w:pPr>
                  <w:tabs>
                    <w:tab w:val="left" w:pos="450"/>
                    <w:tab w:val="left" w:pos="964"/>
                    <w:tab w:val="left" w:leader="dot" w:pos="8789"/>
                    <w:tab w:val="right" w:pos="9639"/>
                  </w:tabs>
                  <w:ind w:left="1531" w:right="851" w:hanging="851"/>
                </w:pPr>
              </w:pPrChange>
            </w:pPr>
            <w:ins w:id="893" w:author="Editor" w:date="2013-10-30T20:06:00Z">
              <w:del w:id="894" w:author="Editor@ITU-T#1" w:date="2014-03-08T16:20:00Z">
                <w:r w:rsidRPr="00D15465" w:rsidDel="004518D4">
                  <w:rPr>
                    <w:i/>
                    <w:highlight w:val="yellow"/>
                  </w:rPr>
                  <w:delText>{</w:delText>
                </w:r>
                <w:r w:rsidRPr="00D15465" w:rsidDel="004518D4">
                  <w:rPr>
                    <w:b/>
                    <w:i/>
                    <w:highlight w:val="yellow"/>
                  </w:rPr>
                  <w:delText>Editor's note (2013-10)</w:delText>
                </w:r>
                <w:r w:rsidRPr="00D15465" w:rsidDel="004518D4">
                  <w:rPr>
                    <w:i/>
                    <w:highlight w:val="yellow"/>
                  </w:rPr>
                  <w:delText>:</w:delText>
                </w:r>
              </w:del>
            </w:ins>
            <w:ins w:id="895" w:author="Editor" w:date="2013-10-30T20:07:00Z">
              <w:del w:id="896" w:author="Editor@ITU-T#1" w:date="2014-03-08T16:20:00Z">
                <w:r w:rsidDel="004518D4">
                  <w:rPr>
                    <w:i/>
                    <w:highlight w:val="yellow"/>
                  </w:rPr>
                  <w:delText xml:space="preserve"> there was a comment that there are two sources</w:delText>
                </w:r>
              </w:del>
            </w:ins>
            <w:ins w:id="897" w:author="Editor" w:date="2013-10-30T20:06:00Z">
              <w:del w:id="898" w:author="Editor@ITU-T#1" w:date="2014-03-08T16:20:00Z">
                <w:r w:rsidRPr="00D15465" w:rsidDel="004518D4">
                  <w:rPr>
                    <w:i/>
                    <w:highlight w:val="yellow"/>
                  </w:rPr>
                  <w:delText xml:space="preserve"> </w:delText>
                </w:r>
                <w:r w:rsidDel="004518D4">
                  <w:rPr>
                    <w:i/>
                    <w:highlight w:val="yellow"/>
                  </w:rPr>
                  <w:delText>in case of "raip = B"</w:delText>
                </w:r>
              </w:del>
            </w:ins>
            <w:ins w:id="899" w:author="Editor" w:date="2013-10-30T20:07:00Z">
              <w:del w:id="900" w:author="Editor@ITU-T#1" w:date="2014-03-08T16:20:00Z">
                <w:r w:rsidDel="004518D4">
                  <w:rPr>
                    <w:i/>
                    <w:highlight w:val="yellow"/>
                  </w:rPr>
                  <w:delText>.</w:delText>
                </w:r>
              </w:del>
            </w:ins>
            <w:ins w:id="901" w:author="Editor" w:date="2013-10-30T20:08:00Z">
              <w:del w:id="902" w:author="Editor@ITU-T#1" w:date="2014-03-08T16:20:00Z">
                <w:r w:rsidDel="004518D4">
                  <w:rPr>
                    <w:i/>
                    <w:highlight w:val="yellow"/>
                  </w:rPr>
                  <w:delText xml:space="preserve"> There might be then a scenario where one source is "IP" and the other source is "PR". Such combination were not yet considered. To be checked.</w:delText>
                </w:r>
              </w:del>
            </w:ins>
            <w:ins w:id="903" w:author="Editor" w:date="2013-10-30T20:09:00Z">
              <w:del w:id="904" w:author="Editor@ITU-T#1" w:date="2014-03-08T16:20:00Z">
                <w:r w:rsidDel="004518D4">
                  <w:rPr>
                    <w:i/>
                    <w:highlight w:val="yellow"/>
                  </w:rPr>
                  <w:delText xml:space="preserve"> Property type change?</w:delText>
                </w:r>
              </w:del>
            </w:ins>
            <w:ins w:id="905" w:author="Editor" w:date="2013-10-30T20:06:00Z">
              <w:del w:id="906" w:author="Editor@ITU-T#1" w:date="2014-03-08T16:20:00Z">
                <w:r w:rsidRPr="00D15465" w:rsidDel="004518D4">
                  <w:rPr>
                    <w:i/>
                    <w:highlight w:val="yellow"/>
                  </w:rPr>
                  <w:delText>}</w:delText>
                </w:r>
              </w:del>
            </w:ins>
          </w:p>
        </w:tc>
      </w:tr>
      <w:tr w:rsidR="000D004D" w:rsidRPr="0053252C" w:rsidTr="00AF592E">
        <w:trPr>
          <w:ins w:id="907" w:author="Editor" w:date="2013-10-30T20:00:00Z"/>
        </w:trPr>
        <w:tc>
          <w:tcPr>
            <w:tcW w:w="567" w:type="dxa"/>
            <w:shd w:val="clear" w:color="auto" w:fill="auto"/>
          </w:tcPr>
          <w:p w:rsidR="000D004D" w:rsidRPr="0053252C" w:rsidRDefault="000D004D" w:rsidP="00AF592E">
            <w:pPr>
              <w:rPr>
                <w:ins w:id="908" w:author="Editor" w:date="2013-10-30T20:00:00Z"/>
              </w:rPr>
            </w:pPr>
          </w:p>
        </w:tc>
        <w:tc>
          <w:tcPr>
            <w:tcW w:w="2268" w:type="dxa"/>
            <w:shd w:val="clear" w:color="auto" w:fill="auto"/>
          </w:tcPr>
          <w:p w:rsidR="000D004D" w:rsidRPr="0053252C" w:rsidRDefault="000D004D" w:rsidP="00AF592E">
            <w:pPr>
              <w:rPr>
                <w:ins w:id="909" w:author="Editor" w:date="2013-10-30T20:00:00Z"/>
                <w:b/>
                <w:bCs/>
              </w:rPr>
            </w:pPr>
            <w:ins w:id="910" w:author="Editor" w:date="2013-10-30T20:00:00Z">
              <w:r w:rsidRPr="0053252C">
                <w:rPr>
                  <w:b/>
                  <w:bCs/>
                </w:rPr>
                <w:t>Default:</w:t>
              </w:r>
            </w:ins>
          </w:p>
        </w:tc>
        <w:tc>
          <w:tcPr>
            <w:tcW w:w="6917" w:type="dxa"/>
            <w:shd w:val="clear" w:color="auto" w:fill="auto"/>
          </w:tcPr>
          <w:p w:rsidR="000D004D" w:rsidRPr="00226AE9" w:rsidRDefault="004518D4" w:rsidP="00AF592E">
            <w:pPr>
              <w:rPr>
                <w:ins w:id="911" w:author="Editor" w:date="2013-10-30T20:00:00Z"/>
              </w:rPr>
            </w:pPr>
            <w:ins w:id="912" w:author="Editor@ITU-T#1" w:date="2014-03-08T16:20:00Z">
              <w:r>
                <w:t>SD</w:t>
              </w:r>
            </w:ins>
            <w:ins w:id="913" w:author="Editor" w:date="2013-10-30T20:00:00Z">
              <w:del w:id="914" w:author="Editor@ITU-T#1" w:date="2014-03-08T16:20:00Z">
                <w:r w:rsidR="000D004D" w:rsidRPr="0053252C" w:rsidDel="004518D4">
                  <w:delText>Provisioned</w:delText>
                </w:r>
              </w:del>
            </w:ins>
            <w:ins w:id="915" w:author="Editor" w:date="2013-10-30T20:05:00Z">
              <w:del w:id="916" w:author="Editor@ITU-T#1" w:date="2014-03-08T16:20:00Z">
                <w:r w:rsidR="00D15465" w:rsidDel="004518D4">
                  <w:br/>
                </w:r>
                <w:r w:rsidR="00D15465" w:rsidRPr="00D15465" w:rsidDel="004518D4">
                  <w:rPr>
                    <w:i/>
                    <w:highlight w:val="yellow"/>
                  </w:rPr>
                  <w:delText>{</w:delText>
                </w:r>
                <w:r w:rsidR="00D15465" w:rsidRPr="00D15465" w:rsidDel="004518D4">
                  <w:rPr>
                    <w:b/>
                    <w:i/>
                    <w:highlight w:val="yellow"/>
                  </w:rPr>
                  <w:delText>Editor's note (2013-10)</w:delText>
                </w:r>
                <w:r w:rsidR="00D15465" w:rsidRPr="00D15465" w:rsidDel="004518D4">
                  <w:rPr>
                    <w:i/>
                    <w:highlight w:val="yellow"/>
                  </w:rPr>
                  <w:delText>: a default value should be provided</w:delText>
                </w:r>
                <w:r w:rsidR="00D15465" w:rsidDel="004518D4">
                  <w:rPr>
                    <w:i/>
                    <w:highlight w:val="yellow"/>
                  </w:rPr>
                  <w:delText>.</w:delText>
                </w:r>
                <w:r w:rsidR="00D15465" w:rsidRPr="00D15465" w:rsidDel="004518D4">
                  <w:rPr>
                    <w:i/>
                    <w:highlight w:val="yellow"/>
                  </w:rPr>
                  <w:delText>}</w:delText>
                </w:r>
              </w:del>
            </w:ins>
          </w:p>
        </w:tc>
      </w:tr>
      <w:tr w:rsidR="000D004D" w:rsidRPr="0053252C" w:rsidTr="00AF592E">
        <w:trPr>
          <w:ins w:id="917" w:author="Editor" w:date="2013-10-30T20:00:00Z"/>
        </w:trPr>
        <w:tc>
          <w:tcPr>
            <w:tcW w:w="567" w:type="dxa"/>
            <w:shd w:val="clear" w:color="auto" w:fill="auto"/>
          </w:tcPr>
          <w:p w:rsidR="000D004D" w:rsidRPr="0053252C" w:rsidRDefault="000D004D" w:rsidP="00AF592E">
            <w:pPr>
              <w:rPr>
                <w:ins w:id="918" w:author="Editor" w:date="2013-10-30T20:00:00Z"/>
              </w:rPr>
            </w:pPr>
          </w:p>
        </w:tc>
        <w:tc>
          <w:tcPr>
            <w:tcW w:w="2268" w:type="dxa"/>
            <w:shd w:val="clear" w:color="auto" w:fill="auto"/>
          </w:tcPr>
          <w:p w:rsidR="000D004D" w:rsidRPr="0053252C" w:rsidRDefault="000D004D" w:rsidP="00AF592E">
            <w:pPr>
              <w:rPr>
                <w:ins w:id="919" w:author="Editor" w:date="2013-10-30T20:00:00Z"/>
                <w:b/>
                <w:bCs/>
              </w:rPr>
            </w:pPr>
            <w:ins w:id="920" w:author="Editor" w:date="2013-10-30T20:00:00Z">
              <w:r w:rsidRPr="0053252C">
                <w:rPr>
                  <w:b/>
                  <w:bCs/>
                </w:rPr>
                <w:t>Defined in:</w:t>
              </w:r>
            </w:ins>
          </w:p>
        </w:tc>
        <w:tc>
          <w:tcPr>
            <w:tcW w:w="6917" w:type="dxa"/>
            <w:shd w:val="clear" w:color="auto" w:fill="auto"/>
          </w:tcPr>
          <w:p w:rsidR="00210DEF" w:rsidRDefault="000D004D">
            <w:pPr>
              <w:jc w:val="left"/>
              <w:rPr>
                <w:ins w:id="921" w:author="Editor" w:date="2013-10-30T20:00:00Z"/>
                <w:lang w:eastAsia="zh-CN"/>
              </w:rPr>
              <w:pPrChange w:id="922" w:author="Editor" w:date="2013-10-30T20:05:00Z">
                <w:pPr>
                  <w:tabs>
                    <w:tab w:val="left" w:pos="964"/>
                    <w:tab w:val="left" w:leader="dot" w:pos="8789"/>
                    <w:tab w:val="right" w:pos="9639"/>
                  </w:tabs>
                  <w:ind w:left="1531" w:right="851" w:hanging="851"/>
                </w:pPr>
              </w:pPrChange>
            </w:pPr>
            <w:ins w:id="923" w:author="Editor" w:date="2013-10-30T20:00:00Z">
              <w:r w:rsidRPr="0053252C">
                <w:rPr>
                  <w:rFonts w:hint="eastAsia"/>
                  <w:lang w:eastAsia="zh-CN"/>
                </w:rPr>
                <w:t xml:space="preserve">LocalControl on an individual stream or </w:t>
              </w:r>
              <w:r w:rsidRPr="0053252C">
                <w:rPr>
                  <w:lang w:eastAsia="zh-CN"/>
                </w:rPr>
                <w:br/>
              </w:r>
              <w:r w:rsidRPr="0053252C">
                <w:rPr>
                  <w:rFonts w:hint="eastAsia"/>
                  <w:lang w:eastAsia="zh-CN"/>
                </w:rPr>
                <w:t>TerminationState on the root termination.</w:t>
              </w:r>
            </w:ins>
          </w:p>
          <w:p w:rsidR="000D004D" w:rsidRPr="0053252C" w:rsidRDefault="000D004D" w:rsidP="00AF592E">
            <w:pPr>
              <w:rPr>
                <w:ins w:id="924" w:author="Editor" w:date="2013-10-30T20:00:00Z"/>
                <w:bCs/>
                <w:lang w:eastAsia="zh-CN"/>
              </w:rPr>
            </w:pPr>
            <w:ins w:id="925" w:author="Editor" w:date="2013-10-30T20:00:00Z">
              <w:r w:rsidRPr="0053252C">
                <w:rPr>
                  <w:lang w:eastAsia="zh-CN"/>
                </w:rPr>
                <w:t>The variants of non-root and root termination level shall be mutually exclusive. An H.248 profile should indicate the supported variant.</w:t>
              </w:r>
            </w:ins>
          </w:p>
        </w:tc>
      </w:tr>
      <w:tr w:rsidR="000D004D" w:rsidRPr="0053252C" w:rsidTr="00AF592E">
        <w:trPr>
          <w:ins w:id="926" w:author="Editor" w:date="2013-10-30T20:00:00Z"/>
        </w:trPr>
        <w:tc>
          <w:tcPr>
            <w:tcW w:w="567" w:type="dxa"/>
            <w:shd w:val="clear" w:color="auto" w:fill="auto"/>
          </w:tcPr>
          <w:p w:rsidR="000D004D" w:rsidRPr="0053252C" w:rsidRDefault="000D004D" w:rsidP="00AF592E">
            <w:pPr>
              <w:rPr>
                <w:ins w:id="927" w:author="Editor" w:date="2013-10-30T20:00:00Z"/>
              </w:rPr>
            </w:pPr>
          </w:p>
        </w:tc>
        <w:tc>
          <w:tcPr>
            <w:tcW w:w="2268" w:type="dxa"/>
            <w:shd w:val="clear" w:color="auto" w:fill="auto"/>
          </w:tcPr>
          <w:p w:rsidR="000D004D" w:rsidRPr="0053252C" w:rsidRDefault="000D004D" w:rsidP="00AF592E">
            <w:pPr>
              <w:rPr>
                <w:ins w:id="928" w:author="Editor" w:date="2013-10-30T20:00:00Z"/>
                <w:b/>
                <w:bCs/>
              </w:rPr>
            </w:pPr>
            <w:ins w:id="929" w:author="Editor" w:date="2013-10-30T20:00:00Z">
              <w:r w:rsidRPr="0053252C">
                <w:rPr>
                  <w:b/>
                  <w:bCs/>
                </w:rPr>
                <w:t>Characteristics:</w:t>
              </w:r>
            </w:ins>
          </w:p>
        </w:tc>
        <w:tc>
          <w:tcPr>
            <w:tcW w:w="6917" w:type="dxa"/>
            <w:shd w:val="clear" w:color="auto" w:fill="auto"/>
          </w:tcPr>
          <w:p w:rsidR="000D004D" w:rsidRPr="0053252C" w:rsidRDefault="000D004D" w:rsidP="00AF592E">
            <w:pPr>
              <w:rPr>
                <w:ins w:id="930" w:author="Editor" w:date="2013-10-30T20:00:00Z"/>
                <w:bCs/>
                <w:lang w:eastAsia="zh-CN"/>
              </w:rPr>
            </w:pPr>
            <w:ins w:id="931" w:author="Editor" w:date="2013-10-30T20:00:00Z">
              <w:r w:rsidRPr="0053252C">
                <w:t>Read/write</w:t>
              </w:r>
            </w:ins>
          </w:p>
        </w:tc>
      </w:tr>
    </w:tbl>
    <w:p w:rsidR="004307D5" w:rsidRPr="003F75F8" w:rsidRDefault="004307D5" w:rsidP="004307D5">
      <w:pPr>
        <w:keepNext/>
        <w:keepLines/>
        <w:spacing w:before="160"/>
        <w:outlineLvl w:val="2"/>
        <w:rPr>
          <w:ins w:id="932" w:author="Editor@ITU-T#1" w:date="2014-03-10T22:51:00Z"/>
          <w:b/>
          <w:lang w:eastAsia="zh-CN"/>
        </w:rPr>
      </w:pPr>
      <w:bookmarkStart w:id="933" w:name="_Toc370464144"/>
      <w:ins w:id="934" w:author="Editor@ITU-T#1" w:date="2014-03-10T22:51:00Z">
        <w:r w:rsidRPr="003F75F8">
          <w:rPr>
            <w:b/>
            <w:lang w:eastAsia="zh-CN"/>
          </w:rPr>
          <w:t>8.</w:t>
        </w:r>
        <w:r w:rsidRPr="003F75F8">
          <w:rPr>
            <w:rFonts w:hint="eastAsia"/>
            <w:b/>
            <w:lang w:eastAsia="zh-CN"/>
          </w:rPr>
          <w:t>1.</w:t>
        </w:r>
        <w:r w:rsidRPr="003F75F8">
          <w:rPr>
            <w:b/>
            <w:lang w:eastAsia="zh-CN"/>
          </w:rPr>
          <w:t>4</w:t>
        </w:r>
        <w:r w:rsidRPr="003F75F8">
          <w:rPr>
            <w:rFonts w:hint="eastAsia"/>
            <w:b/>
            <w:lang w:eastAsia="zh-CN"/>
          </w:rPr>
          <w:tab/>
        </w:r>
        <w:r w:rsidRPr="003F75F8">
          <w:rPr>
            <w:b/>
            <w:lang w:val="en-US"/>
          </w:rPr>
          <w:t xml:space="preserve">Indication of </w:t>
        </w:r>
        <w:r w:rsidRPr="003F75F8">
          <w:rPr>
            <w:b/>
          </w:rPr>
          <w:t>"</w:t>
        </w:r>
        <w:r w:rsidRPr="003F75F8">
          <w:rPr>
            <w:b/>
            <w:lang w:val="en-US"/>
          </w:rPr>
          <w:t xml:space="preserve">source of replaced </w:t>
        </w:r>
        <w:r>
          <w:rPr>
            <w:b/>
            <w:lang w:val="en-US"/>
          </w:rPr>
          <w:t xml:space="preserve">destination </w:t>
        </w:r>
        <w:r w:rsidRPr="003F75F8">
          <w:rPr>
            <w:b/>
            <w:lang w:val="en-US"/>
          </w:rPr>
          <w:t>address information</w:t>
        </w:r>
        <w:r w:rsidRPr="003F75F8">
          <w:rPr>
            <w:b/>
          </w:rPr>
          <w:t>"</w:t>
        </w:r>
      </w:ins>
    </w:p>
    <w:tbl>
      <w:tblPr>
        <w:tblW w:w="0" w:type="auto"/>
        <w:tblLayout w:type="fixed"/>
        <w:tblLook w:val="0000" w:firstRow="0" w:lastRow="0" w:firstColumn="0" w:lastColumn="0" w:noHBand="0" w:noVBand="0"/>
      </w:tblPr>
      <w:tblGrid>
        <w:gridCol w:w="567"/>
        <w:gridCol w:w="2268"/>
        <w:gridCol w:w="6917"/>
      </w:tblGrid>
      <w:tr w:rsidR="004307D5" w:rsidRPr="003F75F8" w:rsidTr="003A21F2">
        <w:trPr>
          <w:ins w:id="935" w:author="Editor@ITU-T#1" w:date="2014-03-10T22:51:00Z"/>
        </w:trPr>
        <w:tc>
          <w:tcPr>
            <w:tcW w:w="567" w:type="dxa"/>
            <w:shd w:val="clear" w:color="auto" w:fill="auto"/>
          </w:tcPr>
          <w:p w:rsidR="004307D5" w:rsidRPr="003F75F8" w:rsidRDefault="004307D5" w:rsidP="003A21F2">
            <w:pPr>
              <w:rPr>
                <w:ins w:id="936" w:author="Editor@ITU-T#1" w:date="2014-03-10T22:51:00Z"/>
              </w:rPr>
            </w:pPr>
          </w:p>
        </w:tc>
        <w:tc>
          <w:tcPr>
            <w:tcW w:w="2268" w:type="dxa"/>
            <w:shd w:val="clear" w:color="auto" w:fill="auto"/>
          </w:tcPr>
          <w:p w:rsidR="004307D5" w:rsidRPr="003F75F8" w:rsidRDefault="004307D5" w:rsidP="003A21F2">
            <w:pPr>
              <w:rPr>
                <w:ins w:id="937" w:author="Editor@ITU-T#1" w:date="2014-03-10T22:51:00Z"/>
                <w:b/>
                <w:bCs/>
              </w:rPr>
            </w:pPr>
            <w:ins w:id="938" w:author="Editor@ITU-T#1" w:date="2014-03-10T22:51:00Z">
              <w:r w:rsidRPr="003F75F8">
                <w:rPr>
                  <w:b/>
                  <w:bCs/>
                </w:rPr>
                <w:t>Property name:</w:t>
              </w:r>
            </w:ins>
          </w:p>
        </w:tc>
        <w:tc>
          <w:tcPr>
            <w:tcW w:w="6917" w:type="dxa"/>
            <w:shd w:val="clear" w:color="auto" w:fill="auto"/>
          </w:tcPr>
          <w:p w:rsidR="004307D5" w:rsidRPr="003F75F8" w:rsidRDefault="004307D5" w:rsidP="003A21F2">
            <w:pPr>
              <w:rPr>
                <w:ins w:id="939" w:author="Editor@ITU-T#1" w:date="2014-03-10T22:51:00Z"/>
                <w:bCs/>
              </w:rPr>
            </w:pPr>
            <w:ins w:id="940" w:author="Editor@ITU-T#1" w:date="2014-03-10T22:51:00Z">
              <w:r w:rsidRPr="003F75F8">
                <w:t xml:space="preserve">Source of replaced </w:t>
              </w:r>
              <w:r>
                <w:t xml:space="preserve">destination </w:t>
              </w:r>
              <w:r w:rsidRPr="003F75F8">
                <w:t>address information part</w:t>
              </w:r>
            </w:ins>
          </w:p>
        </w:tc>
      </w:tr>
      <w:tr w:rsidR="004307D5" w:rsidRPr="003F75F8" w:rsidTr="003A21F2">
        <w:trPr>
          <w:ins w:id="941" w:author="Editor@ITU-T#1" w:date="2014-03-10T22:51:00Z"/>
        </w:trPr>
        <w:tc>
          <w:tcPr>
            <w:tcW w:w="567" w:type="dxa"/>
            <w:shd w:val="clear" w:color="auto" w:fill="auto"/>
          </w:tcPr>
          <w:p w:rsidR="004307D5" w:rsidRPr="003F75F8" w:rsidRDefault="004307D5" w:rsidP="003A21F2">
            <w:pPr>
              <w:rPr>
                <w:ins w:id="942" w:author="Editor@ITU-T#1" w:date="2014-03-10T22:51:00Z"/>
              </w:rPr>
            </w:pPr>
          </w:p>
        </w:tc>
        <w:tc>
          <w:tcPr>
            <w:tcW w:w="2268" w:type="dxa"/>
            <w:shd w:val="clear" w:color="auto" w:fill="auto"/>
          </w:tcPr>
          <w:p w:rsidR="004307D5" w:rsidRPr="003F75F8" w:rsidRDefault="004307D5" w:rsidP="003A21F2">
            <w:pPr>
              <w:rPr>
                <w:ins w:id="943" w:author="Editor@ITU-T#1" w:date="2014-03-10T22:51:00Z"/>
                <w:b/>
                <w:bCs/>
              </w:rPr>
            </w:pPr>
            <w:ins w:id="944" w:author="Editor@ITU-T#1" w:date="2014-03-10T22:51:00Z">
              <w:r w:rsidRPr="003F75F8">
                <w:rPr>
                  <w:b/>
                  <w:bCs/>
                </w:rPr>
                <w:t>Property ID:</w:t>
              </w:r>
            </w:ins>
          </w:p>
        </w:tc>
        <w:tc>
          <w:tcPr>
            <w:tcW w:w="6917" w:type="dxa"/>
            <w:shd w:val="clear" w:color="auto" w:fill="auto"/>
          </w:tcPr>
          <w:p w:rsidR="004307D5" w:rsidRPr="003F75F8" w:rsidRDefault="004307D5" w:rsidP="003A21F2">
            <w:pPr>
              <w:rPr>
                <w:ins w:id="945" w:author="Editor@ITU-T#1" w:date="2014-03-10T22:51:00Z"/>
                <w:b/>
                <w:bCs/>
                <w:sz w:val="28"/>
              </w:rPr>
            </w:pPr>
            <w:ins w:id="946" w:author="Editor@ITU-T#1" w:date="2014-03-10T22:51:00Z">
              <w:r w:rsidRPr="003F75F8">
                <w:t>s</w:t>
              </w:r>
              <w:r>
                <w:t>od</w:t>
              </w:r>
              <w:r w:rsidRPr="003F75F8">
                <w:t>aip (0x0004)</w:t>
              </w:r>
            </w:ins>
          </w:p>
        </w:tc>
      </w:tr>
      <w:tr w:rsidR="004307D5" w:rsidRPr="003F75F8" w:rsidTr="003A21F2">
        <w:trPr>
          <w:ins w:id="947" w:author="Editor@ITU-T#1" w:date="2014-03-10T22:51:00Z"/>
        </w:trPr>
        <w:tc>
          <w:tcPr>
            <w:tcW w:w="567" w:type="dxa"/>
            <w:shd w:val="clear" w:color="auto" w:fill="auto"/>
          </w:tcPr>
          <w:p w:rsidR="004307D5" w:rsidRPr="003F75F8" w:rsidRDefault="004307D5" w:rsidP="003A21F2">
            <w:pPr>
              <w:rPr>
                <w:ins w:id="948" w:author="Editor@ITU-T#1" w:date="2014-03-10T22:51:00Z"/>
              </w:rPr>
            </w:pPr>
          </w:p>
        </w:tc>
        <w:tc>
          <w:tcPr>
            <w:tcW w:w="2268" w:type="dxa"/>
            <w:shd w:val="clear" w:color="auto" w:fill="auto"/>
          </w:tcPr>
          <w:p w:rsidR="004307D5" w:rsidRPr="003F75F8" w:rsidRDefault="004307D5" w:rsidP="003A21F2">
            <w:pPr>
              <w:rPr>
                <w:ins w:id="949" w:author="Editor@ITU-T#1" w:date="2014-03-10T22:51:00Z"/>
                <w:b/>
                <w:bCs/>
              </w:rPr>
            </w:pPr>
            <w:ins w:id="950" w:author="Editor@ITU-T#1" w:date="2014-03-10T22:51:00Z">
              <w:r w:rsidRPr="003F75F8">
                <w:rPr>
                  <w:b/>
                  <w:bCs/>
                </w:rPr>
                <w:t>Description:</w:t>
              </w:r>
            </w:ins>
          </w:p>
        </w:tc>
        <w:tc>
          <w:tcPr>
            <w:tcW w:w="6917" w:type="dxa"/>
            <w:shd w:val="clear" w:color="auto" w:fill="auto"/>
          </w:tcPr>
          <w:p w:rsidR="004307D5" w:rsidRPr="003F75F8" w:rsidRDefault="004307D5" w:rsidP="003A21F2">
            <w:pPr>
              <w:rPr>
                <w:ins w:id="951" w:author="Editor@ITU-T#1" w:date="2014-03-10T22:51:00Z"/>
              </w:rPr>
            </w:pPr>
            <w:ins w:id="952" w:author="Editor@ITU-T#1" w:date="2014-03-10T22:51:00Z">
              <w:r w:rsidRPr="003F75F8">
                <w:t>Communication addresses in Lx-PDUs (protocol data unit at layer Lx; here primarily layers conce</w:t>
              </w:r>
              <w:r>
                <w:t>rned above L3) contain</w:t>
              </w:r>
              <w:r w:rsidRPr="003F75F8">
                <w:t xml:space="preserve"> address information of the traffic source and/or traf</w:t>
              </w:r>
              <w:r>
                <w:t>fic sink. The ALG function may</w:t>
              </w:r>
              <w:r w:rsidRPr="003F75F8">
                <w:t xml:space="preserve"> be require</w:t>
              </w:r>
              <w:r>
                <w:t xml:space="preserve">d for the replacement of destination information, for example as a result of </w:t>
              </w:r>
              <w:r w:rsidRPr="003F75F8">
                <w:t>particular translation behaviour of remote NAT devices in the IP bearer path.</w:t>
              </w:r>
            </w:ins>
          </w:p>
          <w:p w:rsidR="004307D5" w:rsidRPr="003F75F8" w:rsidRDefault="004307D5">
            <w:pPr>
              <w:rPr>
                <w:ins w:id="953" w:author="Editor@ITU-T#1" w:date="2014-03-10T22:51:00Z"/>
                <w:b/>
                <w:bCs/>
                <w:sz w:val="28"/>
                <w:lang w:eastAsia="zh-CN"/>
              </w:rPr>
            </w:pPr>
            <w:ins w:id="954" w:author="Editor@ITU-T#1" w:date="2014-03-10T22:51:00Z">
              <w:r w:rsidRPr="003F75F8">
                <w:t>This property allows the MG</w:t>
              </w:r>
              <w:r>
                <w:t>C to indicate the source</w:t>
              </w:r>
              <w:r w:rsidRPr="003F75F8">
                <w:t xml:space="preserve"> </w:t>
              </w:r>
            </w:ins>
            <w:ins w:id="955" w:author="Editor@ITU-T#1" w:date="2014-03-12T11:24:00Z">
              <w:r w:rsidR="001A0C29">
                <w:t>used for</w:t>
              </w:r>
            </w:ins>
            <w:ins w:id="956" w:author="Editor@ITU-T#1" w:date="2014-03-10T22:51:00Z">
              <w:r w:rsidRPr="003F75F8">
                <w:t xml:space="preserve"> re</w:t>
              </w:r>
            </w:ins>
            <w:ins w:id="957" w:author="Editor@ITU-T#1" w:date="2014-03-12T11:24:00Z">
              <w:r w:rsidR="001A0C29">
                <w:softHyphen/>
              </w:r>
            </w:ins>
            <w:ins w:id="958" w:author="Editor@ITU-T#1" w:date="2014-03-10T22:51:00Z">
              <w:r w:rsidRPr="003F75F8">
                <w:t xml:space="preserve">placed </w:t>
              </w:r>
              <w:r>
                <w:t xml:space="preserve">destination </w:t>
              </w:r>
              <w:r w:rsidRPr="003F75F8">
                <w:t>address information.</w:t>
              </w:r>
            </w:ins>
          </w:p>
        </w:tc>
      </w:tr>
      <w:tr w:rsidR="004307D5" w:rsidRPr="003F75F8" w:rsidTr="003A21F2">
        <w:trPr>
          <w:ins w:id="959" w:author="Editor@ITU-T#1" w:date="2014-03-10T22:51:00Z"/>
        </w:trPr>
        <w:tc>
          <w:tcPr>
            <w:tcW w:w="567" w:type="dxa"/>
            <w:shd w:val="clear" w:color="auto" w:fill="auto"/>
          </w:tcPr>
          <w:p w:rsidR="004307D5" w:rsidRPr="003F75F8" w:rsidRDefault="004307D5" w:rsidP="003A21F2">
            <w:pPr>
              <w:rPr>
                <w:ins w:id="960" w:author="Editor@ITU-T#1" w:date="2014-03-10T22:51:00Z"/>
              </w:rPr>
            </w:pPr>
          </w:p>
        </w:tc>
        <w:tc>
          <w:tcPr>
            <w:tcW w:w="2268" w:type="dxa"/>
            <w:shd w:val="clear" w:color="auto" w:fill="auto"/>
          </w:tcPr>
          <w:p w:rsidR="004307D5" w:rsidRPr="003F75F8" w:rsidRDefault="004307D5" w:rsidP="003A21F2">
            <w:pPr>
              <w:rPr>
                <w:ins w:id="961" w:author="Editor@ITU-T#1" w:date="2014-03-10T22:51:00Z"/>
                <w:b/>
                <w:bCs/>
              </w:rPr>
            </w:pPr>
            <w:ins w:id="962" w:author="Editor@ITU-T#1" w:date="2014-03-10T22:51:00Z">
              <w:r w:rsidRPr="003F75F8">
                <w:rPr>
                  <w:b/>
                  <w:bCs/>
                </w:rPr>
                <w:t>Type:</w:t>
              </w:r>
            </w:ins>
          </w:p>
        </w:tc>
        <w:tc>
          <w:tcPr>
            <w:tcW w:w="6917" w:type="dxa"/>
            <w:shd w:val="clear" w:color="auto" w:fill="auto"/>
          </w:tcPr>
          <w:p w:rsidR="004307D5" w:rsidRPr="003F75F8" w:rsidRDefault="004307D5" w:rsidP="003A21F2">
            <w:pPr>
              <w:rPr>
                <w:ins w:id="963" w:author="Editor@ITU-T#1" w:date="2014-03-10T22:51:00Z"/>
                <w:bCs/>
              </w:rPr>
            </w:pPr>
            <w:ins w:id="964" w:author="Editor@ITU-T#1" w:date="2014-03-10T22:51:00Z">
              <w:r w:rsidRPr="003F75F8">
                <w:t>Sublist of Enumeration</w:t>
              </w:r>
            </w:ins>
          </w:p>
        </w:tc>
      </w:tr>
      <w:tr w:rsidR="004307D5" w:rsidRPr="003F75F8" w:rsidTr="003A21F2">
        <w:trPr>
          <w:ins w:id="965" w:author="Editor@ITU-T#1" w:date="2014-03-10T22:51:00Z"/>
        </w:trPr>
        <w:tc>
          <w:tcPr>
            <w:tcW w:w="567" w:type="dxa"/>
            <w:shd w:val="clear" w:color="auto" w:fill="auto"/>
          </w:tcPr>
          <w:p w:rsidR="004307D5" w:rsidRPr="003F75F8" w:rsidRDefault="004307D5" w:rsidP="003A21F2">
            <w:pPr>
              <w:rPr>
                <w:ins w:id="966" w:author="Editor@ITU-T#1" w:date="2014-03-10T22:51:00Z"/>
              </w:rPr>
            </w:pPr>
          </w:p>
        </w:tc>
        <w:tc>
          <w:tcPr>
            <w:tcW w:w="2268" w:type="dxa"/>
            <w:shd w:val="clear" w:color="auto" w:fill="auto"/>
          </w:tcPr>
          <w:p w:rsidR="004307D5" w:rsidRPr="003F75F8" w:rsidRDefault="004307D5" w:rsidP="003A21F2">
            <w:pPr>
              <w:rPr>
                <w:ins w:id="967" w:author="Editor@ITU-T#1" w:date="2014-03-10T22:51:00Z"/>
                <w:b/>
                <w:bCs/>
              </w:rPr>
            </w:pPr>
            <w:ins w:id="968" w:author="Editor@ITU-T#1" w:date="2014-03-10T22:51:00Z">
              <w:r w:rsidRPr="003F75F8">
                <w:rPr>
                  <w:b/>
                  <w:bCs/>
                </w:rPr>
                <w:t>Possible values:</w:t>
              </w:r>
            </w:ins>
          </w:p>
        </w:tc>
        <w:tc>
          <w:tcPr>
            <w:tcW w:w="6917" w:type="dxa"/>
            <w:shd w:val="clear" w:color="auto" w:fill="auto"/>
          </w:tcPr>
          <w:p w:rsidR="004307D5" w:rsidRDefault="004307D5" w:rsidP="003A21F2">
            <w:pPr>
              <w:tabs>
                <w:tab w:val="left" w:pos="450"/>
              </w:tabs>
              <w:rPr>
                <w:ins w:id="969" w:author="Editor@ITU-T#1" w:date="2014-03-10T22:51:00Z"/>
              </w:rPr>
            </w:pPr>
            <w:ins w:id="970" w:author="Editor@ITU-T#1" w:date="2014-03-10T22:51:00Z">
              <w:r>
                <w:t>A single value or a sublist, according to the value of ulpf</w:t>
              </w:r>
            </w:ins>
          </w:p>
          <w:p w:rsidR="004307D5" w:rsidRDefault="004307D5" w:rsidP="004307D5">
            <w:pPr>
              <w:tabs>
                <w:tab w:val="clear" w:pos="1191"/>
                <w:tab w:val="left" w:pos="450"/>
                <w:tab w:val="left" w:pos="1276"/>
              </w:tabs>
              <w:ind w:left="1276" w:hanging="1276"/>
              <w:rPr>
                <w:ins w:id="971" w:author="Editor@ITU-T#1" w:date="2014-03-10T22:51:00Z"/>
              </w:rPr>
            </w:pPr>
            <w:ins w:id="972" w:author="Editor@ITU-T#1" w:date="2014-03-10T22:51:00Z">
              <w:r>
                <w:t>NR [0x00]</w:t>
              </w:r>
              <w:r>
                <w:tab/>
                <w:t>No replacement</w:t>
              </w:r>
            </w:ins>
          </w:p>
          <w:p w:rsidR="004307D5" w:rsidRPr="003F75F8" w:rsidRDefault="004307D5" w:rsidP="004307D5">
            <w:pPr>
              <w:tabs>
                <w:tab w:val="clear" w:pos="1191"/>
                <w:tab w:val="left" w:pos="450"/>
                <w:tab w:val="left" w:pos="1276"/>
              </w:tabs>
              <w:ind w:left="1276" w:hanging="1276"/>
              <w:rPr>
                <w:ins w:id="973" w:author="Editor@ITU-T#1" w:date="2014-03-10T22:51:00Z"/>
              </w:rPr>
            </w:pPr>
            <w:ins w:id="974" w:author="Editor@ITU-T#1" w:date="2014-03-10T22:51:00Z">
              <w:r w:rsidRPr="003F75F8">
                <w:t>SD [0x01]</w:t>
              </w:r>
              <w:r w:rsidRPr="003F75F8">
                <w:tab/>
                <w:t>Contained in H.248 Stream Descriptor</w:t>
              </w:r>
            </w:ins>
          </w:p>
          <w:p w:rsidR="004307D5" w:rsidRDefault="004307D5" w:rsidP="004307D5">
            <w:pPr>
              <w:tabs>
                <w:tab w:val="clear" w:pos="1191"/>
                <w:tab w:val="left" w:pos="450"/>
                <w:tab w:val="left" w:pos="1276"/>
              </w:tabs>
              <w:ind w:left="1276" w:hanging="1276"/>
              <w:rPr>
                <w:ins w:id="975" w:author="Editor@ITU-T#1" w:date="2014-03-10T22:51:00Z"/>
              </w:rPr>
            </w:pPr>
            <w:ins w:id="976" w:author="Editor@ITU-T#1" w:date="2014-03-10T22:51:00Z">
              <w:r w:rsidRPr="003F75F8">
                <w:t>PR [0x02]</w:t>
              </w:r>
              <w:r w:rsidRPr="003F75F8">
                <w:tab/>
                <w:t>Provisioned in MG</w:t>
              </w:r>
            </w:ins>
          </w:p>
          <w:p w:rsidR="004307D5" w:rsidRPr="003F75F8" w:rsidRDefault="004307D5" w:rsidP="004307D5">
            <w:pPr>
              <w:tabs>
                <w:tab w:val="clear" w:pos="1191"/>
                <w:tab w:val="left" w:pos="450"/>
                <w:tab w:val="left" w:pos="1276"/>
              </w:tabs>
              <w:ind w:left="1276" w:hanging="1276"/>
              <w:rPr>
                <w:ins w:id="977" w:author="Editor@ITU-T#1" w:date="2014-03-10T22:51:00Z"/>
              </w:rPr>
            </w:pPr>
            <w:ins w:id="978" w:author="Editor@ITU-T#1" w:date="2014-03-10T22:51:00Z">
              <w:r>
                <w:t>IP [0x03]</w:t>
              </w:r>
              <w:r>
                <w:tab/>
                <w:t xml:space="preserve">Source IP (transport) address information </w:t>
              </w:r>
            </w:ins>
          </w:p>
          <w:p w:rsidR="00EE6301" w:rsidRDefault="004307D5">
            <w:pPr>
              <w:tabs>
                <w:tab w:val="left" w:pos="450"/>
              </w:tabs>
              <w:rPr>
                <w:ins w:id="979" w:author="Editor@ITU-T#1" w:date="2014-03-10T22:51:00Z"/>
              </w:rPr>
            </w:pPr>
            <w:ins w:id="980" w:author="Editor@ITU-T#1" w:date="2014-03-10T22:51:00Z">
              <w:r w:rsidRPr="00EF5013">
                <w:t xml:space="preserve">If the value is a sublist, the order of elements in the list shall correspond to the list of affected protocols as indicated by </w:t>
              </w:r>
            </w:ins>
            <w:ins w:id="981" w:author="Editor@ITU-T#1" w:date="2014-03-10T22:54:00Z">
              <w:r>
                <w:t xml:space="preserve">property </w:t>
              </w:r>
            </w:ins>
            <w:ins w:id="982" w:author="Editor@ITU-T#1" w:date="2014-03-10T22:51:00Z">
              <w:r w:rsidR="0064264C" w:rsidRPr="0064264C">
                <w:rPr>
                  <w:i/>
                  <w:rPrChange w:id="983" w:author="Editor@ITU-T#1" w:date="2014-03-10T22:54:00Z">
                    <w:rPr/>
                  </w:rPrChange>
                </w:rPr>
                <w:lastRenderedPageBreak/>
                <w:t>ulpf</w:t>
              </w:r>
              <w:r w:rsidRPr="00EF5013">
                <w:t>.</w:t>
              </w:r>
            </w:ins>
          </w:p>
        </w:tc>
      </w:tr>
      <w:tr w:rsidR="004307D5" w:rsidRPr="003F75F8" w:rsidTr="003A21F2">
        <w:trPr>
          <w:ins w:id="984" w:author="Editor@ITU-T#1" w:date="2014-03-10T22:51:00Z"/>
        </w:trPr>
        <w:tc>
          <w:tcPr>
            <w:tcW w:w="567" w:type="dxa"/>
            <w:shd w:val="clear" w:color="auto" w:fill="auto"/>
          </w:tcPr>
          <w:p w:rsidR="004307D5" w:rsidRPr="003F75F8" w:rsidRDefault="004307D5" w:rsidP="003A21F2">
            <w:pPr>
              <w:rPr>
                <w:ins w:id="985" w:author="Editor@ITU-T#1" w:date="2014-03-10T22:51:00Z"/>
              </w:rPr>
            </w:pPr>
          </w:p>
        </w:tc>
        <w:tc>
          <w:tcPr>
            <w:tcW w:w="2268" w:type="dxa"/>
            <w:shd w:val="clear" w:color="auto" w:fill="auto"/>
          </w:tcPr>
          <w:p w:rsidR="004307D5" w:rsidRPr="003F75F8" w:rsidRDefault="004307D5" w:rsidP="003A21F2">
            <w:pPr>
              <w:rPr>
                <w:ins w:id="986" w:author="Editor@ITU-T#1" w:date="2014-03-10T22:51:00Z"/>
                <w:b/>
                <w:bCs/>
              </w:rPr>
            </w:pPr>
            <w:ins w:id="987" w:author="Editor@ITU-T#1" w:date="2014-03-10T22:51:00Z">
              <w:r w:rsidRPr="003F75F8">
                <w:rPr>
                  <w:b/>
                  <w:bCs/>
                </w:rPr>
                <w:t>Default:</w:t>
              </w:r>
            </w:ins>
          </w:p>
        </w:tc>
        <w:tc>
          <w:tcPr>
            <w:tcW w:w="6917" w:type="dxa"/>
            <w:shd w:val="clear" w:color="auto" w:fill="auto"/>
          </w:tcPr>
          <w:p w:rsidR="004307D5" w:rsidRPr="003F75F8" w:rsidRDefault="00226AE9" w:rsidP="003A21F2">
            <w:pPr>
              <w:rPr>
                <w:ins w:id="988" w:author="Editor@ITU-T#1" w:date="2014-03-10T22:51:00Z"/>
                <w:bCs/>
              </w:rPr>
            </w:pPr>
            <w:ins w:id="989" w:author="Editor@ITU-T#1" w:date="2014-03-10T22:59:00Z">
              <w:r>
                <w:rPr>
                  <w:bCs/>
                </w:rPr>
                <w:t>SD</w:t>
              </w:r>
            </w:ins>
          </w:p>
        </w:tc>
      </w:tr>
      <w:tr w:rsidR="004307D5" w:rsidRPr="003F75F8" w:rsidTr="003A21F2">
        <w:trPr>
          <w:ins w:id="990" w:author="Editor@ITU-T#1" w:date="2014-03-10T22:51:00Z"/>
        </w:trPr>
        <w:tc>
          <w:tcPr>
            <w:tcW w:w="567" w:type="dxa"/>
            <w:shd w:val="clear" w:color="auto" w:fill="auto"/>
          </w:tcPr>
          <w:p w:rsidR="004307D5" w:rsidRPr="003F75F8" w:rsidRDefault="004307D5" w:rsidP="003A21F2">
            <w:pPr>
              <w:rPr>
                <w:ins w:id="991" w:author="Editor@ITU-T#1" w:date="2014-03-10T22:51:00Z"/>
              </w:rPr>
            </w:pPr>
          </w:p>
        </w:tc>
        <w:tc>
          <w:tcPr>
            <w:tcW w:w="2268" w:type="dxa"/>
            <w:shd w:val="clear" w:color="auto" w:fill="auto"/>
          </w:tcPr>
          <w:p w:rsidR="004307D5" w:rsidRPr="003F75F8" w:rsidRDefault="004307D5" w:rsidP="003A21F2">
            <w:pPr>
              <w:rPr>
                <w:ins w:id="992" w:author="Editor@ITU-T#1" w:date="2014-03-10T22:51:00Z"/>
                <w:b/>
                <w:bCs/>
              </w:rPr>
            </w:pPr>
            <w:ins w:id="993" w:author="Editor@ITU-T#1" w:date="2014-03-10T22:51:00Z">
              <w:r w:rsidRPr="003F75F8">
                <w:rPr>
                  <w:b/>
                  <w:bCs/>
                </w:rPr>
                <w:t>Defined in:</w:t>
              </w:r>
            </w:ins>
          </w:p>
        </w:tc>
        <w:tc>
          <w:tcPr>
            <w:tcW w:w="6917" w:type="dxa"/>
            <w:shd w:val="clear" w:color="auto" w:fill="auto"/>
          </w:tcPr>
          <w:p w:rsidR="00210DEF" w:rsidRDefault="004307D5">
            <w:pPr>
              <w:jc w:val="left"/>
              <w:rPr>
                <w:ins w:id="994" w:author="Editor@ITU-T#1" w:date="2014-03-10T22:51:00Z"/>
                <w:lang w:eastAsia="zh-CN"/>
              </w:rPr>
              <w:pPrChange w:id="995" w:author="Editor@ITU-T#1" w:date="2014-03-10T22:51:00Z">
                <w:pPr/>
              </w:pPrChange>
            </w:pPr>
            <w:ins w:id="996" w:author="Editor@ITU-T#1" w:date="2014-03-10T22:51:00Z">
              <w:r w:rsidRPr="003F75F8">
                <w:rPr>
                  <w:rFonts w:hint="eastAsia"/>
                  <w:lang w:eastAsia="zh-CN"/>
                </w:rPr>
                <w:t xml:space="preserve">LocalControl on an individual stream or </w:t>
              </w:r>
              <w:r w:rsidRPr="003F75F8">
                <w:rPr>
                  <w:lang w:eastAsia="zh-CN"/>
                </w:rPr>
                <w:br/>
              </w:r>
              <w:r w:rsidRPr="003F75F8">
                <w:rPr>
                  <w:rFonts w:hint="eastAsia"/>
                  <w:lang w:eastAsia="zh-CN"/>
                </w:rPr>
                <w:t>TerminationState on the root termination.</w:t>
              </w:r>
            </w:ins>
          </w:p>
          <w:p w:rsidR="004307D5" w:rsidRPr="003F75F8" w:rsidRDefault="004307D5" w:rsidP="003A21F2">
            <w:pPr>
              <w:rPr>
                <w:ins w:id="997" w:author="Editor@ITU-T#1" w:date="2014-03-10T22:51:00Z"/>
                <w:bCs/>
                <w:lang w:eastAsia="zh-CN"/>
              </w:rPr>
            </w:pPr>
            <w:ins w:id="998" w:author="Editor@ITU-T#1" w:date="2014-03-10T22:51:00Z">
              <w:r w:rsidRPr="003F75F8">
                <w:rPr>
                  <w:lang w:eastAsia="zh-CN"/>
                </w:rPr>
                <w:t>The variants of non-root and root termination level shall be mutually exclusive. An H.248 profile should indicate the supported variant.</w:t>
              </w:r>
            </w:ins>
          </w:p>
        </w:tc>
      </w:tr>
      <w:tr w:rsidR="004307D5" w:rsidRPr="003F75F8" w:rsidTr="003A21F2">
        <w:trPr>
          <w:ins w:id="999" w:author="Editor@ITU-T#1" w:date="2014-03-10T22:51:00Z"/>
        </w:trPr>
        <w:tc>
          <w:tcPr>
            <w:tcW w:w="567" w:type="dxa"/>
            <w:shd w:val="clear" w:color="auto" w:fill="auto"/>
          </w:tcPr>
          <w:p w:rsidR="004307D5" w:rsidRPr="003F75F8" w:rsidRDefault="004307D5" w:rsidP="003A21F2">
            <w:pPr>
              <w:rPr>
                <w:ins w:id="1000" w:author="Editor@ITU-T#1" w:date="2014-03-10T22:51:00Z"/>
              </w:rPr>
            </w:pPr>
          </w:p>
        </w:tc>
        <w:tc>
          <w:tcPr>
            <w:tcW w:w="2268" w:type="dxa"/>
            <w:shd w:val="clear" w:color="auto" w:fill="auto"/>
          </w:tcPr>
          <w:p w:rsidR="004307D5" w:rsidRPr="003F75F8" w:rsidRDefault="004307D5" w:rsidP="003A21F2">
            <w:pPr>
              <w:rPr>
                <w:ins w:id="1001" w:author="Editor@ITU-T#1" w:date="2014-03-10T22:51:00Z"/>
                <w:b/>
                <w:bCs/>
              </w:rPr>
            </w:pPr>
            <w:ins w:id="1002" w:author="Editor@ITU-T#1" w:date="2014-03-10T22:51:00Z">
              <w:r w:rsidRPr="003F75F8">
                <w:rPr>
                  <w:b/>
                  <w:bCs/>
                </w:rPr>
                <w:t>Characteristics:</w:t>
              </w:r>
            </w:ins>
          </w:p>
        </w:tc>
        <w:tc>
          <w:tcPr>
            <w:tcW w:w="6917" w:type="dxa"/>
            <w:shd w:val="clear" w:color="auto" w:fill="auto"/>
          </w:tcPr>
          <w:p w:rsidR="004307D5" w:rsidRPr="003F75F8" w:rsidRDefault="004307D5" w:rsidP="003A21F2">
            <w:pPr>
              <w:rPr>
                <w:ins w:id="1003" w:author="Editor@ITU-T#1" w:date="2014-03-10T22:51:00Z"/>
                <w:bCs/>
                <w:lang w:eastAsia="zh-CN"/>
              </w:rPr>
            </w:pPr>
            <w:ins w:id="1004" w:author="Editor@ITU-T#1" w:date="2014-03-10T22:51:00Z">
              <w:r w:rsidRPr="003F75F8">
                <w:t>Read/write</w:t>
              </w:r>
            </w:ins>
          </w:p>
        </w:tc>
      </w:tr>
    </w:tbl>
    <w:p w:rsidR="00210DEF" w:rsidRDefault="000D004D">
      <w:pPr>
        <w:pStyle w:val="Heading2"/>
        <w:rPr>
          <w:ins w:id="1005" w:author="Editor" w:date="2013-10-30T20:00:00Z"/>
          <w:lang w:val="en-US"/>
        </w:rPr>
        <w:pPrChange w:id="1006" w:author="Editor@OsloEd01" w:date="2013-06-18T11:09:00Z">
          <w:pPr>
            <w:keepNext/>
            <w:keepLines/>
            <w:spacing w:before="240"/>
            <w:ind w:left="794" w:hanging="794"/>
            <w:outlineLvl w:val="1"/>
          </w:pPr>
        </w:pPrChange>
      </w:pPr>
      <w:bookmarkStart w:id="1007" w:name="_Toc382387296"/>
      <w:ins w:id="1008" w:author="Editor" w:date="2013-10-30T20:00:00Z">
        <w:r>
          <w:rPr>
            <w:lang w:val="en-US"/>
          </w:rPr>
          <w:t>8.</w:t>
        </w:r>
        <w:r w:rsidRPr="00244090">
          <w:rPr>
            <w:lang w:val="en-US"/>
          </w:rPr>
          <w:t>2</w:t>
        </w:r>
        <w:r w:rsidRPr="00244090">
          <w:rPr>
            <w:lang w:val="en-US"/>
          </w:rPr>
          <w:tab/>
          <w:t>Events</w:t>
        </w:r>
        <w:bookmarkEnd w:id="933"/>
        <w:bookmarkEnd w:id="1007"/>
      </w:ins>
    </w:p>
    <w:p w:rsidR="000D004D" w:rsidRPr="00D265D3" w:rsidRDefault="000D004D" w:rsidP="000D004D">
      <w:pPr>
        <w:rPr>
          <w:ins w:id="1009" w:author="Editor" w:date="2013-10-30T20:00:00Z"/>
        </w:rPr>
      </w:pPr>
      <w:proofErr w:type="gramStart"/>
      <w:ins w:id="1010" w:author="Editor" w:date="2013-10-30T20:00:00Z">
        <w:r w:rsidRPr="00D265D3">
          <w:t>None.</w:t>
        </w:r>
        <w:proofErr w:type="gramEnd"/>
      </w:ins>
    </w:p>
    <w:p w:rsidR="00210DEF" w:rsidRDefault="000D004D">
      <w:pPr>
        <w:pStyle w:val="Heading2"/>
        <w:rPr>
          <w:ins w:id="1011" w:author="Editor" w:date="2013-10-30T20:00:00Z"/>
          <w:lang w:val="en-US"/>
        </w:rPr>
        <w:pPrChange w:id="1012" w:author="Editor@OsloEd01" w:date="2013-06-18T11:09:00Z">
          <w:pPr>
            <w:keepNext/>
            <w:keepLines/>
            <w:spacing w:before="240"/>
            <w:ind w:left="794" w:hanging="794"/>
            <w:outlineLvl w:val="1"/>
          </w:pPr>
        </w:pPrChange>
      </w:pPr>
      <w:bookmarkStart w:id="1013" w:name="_Toc370464145"/>
      <w:bookmarkStart w:id="1014" w:name="_Toc382387297"/>
      <w:ins w:id="1015" w:author="Editor" w:date="2013-10-30T20:00:00Z">
        <w:r>
          <w:rPr>
            <w:lang w:val="en-US"/>
          </w:rPr>
          <w:t>8.</w:t>
        </w:r>
        <w:r w:rsidRPr="00244090">
          <w:rPr>
            <w:lang w:val="en-US"/>
          </w:rPr>
          <w:t>3</w:t>
        </w:r>
        <w:r w:rsidRPr="00244090">
          <w:rPr>
            <w:lang w:val="en-US"/>
          </w:rPr>
          <w:tab/>
          <w:t>Signals</w:t>
        </w:r>
        <w:bookmarkEnd w:id="1013"/>
        <w:bookmarkEnd w:id="1014"/>
      </w:ins>
    </w:p>
    <w:p w:rsidR="000D004D" w:rsidRPr="00D265D3" w:rsidRDefault="000D004D" w:rsidP="000D004D">
      <w:pPr>
        <w:rPr>
          <w:ins w:id="1016" w:author="Editor" w:date="2013-10-30T20:00:00Z"/>
        </w:rPr>
      </w:pPr>
      <w:proofErr w:type="gramStart"/>
      <w:ins w:id="1017" w:author="Editor" w:date="2013-10-30T20:00:00Z">
        <w:r w:rsidRPr="00D265D3">
          <w:t>None.</w:t>
        </w:r>
        <w:proofErr w:type="gramEnd"/>
      </w:ins>
    </w:p>
    <w:p w:rsidR="00210DEF" w:rsidRDefault="000D004D">
      <w:pPr>
        <w:pStyle w:val="Heading2"/>
        <w:rPr>
          <w:ins w:id="1018" w:author="Editor" w:date="2013-10-30T20:00:00Z"/>
          <w:lang w:val="en-US"/>
        </w:rPr>
        <w:pPrChange w:id="1019" w:author="Editor@OsloEd01" w:date="2013-06-18T11:09:00Z">
          <w:pPr>
            <w:keepNext/>
            <w:keepLines/>
            <w:spacing w:before="240"/>
            <w:ind w:left="794" w:hanging="794"/>
            <w:outlineLvl w:val="1"/>
          </w:pPr>
        </w:pPrChange>
      </w:pPr>
      <w:bookmarkStart w:id="1020" w:name="_Toc370464146"/>
      <w:bookmarkStart w:id="1021" w:name="_Toc382387298"/>
      <w:ins w:id="1022" w:author="Editor" w:date="2013-10-30T20:00:00Z">
        <w:r>
          <w:rPr>
            <w:lang w:val="en-US"/>
          </w:rPr>
          <w:t>8.</w:t>
        </w:r>
        <w:r w:rsidRPr="00244090">
          <w:rPr>
            <w:lang w:val="en-US"/>
          </w:rPr>
          <w:t>4</w:t>
        </w:r>
        <w:r w:rsidRPr="00244090">
          <w:rPr>
            <w:lang w:val="en-US"/>
          </w:rPr>
          <w:tab/>
          <w:t>Statistics</w:t>
        </w:r>
        <w:bookmarkEnd w:id="1020"/>
        <w:bookmarkEnd w:id="1021"/>
      </w:ins>
    </w:p>
    <w:p w:rsidR="000D004D" w:rsidRPr="00D265D3" w:rsidRDefault="000D004D" w:rsidP="000D004D">
      <w:pPr>
        <w:rPr>
          <w:ins w:id="1023" w:author="Editor" w:date="2013-10-30T20:00:00Z"/>
        </w:rPr>
      </w:pPr>
      <w:proofErr w:type="gramStart"/>
      <w:ins w:id="1024" w:author="Editor" w:date="2013-10-30T20:00:00Z">
        <w:r w:rsidRPr="00D265D3">
          <w:t>None.</w:t>
        </w:r>
        <w:proofErr w:type="gramEnd"/>
      </w:ins>
    </w:p>
    <w:p w:rsidR="00210DEF" w:rsidRDefault="000D004D">
      <w:pPr>
        <w:pStyle w:val="Heading2"/>
        <w:rPr>
          <w:ins w:id="1025" w:author="Editor" w:date="2013-10-30T20:00:00Z"/>
          <w:snapToGrid w:val="0"/>
          <w:lang w:val="en-US"/>
        </w:rPr>
        <w:pPrChange w:id="1026" w:author="Editor@OsloEd01" w:date="2013-06-18T11:09:00Z">
          <w:pPr>
            <w:keepNext/>
            <w:keepLines/>
            <w:spacing w:before="240"/>
            <w:ind w:left="794" w:hanging="794"/>
            <w:outlineLvl w:val="1"/>
          </w:pPr>
        </w:pPrChange>
      </w:pPr>
      <w:bookmarkStart w:id="1027" w:name="_Toc370464147"/>
      <w:bookmarkStart w:id="1028" w:name="_Toc382387299"/>
      <w:ins w:id="1029" w:author="Editor" w:date="2013-10-30T20:00:00Z">
        <w:r>
          <w:rPr>
            <w:snapToGrid w:val="0"/>
            <w:lang w:val="en-US"/>
          </w:rPr>
          <w:t>8.</w:t>
        </w:r>
        <w:r w:rsidRPr="00244090">
          <w:rPr>
            <w:snapToGrid w:val="0"/>
            <w:lang w:val="en-US"/>
          </w:rPr>
          <w:t>5</w:t>
        </w:r>
        <w:r w:rsidRPr="00244090">
          <w:rPr>
            <w:snapToGrid w:val="0"/>
            <w:lang w:val="en-US"/>
          </w:rPr>
          <w:tab/>
          <w:t>Error codes</w:t>
        </w:r>
        <w:bookmarkEnd w:id="1027"/>
        <w:bookmarkEnd w:id="1028"/>
      </w:ins>
    </w:p>
    <w:p w:rsidR="000D004D" w:rsidRPr="00D265D3" w:rsidRDefault="000D004D" w:rsidP="000D004D">
      <w:pPr>
        <w:rPr>
          <w:ins w:id="1030" w:author="Editor" w:date="2013-10-30T20:00:00Z"/>
        </w:rPr>
      </w:pPr>
      <w:proofErr w:type="gramStart"/>
      <w:ins w:id="1031" w:author="Editor" w:date="2013-10-30T20:00:00Z">
        <w:r w:rsidRPr="00D265D3">
          <w:t>None.</w:t>
        </w:r>
        <w:proofErr w:type="gramEnd"/>
      </w:ins>
    </w:p>
    <w:p w:rsidR="00210DEF" w:rsidRDefault="000D004D">
      <w:pPr>
        <w:pStyle w:val="Heading2"/>
        <w:rPr>
          <w:ins w:id="1032" w:author="Editor" w:date="2013-10-30T20:00:00Z"/>
          <w:lang w:val="en-US"/>
        </w:rPr>
        <w:pPrChange w:id="1033" w:author="Editor@OsloEd01" w:date="2013-06-18T11:09:00Z">
          <w:pPr>
            <w:keepNext/>
            <w:keepLines/>
            <w:spacing w:before="240"/>
            <w:ind w:left="794" w:hanging="794"/>
            <w:outlineLvl w:val="1"/>
          </w:pPr>
        </w:pPrChange>
      </w:pPr>
      <w:bookmarkStart w:id="1034" w:name="_Toc370464148"/>
      <w:bookmarkStart w:id="1035" w:name="_Toc382387300"/>
      <w:ins w:id="1036" w:author="Editor" w:date="2013-10-30T20:00:00Z">
        <w:r>
          <w:rPr>
            <w:lang w:val="en-US"/>
          </w:rPr>
          <w:t>8.</w:t>
        </w:r>
        <w:r w:rsidRPr="00244090">
          <w:rPr>
            <w:lang w:val="en-US"/>
          </w:rPr>
          <w:t>6</w:t>
        </w:r>
        <w:r w:rsidRPr="00244090">
          <w:rPr>
            <w:lang w:val="en-US"/>
          </w:rPr>
          <w:tab/>
          <w:t>Procedures</w:t>
        </w:r>
        <w:bookmarkEnd w:id="1034"/>
        <w:bookmarkEnd w:id="1035"/>
      </w:ins>
    </w:p>
    <w:p w:rsidR="004518D4" w:rsidRDefault="004518D4" w:rsidP="004518D4">
      <w:pPr>
        <w:pStyle w:val="Heading3"/>
        <w:rPr>
          <w:ins w:id="1037" w:author="Editor@ITU-T#1" w:date="2014-03-08T16:20:00Z"/>
          <w:lang w:val="en-US"/>
        </w:rPr>
      </w:pPr>
      <w:bookmarkStart w:id="1038" w:name="_Toc382387301"/>
      <w:bookmarkStart w:id="1039" w:name="_Toc370464149"/>
      <w:ins w:id="1040" w:author="Editor@ITU-T#1" w:date="2014-03-08T16:20:00Z">
        <w:r>
          <w:rPr>
            <w:lang w:val="en-US"/>
          </w:rPr>
          <w:t>8.</w:t>
        </w:r>
        <w:r w:rsidRPr="00244090">
          <w:rPr>
            <w:lang w:val="en-US"/>
          </w:rPr>
          <w:t>6.1</w:t>
        </w:r>
        <w:r w:rsidRPr="00244090">
          <w:rPr>
            <w:lang w:val="en-US"/>
          </w:rPr>
          <w:tab/>
        </w:r>
        <w:r>
          <w:rPr>
            <w:lang w:val="en-US"/>
          </w:rPr>
          <w:t>General characteristics of</w:t>
        </w:r>
        <w:r w:rsidRPr="00244090">
          <w:rPr>
            <w:lang w:val="en-US"/>
          </w:rPr>
          <w:t xml:space="preserve"> the MG located bearer level ALG service</w:t>
        </w:r>
        <w:bookmarkEnd w:id="1038"/>
      </w:ins>
    </w:p>
    <w:p w:rsidR="004518D4" w:rsidRDefault="004518D4" w:rsidP="004518D4">
      <w:pPr>
        <w:pStyle w:val="Heading4"/>
        <w:rPr>
          <w:ins w:id="1041" w:author="Editor@ITU-T#1" w:date="2014-03-08T16:20:00Z"/>
          <w:lang w:val="en-US"/>
        </w:rPr>
      </w:pPr>
      <w:ins w:id="1042" w:author="Editor@ITU-T#1" w:date="2014-03-08T16:20:00Z">
        <w:r>
          <w:rPr>
            <w:lang w:val="en-US"/>
          </w:rPr>
          <w:t>8.</w:t>
        </w:r>
        <w:r w:rsidRPr="00244090">
          <w:rPr>
            <w:lang w:val="en-US"/>
          </w:rPr>
          <w:t>6.</w:t>
        </w:r>
        <w:r>
          <w:rPr>
            <w:lang w:val="en-US"/>
          </w:rPr>
          <w:t>1.1</w:t>
        </w:r>
        <w:r w:rsidRPr="00244090">
          <w:rPr>
            <w:lang w:val="en-US"/>
          </w:rPr>
          <w:tab/>
        </w:r>
        <w:r>
          <w:rPr>
            <w:lang w:val="en-US"/>
          </w:rPr>
          <w:t>Directionality</w:t>
        </w:r>
      </w:ins>
    </w:p>
    <w:p w:rsidR="004518D4" w:rsidRPr="00D265D3" w:rsidRDefault="004518D4" w:rsidP="004518D4">
      <w:pPr>
        <w:rPr>
          <w:ins w:id="1043" w:author="Editor@ITU-T#1" w:date="2014-03-08T16:20:00Z"/>
        </w:rPr>
      </w:pPr>
      <w:ins w:id="1044" w:author="Editor@ITU-T#1" w:date="2014-03-08T16:20:00Z">
        <w:r>
          <w:t>The</w:t>
        </w:r>
        <w:r w:rsidRPr="00D265D3">
          <w:t xml:space="preserve"> MG located bearer level ALG service </w:t>
        </w:r>
        <w:r>
          <w:t>affects only one traffic direction, thus belongs to the category of unidirectional address translation functions (as opposed to bidirectional ones)</w:t>
        </w:r>
        <w:r w:rsidRPr="00D265D3">
          <w:t xml:space="preserve">. </w:t>
        </w:r>
        <w:r>
          <w:t>Appendix I.1 illustrates the concept.</w:t>
        </w:r>
      </w:ins>
    </w:p>
    <w:p w:rsidR="004518D4" w:rsidRDefault="004518D4" w:rsidP="004518D4">
      <w:pPr>
        <w:pStyle w:val="Heading4"/>
        <w:rPr>
          <w:ins w:id="1045" w:author="Editor@ITU-T#1" w:date="2014-03-08T16:20:00Z"/>
          <w:lang w:val="en-US"/>
        </w:rPr>
      </w:pPr>
      <w:ins w:id="1046" w:author="Editor@ITU-T#1" w:date="2014-03-08T16:20:00Z">
        <w:r>
          <w:rPr>
            <w:lang w:val="en-US"/>
          </w:rPr>
          <w:t>8.</w:t>
        </w:r>
        <w:r w:rsidRPr="00244090">
          <w:rPr>
            <w:lang w:val="en-US"/>
          </w:rPr>
          <w:t>6.</w:t>
        </w:r>
        <w:r>
          <w:rPr>
            <w:lang w:val="en-US"/>
          </w:rPr>
          <w:t>1.2</w:t>
        </w:r>
        <w:r w:rsidRPr="00244090">
          <w:rPr>
            <w:lang w:val="en-US"/>
          </w:rPr>
          <w:tab/>
        </w:r>
        <w:r>
          <w:rPr>
            <w:lang w:val="en-US"/>
          </w:rPr>
          <w:t>Context aspects</w:t>
        </w:r>
      </w:ins>
    </w:p>
    <w:p w:rsidR="004518D4" w:rsidRPr="00D265D3" w:rsidRDefault="004518D4" w:rsidP="004518D4">
      <w:pPr>
        <w:rPr>
          <w:ins w:id="1047" w:author="Editor@ITU-T#1" w:date="2014-03-08T16:20:00Z"/>
        </w:rPr>
      </w:pPr>
      <w:ins w:id="1048" w:author="Editor@ITU-T#1" w:date="2014-03-08T16:20:00Z">
        <w:r>
          <w:t>The</w:t>
        </w:r>
        <w:r w:rsidRPr="00D265D3">
          <w:t xml:space="preserve"> MG located bearer level ALG</w:t>
        </w:r>
        <w:r>
          <w:t xml:space="preserve"> is enabled at the termination in </w:t>
        </w:r>
      </w:ins>
      <w:ins w:id="1049" w:author="Editor@ITU-T#1" w:date="2014-03-12T11:25:00Z">
        <w:r w:rsidR="001A0C29">
          <w:t xml:space="preserve">the </w:t>
        </w:r>
      </w:ins>
      <w:ins w:id="1050" w:author="Editor@ITU-T#1" w:date="2014-03-08T16:20:00Z">
        <w:r>
          <w:t>outgoing direction (see also Appendix I.1).</w:t>
        </w:r>
      </w:ins>
    </w:p>
    <w:p w:rsidR="00210DEF" w:rsidRDefault="000D004D">
      <w:pPr>
        <w:pStyle w:val="Heading3"/>
        <w:rPr>
          <w:ins w:id="1051" w:author="Editor" w:date="2013-10-30T20:00:00Z"/>
          <w:lang w:val="en-US"/>
        </w:rPr>
        <w:pPrChange w:id="1052" w:author="Editor@OsloEd01" w:date="2013-06-18T11:09:00Z">
          <w:pPr>
            <w:keepNext/>
            <w:keepLines/>
            <w:spacing w:before="160"/>
            <w:ind w:left="794" w:hanging="794"/>
            <w:outlineLvl w:val="2"/>
          </w:pPr>
        </w:pPrChange>
      </w:pPr>
      <w:bookmarkStart w:id="1053" w:name="_Toc382387302"/>
      <w:ins w:id="1054" w:author="Editor" w:date="2013-10-30T20:00:00Z">
        <w:r>
          <w:rPr>
            <w:lang w:val="en-US"/>
          </w:rPr>
          <w:t>8.</w:t>
        </w:r>
        <w:r w:rsidRPr="00244090">
          <w:rPr>
            <w:lang w:val="en-US"/>
          </w:rPr>
          <w:t>6.</w:t>
        </w:r>
      </w:ins>
      <w:ins w:id="1055" w:author="Editor@ITU-T#1" w:date="2014-03-08T16:21:00Z">
        <w:r w:rsidR="004518D4">
          <w:rPr>
            <w:lang w:val="en-US"/>
          </w:rPr>
          <w:t>2</w:t>
        </w:r>
      </w:ins>
      <w:ins w:id="1056" w:author="Editor" w:date="2013-10-30T20:00:00Z">
        <w:del w:id="1057" w:author="Editor@ITU-T#1" w:date="2014-03-08T16:21:00Z">
          <w:r w:rsidRPr="00244090" w:rsidDel="004518D4">
            <w:rPr>
              <w:lang w:val="en-US"/>
            </w:rPr>
            <w:delText>1</w:delText>
          </w:r>
        </w:del>
        <w:r w:rsidRPr="00244090">
          <w:rPr>
            <w:lang w:val="en-US"/>
          </w:rPr>
          <w:tab/>
          <w:t>Enabling the MG located bearer level ALG service</w:t>
        </w:r>
        <w:bookmarkEnd w:id="1039"/>
        <w:bookmarkEnd w:id="1053"/>
      </w:ins>
    </w:p>
    <w:p w:rsidR="000D004D" w:rsidRPr="00D265D3" w:rsidRDefault="000D004D" w:rsidP="000D004D">
      <w:pPr>
        <w:rPr>
          <w:ins w:id="1058" w:author="Editor" w:date="2013-10-30T20:00:00Z"/>
        </w:rPr>
      </w:pPr>
      <w:ins w:id="1059" w:author="Editor" w:date="2013-10-30T20:00:00Z">
        <w:r w:rsidRPr="00D265D3">
          <w:t xml:space="preserve">When a MG located bearer level ALG service is required for incoming packet traffic, the MGC </w:t>
        </w:r>
        <w:r>
          <w:t xml:space="preserve">shall </w:t>
        </w:r>
        <w:r w:rsidRPr="00D265D3">
          <w:t>set</w:t>
        </w:r>
        <w:del w:id="1060" w:author="Editor" w:date="2013-10-25T11:27:00Z">
          <w:r w:rsidRPr="00D265D3" w:rsidDel="0053252C">
            <w:delText>s</w:delText>
          </w:r>
        </w:del>
        <w:r w:rsidRPr="00D265D3">
          <w:t xml:space="preserve"> the property </w:t>
        </w:r>
        <w:r w:rsidRPr="00D265D3">
          <w:rPr>
            <w:i/>
            <w:iCs/>
          </w:rPr>
          <w:t>p</w:t>
        </w:r>
        <w:r w:rsidRPr="00D265D3">
          <w:rPr>
            <w:rFonts w:hint="eastAsia"/>
            <w:i/>
            <w:iCs/>
          </w:rPr>
          <w:t xml:space="preserve">rotocol </w:t>
        </w:r>
        <w:r w:rsidRPr="00D265D3">
          <w:rPr>
            <w:i/>
            <w:iCs/>
          </w:rPr>
          <w:t>t</w:t>
        </w:r>
        <w:r w:rsidRPr="00D265D3">
          <w:rPr>
            <w:rFonts w:hint="eastAsia"/>
            <w:i/>
            <w:iCs/>
          </w:rPr>
          <w:t xml:space="preserve">ype </w:t>
        </w:r>
        <w:r w:rsidRPr="00D265D3">
          <w:rPr>
            <w:i/>
            <w:iCs/>
          </w:rPr>
          <w:t>bearer level ALG</w:t>
        </w:r>
        <w:r w:rsidRPr="00D265D3">
          <w:t xml:space="preserve"> (</w:t>
        </w:r>
        <w:r w:rsidRPr="00D265D3">
          <w:rPr>
            <w:i/>
            <w:iCs/>
          </w:rPr>
          <w:t>mgbalg/</w:t>
        </w:r>
        <w:r w:rsidRPr="00D265D3">
          <w:rPr>
            <w:rFonts w:hint="eastAsia"/>
            <w:i/>
            <w:iCs/>
          </w:rPr>
          <w:t>pt</w:t>
        </w:r>
        <w:r w:rsidRPr="00D265D3">
          <w:rPr>
            <w:i/>
            <w:iCs/>
          </w:rPr>
          <w:t>balg</w:t>
        </w:r>
        <w:r w:rsidRPr="00D265D3">
          <w:t xml:space="preserve">) to "ON". </w:t>
        </w:r>
      </w:ins>
    </w:p>
    <w:p w:rsidR="00210DEF" w:rsidRDefault="000D004D">
      <w:pPr>
        <w:pStyle w:val="Heading3"/>
        <w:rPr>
          <w:ins w:id="1061" w:author="Editor" w:date="2013-10-30T20:00:00Z"/>
          <w:lang w:val="en-US"/>
        </w:rPr>
        <w:pPrChange w:id="1062" w:author="Editor@OsloEd01" w:date="2013-06-18T11:09:00Z">
          <w:pPr>
            <w:keepNext/>
            <w:keepLines/>
            <w:spacing w:before="160"/>
            <w:ind w:left="794" w:hanging="794"/>
            <w:outlineLvl w:val="2"/>
          </w:pPr>
        </w:pPrChange>
      </w:pPr>
      <w:bookmarkStart w:id="1063" w:name="_Toc370464150"/>
      <w:bookmarkStart w:id="1064" w:name="_Toc382387303"/>
      <w:ins w:id="1065" w:author="Editor" w:date="2013-10-30T20:00:00Z">
        <w:r>
          <w:rPr>
            <w:lang w:val="en-US"/>
          </w:rPr>
          <w:t>8.</w:t>
        </w:r>
        <w:r w:rsidRPr="00244090">
          <w:rPr>
            <w:lang w:val="en-US"/>
          </w:rPr>
          <w:t>6.</w:t>
        </w:r>
      </w:ins>
      <w:ins w:id="1066" w:author="Editor@ITU-T#1" w:date="2014-03-08T16:21:00Z">
        <w:r w:rsidR="004518D4">
          <w:rPr>
            <w:lang w:val="en-US"/>
          </w:rPr>
          <w:t>3</w:t>
        </w:r>
      </w:ins>
      <w:ins w:id="1067" w:author="Editor" w:date="2013-10-30T20:00:00Z">
        <w:del w:id="1068" w:author="Editor@ITU-T#1" w:date="2014-03-08T16:21:00Z">
          <w:r w:rsidRPr="00244090" w:rsidDel="004518D4">
            <w:rPr>
              <w:lang w:val="en-US"/>
            </w:rPr>
            <w:delText>2</w:delText>
          </w:r>
        </w:del>
        <w:r w:rsidRPr="00244090">
          <w:rPr>
            <w:lang w:val="en-US"/>
          </w:rPr>
          <w:tab/>
          <w:t>Indication of affected application protocol(s)</w:t>
        </w:r>
        <w:bookmarkEnd w:id="1063"/>
        <w:bookmarkEnd w:id="1064"/>
      </w:ins>
    </w:p>
    <w:p w:rsidR="000D004D" w:rsidRPr="00D265D3" w:rsidRDefault="000D004D" w:rsidP="000D004D">
      <w:pPr>
        <w:rPr>
          <w:ins w:id="1069" w:author="Editor" w:date="2013-10-30T20:00:00Z"/>
        </w:rPr>
      </w:pPr>
      <w:ins w:id="1070" w:author="Editor" w:date="2013-10-30T20:00:00Z">
        <w:r w:rsidRPr="00D265D3">
          <w:t xml:space="preserve">The bearer level ALG function is normally application specific, i.e., enabled for selected application(s). The MGC should use property </w:t>
        </w:r>
        <w:r w:rsidRPr="00D265D3">
          <w:rPr>
            <w:i/>
            <w:iCs/>
          </w:rPr>
          <w:t xml:space="preserve">upper layer protocol filter </w:t>
        </w:r>
        <w:r w:rsidRPr="00D265D3">
          <w:t>(</w:t>
        </w:r>
        <w:r w:rsidRPr="00D265D3">
          <w:rPr>
            <w:i/>
            <w:iCs/>
          </w:rPr>
          <w:t>mgbalg/ulpf</w:t>
        </w:r>
        <w:r w:rsidRPr="00D265D3">
          <w:t>) to indicate the application(s).</w:t>
        </w:r>
      </w:ins>
    </w:p>
    <w:p w:rsidR="00210DEF" w:rsidRDefault="000D004D">
      <w:pPr>
        <w:pStyle w:val="Heading3"/>
        <w:rPr>
          <w:ins w:id="1071" w:author="Editor" w:date="2013-10-30T20:00:00Z"/>
          <w:lang w:val="en-US"/>
        </w:rPr>
        <w:pPrChange w:id="1072" w:author="Editor" w:date="2013-10-25T11:29:00Z">
          <w:pPr>
            <w:keepNext/>
            <w:keepLines/>
            <w:spacing w:before="160"/>
            <w:ind w:left="794" w:hanging="794"/>
            <w:outlineLvl w:val="2"/>
          </w:pPr>
        </w:pPrChange>
      </w:pPr>
      <w:bookmarkStart w:id="1073" w:name="_Toc370464151"/>
      <w:bookmarkStart w:id="1074" w:name="_Toc382387304"/>
      <w:ins w:id="1075" w:author="Editor" w:date="2013-10-30T20:00:00Z">
        <w:r w:rsidRPr="0053252C">
          <w:rPr>
            <w:lang w:val="en-US"/>
          </w:rPr>
          <w:t>8.6.</w:t>
        </w:r>
      </w:ins>
      <w:ins w:id="1076" w:author="Editor@ITU-T#1" w:date="2014-03-08T16:21:00Z">
        <w:r w:rsidR="004518D4">
          <w:rPr>
            <w:lang w:val="en-US"/>
          </w:rPr>
          <w:t>4</w:t>
        </w:r>
      </w:ins>
      <w:ins w:id="1077" w:author="Editor" w:date="2013-10-30T20:00:00Z">
        <w:del w:id="1078" w:author="Editor@ITU-T#1" w:date="2014-03-08T16:21:00Z">
          <w:r w:rsidRPr="0053252C" w:rsidDel="004518D4">
            <w:rPr>
              <w:lang w:val="en-US"/>
            </w:rPr>
            <w:delText>3</w:delText>
          </w:r>
        </w:del>
        <w:r w:rsidRPr="0053252C">
          <w:rPr>
            <w:lang w:val="en-US"/>
          </w:rPr>
          <w:tab/>
          <w:t>Indication of relevant address information</w:t>
        </w:r>
      </w:ins>
      <w:bookmarkEnd w:id="1073"/>
      <w:ins w:id="1079" w:author="Editor@ITU-T#1" w:date="2014-03-10T23:02:00Z">
        <w:r w:rsidR="00226AE9">
          <w:rPr>
            <w:lang w:val="en-US"/>
          </w:rPr>
          <w:t xml:space="preserve"> and source of </w:t>
        </w:r>
        <w:r w:rsidR="00226AE9" w:rsidRPr="00244090">
          <w:rPr>
            <w:lang w:val="en-US"/>
          </w:rPr>
          <w:t>replaced address information</w:t>
        </w:r>
      </w:ins>
      <w:bookmarkEnd w:id="1074"/>
    </w:p>
    <w:p w:rsidR="000D004D" w:rsidRDefault="000D004D">
      <w:pPr>
        <w:rPr>
          <w:ins w:id="1080" w:author="Editor" w:date="2013-10-30T20:00:00Z"/>
        </w:rPr>
      </w:pPr>
      <w:ins w:id="1081" w:author="Editor" w:date="2013-10-30T20:00:00Z">
        <w:r w:rsidRPr="0053252C">
          <w:t xml:space="preserve">The MG located bearer level ALG service needs to know whether source or/and destination address information should be replaced. </w:t>
        </w:r>
      </w:ins>
      <w:ins w:id="1082" w:author="Editor@ITU-T#1" w:date="2014-03-10T23:02:00Z">
        <w:r w:rsidR="00226AE9">
          <w:t>And if</w:t>
        </w:r>
      </w:ins>
      <w:ins w:id="1083" w:author="Editor@ITU-T#1" w:date="2014-03-10T23:03:00Z">
        <w:r w:rsidR="00226AE9">
          <w:t xml:space="preserve"> yes</w:t>
        </w:r>
      </w:ins>
      <w:ins w:id="1084" w:author="Editor@ITU-T#1" w:date="2014-03-10T23:02:00Z">
        <w:r w:rsidR="00226AE9">
          <w:t xml:space="preserve">, </w:t>
        </w:r>
      </w:ins>
      <w:ins w:id="1085" w:author="Editor@ITU-T#1" w:date="2014-03-10T23:03:00Z">
        <w:r w:rsidR="00226AE9">
          <w:t>t</w:t>
        </w:r>
      </w:ins>
      <w:moveToRangeStart w:id="1086" w:author="Editor@ITU-T#1" w:date="2014-03-10T23:03:00Z" w:name="move382255910"/>
      <w:moveTo w:id="1087" w:author="Editor@ITU-T#1" w:date="2014-03-10T23:03:00Z">
        <w:del w:id="1088" w:author="Editor@ITU-T#1" w:date="2014-03-10T23:03:00Z">
          <w:r w:rsidR="00226AE9" w:rsidRPr="00D265D3" w:rsidDel="00226AE9">
            <w:delText>T</w:delText>
          </w:r>
        </w:del>
        <w:r w:rsidR="00226AE9" w:rsidRPr="00D265D3">
          <w:t xml:space="preserve">he MG needs to know which address information has to be used for the ALG service. </w:t>
        </w:r>
      </w:moveTo>
      <w:moveToRangeEnd w:id="1086"/>
      <w:ins w:id="1089" w:author="Editor" w:date="2013-10-30T20:00:00Z">
        <w:r w:rsidRPr="0053252C">
          <w:t>The MGC should provide a correspondent indication via propert</w:t>
        </w:r>
      </w:ins>
      <w:ins w:id="1090" w:author="Editor@ITU-T#1" w:date="2014-03-10T23:03:00Z">
        <w:r w:rsidR="00226AE9">
          <w:t>ies</w:t>
        </w:r>
      </w:ins>
      <w:ins w:id="1091" w:author="Editor" w:date="2013-10-30T20:00:00Z">
        <w:del w:id="1092" w:author="Editor@ITU-T#1" w:date="2014-03-10T23:03:00Z">
          <w:r w:rsidRPr="0053252C" w:rsidDel="00226AE9">
            <w:delText>y</w:delText>
          </w:r>
        </w:del>
      </w:ins>
      <w:ins w:id="1093" w:author="Editor@ITU-T#1" w:date="2014-03-10T23:04:00Z">
        <w:r w:rsidR="00226AE9">
          <w:t xml:space="preserve"> </w:t>
        </w:r>
        <w:r w:rsidR="00226AE9" w:rsidRPr="0053252C">
          <w:rPr>
            <w:i/>
            <w:iCs/>
          </w:rPr>
          <w:t>m</w:t>
        </w:r>
        <w:r w:rsidR="00226AE9">
          <w:rPr>
            <w:i/>
            <w:iCs/>
          </w:rPr>
          <w:t>gbalg/sos</w:t>
        </w:r>
        <w:r w:rsidR="00226AE9" w:rsidRPr="0053252C">
          <w:rPr>
            <w:i/>
            <w:iCs/>
          </w:rPr>
          <w:t>aip</w:t>
        </w:r>
      </w:ins>
      <w:ins w:id="1094" w:author="Editor@ITU-T#1" w:date="2014-03-10T23:03:00Z">
        <w:r w:rsidR="00226AE9">
          <w:t xml:space="preserve"> and </w:t>
        </w:r>
      </w:ins>
      <w:ins w:id="1095" w:author="Editor@ITU-T#1" w:date="2014-03-10T23:04:00Z">
        <w:r w:rsidR="00226AE9" w:rsidRPr="0053252C">
          <w:rPr>
            <w:i/>
            <w:iCs/>
          </w:rPr>
          <w:t>mgbalg/</w:t>
        </w:r>
        <w:r w:rsidR="00226AE9">
          <w:rPr>
            <w:i/>
            <w:iCs/>
          </w:rPr>
          <w:t>sod</w:t>
        </w:r>
        <w:r w:rsidR="00226AE9" w:rsidRPr="0053252C">
          <w:rPr>
            <w:i/>
            <w:iCs/>
          </w:rPr>
          <w:t>aip</w:t>
        </w:r>
      </w:ins>
      <w:ins w:id="1096" w:author="Editor" w:date="2013-10-30T20:00:00Z">
        <w:del w:id="1097" w:author="Editor@ITU-T#1" w:date="2014-03-10T23:04:00Z">
          <w:r w:rsidRPr="0053252C" w:rsidDel="00226AE9">
            <w:delText xml:space="preserve"> </w:delText>
          </w:r>
          <w:r w:rsidRPr="0053252C" w:rsidDel="00226AE9">
            <w:rPr>
              <w:i/>
              <w:iCs/>
            </w:rPr>
            <w:delText xml:space="preserve">relevant address information part </w:delText>
          </w:r>
          <w:r w:rsidRPr="0053252C" w:rsidDel="00226AE9">
            <w:delText>(</w:delText>
          </w:r>
          <w:r w:rsidRPr="0053252C" w:rsidDel="00226AE9">
            <w:rPr>
              <w:i/>
              <w:iCs/>
            </w:rPr>
            <w:delText>mgbalg/raip</w:delText>
          </w:r>
          <w:r w:rsidRPr="0053252C" w:rsidDel="00226AE9">
            <w:delText>)</w:delText>
          </w:r>
        </w:del>
        <w:proofErr w:type="gramStart"/>
        <w:r w:rsidRPr="0053252C">
          <w:t>,</w:t>
        </w:r>
        <w:proofErr w:type="gramEnd"/>
        <w:r w:rsidRPr="0053252C">
          <w:t xml:space="preserve"> else, a default property value shall be </w:t>
        </w:r>
        <w:del w:id="1098" w:author="Editor@ITU-T#1" w:date="2014-03-10T23:05:00Z">
          <w:r w:rsidRPr="0053252C" w:rsidDel="00226AE9">
            <w:delText>provisioned</w:delText>
          </w:r>
        </w:del>
      </w:ins>
      <w:ins w:id="1099" w:author="Editor@ITU-T#1" w:date="2014-03-10T23:05:00Z">
        <w:r w:rsidR="00226AE9">
          <w:t>used</w:t>
        </w:r>
      </w:ins>
      <w:ins w:id="1100" w:author="Editor" w:date="2013-10-30T20:00:00Z">
        <w:r w:rsidRPr="0053252C">
          <w:t>.</w:t>
        </w:r>
      </w:ins>
    </w:p>
    <w:p w:rsidR="00210DEF" w:rsidRDefault="000D004D">
      <w:pPr>
        <w:pStyle w:val="Heading3"/>
        <w:rPr>
          <w:ins w:id="1101" w:author="Editor" w:date="2013-10-30T20:00:00Z"/>
          <w:del w:id="1102" w:author="Editor@ITU-T#1" w:date="2014-03-10T23:06:00Z"/>
          <w:lang w:val="en-US"/>
        </w:rPr>
        <w:pPrChange w:id="1103" w:author="Editor@OsloEd01" w:date="2013-06-18T11:09:00Z">
          <w:pPr>
            <w:keepNext/>
            <w:keepLines/>
            <w:spacing w:before="160"/>
            <w:ind w:left="794" w:hanging="794"/>
            <w:outlineLvl w:val="2"/>
          </w:pPr>
        </w:pPrChange>
      </w:pPr>
      <w:bookmarkStart w:id="1104" w:name="_Toc370464152"/>
      <w:ins w:id="1105" w:author="Editor" w:date="2013-10-30T20:00:00Z">
        <w:del w:id="1106" w:author="Editor@ITU-T#1" w:date="2014-03-10T23:06:00Z">
          <w:r w:rsidDel="00226AE9">
            <w:rPr>
              <w:lang w:val="en-US"/>
            </w:rPr>
            <w:lastRenderedPageBreak/>
            <w:delText>8.</w:delText>
          </w:r>
          <w:r w:rsidRPr="00244090" w:rsidDel="00226AE9">
            <w:rPr>
              <w:lang w:val="en-US"/>
            </w:rPr>
            <w:delText>6.</w:delText>
          </w:r>
        </w:del>
        <w:del w:id="1107" w:author="Editor@ITU-T#1" w:date="2014-03-08T16:21:00Z">
          <w:r w:rsidDel="004518D4">
            <w:rPr>
              <w:lang w:val="en-US"/>
            </w:rPr>
            <w:delText>4</w:delText>
          </w:r>
        </w:del>
        <w:del w:id="1108" w:author="Editor@ITU-T#1" w:date="2014-03-10T23:06:00Z">
          <w:r w:rsidRPr="00244090" w:rsidDel="00226AE9">
            <w:rPr>
              <w:lang w:val="en-US"/>
            </w:rPr>
            <w:delText>3</w:delText>
          </w:r>
          <w:r w:rsidRPr="00244090" w:rsidDel="00226AE9">
            <w:rPr>
              <w:lang w:val="en-US"/>
            </w:rPr>
            <w:tab/>
            <w:delText>Indication of replaced address information</w:delText>
          </w:r>
          <w:bookmarkEnd w:id="1104"/>
          <w:r w:rsidRPr="00244090" w:rsidDel="00226AE9">
            <w:rPr>
              <w:lang w:val="en-US"/>
            </w:rPr>
            <w:delText xml:space="preserve"> </w:delText>
          </w:r>
        </w:del>
      </w:ins>
    </w:p>
    <w:p w:rsidR="000D004D" w:rsidRPr="00D265D3" w:rsidRDefault="000D004D" w:rsidP="000D004D">
      <w:pPr>
        <w:rPr>
          <w:ins w:id="1109" w:author="Editor" w:date="2013-10-30T20:00:00Z"/>
        </w:rPr>
      </w:pPr>
      <w:moveFromRangeStart w:id="1110" w:author="Editor@ITU-T#1" w:date="2014-03-10T23:03:00Z" w:name="move382255910"/>
      <w:moveFrom w:id="1111" w:author="Editor@ITU-T#1" w:date="2014-03-10T23:03:00Z">
        <w:ins w:id="1112" w:author="Editor" w:date="2013-10-30T20:00:00Z">
          <w:r w:rsidRPr="00D265D3" w:rsidDel="00226AE9">
            <w:t xml:space="preserve">The MG needs to know which address information has to be used for the ALG service. </w:t>
          </w:r>
        </w:ins>
      </w:moveFrom>
      <w:moveFromRangeEnd w:id="1110"/>
      <w:ins w:id="1113" w:author="Editor" w:date="2013-10-30T20:00:00Z">
        <w:r w:rsidRPr="00D265D3">
          <w:t>There are basically three options</w:t>
        </w:r>
      </w:ins>
      <w:ins w:id="1114" w:author="Editor@ITU-T#1" w:date="2014-03-10T23:05:00Z">
        <w:r w:rsidR="00226AE9">
          <w:t xml:space="preserve"> with respect to the source of </w:t>
        </w:r>
      </w:ins>
      <w:ins w:id="1115" w:author="Editor@ITU-T#1" w:date="2014-03-10T23:06:00Z">
        <w:r w:rsidR="00226AE9" w:rsidRPr="00244090">
          <w:rPr>
            <w:lang w:val="en-US"/>
          </w:rPr>
          <w:t>replaced address information</w:t>
        </w:r>
      </w:ins>
      <w:ins w:id="1116" w:author="Editor" w:date="2013-10-30T20:00:00Z">
        <w:r w:rsidRPr="00D265D3">
          <w:t>:</w:t>
        </w:r>
      </w:ins>
    </w:p>
    <w:p w:rsidR="000D004D" w:rsidRPr="00244090" w:rsidRDefault="000D004D" w:rsidP="000D004D">
      <w:pPr>
        <w:pStyle w:val="TableNotitle0"/>
        <w:rPr>
          <w:ins w:id="1117" w:author="Editor" w:date="2013-10-30T20:00:00Z"/>
          <w:lang w:eastAsia="zh-CN"/>
        </w:rPr>
      </w:pPr>
      <w:bookmarkStart w:id="1118" w:name="_Toc324257905"/>
      <w:ins w:id="1119" w:author="Editor" w:date="2013-10-30T20:00:00Z">
        <w:r w:rsidRPr="00244090">
          <w:t xml:space="preserve">Table 1 – </w:t>
        </w:r>
        <w:bookmarkEnd w:id="1118"/>
        <w:r w:rsidRPr="00244090">
          <w:t xml:space="preserve">Principle options for </w:t>
        </w:r>
        <w:r w:rsidRPr="00244090">
          <w:rPr>
            <w:lang w:val="en-US" w:eastAsia="en-US"/>
          </w:rPr>
          <w:t>the indication of replaced address information</w:t>
        </w:r>
      </w:ins>
    </w:p>
    <w:tbl>
      <w:tblPr>
        <w:tblW w:w="962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48"/>
        <w:gridCol w:w="4797"/>
        <w:gridCol w:w="3779"/>
      </w:tblGrid>
      <w:tr w:rsidR="000D004D" w:rsidRPr="00DE7EE1" w:rsidTr="00AF592E">
        <w:trPr>
          <w:tblHeader/>
          <w:jc w:val="center"/>
          <w:ins w:id="1120" w:author="Editor" w:date="2013-10-30T20:00:00Z"/>
        </w:trPr>
        <w:tc>
          <w:tcPr>
            <w:tcW w:w="1048" w:type="dxa"/>
            <w:tcBorders>
              <w:top w:val="single" w:sz="12" w:space="0" w:color="auto"/>
              <w:bottom w:val="single" w:sz="12" w:space="0" w:color="auto"/>
            </w:tcBorders>
            <w:shd w:val="clear" w:color="auto" w:fill="E0E0E0"/>
            <w:vAlign w:val="center"/>
          </w:tcPr>
          <w:p w:rsidR="000D004D" w:rsidRPr="00DE7EE1" w:rsidRDefault="000D004D" w:rsidP="00AF592E">
            <w:pPr>
              <w:pStyle w:val="Tablehead"/>
              <w:rPr>
                <w:ins w:id="1121" w:author="Editor" w:date="2013-10-30T20:00:00Z"/>
                <w:rFonts w:eastAsia="MS Mincho"/>
              </w:rPr>
            </w:pPr>
            <w:ins w:id="1122" w:author="Editor" w:date="2013-10-30T20:00:00Z">
              <w:r w:rsidRPr="00DE7EE1">
                <w:rPr>
                  <w:rFonts w:eastAsia="MS Mincho"/>
                </w:rPr>
                <w:t>Variant</w:t>
              </w:r>
            </w:ins>
          </w:p>
        </w:tc>
        <w:tc>
          <w:tcPr>
            <w:tcW w:w="4797" w:type="dxa"/>
            <w:tcBorders>
              <w:top w:val="single" w:sz="12" w:space="0" w:color="auto"/>
              <w:bottom w:val="single" w:sz="12" w:space="0" w:color="auto"/>
            </w:tcBorders>
            <w:shd w:val="clear" w:color="auto" w:fill="E0E0E0"/>
            <w:vAlign w:val="center"/>
          </w:tcPr>
          <w:p w:rsidR="000D004D" w:rsidRPr="00DE7EE1" w:rsidRDefault="000D004D" w:rsidP="00AF592E">
            <w:pPr>
              <w:pStyle w:val="Tablehead"/>
              <w:rPr>
                <w:ins w:id="1123" w:author="Editor" w:date="2013-10-30T20:00:00Z"/>
                <w:rFonts w:eastAsia="MS Mincho"/>
              </w:rPr>
            </w:pPr>
            <w:ins w:id="1124" w:author="Editor" w:date="2013-10-30T20:00:00Z">
              <w:r w:rsidRPr="00DE7EE1">
                <w:rPr>
                  <w:rFonts w:eastAsia="MS Mincho"/>
                </w:rPr>
                <w:t>Source of translated address information</w:t>
              </w:r>
            </w:ins>
          </w:p>
        </w:tc>
        <w:tc>
          <w:tcPr>
            <w:tcW w:w="3779" w:type="dxa"/>
            <w:tcBorders>
              <w:top w:val="single" w:sz="12" w:space="0" w:color="auto"/>
              <w:bottom w:val="single" w:sz="12" w:space="0" w:color="auto"/>
            </w:tcBorders>
            <w:shd w:val="clear" w:color="auto" w:fill="E0E0E0"/>
            <w:vAlign w:val="center"/>
          </w:tcPr>
          <w:p w:rsidR="000D004D" w:rsidRPr="00DE7EE1" w:rsidRDefault="000D004D" w:rsidP="00AF592E">
            <w:pPr>
              <w:pStyle w:val="Tablehead"/>
              <w:rPr>
                <w:ins w:id="1125" w:author="Editor" w:date="2013-10-30T20:00:00Z"/>
                <w:rFonts w:eastAsia="MS Mincho"/>
              </w:rPr>
            </w:pPr>
            <w:ins w:id="1126" w:author="Editor" w:date="2013-10-30T20:00:00Z">
              <w:r w:rsidRPr="00DE7EE1">
                <w:rPr>
                  <w:rFonts w:eastAsia="MS Mincho"/>
                </w:rPr>
                <w:t>Indicated by MGC via:</w:t>
              </w:r>
            </w:ins>
          </w:p>
        </w:tc>
      </w:tr>
      <w:tr w:rsidR="000D004D" w:rsidRPr="00244090" w:rsidTr="00AF592E">
        <w:trPr>
          <w:jc w:val="center"/>
          <w:ins w:id="1127" w:author="Editor" w:date="2013-10-30T20:00:00Z"/>
        </w:trPr>
        <w:tc>
          <w:tcPr>
            <w:tcW w:w="1048" w:type="dxa"/>
            <w:tcBorders>
              <w:top w:val="single" w:sz="12" w:space="0" w:color="auto"/>
            </w:tcBorders>
          </w:tcPr>
          <w:p w:rsidR="000D004D" w:rsidRPr="00244090" w:rsidRDefault="000D004D" w:rsidP="00AF592E">
            <w:pPr>
              <w:pStyle w:val="Tabletext"/>
              <w:rPr>
                <w:ins w:id="1128" w:author="Editor" w:date="2013-10-30T20:00:00Z"/>
                <w:rFonts w:eastAsia="MS Mincho"/>
                <w:noProof/>
              </w:rPr>
            </w:pPr>
            <w:ins w:id="1129" w:author="Editor" w:date="2013-10-30T20:00:00Z">
              <w:r w:rsidRPr="00D265D3">
                <w:rPr>
                  <w:rFonts w:eastAsia="MS Mincho"/>
                </w:rPr>
                <w:t>1</w:t>
              </w:r>
            </w:ins>
          </w:p>
        </w:tc>
        <w:tc>
          <w:tcPr>
            <w:tcW w:w="4797" w:type="dxa"/>
            <w:tcBorders>
              <w:top w:val="single" w:sz="12" w:space="0" w:color="auto"/>
            </w:tcBorders>
          </w:tcPr>
          <w:p w:rsidR="000D004D" w:rsidRPr="00D265D3" w:rsidRDefault="000D004D" w:rsidP="00AF592E">
            <w:pPr>
              <w:pStyle w:val="Tabletext"/>
              <w:rPr>
                <w:ins w:id="1130" w:author="Editor" w:date="2013-10-30T20:00:00Z"/>
                <w:rFonts w:eastAsia="MS Mincho"/>
              </w:rPr>
            </w:pPr>
            <w:ins w:id="1131" w:author="Editor" w:date="2013-10-30T20:00:00Z">
              <w:r w:rsidRPr="00D265D3">
                <w:rPr>
                  <w:rFonts w:eastAsia="MS Mincho"/>
                </w:rPr>
                <w:t xml:space="preserve">Contained in H.248 Stream </w:t>
              </w:r>
              <w:proofErr w:type="gramStart"/>
              <w:r w:rsidRPr="00D265D3">
                <w:rPr>
                  <w:rFonts w:eastAsia="MS Mincho"/>
                </w:rPr>
                <w:t>Descriptor</w:t>
              </w:r>
              <w:r>
                <w:rPr>
                  <w:rFonts w:eastAsia="MS Mincho"/>
                </w:rPr>
                <w:t xml:space="preserve">  (</w:t>
              </w:r>
              <w:proofErr w:type="gramEnd"/>
              <w:r>
                <w:rPr>
                  <w:rFonts w:eastAsia="MS Mincho"/>
                </w:rPr>
                <w:t>NOTE 1)</w:t>
              </w:r>
              <w:r w:rsidRPr="00D265D3">
                <w:rPr>
                  <w:rFonts w:eastAsia="MS Mincho"/>
                </w:rPr>
                <w:t>.</w:t>
              </w:r>
            </w:ins>
          </w:p>
          <w:p w:rsidR="000D004D" w:rsidRPr="00244090" w:rsidRDefault="000D004D" w:rsidP="00AF592E">
            <w:pPr>
              <w:pStyle w:val="Tabletext"/>
              <w:rPr>
                <w:ins w:id="1132" w:author="Editor" w:date="2013-10-30T20:00:00Z"/>
                <w:rFonts w:eastAsia="MS Mincho"/>
              </w:rPr>
            </w:pPr>
            <w:ins w:id="1133" w:author="Editor" w:date="2013-10-30T20:00:00Z">
              <w:r w:rsidRPr="00D265D3">
                <w:rPr>
                  <w:rFonts w:eastAsia="MS Mincho"/>
                </w:rPr>
                <w:t xml:space="preserve">E.g., as part of the SDP media description, other than </w:t>
              </w:r>
              <w:r w:rsidRPr="00D265D3">
                <w:t>"</w:t>
              </w:r>
              <w:r w:rsidRPr="00D265D3">
                <w:rPr>
                  <w:rFonts w:eastAsia="MS Mincho"/>
                </w:rPr>
                <w:t>c=</w:t>
              </w:r>
              <w:r w:rsidRPr="00D265D3">
                <w:t>"</w:t>
              </w:r>
              <w:r w:rsidRPr="00D265D3">
                <w:rPr>
                  <w:rFonts w:eastAsia="MS Mincho"/>
                </w:rPr>
                <w:t xml:space="preserve"> and/or </w:t>
              </w:r>
              <w:r w:rsidRPr="00D265D3">
                <w:t>"</w:t>
              </w:r>
              <w:r w:rsidRPr="00D265D3">
                <w:rPr>
                  <w:rFonts w:eastAsia="MS Mincho"/>
                </w:rPr>
                <w:t>m=</w:t>
              </w:r>
              <w:r w:rsidRPr="00D265D3">
                <w:t xml:space="preserve">" </w:t>
              </w:r>
              <w:r w:rsidRPr="00D265D3">
                <w:rPr>
                  <w:rFonts w:eastAsia="MS Mincho"/>
                </w:rPr>
                <w:t>line address information. Such as related to (general or application specific) SDP attributes.</w:t>
              </w:r>
            </w:ins>
          </w:p>
        </w:tc>
        <w:tc>
          <w:tcPr>
            <w:tcW w:w="3779" w:type="dxa"/>
            <w:tcBorders>
              <w:top w:val="single" w:sz="12" w:space="0" w:color="auto"/>
            </w:tcBorders>
          </w:tcPr>
          <w:p w:rsidR="000D004D" w:rsidRPr="00D265D3" w:rsidRDefault="000D004D" w:rsidP="00AF592E">
            <w:pPr>
              <w:pStyle w:val="Tabletext"/>
              <w:rPr>
                <w:ins w:id="1134" w:author="Editor" w:date="2013-10-30T20:00:00Z"/>
                <w:rFonts w:eastAsia="MS Mincho"/>
              </w:rPr>
            </w:pPr>
            <w:ins w:id="1135" w:author="Editor" w:date="2013-10-30T20:00:00Z">
              <w:r w:rsidRPr="00D265D3">
                <w:rPr>
                  <w:rFonts w:eastAsia="MS Mincho"/>
                </w:rPr>
                <w:t>Explicitly by MGC.</w:t>
              </w:r>
            </w:ins>
          </w:p>
          <w:p w:rsidR="000D004D" w:rsidRPr="00244090" w:rsidRDefault="000D004D" w:rsidP="00AF592E">
            <w:pPr>
              <w:pStyle w:val="Tabletext"/>
              <w:rPr>
                <w:ins w:id="1136" w:author="Editor" w:date="2013-10-30T20:00:00Z"/>
                <w:rFonts w:eastAsia="MS Mincho"/>
                <w:noProof/>
              </w:rPr>
            </w:pPr>
            <w:ins w:id="1137" w:author="Editor" w:date="2013-10-30T20:00:00Z">
              <w:r w:rsidRPr="00D265D3">
                <w:rPr>
                  <w:rFonts w:eastAsia="MS Mincho"/>
                </w:rPr>
                <w:t xml:space="preserve">Example: The SDP </w:t>
              </w:r>
              <w:r w:rsidRPr="00D265D3">
                <w:t>"</w:t>
              </w:r>
              <w:r w:rsidRPr="00244090">
                <w:rPr>
                  <w:rFonts w:ascii="Courier New" w:eastAsia="MS Mincho" w:hAnsi="Courier New" w:cs="Courier New"/>
                  <w:noProof/>
                </w:rPr>
                <w:t>a=path:</w:t>
              </w:r>
              <w:r w:rsidRPr="00D265D3">
                <w:t>"</w:t>
              </w:r>
              <w:r w:rsidRPr="00D265D3">
                <w:rPr>
                  <w:rFonts w:eastAsia="MS Mincho"/>
                </w:rPr>
                <w:t xml:space="preserve"> attribute (clause 8.2</w:t>
              </w:r>
              <w:proofErr w:type="gramStart"/>
              <w:r w:rsidRPr="00D265D3">
                <w:rPr>
                  <w:rFonts w:eastAsia="MS Mincho"/>
                </w:rPr>
                <w:t>/[</w:t>
              </w:r>
              <w:proofErr w:type="gramEnd"/>
              <w:r w:rsidRPr="00D265D3">
                <w:rPr>
                  <w:rFonts w:eastAsia="MS Mincho"/>
                </w:rPr>
                <w:t>IETF RFC 4975]), used by application protocol ‘MSRP’.</w:t>
              </w:r>
            </w:ins>
          </w:p>
        </w:tc>
      </w:tr>
      <w:tr w:rsidR="000D004D" w:rsidRPr="00244090" w:rsidTr="00AF592E">
        <w:trPr>
          <w:jc w:val="center"/>
          <w:ins w:id="1138" w:author="Editor" w:date="2013-10-30T20:00:00Z"/>
        </w:trPr>
        <w:tc>
          <w:tcPr>
            <w:tcW w:w="1048" w:type="dxa"/>
          </w:tcPr>
          <w:p w:rsidR="000D004D" w:rsidRPr="00244090" w:rsidRDefault="000D004D" w:rsidP="00AF592E">
            <w:pPr>
              <w:pStyle w:val="Tabletext"/>
              <w:rPr>
                <w:ins w:id="1139" w:author="Editor" w:date="2013-10-30T20:00:00Z"/>
                <w:rFonts w:eastAsia="MS Mincho"/>
                <w:noProof/>
              </w:rPr>
            </w:pPr>
            <w:ins w:id="1140" w:author="Editor" w:date="2013-10-30T20:00:00Z">
              <w:r w:rsidRPr="00D265D3">
                <w:rPr>
                  <w:rFonts w:eastAsia="MS Mincho"/>
                </w:rPr>
                <w:t>2</w:t>
              </w:r>
            </w:ins>
          </w:p>
        </w:tc>
        <w:tc>
          <w:tcPr>
            <w:tcW w:w="4797" w:type="dxa"/>
          </w:tcPr>
          <w:p w:rsidR="000D004D" w:rsidRPr="00244090" w:rsidRDefault="000D004D" w:rsidP="00AF592E">
            <w:pPr>
              <w:pStyle w:val="Tabletext"/>
              <w:rPr>
                <w:ins w:id="1141" w:author="Editor" w:date="2013-10-30T20:00:00Z"/>
                <w:rFonts w:eastAsia="MS Mincho"/>
              </w:rPr>
            </w:pPr>
            <w:ins w:id="1142" w:author="Editor" w:date="2013-10-30T20:00:00Z">
              <w:r w:rsidRPr="00D265D3">
                <w:rPr>
                  <w:rFonts w:eastAsia="MS Mincho"/>
                </w:rPr>
                <w:t>Provisioned in MG.</w:t>
              </w:r>
            </w:ins>
          </w:p>
        </w:tc>
        <w:tc>
          <w:tcPr>
            <w:tcW w:w="3779" w:type="dxa"/>
          </w:tcPr>
          <w:p w:rsidR="000D004D" w:rsidRPr="00244090" w:rsidRDefault="000D004D" w:rsidP="00AF592E">
            <w:pPr>
              <w:pStyle w:val="Tabletext"/>
              <w:rPr>
                <w:ins w:id="1143" w:author="Editor" w:date="2013-10-30T20:00:00Z"/>
                <w:rFonts w:eastAsia="MS Mincho"/>
                <w:noProof/>
              </w:rPr>
            </w:pPr>
            <w:ins w:id="1144" w:author="Editor" w:date="2013-10-30T20:00:00Z">
              <w:r w:rsidRPr="00D265D3">
                <w:rPr>
                  <w:rFonts w:eastAsia="MS Mincho"/>
                </w:rPr>
                <w:t xml:space="preserve">Not indicated by </w:t>
              </w:r>
            </w:ins>
            <w:ins w:id="1145" w:author="Editor@ITU-T#1" w:date="2014-03-12T11:25:00Z">
              <w:r w:rsidR="001A0C29">
                <w:rPr>
                  <w:rFonts w:eastAsia="MS Mincho"/>
                </w:rPr>
                <w:t xml:space="preserve">the </w:t>
              </w:r>
            </w:ins>
            <w:ins w:id="1146" w:author="Editor" w:date="2013-10-30T20:00:00Z">
              <w:r w:rsidRPr="00D265D3">
                <w:rPr>
                  <w:rFonts w:eastAsia="MS Mincho"/>
                </w:rPr>
                <w:t xml:space="preserve">MGC. The MG </w:t>
              </w:r>
            </w:ins>
            <w:ins w:id="1147" w:author="Editor@ITU-T#1" w:date="2014-03-12T11:25:00Z">
              <w:r w:rsidR="001A0C29">
                <w:rPr>
                  <w:rFonts w:eastAsia="MS Mincho"/>
                </w:rPr>
                <w:t xml:space="preserve">is </w:t>
              </w:r>
            </w:ins>
            <w:ins w:id="1148" w:author="Editor" w:date="2013-10-30T20:00:00Z">
              <w:r w:rsidRPr="00D265D3">
                <w:rPr>
                  <w:rFonts w:eastAsia="MS Mincho"/>
                </w:rPr>
                <w:t>configured for that variant via management plane actions.</w:t>
              </w:r>
            </w:ins>
          </w:p>
        </w:tc>
      </w:tr>
      <w:tr w:rsidR="000D004D" w:rsidRPr="00244090" w:rsidTr="00AF592E">
        <w:trPr>
          <w:jc w:val="center"/>
          <w:ins w:id="1149" w:author="Editor" w:date="2013-10-30T20:00:00Z"/>
        </w:trPr>
        <w:tc>
          <w:tcPr>
            <w:tcW w:w="1048" w:type="dxa"/>
          </w:tcPr>
          <w:p w:rsidR="000D004D" w:rsidRPr="00244090" w:rsidRDefault="000D004D" w:rsidP="00AF592E">
            <w:pPr>
              <w:pStyle w:val="Tabletext"/>
              <w:rPr>
                <w:ins w:id="1150" w:author="Editor" w:date="2013-10-30T20:00:00Z"/>
                <w:rFonts w:eastAsia="MS Mincho"/>
                <w:noProof/>
              </w:rPr>
            </w:pPr>
            <w:ins w:id="1151" w:author="Editor" w:date="2013-10-30T20:00:00Z">
              <w:r w:rsidRPr="00D265D3">
                <w:rPr>
                  <w:rFonts w:eastAsia="MS Mincho"/>
                </w:rPr>
                <w:t>3</w:t>
              </w:r>
            </w:ins>
          </w:p>
        </w:tc>
        <w:tc>
          <w:tcPr>
            <w:tcW w:w="4797" w:type="dxa"/>
          </w:tcPr>
          <w:p w:rsidR="000D004D" w:rsidRDefault="000D004D" w:rsidP="00AF592E">
            <w:pPr>
              <w:pStyle w:val="Tabletext"/>
              <w:rPr>
                <w:ins w:id="1152" w:author="Editor" w:date="2013-10-30T20:00:00Z"/>
                <w:rFonts w:eastAsia="MS Mincho"/>
              </w:rPr>
            </w:pPr>
            <w:ins w:id="1153" w:author="Editor" w:date="2013-10-30T20:00:00Z">
              <w:r w:rsidRPr="00D265D3">
                <w:rPr>
                  <w:rFonts w:eastAsia="MS Mincho"/>
                </w:rPr>
                <w:t>IP L3 (and L4) source (transport) address information of incoming IP packet</w:t>
              </w:r>
              <w:r>
                <w:rPr>
                  <w:rFonts w:eastAsia="MS Mincho"/>
                </w:rPr>
                <w:t xml:space="preserve"> (NOTE 2)</w:t>
              </w:r>
              <w:r w:rsidRPr="00D265D3">
                <w:rPr>
                  <w:rFonts w:eastAsia="MS Mincho"/>
                </w:rPr>
                <w:t>.</w:t>
              </w:r>
            </w:ins>
          </w:p>
        </w:tc>
        <w:tc>
          <w:tcPr>
            <w:tcW w:w="3779" w:type="dxa"/>
          </w:tcPr>
          <w:p w:rsidR="003A21F2" w:rsidRDefault="000D004D">
            <w:pPr>
              <w:pStyle w:val="Tabletext"/>
              <w:rPr>
                <w:ins w:id="1154" w:author="Editor" w:date="2013-10-30T20:00:00Z"/>
                <w:del w:id="1155" w:author="Editor@ITU-T#1" w:date="2014-03-08T16:21:00Z"/>
                <w:rFonts w:eastAsia="MS Mincho"/>
              </w:rPr>
            </w:pPr>
            <w:ins w:id="1156" w:author="Editor" w:date="2013-10-30T20:00:00Z">
              <w:r w:rsidRPr="00D265D3">
                <w:rPr>
                  <w:rFonts w:eastAsia="MS Mincho"/>
                </w:rPr>
                <w:t>Default option, i.e., when neither variant 1 nor 2 is used.</w:t>
              </w:r>
            </w:ins>
          </w:p>
          <w:p w:rsidR="000D004D" w:rsidRPr="00244090" w:rsidRDefault="000D004D" w:rsidP="00AF592E">
            <w:pPr>
              <w:pStyle w:val="Tabletext"/>
              <w:rPr>
                <w:ins w:id="1157" w:author="Editor" w:date="2013-10-30T20:00:00Z"/>
                <w:rFonts w:eastAsia="MS Mincho"/>
                <w:noProof/>
              </w:rPr>
            </w:pPr>
          </w:p>
        </w:tc>
      </w:tr>
      <w:tr w:rsidR="000D004D" w:rsidRPr="00244090" w:rsidTr="00AF592E">
        <w:trPr>
          <w:jc w:val="center"/>
          <w:ins w:id="1158" w:author="Editor" w:date="2013-10-30T20:00:00Z"/>
        </w:trPr>
        <w:tc>
          <w:tcPr>
            <w:tcW w:w="9624" w:type="dxa"/>
            <w:gridSpan w:val="3"/>
          </w:tcPr>
          <w:p w:rsidR="000D004D" w:rsidRDefault="000D004D" w:rsidP="00AF592E">
            <w:pPr>
              <w:pStyle w:val="Tablelegend"/>
              <w:rPr>
                <w:ins w:id="1159" w:author="Editor" w:date="2013-10-30T20:00:00Z"/>
                <w:rFonts w:eastAsia="MS Mincho"/>
                <w:b/>
                <w:sz w:val="28"/>
              </w:rPr>
            </w:pPr>
            <w:ins w:id="1160" w:author="Editor" w:date="2013-10-30T20:00:00Z">
              <w:r>
                <w:rPr>
                  <w:rFonts w:eastAsia="MS Mincho"/>
                </w:rPr>
                <w:t>NOTE 1 –</w:t>
              </w:r>
              <w:del w:id="1161" w:author="Editor@ITU-T#1" w:date="2014-03-10T23:07:00Z">
                <w:r w:rsidDel="00015885">
                  <w:rPr>
                    <w:rFonts w:eastAsia="MS Mincho"/>
                  </w:rPr>
                  <w:delText xml:space="preserve"> D</w:delText>
                </w:r>
                <w:r w:rsidRPr="00787196" w:rsidDel="00015885">
                  <w:rPr>
                    <w:rFonts w:eastAsia="MS Mincho"/>
                  </w:rPr>
                  <w:delText xml:space="preserve">epending on the value of the </w:delText>
                </w:r>
                <w:r w:rsidDel="00015885">
                  <w:rPr>
                    <w:rFonts w:eastAsia="MS Mincho"/>
                  </w:rPr>
                  <w:delText xml:space="preserve">property </w:delText>
                </w:r>
                <w:r w:rsidRPr="00122112" w:rsidDel="00015885">
                  <w:rPr>
                    <w:rFonts w:eastAsia="MS Mincho"/>
                    <w:i/>
                  </w:rPr>
                  <w:delText>mgbalg/raip</w:delText>
                </w:r>
                <w:r w:rsidRPr="00787196" w:rsidDel="00015885">
                  <w:rPr>
                    <w:rFonts w:eastAsia="MS Mincho"/>
                  </w:rPr>
                  <w:delText xml:space="preserve"> </w:delText>
                </w:r>
              </w:del>
            </w:ins>
            <w:ins w:id="1162" w:author="Editor@ITU-T#1" w:date="2014-03-10T23:07:00Z">
              <w:r w:rsidR="00015885">
                <w:rPr>
                  <w:rFonts w:eastAsia="MS Mincho"/>
                </w:rPr>
                <w:t>T</w:t>
              </w:r>
            </w:ins>
            <w:ins w:id="1163" w:author="Editor" w:date="2013-10-30T20:00:00Z">
              <w:del w:id="1164" w:author="Editor@ITU-T#1" w:date="2014-03-10T23:07:00Z">
                <w:r w:rsidRPr="00787196" w:rsidDel="00015885">
                  <w:rPr>
                    <w:rFonts w:eastAsia="MS Mincho"/>
                  </w:rPr>
                  <w:delText>t</w:delText>
                </w:r>
              </w:del>
              <w:r w:rsidRPr="00787196">
                <w:rPr>
                  <w:rFonts w:eastAsia="MS Mincho"/>
                </w:rPr>
                <w:t xml:space="preserve">his address information is located in the Local descriptor (if </w:t>
              </w:r>
              <w:r w:rsidRPr="00122112">
                <w:rPr>
                  <w:rFonts w:eastAsia="MS Mincho"/>
                  <w:i/>
                </w:rPr>
                <w:t>mgbalg/</w:t>
              </w:r>
              <w:del w:id="1165" w:author="Editor@ITU-T#1" w:date="2014-03-10T23:08:00Z">
                <w:r w:rsidRPr="00122112" w:rsidDel="00015885">
                  <w:rPr>
                    <w:rFonts w:eastAsia="MS Mincho"/>
                    <w:i/>
                  </w:rPr>
                  <w:delText>r</w:delText>
                </w:r>
              </w:del>
            </w:ins>
            <w:ins w:id="1166" w:author="Editor@ITU-T#1" w:date="2014-03-10T23:08:00Z">
              <w:r w:rsidR="00015885">
                <w:rPr>
                  <w:rFonts w:eastAsia="MS Mincho"/>
                  <w:i/>
                </w:rPr>
                <w:t>sos</w:t>
              </w:r>
            </w:ins>
            <w:ins w:id="1167" w:author="Editor" w:date="2013-10-30T20:00:00Z">
              <w:r w:rsidRPr="00122112">
                <w:rPr>
                  <w:rFonts w:eastAsia="MS Mincho"/>
                  <w:i/>
                </w:rPr>
                <w:t>aip=S</w:t>
              </w:r>
            </w:ins>
            <w:ins w:id="1168" w:author="Editor@ITU-T#1" w:date="2014-03-10T23:08:00Z">
              <w:r w:rsidR="00015885">
                <w:rPr>
                  <w:rFonts w:eastAsia="MS Mincho"/>
                  <w:i/>
                </w:rPr>
                <w:t>D</w:t>
              </w:r>
            </w:ins>
            <w:ins w:id="1169" w:author="Editor" w:date="2013-10-30T20:00:00Z">
              <w:r w:rsidRPr="00787196">
                <w:rPr>
                  <w:rFonts w:eastAsia="MS Mincho"/>
                </w:rPr>
                <w:t xml:space="preserve">), or in the Remote descriptor (if </w:t>
              </w:r>
              <w:r w:rsidRPr="00122112">
                <w:rPr>
                  <w:rFonts w:eastAsia="MS Mincho"/>
                  <w:i/>
                </w:rPr>
                <w:t>mgbalg/</w:t>
              </w:r>
            </w:ins>
            <w:ins w:id="1170" w:author="Editor@ITU-T#1" w:date="2014-03-10T23:08:00Z">
              <w:r w:rsidR="00015885">
                <w:rPr>
                  <w:rFonts w:eastAsia="MS Mincho"/>
                  <w:i/>
                </w:rPr>
                <w:t>sod</w:t>
              </w:r>
            </w:ins>
            <w:ins w:id="1171" w:author="Editor" w:date="2013-10-30T20:00:00Z">
              <w:del w:id="1172" w:author="Editor@ITU-T#1" w:date="2014-03-10T23:08:00Z">
                <w:r w:rsidRPr="00122112" w:rsidDel="00015885">
                  <w:rPr>
                    <w:rFonts w:eastAsia="MS Mincho"/>
                    <w:i/>
                  </w:rPr>
                  <w:delText>r</w:delText>
                </w:r>
              </w:del>
              <w:r w:rsidRPr="00122112">
                <w:rPr>
                  <w:rFonts w:eastAsia="MS Mincho"/>
                  <w:i/>
                </w:rPr>
                <w:t>aip=</w:t>
              </w:r>
            </w:ins>
            <w:ins w:id="1173" w:author="Editor@ITU-T#1" w:date="2014-03-10T23:08:00Z">
              <w:r w:rsidR="00015885">
                <w:rPr>
                  <w:rFonts w:eastAsia="MS Mincho"/>
                  <w:i/>
                </w:rPr>
                <w:t>S</w:t>
              </w:r>
            </w:ins>
            <w:ins w:id="1174" w:author="Editor" w:date="2013-10-30T20:00:00Z">
              <w:r w:rsidRPr="00122112">
                <w:rPr>
                  <w:rFonts w:eastAsia="MS Mincho"/>
                  <w:i/>
                </w:rPr>
                <w:t>D</w:t>
              </w:r>
              <w:r w:rsidRPr="00787196">
                <w:rPr>
                  <w:rFonts w:eastAsia="MS Mincho"/>
                </w:rPr>
                <w:t>) or in both</w:t>
              </w:r>
              <w:del w:id="1175" w:author="Editor@ITU-T#1" w:date="2014-03-10T23:08:00Z">
                <w:r w:rsidRPr="00787196" w:rsidDel="00015885">
                  <w:rPr>
                    <w:rFonts w:eastAsia="MS Mincho"/>
                  </w:rPr>
                  <w:delText xml:space="preserve"> (if </w:delText>
                </w:r>
                <w:r w:rsidRPr="00122112" w:rsidDel="00015885">
                  <w:rPr>
                    <w:rFonts w:eastAsia="MS Mincho"/>
                    <w:i/>
                  </w:rPr>
                  <w:delText>mgbal/raip=B</w:delText>
                </w:r>
                <w:r w:rsidRPr="00787196" w:rsidDel="00015885">
                  <w:rPr>
                    <w:rFonts w:eastAsia="MS Mincho"/>
                  </w:rPr>
                  <w:delText>)</w:delText>
                </w:r>
              </w:del>
              <w:r w:rsidRPr="00787196">
                <w:rPr>
                  <w:rFonts w:eastAsia="MS Mincho"/>
                </w:rPr>
                <w:t>.</w:t>
              </w:r>
            </w:ins>
          </w:p>
          <w:p w:rsidR="000D004D" w:rsidRPr="00D265D3" w:rsidRDefault="000D004D" w:rsidP="00AF592E">
            <w:pPr>
              <w:pStyle w:val="Tabletext"/>
              <w:rPr>
                <w:ins w:id="1176" w:author="Editor" w:date="2013-10-30T20:00:00Z"/>
                <w:rFonts w:eastAsia="MS Mincho"/>
              </w:rPr>
            </w:pPr>
            <w:ins w:id="1177" w:author="Editor" w:date="2013-10-30T20:00:00Z">
              <w:r>
                <w:rPr>
                  <w:rFonts w:eastAsia="MS Mincho"/>
                </w:rPr>
                <w:t xml:space="preserve">NOTE 2 – </w:t>
              </w:r>
              <w:r w:rsidRPr="00436B44">
                <w:rPr>
                  <w:rFonts w:eastAsia="MS Mincho"/>
                </w:rPr>
                <w:t>I.e., numerical IP address information.</w:t>
              </w:r>
            </w:ins>
          </w:p>
        </w:tc>
      </w:tr>
    </w:tbl>
    <w:p w:rsidR="000D004D" w:rsidRDefault="000D004D" w:rsidP="000D004D">
      <w:pPr>
        <w:rPr>
          <w:ins w:id="1178" w:author="Editor@ITU-T#1" w:date="2014-03-10T23:10:00Z"/>
        </w:rPr>
      </w:pPr>
      <w:ins w:id="1179" w:author="Editor" w:date="2013-10-30T20:00:00Z">
        <w:del w:id="1180" w:author="Editor@ITU-T#1" w:date="2014-03-10T23:09:00Z">
          <w:r w:rsidRPr="0053252C" w:rsidDel="00015885">
            <w:delText xml:space="preserve">The MGC should provide a correspondent indication via property </w:delText>
          </w:r>
          <w:r w:rsidRPr="0053252C" w:rsidDel="00015885">
            <w:rPr>
              <w:i/>
              <w:iCs/>
            </w:rPr>
            <w:delText xml:space="preserve">source of replaced address information part </w:delText>
          </w:r>
          <w:r w:rsidRPr="0053252C" w:rsidDel="00015885">
            <w:delText>(</w:delText>
          </w:r>
          <w:r w:rsidRPr="0053252C" w:rsidDel="00015885">
            <w:rPr>
              <w:i/>
              <w:iCs/>
            </w:rPr>
            <w:delText>mgbalg/saip</w:delText>
          </w:r>
          <w:r w:rsidRPr="0053252C" w:rsidDel="00015885">
            <w:delText>), else, a default property value shall be provisioned.</w:delText>
          </w:r>
        </w:del>
      </w:ins>
    </w:p>
    <w:p w:rsidR="003A21F2" w:rsidRDefault="003A21F2" w:rsidP="003A21F2">
      <w:pPr>
        <w:pStyle w:val="Heading3"/>
        <w:rPr>
          <w:ins w:id="1181" w:author="Editor@ITU-T#1" w:date="2014-03-10T23:10:00Z"/>
          <w:lang w:val="en-US"/>
        </w:rPr>
      </w:pPr>
      <w:bookmarkStart w:id="1182" w:name="_Toc382387305"/>
      <w:ins w:id="1183" w:author="Editor@ITU-T#1" w:date="2014-03-10T23:10:00Z">
        <w:r w:rsidRPr="0053252C">
          <w:rPr>
            <w:lang w:val="en-US"/>
          </w:rPr>
          <w:t>8.6.</w:t>
        </w:r>
        <w:r>
          <w:rPr>
            <w:lang w:val="en-US"/>
          </w:rPr>
          <w:t>4</w:t>
        </w:r>
        <w:r w:rsidRPr="0053252C">
          <w:rPr>
            <w:lang w:val="en-US"/>
          </w:rPr>
          <w:tab/>
        </w:r>
      </w:ins>
      <w:ins w:id="1184" w:author="Editor@ITU-T#1" w:date="2014-03-10T23:11:00Z">
        <w:r>
          <w:rPr>
            <w:lang w:val="en-US"/>
          </w:rPr>
          <w:t>L4+ protocol individual B-ALG service configuration</w:t>
        </w:r>
      </w:ins>
      <w:bookmarkEnd w:id="1182"/>
    </w:p>
    <w:p w:rsidR="003A21F2" w:rsidRPr="003A21F2" w:rsidRDefault="003A21F2" w:rsidP="000D004D">
      <w:pPr>
        <w:rPr>
          <w:ins w:id="1185" w:author="Editor" w:date="2013-10-30T20:00:00Z"/>
          <w:lang w:val="en-US"/>
          <w:rPrChange w:id="1186" w:author="Editor@ITU-T#1" w:date="2014-03-10T23:10:00Z">
            <w:rPr>
              <w:ins w:id="1187" w:author="Editor" w:date="2013-10-30T20:00:00Z"/>
            </w:rPr>
          </w:rPrChange>
        </w:rPr>
      </w:pPr>
      <w:ins w:id="1188" w:author="Editor@ITU-T#1" w:date="2014-03-10T23:12:00Z">
        <w:r>
          <w:rPr>
            <w:lang w:val="en-US"/>
          </w:rPr>
          <w:t>The B-ALG service could be enabled on multiple upper layer protocol types in parallel:</w:t>
        </w:r>
      </w:ins>
      <w:ins w:id="1189" w:author="Editor@ITU-T#1" w:date="2014-03-10T23:13:00Z">
        <w:r>
          <w:rPr>
            <w:lang w:val="en-US"/>
          </w:rPr>
          <w:t xml:space="preserve"> property value of </w:t>
        </w:r>
        <w:r w:rsidRPr="00D265D3">
          <w:rPr>
            <w:i/>
            <w:iCs/>
          </w:rPr>
          <w:t>mgbalg/ulpf</w:t>
        </w:r>
        <w:r>
          <w:rPr>
            <w:lang w:val="en-US"/>
          </w:rPr>
          <w:t xml:space="preserve"> would be a list format.</w:t>
        </w:r>
      </w:ins>
      <w:ins w:id="1190" w:author="Editor@ITU-T#1" w:date="2014-03-10T23:14:00Z">
        <w:r>
          <w:rPr>
            <w:lang w:val="en-US"/>
          </w:rPr>
          <w:t xml:space="preserve"> Then, </w:t>
        </w:r>
        <w:r w:rsidRPr="0053252C">
          <w:t>propert</w:t>
        </w:r>
        <w:r>
          <w:t xml:space="preserve">ies </w:t>
        </w:r>
        <w:r w:rsidRPr="0053252C">
          <w:rPr>
            <w:i/>
            <w:iCs/>
          </w:rPr>
          <w:t>m</w:t>
        </w:r>
        <w:r>
          <w:rPr>
            <w:i/>
            <w:iCs/>
          </w:rPr>
          <w:t>gbalg/sos</w:t>
        </w:r>
        <w:r w:rsidRPr="0053252C">
          <w:rPr>
            <w:i/>
            <w:iCs/>
          </w:rPr>
          <w:t>aip</w:t>
        </w:r>
        <w:r>
          <w:t xml:space="preserve"> and </w:t>
        </w:r>
        <w:r w:rsidRPr="0053252C">
          <w:rPr>
            <w:i/>
            <w:iCs/>
          </w:rPr>
          <w:t>mgbalg/</w:t>
        </w:r>
        <w:r>
          <w:rPr>
            <w:i/>
            <w:iCs/>
          </w:rPr>
          <w:t>sod</w:t>
        </w:r>
        <w:r w:rsidRPr="0053252C">
          <w:rPr>
            <w:i/>
            <w:iCs/>
          </w:rPr>
          <w:t>aip</w:t>
        </w:r>
        <w:r>
          <w:rPr>
            <w:lang w:val="en-US"/>
          </w:rPr>
          <w:t xml:space="preserve"> shall provide the same list format</w:t>
        </w:r>
      </w:ins>
      <w:ins w:id="1191" w:author="Editor@ITU-T#1" w:date="2014-03-10T23:16:00Z">
        <w:r>
          <w:rPr>
            <w:lang w:val="en-US"/>
          </w:rPr>
          <w:t>, which allows the L4+ protocol individual configuration of the B-ALG service.</w:t>
        </w:r>
      </w:ins>
    </w:p>
    <w:p w:rsidR="000D004D" w:rsidRPr="00244090" w:rsidRDefault="000D004D" w:rsidP="000D004D">
      <w:pPr>
        <w:pStyle w:val="Heading3"/>
        <w:rPr>
          <w:ins w:id="1192" w:author="Editor" w:date="2013-10-30T20:00:00Z"/>
          <w:lang w:val="en-US"/>
        </w:rPr>
      </w:pPr>
      <w:bookmarkStart w:id="1193" w:name="_Toc370464153"/>
      <w:bookmarkStart w:id="1194" w:name="_Toc382387306"/>
      <w:ins w:id="1195" w:author="Editor" w:date="2013-10-30T20:00:00Z">
        <w:r>
          <w:rPr>
            <w:lang w:val="en-US"/>
          </w:rPr>
          <w:t>8.</w:t>
        </w:r>
        <w:r w:rsidRPr="00244090">
          <w:rPr>
            <w:lang w:val="en-US"/>
          </w:rPr>
          <w:t>6.</w:t>
        </w:r>
      </w:ins>
      <w:ins w:id="1196" w:author="Editor@ITU-T#1" w:date="2014-03-08T16:22:00Z">
        <w:r w:rsidR="004518D4">
          <w:rPr>
            <w:lang w:val="en-US"/>
          </w:rPr>
          <w:t>6</w:t>
        </w:r>
      </w:ins>
      <w:ins w:id="1197" w:author="Editor" w:date="2013-10-30T20:00:00Z">
        <w:del w:id="1198" w:author="Editor@ITU-T#1" w:date="2014-03-08T16:22:00Z">
          <w:r w:rsidDel="004518D4">
            <w:rPr>
              <w:lang w:val="en-US"/>
            </w:rPr>
            <w:delText>5</w:delText>
          </w:r>
          <w:r w:rsidRPr="00244090" w:rsidDel="004518D4">
            <w:rPr>
              <w:lang w:val="en-US"/>
            </w:rPr>
            <w:delText>4</w:delText>
          </w:r>
        </w:del>
        <w:r w:rsidRPr="00244090">
          <w:rPr>
            <w:lang w:val="en-US"/>
          </w:rPr>
          <w:tab/>
          <w:t>B-ALG: L4+ protocol specific translation details</w:t>
        </w:r>
        <w:bookmarkEnd w:id="1193"/>
        <w:bookmarkEnd w:id="1194"/>
        <w:r w:rsidRPr="00244090">
          <w:rPr>
            <w:lang w:val="en-US"/>
          </w:rPr>
          <w:t xml:space="preserve"> </w:t>
        </w:r>
      </w:ins>
    </w:p>
    <w:p w:rsidR="000D004D" w:rsidRPr="00D265D3" w:rsidRDefault="000D004D" w:rsidP="000D004D">
      <w:pPr>
        <w:rPr>
          <w:ins w:id="1199" w:author="Editor" w:date="2013-10-30T20:00:00Z"/>
        </w:rPr>
      </w:pPr>
      <w:ins w:id="1200" w:author="Editor" w:date="2013-10-30T20:00:00Z">
        <w:r w:rsidRPr="00D265D3">
          <w:t xml:space="preserve">The translation of address information at L4+ level may be not defined in a generic manner because </w:t>
        </w:r>
      </w:ins>
      <w:ins w:id="1201" w:author="Editor@ITU-T#1" w:date="2014-03-12T11:26:00Z">
        <w:r w:rsidR="001A0C29">
          <w:t>it is</w:t>
        </w:r>
        <w:r w:rsidR="001A0C29" w:rsidRPr="00D265D3">
          <w:t xml:space="preserve"> </w:t>
        </w:r>
      </w:ins>
      <w:ins w:id="1202" w:author="Editor" w:date="2013-10-30T20:00:00Z">
        <w:r w:rsidRPr="00D265D3">
          <w:t xml:space="preserve">dependent on the particular L4+ protocol. The protocol dependent application details are therefore out of scope of this Recommendation (as in case of the </w:t>
        </w:r>
        <w:r w:rsidR="0064264C" w:rsidRPr="0064264C">
          <w:rPr>
            <w:rFonts w:eastAsiaTheme="minorEastAsia"/>
            <w:i/>
            <w:iCs/>
            <w:rPrChange w:id="1203" w:author="ALU" w:date="2013-05-20T09:29:00Z">
              <w:rPr>
                <w:lang w:val="en-US"/>
              </w:rPr>
            </w:rPrChange>
          </w:rPr>
          <w:t>mcbalg</w:t>
        </w:r>
        <w:r w:rsidRPr="00D265D3">
          <w:t xml:space="preserve"> package, see </w:t>
        </w:r>
        <w:r>
          <w:t xml:space="preserve">e.g. </w:t>
        </w:r>
        <w:r w:rsidRPr="00D265D3">
          <w:t>clause 7.6.</w:t>
        </w:r>
        <w:r>
          <w:t>4</w:t>
        </w:r>
        <w:del w:id="1204" w:author="Editor" w:date="2013-10-25T11:29:00Z">
          <w:r w:rsidRPr="00D265D3" w:rsidDel="0053252C">
            <w:delText>3</w:delText>
          </w:r>
        </w:del>
        <w:r w:rsidRPr="00D265D3">
          <w:t>). Such information could be e.g. part of an H.248 profile specification.</w:t>
        </w:r>
      </w:ins>
    </w:p>
    <w:p w:rsidR="000D004D" w:rsidRPr="00244090" w:rsidRDefault="000D004D" w:rsidP="000D004D">
      <w:pPr>
        <w:pStyle w:val="Heading3"/>
        <w:rPr>
          <w:ins w:id="1205" w:author="Editor" w:date="2013-10-30T20:00:00Z"/>
          <w:lang w:val="en-US"/>
        </w:rPr>
      </w:pPr>
      <w:bookmarkStart w:id="1206" w:name="_Toc370464154"/>
      <w:bookmarkStart w:id="1207" w:name="_Toc382387307"/>
      <w:ins w:id="1208" w:author="Editor" w:date="2013-10-30T20:00:00Z">
        <w:r>
          <w:rPr>
            <w:lang w:val="en-US"/>
          </w:rPr>
          <w:t>8.</w:t>
        </w:r>
        <w:r w:rsidRPr="00244090">
          <w:rPr>
            <w:lang w:val="en-US"/>
          </w:rPr>
          <w:t>6.</w:t>
        </w:r>
      </w:ins>
      <w:ins w:id="1209" w:author="Editor@ITU-T#1" w:date="2014-03-08T16:22:00Z">
        <w:r w:rsidR="004518D4">
          <w:rPr>
            <w:lang w:val="en-US"/>
          </w:rPr>
          <w:t>7</w:t>
        </w:r>
      </w:ins>
      <w:ins w:id="1210" w:author="Editor" w:date="2013-10-30T20:00:00Z">
        <w:del w:id="1211" w:author="Editor@ITU-T#1" w:date="2014-03-08T16:22:00Z">
          <w:r w:rsidDel="004518D4">
            <w:rPr>
              <w:lang w:val="en-US"/>
            </w:rPr>
            <w:delText>6</w:delText>
          </w:r>
          <w:r w:rsidRPr="00244090" w:rsidDel="004518D4">
            <w:rPr>
              <w:lang w:val="en-US"/>
            </w:rPr>
            <w:delText>5</w:delText>
          </w:r>
        </w:del>
        <w:r w:rsidRPr="00244090">
          <w:rPr>
            <w:lang w:val="en-US"/>
          </w:rPr>
          <w:tab/>
          <w:t>Examples</w:t>
        </w:r>
        <w:bookmarkEnd w:id="1206"/>
        <w:bookmarkEnd w:id="1207"/>
      </w:ins>
    </w:p>
    <w:p w:rsidR="000D004D" w:rsidRPr="00D265D3" w:rsidDel="004518D4" w:rsidRDefault="0064264C" w:rsidP="000D004D">
      <w:pPr>
        <w:rPr>
          <w:ins w:id="1212" w:author="Editor" w:date="2013-10-30T20:00:00Z"/>
          <w:del w:id="1213" w:author="Editor@ITU-T#1" w:date="2014-03-08T16:22:00Z"/>
          <w:rFonts w:eastAsiaTheme="minorEastAsia"/>
          <w:i/>
          <w:iCs/>
          <w:lang w:eastAsia="ja-JP"/>
          <w:rPrChange w:id="1214" w:author="ALU" w:date="2013-05-20T09:05:00Z">
            <w:rPr>
              <w:ins w:id="1215" w:author="Editor" w:date="2013-10-30T20:00:00Z"/>
              <w:del w:id="1216" w:author="Editor@ITU-T#1" w:date="2014-03-08T16:22:00Z"/>
              <w:lang w:val="en-US" w:eastAsia="zh-CN"/>
            </w:rPr>
          </w:rPrChange>
        </w:rPr>
      </w:pPr>
      <w:ins w:id="1217" w:author="Editor" w:date="2013-10-30T20:00:00Z">
        <w:del w:id="1218" w:author="Editor@ITU-T#1" w:date="2014-03-08T16:22:00Z">
          <w:r w:rsidRPr="0064264C">
            <w:rPr>
              <w:rFonts w:eastAsiaTheme="minorEastAsia"/>
              <w:i/>
              <w:iCs/>
              <w:highlight w:val="yellow"/>
              <w:lang w:eastAsia="ja-JP"/>
              <w:rPrChange w:id="1219" w:author="ALU" w:date="2013-05-20T09:05:00Z">
                <w:rPr>
                  <w:lang w:val="en-US" w:eastAsia="zh-CN"/>
                </w:rPr>
              </w:rPrChange>
            </w:rPr>
            <w:delText>{To be inserted}</w:delText>
          </w:r>
        </w:del>
      </w:ins>
    </w:p>
    <w:p w:rsidR="00210DEF" w:rsidRDefault="007B6C61">
      <w:pPr>
        <w:jc w:val="left"/>
        <w:rPr>
          <w:ins w:id="1220" w:author="Editor" w:date="2013-10-30T20:00:00Z"/>
          <w:del w:id="1221" w:author="Editor@ITU-T#1" w:date="2014-03-08T16:22:00Z"/>
          <w:lang w:val="en-US" w:eastAsia="zh-CN"/>
          <w:rPrChange w:id="1222" w:author="Editor@OsloEd01" w:date="2013-06-18T10:55:00Z">
            <w:rPr>
              <w:ins w:id="1223" w:author="Editor" w:date="2013-10-30T20:00:00Z"/>
              <w:del w:id="1224" w:author="Editor@ITU-T#1" w:date="2014-03-08T16:22:00Z"/>
              <w:lang w:eastAsia="zh-CN"/>
            </w:rPr>
          </w:rPrChange>
        </w:rPr>
        <w:pPrChange w:id="1225" w:author="Editor" w:date="2013-10-30T20:10:00Z">
          <w:pPr/>
        </w:pPrChange>
      </w:pPr>
      <w:ins w:id="1226" w:author="Editor" w:date="2013-10-30T20:09:00Z">
        <w:del w:id="1227" w:author="Editor@ITU-T#1" w:date="2014-03-08T16:22:00Z">
          <w:r w:rsidRPr="00D15465" w:rsidDel="004518D4">
            <w:rPr>
              <w:i/>
              <w:highlight w:val="yellow"/>
            </w:rPr>
            <w:delText>{</w:delText>
          </w:r>
          <w:r w:rsidRPr="00D15465" w:rsidDel="004518D4">
            <w:rPr>
              <w:b/>
              <w:i/>
              <w:highlight w:val="yellow"/>
            </w:rPr>
            <w:delText>Editor's note (2013-10)</w:delText>
          </w:r>
          <w:r w:rsidRPr="00D15465" w:rsidDel="004518D4">
            <w:rPr>
              <w:i/>
              <w:highlight w:val="yellow"/>
            </w:rPr>
            <w:delText>:</w:delText>
          </w:r>
          <w:r w:rsidDel="004518D4">
            <w:rPr>
              <w:i/>
              <w:highlight w:val="yellow"/>
            </w:rPr>
            <w:delText xml:space="preserve"> in particular examples with "raip" &amp; "saip" property usage should be provided.</w:delText>
          </w:r>
          <w:r w:rsidRPr="00D15465" w:rsidDel="004518D4">
            <w:rPr>
              <w:i/>
              <w:highlight w:val="yellow"/>
            </w:rPr>
            <w:delText>}</w:delText>
          </w:r>
        </w:del>
      </w:ins>
    </w:p>
    <w:p w:rsidR="00210DEF" w:rsidRDefault="004518D4">
      <w:pPr>
        <w:pStyle w:val="Heading4"/>
        <w:rPr>
          <w:ins w:id="1228" w:author="Editor@ITU-T#1" w:date="2014-03-08T16:21:00Z"/>
          <w:lang w:val="en-US"/>
        </w:rPr>
        <w:pPrChange w:id="1229" w:author="ABS" w:date="2014-01-29T10:21:00Z">
          <w:pPr>
            <w:pStyle w:val="Heading3"/>
          </w:pPr>
        </w:pPrChange>
      </w:pPr>
      <w:ins w:id="1230" w:author="Editor@ITU-T#1" w:date="2014-03-08T16:21:00Z">
        <w:r>
          <w:rPr>
            <w:lang w:val="en-US"/>
          </w:rPr>
          <w:t>8.</w:t>
        </w:r>
        <w:r w:rsidRPr="00244090">
          <w:rPr>
            <w:lang w:val="en-US"/>
          </w:rPr>
          <w:t>6.</w:t>
        </w:r>
        <w:r>
          <w:rPr>
            <w:lang w:val="en-US"/>
          </w:rPr>
          <w:t>7.1</w:t>
        </w:r>
        <w:r w:rsidRPr="00244090">
          <w:rPr>
            <w:lang w:val="en-US"/>
          </w:rPr>
          <w:tab/>
          <w:t>Examples</w:t>
        </w:r>
        <w:r>
          <w:rPr>
            <w:lang w:val="en-US"/>
          </w:rPr>
          <w:t xml:space="preserve"> for MSRP-based instant messaging service</w:t>
        </w:r>
      </w:ins>
    </w:p>
    <w:p w:rsidR="004518D4" w:rsidRDefault="004518D4" w:rsidP="004518D4">
      <w:pPr>
        <w:rPr>
          <w:ins w:id="1231" w:author="Editor@ITU-T#1" w:date="2014-03-08T16:21:00Z"/>
          <w:lang w:val="en-US" w:eastAsia="zh-CN"/>
        </w:rPr>
      </w:pPr>
      <w:ins w:id="1232" w:author="Editor@ITU-T#1" w:date="2014-03-08T16:21:00Z">
        <w:r>
          <w:rPr>
            <w:lang w:val="en-US" w:eastAsia="zh-CN"/>
          </w:rPr>
          <w:t>Use case:</w:t>
        </w:r>
      </w:ins>
    </w:p>
    <w:p w:rsidR="00210DEF" w:rsidRDefault="004518D4">
      <w:pPr>
        <w:ind w:left="567"/>
        <w:rPr>
          <w:ins w:id="1233" w:author="Editor@ITU-T#1" w:date="2014-03-08T16:21:00Z"/>
          <w:lang w:val="en-US" w:eastAsia="zh-CN"/>
        </w:rPr>
        <w:pPrChange w:id="1234" w:author="ABS" w:date="2014-01-29T10:22:00Z">
          <w:pPr/>
        </w:pPrChange>
      </w:pPr>
      <w:ins w:id="1235" w:author="Editor@ITU-T#1" w:date="2014-03-08T16:21:00Z">
        <w:r>
          <w:rPr>
            <w:lang w:val="en-US" w:eastAsia="zh-CN"/>
          </w:rPr>
          <w:t>MSRP is used in session-mode, leading to the transport of MSRP messages via TCP/IP packets in the bearer plane (</w:t>
        </w:r>
      </w:ins>
      <w:ins w:id="1236" w:author="Editor@ITU-T#1" w:date="2014-03-12T11:26:00Z">
        <w:r w:rsidR="001A0C29">
          <w:rPr>
            <w:lang w:val="en-US" w:eastAsia="zh-CN"/>
          </w:rPr>
          <w:t xml:space="preserve">as opposed </w:t>
        </w:r>
      </w:ins>
      <w:ins w:id="1237" w:author="Editor@ITU-T#1" w:date="2014-03-08T16:21:00Z">
        <w:r>
          <w:rPr>
            <w:lang w:val="en-US" w:eastAsia="zh-CN"/>
          </w:rPr>
          <w:t>to the page-mode, which uses the SIP MESSAGE method in the signalling plane).</w:t>
        </w:r>
      </w:ins>
    </w:p>
    <w:p w:rsidR="004518D4" w:rsidRPr="00800EFC" w:rsidRDefault="004518D4" w:rsidP="004518D4">
      <w:pPr>
        <w:rPr>
          <w:ins w:id="1238" w:author="Editor@ITU-T#1" w:date="2014-03-08T16:21:00Z"/>
          <w:lang w:val="en-US" w:eastAsia="zh-CN"/>
          <w:rPrChange w:id="1239" w:author="ABS" w:date="2014-01-29T10:22:00Z">
            <w:rPr>
              <w:ins w:id="1240" w:author="Editor@ITU-T#1" w:date="2014-03-08T16:21:00Z"/>
              <w:lang w:eastAsia="zh-CN"/>
            </w:rPr>
          </w:rPrChange>
        </w:rPr>
      </w:pPr>
      <w:ins w:id="1241" w:author="Editor@ITU-T#1" w:date="2014-03-08T16:21:00Z">
        <w:r>
          <w:rPr>
            <w:lang w:val="en-US" w:eastAsia="zh-CN"/>
          </w:rPr>
          <w:t>Two example B-ALG configurations for MSRP are described (inclusive example H.248 signalling) in Appendix I.2.1 and I.2.2.</w:t>
        </w:r>
      </w:ins>
    </w:p>
    <w:p w:rsidR="000D004D" w:rsidRDefault="000D004D" w:rsidP="00F0007D">
      <w:pPr>
        <w:rPr>
          <w:ins w:id="1242" w:author="Editor@ITU-T#1" w:date="2014-03-08T16:22:00Z"/>
          <w:lang w:val="en-US" w:eastAsia="zh-CN"/>
        </w:rPr>
      </w:pPr>
    </w:p>
    <w:p w:rsidR="004518D4" w:rsidRPr="00BE1442" w:rsidRDefault="004518D4" w:rsidP="004518D4">
      <w:pPr>
        <w:pStyle w:val="AppendixNotitle0"/>
        <w:rPr>
          <w:ins w:id="1243" w:author="Editor@ITU-T#1" w:date="2014-03-08T16:22:00Z"/>
        </w:rPr>
      </w:pPr>
      <w:bookmarkStart w:id="1244" w:name="_Toc266461607"/>
      <w:bookmarkStart w:id="1245" w:name="_Toc266461694"/>
      <w:bookmarkStart w:id="1246" w:name="_Toc273552693"/>
      <w:bookmarkStart w:id="1247" w:name="_Toc274230831"/>
      <w:bookmarkStart w:id="1248" w:name="_Toc279393214"/>
      <w:bookmarkStart w:id="1249" w:name="_Toc323896469"/>
      <w:bookmarkStart w:id="1250" w:name="_Toc375301257"/>
      <w:bookmarkStart w:id="1251" w:name="_Toc382387308"/>
      <w:bookmarkStart w:id="1252" w:name="_Toc323896428"/>
      <w:ins w:id="1253" w:author="Editor@ITU-T#1" w:date="2014-03-08T16:22:00Z">
        <w:r w:rsidRPr="00BE1442">
          <w:t>Appendix I</w:t>
        </w:r>
        <w:r w:rsidRPr="00BE1442">
          <w:br/>
        </w:r>
        <w:r w:rsidRPr="00BE1442">
          <w:br/>
        </w:r>
        <w:bookmarkEnd w:id="1244"/>
        <w:bookmarkEnd w:id="1245"/>
        <w:bookmarkEnd w:id="1246"/>
        <w:bookmarkEnd w:id="1247"/>
        <w:bookmarkEnd w:id="1248"/>
        <w:bookmarkEnd w:id="1249"/>
        <w:bookmarkEnd w:id="1250"/>
        <w:r w:rsidRPr="00244090">
          <w:rPr>
            <w:lang w:val="en-US"/>
          </w:rPr>
          <w:t>MG located bearer level ALG service</w:t>
        </w:r>
        <w:r>
          <w:t xml:space="preserve"> – </w:t>
        </w:r>
        <w:r>
          <w:br/>
          <w:t>Illustration and signalling examples</w:t>
        </w:r>
        <w:bookmarkEnd w:id="1251"/>
      </w:ins>
    </w:p>
    <w:p w:rsidR="004518D4" w:rsidRPr="00BE1442" w:rsidRDefault="004518D4" w:rsidP="004518D4">
      <w:pPr>
        <w:keepNext/>
        <w:jc w:val="center"/>
        <w:rPr>
          <w:ins w:id="1254" w:author="Editor@ITU-T#1" w:date="2014-03-08T16:22:00Z"/>
        </w:rPr>
      </w:pPr>
      <w:ins w:id="1255" w:author="Editor@ITU-T#1" w:date="2014-03-08T16:22:00Z">
        <w:r w:rsidRPr="00BE1442">
          <w:t>(This appendix does not form an integral part of this Recommendation)</w:t>
        </w:r>
      </w:ins>
    </w:p>
    <w:p w:rsidR="004518D4" w:rsidRDefault="004518D4" w:rsidP="004518D4">
      <w:pPr>
        <w:pStyle w:val="Normalaftertitle"/>
        <w:keepNext/>
        <w:rPr>
          <w:ins w:id="1256" w:author="Editor@ITU-T#1" w:date="2014-03-08T16:22:00Z"/>
        </w:rPr>
      </w:pPr>
      <w:ins w:id="1257" w:author="Editor@ITU-T#1" w:date="2014-03-08T16:22:00Z">
        <w:r>
          <w:t xml:space="preserve">Clause 8 defines the B-ALG variant of a </w:t>
        </w:r>
        <w:r w:rsidRPr="00244090">
          <w:rPr>
            <w:lang w:val="en-US"/>
          </w:rPr>
          <w:t>MG located bearer level ALG service</w:t>
        </w:r>
        <w:r>
          <w:t xml:space="preserve">. </w:t>
        </w:r>
        <w:r w:rsidRPr="00BE1442">
          <w:t xml:space="preserve">This </w:t>
        </w:r>
        <w:r>
          <w:t>A</w:t>
        </w:r>
        <w:r w:rsidRPr="00BE1442">
          <w:t xml:space="preserve">ppendix illustrates </w:t>
        </w:r>
        <w:r>
          <w:t>the concept and provides example H.248 signalling</w:t>
        </w:r>
        <w:r w:rsidRPr="00BE1442">
          <w:t>.</w:t>
        </w:r>
      </w:ins>
    </w:p>
    <w:p w:rsidR="004518D4" w:rsidRPr="00BE1442" w:rsidRDefault="004518D4" w:rsidP="004518D4">
      <w:pPr>
        <w:pStyle w:val="Heading2"/>
        <w:rPr>
          <w:ins w:id="1258" w:author="Editor@ITU-T#1" w:date="2014-03-08T16:22:00Z"/>
        </w:rPr>
      </w:pPr>
      <w:bookmarkStart w:id="1259" w:name="_Toc323896470"/>
      <w:bookmarkStart w:id="1260" w:name="_Toc346623070"/>
      <w:bookmarkStart w:id="1261" w:name="_Toc375301258"/>
      <w:bookmarkStart w:id="1262" w:name="_Toc382387309"/>
      <w:ins w:id="1263" w:author="Editor@ITU-T#1" w:date="2014-03-08T16:22:00Z">
        <w:r w:rsidRPr="00BE1442">
          <w:rPr>
            <w:lang w:bidi="he-IL"/>
          </w:rPr>
          <w:t>I.1</w:t>
        </w:r>
        <w:r w:rsidRPr="00BE1442">
          <w:tab/>
        </w:r>
        <w:bookmarkEnd w:id="1259"/>
        <w:bookmarkEnd w:id="1260"/>
        <w:bookmarkEnd w:id="1261"/>
        <w:r>
          <w:t>Illustration of concept</w:t>
        </w:r>
        <w:bookmarkEnd w:id="1262"/>
      </w:ins>
    </w:p>
    <w:p w:rsidR="004518D4" w:rsidRDefault="004518D4" w:rsidP="004518D4">
      <w:pPr>
        <w:tabs>
          <w:tab w:val="clear" w:pos="794"/>
          <w:tab w:val="clear" w:pos="1191"/>
          <w:tab w:val="clear" w:pos="1588"/>
          <w:tab w:val="clear" w:pos="1985"/>
        </w:tabs>
        <w:overflowPunct/>
        <w:autoSpaceDE/>
        <w:autoSpaceDN/>
        <w:adjustRightInd/>
        <w:textAlignment w:val="auto"/>
        <w:rPr>
          <w:ins w:id="1264" w:author="Editor@ITU-T#1" w:date="2014-03-08T16:22:00Z"/>
          <w:rFonts w:eastAsiaTheme="minorEastAsia"/>
          <w:szCs w:val="24"/>
          <w:lang w:eastAsia="ja-JP"/>
        </w:rPr>
      </w:pPr>
      <w:ins w:id="1265" w:author="Editor@ITU-T#1" w:date="2014-03-08T16:22:00Z">
        <w:r>
          <w:rPr>
            <w:rFonts w:eastAsiaTheme="minorEastAsia"/>
            <w:szCs w:val="24"/>
            <w:lang w:eastAsia="ja-JP"/>
          </w:rPr>
          <w:t xml:space="preserve">The configuration of a particular </w:t>
        </w:r>
        <w:r w:rsidRPr="00244090">
          <w:rPr>
            <w:lang w:val="en-US"/>
          </w:rPr>
          <w:t>MG located bearer level ALG service</w:t>
        </w:r>
        <w:r>
          <w:rPr>
            <w:lang w:val="en-US"/>
          </w:rPr>
          <w:t xml:space="preserve"> is subject of four properties (as defined by the </w:t>
        </w:r>
        <w:r w:rsidR="0064264C" w:rsidRPr="0064264C">
          <w:rPr>
            <w:i/>
            <w:lang w:val="en-US"/>
            <w:rPrChange w:id="1266" w:author="ABS" w:date="2014-01-29T14:27:00Z">
              <w:rPr>
                <w:lang w:val="en-US"/>
              </w:rPr>
            </w:rPrChange>
          </w:rPr>
          <w:t>mgbalg</w:t>
        </w:r>
        <w:r>
          <w:rPr>
            <w:lang w:val="en-US"/>
          </w:rPr>
          <w:t xml:space="preserve"> package). Figure </w:t>
        </w:r>
        <w:r>
          <w:rPr>
            <w:rFonts w:eastAsiaTheme="minorEastAsia"/>
            <w:szCs w:val="24"/>
            <w:lang w:eastAsia="ja-JP"/>
          </w:rPr>
          <w:t>I.1 illustrates the resulting action when the package properties would be associated to a specific context (i.e., part of LocalControl descriptor).</w:t>
        </w:r>
      </w:ins>
    </w:p>
    <w:p w:rsidR="004518D4" w:rsidRPr="00033047" w:rsidRDefault="0064264C" w:rsidP="004518D4">
      <w:pPr>
        <w:pStyle w:val="Figure"/>
        <w:rPr>
          <w:ins w:id="1267" w:author="Editor@ITU-T#1" w:date="2014-03-08T16:22:00Z"/>
        </w:rPr>
      </w:pPr>
      <w:del w:id="1268" w:author="Editor@ITU-T#1" w:date="2014-03-11T08:42:00Z">
        <w:r w:rsidDel="00EE6301">
          <w:fldChar w:fldCharType="begin"/>
        </w:r>
        <w:r w:rsidDel="00EE6301">
          <w:fldChar w:fldCharType="end"/>
        </w:r>
      </w:del>
      <w:ins w:id="1269" w:author="Editor@ITU-T#1" w:date="2014-03-11T08:42:00Z">
        <w:r w:rsidR="00EE6301" w:rsidRPr="00EE6301">
          <w:t xml:space="preserve"> </w:t>
        </w:r>
      </w:ins>
      <w:ins w:id="1270" w:author="Editor@ITU-T#1" w:date="2014-03-11T08:42:00Z">
        <w:r w:rsidR="00EE6301">
          <w:object w:dxaOrig="10479" w:dyaOrig="8480">
            <v:shape id="_x0000_i1028" type="#_x0000_t75" style="width:481.5pt;height:390.75pt" o:ole="">
              <v:imagedata r:id="rId36" o:title=""/>
            </v:shape>
            <o:OLEObject Type="Embed" ProgID="Visio.Drawing.11" ShapeID="_x0000_i1028" DrawAspect="Content" ObjectID="_1456275917" r:id="rId37"/>
          </w:object>
        </w:r>
      </w:ins>
    </w:p>
    <w:p w:rsidR="004518D4" w:rsidRPr="00033047" w:rsidRDefault="004518D4" w:rsidP="004518D4">
      <w:pPr>
        <w:pStyle w:val="FigureNotitle0"/>
        <w:rPr>
          <w:ins w:id="1271" w:author="Editor@ITU-T#1" w:date="2014-03-08T16:22:00Z"/>
        </w:rPr>
      </w:pPr>
      <w:ins w:id="1272" w:author="Editor@ITU-T#1" w:date="2014-03-08T16:22:00Z">
        <w:r w:rsidRPr="00033047">
          <w:t xml:space="preserve">Figure </w:t>
        </w:r>
        <w:r>
          <w:t>I.1</w:t>
        </w:r>
        <w:r w:rsidRPr="00033047">
          <w:t xml:space="preserve"> –</w:t>
        </w:r>
        <w:r>
          <w:t xml:space="preserve"> Concept of </w:t>
        </w:r>
        <w:r w:rsidRPr="00244090">
          <w:rPr>
            <w:lang w:val="en-US"/>
          </w:rPr>
          <w:t>MG located bearer level ALG service</w:t>
        </w:r>
      </w:ins>
    </w:p>
    <w:p w:rsidR="004518D4" w:rsidRDefault="004518D4" w:rsidP="004518D4">
      <w:pPr>
        <w:rPr>
          <w:ins w:id="1273" w:author="Editor@ITU-T#1" w:date="2014-03-08T16:22:00Z"/>
        </w:rPr>
      </w:pPr>
      <w:ins w:id="1274" w:author="Editor@ITU-T#1" w:date="2014-03-08T16:22:00Z">
        <w:r>
          <w:t>The B-ALG configuration is part of the Stream descriptor of termination T</w:t>
        </w:r>
        <w:r w:rsidR="0064264C" w:rsidRPr="0064264C">
          <w:rPr>
            <w:vertAlign w:val="subscript"/>
            <w:rPrChange w:id="1275" w:author="ABS" w:date="2014-01-29T14:38:00Z">
              <w:rPr/>
            </w:rPrChange>
          </w:rPr>
          <w:t>B</w:t>
        </w:r>
        <w:r>
          <w:t xml:space="preserve"> in Figure 1. The resulting B-ALG service is thus effective in traffic direction from X to Y.</w:t>
        </w:r>
      </w:ins>
    </w:p>
    <w:p w:rsidR="00210DEF" w:rsidRDefault="004518D4">
      <w:pPr>
        <w:ind w:left="567"/>
        <w:rPr>
          <w:ins w:id="1276" w:author="Editor@ITU-T#1" w:date="2014-03-08T16:22:00Z"/>
        </w:rPr>
        <w:pPrChange w:id="1277" w:author="ABS" w:date="2014-01-29T14:44:00Z">
          <w:pPr/>
        </w:pPrChange>
      </w:pPr>
      <w:ins w:id="1278" w:author="Editor@ITU-T#1" w:date="2014-03-08T16:22:00Z">
        <w:r>
          <w:lastRenderedPageBreak/>
          <w:t>Background information:</w:t>
        </w:r>
      </w:ins>
    </w:p>
    <w:p w:rsidR="00210DEF" w:rsidRDefault="004518D4">
      <w:pPr>
        <w:ind w:left="567"/>
        <w:rPr>
          <w:ins w:id="1279" w:author="Editor@ITU-T#1" w:date="2014-03-08T16:22:00Z"/>
        </w:rPr>
        <w:pPrChange w:id="1280" w:author="ABS" w:date="2014-01-29T14:44:00Z">
          <w:pPr/>
        </w:pPrChange>
      </w:pPr>
      <w:ins w:id="1281" w:author="Editor@ITU-T#1" w:date="2014-03-08T16:22:00Z">
        <w:r>
          <w:t xml:space="preserve">The B-ALG represents a NAT function at protocol layer L4+ ("L4+ NAT"). The behaviour of a L4+ NAT function should be consistent with the usual L3/L4 NAT functions, from </w:t>
        </w:r>
      </w:ins>
      <w:ins w:id="1282" w:author="Editor@ITU-T#1" w:date="2014-03-12T11:26:00Z">
        <w:r w:rsidR="001A0C29">
          <w:t xml:space="preserve">a </w:t>
        </w:r>
      </w:ins>
      <w:ins w:id="1283" w:author="Editor@ITU-T#1" w:date="2014-03-08T16:22:00Z">
        <w:r>
          <w:t xml:space="preserve">H.248 perspective. Such H.248 context models for L3/L4 NAT are e.g. illustrated in Annex H in </w:t>
        </w:r>
        <w:r w:rsidRPr="0061583C">
          <w:t>[b-ETSI T</w:t>
        </w:r>
        <w:r>
          <w:t>R</w:t>
        </w:r>
        <w:r w:rsidRPr="0061583C">
          <w:t xml:space="preserve"> 183 0</w:t>
        </w:r>
        <w:r>
          <w:t>6</w:t>
        </w:r>
        <w:r w:rsidRPr="0061583C">
          <w:t>8]</w:t>
        </w:r>
        <w:r>
          <w:t>.</w:t>
        </w:r>
      </w:ins>
    </w:p>
    <w:p w:rsidR="00210DEF" w:rsidRDefault="004518D4">
      <w:pPr>
        <w:ind w:left="567"/>
        <w:rPr>
          <w:ins w:id="1284" w:author="Editor@ITU-T#1" w:date="2014-03-08T16:22:00Z"/>
        </w:rPr>
        <w:pPrChange w:id="1285" w:author="ABS" w:date="2014-01-29T14:44:00Z">
          <w:pPr/>
        </w:pPrChange>
      </w:pPr>
      <w:ins w:id="1286" w:author="Editor@ITU-T#1" w:date="2014-03-08T16:22:00Z">
        <w:r>
          <w:t>Essentially, the effect of a L3/L4 NAT function becomes visible at the MG external bearer interface in outgoing direction. Thus, any local, unidirectional NAT in X-to-Y direction is controlled at termination T</w:t>
        </w:r>
        <w:r w:rsidRPr="00E9253B">
          <w:rPr>
            <w:vertAlign w:val="subscript"/>
          </w:rPr>
          <w:t>B</w:t>
        </w:r>
        <w:r>
          <w:t xml:space="preserve"> (and not at T</w:t>
        </w:r>
        <w:r>
          <w:rPr>
            <w:vertAlign w:val="subscript"/>
          </w:rPr>
          <w:t>A</w:t>
        </w:r>
        <w:r>
          <w:t>), because the replaced address information is subject of the Stream descriptor of T</w:t>
        </w:r>
        <w:r w:rsidRPr="00E9253B">
          <w:rPr>
            <w:vertAlign w:val="subscript"/>
          </w:rPr>
          <w:t>B</w:t>
        </w:r>
        <w:r>
          <w:t xml:space="preserve"> in case of L3/L4 NAT.</w:t>
        </w:r>
      </w:ins>
    </w:p>
    <w:p w:rsidR="00210DEF" w:rsidRDefault="004518D4">
      <w:pPr>
        <w:ind w:left="567"/>
        <w:rPr>
          <w:ins w:id="1287" w:author="Editor@ITU-T#1" w:date="2014-03-08T16:22:00Z"/>
        </w:rPr>
        <w:pPrChange w:id="1288" w:author="ABS" w:date="2014-01-29T14:44:00Z">
          <w:pPr/>
        </w:pPrChange>
      </w:pPr>
      <w:ins w:id="1289" w:author="Editor@ITU-T#1" w:date="2014-03-08T16:22:00Z">
        <w:r>
          <w:t>The same principle applies for local L4+ NAT, i.e., the B-ALG in this Recommendation.</w:t>
        </w:r>
      </w:ins>
    </w:p>
    <w:p w:rsidR="004518D4" w:rsidRDefault="001A0C29" w:rsidP="004518D4">
      <w:pPr>
        <w:rPr>
          <w:ins w:id="1290" w:author="Editor@ITU-T#1" w:date="2014-03-08T16:22:00Z"/>
        </w:rPr>
      </w:pPr>
      <w:ins w:id="1291" w:author="Editor@ITU-T#1" w:date="2014-03-12T11:27:00Z">
        <w:r>
          <w:t>If t</w:t>
        </w:r>
      </w:ins>
      <w:ins w:id="1292" w:author="Editor@ITU-T#1" w:date="2014-03-11T08:36:00Z">
        <w:r w:rsidR="00EE6301">
          <w:t xml:space="preserve">ranslation </w:t>
        </w:r>
      </w:ins>
      <w:ins w:id="1293" w:author="Editor@ITU-T#1" w:date="2014-03-12T11:27:00Z">
        <w:r>
          <w:t>is required</w:t>
        </w:r>
      </w:ins>
      <w:ins w:id="1294" w:author="Editor@ITU-T#1" w:date="2014-03-11T08:36:00Z">
        <w:r w:rsidR="00EE6301">
          <w:t>, the</w:t>
        </w:r>
      </w:ins>
      <w:ins w:id="1295" w:author="Editor@ITU-T#1" w:date="2014-03-08T16:22:00Z">
        <w:r w:rsidR="004518D4">
          <w:t xml:space="preserve"> relevant address information </w:t>
        </w:r>
      </w:ins>
      <w:ins w:id="1296" w:author="Editor@ITU-T#1" w:date="2014-03-11T08:36:00Z">
        <w:r w:rsidR="00EE6301">
          <w:t>part</w:t>
        </w:r>
      </w:ins>
      <w:ins w:id="1297" w:author="Editor@ITU-T#1" w:date="2014-03-08T16:22:00Z">
        <w:r w:rsidR="004518D4">
          <w:t xml:space="preserve"> is controlled by the</w:t>
        </w:r>
      </w:ins>
      <w:ins w:id="1298" w:author="Editor@ITU-T#1" w:date="2014-03-11T08:35:00Z">
        <w:r w:rsidR="00EE6301">
          <w:t xml:space="preserve"> two properties </w:t>
        </w:r>
        <w:r w:rsidR="00EE6301" w:rsidRPr="0053252C">
          <w:rPr>
            <w:i/>
            <w:iCs/>
          </w:rPr>
          <w:t>m</w:t>
        </w:r>
        <w:r w:rsidR="00EE6301">
          <w:rPr>
            <w:i/>
            <w:iCs/>
          </w:rPr>
          <w:t>gbalg/sos</w:t>
        </w:r>
        <w:r w:rsidR="00EE6301" w:rsidRPr="0053252C">
          <w:rPr>
            <w:i/>
            <w:iCs/>
          </w:rPr>
          <w:t>aip</w:t>
        </w:r>
        <w:r w:rsidR="00EE6301">
          <w:t xml:space="preserve"> and </w:t>
        </w:r>
        <w:r w:rsidR="00EE6301" w:rsidRPr="0053252C">
          <w:rPr>
            <w:i/>
            <w:iCs/>
          </w:rPr>
          <w:t>mgbalg/</w:t>
        </w:r>
        <w:r w:rsidR="00EE6301">
          <w:rPr>
            <w:i/>
            <w:iCs/>
          </w:rPr>
          <w:t>sod</w:t>
        </w:r>
        <w:r w:rsidR="00EE6301" w:rsidRPr="0053252C">
          <w:rPr>
            <w:i/>
            <w:iCs/>
          </w:rPr>
          <w:t>aip</w:t>
        </w:r>
      </w:ins>
      <w:ins w:id="1299" w:author="Editor@ITU-T#1" w:date="2014-03-08T16:22:00Z">
        <w:r w:rsidR="004518D4">
          <w:t xml:space="preserve"> (</w:t>
        </w:r>
      </w:ins>
      <w:ins w:id="1300" w:author="Editor@ITU-T#1" w:date="2014-03-11T08:36:00Z">
        <w:r w:rsidR="00EE6301">
          <w:t>for</w:t>
        </w:r>
      </w:ins>
      <w:ins w:id="1301" w:author="Editor@ITU-T#1" w:date="2014-03-08T16:22:00Z">
        <w:r w:rsidR="004518D4">
          <w:t xml:space="preserve"> source and destination address information). Figure I.1 </w:t>
        </w:r>
      </w:ins>
      <w:ins w:id="1302" w:author="Editor@ITU-T#1" w:date="2014-03-11T08:37:00Z">
        <w:r w:rsidR="00EE6301">
          <w:t xml:space="preserve">depicts the three </w:t>
        </w:r>
      </w:ins>
      <w:ins w:id="1303" w:author="Editor@ITU-T#1" w:date="2014-03-11T08:38:00Z">
        <w:r w:rsidR="00EE6301">
          <w:t xml:space="preserve">options concerning the source of replaced address information </w:t>
        </w:r>
      </w:ins>
      <w:ins w:id="1304" w:author="Editor@ITU-T#1" w:date="2014-03-11T08:37:00Z">
        <w:r w:rsidR="00EE6301">
          <w:t>by the</w:t>
        </w:r>
      </w:ins>
      <w:ins w:id="1305" w:author="Editor@ITU-T#1" w:date="2014-03-12T11:27:00Z">
        <w:r>
          <w:t>i</w:t>
        </w:r>
      </w:ins>
      <w:ins w:id="1306" w:author="Editor@ITU-T#1" w:date="2014-03-11T08:37:00Z">
        <w:r w:rsidR="00EE6301">
          <w:t>r associated property codepoi</w:t>
        </w:r>
      </w:ins>
      <w:ins w:id="1307" w:author="Editor@ITU-T#1" w:date="2014-03-11T08:38:00Z">
        <w:r w:rsidR="00EE6301">
          <w:t>nts</w:t>
        </w:r>
      </w:ins>
      <w:ins w:id="1308" w:author="Editor@ITU-T#1" w:date="2014-03-08T16:22:00Z">
        <w:r w:rsidR="004518D4">
          <w:t>.</w:t>
        </w:r>
      </w:ins>
    </w:p>
    <w:p w:rsidR="004518D4" w:rsidRDefault="004518D4" w:rsidP="004518D4">
      <w:pPr>
        <w:pStyle w:val="Heading2"/>
        <w:rPr>
          <w:ins w:id="1309" w:author="Editor@ITU-T#1" w:date="2014-03-08T16:22:00Z"/>
        </w:rPr>
      </w:pPr>
      <w:bookmarkStart w:id="1310" w:name="_Toc382387310"/>
      <w:ins w:id="1311" w:author="Editor@ITU-T#1" w:date="2014-03-08T16:22:00Z">
        <w:r w:rsidRPr="00BE1442">
          <w:rPr>
            <w:lang w:bidi="he-IL"/>
          </w:rPr>
          <w:t>I.</w:t>
        </w:r>
        <w:r>
          <w:rPr>
            <w:lang w:bidi="he-IL"/>
          </w:rPr>
          <w:t>2</w:t>
        </w:r>
        <w:r w:rsidRPr="00BE1442">
          <w:tab/>
        </w:r>
        <w:r>
          <w:t>Illustration of example use cases</w:t>
        </w:r>
        <w:bookmarkEnd w:id="1310"/>
      </w:ins>
    </w:p>
    <w:p w:rsidR="00210DEF" w:rsidRDefault="004518D4">
      <w:pPr>
        <w:rPr>
          <w:ins w:id="1312" w:author="Editor@ITU-T#1" w:date="2014-03-08T16:22:00Z"/>
        </w:rPr>
        <w:pPrChange w:id="1313" w:author="ALU" w:date="2014-01-27T15:34:00Z">
          <w:pPr>
            <w:pStyle w:val="Heading2"/>
          </w:pPr>
        </w:pPrChange>
      </w:pPr>
      <w:ins w:id="1314" w:author="Editor@ITU-T#1" w:date="2014-03-08T16:22:00Z">
        <w:r>
          <w:t xml:space="preserve">Some B-ALG services are illustrated </w:t>
        </w:r>
      </w:ins>
      <w:ins w:id="1315" w:author="Editor@ITU-T#1" w:date="2014-03-12T11:27:00Z">
        <w:r w:rsidR="001A0C29">
          <w:t>using</w:t>
        </w:r>
      </w:ins>
      <w:ins w:id="1316" w:author="Editor@ITU-T#1" w:date="2014-03-08T16:22:00Z">
        <w:r>
          <w:t xml:space="preserve"> the example of MSRP traffic (see introduction in clause 6 and Figure 1 concerning L4+ address information elements).</w:t>
        </w:r>
      </w:ins>
    </w:p>
    <w:p w:rsidR="004518D4" w:rsidRPr="00BE1442" w:rsidRDefault="004518D4" w:rsidP="004518D4">
      <w:pPr>
        <w:pStyle w:val="Heading3"/>
        <w:rPr>
          <w:ins w:id="1317" w:author="Editor@ITU-T#1" w:date="2014-03-08T16:22:00Z"/>
        </w:rPr>
      </w:pPr>
      <w:bookmarkStart w:id="1318" w:name="_Toc382387311"/>
      <w:ins w:id="1319" w:author="Editor@ITU-T#1" w:date="2014-03-08T16:22:00Z">
        <w:r w:rsidRPr="00BE1442">
          <w:rPr>
            <w:lang w:bidi="he-IL"/>
          </w:rPr>
          <w:t>I.</w:t>
        </w:r>
        <w:r>
          <w:rPr>
            <w:lang w:bidi="he-IL"/>
          </w:rPr>
          <w:t>2.1</w:t>
        </w:r>
        <w:r w:rsidRPr="00BE1442">
          <w:tab/>
        </w:r>
        <w:r>
          <w:t xml:space="preserve">Use case "Unidirectional B-ALG with </w:t>
        </w:r>
      </w:ins>
      <w:ins w:id="1320" w:author="Editor@ITU-T#1" w:date="2014-03-11T08:42:00Z">
        <w:r w:rsidR="0005235E">
          <w:t>destination</w:t>
        </w:r>
      </w:ins>
      <w:ins w:id="1321" w:author="Editor@ITU-T#1" w:date="2014-03-08T16:22:00Z">
        <w:r>
          <w:t xml:space="preserve"> address information translation"</w:t>
        </w:r>
        <w:bookmarkEnd w:id="1318"/>
      </w:ins>
    </w:p>
    <w:p w:rsidR="004518D4" w:rsidRDefault="004518D4" w:rsidP="004518D4">
      <w:pPr>
        <w:tabs>
          <w:tab w:val="clear" w:pos="794"/>
          <w:tab w:val="clear" w:pos="1191"/>
          <w:tab w:val="clear" w:pos="1588"/>
          <w:tab w:val="clear" w:pos="1985"/>
        </w:tabs>
        <w:overflowPunct/>
        <w:autoSpaceDE/>
        <w:autoSpaceDN/>
        <w:adjustRightInd/>
        <w:textAlignment w:val="auto"/>
        <w:rPr>
          <w:ins w:id="1322" w:author="Editor@ITU-T#1" w:date="2014-03-08T16:22:00Z"/>
          <w:rFonts w:eastAsiaTheme="minorEastAsia"/>
          <w:szCs w:val="24"/>
          <w:lang w:eastAsia="ja-JP"/>
        </w:rPr>
      </w:pPr>
      <w:ins w:id="1323" w:author="Editor@ITU-T#1" w:date="2014-03-08T16:22:00Z">
        <w:r>
          <w:rPr>
            <w:rFonts w:eastAsiaTheme="minorEastAsia"/>
            <w:szCs w:val="24"/>
            <w:lang w:eastAsia="ja-JP"/>
          </w:rPr>
          <w:t xml:space="preserve">This example considers a unidirectional B-ALG for MSRP, taking the assumption that the originating MSRP client (here X) could already insert the correct L4+ </w:t>
        </w:r>
      </w:ins>
      <w:ins w:id="1324" w:author="Editor@ITU-T#1" w:date="2014-03-11T08:43:00Z">
        <w:r w:rsidR="0005235E">
          <w:rPr>
            <w:rFonts w:eastAsiaTheme="minorEastAsia"/>
            <w:szCs w:val="24"/>
            <w:lang w:eastAsia="ja-JP"/>
          </w:rPr>
          <w:t>source</w:t>
        </w:r>
      </w:ins>
      <w:ins w:id="1325" w:author="Editor@ITU-T#1" w:date="2014-03-08T16:22:00Z">
        <w:r>
          <w:rPr>
            <w:rFonts w:eastAsiaTheme="minorEastAsia"/>
            <w:szCs w:val="24"/>
            <w:lang w:eastAsia="ja-JP"/>
          </w:rPr>
          <w:t xml:space="preserve"> address information (i.e., the MSRP header "</w:t>
        </w:r>
      </w:ins>
      <w:ins w:id="1326" w:author="Editor@ITU-T#1" w:date="2014-03-11T08:43:00Z">
        <w:r w:rsidR="0005235E">
          <w:rPr>
            <w:rFonts w:eastAsiaTheme="minorEastAsia"/>
            <w:szCs w:val="24"/>
            <w:lang w:eastAsia="ja-JP"/>
          </w:rPr>
          <w:t>From</w:t>
        </w:r>
      </w:ins>
      <w:ins w:id="1327" w:author="Editor@ITU-T#1" w:date="2014-03-08T16:22:00Z">
        <w:r>
          <w:rPr>
            <w:rFonts w:eastAsiaTheme="minorEastAsia"/>
            <w:szCs w:val="24"/>
            <w:lang w:eastAsia="ja-JP"/>
          </w:rPr>
          <w:t xml:space="preserve">-Path" parameter value is already valid from end-to-end perspective). However, the L4+ </w:t>
        </w:r>
      </w:ins>
      <w:ins w:id="1328" w:author="Editor@ITU-T#1" w:date="2014-03-11T08:43:00Z">
        <w:r w:rsidR="0005235E">
          <w:rPr>
            <w:rFonts w:eastAsiaTheme="minorEastAsia"/>
            <w:szCs w:val="24"/>
            <w:lang w:eastAsia="ja-JP"/>
          </w:rPr>
          <w:t>destination</w:t>
        </w:r>
      </w:ins>
      <w:ins w:id="1329" w:author="Editor@ITU-T#1" w:date="2014-03-08T16:22:00Z">
        <w:r>
          <w:rPr>
            <w:rFonts w:eastAsiaTheme="minorEastAsia"/>
            <w:szCs w:val="24"/>
            <w:lang w:eastAsia="ja-JP"/>
          </w:rPr>
          <w:t xml:space="preserve"> address information of incoming MSRP messages</w:t>
        </w:r>
      </w:ins>
      <w:ins w:id="1330" w:author="Editor@ITU-T#1" w:date="2014-03-12T11:28:00Z">
        <w:r w:rsidR="001A0C29">
          <w:rPr>
            <w:rFonts w:eastAsiaTheme="minorEastAsia"/>
            <w:szCs w:val="24"/>
            <w:lang w:eastAsia="ja-JP"/>
          </w:rPr>
          <w:t xml:space="preserve"> is not correct</w:t>
        </w:r>
      </w:ins>
      <w:ins w:id="1331" w:author="Editor@ITU-T#1" w:date="2014-03-08T16:22:00Z">
        <w:r>
          <w:rPr>
            <w:rFonts w:eastAsiaTheme="minorEastAsia"/>
            <w:szCs w:val="24"/>
            <w:lang w:eastAsia="ja-JP"/>
          </w:rPr>
          <w:t>, thus a correspondent B-ALG service needs to be enforced in the MG (see Figure I.2).</w:t>
        </w:r>
      </w:ins>
    </w:p>
    <w:p w:rsidR="004518D4" w:rsidRPr="00033047" w:rsidRDefault="0064264C" w:rsidP="004518D4">
      <w:pPr>
        <w:pStyle w:val="Figure"/>
        <w:rPr>
          <w:ins w:id="1332" w:author="Editor@ITU-T#1" w:date="2014-03-08T16:22:00Z"/>
        </w:rPr>
      </w:pPr>
      <w:del w:id="1333" w:author="Editor@ITU-T#1" w:date="2014-03-11T08:46:00Z">
        <w:r w:rsidDel="0005235E">
          <w:lastRenderedPageBreak/>
          <w:fldChar w:fldCharType="begin"/>
        </w:r>
        <w:r w:rsidDel="0005235E">
          <w:fldChar w:fldCharType="end"/>
        </w:r>
      </w:del>
      <w:ins w:id="1334" w:author="Editor@ITU-T#1" w:date="2014-03-11T08:46:00Z">
        <w:r w:rsidR="0005235E" w:rsidRPr="0005235E">
          <w:t xml:space="preserve"> </w:t>
        </w:r>
      </w:ins>
      <w:ins w:id="1335" w:author="Editor@ITU-T#1" w:date="2014-03-11T08:46:00Z">
        <w:r w:rsidR="0005235E">
          <w:object w:dxaOrig="9239" w:dyaOrig="7316">
            <v:shape id="_x0000_i1029" type="#_x0000_t75" style="width:416.25pt;height:329.25pt" o:ole="">
              <v:imagedata r:id="rId38" o:title=""/>
            </v:shape>
            <o:OLEObject Type="Embed" ProgID="Visio.Drawing.11" ShapeID="_x0000_i1029" DrawAspect="Content" ObjectID="_1456275918" r:id="rId39"/>
          </w:object>
        </w:r>
      </w:ins>
    </w:p>
    <w:p w:rsidR="004518D4" w:rsidRPr="00033047" w:rsidRDefault="004518D4" w:rsidP="004518D4">
      <w:pPr>
        <w:pStyle w:val="FigureNotitle0"/>
        <w:rPr>
          <w:ins w:id="1336" w:author="Editor@ITU-T#1" w:date="2014-03-08T16:22:00Z"/>
        </w:rPr>
      </w:pPr>
      <w:ins w:id="1337" w:author="Editor@ITU-T#1" w:date="2014-03-08T16:22:00Z">
        <w:r w:rsidRPr="00033047">
          <w:t xml:space="preserve">Figure </w:t>
        </w:r>
        <w:r>
          <w:t>I.2</w:t>
        </w:r>
        <w:r w:rsidRPr="00033047">
          <w:t xml:space="preserve"> –</w:t>
        </w:r>
        <w:r>
          <w:t xml:space="preserve"> Use case "Unidirectional B-ALG with </w:t>
        </w:r>
      </w:ins>
      <w:ins w:id="1338" w:author="Editor@ITU-T#1" w:date="2014-03-11T08:43:00Z">
        <w:r w:rsidR="0005235E">
          <w:t>destination</w:t>
        </w:r>
      </w:ins>
      <w:ins w:id="1339" w:author="Editor@ITU-T#1" w:date="2014-03-08T16:22:00Z">
        <w:r>
          <w:t xml:space="preserve"> address </w:t>
        </w:r>
        <w:r>
          <w:br/>
          <w:t>information translation" – MSRP bearer traffic</w:t>
        </w:r>
      </w:ins>
    </w:p>
    <w:p w:rsidR="004518D4" w:rsidRDefault="004518D4" w:rsidP="004518D4">
      <w:pPr>
        <w:tabs>
          <w:tab w:val="clear" w:pos="794"/>
          <w:tab w:val="clear" w:pos="1191"/>
          <w:tab w:val="clear" w:pos="1588"/>
          <w:tab w:val="clear" w:pos="1985"/>
        </w:tabs>
        <w:overflowPunct/>
        <w:autoSpaceDE/>
        <w:autoSpaceDN/>
        <w:adjustRightInd/>
        <w:textAlignment w:val="auto"/>
        <w:rPr>
          <w:ins w:id="1340" w:author="Editor@ITU-T#1" w:date="2014-03-08T16:22:00Z"/>
          <w:rFonts w:eastAsiaTheme="minorEastAsia"/>
          <w:szCs w:val="24"/>
          <w:lang w:eastAsia="ja-JP"/>
        </w:rPr>
      </w:pPr>
      <w:ins w:id="1341" w:author="Editor@ITU-T#1" w:date="2014-03-08T16:22:00Z">
        <w:r>
          <w:rPr>
            <w:rFonts w:eastAsiaTheme="minorEastAsia"/>
            <w:szCs w:val="24"/>
            <w:lang w:eastAsia="ja-JP"/>
          </w:rPr>
          <w:t xml:space="preserve">The TCP/IP header is used as </w:t>
        </w:r>
      </w:ins>
      <w:ins w:id="1342" w:author="Editor@ITU-T#1" w:date="2014-03-12T11:28:00Z">
        <w:r w:rsidR="00210DEF">
          <w:rPr>
            <w:rFonts w:eastAsiaTheme="minorEastAsia"/>
            <w:szCs w:val="24"/>
            <w:lang w:eastAsia="ja-JP"/>
          </w:rPr>
          <w:t xml:space="preserve">the </w:t>
        </w:r>
      </w:ins>
      <w:ins w:id="1343" w:author="Editor@ITU-T#1" w:date="2014-03-08T16:22:00Z">
        <w:r>
          <w:rPr>
            <w:rFonts w:eastAsiaTheme="minorEastAsia"/>
            <w:szCs w:val="24"/>
            <w:lang w:eastAsia="ja-JP"/>
          </w:rPr>
          <w:t>source of replaced address information (see example H.248 syntax in Table I.1). The translated MSRP "</w:t>
        </w:r>
      </w:ins>
      <w:ins w:id="1344" w:author="Editor@ITU-T#1" w:date="2014-03-11T08:44:00Z">
        <w:r w:rsidR="0005235E">
          <w:rPr>
            <w:rFonts w:eastAsiaTheme="minorEastAsia"/>
            <w:szCs w:val="24"/>
            <w:lang w:eastAsia="ja-JP"/>
          </w:rPr>
          <w:t>To</w:t>
        </w:r>
      </w:ins>
      <w:ins w:id="1345" w:author="Editor@ITU-T#1" w:date="2014-03-08T16:22:00Z">
        <w:r>
          <w:rPr>
            <w:rFonts w:eastAsiaTheme="minorEastAsia"/>
            <w:szCs w:val="24"/>
            <w:lang w:eastAsia="ja-JP"/>
          </w:rPr>
          <w:t>-Path" element contain</w:t>
        </w:r>
      </w:ins>
      <w:ins w:id="1346" w:author="Editor@ITU-T#1" w:date="2014-03-12T11:28:00Z">
        <w:r w:rsidR="00210DEF">
          <w:rPr>
            <w:rFonts w:eastAsiaTheme="minorEastAsia"/>
            <w:szCs w:val="24"/>
            <w:lang w:eastAsia="ja-JP"/>
          </w:rPr>
          <w:t>s</w:t>
        </w:r>
      </w:ins>
      <w:ins w:id="1347" w:author="Editor@ITU-T#1" w:date="2014-03-08T16:22:00Z">
        <w:r>
          <w:rPr>
            <w:rFonts w:eastAsiaTheme="minorEastAsia"/>
            <w:szCs w:val="24"/>
            <w:lang w:eastAsia="ja-JP"/>
          </w:rPr>
          <w:t xml:space="preserve"> a numerical IP address value (note: a named IP address format would imply a reverse DNS lookup).</w:t>
        </w:r>
      </w:ins>
    </w:p>
    <w:p w:rsidR="004518D4" w:rsidRDefault="004518D4" w:rsidP="004518D4">
      <w:pPr>
        <w:pStyle w:val="TableNoTitle"/>
        <w:rPr>
          <w:ins w:id="1348" w:author="Editor@ITU-T#1" w:date="2014-03-08T16:22:00Z"/>
          <w:lang w:eastAsia="zh-CN"/>
        </w:rPr>
      </w:pPr>
      <w:ins w:id="1349" w:author="Editor@ITU-T#1" w:date="2014-03-08T16:22:00Z">
        <w:r w:rsidRPr="00CB510E">
          <w:t>Table I.</w:t>
        </w:r>
        <w:r>
          <w:t>1</w:t>
        </w:r>
        <w:r w:rsidRPr="00CB510E">
          <w:t xml:space="preserve"> – Example command encoding– </w:t>
        </w:r>
        <w:r>
          <w:t xml:space="preserve">B-ALG configuration by </w:t>
        </w:r>
        <w:r w:rsidRPr="00CB510E">
          <w:t>MG</w:t>
        </w:r>
        <w:r>
          <w:t>C</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518D4" w:rsidRPr="00CB510E" w:rsidTr="004518D4">
        <w:trPr>
          <w:jc w:val="center"/>
          <w:ins w:id="1350" w:author="Editor@ITU-T#1" w:date="2014-03-08T16:22:00Z"/>
        </w:trPr>
        <w:tc>
          <w:tcPr>
            <w:tcW w:w="6240" w:type="dxa"/>
            <w:shd w:val="clear" w:color="auto" w:fill="E0E0E0"/>
            <w:vAlign w:val="center"/>
          </w:tcPr>
          <w:p w:rsidR="004518D4" w:rsidRPr="00CB510E" w:rsidRDefault="004518D4" w:rsidP="004518D4">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351" w:author="Editor@ITU-T#1" w:date="2014-03-08T16:22:00Z"/>
                <w:b/>
                <w:sz w:val="20"/>
              </w:rPr>
            </w:pPr>
            <w:ins w:id="1352" w:author="Editor@ITU-T#1" w:date="2014-03-08T16:22:00Z">
              <w:r w:rsidRPr="00CB510E">
                <w:rPr>
                  <w:b/>
                  <w:sz w:val="20"/>
                </w:rPr>
                <w:t>ITU-T H.248 encoding (shortened command)</w:t>
              </w:r>
            </w:ins>
          </w:p>
        </w:tc>
        <w:tc>
          <w:tcPr>
            <w:tcW w:w="3213" w:type="dxa"/>
            <w:shd w:val="clear" w:color="auto" w:fill="E0E0E0"/>
            <w:vAlign w:val="center"/>
          </w:tcPr>
          <w:p w:rsidR="004518D4" w:rsidRPr="00CB510E" w:rsidRDefault="004518D4" w:rsidP="004518D4">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353" w:author="Editor@ITU-T#1" w:date="2014-03-08T16:22:00Z"/>
                <w:b/>
                <w:sz w:val="20"/>
              </w:rPr>
            </w:pPr>
            <w:ins w:id="1354" w:author="Editor@ITU-T#1" w:date="2014-03-08T16:22:00Z">
              <w:r w:rsidRPr="00CB510E">
                <w:rPr>
                  <w:b/>
                  <w:sz w:val="20"/>
                </w:rPr>
                <w:t>Comments</w:t>
              </w:r>
            </w:ins>
          </w:p>
        </w:tc>
      </w:tr>
      <w:tr w:rsidR="004518D4" w:rsidRPr="00CB510E" w:rsidTr="004518D4">
        <w:trPr>
          <w:jc w:val="center"/>
          <w:ins w:id="1355" w:author="Editor@ITU-T#1" w:date="2014-03-08T16:22:00Z"/>
        </w:trPr>
        <w:tc>
          <w:tcPr>
            <w:tcW w:w="6240" w:type="dxa"/>
          </w:tcPr>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56" w:author="Editor@ITU-T#1" w:date="2014-03-08T16:22:00Z"/>
                <w:rFonts w:ascii="Courier New" w:hAnsi="Courier New"/>
                <w:noProof/>
                <w:sz w:val="18"/>
                <w:szCs w:val="18"/>
              </w:rPr>
            </w:pPr>
            <w:ins w:id="1357" w:author="Editor@ITU-T#1" w:date="2014-03-08T16:22:00Z">
              <w:r w:rsidRPr="004B174E">
                <w:rPr>
                  <w:rFonts w:ascii="Courier New" w:hAnsi="Courier New"/>
                  <w:noProof/>
                  <w:sz w:val="18"/>
                  <w:szCs w:val="18"/>
                </w:rPr>
                <w:t>MGC to MG:</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58" w:author="Editor@ITU-T#1" w:date="2014-03-08T16:22:00Z"/>
                <w:rFonts w:ascii="Courier New" w:hAnsi="Courier New"/>
                <w:noProof/>
                <w:sz w:val="18"/>
                <w:szCs w:val="18"/>
              </w:rPr>
            </w:pPr>
            <w:ins w:id="1359" w:author="Editor@ITU-T#1" w:date="2014-03-08T16:22: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0" w:author="Editor@ITU-T#1" w:date="2014-03-08T16:22:00Z"/>
                <w:rFonts w:ascii="Courier New" w:hAnsi="Courier New"/>
                <w:noProof/>
                <w:sz w:val="18"/>
                <w:szCs w:val="18"/>
              </w:rPr>
            </w:pPr>
            <w:ins w:id="1361" w:author="Editor@ITU-T#1" w:date="2014-03-08T16:22:00Z">
              <w:r w:rsidRPr="004B174E">
                <w:rPr>
                  <w:rFonts w:ascii="Courier New" w:hAnsi="Courier New"/>
                  <w:noProof/>
                  <w:sz w:val="18"/>
                  <w:szCs w:val="18"/>
                </w:rPr>
                <w:t>Transaction =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2" w:author="Editor@ITU-T#1" w:date="2014-03-08T16:22:00Z"/>
                <w:rFonts w:ascii="Courier New" w:hAnsi="Courier New"/>
                <w:noProof/>
                <w:sz w:val="18"/>
                <w:szCs w:val="18"/>
              </w:rPr>
            </w:pPr>
            <w:ins w:id="1363" w:author="Editor@ITU-T#1" w:date="2014-03-08T16:22:00Z">
              <w:r w:rsidRPr="004B174E">
                <w:rPr>
                  <w:rFonts w:ascii="Courier New" w:hAnsi="Courier New"/>
                  <w:noProof/>
                  <w:sz w:val="18"/>
                  <w:szCs w:val="18"/>
                </w:rPr>
                <w:t xml:space="preserve"> Context = …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4" w:author="Editor@ITU-T#1" w:date="2014-03-08T16:22:00Z"/>
                <w:rFonts w:ascii="Courier New" w:hAnsi="Courier New"/>
                <w:noProof/>
                <w:sz w:val="18"/>
                <w:szCs w:val="18"/>
              </w:rPr>
            </w:pPr>
            <w:ins w:id="1365" w:author="Editor@ITU-T#1" w:date="2014-03-08T16:22:00Z">
              <w:r w:rsidRPr="004B174E">
                <w:rPr>
                  <w:rFonts w:ascii="Courier New" w:hAnsi="Courier New"/>
                  <w:noProof/>
                  <w:sz w:val="18"/>
                  <w:szCs w:val="18"/>
                </w:rPr>
                <w:t xml:space="preserve">  Add  = ip/$ </w:t>
              </w:r>
              <w:r>
                <w:rPr>
                  <w:rFonts w:ascii="Courier New" w:hAnsi="Courier New"/>
                  <w:noProof/>
                  <w:sz w:val="18"/>
                  <w:szCs w:val="18"/>
                </w:rPr>
                <w:t xml:space="preserve">{             </w:t>
              </w:r>
              <w:r w:rsidRPr="004B174E">
                <w:rPr>
                  <w:rFonts w:ascii="Courier New" w:hAnsi="Courier New"/>
                  <w:noProof/>
                  <w:sz w:val="18"/>
                  <w:szCs w:val="18"/>
                </w:rPr>
                <w:t xml:space="preserve">; </w:t>
              </w:r>
              <w:r w:rsidR="0064264C" w:rsidRPr="0064264C">
                <w:rPr>
                  <w:rFonts w:ascii="Courier New" w:hAnsi="Courier New"/>
                  <w:b/>
                  <w:noProof/>
                  <w:sz w:val="18"/>
                  <w:szCs w:val="18"/>
                  <w:rPrChange w:id="1366" w:author="ABS" w:date="2014-01-29T15:23:00Z">
                    <w:rPr>
                      <w:rFonts w:ascii="Courier New" w:hAnsi="Courier New"/>
                      <w:noProof/>
                      <w:sz w:val="18"/>
                      <w:szCs w:val="18"/>
                    </w:rPr>
                  </w:rPrChange>
                </w:rPr>
                <w:t>Termination T</w:t>
              </w:r>
              <w:r w:rsidR="0064264C" w:rsidRPr="0064264C">
                <w:rPr>
                  <w:rFonts w:ascii="Courier New" w:hAnsi="Courier New"/>
                  <w:b/>
                  <w:noProof/>
                  <w:sz w:val="18"/>
                  <w:szCs w:val="18"/>
                  <w:vertAlign w:val="subscript"/>
                  <w:rPrChange w:id="1367" w:author="ABS" w:date="2014-01-29T16:16:00Z">
                    <w:rPr>
                      <w:rFonts w:ascii="Courier New" w:hAnsi="Courier New"/>
                      <w:b/>
                      <w:noProof/>
                      <w:sz w:val="18"/>
                      <w:szCs w:val="18"/>
                    </w:rPr>
                  </w:rPrChange>
                </w:rPr>
                <w:t>B</w:t>
              </w:r>
              <w:r w:rsidRPr="004B174E">
                <w:rPr>
                  <w:rFonts w:ascii="Courier New" w:hAnsi="Courier New"/>
                  <w:noProof/>
                  <w:sz w:val="18"/>
                  <w:szCs w:val="18"/>
                </w:rPr>
                <w:t>, SEP S1</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8" w:author="Editor@ITU-T#1" w:date="2014-03-08T16:22:00Z"/>
                <w:rFonts w:ascii="Courier New" w:hAnsi="Courier New"/>
                <w:noProof/>
                <w:sz w:val="18"/>
                <w:szCs w:val="18"/>
              </w:rPr>
            </w:pPr>
            <w:ins w:id="1369" w:author="Editor@ITU-T#1" w:date="2014-03-08T16:22:00Z">
              <w:r w:rsidRPr="004B174E">
                <w:rPr>
                  <w:rFonts w:ascii="Courier New" w:hAnsi="Courier New"/>
                  <w:noProof/>
                  <w:sz w:val="18"/>
                  <w:szCs w:val="18"/>
                </w:rPr>
                <w:t xml:space="preserve">   </w:t>
              </w:r>
              <w:r>
                <w:rPr>
                  <w:rFonts w:ascii="Courier New" w:hAnsi="Courier New"/>
                  <w:noProof/>
                  <w:sz w:val="18"/>
                  <w:szCs w:val="18"/>
                </w:rPr>
                <w:t>.</w:t>
              </w:r>
              <w:r w:rsidRPr="004B174E">
                <w:rPr>
                  <w:rFonts w:ascii="Courier New" w:hAnsi="Courier New"/>
                  <w:noProof/>
                  <w:sz w:val="18"/>
                  <w:szCs w:val="18"/>
                </w:rPr>
                <w:t xml:space="preserve">Media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0" w:author="Editor@ITU-T#1" w:date="2014-03-08T16:22:00Z"/>
                <w:rFonts w:ascii="Courier New" w:hAnsi="Courier New"/>
                <w:noProof/>
                <w:sz w:val="18"/>
                <w:szCs w:val="18"/>
              </w:rPr>
            </w:pPr>
            <w:ins w:id="1371" w:author="Editor@ITU-T#1" w:date="2014-03-08T16:22:00Z">
              <w:r w:rsidRPr="004B174E">
                <w:rPr>
                  <w:rFonts w:ascii="Courier New" w:hAnsi="Courier New"/>
                  <w:noProof/>
                  <w:sz w:val="18"/>
                  <w:szCs w:val="18"/>
                </w:rPr>
                <w:t xml:space="preserve">     Stream = 1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2" w:author="Editor@ITU-T#1" w:date="2014-03-08T16:22:00Z"/>
                <w:rFonts w:ascii="Courier New" w:hAnsi="Courier New"/>
                <w:noProof/>
                <w:sz w:val="18"/>
                <w:szCs w:val="18"/>
              </w:rPr>
            </w:pPr>
            <w:ins w:id="1373" w:author="Editor@ITU-T#1" w:date="2014-03-08T16:22:00Z">
              <w:r w:rsidRPr="004B174E">
                <w:rPr>
                  <w:rFonts w:ascii="Courier New" w:hAnsi="Courier New"/>
                  <w:noProof/>
                  <w:sz w:val="18"/>
                  <w:szCs w:val="18"/>
                </w:rPr>
                <w:t xml:space="preserve">      LocalControl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4" w:author="Editor@ITU-T#1" w:date="2014-03-08T16:22:00Z"/>
                <w:rFonts w:ascii="Courier New" w:hAnsi="Courier New"/>
                <w:noProof/>
                <w:sz w:val="18"/>
                <w:szCs w:val="18"/>
              </w:rPr>
            </w:pPr>
            <w:ins w:id="1375" w:author="Editor@ITU-T#1" w:date="2014-03-08T16:22:00Z">
              <w:r w:rsidRPr="004B174E">
                <w:rPr>
                  <w:rFonts w:ascii="Courier New" w:hAnsi="Courier New"/>
                  <w:noProof/>
                  <w:sz w:val="18"/>
                  <w:szCs w:val="18"/>
                </w:rPr>
                <w:t xml:space="preserve">       </w:t>
              </w:r>
              <w:r w:rsidRPr="002842C5">
                <w:rPr>
                  <w:rFonts w:ascii="Courier New" w:hAnsi="Courier New"/>
                  <w:b/>
                  <w:noProof/>
                  <w:sz w:val="18"/>
                  <w:szCs w:val="18"/>
                </w:rPr>
                <w:t>mgbalg/ptbalg = ON</w:t>
              </w:r>
              <w:r w:rsidRPr="004B174E">
                <w:rPr>
                  <w:rFonts w:ascii="Courier New" w:hAnsi="Courier New"/>
                  <w:noProof/>
                  <w:sz w:val="18"/>
                  <w:szCs w:val="18"/>
                </w:rPr>
                <w:t xml:space="preserve"> </w:t>
              </w:r>
              <w:r>
                <w:rPr>
                  <w:rFonts w:ascii="Courier New" w:hAnsi="Courier New"/>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B-ALG enabled</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6" w:author="Editor@ITU-T#1" w:date="2014-03-08T16:22:00Z"/>
                <w:rFonts w:ascii="Courier New" w:hAnsi="Courier New"/>
                <w:noProof/>
                <w:sz w:val="18"/>
                <w:szCs w:val="18"/>
              </w:rPr>
            </w:pPr>
            <w:ins w:id="1377" w:author="Editor@ITU-T#1" w:date="2014-03-08T16:22:00Z">
              <w:r w:rsidRPr="004B174E">
                <w:rPr>
                  <w:rFonts w:ascii="Courier New" w:hAnsi="Courier New"/>
                  <w:noProof/>
                  <w:sz w:val="18"/>
                  <w:szCs w:val="18"/>
                </w:rPr>
                <w:t xml:space="preserve">       </w:t>
              </w:r>
              <w:r w:rsidRPr="00EC62B2">
                <w:rPr>
                  <w:rFonts w:ascii="Courier New" w:hAnsi="Courier New"/>
                  <w:b/>
                  <w:noProof/>
                  <w:sz w:val="18"/>
                  <w:szCs w:val="18"/>
                </w:rPr>
                <w:t>mgbalg/</w:t>
              </w:r>
              <w:r>
                <w:rPr>
                  <w:rFonts w:ascii="Courier New" w:hAnsi="Courier New"/>
                  <w:b/>
                  <w:noProof/>
                  <w:sz w:val="18"/>
                  <w:szCs w:val="18"/>
                </w:rPr>
                <w:t xml:space="preserve">ulpf  </w:t>
              </w:r>
              <w:r w:rsidRPr="00EC62B2">
                <w:rPr>
                  <w:rFonts w:ascii="Courier New" w:hAnsi="Courier New"/>
                  <w:b/>
                  <w:noProof/>
                  <w:sz w:val="18"/>
                  <w:szCs w:val="18"/>
                </w:rPr>
                <w:t xml:space="preserve"> = </w:t>
              </w:r>
              <w:r>
                <w:rPr>
                  <w:rFonts w:ascii="Courier New" w:hAnsi="Courier New"/>
                  <w:b/>
                  <w:noProof/>
                  <w:sz w:val="18"/>
                  <w:szCs w:val="18"/>
                </w:rPr>
                <w:t>2855</w:t>
              </w:r>
              <w:r w:rsidRPr="004B174E">
                <w:rPr>
                  <w:rFonts w:ascii="Courier New" w:hAnsi="Courier New"/>
                  <w:noProof/>
                  <w:sz w:val="18"/>
                  <w:szCs w:val="18"/>
                </w:rPr>
                <w:t xml:space="preserve"> ; </w:t>
              </w:r>
              <w:r>
                <w:rPr>
                  <w:rFonts w:ascii="Courier New" w:hAnsi="Courier New"/>
                  <w:noProof/>
                  <w:sz w:val="18"/>
                  <w:szCs w:val="18"/>
                </w:rPr>
                <w:t>for MSRP traffic</w:t>
              </w:r>
            </w:ins>
          </w:p>
          <w:p w:rsidR="004518D4" w:rsidRPr="0005235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8" w:author="Editor@ITU-T#1" w:date="2014-03-08T16:22:00Z"/>
                <w:rFonts w:ascii="Courier New" w:hAnsi="Courier New"/>
                <w:noProof/>
                <w:sz w:val="18"/>
                <w:szCs w:val="18"/>
              </w:rPr>
            </w:pPr>
            <w:ins w:id="1379" w:author="Editor@ITU-T#1" w:date="2014-03-08T16:22:00Z">
              <w:r w:rsidRPr="004B174E">
                <w:rPr>
                  <w:rFonts w:ascii="Courier New" w:hAnsi="Courier New"/>
                  <w:noProof/>
                  <w:sz w:val="18"/>
                  <w:szCs w:val="18"/>
                </w:rPr>
                <w:t xml:space="preserve">       </w:t>
              </w:r>
              <w:r w:rsidR="00E52197" w:rsidRPr="0005235E">
                <w:rPr>
                  <w:rFonts w:ascii="Courier New" w:hAnsi="Courier New"/>
                  <w:b/>
                  <w:noProof/>
                  <w:sz w:val="18"/>
                  <w:szCs w:val="18"/>
                </w:rPr>
                <w:t>mgbalg/</w:t>
              </w:r>
            </w:ins>
            <w:ins w:id="1380" w:author="Editor@ITU-T#1" w:date="2014-03-10T23:19:00Z">
              <w:r w:rsidR="00E52197" w:rsidRPr="0005235E">
                <w:rPr>
                  <w:rFonts w:ascii="Courier New" w:hAnsi="Courier New"/>
                  <w:b/>
                  <w:noProof/>
                  <w:sz w:val="18"/>
                  <w:szCs w:val="18"/>
                </w:rPr>
                <w:t>sos</w:t>
              </w:r>
            </w:ins>
            <w:ins w:id="1381" w:author="Editor@ITU-T#1" w:date="2014-03-08T16:22:00Z">
              <w:r w:rsidR="00E52197" w:rsidRPr="0005235E">
                <w:rPr>
                  <w:rFonts w:ascii="Courier New" w:hAnsi="Courier New"/>
                  <w:b/>
                  <w:noProof/>
                  <w:sz w:val="18"/>
                  <w:szCs w:val="18"/>
                </w:rPr>
                <w:t xml:space="preserve">aip = </w:t>
              </w:r>
            </w:ins>
            <w:ins w:id="1382" w:author="Editor@ITU-T#1" w:date="2014-03-11T08:46:00Z">
              <w:r w:rsidR="007F53AB">
                <w:rPr>
                  <w:rFonts w:ascii="Courier New" w:hAnsi="Courier New"/>
                  <w:b/>
                  <w:noProof/>
                  <w:sz w:val="18"/>
                  <w:szCs w:val="18"/>
                </w:rPr>
                <w:t>NR</w:t>
              </w:r>
            </w:ins>
            <w:ins w:id="1383" w:author="Editor@ITU-T#1" w:date="2014-03-08T16:22:00Z">
              <w:r w:rsidR="00E52197" w:rsidRPr="0005235E">
                <w:rPr>
                  <w:rFonts w:ascii="Courier New" w:hAnsi="Courier New"/>
                  <w:b/>
                  <w:noProof/>
                  <w:sz w:val="18"/>
                  <w:szCs w:val="18"/>
                </w:rPr>
                <w:t xml:space="preserve">  </w:t>
              </w:r>
              <w:r w:rsidR="00E52197" w:rsidRPr="0005235E">
                <w:rPr>
                  <w:rFonts w:ascii="Courier New" w:hAnsi="Courier New"/>
                  <w:noProof/>
                  <w:sz w:val="18"/>
                  <w:szCs w:val="18"/>
                </w:rPr>
                <w:t xml:space="preserve"> ; </w:t>
              </w:r>
            </w:ins>
            <w:ins w:id="1384" w:author="Editor@ITU-T#1" w:date="2014-03-11T08:47:00Z">
              <w:r w:rsidR="007F53AB">
                <w:rPr>
                  <w:rFonts w:ascii="Courier New" w:hAnsi="Courier New"/>
                  <w:noProof/>
                  <w:sz w:val="18"/>
                  <w:szCs w:val="18"/>
                </w:rPr>
                <w:t>no</w:t>
              </w:r>
            </w:ins>
            <w:ins w:id="1385" w:author="Editor@ITU-T#1" w:date="2014-03-08T16:22:00Z">
              <w:r w:rsidR="00E52197" w:rsidRPr="0005235E">
                <w:rPr>
                  <w:rFonts w:ascii="Courier New" w:hAnsi="Courier New"/>
                  <w:noProof/>
                  <w:sz w:val="18"/>
                  <w:szCs w:val="18"/>
                </w:rPr>
                <w:t xml:space="preserve"> source address </w:t>
              </w:r>
            </w:ins>
            <w:ins w:id="1386" w:author="Editor@ITU-T#1" w:date="2014-03-11T08:47:00Z">
              <w:r w:rsidR="007F53AB">
                <w:rPr>
                  <w:rFonts w:ascii="Courier New" w:hAnsi="Courier New"/>
                  <w:noProof/>
                  <w:sz w:val="18"/>
                  <w:szCs w:val="18"/>
                </w:rPr>
                <w:t>replacem.</w:t>
              </w:r>
            </w:ins>
          </w:p>
          <w:p w:rsidR="004518D4" w:rsidRPr="004B174E" w:rsidRDefault="00E52197"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7" w:author="Editor@ITU-T#1" w:date="2014-03-08T16:22:00Z"/>
                <w:rFonts w:ascii="Courier New" w:hAnsi="Courier New"/>
                <w:noProof/>
                <w:sz w:val="18"/>
                <w:szCs w:val="18"/>
              </w:rPr>
            </w:pPr>
            <w:ins w:id="1388" w:author="Editor@ITU-T#1" w:date="2014-03-08T16:22:00Z">
              <w:r w:rsidRPr="0005235E">
                <w:rPr>
                  <w:rFonts w:ascii="Courier New" w:hAnsi="Courier New"/>
                  <w:noProof/>
                  <w:sz w:val="18"/>
                  <w:szCs w:val="18"/>
                </w:rPr>
                <w:t xml:space="preserve">       </w:t>
              </w:r>
              <w:r w:rsidRPr="0005235E">
                <w:rPr>
                  <w:rFonts w:ascii="Courier New" w:hAnsi="Courier New"/>
                  <w:b/>
                  <w:noProof/>
                  <w:sz w:val="18"/>
                  <w:szCs w:val="18"/>
                </w:rPr>
                <w:t>mgbalg/</w:t>
              </w:r>
            </w:ins>
            <w:ins w:id="1389" w:author="Editor@ITU-T#1" w:date="2014-03-10T23:19:00Z">
              <w:r w:rsidRPr="0005235E">
                <w:rPr>
                  <w:rFonts w:ascii="Courier New" w:hAnsi="Courier New"/>
                  <w:b/>
                  <w:noProof/>
                  <w:sz w:val="18"/>
                  <w:szCs w:val="18"/>
                </w:rPr>
                <w:t>sod</w:t>
              </w:r>
            </w:ins>
            <w:ins w:id="1390" w:author="Editor@ITU-T#1" w:date="2014-03-08T16:22:00Z">
              <w:r w:rsidRPr="0005235E">
                <w:rPr>
                  <w:rFonts w:ascii="Courier New" w:hAnsi="Courier New"/>
                  <w:b/>
                  <w:noProof/>
                  <w:sz w:val="18"/>
                  <w:szCs w:val="18"/>
                </w:rPr>
                <w:t xml:space="preserve">aip = IP  </w:t>
              </w:r>
              <w:r w:rsidRPr="0005235E">
                <w:rPr>
                  <w:rFonts w:ascii="Courier New" w:hAnsi="Courier New"/>
                  <w:noProof/>
                  <w:sz w:val="18"/>
                  <w:szCs w:val="18"/>
                </w:rPr>
                <w:t xml:space="preserve"> ;</w:t>
              </w:r>
              <w:r w:rsidR="004518D4" w:rsidRPr="004B174E">
                <w:rPr>
                  <w:rFonts w:ascii="Courier New" w:hAnsi="Courier New"/>
                  <w:noProof/>
                  <w:sz w:val="18"/>
                  <w:szCs w:val="18"/>
                </w:rPr>
                <w:t xml:space="preserve"> </w:t>
              </w:r>
              <w:r w:rsidR="004518D4">
                <w:rPr>
                  <w:rFonts w:ascii="Courier New" w:hAnsi="Courier New"/>
                  <w:noProof/>
                  <w:sz w:val="18"/>
                  <w:szCs w:val="18"/>
                </w:rPr>
                <w:t>from TCP/IP header info.</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91" w:author="Editor@ITU-T#1" w:date="2014-03-08T16:22:00Z"/>
                <w:rFonts w:ascii="Courier New" w:hAnsi="Courier New"/>
                <w:noProof/>
                <w:sz w:val="18"/>
                <w:szCs w:val="18"/>
              </w:rPr>
            </w:pPr>
            <w:ins w:id="1392" w:author="Editor@ITU-T#1" w:date="2014-03-08T16:22:00Z">
              <w:r>
                <w:rPr>
                  <w:rFonts w:ascii="Courier New" w:hAnsi="Courier New"/>
                  <w:noProof/>
                  <w:sz w:val="18"/>
                  <w:szCs w:val="18"/>
                </w:rPr>
                <w:t xml:space="preserve">      </w:t>
              </w:r>
              <w:r w:rsidRPr="004B174E">
                <w:rPr>
                  <w:rFonts w:ascii="Courier New" w:hAnsi="Courier New"/>
                  <w:noProof/>
                  <w:sz w:val="18"/>
                  <w:szCs w:val="18"/>
                </w:rPr>
                <w:t>}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93" w:author="Editor@ITU-T#1" w:date="2014-03-08T16:22:00Z"/>
                <w:rFonts w:ascii="Courier New" w:hAnsi="Courier New"/>
                <w:noProof/>
                <w:sz w:val="18"/>
                <w:szCs w:val="18"/>
              </w:rPr>
            </w:pPr>
            <w:ins w:id="1394" w:author="Editor@ITU-T#1" w:date="2014-03-08T16:22:00Z">
              <w:r w:rsidRPr="004B174E">
                <w:rPr>
                  <w:rFonts w:ascii="Courier New" w:hAnsi="Courier New"/>
                  <w:noProof/>
                  <w:sz w:val="18"/>
                  <w:szCs w:val="18"/>
                </w:rPr>
                <w:t xml:space="preserve">      Local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95" w:author="Editor@ITU-T#1" w:date="2014-03-08T16:22:00Z"/>
                <w:rFonts w:ascii="Courier New" w:hAnsi="Courier New"/>
                <w:noProof/>
                <w:sz w:val="18"/>
                <w:szCs w:val="18"/>
              </w:rPr>
            </w:pPr>
            <w:ins w:id="1396" w:author="Editor@ITU-T#1" w:date="2014-03-08T16:22:00Z">
              <w:r w:rsidRPr="004B174E">
                <w:rPr>
                  <w:rFonts w:ascii="Courier New" w:hAnsi="Courier New"/>
                  <w:noProof/>
                  <w:sz w:val="18"/>
                  <w:szCs w:val="18"/>
                </w:rPr>
                <w:t xml:space="preserve">       v=0</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97" w:author="Editor@ITU-T#1" w:date="2014-03-08T16:22:00Z"/>
                <w:rFonts w:ascii="Courier New" w:hAnsi="Courier New"/>
                <w:noProof/>
                <w:sz w:val="18"/>
                <w:szCs w:val="18"/>
              </w:rPr>
            </w:pPr>
            <w:ins w:id="1398" w:author="Editor@ITU-T#1" w:date="2014-03-08T16:22:00Z">
              <w:r w:rsidRPr="004B174E">
                <w:rPr>
                  <w:rFonts w:ascii="Courier New" w:hAnsi="Courier New"/>
                  <w:noProof/>
                  <w:sz w:val="18"/>
                  <w:szCs w:val="18"/>
                </w:rPr>
                <w:t xml:space="preserve">       c=IN IP</w:t>
              </w:r>
              <w:r>
                <w:rPr>
                  <w:rFonts w:ascii="Courier New" w:hAnsi="Courier New"/>
                  <w:noProof/>
                  <w:sz w:val="18"/>
                  <w:szCs w:val="18"/>
                </w:rPr>
                <w:t>6</w:t>
              </w:r>
              <w:r w:rsidRPr="004B174E">
                <w:rPr>
                  <w:rFonts w:ascii="Courier New" w:hAnsi="Courier New"/>
                  <w:noProof/>
                  <w:sz w:val="18"/>
                  <w:szCs w:val="18"/>
                </w:rPr>
                <w:t xml:space="preserve"> &lt;IP_addr&gt;</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99" w:author="Editor@ITU-T#1" w:date="2014-03-08T16:22:00Z"/>
                <w:rFonts w:ascii="Courier New" w:hAnsi="Courier New"/>
                <w:noProof/>
                <w:sz w:val="18"/>
                <w:szCs w:val="18"/>
              </w:rPr>
            </w:pPr>
            <w:ins w:id="1400" w:author="Editor@ITU-T#1" w:date="2014-03-08T16:22:00Z">
              <w:r w:rsidRPr="004B174E">
                <w:rPr>
                  <w:rFonts w:ascii="Courier New" w:hAnsi="Courier New"/>
                  <w:noProof/>
                  <w:sz w:val="18"/>
                  <w:szCs w:val="18"/>
                </w:rPr>
                <w:t xml:space="preserve">       m=</w:t>
              </w:r>
              <w:r w:rsidRPr="0029327F">
                <w:rPr>
                  <w:rFonts w:ascii="Courier New" w:hAnsi="Courier New"/>
                  <w:b/>
                  <w:noProof/>
                  <w:sz w:val="18"/>
                  <w:szCs w:val="18"/>
                </w:rPr>
                <w:t>message</w:t>
              </w:r>
              <w:r w:rsidRPr="004B174E">
                <w:rPr>
                  <w:rFonts w:ascii="Courier New" w:hAnsi="Courier New"/>
                  <w:noProof/>
                  <w:sz w:val="18"/>
                  <w:szCs w:val="18"/>
                </w:rPr>
                <w:t xml:space="preserve"> &lt;port&gt; </w:t>
              </w:r>
              <w:r w:rsidR="0064264C" w:rsidRPr="0064264C">
                <w:rPr>
                  <w:rFonts w:ascii="Courier New" w:hAnsi="Courier New"/>
                  <w:b/>
                  <w:noProof/>
                  <w:sz w:val="18"/>
                  <w:szCs w:val="18"/>
                  <w:rPrChange w:id="1401" w:author="ABS" w:date="2014-01-29T15:25:00Z">
                    <w:rPr>
                      <w:rFonts w:ascii="Courier New" w:hAnsi="Courier New"/>
                      <w:noProof/>
                      <w:sz w:val="18"/>
                      <w:szCs w:val="18"/>
                    </w:rPr>
                  </w:rPrChange>
                </w:rPr>
                <w:t>TCP/MSRP</w:t>
              </w:r>
              <w:r w:rsidRPr="004B174E">
                <w:rPr>
                  <w:rFonts w:ascii="Courier New" w:hAnsi="Courier New"/>
                  <w:noProof/>
                  <w:sz w:val="18"/>
                  <w:szCs w:val="18"/>
                </w:rPr>
                <w:t xml:space="preserve"> –</w:t>
              </w:r>
              <w:r>
                <w:rPr>
                  <w:rFonts w:ascii="Courier New" w:hAnsi="Courier New"/>
                  <w:noProof/>
                  <w:sz w:val="18"/>
                  <w:szCs w:val="18"/>
                </w:rPr>
                <w:t xml:space="preserve"> ; NOTE 1</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2" w:author="Editor@ITU-T#1" w:date="2014-03-08T16:22:00Z"/>
                <w:rFonts w:ascii="Courier New" w:hAnsi="Courier New"/>
                <w:noProof/>
                <w:sz w:val="18"/>
                <w:szCs w:val="18"/>
              </w:rPr>
            </w:pPr>
            <w:ins w:id="1403" w:author="Editor@ITU-T#1" w:date="2014-03-08T16:22:00Z">
              <w:r>
                <w:rPr>
                  <w:rFonts w:ascii="Courier New" w:hAnsi="Courier New"/>
                  <w:noProof/>
                  <w:sz w:val="18"/>
                  <w:szCs w:val="18"/>
                </w:rPr>
                <w:t xml:space="preserve">      </w:t>
              </w:r>
              <w:r w:rsidRPr="004B174E">
                <w:rPr>
                  <w:rFonts w:ascii="Courier New" w:hAnsi="Courier New"/>
                  <w:noProof/>
                  <w:sz w:val="18"/>
                  <w:szCs w:val="18"/>
                </w:rPr>
                <w:t>},</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4" w:author="Editor@ITU-T#1" w:date="2014-03-08T16:22:00Z"/>
                <w:rFonts w:ascii="Courier New" w:hAnsi="Courier New"/>
                <w:noProof/>
                <w:sz w:val="18"/>
                <w:szCs w:val="18"/>
              </w:rPr>
            </w:pPr>
            <w:ins w:id="1405" w:author="Editor@ITU-T#1" w:date="2014-03-08T16:22:00Z">
              <w:r w:rsidRPr="004B174E">
                <w:rPr>
                  <w:rFonts w:ascii="Courier New" w:hAnsi="Courier New"/>
                  <w:noProof/>
                  <w:sz w:val="18"/>
                  <w:szCs w:val="18"/>
                </w:rPr>
                <w:t xml:space="preserve">      Remote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6" w:author="Editor@ITU-T#1" w:date="2014-03-08T16:22:00Z"/>
                <w:rFonts w:ascii="Courier New" w:hAnsi="Courier New"/>
                <w:noProof/>
                <w:sz w:val="18"/>
                <w:szCs w:val="18"/>
              </w:rPr>
            </w:pPr>
            <w:ins w:id="1407" w:author="Editor@ITU-T#1" w:date="2014-03-08T16:22:00Z">
              <w:r w:rsidRPr="004B174E">
                <w:rPr>
                  <w:rFonts w:ascii="Courier New" w:hAnsi="Courier New"/>
                  <w:noProof/>
                  <w:sz w:val="18"/>
                  <w:szCs w:val="18"/>
                </w:rPr>
                <w:t xml:space="preserve">       v=0</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8" w:author="Editor@ITU-T#1" w:date="2014-03-08T16:22:00Z"/>
                <w:rFonts w:ascii="Courier New" w:hAnsi="Courier New"/>
                <w:noProof/>
                <w:sz w:val="18"/>
                <w:szCs w:val="18"/>
              </w:rPr>
            </w:pPr>
            <w:ins w:id="1409" w:author="Editor@ITU-T#1" w:date="2014-03-08T16:22:00Z">
              <w:r w:rsidRPr="004B174E">
                <w:rPr>
                  <w:rFonts w:ascii="Courier New" w:hAnsi="Courier New"/>
                  <w:noProof/>
                  <w:sz w:val="18"/>
                  <w:szCs w:val="18"/>
                </w:rPr>
                <w:t xml:space="preserve">       c=IN IP</w:t>
              </w:r>
              <w:r>
                <w:rPr>
                  <w:rFonts w:ascii="Courier New" w:hAnsi="Courier New"/>
                  <w:noProof/>
                  <w:sz w:val="18"/>
                  <w:szCs w:val="18"/>
                </w:rPr>
                <w:t>6</w:t>
              </w:r>
              <w:r w:rsidRPr="004B174E">
                <w:rPr>
                  <w:rFonts w:ascii="Courier New" w:hAnsi="Courier New"/>
                  <w:noProof/>
                  <w:sz w:val="18"/>
                  <w:szCs w:val="18"/>
                </w:rPr>
                <w:t xml:space="preserve"> &lt;IP_addr&gt;</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10" w:author="Editor@ITU-T#1" w:date="2014-03-08T16:22:00Z"/>
                <w:rFonts w:ascii="Courier New" w:hAnsi="Courier New"/>
                <w:noProof/>
                <w:sz w:val="18"/>
                <w:szCs w:val="18"/>
              </w:rPr>
            </w:pPr>
            <w:ins w:id="1411" w:author="Editor@ITU-T#1" w:date="2014-03-08T16:22:00Z">
              <w:r w:rsidRPr="004B174E">
                <w:rPr>
                  <w:rFonts w:ascii="Courier New" w:hAnsi="Courier New"/>
                  <w:noProof/>
                  <w:sz w:val="18"/>
                  <w:szCs w:val="18"/>
                </w:rPr>
                <w:t xml:space="preserve">       m=</w:t>
              </w:r>
              <w:r w:rsidRPr="0029327F">
                <w:rPr>
                  <w:rFonts w:ascii="Courier New" w:hAnsi="Courier New"/>
                  <w:b/>
                  <w:noProof/>
                  <w:sz w:val="18"/>
                  <w:szCs w:val="18"/>
                </w:rPr>
                <w:t>message</w:t>
              </w:r>
              <w:r w:rsidRPr="004B174E">
                <w:rPr>
                  <w:rFonts w:ascii="Courier New" w:hAnsi="Courier New"/>
                  <w:noProof/>
                  <w:sz w:val="18"/>
                  <w:szCs w:val="18"/>
                </w:rPr>
                <w:t xml:space="preserve"> &lt;port&gt; </w:t>
              </w:r>
              <w:r w:rsidRPr="007A2A0C">
                <w:rPr>
                  <w:rFonts w:ascii="Courier New" w:hAnsi="Courier New"/>
                  <w:b/>
                  <w:noProof/>
                  <w:sz w:val="18"/>
                  <w:szCs w:val="18"/>
                </w:rPr>
                <w:t>TCP/MSRP</w:t>
              </w:r>
              <w:r w:rsidRPr="004B174E">
                <w:rPr>
                  <w:rFonts w:ascii="Courier New" w:hAnsi="Courier New"/>
                  <w:noProof/>
                  <w:sz w:val="18"/>
                  <w:szCs w:val="18"/>
                </w:rPr>
                <w:t xml:space="preserve"> –</w:t>
              </w:r>
            </w:ins>
          </w:p>
          <w:p w:rsidR="004518D4" w:rsidRPr="00CB510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12" w:author="Editor@ITU-T#1" w:date="2014-03-08T16:22:00Z"/>
                <w:rFonts w:ascii="Courier New" w:hAnsi="Courier New"/>
                <w:noProof/>
                <w:sz w:val="18"/>
                <w:szCs w:val="18"/>
              </w:rPr>
            </w:pPr>
            <w:ins w:id="1413" w:author="Editor@ITU-T#1" w:date="2014-03-08T16:22:00Z">
              <w:r>
                <w:rPr>
                  <w:rFonts w:ascii="Courier New" w:hAnsi="Courier New"/>
                  <w:noProof/>
                  <w:sz w:val="18"/>
                  <w:szCs w:val="18"/>
                </w:rPr>
                <w:t xml:space="preserve">     }…}</w:t>
              </w:r>
            </w:ins>
          </w:p>
        </w:tc>
        <w:tc>
          <w:tcPr>
            <w:tcW w:w="3213" w:type="dxa"/>
          </w:tcPr>
          <w:p w:rsidR="004518D4" w:rsidRDefault="004518D4" w:rsidP="004518D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14" w:author="Editor@ITU-T#1" w:date="2014-03-08T16:22:00Z"/>
                <w:sz w:val="20"/>
              </w:rPr>
            </w:pPr>
            <w:ins w:id="1415" w:author="Editor@ITU-T#1" w:date="2014-03-08T16:22:00Z">
              <w:r w:rsidRPr="00CB510E">
                <w:rPr>
                  <w:sz w:val="20"/>
                </w:rPr>
                <w:t xml:space="preserve">NOTE 1 – </w:t>
              </w:r>
              <w:r>
                <w:rPr>
                  <w:sz w:val="20"/>
                </w:rPr>
                <w:t>The "m=" line &lt;proto&gt; pro</w:t>
              </w:r>
            </w:ins>
            <w:ins w:id="1416" w:author="Editor@ITU-T#1" w:date="2014-03-11T08:44:00Z">
              <w:r w:rsidR="0005235E">
                <w:rPr>
                  <w:sz w:val="20"/>
                </w:rPr>
                <w:softHyphen/>
              </w:r>
            </w:ins>
            <w:ins w:id="1417" w:author="Editor@ITU-T#1" w:date="2014-03-08T16:22:00Z">
              <w:r>
                <w:rPr>
                  <w:sz w:val="20"/>
                </w:rPr>
                <w:t>vides an application-aware indication due to the enforced B-ALG function (for application 'MSRP').</w:t>
              </w:r>
            </w:ins>
          </w:p>
        </w:tc>
      </w:tr>
    </w:tbl>
    <w:p w:rsidR="004518D4" w:rsidRDefault="004518D4" w:rsidP="004518D4">
      <w:pPr>
        <w:tabs>
          <w:tab w:val="clear" w:pos="794"/>
          <w:tab w:val="clear" w:pos="1191"/>
          <w:tab w:val="clear" w:pos="1588"/>
          <w:tab w:val="clear" w:pos="1985"/>
        </w:tabs>
        <w:overflowPunct/>
        <w:autoSpaceDE/>
        <w:autoSpaceDN/>
        <w:adjustRightInd/>
        <w:textAlignment w:val="auto"/>
        <w:rPr>
          <w:ins w:id="1418" w:author="Editor@ITU-T#1" w:date="2014-03-08T16:22:00Z"/>
          <w:rFonts w:eastAsiaTheme="minorEastAsia"/>
          <w:szCs w:val="24"/>
          <w:lang w:eastAsia="ja-JP"/>
        </w:rPr>
      </w:pPr>
    </w:p>
    <w:p w:rsidR="004518D4" w:rsidRPr="00BE1442" w:rsidRDefault="004518D4" w:rsidP="004518D4">
      <w:pPr>
        <w:pStyle w:val="Heading3"/>
        <w:rPr>
          <w:ins w:id="1419" w:author="Editor@ITU-T#1" w:date="2014-03-08T16:22:00Z"/>
        </w:rPr>
      </w:pPr>
      <w:bookmarkStart w:id="1420" w:name="_Toc382387312"/>
      <w:ins w:id="1421" w:author="Editor@ITU-T#1" w:date="2014-03-08T16:22:00Z">
        <w:r w:rsidRPr="00BE1442">
          <w:rPr>
            <w:lang w:bidi="he-IL"/>
          </w:rPr>
          <w:t>I.</w:t>
        </w:r>
        <w:r>
          <w:rPr>
            <w:lang w:bidi="he-IL"/>
          </w:rPr>
          <w:t>2.2</w:t>
        </w:r>
        <w:r w:rsidRPr="00BE1442">
          <w:tab/>
        </w:r>
        <w:r>
          <w:t>Use case "Bidirectional B-ALG with source &amp; destination address information translation"</w:t>
        </w:r>
        <w:bookmarkEnd w:id="1420"/>
      </w:ins>
    </w:p>
    <w:p w:rsidR="004518D4" w:rsidRDefault="004518D4" w:rsidP="004518D4">
      <w:pPr>
        <w:tabs>
          <w:tab w:val="clear" w:pos="794"/>
          <w:tab w:val="clear" w:pos="1191"/>
          <w:tab w:val="clear" w:pos="1588"/>
          <w:tab w:val="clear" w:pos="1985"/>
        </w:tabs>
        <w:overflowPunct/>
        <w:autoSpaceDE/>
        <w:autoSpaceDN/>
        <w:adjustRightInd/>
        <w:textAlignment w:val="auto"/>
        <w:rPr>
          <w:ins w:id="1422" w:author="Editor@ITU-T#1" w:date="2014-03-08T16:22:00Z"/>
          <w:rFonts w:eastAsiaTheme="minorEastAsia"/>
          <w:szCs w:val="24"/>
          <w:lang w:eastAsia="ja-JP"/>
        </w:rPr>
      </w:pPr>
      <w:ins w:id="1423" w:author="Editor@ITU-T#1" w:date="2014-03-08T16:22:00Z">
        <w:r>
          <w:rPr>
            <w:rFonts w:eastAsiaTheme="minorEastAsia"/>
            <w:szCs w:val="24"/>
            <w:lang w:eastAsia="ja-JP"/>
          </w:rPr>
          <w:t xml:space="preserve">This example considers a bidirectional B-ALG for MSRP with the need to adapt L4+ source </w:t>
        </w:r>
        <w:r w:rsidR="0064264C" w:rsidRPr="0064264C">
          <w:rPr>
            <w:rFonts w:eastAsiaTheme="minorEastAsia"/>
            <w:i/>
            <w:szCs w:val="24"/>
            <w:lang w:eastAsia="ja-JP"/>
            <w:rPrChange w:id="1424" w:author="ABS" w:date="2014-01-29T16:51:00Z">
              <w:rPr>
                <w:rFonts w:eastAsiaTheme="minorEastAsia"/>
                <w:szCs w:val="24"/>
                <w:lang w:eastAsia="ja-JP"/>
              </w:rPr>
            </w:rPrChange>
          </w:rPr>
          <w:t>and</w:t>
        </w:r>
        <w:r>
          <w:rPr>
            <w:rFonts w:eastAsiaTheme="minorEastAsia"/>
            <w:szCs w:val="24"/>
            <w:lang w:eastAsia="ja-JP"/>
          </w:rPr>
          <w:t xml:space="preserve"> </w:t>
        </w:r>
        <w:r>
          <w:t xml:space="preserve">destination address information. Hence, both </w:t>
        </w:r>
        <w:r>
          <w:rPr>
            <w:rFonts w:eastAsiaTheme="minorEastAsia"/>
            <w:szCs w:val="24"/>
            <w:lang w:eastAsia="ja-JP"/>
          </w:rPr>
          <w:t>MSRP header elements "To-Path" and "From-Path" needs to be modified by the MG. The replaced address information is provided by the MGC to the MG via the (MSRP-related) SDP attribute "</w:t>
        </w:r>
        <w:r w:rsidR="0064264C" w:rsidRPr="0064264C">
          <w:rPr>
            <w:rFonts w:eastAsiaTheme="minorEastAsia"/>
            <w:i/>
            <w:szCs w:val="24"/>
            <w:lang w:eastAsia="ja-JP"/>
            <w:rPrChange w:id="1425" w:author="Editor@ITU-T#1" w:date="2014-03-11T08:47:00Z">
              <w:rPr>
                <w:rFonts w:eastAsiaTheme="minorEastAsia"/>
                <w:szCs w:val="24"/>
                <w:lang w:eastAsia="ja-JP"/>
              </w:rPr>
            </w:rPrChange>
          </w:rPr>
          <w:t>a=path</w:t>
        </w:r>
        <w:proofErr w:type="gramStart"/>
        <w:r w:rsidR="0064264C" w:rsidRPr="0064264C">
          <w:rPr>
            <w:rFonts w:eastAsiaTheme="minorEastAsia"/>
            <w:i/>
            <w:szCs w:val="24"/>
            <w:lang w:eastAsia="ja-JP"/>
            <w:rPrChange w:id="1426" w:author="Editor@ITU-T#1" w:date="2014-03-11T08:47:00Z">
              <w:rPr>
                <w:rFonts w:eastAsiaTheme="minorEastAsia"/>
                <w:szCs w:val="24"/>
                <w:lang w:eastAsia="ja-JP"/>
              </w:rPr>
            </w:rPrChange>
          </w:rPr>
          <w:t>:…</w:t>
        </w:r>
        <w:proofErr w:type="gramEnd"/>
        <w:r>
          <w:rPr>
            <w:rFonts w:eastAsiaTheme="minorEastAsia"/>
            <w:szCs w:val="24"/>
            <w:lang w:eastAsia="ja-JP"/>
          </w:rPr>
          <w:t>", which are subject of the LD and RD.</w:t>
        </w:r>
      </w:ins>
    </w:p>
    <w:p w:rsidR="004518D4" w:rsidRDefault="004518D4" w:rsidP="004518D4">
      <w:pPr>
        <w:tabs>
          <w:tab w:val="clear" w:pos="794"/>
          <w:tab w:val="clear" w:pos="1191"/>
          <w:tab w:val="clear" w:pos="1588"/>
          <w:tab w:val="clear" w:pos="1985"/>
        </w:tabs>
        <w:overflowPunct/>
        <w:autoSpaceDE/>
        <w:autoSpaceDN/>
        <w:adjustRightInd/>
        <w:textAlignment w:val="auto"/>
        <w:rPr>
          <w:ins w:id="1427" w:author="Editor@ITU-T#1" w:date="2014-03-08T16:22:00Z"/>
          <w:rFonts w:eastAsiaTheme="minorEastAsia"/>
          <w:szCs w:val="24"/>
          <w:lang w:eastAsia="ja-JP"/>
        </w:rPr>
      </w:pPr>
      <w:ins w:id="1428" w:author="Editor@ITU-T#1" w:date="2014-03-08T16:22:00Z">
        <w:r>
          <w:rPr>
            <w:rFonts w:eastAsiaTheme="minorEastAsia"/>
            <w:szCs w:val="24"/>
            <w:lang w:eastAsia="ja-JP"/>
          </w:rPr>
          <w:t>Figure I.3 depicts the bidirectional B-ALG service, as composed by two unidirectional B-ALG functions associated to the two terminations T</w:t>
        </w:r>
        <w:r w:rsidR="0064264C" w:rsidRPr="0064264C">
          <w:rPr>
            <w:rFonts w:eastAsiaTheme="minorEastAsia"/>
            <w:szCs w:val="24"/>
            <w:vertAlign w:val="subscript"/>
            <w:lang w:eastAsia="ja-JP"/>
            <w:rPrChange w:id="1429" w:author="ABS" w:date="2014-01-29T16:54:00Z">
              <w:rPr>
                <w:rFonts w:eastAsiaTheme="minorEastAsia"/>
                <w:szCs w:val="24"/>
                <w:lang w:eastAsia="ja-JP"/>
              </w:rPr>
            </w:rPrChange>
          </w:rPr>
          <w:t>A</w:t>
        </w:r>
        <w:r>
          <w:rPr>
            <w:rFonts w:eastAsiaTheme="minorEastAsia"/>
            <w:szCs w:val="24"/>
            <w:lang w:eastAsia="ja-JP"/>
          </w:rPr>
          <w:t xml:space="preserve"> and T</w:t>
        </w:r>
        <w:r>
          <w:rPr>
            <w:rFonts w:eastAsiaTheme="minorEastAsia"/>
            <w:szCs w:val="24"/>
            <w:vertAlign w:val="subscript"/>
            <w:lang w:eastAsia="ja-JP"/>
          </w:rPr>
          <w:t>B</w:t>
        </w:r>
        <w:r>
          <w:rPr>
            <w:rFonts w:eastAsiaTheme="minorEastAsia"/>
            <w:szCs w:val="24"/>
            <w:lang w:eastAsia="ja-JP"/>
          </w:rPr>
          <w:t>.</w:t>
        </w:r>
      </w:ins>
    </w:p>
    <w:p w:rsidR="004518D4" w:rsidRPr="00033047" w:rsidRDefault="007F53AB" w:rsidP="004518D4">
      <w:pPr>
        <w:pStyle w:val="Figure"/>
        <w:rPr>
          <w:ins w:id="1430" w:author="Editor@ITU-T#1" w:date="2014-03-08T16:22:00Z"/>
        </w:rPr>
      </w:pPr>
      <w:ins w:id="1431" w:author="Editor@ITU-T#1" w:date="2014-03-11T08:49:00Z">
        <w:r>
          <w:object w:dxaOrig="9859" w:dyaOrig="7630">
            <v:shape id="_x0000_i1030" type="#_x0000_t75" style="width:441.75pt;height:342.75pt;mso-position-horizontal:absolute" o:ole="">
              <v:imagedata r:id="rId40" o:title=""/>
            </v:shape>
            <o:OLEObject Type="Embed" ProgID="Visio.Drawing.11" ShapeID="_x0000_i1030" DrawAspect="Content" ObjectID="_1456275919" r:id="rId41"/>
          </w:object>
        </w:r>
      </w:ins>
      <w:del w:id="1432" w:author="Editor@ITU-T#1" w:date="2014-03-11T08:49:00Z">
        <w:r w:rsidR="0064264C" w:rsidDel="007F53AB">
          <w:fldChar w:fldCharType="begin"/>
        </w:r>
        <w:r w:rsidR="0064264C" w:rsidDel="007F53AB">
          <w:fldChar w:fldCharType="end"/>
        </w:r>
      </w:del>
    </w:p>
    <w:p w:rsidR="004518D4" w:rsidRPr="00033047" w:rsidRDefault="004518D4" w:rsidP="004518D4">
      <w:pPr>
        <w:pStyle w:val="FigureNotitle0"/>
        <w:rPr>
          <w:ins w:id="1433" w:author="Editor@ITU-T#1" w:date="2014-03-08T16:22:00Z"/>
        </w:rPr>
      </w:pPr>
      <w:ins w:id="1434" w:author="Editor@ITU-T#1" w:date="2014-03-08T16:22:00Z">
        <w:r w:rsidRPr="00033047">
          <w:t xml:space="preserve">Figure </w:t>
        </w:r>
        <w:r>
          <w:t>I.3</w:t>
        </w:r>
        <w:r w:rsidRPr="00033047">
          <w:t xml:space="preserve"> –</w:t>
        </w:r>
        <w:r>
          <w:t xml:space="preserve"> Use case "Bidirectional B-ALG with source &amp; destination </w:t>
        </w:r>
        <w:r>
          <w:br/>
        </w:r>
        <w:r w:rsidR="007F53AB">
          <w:t>address information translation</w:t>
        </w:r>
        <w:r>
          <w:t>" – MSRP bearer traffic</w:t>
        </w:r>
      </w:ins>
    </w:p>
    <w:p w:rsidR="004518D4" w:rsidRDefault="004518D4" w:rsidP="004518D4">
      <w:pPr>
        <w:tabs>
          <w:tab w:val="clear" w:pos="794"/>
          <w:tab w:val="clear" w:pos="1191"/>
          <w:tab w:val="clear" w:pos="1588"/>
          <w:tab w:val="clear" w:pos="1985"/>
        </w:tabs>
        <w:overflowPunct/>
        <w:autoSpaceDE/>
        <w:autoSpaceDN/>
        <w:adjustRightInd/>
        <w:textAlignment w:val="auto"/>
        <w:rPr>
          <w:ins w:id="1435" w:author="Editor@ITU-T#1" w:date="2014-03-08T16:22:00Z"/>
          <w:rFonts w:eastAsiaTheme="minorEastAsia"/>
          <w:szCs w:val="24"/>
          <w:lang w:eastAsia="ja-JP"/>
        </w:rPr>
      </w:pPr>
      <w:ins w:id="1436" w:author="Editor@ITU-T#1" w:date="2014-03-08T16:22:00Z">
        <w:r>
          <w:rPr>
            <w:rFonts w:eastAsiaTheme="minorEastAsia"/>
            <w:szCs w:val="24"/>
            <w:lang w:eastAsia="ja-JP"/>
          </w:rPr>
          <w:t xml:space="preserve">Example H.248 syntax is abstracted in Table I.2. </w:t>
        </w:r>
      </w:ins>
    </w:p>
    <w:p w:rsidR="004518D4" w:rsidRDefault="004518D4" w:rsidP="004518D4">
      <w:pPr>
        <w:pStyle w:val="TableNoTitle"/>
        <w:rPr>
          <w:ins w:id="1437" w:author="Editor@ITU-T#1" w:date="2014-03-08T16:22:00Z"/>
          <w:lang w:eastAsia="zh-CN"/>
        </w:rPr>
      </w:pPr>
      <w:ins w:id="1438" w:author="Editor@ITU-T#1" w:date="2014-03-08T16:22:00Z">
        <w:r w:rsidRPr="00CB510E">
          <w:t>Table I.</w:t>
        </w:r>
        <w:r>
          <w:t>2</w:t>
        </w:r>
        <w:r w:rsidRPr="00CB510E">
          <w:t xml:space="preserve"> – Example command encoding– </w:t>
        </w:r>
        <w:r>
          <w:t xml:space="preserve">B-ALG configuration by </w:t>
        </w:r>
        <w:r w:rsidRPr="00CB510E">
          <w:t>MG</w:t>
        </w:r>
        <w:r>
          <w:t>C</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518D4" w:rsidRPr="00CB510E" w:rsidTr="004518D4">
        <w:trPr>
          <w:jc w:val="center"/>
          <w:ins w:id="1439" w:author="Editor@ITU-T#1" w:date="2014-03-08T16:22:00Z"/>
        </w:trPr>
        <w:tc>
          <w:tcPr>
            <w:tcW w:w="6240" w:type="dxa"/>
            <w:shd w:val="clear" w:color="auto" w:fill="E0E0E0"/>
            <w:vAlign w:val="center"/>
          </w:tcPr>
          <w:p w:rsidR="004518D4" w:rsidRPr="00CB510E" w:rsidRDefault="004518D4" w:rsidP="004518D4">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440" w:author="Editor@ITU-T#1" w:date="2014-03-08T16:22:00Z"/>
                <w:b/>
                <w:sz w:val="20"/>
              </w:rPr>
            </w:pPr>
            <w:ins w:id="1441" w:author="Editor@ITU-T#1" w:date="2014-03-08T16:22:00Z">
              <w:r w:rsidRPr="00CB510E">
                <w:rPr>
                  <w:b/>
                  <w:sz w:val="20"/>
                </w:rPr>
                <w:t>ITU-T H.248 encoding (shortened command)</w:t>
              </w:r>
            </w:ins>
          </w:p>
        </w:tc>
        <w:tc>
          <w:tcPr>
            <w:tcW w:w="3213" w:type="dxa"/>
            <w:shd w:val="clear" w:color="auto" w:fill="E0E0E0"/>
            <w:vAlign w:val="center"/>
          </w:tcPr>
          <w:p w:rsidR="004518D4" w:rsidRPr="00CB510E" w:rsidRDefault="004518D4" w:rsidP="004518D4">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442" w:author="Editor@ITU-T#1" w:date="2014-03-08T16:22:00Z"/>
                <w:b/>
                <w:sz w:val="20"/>
              </w:rPr>
            </w:pPr>
            <w:ins w:id="1443" w:author="Editor@ITU-T#1" w:date="2014-03-08T16:22:00Z">
              <w:r w:rsidRPr="00CB510E">
                <w:rPr>
                  <w:b/>
                  <w:sz w:val="20"/>
                </w:rPr>
                <w:t>Comments</w:t>
              </w:r>
            </w:ins>
          </w:p>
        </w:tc>
      </w:tr>
      <w:tr w:rsidR="004518D4" w:rsidRPr="00CB510E" w:rsidTr="004518D4">
        <w:trPr>
          <w:jc w:val="center"/>
          <w:ins w:id="1444" w:author="Editor@ITU-T#1" w:date="2014-03-08T16:22:00Z"/>
        </w:trPr>
        <w:tc>
          <w:tcPr>
            <w:tcW w:w="6240" w:type="dxa"/>
          </w:tcPr>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45" w:author="Editor@ITU-T#1" w:date="2014-03-08T16:22:00Z"/>
                <w:rFonts w:ascii="Courier New" w:hAnsi="Courier New"/>
                <w:noProof/>
                <w:sz w:val="18"/>
                <w:szCs w:val="18"/>
              </w:rPr>
            </w:pPr>
            <w:ins w:id="1446" w:author="Editor@ITU-T#1" w:date="2014-03-08T16:22:00Z">
              <w:r w:rsidRPr="004B174E">
                <w:rPr>
                  <w:rFonts w:ascii="Courier New" w:hAnsi="Courier New"/>
                  <w:noProof/>
                  <w:sz w:val="18"/>
                  <w:szCs w:val="18"/>
                </w:rPr>
                <w:t>MGC to MG:</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47" w:author="Editor@ITU-T#1" w:date="2014-03-08T16:22:00Z"/>
                <w:rFonts w:ascii="Courier New" w:hAnsi="Courier New"/>
                <w:noProof/>
                <w:sz w:val="18"/>
                <w:szCs w:val="18"/>
              </w:rPr>
            </w:pPr>
            <w:ins w:id="1448" w:author="Editor@ITU-T#1" w:date="2014-03-08T16:22: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49" w:author="Editor@ITU-T#1" w:date="2014-03-08T16:22:00Z"/>
                <w:rFonts w:ascii="Courier New" w:hAnsi="Courier New"/>
                <w:noProof/>
                <w:sz w:val="18"/>
                <w:szCs w:val="18"/>
              </w:rPr>
            </w:pPr>
            <w:ins w:id="1450" w:author="Editor@ITU-T#1" w:date="2014-03-08T16:22:00Z">
              <w:r w:rsidRPr="004B174E">
                <w:rPr>
                  <w:rFonts w:ascii="Courier New" w:hAnsi="Courier New"/>
                  <w:noProof/>
                  <w:sz w:val="18"/>
                  <w:szCs w:val="18"/>
                </w:rPr>
                <w:t>Transaction =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51" w:author="Editor@ITU-T#1" w:date="2014-03-08T16:22:00Z"/>
                <w:rFonts w:ascii="Courier New" w:hAnsi="Courier New"/>
                <w:noProof/>
                <w:sz w:val="18"/>
                <w:szCs w:val="18"/>
              </w:rPr>
            </w:pPr>
            <w:ins w:id="1452" w:author="Editor@ITU-T#1" w:date="2014-03-08T16:22:00Z">
              <w:r w:rsidRPr="004B174E">
                <w:rPr>
                  <w:rFonts w:ascii="Courier New" w:hAnsi="Courier New"/>
                  <w:noProof/>
                  <w:sz w:val="18"/>
                  <w:szCs w:val="18"/>
                </w:rPr>
                <w:t xml:space="preserve"> Context = …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53" w:author="Editor@ITU-T#1" w:date="2014-03-08T16:22:00Z"/>
                <w:rFonts w:ascii="Courier New" w:hAnsi="Courier New"/>
                <w:noProof/>
                <w:sz w:val="18"/>
                <w:szCs w:val="18"/>
              </w:rPr>
            </w:pPr>
            <w:ins w:id="1454" w:author="Editor@ITU-T#1" w:date="2014-03-08T16:22:00Z">
              <w:r w:rsidRPr="004B174E">
                <w:rPr>
                  <w:rFonts w:ascii="Courier New" w:hAnsi="Courier New"/>
                  <w:noProof/>
                  <w:sz w:val="18"/>
                  <w:szCs w:val="18"/>
                </w:rPr>
                <w:t xml:space="preserve">  Add  = ip/$ </w:t>
              </w:r>
              <w:r>
                <w:rPr>
                  <w:rFonts w:ascii="Courier New" w:hAnsi="Courier New"/>
                  <w:noProof/>
                  <w:sz w:val="18"/>
                  <w:szCs w:val="18"/>
                </w:rPr>
                <w:t xml:space="preserve">{                 </w:t>
              </w:r>
              <w:r w:rsidRPr="004B174E">
                <w:rPr>
                  <w:rFonts w:ascii="Courier New" w:hAnsi="Courier New"/>
                  <w:noProof/>
                  <w:sz w:val="18"/>
                  <w:szCs w:val="18"/>
                </w:rPr>
                <w:t xml:space="preserve">; </w:t>
              </w:r>
              <w:r w:rsidRPr="007A2A0C">
                <w:rPr>
                  <w:rFonts w:ascii="Courier New" w:hAnsi="Courier New"/>
                  <w:b/>
                  <w:noProof/>
                  <w:sz w:val="18"/>
                  <w:szCs w:val="18"/>
                </w:rPr>
                <w:t>Termination T</w:t>
              </w:r>
              <w:r w:rsidRPr="00087BB9">
                <w:rPr>
                  <w:rFonts w:ascii="Courier New" w:hAnsi="Courier New"/>
                  <w:b/>
                  <w:noProof/>
                  <w:sz w:val="18"/>
                  <w:szCs w:val="18"/>
                  <w:vertAlign w:val="subscript"/>
                </w:rPr>
                <w:t>B</w:t>
              </w:r>
              <w:r w:rsidRPr="004B174E">
                <w:rPr>
                  <w:rFonts w:ascii="Courier New" w:hAnsi="Courier New"/>
                  <w:noProof/>
                  <w:sz w:val="18"/>
                  <w:szCs w:val="18"/>
                </w:rPr>
                <w:t>, SEP S1</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55" w:author="Editor@ITU-T#1" w:date="2014-03-08T16:22:00Z"/>
                <w:rFonts w:ascii="Courier New" w:hAnsi="Courier New"/>
                <w:noProof/>
                <w:sz w:val="18"/>
                <w:szCs w:val="18"/>
              </w:rPr>
            </w:pPr>
            <w:ins w:id="1456" w:author="Editor@ITU-T#1" w:date="2014-03-08T16:22:00Z">
              <w:r w:rsidRPr="004B174E">
                <w:rPr>
                  <w:rFonts w:ascii="Courier New" w:hAnsi="Courier New"/>
                  <w:noProof/>
                  <w:sz w:val="18"/>
                  <w:szCs w:val="18"/>
                </w:rPr>
                <w:t xml:space="preserve">   </w:t>
              </w:r>
              <w:r>
                <w:rPr>
                  <w:rFonts w:ascii="Courier New" w:hAnsi="Courier New"/>
                  <w:noProof/>
                  <w:sz w:val="18"/>
                  <w:szCs w:val="18"/>
                </w:rPr>
                <w:t>.</w:t>
              </w:r>
              <w:r w:rsidRPr="004B174E">
                <w:rPr>
                  <w:rFonts w:ascii="Courier New" w:hAnsi="Courier New"/>
                  <w:noProof/>
                  <w:sz w:val="18"/>
                  <w:szCs w:val="18"/>
                </w:rPr>
                <w:t xml:space="preserve">Media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57" w:author="Editor@ITU-T#1" w:date="2014-03-08T16:22:00Z"/>
                <w:rFonts w:ascii="Courier New" w:hAnsi="Courier New"/>
                <w:noProof/>
                <w:sz w:val="18"/>
                <w:szCs w:val="18"/>
              </w:rPr>
            </w:pPr>
            <w:ins w:id="1458" w:author="Editor@ITU-T#1" w:date="2014-03-08T16:22:00Z">
              <w:r w:rsidRPr="004B174E">
                <w:rPr>
                  <w:rFonts w:ascii="Courier New" w:hAnsi="Courier New"/>
                  <w:noProof/>
                  <w:sz w:val="18"/>
                  <w:szCs w:val="18"/>
                </w:rPr>
                <w:t xml:space="preserve">     Stream = 1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59" w:author="Editor@ITU-T#1" w:date="2014-03-08T16:22:00Z"/>
                <w:rFonts w:ascii="Courier New" w:hAnsi="Courier New"/>
                <w:noProof/>
                <w:sz w:val="18"/>
                <w:szCs w:val="18"/>
              </w:rPr>
            </w:pPr>
            <w:ins w:id="1460" w:author="Editor@ITU-T#1" w:date="2014-03-08T16:22:00Z">
              <w:r w:rsidRPr="004B174E">
                <w:rPr>
                  <w:rFonts w:ascii="Courier New" w:hAnsi="Courier New"/>
                  <w:noProof/>
                  <w:sz w:val="18"/>
                  <w:szCs w:val="18"/>
                </w:rPr>
                <w:t xml:space="preserve">      LocalControl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61" w:author="Editor@ITU-T#1" w:date="2014-03-08T16:22:00Z"/>
                <w:rFonts w:ascii="Courier New" w:hAnsi="Courier New"/>
                <w:noProof/>
                <w:sz w:val="18"/>
                <w:szCs w:val="18"/>
              </w:rPr>
            </w:pPr>
            <w:ins w:id="1462" w:author="Editor@ITU-T#1" w:date="2014-03-08T16:22:00Z">
              <w:r w:rsidRPr="004B174E">
                <w:rPr>
                  <w:rFonts w:ascii="Courier New" w:hAnsi="Courier New"/>
                  <w:noProof/>
                  <w:sz w:val="18"/>
                  <w:szCs w:val="18"/>
                </w:rPr>
                <w:t xml:space="preserve">       </w:t>
              </w:r>
              <w:r w:rsidRPr="002842C5">
                <w:rPr>
                  <w:rFonts w:ascii="Courier New" w:hAnsi="Courier New"/>
                  <w:b/>
                  <w:noProof/>
                  <w:sz w:val="18"/>
                  <w:szCs w:val="18"/>
                </w:rPr>
                <w:t>mgbalg/ptbalg = ON</w:t>
              </w:r>
              <w:r w:rsidRPr="004B174E">
                <w:rPr>
                  <w:rFonts w:ascii="Courier New" w:hAnsi="Courier New"/>
                  <w:noProof/>
                  <w:sz w:val="18"/>
                  <w:szCs w:val="18"/>
                </w:rPr>
                <w:t xml:space="preserve"> </w:t>
              </w:r>
              <w:r>
                <w:rPr>
                  <w:rFonts w:ascii="Courier New" w:hAnsi="Courier New"/>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B-ALG enabled</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63" w:author="Editor@ITU-T#1" w:date="2014-03-08T16:22:00Z"/>
                <w:rFonts w:ascii="Courier New" w:hAnsi="Courier New"/>
                <w:noProof/>
                <w:sz w:val="18"/>
                <w:szCs w:val="18"/>
              </w:rPr>
            </w:pPr>
            <w:ins w:id="1464" w:author="Editor@ITU-T#1" w:date="2014-03-08T16:22:00Z">
              <w:r w:rsidRPr="004B174E">
                <w:rPr>
                  <w:rFonts w:ascii="Courier New" w:hAnsi="Courier New"/>
                  <w:noProof/>
                  <w:sz w:val="18"/>
                  <w:szCs w:val="18"/>
                </w:rPr>
                <w:t xml:space="preserve">       </w:t>
              </w:r>
              <w:r w:rsidRPr="00EC62B2">
                <w:rPr>
                  <w:rFonts w:ascii="Courier New" w:hAnsi="Courier New"/>
                  <w:b/>
                  <w:noProof/>
                  <w:sz w:val="18"/>
                  <w:szCs w:val="18"/>
                </w:rPr>
                <w:t>mgbalg/</w:t>
              </w:r>
              <w:r>
                <w:rPr>
                  <w:rFonts w:ascii="Courier New" w:hAnsi="Courier New"/>
                  <w:b/>
                  <w:noProof/>
                  <w:sz w:val="18"/>
                  <w:szCs w:val="18"/>
                </w:rPr>
                <w:t xml:space="preserve">ulpf  </w:t>
              </w:r>
              <w:r w:rsidRPr="00EC62B2">
                <w:rPr>
                  <w:rFonts w:ascii="Courier New" w:hAnsi="Courier New"/>
                  <w:b/>
                  <w:noProof/>
                  <w:sz w:val="18"/>
                  <w:szCs w:val="18"/>
                </w:rPr>
                <w:t xml:space="preserve"> = </w:t>
              </w:r>
              <w:r>
                <w:rPr>
                  <w:rFonts w:ascii="Courier New" w:hAnsi="Courier New"/>
                  <w:b/>
                  <w:noProof/>
                  <w:sz w:val="18"/>
                  <w:szCs w:val="18"/>
                </w:rPr>
                <w:t>2855</w:t>
              </w:r>
              <w:r w:rsidRPr="004B174E">
                <w:rPr>
                  <w:rFonts w:ascii="Courier New" w:hAnsi="Courier New"/>
                  <w:noProof/>
                  <w:sz w:val="18"/>
                  <w:szCs w:val="18"/>
                </w:rPr>
                <w:t xml:space="preserve"> </w:t>
              </w:r>
              <w:r>
                <w:rPr>
                  <w:rFonts w:ascii="Courier New" w:hAnsi="Courier New"/>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for MSRP traffic</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65" w:author="Editor@ITU-T#1" w:date="2014-03-08T16:22:00Z"/>
                <w:rFonts w:ascii="Courier New" w:hAnsi="Courier New"/>
                <w:noProof/>
                <w:sz w:val="18"/>
                <w:szCs w:val="18"/>
              </w:rPr>
            </w:pPr>
            <w:ins w:id="1466" w:author="Editor@ITU-T#1" w:date="2014-03-08T16:22:00Z">
              <w:r w:rsidRPr="004B174E">
                <w:rPr>
                  <w:rFonts w:ascii="Courier New" w:hAnsi="Courier New"/>
                  <w:noProof/>
                  <w:sz w:val="18"/>
                  <w:szCs w:val="18"/>
                </w:rPr>
                <w:lastRenderedPageBreak/>
                <w:t xml:space="preserve">       </w:t>
              </w:r>
              <w:r w:rsidRPr="00EC62B2">
                <w:rPr>
                  <w:rFonts w:ascii="Courier New" w:hAnsi="Courier New"/>
                  <w:b/>
                  <w:noProof/>
                  <w:sz w:val="18"/>
                  <w:szCs w:val="18"/>
                </w:rPr>
                <w:t>mgbalg/</w:t>
              </w:r>
            </w:ins>
            <w:ins w:id="1467" w:author="Editor@ITU-T#1" w:date="2014-03-11T08:50:00Z">
              <w:r w:rsidR="007F53AB">
                <w:rPr>
                  <w:rFonts w:ascii="Courier New" w:hAnsi="Courier New"/>
                  <w:b/>
                  <w:noProof/>
                  <w:sz w:val="18"/>
                  <w:szCs w:val="18"/>
                </w:rPr>
                <w:t>sos</w:t>
              </w:r>
            </w:ins>
            <w:ins w:id="1468" w:author="Editor@ITU-T#1" w:date="2014-03-08T16:22:00Z">
              <w:r>
                <w:rPr>
                  <w:rFonts w:ascii="Courier New" w:hAnsi="Courier New"/>
                  <w:b/>
                  <w:noProof/>
                  <w:sz w:val="18"/>
                  <w:szCs w:val="18"/>
                </w:rPr>
                <w:t>aip</w:t>
              </w:r>
              <w:r w:rsidRPr="00EC62B2">
                <w:rPr>
                  <w:rFonts w:ascii="Courier New" w:hAnsi="Courier New"/>
                  <w:b/>
                  <w:noProof/>
                  <w:sz w:val="18"/>
                  <w:szCs w:val="18"/>
                </w:rPr>
                <w:t xml:space="preserve"> = </w:t>
              </w:r>
            </w:ins>
            <w:ins w:id="1469" w:author="Editor@ITU-T#1" w:date="2014-03-11T08:50:00Z">
              <w:r w:rsidR="007F53AB">
                <w:rPr>
                  <w:rFonts w:ascii="Courier New" w:hAnsi="Courier New"/>
                  <w:b/>
                  <w:noProof/>
                  <w:sz w:val="18"/>
                  <w:szCs w:val="18"/>
                </w:rPr>
                <w:t>SD</w:t>
              </w:r>
            </w:ins>
            <w:ins w:id="1470" w:author="Editor@ITU-T#1" w:date="2014-03-08T16:22:00Z">
              <w:r>
                <w:rPr>
                  <w:rFonts w:ascii="Courier New" w:hAnsi="Courier New"/>
                  <w:b/>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for both address info.</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1" w:author="Editor@ITU-T#1" w:date="2014-03-08T16:22:00Z"/>
                <w:rFonts w:ascii="Courier New" w:hAnsi="Courier New"/>
                <w:noProof/>
                <w:sz w:val="18"/>
                <w:szCs w:val="18"/>
              </w:rPr>
            </w:pPr>
            <w:ins w:id="1472" w:author="Editor@ITU-T#1" w:date="2014-03-08T16:22:00Z">
              <w:r w:rsidRPr="004B174E">
                <w:rPr>
                  <w:rFonts w:ascii="Courier New" w:hAnsi="Courier New"/>
                  <w:noProof/>
                  <w:sz w:val="18"/>
                  <w:szCs w:val="18"/>
                </w:rPr>
                <w:t xml:space="preserve">       </w:t>
              </w:r>
              <w:r w:rsidRPr="00EC62B2">
                <w:rPr>
                  <w:rFonts w:ascii="Courier New" w:hAnsi="Courier New"/>
                  <w:b/>
                  <w:noProof/>
                  <w:sz w:val="18"/>
                  <w:szCs w:val="18"/>
                </w:rPr>
                <w:t>mgbalg/</w:t>
              </w:r>
              <w:r>
                <w:rPr>
                  <w:rFonts w:ascii="Courier New" w:hAnsi="Courier New"/>
                  <w:b/>
                  <w:noProof/>
                  <w:sz w:val="18"/>
                  <w:szCs w:val="18"/>
                </w:rPr>
                <w:t>s</w:t>
              </w:r>
            </w:ins>
            <w:ins w:id="1473" w:author="Editor@ITU-T#1" w:date="2014-03-11T08:50:00Z">
              <w:r w:rsidR="007F53AB">
                <w:rPr>
                  <w:rFonts w:ascii="Courier New" w:hAnsi="Courier New"/>
                  <w:b/>
                  <w:noProof/>
                  <w:sz w:val="18"/>
                  <w:szCs w:val="18"/>
                </w:rPr>
                <w:t>od</w:t>
              </w:r>
            </w:ins>
            <w:ins w:id="1474" w:author="Editor@ITU-T#1" w:date="2014-03-08T16:22:00Z">
              <w:r>
                <w:rPr>
                  <w:rFonts w:ascii="Courier New" w:hAnsi="Courier New"/>
                  <w:b/>
                  <w:noProof/>
                  <w:sz w:val="18"/>
                  <w:szCs w:val="18"/>
                </w:rPr>
                <w:t>aip</w:t>
              </w:r>
              <w:r w:rsidRPr="00EC62B2">
                <w:rPr>
                  <w:rFonts w:ascii="Courier New" w:hAnsi="Courier New"/>
                  <w:b/>
                  <w:noProof/>
                  <w:sz w:val="18"/>
                  <w:szCs w:val="18"/>
                </w:rPr>
                <w:t xml:space="preserve"> = </w:t>
              </w:r>
              <w:r>
                <w:rPr>
                  <w:rFonts w:ascii="Courier New" w:hAnsi="Courier New"/>
                  <w:b/>
                  <w:noProof/>
                  <w:sz w:val="18"/>
                  <w:szCs w:val="18"/>
                </w:rPr>
                <w:t>SD</w:t>
              </w:r>
            </w:ins>
            <w:ins w:id="1475" w:author="Editor@ITU-T#1" w:date="2014-03-11T08:50:00Z">
              <w:r w:rsidR="007F53AB">
                <w:rPr>
                  <w:rFonts w:ascii="Courier New" w:hAnsi="Courier New"/>
                  <w:b/>
                  <w:noProof/>
                  <w:sz w:val="18"/>
                  <w:szCs w:val="18"/>
                </w:rPr>
                <w:t xml:space="preserve">     </w:t>
              </w:r>
            </w:ins>
            <w:ins w:id="1476" w:author="Editor@ITU-T#1" w:date="2014-03-08T16:22:00Z">
              <w:r>
                <w:rPr>
                  <w:rFonts w:ascii="Courier New" w:hAnsi="Courier New"/>
                  <w:b/>
                  <w:noProof/>
                  <w:sz w:val="18"/>
                  <w:szCs w:val="18"/>
                </w:rPr>
                <w:t xml:space="preserve"> </w:t>
              </w:r>
              <w:r w:rsidRPr="004B174E">
                <w:rPr>
                  <w:rFonts w:ascii="Courier New" w:hAnsi="Courier New"/>
                  <w:noProof/>
                  <w:sz w:val="18"/>
                  <w:szCs w:val="18"/>
                </w:rPr>
                <w:t xml:space="preserve"> ; </w:t>
              </w:r>
              <w:r>
                <w:rPr>
                  <w:rFonts w:ascii="Courier New" w:hAnsi="Courier New"/>
                  <w:noProof/>
                  <w:sz w:val="18"/>
                  <w:szCs w:val="18"/>
                </w:rPr>
                <w:t>from Stream Descriptor</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7" w:author="Editor@ITU-T#1" w:date="2014-03-08T16:22:00Z"/>
                <w:rFonts w:ascii="Courier New" w:hAnsi="Courier New"/>
                <w:noProof/>
                <w:sz w:val="18"/>
                <w:szCs w:val="18"/>
              </w:rPr>
            </w:pPr>
            <w:ins w:id="1478" w:author="Editor@ITU-T#1" w:date="2014-03-08T16:22:00Z">
              <w:r>
                <w:rPr>
                  <w:rFonts w:ascii="Courier New" w:hAnsi="Courier New"/>
                  <w:noProof/>
                  <w:sz w:val="18"/>
                  <w:szCs w:val="18"/>
                </w:rPr>
                <w:t xml:space="preserve">      </w:t>
              </w:r>
              <w:r w:rsidRPr="004B174E">
                <w:rPr>
                  <w:rFonts w:ascii="Courier New" w:hAnsi="Courier New"/>
                  <w:noProof/>
                  <w:sz w:val="18"/>
                  <w:szCs w:val="18"/>
                </w:rPr>
                <w:t>}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9" w:author="Editor@ITU-T#1" w:date="2014-03-08T16:22:00Z"/>
                <w:rFonts w:ascii="Courier New" w:hAnsi="Courier New"/>
                <w:noProof/>
                <w:sz w:val="18"/>
                <w:szCs w:val="18"/>
              </w:rPr>
            </w:pPr>
            <w:ins w:id="1480" w:author="Editor@ITU-T#1" w:date="2014-03-08T16:22:00Z">
              <w:r w:rsidRPr="004B174E">
                <w:rPr>
                  <w:rFonts w:ascii="Courier New" w:hAnsi="Courier New"/>
                  <w:noProof/>
                  <w:sz w:val="18"/>
                  <w:szCs w:val="18"/>
                </w:rPr>
                <w:t xml:space="preserve">      Local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1" w:author="Editor@ITU-T#1" w:date="2014-03-08T16:22:00Z"/>
                <w:rFonts w:ascii="Courier New" w:hAnsi="Courier New"/>
                <w:noProof/>
                <w:sz w:val="18"/>
                <w:szCs w:val="18"/>
              </w:rPr>
            </w:pPr>
            <w:ins w:id="1482" w:author="Editor@ITU-T#1" w:date="2014-03-08T16:22:00Z">
              <w:r w:rsidRPr="004B174E">
                <w:rPr>
                  <w:rFonts w:ascii="Courier New" w:hAnsi="Courier New"/>
                  <w:noProof/>
                  <w:sz w:val="18"/>
                  <w:szCs w:val="18"/>
                </w:rPr>
                <w:t xml:space="preserve">       v=0</w:t>
              </w:r>
            </w:ins>
          </w:p>
          <w:p w:rsidR="004518D4" w:rsidRPr="0029327F"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3" w:author="Editor@ITU-T#1" w:date="2014-03-08T16:22:00Z"/>
                <w:rFonts w:ascii="Courier New" w:hAnsi="Courier New"/>
                <w:b/>
                <w:noProof/>
                <w:sz w:val="18"/>
                <w:szCs w:val="18"/>
                <w:rPrChange w:id="1484" w:author="ABS" w:date="2014-01-29T16:09:00Z">
                  <w:rPr>
                    <w:ins w:id="1485" w:author="Editor@ITU-T#1" w:date="2014-03-08T16:22:00Z"/>
                    <w:rFonts w:ascii="Courier New" w:hAnsi="Courier New"/>
                    <w:noProof/>
                    <w:sz w:val="18"/>
                    <w:szCs w:val="18"/>
                  </w:rPr>
                </w:rPrChange>
              </w:rPr>
            </w:pPr>
            <w:ins w:id="1486" w:author="Editor@ITU-T#1" w:date="2014-03-08T16:22:00Z">
              <w:r w:rsidRPr="004B174E">
                <w:rPr>
                  <w:rFonts w:ascii="Courier New" w:hAnsi="Courier New"/>
                  <w:noProof/>
                  <w:sz w:val="18"/>
                  <w:szCs w:val="18"/>
                </w:rPr>
                <w:t xml:space="preserve">       </w:t>
              </w:r>
              <w:r w:rsidR="0064264C" w:rsidRPr="0064264C">
                <w:rPr>
                  <w:rFonts w:ascii="Courier New" w:hAnsi="Courier New"/>
                  <w:b/>
                  <w:noProof/>
                  <w:sz w:val="18"/>
                  <w:szCs w:val="18"/>
                  <w:rPrChange w:id="1487" w:author="ABS" w:date="2014-01-29T16:09:00Z">
                    <w:rPr>
                      <w:rFonts w:ascii="Courier New" w:hAnsi="Courier New"/>
                      <w:noProof/>
                      <w:sz w:val="18"/>
                      <w:szCs w:val="18"/>
                    </w:rPr>
                  </w:rPrChange>
                </w:rPr>
                <w:t>c=IN IP6 &lt;IP_addr&gt;</w:t>
              </w:r>
              <w:r>
                <w:rPr>
                  <w:rFonts w:ascii="Courier New" w:hAnsi="Courier New"/>
                  <w:b/>
                  <w:noProof/>
                  <w:sz w:val="18"/>
                  <w:szCs w:val="18"/>
                </w:rPr>
                <w:t xml:space="preserve">          </w:t>
              </w:r>
              <w:r>
                <w:rPr>
                  <w:rFonts w:ascii="Courier New" w:hAnsi="Courier New"/>
                  <w:noProof/>
                  <w:sz w:val="18"/>
                  <w:szCs w:val="18"/>
                </w:rPr>
                <w:t>; NOTE 1</w:t>
              </w:r>
            </w:ins>
          </w:p>
          <w:p w:rsidR="004518D4" w:rsidRPr="004B174E" w:rsidRDefault="0064264C"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8" w:author="Editor@ITU-T#1" w:date="2014-03-08T16:22:00Z"/>
                <w:rFonts w:ascii="Courier New" w:hAnsi="Courier New"/>
                <w:noProof/>
                <w:sz w:val="18"/>
                <w:szCs w:val="18"/>
              </w:rPr>
            </w:pPr>
            <w:ins w:id="1489" w:author="Editor@ITU-T#1" w:date="2014-03-08T16:22:00Z">
              <w:r w:rsidRPr="0064264C">
                <w:rPr>
                  <w:rFonts w:ascii="Courier New" w:hAnsi="Courier New"/>
                  <w:b/>
                  <w:noProof/>
                  <w:sz w:val="18"/>
                  <w:szCs w:val="18"/>
                  <w:rPrChange w:id="1490" w:author="ABS" w:date="2014-01-29T16:09:00Z">
                    <w:rPr>
                      <w:rFonts w:ascii="Courier New" w:hAnsi="Courier New"/>
                      <w:noProof/>
                      <w:sz w:val="18"/>
                      <w:szCs w:val="18"/>
                    </w:rPr>
                  </w:rPrChange>
                </w:rPr>
                <w:t xml:space="preserve">       m=message &lt;port&gt; TCP</w:t>
              </w:r>
              <w:r w:rsidR="004518D4" w:rsidRPr="007A2A0C">
                <w:rPr>
                  <w:rFonts w:ascii="Courier New" w:hAnsi="Courier New"/>
                  <w:b/>
                  <w:noProof/>
                  <w:sz w:val="18"/>
                  <w:szCs w:val="18"/>
                </w:rPr>
                <w:t>/MSRP</w:t>
              </w:r>
              <w:r w:rsidR="004518D4" w:rsidRPr="004B174E">
                <w:rPr>
                  <w:rFonts w:ascii="Courier New" w:hAnsi="Courier New"/>
                  <w:noProof/>
                  <w:sz w:val="18"/>
                  <w:szCs w:val="18"/>
                </w:rPr>
                <w:t xml:space="preserve"> –</w:t>
              </w:r>
              <w:r w:rsidR="004518D4">
                <w:rPr>
                  <w:rFonts w:ascii="Courier New" w:hAnsi="Courier New"/>
                  <w:noProof/>
                  <w:sz w:val="18"/>
                  <w:szCs w:val="18"/>
                </w:rPr>
                <w:t xml:space="preserve"> ; NOTE 1</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1" w:author="Editor@ITU-T#1" w:date="2014-03-08T16:22:00Z"/>
                <w:rFonts w:ascii="Courier New" w:hAnsi="Courier New"/>
                <w:noProof/>
                <w:sz w:val="18"/>
                <w:szCs w:val="18"/>
              </w:rPr>
            </w:pPr>
            <w:ins w:id="1492" w:author="Editor@ITU-T#1" w:date="2014-03-08T16:22:00Z">
              <w:r w:rsidRPr="0029327F">
                <w:rPr>
                  <w:rFonts w:ascii="Courier New" w:hAnsi="Courier New"/>
                  <w:b/>
                  <w:noProof/>
                  <w:sz w:val="18"/>
                  <w:szCs w:val="18"/>
                </w:rPr>
                <w:t xml:space="preserve">       </w:t>
              </w:r>
              <w:r>
                <w:rPr>
                  <w:rFonts w:ascii="Courier New" w:hAnsi="Courier New"/>
                  <w:b/>
                  <w:noProof/>
                  <w:sz w:val="18"/>
                  <w:szCs w:val="18"/>
                </w:rPr>
                <w:t>a=path:…</w:t>
              </w:r>
              <w:r>
                <w:rPr>
                  <w:rFonts w:ascii="Courier New" w:hAnsi="Courier New"/>
                  <w:noProof/>
                  <w:sz w:val="18"/>
                  <w:szCs w:val="18"/>
                </w:rPr>
                <w:t xml:space="preserve">                    ; NOTE 2</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3" w:author="Editor@ITU-T#1" w:date="2014-03-08T16:22:00Z"/>
                <w:rFonts w:ascii="Courier New" w:hAnsi="Courier New"/>
                <w:noProof/>
                <w:sz w:val="18"/>
                <w:szCs w:val="18"/>
              </w:rPr>
            </w:pPr>
            <w:ins w:id="1494" w:author="Editor@ITU-T#1" w:date="2014-03-08T16:22:00Z">
              <w:r>
                <w:rPr>
                  <w:rFonts w:ascii="Courier New" w:hAnsi="Courier New"/>
                  <w:noProof/>
                  <w:sz w:val="18"/>
                  <w:szCs w:val="18"/>
                </w:rPr>
                <w:t xml:space="preserve">      </w:t>
              </w:r>
              <w:r w:rsidRPr="004B174E">
                <w:rPr>
                  <w:rFonts w:ascii="Courier New" w:hAnsi="Courier New"/>
                  <w:noProof/>
                  <w:sz w:val="18"/>
                  <w:szCs w:val="18"/>
                </w:rPr>
                <w:t>},</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5" w:author="Editor@ITU-T#1" w:date="2014-03-08T16:22:00Z"/>
                <w:rFonts w:ascii="Courier New" w:hAnsi="Courier New"/>
                <w:noProof/>
                <w:sz w:val="18"/>
                <w:szCs w:val="18"/>
              </w:rPr>
            </w:pPr>
            <w:ins w:id="1496" w:author="Editor@ITU-T#1" w:date="2014-03-08T16:22:00Z">
              <w:r w:rsidRPr="004B174E">
                <w:rPr>
                  <w:rFonts w:ascii="Courier New" w:hAnsi="Courier New"/>
                  <w:noProof/>
                  <w:sz w:val="18"/>
                  <w:szCs w:val="18"/>
                </w:rPr>
                <w:t xml:space="preserve">      Remote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7" w:author="Editor@ITU-T#1" w:date="2014-03-08T16:22:00Z"/>
                <w:rFonts w:ascii="Courier New" w:hAnsi="Courier New"/>
                <w:noProof/>
                <w:sz w:val="18"/>
                <w:szCs w:val="18"/>
              </w:rPr>
            </w:pPr>
            <w:ins w:id="1498" w:author="Editor@ITU-T#1" w:date="2014-03-08T16:22:00Z">
              <w:r w:rsidRPr="004B174E">
                <w:rPr>
                  <w:rFonts w:ascii="Courier New" w:hAnsi="Courier New"/>
                  <w:noProof/>
                  <w:sz w:val="18"/>
                  <w:szCs w:val="18"/>
                </w:rPr>
                <w:t xml:space="preserve">       v=0</w:t>
              </w:r>
            </w:ins>
          </w:p>
          <w:p w:rsidR="004518D4" w:rsidRPr="0029327F"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9" w:author="Editor@ITU-T#1" w:date="2014-03-08T16:22:00Z"/>
                <w:rFonts w:ascii="Courier New" w:hAnsi="Courier New"/>
                <w:b/>
                <w:noProof/>
                <w:sz w:val="18"/>
                <w:szCs w:val="18"/>
              </w:rPr>
            </w:pPr>
            <w:ins w:id="1500" w:author="Editor@ITU-T#1" w:date="2014-03-08T16:22:00Z">
              <w:r w:rsidRPr="004B174E">
                <w:rPr>
                  <w:rFonts w:ascii="Courier New" w:hAnsi="Courier New"/>
                  <w:noProof/>
                  <w:sz w:val="18"/>
                  <w:szCs w:val="18"/>
                </w:rPr>
                <w:t xml:space="preserve">       </w:t>
              </w:r>
              <w:r w:rsidRPr="0029327F">
                <w:rPr>
                  <w:rFonts w:ascii="Courier New" w:hAnsi="Courier New"/>
                  <w:b/>
                  <w:noProof/>
                  <w:sz w:val="18"/>
                  <w:szCs w:val="18"/>
                </w:rPr>
                <w:t>c=IN IP6 &lt;IP_addr&gt;</w:t>
              </w:r>
              <w:r>
                <w:rPr>
                  <w:rFonts w:ascii="Courier New" w:hAnsi="Courier New"/>
                  <w:b/>
                  <w:noProof/>
                  <w:sz w:val="18"/>
                  <w:szCs w:val="18"/>
                </w:rPr>
                <w:t xml:space="preserve">          </w:t>
              </w:r>
              <w:r>
                <w:rPr>
                  <w:rFonts w:ascii="Courier New" w:hAnsi="Courier New"/>
                  <w:noProof/>
                  <w:sz w:val="18"/>
                  <w:szCs w:val="18"/>
                </w:rPr>
                <w:t>; NOTE 3</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1" w:author="Editor@ITU-T#1" w:date="2014-03-08T16:22:00Z"/>
                <w:rFonts w:ascii="Courier New" w:hAnsi="Courier New"/>
                <w:noProof/>
                <w:sz w:val="18"/>
                <w:szCs w:val="18"/>
              </w:rPr>
            </w:pPr>
            <w:ins w:id="1502" w:author="Editor@ITU-T#1" w:date="2014-03-08T16:22:00Z">
              <w:r w:rsidRPr="0029327F">
                <w:rPr>
                  <w:rFonts w:ascii="Courier New" w:hAnsi="Courier New"/>
                  <w:b/>
                  <w:noProof/>
                  <w:sz w:val="18"/>
                  <w:szCs w:val="18"/>
                </w:rPr>
                <w:t xml:space="preserve">       m=message &lt;port&gt; TCP</w:t>
              </w:r>
              <w:r w:rsidRPr="007A2A0C">
                <w:rPr>
                  <w:rFonts w:ascii="Courier New" w:hAnsi="Courier New"/>
                  <w:b/>
                  <w:noProof/>
                  <w:sz w:val="18"/>
                  <w:szCs w:val="18"/>
                </w:rPr>
                <w:t>/MSRP</w:t>
              </w:r>
              <w:r w:rsidRPr="004B174E">
                <w:rPr>
                  <w:rFonts w:ascii="Courier New" w:hAnsi="Courier New"/>
                  <w:noProof/>
                  <w:sz w:val="18"/>
                  <w:szCs w:val="18"/>
                </w:rPr>
                <w:t xml:space="preserve"> –</w:t>
              </w:r>
              <w:r>
                <w:rPr>
                  <w:rFonts w:ascii="Courier New" w:hAnsi="Courier New"/>
                  <w:noProof/>
                  <w:sz w:val="18"/>
                  <w:szCs w:val="18"/>
                </w:rPr>
                <w:t xml:space="preserve"> ; NOTE 3</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3" w:author="Editor@ITU-T#1" w:date="2014-03-08T16:22:00Z"/>
                <w:rFonts w:ascii="Courier New" w:hAnsi="Courier New"/>
                <w:noProof/>
                <w:sz w:val="18"/>
                <w:szCs w:val="18"/>
              </w:rPr>
            </w:pPr>
            <w:ins w:id="1504" w:author="Editor@ITU-T#1" w:date="2014-03-08T16:22:00Z">
              <w:r w:rsidRPr="0029327F">
                <w:rPr>
                  <w:rFonts w:ascii="Courier New" w:hAnsi="Courier New"/>
                  <w:b/>
                  <w:noProof/>
                  <w:sz w:val="18"/>
                  <w:szCs w:val="18"/>
                </w:rPr>
                <w:t xml:space="preserve">       </w:t>
              </w:r>
              <w:r w:rsidRPr="00087BB9">
                <w:rPr>
                  <w:rFonts w:ascii="Courier New" w:hAnsi="Courier New"/>
                  <w:b/>
                  <w:noProof/>
                  <w:sz w:val="18"/>
                  <w:szCs w:val="18"/>
                </w:rPr>
                <w:t>a=path:…</w:t>
              </w:r>
              <w:r>
                <w:rPr>
                  <w:rFonts w:ascii="Courier New" w:hAnsi="Courier New"/>
                  <w:noProof/>
                  <w:sz w:val="18"/>
                  <w:szCs w:val="18"/>
                </w:rPr>
                <w:t xml:space="preserve">                    ; NOTE 4</w:t>
              </w:r>
            </w:ins>
          </w:p>
          <w:p w:rsidR="004518D4"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5" w:author="Editor@ITU-T#1" w:date="2014-03-08T16:22:00Z"/>
                <w:rFonts w:ascii="Courier New" w:hAnsi="Courier New"/>
                <w:noProof/>
                <w:sz w:val="18"/>
                <w:szCs w:val="18"/>
              </w:rPr>
            </w:pPr>
            <w:ins w:id="1506" w:author="Editor@ITU-T#1" w:date="2014-03-08T16:22:00Z">
              <w:r>
                <w:rPr>
                  <w:rFonts w:ascii="Courier New" w:hAnsi="Courier New"/>
                  <w:noProof/>
                  <w:sz w:val="18"/>
                  <w:szCs w:val="18"/>
                </w:rPr>
                <w:t xml:space="preserve">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7" w:author="Editor@ITU-T#1" w:date="2014-03-08T16:22:00Z"/>
                <w:rFonts w:ascii="Courier New" w:hAnsi="Courier New"/>
                <w:noProof/>
                <w:sz w:val="18"/>
                <w:szCs w:val="18"/>
              </w:rPr>
            </w:pPr>
            <w:ins w:id="1508" w:author="Editor@ITU-T#1" w:date="2014-03-08T16:22:00Z">
              <w:r w:rsidRPr="004B174E">
                <w:rPr>
                  <w:rFonts w:ascii="Courier New" w:hAnsi="Courier New"/>
                  <w:noProof/>
                  <w:sz w:val="18"/>
                  <w:szCs w:val="18"/>
                </w:rPr>
                <w:t xml:space="preserve">  Add  = ip/$ </w:t>
              </w:r>
              <w:r>
                <w:rPr>
                  <w:rFonts w:ascii="Courier New" w:hAnsi="Courier New"/>
                  <w:noProof/>
                  <w:sz w:val="18"/>
                  <w:szCs w:val="18"/>
                </w:rPr>
                <w:t xml:space="preserve">{                 </w:t>
              </w:r>
              <w:r w:rsidRPr="004B174E">
                <w:rPr>
                  <w:rFonts w:ascii="Courier New" w:hAnsi="Courier New"/>
                  <w:noProof/>
                  <w:sz w:val="18"/>
                  <w:szCs w:val="18"/>
                </w:rPr>
                <w:t xml:space="preserve">; </w:t>
              </w:r>
              <w:r w:rsidRPr="007A2A0C">
                <w:rPr>
                  <w:rFonts w:ascii="Courier New" w:hAnsi="Courier New"/>
                  <w:b/>
                  <w:noProof/>
                  <w:sz w:val="18"/>
                  <w:szCs w:val="18"/>
                </w:rPr>
                <w:t>Termination T</w:t>
              </w:r>
              <w:r>
                <w:rPr>
                  <w:rFonts w:ascii="Courier New" w:hAnsi="Courier New"/>
                  <w:b/>
                  <w:noProof/>
                  <w:sz w:val="18"/>
                  <w:szCs w:val="18"/>
                  <w:vertAlign w:val="subscript"/>
                </w:rPr>
                <w:t>A</w:t>
              </w:r>
              <w:r w:rsidRPr="004B174E">
                <w:rPr>
                  <w:rFonts w:ascii="Courier New" w:hAnsi="Courier New"/>
                  <w:noProof/>
                  <w:sz w:val="18"/>
                  <w:szCs w:val="18"/>
                </w:rPr>
                <w:t>, SEP S1</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9" w:author="Editor@ITU-T#1" w:date="2014-03-08T16:22:00Z"/>
                <w:rFonts w:ascii="Courier New" w:hAnsi="Courier New"/>
                <w:noProof/>
                <w:sz w:val="18"/>
                <w:szCs w:val="18"/>
              </w:rPr>
            </w:pPr>
            <w:ins w:id="1510" w:author="Editor@ITU-T#1" w:date="2014-03-08T16:22:00Z">
              <w:r w:rsidRPr="004B174E">
                <w:rPr>
                  <w:rFonts w:ascii="Courier New" w:hAnsi="Courier New"/>
                  <w:noProof/>
                  <w:sz w:val="18"/>
                  <w:szCs w:val="18"/>
                </w:rPr>
                <w:t xml:space="preserve">   </w:t>
              </w:r>
              <w:r>
                <w:rPr>
                  <w:rFonts w:ascii="Courier New" w:hAnsi="Courier New"/>
                  <w:noProof/>
                  <w:sz w:val="18"/>
                  <w:szCs w:val="18"/>
                </w:rPr>
                <w:t>.</w:t>
              </w:r>
              <w:r w:rsidRPr="004B174E">
                <w:rPr>
                  <w:rFonts w:ascii="Courier New" w:hAnsi="Courier New"/>
                  <w:noProof/>
                  <w:sz w:val="18"/>
                  <w:szCs w:val="18"/>
                </w:rPr>
                <w:t xml:space="preserve">Media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1" w:author="Editor@ITU-T#1" w:date="2014-03-08T16:22:00Z"/>
                <w:rFonts w:ascii="Courier New" w:hAnsi="Courier New"/>
                <w:noProof/>
                <w:sz w:val="18"/>
                <w:szCs w:val="18"/>
              </w:rPr>
            </w:pPr>
            <w:ins w:id="1512" w:author="Editor@ITU-T#1" w:date="2014-03-08T16:22:00Z">
              <w:r w:rsidRPr="004B174E">
                <w:rPr>
                  <w:rFonts w:ascii="Courier New" w:hAnsi="Courier New"/>
                  <w:noProof/>
                  <w:sz w:val="18"/>
                  <w:szCs w:val="18"/>
                </w:rPr>
                <w:t xml:space="preserve">     Stream = 1 {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3" w:author="Editor@ITU-T#1" w:date="2014-03-08T16:22:00Z"/>
                <w:rFonts w:ascii="Courier New" w:hAnsi="Courier New"/>
                <w:noProof/>
                <w:sz w:val="18"/>
                <w:szCs w:val="18"/>
              </w:rPr>
            </w:pPr>
            <w:ins w:id="1514" w:author="Editor@ITU-T#1" w:date="2014-03-08T16:22:00Z">
              <w:r w:rsidRPr="004B174E">
                <w:rPr>
                  <w:rFonts w:ascii="Courier New" w:hAnsi="Courier New"/>
                  <w:noProof/>
                  <w:sz w:val="18"/>
                  <w:szCs w:val="18"/>
                </w:rPr>
                <w:t xml:space="preserve">      LocalControl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5" w:author="Editor@ITU-T#1" w:date="2014-03-08T16:22:00Z"/>
                <w:rFonts w:ascii="Courier New" w:hAnsi="Courier New"/>
                <w:noProof/>
                <w:sz w:val="18"/>
                <w:szCs w:val="18"/>
              </w:rPr>
            </w:pPr>
            <w:ins w:id="1516" w:author="Editor@ITU-T#1" w:date="2014-03-08T16:22:00Z">
              <w:r w:rsidRPr="004B174E">
                <w:rPr>
                  <w:rFonts w:ascii="Courier New" w:hAnsi="Courier New"/>
                  <w:noProof/>
                  <w:sz w:val="18"/>
                  <w:szCs w:val="18"/>
                </w:rPr>
                <w:t xml:space="preserve">       </w:t>
              </w:r>
              <w:r w:rsidRPr="002842C5">
                <w:rPr>
                  <w:rFonts w:ascii="Courier New" w:hAnsi="Courier New"/>
                  <w:b/>
                  <w:noProof/>
                  <w:sz w:val="18"/>
                  <w:szCs w:val="18"/>
                </w:rPr>
                <w:t>mgbalg/ptbalg = ON</w:t>
              </w:r>
              <w:r w:rsidRPr="004B174E">
                <w:rPr>
                  <w:rFonts w:ascii="Courier New" w:hAnsi="Courier New"/>
                  <w:noProof/>
                  <w:sz w:val="18"/>
                  <w:szCs w:val="18"/>
                </w:rPr>
                <w:t xml:space="preserve"> </w:t>
              </w:r>
              <w:r>
                <w:rPr>
                  <w:rFonts w:ascii="Courier New" w:hAnsi="Courier New"/>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B-ALG enabled</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7" w:author="Editor@ITU-T#1" w:date="2014-03-08T16:22:00Z"/>
                <w:rFonts w:ascii="Courier New" w:hAnsi="Courier New"/>
                <w:noProof/>
                <w:sz w:val="18"/>
                <w:szCs w:val="18"/>
              </w:rPr>
            </w:pPr>
            <w:ins w:id="1518" w:author="Editor@ITU-T#1" w:date="2014-03-08T16:22:00Z">
              <w:r w:rsidRPr="004B174E">
                <w:rPr>
                  <w:rFonts w:ascii="Courier New" w:hAnsi="Courier New"/>
                  <w:noProof/>
                  <w:sz w:val="18"/>
                  <w:szCs w:val="18"/>
                </w:rPr>
                <w:t xml:space="preserve">       </w:t>
              </w:r>
              <w:r w:rsidRPr="00EC62B2">
                <w:rPr>
                  <w:rFonts w:ascii="Courier New" w:hAnsi="Courier New"/>
                  <w:b/>
                  <w:noProof/>
                  <w:sz w:val="18"/>
                  <w:szCs w:val="18"/>
                </w:rPr>
                <w:t>mgbalg/</w:t>
              </w:r>
              <w:r>
                <w:rPr>
                  <w:rFonts w:ascii="Courier New" w:hAnsi="Courier New"/>
                  <w:b/>
                  <w:noProof/>
                  <w:sz w:val="18"/>
                  <w:szCs w:val="18"/>
                </w:rPr>
                <w:t xml:space="preserve">ulpf  </w:t>
              </w:r>
              <w:r w:rsidRPr="00EC62B2">
                <w:rPr>
                  <w:rFonts w:ascii="Courier New" w:hAnsi="Courier New"/>
                  <w:b/>
                  <w:noProof/>
                  <w:sz w:val="18"/>
                  <w:szCs w:val="18"/>
                </w:rPr>
                <w:t xml:space="preserve"> = </w:t>
              </w:r>
              <w:r>
                <w:rPr>
                  <w:rFonts w:ascii="Courier New" w:hAnsi="Courier New"/>
                  <w:b/>
                  <w:noProof/>
                  <w:sz w:val="18"/>
                  <w:szCs w:val="18"/>
                </w:rPr>
                <w:t>2855</w:t>
              </w:r>
              <w:r w:rsidRPr="004B174E">
                <w:rPr>
                  <w:rFonts w:ascii="Courier New" w:hAnsi="Courier New"/>
                  <w:noProof/>
                  <w:sz w:val="18"/>
                  <w:szCs w:val="18"/>
                </w:rPr>
                <w:t xml:space="preserve"> </w:t>
              </w:r>
              <w:r>
                <w:rPr>
                  <w:rFonts w:ascii="Courier New" w:hAnsi="Courier New"/>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for MSRP traffic</w:t>
              </w:r>
            </w:ins>
          </w:p>
          <w:p w:rsidR="007F53AB" w:rsidRPr="004B174E" w:rsidRDefault="007F53AB" w:rsidP="007F53AB">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9" w:author="Editor@ITU-T#1" w:date="2014-03-11T08:50:00Z"/>
                <w:rFonts w:ascii="Courier New" w:hAnsi="Courier New"/>
                <w:noProof/>
                <w:sz w:val="18"/>
                <w:szCs w:val="18"/>
              </w:rPr>
            </w:pPr>
            <w:ins w:id="1520" w:author="Editor@ITU-T#1" w:date="2014-03-11T08:50:00Z">
              <w:r w:rsidRPr="004B174E">
                <w:rPr>
                  <w:rFonts w:ascii="Courier New" w:hAnsi="Courier New"/>
                  <w:noProof/>
                  <w:sz w:val="18"/>
                  <w:szCs w:val="18"/>
                </w:rPr>
                <w:t xml:space="preserve">       </w:t>
              </w:r>
              <w:r w:rsidRPr="00EC62B2">
                <w:rPr>
                  <w:rFonts w:ascii="Courier New" w:hAnsi="Courier New"/>
                  <w:b/>
                  <w:noProof/>
                  <w:sz w:val="18"/>
                  <w:szCs w:val="18"/>
                </w:rPr>
                <w:t>mgbalg/</w:t>
              </w:r>
              <w:r>
                <w:rPr>
                  <w:rFonts w:ascii="Courier New" w:hAnsi="Courier New"/>
                  <w:b/>
                  <w:noProof/>
                  <w:sz w:val="18"/>
                  <w:szCs w:val="18"/>
                </w:rPr>
                <w:t>sosaip</w:t>
              </w:r>
              <w:r w:rsidRPr="00EC62B2">
                <w:rPr>
                  <w:rFonts w:ascii="Courier New" w:hAnsi="Courier New"/>
                  <w:b/>
                  <w:noProof/>
                  <w:sz w:val="18"/>
                  <w:szCs w:val="18"/>
                </w:rPr>
                <w:t xml:space="preserve"> = </w:t>
              </w:r>
              <w:r>
                <w:rPr>
                  <w:rFonts w:ascii="Courier New" w:hAnsi="Courier New"/>
                  <w:b/>
                  <w:noProof/>
                  <w:sz w:val="18"/>
                  <w:szCs w:val="18"/>
                </w:rPr>
                <w:t xml:space="preserve">SD  </w:t>
              </w:r>
              <w:r w:rsidRPr="004B174E">
                <w:rPr>
                  <w:rFonts w:ascii="Courier New" w:hAnsi="Courier New"/>
                  <w:noProof/>
                  <w:sz w:val="18"/>
                  <w:szCs w:val="18"/>
                </w:rPr>
                <w:t xml:space="preserve"> </w:t>
              </w:r>
              <w:r>
                <w:rPr>
                  <w:rFonts w:ascii="Courier New" w:hAnsi="Courier New"/>
                  <w:noProof/>
                  <w:sz w:val="18"/>
                  <w:szCs w:val="18"/>
                </w:rPr>
                <w:t xml:space="preserve">    </w:t>
              </w:r>
              <w:r w:rsidRPr="004B174E">
                <w:rPr>
                  <w:rFonts w:ascii="Courier New" w:hAnsi="Courier New"/>
                  <w:noProof/>
                  <w:sz w:val="18"/>
                  <w:szCs w:val="18"/>
                </w:rPr>
                <w:t xml:space="preserve">; </w:t>
              </w:r>
              <w:r>
                <w:rPr>
                  <w:rFonts w:ascii="Courier New" w:hAnsi="Courier New"/>
                  <w:noProof/>
                  <w:sz w:val="18"/>
                  <w:szCs w:val="18"/>
                </w:rPr>
                <w:t>for both address info.</w:t>
              </w:r>
            </w:ins>
          </w:p>
          <w:p w:rsidR="007F53AB" w:rsidRPr="004B174E" w:rsidRDefault="007F53AB" w:rsidP="007F53AB">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1" w:author="Editor@ITU-T#1" w:date="2014-03-11T08:50:00Z"/>
                <w:rFonts w:ascii="Courier New" w:hAnsi="Courier New"/>
                <w:noProof/>
                <w:sz w:val="18"/>
                <w:szCs w:val="18"/>
              </w:rPr>
            </w:pPr>
            <w:ins w:id="1522" w:author="Editor@ITU-T#1" w:date="2014-03-11T08:50:00Z">
              <w:r w:rsidRPr="004B174E">
                <w:rPr>
                  <w:rFonts w:ascii="Courier New" w:hAnsi="Courier New"/>
                  <w:noProof/>
                  <w:sz w:val="18"/>
                  <w:szCs w:val="18"/>
                </w:rPr>
                <w:t xml:space="preserve">       </w:t>
              </w:r>
              <w:r w:rsidRPr="00EC62B2">
                <w:rPr>
                  <w:rFonts w:ascii="Courier New" w:hAnsi="Courier New"/>
                  <w:b/>
                  <w:noProof/>
                  <w:sz w:val="18"/>
                  <w:szCs w:val="18"/>
                </w:rPr>
                <w:t>mgbalg/</w:t>
              </w:r>
              <w:r>
                <w:rPr>
                  <w:rFonts w:ascii="Courier New" w:hAnsi="Courier New"/>
                  <w:b/>
                  <w:noProof/>
                  <w:sz w:val="18"/>
                  <w:szCs w:val="18"/>
                </w:rPr>
                <w:t>sodaip</w:t>
              </w:r>
              <w:r w:rsidRPr="00EC62B2">
                <w:rPr>
                  <w:rFonts w:ascii="Courier New" w:hAnsi="Courier New"/>
                  <w:b/>
                  <w:noProof/>
                  <w:sz w:val="18"/>
                  <w:szCs w:val="18"/>
                </w:rPr>
                <w:t xml:space="preserve"> = </w:t>
              </w:r>
              <w:r>
                <w:rPr>
                  <w:rFonts w:ascii="Courier New" w:hAnsi="Courier New"/>
                  <w:b/>
                  <w:noProof/>
                  <w:sz w:val="18"/>
                  <w:szCs w:val="18"/>
                </w:rPr>
                <w:t xml:space="preserve">SD      </w:t>
              </w:r>
              <w:r w:rsidRPr="004B174E">
                <w:rPr>
                  <w:rFonts w:ascii="Courier New" w:hAnsi="Courier New"/>
                  <w:noProof/>
                  <w:sz w:val="18"/>
                  <w:szCs w:val="18"/>
                </w:rPr>
                <w:t xml:space="preserve"> ; </w:t>
              </w:r>
              <w:r>
                <w:rPr>
                  <w:rFonts w:ascii="Courier New" w:hAnsi="Courier New"/>
                  <w:noProof/>
                  <w:sz w:val="18"/>
                  <w:szCs w:val="18"/>
                </w:rPr>
                <w:t>from Stream Descriptor</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3" w:author="Editor@ITU-T#1" w:date="2014-03-08T16:22:00Z"/>
                <w:rFonts w:ascii="Courier New" w:hAnsi="Courier New"/>
                <w:noProof/>
                <w:sz w:val="18"/>
                <w:szCs w:val="18"/>
              </w:rPr>
            </w:pPr>
            <w:ins w:id="1524" w:author="Editor@ITU-T#1" w:date="2014-03-08T16:22:00Z">
              <w:r>
                <w:rPr>
                  <w:rFonts w:ascii="Courier New" w:hAnsi="Courier New"/>
                  <w:noProof/>
                  <w:sz w:val="18"/>
                  <w:szCs w:val="18"/>
                </w:rPr>
                <w:t xml:space="preserve">      </w:t>
              </w:r>
              <w:r w:rsidRPr="004B174E">
                <w:rPr>
                  <w:rFonts w:ascii="Courier New" w:hAnsi="Courier New"/>
                  <w:noProof/>
                  <w:sz w:val="18"/>
                  <w:szCs w:val="18"/>
                </w:rPr>
                <w:t>}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5" w:author="Editor@ITU-T#1" w:date="2014-03-08T16:22:00Z"/>
                <w:rFonts w:ascii="Courier New" w:hAnsi="Courier New"/>
                <w:noProof/>
                <w:sz w:val="18"/>
                <w:szCs w:val="18"/>
              </w:rPr>
            </w:pPr>
            <w:ins w:id="1526" w:author="Editor@ITU-T#1" w:date="2014-03-08T16:22:00Z">
              <w:r w:rsidRPr="004B174E">
                <w:rPr>
                  <w:rFonts w:ascii="Courier New" w:hAnsi="Courier New"/>
                  <w:noProof/>
                  <w:sz w:val="18"/>
                  <w:szCs w:val="18"/>
                </w:rPr>
                <w:t xml:space="preserve">      Local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7" w:author="Editor@ITU-T#1" w:date="2014-03-08T16:22:00Z"/>
                <w:rFonts w:ascii="Courier New" w:hAnsi="Courier New"/>
                <w:noProof/>
                <w:sz w:val="18"/>
                <w:szCs w:val="18"/>
              </w:rPr>
            </w:pPr>
            <w:ins w:id="1528" w:author="Editor@ITU-T#1" w:date="2014-03-08T16:22:00Z">
              <w:r w:rsidRPr="004B174E">
                <w:rPr>
                  <w:rFonts w:ascii="Courier New" w:hAnsi="Courier New"/>
                  <w:noProof/>
                  <w:sz w:val="18"/>
                  <w:szCs w:val="18"/>
                </w:rPr>
                <w:t xml:space="preserve">       v=0</w:t>
              </w:r>
            </w:ins>
          </w:p>
          <w:p w:rsidR="004518D4" w:rsidRPr="0029327F"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9" w:author="Editor@ITU-T#1" w:date="2014-03-08T16:22:00Z"/>
                <w:rFonts w:ascii="Courier New" w:hAnsi="Courier New"/>
                <w:b/>
                <w:noProof/>
                <w:sz w:val="18"/>
                <w:szCs w:val="18"/>
              </w:rPr>
            </w:pPr>
            <w:ins w:id="1530" w:author="Editor@ITU-T#1" w:date="2014-03-08T16:22:00Z">
              <w:r w:rsidRPr="004B174E">
                <w:rPr>
                  <w:rFonts w:ascii="Courier New" w:hAnsi="Courier New"/>
                  <w:noProof/>
                  <w:sz w:val="18"/>
                  <w:szCs w:val="18"/>
                </w:rPr>
                <w:t xml:space="preserve">       </w:t>
              </w:r>
              <w:r w:rsidRPr="0029327F">
                <w:rPr>
                  <w:rFonts w:ascii="Courier New" w:hAnsi="Courier New"/>
                  <w:b/>
                  <w:noProof/>
                  <w:sz w:val="18"/>
                  <w:szCs w:val="18"/>
                </w:rPr>
                <w:t>c=IN IP6 &lt;IP_addr&gt;</w:t>
              </w:r>
              <w:r>
                <w:rPr>
                  <w:rFonts w:ascii="Courier New" w:hAnsi="Courier New"/>
                  <w:b/>
                  <w:noProof/>
                  <w:sz w:val="18"/>
                  <w:szCs w:val="18"/>
                </w:rPr>
                <w:t xml:space="preserve">          </w:t>
              </w:r>
              <w:r>
                <w:rPr>
                  <w:rFonts w:ascii="Courier New" w:hAnsi="Courier New"/>
                  <w:noProof/>
                  <w:sz w:val="18"/>
                  <w:szCs w:val="18"/>
                </w:rPr>
                <w:t>; NOTE 5</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31" w:author="Editor@ITU-T#1" w:date="2014-03-08T16:22:00Z"/>
                <w:rFonts w:ascii="Courier New" w:hAnsi="Courier New"/>
                <w:noProof/>
                <w:sz w:val="18"/>
                <w:szCs w:val="18"/>
              </w:rPr>
            </w:pPr>
            <w:ins w:id="1532" w:author="Editor@ITU-T#1" w:date="2014-03-08T16:22:00Z">
              <w:r w:rsidRPr="0029327F">
                <w:rPr>
                  <w:rFonts w:ascii="Courier New" w:hAnsi="Courier New"/>
                  <w:b/>
                  <w:noProof/>
                  <w:sz w:val="18"/>
                  <w:szCs w:val="18"/>
                </w:rPr>
                <w:t xml:space="preserve">       m=message &lt;port&gt; TCP</w:t>
              </w:r>
              <w:r w:rsidRPr="007A2A0C">
                <w:rPr>
                  <w:rFonts w:ascii="Courier New" w:hAnsi="Courier New"/>
                  <w:b/>
                  <w:noProof/>
                  <w:sz w:val="18"/>
                  <w:szCs w:val="18"/>
                </w:rPr>
                <w:t>/MSRP</w:t>
              </w:r>
              <w:r w:rsidRPr="004B174E">
                <w:rPr>
                  <w:rFonts w:ascii="Courier New" w:hAnsi="Courier New"/>
                  <w:noProof/>
                  <w:sz w:val="18"/>
                  <w:szCs w:val="18"/>
                </w:rPr>
                <w:t xml:space="preserve"> –</w:t>
              </w:r>
              <w:r>
                <w:rPr>
                  <w:rFonts w:ascii="Courier New" w:hAnsi="Courier New"/>
                  <w:noProof/>
                  <w:sz w:val="18"/>
                  <w:szCs w:val="18"/>
                </w:rPr>
                <w:t xml:space="preserve"> ; NOTE 5</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33" w:author="Editor@ITU-T#1" w:date="2014-03-08T16:22:00Z"/>
                <w:rFonts w:ascii="Courier New" w:hAnsi="Courier New"/>
                <w:noProof/>
                <w:sz w:val="18"/>
                <w:szCs w:val="18"/>
              </w:rPr>
            </w:pPr>
            <w:ins w:id="1534" w:author="Editor@ITU-T#1" w:date="2014-03-08T16:22:00Z">
              <w:r w:rsidRPr="0029327F">
                <w:rPr>
                  <w:rFonts w:ascii="Courier New" w:hAnsi="Courier New"/>
                  <w:b/>
                  <w:noProof/>
                  <w:sz w:val="18"/>
                  <w:szCs w:val="18"/>
                </w:rPr>
                <w:t xml:space="preserve">       </w:t>
              </w:r>
              <w:r w:rsidRPr="00087BB9">
                <w:rPr>
                  <w:rFonts w:ascii="Courier New" w:hAnsi="Courier New"/>
                  <w:b/>
                  <w:noProof/>
                  <w:sz w:val="18"/>
                  <w:szCs w:val="18"/>
                </w:rPr>
                <w:t>a=path:…</w:t>
              </w:r>
              <w:r>
                <w:rPr>
                  <w:rFonts w:ascii="Courier New" w:hAnsi="Courier New"/>
                  <w:noProof/>
                  <w:sz w:val="18"/>
                  <w:szCs w:val="18"/>
                </w:rPr>
                <w:t xml:space="preserve">                    ; NOTE 6</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35" w:author="Editor@ITU-T#1" w:date="2014-03-08T16:22:00Z"/>
                <w:rFonts w:ascii="Courier New" w:hAnsi="Courier New"/>
                <w:noProof/>
                <w:sz w:val="18"/>
                <w:szCs w:val="18"/>
              </w:rPr>
            </w:pPr>
            <w:ins w:id="1536" w:author="Editor@ITU-T#1" w:date="2014-03-08T16:22:00Z">
              <w:r>
                <w:rPr>
                  <w:rFonts w:ascii="Courier New" w:hAnsi="Courier New"/>
                  <w:noProof/>
                  <w:sz w:val="18"/>
                  <w:szCs w:val="18"/>
                </w:rPr>
                <w:t xml:space="preserve">      </w:t>
              </w:r>
              <w:r w:rsidRPr="004B174E">
                <w:rPr>
                  <w:rFonts w:ascii="Courier New" w:hAnsi="Courier New"/>
                  <w:noProof/>
                  <w:sz w:val="18"/>
                  <w:szCs w:val="18"/>
                </w:rPr>
                <w:t>},</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37" w:author="Editor@ITU-T#1" w:date="2014-03-08T16:22:00Z"/>
                <w:rFonts w:ascii="Courier New" w:hAnsi="Courier New"/>
                <w:noProof/>
                <w:sz w:val="18"/>
                <w:szCs w:val="18"/>
              </w:rPr>
            </w:pPr>
            <w:ins w:id="1538" w:author="Editor@ITU-T#1" w:date="2014-03-08T16:22:00Z">
              <w:r w:rsidRPr="004B174E">
                <w:rPr>
                  <w:rFonts w:ascii="Courier New" w:hAnsi="Courier New"/>
                  <w:noProof/>
                  <w:sz w:val="18"/>
                  <w:szCs w:val="18"/>
                </w:rPr>
                <w:t xml:space="preserve">      Remote {</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39" w:author="Editor@ITU-T#1" w:date="2014-03-08T16:22:00Z"/>
                <w:rFonts w:ascii="Courier New" w:hAnsi="Courier New"/>
                <w:noProof/>
                <w:sz w:val="18"/>
                <w:szCs w:val="18"/>
              </w:rPr>
            </w:pPr>
            <w:ins w:id="1540" w:author="Editor@ITU-T#1" w:date="2014-03-08T16:22:00Z">
              <w:r w:rsidRPr="004B174E">
                <w:rPr>
                  <w:rFonts w:ascii="Courier New" w:hAnsi="Courier New"/>
                  <w:noProof/>
                  <w:sz w:val="18"/>
                  <w:szCs w:val="18"/>
                </w:rPr>
                <w:t xml:space="preserve">       v=0</w:t>
              </w:r>
            </w:ins>
          </w:p>
          <w:p w:rsidR="004518D4" w:rsidRPr="0029327F"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1" w:author="Editor@ITU-T#1" w:date="2014-03-08T16:22:00Z"/>
                <w:rFonts w:ascii="Courier New" w:hAnsi="Courier New"/>
                <w:b/>
                <w:noProof/>
                <w:sz w:val="18"/>
                <w:szCs w:val="18"/>
              </w:rPr>
            </w:pPr>
            <w:ins w:id="1542" w:author="Editor@ITU-T#1" w:date="2014-03-08T16:22:00Z">
              <w:r w:rsidRPr="004B174E">
                <w:rPr>
                  <w:rFonts w:ascii="Courier New" w:hAnsi="Courier New"/>
                  <w:noProof/>
                  <w:sz w:val="18"/>
                  <w:szCs w:val="18"/>
                </w:rPr>
                <w:t xml:space="preserve">       </w:t>
              </w:r>
              <w:r w:rsidRPr="0029327F">
                <w:rPr>
                  <w:rFonts w:ascii="Courier New" w:hAnsi="Courier New"/>
                  <w:b/>
                  <w:noProof/>
                  <w:sz w:val="18"/>
                  <w:szCs w:val="18"/>
                </w:rPr>
                <w:t>c=IN IP6 &lt;IP_addr&gt;</w:t>
              </w:r>
              <w:r>
                <w:rPr>
                  <w:rFonts w:ascii="Courier New" w:hAnsi="Courier New"/>
                  <w:b/>
                  <w:noProof/>
                  <w:sz w:val="18"/>
                  <w:szCs w:val="18"/>
                </w:rPr>
                <w:t xml:space="preserve">          </w:t>
              </w:r>
              <w:r>
                <w:rPr>
                  <w:rFonts w:ascii="Courier New" w:hAnsi="Courier New"/>
                  <w:noProof/>
                  <w:sz w:val="18"/>
                  <w:szCs w:val="18"/>
                </w:rPr>
                <w:t>; NOTE 7</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3" w:author="Editor@ITU-T#1" w:date="2014-03-08T16:22:00Z"/>
                <w:rFonts w:ascii="Courier New" w:hAnsi="Courier New"/>
                <w:noProof/>
                <w:sz w:val="18"/>
                <w:szCs w:val="18"/>
              </w:rPr>
            </w:pPr>
            <w:ins w:id="1544" w:author="Editor@ITU-T#1" w:date="2014-03-08T16:22:00Z">
              <w:r w:rsidRPr="0029327F">
                <w:rPr>
                  <w:rFonts w:ascii="Courier New" w:hAnsi="Courier New"/>
                  <w:b/>
                  <w:noProof/>
                  <w:sz w:val="18"/>
                  <w:szCs w:val="18"/>
                </w:rPr>
                <w:t xml:space="preserve">       m=message &lt;port&gt; TCP</w:t>
              </w:r>
              <w:r w:rsidRPr="007A2A0C">
                <w:rPr>
                  <w:rFonts w:ascii="Courier New" w:hAnsi="Courier New"/>
                  <w:b/>
                  <w:noProof/>
                  <w:sz w:val="18"/>
                  <w:szCs w:val="18"/>
                </w:rPr>
                <w:t>/MSRP</w:t>
              </w:r>
              <w:r w:rsidRPr="004B174E">
                <w:rPr>
                  <w:rFonts w:ascii="Courier New" w:hAnsi="Courier New"/>
                  <w:noProof/>
                  <w:sz w:val="18"/>
                  <w:szCs w:val="18"/>
                </w:rPr>
                <w:t xml:space="preserve"> –</w:t>
              </w:r>
              <w:r>
                <w:rPr>
                  <w:rFonts w:ascii="Courier New" w:hAnsi="Courier New"/>
                  <w:noProof/>
                  <w:sz w:val="18"/>
                  <w:szCs w:val="18"/>
                </w:rPr>
                <w:t xml:space="preserve"> ; NOTE 7</w:t>
              </w:r>
            </w:ins>
          </w:p>
          <w:p w:rsidR="004518D4" w:rsidRPr="004B174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5" w:author="Editor@ITU-T#1" w:date="2014-03-08T16:22:00Z"/>
                <w:rFonts w:ascii="Courier New" w:hAnsi="Courier New"/>
                <w:noProof/>
                <w:sz w:val="18"/>
                <w:szCs w:val="18"/>
              </w:rPr>
            </w:pPr>
            <w:ins w:id="1546" w:author="Editor@ITU-T#1" w:date="2014-03-08T16:22:00Z">
              <w:r w:rsidRPr="0029327F">
                <w:rPr>
                  <w:rFonts w:ascii="Courier New" w:hAnsi="Courier New"/>
                  <w:b/>
                  <w:noProof/>
                  <w:sz w:val="18"/>
                  <w:szCs w:val="18"/>
                </w:rPr>
                <w:t xml:space="preserve">       </w:t>
              </w:r>
              <w:r w:rsidRPr="00087BB9">
                <w:rPr>
                  <w:rFonts w:ascii="Courier New" w:hAnsi="Courier New"/>
                  <w:b/>
                  <w:noProof/>
                  <w:sz w:val="18"/>
                  <w:szCs w:val="18"/>
                </w:rPr>
                <w:t>a=path:…</w:t>
              </w:r>
              <w:r>
                <w:rPr>
                  <w:rFonts w:ascii="Courier New" w:hAnsi="Courier New"/>
                  <w:noProof/>
                  <w:sz w:val="18"/>
                  <w:szCs w:val="18"/>
                </w:rPr>
                <w:t xml:space="preserve">                    ; NOTE 8</w:t>
              </w:r>
            </w:ins>
          </w:p>
          <w:p w:rsidR="004518D4"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7" w:author="Editor@ITU-T#1" w:date="2014-03-08T16:22:00Z"/>
                <w:rFonts w:ascii="Courier New" w:hAnsi="Courier New"/>
                <w:noProof/>
                <w:sz w:val="18"/>
                <w:szCs w:val="18"/>
              </w:rPr>
            </w:pPr>
            <w:ins w:id="1548" w:author="Editor@ITU-T#1" w:date="2014-03-08T16:22:00Z">
              <w:r>
                <w:rPr>
                  <w:rFonts w:ascii="Courier New" w:hAnsi="Courier New"/>
                  <w:noProof/>
                  <w:sz w:val="18"/>
                  <w:szCs w:val="18"/>
                </w:rPr>
                <w:t xml:space="preserve">     }…}</w:t>
              </w:r>
            </w:ins>
          </w:p>
          <w:p w:rsidR="004518D4" w:rsidRPr="00CB510E" w:rsidRDefault="004518D4" w:rsidP="004518D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9" w:author="Editor@ITU-T#1" w:date="2014-03-08T16:22:00Z"/>
                <w:rFonts w:ascii="Courier New" w:hAnsi="Courier New"/>
                <w:noProof/>
                <w:sz w:val="18"/>
                <w:szCs w:val="18"/>
              </w:rPr>
            </w:pPr>
          </w:p>
        </w:tc>
        <w:tc>
          <w:tcPr>
            <w:tcW w:w="3213" w:type="dxa"/>
          </w:tcPr>
          <w:p w:rsidR="00210DEF" w:rsidRDefault="004518D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rPr>
                <w:ins w:id="1550" w:author="Editor@ITU-T#1" w:date="2014-03-08T16:22:00Z"/>
                <w:sz w:val="20"/>
              </w:rPr>
              <w:pPrChange w:id="1551" w:author="Editor@ITU-T#1" w:date="2014-03-11T08:51: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1552" w:author="Editor@ITU-T#1" w:date="2014-03-08T16:22:00Z">
              <w:r>
                <w:rPr>
                  <w:sz w:val="20"/>
                </w:rPr>
                <w:lastRenderedPageBreak/>
                <w:t>Configuration of unidirectional B-ALG in X-to-Y direction (i.e., Termination T</w:t>
              </w:r>
              <w:r w:rsidR="0064264C" w:rsidRPr="0064264C">
                <w:rPr>
                  <w:sz w:val="20"/>
                  <w:vertAlign w:val="subscript"/>
                  <w:rPrChange w:id="1553" w:author="ABS" w:date="2014-01-29T16:17:00Z">
                    <w:rPr>
                      <w:sz w:val="20"/>
                    </w:rPr>
                  </w:rPrChange>
                </w:rPr>
                <w:t>B</w:t>
              </w:r>
              <w:r>
                <w:rPr>
                  <w:sz w:val="20"/>
                </w:rPr>
                <w:t>:</w:t>
              </w:r>
            </w:ins>
          </w:p>
          <w:p w:rsidR="00210DEF" w:rsidRDefault="0064264C">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54" w:author="Editor@ITU-T#1" w:date="2014-03-08T16:22:00Z"/>
                <w:sz w:val="20"/>
                <w:rPrChange w:id="1555" w:author="ABS" w:date="2014-01-29T16:17:00Z">
                  <w:rPr>
                    <w:ins w:id="1556" w:author="Editor@ITU-T#1" w:date="2014-03-08T16:22:00Z"/>
                  </w:rPr>
                </w:rPrChange>
              </w:rPr>
              <w:pPrChange w:id="1557" w:author="ABS" w:date="2014-01-29T16:1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1558" w:author="Editor@ITU-T#1" w:date="2014-03-08T16:22:00Z">
              <w:r w:rsidRPr="0064264C">
                <w:rPr>
                  <w:rFonts w:eastAsia="Times New Roman"/>
                  <w:sz w:val="20"/>
                  <w:rPrChange w:id="1559" w:author="ABS" w:date="2014-01-29T16:17:00Z">
                    <w:rPr/>
                  </w:rPrChange>
                </w:rPr>
                <w:t xml:space="preserve">The </w:t>
              </w:r>
              <w:r w:rsidRPr="0064264C">
                <w:rPr>
                  <w:rFonts w:eastAsia="Times New Roman"/>
                  <w:i/>
                  <w:sz w:val="20"/>
                  <w:rPrChange w:id="1560" w:author="ABS" w:date="2014-01-29T16:17:00Z">
                    <w:rPr>
                      <w:sz w:val="20"/>
                    </w:rPr>
                  </w:rPrChange>
                </w:rPr>
                <w:t>local L3/L4 source address information</w:t>
              </w:r>
              <w:r w:rsidRPr="0064264C">
                <w:rPr>
                  <w:rFonts w:eastAsia="Times New Roman"/>
                  <w:sz w:val="20"/>
                  <w:rPrChange w:id="1561" w:author="ABS" w:date="2014-01-29T16:17:00Z">
                    <w:rPr/>
                  </w:rPrChange>
                </w:rPr>
                <w:t xml:space="preserve"> is subject of the correspondent </w:t>
              </w:r>
              <w:r w:rsidR="004518D4">
                <w:rPr>
                  <w:rFonts w:eastAsia="Times New Roman"/>
                  <w:sz w:val="20"/>
                </w:rPr>
                <w:t xml:space="preserve">LD </w:t>
              </w:r>
              <w:r w:rsidRPr="0064264C">
                <w:rPr>
                  <w:rFonts w:eastAsia="Times New Roman"/>
                  <w:sz w:val="20"/>
                  <w:rPrChange w:id="1562" w:author="ABS" w:date="2014-01-29T16:17:00Z">
                    <w:rPr/>
                  </w:rPrChange>
                </w:rPr>
                <w:t>SDP "c="-/"m="-line contents</w:t>
              </w:r>
              <w:r w:rsidR="004518D4">
                <w:rPr>
                  <w:rFonts w:eastAsia="Times New Roman"/>
                  <w:sz w:val="20"/>
                </w:rPr>
                <w:t xml:space="preserve"> (</w:t>
              </w:r>
              <w:r w:rsidR="004518D4" w:rsidRPr="00087BB9">
                <w:rPr>
                  <w:rFonts w:eastAsia="Times New Roman"/>
                  <w:sz w:val="20"/>
                </w:rPr>
                <w:t>NOTE 1</w:t>
              </w:r>
              <w:r w:rsidR="004518D4">
                <w:rPr>
                  <w:rFonts w:eastAsia="Times New Roman"/>
                  <w:sz w:val="20"/>
                </w:rPr>
                <w:t>)</w:t>
              </w:r>
              <w:r w:rsidRPr="0064264C">
                <w:rPr>
                  <w:rFonts w:eastAsia="Times New Roman"/>
                  <w:sz w:val="20"/>
                  <w:rPrChange w:id="1563" w:author="ABS" w:date="2014-01-29T16:17:00Z">
                    <w:rPr/>
                  </w:rPrChange>
                </w:rPr>
                <w:t>.</w:t>
              </w:r>
            </w:ins>
          </w:p>
          <w:p w:rsidR="00210DEF" w:rsidRDefault="0064264C">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64" w:author="Editor@ITU-T#1" w:date="2014-03-08T16:22:00Z"/>
                <w:sz w:val="20"/>
                <w:rPrChange w:id="1565" w:author="ABS" w:date="2014-01-29T16:17:00Z">
                  <w:rPr>
                    <w:ins w:id="1566" w:author="Editor@ITU-T#1" w:date="2014-03-08T16:22:00Z"/>
                  </w:rPr>
                </w:rPrChange>
              </w:rPr>
              <w:pPrChange w:id="1567" w:author="ABS" w:date="2014-01-29T16:1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1568" w:author="Editor@ITU-T#1" w:date="2014-03-08T16:22:00Z">
              <w:r w:rsidRPr="0064264C">
                <w:rPr>
                  <w:rFonts w:eastAsia="Times New Roman"/>
                  <w:sz w:val="20"/>
                  <w:rPrChange w:id="1569" w:author="ABS" w:date="2014-01-29T16:17:00Z">
                    <w:rPr/>
                  </w:rPrChange>
                </w:rPr>
                <w:t xml:space="preserve">The </w:t>
              </w:r>
              <w:r w:rsidRPr="0064264C">
                <w:rPr>
                  <w:rFonts w:eastAsia="Times New Roman"/>
                  <w:i/>
                  <w:sz w:val="20"/>
                  <w:rPrChange w:id="1570" w:author="ABS" w:date="2014-01-29T16:17:00Z">
                    <w:rPr>
                      <w:i/>
                    </w:rPr>
                  </w:rPrChange>
                </w:rPr>
                <w:t xml:space="preserve">local L4+ source address </w:t>
              </w:r>
              <w:r w:rsidRPr="0064264C">
                <w:rPr>
                  <w:rFonts w:eastAsia="Times New Roman"/>
                  <w:i/>
                  <w:sz w:val="20"/>
                  <w:rPrChange w:id="1571" w:author="ABS" w:date="2014-01-29T16:17:00Z">
                    <w:rPr>
                      <w:i/>
                    </w:rPr>
                  </w:rPrChange>
                </w:rPr>
                <w:lastRenderedPageBreak/>
                <w:t>information</w:t>
              </w:r>
              <w:r w:rsidRPr="0064264C">
                <w:rPr>
                  <w:rFonts w:eastAsia="Times New Roman"/>
                  <w:sz w:val="20"/>
                  <w:rPrChange w:id="1572" w:author="ABS" w:date="2014-01-29T16:17:00Z">
                    <w:rPr/>
                  </w:rPrChange>
                </w:rPr>
                <w:t xml:space="preserve"> is subject of</w:t>
              </w:r>
              <w:r w:rsidR="004518D4">
                <w:rPr>
                  <w:rFonts w:eastAsia="Times New Roman"/>
                  <w:sz w:val="20"/>
                </w:rPr>
                <w:t xml:space="preserve"> LD</w:t>
              </w:r>
              <w:r w:rsidRPr="0064264C">
                <w:rPr>
                  <w:rFonts w:eastAsia="Times New Roman"/>
                  <w:sz w:val="20"/>
                  <w:rPrChange w:id="1573" w:author="ABS" w:date="2014-01-29T16:17:00Z">
                    <w:rPr/>
                  </w:rPrChange>
                </w:rPr>
                <w:t xml:space="preserve"> SDP attribute "a=path</w:t>
              </w:r>
              <w:proofErr w:type="gramStart"/>
              <w:r w:rsidRPr="0064264C">
                <w:rPr>
                  <w:rFonts w:eastAsia="Times New Roman"/>
                  <w:sz w:val="20"/>
                  <w:rPrChange w:id="1574" w:author="ABS" w:date="2014-01-29T16:17:00Z">
                    <w:rPr/>
                  </w:rPrChange>
                </w:rPr>
                <w:t>:…</w:t>
              </w:r>
              <w:proofErr w:type="gramEnd"/>
              <w:r w:rsidRPr="0064264C">
                <w:rPr>
                  <w:rFonts w:eastAsia="Times New Roman"/>
                  <w:sz w:val="20"/>
                  <w:rPrChange w:id="1575" w:author="ABS" w:date="2014-01-29T16:17:00Z">
                    <w:rPr/>
                  </w:rPrChange>
                </w:rPr>
                <w:t>"</w:t>
              </w:r>
              <w:r w:rsidR="004518D4">
                <w:rPr>
                  <w:rFonts w:eastAsia="Times New Roman"/>
                  <w:sz w:val="20"/>
                </w:rPr>
                <w:t xml:space="preserve"> (</w:t>
              </w:r>
              <w:r w:rsidR="004518D4" w:rsidRPr="00087BB9">
                <w:rPr>
                  <w:rFonts w:eastAsia="Times New Roman"/>
                  <w:sz w:val="20"/>
                </w:rPr>
                <w:t>NOTE </w:t>
              </w:r>
              <w:r w:rsidR="004518D4">
                <w:rPr>
                  <w:rFonts w:eastAsia="Times New Roman"/>
                  <w:sz w:val="20"/>
                </w:rPr>
                <w:t>2)</w:t>
              </w:r>
              <w:r w:rsidRPr="0064264C">
                <w:rPr>
                  <w:rFonts w:eastAsia="Times New Roman"/>
                  <w:sz w:val="20"/>
                  <w:rPrChange w:id="1576" w:author="ABS" w:date="2014-01-29T16:17:00Z">
                    <w:rPr/>
                  </w:rPrChange>
                </w:rPr>
                <w:t>.</w:t>
              </w:r>
            </w:ins>
          </w:p>
          <w:p w:rsidR="004518D4" w:rsidRPr="00087BB9" w:rsidRDefault="004518D4" w:rsidP="004518D4">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77" w:author="Editor@ITU-T#1" w:date="2014-03-08T16:22:00Z"/>
                <w:rFonts w:eastAsia="Times New Roman"/>
                <w:sz w:val="20"/>
              </w:rPr>
            </w:pPr>
            <w:ins w:id="1578" w:author="Editor@ITU-T#1" w:date="2014-03-08T16:22:00Z">
              <w:r w:rsidRPr="00087BB9">
                <w:rPr>
                  <w:rFonts w:eastAsia="Times New Roman"/>
                  <w:sz w:val="20"/>
                </w:rPr>
                <w:t xml:space="preserve">The </w:t>
              </w:r>
              <w:r w:rsidRPr="00087BB9">
                <w:rPr>
                  <w:rFonts w:eastAsia="Times New Roman"/>
                  <w:i/>
                  <w:sz w:val="20"/>
                </w:rPr>
                <w:t xml:space="preserve">local L3/L4 </w:t>
              </w:r>
              <w:r>
                <w:rPr>
                  <w:rFonts w:eastAsia="Times New Roman"/>
                  <w:i/>
                  <w:sz w:val="20"/>
                </w:rPr>
                <w:t>destination</w:t>
              </w:r>
              <w:r w:rsidRPr="00087BB9">
                <w:rPr>
                  <w:rFonts w:eastAsia="Times New Roman"/>
                  <w:i/>
                  <w:sz w:val="20"/>
                </w:rPr>
                <w:t xml:space="preserve"> address information</w:t>
              </w:r>
              <w:r w:rsidRPr="00087BB9">
                <w:rPr>
                  <w:rFonts w:eastAsia="Times New Roman"/>
                  <w:sz w:val="20"/>
                </w:rPr>
                <w:t xml:space="preserve"> is subject of the correspondent </w:t>
              </w:r>
              <w:r>
                <w:rPr>
                  <w:rFonts w:eastAsia="Times New Roman"/>
                  <w:sz w:val="20"/>
                </w:rPr>
                <w:t xml:space="preserve">RD </w:t>
              </w:r>
              <w:r w:rsidRPr="00087BB9">
                <w:rPr>
                  <w:rFonts w:eastAsia="Times New Roman"/>
                  <w:sz w:val="20"/>
                </w:rPr>
                <w:t>SDP "c="-/"m="-line contents</w:t>
              </w:r>
              <w:r>
                <w:rPr>
                  <w:rFonts w:eastAsia="Times New Roman"/>
                  <w:sz w:val="20"/>
                </w:rPr>
                <w:t xml:space="preserve"> (</w:t>
              </w:r>
              <w:r w:rsidRPr="00087BB9">
                <w:rPr>
                  <w:rFonts w:eastAsia="Times New Roman"/>
                  <w:sz w:val="20"/>
                </w:rPr>
                <w:t>NOTE </w:t>
              </w:r>
              <w:r>
                <w:rPr>
                  <w:rFonts w:eastAsia="Times New Roman"/>
                  <w:sz w:val="20"/>
                </w:rPr>
                <w:t>3)</w:t>
              </w:r>
              <w:r w:rsidRPr="00087BB9">
                <w:rPr>
                  <w:rFonts w:eastAsia="Times New Roman"/>
                  <w:sz w:val="20"/>
                </w:rPr>
                <w:t>.</w:t>
              </w:r>
            </w:ins>
          </w:p>
          <w:p w:rsidR="004518D4" w:rsidRPr="00087BB9" w:rsidRDefault="004518D4" w:rsidP="004518D4">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79" w:author="Editor@ITU-T#1" w:date="2014-03-08T16:22:00Z"/>
                <w:rFonts w:eastAsia="Times New Roman"/>
                <w:sz w:val="20"/>
              </w:rPr>
            </w:pPr>
            <w:ins w:id="1580" w:author="Editor@ITU-T#1" w:date="2014-03-08T16:22:00Z">
              <w:r w:rsidRPr="00087BB9">
                <w:rPr>
                  <w:rFonts w:eastAsia="Times New Roman"/>
                  <w:sz w:val="20"/>
                </w:rPr>
                <w:t xml:space="preserve">The </w:t>
              </w:r>
              <w:r w:rsidRPr="00087BB9">
                <w:rPr>
                  <w:rFonts w:eastAsia="Times New Roman"/>
                  <w:i/>
                  <w:sz w:val="20"/>
                </w:rPr>
                <w:t xml:space="preserve">local L4+ </w:t>
              </w:r>
              <w:r>
                <w:rPr>
                  <w:rFonts w:eastAsia="Times New Roman"/>
                  <w:i/>
                  <w:sz w:val="20"/>
                </w:rPr>
                <w:t>destination</w:t>
              </w:r>
              <w:r w:rsidRPr="00087BB9">
                <w:rPr>
                  <w:rFonts w:eastAsia="Times New Roman"/>
                  <w:i/>
                  <w:sz w:val="20"/>
                </w:rPr>
                <w:t xml:space="preserve"> address information</w:t>
              </w:r>
              <w:r w:rsidRPr="00087BB9">
                <w:rPr>
                  <w:rFonts w:eastAsia="Times New Roman"/>
                  <w:sz w:val="20"/>
                </w:rPr>
                <w:t xml:space="preserve"> is subject of</w:t>
              </w:r>
              <w:r>
                <w:rPr>
                  <w:rFonts w:eastAsia="Times New Roman"/>
                  <w:sz w:val="20"/>
                </w:rPr>
                <w:t xml:space="preserve"> RD</w:t>
              </w:r>
              <w:r w:rsidRPr="00087BB9">
                <w:rPr>
                  <w:rFonts w:eastAsia="Times New Roman"/>
                  <w:sz w:val="20"/>
                </w:rPr>
                <w:t xml:space="preserve"> SDP attribute "a=path</w:t>
              </w:r>
              <w:proofErr w:type="gramStart"/>
              <w:r w:rsidRPr="00087BB9">
                <w:rPr>
                  <w:rFonts w:eastAsia="Times New Roman"/>
                  <w:sz w:val="20"/>
                </w:rPr>
                <w:t>:…</w:t>
              </w:r>
              <w:proofErr w:type="gramEnd"/>
              <w:r w:rsidRPr="00087BB9">
                <w:rPr>
                  <w:rFonts w:eastAsia="Times New Roman"/>
                  <w:sz w:val="20"/>
                </w:rPr>
                <w:t>"</w:t>
              </w:r>
              <w:r>
                <w:rPr>
                  <w:rFonts w:eastAsia="Times New Roman"/>
                  <w:sz w:val="20"/>
                </w:rPr>
                <w:t xml:space="preserve"> (</w:t>
              </w:r>
              <w:r w:rsidRPr="00087BB9">
                <w:rPr>
                  <w:rFonts w:eastAsia="Times New Roman"/>
                  <w:sz w:val="20"/>
                </w:rPr>
                <w:t>NOTE </w:t>
              </w:r>
              <w:r>
                <w:rPr>
                  <w:rFonts w:eastAsia="Times New Roman"/>
                  <w:sz w:val="20"/>
                </w:rPr>
                <w:t>4)</w:t>
              </w:r>
              <w:r w:rsidRPr="00087BB9">
                <w:rPr>
                  <w:rFonts w:eastAsia="Times New Roman"/>
                  <w:sz w:val="20"/>
                </w:rPr>
                <w:t>.</w:t>
              </w:r>
            </w:ins>
          </w:p>
          <w:p w:rsidR="004518D4" w:rsidRDefault="004518D4" w:rsidP="004518D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81" w:author="Editor@ITU-T#1" w:date="2014-03-08T16:22:00Z"/>
                <w:sz w:val="20"/>
              </w:rPr>
            </w:pPr>
          </w:p>
          <w:p w:rsidR="004518D4" w:rsidRDefault="004518D4" w:rsidP="004518D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82" w:author="Editor@ITU-T#1" w:date="2014-03-08T16:22:00Z"/>
                <w:sz w:val="20"/>
              </w:rPr>
            </w:pPr>
            <w:ins w:id="1583" w:author="Editor@ITU-T#1" w:date="2014-03-08T16:22:00Z">
              <w:r>
                <w:rPr>
                  <w:sz w:val="20"/>
                </w:rPr>
                <w:t>Configuration of unidirectional B-ALG in Y-to-X direction (i.e., Termination T</w:t>
              </w:r>
              <w:r>
                <w:rPr>
                  <w:sz w:val="20"/>
                  <w:vertAlign w:val="subscript"/>
                </w:rPr>
                <w:t>A</w:t>
              </w:r>
              <w:r>
                <w:rPr>
                  <w:sz w:val="20"/>
                </w:rPr>
                <w:t>:</w:t>
              </w:r>
            </w:ins>
          </w:p>
          <w:p w:rsidR="004518D4" w:rsidRPr="00087BB9" w:rsidRDefault="004518D4" w:rsidP="004518D4">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84" w:author="Editor@ITU-T#1" w:date="2014-03-08T16:22:00Z"/>
                <w:rFonts w:eastAsia="Times New Roman"/>
                <w:sz w:val="20"/>
              </w:rPr>
            </w:pPr>
            <w:ins w:id="1585" w:author="Editor@ITU-T#1" w:date="2014-03-08T16:22:00Z">
              <w:r w:rsidRPr="00087BB9">
                <w:rPr>
                  <w:rFonts w:eastAsia="Times New Roman"/>
                  <w:sz w:val="20"/>
                </w:rPr>
                <w:t xml:space="preserve">The </w:t>
              </w:r>
              <w:r w:rsidRPr="00087BB9">
                <w:rPr>
                  <w:rFonts w:eastAsia="Times New Roman"/>
                  <w:i/>
                  <w:sz w:val="20"/>
                </w:rPr>
                <w:t>local L3/L4 source address information</w:t>
              </w:r>
              <w:r w:rsidRPr="00087BB9">
                <w:rPr>
                  <w:rFonts w:eastAsia="Times New Roman"/>
                  <w:sz w:val="20"/>
                </w:rPr>
                <w:t xml:space="preserve"> is subject of the correspondent </w:t>
              </w:r>
              <w:r>
                <w:rPr>
                  <w:rFonts w:eastAsia="Times New Roman"/>
                  <w:sz w:val="20"/>
                </w:rPr>
                <w:t xml:space="preserve">LD </w:t>
              </w:r>
              <w:r w:rsidRPr="00087BB9">
                <w:rPr>
                  <w:rFonts w:eastAsia="Times New Roman"/>
                  <w:sz w:val="20"/>
                </w:rPr>
                <w:t>SDP "c="-/"m="-line contents</w:t>
              </w:r>
              <w:r>
                <w:rPr>
                  <w:rFonts w:eastAsia="Times New Roman"/>
                  <w:sz w:val="20"/>
                </w:rPr>
                <w:t xml:space="preserve"> (</w:t>
              </w:r>
              <w:r w:rsidRPr="00087BB9">
                <w:rPr>
                  <w:rFonts w:eastAsia="Times New Roman"/>
                  <w:sz w:val="20"/>
                </w:rPr>
                <w:t>NOTE </w:t>
              </w:r>
              <w:r>
                <w:rPr>
                  <w:rFonts w:eastAsia="Times New Roman"/>
                  <w:sz w:val="20"/>
                </w:rPr>
                <w:t>5)</w:t>
              </w:r>
              <w:r w:rsidRPr="00087BB9">
                <w:rPr>
                  <w:rFonts w:eastAsia="Times New Roman"/>
                  <w:sz w:val="20"/>
                </w:rPr>
                <w:t>.</w:t>
              </w:r>
            </w:ins>
          </w:p>
          <w:p w:rsidR="004518D4" w:rsidRPr="00087BB9" w:rsidRDefault="004518D4" w:rsidP="004518D4">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86" w:author="Editor@ITU-T#1" w:date="2014-03-08T16:22:00Z"/>
                <w:rFonts w:eastAsia="Times New Roman"/>
                <w:sz w:val="20"/>
              </w:rPr>
            </w:pPr>
            <w:ins w:id="1587" w:author="Editor@ITU-T#1" w:date="2014-03-08T16:22:00Z">
              <w:r w:rsidRPr="00087BB9">
                <w:rPr>
                  <w:rFonts w:eastAsia="Times New Roman"/>
                  <w:sz w:val="20"/>
                </w:rPr>
                <w:t xml:space="preserve">The </w:t>
              </w:r>
              <w:r w:rsidRPr="00087BB9">
                <w:rPr>
                  <w:rFonts w:eastAsia="Times New Roman"/>
                  <w:i/>
                  <w:sz w:val="20"/>
                </w:rPr>
                <w:t>local L4+ source address information</w:t>
              </w:r>
              <w:r w:rsidRPr="00087BB9">
                <w:rPr>
                  <w:rFonts w:eastAsia="Times New Roman"/>
                  <w:sz w:val="20"/>
                </w:rPr>
                <w:t xml:space="preserve"> is subject of</w:t>
              </w:r>
              <w:r>
                <w:rPr>
                  <w:rFonts w:eastAsia="Times New Roman"/>
                  <w:sz w:val="20"/>
                </w:rPr>
                <w:t xml:space="preserve"> LD</w:t>
              </w:r>
              <w:r w:rsidRPr="00087BB9">
                <w:rPr>
                  <w:rFonts w:eastAsia="Times New Roman"/>
                  <w:sz w:val="20"/>
                </w:rPr>
                <w:t xml:space="preserve"> SDP attribute "a=path</w:t>
              </w:r>
              <w:proofErr w:type="gramStart"/>
              <w:r w:rsidRPr="00087BB9">
                <w:rPr>
                  <w:rFonts w:eastAsia="Times New Roman"/>
                  <w:sz w:val="20"/>
                </w:rPr>
                <w:t>:…</w:t>
              </w:r>
              <w:proofErr w:type="gramEnd"/>
              <w:r w:rsidRPr="00087BB9">
                <w:rPr>
                  <w:rFonts w:eastAsia="Times New Roman"/>
                  <w:sz w:val="20"/>
                </w:rPr>
                <w:t>"</w:t>
              </w:r>
              <w:r>
                <w:rPr>
                  <w:rFonts w:eastAsia="Times New Roman"/>
                  <w:sz w:val="20"/>
                </w:rPr>
                <w:t xml:space="preserve"> (</w:t>
              </w:r>
              <w:r w:rsidRPr="00087BB9">
                <w:rPr>
                  <w:rFonts w:eastAsia="Times New Roman"/>
                  <w:sz w:val="20"/>
                </w:rPr>
                <w:t>NOTE </w:t>
              </w:r>
              <w:r>
                <w:rPr>
                  <w:rFonts w:eastAsia="Times New Roman"/>
                  <w:sz w:val="20"/>
                </w:rPr>
                <w:t>6)</w:t>
              </w:r>
              <w:r w:rsidRPr="00087BB9">
                <w:rPr>
                  <w:rFonts w:eastAsia="Times New Roman"/>
                  <w:sz w:val="20"/>
                </w:rPr>
                <w:t>.</w:t>
              </w:r>
            </w:ins>
          </w:p>
          <w:p w:rsidR="004518D4" w:rsidRPr="00087BB9" w:rsidRDefault="004518D4" w:rsidP="004518D4">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88" w:author="Editor@ITU-T#1" w:date="2014-03-08T16:22:00Z"/>
                <w:rFonts w:eastAsia="Times New Roman"/>
                <w:sz w:val="20"/>
              </w:rPr>
            </w:pPr>
            <w:ins w:id="1589" w:author="Editor@ITU-T#1" w:date="2014-03-08T16:22:00Z">
              <w:r w:rsidRPr="00087BB9">
                <w:rPr>
                  <w:rFonts w:eastAsia="Times New Roman"/>
                  <w:sz w:val="20"/>
                </w:rPr>
                <w:t xml:space="preserve">The </w:t>
              </w:r>
              <w:r w:rsidRPr="00087BB9">
                <w:rPr>
                  <w:rFonts w:eastAsia="Times New Roman"/>
                  <w:i/>
                  <w:sz w:val="20"/>
                </w:rPr>
                <w:t xml:space="preserve">local L3/L4 </w:t>
              </w:r>
              <w:r>
                <w:rPr>
                  <w:rFonts w:eastAsia="Times New Roman"/>
                  <w:i/>
                  <w:sz w:val="20"/>
                </w:rPr>
                <w:t>destination</w:t>
              </w:r>
              <w:r w:rsidRPr="00087BB9">
                <w:rPr>
                  <w:rFonts w:eastAsia="Times New Roman"/>
                  <w:i/>
                  <w:sz w:val="20"/>
                </w:rPr>
                <w:t xml:space="preserve"> address information</w:t>
              </w:r>
              <w:r w:rsidRPr="00087BB9">
                <w:rPr>
                  <w:rFonts w:eastAsia="Times New Roman"/>
                  <w:sz w:val="20"/>
                </w:rPr>
                <w:t xml:space="preserve"> is subject of the correspondent </w:t>
              </w:r>
              <w:r>
                <w:rPr>
                  <w:rFonts w:eastAsia="Times New Roman"/>
                  <w:sz w:val="20"/>
                </w:rPr>
                <w:t xml:space="preserve">RD </w:t>
              </w:r>
              <w:r w:rsidRPr="00087BB9">
                <w:rPr>
                  <w:rFonts w:eastAsia="Times New Roman"/>
                  <w:sz w:val="20"/>
                </w:rPr>
                <w:t>SDP "c="-/"m="-line contents</w:t>
              </w:r>
              <w:r>
                <w:rPr>
                  <w:rFonts w:eastAsia="Times New Roman"/>
                  <w:sz w:val="20"/>
                </w:rPr>
                <w:t xml:space="preserve"> (</w:t>
              </w:r>
              <w:r w:rsidRPr="00087BB9">
                <w:rPr>
                  <w:rFonts w:eastAsia="Times New Roman"/>
                  <w:sz w:val="20"/>
                </w:rPr>
                <w:t>NOTE </w:t>
              </w:r>
              <w:r>
                <w:rPr>
                  <w:rFonts w:eastAsia="Times New Roman"/>
                  <w:sz w:val="20"/>
                </w:rPr>
                <w:t>7)</w:t>
              </w:r>
              <w:r w:rsidRPr="00087BB9">
                <w:rPr>
                  <w:rFonts w:eastAsia="Times New Roman"/>
                  <w:sz w:val="20"/>
                </w:rPr>
                <w:t>.</w:t>
              </w:r>
            </w:ins>
          </w:p>
          <w:p w:rsidR="004518D4" w:rsidRPr="00087BB9" w:rsidRDefault="004518D4" w:rsidP="004518D4">
            <w:pPr>
              <w:pStyle w:val="ListParagraph"/>
              <w:numPr>
                <w:ilvl w:val="0"/>
                <w:numId w:val="8"/>
              </w:numPr>
              <w:tabs>
                <w:tab w:val="left" w:pos="851"/>
                <w:tab w:val="left" w:pos="900"/>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192" w:hanging="192"/>
              <w:textAlignment w:val="baseline"/>
              <w:rPr>
                <w:ins w:id="1590" w:author="Editor@ITU-T#1" w:date="2014-03-08T16:22:00Z"/>
                <w:rFonts w:eastAsia="Times New Roman"/>
                <w:sz w:val="20"/>
              </w:rPr>
            </w:pPr>
            <w:ins w:id="1591" w:author="Editor@ITU-T#1" w:date="2014-03-08T16:22:00Z">
              <w:r w:rsidRPr="00087BB9">
                <w:rPr>
                  <w:rFonts w:eastAsia="Times New Roman"/>
                  <w:sz w:val="20"/>
                </w:rPr>
                <w:t xml:space="preserve">The </w:t>
              </w:r>
              <w:r w:rsidRPr="00087BB9">
                <w:rPr>
                  <w:rFonts w:eastAsia="Times New Roman"/>
                  <w:i/>
                  <w:sz w:val="20"/>
                </w:rPr>
                <w:t xml:space="preserve">local L4+ </w:t>
              </w:r>
              <w:r>
                <w:rPr>
                  <w:rFonts w:eastAsia="Times New Roman"/>
                  <w:i/>
                  <w:sz w:val="20"/>
                </w:rPr>
                <w:t>destination</w:t>
              </w:r>
              <w:r w:rsidRPr="00087BB9">
                <w:rPr>
                  <w:rFonts w:eastAsia="Times New Roman"/>
                  <w:i/>
                  <w:sz w:val="20"/>
                </w:rPr>
                <w:t xml:space="preserve"> address information</w:t>
              </w:r>
              <w:r w:rsidRPr="00087BB9">
                <w:rPr>
                  <w:rFonts w:eastAsia="Times New Roman"/>
                  <w:sz w:val="20"/>
                </w:rPr>
                <w:t xml:space="preserve"> is subject of</w:t>
              </w:r>
              <w:r>
                <w:rPr>
                  <w:rFonts w:eastAsia="Times New Roman"/>
                  <w:sz w:val="20"/>
                </w:rPr>
                <w:t xml:space="preserve"> RD</w:t>
              </w:r>
              <w:r w:rsidRPr="00087BB9">
                <w:rPr>
                  <w:rFonts w:eastAsia="Times New Roman"/>
                  <w:sz w:val="20"/>
                </w:rPr>
                <w:t xml:space="preserve"> SDP attribute "a=path</w:t>
              </w:r>
              <w:proofErr w:type="gramStart"/>
              <w:r w:rsidRPr="00087BB9">
                <w:rPr>
                  <w:rFonts w:eastAsia="Times New Roman"/>
                  <w:sz w:val="20"/>
                </w:rPr>
                <w:t>:…</w:t>
              </w:r>
              <w:proofErr w:type="gramEnd"/>
              <w:r w:rsidRPr="00087BB9">
                <w:rPr>
                  <w:rFonts w:eastAsia="Times New Roman"/>
                  <w:sz w:val="20"/>
                </w:rPr>
                <w:t>"</w:t>
              </w:r>
              <w:r>
                <w:rPr>
                  <w:rFonts w:eastAsia="Times New Roman"/>
                  <w:sz w:val="20"/>
                </w:rPr>
                <w:t xml:space="preserve"> (</w:t>
              </w:r>
              <w:r w:rsidRPr="00087BB9">
                <w:rPr>
                  <w:rFonts w:eastAsia="Times New Roman"/>
                  <w:sz w:val="20"/>
                </w:rPr>
                <w:t>NOTE </w:t>
              </w:r>
              <w:r>
                <w:rPr>
                  <w:rFonts w:eastAsia="Times New Roman"/>
                  <w:sz w:val="20"/>
                </w:rPr>
                <w:t>8)</w:t>
              </w:r>
              <w:r w:rsidRPr="00087BB9">
                <w:rPr>
                  <w:rFonts w:eastAsia="Times New Roman"/>
                  <w:sz w:val="20"/>
                </w:rPr>
                <w:t>.</w:t>
              </w:r>
            </w:ins>
          </w:p>
          <w:p w:rsidR="004518D4" w:rsidRDefault="004518D4" w:rsidP="004518D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92" w:author="Editor@ITU-T#1" w:date="2014-03-08T16:22:00Z"/>
                <w:sz w:val="20"/>
              </w:rPr>
            </w:pPr>
          </w:p>
        </w:tc>
      </w:tr>
    </w:tbl>
    <w:p w:rsidR="004518D4" w:rsidRDefault="004518D4" w:rsidP="004518D4">
      <w:pPr>
        <w:tabs>
          <w:tab w:val="clear" w:pos="794"/>
          <w:tab w:val="clear" w:pos="1191"/>
          <w:tab w:val="clear" w:pos="1588"/>
          <w:tab w:val="clear" w:pos="1985"/>
        </w:tabs>
        <w:overflowPunct/>
        <w:autoSpaceDE/>
        <w:autoSpaceDN/>
        <w:adjustRightInd/>
        <w:textAlignment w:val="auto"/>
        <w:rPr>
          <w:ins w:id="1593" w:author="Editor@ITU-T#1" w:date="2014-03-08T16:22:00Z"/>
          <w:rFonts w:eastAsiaTheme="minorEastAsia"/>
          <w:szCs w:val="24"/>
          <w:lang w:eastAsia="ja-JP"/>
        </w:rPr>
      </w:pPr>
    </w:p>
    <w:bookmarkEnd w:id="1252"/>
    <w:p w:rsidR="004518D4" w:rsidRPr="004518D4" w:rsidRDefault="004518D4" w:rsidP="00F0007D">
      <w:pPr>
        <w:rPr>
          <w:lang w:val="en-US" w:eastAsia="zh-CN"/>
          <w:rPrChange w:id="1594" w:author="Editor@ITU-T#1" w:date="2014-03-08T16:21:00Z">
            <w:rPr>
              <w:lang w:eastAsia="zh-CN"/>
            </w:rPr>
          </w:rPrChange>
        </w:rPr>
      </w:pPr>
    </w:p>
    <w:p w:rsidR="00F0007D" w:rsidRDefault="00F0007D">
      <w:pPr>
        <w:tabs>
          <w:tab w:val="clear" w:pos="794"/>
          <w:tab w:val="clear" w:pos="1191"/>
          <w:tab w:val="clear" w:pos="1588"/>
          <w:tab w:val="clear" w:pos="1985"/>
        </w:tabs>
        <w:overflowPunct/>
        <w:autoSpaceDE/>
        <w:autoSpaceDN/>
        <w:adjustRightInd/>
        <w:spacing w:before="0"/>
        <w:jc w:val="left"/>
        <w:textAlignment w:val="auto"/>
        <w:rPr>
          <w:b/>
          <w:sz w:val="28"/>
        </w:rPr>
      </w:pPr>
      <w:bookmarkStart w:id="1595" w:name="_Toc273548861"/>
      <w:bookmarkStart w:id="1596" w:name="_Toc274313933"/>
      <w:bookmarkStart w:id="1597" w:name="_Toc279406941"/>
      <w:bookmarkStart w:id="1598" w:name="_Toc282423098"/>
      <w:bookmarkStart w:id="1599" w:name="_Toc282423607"/>
      <w:bookmarkStart w:id="1600" w:name="_Toc348383898"/>
      <w:r>
        <w:br w:type="page"/>
      </w:r>
    </w:p>
    <w:p w:rsidR="00F0007D" w:rsidRPr="00AC6E00" w:rsidRDefault="00F0007D" w:rsidP="00A1013F">
      <w:pPr>
        <w:pStyle w:val="AppendixNoTitle"/>
      </w:pPr>
      <w:bookmarkStart w:id="1601" w:name="_Toc353973807"/>
      <w:bookmarkStart w:id="1602" w:name="_Toc362592491"/>
      <w:bookmarkStart w:id="1603" w:name="_Toc382387313"/>
      <w:r w:rsidRPr="00AC6E00">
        <w:lastRenderedPageBreak/>
        <w:t>Bibliography</w:t>
      </w:r>
      <w:bookmarkEnd w:id="1595"/>
      <w:bookmarkEnd w:id="1596"/>
      <w:bookmarkEnd w:id="1597"/>
      <w:bookmarkEnd w:id="1598"/>
      <w:bookmarkEnd w:id="1599"/>
      <w:bookmarkEnd w:id="1600"/>
      <w:bookmarkEnd w:id="1601"/>
      <w:bookmarkEnd w:id="1602"/>
      <w:bookmarkEnd w:id="1603"/>
    </w:p>
    <w:p w:rsidR="00F0007D" w:rsidRPr="00AC6E00" w:rsidRDefault="00F0007D" w:rsidP="00F0007D"/>
    <w:p w:rsidR="00FB3DD7" w:rsidRPr="0061583C" w:rsidRDefault="00FB3DD7" w:rsidP="00FB3DD7">
      <w:pPr>
        <w:pStyle w:val="Reftext"/>
        <w:ind w:left="2160" w:hanging="2160"/>
        <w:rPr>
          <w:ins w:id="1604" w:author="Editor@ITU-T#1" w:date="2014-03-08T16:23:00Z"/>
        </w:rPr>
      </w:pPr>
      <w:ins w:id="1605" w:author="Editor@ITU-T#1" w:date="2014-03-08T16:23:00Z">
        <w:r w:rsidRPr="0061583C">
          <w:t>[</w:t>
        </w:r>
        <w:proofErr w:type="gramStart"/>
        <w:r w:rsidRPr="0061583C">
          <w:t>b-ETSI</w:t>
        </w:r>
        <w:proofErr w:type="gramEnd"/>
        <w:r w:rsidRPr="0061583C">
          <w:t xml:space="preserve"> T</w:t>
        </w:r>
        <w:r>
          <w:t>R</w:t>
        </w:r>
        <w:r w:rsidRPr="0061583C">
          <w:t xml:space="preserve"> 183 0</w:t>
        </w:r>
        <w:r>
          <w:t>6</w:t>
        </w:r>
        <w:r w:rsidRPr="0061583C">
          <w:t>8]</w:t>
        </w:r>
        <w:r w:rsidRPr="0061583C">
          <w:tab/>
          <w:t xml:space="preserve">ETSI </w:t>
        </w:r>
        <w:r w:rsidRPr="006277A3">
          <w:t>183 0</w:t>
        </w:r>
        <w:r>
          <w:t>68</w:t>
        </w:r>
        <w:r w:rsidRPr="006277A3">
          <w:t xml:space="preserve"> V3.1.1 (2009-08)</w:t>
        </w:r>
        <w:r w:rsidRPr="0061583C">
          <w:t xml:space="preserve">, </w:t>
        </w:r>
        <w:r w:rsidRPr="0061583C">
          <w:rPr>
            <w:i/>
            <w:iCs/>
          </w:rPr>
          <w:t xml:space="preserve">Telecommunications and Internet converged Services and Protocols for Advanced Networking (TISPAN); </w:t>
        </w:r>
        <w:r w:rsidRPr="006277A3">
          <w:rPr>
            <w:i/>
            <w:iCs/>
          </w:rPr>
          <w:t>Guidelines on using Ia H.248 profile for</w:t>
        </w:r>
        <w:r>
          <w:rPr>
            <w:i/>
            <w:iCs/>
          </w:rPr>
          <w:t xml:space="preserve"> </w:t>
        </w:r>
        <w:r w:rsidRPr="006277A3">
          <w:rPr>
            <w:i/>
            <w:iCs/>
          </w:rPr>
          <w:t>control of Border Gateway Functions (BGF);</w:t>
        </w:r>
        <w:r>
          <w:rPr>
            <w:i/>
            <w:iCs/>
          </w:rPr>
          <w:t xml:space="preserve"> </w:t>
        </w:r>
        <w:r w:rsidRPr="006277A3">
          <w:rPr>
            <w:i/>
            <w:iCs/>
          </w:rPr>
          <w:t>Border Gateway Guidelines</w:t>
        </w:r>
        <w:r w:rsidRPr="0061583C">
          <w:t>.</w:t>
        </w:r>
      </w:ins>
    </w:p>
    <w:p w:rsidR="00F0007D" w:rsidRPr="00AC6E00" w:rsidRDefault="00F0007D" w:rsidP="00FB3DD7">
      <w:pPr>
        <w:pStyle w:val="Reftext"/>
        <w:ind w:left="2160" w:hanging="2160"/>
        <w:rPr>
          <w:i/>
          <w:iCs/>
        </w:rPr>
      </w:pPr>
      <w:r w:rsidRPr="00AC6E00">
        <w:t>[</w:t>
      </w:r>
      <w:proofErr w:type="gramStart"/>
      <w:r w:rsidRPr="00AC6E00">
        <w:t>b-ITU-T</w:t>
      </w:r>
      <w:proofErr w:type="gramEnd"/>
      <w:r w:rsidRPr="00AC6E00">
        <w:t xml:space="preserve"> H.248.64]</w:t>
      </w:r>
      <w:r w:rsidRPr="00AC6E00">
        <w:tab/>
      </w:r>
      <w:r w:rsidR="00A1013F">
        <w:tab/>
      </w:r>
      <w:r w:rsidRPr="00AC6E00">
        <w:t>Recommendation ITU-T H.248.64 (</w:t>
      </w:r>
      <w:ins w:id="1606" w:author="Editor" w:date="2013-10-30T20:01:00Z">
        <w:r w:rsidR="000D004D">
          <w:t>03/</w:t>
        </w:r>
      </w:ins>
      <w:r w:rsidRPr="00AC6E00">
        <w:t>20</w:t>
      </w:r>
      <w:ins w:id="1607" w:author="Editor" w:date="2013-10-30T20:01:00Z">
        <w:r w:rsidR="000D004D">
          <w:t>13</w:t>
        </w:r>
      </w:ins>
      <w:del w:id="1608" w:author="Editor" w:date="2013-10-30T20:01:00Z">
        <w:r w:rsidRPr="00AC6E00" w:rsidDel="000D004D">
          <w:delText>09</w:delText>
        </w:r>
      </w:del>
      <w:r w:rsidRPr="00AC6E00">
        <w:t xml:space="preserve">), </w:t>
      </w:r>
      <w:r w:rsidRPr="00AC6E00">
        <w:rPr>
          <w:i/>
          <w:iCs/>
        </w:rPr>
        <w:t>Gateway control protocol: IP router packages</w:t>
      </w:r>
      <w:r w:rsidRPr="00AC6E00">
        <w:t>.</w:t>
      </w:r>
    </w:p>
    <w:p w:rsidR="00F0007D" w:rsidRDefault="00F0007D" w:rsidP="00A1013F">
      <w:pPr>
        <w:pStyle w:val="Reftext"/>
        <w:ind w:left="2160" w:hanging="2160"/>
      </w:pPr>
      <w:r w:rsidRPr="00AC6E00">
        <w:t>[b-IETF RFC 2663]</w:t>
      </w:r>
      <w:r w:rsidRPr="00AC6E00">
        <w:tab/>
      </w:r>
      <w:r w:rsidR="00A1013F">
        <w:tab/>
      </w:r>
      <w:r w:rsidRPr="00AC6E00">
        <w:t xml:space="preserve">IETF RFC 2663 (1999), </w:t>
      </w:r>
      <w:r w:rsidRPr="00AC6E00">
        <w:rPr>
          <w:i/>
          <w:iCs/>
        </w:rPr>
        <w:t>IP Network Address Translator (NAT) Terminology and Considerations</w:t>
      </w:r>
      <w:r w:rsidRPr="00AC6E00">
        <w:t>.</w:t>
      </w:r>
    </w:p>
    <w:p w:rsidR="00F0007D" w:rsidRDefault="00F0007D" w:rsidP="00F0007D">
      <w:pPr>
        <w:pStyle w:val="Reftext"/>
        <w:ind w:left="2160" w:hanging="2160"/>
        <w:rPr>
          <w:ins w:id="1609" w:author="Editor" w:date="2013-10-30T20:01:00Z"/>
        </w:rPr>
      </w:pPr>
    </w:p>
    <w:p w:rsidR="00210DEF" w:rsidRDefault="000D004D">
      <w:pPr>
        <w:pStyle w:val="AppendixNotitle0"/>
        <w:rPr>
          <w:ins w:id="1610" w:author="Editor" w:date="2013-10-30T20:01:00Z"/>
          <w:del w:id="1611" w:author="Editor@ITU-T#1" w:date="2014-03-08T16:48:00Z"/>
          <w:rFonts w:eastAsia="MS Mincho"/>
        </w:rPr>
        <w:pPrChange w:id="1612" w:author="Editor" w:date="2013-10-25T11:29:00Z">
          <w:pPr>
            <w:keepNext/>
            <w:keepLines/>
            <w:jc w:val="center"/>
          </w:pPr>
        </w:pPrChange>
      </w:pPr>
      <w:bookmarkStart w:id="1613" w:name="_Toc370464156"/>
      <w:commentRangeStart w:id="1614"/>
      <w:ins w:id="1615" w:author="Editor" w:date="2013-10-30T20:01:00Z">
        <w:del w:id="1616" w:author="Editor@ITU-T#1" w:date="2014-03-08T16:48:00Z">
          <w:r w:rsidRPr="00957A37" w:rsidDel="00AC6471">
            <w:rPr>
              <w:rFonts w:eastAsia="MS Mincho"/>
            </w:rPr>
            <w:delText xml:space="preserve">Appendix </w:delText>
          </w:r>
          <w:r w:rsidDel="00AC6471">
            <w:rPr>
              <w:rFonts w:eastAsia="MS Mincho"/>
            </w:rPr>
            <w:delText>L</w:delText>
          </w:r>
          <w:r w:rsidRPr="00957A37" w:rsidDel="00AC6471">
            <w:rPr>
              <w:rFonts w:eastAsia="MS Mincho"/>
            </w:rPr>
            <w:br/>
          </w:r>
          <w:r w:rsidRPr="00957A37" w:rsidDel="00AC6471">
            <w:rPr>
              <w:rFonts w:eastAsia="MS Mincho"/>
            </w:rPr>
            <w:br/>
            <w:delText>Living List – Discussion of terminology related to B2BUA entities</w:delText>
          </w:r>
        </w:del>
      </w:ins>
      <w:bookmarkEnd w:id="1613"/>
      <w:commentRangeEnd w:id="1614"/>
      <w:r w:rsidR="007F53AB">
        <w:rPr>
          <w:rStyle w:val="CommentReference"/>
          <w:b w:val="0"/>
          <w:lang w:val="en-US"/>
        </w:rPr>
        <w:commentReference w:id="1614"/>
      </w:r>
    </w:p>
    <w:p w:rsidR="000D004D" w:rsidRPr="00957A37" w:rsidDel="00AC6471" w:rsidRDefault="000D004D" w:rsidP="000D004D">
      <w:pPr>
        <w:keepNext/>
        <w:jc w:val="center"/>
        <w:rPr>
          <w:ins w:id="1617" w:author="Editor" w:date="2013-10-30T20:01:00Z"/>
          <w:del w:id="1618" w:author="Editor@ITU-T#1" w:date="2014-03-08T16:48:00Z"/>
          <w:rFonts w:eastAsia="MS Mincho"/>
        </w:rPr>
      </w:pPr>
    </w:p>
    <w:p w:rsidR="00210DEF" w:rsidRDefault="000D004D">
      <w:pPr>
        <w:ind w:left="567" w:hanging="567"/>
        <w:rPr>
          <w:ins w:id="1619" w:author="Editor" w:date="2013-10-30T20:01:00Z"/>
          <w:del w:id="1620" w:author="Editor@ITU-T#1" w:date="2014-03-08T16:48:00Z"/>
          <w:i/>
          <w:iCs/>
          <w:highlight w:val="yellow"/>
          <w:rPrChange w:id="1621" w:author="ALU" w:date="2013-09-17T10:56:00Z">
            <w:rPr>
              <w:ins w:id="1622" w:author="Editor" w:date="2013-10-30T20:01:00Z"/>
              <w:del w:id="1623" w:author="Editor@ITU-T#1" w:date="2014-03-08T16:48:00Z"/>
            </w:rPr>
          </w:rPrChange>
        </w:rPr>
        <w:pPrChange w:id="1624" w:author="ALU" w:date="2013-09-17T10:55:00Z">
          <w:pPr>
            <w:ind w:left="1985"/>
          </w:pPr>
        </w:pPrChange>
      </w:pPr>
      <w:bookmarkStart w:id="1625" w:name="_Toc256041299"/>
      <w:bookmarkStart w:id="1626" w:name="_Toc266461609"/>
      <w:bookmarkStart w:id="1627" w:name="_Toc266461696"/>
      <w:bookmarkStart w:id="1628" w:name="_Toc273552694"/>
      <w:bookmarkStart w:id="1629" w:name="_Toc274230832"/>
      <w:bookmarkStart w:id="1630" w:name="_Toc279393215"/>
      <w:bookmarkStart w:id="1631" w:name="_Toc299484313"/>
      <w:ins w:id="1632" w:author="Editor" w:date="2013-10-30T20:01:00Z">
        <w:del w:id="1633" w:author="Editor@ITU-T#1" w:date="2014-03-08T16:48:00Z">
          <w:r w:rsidRPr="00957A37" w:rsidDel="00AC6471">
            <w:rPr>
              <w:i/>
              <w:iCs/>
              <w:highlight w:val="yellow"/>
            </w:rPr>
            <w:delText>{</w:delText>
          </w:r>
          <w:r w:rsidRPr="00957A37" w:rsidDel="00AC6471">
            <w:rPr>
              <w:b/>
              <w:bCs/>
              <w:i/>
              <w:iCs/>
              <w:highlight w:val="yellow"/>
            </w:rPr>
            <w:delText>Editor’s note (2013-10 meeting)</w:delText>
          </w:r>
          <w:r w:rsidRPr="00957A37" w:rsidDel="00AC6471">
            <w:rPr>
              <w:i/>
              <w:iCs/>
              <w:highlight w:val="yellow"/>
            </w:rPr>
            <w:delText xml:space="preserve">: discussion triggered by </w:delText>
          </w:r>
          <w:r w:rsidR="0064264C" w:rsidRPr="0064264C">
            <w:rPr>
              <w:b/>
              <w:i/>
              <w:iCs/>
              <w:highlight w:val="yellow"/>
              <w:rPrChange w:id="1634" w:author="ALU" w:date="2013-09-17T10:56:00Z">
                <w:rPr>
                  <w:i/>
                  <w:iCs/>
                  <w:highlight w:val="yellow"/>
                </w:rPr>
              </w:rPrChange>
            </w:rPr>
            <w:delText>C-247</w:delText>
          </w:r>
          <w:r w:rsidRPr="00957A37" w:rsidDel="00AC6471">
            <w:rPr>
              <w:i/>
              <w:iCs/>
              <w:highlight w:val="yellow"/>
            </w:rPr>
            <w:delText xml:space="preserve"> (</w:delText>
          </w:r>
          <w:r w:rsidR="0064264C" w:rsidRPr="0064264C" w:rsidDel="00AC6471">
            <w:rPr>
              <w:i/>
              <w:iCs/>
              <w:highlight w:val="yellow"/>
              <w:rPrChange w:id="1635" w:author="ALU" w:date="2013-09-17T10:56:00Z">
                <w:rPr>
                  <w:i/>
                  <w:iCs/>
                  <w:color w:val="0000FF"/>
                  <w:u w:val="single"/>
                </w:rPr>
              </w:rPrChange>
            </w:rPr>
            <w:fldChar w:fldCharType="begin"/>
          </w:r>
          <w:r w:rsidR="0064264C" w:rsidRPr="0064264C">
            <w:rPr>
              <w:i/>
              <w:iCs/>
              <w:highlight w:val="yellow"/>
              <w:rPrChange w:id="1636" w:author="ALU" w:date="2013-09-17T10:56:00Z">
                <w:rPr>
                  <w:i/>
                  <w:iCs/>
                </w:rPr>
              </w:rPrChange>
            </w:rPr>
            <w:delInstrText xml:space="preserve"> HYPERLINK "http://www.itu.int/md/T13-SG16-C-0247/en" </w:delInstrText>
          </w:r>
          <w:r w:rsidR="0064264C" w:rsidRPr="0064264C" w:rsidDel="00AC6471">
            <w:rPr>
              <w:i/>
              <w:iCs/>
              <w:highlight w:val="yellow"/>
              <w:rPrChange w:id="1637" w:author="ALU" w:date="2013-09-17T10:56:00Z">
                <w:rPr>
                  <w:i/>
                  <w:iCs/>
                  <w:color w:val="0000FF"/>
                  <w:u w:val="single"/>
                </w:rPr>
              </w:rPrChange>
            </w:rPr>
            <w:fldChar w:fldCharType="separate"/>
          </w:r>
          <w:r w:rsidR="0064264C" w:rsidRPr="0064264C">
            <w:rPr>
              <w:highlight w:val="yellow"/>
              <w:rPrChange w:id="1638" w:author="ALU" w:date="2013-09-17T10:56:00Z">
                <w:rPr>
                  <w:rStyle w:val="Hyperlink"/>
                  <w:i/>
                  <w:iCs/>
                </w:rPr>
              </w:rPrChange>
            </w:rPr>
            <w:delText>http://www.itu.int/md/T13-SG16-C-0247/en</w:delText>
          </w:r>
          <w:r w:rsidR="0064264C" w:rsidRPr="0064264C" w:rsidDel="00AC6471">
            <w:rPr>
              <w:i/>
              <w:iCs/>
              <w:highlight w:val="yellow"/>
              <w:rPrChange w:id="1639" w:author="ALU" w:date="2013-09-17T10:56:00Z">
                <w:rPr>
                  <w:i/>
                  <w:iCs/>
                  <w:color w:val="0000FF"/>
                  <w:u w:val="single"/>
                </w:rPr>
              </w:rPrChange>
            </w:rPr>
            <w:fldChar w:fldCharType="end"/>
          </w:r>
          <w:r w:rsidR="0064264C" w:rsidRPr="0064264C">
            <w:rPr>
              <w:i/>
              <w:iCs/>
              <w:highlight w:val="yellow"/>
              <w:rPrChange w:id="1640" w:author="ALU" w:date="2013-09-17T10:56:00Z">
                <w:rPr>
                  <w:i/>
                  <w:iCs/>
                  <w:color w:val="0000FF"/>
                  <w:u w:val="single"/>
                </w:rPr>
              </w:rPrChange>
            </w:rPr>
            <w:delText xml:space="preserve"> ). This living list contains the discussion and proposals for B2BUA related terms.</w:delText>
          </w:r>
          <w:r w:rsidDel="00AC6471">
            <w:rPr>
              <w:i/>
              <w:iCs/>
              <w:highlight w:val="yellow"/>
            </w:rPr>
            <w:br/>
            <w:delText>Any terminology work should be aligned with IETF (such as WG STRAW).</w:delText>
          </w:r>
          <w:r w:rsidR="0064264C" w:rsidRPr="0064264C">
            <w:rPr>
              <w:i/>
              <w:iCs/>
              <w:highlight w:val="yellow"/>
              <w:rPrChange w:id="1641" w:author="ALU" w:date="2013-09-17T10:56:00Z">
                <w:rPr>
                  <w:i/>
                  <w:iCs/>
                  <w:color w:val="0000FF"/>
                  <w:highlight w:val="yellow"/>
                  <w:u w:val="single"/>
                </w:rPr>
              </w:rPrChange>
            </w:rPr>
            <w:br/>
            <w:delText>The terminology could be finally moved to to e.g. H.248.79, H.248.1 or a Supplement.}</w:delText>
          </w:r>
        </w:del>
      </w:ins>
    </w:p>
    <w:p w:rsidR="00210DEF" w:rsidRDefault="000D004D">
      <w:pPr>
        <w:pStyle w:val="Heading2"/>
        <w:rPr>
          <w:ins w:id="1642" w:author="Editor" w:date="2013-10-30T20:01:00Z"/>
          <w:del w:id="1643" w:author="Editor@ITU-T#1" w:date="2014-03-08T16:48:00Z"/>
        </w:rPr>
        <w:pPrChange w:id="1644" w:author="Editor" w:date="2013-10-25T11:30:00Z">
          <w:pPr>
            <w:keepNext/>
            <w:keepLines/>
            <w:spacing w:before="240"/>
            <w:ind w:left="794" w:hanging="794"/>
            <w:outlineLvl w:val="1"/>
          </w:pPr>
        </w:pPrChange>
      </w:pPr>
      <w:bookmarkStart w:id="1645" w:name="_Toc370464157"/>
      <w:ins w:id="1646" w:author="Editor" w:date="2013-10-30T20:01:00Z">
        <w:del w:id="1647" w:author="Editor@ITU-T#1" w:date="2014-03-08T16:48:00Z">
          <w:r w:rsidDel="00AC6471">
            <w:rPr>
              <w:lang w:bidi="he-IL"/>
            </w:rPr>
            <w:delText>L.</w:delText>
          </w:r>
          <w:r w:rsidRPr="00957A37" w:rsidDel="00AC6471">
            <w:rPr>
              <w:lang w:bidi="he-IL"/>
            </w:rPr>
            <w:delText>1</w:delText>
          </w:r>
          <w:r w:rsidRPr="00957A37" w:rsidDel="00AC6471">
            <w:tab/>
          </w:r>
          <w:bookmarkEnd w:id="1625"/>
          <w:bookmarkEnd w:id="1626"/>
          <w:bookmarkEnd w:id="1627"/>
          <w:bookmarkEnd w:id="1628"/>
          <w:bookmarkEnd w:id="1629"/>
          <w:bookmarkEnd w:id="1630"/>
          <w:bookmarkEnd w:id="1631"/>
          <w:r w:rsidRPr="00957A37" w:rsidDel="00AC6471">
            <w:delText>Models – Decomposed gateway and B2BUA entities</w:delText>
          </w:r>
          <w:bookmarkEnd w:id="1645"/>
        </w:del>
      </w:ins>
    </w:p>
    <w:p w:rsidR="000D004D" w:rsidRPr="00957A37" w:rsidDel="00AC6471" w:rsidRDefault="000D004D" w:rsidP="000D004D">
      <w:pPr>
        <w:rPr>
          <w:ins w:id="1648" w:author="Editor" w:date="2013-10-30T20:01:00Z"/>
          <w:del w:id="1649" w:author="Editor@ITU-T#1" w:date="2014-03-08T16:48:00Z"/>
        </w:rPr>
      </w:pPr>
      <w:ins w:id="1650" w:author="Editor" w:date="2013-10-30T20:01:00Z">
        <w:del w:id="1651" w:author="Editor@ITU-T#1" w:date="2014-03-08T16:48:00Z">
          <w:r w:rsidRPr="00957A37" w:rsidDel="00AC6471">
            <w:rPr>
              <w:rFonts w:eastAsia="MS Mincho"/>
            </w:rPr>
            <w:delText>Figure </w:delText>
          </w:r>
          <w:r w:rsidDel="00AC6471">
            <w:rPr>
              <w:rFonts w:eastAsia="MS Mincho"/>
            </w:rPr>
            <w:delText>L.</w:delText>
          </w:r>
          <w:r w:rsidRPr="00957A37" w:rsidDel="00AC6471">
            <w:rPr>
              <w:rFonts w:eastAsia="MS Mincho"/>
            </w:rPr>
            <w:delText>1 illustrates an H.248 gateway embedded in an IP network with SIP as application control signalling protocol:</w:delText>
          </w:r>
        </w:del>
      </w:ins>
    </w:p>
    <w:p w:rsidR="000D004D" w:rsidRPr="00957A37" w:rsidDel="00AC6471" w:rsidRDefault="000D004D" w:rsidP="000D004D">
      <w:pPr>
        <w:keepNext/>
        <w:keepLines/>
        <w:spacing w:before="240" w:after="120"/>
        <w:jc w:val="center"/>
        <w:rPr>
          <w:ins w:id="1652" w:author="Editor" w:date="2013-10-30T20:01:00Z"/>
          <w:del w:id="1653" w:author="Editor@ITU-T#1" w:date="2014-03-08T16:48:00Z"/>
        </w:rPr>
      </w:pPr>
      <w:ins w:id="1654" w:author="Editor" w:date="2013-10-30T20:01:00Z">
        <w:del w:id="1655" w:author="Editor@ITU-T#1" w:date="2014-03-08T16:48:00Z">
          <w:r w:rsidRPr="00957A37" w:rsidDel="00AC6471">
            <w:object w:dxaOrig="10081" w:dyaOrig="5111">
              <v:shape id="_x0000_i1031" type="#_x0000_t75" style="width:481.5pt;height:244.5pt" o:ole="">
                <v:imagedata r:id="rId43" o:title=""/>
              </v:shape>
              <o:OLEObject Type="Embed" ProgID="Visio.Drawing.11" ShapeID="_x0000_i1031" DrawAspect="Content" ObjectID="_1456275920" r:id="rId44"/>
            </w:object>
          </w:r>
        </w:del>
      </w:ins>
    </w:p>
    <w:p w:rsidR="00210DEF" w:rsidRDefault="000D004D">
      <w:pPr>
        <w:pStyle w:val="FigureNotitle0"/>
        <w:rPr>
          <w:ins w:id="1656" w:author="Editor" w:date="2013-10-30T20:01:00Z"/>
          <w:del w:id="1657" w:author="Editor@ITU-T#1" w:date="2014-03-08T16:48:00Z"/>
        </w:rPr>
        <w:pPrChange w:id="1658" w:author="Editor" w:date="2013-10-25T11:30:00Z">
          <w:pPr>
            <w:keepLines/>
            <w:spacing w:before="240" w:after="120"/>
            <w:jc w:val="center"/>
          </w:pPr>
        </w:pPrChange>
      </w:pPr>
      <w:ins w:id="1659" w:author="Editor" w:date="2013-10-30T20:01:00Z">
        <w:del w:id="1660" w:author="Editor@ITU-T#1" w:date="2014-03-08T16:48:00Z">
          <w:r w:rsidRPr="00957A37" w:rsidDel="00AC6471">
            <w:rPr>
              <w:lang w:eastAsia="en-US"/>
            </w:rPr>
            <w:delText xml:space="preserve">Figure </w:delText>
          </w:r>
          <w:r w:rsidDel="00AC6471">
            <w:rPr>
              <w:lang w:eastAsia="en-US"/>
            </w:rPr>
            <w:delText>L.</w:delText>
          </w:r>
          <w:r w:rsidRPr="00957A37" w:rsidDel="00AC6471">
            <w:rPr>
              <w:lang w:eastAsia="en-US"/>
            </w:rPr>
            <w:delText xml:space="preserve">1 – B2BUA entities and decomposed (H.248) gateway model </w:delText>
          </w:r>
          <w:r w:rsidRPr="00957A37" w:rsidDel="00AC6471">
            <w:rPr>
              <w:lang w:eastAsia="en-US"/>
            </w:rPr>
            <w:br/>
            <w:delText>– H.248 IP-IP gateway embedded in SIP network</w:delText>
          </w:r>
        </w:del>
      </w:ins>
    </w:p>
    <w:p w:rsidR="000D004D" w:rsidRPr="00957A37" w:rsidDel="00AC6471" w:rsidRDefault="000D004D" w:rsidP="000D004D">
      <w:pPr>
        <w:rPr>
          <w:ins w:id="1661" w:author="Editor" w:date="2013-10-30T20:01:00Z"/>
          <w:del w:id="1662" w:author="Editor@ITU-T#1" w:date="2014-03-08T16:48:00Z"/>
        </w:rPr>
      </w:pPr>
      <w:ins w:id="1663" w:author="Editor" w:date="2013-10-30T20:01:00Z">
        <w:del w:id="1664" w:author="Editor@ITU-T#1" w:date="2014-03-08T16:48:00Z">
          <w:r w:rsidRPr="00957A37" w:rsidDel="00AC6471">
            <w:lastRenderedPageBreak/>
            <w:delText xml:space="preserve">Two </w:delText>
          </w:r>
          <w:r w:rsidR="0064264C" w:rsidRPr="0064264C">
            <w:rPr>
              <w:i/>
              <w:rPrChange w:id="1665" w:author="ALU" w:date="2013-09-17T11:04:00Z">
                <w:rPr>
                  <w:color w:val="0000FF"/>
                  <w:u w:val="single"/>
                </w:rPr>
              </w:rPrChange>
            </w:rPr>
            <w:delText>back-to-back user agent</w:delText>
          </w:r>
          <w:r w:rsidRPr="00957A37" w:rsidDel="00AC6471">
            <w:delText xml:space="preserve"> (B2BUA) entities could be identified, tightly coupled to the SIP-based IP signalling path and the IP bearer path for media traffic:</w:delText>
          </w:r>
        </w:del>
      </w:ins>
    </w:p>
    <w:p w:rsidR="00210DEF" w:rsidRDefault="000D004D">
      <w:pPr>
        <w:numPr>
          <w:ilvl w:val="0"/>
          <w:numId w:val="5"/>
        </w:numPr>
        <w:contextualSpacing/>
        <w:jc w:val="left"/>
        <w:rPr>
          <w:ins w:id="1666" w:author="Editor" w:date="2013-10-30T20:01:00Z"/>
          <w:del w:id="1667" w:author="Editor@ITU-T#1" w:date="2014-03-08T16:48:00Z"/>
        </w:rPr>
        <w:pPrChange w:id="1668" w:author="ALU" w:date="2013-09-17T11:05:00Z">
          <w:pPr/>
        </w:pPrChange>
      </w:pPr>
      <w:ins w:id="1669" w:author="Editor" w:date="2013-10-30T20:01:00Z">
        <w:del w:id="1670" w:author="Editor@ITU-T#1" w:date="2014-03-08T16:48:00Z">
          <w:r w:rsidRPr="00957A37" w:rsidDel="00AC6471">
            <w:delText>SIP B2BUA and</w:delText>
          </w:r>
        </w:del>
      </w:ins>
    </w:p>
    <w:p w:rsidR="00210DEF" w:rsidRDefault="000D004D">
      <w:pPr>
        <w:numPr>
          <w:ilvl w:val="0"/>
          <w:numId w:val="5"/>
        </w:numPr>
        <w:contextualSpacing/>
        <w:jc w:val="left"/>
        <w:rPr>
          <w:ins w:id="1671" w:author="Editor" w:date="2013-10-30T20:01:00Z"/>
          <w:del w:id="1672" w:author="Editor@ITU-T#1" w:date="2014-03-08T16:48:00Z"/>
        </w:rPr>
        <w:pPrChange w:id="1673" w:author="ALU" w:date="2013-09-17T11:05:00Z">
          <w:pPr/>
        </w:pPrChange>
      </w:pPr>
      <w:ins w:id="1674" w:author="Editor" w:date="2013-10-30T20:01:00Z">
        <w:del w:id="1675" w:author="Editor@ITU-T#1" w:date="2014-03-08T16:48:00Z">
          <w:r w:rsidRPr="00957A37" w:rsidDel="00AC6471">
            <w:delText>Media plane B2BUA.</w:delText>
          </w:r>
        </w:del>
      </w:ins>
    </w:p>
    <w:p w:rsidR="000D004D" w:rsidRPr="00957A37" w:rsidDel="00AC6471" w:rsidRDefault="000D004D" w:rsidP="000D004D">
      <w:pPr>
        <w:rPr>
          <w:ins w:id="1676" w:author="Editor" w:date="2013-10-30T20:01:00Z"/>
          <w:del w:id="1677" w:author="Editor@ITU-T#1" w:date="2014-03-08T16:48:00Z"/>
        </w:rPr>
      </w:pPr>
      <w:ins w:id="1678" w:author="Editor" w:date="2013-10-30T20:01:00Z">
        <w:del w:id="1679" w:author="Editor@ITU-T#1" w:date="2014-03-08T16:48:00Z">
          <w:r w:rsidRPr="00957A37" w:rsidDel="00AC6471">
            <w:delText xml:space="preserve">The </w:delText>
          </w:r>
          <w:r w:rsidR="0064264C" w:rsidRPr="0064264C">
            <w:rPr>
              <w:i/>
              <w:rPrChange w:id="1680" w:author="ALU" w:date="2013-09-17T11:12:00Z">
                <w:rPr>
                  <w:color w:val="0000FF"/>
                  <w:u w:val="single"/>
                </w:rPr>
              </w:rPrChange>
            </w:rPr>
            <w:delText>SIP B2BUA</w:delText>
          </w:r>
          <w:r w:rsidRPr="00957A37" w:rsidDel="00AC6471">
            <w:delText xml:space="preserve"> is, strictly speaken, on top (and thus out of scope) of the H.248 MGC function (see Fig. </w:delText>
          </w:r>
          <w:r w:rsidDel="00AC6471">
            <w:delText>L.</w:delText>
          </w:r>
          <w:r w:rsidRPr="00957A37" w:rsidDel="00AC6471">
            <w:delText>1).</w:delText>
          </w:r>
        </w:del>
      </w:ins>
    </w:p>
    <w:p w:rsidR="000D004D" w:rsidRPr="00957A37" w:rsidDel="00AC6471" w:rsidRDefault="0064264C" w:rsidP="000D004D">
      <w:pPr>
        <w:rPr>
          <w:ins w:id="1681" w:author="Editor" w:date="2013-10-30T20:01:00Z"/>
          <w:del w:id="1682" w:author="Editor@ITU-T#1" w:date="2014-03-08T16:48:00Z"/>
          <w:sz w:val="22"/>
          <w:szCs w:val="22"/>
          <w:rPrChange w:id="1683" w:author="ALU" w:date="2013-09-17T11:11:00Z">
            <w:rPr>
              <w:ins w:id="1684" w:author="Editor" w:date="2013-10-30T20:01:00Z"/>
              <w:del w:id="1685" w:author="Editor@ITU-T#1" w:date="2014-03-08T16:48:00Z"/>
            </w:rPr>
          </w:rPrChange>
        </w:rPr>
      </w:pPr>
      <w:ins w:id="1686" w:author="Editor" w:date="2013-10-30T20:01:00Z">
        <w:del w:id="1687" w:author="Editor@ITU-T#1" w:date="2014-03-08T16:48:00Z">
          <w:r w:rsidRPr="0064264C">
            <w:rPr>
              <w:sz w:val="22"/>
              <w:szCs w:val="22"/>
              <w:rPrChange w:id="1688" w:author="ALU" w:date="2013-09-17T11:11:00Z">
                <w:rPr>
                  <w:color w:val="0000FF"/>
                  <w:u w:val="single"/>
                </w:rPr>
              </w:rPrChange>
            </w:rPr>
            <w:delText>NOTE</w:delText>
          </w:r>
          <w:r w:rsidR="000D004D" w:rsidRPr="00957A37" w:rsidDel="00AC6471">
            <w:rPr>
              <w:sz w:val="22"/>
              <w:szCs w:val="22"/>
            </w:rPr>
            <w:delText xml:space="preserve"> 1</w:delText>
          </w:r>
          <w:r w:rsidRPr="0064264C">
            <w:rPr>
              <w:sz w:val="22"/>
              <w:szCs w:val="22"/>
              <w:rPrChange w:id="1689" w:author="ALU" w:date="2013-09-17T11:11:00Z">
                <w:rPr>
                  <w:color w:val="0000FF"/>
                  <w:u w:val="single"/>
                </w:rPr>
              </w:rPrChange>
            </w:rPr>
            <w:delText xml:space="preserve"> – However, in many network (reference) models are both functions coupled ("melted"), due to various "session border controller/gateway) concepts, integrated gateway models, etc.</w:delText>
          </w:r>
        </w:del>
      </w:ins>
    </w:p>
    <w:p w:rsidR="000D004D" w:rsidRPr="00957A37" w:rsidDel="00AC6471" w:rsidRDefault="000D004D" w:rsidP="000D004D">
      <w:pPr>
        <w:rPr>
          <w:ins w:id="1690" w:author="Editor" w:date="2013-10-30T20:01:00Z"/>
          <w:del w:id="1691" w:author="Editor@ITU-T#1" w:date="2014-03-08T16:48:00Z"/>
        </w:rPr>
      </w:pPr>
      <w:ins w:id="1692" w:author="Editor" w:date="2013-10-30T20:01:00Z">
        <w:del w:id="1693" w:author="Editor@ITU-T#1" w:date="2014-03-08T16:48:00Z">
          <w:r w:rsidRPr="00957A37" w:rsidDel="00AC6471">
            <w:delText xml:space="preserve">The </w:delText>
          </w:r>
          <w:r w:rsidR="0064264C" w:rsidRPr="0064264C">
            <w:rPr>
              <w:i/>
              <w:rPrChange w:id="1694" w:author="ALU" w:date="2013-09-17T11:12:00Z">
                <w:rPr>
                  <w:color w:val="0000FF"/>
                  <w:u w:val="single"/>
                </w:rPr>
              </w:rPrChange>
            </w:rPr>
            <w:delText>Media plane B2BUA</w:delText>
          </w:r>
          <w:r w:rsidRPr="00957A37" w:rsidDel="00AC6471">
            <w:delText xml:space="preserve"> exists in many H.248.x applications, see some examples in Figure </w:delText>
          </w:r>
          <w:r w:rsidDel="00AC6471">
            <w:delText>L.</w:delText>
          </w:r>
          <w:r w:rsidRPr="00957A37" w:rsidDel="00AC6471">
            <w:delText>2:</w:delText>
          </w:r>
        </w:del>
      </w:ins>
    </w:p>
    <w:p w:rsidR="000D004D" w:rsidRPr="00957A37" w:rsidDel="00AC6471" w:rsidRDefault="000D004D" w:rsidP="000D004D">
      <w:pPr>
        <w:rPr>
          <w:ins w:id="1695" w:author="Editor" w:date="2013-10-30T20:01:00Z"/>
          <w:del w:id="1696" w:author="Editor@ITU-T#1" w:date="2014-03-08T16:48:00Z"/>
        </w:rPr>
      </w:pPr>
    </w:p>
    <w:p w:rsidR="000D004D" w:rsidRPr="00957A37" w:rsidDel="00AC6471" w:rsidRDefault="000D004D" w:rsidP="000D004D">
      <w:pPr>
        <w:jc w:val="center"/>
        <w:rPr>
          <w:ins w:id="1697" w:author="Editor" w:date="2013-10-30T20:01:00Z"/>
          <w:del w:id="1698" w:author="Editor@ITU-T#1" w:date="2014-03-08T16:48:00Z"/>
        </w:rPr>
      </w:pPr>
      <w:ins w:id="1699" w:author="Editor" w:date="2013-10-30T20:01:00Z">
        <w:del w:id="1700" w:author="Editor@ITU-T#1" w:date="2014-03-08T16:48:00Z">
          <w:r w:rsidRPr="00957A37" w:rsidDel="00AC6471">
            <w:object w:dxaOrig="9976" w:dyaOrig="13104">
              <v:shape id="_x0000_i1032" type="#_x0000_t75" style="width:447.75pt;height:585.75pt" o:ole="">
                <v:imagedata r:id="rId45" o:title=""/>
              </v:shape>
              <o:OLEObject Type="Embed" ProgID="Visio.Drawing.11" ShapeID="_x0000_i1032" DrawAspect="Content" ObjectID="_1456275921" r:id="rId46"/>
            </w:object>
          </w:r>
        </w:del>
      </w:ins>
    </w:p>
    <w:p w:rsidR="00210DEF" w:rsidRDefault="000D004D">
      <w:pPr>
        <w:pStyle w:val="FigureNotitle0"/>
        <w:rPr>
          <w:ins w:id="1701" w:author="Editor" w:date="2013-10-30T20:01:00Z"/>
          <w:del w:id="1702" w:author="Editor@ITU-T#1" w:date="2014-03-08T16:48:00Z"/>
        </w:rPr>
        <w:pPrChange w:id="1703" w:author="Editor" w:date="2013-10-25T11:30:00Z">
          <w:pPr>
            <w:keepLines/>
            <w:spacing w:before="240" w:after="120"/>
            <w:jc w:val="center"/>
          </w:pPr>
        </w:pPrChange>
      </w:pPr>
      <w:ins w:id="1704" w:author="Editor" w:date="2013-10-30T20:01:00Z">
        <w:del w:id="1705" w:author="Editor@ITU-T#1" w:date="2014-03-08T16:48:00Z">
          <w:r w:rsidRPr="00957A37" w:rsidDel="00AC6471">
            <w:rPr>
              <w:lang w:eastAsia="en-US"/>
            </w:rPr>
            <w:delText xml:space="preserve">Figure </w:delText>
          </w:r>
          <w:r w:rsidDel="00AC6471">
            <w:rPr>
              <w:lang w:eastAsia="en-US"/>
            </w:rPr>
            <w:delText>L.</w:delText>
          </w:r>
          <w:r w:rsidRPr="00957A37" w:rsidDel="00AC6471">
            <w:rPr>
              <w:lang w:eastAsia="en-US"/>
            </w:rPr>
            <w:delText>2 – Media plane B2BUA functions as defined by ITU-T (examples)</w:delText>
          </w:r>
        </w:del>
      </w:ins>
    </w:p>
    <w:p w:rsidR="000D004D" w:rsidRPr="00957A37" w:rsidDel="00AC6471" w:rsidRDefault="000D004D" w:rsidP="000D004D">
      <w:pPr>
        <w:rPr>
          <w:ins w:id="1706" w:author="Editor" w:date="2013-10-30T20:01:00Z"/>
          <w:del w:id="1707" w:author="Editor@ITU-T#1" w:date="2014-03-08T16:48:00Z"/>
        </w:rPr>
      </w:pPr>
      <w:ins w:id="1708" w:author="Editor" w:date="2013-10-30T20:01:00Z">
        <w:del w:id="1709" w:author="Editor@ITU-T#1" w:date="2014-03-08T16:48:00Z">
          <w:r w:rsidRPr="00957A37" w:rsidDel="00AC6471">
            <w:delText>Issue: there is not yet any explicit terminology available for B2BUA entities.</w:delText>
          </w:r>
        </w:del>
      </w:ins>
    </w:p>
    <w:p w:rsidR="000D004D" w:rsidRPr="00957A37" w:rsidDel="00AC6471" w:rsidRDefault="000D004D" w:rsidP="000D004D">
      <w:pPr>
        <w:rPr>
          <w:ins w:id="1710" w:author="Editor" w:date="2013-10-30T20:01:00Z"/>
          <w:del w:id="1711" w:author="Editor@ITU-T#1" w:date="2014-03-08T16:48:00Z"/>
        </w:rPr>
      </w:pPr>
    </w:p>
    <w:p w:rsidR="00210DEF" w:rsidRDefault="000D004D">
      <w:pPr>
        <w:pStyle w:val="Heading2"/>
        <w:rPr>
          <w:ins w:id="1712" w:author="Editor" w:date="2013-10-30T20:01:00Z"/>
          <w:del w:id="1713" w:author="Editor@ITU-T#1" w:date="2014-03-08T16:48:00Z"/>
        </w:rPr>
        <w:pPrChange w:id="1714" w:author="Editor" w:date="2013-10-25T11:30:00Z">
          <w:pPr>
            <w:keepNext/>
            <w:keepLines/>
            <w:spacing w:before="240"/>
            <w:ind w:left="794" w:hanging="794"/>
            <w:outlineLvl w:val="1"/>
          </w:pPr>
        </w:pPrChange>
      </w:pPr>
      <w:bookmarkStart w:id="1715" w:name="_Toc370464158"/>
      <w:ins w:id="1716" w:author="Editor" w:date="2013-10-30T20:01:00Z">
        <w:del w:id="1717" w:author="Editor@ITU-T#1" w:date="2014-03-08T16:48:00Z">
          <w:r w:rsidDel="00AC6471">
            <w:rPr>
              <w:lang w:bidi="he-IL"/>
            </w:rPr>
            <w:delText>L.</w:delText>
          </w:r>
          <w:r w:rsidRPr="00957A37" w:rsidDel="00AC6471">
            <w:rPr>
              <w:lang w:bidi="he-IL"/>
            </w:rPr>
            <w:delText>2</w:delText>
          </w:r>
          <w:r w:rsidRPr="00957A37" w:rsidDel="00AC6471">
            <w:tab/>
            <w:delText>Terminology – Proposals for definition</w:delText>
          </w:r>
          <w:bookmarkEnd w:id="1715"/>
        </w:del>
      </w:ins>
    </w:p>
    <w:p w:rsidR="000D004D" w:rsidRPr="00957A37" w:rsidDel="00AC6471" w:rsidRDefault="000D004D" w:rsidP="000D004D">
      <w:pPr>
        <w:rPr>
          <w:ins w:id="1718" w:author="Editor" w:date="2013-10-30T20:01:00Z"/>
          <w:del w:id="1719" w:author="Editor@ITU-T#1" w:date="2014-03-08T16:48:00Z"/>
        </w:rPr>
      </w:pPr>
      <w:ins w:id="1720" w:author="Editor" w:date="2013-10-30T20:01:00Z">
        <w:del w:id="1721" w:author="Editor@ITU-T#1" w:date="2014-03-08T16:48:00Z">
          <w:r w:rsidRPr="00957A37" w:rsidDel="00AC6471">
            <w:delText>Proceeding:</w:delText>
          </w:r>
        </w:del>
      </w:ins>
    </w:p>
    <w:p w:rsidR="00210DEF" w:rsidRDefault="000D004D">
      <w:pPr>
        <w:numPr>
          <w:ilvl w:val="0"/>
          <w:numId w:val="6"/>
        </w:numPr>
        <w:contextualSpacing/>
        <w:jc w:val="left"/>
        <w:rPr>
          <w:ins w:id="1722" w:author="Editor" w:date="2013-10-30T20:01:00Z"/>
          <w:del w:id="1723" w:author="Editor@ITU-T#1" w:date="2014-03-08T16:48:00Z"/>
        </w:rPr>
        <w:pPrChange w:id="1724" w:author="ALU" w:date="2013-09-17T11:18:00Z">
          <w:pPr/>
        </w:pPrChange>
      </w:pPr>
      <w:ins w:id="1725" w:author="Editor" w:date="2013-10-30T20:01:00Z">
        <w:del w:id="1726" w:author="Editor@ITU-T#1" w:date="2014-03-08T16:48:00Z">
          <w:r w:rsidRPr="00957A37" w:rsidDel="00AC6471">
            <w:delText>It is expected that the IETF will finally provide a definition for "SIP B2BUA", as part of [b-IETF draft-ietf-straw-b2bua-taxonomy]</w:delText>
          </w:r>
        </w:del>
      </w:ins>
    </w:p>
    <w:p w:rsidR="00210DEF" w:rsidRDefault="000D004D">
      <w:pPr>
        <w:numPr>
          <w:ilvl w:val="0"/>
          <w:numId w:val="6"/>
        </w:numPr>
        <w:contextualSpacing/>
        <w:jc w:val="left"/>
        <w:rPr>
          <w:ins w:id="1727" w:author="Editor" w:date="2013-10-30T20:01:00Z"/>
          <w:del w:id="1728" w:author="Editor@ITU-T#1" w:date="2014-03-08T16:48:00Z"/>
        </w:rPr>
        <w:pPrChange w:id="1729" w:author="ALU" w:date="2013-09-17T11:18:00Z">
          <w:pPr/>
        </w:pPrChange>
      </w:pPr>
      <w:ins w:id="1730" w:author="Editor" w:date="2013-10-30T20:01:00Z">
        <w:del w:id="1731" w:author="Editor@ITU-T#1" w:date="2014-03-08T16:48:00Z">
          <w:r w:rsidRPr="00957A37" w:rsidDel="00AC6471">
            <w:lastRenderedPageBreak/>
            <w:delText>The terms for both B2BUA entities needs to be aligned.</w:delText>
          </w:r>
        </w:del>
      </w:ins>
    </w:p>
    <w:p w:rsidR="00210DEF" w:rsidRDefault="000D004D">
      <w:pPr>
        <w:numPr>
          <w:ilvl w:val="0"/>
          <w:numId w:val="6"/>
        </w:numPr>
        <w:contextualSpacing/>
        <w:jc w:val="left"/>
        <w:rPr>
          <w:ins w:id="1732" w:author="Editor" w:date="2013-10-30T20:01:00Z"/>
          <w:del w:id="1733" w:author="Editor@ITU-T#1" w:date="2014-03-08T16:48:00Z"/>
        </w:rPr>
        <w:pPrChange w:id="1734" w:author="ALU" w:date="2013-09-17T11:18:00Z">
          <w:pPr/>
        </w:pPrChange>
      </w:pPr>
      <w:ins w:id="1735" w:author="Editor" w:date="2013-10-30T20:01:00Z">
        <w:del w:id="1736" w:author="Editor@ITU-T#1" w:date="2014-03-08T16:48:00Z">
          <w:r w:rsidRPr="00957A37" w:rsidDel="00AC6471">
            <w:delText>Thus, a hierachical terminology is required.</w:delText>
          </w:r>
        </w:del>
      </w:ins>
    </w:p>
    <w:p w:rsidR="000D004D" w:rsidRPr="00957A37" w:rsidDel="00AC6471" w:rsidRDefault="000D004D" w:rsidP="000D004D">
      <w:pPr>
        <w:rPr>
          <w:ins w:id="1737" w:author="Editor" w:date="2013-10-30T20:01:00Z"/>
          <w:del w:id="1738" w:author="Editor@ITU-T#1" w:date="2014-03-08T16:48:00Z"/>
        </w:rPr>
      </w:pPr>
    </w:p>
    <w:p w:rsidR="000D004D" w:rsidRPr="00957A37" w:rsidDel="00AC6471" w:rsidRDefault="000D004D" w:rsidP="000D004D">
      <w:pPr>
        <w:rPr>
          <w:ins w:id="1739" w:author="Editor" w:date="2013-10-30T20:01:00Z"/>
          <w:del w:id="1740" w:author="Editor@ITU-T#1" w:date="2014-03-08T16:48:00Z"/>
          <w:b/>
          <w:bCs/>
        </w:rPr>
      </w:pPr>
      <w:ins w:id="1741" w:author="Editor" w:date="2013-10-30T20:01:00Z">
        <w:del w:id="1742" w:author="Editor@ITU-T#1" w:date="2014-03-08T16:48:00Z">
          <w:r w:rsidRPr="00957A37" w:rsidDel="00AC6471">
            <w:rPr>
              <w:b/>
              <w:bCs/>
            </w:rPr>
            <w:delText>Proposals:</w:delText>
          </w:r>
        </w:del>
      </w:ins>
    </w:p>
    <w:p w:rsidR="000D004D" w:rsidRPr="00957A37" w:rsidDel="00AC6471" w:rsidRDefault="0064264C" w:rsidP="000D004D">
      <w:pPr>
        <w:rPr>
          <w:ins w:id="1743" w:author="Editor" w:date="2013-10-30T20:01:00Z"/>
          <w:del w:id="1744" w:author="Editor@ITU-T#1" w:date="2014-03-08T16:48:00Z"/>
          <w:bCs/>
          <w:rPrChange w:id="1745" w:author="ALU" w:date="2013-09-17T11:29:00Z">
            <w:rPr>
              <w:ins w:id="1746" w:author="Editor" w:date="2013-10-30T20:01:00Z"/>
              <w:del w:id="1747" w:author="Editor@ITU-T#1" w:date="2014-03-08T16:48:00Z"/>
              <w:b/>
              <w:bCs/>
            </w:rPr>
          </w:rPrChange>
        </w:rPr>
      </w:pPr>
      <w:ins w:id="1748" w:author="Editor" w:date="2013-10-30T20:01:00Z">
        <w:del w:id="1749" w:author="Editor@ITU-T#1" w:date="2014-03-08T16:48:00Z">
          <w:r w:rsidRPr="0064264C">
            <w:rPr>
              <w:bCs/>
              <w:rPrChange w:id="1750" w:author="ALU" w:date="2013-09-17T11:29:00Z">
                <w:rPr>
                  <w:b/>
                  <w:bCs/>
                  <w:color w:val="0000FF"/>
                  <w:u w:val="single"/>
                </w:rPr>
              </w:rPrChange>
            </w:rPr>
            <w:delText>…</w:delText>
          </w:r>
        </w:del>
      </w:ins>
    </w:p>
    <w:p w:rsidR="000D004D" w:rsidRPr="00957A37" w:rsidDel="00AC6471" w:rsidRDefault="000D004D" w:rsidP="000D004D">
      <w:pPr>
        <w:keepNext/>
        <w:keepLines/>
        <w:spacing w:before="240"/>
        <w:ind w:left="794" w:hanging="794"/>
        <w:outlineLvl w:val="1"/>
        <w:rPr>
          <w:ins w:id="1751" w:author="Editor" w:date="2013-10-30T20:01:00Z"/>
          <w:del w:id="1752" w:author="Editor@ITU-T#1" w:date="2014-03-08T16:48:00Z"/>
          <w:b/>
        </w:rPr>
      </w:pPr>
      <w:bookmarkStart w:id="1753" w:name="_Toc245105832"/>
      <w:bookmarkStart w:id="1754" w:name="_Toc253402809"/>
      <w:bookmarkStart w:id="1755" w:name="_Toc262043214"/>
      <w:bookmarkStart w:id="1756" w:name="_Toc263771711"/>
      <w:bookmarkStart w:id="1757" w:name="_Toc264551256"/>
      <w:ins w:id="1758" w:author="Editor" w:date="2013-10-30T20:01:00Z">
        <w:del w:id="1759" w:author="Editor@ITU-T#1" w:date="2014-03-08T16:48:00Z">
          <w:r w:rsidRPr="00957A37" w:rsidDel="00AC6471">
            <w:rPr>
              <w:b/>
            </w:rPr>
            <w:delText>3.1</w:delText>
          </w:r>
          <w:r w:rsidRPr="00957A37" w:rsidDel="00AC6471">
            <w:rPr>
              <w:b/>
            </w:rPr>
            <w:tab/>
            <w:delText>Terms defined elsewhere</w:delText>
          </w:r>
          <w:bookmarkEnd w:id="1753"/>
          <w:bookmarkEnd w:id="1754"/>
          <w:bookmarkEnd w:id="1755"/>
          <w:bookmarkEnd w:id="1756"/>
          <w:bookmarkEnd w:id="1757"/>
        </w:del>
      </w:ins>
    </w:p>
    <w:p w:rsidR="000D004D" w:rsidRPr="00957A37" w:rsidDel="00AC6471" w:rsidRDefault="000D004D" w:rsidP="000D004D">
      <w:pPr>
        <w:rPr>
          <w:ins w:id="1760" w:author="Editor" w:date="2013-10-30T20:01:00Z"/>
          <w:del w:id="1761" w:author="Editor@ITU-T#1" w:date="2014-03-08T16:48:00Z"/>
        </w:rPr>
      </w:pPr>
      <w:ins w:id="1762" w:author="Editor" w:date="2013-10-30T20:01:00Z">
        <w:del w:id="1763" w:author="Editor@ITU-T#1" w:date="2014-03-08T16:48:00Z">
          <w:r w:rsidRPr="00957A37" w:rsidDel="00AC6471">
            <w:delText>This Recommendation uses the following terms defined elsewhere:</w:delText>
          </w:r>
        </w:del>
      </w:ins>
    </w:p>
    <w:p w:rsidR="000D004D" w:rsidRPr="00957A37" w:rsidDel="00AC6471" w:rsidRDefault="000D004D" w:rsidP="000D004D">
      <w:pPr>
        <w:rPr>
          <w:ins w:id="1764" w:author="Editor" w:date="2013-10-30T20:01:00Z"/>
          <w:del w:id="1765" w:author="Editor@ITU-T#1" w:date="2014-03-08T16:48:00Z"/>
        </w:rPr>
      </w:pPr>
      <w:ins w:id="1766" w:author="Editor" w:date="2013-10-30T20:01:00Z">
        <w:del w:id="1767" w:author="Editor@ITU-T#1" w:date="2014-03-08T16:48:00Z">
          <w:r w:rsidRPr="00957A37" w:rsidDel="00AC6471">
            <w:rPr>
              <w:b/>
              <w:bCs/>
            </w:rPr>
            <w:delText>3.1.1</w:delText>
          </w:r>
          <w:r w:rsidRPr="00957A37" w:rsidDel="00AC6471">
            <w:rPr>
              <w:b/>
              <w:bCs/>
            </w:rPr>
            <w:tab/>
            <w:delText xml:space="preserve">back-to-back IP host (B2BIH) mode </w:delText>
          </w:r>
          <w:r w:rsidR="0064264C" w:rsidRPr="0064264C">
            <w:rPr>
              <w:bCs/>
              <w:rPrChange w:id="1768" w:author="ALU" w:date="2013-09-17T11:29:00Z">
                <w:rPr>
                  <w:b/>
                  <w:bCs/>
                  <w:color w:val="0000FF"/>
                  <w:u w:val="single"/>
                </w:rPr>
              </w:rPrChange>
            </w:rPr>
            <w:delText>(clause 3.2.1/[ITU-T H.248.64])</w:delText>
          </w:r>
          <w:r w:rsidRPr="00957A37" w:rsidDel="00AC6471">
            <w:delText>: A context of two or more IP-based terminations, where each termination appears to the rest of the network as an IP host (in contrast to an IP router).</w:delText>
          </w:r>
        </w:del>
      </w:ins>
    </w:p>
    <w:p w:rsidR="000D004D" w:rsidRPr="00957A37" w:rsidDel="00AC6471" w:rsidRDefault="000D004D" w:rsidP="000D004D">
      <w:pPr>
        <w:rPr>
          <w:ins w:id="1769" w:author="Editor" w:date="2013-10-30T20:01:00Z"/>
          <w:del w:id="1770" w:author="Editor@ITU-T#1" w:date="2014-03-08T16:48:00Z"/>
          <w:b/>
          <w:bCs/>
        </w:rPr>
      </w:pPr>
    </w:p>
    <w:p w:rsidR="000D004D" w:rsidRPr="00957A37" w:rsidDel="00AC6471" w:rsidRDefault="000D004D" w:rsidP="000D004D">
      <w:pPr>
        <w:keepNext/>
        <w:keepLines/>
        <w:spacing w:before="240"/>
        <w:ind w:left="794" w:hanging="794"/>
        <w:outlineLvl w:val="1"/>
        <w:rPr>
          <w:ins w:id="1771" w:author="Editor" w:date="2013-10-30T20:01:00Z"/>
          <w:del w:id="1772" w:author="Editor@ITU-T#1" w:date="2014-03-08T16:48:00Z"/>
          <w:b/>
        </w:rPr>
      </w:pPr>
      <w:bookmarkStart w:id="1773" w:name="_Toc245105833"/>
      <w:bookmarkStart w:id="1774" w:name="_Toc253402810"/>
      <w:bookmarkStart w:id="1775" w:name="_Toc262043215"/>
      <w:bookmarkStart w:id="1776" w:name="_Toc263771712"/>
      <w:bookmarkStart w:id="1777" w:name="_Toc264551257"/>
      <w:ins w:id="1778" w:author="Editor" w:date="2013-10-30T20:01:00Z">
        <w:del w:id="1779" w:author="Editor@ITU-T#1" w:date="2014-03-08T16:48:00Z">
          <w:r w:rsidRPr="00957A37" w:rsidDel="00AC6471">
            <w:rPr>
              <w:b/>
            </w:rPr>
            <w:delText>3.2</w:delText>
          </w:r>
          <w:r w:rsidRPr="00957A37" w:rsidDel="00AC6471">
            <w:rPr>
              <w:b/>
            </w:rPr>
            <w:tab/>
            <w:delText>Terms defined in this Recommendation</w:delText>
          </w:r>
          <w:bookmarkEnd w:id="1773"/>
          <w:bookmarkEnd w:id="1774"/>
          <w:bookmarkEnd w:id="1775"/>
          <w:bookmarkEnd w:id="1776"/>
          <w:bookmarkEnd w:id="1777"/>
        </w:del>
      </w:ins>
    </w:p>
    <w:p w:rsidR="000D004D" w:rsidRPr="00957A37" w:rsidDel="00AC6471" w:rsidRDefault="000D004D" w:rsidP="000D004D">
      <w:pPr>
        <w:rPr>
          <w:ins w:id="1780" w:author="Editor" w:date="2013-10-30T20:01:00Z"/>
          <w:del w:id="1781" w:author="Editor@ITU-T#1" w:date="2014-03-08T16:48:00Z"/>
        </w:rPr>
      </w:pPr>
      <w:ins w:id="1782" w:author="Editor" w:date="2013-10-30T20:01:00Z">
        <w:del w:id="1783" w:author="Editor@ITU-T#1" w:date="2014-03-08T16:48:00Z">
          <w:r w:rsidRPr="00957A37" w:rsidDel="00AC6471">
            <w:delText>This Recommendation defines the following terms:</w:delText>
          </w:r>
        </w:del>
      </w:ins>
    </w:p>
    <w:p w:rsidR="000D004D" w:rsidRPr="00957A37" w:rsidDel="00AC6471" w:rsidRDefault="000D004D" w:rsidP="000D004D">
      <w:pPr>
        <w:rPr>
          <w:ins w:id="1784" w:author="Editor" w:date="2013-10-30T20:01:00Z"/>
          <w:del w:id="1785" w:author="Editor@ITU-T#1" w:date="2014-03-08T16:48:00Z"/>
        </w:rPr>
      </w:pPr>
      <w:ins w:id="1786" w:author="Editor" w:date="2013-10-30T20:01:00Z">
        <w:del w:id="1787" w:author="Editor@ITU-T#1" w:date="2014-03-08T16:48:00Z">
          <w:r w:rsidRPr="00957A37" w:rsidDel="00AC6471">
            <w:rPr>
              <w:b/>
              <w:bCs/>
            </w:rPr>
            <w:delText>3.2.x1</w:delText>
          </w:r>
          <w:r w:rsidRPr="00957A37" w:rsidDel="00AC6471">
            <w:rPr>
              <w:b/>
              <w:bCs/>
              <w:lang w:eastAsia="zh-CN"/>
            </w:rPr>
            <w:tab/>
          </w:r>
          <w:r w:rsidRPr="00957A37" w:rsidDel="00AC6471">
            <w:rPr>
              <w:rFonts w:eastAsia="MS Mincho"/>
              <w:b/>
              <w:lang w:eastAsia="zh-CN"/>
            </w:rPr>
            <w:delText>B2BUA</w:delText>
          </w:r>
          <w:r w:rsidRPr="00957A37" w:rsidDel="00AC6471">
            <w:rPr>
              <w:rFonts w:eastAsia="MS Mincho"/>
              <w:lang w:eastAsia="zh-CN"/>
            </w:rPr>
            <w:delText xml:space="preserve"> (</w:delText>
          </w:r>
          <w:r w:rsidRPr="00957A37" w:rsidDel="00AC6471">
            <w:rPr>
              <w:lang w:val="en-US"/>
            </w:rPr>
            <w:delText>back-to-back user agent</w:delText>
          </w:r>
          <w:r w:rsidRPr="00957A37" w:rsidDel="00AC6471">
            <w:rPr>
              <w:rFonts w:eastAsia="MS Mincho"/>
              <w:lang w:eastAsia="zh-CN"/>
            </w:rPr>
            <w:delText>):</w:delText>
          </w:r>
          <w:r w:rsidRPr="00957A37" w:rsidDel="00AC6471">
            <w:delText xml:space="preserve">: </w:delText>
          </w:r>
          <w:r w:rsidRPr="00957A37" w:rsidDel="00AC6471">
            <w:rPr>
              <w:rFonts w:eastAsia="MS Mincho"/>
              <w:lang w:eastAsia="zh-CN"/>
            </w:rPr>
            <w:delText xml:space="preserve">provides a </w:delText>
          </w:r>
          <w:r w:rsidRPr="00957A37" w:rsidDel="00AC6471">
            <w:rPr>
              <w:rFonts w:eastAsia="MS Mincho"/>
              <w:b/>
              <w:i/>
              <w:lang w:eastAsia="zh-CN"/>
            </w:rPr>
            <w:delText>service interworking</w:delText>
          </w:r>
          <w:r w:rsidRPr="00957A37" w:rsidDel="00AC6471">
            <w:rPr>
              <w:rFonts w:eastAsia="MS Mincho"/>
              <w:i/>
              <w:lang w:eastAsia="zh-CN"/>
            </w:rPr>
            <w:delText xml:space="preserve"> function</w:delText>
          </w:r>
          <w:r w:rsidRPr="00957A37" w:rsidDel="00AC6471">
            <w:rPr>
              <w:rFonts w:eastAsia="MS Mincho"/>
              <w:lang w:eastAsia="zh-CN"/>
            </w:rPr>
            <w:delText xml:space="preserve"> (according clause 3.2/[</w:delText>
          </w:r>
          <w:r w:rsidR="0064264C" w:rsidRPr="0064264C">
            <w:rPr>
              <w:rFonts w:eastAsia="MS Mincho"/>
              <w:lang w:eastAsia="zh-CN"/>
              <w:rPrChange w:id="1788" w:author="ALU" w:date="2013-09-17T11:22:00Z">
                <w:rPr>
                  <w:rFonts w:eastAsia="MS Mincho"/>
                  <w:color w:val="0000FF"/>
                  <w:u w:val="single"/>
                  <w:lang w:eastAsia="zh-CN"/>
                </w:rPr>
              </w:rPrChange>
            </w:rPr>
            <w:delText>ITU-T Y.1251</w:delText>
          </w:r>
          <w:r w:rsidRPr="00957A37" w:rsidDel="00AC6471">
            <w:rPr>
              <w:rFonts w:eastAsia="MS Mincho"/>
              <w:b/>
              <w:lang w:eastAsia="zh-CN"/>
            </w:rPr>
            <w:delText>]</w:delText>
          </w:r>
          <w:r w:rsidRPr="00957A37" w:rsidDel="00AC6471">
            <w:rPr>
              <w:rFonts w:eastAsia="MS Mincho"/>
              <w:lang w:eastAsia="zh-CN"/>
            </w:rPr>
            <w:delText>) with following limitations,</w:delText>
          </w:r>
        </w:del>
      </w:ins>
    </w:p>
    <w:p w:rsidR="000D004D" w:rsidRPr="00957A37" w:rsidDel="00AC6471" w:rsidRDefault="000D004D" w:rsidP="000D004D">
      <w:pPr>
        <w:numPr>
          <w:ilvl w:val="0"/>
          <w:numId w:val="4"/>
        </w:numPr>
        <w:contextualSpacing/>
        <w:jc w:val="left"/>
        <w:rPr>
          <w:ins w:id="1789" w:author="Editor" w:date="2013-10-30T20:01:00Z"/>
          <w:del w:id="1790" w:author="Editor@ITU-T#1" w:date="2014-03-08T16:48:00Z"/>
          <w:rFonts w:eastAsia="MS Mincho"/>
          <w:lang w:eastAsia="zh-CN"/>
        </w:rPr>
      </w:pPr>
      <w:ins w:id="1791" w:author="Editor" w:date="2013-10-30T20:01:00Z">
        <w:del w:id="1792" w:author="Editor@ITU-T#1" w:date="2014-03-08T16:48:00Z">
          <w:r w:rsidRPr="00957A37" w:rsidDel="00AC6471">
            <w:rPr>
              <w:rFonts w:eastAsia="MS Mincho"/>
              <w:lang w:eastAsia="zh-CN"/>
            </w:rPr>
            <w:delText>network planes: only IP control and IP user plane;</w:delText>
          </w:r>
        </w:del>
      </w:ins>
    </w:p>
    <w:p w:rsidR="000D004D" w:rsidRPr="00957A37" w:rsidDel="00AC6471" w:rsidRDefault="000D004D" w:rsidP="000D004D">
      <w:pPr>
        <w:numPr>
          <w:ilvl w:val="0"/>
          <w:numId w:val="4"/>
        </w:numPr>
        <w:contextualSpacing/>
        <w:jc w:val="left"/>
        <w:rPr>
          <w:ins w:id="1793" w:author="Editor" w:date="2013-10-30T20:01:00Z"/>
          <w:del w:id="1794" w:author="Editor@ITU-T#1" w:date="2014-03-08T16:48:00Z"/>
          <w:rFonts w:eastAsia="MS Mincho"/>
          <w:lang w:eastAsia="zh-CN"/>
        </w:rPr>
      </w:pPr>
      <w:ins w:id="1795" w:author="Editor" w:date="2013-10-30T20:01:00Z">
        <w:del w:id="1796" w:author="Editor@ITU-T#1" w:date="2014-03-08T16:48:00Z">
          <w:r w:rsidRPr="00957A37" w:rsidDel="00AC6471">
            <w:rPr>
              <w:rFonts w:eastAsia="MS Mincho"/>
              <w:lang w:eastAsia="zh-CN"/>
            </w:rPr>
            <w:delText>protocol stack: same protocol at each side of the service interworking function.</w:delText>
          </w:r>
        </w:del>
      </w:ins>
    </w:p>
    <w:p w:rsidR="000D004D" w:rsidRPr="00957A37" w:rsidDel="00AC6471" w:rsidRDefault="000D004D" w:rsidP="000D004D">
      <w:pPr>
        <w:rPr>
          <w:ins w:id="1797" w:author="Editor" w:date="2013-10-30T20:01:00Z"/>
          <w:del w:id="1798" w:author="Editor@ITU-T#1" w:date="2014-03-08T16:48:00Z"/>
          <w:rFonts w:eastAsia="MS Mincho"/>
          <w:sz w:val="22"/>
          <w:szCs w:val="22"/>
          <w:lang w:eastAsia="zh-CN"/>
        </w:rPr>
      </w:pPr>
      <w:ins w:id="1799" w:author="Editor" w:date="2013-10-30T20:01:00Z">
        <w:del w:id="1800" w:author="Editor@ITU-T#1" w:date="2014-03-08T16:48:00Z">
          <w:r w:rsidRPr="00957A37" w:rsidDel="00AC6471">
            <w:rPr>
              <w:rFonts w:eastAsia="MS Mincho"/>
              <w:sz w:val="22"/>
              <w:szCs w:val="22"/>
              <w:lang w:eastAsia="zh-CN"/>
            </w:rPr>
            <w:delText xml:space="preserve">NOTE –  hence, a B2BUA is </w:delText>
          </w:r>
          <w:r w:rsidRPr="00957A37" w:rsidDel="00AC6471">
            <w:rPr>
              <w:rFonts w:eastAsia="MS Mincho"/>
              <w:b/>
              <w:sz w:val="22"/>
              <w:szCs w:val="22"/>
              <w:lang w:eastAsia="zh-CN"/>
            </w:rPr>
            <w:delText>not</w:delText>
          </w:r>
          <w:r w:rsidRPr="00957A37" w:rsidDel="00AC6471">
            <w:rPr>
              <w:rFonts w:eastAsia="MS Mincho"/>
              <w:sz w:val="22"/>
              <w:szCs w:val="22"/>
              <w:lang w:eastAsia="zh-CN"/>
            </w:rPr>
            <w:delText xml:space="preserve"> a proxy.</w:delText>
          </w:r>
        </w:del>
      </w:ins>
    </w:p>
    <w:p w:rsidR="000D004D" w:rsidRPr="00957A37" w:rsidDel="00AC6471" w:rsidRDefault="000D004D" w:rsidP="000D004D">
      <w:pPr>
        <w:rPr>
          <w:ins w:id="1801" w:author="Editor" w:date="2013-10-30T20:01:00Z"/>
          <w:del w:id="1802" w:author="Editor@ITU-T#1" w:date="2014-03-08T16:48:00Z"/>
        </w:rPr>
      </w:pPr>
      <w:ins w:id="1803" w:author="Editor" w:date="2013-10-30T20:01:00Z">
        <w:del w:id="1804" w:author="Editor@ITU-T#1" w:date="2014-03-08T16:48:00Z">
          <w:r w:rsidRPr="00957A37" w:rsidDel="00AC6471">
            <w:rPr>
              <w:b/>
              <w:bCs/>
            </w:rPr>
            <w:delText>3.2.x2</w:delText>
          </w:r>
          <w:r w:rsidRPr="00957A37" w:rsidDel="00AC6471">
            <w:rPr>
              <w:b/>
              <w:bCs/>
              <w:lang w:eastAsia="zh-CN"/>
            </w:rPr>
            <w:tab/>
          </w:r>
          <w:r w:rsidRPr="00957A37" w:rsidDel="00AC6471">
            <w:rPr>
              <w:rFonts w:eastAsia="MS Mincho"/>
              <w:b/>
              <w:lang w:eastAsia="zh-CN"/>
            </w:rPr>
            <w:delText>Proxy</w:delText>
          </w:r>
          <w:r w:rsidRPr="00957A37" w:rsidDel="00AC6471">
            <w:rPr>
              <w:rFonts w:eastAsia="MS Mincho"/>
              <w:lang w:eastAsia="zh-CN"/>
            </w:rPr>
            <w:delText xml:space="preserve"> (derived from [ITU-</w:delText>
          </w:r>
          <w:r w:rsidR="0064264C" w:rsidRPr="0064264C">
            <w:rPr>
              <w:rFonts w:eastAsia="MS Mincho"/>
              <w:lang w:eastAsia="zh-CN"/>
              <w:rPrChange w:id="1805" w:author="ALU" w:date="2013-09-17T11:23:00Z">
                <w:rPr>
                  <w:rFonts w:eastAsia="MS Mincho"/>
                  <w:color w:val="0000FF"/>
                  <w:u w:val="single"/>
                  <w:lang w:eastAsia="zh-CN"/>
                </w:rPr>
              </w:rPrChange>
            </w:rPr>
            <w:delText>T Y.2902]):</w:delText>
          </w:r>
          <w:r w:rsidRPr="00957A37" w:rsidDel="00AC6471">
            <w:rPr>
              <w:rFonts w:eastAsia="MS Mincho"/>
              <w:lang w:eastAsia="zh-CN"/>
            </w:rPr>
            <w:delText xml:space="preserve"> a system authorized to work on behalf of another system including responding to protocol requests.</w:delText>
          </w:r>
        </w:del>
      </w:ins>
    </w:p>
    <w:p w:rsidR="000D004D" w:rsidRPr="00957A37" w:rsidDel="00AC6471" w:rsidRDefault="000D004D" w:rsidP="000D004D">
      <w:pPr>
        <w:rPr>
          <w:ins w:id="1806" w:author="Editor" w:date="2013-10-30T20:01:00Z"/>
          <w:del w:id="1807" w:author="Editor@ITU-T#1" w:date="2014-03-08T16:48:00Z"/>
          <w:rFonts w:eastAsia="MS Mincho"/>
          <w:sz w:val="22"/>
          <w:szCs w:val="22"/>
          <w:lang w:eastAsia="zh-CN"/>
        </w:rPr>
      </w:pPr>
      <w:ins w:id="1808" w:author="Editor" w:date="2013-10-30T20:01:00Z">
        <w:del w:id="1809" w:author="Editor@ITU-T#1" w:date="2014-03-08T16:48:00Z">
          <w:r w:rsidRPr="00957A37" w:rsidDel="00AC6471">
            <w:rPr>
              <w:rFonts w:eastAsia="MS Mincho"/>
              <w:sz w:val="22"/>
              <w:szCs w:val="22"/>
              <w:lang w:eastAsia="zh-CN"/>
            </w:rPr>
            <w:delText xml:space="preserve">NOTE 1 – hence, a proxy does </w:delText>
          </w:r>
          <w:r w:rsidRPr="00957A37" w:rsidDel="00AC6471">
            <w:rPr>
              <w:rFonts w:eastAsia="MS Mincho"/>
              <w:b/>
              <w:sz w:val="22"/>
              <w:szCs w:val="22"/>
              <w:lang w:eastAsia="zh-CN"/>
            </w:rPr>
            <w:delText>not</w:delText>
          </w:r>
          <w:r w:rsidRPr="00957A37" w:rsidDel="00AC6471">
            <w:rPr>
              <w:rFonts w:eastAsia="MS Mincho"/>
              <w:sz w:val="22"/>
              <w:szCs w:val="22"/>
              <w:lang w:eastAsia="zh-CN"/>
            </w:rPr>
            <w:delText xml:space="preserve"> provide any </w:delText>
          </w:r>
          <w:r w:rsidRPr="00957A37" w:rsidDel="00AC6471">
            <w:rPr>
              <w:rFonts w:eastAsia="MS Mincho"/>
              <w:i/>
              <w:sz w:val="22"/>
              <w:szCs w:val="22"/>
              <w:lang w:eastAsia="zh-CN"/>
            </w:rPr>
            <w:delText>interworking function</w:delText>
          </w:r>
          <w:r w:rsidRPr="00957A37" w:rsidDel="00AC6471">
            <w:rPr>
              <w:rFonts w:eastAsia="MS Mincho"/>
              <w:sz w:val="22"/>
              <w:szCs w:val="22"/>
              <w:lang w:eastAsia="zh-CN"/>
            </w:rPr>
            <w:delText xml:space="preserve"> (neither service interworking nor network interworking).</w:delText>
          </w:r>
        </w:del>
      </w:ins>
    </w:p>
    <w:p w:rsidR="000D004D" w:rsidRPr="00957A37" w:rsidDel="00AC6471" w:rsidRDefault="000D004D" w:rsidP="000D004D">
      <w:pPr>
        <w:rPr>
          <w:ins w:id="1810" w:author="Editor" w:date="2013-10-30T20:01:00Z"/>
          <w:del w:id="1811" w:author="Editor@ITU-T#1" w:date="2014-03-08T16:48:00Z"/>
          <w:rFonts w:eastAsia="MS Mincho"/>
          <w:sz w:val="22"/>
          <w:szCs w:val="22"/>
          <w:lang w:eastAsia="zh-CN"/>
        </w:rPr>
      </w:pPr>
      <w:ins w:id="1812" w:author="Editor" w:date="2013-10-30T20:01:00Z">
        <w:del w:id="1813" w:author="Editor@ITU-T#1" w:date="2014-03-08T16:48:00Z">
          <w:r w:rsidRPr="00957A37" w:rsidDel="00AC6471">
            <w:rPr>
              <w:rFonts w:eastAsia="MS Mincho"/>
              <w:sz w:val="22"/>
              <w:szCs w:val="22"/>
              <w:lang w:eastAsia="zh-CN"/>
            </w:rPr>
            <w:delText xml:space="preserve">NOTE 2 – proxy as network element is an </w:delText>
          </w:r>
          <w:r w:rsidRPr="00957A37" w:rsidDel="00AC6471">
            <w:rPr>
              <w:rFonts w:eastAsia="MS Mincho"/>
              <w:b/>
              <w:sz w:val="22"/>
              <w:szCs w:val="22"/>
              <w:lang w:eastAsia="zh-CN"/>
            </w:rPr>
            <w:delText>intermediary</w:delText>
          </w:r>
          <w:r w:rsidRPr="00957A37" w:rsidDel="00AC6471">
            <w:rPr>
              <w:rFonts w:eastAsia="MS Mincho"/>
              <w:sz w:val="22"/>
              <w:szCs w:val="22"/>
              <w:lang w:eastAsia="zh-CN"/>
            </w:rPr>
            <w:delText xml:space="preserve"> node in the sense of identical protocol stacks at incoming and outgoing interfaces of the proxy.</w:delText>
          </w:r>
        </w:del>
      </w:ins>
    </w:p>
    <w:p w:rsidR="000D004D" w:rsidRPr="00957A37" w:rsidDel="00AC6471" w:rsidRDefault="000D004D" w:rsidP="000D004D">
      <w:pPr>
        <w:rPr>
          <w:ins w:id="1814" w:author="Editor" w:date="2013-10-30T20:01:00Z"/>
          <w:del w:id="1815" w:author="Editor@ITU-T#1" w:date="2014-03-08T16:48:00Z"/>
        </w:rPr>
      </w:pPr>
      <w:ins w:id="1816" w:author="Editor" w:date="2013-10-30T20:01:00Z">
        <w:del w:id="1817" w:author="Editor@ITU-T#1" w:date="2014-03-08T16:48:00Z">
          <w:r w:rsidRPr="00957A37" w:rsidDel="00AC6471">
            <w:rPr>
              <w:b/>
              <w:bCs/>
            </w:rPr>
            <w:delText>3.2.x3</w:delText>
          </w:r>
          <w:r w:rsidRPr="00957A37" w:rsidDel="00AC6471">
            <w:rPr>
              <w:b/>
              <w:bCs/>
              <w:lang w:eastAsia="zh-CN"/>
            </w:rPr>
            <w:tab/>
          </w:r>
          <w:r w:rsidRPr="00957A37" w:rsidDel="00AC6471">
            <w:rPr>
              <w:rFonts w:eastAsia="MS Mincho"/>
              <w:b/>
              <w:lang w:eastAsia="zh-CN"/>
            </w:rPr>
            <w:delText>SIP B2BUA</w:delText>
          </w:r>
          <w:r w:rsidRPr="00957A37" w:rsidDel="00AC6471">
            <w:rPr>
              <w:rFonts w:eastAsia="MS Mincho"/>
              <w:lang w:eastAsia="zh-CN"/>
            </w:rPr>
            <w:delText xml:space="preserve">: provides a </w:delText>
          </w:r>
          <w:r w:rsidRPr="00957A37" w:rsidDel="00AC6471">
            <w:rPr>
              <w:rFonts w:eastAsia="MS Mincho"/>
              <w:b/>
              <w:i/>
              <w:lang w:eastAsia="zh-CN"/>
            </w:rPr>
            <w:delText>B2BUA</w:delText>
          </w:r>
          <w:r w:rsidRPr="00957A37" w:rsidDel="00AC6471">
            <w:rPr>
              <w:rFonts w:eastAsia="MS Mincho"/>
              <w:lang w:eastAsia="zh-CN"/>
            </w:rPr>
            <w:delText xml:space="preserve"> </w:delText>
          </w:r>
          <w:r w:rsidRPr="00957A37" w:rsidDel="00AC6471">
            <w:rPr>
              <w:rFonts w:eastAsia="MS Mincho"/>
              <w:i/>
              <w:lang w:eastAsia="zh-CN"/>
            </w:rPr>
            <w:delText>function</w:delText>
          </w:r>
          <w:r w:rsidRPr="00957A37" w:rsidDel="00AC6471">
            <w:rPr>
              <w:rFonts w:eastAsia="MS Mincho"/>
              <w:lang w:eastAsia="zh-CN"/>
            </w:rPr>
            <w:delText xml:space="preserve"> for the SIP, i.e., a </w:delText>
          </w:r>
          <w:r w:rsidRPr="00957A37" w:rsidDel="00AC6471">
            <w:rPr>
              <w:rFonts w:eastAsia="MS Mincho"/>
              <w:i/>
              <w:lang w:eastAsia="zh-CN"/>
            </w:rPr>
            <w:delText>service interworking function</w:delText>
          </w:r>
          <w:r w:rsidRPr="00957A37" w:rsidDel="00AC6471">
            <w:rPr>
              <w:rFonts w:eastAsia="MS Mincho"/>
              <w:lang w:eastAsia="zh-CN"/>
            </w:rPr>
            <w:delText xml:space="preserve"> (according clause 3.2/[ITU-T Y.1251</w:delText>
          </w:r>
          <w:r w:rsidRPr="00957A37" w:rsidDel="00AC6471">
            <w:rPr>
              <w:rFonts w:eastAsia="MS Mincho"/>
              <w:b/>
              <w:lang w:eastAsia="zh-CN"/>
            </w:rPr>
            <w:delText>]</w:delText>
          </w:r>
          <w:r w:rsidRPr="00957A37" w:rsidDel="00AC6471">
            <w:rPr>
              <w:rFonts w:eastAsia="MS Mincho"/>
              <w:lang w:eastAsia="zh-CN"/>
            </w:rPr>
            <w:delText>) in the IP control plane.</w:delText>
          </w:r>
        </w:del>
      </w:ins>
    </w:p>
    <w:p w:rsidR="000D004D" w:rsidRPr="00957A37" w:rsidDel="00AC6471" w:rsidRDefault="0064264C" w:rsidP="000D004D">
      <w:pPr>
        <w:ind w:left="851" w:hanging="851"/>
        <w:rPr>
          <w:ins w:id="1818" w:author="Editor" w:date="2013-10-30T20:01:00Z"/>
          <w:del w:id="1819" w:author="Editor@ITU-T#1" w:date="2014-03-08T16:48:00Z"/>
          <w:rFonts w:eastAsia="MS Mincho"/>
          <w:sz w:val="22"/>
          <w:szCs w:val="22"/>
          <w:lang w:eastAsia="zh-CN"/>
          <w:rPrChange w:id="1820" w:author="ALU" w:date="2013-09-17T11:24:00Z">
            <w:rPr>
              <w:ins w:id="1821" w:author="Editor" w:date="2013-10-30T20:01:00Z"/>
              <w:del w:id="1822" w:author="Editor@ITU-T#1" w:date="2014-03-08T16:48:00Z"/>
              <w:rFonts w:eastAsia="MS Mincho"/>
              <w:lang w:eastAsia="zh-CN"/>
            </w:rPr>
          </w:rPrChange>
        </w:rPr>
      </w:pPr>
      <w:ins w:id="1823" w:author="Editor" w:date="2013-10-30T20:01:00Z">
        <w:del w:id="1824" w:author="Editor@ITU-T#1" w:date="2014-03-08T16:48:00Z">
          <w:r w:rsidRPr="0064264C">
            <w:rPr>
              <w:rFonts w:eastAsia="MS Mincho"/>
              <w:sz w:val="22"/>
              <w:szCs w:val="22"/>
              <w:lang w:eastAsia="zh-CN"/>
              <w:rPrChange w:id="1825" w:author="ALU" w:date="2013-09-17T11:24:00Z">
                <w:rPr>
                  <w:rFonts w:eastAsia="MS Mincho"/>
                  <w:color w:val="0000FF"/>
                  <w:u w:val="single"/>
                  <w:lang w:eastAsia="zh-CN"/>
                </w:rPr>
              </w:rPrChange>
            </w:rPr>
            <w:delText>NOTE</w:delText>
          </w:r>
          <w:r w:rsidR="000D004D" w:rsidRPr="00957A37" w:rsidDel="00AC6471">
            <w:rPr>
              <w:rFonts w:eastAsia="MS Mincho"/>
              <w:sz w:val="22"/>
              <w:szCs w:val="22"/>
              <w:lang w:eastAsia="zh-CN"/>
            </w:rPr>
            <w:delText xml:space="preserve"> – </w:delText>
          </w:r>
          <w:r w:rsidRPr="0064264C">
            <w:rPr>
              <w:rFonts w:eastAsia="MS Mincho"/>
              <w:sz w:val="22"/>
              <w:szCs w:val="22"/>
              <w:lang w:eastAsia="zh-CN"/>
              <w:rPrChange w:id="1826" w:author="ALU" w:date="2013-09-17T11:24:00Z">
                <w:rPr>
                  <w:rFonts w:eastAsia="MS Mincho"/>
                  <w:color w:val="0000FF"/>
                  <w:u w:val="single"/>
                  <w:lang w:eastAsia="zh-CN"/>
                </w:rPr>
              </w:rPrChange>
            </w:rPr>
            <w:delText>the service interworking function may include as well the interworking of the protocol stack for SIP transport (e.g., SIP-over-UDP/IP4 to SIP-over-SCTP/IPv6 interworking).</w:delText>
          </w:r>
        </w:del>
      </w:ins>
    </w:p>
    <w:p w:rsidR="000D004D" w:rsidRPr="00957A37" w:rsidDel="00AC6471" w:rsidRDefault="000D004D" w:rsidP="000D004D">
      <w:pPr>
        <w:rPr>
          <w:ins w:id="1827" w:author="Editor" w:date="2013-10-30T20:01:00Z"/>
          <w:del w:id="1828" w:author="Editor@ITU-T#1" w:date="2014-03-08T16:48:00Z"/>
        </w:rPr>
      </w:pPr>
      <w:ins w:id="1829" w:author="Editor" w:date="2013-10-30T20:01:00Z">
        <w:del w:id="1830" w:author="Editor@ITU-T#1" w:date="2014-03-08T16:48:00Z">
          <w:r w:rsidRPr="00957A37" w:rsidDel="00AC6471">
            <w:rPr>
              <w:b/>
              <w:bCs/>
            </w:rPr>
            <w:delText>3.2.x3</w:delText>
          </w:r>
          <w:r w:rsidRPr="00957A37" w:rsidDel="00AC6471">
            <w:rPr>
              <w:b/>
              <w:bCs/>
              <w:lang w:eastAsia="zh-CN"/>
            </w:rPr>
            <w:tab/>
          </w:r>
          <w:r w:rsidRPr="00957A37" w:rsidDel="00AC6471">
            <w:rPr>
              <w:rFonts w:eastAsia="MS Mincho"/>
              <w:b/>
              <w:lang w:eastAsia="zh-CN"/>
            </w:rPr>
            <w:delText>Media plane B2BUA</w:delText>
          </w:r>
          <w:r w:rsidRPr="00957A37" w:rsidDel="00AC6471">
            <w:rPr>
              <w:rFonts w:eastAsia="MS Mincho"/>
              <w:lang w:eastAsia="zh-CN"/>
            </w:rPr>
            <w:delText xml:space="preserve">: provides a </w:delText>
          </w:r>
          <w:r w:rsidRPr="00957A37" w:rsidDel="00AC6471">
            <w:rPr>
              <w:rFonts w:eastAsia="MS Mincho"/>
              <w:b/>
              <w:i/>
              <w:lang w:eastAsia="zh-CN"/>
            </w:rPr>
            <w:delText>B2BUA</w:delText>
          </w:r>
          <w:r w:rsidRPr="00957A37" w:rsidDel="00AC6471">
            <w:rPr>
              <w:rFonts w:eastAsia="MS Mincho"/>
              <w:lang w:eastAsia="zh-CN"/>
            </w:rPr>
            <w:delText xml:space="preserve"> </w:delText>
          </w:r>
          <w:r w:rsidRPr="00957A37" w:rsidDel="00AC6471">
            <w:rPr>
              <w:rFonts w:eastAsia="MS Mincho"/>
              <w:i/>
              <w:lang w:eastAsia="zh-CN"/>
            </w:rPr>
            <w:delText>function</w:delText>
          </w:r>
          <w:r w:rsidRPr="00957A37" w:rsidDel="00AC6471">
            <w:rPr>
              <w:rFonts w:eastAsia="MS Mincho"/>
              <w:lang w:eastAsia="zh-CN"/>
            </w:rPr>
            <w:delText xml:space="preserve"> for media traffic (NOTE), i.e., a </w:delText>
          </w:r>
          <w:r w:rsidRPr="00957A37" w:rsidDel="00AC6471">
            <w:rPr>
              <w:rFonts w:eastAsia="MS Mincho"/>
              <w:i/>
              <w:lang w:eastAsia="zh-CN"/>
            </w:rPr>
            <w:delText>service interworking function</w:delText>
          </w:r>
          <w:r w:rsidRPr="00957A37" w:rsidDel="00AC6471">
            <w:rPr>
              <w:rFonts w:eastAsia="MS Mincho"/>
              <w:lang w:eastAsia="zh-CN"/>
            </w:rPr>
            <w:delText xml:space="preserve"> (according clause 3.2/[ITU-T Y.1251</w:delText>
          </w:r>
          <w:r w:rsidRPr="00957A37" w:rsidDel="00AC6471">
            <w:rPr>
              <w:rFonts w:eastAsia="MS Mincho"/>
              <w:b/>
              <w:lang w:eastAsia="zh-CN"/>
            </w:rPr>
            <w:delText>]</w:delText>
          </w:r>
          <w:r w:rsidRPr="00957A37" w:rsidDel="00AC6471">
            <w:rPr>
              <w:rFonts w:eastAsia="MS Mincho"/>
              <w:lang w:eastAsia="zh-CN"/>
            </w:rPr>
            <w:delText>) in the IP user plane.</w:delText>
          </w:r>
        </w:del>
      </w:ins>
    </w:p>
    <w:p w:rsidR="000D004D" w:rsidRPr="00957A37" w:rsidDel="00AC6471" w:rsidRDefault="000D004D" w:rsidP="000D004D">
      <w:pPr>
        <w:ind w:left="851" w:hanging="851"/>
        <w:rPr>
          <w:ins w:id="1831" w:author="Editor" w:date="2013-10-30T20:01:00Z"/>
          <w:del w:id="1832" w:author="Editor@ITU-T#1" w:date="2014-03-08T16:48:00Z"/>
          <w:rFonts w:eastAsia="MS Mincho"/>
          <w:sz w:val="22"/>
          <w:szCs w:val="22"/>
          <w:lang w:eastAsia="zh-CN"/>
        </w:rPr>
      </w:pPr>
      <w:ins w:id="1833" w:author="Editor" w:date="2013-10-30T20:01:00Z">
        <w:del w:id="1834" w:author="Editor@ITU-T#1" w:date="2014-03-08T16:48:00Z">
          <w:r w:rsidRPr="00957A37" w:rsidDel="00AC6471">
            <w:rPr>
              <w:rFonts w:eastAsia="MS Mincho"/>
              <w:sz w:val="22"/>
              <w:szCs w:val="22"/>
              <w:lang w:eastAsia="zh-CN"/>
            </w:rPr>
            <w:delText>NOTE – Term "media" is used as a placeholder for IP application data traffic, which covers the IP application protocol itself plus eventually subjacent protocol layers. The IP media path (plane) is also known as IP bearer path (plane) or IP data path (plane).</w:delText>
          </w:r>
        </w:del>
      </w:ins>
    </w:p>
    <w:p w:rsidR="000D004D" w:rsidRPr="00957A37" w:rsidDel="00AC6471" w:rsidRDefault="000D004D" w:rsidP="000D004D">
      <w:pPr>
        <w:rPr>
          <w:ins w:id="1835" w:author="Editor" w:date="2013-10-30T20:01:00Z"/>
          <w:del w:id="1836" w:author="Editor@ITU-T#1" w:date="2014-03-08T16:48:00Z"/>
        </w:rPr>
      </w:pPr>
      <w:ins w:id="1837" w:author="Editor" w:date="2013-10-30T20:01:00Z">
        <w:del w:id="1838" w:author="Editor@ITU-T#1" w:date="2014-03-08T16:48:00Z">
          <w:r w:rsidRPr="00957A37" w:rsidDel="00AC6471">
            <w:rPr>
              <w:b/>
              <w:bCs/>
            </w:rPr>
            <w:delText>3.2.x3</w:delText>
          </w:r>
          <w:r w:rsidRPr="00957A37" w:rsidDel="00AC6471">
            <w:rPr>
              <w:b/>
              <w:bCs/>
              <w:lang w:eastAsia="zh-CN"/>
            </w:rPr>
            <w:tab/>
          </w:r>
          <w:r w:rsidRPr="00957A37" w:rsidDel="00AC6471">
            <w:rPr>
              <w:rFonts w:eastAsia="MS Mincho"/>
              <w:b/>
              <w:lang w:eastAsia="zh-CN"/>
            </w:rPr>
            <w:delText>B2BIH</w:delText>
          </w:r>
          <w:r w:rsidR="0064264C" w:rsidRPr="0064264C">
            <w:rPr>
              <w:rFonts w:eastAsia="MS Mincho"/>
              <w:lang w:eastAsia="zh-CN"/>
              <w:rPrChange w:id="1839" w:author="ALU" w:date="2013-09-17T11:26:00Z">
                <w:rPr>
                  <w:rFonts w:eastAsia="MS Mincho"/>
                  <w:b/>
                  <w:color w:val="0000FF"/>
                  <w:u w:val="single"/>
                  <w:lang w:eastAsia="zh-CN"/>
                </w:rPr>
              </w:rPrChange>
            </w:rPr>
            <w:delText xml:space="preserve"> (</w:delText>
          </w:r>
          <w:r w:rsidR="0064264C" w:rsidRPr="0064264C">
            <w:rPr>
              <w:lang w:val="en-US"/>
              <w:rPrChange w:id="1840" w:author="ALU" w:date="2013-09-17T11:26:00Z">
                <w:rPr>
                  <w:color w:val="0000FF"/>
                  <w:u w:val="single"/>
                  <w:lang w:val="en-US"/>
                </w:rPr>
              </w:rPrChange>
            </w:rPr>
            <w:delText>back-to-back IP host</w:delText>
          </w:r>
          <w:r w:rsidR="0064264C" w:rsidRPr="0064264C">
            <w:rPr>
              <w:rFonts w:eastAsia="MS Mincho"/>
              <w:lang w:eastAsia="zh-CN"/>
              <w:rPrChange w:id="1841" w:author="ALU" w:date="2013-09-17T11:26:00Z">
                <w:rPr>
                  <w:rFonts w:eastAsia="MS Mincho"/>
                  <w:b/>
                  <w:color w:val="0000FF"/>
                  <w:u w:val="single"/>
                  <w:lang w:eastAsia="zh-CN"/>
                </w:rPr>
              </w:rPrChange>
            </w:rPr>
            <w:delText>):</w:delText>
          </w:r>
          <w:r w:rsidRPr="00957A37" w:rsidDel="00AC6471">
            <w:rPr>
              <w:rFonts w:eastAsia="MS Mincho"/>
              <w:lang w:eastAsia="zh-CN"/>
            </w:rPr>
            <w:delText xml:space="preserve"> provides a </w:delText>
          </w:r>
          <w:r w:rsidRPr="00957A37" w:rsidDel="00AC6471">
            <w:rPr>
              <w:rFonts w:eastAsia="MS Mincho"/>
              <w:b/>
              <w:i/>
              <w:lang w:eastAsia="zh-CN"/>
            </w:rPr>
            <w:delText>media plane B2BUA</w:delText>
          </w:r>
          <w:r w:rsidRPr="00957A37" w:rsidDel="00AC6471">
            <w:rPr>
              <w:rFonts w:eastAsia="MS Mincho"/>
              <w:lang w:eastAsia="zh-CN"/>
            </w:rPr>
            <w:delText xml:space="preserve"> </w:delText>
          </w:r>
          <w:r w:rsidRPr="00957A37" w:rsidDel="00AC6471">
            <w:rPr>
              <w:rFonts w:eastAsia="MS Mincho"/>
              <w:i/>
              <w:lang w:eastAsia="zh-CN"/>
            </w:rPr>
            <w:delText>function</w:delText>
          </w:r>
          <w:r w:rsidRPr="00957A37" w:rsidDel="00AC6471">
            <w:rPr>
              <w:rFonts w:eastAsia="MS Mincho"/>
              <w:lang w:eastAsia="zh-CN"/>
            </w:rPr>
            <w:delText xml:space="preserve"> with primary scope on IP protocol layer(s) L3 (and possibly L4) only, despite the fact that an IP host as such is terminating the entire protocol stack.</w:delText>
          </w:r>
        </w:del>
      </w:ins>
    </w:p>
    <w:p w:rsidR="000D004D" w:rsidRPr="00957A37" w:rsidDel="00AC6471" w:rsidRDefault="000D004D" w:rsidP="000D004D">
      <w:pPr>
        <w:ind w:left="851" w:hanging="851"/>
        <w:rPr>
          <w:ins w:id="1842" w:author="Editor" w:date="2013-10-30T20:01:00Z"/>
          <w:del w:id="1843" w:author="Editor@ITU-T#1" w:date="2014-03-08T16:48:00Z"/>
          <w:rFonts w:eastAsia="MS Mincho"/>
          <w:sz w:val="22"/>
          <w:szCs w:val="22"/>
          <w:lang w:eastAsia="zh-CN"/>
        </w:rPr>
      </w:pPr>
      <w:ins w:id="1844" w:author="Editor" w:date="2013-10-30T20:01:00Z">
        <w:del w:id="1845" w:author="Editor@ITU-T#1" w:date="2014-03-08T16:48:00Z">
          <w:r w:rsidRPr="00957A37" w:rsidDel="00AC6471">
            <w:rPr>
              <w:rFonts w:eastAsia="MS Mincho"/>
              <w:sz w:val="22"/>
              <w:szCs w:val="22"/>
              <w:lang w:eastAsia="zh-CN"/>
            </w:rPr>
            <w:delText>NOTE – Example: the B2BIH mode (according [ITU-T H.248.64]) defines a specific media plane B2BUA function with scope on mode of operations as relevant for IP router/gateways.</w:delText>
          </w:r>
        </w:del>
      </w:ins>
    </w:p>
    <w:p w:rsidR="000D004D" w:rsidRPr="00AC6E00" w:rsidRDefault="000D004D" w:rsidP="00F0007D">
      <w:pPr>
        <w:pStyle w:val="Reftext"/>
        <w:ind w:left="2160" w:hanging="2160"/>
      </w:pPr>
    </w:p>
    <w:p w:rsidR="006E3E6C" w:rsidRDefault="006E3E6C" w:rsidP="00F0007D">
      <w:pPr>
        <w:sectPr w:rsidR="006E3E6C" w:rsidSect="009A64BD">
          <w:headerReference w:type="even" r:id="rId47"/>
          <w:type w:val="oddPage"/>
          <w:pgSz w:w="11907" w:h="16834" w:code="9"/>
          <w:pgMar w:top="1134" w:right="1134" w:bottom="1134" w:left="1134" w:header="567" w:footer="567" w:gutter="0"/>
          <w:paperSrc w:first="15" w:other="15"/>
          <w:pgNumType w:start="1"/>
          <w:cols w:space="720"/>
          <w:docGrid w:linePitch="326"/>
        </w:sectPr>
      </w:pPr>
    </w:p>
    <w:p w:rsidR="006E3E6C" w:rsidRDefault="006E3E6C">
      <w:pPr>
        <w:tabs>
          <w:tab w:val="clear" w:pos="794"/>
          <w:tab w:val="clear" w:pos="1191"/>
          <w:tab w:val="clear" w:pos="1588"/>
          <w:tab w:val="clear" w:pos="1985"/>
        </w:tabs>
        <w:overflowPunct/>
        <w:autoSpaceDE/>
        <w:autoSpaceDN/>
        <w:adjustRightInd/>
        <w:spacing w:before="0"/>
        <w:jc w:val="left"/>
        <w:textAlignment w:val="auto"/>
      </w:pPr>
      <w:bookmarkStart w:id="1846" w:name="c3tope"/>
      <w:bookmarkEnd w:id="1846"/>
    </w:p>
    <w:p w:rsidR="006E3E6C" w:rsidRDefault="006E3E6C">
      <w:pPr>
        <w:tabs>
          <w:tab w:val="clear" w:pos="794"/>
          <w:tab w:val="clear" w:pos="1191"/>
          <w:tab w:val="clear" w:pos="1588"/>
          <w:tab w:val="clear" w:pos="1985"/>
        </w:tabs>
        <w:overflowPunct/>
        <w:autoSpaceDE/>
        <w:autoSpaceDN/>
        <w:adjustRightInd/>
        <w:spacing w:before="0"/>
        <w:jc w:val="left"/>
        <w:textAlignment w:val="auto"/>
      </w:pPr>
    </w:p>
    <w:p w:rsidR="006E3E6C" w:rsidRDefault="006E3E6C" w:rsidP="006E3E6C">
      <w:pPr>
        <w:sectPr w:rsidR="006E3E6C" w:rsidSect="006E3E6C">
          <w:headerReference w:type="even" r:id="rId48"/>
          <w:headerReference w:type="default" r:id="rId49"/>
          <w:footerReference w:type="even" r:id="rId50"/>
          <w:footerReference w:type="default" r:id="rId51"/>
          <w:type w:val="oddPage"/>
          <w:pgSz w:w="11907" w:h="16834" w:code="9"/>
          <w:pgMar w:top="1134" w:right="1134" w:bottom="1134" w:left="1134" w:header="482" w:footer="482" w:gutter="0"/>
          <w:paperSrc w:first="15" w:other="15"/>
          <w:cols w:space="720"/>
          <w:docGrid w:linePitch="326"/>
        </w:sectPr>
      </w:pPr>
    </w:p>
    <w:p w:rsidR="006E3E6C" w:rsidRDefault="006E3E6C">
      <w:pPr>
        <w:tabs>
          <w:tab w:val="clear" w:pos="794"/>
          <w:tab w:val="clear" w:pos="1191"/>
          <w:tab w:val="clear" w:pos="1588"/>
          <w:tab w:val="clear" w:pos="1985"/>
        </w:tabs>
        <w:overflowPunct/>
        <w:autoSpaceDE/>
        <w:autoSpaceDN/>
        <w:adjustRightInd/>
        <w:spacing w:before="0"/>
        <w:jc w:val="left"/>
        <w:textAlignment w:val="auto"/>
      </w:pPr>
      <w:bookmarkStart w:id="1847" w:name="cov4top"/>
      <w:bookmarkEnd w:id="1847"/>
    </w:p>
    <w:tbl>
      <w:tblPr>
        <w:tblStyle w:val="TableGrid"/>
        <w:tblW w:w="0" w:type="auto"/>
        <w:tblBorders>
          <w:top w:val="double" w:sz="6" w:space="0" w:color="auto"/>
          <w:left w:val="double" w:sz="6" w:space="0" w:color="auto"/>
          <w:bottom w:val="double" w:sz="6" w:space="0" w:color="auto"/>
          <w:right w:val="double" w:sz="6" w:space="0" w:color="auto"/>
          <w:insideH w:val="none" w:sz="0" w:space="0" w:color="auto"/>
          <w:insideV w:val="none" w:sz="0" w:space="0" w:color="auto"/>
        </w:tblBorders>
        <w:tblLook w:val="04A0" w:firstRow="1" w:lastRow="0" w:firstColumn="1" w:lastColumn="0" w:noHBand="0" w:noVBand="1"/>
      </w:tblPr>
      <w:tblGrid>
        <w:gridCol w:w="1241"/>
        <w:gridCol w:w="8704"/>
      </w:tblGrid>
      <w:tr w:rsidR="006E3E6C" w:rsidTr="00AF592E">
        <w:tc>
          <w:tcPr>
            <w:tcW w:w="9945" w:type="dxa"/>
            <w:gridSpan w:val="2"/>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360" w:after="340"/>
              <w:jc w:val="center"/>
              <w:textAlignment w:val="auto"/>
              <w:rPr>
                <w:b/>
                <w:sz w:val="28"/>
              </w:rPr>
            </w:pPr>
            <w:r>
              <w:rPr>
                <w:b/>
                <w:sz w:val="28"/>
              </w:rPr>
              <w:t>SERIES OF ITU-T RECOMMENDATIONS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bookmarkStart w:id="1848" w:name="c4seriee"/>
            <w:bookmarkEnd w:id="1848"/>
            <w:r w:rsidRPr="006E3E6C">
              <w:rPr>
                <w:sz w:val="22"/>
              </w:rPr>
              <w:t>Series A</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Organization of the work of ITU-T</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D</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General tariff principles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E</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Overall network operation, telephone service, service operation and human factors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F</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Non-telephone telecommunication services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G</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Transmission systems and media, digital systems and networks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b/>
                <w:sz w:val="22"/>
              </w:rPr>
            </w:pPr>
            <w:r w:rsidRPr="006E3E6C">
              <w:rPr>
                <w:b/>
                <w:sz w:val="22"/>
              </w:rPr>
              <w:t>Series H</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b/>
                <w:sz w:val="22"/>
              </w:rPr>
            </w:pPr>
            <w:r w:rsidRPr="006E3E6C">
              <w:rPr>
                <w:b/>
                <w:sz w:val="22"/>
              </w:rPr>
              <w:t>Audiovisual and multimedia systems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I</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Integrated services digital network</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J</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Cable networks and transmission of television, sound programme and other multimedia signals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K</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Protection against interference</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L</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Construction, installation and protection of cables and other elements of outside plant</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M</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Telecommunication management, including TMN and network maintenance</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N</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Maintenance: international sound programme and television transmission circuits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O</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Specifications of measuring equipment</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P</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Terminals and subjective and objective assessment methods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Q</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Switching and signalling</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R</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Telegraph transmission</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S</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Telegraph services terminal equipment</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T</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Terminals for telematic services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U</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Telegraph switching</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V</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Data communication over the telephone network</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X</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Data networks, open system communications and security</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Y</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Global information infrastructure, Internet protocol aspects and next-generation networks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r w:rsidRPr="006E3E6C">
              <w:rPr>
                <w:sz w:val="22"/>
              </w:rPr>
              <w:t>Series Z</w:t>
            </w: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r w:rsidRPr="006E3E6C">
              <w:rPr>
                <w:sz w:val="22"/>
              </w:rPr>
              <w:t>Languages and general software aspects for telecommunication systems</w:t>
            </w:r>
          </w:p>
        </w:tc>
      </w:tr>
      <w:tr w:rsidR="006E3E6C" w:rsidTr="006E3E6C">
        <w:tc>
          <w:tcPr>
            <w:tcW w:w="1241"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ind w:left="57"/>
              <w:jc w:val="left"/>
              <w:textAlignment w:val="auto"/>
              <w:rPr>
                <w:sz w:val="22"/>
              </w:rPr>
            </w:pPr>
          </w:p>
        </w:tc>
        <w:tc>
          <w:tcPr>
            <w:tcW w:w="4973" w:type="dxa"/>
            <w:shd w:val="clear" w:color="auto" w:fill="auto"/>
          </w:tcPr>
          <w:p w:rsidR="006E3E6C" w:rsidRPr="006E3E6C" w:rsidRDefault="006E3E6C" w:rsidP="006E3E6C">
            <w:pPr>
              <w:tabs>
                <w:tab w:val="clear" w:pos="794"/>
                <w:tab w:val="clear" w:pos="1191"/>
                <w:tab w:val="clear" w:pos="1588"/>
                <w:tab w:val="clear" w:pos="1985"/>
              </w:tabs>
              <w:overflowPunct/>
              <w:autoSpaceDE/>
              <w:autoSpaceDN/>
              <w:adjustRightInd/>
              <w:spacing w:before="94" w:after="94"/>
              <w:jc w:val="left"/>
              <w:textAlignment w:val="auto"/>
              <w:rPr>
                <w:sz w:val="22"/>
              </w:rPr>
            </w:pPr>
          </w:p>
        </w:tc>
      </w:tr>
    </w:tbl>
    <w:p w:rsidR="00B46FF3" w:rsidRDefault="00A00368" w:rsidP="00A00368">
      <w:pPr>
        <w:jc w:val="center"/>
      </w:pPr>
      <w:r>
        <w:t>________________________</w:t>
      </w:r>
    </w:p>
    <w:sectPr w:rsidR="00B46FF3" w:rsidSect="006E3E6C">
      <w:headerReference w:type="even" r:id="rId52"/>
      <w:headerReference w:type="default" r:id="rId53"/>
      <w:footerReference w:type="even" r:id="rId54"/>
      <w:footerReference w:type="default" r:id="rId55"/>
      <w:pgSz w:w="11907" w:h="16834" w:code="9"/>
      <w:pgMar w:top="1089" w:right="1089" w:bottom="1089" w:left="1089" w:header="482" w:footer="482" w:gutter="0"/>
      <w:paperSrc w:first="15" w:other="15"/>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614" w:author="Editor@ITU-T#1" w:date="2014-03-11T08:52:00Z" w:initials="ABS">
    <w:p w:rsidR="00210DEF" w:rsidRDefault="00210DEF">
      <w:pPr>
        <w:pStyle w:val="CommentText"/>
      </w:pPr>
      <w:r>
        <w:rPr>
          <w:rStyle w:val="CommentReference"/>
        </w:rPr>
        <w:annotationRef/>
      </w:r>
      <w:r>
        <w:t>Removal dependent on H.Sup.Term discussion</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5D4A" w:rsidRDefault="00455D4A">
      <w:r>
        <w:separator/>
      </w:r>
    </w:p>
  </w:endnote>
  <w:endnote w:type="continuationSeparator" w:id="0">
    <w:p w:rsidR="00455D4A" w:rsidRDefault="00455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210DEF" w:rsidRPr="00CA25EE" w:rsidTr="00AF592E">
      <w:trPr>
        <w:cantSplit/>
        <w:trHeight w:val="204"/>
        <w:jc w:val="center"/>
      </w:trPr>
      <w:tc>
        <w:tcPr>
          <w:tcW w:w="1617" w:type="dxa"/>
          <w:tcBorders>
            <w:top w:val="single" w:sz="12" w:space="0" w:color="auto"/>
          </w:tcBorders>
        </w:tcPr>
        <w:p w:rsidR="00210DEF" w:rsidRPr="00CA25EE" w:rsidRDefault="00210DEF" w:rsidP="00AF592E">
          <w:pPr>
            <w:rPr>
              <w:b/>
              <w:bCs/>
              <w:sz w:val="22"/>
            </w:rPr>
          </w:pPr>
          <w:bookmarkStart w:id="8" w:name="dcontent1" w:colFirst="1" w:colLast="1"/>
          <w:r w:rsidRPr="00CA25EE">
            <w:rPr>
              <w:b/>
              <w:bCs/>
              <w:sz w:val="22"/>
            </w:rPr>
            <w:t>Contact:</w:t>
          </w:r>
        </w:p>
      </w:tc>
      <w:tc>
        <w:tcPr>
          <w:tcW w:w="3543" w:type="dxa"/>
          <w:tcBorders>
            <w:top w:val="single" w:sz="12" w:space="0" w:color="auto"/>
          </w:tcBorders>
        </w:tcPr>
        <w:p w:rsidR="00210DEF" w:rsidRPr="00581833" w:rsidRDefault="00210DEF" w:rsidP="00B01491">
          <w:pPr>
            <w:jc w:val="left"/>
            <w:rPr>
              <w:sz w:val="22"/>
              <w:lang w:val="de-DE"/>
            </w:rPr>
          </w:pPr>
          <w:r>
            <w:rPr>
              <w:sz w:val="22"/>
              <w:lang w:val="de-DE"/>
            </w:rPr>
            <w:t xml:space="preserve">Dr. </w:t>
          </w:r>
          <w:r w:rsidRPr="00581833">
            <w:rPr>
              <w:sz w:val="22"/>
              <w:lang w:val="de-DE"/>
            </w:rPr>
            <w:t>Albrecht Schwarz</w:t>
          </w:r>
          <w:r w:rsidRPr="00581833">
            <w:rPr>
              <w:sz w:val="22"/>
              <w:lang w:val="de-DE"/>
            </w:rPr>
            <w:br/>
            <w:t>Alcatel-Lucent</w:t>
          </w:r>
          <w:r w:rsidRPr="00581833">
            <w:rPr>
              <w:sz w:val="22"/>
              <w:lang w:val="de-DE"/>
            </w:rPr>
            <w:br/>
          </w:r>
          <w:r>
            <w:rPr>
              <w:sz w:val="22"/>
              <w:lang w:val="de-DE"/>
            </w:rPr>
            <w:t>France</w:t>
          </w:r>
        </w:p>
      </w:tc>
      <w:tc>
        <w:tcPr>
          <w:tcW w:w="4763" w:type="dxa"/>
          <w:tcBorders>
            <w:top w:val="single" w:sz="12" w:space="0" w:color="auto"/>
          </w:tcBorders>
        </w:tcPr>
        <w:p w:rsidR="00210DEF" w:rsidRPr="00CA25EE" w:rsidRDefault="00210DEF" w:rsidP="00AF592E">
          <w:pPr>
            <w:rPr>
              <w:sz w:val="22"/>
            </w:rPr>
          </w:pPr>
          <w:r w:rsidRPr="000F0B55">
            <w:rPr>
              <w:sz w:val="22"/>
            </w:rPr>
            <w:t xml:space="preserve">Tel: </w:t>
          </w:r>
          <w:r w:rsidRPr="000F0B55">
            <w:rPr>
              <w:sz w:val="22"/>
            </w:rPr>
            <w:tab/>
            <w:t>+49-711-821-41425</w:t>
          </w:r>
          <w:r w:rsidRPr="000F0B55">
            <w:rPr>
              <w:sz w:val="22"/>
            </w:rPr>
            <w:br/>
            <w:t xml:space="preserve">Fax: </w:t>
          </w:r>
          <w:r w:rsidRPr="000F0B55">
            <w:rPr>
              <w:sz w:val="22"/>
            </w:rPr>
            <w:tab/>
            <w:t>+49-711-821-40017</w:t>
          </w:r>
          <w:r w:rsidRPr="000F0B55">
            <w:rPr>
              <w:sz w:val="22"/>
            </w:rPr>
            <w:br/>
            <w:t xml:space="preserve">Email: </w:t>
          </w:r>
          <w:r w:rsidRPr="000F0B55">
            <w:rPr>
              <w:sz w:val="22"/>
            </w:rPr>
            <w:tab/>
          </w:r>
          <w:hyperlink r:id="rId1" w:history="1">
            <w:r w:rsidRPr="000F0B55">
              <w:rPr>
                <w:rStyle w:val="Hyperlink"/>
                <w:sz w:val="22"/>
              </w:rPr>
              <w:t>Albrecht.Sch</w:t>
            </w:r>
            <w:r w:rsidRPr="00CA25EE">
              <w:rPr>
                <w:rStyle w:val="Hyperlink"/>
                <w:sz w:val="22"/>
              </w:rPr>
              <w:t>warz@alcatel-lucent.com</w:t>
            </w:r>
          </w:hyperlink>
          <w:r w:rsidRPr="00CA25EE">
            <w:rPr>
              <w:sz w:val="22"/>
            </w:rPr>
            <w:t xml:space="preserve"> </w:t>
          </w:r>
        </w:p>
      </w:tc>
    </w:tr>
    <w:bookmarkEnd w:id="8"/>
    <w:tr w:rsidR="00210DEF" w:rsidRPr="00CA25EE" w:rsidTr="00AF592E">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210DEF" w:rsidRPr="00CA25EE" w:rsidRDefault="00210DEF" w:rsidP="00AF592E">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210DEF" w:rsidRPr="00CA25EE" w:rsidRDefault="00210DEF" w:rsidP="00AF592E">
    <w:pPr>
      <w:spacing w:before="0"/>
      <w:rPr>
        <w:sz w:val="18"/>
      </w:rPr>
    </w:pPr>
  </w:p>
  <w:p w:rsidR="00210DEF" w:rsidRPr="000D2D47" w:rsidRDefault="00210DEF" w:rsidP="00AF592E">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F0007D" w:rsidRDefault="00210DEF" w:rsidP="00F0007D">
    <w:pPr>
      <w:pStyle w:val="FooterQP"/>
      <w:rPr>
        <w:lang w:val="fr-CH"/>
      </w:rPr>
    </w:pPr>
    <w:r>
      <w:rPr>
        <w:b w:val="0"/>
      </w:rPr>
      <w:fldChar w:fldCharType="begin"/>
    </w:r>
    <w:r w:rsidRPr="00F0007D">
      <w:rPr>
        <w:b w:val="0"/>
        <w:lang w:val="fr-CH"/>
      </w:rPr>
      <w:instrText xml:space="preserve"> PAGE  \* MERGEFORMAT </w:instrText>
    </w:r>
    <w:r>
      <w:rPr>
        <w:b w:val="0"/>
      </w:rPr>
      <w:fldChar w:fldCharType="separate"/>
    </w:r>
    <w:r w:rsidR="00A00368">
      <w:rPr>
        <w:b w:val="0"/>
        <w:noProof/>
        <w:lang w:val="fr-CH"/>
      </w:rPr>
      <w:t>4</w:t>
    </w:r>
    <w:r>
      <w:rPr>
        <w:b w:val="0"/>
      </w:rPr>
      <w:fldChar w:fldCharType="end"/>
    </w:r>
    <w:r w:rsidRPr="00F0007D">
      <w:rPr>
        <w:lang w:val="fr-CH"/>
      </w:rPr>
      <w:tab/>
      <w:t>Rec. ITU</w:t>
    </w:r>
    <w:r w:rsidRPr="00F0007D">
      <w:rPr>
        <w:lang w:val="fr-CH"/>
      </w:rPr>
      <w:noBreakHyphen/>
      <w:t>T H.248.78 (03/2013)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F0007D" w:rsidRDefault="00210DEF" w:rsidP="00F0007D">
    <w:pPr>
      <w:pStyle w:val="FooterQP"/>
      <w:rPr>
        <w:b w:val="0"/>
      </w:rPr>
    </w:pPr>
    <w:r>
      <w:tab/>
    </w:r>
    <w:r>
      <w:tab/>
      <w:t>Rec. ITU</w:t>
    </w:r>
    <w:r>
      <w:noBreakHyphen/>
      <w:t>T H.248.78 (03/2013)</w:t>
    </w:r>
    <w:r>
      <w:tab/>
    </w:r>
    <w:r>
      <w:rPr>
        <w:b w:val="0"/>
      </w:rPr>
      <w:fldChar w:fldCharType="begin"/>
    </w:r>
    <w:r>
      <w:rPr>
        <w:b w:val="0"/>
      </w:rPr>
      <w:instrText xml:space="preserve"> PAGE  \* MERGEFORMAT </w:instrText>
    </w:r>
    <w:r>
      <w:rPr>
        <w:b w:val="0"/>
      </w:rPr>
      <w:fldChar w:fldCharType="separate"/>
    </w:r>
    <w:r w:rsidR="00A00368">
      <w:rPr>
        <w:b w:val="0"/>
        <w:noProof/>
      </w:rPr>
      <w:t>5</w:t>
    </w:r>
    <w:r>
      <w:rPr>
        <w:b w:val="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Default="00210DEF">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6E3E6C" w:rsidRDefault="00210DEF" w:rsidP="006E3E6C">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6E3E6C" w:rsidRDefault="00210DEF" w:rsidP="006E3E6C">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Default="00210DEF" w:rsidP="006E3E6C">
    <w:pPr>
      <w:pStyle w:val="FooterQP"/>
      <w:jc w:val="right"/>
      <w:rPr>
        <w:rFonts w:ascii="Arial" w:hAnsi="Arial" w:cs="Arial"/>
        <w:b w:val="0"/>
      </w:rPr>
    </w:pPr>
    <w:r>
      <w:rPr>
        <w:rFonts w:ascii="Arial" w:hAnsi="Arial" w:cs="Arial"/>
        <w:b w:val="0"/>
      </w:rPr>
      <w:t>Printed in Switzerland</w:t>
    </w:r>
  </w:p>
  <w:p w:rsidR="00210DEF" w:rsidRPr="006E3E6C" w:rsidRDefault="00210DEF" w:rsidP="006E3E6C">
    <w:pPr>
      <w:pStyle w:val="FooterQP"/>
      <w:jc w:val="right"/>
      <w:rPr>
        <w:rFonts w:ascii="Arial" w:hAnsi="Arial" w:cs="Arial"/>
        <w:b w:val="0"/>
      </w:rPr>
    </w:pPr>
    <w:r>
      <w:rPr>
        <w:rFonts w:ascii="Arial" w:hAnsi="Arial" w:cs="Arial"/>
        <w:b w:val="0"/>
      </w:rPr>
      <w:t>Geneva, 2013</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Default="00210DEF" w:rsidP="006E3E6C">
    <w:pPr>
      <w:pStyle w:val="FooterQP"/>
      <w:jc w:val="right"/>
      <w:rPr>
        <w:rFonts w:ascii="Arial" w:hAnsi="Arial" w:cs="Arial"/>
        <w:b w:val="0"/>
      </w:rPr>
    </w:pPr>
    <w:r>
      <w:rPr>
        <w:rFonts w:ascii="Arial" w:hAnsi="Arial" w:cs="Arial"/>
        <w:b w:val="0"/>
      </w:rPr>
      <w:t>Printed in Switzerland</w:t>
    </w:r>
  </w:p>
  <w:p w:rsidR="00210DEF" w:rsidRPr="006E3E6C" w:rsidRDefault="00210DEF" w:rsidP="006E3E6C">
    <w:pPr>
      <w:pStyle w:val="FooterQP"/>
      <w:jc w:val="right"/>
      <w:rPr>
        <w:rFonts w:ascii="Arial" w:hAnsi="Arial" w:cs="Arial"/>
        <w:b w:val="0"/>
      </w:rPr>
    </w:pPr>
    <w:r>
      <w:rPr>
        <w:rFonts w:ascii="Arial" w:hAnsi="Arial" w:cs="Arial"/>
        <w:b w:val="0"/>
      </w:rPr>
      <w:t xml:space="preserve">Geneva,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5D4A" w:rsidRDefault="00455D4A">
      <w:r>
        <w:t>____________________</w:t>
      </w:r>
    </w:p>
  </w:footnote>
  <w:footnote w:type="continuationSeparator" w:id="0">
    <w:p w:rsidR="00455D4A" w:rsidRDefault="00455D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368" w:rsidRDefault="00A00368" w:rsidP="00A00368">
    <w:pPr>
      <w:spacing w:before="0"/>
      <w:jc w:val="center"/>
      <w:rPr>
        <w:sz w:val="18"/>
      </w:rPr>
    </w:pPr>
    <w:r w:rsidRPr="00B14444">
      <w:rPr>
        <w:sz w:val="18"/>
      </w:rPr>
      <w:t xml:space="preserve">- </w:t>
    </w:r>
    <w:r w:rsidRPr="00B14444">
      <w:rPr>
        <w:sz w:val="18"/>
      </w:rPr>
      <w:fldChar w:fldCharType="begin"/>
    </w:r>
    <w:r w:rsidRPr="00B14444">
      <w:rPr>
        <w:sz w:val="18"/>
      </w:rPr>
      <w:instrText xml:space="preserve"> PAGE  \* MERGEFORMAT </w:instrText>
    </w:r>
    <w:r w:rsidRPr="00B14444">
      <w:rPr>
        <w:sz w:val="18"/>
      </w:rPr>
      <w:fldChar w:fldCharType="separate"/>
    </w:r>
    <w:r>
      <w:rPr>
        <w:noProof/>
        <w:sz w:val="18"/>
      </w:rPr>
      <w:t>2</w:t>
    </w:r>
    <w:r w:rsidRPr="00B14444">
      <w:rPr>
        <w:noProof/>
        <w:sz w:val="18"/>
      </w:rPr>
      <w:fldChar w:fldCharType="end"/>
    </w:r>
    <w:r w:rsidRPr="00B14444">
      <w:rPr>
        <w:sz w:val="18"/>
      </w:rPr>
      <w:t xml:space="preserve"> -</w:t>
    </w:r>
  </w:p>
  <w:p w:rsidR="00210DEF" w:rsidRDefault="00A00368" w:rsidP="00A00368">
    <w:pPr>
      <w:pStyle w:val="Header"/>
      <w:ind w:right="360" w:firstLine="360"/>
    </w:pPr>
    <w:r>
      <w:t>T</w:t>
    </w:r>
    <w:r w:rsidRPr="00B67202">
      <w:t>D-</w:t>
    </w:r>
    <w:r>
      <w:t>12</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6E3E6C" w:rsidRDefault="00210DEF" w:rsidP="006E3E6C">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6E3E6C" w:rsidRDefault="00210DEF" w:rsidP="006E3E6C">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6E3E6C" w:rsidRDefault="00210DEF" w:rsidP="006E3E6C">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6E3E6C" w:rsidRDefault="00210DEF" w:rsidP="006E3E6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Pr="000D2D47" w:rsidRDefault="00210DEF" w:rsidP="00AF592E">
    <w:pPr>
      <w:pStyle w:val="Header"/>
    </w:pPr>
    <w:r w:rsidRPr="000D2D47">
      <w:t xml:space="preserve">- </w:t>
    </w:r>
    <w:r w:rsidR="00455D4A">
      <w:fldChar w:fldCharType="begin"/>
    </w:r>
    <w:r w:rsidR="00455D4A">
      <w:instrText xml:space="preserve"> PAGE  \* MERGEFORMAT </w:instrText>
    </w:r>
    <w:r w:rsidR="00455D4A">
      <w:fldChar w:fldCharType="separate"/>
    </w:r>
    <w:r>
      <w:rPr>
        <w:noProof/>
      </w:rPr>
      <w:t>20</w:t>
    </w:r>
    <w:r w:rsidR="00455D4A">
      <w:rPr>
        <w:noProof/>
      </w:rPr>
      <w:fldChar w:fldCharType="end"/>
    </w:r>
    <w:r w:rsidRPr="000D2D47">
      <w:t xml:space="preserve"> -</w:t>
    </w:r>
  </w:p>
  <w:p w:rsidR="00210DEF" w:rsidRPr="000D2D47" w:rsidRDefault="00210DEF" w:rsidP="00AF592E">
    <w:pPr>
      <w:pStyle w:val="Header"/>
      <w:spacing w:after="240"/>
    </w:pPr>
    <w:r>
      <w:fldChar w:fldCharType="begin"/>
    </w:r>
    <w:r>
      <w:instrText xml:space="preserve"> STYLEREF  Docnumber  </w:instrText>
    </w:r>
    <w:r>
      <w:fldChar w:fldCharType="separate"/>
    </w:r>
    <w:r>
      <w:rPr>
        <w:b/>
        <w:bCs/>
        <w:noProof/>
        <w:lang w:val="en-US"/>
      </w:rPr>
      <w:t>Error! No text of specified style in document.</w:t>
    </w:r>
    <w:r>
      <w:rPr>
        <w:noProof/>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Default="00210DEF">
    <w:pPr>
      <w:pStyle w:val="Heade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Default="00210DEF">
    <w:pPr>
      <w:pStyle w:val="Header"/>
      <w:ind w:right="360"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368" w:rsidRDefault="00A00368" w:rsidP="00A00368">
    <w:pPr>
      <w:spacing w:before="0"/>
      <w:jc w:val="center"/>
      <w:rPr>
        <w:sz w:val="18"/>
      </w:rPr>
    </w:pPr>
    <w:r w:rsidRPr="00B14444">
      <w:rPr>
        <w:sz w:val="18"/>
      </w:rPr>
      <w:t xml:space="preserve">- </w:t>
    </w:r>
    <w:r w:rsidRPr="00B14444">
      <w:rPr>
        <w:sz w:val="18"/>
      </w:rPr>
      <w:fldChar w:fldCharType="begin"/>
    </w:r>
    <w:r w:rsidRPr="00B14444">
      <w:rPr>
        <w:sz w:val="18"/>
      </w:rPr>
      <w:instrText xml:space="preserve"> PAGE  \* MERGEFORMAT </w:instrText>
    </w:r>
    <w:r w:rsidRPr="00B14444">
      <w:rPr>
        <w:sz w:val="18"/>
      </w:rPr>
      <w:fldChar w:fldCharType="separate"/>
    </w:r>
    <w:r>
      <w:rPr>
        <w:noProof/>
        <w:sz w:val="18"/>
      </w:rPr>
      <w:t>iv</w:t>
    </w:r>
    <w:r w:rsidRPr="00B14444">
      <w:rPr>
        <w:noProof/>
        <w:sz w:val="18"/>
      </w:rPr>
      <w:fldChar w:fldCharType="end"/>
    </w:r>
    <w:r w:rsidRPr="00B14444">
      <w:rPr>
        <w:sz w:val="18"/>
      </w:rPr>
      <w:t xml:space="preserve"> -</w:t>
    </w:r>
  </w:p>
  <w:p w:rsidR="00210DEF" w:rsidRDefault="00A00368" w:rsidP="00A00368">
    <w:pPr>
      <w:pStyle w:val="Header"/>
      <w:ind w:right="360" w:firstLine="360"/>
    </w:pPr>
    <w:r>
      <w:t>T</w:t>
    </w:r>
    <w:r w:rsidRPr="00B67202">
      <w:t>D-</w:t>
    </w:r>
    <w:r>
      <w:t>12</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368" w:rsidRDefault="00A00368" w:rsidP="00A00368">
    <w:pPr>
      <w:spacing w:before="0"/>
      <w:jc w:val="center"/>
      <w:rPr>
        <w:sz w:val="18"/>
      </w:rPr>
    </w:pPr>
    <w:r w:rsidRPr="00B14444">
      <w:rPr>
        <w:sz w:val="18"/>
      </w:rPr>
      <w:t xml:space="preserve">- </w:t>
    </w:r>
    <w:r w:rsidRPr="00B14444">
      <w:rPr>
        <w:sz w:val="18"/>
      </w:rPr>
      <w:fldChar w:fldCharType="begin"/>
    </w:r>
    <w:r w:rsidRPr="00B14444">
      <w:rPr>
        <w:sz w:val="18"/>
      </w:rPr>
      <w:instrText xml:space="preserve"> PAGE  \* MERGEFORMAT </w:instrText>
    </w:r>
    <w:r w:rsidRPr="00B14444">
      <w:rPr>
        <w:sz w:val="18"/>
      </w:rPr>
      <w:fldChar w:fldCharType="separate"/>
    </w:r>
    <w:r>
      <w:rPr>
        <w:noProof/>
        <w:sz w:val="18"/>
      </w:rPr>
      <w:t>i</w:t>
    </w:r>
    <w:r w:rsidRPr="00B14444">
      <w:rPr>
        <w:noProof/>
        <w:sz w:val="18"/>
      </w:rPr>
      <w:fldChar w:fldCharType="end"/>
    </w:r>
    <w:r w:rsidRPr="00B14444">
      <w:rPr>
        <w:sz w:val="18"/>
      </w:rPr>
      <w:t xml:space="preserve"> -</w:t>
    </w:r>
  </w:p>
  <w:p w:rsidR="00210DEF" w:rsidRDefault="00A00368" w:rsidP="00A00368">
    <w:pPr>
      <w:pStyle w:val="Header"/>
      <w:ind w:right="360" w:firstLine="360"/>
    </w:pPr>
    <w:r>
      <w:t>T</w:t>
    </w:r>
    <w:r w:rsidRPr="00B67202">
      <w:t>D-</w:t>
    </w:r>
    <w:r>
      <w:t>12</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DEF" w:rsidRDefault="00210DE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368" w:rsidRDefault="00A00368" w:rsidP="00A00368">
    <w:pPr>
      <w:spacing w:before="0"/>
      <w:jc w:val="center"/>
      <w:rPr>
        <w:sz w:val="18"/>
      </w:rPr>
    </w:pPr>
    <w:r w:rsidRPr="00B14444">
      <w:rPr>
        <w:sz w:val="18"/>
      </w:rPr>
      <w:t xml:space="preserve">- </w:t>
    </w:r>
    <w:r w:rsidRPr="00B14444">
      <w:rPr>
        <w:sz w:val="18"/>
      </w:rPr>
      <w:fldChar w:fldCharType="begin"/>
    </w:r>
    <w:r w:rsidRPr="00B14444">
      <w:rPr>
        <w:sz w:val="18"/>
      </w:rPr>
      <w:instrText xml:space="preserve"> PAGE  \* MERGEFORMAT </w:instrText>
    </w:r>
    <w:r w:rsidRPr="00B14444">
      <w:rPr>
        <w:sz w:val="18"/>
      </w:rPr>
      <w:fldChar w:fldCharType="separate"/>
    </w:r>
    <w:r>
      <w:rPr>
        <w:noProof/>
        <w:sz w:val="18"/>
      </w:rPr>
      <w:t>5</w:t>
    </w:r>
    <w:r w:rsidRPr="00B14444">
      <w:rPr>
        <w:noProof/>
        <w:sz w:val="18"/>
      </w:rPr>
      <w:fldChar w:fldCharType="end"/>
    </w:r>
    <w:r w:rsidRPr="00B14444">
      <w:rPr>
        <w:sz w:val="18"/>
      </w:rPr>
      <w:t xml:space="preserve"> -</w:t>
    </w:r>
  </w:p>
  <w:p w:rsidR="00210DEF" w:rsidRDefault="00A00368" w:rsidP="00A00368">
    <w:pPr>
      <w:pStyle w:val="Header"/>
      <w:ind w:right="360" w:firstLine="360"/>
      <w:rPr>
        <w:sz w:val="20"/>
      </w:rPr>
    </w:pPr>
    <w:r>
      <w:t>T</w:t>
    </w:r>
    <w:r w:rsidRPr="00B67202">
      <w:t>D-</w:t>
    </w:r>
    <w:r>
      <w:t>12</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368" w:rsidRDefault="00A00368" w:rsidP="00A00368">
    <w:pPr>
      <w:spacing w:before="0"/>
      <w:jc w:val="center"/>
      <w:rPr>
        <w:sz w:val="18"/>
      </w:rPr>
    </w:pPr>
    <w:r w:rsidRPr="00B14444">
      <w:rPr>
        <w:sz w:val="18"/>
      </w:rPr>
      <w:t xml:space="preserve">- </w:t>
    </w:r>
    <w:r w:rsidRPr="00B14444">
      <w:rPr>
        <w:sz w:val="18"/>
      </w:rPr>
      <w:fldChar w:fldCharType="begin"/>
    </w:r>
    <w:r w:rsidRPr="00B14444">
      <w:rPr>
        <w:sz w:val="18"/>
      </w:rPr>
      <w:instrText xml:space="preserve"> PAGE  \* MERGEFORMAT </w:instrText>
    </w:r>
    <w:r w:rsidRPr="00B14444">
      <w:rPr>
        <w:sz w:val="18"/>
      </w:rPr>
      <w:fldChar w:fldCharType="separate"/>
    </w:r>
    <w:r>
      <w:rPr>
        <w:noProof/>
        <w:sz w:val="18"/>
      </w:rPr>
      <w:t>4</w:t>
    </w:r>
    <w:r w:rsidRPr="00B14444">
      <w:rPr>
        <w:noProof/>
        <w:sz w:val="18"/>
      </w:rPr>
      <w:fldChar w:fldCharType="end"/>
    </w:r>
    <w:r w:rsidRPr="00B14444">
      <w:rPr>
        <w:sz w:val="18"/>
      </w:rPr>
      <w:t xml:space="preserve"> -</w:t>
    </w:r>
  </w:p>
  <w:p w:rsidR="00210DEF" w:rsidRDefault="00A00368" w:rsidP="00A00368">
    <w:pPr>
      <w:pStyle w:val="Header"/>
    </w:pPr>
    <w:r>
      <w:t>T</w:t>
    </w:r>
    <w:r w:rsidRPr="00B67202">
      <w:t>D-</w:t>
    </w:r>
    <w:r>
      <w:t>12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7C3E12"/>
    <w:multiLevelType w:val="hybridMultilevel"/>
    <w:tmpl w:val="2DAA58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2186FF1"/>
    <w:multiLevelType w:val="hybridMultilevel"/>
    <w:tmpl w:val="79EA7A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3254754A"/>
    <w:multiLevelType w:val="hybridMultilevel"/>
    <w:tmpl w:val="C856452E"/>
    <w:lvl w:ilvl="0" w:tplc="5DCE2FA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4D8B2151"/>
    <w:multiLevelType w:val="hybridMultilevel"/>
    <w:tmpl w:val="B03A3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7360689F"/>
    <w:multiLevelType w:val="hybridMultilevel"/>
    <w:tmpl w:val="B276F23E"/>
    <w:lvl w:ilvl="0" w:tplc="0409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nsid w:val="79724FEB"/>
    <w:multiLevelType w:val="hybridMultilevel"/>
    <w:tmpl w:val="6E8C5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7F4F3FAB"/>
    <w:multiLevelType w:val="hybridMultilevel"/>
    <w:tmpl w:val="970E72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5"/>
  </w:num>
  <w:num w:numId="2">
    <w:abstractNumId w:val="2"/>
  </w:num>
  <w:num w:numId="3">
    <w:abstractNumId w:val="0"/>
  </w:num>
  <w:num w:numId="4">
    <w:abstractNumId w:val="7"/>
  </w:num>
  <w:num w:numId="5">
    <w:abstractNumId w:val="3"/>
  </w:num>
  <w:num w:numId="6">
    <w:abstractNumId w:val="1"/>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fr-FR" w:vendorID="64" w:dllVersion="131078" w:nlCheck="1" w:checkStyle="1"/>
  <w:activeWritingStyle w:appName="MSWord" w:lang="de-DE"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0007D"/>
    <w:rsid w:val="000108A3"/>
    <w:rsid w:val="00015885"/>
    <w:rsid w:val="0005235E"/>
    <w:rsid w:val="000A287B"/>
    <w:rsid w:val="000B48BF"/>
    <w:rsid w:val="000D004D"/>
    <w:rsid w:val="000E355E"/>
    <w:rsid w:val="000F0B55"/>
    <w:rsid w:val="0013384E"/>
    <w:rsid w:val="0016509B"/>
    <w:rsid w:val="001A0C29"/>
    <w:rsid w:val="00210DEF"/>
    <w:rsid w:val="00226AE9"/>
    <w:rsid w:val="0024289D"/>
    <w:rsid w:val="002A2404"/>
    <w:rsid w:val="002B2170"/>
    <w:rsid w:val="002C2EDD"/>
    <w:rsid w:val="002E0F55"/>
    <w:rsid w:val="002E5890"/>
    <w:rsid w:val="002F6416"/>
    <w:rsid w:val="00356D5E"/>
    <w:rsid w:val="003A0344"/>
    <w:rsid w:val="003A21F2"/>
    <w:rsid w:val="003E73FE"/>
    <w:rsid w:val="0041539F"/>
    <w:rsid w:val="004307D5"/>
    <w:rsid w:val="0045110F"/>
    <w:rsid w:val="004518D4"/>
    <w:rsid w:val="00455D4A"/>
    <w:rsid w:val="004749E7"/>
    <w:rsid w:val="004765B6"/>
    <w:rsid w:val="004D3CC8"/>
    <w:rsid w:val="004E7D87"/>
    <w:rsid w:val="00535AFB"/>
    <w:rsid w:val="0064264C"/>
    <w:rsid w:val="00681642"/>
    <w:rsid w:val="00694C7A"/>
    <w:rsid w:val="006E3E6C"/>
    <w:rsid w:val="00726163"/>
    <w:rsid w:val="00742EA1"/>
    <w:rsid w:val="0076672F"/>
    <w:rsid w:val="007A125F"/>
    <w:rsid w:val="007A7AB6"/>
    <w:rsid w:val="007B6C61"/>
    <w:rsid w:val="007C0955"/>
    <w:rsid w:val="007F53AB"/>
    <w:rsid w:val="00865987"/>
    <w:rsid w:val="00892398"/>
    <w:rsid w:val="00923C60"/>
    <w:rsid w:val="00934998"/>
    <w:rsid w:val="009851EA"/>
    <w:rsid w:val="00994FE7"/>
    <w:rsid w:val="009A64BD"/>
    <w:rsid w:val="009C4BD0"/>
    <w:rsid w:val="00A00368"/>
    <w:rsid w:val="00A1013F"/>
    <w:rsid w:val="00A43177"/>
    <w:rsid w:val="00A7215A"/>
    <w:rsid w:val="00AA0F15"/>
    <w:rsid w:val="00AC6471"/>
    <w:rsid w:val="00AD60E6"/>
    <w:rsid w:val="00AD6D5C"/>
    <w:rsid w:val="00AE1AC7"/>
    <w:rsid w:val="00AF592E"/>
    <w:rsid w:val="00B01491"/>
    <w:rsid w:val="00B06F7D"/>
    <w:rsid w:val="00B3041F"/>
    <w:rsid w:val="00B46FF3"/>
    <w:rsid w:val="00B72114"/>
    <w:rsid w:val="00B84159"/>
    <w:rsid w:val="00BD6419"/>
    <w:rsid w:val="00C16E5D"/>
    <w:rsid w:val="00C62C39"/>
    <w:rsid w:val="00C94D31"/>
    <w:rsid w:val="00CF7D1A"/>
    <w:rsid w:val="00D15465"/>
    <w:rsid w:val="00D251D2"/>
    <w:rsid w:val="00DB0368"/>
    <w:rsid w:val="00DC4508"/>
    <w:rsid w:val="00DD4028"/>
    <w:rsid w:val="00DD742A"/>
    <w:rsid w:val="00DE7F70"/>
    <w:rsid w:val="00DF5DF9"/>
    <w:rsid w:val="00E52197"/>
    <w:rsid w:val="00E5596B"/>
    <w:rsid w:val="00EE07F6"/>
    <w:rsid w:val="00EE6301"/>
    <w:rsid w:val="00F0007D"/>
    <w:rsid w:val="00FA2375"/>
    <w:rsid w:val="00FB3D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A64BD"/>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A64BD"/>
    <w:pPr>
      <w:keepNext/>
      <w:keepLines/>
      <w:spacing w:before="360"/>
      <w:ind w:left="794" w:hanging="794"/>
      <w:jc w:val="left"/>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qFormat/>
    <w:rsid w:val="009A64BD"/>
    <w:pPr>
      <w:tabs>
        <w:tab w:val="clear" w:pos="794"/>
        <w:tab w:val="left" w:pos="1021"/>
      </w:tabs>
      <w:ind w:left="1021" w:hanging="1021"/>
      <w:outlineLvl w:val="3"/>
    </w:pPr>
  </w:style>
  <w:style w:type="paragraph" w:styleId="Heading5">
    <w:name w:val="heading 5"/>
    <w:basedOn w:val="Heading4"/>
    <w:next w:val="Normal"/>
    <w:qFormat/>
    <w:rsid w:val="009A64BD"/>
    <w:pPr>
      <w:outlineLvl w:val="4"/>
    </w:pPr>
  </w:style>
  <w:style w:type="paragraph" w:styleId="Heading6">
    <w:name w:val="heading 6"/>
    <w:basedOn w:val="Heading4"/>
    <w:next w:val="Normal"/>
    <w:qFormat/>
    <w:rsid w:val="009A64BD"/>
    <w:pPr>
      <w:tabs>
        <w:tab w:val="clear" w:pos="1021"/>
        <w:tab w:val="clear" w:pos="1191"/>
      </w:tabs>
      <w:ind w:left="1588" w:hanging="1588"/>
      <w:outlineLvl w:val="5"/>
    </w:pPr>
  </w:style>
  <w:style w:type="paragraph" w:styleId="Heading7">
    <w:name w:val="heading 7"/>
    <w:basedOn w:val="Heading6"/>
    <w:next w:val="Normal"/>
    <w:qFormat/>
    <w:rsid w:val="009A64BD"/>
    <w:pPr>
      <w:outlineLvl w:val="6"/>
    </w:pPr>
  </w:style>
  <w:style w:type="paragraph" w:styleId="Heading8">
    <w:name w:val="heading 8"/>
    <w:basedOn w:val="Heading6"/>
    <w:next w:val="Normal"/>
    <w:qFormat/>
    <w:rsid w:val="009A64BD"/>
    <w:pPr>
      <w:outlineLvl w:val="7"/>
    </w:pPr>
  </w:style>
  <w:style w:type="paragraph" w:styleId="Heading9">
    <w:name w:val="heading 9"/>
    <w:basedOn w:val="Heading6"/>
    <w:next w:val="Normal"/>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semiHidden/>
    <w:rsid w:val="009A64BD"/>
  </w:style>
  <w:style w:type="paragraph" w:styleId="TOC4">
    <w:name w:val="toc 4"/>
    <w:basedOn w:val="TOC3"/>
    <w:semiHidden/>
    <w:rsid w:val="009A64BD"/>
  </w:style>
  <w:style w:type="paragraph" w:styleId="TOC3">
    <w:name w:val="toc 3"/>
    <w:basedOn w:val="TOC2"/>
    <w:uiPriority w:val="39"/>
    <w:rsid w:val="009A64BD"/>
  </w:style>
  <w:style w:type="paragraph" w:styleId="TOC2">
    <w:name w:val="toc 2"/>
    <w:basedOn w:val="TOC1"/>
    <w:uiPriority w:val="39"/>
    <w:rsid w:val="009A64BD"/>
    <w:pPr>
      <w:spacing w:before="80"/>
      <w:ind w:left="1531" w:hanging="851"/>
    </w:pPr>
  </w:style>
  <w:style w:type="paragraph" w:styleId="TOC1">
    <w:name w:val="toc 1"/>
    <w:basedOn w:val="Normal"/>
    <w:uiPriority w:val="39"/>
    <w:rsid w:val="009A64BD"/>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7">
    <w:name w:val="toc 7"/>
    <w:basedOn w:val="TOC4"/>
    <w:semiHidden/>
    <w:rsid w:val="009A64BD"/>
  </w:style>
  <w:style w:type="paragraph" w:styleId="TOC6">
    <w:name w:val="toc 6"/>
    <w:basedOn w:val="TOC4"/>
    <w:semiHidden/>
    <w:rsid w:val="009A64BD"/>
  </w:style>
  <w:style w:type="paragraph" w:styleId="TOC5">
    <w:name w:val="toc 5"/>
    <w:basedOn w:val="TOC4"/>
    <w:semiHidden/>
    <w:rsid w:val="009A64BD"/>
  </w:style>
  <w:style w:type="paragraph" w:styleId="Footer">
    <w:name w:val="footer"/>
    <w:basedOn w:val="Normal"/>
    <w:rsid w:val="009A64BD"/>
    <w:pPr>
      <w:tabs>
        <w:tab w:val="clear" w:pos="794"/>
        <w:tab w:val="clear" w:pos="1191"/>
        <w:tab w:val="clear" w:pos="1588"/>
        <w:tab w:val="clear" w:pos="1985"/>
        <w:tab w:val="left" w:pos="5954"/>
        <w:tab w:val="right" w:pos="9639"/>
      </w:tabs>
      <w:spacing w:before="0"/>
    </w:pPr>
    <w:rPr>
      <w:caps/>
      <w:noProof/>
      <w:sz w:val="16"/>
    </w:rPr>
  </w:style>
  <w:style w:type="paragraph" w:styleId="Header">
    <w:name w:val="header"/>
    <w:basedOn w:val="Normal"/>
    <w:link w:val="HeaderChar"/>
    <w:rsid w:val="009A64BD"/>
    <w:pPr>
      <w:tabs>
        <w:tab w:val="clear" w:pos="794"/>
        <w:tab w:val="clear" w:pos="1191"/>
        <w:tab w:val="clear" w:pos="1588"/>
        <w:tab w:val="clear" w:pos="1985"/>
      </w:tabs>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semiHidden/>
    <w:rsid w:val="009A64BD"/>
    <w:pPr>
      <w:keepLines/>
      <w:tabs>
        <w:tab w:val="left" w:pos="255"/>
      </w:tabs>
      <w:ind w:left="255" w:hanging="255"/>
    </w:pPr>
  </w:style>
  <w:style w:type="paragraph" w:customStyle="1" w:styleId="Note">
    <w:name w:val="Note"/>
    <w:basedOn w:val="Normal"/>
    <w:link w:val="NoteChar"/>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lear" w:pos="1191"/>
        <w:tab w:val="clear" w:pos="1588"/>
        <w:tab w:val="clear" w:pos="1985"/>
        <w:tab w:val="center" w:pos="4820"/>
        <w:tab w:val="right" w:pos="9639"/>
      </w:tabs>
      <w:jc w:val="left"/>
    </w:pPr>
  </w:style>
  <w:style w:type="paragraph" w:customStyle="1" w:styleId="toc0">
    <w:name w:val="toc 0"/>
    <w:basedOn w:val="Normal"/>
    <w:next w:val="TOC1"/>
    <w:rsid w:val="009A64BD"/>
    <w:pPr>
      <w:keepLines/>
      <w:tabs>
        <w:tab w:val="clear" w:pos="794"/>
        <w:tab w:val="clear" w:pos="1191"/>
        <w:tab w:val="clear" w:pos="1588"/>
        <w:tab w:val="clear" w:pos="1985"/>
        <w:tab w:val="right" w:pos="9639"/>
      </w:tabs>
      <w:jc w:val="left"/>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semiHidden/>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pPr>
      <w:jc w:val="left"/>
    </w:pPr>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jc w:val="left"/>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clear" w:pos="794"/>
        <w:tab w:val="clear" w:pos="1191"/>
        <w:tab w:val="clear" w:pos="1588"/>
        <w:tab w:val="right" w:pos="1814"/>
      </w:tabs>
      <w:spacing w:before="80"/>
      <w:ind w:left="1985" w:hanging="1985"/>
    </w:pPr>
  </w:style>
  <w:style w:type="paragraph" w:customStyle="1" w:styleId="Figurelegend">
    <w:name w:val="Figure_legend"/>
    <w:basedOn w:val="Normal"/>
    <w:rsid w:val="009A64BD"/>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rsid w:val="009A64BD"/>
    <w:pPr>
      <w:keepNext/>
      <w:keepLines/>
      <w:spacing w:before="240" w:after="120"/>
      <w:jc w:val="center"/>
    </w:p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rsid w:val="009A64BD"/>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sid w:val="009A64BD"/>
    <w:rPr>
      <w:b w:val="0"/>
    </w:rPr>
  </w:style>
  <w:style w:type="paragraph" w:customStyle="1" w:styleId="Headingb">
    <w:name w:val="Heading_b"/>
    <w:basedOn w:val="Normal"/>
    <w:next w:val="Normal"/>
    <w:rsid w:val="009A64BD"/>
    <w:pPr>
      <w:keepNext/>
      <w:spacing w:before="160"/>
      <w:jc w:val="left"/>
    </w:pPr>
    <w:rPr>
      <w:b/>
    </w:rPr>
  </w:style>
  <w:style w:type="paragraph" w:customStyle="1" w:styleId="Headingi">
    <w:name w:val="Heading_i"/>
    <w:basedOn w:val="Normal"/>
    <w:next w:val="Normal"/>
    <w:rsid w:val="009A64BD"/>
    <w:pPr>
      <w:keepNext/>
      <w:spacing w:before="160"/>
      <w:jc w:val="left"/>
    </w:pPr>
    <w:rPr>
      <w:i/>
    </w:rPr>
  </w:style>
  <w:style w:type="paragraph" w:styleId="Index2">
    <w:name w:val="index 2"/>
    <w:basedOn w:val="Normal"/>
    <w:next w:val="Normal"/>
    <w:semiHidden/>
    <w:rsid w:val="009A64BD"/>
    <w:pPr>
      <w:ind w:left="284"/>
      <w:jc w:val="left"/>
    </w:pPr>
  </w:style>
  <w:style w:type="paragraph" w:styleId="Index3">
    <w:name w:val="index 3"/>
    <w:basedOn w:val="Normal"/>
    <w:next w:val="Normal"/>
    <w:semiHidden/>
    <w:rsid w:val="009A64BD"/>
    <w:pPr>
      <w:ind w:left="567"/>
      <w:jc w:val="left"/>
    </w:pPr>
  </w:style>
  <w:style w:type="paragraph" w:customStyle="1" w:styleId="Normalaftertitle">
    <w:name w:val="Normal_after_title"/>
    <w:basedOn w:val="Normal"/>
    <w:next w:val="Normal"/>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Rectitle"/>
    <w:rsid w:val="009A64BD"/>
    <w:pPr>
      <w:keepNext/>
      <w:keepLines/>
      <w:spacing w:before="0"/>
      <w:jc w:val="left"/>
    </w:pPr>
    <w:rPr>
      <w:b/>
      <w:sz w:val="28"/>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aftertitle"/>
    <w:rsid w:val="009A64BD"/>
    <w:pPr>
      <w:keepNext/>
      <w:keepLines/>
      <w:spacing w:before="360"/>
      <w:jc w:val="center"/>
    </w:pPr>
    <w:rPr>
      <w:b/>
      <w:sz w:val="28"/>
    </w:rPr>
  </w:style>
  <w:style w:type="paragraph" w:customStyle="1" w:styleId="Questiontitle">
    <w:name w:val="Question_title"/>
    <w:basedOn w:val="Rectitle"/>
    <w:next w:val="Questionref"/>
    <w:rsid w:val="009A64BD"/>
  </w:style>
  <w:style w:type="paragraph" w:customStyle="1" w:styleId="Reftext">
    <w:name w:val="Ref_text"/>
    <w:basedOn w:val="Normal"/>
    <w:rsid w:val="009A64BD"/>
    <w:pPr>
      <w:ind w:left="794" w:hanging="794"/>
      <w:jc w:val="left"/>
    </w:p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9A64BD"/>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Tabletext"/>
    <w:rsid w:val="009A64BD"/>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9A64BD"/>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styleId="CommentText">
    <w:name w:val="annotation text"/>
    <w:basedOn w:val="Normal"/>
    <w:link w:val="CommentTextChar"/>
    <w:semiHidden/>
    <w:rsid w:val="009A64BD"/>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paragraph" w:customStyle="1" w:styleId="Tabletext">
    <w:name w:val="Table_text"/>
    <w:basedOn w:val="Normal"/>
    <w:link w:val="TabletextChar"/>
    <w:rsid w:val="009A64BD"/>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9A64BD"/>
    <w:rPr>
      <w:color w:val="0000FF"/>
      <w:u w:val="single"/>
    </w:rPr>
  </w:style>
  <w:style w:type="table" w:styleId="TableGrid">
    <w:name w:val="Table Grid"/>
    <w:basedOn w:val="TableNormal"/>
    <w:rsid w:val="00F000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locked/>
    <w:rsid w:val="00F0007D"/>
    <w:rPr>
      <w:rFonts w:ascii="Times New Roman" w:hAnsi="Times New Roman"/>
      <w:b/>
      <w:sz w:val="24"/>
      <w:lang w:val="en-GB" w:eastAsia="en-US"/>
    </w:rPr>
  </w:style>
  <w:style w:type="character" w:customStyle="1" w:styleId="Heading2Char">
    <w:name w:val="Heading 2 Char"/>
    <w:basedOn w:val="DefaultParagraphFont"/>
    <w:link w:val="Heading2"/>
    <w:locked/>
    <w:rsid w:val="00F0007D"/>
    <w:rPr>
      <w:rFonts w:ascii="Times New Roman" w:hAnsi="Times New Roman"/>
      <w:b/>
      <w:sz w:val="24"/>
      <w:lang w:val="en-GB" w:eastAsia="en-US"/>
    </w:rPr>
  </w:style>
  <w:style w:type="character" w:customStyle="1" w:styleId="Heading3Char">
    <w:name w:val="Heading 3 Char"/>
    <w:basedOn w:val="DefaultParagraphFont"/>
    <w:link w:val="Heading3"/>
    <w:locked/>
    <w:rsid w:val="00F0007D"/>
    <w:rPr>
      <w:rFonts w:ascii="Times New Roman" w:hAnsi="Times New Roman"/>
      <w:b/>
      <w:sz w:val="24"/>
      <w:lang w:val="en-GB" w:eastAsia="en-US"/>
    </w:rPr>
  </w:style>
  <w:style w:type="paragraph" w:styleId="TableofFigures">
    <w:name w:val="table of figures"/>
    <w:basedOn w:val="Normal"/>
    <w:next w:val="Normal"/>
    <w:uiPriority w:val="99"/>
    <w:rsid w:val="00F0007D"/>
    <w:pPr>
      <w:tabs>
        <w:tab w:val="clear" w:pos="794"/>
        <w:tab w:val="clear" w:pos="1191"/>
        <w:tab w:val="clear" w:pos="1588"/>
        <w:tab w:val="clear" w:pos="1985"/>
        <w:tab w:val="right" w:leader="dot" w:pos="9639"/>
      </w:tabs>
      <w:overflowPunct/>
      <w:autoSpaceDE/>
      <w:autoSpaceDN/>
      <w:adjustRightInd/>
      <w:jc w:val="left"/>
      <w:textAlignment w:val="auto"/>
    </w:pPr>
    <w:rPr>
      <w:rFonts w:eastAsia="MS Mincho"/>
      <w:szCs w:val="24"/>
      <w:lang w:eastAsia="ja-JP"/>
    </w:rPr>
  </w:style>
  <w:style w:type="character" w:customStyle="1" w:styleId="NoteChar">
    <w:name w:val="Note Char"/>
    <w:link w:val="Note"/>
    <w:rsid w:val="00F0007D"/>
    <w:rPr>
      <w:rFonts w:ascii="Times New Roman" w:hAnsi="Times New Roman"/>
      <w:sz w:val="22"/>
      <w:lang w:val="en-GB" w:eastAsia="en-US"/>
    </w:rPr>
  </w:style>
  <w:style w:type="character" w:customStyle="1" w:styleId="HeaderChar">
    <w:name w:val="Header Char"/>
    <w:basedOn w:val="DefaultParagraphFont"/>
    <w:link w:val="Header"/>
    <w:rsid w:val="00F0007D"/>
    <w:rPr>
      <w:rFonts w:ascii="Times New Roman" w:hAnsi="Times New Roman"/>
      <w:sz w:val="18"/>
      <w:lang w:val="en-GB" w:eastAsia="en-US"/>
    </w:rPr>
  </w:style>
  <w:style w:type="character" w:styleId="FollowedHyperlink">
    <w:name w:val="FollowedHyperlink"/>
    <w:basedOn w:val="DefaultParagraphFont"/>
    <w:rsid w:val="00CF7D1A"/>
    <w:rPr>
      <w:color w:val="800080" w:themeColor="followedHyperlink"/>
      <w:u w:val="single"/>
    </w:rPr>
  </w:style>
  <w:style w:type="paragraph" w:customStyle="1" w:styleId="Docnumber">
    <w:name w:val="Docnumber"/>
    <w:basedOn w:val="Normal"/>
    <w:link w:val="DocnumberChar"/>
    <w:rsid w:val="000D004D"/>
    <w:pPr>
      <w:tabs>
        <w:tab w:val="clear" w:pos="794"/>
        <w:tab w:val="clear" w:pos="1191"/>
        <w:tab w:val="clear" w:pos="1588"/>
        <w:tab w:val="clear" w:pos="1985"/>
      </w:tabs>
      <w:overflowPunct/>
      <w:autoSpaceDE/>
      <w:autoSpaceDN/>
      <w:adjustRightInd/>
      <w:jc w:val="right"/>
      <w:textAlignment w:val="auto"/>
    </w:pPr>
    <w:rPr>
      <w:rFonts w:eastAsiaTheme="minorEastAsia"/>
      <w:b/>
      <w:szCs w:val="24"/>
      <w:lang w:eastAsia="ja-JP"/>
    </w:rPr>
  </w:style>
  <w:style w:type="character" w:customStyle="1" w:styleId="DocnumberChar">
    <w:name w:val="Docnumber Char"/>
    <w:basedOn w:val="DefaultParagraphFont"/>
    <w:link w:val="Docnumber"/>
    <w:rsid w:val="000D004D"/>
    <w:rPr>
      <w:rFonts w:ascii="Times New Roman" w:eastAsiaTheme="minorEastAsia" w:hAnsi="Times New Roman"/>
      <w:b/>
      <w:sz w:val="24"/>
      <w:szCs w:val="24"/>
      <w:lang w:val="en-GB" w:eastAsia="ja-JP"/>
    </w:rPr>
  </w:style>
  <w:style w:type="character" w:customStyle="1" w:styleId="TabletextChar">
    <w:name w:val="Table_text Char"/>
    <w:link w:val="Tabletext"/>
    <w:locked/>
    <w:rsid w:val="000D004D"/>
    <w:rPr>
      <w:rFonts w:ascii="Times New Roman" w:hAnsi="Times New Roman"/>
      <w:sz w:val="22"/>
      <w:lang w:val="en-GB" w:eastAsia="en-US"/>
    </w:rPr>
  </w:style>
  <w:style w:type="paragraph" w:customStyle="1" w:styleId="TableNotitle0">
    <w:name w:val="Table_No &amp; title"/>
    <w:basedOn w:val="Normal"/>
    <w:next w:val="Normal"/>
    <w:rsid w:val="000D004D"/>
    <w:pPr>
      <w:keepNext/>
      <w:keepLines/>
      <w:spacing w:before="360" w:after="120"/>
      <w:jc w:val="center"/>
    </w:pPr>
    <w:rPr>
      <w:rFonts w:eastAsiaTheme="minorEastAsia"/>
      <w:b/>
      <w:lang w:eastAsia="ja-JP"/>
    </w:rPr>
  </w:style>
  <w:style w:type="paragraph" w:customStyle="1" w:styleId="AppendixNotitle0">
    <w:name w:val="Appendix_No &amp; title"/>
    <w:basedOn w:val="Normal"/>
    <w:next w:val="Normal"/>
    <w:link w:val="AppendixNotitleChar"/>
    <w:rsid w:val="000D004D"/>
    <w:pPr>
      <w:keepNext/>
      <w:keepLines/>
      <w:spacing w:before="480"/>
      <w:jc w:val="center"/>
    </w:pPr>
    <w:rPr>
      <w:b/>
      <w:sz w:val="28"/>
    </w:rPr>
  </w:style>
  <w:style w:type="paragraph" w:customStyle="1" w:styleId="FigureNotitle0">
    <w:name w:val="Figure_No &amp; title"/>
    <w:basedOn w:val="Normal"/>
    <w:next w:val="Normal"/>
    <w:rsid w:val="000D004D"/>
    <w:pPr>
      <w:keepLines/>
      <w:spacing w:before="240" w:after="120"/>
      <w:jc w:val="center"/>
    </w:pPr>
    <w:rPr>
      <w:rFonts w:eastAsiaTheme="minorEastAsia"/>
      <w:b/>
      <w:lang w:eastAsia="ja-JP"/>
    </w:rPr>
  </w:style>
  <w:style w:type="paragraph" w:styleId="ListParagraph">
    <w:name w:val="List Paragraph"/>
    <w:basedOn w:val="Normal"/>
    <w:uiPriority w:val="34"/>
    <w:qFormat/>
    <w:rsid w:val="000108A3"/>
    <w:pPr>
      <w:tabs>
        <w:tab w:val="clear" w:pos="794"/>
        <w:tab w:val="clear" w:pos="1191"/>
        <w:tab w:val="clear" w:pos="1588"/>
        <w:tab w:val="clear" w:pos="1985"/>
      </w:tabs>
      <w:overflowPunct/>
      <w:autoSpaceDE/>
      <w:autoSpaceDN/>
      <w:adjustRightInd/>
      <w:ind w:left="720"/>
      <w:contextualSpacing/>
      <w:jc w:val="left"/>
      <w:textAlignment w:val="auto"/>
    </w:pPr>
    <w:rPr>
      <w:rFonts w:eastAsiaTheme="minorEastAsia"/>
      <w:szCs w:val="24"/>
      <w:lang w:eastAsia="ja-JP"/>
    </w:rPr>
  </w:style>
  <w:style w:type="character" w:customStyle="1" w:styleId="AppendixNotitleChar">
    <w:name w:val="Appendix_No &amp; title Char"/>
    <w:basedOn w:val="DefaultParagraphFont"/>
    <w:link w:val="AppendixNotitle0"/>
    <w:rsid w:val="004518D4"/>
    <w:rPr>
      <w:rFonts w:ascii="Times New Roman" w:hAnsi="Times New Roman"/>
      <w:b/>
      <w:sz w:val="28"/>
      <w:lang w:val="en-GB" w:eastAsia="en-US"/>
    </w:rPr>
  </w:style>
  <w:style w:type="paragraph" w:customStyle="1" w:styleId="TAL">
    <w:name w:val="TAL"/>
    <w:basedOn w:val="Normal"/>
    <w:link w:val="TALChar"/>
    <w:rsid w:val="00FB3DD7"/>
    <w:pPr>
      <w:keepNext/>
      <w:keepLines/>
      <w:tabs>
        <w:tab w:val="clear" w:pos="794"/>
        <w:tab w:val="clear" w:pos="1191"/>
        <w:tab w:val="clear" w:pos="1588"/>
        <w:tab w:val="clear" w:pos="1985"/>
      </w:tabs>
      <w:spacing w:before="0"/>
      <w:jc w:val="left"/>
    </w:pPr>
    <w:rPr>
      <w:rFonts w:ascii="Arial" w:hAnsi="Arial"/>
      <w:sz w:val="18"/>
      <w:lang w:eastAsia="en-GB"/>
    </w:rPr>
  </w:style>
  <w:style w:type="character" w:customStyle="1" w:styleId="TALChar">
    <w:name w:val="TAL Char"/>
    <w:basedOn w:val="DefaultParagraphFont"/>
    <w:link w:val="TAL"/>
    <w:rsid w:val="00FB3DD7"/>
    <w:rPr>
      <w:rFonts w:ascii="Arial" w:hAnsi="Arial"/>
      <w:sz w:val="18"/>
      <w:lang w:val="en-GB" w:eastAsia="en-GB"/>
    </w:rPr>
  </w:style>
  <w:style w:type="paragraph" w:styleId="CommentSubject">
    <w:name w:val="annotation subject"/>
    <w:basedOn w:val="CommentText"/>
    <w:next w:val="CommentText"/>
    <w:link w:val="CommentSubjectChar"/>
    <w:rsid w:val="007F53AB"/>
    <w:pPr>
      <w:tabs>
        <w:tab w:val="left" w:pos="794"/>
        <w:tab w:val="left" w:pos="1191"/>
        <w:tab w:val="left" w:pos="1588"/>
        <w:tab w:val="left" w:pos="1985"/>
      </w:tabs>
      <w:overflowPunct w:val="0"/>
      <w:autoSpaceDE w:val="0"/>
      <w:autoSpaceDN w:val="0"/>
      <w:adjustRightInd w:val="0"/>
      <w:spacing w:before="120"/>
      <w:jc w:val="both"/>
      <w:textAlignment w:val="baseline"/>
    </w:pPr>
    <w:rPr>
      <w:b/>
      <w:bCs/>
      <w:lang w:val="en-GB"/>
    </w:rPr>
  </w:style>
  <w:style w:type="character" w:customStyle="1" w:styleId="CommentTextChar">
    <w:name w:val="Comment Text Char"/>
    <w:basedOn w:val="DefaultParagraphFont"/>
    <w:link w:val="CommentText"/>
    <w:semiHidden/>
    <w:rsid w:val="007F53AB"/>
    <w:rPr>
      <w:rFonts w:ascii="Times New Roman" w:hAnsi="Times New Roman"/>
      <w:lang w:eastAsia="en-US"/>
    </w:rPr>
  </w:style>
  <w:style w:type="character" w:customStyle="1" w:styleId="CommentSubjectChar">
    <w:name w:val="Comment Subject Char"/>
    <w:basedOn w:val="CommentTextChar"/>
    <w:link w:val="CommentSubject"/>
    <w:rsid w:val="007F53AB"/>
    <w:rPr>
      <w:rFonts w:ascii="Times New Roman" w:hAnsi="Times New Roman"/>
      <w:lang w:eastAsia="en-US"/>
    </w:rPr>
  </w:style>
  <w:style w:type="paragraph" w:styleId="Revision">
    <w:name w:val="Revision"/>
    <w:hidden/>
    <w:uiPriority w:val="99"/>
    <w:semiHidden/>
    <w:rsid w:val="007F53AB"/>
    <w:rPr>
      <w:rFonts w:ascii="Times New Roman" w:hAnsi="Times New Roman"/>
      <w:sz w:val="24"/>
      <w:lang w:val="en-GB" w:eastAsia="en-US"/>
    </w:rPr>
  </w:style>
  <w:style w:type="paragraph" w:styleId="BalloonText">
    <w:name w:val="Balloon Text"/>
    <w:basedOn w:val="Normal"/>
    <w:link w:val="BalloonTextChar"/>
    <w:rsid w:val="007F53AB"/>
    <w:pPr>
      <w:spacing w:before="0"/>
    </w:pPr>
    <w:rPr>
      <w:rFonts w:ascii="Tahoma" w:hAnsi="Tahoma" w:cs="Tahoma"/>
      <w:sz w:val="16"/>
      <w:szCs w:val="16"/>
    </w:rPr>
  </w:style>
  <w:style w:type="character" w:customStyle="1" w:styleId="BalloonTextChar">
    <w:name w:val="Balloon Text Char"/>
    <w:basedOn w:val="DefaultParagraphFont"/>
    <w:link w:val="BalloonText"/>
    <w:rsid w:val="007F53AB"/>
    <w:rPr>
      <w:rFonts w:ascii="Tahoma" w:hAnsi="Tahoma" w:cs="Tahoma"/>
      <w:sz w:val="16"/>
      <w:szCs w:val="1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A64BD"/>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A64BD"/>
    <w:pPr>
      <w:keepNext/>
      <w:keepLines/>
      <w:spacing w:before="360"/>
      <w:ind w:left="794" w:hanging="794"/>
      <w:jc w:val="left"/>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qFormat/>
    <w:rsid w:val="009A64BD"/>
    <w:pPr>
      <w:tabs>
        <w:tab w:val="clear" w:pos="794"/>
        <w:tab w:val="left" w:pos="1021"/>
      </w:tabs>
      <w:ind w:left="1021" w:hanging="1021"/>
      <w:outlineLvl w:val="3"/>
    </w:pPr>
  </w:style>
  <w:style w:type="paragraph" w:styleId="Heading5">
    <w:name w:val="heading 5"/>
    <w:basedOn w:val="Heading4"/>
    <w:next w:val="Normal"/>
    <w:qFormat/>
    <w:rsid w:val="009A64BD"/>
    <w:pPr>
      <w:outlineLvl w:val="4"/>
    </w:pPr>
  </w:style>
  <w:style w:type="paragraph" w:styleId="Heading6">
    <w:name w:val="heading 6"/>
    <w:basedOn w:val="Heading4"/>
    <w:next w:val="Normal"/>
    <w:qFormat/>
    <w:rsid w:val="009A64BD"/>
    <w:pPr>
      <w:tabs>
        <w:tab w:val="clear" w:pos="1021"/>
        <w:tab w:val="clear" w:pos="1191"/>
      </w:tabs>
      <w:ind w:left="1588" w:hanging="1588"/>
      <w:outlineLvl w:val="5"/>
    </w:pPr>
  </w:style>
  <w:style w:type="paragraph" w:styleId="Heading7">
    <w:name w:val="heading 7"/>
    <w:basedOn w:val="Heading6"/>
    <w:next w:val="Normal"/>
    <w:qFormat/>
    <w:rsid w:val="009A64BD"/>
    <w:pPr>
      <w:outlineLvl w:val="6"/>
    </w:pPr>
  </w:style>
  <w:style w:type="paragraph" w:styleId="Heading8">
    <w:name w:val="heading 8"/>
    <w:basedOn w:val="Heading6"/>
    <w:next w:val="Normal"/>
    <w:qFormat/>
    <w:rsid w:val="009A64BD"/>
    <w:pPr>
      <w:outlineLvl w:val="7"/>
    </w:pPr>
  </w:style>
  <w:style w:type="paragraph" w:styleId="Heading9">
    <w:name w:val="heading 9"/>
    <w:basedOn w:val="Heading6"/>
    <w:next w:val="Normal"/>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semiHidden/>
    <w:rsid w:val="009A64BD"/>
  </w:style>
  <w:style w:type="paragraph" w:styleId="TOC4">
    <w:name w:val="toc 4"/>
    <w:basedOn w:val="TOC3"/>
    <w:semiHidden/>
    <w:rsid w:val="009A64BD"/>
  </w:style>
  <w:style w:type="paragraph" w:styleId="TOC3">
    <w:name w:val="toc 3"/>
    <w:basedOn w:val="TOC2"/>
    <w:uiPriority w:val="39"/>
    <w:rsid w:val="009A64BD"/>
  </w:style>
  <w:style w:type="paragraph" w:styleId="TOC2">
    <w:name w:val="toc 2"/>
    <w:basedOn w:val="TOC1"/>
    <w:uiPriority w:val="39"/>
    <w:rsid w:val="009A64BD"/>
    <w:pPr>
      <w:spacing w:before="80"/>
      <w:ind w:left="1531" w:hanging="851"/>
    </w:pPr>
  </w:style>
  <w:style w:type="paragraph" w:styleId="TOC1">
    <w:name w:val="toc 1"/>
    <w:basedOn w:val="Normal"/>
    <w:uiPriority w:val="39"/>
    <w:rsid w:val="009A64BD"/>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7">
    <w:name w:val="toc 7"/>
    <w:basedOn w:val="TOC4"/>
    <w:semiHidden/>
    <w:rsid w:val="009A64BD"/>
  </w:style>
  <w:style w:type="paragraph" w:styleId="TOC6">
    <w:name w:val="toc 6"/>
    <w:basedOn w:val="TOC4"/>
    <w:semiHidden/>
    <w:rsid w:val="009A64BD"/>
  </w:style>
  <w:style w:type="paragraph" w:styleId="TOC5">
    <w:name w:val="toc 5"/>
    <w:basedOn w:val="TOC4"/>
    <w:semiHidden/>
    <w:rsid w:val="009A64BD"/>
  </w:style>
  <w:style w:type="paragraph" w:styleId="Footer">
    <w:name w:val="footer"/>
    <w:basedOn w:val="Normal"/>
    <w:rsid w:val="009A64BD"/>
    <w:pPr>
      <w:tabs>
        <w:tab w:val="clear" w:pos="794"/>
        <w:tab w:val="clear" w:pos="1191"/>
        <w:tab w:val="clear" w:pos="1588"/>
        <w:tab w:val="clear" w:pos="1985"/>
        <w:tab w:val="left" w:pos="5954"/>
        <w:tab w:val="right" w:pos="9639"/>
      </w:tabs>
      <w:spacing w:before="0"/>
    </w:pPr>
    <w:rPr>
      <w:caps/>
      <w:noProof/>
      <w:sz w:val="16"/>
    </w:rPr>
  </w:style>
  <w:style w:type="paragraph" w:styleId="Header">
    <w:name w:val="header"/>
    <w:basedOn w:val="Normal"/>
    <w:link w:val="HeaderChar"/>
    <w:rsid w:val="009A64BD"/>
    <w:pPr>
      <w:tabs>
        <w:tab w:val="clear" w:pos="794"/>
        <w:tab w:val="clear" w:pos="1191"/>
        <w:tab w:val="clear" w:pos="1588"/>
        <w:tab w:val="clear" w:pos="1985"/>
      </w:tabs>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semiHidden/>
    <w:rsid w:val="009A64BD"/>
    <w:pPr>
      <w:keepLines/>
      <w:tabs>
        <w:tab w:val="left" w:pos="255"/>
      </w:tabs>
      <w:ind w:left="255" w:hanging="255"/>
    </w:pPr>
  </w:style>
  <w:style w:type="paragraph" w:customStyle="1" w:styleId="Note">
    <w:name w:val="Note"/>
    <w:basedOn w:val="Normal"/>
    <w:link w:val="NoteChar"/>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lear" w:pos="1191"/>
        <w:tab w:val="clear" w:pos="1588"/>
        <w:tab w:val="clear" w:pos="1985"/>
        <w:tab w:val="center" w:pos="4820"/>
        <w:tab w:val="right" w:pos="9639"/>
      </w:tabs>
      <w:jc w:val="left"/>
    </w:pPr>
  </w:style>
  <w:style w:type="paragraph" w:customStyle="1" w:styleId="toc0">
    <w:name w:val="toc 0"/>
    <w:basedOn w:val="Normal"/>
    <w:next w:val="TOC1"/>
    <w:rsid w:val="009A64BD"/>
    <w:pPr>
      <w:keepLines/>
      <w:tabs>
        <w:tab w:val="clear" w:pos="794"/>
        <w:tab w:val="clear" w:pos="1191"/>
        <w:tab w:val="clear" w:pos="1588"/>
        <w:tab w:val="clear" w:pos="1985"/>
        <w:tab w:val="right" w:pos="9639"/>
      </w:tabs>
      <w:jc w:val="left"/>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semiHidden/>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pPr>
      <w:jc w:val="left"/>
    </w:pPr>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jc w:val="left"/>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clear" w:pos="794"/>
        <w:tab w:val="clear" w:pos="1191"/>
        <w:tab w:val="clear" w:pos="1588"/>
        <w:tab w:val="right" w:pos="1814"/>
      </w:tabs>
      <w:spacing w:before="80"/>
      <w:ind w:left="1985" w:hanging="1985"/>
    </w:pPr>
  </w:style>
  <w:style w:type="paragraph" w:customStyle="1" w:styleId="Figurelegend">
    <w:name w:val="Figure_legend"/>
    <w:basedOn w:val="Normal"/>
    <w:rsid w:val="009A64BD"/>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rsid w:val="009A64BD"/>
    <w:pPr>
      <w:keepNext/>
      <w:keepLines/>
      <w:spacing w:before="240" w:after="120"/>
      <w:jc w:val="center"/>
    </w:p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rsid w:val="009A64BD"/>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sid w:val="009A64BD"/>
    <w:rPr>
      <w:b w:val="0"/>
    </w:rPr>
  </w:style>
  <w:style w:type="paragraph" w:customStyle="1" w:styleId="Headingb">
    <w:name w:val="Heading_b"/>
    <w:basedOn w:val="Normal"/>
    <w:next w:val="Normal"/>
    <w:rsid w:val="009A64BD"/>
    <w:pPr>
      <w:keepNext/>
      <w:spacing w:before="160"/>
      <w:jc w:val="left"/>
    </w:pPr>
    <w:rPr>
      <w:b/>
    </w:rPr>
  </w:style>
  <w:style w:type="paragraph" w:customStyle="1" w:styleId="Headingi">
    <w:name w:val="Heading_i"/>
    <w:basedOn w:val="Normal"/>
    <w:next w:val="Normal"/>
    <w:rsid w:val="009A64BD"/>
    <w:pPr>
      <w:keepNext/>
      <w:spacing w:before="160"/>
      <w:jc w:val="left"/>
    </w:pPr>
    <w:rPr>
      <w:i/>
    </w:rPr>
  </w:style>
  <w:style w:type="paragraph" w:styleId="Index2">
    <w:name w:val="index 2"/>
    <w:basedOn w:val="Normal"/>
    <w:next w:val="Normal"/>
    <w:semiHidden/>
    <w:rsid w:val="009A64BD"/>
    <w:pPr>
      <w:ind w:left="284"/>
      <w:jc w:val="left"/>
    </w:pPr>
  </w:style>
  <w:style w:type="paragraph" w:styleId="Index3">
    <w:name w:val="index 3"/>
    <w:basedOn w:val="Normal"/>
    <w:next w:val="Normal"/>
    <w:semiHidden/>
    <w:rsid w:val="009A64BD"/>
    <w:pPr>
      <w:ind w:left="567"/>
      <w:jc w:val="left"/>
    </w:pPr>
  </w:style>
  <w:style w:type="paragraph" w:customStyle="1" w:styleId="Normalaftertitle">
    <w:name w:val="Normal_after_title"/>
    <w:basedOn w:val="Normal"/>
    <w:next w:val="Normal"/>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Rectitle"/>
    <w:rsid w:val="009A64BD"/>
    <w:pPr>
      <w:keepNext/>
      <w:keepLines/>
      <w:spacing w:before="0"/>
      <w:jc w:val="left"/>
    </w:pPr>
    <w:rPr>
      <w:b/>
      <w:sz w:val="28"/>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aftertitle"/>
    <w:rsid w:val="009A64BD"/>
    <w:pPr>
      <w:keepNext/>
      <w:keepLines/>
      <w:spacing w:before="360"/>
      <w:jc w:val="center"/>
    </w:pPr>
    <w:rPr>
      <w:b/>
      <w:sz w:val="28"/>
    </w:rPr>
  </w:style>
  <w:style w:type="paragraph" w:customStyle="1" w:styleId="Questiontitle">
    <w:name w:val="Question_title"/>
    <w:basedOn w:val="Rectitle"/>
    <w:next w:val="Questionref"/>
    <w:rsid w:val="009A64BD"/>
  </w:style>
  <w:style w:type="paragraph" w:customStyle="1" w:styleId="Reftext">
    <w:name w:val="Ref_text"/>
    <w:basedOn w:val="Normal"/>
    <w:rsid w:val="009A64BD"/>
    <w:pPr>
      <w:ind w:left="794" w:hanging="794"/>
      <w:jc w:val="left"/>
    </w:p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9A64BD"/>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Tabletext"/>
    <w:rsid w:val="009A64BD"/>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9A64BD"/>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styleId="CommentText">
    <w:name w:val="annotation text"/>
    <w:basedOn w:val="Normal"/>
    <w:semiHidden/>
    <w:rsid w:val="009A64BD"/>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paragraph" w:customStyle="1" w:styleId="Tabletext">
    <w:name w:val="Table_text"/>
    <w:basedOn w:val="Normal"/>
    <w:rsid w:val="009A64BD"/>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9A64BD"/>
    <w:rPr>
      <w:color w:val="0000FF"/>
      <w:u w:val="single"/>
    </w:rPr>
  </w:style>
  <w:style w:type="table" w:styleId="TableGrid">
    <w:name w:val="Table Grid"/>
    <w:basedOn w:val="TableNormal"/>
    <w:rsid w:val="00F000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locked/>
    <w:rsid w:val="00F0007D"/>
    <w:rPr>
      <w:rFonts w:ascii="Times New Roman" w:hAnsi="Times New Roman"/>
      <w:b/>
      <w:sz w:val="24"/>
      <w:lang w:val="en-GB" w:eastAsia="en-US"/>
    </w:rPr>
  </w:style>
  <w:style w:type="character" w:customStyle="1" w:styleId="Heading2Char">
    <w:name w:val="Heading 2 Char"/>
    <w:basedOn w:val="DefaultParagraphFont"/>
    <w:link w:val="Heading2"/>
    <w:locked/>
    <w:rsid w:val="00F0007D"/>
    <w:rPr>
      <w:rFonts w:ascii="Times New Roman" w:hAnsi="Times New Roman"/>
      <w:b/>
      <w:sz w:val="24"/>
      <w:lang w:val="en-GB" w:eastAsia="en-US"/>
    </w:rPr>
  </w:style>
  <w:style w:type="character" w:customStyle="1" w:styleId="Heading3Char">
    <w:name w:val="Heading 3 Char"/>
    <w:basedOn w:val="DefaultParagraphFont"/>
    <w:link w:val="Heading3"/>
    <w:locked/>
    <w:rsid w:val="00F0007D"/>
    <w:rPr>
      <w:rFonts w:ascii="Times New Roman" w:hAnsi="Times New Roman"/>
      <w:b/>
      <w:sz w:val="24"/>
      <w:lang w:val="en-GB" w:eastAsia="en-US"/>
    </w:rPr>
  </w:style>
  <w:style w:type="paragraph" w:styleId="TableofFigures">
    <w:name w:val="table of figures"/>
    <w:basedOn w:val="Normal"/>
    <w:next w:val="Normal"/>
    <w:uiPriority w:val="99"/>
    <w:rsid w:val="00F0007D"/>
    <w:pPr>
      <w:tabs>
        <w:tab w:val="clear" w:pos="794"/>
        <w:tab w:val="clear" w:pos="1191"/>
        <w:tab w:val="clear" w:pos="1588"/>
        <w:tab w:val="clear" w:pos="1985"/>
        <w:tab w:val="right" w:leader="dot" w:pos="9639"/>
      </w:tabs>
      <w:overflowPunct/>
      <w:autoSpaceDE/>
      <w:autoSpaceDN/>
      <w:adjustRightInd/>
      <w:jc w:val="left"/>
      <w:textAlignment w:val="auto"/>
    </w:pPr>
    <w:rPr>
      <w:rFonts w:eastAsia="MS Mincho"/>
      <w:szCs w:val="24"/>
      <w:lang w:eastAsia="ja-JP"/>
    </w:rPr>
  </w:style>
  <w:style w:type="character" w:customStyle="1" w:styleId="NoteChar">
    <w:name w:val="Note Char"/>
    <w:link w:val="Note"/>
    <w:rsid w:val="00F0007D"/>
    <w:rPr>
      <w:rFonts w:ascii="Times New Roman" w:hAnsi="Times New Roman"/>
      <w:sz w:val="22"/>
      <w:lang w:val="en-GB" w:eastAsia="en-US"/>
    </w:rPr>
  </w:style>
  <w:style w:type="character" w:customStyle="1" w:styleId="HeaderChar">
    <w:name w:val="Header Char"/>
    <w:basedOn w:val="DefaultParagraphFont"/>
    <w:link w:val="Header"/>
    <w:rsid w:val="00F0007D"/>
    <w:rPr>
      <w:rFonts w:ascii="Times New Roman" w:hAnsi="Times New Roman"/>
      <w:sz w:val="18"/>
      <w:lang w:val="en-GB" w:eastAsia="en-US"/>
    </w:rPr>
  </w:style>
  <w:style w:type="character" w:styleId="FollowedHyperlink">
    <w:name w:val="FollowedHyperlink"/>
    <w:basedOn w:val="DefaultParagraphFont"/>
    <w:rsid w:val="00CF7D1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ftp3.itu.int/av-arch/avc-site/2013-2016/1306_Osl/TD-11.zip" TargetMode="External"/><Relationship Id="rId18" Type="http://schemas.openxmlformats.org/officeDocument/2006/relationships/image" Target="media/image2.png"/><Relationship Id="rId26" Type="http://schemas.openxmlformats.org/officeDocument/2006/relationships/footer" Target="footer4.xml"/><Relationship Id="rId39" Type="http://schemas.openxmlformats.org/officeDocument/2006/relationships/oleObject" Target="embeddings/oleObject5.bin"/><Relationship Id="rId21" Type="http://schemas.openxmlformats.org/officeDocument/2006/relationships/header" Target="header5.xml"/><Relationship Id="rId34" Type="http://schemas.openxmlformats.org/officeDocument/2006/relationships/oleObject" Target="embeddings/oleObject3.bin"/><Relationship Id="rId42" Type="http://schemas.openxmlformats.org/officeDocument/2006/relationships/comments" Target="comments.xml"/><Relationship Id="rId47" Type="http://schemas.openxmlformats.org/officeDocument/2006/relationships/header" Target="header9.xml"/><Relationship Id="rId50" Type="http://schemas.openxmlformats.org/officeDocument/2006/relationships/footer" Target="footer5.xml"/><Relationship Id="rId55"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hyperlink" Target="http://ftp3.itu.int/av-arch/avc-site/2013-2016/1306_Osl/AVD-4382.zip" TargetMode="External"/><Relationship Id="rId17" Type="http://schemas.openxmlformats.org/officeDocument/2006/relationships/image" Target="media/image1.png"/><Relationship Id="rId25" Type="http://schemas.openxmlformats.org/officeDocument/2006/relationships/header" Target="header7.xml"/><Relationship Id="rId33" Type="http://schemas.openxmlformats.org/officeDocument/2006/relationships/image" Target="media/image5.wmf"/><Relationship Id="rId38" Type="http://schemas.openxmlformats.org/officeDocument/2006/relationships/image" Target="media/image7.emf"/><Relationship Id="rId46"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hyperlink" Target="http://wftp3.itu.int/av-arch/avc-site/2013-2016/1403_Gen/TD-12.zip" TargetMode="External"/><Relationship Id="rId20" Type="http://schemas.openxmlformats.org/officeDocument/2006/relationships/header" Target="header4.xml"/><Relationship Id="rId29" Type="http://schemas.openxmlformats.org/officeDocument/2006/relationships/image" Target="media/image3.wmf"/><Relationship Id="rId41" Type="http://schemas.openxmlformats.org/officeDocument/2006/relationships/oleObject" Target="embeddings/oleObject6.bin"/><Relationship Id="rId54"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oleObject" Target="embeddings/oleObject2.bin"/><Relationship Id="rId37" Type="http://schemas.openxmlformats.org/officeDocument/2006/relationships/oleObject" Target="embeddings/oleObject4.bin"/><Relationship Id="rId40" Type="http://schemas.openxmlformats.org/officeDocument/2006/relationships/image" Target="media/image8.emf"/><Relationship Id="rId45" Type="http://schemas.openxmlformats.org/officeDocument/2006/relationships/image" Target="media/image10.emf"/><Relationship Id="rId53" Type="http://schemas.openxmlformats.org/officeDocument/2006/relationships/header" Target="header13.xml"/><Relationship Id="rId5" Type="http://schemas.openxmlformats.org/officeDocument/2006/relationships/settings" Target="settings.xml"/><Relationship Id="rId15" Type="http://schemas.openxmlformats.org/officeDocument/2006/relationships/hyperlink" Target="http://wftp3.itu.int/av-arch/avc-site/2013-2016/1403_Gen/AVD-4472.zip" TargetMode="External"/><Relationship Id="rId23" Type="http://schemas.openxmlformats.org/officeDocument/2006/relationships/footer" Target="footer2.xml"/><Relationship Id="rId28" Type="http://schemas.openxmlformats.org/officeDocument/2006/relationships/header" Target="header8.xml"/><Relationship Id="rId36" Type="http://schemas.openxmlformats.org/officeDocument/2006/relationships/image" Target="media/image6.emf"/><Relationship Id="rId49" Type="http://schemas.openxmlformats.org/officeDocument/2006/relationships/header" Target="header11.xml"/><Relationship Id="rId57"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3.xml"/><Relationship Id="rId31" Type="http://schemas.openxmlformats.org/officeDocument/2006/relationships/image" Target="media/image4.wmf"/><Relationship Id="rId44" Type="http://schemas.openxmlformats.org/officeDocument/2006/relationships/oleObject" Target="embeddings/oleObject7.bin"/><Relationship Id="rId52"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itu.int/md/T13-SG16-131028-TD-WP1-0078" TargetMode="External"/><Relationship Id="rId22" Type="http://schemas.openxmlformats.org/officeDocument/2006/relationships/header" Target="header6.xml"/><Relationship Id="rId27" Type="http://schemas.openxmlformats.org/officeDocument/2006/relationships/hyperlink" Target="http://www.itu.int/ITU-T/ipr/" TargetMode="External"/><Relationship Id="rId30" Type="http://schemas.openxmlformats.org/officeDocument/2006/relationships/oleObject" Target="embeddings/oleObject1.bin"/><Relationship Id="rId35" Type="http://schemas.openxmlformats.org/officeDocument/2006/relationships/hyperlink" Target="http://www.iana.org/assignments/port-numbers" TargetMode="External"/><Relationship Id="rId43" Type="http://schemas.openxmlformats.org/officeDocument/2006/relationships/image" Target="media/image9.emf"/><Relationship Id="rId48" Type="http://schemas.openxmlformats.org/officeDocument/2006/relationships/header" Target="header10.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6.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by\Application%20Data\Microsoft\Templates\QuickPub\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2CE18D-1E5B-44CA-AC3C-ADF4F2B9D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2</TotalTime>
  <Pages>36</Pages>
  <Words>8824</Words>
  <Characters>50302</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ITU-T Rec. H.248.78 (03/2013) Gateway control protocol: Bearer-level application level gateway</vt:lpstr>
    </vt:vector>
  </TitlesOfParts>
  <Company>ITU</Company>
  <LinksUpToDate>false</LinksUpToDate>
  <CharactersWithSpaces>59008</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H.248.78 (03/2013) Gateway control protocol: Bearer-level application level gateway</dc:title>
  <dc:subject>SERIES H: AUDIOVISUAL AND MULTIMEDIA SYSTEMS - Infrastructure of audiovisual services – Communication procedures</dc:subject>
  <dc:creator>ITU-T</dc:creator>
  <cp:keywords>H.248.78,H,248.78</cp:keywords>
  <dc:description>Gachetc, 26.07.2013, ITU51007784</dc:description>
  <cp:lastModifiedBy>Paul E. Jones</cp:lastModifiedBy>
  <cp:revision>5</cp:revision>
  <cp:lastPrinted>2014-01-28T10:15:00Z</cp:lastPrinted>
  <dcterms:created xsi:type="dcterms:W3CDTF">2014-03-12T10:21:00Z</dcterms:created>
  <dcterms:modified xsi:type="dcterms:W3CDTF">2014-03-14T08:19:00Z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H.248.78</vt:lpwstr>
  </property>
  <property fmtid="{D5CDD505-2E9C-101B-9397-08002B2CF9AE}" pid="3" name="docdate">
    <vt:lpwstr>QPubMacros.dot</vt:lpwstr>
  </property>
  <property fmtid="{D5CDD505-2E9C-101B-9397-08002B2CF9AE}" pid="4" name="doctitle">
    <vt:lpwstr>Gateway control protocol: Bearer-level application level gateway</vt:lpwstr>
  </property>
  <property fmtid="{D5CDD505-2E9C-101B-9397-08002B2CF9AE}" pid="5" name="doctitle2">
    <vt:lpwstr>SERIES H: AUDIOVISUAL AND MULTIMEDIA SYSTEMS Infrastructure of audiovisual services – Communication procedures</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vendredi, 26. juillet 2013</vt:lpwstr>
  </property>
</Properties>
</file>