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657847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</w:t>
            </w:r>
            <w:r w:rsidR="00C465EE">
              <w:rPr>
                <w:b/>
                <w:smallCaps/>
                <w:sz w:val="20"/>
                <w:szCs w:val="19"/>
              </w:rPr>
              <w:t xml:space="preserve"> </w:t>
            </w:r>
            <w:r w:rsidR="00657847">
              <w:rPr>
                <w:b/>
                <w:smallCaps/>
                <w:sz w:val="20"/>
                <w:szCs w:val="19"/>
              </w:rPr>
              <w:t xml:space="preserve">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  <w:r w:rsidR="00C465EE">
              <w:rPr>
                <w:b/>
                <w:smallCaps/>
                <w:sz w:val="20"/>
                <w:szCs w:val="19"/>
              </w:rPr>
              <w:t>/16</w:t>
            </w:r>
            <w:bookmarkStart w:id="2" w:name="_GoBack"/>
            <w:bookmarkEnd w:id="2"/>
            <w:r w:rsidR="007D5F32">
              <w:rPr>
                <w:b/>
                <w:smallCaps/>
                <w:sz w:val="20"/>
                <w:szCs w:val="19"/>
              </w:rPr>
              <w:t xml:space="preserve"> 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EF39D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4D4A5F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lang w:eastAsia="ko-KR"/>
              </w:rPr>
              <w:t>Geneva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10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14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March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EF39D0">
            <w:r>
              <w:t>Meeting Organizer (</w:t>
            </w:r>
            <w:r w:rsidR="00EF39D0">
              <w:t>Christian Groves</w:t>
            </w:r>
            <w:r>
              <w:t>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5803F9" w:rsidP="006C499C">
      <w:r w:rsidRPr="005803F9">
        <w:t xml:space="preserve">We would like to thank </w:t>
      </w:r>
      <w:r w:rsidR="00293B57">
        <w:t>the ITU</w:t>
      </w:r>
      <w:r w:rsidRPr="005803F9">
        <w:t xml:space="preserve"> for hosting the meeting and for providing the </w:t>
      </w:r>
      <w:r>
        <w:t xml:space="preserve">meeting </w:t>
      </w:r>
      <w:r w:rsidRPr="005803F9">
        <w:t>facilities.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1/16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Multimedia systems, terminals and data conferencing (</w:t>
            </w:r>
            <w:r w:rsidRPr="000710FA">
              <w:rPr>
                <w:rFonts w:eastAsia="Arial Unicode MS"/>
                <w:i/>
              </w:rPr>
              <w:t>Mr. Patrick Luthi, Cisco/Norway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2/16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Packet-based conversational multimedia systems and functions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Paul Jones</w:t>
            </w:r>
            <w:r w:rsidRPr="000710FA">
              <w:rPr>
                <w:rFonts w:eastAsia="Arial Unicode MS" w:hint="eastAsia"/>
                <w:i/>
                <w:lang w:eastAsia="ko-KR"/>
              </w:rPr>
              <w:t xml:space="preserve">, </w:t>
            </w:r>
            <w:r w:rsidRPr="000710FA">
              <w:rPr>
                <w:rFonts w:eastAsia="Arial Unicode MS"/>
                <w:i/>
                <w:lang w:eastAsia="zh-CN"/>
              </w:rPr>
              <w:t>Cisco/USA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Telepresence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5803F9" w:rsidRDefault="005803F9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</w:t>
      </w:r>
      <w:r w:rsidR="004D4A5F">
        <w:rPr>
          <w:lang w:eastAsia="ja-JP"/>
        </w:rPr>
        <w:t xml:space="preserve"> 1:</w:t>
      </w:r>
      <w:r>
        <w:rPr>
          <w:lang w:eastAsia="ja-JP"/>
        </w:rPr>
        <w:t xml:space="preserve"> that Q21/16 had originally planned to hold a joint meeting, but the meeting was cancelled.</w:t>
      </w:r>
    </w:p>
    <w:p w:rsidR="004D4A5F" w:rsidRDefault="004D4A5F" w:rsidP="005803F9">
      <w:pPr>
        <w:rPr>
          <w:lang w:eastAsia="ja-JP"/>
        </w:rPr>
      </w:pPr>
      <w:r>
        <w:rPr>
          <w:lang w:eastAsia="ja-JP"/>
        </w:rPr>
        <w:t>Note 2: Mr Stephen Botzko is unable to attend the meeting. Mr Patrick Luthi will act as the Rapporteur for Q5/16</w:t>
      </w:r>
      <w:r w:rsidR="00047622">
        <w:rPr>
          <w:lang w:eastAsia="ja-JP"/>
        </w:rPr>
        <w:t xml:space="preserve"> for this meeting</w:t>
      </w:r>
      <w:r>
        <w:rPr>
          <w:lang w:eastAsia="ja-JP"/>
        </w:rPr>
        <w:t>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5803F9" w:rsidP="005803F9">
      <w:r>
        <w:t>Meetings will begin each morning at 09:00 and normally end at 1</w:t>
      </w:r>
      <w:r w:rsidR="004D4A5F">
        <w:t>7</w:t>
      </w:r>
      <w:r>
        <w:t>:</w:t>
      </w:r>
      <w:r w:rsidR="004D4A5F">
        <w:t>00</w:t>
      </w:r>
      <w:r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D47A96" w:rsidP="005803F9">
      <w:r>
        <w:t xml:space="preserve">The meeting will conclude </w:t>
      </w:r>
      <w:r w:rsidR="004D4A5F">
        <w:t>at the end of Friday</w:t>
      </w:r>
      <w:r>
        <w:t>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11: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17:00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?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10-Mar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All*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 xml:space="preserve"> / Q</w:t>
            </w:r>
            <w:r w:rsidR="006C4726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4D4A5F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11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hAnsi="Cambria"/>
                <w:color w:val="000000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4D4A5F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4D4A5F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12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B563D7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4D4A5F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1D5FC4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13</w:t>
            </w:r>
            <w:r w:rsidR="005803F9"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7E5688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14</w:t>
            </w:r>
            <w:r w:rsidR="005803F9"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Mar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Q1/2/3/5</w:t>
            </w: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</w:t>
      </w:r>
      <w:r w:rsidR="00047622">
        <w:rPr>
          <w:rFonts w:eastAsia="Malgun Gothic"/>
          <w:lang w:eastAsia="ko-KR"/>
        </w:rPr>
        <w:t xml:space="preserve"> 1</w:t>
      </w:r>
      <w:r w:rsidRPr="000710FA">
        <w:rPr>
          <w:rFonts w:eastAsia="Malgun Gothic"/>
          <w:lang w:eastAsia="ko-KR"/>
        </w:rPr>
        <w:t>: No wide topics session has been scheduled as no topics have been identified.</w:t>
      </w:r>
    </w:p>
    <w:p w:rsidR="00047622" w:rsidRPr="000710FA" w:rsidRDefault="00047622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Note 2: There will be remote audio participation during the first quarter sessions on Tuesday, Wednesday and Thursday.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13634E" w:rsidP="00D47A96">
      <w:pPr>
        <w:ind w:leftChars="354" w:left="850"/>
      </w:pPr>
      <w:hyperlink r:id="rId8" w:history="1">
        <w:r w:rsidR="007E5688" w:rsidRPr="00DB4CCF">
          <w:rPr>
            <w:rStyle w:val="Hyperlink"/>
          </w:rPr>
          <w:t>http://ftp3.itu.int/av-arch/avc-site/2013-2016/1403_Gen/</w:t>
        </w:r>
      </w:hyperlink>
      <w:r w:rsidR="007E5688">
        <w:br/>
      </w:r>
      <w:hyperlink r:id="rId9" w:history="1">
        <w:r w:rsidR="007E5688" w:rsidRPr="00DB4CCF">
          <w:rPr>
            <w:rStyle w:val="Hyperlink"/>
          </w:rPr>
          <w:t>ftp://ftp3.itu.int/avc-site/2013-2016/1403_Gen/</w:t>
        </w:r>
      </w:hyperlink>
      <w:r w:rsidR="007E5688">
        <w:br/>
      </w:r>
      <w:r w:rsidR="00D47A96" w:rsidRPr="000710FA">
        <w:t>user: avguest, password: Avguest</w:t>
      </w:r>
      <w:r w:rsidR="00D47A96" w:rsidRPr="000710FA">
        <w:rPr>
          <w:rFonts w:eastAsia="Malgun Gothic" w:hint="eastAsia"/>
          <w:lang w:eastAsia="ko-KR"/>
        </w:rPr>
        <w:t>201007</w:t>
      </w:r>
      <w:r w:rsidR="00D47A96" w:rsidRPr="000710FA">
        <w:t xml:space="preserve"> (Note the use of upper- and lowercase letters.)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Access to the Internet is via wireless LAN. For connection information, see your badges.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="007E5688">
        <w:t>Paul E. Jones (</w:t>
      </w:r>
      <w:hyperlink r:id="rId10" w:history="1">
        <w:r w:rsidR="007E5688" w:rsidRPr="00DB4CCF">
          <w:rPr>
            <w:rStyle w:val="Hyperlink"/>
          </w:rPr>
          <w:t>paulej@packetizer.com</w:t>
        </w:r>
      </w:hyperlink>
      <w:r w:rsidR="007E5688">
        <w:t>).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13634E" w:rsidP="00D47A96">
      <w:pPr>
        <w:ind w:left="480"/>
      </w:pPr>
      <w:hyperlink r:id="rId11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 w:rsidR="007E5688">
        <w:t>11:00</w:t>
      </w:r>
      <w:r w:rsidR="007E5688">
        <w:rPr>
          <w:rFonts w:eastAsia="Malgun Gothic"/>
          <w:lang w:eastAsia="ko-KR"/>
        </w:rPr>
        <w:t xml:space="preserve"> and </w:t>
      </w:r>
      <w:r w:rsidR="007E5688">
        <w:t>15:00</w:t>
      </w:r>
      <w:r w:rsidR="00293B57">
        <w:t xml:space="preserve"> – 15:30</w:t>
      </w:r>
      <w:r w:rsidR="007E5688">
        <w:t>.</w:t>
      </w:r>
      <w:r w:rsidRPr="000710FA">
        <w:rPr>
          <w:rFonts w:eastAsia="Malgun Gothic"/>
          <w:lang w:eastAsia="ko-KR"/>
        </w:rPr>
        <w:t xml:space="preserve"> </w:t>
      </w:r>
      <w:r w:rsidRPr="000710FA">
        <w:t xml:space="preserve"> 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7E5688">
        <w:t>30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7E5688">
        <w:t>30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7E5688" w:rsidRDefault="0013634E" w:rsidP="00D47A96">
      <w:pPr>
        <w:ind w:left="480"/>
      </w:pPr>
      <w:hyperlink r:id="rId12" w:history="1">
        <w:r w:rsidR="007E5688" w:rsidRPr="00DB4CCF">
          <w:rPr>
            <w:rStyle w:val="Hyperlink"/>
          </w:rPr>
          <w:t>http://ftp3.itu.int/av-arch/avc-site/2013-2016/1403_Gen/1403_Gen.html</w:t>
        </w:r>
      </w:hyperlink>
      <w:r w:rsidR="007E5688">
        <w:t>.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AVD-4550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9A5A55" w:rsidRDefault="009A5A55" w:rsidP="00657847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2,3,5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 on Invitation to contribute to the cloud computing roadmap population [from JCA-Cloud] </w:t>
            </w:r>
            <w:hyperlink r:id="rId13" w:history="1">
              <w:r>
                <w:rPr>
                  <w:rStyle w:val="Strong"/>
                  <w:color w:val="0000FF"/>
                  <w:u w:val="single"/>
                </w:rPr>
                <w:t>[ 174-GEN ]</w:t>
              </w:r>
            </w:hyperlink>
            <w:r>
              <w:t xml:space="preserve">  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3634E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4" w:history="1">
              <w:r w:rsidR="0094389E">
                <w:rPr>
                  <w:rStyle w:val="Hyperlink"/>
                </w:rPr>
                <w:t>JCA-Cloud</w:t>
              </w:r>
            </w:hyperlink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4389E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AVD-4551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Correspondence Group on collaboration between ITU-T and testing laboratories for ITU C&amp;I programme [from ITU-T SG11]  </w:t>
            </w:r>
            <w:hyperlink r:id="rId15" w:history="1">
              <w:r>
                <w:rPr>
                  <w:rStyle w:val="Strong"/>
                  <w:color w:val="0000FF"/>
                  <w:u w:val="single"/>
                </w:rPr>
                <w:t>[ 175-GEN ]</w:t>
              </w:r>
            </w:hyperlink>
            <w:r>
              <w:t xml:space="preserve">  </w:t>
            </w:r>
            <w:r>
              <w:rPr>
                <w:color w:val="FF0000"/>
              </w:rPr>
              <w:t xml:space="preserve">+Add.1 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3634E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6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AVD-4552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living list of key technologies, reference table of ITU-T Recommendations are suitable for C&amp;I and relevant pilot projects [from ITU-T SG11]  </w:t>
            </w:r>
            <w:r>
              <w:rPr>
                <w:color w:val="FF0000"/>
              </w:rPr>
              <w:t> </w:t>
            </w:r>
            <w:hyperlink r:id="rId17" w:history="1">
              <w:r>
                <w:rPr>
                  <w:rStyle w:val="Strong"/>
                  <w:color w:val="0000FF"/>
                  <w:u w:val="single"/>
                </w:rPr>
                <w:t>[ 176-GEN ]</w:t>
              </w:r>
            </w:hyperlink>
            <w:r w:rsidR="009A5A55">
              <w:t xml:space="preserve"> 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3634E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8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C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9E3DBF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9E3DBF">
                    <w:rPr>
                      <w:rFonts w:eastAsia="Times New Roman"/>
                      <w:szCs w:val="24"/>
                      <w:lang w:val="en-AU" w:eastAsia="en-AU"/>
                    </w:rPr>
                    <w:t>AVD-4553</w:t>
                  </w:r>
                </w:p>
              </w:tc>
            </w:tr>
          </w:tbl>
          <w:p w:rsidR="003D6447" w:rsidRPr="007E5688" w:rsidRDefault="003D6447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3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4389E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LS/i/r on Q.3910 "Parameters for monitoring NGN protocols" (reply to COM 16 LS42) [from ITU-T SG11] </w:t>
            </w:r>
            <w:hyperlink r:id="rId19" w:history="1">
              <w:r>
                <w:rPr>
                  <w:rStyle w:val="Strong"/>
                  <w:color w:val="0000FF"/>
                  <w:u w:val="single"/>
                </w:rPr>
                <w:t>177-GEN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3634E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0" w:history="1">
              <w:r w:rsidR="0094389E">
                <w:rPr>
                  <w:rStyle w:val="Hyperlink"/>
                </w:rPr>
                <w:t>ITU-T SG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94389E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E3DBF" w:rsidP="004470A8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>
              <w:t>AVD-4554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2,3</w:t>
            </w:r>
            <w:r w:rsidR="0094389E">
              <w:rPr>
                <w:rFonts w:eastAsia="Gulim"/>
                <w:szCs w:val="24"/>
                <w:lang w:eastAsia="ko-KR"/>
              </w:rPr>
              <w:t xml:space="preserve"> 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94389E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 on SDN standardization activity map [from JCA-SDN]  </w:t>
            </w:r>
            <w:hyperlink r:id="rId21" w:history="1">
              <w:r>
                <w:rPr>
                  <w:rStyle w:val="Strong"/>
                  <w:color w:val="0000FF"/>
                  <w:u w:val="single"/>
                </w:rPr>
                <w:t>[ 197-GEN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94389E" w:rsidRPr="007E5688" w:rsidRDefault="0013634E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2" w:history="1">
              <w:r w:rsidR="0094389E">
                <w:rPr>
                  <w:rStyle w:val="Hyperlink"/>
                </w:rPr>
                <w:t>JCA-SDN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94389E" w:rsidRPr="000710FA" w:rsidRDefault="006F5553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D47A96" w:rsidRPr="000710FA" w:rsidTr="0005020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9E3DBF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9E3DBF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9E3DBF">
                    <w:rPr>
                      <w:rFonts w:eastAsia="Times New Roman"/>
                      <w:szCs w:val="24"/>
                      <w:lang w:val="en-AU" w:eastAsia="en-AU"/>
                    </w:rPr>
                    <w:t>AVD-4555</w:t>
                  </w:r>
                </w:p>
              </w:tc>
            </w:tr>
          </w:tbl>
          <w:p w:rsidR="00D47A96" w:rsidRPr="007E5688" w:rsidRDefault="00D47A96" w:rsidP="00D47A96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94389E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 xml:space="preserve"> </w:t>
            </w:r>
            <w:r w:rsidR="006F5553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94389E" w:rsidP="0005020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LS/i/r on request to all Study Groups to update the reference table of ITU-T Recommendations to be tested for conformity/interoperability, parameters and available test suites (COM16-LS-57) [from IMTC]  </w:t>
            </w:r>
            <w:hyperlink r:id="rId23" w:history="1">
              <w:r>
                <w:rPr>
                  <w:rStyle w:val="Strong"/>
                  <w:color w:val="0000FF"/>
                  <w:u w:val="single"/>
                </w:rPr>
                <w:t>[ 201-GEN ]</w:t>
              </w:r>
            </w:hyperlink>
            <w:r>
              <w:t xml:space="preserve">  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D47A96" w:rsidRPr="007E5688" w:rsidRDefault="0013634E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24" w:history="1">
              <w:r w:rsidR="0094389E">
                <w:rPr>
                  <w:rStyle w:val="Hyperlink"/>
                </w:rPr>
                <w:t>IMTC</w:t>
              </w:r>
            </w:hyperlink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6F5553" w:rsidP="00C66939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r w:rsidRPr="000710FA">
        <w:t>Other Topics (General nature, TSAG, etc.)</w:t>
      </w:r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CF72CB" w:rsidP="00CF72CB">
      <w:r w:rsidRPr="000710FA">
        <w:t>All the draft Recommendations of WP</w:t>
      </w:r>
      <w:r>
        <w:t>1</w:t>
      </w:r>
      <w:r w:rsidRPr="000710FA">
        <w:t>/16 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7E5688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7E5688" w:rsidRPr="00735D2E" w:rsidRDefault="0013634E" w:rsidP="004470A8">
            <w:pPr>
              <w:pStyle w:val="Tabletext"/>
              <w:rPr>
                <w:szCs w:val="22"/>
              </w:rPr>
            </w:pPr>
            <w:hyperlink r:id="rId25" w:history="1">
              <w:r w:rsidR="003D6447">
                <w:rPr>
                  <w:rStyle w:val="Hyperlink"/>
                </w:rPr>
                <w:t>H.222.0 (2012) Amd.1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7E5688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Extensions for simplified carriage of MPEG-4 over MPEG-2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7E5688" w:rsidRPr="003D6447" w:rsidRDefault="003D6447" w:rsidP="003D6447">
            <w:pPr>
              <w:pStyle w:val="Tabletext"/>
              <w:jc w:val="center"/>
              <w:rPr>
                <w:caps/>
                <w:szCs w:val="22"/>
              </w:rPr>
            </w:pPr>
            <w:r w:rsidRPr="003D6447">
              <w:rPr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26" w:history="1">
              <w:r w:rsidR="003D6447">
                <w:rPr>
                  <w:rStyle w:val="Hyperlink"/>
                </w:rPr>
                <w:t xml:space="preserve">H.222.0 (2012) </w:t>
              </w:r>
              <w:r w:rsidR="003D6447">
                <w:rPr>
                  <w:rStyle w:val="Hyperlink"/>
                </w:rPr>
                <w:lastRenderedPageBreak/>
                <w:t>Amd.2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lastRenderedPageBreak/>
              <w:t xml:space="preserve">Information technology - Generic coding of moving pictures and </w:t>
            </w:r>
            <w:r>
              <w:lastRenderedPageBreak/>
              <w:t>associated audio information: Systems: Signalling of Transport profiles, signalling MVC view association to eye and MIME type registration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lastRenderedPageBreak/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27" w:history="1">
              <w:r w:rsidR="003D6447">
                <w:rPr>
                  <w:rStyle w:val="Hyperlink"/>
                </w:rPr>
                <w:t>H.222.0 (2012) Amd.3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Transport of HEVC video over MPEG-2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28" w:history="1">
              <w:r w:rsidR="003D6447">
                <w:rPr>
                  <w:rStyle w:val="Hyperlink"/>
                </w:rPr>
                <w:t>H.222.0 (2012) Amd.4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Information technology - Generic coding of moving pictures and associated audio information: Systems: Support for event signalling in Transport Stream in MPEG-2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29" w:history="1">
              <w:r w:rsidR="003D6447">
                <w:rPr>
                  <w:rStyle w:val="Hyperlink"/>
                </w:rPr>
                <w:t>H.235.0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H.323 security: Framework for security in H-series (H.323 and other H.245-based) multimedia systems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30" w:history="1">
              <w:r w:rsidR="003D6447">
                <w:rPr>
                  <w:rStyle w:val="Hyperlink"/>
                </w:rPr>
                <w:t>H.235.6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H.323 security: Encryption profile with native H.235/H.245 key management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31" w:history="1">
              <w:r w:rsidR="003D6447">
                <w:rPr>
                  <w:rStyle w:val="Hyperlink"/>
                </w:rPr>
                <w:t>H.248.80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Usage of the revised SDP offer / answer model with H.248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32" w:history="1">
              <w:r w:rsidR="003D6447">
                <w:rPr>
                  <w:rStyle w:val="Hyperlink"/>
                </w:rPr>
                <w:t>H.248.86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H.248 Support for deep packet inspection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33" w:history="1">
              <w:r w:rsidR="003D6447">
                <w:rPr>
                  <w:rStyle w:val="Hyperlink"/>
                </w:rPr>
                <w:t>H.248.87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Guidelines on the use of H.248 capabilities for performance monitoring in RTP networks in H.248 Profiles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4470A8">
            <w:pPr>
              <w:pStyle w:val="Tabletext"/>
              <w:rPr>
                <w:szCs w:val="22"/>
              </w:rPr>
            </w:pPr>
            <w:hyperlink r:id="rId34" w:history="1">
              <w:r w:rsidR="003D6447">
                <w:rPr>
                  <w:rStyle w:val="Hyperlink"/>
                </w:rPr>
                <w:t>H.248.88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RTP topology dependent RTCP handling by ITU-T H.248 media gateways with IP terminations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  <w:tr w:rsidR="003D6447" w:rsidRPr="00735D2E" w:rsidTr="00735D2E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13634E" w:rsidP="00A95440">
            <w:pPr>
              <w:pStyle w:val="Tabletext"/>
              <w:rPr>
                <w:szCs w:val="22"/>
              </w:rPr>
            </w:pPr>
            <w:hyperlink r:id="rId35" w:history="1">
              <w:r w:rsidR="003D6447">
                <w:rPr>
                  <w:rStyle w:val="Hyperlink"/>
                </w:rPr>
                <w:t>H.341 (1999) Cor.1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3D6447" w:rsidRPr="00735D2E" w:rsidRDefault="003D6447" w:rsidP="00A95440">
            <w:pPr>
              <w:pStyle w:val="Tabletext"/>
              <w:rPr>
                <w:szCs w:val="22"/>
                <w:lang w:eastAsia="ja-JP"/>
              </w:rPr>
            </w:pPr>
            <w:r>
              <w:t>Multimedia Management Information Base: Updates to MIB definitions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3D6447" w:rsidRPr="003D6447" w:rsidRDefault="003D6447" w:rsidP="003D6447">
            <w:pPr>
              <w:jc w:val="center"/>
              <w:rPr>
                <w:sz w:val="22"/>
                <w:szCs w:val="22"/>
              </w:rPr>
            </w:pPr>
            <w:r w:rsidRPr="003D6447">
              <w:rPr>
                <w:sz w:val="22"/>
                <w:szCs w:val="22"/>
              </w:rPr>
              <w:t>2014-01-13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 w:rsidR="007E5688">
        <w:rPr>
          <w:rFonts w:eastAsia="Malgun Gothic"/>
          <w:lang w:eastAsia="ko-KR"/>
        </w:rPr>
        <w:t>14</w:t>
      </w:r>
      <w:r w:rsidRPr="000710FA">
        <w:rPr>
          <w:rFonts w:eastAsia="Malgun Gothic" w:hint="eastAsia"/>
          <w:lang w:eastAsia="ko-KR"/>
        </w:rPr>
        <w:t xml:space="preserve"> </w:t>
      </w:r>
      <w:r w:rsidR="007E5688">
        <w:rPr>
          <w:rFonts w:eastAsia="Malgun Gothic"/>
          <w:lang w:eastAsia="ko-KR"/>
        </w:rPr>
        <w:t>March</w:t>
      </w:r>
      <w:r>
        <w:rPr>
          <w:rFonts w:eastAsia="Malgun Gothic"/>
          <w:lang w:eastAsia="ko-KR"/>
        </w:rPr>
        <w:t xml:space="preserve"> </w:t>
      </w:r>
      <w:r w:rsidRPr="000710FA">
        <w:rPr>
          <w:rFonts w:eastAsia="Malgun Gothic" w:hint="eastAsia"/>
          <w:lang w:eastAsia="ko-KR"/>
        </w:rPr>
        <w:t>201</w:t>
      </w:r>
      <w:r w:rsidR="007E5688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5803F9" w:rsidRPr="00A14FB6" w:rsidRDefault="00CF72CB" w:rsidP="005803F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</w:t>
      </w:r>
      <w:r w:rsidR="007E5688">
        <w:rPr>
          <w:color w:val="000000"/>
        </w:rPr>
        <w:t xml:space="preserve">30 June – 11 July 2014 </w:t>
      </w:r>
      <w:r w:rsidR="007E5688">
        <w:rPr>
          <w:lang w:val="en-AU"/>
        </w:rPr>
        <w:t>in Sapporo, Japan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6"/>
      <w:footerReference w:type="first" r:id="rId3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34E" w:rsidRDefault="0013634E">
      <w:r>
        <w:separator/>
      </w:r>
    </w:p>
  </w:endnote>
  <w:endnote w:type="continuationSeparator" w:id="0">
    <w:p w:rsidR="0013634E" w:rsidRDefault="0013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4D4A5F" w:rsidRPr="004D4A5F" w:rsidTr="004470A8">
      <w:trPr>
        <w:cantSplit/>
        <w:trHeight w:val="204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b/>
              <w:bCs/>
              <w:sz w:val="20"/>
            </w:rPr>
          </w:pPr>
          <w:r w:rsidRPr="004D4A5F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Christian Groves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NTEC Australia Pty. Ltd.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sz w:val="20"/>
            </w:rPr>
          </w:pPr>
          <w:r w:rsidRPr="004D4A5F">
            <w:rPr>
              <w:sz w:val="20"/>
            </w:rPr>
            <w:t>Tel: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Fax: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Email:</w:t>
          </w:r>
          <w:r>
            <w:rPr>
              <w:sz w:val="20"/>
            </w:rPr>
            <w:t xml:space="preserve"> </w:t>
          </w:r>
          <w:r w:rsidRPr="004D4A5F">
            <w:rPr>
              <w:sz w:val="20"/>
            </w:rPr>
            <w:t>Christian.Groves@nteczone.com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34E" w:rsidRDefault="0013634E">
      <w:r>
        <w:separator/>
      </w:r>
    </w:p>
  </w:footnote>
  <w:footnote w:type="continuationSeparator" w:id="0">
    <w:p w:rsidR="0013634E" w:rsidRDefault="00136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C465EE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47622"/>
    <w:rsid w:val="000C7AD0"/>
    <w:rsid w:val="0013634E"/>
    <w:rsid w:val="001910AC"/>
    <w:rsid w:val="001D5FC4"/>
    <w:rsid w:val="002444E1"/>
    <w:rsid w:val="00281716"/>
    <w:rsid w:val="00293B57"/>
    <w:rsid w:val="002B013F"/>
    <w:rsid w:val="003D6447"/>
    <w:rsid w:val="003D6942"/>
    <w:rsid w:val="00474B63"/>
    <w:rsid w:val="004A26C7"/>
    <w:rsid w:val="004D46B7"/>
    <w:rsid w:val="004D4A5F"/>
    <w:rsid w:val="004E3877"/>
    <w:rsid w:val="005267E7"/>
    <w:rsid w:val="005803F9"/>
    <w:rsid w:val="00602AA7"/>
    <w:rsid w:val="00634085"/>
    <w:rsid w:val="006469E2"/>
    <w:rsid w:val="00657847"/>
    <w:rsid w:val="0067042E"/>
    <w:rsid w:val="00677DB3"/>
    <w:rsid w:val="00682BBD"/>
    <w:rsid w:val="0068394C"/>
    <w:rsid w:val="006927C1"/>
    <w:rsid w:val="006A64E1"/>
    <w:rsid w:val="006C4726"/>
    <w:rsid w:val="006C499C"/>
    <w:rsid w:val="006E68A9"/>
    <w:rsid w:val="006E7A6B"/>
    <w:rsid w:val="006F3EE7"/>
    <w:rsid w:val="006F5553"/>
    <w:rsid w:val="00735D2E"/>
    <w:rsid w:val="007570DD"/>
    <w:rsid w:val="00762E0E"/>
    <w:rsid w:val="00763821"/>
    <w:rsid w:val="0077413D"/>
    <w:rsid w:val="007B331C"/>
    <w:rsid w:val="007D5F32"/>
    <w:rsid w:val="007E5688"/>
    <w:rsid w:val="00891D47"/>
    <w:rsid w:val="009026BC"/>
    <w:rsid w:val="00937BCE"/>
    <w:rsid w:val="0094389E"/>
    <w:rsid w:val="009A19EE"/>
    <w:rsid w:val="009A5A55"/>
    <w:rsid w:val="009C724D"/>
    <w:rsid w:val="009E3DBF"/>
    <w:rsid w:val="00A14FB6"/>
    <w:rsid w:val="00A65213"/>
    <w:rsid w:val="00A95440"/>
    <w:rsid w:val="00AC26B2"/>
    <w:rsid w:val="00AE566B"/>
    <w:rsid w:val="00AE68B3"/>
    <w:rsid w:val="00B02285"/>
    <w:rsid w:val="00B563D7"/>
    <w:rsid w:val="00BA7DBE"/>
    <w:rsid w:val="00BE2531"/>
    <w:rsid w:val="00C03EC3"/>
    <w:rsid w:val="00C2315B"/>
    <w:rsid w:val="00C27061"/>
    <w:rsid w:val="00C465EE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B6B2D"/>
    <w:rsid w:val="00EF39D0"/>
    <w:rsid w:val="00F1533C"/>
    <w:rsid w:val="00F327E5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9D0C0E-0027-41AB-BE26-3BA9FAF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13-2016/1403_Gen/" TargetMode="External"/><Relationship Id="rId13" Type="http://schemas.openxmlformats.org/officeDocument/2006/relationships/hyperlink" Target="http://www.itu.int/md/meetingdoc.asp?lang=en&amp;parent=T13-SG16-140630-TD-GEN-0174" TargetMode="External"/><Relationship Id="rId18" Type="http://schemas.openxmlformats.org/officeDocument/2006/relationships/hyperlink" Target="http://www.itu.int/md/meetingdoc.asp?lang=en&amp;parent=T13-SG16-140630-TD&amp;source=ITU-T%20SG%2011" TargetMode="External"/><Relationship Id="rId26" Type="http://schemas.openxmlformats.org/officeDocument/2006/relationships/hyperlink" Target="http://www.itu.int/ITU-T/aap/aapid/2885/show.aspx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u.int/md/meetingdoc.asp?lang=en&amp;parent=T13-SG16-140630-TD-GEN-0197" TargetMode="External"/><Relationship Id="rId34" Type="http://schemas.openxmlformats.org/officeDocument/2006/relationships/hyperlink" Target="http://www.itu.int/ITU-T/aap/aapid/2893/show.asp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tp3.itu.int/av-arch/avc-site/2013-2016/1403_Gen/1403_Gen.html" TargetMode="External"/><Relationship Id="rId17" Type="http://schemas.openxmlformats.org/officeDocument/2006/relationships/hyperlink" Target="http://www.itu.int/md/meetingdoc.asp?lang=en&amp;parent=T13-SG16-140630-TD-GEN-0176" TargetMode="External"/><Relationship Id="rId25" Type="http://schemas.openxmlformats.org/officeDocument/2006/relationships/hyperlink" Target="http://www.itu.int/ITU-T/aap/aapid/2884/show.aspx" TargetMode="External"/><Relationship Id="rId33" Type="http://schemas.openxmlformats.org/officeDocument/2006/relationships/hyperlink" Target="http://www.itu.int/ITU-T/aap/aapid/2892/show.aspx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tu.int/md/meetingdoc.asp?lang=en&amp;parent=T13-SG16-140630-TD&amp;source=ITU-T%20SG%2011" TargetMode="External"/><Relationship Id="rId20" Type="http://schemas.openxmlformats.org/officeDocument/2006/relationships/hyperlink" Target="http://www.itu.int/md/meetingdoc.asp?lang=en&amp;parent=T13-SG16-140630-TD&amp;source=ITU-T%20SG%2011" TargetMode="External"/><Relationship Id="rId29" Type="http://schemas.openxmlformats.org/officeDocument/2006/relationships/hyperlink" Target="http://www.itu.int/ITU-T/aap/aapid/2888/show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cketizer.com/standards/itu-sg16/wp1/" TargetMode="External"/><Relationship Id="rId24" Type="http://schemas.openxmlformats.org/officeDocument/2006/relationships/hyperlink" Target="http://www.itu.int/md/meetingdoc.asp?lang=en&amp;parent=T13-SG16-140630-TD&amp;source=IMTC" TargetMode="External"/><Relationship Id="rId32" Type="http://schemas.openxmlformats.org/officeDocument/2006/relationships/hyperlink" Target="http://www.itu.int/ITU-T/aap/aapid/2891/show.aspx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md/meetingdoc.asp?lang=en&amp;parent=T13-SG16-140630-TD-GEN-0175" TargetMode="External"/><Relationship Id="rId23" Type="http://schemas.openxmlformats.org/officeDocument/2006/relationships/hyperlink" Target="http://www.itu.int/md/meetingdoc.asp?lang=en&amp;parent=T13-SG16-140630-TD-GEN-0201" TargetMode="External"/><Relationship Id="rId28" Type="http://schemas.openxmlformats.org/officeDocument/2006/relationships/hyperlink" Target="http://www.itu.int/ITU-T/aap/aapid/2887/show.aspx" TargetMode="External"/><Relationship Id="rId36" Type="http://schemas.openxmlformats.org/officeDocument/2006/relationships/header" Target="header1.xml"/><Relationship Id="rId10" Type="http://schemas.openxmlformats.org/officeDocument/2006/relationships/hyperlink" Target="mailto:paulej@packetizer.com" TargetMode="External"/><Relationship Id="rId19" Type="http://schemas.openxmlformats.org/officeDocument/2006/relationships/hyperlink" Target="http://www.itu.int/md/meetingdoc.asp?lang=en&amp;parent=T13-SG16-140630-TD-GEN-0177" TargetMode="External"/><Relationship Id="rId31" Type="http://schemas.openxmlformats.org/officeDocument/2006/relationships/hyperlink" Target="http://www.itu.int/ITU-T/aap/aapid/2890/show.aspx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3.itu.int/avc-site/2013-2016/1403_Gen/" TargetMode="External"/><Relationship Id="rId14" Type="http://schemas.openxmlformats.org/officeDocument/2006/relationships/hyperlink" Target="http://www.itu.int/md/meetingdoc.asp?lang=en&amp;parent=T13-SG16-140630-TD&amp;source=JCA-Cloud" TargetMode="External"/><Relationship Id="rId22" Type="http://schemas.openxmlformats.org/officeDocument/2006/relationships/hyperlink" Target="http://www.itu.int/md/meetingdoc.asp?lang=en&amp;parent=T13-SG16-140630-TD&amp;source=JCA-SDN" TargetMode="External"/><Relationship Id="rId27" Type="http://schemas.openxmlformats.org/officeDocument/2006/relationships/hyperlink" Target="http://www.itu.int/ITU-T/aap/aapid/2886/show.aspx" TargetMode="External"/><Relationship Id="rId30" Type="http://schemas.openxmlformats.org/officeDocument/2006/relationships/hyperlink" Target="http://www.itu.int/ITU-T/aap/aapid/2889/show.aspx" TargetMode="External"/><Relationship Id="rId35" Type="http://schemas.openxmlformats.org/officeDocument/2006/relationships/hyperlink" Target="http://www.itu.int/ITU-T/aap/aapid/2895/show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76244-0065-4F58-A55B-E8653059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86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8958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and 5/16</dc:title>
  <dc:creator>Paul E. Jones</dc:creator>
  <cp:lastModifiedBy>Paul E. Jones</cp:lastModifiedBy>
  <cp:revision>8</cp:revision>
  <cp:lastPrinted>2002-08-01T12:30:00Z</cp:lastPrinted>
  <dcterms:created xsi:type="dcterms:W3CDTF">2013-06-20T11:12:00Z</dcterms:created>
  <dcterms:modified xsi:type="dcterms:W3CDTF">2014-02-25T00:06:00Z</dcterms:modified>
</cp:coreProperties>
</file>