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055" w:rsidRPr="006D6055" w:rsidRDefault="006D6055" w:rsidP="00461D63">
      <w:pPr>
        <w:pStyle w:val="Heading1"/>
        <w:spacing w:before="0"/>
        <w:ind w:left="0" w:firstLine="0"/>
        <w:rPr>
          <w:sz w:val="34"/>
          <w:szCs w:val="44"/>
          <w:rtl/>
        </w:rPr>
      </w:pPr>
      <w:r w:rsidRPr="006D6055">
        <w:rPr>
          <w:rFonts w:hint="cs"/>
          <w:sz w:val="34"/>
          <w:szCs w:val="44"/>
          <w:rtl/>
        </w:rPr>
        <w:t>تهيئة مستقبل منخفض الكربون: الدور الرئيسي الذي تؤديه تكنولوجيا المعلومات والاتصالات في التصدي لتغير المناخ</w:t>
      </w:r>
    </w:p>
    <w:p w:rsidR="006D6055" w:rsidRPr="006D6055" w:rsidRDefault="006D6055" w:rsidP="006D6055">
      <w:pPr>
        <w:pStyle w:val="Heading1"/>
        <w:spacing w:before="240"/>
        <w:rPr>
          <w:sz w:val="30"/>
          <w:szCs w:val="40"/>
          <w:rtl/>
        </w:rPr>
      </w:pPr>
      <w:r w:rsidRPr="006D6055">
        <w:rPr>
          <w:rFonts w:hint="cs"/>
          <w:sz w:val="30"/>
          <w:szCs w:val="40"/>
          <w:rtl/>
        </w:rPr>
        <w:t xml:space="preserve">الأربعاء، </w:t>
      </w:r>
      <w:r w:rsidRPr="006D6055">
        <w:rPr>
          <w:sz w:val="30"/>
          <w:szCs w:val="40"/>
        </w:rPr>
        <w:t>13</w:t>
      </w:r>
      <w:r w:rsidRPr="006D6055">
        <w:rPr>
          <w:rFonts w:hint="cs"/>
          <w:sz w:val="30"/>
          <w:szCs w:val="40"/>
          <w:rtl/>
        </w:rPr>
        <w:t xml:space="preserve"> أكتوبر</w:t>
      </w:r>
    </w:p>
    <w:p w:rsidR="006D6055" w:rsidRPr="006D6055" w:rsidRDefault="006D6055" w:rsidP="00066720">
      <w:pPr>
        <w:pStyle w:val="Heading1"/>
        <w:tabs>
          <w:tab w:val="clear" w:pos="1134"/>
          <w:tab w:val="clear" w:pos="1701"/>
          <w:tab w:val="clear" w:pos="2268"/>
          <w:tab w:val="clear" w:pos="2835"/>
          <w:tab w:val="right" w:pos="9070"/>
        </w:tabs>
        <w:spacing w:before="0"/>
        <w:rPr>
          <w:sz w:val="30"/>
          <w:szCs w:val="40"/>
          <w:rtl/>
        </w:rPr>
      </w:pPr>
      <w:r w:rsidRPr="006D6055">
        <w:rPr>
          <w:sz w:val="30"/>
          <w:szCs w:val="40"/>
        </w:rPr>
        <w:t>17:30-14:30</w:t>
      </w:r>
      <w:r w:rsidRPr="006D6055">
        <w:rPr>
          <w:rFonts w:hint="cs"/>
          <w:sz w:val="30"/>
          <w:szCs w:val="40"/>
          <w:rtl/>
        </w:rPr>
        <w:tab/>
        <w:t xml:space="preserve">الجلسة </w:t>
      </w:r>
      <w:r w:rsidRPr="006D6055">
        <w:rPr>
          <w:sz w:val="30"/>
          <w:szCs w:val="40"/>
        </w:rPr>
        <w:t>SE.2</w:t>
      </w:r>
      <w:r w:rsidRPr="006D6055">
        <w:rPr>
          <w:rFonts w:hint="cs"/>
          <w:sz w:val="30"/>
          <w:szCs w:val="40"/>
          <w:rtl/>
        </w:rPr>
        <w:t xml:space="preserve"> </w:t>
      </w:r>
      <w:r>
        <w:rPr>
          <w:rFonts w:hint="cs"/>
          <w:sz w:val="30"/>
          <w:szCs w:val="40"/>
          <w:rtl/>
        </w:rPr>
        <w:t>-</w:t>
      </w:r>
      <w:r w:rsidRPr="006D6055">
        <w:rPr>
          <w:rFonts w:hint="cs"/>
          <w:sz w:val="30"/>
          <w:szCs w:val="40"/>
          <w:rtl/>
        </w:rPr>
        <w:t xml:space="preserve"> القاعة </w:t>
      </w:r>
      <w:r w:rsidRPr="006D6055">
        <w:rPr>
          <w:sz w:val="30"/>
          <w:szCs w:val="40"/>
        </w:rPr>
        <w:t>G</w:t>
      </w:r>
    </w:p>
    <w:p w:rsidR="006D6055" w:rsidRPr="00667630" w:rsidRDefault="006D6055" w:rsidP="006D6055">
      <w:pPr>
        <w:pBdr>
          <w:bottom w:val="single" w:sz="48" w:space="1" w:color="auto"/>
        </w:pBdr>
        <w:spacing w:before="0"/>
        <w:rPr>
          <w:rtl/>
        </w:rPr>
      </w:pPr>
    </w:p>
    <w:p w:rsidR="00667630" w:rsidRPr="00667630" w:rsidRDefault="00667630" w:rsidP="00461D63">
      <w:pPr>
        <w:spacing w:before="480"/>
        <w:rPr>
          <w:rtl/>
        </w:rPr>
      </w:pPr>
      <w:r w:rsidRPr="00667630">
        <w:rPr>
          <w:rFonts w:hint="cs"/>
          <w:rtl/>
        </w:rPr>
        <w:t xml:space="preserve">ستستعرض هذه الجلسة كيفية استجابة تكنولوجيا المعلومات والاتصالات لتغير المناخ وكيفية المراعاة الكاملة لمبادرات القطاع في عملية اتفاقية الأمم المتحدة الإطارية بشأن تغير المناخ. كما أنها ستقدم بياناً موجزاً عن القضايا الرئيسية وكيفية معالجة قطاع تكنولوجيا المعلومات والاتصالات للاستجابات المختلفة والمبتكرة للتحديات التي يطرحها تغير المناخ. وعلاوة على ذلك، ستعرض الجلسة مجموعة واسعة من المبادرات التي يضطلع </w:t>
      </w:r>
      <w:proofErr w:type="spellStart"/>
      <w:r w:rsidRPr="00667630">
        <w:rPr>
          <w:rFonts w:hint="cs"/>
          <w:rtl/>
        </w:rPr>
        <w:t>بها</w:t>
      </w:r>
      <w:proofErr w:type="spellEnd"/>
      <w:r w:rsidRPr="00667630">
        <w:rPr>
          <w:rFonts w:hint="cs"/>
          <w:rtl/>
        </w:rPr>
        <w:t xml:space="preserve"> حالياً الاتحاد، والتقدم المحرز بهذا الشأن حتى الآن، والاستراتيجيات المقبلة والسيناريوهات المحتملة التي قد تطرأ خلال الدورة السادسة عشرة لمؤتمر الأطراف </w:t>
      </w:r>
      <w:r w:rsidRPr="00667630">
        <w:t>(COP16)</w:t>
      </w:r>
      <w:r w:rsidRPr="00667630">
        <w:rPr>
          <w:rFonts w:hint="cs"/>
          <w:rtl/>
        </w:rPr>
        <w:t xml:space="preserve"> وبعدها.</w:t>
      </w:r>
    </w:p>
    <w:p w:rsidR="00667630" w:rsidRPr="00667630" w:rsidRDefault="00667630" w:rsidP="00461D63">
      <w:pPr>
        <w:spacing w:before="360"/>
        <w:rPr>
          <w:rtl/>
        </w:rPr>
      </w:pPr>
      <w:r w:rsidRPr="00667630">
        <w:rPr>
          <w:rFonts w:hint="cs"/>
          <w:rtl/>
        </w:rPr>
        <w:t>القضايا/المسائل الرئيسية:</w:t>
      </w:r>
    </w:p>
    <w:p w:rsidR="00667630" w:rsidRPr="00667630" w:rsidRDefault="00667630" w:rsidP="009966A6">
      <w:pPr>
        <w:pStyle w:val="enumlev1"/>
        <w:contextualSpacing/>
        <w:rPr>
          <w:rtl/>
        </w:rPr>
      </w:pPr>
      <w:r w:rsidRPr="00667630">
        <w:rPr>
          <w:rFonts w:hint="cs"/>
        </w:rPr>
        <w:sym w:font="Symbol" w:char="F0B7"/>
      </w:r>
      <w:r w:rsidRPr="00667630">
        <w:rPr>
          <w:rFonts w:hint="cs"/>
          <w:rtl/>
        </w:rPr>
        <w:tab/>
        <w:t>دور قطاع تكنولوجيا المعلومات والاتصالات والطر</w:t>
      </w:r>
      <w:r w:rsidR="00174A98">
        <w:rPr>
          <w:rFonts w:hint="cs"/>
          <w:rtl/>
        </w:rPr>
        <w:t>ائ</w:t>
      </w:r>
      <w:r w:rsidRPr="00667630">
        <w:rPr>
          <w:rFonts w:hint="cs"/>
          <w:rtl/>
        </w:rPr>
        <w:t xml:space="preserve">ق التي تؤدي </w:t>
      </w:r>
      <w:proofErr w:type="spellStart"/>
      <w:r w:rsidRPr="00667630">
        <w:rPr>
          <w:rFonts w:hint="cs"/>
          <w:rtl/>
        </w:rPr>
        <w:t>بها</w:t>
      </w:r>
      <w:proofErr w:type="spellEnd"/>
      <w:r w:rsidRPr="00667630">
        <w:rPr>
          <w:rFonts w:hint="cs"/>
          <w:rtl/>
        </w:rPr>
        <w:t xml:space="preserve"> المبادرات المختلفة (مثل الشبكات الذكية، وشبكات النقل الذكية، والحوسبة </w:t>
      </w:r>
      <w:proofErr w:type="spellStart"/>
      <w:r w:rsidRPr="00667630">
        <w:rPr>
          <w:rFonts w:hint="cs"/>
          <w:rtl/>
        </w:rPr>
        <w:t>السحابية</w:t>
      </w:r>
      <w:proofErr w:type="spellEnd"/>
      <w:r w:rsidRPr="00667630">
        <w:rPr>
          <w:rFonts w:hint="cs"/>
          <w:rtl/>
        </w:rPr>
        <w:t xml:space="preserve">، والتكنولوجيات </w:t>
      </w:r>
      <w:proofErr w:type="spellStart"/>
      <w:r w:rsidRPr="00667630">
        <w:rPr>
          <w:rFonts w:hint="cs"/>
          <w:rtl/>
        </w:rPr>
        <w:t>التمكينية</w:t>
      </w:r>
      <w:proofErr w:type="spellEnd"/>
      <w:r w:rsidRPr="00667630">
        <w:rPr>
          <w:rFonts w:hint="cs"/>
          <w:rtl/>
        </w:rPr>
        <w:t xml:space="preserve"> الرئيسية) إلى إثارة ومعالجة قضايا تغير المناخ ومعالجته</w:t>
      </w:r>
    </w:p>
    <w:p w:rsidR="00667630" w:rsidRPr="00667630" w:rsidRDefault="00667630" w:rsidP="009966A6">
      <w:pPr>
        <w:pStyle w:val="enumlev1"/>
        <w:contextualSpacing/>
        <w:rPr>
          <w:rtl/>
        </w:rPr>
      </w:pPr>
      <w:r w:rsidRPr="00667630">
        <w:rPr>
          <w:rFonts w:hint="cs"/>
        </w:rPr>
        <w:sym w:font="Symbol" w:char="F0B7"/>
      </w:r>
      <w:r w:rsidRPr="00667630">
        <w:rPr>
          <w:rFonts w:hint="cs"/>
          <w:rtl/>
        </w:rPr>
        <w:tab/>
        <w:t>الحاجة إلى أدوات قياس ومنهجيات لتقييم أثر تكنولوجيا المعلومات والاتصالات في مناقشات تغير المناخ</w:t>
      </w:r>
    </w:p>
    <w:p w:rsidR="00667630" w:rsidRPr="00667630" w:rsidRDefault="00667630" w:rsidP="009966A6">
      <w:pPr>
        <w:pStyle w:val="enumlev1"/>
        <w:contextualSpacing/>
        <w:rPr>
          <w:rtl/>
        </w:rPr>
      </w:pPr>
      <w:r w:rsidRPr="00667630">
        <w:rPr>
          <w:rFonts w:hint="cs"/>
        </w:rPr>
        <w:sym w:font="Symbol" w:char="F0B7"/>
      </w:r>
      <w:r w:rsidRPr="00667630">
        <w:rPr>
          <w:rFonts w:hint="cs"/>
          <w:rtl/>
        </w:rPr>
        <w:tab/>
        <w:t>أعمال الاتحاد لتحقيق القيادة لقطاع تكنولوجيا المعلومات والاتصالات استجابة لتحديات تغير المناخ</w:t>
      </w:r>
    </w:p>
    <w:p w:rsidR="00667630" w:rsidRPr="00667630" w:rsidRDefault="00667630" w:rsidP="009966A6">
      <w:pPr>
        <w:pStyle w:val="enumlev1"/>
        <w:contextualSpacing/>
        <w:rPr>
          <w:rtl/>
        </w:rPr>
      </w:pPr>
      <w:r w:rsidRPr="00667630">
        <w:rPr>
          <w:rFonts w:hint="cs"/>
        </w:rPr>
        <w:sym w:font="Symbol" w:char="F0B7"/>
      </w:r>
      <w:r w:rsidRPr="00667630">
        <w:rPr>
          <w:rFonts w:hint="cs"/>
          <w:rtl/>
        </w:rPr>
        <w:tab/>
        <w:t>زيادة الاستثمار في مجال تكنولوجيا المعلومات والاتصالات المراعية للبيئة وكيفية تعاون الاتحاد مع القطاع الخاص حالياً لتطوير تكنولوجيات وحلول جديدة على نحو فعال</w:t>
      </w:r>
    </w:p>
    <w:p w:rsidR="00667630" w:rsidRPr="00667630" w:rsidRDefault="00667630" w:rsidP="009966A6">
      <w:pPr>
        <w:pStyle w:val="enumlev1"/>
        <w:contextualSpacing/>
        <w:rPr>
          <w:rtl/>
        </w:rPr>
      </w:pPr>
      <w:r w:rsidRPr="00667630">
        <w:rPr>
          <w:rFonts w:hint="cs"/>
        </w:rPr>
        <w:sym w:font="Symbol" w:char="F0B7"/>
      </w:r>
      <w:r w:rsidRPr="00667630">
        <w:rPr>
          <w:rFonts w:hint="cs"/>
          <w:rtl/>
        </w:rPr>
        <w:tab/>
        <w:t>كيف تربط الحكومات المبادرات داخل قطاع تكنولوجيا المعلومات والاتصالات بالأعمال المتعلقة بتغير المناخ</w:t>
      </w:r>
    </w:p>
    <w:p w:rsidR="00667630" w:rsidRPr="00667630" w:rsidRDefault="00667630" w:rsidP="009966A6">
      <w:pPr>
        <w:pStyle w:val="enumlev1"/>
        <w:contextualSpacing/>
        <w:rPr>
          <w:rtl/>
        </w:rPr>
      </w:pPr>
      <w:r w:rsidRPr="00667630">
        <w:rPr>
          <w:rFonts w:hint="cs"/>
        </w:rPr>
        <w:sym w:font="Symbol" w:char="F0B7"/>
      </w:r>
      <w:r w:rsidRPr="00667630">
        <w:rPr>
          <w:rFonts w:hint="cs"/>
          <w:rtl/>
        </w:rPr>
        <w:tab/>
        <w:t>كيف تستعمل الحكومات تكنولوجيا المعلومات والاتصالات لتلبية وتنفيذ أهدافها والتزاماتها المتعلقة بتغير المناخ</w:t>
      </w:r>
    </w:p>
    <w:p w:rsidR="00667630" w:rsidRPr="00667630" w:rsidRDefault="00667630" w:rsidP="009966A6">
      <w:pPr>
        <w:pStyle w:val="enumlev1"/>
        <w:contextualSpacing/>
        <w:rPr>
          <w:rtl/>
        </w:rPr>
      </w:pPr>
      <w:r w:rsidRPr="00667630">
        <w:rPr>
          <w:rFonts w:hint="cs"/>
        </w:rPr>
        <w:sym w:font="Symbol" w:char="F0B7"/>
      </w:r>
      <w:r w:rsidRPr="00667630">
        <w:rPr>
          <w:rFonts w:hint="cs"/>
          <w:rtl/>
        </w:rPr>
        <w:tab/>
      </w:r>
      <w:r w:rsidRPr="009966A6">
        <w:rPr>
          <w:rFonts w:hint="cs"/>
          <w:spacing w:val="-4"/>
          <w:rtl/>
        </w:rPr>
        <w:t>ما الذي يلزم عمله لزيادة استدامة عمليات تكنولوجيا المعلومات والاتصالات عبر الوكالات والعمليات الحكومية</w:t>
      </w:r>
    </w:p>
    <w:p w:rsidR="00667630" w:rsidRPr="00667630" w:rsidRDefault="00667630" w:rsidP="009966A6">
      <w:pPr>
        <w:pStyle w:val="enumlev1"/>
        <w:contextualSpacing/>
        <w:rPr>
          <w:rtl/>
        </w:rPr>
      </w:pPr>
      <w:r w:rsidRPr="00667630">
        <w:rPr>
          <w:rFonts w:hint="cs"/>
        </w:rPr>
        <w:sym w:font="Symbol" w:char="F0B7"/>
      </w:r>
      <w:r w:rsidRPr="00667630">
        <w:rPr>
          <w:rFonts w:hint="cs"/>
          <w:rtl/>
        </w:rPr>
        <w:tab/>
        <w:t>كيف يستجيب قطاع تكنولوجيا المعلومات والاتصالات لتحديات تغير المناخ</w:t>
      </w:r>
    </w:p>
    <w:p w:rsidR="00667630" w:rsidRPr="00667630" w:rsidRDefault="00667630" w:rsidP="005E4A7E">
      <w:pPr>
        <w:pStyle w:val="enumlev1"/>
        <w:contextualSpacing/>
        <w:rPr>
          <w:rtl/>
        </w:rPr>
      </w:pPr>
      <w:r w:rsidRPr="00667630">
        <w:rPr>
          <w:rFonts w:hint="cs"/>
        </w:rPr>
        <w:sym w:font="Symbol" w:char="F0B7"/>
      </w:r>
      <w:r w:rsidRPr="00667630">
        <w:rPr>
          <w:rFonts w:hint="cs"/>
          <w:rtl/>
        </w:rPr>
        <w:tab/>
        <w:t>ما المبادرات الرئيسية، وأين توجد أفضل الممارسات</w:t>
      </w:r>
    </w:p>
    <w:p w:rsidR="00667630" w:rsidRPr="00667630" w:rsidRDefault="00667630" w:rsidP="009966A6">
      <w:pPr>
        <w:pStyle w:val="enumlev1"/>
        <w:contextualSpacing/>
        <w:rPr>
          <w:rtl/>
        </w:rPr>
      </w:pPr>
      <w:r w:rsidRPr="00667630">
        <w:rPr>
          <w:rFonts w:hint="cs"/>
        </w:rPr>
        <w:sym w:font="Symbol" w:char="F0B7"/>
      </w:r>
      <w:r w:rsidRPr="00667630">
        <w:rPr>
          <w:rFonts w:hint="cs"/>
          <w:rtl/>
        </w:rPr>
        <w:tab/>
        <w:t>كيف تقوم الشركات الرئيسية المعنية بتكنولوجيا المعلومات والاتصالات بإعادة تنفيذ الاستراتيجيات المستدامة</w:t>
      </w:r>
    </w:p>
    <w:p w:rsidR="00667630" w:rsidRPr="00667630" w:rsidRDefault="00667630" w:rsidP="009966A6">
      <w:pPr>
        <w:pStyle w:val="enumlev1"/>
        <w:contextualSpacing/>
        <w:rPr>
          <w:rtl/>
        </w:rPr>
      </w:pPr>
      <w:r w:rsidRPr="00667630">
        <w:rPr>
          <w:rFonts w:hint="cs"/>
        </w:rPr>
        <w:sym w:font="Symbol" w:char="F0B7"/>
      </w:r>
      <w:r w:rsidRPr="00667630">
        <w:rPr>
          <w:rFonts w:hint="cs"/>
          <w:rtl/>
        </w:rPr>
        <w:tab/>
        <w:t>هل توجد فعلاً نتائج يمكن تبادلها؟</w:t>
      </w:r>
    </w:p>
    <w:p w:rsidR="00667630" w:rsidRPr="00667630" w:rsidRDefault="00667630" w:rsidP="005E4A7E">
      <w:pPr>
        <w:pStyle w:val="enumlev1"/>
        <w:contextualSpacing/>
        <w:rPr>
          <w:rtl/>
        </w:rPr>
      </w:pPr>
      <w:r w:rsidRPr="00667630">
        <w:rPr>
          <w:rFonts w:hint="cs"/>
        </w:rPr>
        <w:sym w:font="Symbol" w:char="F0B7"/>
      </w:r>
      <w:r w:rsidRPr="00667630">
        <w:rPr>
          <w:rFonts w:hint="cs"/>
          <w:rtl/>
        </w:rPr>
        <w:tab/>
        <w:t>ما النتائج المتوقعة لهذه الأنشطة؟</w:t>
      </w:r>
    </w:p>
    <w:p w:rsidR="00667630" w:rsidRPr="00667630" w:rsidRDefault="00667630" w:rsidP="009966A6">
      <w:pPr>
        <w:pStyle w:val="enumlev1"/>
        <w:contextualSpacing/>
        <w:rPr>
          <w:rtl/>
        </w:rPr>
      </w:pPr>
      <w:r w:rsidRPr="00667630">
        <w:rPr>
          <w:rFonts w:hint="cs"/>
        </w:rPr>
        <w:sym w:font="Symbol" w:char="F0B7"/>
      </w:r>
      <w:r w:rsidRPr="00667630">
        <w:rPr>
          <w:rFonts w:hint="cs"/>
          <w:rtl/>
        </w:rPr>
        <w:tab/>
        <w:t>دراسات حالات مقدمي خدمات الاتصالات</w:t>
      </w:r>
    </w:p>
    <w:p w:rsidR="009966A6" w:rsidRPr="00667630" w:rsidRDefault="009966A6" w:rsidP="00461D63">
      <w:pPr>
        <w:spacing w:before="240"/>
        <w:jc w:val="left"/>
      </w:pPr>
      <w:r w:rsidRPr="00667630">
        <w:rPr>
          <w:rFonts w:hint="cs"/>
          <w:rtl/>
        </w:rPr>
        <w:t xml:space="preserve">ويمكن </w:t>
      </w:r>
      <w:proofErr w:type="spellStart"/>
      <w:r w:rsidRPr="00667630">
        <w:rPr>
          <w:rFonts w:hint="cs"/>
          <w:rtl/>
        </w:rPr>
        <w:t>الاطلاع</w:t>
      </w:r>
      <w:proofErr w:type="spellEnd"/>
      <w:r w:rsidRPr="00667630">
        <w:rPr>
          <w:rFonts w:hint="cs"/>
          <w:rtl/>
        </w:rPr>
        <w:t xml:space="preserve"> على البرنامج الكامل لهذه الجلسة بما في ذلك القائمة المؤكدة للمتحدثين في الموقع التالي</w:t>
      </w:r>
      <w:r>
        <w:rPr>
          <w:rFonts w:hint="cs"/>
          <w:rtl/>
        </w:rPr>
        <w:t xml:space="preserve">: </w:t>
      </w:r>
      <w:hyperlink r:id="rId8" w:history="1">
        <w:r w:rsidRPr="009966A6">
          <w:rPr>
            <w:rStyle w:val="Hyperlink"/>
          </w:rPr>
          <w:t>http://www.itu.int/plenipotentiary/2010/index.html</w:t>
        </w:r>
      </w:hyperlink>
      <w:r>
        <w:rPr>
          <w:rFonts w:hint="eastAsia"/>
          <w:rtl/>
        </w:rPr>
        <w:t> </w:t>
      </w:r>
    </w:p>
    <w:sectPr w:rsidR="009966A6" w:rsidRPr="00667630" w:rsidSect="000C7F8A">
      <w:footerReference w:type="default" r:id="rId9"/>
      <w:footerReference w:type="first" r:id="rId10"/>
      <w:pgSz w:w="11913" w:h="16834" w:code="9"/>
      <w:pgMar w:top="1418" w:right="1134" w:bottom="1134" w:left="1134" w:header="720" w:footer="720" w:gutter="0"/>
      <w:paperSrc w:first="15" w:other="15"/>
      <w:cols w:space="720"/>
      <w:titlePg/>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A98" w:rsidRDefault="00174A98" w:rsidP="00FE7FCA">
      <w:r>
        <w:separator/>
      </w:r>
    </w:p>
  </w:endnote>
  <w:endnote w:type="continuationSeparator" w:id="0">
    <w:p w:rsidR="00174A98" w:rsidRDefault="00174A98" w:rsidP="00FE7F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202060305040502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Times New Roman Bold">
    <w:altName w:val="Traditional Arabic"/>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A98" w:rsidRPr="006C3EB5" w:rsidRDefault="00B43828" w:rsidP="00FE7FCA">
    <w:pPr>
      <w:pStyle w:val="Footer"/>
      <w:rPr>
        <w:lang w:val="en-US"/>
      </w:rPr>
    </w:pPr>
    <w:fldSimple w:instr=" FILENAME \p \* MERGEFORMAT ">
      <w:r w:rsidR="00174A98" w:rsidRPr="00EA6025">
        <w:rPr>
          <w:lang w:val="en-US"/>
        </w:rPr>
        <w:t>P</w:t>
      </w:r>
      <w:r w:rsidR="00174A98">
        <w:t>:\ARA\SG\CONF-SG\PP10\DIV\110A.docx</w:t>
      </w:r>
    </w:fldSimple>
    <w:r w:rsidR="00174A98" w:rsidRPr="006C3EB5">
      <w:t xml:space="preserve">  (</w:t>
    </w:r>
    <w:r w:rsidR="00174A98">
      <w:rPr>
        <w:lang w:val="en-US"/>
      </w:rPr>
      <w:t>xxxxxx</w:t>
    </w:r>
    <w:r w:rsidR="00174A98" w:rsidRPr="006C3EB5">
      <w:t>)</w:t>
    </w:r>
    <w:r w:rsidR="00174A98" w:rsidRPr="006C3EB5">
      <w:rPr>
        <w:lang w:val="en-US"/>
      </w:rPr>
      <w:tab/>
    </w:r>
    <w:r w:rsidRPr="006C3EB5">
      <w:fldChar w:fldCharType="begin"/>
    </w:r>
    <w:r w:rsidR="00174A98" w:rsidRPr="006C3EB5">
      <w:instrText xml:space="preserve"> savedate \@ dd.MM.yy </w:instrText>
    </w:r>
    <w:r w:rsidRPr="006C3EB5">
      <w:fldChar w:fldCharType="separate"/>
    </w:r>
    <w:r w:rsidR="00461D63">
      <w:t>08.10.10</w:t>
    </w:r>
    <w:r w:rsidRPr="006C3EB5">
      <w:fldChar w:fldCharType="end"/>
    </w:r>
    <w:r w:rsidR="00174A98" w:rsidRPr="006C3EB5">
      <w:rPr>
        <w:lang w:val="en-US"/>
      </w:rPr>
      <w:tab/>
    </w:r>
    <w:r w:rsidRPr="006C3EB5">
      <w:fldChar w:fldCharType="begin"/>
    </w:r>
    <w:r w:rsidR="00174A98" w:rsidRPr="006C3EB5">
      <w:instrText xml:space="preserve"> printdate \@ dd.MM.yy </w:instrText>
    </w:r>
    <w:r w:rsidRPr="006C3EB5">
      <w:fldChar w:fldCharType="separate"/>
    </w:r>
    <w:r w:rsidR="00174A98">
      <w:t>09.10.10</w:t>
    </w:r>
    <w:r w:rsidRPr="006C3EB5">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A98" w:rsidRPr="00461D63" w:rsidRDefault="00461D63" w:rsidP="00461D63">
    <w:pPr>
      <w:pStyle w:val="FirstFooter"/>
    </w:pPr>
    <w:r>
      <w:rPr>
        <w:rFonts w:ascii="Symbol" w:hAnsi="Symbol"/>
        <w:sz w:val="20"/>
      </w:rPr>
      <w:t></w:t>
    </w:r>
    <w:r>
      <w:t xml:space="preserve"> </w:t>
    </w:r>
    <w:hyperlink r:id="rId1" w:history="1">
      <w:r w:rsidRPr="00D42B55">
        <w:rPr>
          <w:rStyle w:val="Hyperlink"/>
          <w:sz w:val="20"/>
        </w:rPr>
        <w:t>http://www.itu.int/plenipotentiary/index.html</w:t>
      </w:r>
    </w:hyperlink>
    <w:r w:rsidRPr="00D42B55">
      <w:rPr>
        <w:sz w:val="20"/>
      </w:rPr>
      <w:t xml:space="preserve"> </w:t>
    </w:r>
    <w:r>
      <w:rPr>
        <w:rFonts w:ascii="Symbol" w:hAnsi="Symbol"/>
        <w:sz w:val="22"/>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A98" w:rsidRDefault="00174A98" w:rsidP="000640DE">
      <w:pPr>
        <w:spacing w:after="120"/>
      </w:pPr>
      <w:r>
        <w:t>____________________</w:t>
      </w:r>
    </w:p>
  </w:footnote>
  <w:footnote w:type="continuationSeparator" w:id="0">
    <w:p w:rsidR="00174A98" w:rsidRDefault="00174A98" w:rsidP="00FE7F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4269684"/>
    <w:lvl w:ilvl="0">
      <w:start w:val="1"/>
      <w:numFmt w:val="decimal"/>
      <w:lvlText w:val="%1."/>
      <w:lvlJc w:val="left"/>
      <w:pPr>
        <w:tabs>
          <w:tab w:val="num" w:pos="1492"/>
        </w:tabs>
        <w:ind w:left="1492" w:hanging="360"/>
      </w:pPr>
    </w:lvl>
  </w:abstractNum>
  <w:abstractNum w:abstractNumId="1">
    <w:nsid w:val="FFFFFF7D"/>
    <w:multiLevelType w:val="singleLevel"/>
    <w:tmpl w:val="28C43100"/>
    <w:lvl w:ilvl="0">
      <w:start w:val="1"/>
      <w:numFmt w:val="decimal"/>
      <w:lvlText w:val="%1."/>
      <w:lvlJc w:val="left"/>
      <w:pPr>
        <w:tabs>
          <w:tab w:val="num" w:pos="1209"/>
        </w:tabs>
        <w:ind w:left="1209" w:hanging="360"/>
      </w:pPr>
    </w:lvl>
  </w:abstractNum>
  <w:abstractNum w:abstractNumId="2">
    <w:nsid w:val="FFFFFF7E"/>
    <w:multiLevelType w:val="singleLevel"/>
    <w:tmpl w:val="8E642852"/>
    <w:lvl w:ilvl="0">
      <w:start w:val="1"/>
      <w:numFmt w:val="decimal"/>
      <w:lvlText w:val="%1."/>
      <w:lvlJc w:val="left"/>
      <w:pPr>
        <w:tabs>
          <w:tab w:val="num" w:pos="926"/>
        </w:tabs>
        <w:ind w:left="926" w:hanging="360"/>
      </w:pPr>
    </w:lvl>
  </w:abstractNum>
  <w:abstractNum w:abstractNumId="3">
    <w:nsid w:val="FFFFFF7F"/>
    <w:multiLevelType w:val="singleLevel"/>
    <w:tmpl w:val="B4BC2D62"/>
    <w:lvl w:ilvl="0">
      <w:start w:val="1"/>
      <w:numFmt w:val="decimal"/>
      <w:lvlText w:val="%1."/>
      <w:lvlJc w:val="left"/>
      <w:pPr>
        <w:tabs>
          <w:tab w:val="num" w:pos="643"/>
        </w:tabs>
        <w:ind w:left="643" w:hanging="360"/>
      </w:pPr>
    </w:lvl>
  </w:abstractNum>
  <w:abstractNum w:abstractNumId="4">
    <w:nsid w:val="FFFFFF80"/>
    <w:multiLevelType w:val="singleLevel"/>
    <w:tmpl w:val="115683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1870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A66C2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5C8C6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F621B6"/>
    <w:lvl w:ilvl="0">
      <w:start w:val="1"/>
      <w:numFmt w:val="decimal"/>
      <w:lvlText w:val="%1."/>
      <w:lvlJc w:val="left"/>
      <w:pPr>
        <w:tabs>
          <w:tab w:val="num" w:pos="360"/>
        </w:tabs>
        <w:ind w:left="360" w:hanging="360"/>
      </w:pPr>
    </w:lvl>
  </w:abstractNum>
  <w:abstractNum w:abstractNumId="9">
    <w:nsid w:val="FFFFFF89"/>
    <w:multiLevelType w:val="singleLevel"/>
    <w:tmpl w:val="14CEA8E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attachedTemplate r:id="rId1"/>
  <w:stylePaneFormatFilter w:val="3F04"/>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28017"/>
  </w:hdrShapeDefaults>
  <w:footnotePr>
    <w:footnote w:id="-1"/>
    <w:footnote w:id="0"/>
  </w:footnotePr>
  <w:endnotePr>
    <w:endnote w:id="-1"/>
    <w:endnote w:id="0"/>
  </w:endnotePr>
  <w:compat/>
  <w:rsids>
    <w:rsidRoot w:val="00F6202C"/>
    <w:rsid w:val="00004A19"/>
    <w:rsid w:val="00005A03"/>
    <w:rsid w:val="00006678"/>
    <w:rsid w:val="00014526"/>
    <w:rsid w:val="00014808"/>
    <w:rsid w:val="00015A2C"/>
    <w:rsid w:val="00015D0B"/>
    <w:rsid w:val="000171F8"/>
    <w:rsid w:val="000273BE"/>
    <w:rsid w:val="00027664"/>
    <w:rsid w:val="0003560D"/>
    <w:rsid w:val="00040CA3"/>
    <w:rsid w:val="000413B4"/>
    <w:rsid w:val="00046E96"/>
    <w:rsid w:val="00050C62"/>
    <w:rsid w:val="00053565"/>
    <w:rsid w:val="00056603"/>
    <w:rsid w:val="00056E73"/>
    <w:rsid w:val="00057CBE"/>
    <w:rsid w:val="000640DE"/>
    <w:rsid w:val="00066678"/>
    <w:rsid w:val="00066720"/>
    <w:rsid w:val="000715BE"/>
    <w:rsid w:val="00073199"/>
    <w:rsid w:val="00074E5D"/>
    <w:rsid w:val="00093D7D"/>
    <w:rsid w:val="00093EE3"/>
    <w:rsid w:val="000969A1"/>
    <w:rsid w:val="00097232"/>
    <w:rsid w:val="000A557E"/>
    <w:rsid w:val="000B13CF"/>
    <w:rsid w:val="000B169B"/>
    <w:rsid w:val="000B339E"/>
    <w:rsid w:val="000B5B65"/>
    <w:rsid w:val="000B6571"/>
    <w:rsid w:val="000C29AB"/>
    <w:rsid w:val="000C2A75"/>
    <w:rsid w:val="000C4701"/>
    <w:rsid w:val="000C7F8A"/>
    <w:rsid w:val="000D1672"/>
    <w:rsid w:val="000E04FE"/>
    <w:rsid w:val="000E085F"/>
    <w:rsid w:val="000E15D9"/>
    <w:rsid w:val="000E20E0"/>
    <w:rsid w:val="000E4C7A"/>
    <w:rsid w:val="000E5571"/>
    <w:rsid w:val="000E7431"/>
    <w:rsid w:val="000F043E"/>
    <w:rsid w:val="000F4A88"/>
    <w:rsid w:val="000F528D"/>
    <w:rsid w:val="000F702D"/>
    <w:rsid w:val="00115591"/>
    <w:rsid w:val="0011763A"/>
    <w:rsid w:val="001177C4"/>
    <w:rsid w:val="00117D4E"/>
    <w:rsid w:val="001409D8"/>
    <w:rsid w:val="001447E0"/>
    <w:rsid w:val="00147307"/>
    <w:rsid w:val="001507E4"/>
    <w:rsid w:val="00162B4F"/>
    <w:rsid w:val="00163B11"/>
    <w:rsid w:val="00166E26"/>
    <w:rsid w:val="0017073C"/>
    <w:rsid w:val="00171990"/>
    <w:rsid w:val="00174A98"/>
    <w:rsid w:val="001763DB"/>
    <w:rsid w:val="00177EA5"/>
    <w:rsid w:val="001806FE"/>
    <w:rsid w:val="00181306"/>
    <w:rsid w:val="00185101"/>
    <w:rsid w:val="00186AFE"/>
    <w:rsid w:val="001918E2"/>
    <w:rsid w:val="0019549A"/>
    <w:rsid w:val="00195991"/>
    <w:rsid w:val="00196714"/>
    <w:rsid w:val="001A0EEB"/>
    <w:rsid w:val="001A21B3"/>
    <w:rsid w:val="001A79FF"/>
    <w:rsid w:val="001B428F"/>
    <w:rsid w:val="001B5864"/>
    <w:rsid w:val="001B58C3"/>
    <w:rsid w:val="001B61AB"/>
    <w:rsid w:val="001C100C"/>
    <w:rsid w:val="001C3DAF"/>
    <w:rsid w:val="001D29EC"/>
    <w:rsid w:val="001D5408"/>
    <w:rsid w:val="001D6BFF"/>
    <w:rsid w:val="001D78A4"/>
    <w:rsid w:val="001D7E58"/>
    <w:rsid w:val="001E5562"/>
    <w:rsid w:val="001E7F8A"/>
    <w:rsid w:val="001F09C7"/>
    <w:rsid w:val="001F352A"/>
    <w:rsid w:val="001F5D70"/>
    <w:rsid w:val="00202EE0"/>
    <w:rsid w:val="00204B58"/>
    <w:rsid w:val="00205045"/>
    <w:rsid w:val="00211C58"/>
    <w:rsid w:val="00214525"/>
    <w:rsid w:val="00217C9F"/>
    <w:rsid w:val="00220D98"/>
    <w:rsid w:val="002235A2"/>
    <w:rsid w:val="00224E9F"/>
    <w:rsid w:val="00230D4B"/>
    <w:rsid w:val="00233E82"/>
    <w:rsid w:val="00235425"/>
    <w:rsid w:val="00237B79"/>
    <w:rsid w:val="002471D5"/>
    <w:rsid w:val="0025361D"/>
    <w:rsid w:val="00253C26"/>
    <w:rsid w:val="00255DD0"/>
    <w:rsid w:val="00257188"/>
    <w:rsid w:val="002576F6"/>
    <w:rsid w:val="002578B4"/>
    <w:rsid w:val="002629BD"/>
    <w:rsid w:val="002642B5"/>
    <w:rsid w:val="00272074"/>
    <w:rsid w:val="0027409B"/>
    <w:rsid w:val="00275EF8"/>
    <w:rsid w:val="00276339"/>
    <w:rsid w:val="00276A6F"/>
    <w:rsid w:val="002802F3"/>
    <w:rsid w:val="00285647"/>
    <w:rsid w:val="002A2EA3"/>
    <w:rsid w:val="002A4852"/>
    <w:rsid w:val="002B317F"/>
    <w:rsid w:val="002B684C"/>
    <w:rsid w:val="002B78B3"/>
    <w:rsid w:val="002C13B9"/>
    <w:rsid w:val="002C25AF"/>
    <w:rsid w:val="002C3D13"/>
    <w:rsid w:val="002D1213"/>
    <w:rsid w:val="002E24F7"/>
    <w:rsid w:val="002F5546"/>
    <w:rsid w:val="002F6FAE"/>
    <w:rsid w:val="00302911"/>
    <w:rsid w:val="00304676"/>
    <w:rsid w:val="00306982"/>
    <w:rsid w:val="0031047C"/>
    <w:rsid w:val="00324167"/>
    <w:rsid w:val="00326A4C"/>
    <w:rsid w:val="003340A3"/>
    <w:rsid w:val="00337F61"/>
    <w:rsid w:val="00342815"/>
    <w:rsid w:val="003466E9"/>
    <w:rsid w:val="0035227D"/>
    <w:rsid w:val="00353D14"/>
    <w:rsid w:val="003565F7"/>
    <w:rsid w:val="00361DC0"/>
    <w:rsid w:val="00365686"/>
    <w:rsid w:val="00367C61"/>
    <w:rsid w:val="003701A8"/>
    <w:rsid w:val="0037444F"/>
    <w:rsid w:val="00375BBA"/>
    <w:rsid w:val="00381E5A"/>
    <w:rsid w:val="0038225E"/>
    <w:rsid w:val="0039173C"/>
    <w:rsid w:val="00394B03"/>
    <w:rsid w:val="00395CE4"/>
    <w:rsid w:val="003A1506"/>
    <w:rsid w:val="003B5608"/>
    <w:rsid w:val="003B6ED7"/>
    <w:rsid w:val="003C0AA9"/>
    <w:rsid w:val="003C36E0"/>
    <w:rsid w:val="003D3510"/>
    <w:rsid w:val="003D39E0"/>
    <w:rsid w:val="003F428F"/>
    <w:rsid w:val="003F77A8"/>
    <w:rsid w:val="004014B0"/>
    <w:rsid w:val="00406179"/>
    <w:rsid w:val="0040663B"/>
    <w:rsid w:val="00413C36"/>
    <w:rsid w:val="00414B82"/>
    <w:rsid w:val="00414DDA"/>
    <w:rsid w:val="00416440"/>
    <w:rsid w:val="004220EA"/>
    <w:rsid w:val="0042363E"/>
    <w:rsid w:val="00425658"/>
    <w:rsid w:val="00426AC1"/>
    <w:rsid w:val="00433A34"/>
    <w:rsid w:val="004530D5"/>
    <w:rsid w:val="00453CD6"/>
    <w:rsid w:val="004545DA"/>
    <w:rsid w:val="00461A8F"/>
    <w:rsid w:val="00461D63"/>
    <w:rsid w:val="00461F92"/>
    <w:rsid w:val="00462902"/>
    <w:rsid w:val="004648AF"/>
    <w:rsid w:val="004649F8"/>
    <w:rsid w:val="004676C0"/>
    <w:rsid w:val="00471899"/>
    <w:rsid w:val="00473962"/>
    <w:rsid w:val="0047406F"/>
    <w:rsid w:val="00481B25"/>
    <w:rsid w:val="004958CB"/>
    <w:rsid w:val="004B39C5"/>
    <w:rsid w:val="004D0CCC"/>
    <w:rsid w:val="004D2102"/>
    <w:rsid w:val="004D2AEB"/>
    <w:rsid w:val="004D5FA3"/>
    <w:rsid w:val="004E150E"/>
    <w:rsid w:val="004E16BE"/>
    <w:rsid w:val="004E197A"/>
    <w:rsid w:val="004E237A"/>
    <w:rsid w:val="004E3EB9"/>
    <w:rsid w:val="004E59CA"/>
    <w:rsid w:val="004E61E9"/>
    <w:rsid w:val="004F3073"/>
    <w:rsid w:val="004F40C7"/>
    <w:rsid w:val="004F66E1"/>
    <w:rsid w:val="004F7CE1"/>
    <w:rsid w:val="005014FA"/>
    <w:rsid w:val="00502527"/>
    <w:rsid w:val="00507073"/>
    <w:rsid w:val="005071F2"/>
    <w:rsid w:val="0051068E"/>
    <w:rsid w:val="005115ED"/>
    <w:rsid w:val="00516700"/>
    <w:rsid w:val="005268DE"/>
    <w:rsid w:val="00531259"/>
    <w:rsid w:val="005356FD"/>
    <w:rsid w:val="00536C2A"/>
    <w:rsid w:val="00540A48"/>
    <w:rsid w:val="0054496A"/>
    <w:rsid w:val="005463D4"/>
    <w:rsid w:val="005466D0"/>
    <w:rsid w:val="0054699D"/>
    <w:rsid w:val="0055050D"/>
    <w:rsid w:val="00554E24"/>
    <w:rsid w:val="005610F0"/>
    <w:rsid w:val="00567130"/>
    <w:rsid w:val="005805E4"/>
    <w:rsid w:val="00582912"/>
    <w:rsid w:val="00586488"/>
    <w:rsid w:val="00596322"/>
    <w:rsid w:val="005979F8"/>
    <w:rsid w:val="005A224E"/>
    <w:rsid w:val="005A26CF"/>
    <w:rsid w:val="005B32D6"/>
    <w:rsid w:val="005C4053"/>
    <w:rsid w:val="005C4FB8"/>
    <w:rsid w:val="005D1D95"/>
    <w:rsid w:val="005D20FB"/>
    <w:rsid w:val="005E1350"/>
    <w:rsid w:val="005E2751"/>
    <w:rsid w:val="005E4A7E"/>
    <w:rsid w:val="005E4B45"/>
    <w:rsid w:val="005E6673"/>
    <w:rsid w:val="005F0D0D"/>
    <w:rsid w:val="005F7DC9"/>
    <w:rsid w:val="00604DAF"/>
    <w:rsid w:val="00611488"/>
    <w:rsid w:val="0061732C"/>
    <w:rsid w:val="00617AE4"/>
    <w:rsid w:val="00617BE4"/>
    <w:rsid w:val="006422DC"/>
    <w:rsid w:val="00646A3A"/>
    <w:rsid w:val="00651F6B"/>
    <w:rsid w:val="00652C0B"/>
    <w:rsid w:val="00662527"/>
    <w:rsid w:val="0066480D"/>
    <w:rsid w:val="00667630"/>
    <w:rsid w:val="0067065E"/>
    <w:rsid w:val="00674599"/>
    <w:rsid w:val="006776EA"/>
    <w:rsid w:val="00681B31"/>
    <w:rsid w:val="00683971"/>
    <w:rsid w:val="0068645F"/>
    <w:rsid w:val="0069021A"/>
    <w:rsid w:val="00692440"/>
    <w:rsid w:val="006927F6"/>
    <w:rsid w:val="006A10AC"/>
    <w:rsid w:val="006A1BA5"/>
    <w:rsid w:val="006A48B7"/>
    <w:rsid w:val="006B02BD"/>
    <w:rsid w:val="006B3AEE"/>
    <w:rsid w:val="006B4985"/>
    <w:rsid w:val="006C2772"/>
    <w:rsid w:val="006C2A91"/>
    <w:rsid w:val="006C2E3B"/>
    <w:rsid w:val="006C362B"/>
    <w:rsid w:val="006C3EB5"/>
    <w:rsid w:val="006C420B"/>
    <w:rsid w:val="006D6055"/>
    <w:rsid w:val="006D77BE"/>
    <w:rsid w:val="006E57C8"/>
    <w:rsid w:val="006E79C9"/>
    <w:rsid w:val="006E7D9F"/>
    <w:rsid w:val="006F5BA2"/>
    <w:rsid w:val="006F74AF"/>
    <w:rsid w:val="007016D6"/>
    <w:rsid w:val="00702908"/>
    <w:rsid w:val="00706323"/>
    <w:rsid w:val="00710152"/>
    <w:rsid w:val="007112FC"/>
    <w:rsid w:val="00711CCD"/>
    <w:rsid w:val="007132AE"/>
    <w:rsid w:val="00713CF2"/>
    <w:rsid w:val="00715487"/>
    <w:rsid w:val="0071655E"/>
    <w:rsid w:val="00727D3E"/>
    <w:rsid w:val="00730F00"/>
    <w:rsid w:val="007323C3"/>
    <w:rsid w:val="0073319E"/>
    <w:rsid w:val="00740ADC"/>
    <w:rsid w:val="0074301C"/>
    <w:rsid w:val="00743023"/>
    <w:rsid w:val="00750829"/>
    <w:rsid w:val="0075136F"/>
    <w:rsid w:val="00753B98"/>
    <w:rsid w:val="00755AE8"/>
    <w:rsid w:val="007607C0"/>
    <w:rsid w:val="00761F8F"/>
    <w:rsid w:val="00762938"/>
    <w:rsid w:val="007638CF"/>
    <w:rsid w:val="0076605C"/>
    <w:rsid w:val="00767035"/>
    <w:rsid w:val="00771A9C"/>
    <w:rsid w:val="007838F5"/>
    <w:rsid w:val="007844D3"/>
    <w:rsid w:val="007872AB"/>
    <w:rsid w:val="0079304C"/>
    <w:rsid w:val="007939EF"/>
    <w:rsid w:val="00794F1D"/>
    <w:rsid w:val="007A3270"/>
    <w:rsid w:val="007B2866"/>
    <w:rsid w:val="007D06DC"/>
    <w:rsid w:val="007E13E6"/>
    <w:rsid w:val="007E3B62"/>
    <w:rsid w:val="007E5FA9"/>
    <w:rsid w:val="007E6D15"/>
    <w:rsid w:val="007F23A3"/>
    <w:rsid w:val="007F2ECE"/>
    <w:rsid w:val="007F7D80"/>
    <w:rsid w:val="00811230"/>
    <w:rsid w:val="00824C34"/>
    <w:rsid w:val="00826EF1"/>
    <w:rsid w:val="008300E4"/>
    <w:rsid w:val="0083067B"/>
    <w:rsid w:val="00832AD4"/>
    <w:rsid w:val="00841726"/>
    <w:rsid w:val="00845EC4"/>
    <w:rsid w:val="008470C6"/>
    <w:rsid w:val="00847517"/>
    <w:rsid w:val="00850AEF"/>
    <w:rsid w:val="008577A0"/>
    <w:rsid w:val="008579A7"/>
    <w:rsid w:val="00861E76"/>
    <w:rsid w:val="0086302A"/>
    <w:rsid w:val="00864136"/>
    <w:rsid w:val="008649B8"/>
    <w:rsid w:val="00872075"/>
    <w:rsid w:val="00873E84"/>
    <w:rsid w:val="008929EA"/>
    <w:rsid w:val="008930C3"/>
    <w:rsid w:val="00896B87"/>
    <w:rsid w:val="008A14A2"/>
    <w:rsid w:val="008A29FB"/>
    <w:rsid w:val="008A36AB"/>
    <w:rsid w:val="008A6FB6"/>
    <w:rsid w:val="008A71A0"/>
    <w:rsid w:val="008B187F"/>
    <w:rsid w:val="008B2524"/>
    <w:rsid w:val="008B386F"/>
    <w:rsid w:val="008B4B40"/>
    <w:rsid w:val="008C2FC9"/>
    <w:rsid w:val="008D3BE2"/>
    <w:rsid w:val="008D3D86"/>
    <w:rsid w:val="008D521B"/>
    <w:rsid w:val="008D71B0"/>
    <w:rsid w:val="008D7FF0"/>
    <w:rsid w:val="008E1B87"/>
    <w:rsid w:val="008E2A12"/>
    <w:rsid w:val="008E3CD1"/>
    <w:rsid w:val="008F2D4D"/>
    <w:rsid w:val="008F54F7"/>
    <w:rsid w:val="008F75D7"/>
    <w:rsid w:val="00901E88"/>
    <w:rsid w:val="00906137"/>
    <w:rsid w:val="00911089"/>
    <w:rsid w:val="00917FB3"/>
    <w:rsid w:val="00926774"/>
    <w:rsid w:val="0092719A"/>
    <w:rsid w:val="00932B9F"/>
    <w:rsid w:val="009334B3"/>
    <w:rsid w:val="009339AF"/>
    <w:rsid w:val="00937EA4"/>
    <w:rsid w:val="00947363"/>
    <w:rsid w:val="00947B43"/>
    <w:rsid w:val="00950796"/>
    <w:rsid w:val="00950E0F"/>
    <w:rsid w:val="00954625"/>
    <w:rsid w:val="009549B6"/>
    <w:rsid w:val="00961F52"/>
    <w:rsid w:val="00967D57"/>
    <w:rsid w:val="00970F39"/>
    <w:rsid w:val="00972ED6"/>
    <w:rsid w:val="00975D77"/>
    <w:rsid w:val="00980D4E"/>
    <w:rsid w:val="00981740"/>
    <w:rsid w:val="00983786"/>
    <w:rsid w:val="00991283"/>
    <w:rsid w:val="009966A6"/>
    <w:rsid w:val="009A0410"/>
    <w:rsid w:val="009A47A2"/>
    <w:rsid w:val="009A5B8C"/>
    <w:rsid w:val="009A5F91"/>
    <w:rsid w:val="009A6AAC"/>
    <w:rsid w:val="009A7334"/>
    <w:rsid w:val="009B26E8"/>
    <w:rsid w:val="009C06F0"/>
    <w:rsid w:val="009C3D0B"/>
    <w:rsid w:val="009C6891"/>
    <w:rsid w:val="009D20D2"/>
    <w:rsid w:val="009E0255"/>
    <w:rsid w:val="009E369F"/>
    <w:rsid w:val="009F79BB"/>
    <w:rsid w:val="00A00B7A"/>
    <w:rsid w:val="00A035A3"/>
    <w:rsid w:val="00A11C33"/>
    <w:rsid w:val="00A16046"/>
    <w:rsid w:val="00A225DB"/>
    <w:rsid w:val="00A2287A"/>
    <w:rsid w:val="00A27221"/>
    <w:rsid w:val="00A335F2"/>
    <w:rsid w:val="00A3778F"/>
    <w:rsid w:val="00A4062B"/>
    <w:rsid w:val="00A453F2"/>
    <w:rsid w:val="00A465F3"/>
    <w:rsid w:val="00A46DED"/>
    <w:rsid w:val="00A4775F"/>
    <w:rsid w:val="00A502DA"/>
    <w:rsid w:val="00A542B9"/>
    <w:rsid w:val="00A57C1B"/>
    <w:rsid w:val="00A57D5D"/>
    <w:rsid w:val="00A6044D"/>
    <w:rsid w:val="00A6137B"/>
    <w:rsid w:val="00A6542C"/>
    <w:rsid w:val="00A71FE1"/>
    <w:rsid w:val="00A735A3"/>
    <w:rsid w:val="00A7445A"/>
    <w:rsid w:val="00A74F7E"/>
    <w:rsid w:val="00A8214A"/>
    <w:rsid w:val="00A8371C"/>
    <w:rsid w:val="00A868C4"/>
    <w:rsid w:val="00A903C3"/>
    <w:rsid w:val="00A91785"/>
    <w:rsid w:val="00A93020"/>
    <w:rsid w:val="00AA106D"/>
    <w:rsid w:val="00AA1AEA"/>
    <w:rsid w:val="00AA4381"/>
    <w:rsid w:val="00AA599C"/>
    <w:rsid w:val="00AB1541"/>
    <w:rsid w:val="00AC1E7A"/>
    <w:rsid w:val="00AC3A4C"/>
    <w:rsid w:val="00AC4D7C"/>
    <w:rsid w:val="00AC628F"/>
    <w:rsid w:val="00AD5D22"/>
    <w:rsid w:val="00AD6074"/>
    <w:rsid w:val="00AD615F"/>
    <w:rsid w:val="00AD7D7F"/>
    <w:rsid w:val="00AE43BE"/>
    <w:rsid w:val="00AE667F"/>
    <w:rsid w:val="00AF25E1"/>
    <w:rsid w:val="00AF5A03"/>
    <w:rsid w:val="00AF7A24"/>
    <w:rsid w:val="00B00286"/>
    <w:rsid w:val="00B0039C"/>
    <w:rsid w:val="00B05C8A"/>
    <w:rsid w:val="00B06C02"/>
    <w:rsid w:val="00B12422"/>
    <w:rsid w:val="00B14684"/>
    <w:rsid w:val="00B1523B"/>
    <w:rsid w:val="00B1733E"/>
    <w:rsid w:val="00B22596"/>
    <w:rsid w:val="00B3661A"/>
    <w:rsid w:val="00B40AF4"/>
    <w:rsid w:val="00B43828"/>
    <w:rsid w:val="00B54322"/>
    <w:rsid w:val="00B54D74"/>
    <w:rsid w:val="00B62918"/>
    <w:rsid w:val="00B714C0"/>
    <w:rsid w:val="00B767BB"/>
    <w:rsid w:val="00B82F1B"/>
    <w:rsid w:val="00B84465"/>
    <w:rsid w:val="00B87FF2"/>
    <w:rsid w:val="00B9072C"/>
    <w:rsid w:val="00B93F32"/>
    <w:rsid w:val="00BA0BE6"/>
    <w:rsid w:val="00BA154E"/>
    <w:rsid w:val="00BA4F4B"/>
    <w:rsid w:val="00BA7883"/>
    <w:rsid w:val="00BB0DC4"/>
    <w:rsid w:val="00BC2098"/>
    <w:rsid w:val="00BC7A5D"/>
    <w:rsid w:val="00BD01D9"/>
    <w:rsid w:val="00BD2884"/>
    <w:rsid w:val="00BD59D7"/>
    <w:rsid w:val="00BF720B"/>
    <w:rsid w:val="00C04511"/>
    <w:rsid w:val="00C12F1B"/>
    <w:rsid w:val="00C159BA"/>
    <w:rsid w:val="00C16846"/>
    <w:rsid w:val="00C20731"/>
    <w:rsid w:val="00C2311B"/>
    <w:rsid w:val="00C238F5"/>
    <w:rsid w:val="00C430C6"/>
    <w:rsid w:val="00C439BE"/>
    <w:rsid w:val="00C470D6"/>
    <w:rsid w:val="00C47580"/>
    <w:rsid w:val="00C52D1E"/>
    <w:rsid w:val="00C548BF"/>
    <w:rsid w:val="00C54CFB"/>
    <w:rsid w:val="00C5780B"/>
    <w:rsid w:val="00C6627E"/>
    <w:rsid w:val="00C7703B"/>
    <w:rsid w:val="00C779E4"/>
    <w:rsid w:val="00C77ECB"/>
    <w:rsid w:val="00C80590"/>
    <w:rsid w:val="00C80E21"/>
    <w:rsid w:val="00C82928"/>
    <w:rsid w:val="00C976F3"/>
    <w:rsid w:val="00CA33B8"/>
    <w:rsid w:val="00CA38C9"/>
    <w:rsid w:val="00CA65A0"/>
    <w:rsid w:val="00CC1C62"/>
    <w:rsid w:val="00CC719B"/>
    <w:rsid w:val="00CC7DDA"/>
    <w:rsid w:val="00CC7E0B"/>
    <w:rsid w:val="00CD7B99"/>
    <w:rsid w:val="00CD7C7E"/>
    <w:rsid w:val="00CE40BB"/>
    <w:rsid w:val="00CF1782"/>
    <w:rsid w:val="00CF2597"/>
    <w:rsid w:val="00CF36EA"/>
    <w:rsid w:val="00CF7365"/>
    <w:rsid w:val="00CF78EF"/>
    <w:rsid w:val="00D00B30"/>
    <w:rsid w:val="00D03896"/>
    <w:rsid w:val="00D0648B"/>
    <w:rsid w:val="00D133EB"/>
    <w:rsid w:val="00D157CE"/>
    <w:rsid w:val="00D22C9A"/>
    <w:rsid w:val="00D2304D"/>
    <w:rsid w:val="00D31F48"/>
    <w:rsid w:val="00D36206"/>
    <w:rsid w:val="00D409A0"/>
    <w:rsid w:val="00D4153A"/>
    <w:rsid w:val="00D60EBD"/>
    <w:rsid w:val="00D6289F"/>
    <w:rsid w:val="00D628EF"/>
    <w:rsid w:val="00D63292"/>
    <w:rsid w:val="00D64281"/>
    <w:rsid w:val="00D64AAB"/>
    <w:rsid w:val="00D704FF"/>
    <w:rsid w:val="00D80532"/>
    <w:rsid w:val="00D80807"/>
    <w:rsid w:val="00D83C63"/>
    <w:rsid w:val="00D8575C"/>
    <w:rsid w:val="00D90B8A"/>
    <w:rsid w:val="00D9476C"/>
    <w:rsid w:val="00D95974"/>
    <w:rsid w:val="00D9683B"/>
    <w:rsid w:val="00DA0273"/>
    <w:rsid w:val="00DA3015"/>
    <w:rsid w:val="00DA41BB"/>
    <w:rsid w:val="00DA686F"/>
    <w:rsid w:val="00DB7A0C"/>
    <w:rsid w:val="00DC1485"/>
    <w:rsid w:val="00DC27E7"/>
    <w:rsid w:val="00DC5942"/>
    <w:rsid w:val="00DD036A"/>
    <w:rsid w:val="00DD26B1"/>
    <w:rsid w:val="00DD5F85"/>
    <w:rsid w:val="00DE0C05"/>
    <w:rsid w:val="00DE2118"/>
    <w:rsid w:val="00DE3D7D"/>
    <w:rsid w:val="00DE3EC6"/>
    <w:rsid w:val="00DF10EF"/>
    <w:rsid w:val="00DF23FC"/>
    <w:rsid w:val="00DF29E4"/>
    <w:rsid w:val="00DF39CD"/>
    <w:rsid w:val="00DF3B30"/>
    <w:rsid w:val="00DF4C84"/>
    <w:rsid w:val="00E032F4"/>
    <w:rsid w:val="00E033F6"/>
    <w:rsid w:val="00E07D45"/>
    <w:rsid w:val="00E11BFC"/>
    <w:rsid w:val="00E12128"/>
    <w:rsid w:val="00E140E4"/>
    <w:rsid w:val="00E20102"/>
    <w:rsid w:val="00E224C4"/>
    <w:rsid w:val="00E350E8"/>
    <w:rsid w:val="00E50C87"/>
    <w:rsid w:val="00E53CED"/>
    <w:rsid w:val="00E54571"/>
    <w:rsid w:val="00E556D1"/>
    <w:rsid w:val="00E56E57"/>
    <w:rsid w:val="00E5739B"/>
    <w:rsid w:val="00E623BB"/>
    <w:rsid w:val="00E657C9"/>
    <w:rsid w:val="00E67950"/>
    <w:rsid w:val="00E7609D"/>
    <w:rsid w:val="00E83936"/>
    <w:rsid w:val="00E83C20"/>
    <w:rsid w:val="00E91163"/>
    <w:rsid w:val="00E930F5"/>
    <w:rsid w:val="00EA4CBA"/>
    <w:rsid w:val="00EA6025"/>
    <w:rsid w:val="00EB1336"/>
    <w:rsid w:val="00EB5921"/>
    <w:rsid w:val="00EC6F99"/>
    <w:rsid w:val="00EE3215"/>
    <w:rsid w:val="00EF013D"/>
    <w:rsid w:val="00EF0E82"/>
    <w:rsid w:val="00EF19AF"/>
    <w:rsid w:val="00EF2642"/>
    <w:rsid w:val="00EF3681"/>
    <w:rsid w:val="00EF3ABE"/>
    <w:rsid w:val="00EF5E87"/>
    <w:rsid w:val="00EF693F"/>
    <w:rsid w:val="00F03CC5"/>
    <w:rsid w:val="00F0715F"/>
    <w:rsid w:val="00F114D5"/>
    <w:rsid w:val="00F15EBE"/>
    <w:rsid w:val="00F20226"/>
    <w:rsid w:val="00F20B32"/>
    <w:rsid w:val="00F20BC2"/>
    <w:rsid w:val="00F26849"/>
    <w:rsid w:val="00F31DF7"/>
    <w:rsid w:val="00F34255"/>
    <w:rsid w:val="00F342E4"/>
    <w:rsid w:val="00F356BC"/>
    <w:rsid w:val="00F5160E"/>
    <w:rsid w:val="00F53C03"/>
    <w:rsid w:val="00F53D7A"/>
    <w:rsid w:val="00F54444"/>
    <w:rsid w:val="00F54C9D"/>
    <w:rsid w:val="00F559DD"/>
    <w:rsid w:val="00F5625B"/>
    <w:rsid w:val="00F56F5D"/>
    <w:rsid w:val="00F607E1"/>
    <w:rsid w:val="00F6202C"/>
    <w:rsid w:val="00F6358B"/>
    <w:rsid w:val="00F6694B"/>
    <w:rsid w:val="00F67F30"/>
    <w:rsid w:val="00F835F1"/>
    <w:rsid w:val="00F85BE7"/>
    <w:rsid w:val="00F86FF8"/>
    <w:rsid w:val="00F90C7C"/>
    <w:rsid w:val="00F946E0"/>
    <w:rsid w:val="00F97163"/>
    <w:rsid w:val="00FB1C68"/>
    <w:rsid w:val="00FB4EC6"/>
    <w:rsid w:val="00FB56C5"/>
    <w:rsid w:val="00FC394F"/>
    <w:rsid w:val="00FC48AA"/>
    <w:rsid w:val="00FC525F"/>
    <w:rsid w:val="00FD5319"/>
    <w:rsid w:val="00FD57B4"/>
    <w:rsid w:val="00FD7B1D"/>
    <w:rsid w:val="00FE0070"/>
    <w:rsid w:val="00FE6E96"/>
    <w:rsid w:val="00FE7FCA"/>
    <w:rsid w:val="00FF74A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79BB"/>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3Char">
    <w:name w:val="Heading 3 Char"/>
    <w:basedOn w:val="Heading1Char"/>
    <w:link w:val="Heading3"/>
    <w:rsid w:val="00057CBE"/>
    <w:rPr>
      <w:sz w:val="22"/>
      <w:szCs w:val="30"/>
    </w:rPr>
  </w:style>
  <w:style w:type="character" w:customStyle="1" w:styleId="Heading4Char">
    <w:name w:val="Heading 4 Char"/>
    <w:basedOn w:val="Heading3Char"/>
    <w:link w:val="Heading4"/>
    <w:rsid w:val="009C6891"/>
    <w:rPr>
      <w:b/>
      <w:bCs/>
    </w:rPr>
  </w:style>
  <w:style w:type="character" w:customStyle="1" w:styleId="Heading5Char">
    <w:name w:val="Heading 5 Char"/>
    <w:basedOn w:val="Heading4Char"/>
    <w:link w:val="Heading5"/>
    <w:rsid w:val="00057CBE"/>
  </w:style>
  <w:style w:type="character" w:customStyle="1" w:styleId="Heading6Char">
    <w:name w:val="Heading 6 Char"/>
    <w:basedOn w:val="Heading4Char"/>
    <w:link w:val="Heading6"/>
    <w:rsid w:val="00057CBE"/>
  </w:style>
  <w:style w:type="character" w:customStyle="1" w:styleId="Heading7Char">
    <w:name w:val="Heading 7 Char"/>
    <w:basedOn w:val="Heading4Char"/>
    <w:link w:val="Heading7"/>
    <w:rsid w:val="00057CBE"/>
  </w:style>
  <w:style w:type="character" w:customStyle="1" w:styleId="Heading8Char">
    <w:name w:val="Heading 8 Char"/>
    <w:basedOn w:val="Heading4Char"/>
    <w:link w:val="Heading8"/>
    <w:rsid w:val="00057CBE"/>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rsid w:val="00FE7FCA"/>
    <w:pPr>
      <w:tabs>
        <w:tab w:val="left" w:pos="5670"/>
        <w:tab w:val="right" w:pos="9639"/>
      </w:tabs>
      <w:spacing w:before="120"/>
    </w:pPr>
    <w:rPr>
      <w:rFonts w:ascii="Calibri" w:hAnsi="Calibri"/>
      <w:noProof/>
      <w:sz w:val="16"/>
      <w:szCs w:val="16"/>
      <w:lang w:val="en-GB" w:eastAsia="en-US"/>
    </w:rPr>
  </w:style>
  <w:style w:type="paragraph" w:styleId="Header">
    <w:name w:val="header"/>
    <w:link w:val="HeaderChar"/>
    <w:uiPriority w:val="99"/>
    <w:rsid w:val="00057CBE"/>
    <w:pPr>
      <w:jc w:val="center"/>
    </w:pPr>
    <w:rPr>
      <w:rFonts w:ascii="Times New Roman" w:hAnsi="Times New Roman"/>
      <w:sz w:val="18"/>
      <w:szCs w:val="18"/>
      <w:lang w:val="en-GB" w:eastAsia="en-US"/>
    </w:rPr>
  </w:style>
  <w:style w:type="character" w:styleId="FootnoteReference">
    <w:name w:val="footnote reference"/>
    <w:basedOn w:val="DefaultParagraphFont"/>
    <w:rsid w:val="00F5160E"/>
    <w:rPr>
      <w:rFonts w:cs="Times New Roman"/>
      <w:position w:val="6"/>
      <w:sz w:val="18"/>
      <w:szCs w:val="18"/>
    </w:rPr>
  </w:style>
  <w:style w:type="paragraph" w:styleId="FootnoteText">
    <w:name w:val="footnote text"/>
    <w:basedOn w:val="Normal"/>
    <w:link w:val="FootnoteTextChar"/>
    <w:rsid w:val="00F5160E"/>
    <w:pPr>
      <w:keepLines/>
      <w:tabs>
        <w:tab w:val="left" w:pos="256"/>
      </w:tabs>
      <w:spacing w:before="60" w:line="180" w:lineRule="auto"/>
      <w:ind w:left="255" w:hanging="255"/>
    </w:pPr>
    <w:rPr>
      <w:sz w:val="18"/>
      <w:szCs w:val="24"/>
    </w:rPr>
  </w:style>
  <w:style w:type="character" w:customStyle="1" w:styleId="FootnoteTextChar">
    <w:name w:val="Footnote Text Char"/>
    <w:basedOn w:val="DefaultParagraphFont"/>
    <w:link w:val="FootnoteText"/>
    <w:rsid w:val="00F5160E"/>
    <w:rPr>
      <w:rFonts w:ascii="Calibri" w:hAnsi="Calibri" w:cs="Traditional Arabic"/>
      <w:sz w:val="18"/>
      <w:szCs w:val="24"/>
      <w:lang w:val="en-GB" w:eastAsia="en-US" w:bidi="ar-EG"/>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0640DE"/>
    <w:pPr>
      <w:tabs>
        <w:tab w:val="clear" w:pos="567"/>
        <w:tab w:val="clear" w:pos="1134"/>
        <w:tab w:val="clear" w:pos="1701"/>
        <w:tab w:val="clear" w:pos="2268"/>
        <w:tab w:val="clear" w:pos="2835"/>
      </w:tabs>
      <w:spacing w:before="60" w:after="60" w:line="260" w:lineRule="exact"/>
    </w:pPr>
    <w:rPr>
      <w:sz w:val="20"/>
      <w:szCs w:val="26"/>
    </w:rPr>
  </w:style>
  <w:style w:type="paragraph" w:styleId="List2">
    <w:name w:val="List 2"/>
    <w:basedOn w:val="Normal"/>
    <w:rsid w:val="00D00B30"/>
    <w:pPr>
      <w:ind w:left="720" w:hanging="360"/>
      <w:contextualSpacing/>
    </w:p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DA686F"/>
    <w:pPr>
      <w:spacing w:line="185" w:lineRule="auto"/>
      <w:ind w:left="567" w:hanging="567"/>
    </w:pPr>
  </w:style>
  <w:style w:type="character" w:customStyle="1" w:styleId="enumlev1Char">
    <w:name w:val="enumlev1 Char"/>
    <w:basedOn w:val="DefaultParagraphFont"/>
    <w:link w:val="enumlev1"/>
    <w:rsid w:val="00DA686F"/>
    <w:rPr>
      <w:rFonts w:ascii="Calibri" w:hAnsi="Calibri" w:cs="Traditional Arabic"/>
      <w:sz w:val="22"/>
      <w:szCs w:val="30"/>
      <w:lang w:val="en-GB" w:eastAsia="en-US" w:bidi="ar-EG"/>
    </w:rPr>
  </w:style>
  <w:style w:type="paragraph" w:customStyle="1" w:styleId="enumlev2">
    <w:name w:val="enumlev2"/>
    <w:basedOn w:val="enumlev1"/>
    <w:link w:val="enumlev2Char"/>
    <w:qFormat/>
    <w:rsid w:val="00057CBE"/>
    <w:pPr>
      <w:ind w:left="1134"/>
    </w:pPr>
  </w:style>
  <w:style w:type="character" w:customStyle="1" w:styleId="enumlev2Char">
    <w:name w:val="enumlev2 Char"/>
    <w:basedOn w:val="enumlev1Char"/>
    <w:link w:val="enumlev2"/>
    <w:rsid w:val="00057CBE"/>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link w:val="NormalaftertitleChar"/>
    <w:rsid w:val="0066480D"/>
    <w:pPr>
      <w:spacing w:before="360" w:after="120"/>
    </w:pPr>
  </w:style>
  <w:style w:type="character" w:customStyle="1" w:styleId="NormalaftertitleChar">
    <w:name w:val="Normal after title Char"/>
    <w:basedOn w:val="DefaultParagraphFont"/>
    <w:link w:val="Normalaftertitle"/>
    <w:rsid w:val="0066480D"/>
    <w:rPr>
      <w:rFonts w:ascii="Calibri" w:hAnsi="Calibri" w:cs="Traditional Arabic"/>
      <w:sz w:val="22"/>
      <w:szCs w:val="30"/>
      <w:lang w:val="en-GB" w:eastAsia="en-US" w:bidi="ar-EG"/>
    </w:rPr>
  </w:style>
  <w:style w:type="paragraph" w:customStyle="1" w:styleId="AttachNO">
    <w:name w:val="Attach_NO"/>
    <w:basedOn w:val="AnnexNO"/>
    <w:qFormat/>
    <w:rsid w:val="001F09C7"/>
    <w:rPr>
      <w:lang w:bidi="ar-SA"/>
    </w:rPr>
  </w:style>
  <w:style w:type="paragraph" w:customStyle="1" w:styleId="AttachTitle">
    <w:name w:val="Attach_Title"/>
    <w:basedOn w:val="AnnexTitle"/>
    <w:qFormat/>
    <w:rsid w:val="001F09C7"/>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B9072C"/>
    <w:pPr>
      <w:keepNext/>
      <w:spacing w:before="240"/>
      <w:jc w:val="center"/>
    </w:pPr>
    <w:rPr>
      <w:b/>
      <w:bCs/>
      <w:sz w:val="28"/>
      <w:szCs w:val="40"/>
      <w:lang w:val="en-US" w:bidi="ar-SA"/>
    </w:rPr>
  </w:style>
  <w:style w:type="character" w:customStyle="1" w:styleId="AnnexTitleChar">
    <w:name w:val="Annex_Title Char"/>
    <w:basedOn w:val="DefaultParagraphFont"/>
    <w:link w:val="AnnexTitle"/>
    <w:rsid w:val="00B9072C"/>
    <w:rPr>
      <w:rFonts w:ascii="Calibri" w:hAnsi="Calibri" w:cs="Traditional Arabic"/>
      <w:b/>
      <w:bCs/>
      <w:sz w:val="28"/>
      <w:szCs w:val="40"/>
      <w:lang w:eastAsia="en-US"/>
    </w:rPr>
  </w:style>
  <w:style w:type="paragraph" w:customStyle="1" w:styleId="AppendixNOS1">
    <w:name w:val="Appendix_NO_S1"/>
    <w:basedOn w:val="AnnexNoS1"/>
    <w:qFormat/>
    <w:rsid w:val="00FE0070"/>
  </w:style>
  <w:style w:type="paragraph" w:customStyle="1" w:styleId="AppendixTitleS1">
    <w:name w:val="Appendix_Title_S1"/>
    <w:basedOn w:val="AttachTitleS1"/>
    <w:qFormat/>
    <w:rsid w:val="00FE0070"/>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416440"/>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rsid w:val="00F5160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AnnexNO"/>
    <w:next w:val="Normal"/>
    <w:rsid w:val="00353D14"/>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eastAsia="SimSun"/>
      <w:w w:val="120"/>
      <w:sz w:val="28"/>
      <w:szCs w:val="40"/>
      <w:lang w:val="en-US"/>
    </w:rPr>
  </w:style>
  <w:style w:type="paragraph" w:customStyle="1" w:styleId="ArtNo">
    <w:name w:val="Art_No"/>
    <w:basedOn w:val="Normal"/>
    <w:next w:val="Normal"/>
    <w:link w:val="ArtNoChar"/>
    <w:rsid w:val="004649F8"/>
    <w:pPr>
      <w:keepNext/>
      <w:keepLines/>
      <w:tabs>
        <w:tab w:val="clear" w:pos="567"/>
        <w:tab w:val="clear" w:pos="1134"/>
        <w:tab w:val="clear" w:pos="1701"/>
        <w:tab w:val="clear" w:pos="2268"/>
        <w:tab w:val="clear" w:pos="2835"/>
      </w:tabs>
      <w:spacing w:before="360"/>
      <w:jc w:val="center"/>
    </w:pPr>
    <w:rPr>
      <w:sz w:val="28"/>
      <w:szCs w:val="40"/>
    </w:rPr>
  </w:style>
  <w:style w:type="character" w:customStyle="1" w:styleId="ArtNoChar">
    <w:name w:val="Art_No Char"/>
    <w:basedOn w:val="DefaultParagraphFont"/>
    <w:link w:val="ArtNo"/>
    <w:rsid w:val="004649F8"/>
    <w:rPr>
      <w:rFonts w:ascii="Calibri" w:hAnsi="Calibri" w:cs="Traditional Arabic"/>
      <w:sz w:val="28"/>
      <w:szCs w:val="40"/>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7B2866"/>
  </w:style>
  <w:style w:type="character" w:customStyle="1" w:styleId="ReasonsChar">
    <w:name w:val="Reasons Char"/>
    <w:basedOn w:val="DefaultParagraphFont"/>
    <w:link w:val="Reasons"/>
    <w:rsid w:val="007B2866"/>
    <w:rPr>
      <w:rFonts w:ascii="Calibri" w:hAnsi="Calibri" w:cs="Traditional Arabic"/>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paragraph" w:customStyle="1" w:styleId="Restitle">
    <w:name w:val="Res_title"/>
    <w:basedOn w:val="AnnexTitle"/>
    <w:next w:val="Normal"/>
    <w:link w:val="RestitleChar"/>
    <w:rsid w:val="007F23A3"/>
  </w:style>
  <w:style w:type="character" w:customStyle="1" w:styleId="RestitleChar">
    <w:name w:val="Res_title Char"/>
    <w:basedOn w:val="AnnexTitleChar"/>
    <w:link w:val="Restitle"/>
    <w:rsid w:val="007F23A3"/>
    <w:rPr>
      <w:rFonts w:ascii="Calibri" w:hAnsi="Calibri"/>
      <w:b/>
      <w:bCs/>
    </w:rPr>
  </w:style>
  <w:style w:type="paragraph" w:customStyle="1" w:styleId="AnnexNoS2">
    <w:name w:val="Annex_No_S2"/>
    <w:basedOn w:val="Normal"/>
    <w:next w:val="Normal"/>
    <w:rsid w:val="00DA41BB"/>
    <w:pPr>
      <w:tabs>
        <w:tab w:val="clear" w:pos="567"/>
        <w:tab w:val="clear" w:pos="1134"/>
        <w:tab w:val="clear" w:pos="1701"/>
        <w:tab w:val="clear" w:pos="2268"/>
        <w:tab w:val="clear" w:pos="2835"/>
        <w:tab w:val="left" w:pos="851"/>
      </w:tabs>
      <w:spacing w:before="100" w:after="80" w:line="260" w:lineRule="exact"/>
      <w:jc w:val="left"/>
    </w:pPr>
    <w:rPr>
      <w:b/>
      <w:bCs/>
      <w:caps/>
      <w:position w:val="2"/>
    </w:rPr>
  </w:style>
  <w:style w:type="paragraph" w:customStyle="1" w:styleId="Section1">
    <w:name w:val="Section 1"/>
    <w:basedOn w:val="ChapNo"/>
    <w:next w:val="Normal"/>
    <w:link w:val="Section1Char"/>
    <w:rsid w:val="00220D98"/>
    <w:rPr>
      <w:szCs w:val="44"/>
    </w:rPr>
  </w:style>
  <w:style w:type="character" w:customStyle="1" w:styleId="Section1Char">
    <w:name w:val="Section 1 Char"/>
    <w:basedOn w:val="ChapNoChar"/>
    <w:link w:val="Section1"/>
    <w:rsid w:val="00220D98"/>
    <w:rPr>
      <w:sz w:val="28"/>
      <w:szCs w:val="44"/>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PartTitleS2"/>
    <w:next w:val="Normal"/>
    <w:rsid w:val="008A71A0"/>
  </w:style>
  <w:style w:type="paragraph" w:customStyle="1" w:styleId="AppendixNoS2">
    <w:name w:val="Appendix_No_S2"/>
    <w:basedOn w:val="SectionNoS2"/>
    <w:next w:val="Normal"/>
    <w:rsid w:val="00CA65A0"/>
    <w:pPr>
      <w:spacing w:before="300" w:after="0" w:line="240" w:lineRule="exact"/>
    </w:p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nnextitleS2"/>
    <w:next w:val="Normal"/>
    <w:rsid w:val="00FE0070"/>
  </w:style>
  <w:style w:type="paragraph" w:customStyle="1" w:styleId="ArtNoS2">
    <w:name w:val="Art_No_S2"/>
    <w:basedOn w:val="ChaptitleS2"/>
    <w:next w:val="Normal"/>
    <w:rsid w:val="00CA65A0"/>
    <w:pPr>
      <w:keepNext w:val="0"/>
      <w:spacing w:before="100" w:after="80" w:line="260" w:lineRule="exact"/>
    </w:pPr>
    <w:rPr>
      <w:rFonts w:asciiTheme="minorHAnsi" w:hAnsiTheme="minorHAnsi"/>
    </w:rPr>
  </w:style>
  <w:style w:type="paragraph" w:customStyle="1" w:styleId="ArttitleS2">
    <w:name w:val="Art_title_S2"/>
    <w:basedOn w:val="ArtNoS2"/>
    <w:next w:val="Normal"/>
    <w:rsid w:val="008A71A0"/>
    <w:pPr>
      <w:keepNext/>
      <w:keepLines/>
      <w:spacing w:before="300" w:after="0" w:line="280" w:lineRule="exact"/>
    </w:pPr>
  </w:style>
  <w:style w:type="paragraph" w:customStyle="1" w:styleId="ChapNoS2">
    <w:name w:val="Chap_No_S2"/>
    <w:basedOn w:val="ChapNo"/>
    <w:next w:val="Normal"/>
    <w:rsid w:val="00E5739B"/>
    <w:pPr>
      <w:tabs>
        <w:tab w:val="left" w:pos="851"/>
      </w:tabs>
      <w:spacing w:before="180"/>
      <w:jc w:val="left"/>
    </w:pPr>
    <w:rPr>
      <w:b/>
      <w:bCs/>
      <w:position w:val="2"/>
      <w:sz w:val="22"/>
      <w:szCs w:val="22"/>
      <w:lang w:val="en-US" w:bidi="ar-SA"/>
    </w:rPr>
  </w:style>
  <w:style w:type="paragraph" w:customStyle="1" w:styleId="ChaptitleS2">
    <w:name w:val="Chap_title_S2"/>
    <w:basedOn w:val="Chaptitle"/>
    <w:next w:val="Normal"/>
    <w:rsid w:val="00CA65A0"/>
    <w:pPr>
      <w:tabs>
        <w:tab w:val="left" w:pos="851"/>
      </w:tabs>
      <w:spacing w:before="300" w:after="0" w:line="240" w:lineRule="exact"/>
      <w:jc w:val="left"/>
    </w:pPr>
    <w:rPr>
      <w:rFonts w:ascii="Calibri" w:hAnsi="Calibri"/>
      <w:sz w:val="22"/>
      <w:szCs w:val="30"/>
      <w:lang w:val="en-US" w:bidi="ar-SA"/>
    </w:rPr>
  </w:style>
  <w:style w:type="paragraph" w:customStyle="1" w:styleId="enumlev1S2">
    <w:name w:val="enumlev1_S2"/>
    <w:basedOn w:val="enumlev1"/>
    <w:link w:val="enumlev1S2Char"/>
    <w:rsid w:val="00275EF8"/>
    <w:pPr>
      <w:tabs>
        <w:tab w:val="clear" w:pos="567"/>
        <w:tab w:val="clear" w:pos="1134"/>
        <w:tab w:val="clear" w:pos="1701"/>
        <w:tab w:val="clear" w:pos="2268"/>
        <w:tab w:val="clear" w:pos="2835"/>
        <w:tab w:val="left" w:pos="851"/>
      </w:tabs>
      <w:spacing w:before="320" w:line="240" w:lineRule="exact"/>
      <w:ind w:left="0" w:firstLine="0"/>
      <w:jc w:val="left"/>
    </w:pPr>
    <w:rPr>
      <w:b/>
      <w:bCs/>
      <w:lang w:val="es-ES_tradnl"/>
    </w:rPr>
  </w:style>
  <w:style w:type="character" w:customStyle="1" w:styleId="enumlev1S2Char">
    <w:name w:val="enumlev1_S2 Char"/>
    <w:basedOn w:val="enumlev1Char"/>
    <w:link w:val="enumlev1S2"/>
    <w:rsid w:val="00275EF8"/>
    <w:rPr>
      <w:b/>
      <w:bCs/>
      <w:lang w:val="es-ES_tradnl"/>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b/>
      <w:bCs/>
    </w:rPr>
  </w:style>
  <w:style w:type="paragraph" w:customStyle="1" w:styleId="enumlev3S2">
    <w:name w:val="enumlev3_S2"/>
    <w:basedOn w:val="enumlev1S2"/>
    <w:rsid w:val="000171F8"/>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b/>
      <w:bCs/>
      <w:szCs w:val="22"/>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bCs/>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caps/>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NormalDash">
    <w:name w:val="Normal_Dash"/>
    <w:basedOn w:val="Normal"/>
    <w:qFormat/>
    <w:rsid w:val="00DF3B30"/>
    <w:pPr>
      <w:spacing w:before="0" w:line="240" w:lineRule="auto"/>
      <w:jc w:val="center"/>
    </w:pPr>
    <w:rPr>
      <w:lang w:val="en-US" w:bidi="ar-SA"/>
    </w:rPr>
  </w:style>
  <w:style w:type="paragraph" w:customStyle="1" w:styleId="Section1S2">
    <w:name w:val="Section 1_S2"/>
    <w:basedOn w:val="Section1"/>
    <w:next w:val="NormalS2"/>
    <w:rsid w:val="00F20B32"/>
    <w:pPr>
      <w:tabs>
        <w:tab w:val="left" w:pos="851"/>
      </w:tabs>
      <w:spacing w:before="320"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S2">
    <w:name w:val="Headingb_S2"/>
    <w:basedOn w:val="Headingb"/>
    <w:next w:val="Normal"/>
    <w:rsid w:val="004E59CA"/>
    <w:pPr>
      <w:tabs>
        <w:tab w:val="clear" w:pos="567"/>
        <w:tab w:val="clear" w:pos="1134"/>
        <w:tab w:val="clear" w:pos="1701"/>
        <w:tab w:val="clear" w:pos="2268"/>
        <w:tab w:val="clear" w:pos="2835"/>
        <w:tab w:val="left" w:pos="851"/>
      </w:tabs>
      <w:ind w:left="0" w:firstLine="0"/>
    </w:pPr>
    <w:rPr>
      <w:lang w:val="en-US"/>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2i">
    <w:name w:val="Heading 2i"/>
    <w:basedOn w:val="Heading2"/>
    <w:next w:val="Normal"/>
    <w:rsid w:val="00057CBE"/>
    <w:rPr>
      <w:rFonts w:ascii="Times New Roman" w:hAnsi="Times New Roman"/>
      <w:b w:val="0"/>
      <w:bCs w:val="0"/>
      <w:i/>
      <w:iCs/>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C548BF"/>
    <w:pPr>
      <w:tabs>
        <w:tab w:val="clear" w:pos="567"/>
        <w:tab w:val="clear" w:pos="1134"/>
        <w:tab w:val="clear" w:pos="1701"/>
        <w:tab w:val="clear" w:pos="2268"/>
        <w:tab w:val="clear" w:pos="2835"/>
        <w:tab w:val="center" w:pos="4820"/>
        <w:tab w:val="right" w:pos="9639"/>
      </w:tabs>
      <w:bidi w:val="0"/>
      <w:spacing w:before="0" w:line="240" w:lineRule="auto"/>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qFormat/>
    <w:rsid w:val="000F043E"/>
    <w:pPr>
      <w:keepNext/>
      <w:keepLines/>
      <w:spacing w:before="360" w:after="80"/>
      <w:jc w:val="center"/>
    </w:pPr>
    <w:rPr>
      <w:sz w:val="28"/>
      <w:szCs w:val="40"/>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Lines/>
      <w:spacing w:before="0"/>
      <w:jc w:val="both"/>
    </w:pPr>
    <w:rPr>
      <w:rFonts w:ascii="Times New Roman Bold" w:hAnsi="Times New Roman Bold"/>
      <w:b/>
      <w:bCs/>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pdate">
    <w:name w:val="Rep_date"/>
    <w:basedOn w:val="Recdate"/>
    <w:next w:val="Normalaftertitle0"/>
    <w:rsid w:val="00057CBE"/>
  </w:style>
  <w:style w:type="paragraph" w:customStyle="1" w:styleId="RepNo">
    <w:name w:val="Rep_No"/>
    <w:basedOn w:val="RecNo"/>
    <w:next w:val="Normal"/>
    <w:rsid w:val="00D22C9A"/>
  </w:style>
  <w:style w:type="paragraph" w:customStyle="1" w:styleId="RepNoBR">
    <w:name w:val="Rep_No_BR"/>
    <w:basedOn w:val="RecNoBR"/>
    <w:next w:val="Normal"/>
    <w:rsid w:val="00057CBE"/>
  </w:style>
  <w:style w:type="paragraph" w:customStyle="1" w:styleId="Repref">
    <w:name w:val="Rep_ref"/>
    <w:basedOn w:val="Normal"/>
    <w:next w:val="Repdate"/>
    <w:rsid w:val="00353D14"/>
    <w:pPr>
      <w:keepNext/>
      <w:keepLines/>
      <w:jc w:val="center"/>
    </w:pPr>
    <w:rPr>
      <w:i/>
      <w:iCs/>
    </w:rPr>
  </w:style>
  <w:style w:type="paragraph" w:customStyle="1" w:styleId="RepTitle">
    <w:name w:val="Rep_Title"/>
    <w:basedOn w:val="Rectitle"/>
    <w:next w:val="Repref"/>
    <w:rsid w:val="00D22C9A"/>
    <w:rPr>
      <w:sz w:val="28"/>
      <w:szCs w:val="40"/>
    </w:rPr>
  </w:style>
  <w:style w:type="paragraph" w:customStyle="1" w:styleId="Resdate">
    <w:name w:val="Res_date"/>
    <w:basedOn w:val="Recdate"/>
    <w:next w:val="Normalaftertitle0"/>
    <w:rsid w:val="00057CBE"/>
  </w:style>
  <w:style w:type="paragraph" w:customStyle="1" w:styleId="ResNoBR">
    <w:name w:val="Res_No_BR"/>
    <w:basedOn w:val="RecNoBR"/>
    <w:next w:val="Restitle"/>
    <w:rsid w:val="007F23A3"/>
    <w:rPr>
      <w:rFonts w:ascii="Times New Roman Bold" w:hAnsi="Times New Roman Bold"/>
      <w:b/>
      <w:bCs/>
    </w:rPr>
  </w:style>
  <w:style w:type="paragraph" w:customStyle="1" w:styleId="Resref">
    <w:name w:val="Res_ref"/>
    <w:basedOn w:val="Normal"/>
    <w:next w:val="Resdate"/>
    <w:rsid w:val="00353D14"/>
    <w:pPr>
      <w:keepNext/>
      <w:keepLines/>
      <w:jc w:val="center"/>
    </w:pPr>
    <w:rPr>
      <w:i/>
      <w:iCs/>
    </w:rPr>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RepNo"/>
    <w:next w:val="Normal"/>
    <w:rsid w:val="000F043E"/>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lang w:val="en-U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PartTitle">
    <w:name w:val="Part_Title"/>
    <w:basedOn w:val="Normal"/>
    <w:qFormat/>
    <w:rsid w:val="005F0D0D"/>
    <w:pPr>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Times New Roman Bold" w:hAnsi="Times New Roman Bold"/>
      <w:b/>
      <w:bCs/>
      <w:sz w:val="28"/>
      <w:szCs w:val="40"/>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paragraph" w:customStyle="1" w:styleId="RecTitle0">
    <w:name w:val="Rec_Title"/>
    <w:basedOn w:val="AnnexTitle"/>
    <w:autoRedefine/>
    <w:qFormat/>
    <w:rsid w:val="002F5546"/>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
    <w:name w:val="Table_Title"/>
    <w:basedOn w:val="Normal"/>
    <w:autoRedefine/>
    <w:qFormat/>
    <w:rsid w:val="00AE43BE"/>
    <w:pPr>
      <w:tabs>
        <w:tab w:val="clear" w:pos="567"/>
        <w:tab w:val="clear" w:pos="1134"/>
        <w:tab w:val="clear" w:pos="1701"/>
        <w:tab w:val="clear" w:pos="2268"/>
        <w:tab w:val="clear" w:pos="2835"/>
        <w:tab w:val="left" w:pos="794"/>
        <w:tab w:val="left" w:pos="1191"/>
        <w:tab w:val="left" w:pos="1588"/>
        <w:tab w:val="left" w:pos="1985"/>
      </w:tabs>
      <w:spacing w:after="120"/>
      <w:jc w:val="center"/>
    </w:pPr>
    <w:rPr>
      <w:b/>
      <w:bCs/>
    </w:rPr>
  </w:style>
  <w:style w:type="paragraph" w:customStyle="1" w:styleId="FigNo">
    <w:name w:val="Fig._No"/>
    <w:basedOn w:val="Normal"/>
    <w:qFormat/>
    <w:rsid w:val="00EF013D"/>
    <w:pPr>
      <w:tabs>
        <w:tab w:val="clear" w:pos="567"/>
        <w:tab w:val="clear" w:pos="1134"/>
        <w:tab w:val="clear" w:pos="1701"/>
        <w:tab w:val="clear" w:pos="2268"/>
        <w:tab w:val="clear" w:pos="2835"/>
        <w:tab w:val="left" w:pos="794"/>
        <w:tab w:val="left" w:pos="1191"/>
        <w:tab w:val="left" w:pos="1588"/>
        <w:tab w:val="left" w:pos="1985"/>
      </w:tabs>
      <w:spacing w:before="240"/>
      <w:jc w:val="center"/>
    </w:pPr>
    <w:rPr>
      <w:lang w:val="en-US" w:bidi="ar-SA"/>
    </w:rPr>
  </w:style>
  <w:style w:type="paragraph" w:customStyle="1" w:styleId="FigTitle">
    <w:name w:val="Fig._Title"/>
    <w:basedOn w:val="Normal"/>
    <w:autoRedefine/>
    <w:qFormat/>
    <w:rsid w:val="00A735A3"/>
    <w:pPr>
      <w:tabs>
        <w:tab w:val="clear" w:pos="567"/>
        <w:tab w:val="clear" w:pos="1134"/>
        <w:tab w:val="clear" w:pos="1701"/>
        <w:tab w:val="clear" w:pos="2268"/>
        <w:tab w:val="clear" w:pos="2835"/>
        <w:tab w:val="left" w:pos="794"/>
        <w:tab w:val="left" w:pos="1191"/>
        <w:tab w:val="left" w:pos="1588"/>
        <w:tab w:val="left" w:pos="1985"/>
      </w:tabs>
      <w:jc w:val="center"/>
    </w:pPr>
    <w:rPr>
      <w:b/>
      <w:bCs/>
      <w:lang w:val="en-US" w:bidi="ar-SA"/>
    </w:rPr>
  </w:style>
  <w:style w:type="paragraph" w:customStyle="1" w:styleId="AnnexNO">
    <w:name w:val="Annex_NO"/>
    <w:basedOn w:val="Normal"/>
    <w:qFormat/>
    <w:rsid w:val="00B14684"/>
    <w:pPr>
      <w:keepNext/>
      <w:spacing w:before="360"/>
      <w:jc w:val="center"/>
    </w:pPr>
    <w:rPr>
      <w:sz w:val="28"/>
      <w:szCs w:val="40"/>
    </w:rPr>
  </w:style>
  <w:style w:type="paragraph" w:customStyle="1" w:styleId="AppendexNo">
    <w:name w:val="Appendex_No"/>
    <w:basedOn w:val="AnnexNO"/>
    <w:qFormat/>
    <w:rsid w:val="00416440"/>
  </w:style>
  <w:style w:type="paragraph" w:customStyle="1" w:styleId="AttachNo0">
    <w:name w:val="Attach_No"/>
    <w:basedOn w:val="AppendexNo"/>
    <w:qFormat/>
    <w:rsid w:val="002F6FAE"/>
    <w:pPr>
      <w:tabs>
        <w:tab w:val="right" w:pos="7512"/>
      </w:tabs>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ectionTitle">
    <w:name w:val="Section_Title"/>
    <w:basedOn w:val="RepTitle"/>
    <w:qFormat/>
    <w:rsid w:val="00E11BFC"/>
  </w:style>
  <w:style w:type="paragraph" w:customStyle="1" w:styleId="NormalS1">
    <w:name w:val="Normal_S1"/>
    <w:basedOn w:val="Normal"/>
    <w:qFormat/>
    <w:rsid w:val="00304676"/>
    <w:pPr>
      <w:suppressLineNumbers/>
      <w:suppressAutoHyphens/>
      <w:spacing w:before="200" w:line="185" w:lineRule="auto"/>
      <w:textboxTightWrap w:val="allLines"/>
    </w:pPr>
    <w:rPr>
      <w:lang w:val="en-US" w:bidi="ar-SA"/>
    </w:rPr>
  </w:style>
  <w:style w:type="paragraph" w:customStyle="1" w:styleId="ChapNoS1">
    <w:name w:val="Chap_No_S1"/>
    <w:basedOn w:val="CahpNoS1"/>
    <w:qFormat/>
    <w:rsid w:val="008A71A0"/>
    <w:pPr>
      <w:keepNext w:val="0"/>
      <w:keepLines w:val="0"/>
      <w:spacing w:before="240"/>
    </w:pPr>
  </w:style>
  <w:style w:type="paragraph" w:customStyle="1" w:styleId="ChapTitleS1">
    <w:name w:val="Chap_Title_S1"/>
    <w:basedOn w:val="RepTitleS1"/>
    <w:qFormat/>
    <w:rsid w:val="00302911"/>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DA686F"/>
    <w:pPr>
      <w:spacing w:after="60"/>
    </w:pPr>
    <w:rPr>
      <w:lang w:val="en-US"/>
    </w:rPr>
  </w:style>
  <w:style w:type="paragraph" w:customStyle="1" w:styleId="ArtNoS1">
    <w:name w:val="Art_No_S1"/>
    <w:basedOn w:val="ArtNo"/>
    <w:qFormat/>
    <w:rsid w:val="004F3073"/>
    <w:pPr>
      <w:spacing w:before="240"/>
    </w:pPr>
    <w:rPr>
      <w:lang w:val="en-US" w:bidi="ar-SA"/>
    </w:rPr>
  </w:style>
  <w:style w:type="paragraph" w:customStyle="1" w:styleId="ArtTitleS1">
    <w:name w:val="Art_Title_S1"/>
    <w:basedOn w:val="ChapTitleS1"/>
    <w:qFormat/>
    <w:rsid w:val="00FE7FCA"/>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ChapNoS1"/>
    <w:qFormat/>
    <w:rsid w:val="00015D0B"/>
    <w:rPr>
      <w:lang w:bidi="ar-SA"/>
    </w:rPr>
  </w:style>
  <w:style w:type="paragraph" w:customStyle="1" w:styleId="SectionTitleS1">
    <w:name w:val="Section_Title_S1"/>
    <w:basedOn w:val="ChapTitleS1"/>
    <w:qFormat/>
    <w:rsid w:val="00015D0B"/>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rPr>
      <w:lang w:bidi="ar-SA"/>
    </w:rPr>
  </w:style>
  <w:style w:type="paragraph" w:customStyle="1" w:styleId="enumlev3S1">
    <w:name w:val="enumlev3_S1"/>
    <w:basedOn w:val="enumlev1"/>
    <w:qFormat/>
    <w:rsid w:val="000171F8"/>
  </w:style>
  <w:style w:type="paragraph" w:customStyle="1" w:styleId="SectionTitleS2">
    <w:name w:val="Section_Title_S2"/>
    <w:basedOn w:val="SectionNoS2"/>
    <w:qFormat/>
    <w:rsid w:val="008A71A0"/>
    <w:pPr>
      <w:spacing w:before="300" w:after="0" w:line="280" w:lineRule="exact"/>
    </w:pPr>
  </w:style>
  <w:style w:type="paragraph" w:customStyle="1" w:styleId="HeadingbS20">
    <w:name w:val="Heading_b_S2"/>
    <w:basedOn w:val="HeadingbS2"/>
    <w:qFormat/>
    <w:rsid w:val="004E59CA"/>
  </w:style>
  <w:style w:type="paragraph" w:customStyle="1" w:styleId="NormalendS2">
    <w:name w:val="Normal_end_S2"/>
    <w:basedOn w:val="Normal"/>
    <w:qFormat/>
    <w:rsid w:val="000D1672"/>
    <w:rPr>
      <w:lang w:val="en-US" w:eastAsia="zh-CN" w:bidi="ar-SA"/>
    </w:rPr>
  </w:style>
  <w:style w:type="paragraph" w:customStyle="1" w:styleId="ConvS2">
    <w:name w:val="Conv_S2"/>
    <w:basedOn w:val="NormalS2"/>
    <w:qFormat/>
    <w:rsid w:val="000E7431"/>
    <w:pPr>
      <w:pageBreakBefore/>
      <w:spacing w:before="600"/>
    </w:pPr>
    <w:rPr>
      <w:rFonts w:ascii="Times New Roman" w:hAnsi="Times New Roman" w:cs="Times New Roman"/>
      <w:lang w:bidi="ar-SA"/>
    </w:rPr>
  </w:style>
  <w:style w:type="paragraph" w:customStyle="1" w:styleId="SectionNoS2">
    <w:name w:val="Section_No_S2"/>
    <w:basedOn w:val="RepNoS2"/>
    <w:qFormat/>
    <w:rsid w:val="00015D0B"/>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character" w:customStyle="1" w:styleId="CallChar">
    <w:name w:val="Call Char"/>
    <w:basedOn w:val="DefaultParagraphFont"/>
    <w:link w:val="Call"/>
    <w:locked/>
    <w:rsid w:val="00F5160E"/>
    <w:rPr>
      <w:rFonts w:ascii="Calibri" w:hAnsi="Calibri"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rPr>
      <w:lang w:bidi="ar-SA"/>
    </w:rPr>
  </w:style>
  <w:style w:type="paragraph" w:customStyle="1" w:styleId="ResNoS1">
    <w:name w:val="Res_No_S1"/>
    <w:basedOn w:val="ArtNoS1"/>
    <w:qFormat/>
    <w:rsid w:val="00DA686F"/>
  </w:style>
  <w:style w:type="paragraph" w:customStyle="1" w:styleId="ResTitleS1">
    <w:name w:val="Res_Title_S1"/>
    <w:basedOn w:val="ArtTitleS1"/>
    <w:qFormat/>
    <w:rsid w:val="00F6358B"/>
    <w:pPr>
      <w:spacing w:before="360"/>
    </w:pPr>
  </w:style>
  <w:style w:type="paragraph" w:customStyle="1" w:styleId="ResTitleS2">
    <w:name w:val="ResTitle_S2"/>
    <w:basedOn w:val="ArttitleS2"/>
    <w:qFormat/>
    <w:rsid w:val="00CC1C62"/>
  </w:style>
  <w:style w:type="paragraph" w:customStyle="1" w:styleId="PartNoS1">
    <w:name w:val="Part_No_S1"/>
    <w:basedOn w:val="ResNoS1"/>
    <w:qFormat/>
    <w:rsid w:val="00F6358B"/>
  </w:style>
  <w:style w:type="paragraph" w:customStyle="1" w:styleId="PartTitleS1">
    <w:name w:val="Part_Title_S1"/>
    <w:basedOn w:val="ResNoS1"/>
    <w:qFormat/>
    <w:rsid w:val="00F6358B"/>
    <w:rPr>
      <w:b/>
      <w:bCs/>
    </w:rPr>
  </w:style>
  <w:style w:type="paragraph" w:customStyle="1" w:styleId="PartNoS2">
    <w:name w:val="Part_No_S2"/>
    <w:basedOn w:val="PartTitleS2"/>
    <w:qFormat/>
    <w:rsid w:val="00AC3A4C"/>
    <w:pPr>
      <w:spacing w:before="100" w:after="80" w:line="260" w:lineRule="exact"/>
    </w:pPr>
  </w:style>
  <w:style w:type="paragraph" w:customStyle="1" w:styleId="PartTitleS2">
    <w:name w:val="Part_Title_S2"/>
    <w:basedOn w:val="Normal"/>
    <w:qFormat/>
    <w:rsid w:val="008A71A0"/>
    <w:pPr>
      <w:keepNext/>
      <w:keepLines/>
      <w:tabs>
        <w:tab w:val="clear" w:pos="567"/>
        <w:tab w:val="clear" w:pos="1134"/>
        <w:tab w:val="clear" w:pos="1701"/>
        <w:tab w:val="clear" w:pos="2268"/>
        <w:tab w:val="clear" w:pos="2835"/>
      </w:tabs>
      <w:spacing w:before="300" w:line="280" w:lineRule="exact"/>
      <w:jc w:val="left"/>
    </w:pPr>
    <w:rPr>
      <w:b/>
      <w:bCs/>
      <w:szCs w:val="22"/>
      <w:lang w:val="en-US" w:bidi="ar-SA"/>
    </w:rPr>
  </w:style>
  <w:style w:type="paragraph" w:customStyle="1" w:styleId="PartNOS10">
    <w:name w:val="Part_NO_S1"/>
    <w:basedOn w:val="Normal"/>
    <w:qFormat/>
    <w:rsid w:val="00CD7B99"/>
    <w:pPr>
      <w:keepNext/>
      <w:keepLines/>
      <w:tabs>
        <w:tab w:val="clear" w:pos="567"/>
        <w:tab w:val="clear" w:pos="1134"/>
        <w:tab w:val="clear" w:pos="1701"/>
        <w:tab w:val="clear" w:pos="2268"/>
        <w:tab w:val="clear" w:pos="2835"/>
      </w:tabs>
      <w:spacing w:before="240"/>
      <w:jc w:val="center"/>
    </w:pPr>
    <w:rPr>
      <w:sz w:val="28"/>
      <w:szCs w:val="40"/>
      <w:lang w:val="en-US" w:bidi="ar-SA"/>
    </w:rPr>
  </w:style>
  <w:style w:type="paragraph" w:customStyle="1" w:styleId="RepNoS1">
    <w:name w:val="Rep_No_S1"/>
    <w:basedOn w:val="PartNoS1"/>
    <w:qFormat/>
    <w:rsid w:val="00EF693F"/>
  </w:style>
  <w:style w:type="paragraph" w:customStyle="1" w:styleId="RepTitleS1">
    <w:name w:val="Rep_Title_S1"/>
    <w:basedOn w:val="PartTitleS1"/>
    <w:qFormat/>
    <w:rsid w:val="00EF693F"/>
  </w:style>
  <w:style w:type="paragraph" w:customStyle="1" w:styleId="RepTitleS2">
    <w:name w:val="Rep_Title_S2"/>
    <w:basedOn w:val="RepNoS2"/>
    <w:qFormat/>
    <w:rsid w:val="008A71A0"/>
    <w:pPr>
      <w:spacing w:before="300" w:after="0" w:line="280" w:lineRule="exact"/>
    </w:pPr>
  </w:style>
  <w:style w:type="paragraph" w:customStyle="1" w:styleId="RepNoS2">
    <w:name w:val="Rep_No_S2"/>
    <w:basedOn w:val="PartNoS2"/>
    <w:qFormat/>
    <w:rsid w:val="00E5739B"/>
  </w:style>
  <w:style w:type="paragraph" w:customStyle="1" w:styleId="ReasonsS1">
    <w:name w:val="Reasons_S1"/>
    <w:basedOn w:val="NormalS1"/>
    <w:qFormat/>
    <w:rsid w:val="00F20B32"/>
  </w:style>
  <w:style w:type="paragraph" w:customStyle="1" w:styleId="DecisionNoS1">
    <w:name w:val="Decision_No_S1"/>
    <w:basedOn w:val="ResNoS1"/>
    <w:qFormat/>
    <w:rsid w:val="00D9476C"/>
  </w:style>
  <w:style w:type="paragraph" w:customStyle="1" w:styleId="DecisionTiltleS">
    <w:name w:val="Decision_Tiltle_S!"/>
    <w:basedOn w:val="ResTitleS1"/>
    <w:qFormat/>
    <w:rsid w:val="00D9476C"/>
  </w:style>
  <w:style w:type="paragraph" w:customStyle="1" w:styleId="RecNoS1">
    <w:name w:val="Rec_No_S1"/>
    <w:basedOn w:val="DecisionNoS1"/>
    <w:qFormat/>
    <w:rsid w:val="007F7D80"/>
  </w:style>
  <w:style w:type="paragraph" w:customStyle="1" w:styleId="RecTitleS1">
    <w:name w:val="Rec_Title_S1"/>
    <w:basedOn w:val="DecisionTiltleS"/>
    <w:qFormat/>
    <w:rsid w:val="007F7D80"/>
  </w:style>
  <w:style w:type="paragraph" w:customStyle="1" w:styleId="DecisionNoS2">
    <w:name w:val="Decision_No_S2"/>
    <w:basedOn w:val="Normal"/>
    <w:qFormat/>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sNotitle">
    <w:name w:val="Res_No&amp;title"/>
    <w:basedOn w:val="Restitle"/>
    <w:qFormat/>
    <w:rsid w:val="00D628EF"/>
  </w:style>
  <w:style w:type="paragraph" w:customStyle="1" w:styleId="DecisionNoTitle">
    <w:name w:val="Decision_No&amp;Title"/>
    <w:basedOn w:val="ResNotitle"/>
    <w:qFormat/>
    <w:rsid w:val="008B187F"/>
    <w:pPr>
      <w:keepNext w:val="0"/>
    </w:pPr>
  </w:style>
  <w:style w:type="paragraph" w:customStyle="1" w:styleId="RecNoTitle">
    <w:name w:val="Rec_No&amp;Title"/>
    <w:basedOn w:val="RecTitle0"/>
    <w:qFormat/>
    <w:rsid w:val="000B5B65"/>
  </w:style>
  <w:style w:type="paragraph" w:customStyle="1" w:styleId="Proposal">
    <w:name w:val="Proposal"/>
    <w:basedOn w:val="Normal"/>
    <w:qFormat/>
    <w:rsid w:val="000D1672"/>
    <w:rPr>
      <w:lang w:val="en-US" w:bidi="ar-SA"/>
    </w:rPr>
  </w:style>
  <w:style w:type="paragraph" w:customStyle="1" w:styleId="AttachNoS1">
    <w:name w:val="Attach_No_S1"/>
    <w:basedOn w:val="SectionNoS1"/>
    <w:qFormat/>
    <w:rsid w:val="008A71A0"/>
    <w:pPr>
      <w:spacing w:after="0"/>
    </w:pPr>
  </w:style>
  <w:style w:type="paragraph" w:customStyle="1" w:styleId="AttachTitleS1">
    <w:name w:val="Attach_Title_S1"/>
    <w:basedOn w:val="SectionTitleS1"/>
    <w:qFormat/>
    <w:rsid w:val="002A2EA3"/>
  </w:style>
  <w:style w:type="paragraph" w:customStyle="1" w:styleId="AttachNoS2">
    <w:name w:val="Attach_No_S2"/>
    <w:basedOn w:val="SectionNoS2"/>
    <w:qFormat/>
    <w:rsid w:val="004F7CE1"/>
  </w:style>
  <w:style w:type="paragraph" w:customStyle="1" w:styleId="AttachTitleS2">
    <w:name w:val="Attach_Title_S2"/>
    <w:basedOn w:val="Normal"/>
    <w:next w:val="Normal"/>
    <w:qFormat/>
    <w:rsid w:val="008A71A0"/>
    <w:pPr>
      <w:keepNext/>
      <w:keepLines/>
      <w:spacing w:before="300" w:line="280" w:lineRule="exact"/>
    </w:pPr>
    <w:rPr>
      <w:b/>
      <w:bCs/>
    </w:rPr>
  </w:style>
  <w:style w:type="paragraph" w:customStyle="1" w:styleId="Normalhead">
    <w:name w:val="Normalhead"/>
    <w:basedOn w:val="Normal"/>
    <w:qFormat/>
    <w:rsid w:val="00C82928"/>
    <w:pPr>
      <w:spacing w:before="0" w:line="360" w:lineRule="exact"/>
      <w:jc w:val="left"/>
    </w:pPr>
    <w:rPr>
      <w:b/>
      <w:bCs/>
      <w:lang w:val="en-US"/>
    </w:rPr>
  </w:style>
  <w:style w:type="paragraph" w:customStyle="1" w:styleId="AnnexNoS1">
    <w:name w:val="Annex_No_S1"/>
    <w:basedOn w:val="DecisionNoS1"/>
    <w:qFormat/>
    <w:rsid w:val="0038225E"/>
  </w:style>
  <w:style w:type="paragraph" w:customStyle="1" w:styleId="AnnextitleS1">
    <w:name w:val="Annex_title_S1"/>
    <w:basedOn w:val="DecisionTiltleS"/>
    <w:qFormat/>
    <w:rsid w:val="0038225E"/>
  </w:style>
  <w:style w:type="paragraph" w:customStyle="1" w:styleId="DecisionNo">
    <w:name w:val="Decision_No"/>
    <w:basedOn w:val="AttachNO"/>
    <w:qFormat/>
    <w:rsid w:val="009F79BB"/>
  </w:style>
  <w:style w:type="paragraph" w:customStyle="1" w:styleId="DecisionTitle">
    <w:name w:val="Decision_Title"/>
    <w:basedOn w:val="AttachTitle"/>
    <w:qFormat/>
    <w:rsid w:val="009F79BB"/>
  </w:style>
  <w:style w:type="paragraph" w:customStyle="1" w:styleId="CountriesName">
    <w:name w:val="Countries _Name"/>
    <w:basedOn w:val="RecNoTitle"/>
    <w:qFormat/>
    <w:rsid w:val="00761F8F"/>
    <w:rPr>
      <w:sz w:val="24"/>
      <w:szCs w:val="32"/>
    </w:rPr>
  </w:style>
  <w:style w:type="character" w:customStyle="1" w:styleId="HeaderChar">
    <w:name w:val="Header Char"/>
    <w:basedOn w:val="DefaultParagraphFont"/>
    <w:link w:val="Header"/>
    <w:uiPriority w:val="99"/>
    <w:rsid w:val="006D6055"/>
    <w:rPr>
      <w:rFonts w:ascii="Times New Roman" w:hAnsi="Times New Roman"/>
      <w:sz w:val="18"/>
      <w:szCs w:val="18"/>
      <w:lang w:val="en-GB"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itu.int/plenipotentiary/2010/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plenipotentiary/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midani\Desktop\PA_PP_10_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CB968-8B37-4878-A059-09E2BCEC2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PA_PP_10_Head</Template>
  <TotalTime>0</TotalTime>
  <Pages>1</Pages>
  <Words>299</Words>
  <Characters>1910</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Plenipotentiary Conference (PP-06)</vt:lpstr>
      <vt:lpstr>الحواجز التي تحول دون تحقيق النطاق العريض الشامل للجميع</vt:lpstr>
      <vt:lpstr>الثلاثاء، 12 أكتوبر </vt:lpstr>
      <vt:lpstr>18:00-16:30	الجلسة SE.1 - القاعة G</vt:lpstr>
      <vt:lpstr>تهيئة مستقبل منخفض الكربون: الدور الرئيسي الذي تؤديه تكنولوجيا المعلومات والاتصا</vt:lpstr>
      <vt:lpstr>الأربعاء، 13 أكتوبر</vt:lpstr>
      <vt:lpstr>17:30-14:30	الجلسة SE.2 - القاعة G</vt:lpstr>
      <vt:lpstr>توفير تكنولوجيات للمعلومات والاتصالات يمكن للأشخاص ذوي الإعاقة استعمالها</vt:lpstr>
      <vt:lpstr>الخميس، 14 أكتوبر </vt:lpstr>
      <vt:lpstr>18:00-16:30	الجلسة SE.3 - القاعة G</vt:lpstr>
      <vt:lpstr>الأمـن السـيبراني</vt:lpstr>
      <vt:lpstr>الجمعة، 15 أكتوبر </vt:lpstr>
      <vt:lpstr>16:30-14:30	الجلسة SE.4 - القاعة G</vt:lpstr>
    </vt:vector>
  </TitlesOfParts>
  <Manager>General Secretariat - Pool</Manager>
  <Company>International Telecommunication Union (ITU)</Company>
  <LinksUpToDate>false</LinksUpToDate>
  <CharactersWithSpaces>2205</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(PP-06)</dc:title>
  <dc:subject>Plenipotentiary Conference (PP-06)</dc:subject>
  <dc:creator>almidani</dc:creator>
  <cp:keywords>PP-06</cp:keywords>
  <dc:description>Document 1-E  For: XXX_x000d_Document date: 2 January 2006_x000d_Saved by MM-43480 at 18:03:25 on 21.03.06</dc:description>
  <cp:lastModifiedBy>brouard</cp:lastModifiedBy>
  <cp:revision>2</cp:revision>
  <cp:lastPrinted>2010-10-08T22:00:00Z</cp:lastPrinted>
  <dcterms:created xsi:type="dcterms:W3CDTF">2010-10-11T21:11:00Z</dcterms:created>
  <dcterms:modified xsi:type="dcterms:W3CDTF">2010-10-11T21:11:00Z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