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55E1" w14:textId="77777777" w:rsidR="001372F9" w:rsidRPr="00422613" w:rsidRDefault="001372F9" w:rsidP="001372F9">
      <w:pPr>
        <w:spacing w:before="240" w:after="0" w:line="257" w:lineRule="auto"/>
        <w:jc w:val="center"/>
        <w:rPr>
          <w:rFonts w:ascii="Arial" w:eastAsia="Calibri" w:hAnsi="Arial" w:cs="Arial"/>
          <w:b/>
          <w:bCs/>
          <w:sz w:val="22"/>
          <w:szCs w:val="22"/>
          <w:lang w:val="fr-FR"/>
        </w:rPr>
      </w:pPr>
      <w:r w:rsidRPr="0042261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70F2803" wp14:editId="78F9F408">
            <wp:simplePos x="0" y="0"/>
            <wp:positionH relativeFrom="margin">
              <wp:posOffset>777240</wp:posOffset>
            </wp:positionH>
            <wp:positionV relativeFrom="margin">
              <wp:posOffset>-577901</wp:posOffset>
            </wp:positionV>
            <wp:extent cx="4176395" cy="1149350"/>
            <wp:effectExtent l="0" t="0" r="0" b="0"/>
            <wp:wrapSquare wrapText="bothSides"/>
            <wp:docPr id="13943533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17E1F" w14:textId="77777777" w:rsidR="001372F9" w:rsidRPr="00422613" w:rsidRDefault="001372F9" w:rsidP="001372F9">
      <w:pPr>
        <w:spacing w:before="240" w:after="0" w:line="257" w:lineRule="auto"/>
        <w:jc w:val="center"/>
        <w:rPr>
          <w:rFonts w:ascii="Arial" w:eastAsia="Calibri" w:hAnsi="Arial" w:cs="Arial"/>
          <w:b/>
          <w:bCs/>
          <w:sz w:val="22"/>
          <w:szCs w:val="22"/>
          <w:lang w:val="fr-FR"/>
        </w:rPr>
      </w:pPr>
    </w:p>
    <w:p w14:paraId="65EE05B3" w14:textId="77777777" w:rsidR="00422613" w:rsidRDefault="001372F9" w:rsidP="005B6970">
      <w:pPr>
        <w:spacing w:before="240" w:after="0" w:line="257" w:lineRule="auto"/>
        <w:jc w:val="center"/>
        <w:rPr>
          <w:rFonts w:ascii="Arial" w:eastAsia="Calibri" w:hAnsi="Arial" w:cs="Arial"/>
          <w:b/>
          <w:bCs/>
          <w:sz w:val="22"/>
          <w:szCs w:val="22"/>
          <w:lang w:val="fr-FR"/>
        </w:rPr>
      </w:pPr>
      <w:r w:rsidRPr="00422613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Session Outcome Document </w:t>
      </w:r>
    </w:p>
    <w:p w14:paraId="43F398C7" w14:textId="77777777" w:rsidR="00C07385" w:rsidRDefault="00C07385" w:rsidP="001372F9">
      <w:pPr>
        <w:spacing w:before="240" w:after="0" w:line="257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C07385">
        <w:rPr>
          <w:rFonts w:ascii="Arial" w:eastAsia="Calibri" w:hAnsi="Arial" w:cs="Arial"/>
          <w:b/>
          <w:bCs/>
          <w:sz w:val="22"/>
          <w:szCs w:val="22"/>
        </w:rPr>
        <w:t>2nd Business Roundtable</w:t>
      </w:r>
      <w:r w:rsidRPr="00C07385"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3042229A" w14:textId="679D8925" w:rsidR="001372F9" w:rsidRPr="00422613" w:rsidRDefault="00E64C91" w:rsidP="001372F9">
      <w:pPr>
        <w:spacing w:before="240" w:after="0" w:line="257" w:lineRule="auto"/>
        <w:jc w:val="center"/>
        <w:rPr>
          <w:rFonts w:ascii="Arial" w:hAnsi="Arial" w:cs="Arial"/>
          <w:sz w:val="22"/>
          <w:szCs w:val="22"/>
        </w:rPr>
      </w:pPr>
      <w:r w:rsidRPr="00422613">
        <w:rPr>
          <w:rFonts w:ascii="Arial" w:eastAsia="Calibri" w:hAnsi="Arial" w:cs="Arial"/>
          <w:b/>
          <w:bCs/>
          <w:sz w:val="22"/>
          <w:szCs w:val="22"/>
        </w:rPr>
        <w:t>ICC BASIS/ USCIB</w:t>
      </w:r>
    </w:p>
    <w:p w14:paraId="74363DE4" w14:textId="0CE74ED4" w:rsidR="001372F9" w:rsidRDefault="00E64C91" w:rsidP="001372F9">
      <w:pPr>
        <w:spacing w:before="240" w:after="0" w:line="257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422613">
        <w:rPr>
          <w:rFonts w:ascii="Arial" w:eastAsia="Calibri" w:hAnsi="Arial" w:cs="Arial"/>
          <w:b/>
          <w:bCs/>
          <w:sz w:val="22"/>
          <w:szCs w:val="22"/>
        </w:rPr>
        <w:t>July 8, 20206</w:t>
      </w:r>
    </w:p>
    <w:p w14:paraId="430DC125" w14:textId="57A3568C" w:rsidR="004610F2" w:rsidRDefault="004610F2" w:rsidP="001372F9">
      <w:pPr>
        <w:spacing w:before="240" w:after="0" w:line="257" w:lineRule="auto"/>
        <w:jc w:val="center"/>
        <w:rPr>
          <w:rFonts w:ascii="Arial" w:hAnsi="Arial" w:cs="Arial"/>
          <w:sz w:val="22"/>
          <w:szCs w:val="22"/>
        </w:rPr>
      </w:pPr>
      <w:hyperlink r:id="rId11" w:history="1">
        <w:r w:rsidRPr="00AC42C1">
          <w:rPr>
            <w:rStyle w:val="Hyperlink"/>
            <w:rFonts w:ascii="Arial" w:hAnsi="Arial" w:cs="Arial"/>
            <w:sz w:val="22"/>
            <w:szCs w:val="22"/>
          </w:rPr>
          <w:t>https://www.itu.int/net4/wsis/forum/2026/Agenda/Session/568</w:t>
        </w:r>
      </w:hyperlink>
    </w:p>
    <w:p w14:paraId="471AB546" w14:textId="77777777" w:rsidR="001372F9" w:rsidRPr="00422613" w:rsidRDefault="001372F9" w:rsidP="001372F9">
      <w:pPr>
        <w:spacing w:before="240" w:after="0" w:line="257" w:lineRule="auto"/>
        <w:rPr>
          <w:rFonts w:ascii="Arial" w:hAnsi="Arial" w:cs="Arial"/>
          <w:sz w:val="22"/>
          <w:szCs w:val="22"/>
        </w:rPr>
      </w:pPr>
    </w:p>
    <w:p w14:paraId="0A389F84" w14:textId="77777777" w:rsidR="00596F9D" w:rsidRDefault="001372F9" w:rsidP="00596F9D">
      <w:pPr>
        <w:spacing w:after="0"/>
        <w:rPr>
          <w:rFonts w:ascii="Arial" w:eastAsia="Calibri" w:hAnsi="Arial" w:cs="Arial"/>
          <w:sz w:val="22"/>
          <w:szCs w:val="22"/>
        </w:rPr>
      </w:pPr>
      <w:r w:rsidRPr="00422613">
        <w:rPr>
          <w:rFonts w:ascii="Arial" w:eastAsia="Calibri" w:hAnsi="Arial" w:cs="Arial"/>
          <w:b/>
          <w:bCs/>
          <w:sz w:val="22"/>
          <w:szCs w:val="22"/>
        </w:rPr>
        <w:t xml:space="preserve">Key Issues discussed: </w:t>
      </w:r>
    </w:p>
    <w:p w14:paraId="4E48CCBB" w14:textId="36C04C37" w:rsidR="004769DD" w:rsidRPr="00596F9D" w:rsidRDefault="00FD7D7A" w:rsidP="00596F9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596F9D">
        <w:rPr>
          <w:rFonts w:ascii="Arial" w:hAnsi="Arial" w:cs="Arial"/>
          <w:color w:val="000000" w:themeColor="text1"/>
          <w:sz w:val="22"/>
          <w:szCs w:val="22"/>
        </w:rPr>
        <w:t>The adoption of the WSIS+20 outcome document marks the beginning of a new phase focused on implementation</w:t>
      </w:r>
      <w:r w:rsidR="004769DD" w:rsidRPr="00596F9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BAC55DD" w14:textId="78BFAA56" w:rsidR="005B13F9" w:rsidRPr="00942BA5" w:rsidRDefault="003E509F" w:rsidP="005B13F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="005B13F9">
        <w:rPr>
          <w:rFonts w:ascii="Arial" w:hAnsi="Arial" w:cs="Arial"/>
          <w:color w:val="000000" w:themeColor="text1"/>
          <w:sz w:val="22"/>
          <w:szCs w:val="22"/>
        </w:rPr>
        <w:t>s</w:t>
      </w:r>
      <w:r w:rsidR="005B13F9" w:rsidRPr="00422613">
        <w:rPr>
          <w:rFonts w:ascii="Arial" w:hAnsi="Arial" w:cs="Arial"/>
          <w:color w:val="000000" w:themeColor="text1"/>
          <w:sz w:val="22"/>
          <w:szCs w:val="22"/>
        </w:rPr>
        <w:t xml:space="preserve"> primary investors, operators</w:t>
      </w:r>
      <w:r w:rsidR="00E410BE">
        <w:rPr>
          <w:rFonts w:ascii="Arial" w:hAnsi="Arial" w:cs="Arial"/>
          <w:color w:val="000000" w:themeColor="text1"/>
          <w:sz w:val="22"/>
          <w:szCs w:val="22"/>
        </w:rPr>
        <w:t>,</w:t>
      </w:r>
      <w:r w:rsidR="005B13F9" w:rsidRPr="00422613">
        <w:rPr>
          <w:rFonts w:ascii="Arial" w:hAnsi="Arial" w:cs="Arial"/>
          <w:color w:val="000000" w:themeColor="text1"/>
          <w:sz w:val="22"/>
          <w:szCs w:val="22"/>
        </w:rPr>
        <w:t xml:space="preserve"> and innovators of the digital economy, businesses play a central role in delivering many of the outcomes reflected in the WSIS Action Lines and the WSIS+20 outcome document.</w:t>
      </w:r>
    </w:p>
    <w:p w14:paraId="04507173" w14:textId="579F27E8" w:rsidR="00942BA5" w:rsidRPr="00942BA5" w:rsidRDefault="00942BA5" w:rsidP="00942BA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22613">
        <w:rPr>
          <w:rFonts w:ascii="Arial" w:hAnsi="Arial" w:cs="Arial"/>
          <w:color w:val="000000" w:themeColor="text1"/>
          <w:sz w:val="22"/>
          <w:szCs w:val="22"/>
        </w:rPr>
        <w:t xml:space="preserve">This roundtable provided an opportunity for business leaders to explain how industry is supporting implementation of the WSIS agenda and </w:t>
      </w:r>
      <w:r w:rsidR="007C4D33">
        <w:rPr>
          <w:rFonts w:ascii="Arial" w:hAnsi="Arial" w:cs="Arial"/>
          <w:color w:val="000000" w:themeColor="text1"/>
          <w:sz w:val="22"/>
          <w:szCs w:val="22"/>
        </w:rPr>
        <w:t>helping to close</w:t>
      </w:r>
      <w:r w:rsidRPr="00422613">
        <w:rPr>
          <w:rFonts w:ascii="Arial" w:hAnsi="Arial" w:cs="Arial"/>
          <w:color w:val="000000" w:themeColor="text1"/>
          <w:sz w:val="22"/>
          <w:szCs w:val="22"/>
        </w:rPr>
        <w:t xml:space="preserve"> the digital divide. Representatives from </w:t>
      </w:r>
      <w:r w:rsidR="00784B1A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3E509F">
        <w:rPr>
          <w:rFonts w:ascii="Arial" w:hAnsi="Arial" w:cs="Arial"/>
          <w:color w:val="000000" w:themeColor="text1"/>
          <w:sz w:val="22"/>
          <w:szCs w:val="22"/>
        </w:rPr>
        <w:t xml:space="preserve">private sector </w:t>
      </w:r>
      <w:r w:rsidRPr="00422613">
        <w:rPr>
          <w:rFonts w:ascii="Arial" w:hAnsi="Arial" w:cs="Arial"/>
          <w:color w:val="000000" w:themeColor="text1"/>
          <w:sz w:val="22"/>
          <w:szCs w:val="22"/>
        </w:rPr>
        <w:t xml:space="preserve">shared some key focus areas which included: AI, children’s </w:t>
      </w:r>
      <w:r w:rsidR="00784B1A">
        <w:rPr>
          <w:rFonts w:ascii="Arial" w:hAnsi="Arial" w:cs="Arial"/>
          <w:color w:val="000000" w:themeColor="text1"/>
          <w:sz w:val="22"/>
          <w:szCs w:val="22"/>
        </w:rPr>
        <w:t xml:space="preserve">online </w:t>
      </w:r>
      <w:r w:rsidRPr="00422613">
        <w:rPr>
          <w:rFonts w:ascii="Arial" w:hAnsi="Arial" w:cs="Arial"/>
          <w:color w:val="000000" w:themeColor="text1"/>
          <w:sz w:val="22"/>
          <w:szCs w:val="22"/>
        </w:rPr>
        <w:t xml:space="preserve">safety, connectivity, digital governance, and public-private partnerships. </w:t>
      </w:r>
    </w:p>
    <w:p w14:paraId="29F3533F" w14:textId="69A3B4D4" w:rsidR="005B13F9" w:rsidRPr="009D064E" w:rsidRDefault="003E509F" w:rsidP="009D064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Speakers from multilateral organizations</w:t>
      </w:r>
      <w:r w:rsidR="009D064E">
        <w:rPr>
          <w:rFonts w:ascii="Arial" w:hAnsi="Arial" w:cs="Arial"/>
          <w:sz w:val="22"/>
          <w:szCs w:val="22"/>
        </w:rPr>
        <w:t xml:space="preserve"> </w:t>
      </w:r>
      <w:r w:rsidR="00942BA5" w:rsidRPr="00942BA5">
        <w:rPr>
          <w:rFonts w:ascii="Arial" w:hAnsi="Arial" w:cs="Arial"/>
          <w:sz w:val="22"/>
          <w:szCs w:val="22"/>
        </w:rPr>
        <w:t>stressed that the digital divide will not be closed through public funding alone</w:t>
      </w:r>
      <w:r w:rsidR="001D7C3E">
        <w:rPr>
          <w:rFonts w:ascii="Arial" w:hAnsi="Arial" w:cs="Arial"/>
          <w:sz w:val="22"/>
          <w:szCs w:val="22"/>
        </w:rPr>
        <w:t xml:space="preserve"> </w:t>
      </w:r>
      <w:r w:rsidR="00942BA5" w:rsidRPr="00942BA5">
        <w:rPr>
          <w:rFonts w:ascii="Arial" w:hAnsi="Arial" w:cs="Arial"/>
          <w:sz w:val="22"/>
          <w:szCs w:val="22"/>
        </w:rPr>
        <w:t>and broader efforts to mobilize investment for digital transformation</w:t>
      </w:r>
      <w:r w:rsidR="001D7C3E">
        <w:rPr>
          <w:rFonts w:ascii="Arial" w:hAnsi="Arial" w:cs="Arial"/>
          <w:sz w:val="22"/>
          <w:szCs w:val="22"/>
        </w:rPr>
        <w:t xml:space="preserve"> are needed</w:t>
      </w:r>
      <w:r w:rsidR="00942BA5">
        <w:rPr>
          <w:rFonts w:ascii="Arial" w:hAnsi="Arial" w:cs="Arial"/>
          <w:sz w:val="22"/>
          <w:szCs w:val="22"/>
        </w:rPr>
        <w:t>.</w:t>
      </w:r>
    </w:p>
    <w:p w14:paraId="211C0235" w14:textId="2C79F0C2" w:rsidR="004769DD" w:rsidRPr="00DC2BB5" w:rsidRDefault="003E509F" w:rsidP="00DC2BB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636A4C" w:rsidRPr="00636A4C">
        <w:rPr>
          <w:rFonts w:ascii="Arial" w:hAnsi="Arial" w:cs="Arial"/>
          <w:sz w:val="22"/>
          <w:szCs w:val="22"/>
        </w:rPr>
        <w:t>overnment stakeholder</w:t>
      </w:r>
      <w:r>
        <w:rPr>
          <w:rFonts w:ascii="Arial" w:hAnsi="Arial" w:cs="Arial"/>
          <w:sz w:val="22"/>
          <w:szCs w:val="22"/>
        </w:rPr>
        <w:t>s</w:t>
      </w:r>
      <w:r w:rsidR="00636A4C" w:rsidRPr="00636A4C">
        <w:rPr>
          <w:rFonts w:ascii="Arial" w:hAnsi="Arial" w:cs="Arial"/>
          <w:sz w:val="22"/>
          <w:szCs w:val="22"/>
        </w:rPr>
        <w:t xml:space="preserve"> </w:t>
      </w:r>
      <w:r w:rsidR="00942BA5">
        <w:rPr>
          <w:rFonts w:ascii="Arial" w:hAnsi="Arial" w:cs="Arial"/>
          <w:sz w:val="22"/>
          <w:szCs w:val="22"/>
        </w:rPr>
        <w:t>emphasized</w:t>
      </w:r>
      <w:r w:rsidR="00DC2BB5">
        <w:rPr>
          <w:rFonts w:ascii="Arial" w:hAnsi="Arial" w:cs="Arial"/>
          <w:sz w:val="22"/>
          <w:szCs w:val="22"/>
        </w:rPr>
        <w:t xml:space="preserve"> that </w:t>
      </w:r>
      <w:r w:rsidR="00DC2BB5" w:rsidRPr="00DC2BB5">
        <w:rPr>
          <w:rFonts w:ascii="Arial" w:hAnsi="Arial" w:cs="Arial"/>
          <w:sz w:val="22"/>
          <w:szCs w:val="22"/>
        </w:rPr>
        <w:t>industry partnership</w:t>
      </w:r>
      <w:r w:rsidR="00636A4C">
        <w:rPr>
          <w:rFonts w:ascii="Arial" w:hAnsi="Arial" w:cs="Arial"/>
          <w:sz w:val="22"/>
          <w:szCs w:val="22"/>
        </w:rPr>
        <w:t>s</w:t>
      </w:r>
      <w:r w:rsidR="00DC2BB5" w:rsidRPr="00DC2BB5">
        <w:rPr>
          <w:rFonts w:ascii="Arial" w:hAnsi="Arial" w:cs="Arial"/>
          <w:sz w:val="22"/>
          <w:szCs w:val="22"/>
        </w:rPr>
        <w:t>, market-driven innovation, and enabling policy environments are essential to achieving the WSIS vision</w:t>
      </w:r>
      <w:r w:rsidR="00DC2BB5">
        <w:rPr>
          <w:rFonts w:ascii="Arial" w:hAnsi="Arial" w:cs="Arial"/>
          <w:sz w:val="22"/>
          <w:szCs w:val="22"/>
        </w:rPr>
        <w:t>.</w:t>
      </w:r>
    </w:p>
    <w:p w14:paraId="7131F2D5" w14:textId="0C3C0EAF" w:rsidR="001426BA" w:rsidRPr="00422613" w:rsidRDefault="00596F9D" w:rsidP="001426BA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Many p</w:t>
      </w:r>
      <w:r w:rsidR="001426BA" w:rsidRPr="00422613">
        <w:rPr>
          <w:rFonts w:ascii="Arial" w:hAnsi="Arial" w:cs="Arial"/>
          <w:sz w:val="22"/>
          <w:szCs w:val="22"/>
        </w:rPr>
        <w:t>articipants emphasized that the</w:t>
      </w:r>
      <w:r w:rsidR="001426BA" w:rsidRPr="00422613">
        <w:rPr>
          <w:rFonts w:ascii="Arial" w:hAnsi="Arial" w:cs="Arial"/>
          <w:sz w:val="22"/>
          <w:szCs w:val="22"/>
        </w:rPr>
        <w:t xml:space="preserve"> WSIS+20 outcome document reaffirmed the multistakeholder model</w:t>
      </w:r>
      <w:r w:rsidR="001C76A7" w:rsidRPr="00422613">
        <w:rPr>
          <w:rFonts w:ascii="Arial" w:hAnsi="Arial" w:cs="Arial"/>
          <w:sz w:val="22"/>
          <w:szCs w:val="22"/>
        </w:rPr>
        <w:t xml:space="preserve">. </w:t>
      </w:r>
      <w:r w:rsidR="00D86795" w:rsidRPr="00422613">
        <w:rPr>
          <w:rFonts w:ascii="Arial" w:hAnsi="Arial" w:cs="Arial"/>
          <w:sz w:val="22"/>
          <w:szCs w:val="22"/>
        </w:rPr>
        <w:t>They</w:t>
      </w:r>
      <w:r w:rsidR="00312113" w:rsidRPr="00422613">
        <w:rPr>
          <w:rFonts w:ascii="Arial" w:hAnsi="Arial" w:cs="Arial"/>
          <w:sz w:val="22"/>
          <w:szCs w:val="22"/>
        </w:rPr>
        <w:t xml:space="preserve"> pointed to the permanent</w:t>
      </w:r>
      <w:r w:rsidR="001C76A7" w:rsidRPr="00422613">
        <w:rPr>
          <w:rFonts w:ascii="Arial" w:hAnsi="Arial" w:cs="Arial"/>
          <w:sz w:val="22"/>
          <w:szCs w:val="22"/>
        </w:rPr>
        <w:t xml:space="preserve"> mandate of </w:t>
      </w:r>
      <w:r w:rsidR="00BF60F0" w:rsidRPr="00422613">
        <w:rPr>
          <w:rFonts w:ascii="Arial" w:hAnsi="Arial" w:cs="Arial"/>
          <w:sz w:val="22"/>
          <w:szCs w:val="22"/>
        </w:rPr>
        <w:t>the Internet</w:t>
      </w:r>
      <w:r w:rsidR="00312113" w:rsidRPr="00422613">
        <w:rPr>
          <w:rFonts w:ascii="Arial" w:hAnsi="Arial" w:cs="Arial"/>
          <w:sz w:val="22"/>
          <w:szCs w:val="22"/>
        </w:rPr>
        <w:t xml:space="preserve"> Governance Forum (IGF)</w:t>
      </w:r>
      <w:r w:rsidR="001C76A7" w:rsidRPr="00422613">
        <w:rPr>
          <w:rFonts w:ascii="Arial" w:hAnsi="Arial" w:cs="Arial"/>
          <w:sz w:val="22"/>
          <w:szCs w:val="22"/>
        </w:rPr>
        <w:t xml:space="preserve"> as a </w:t>
      </w:r>
      <w:r w:rsidR="00DA36D7">
        <w:rPr>
          <w:rFonts w:ascii="Arial" w:hAnsi="Arial" w:cs="Arial"/>
          <w:sz w:val="22"/>
          <w:szCs w:val="22"/>
        </w:rPr>
        <w:t>significant outcome</w:t>
      </w:r>
      <w:r w:rsidR="001C76A7" w:rsidRPr="00422613">
        <w:rPr>
          <w:rFonts w:ascii="Arial" w:hAnsi="Arial" w:cs="Arial"/>
          <w:sz w:val="22"/>
          <w:szCs w:val="22"/>
        </w:rPr>
        <w:t xml:space="preserve">, and business engagement in at the IGF in Kenya this December will be </w:t>
      </w:r>
      <w:r w:rsidR="00FF135B" w:rsidRPr="00422613">
        <w:rPr>
          <w:rFonts w:ascii="Arial" w:hAnsi="Arial" w:cs="Arial"/>
          <w:sz w:val="22"/>
          <w:szCs w:val="22"/>
        </w:rPr>
        <w:t xml:space="preserve">critical. </w:t>
      </w:r>
      <w:r w:rsidR="001C76A7" w:rsidRPr="00422613">
        <w:rPr>
          <w:rFonts w:ascii="Arial" w:hAnsi="Arial" w:cs="Arial"/>
          <w:sz w:val="22"/>
          <w:szCs w:val="22"/>
        </w:rPr>
        <w:t xml:space="preserve"> </w:t>
      </w:r>
    </w:p>
    <w:p w14:paraId="317C00B7" w14:textId="1955D66F" w:rsidR="00F95A2D" w:rsidRPr="00422613" w:rsidRDefault="00141ECF" w:rsidP="00D8679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22613">
        <w:rPr>
          <w:rFonts w:ascii="Arial" w:hAnsi="Arial" w:cs="Arial"/>
          <w:sz w:val="22"/>
          <w:szCs w:val="22"/>
        </w:rPr>
        <w:t xml:space="preserve">There was </w:t>
      </w:r>
      <w:r w:rsidR="00594CAE">
        <w:rPr>
          <w:rFonts w:ascii="Arial" w:hAnsi="Arial" w:cs="Arial"/>
          <w:sz w:val="22"/>
          <w:szCs w:val="22"/>
        </w:rPr>
        <w:t>broad</w:t>
      </w:r>
      <w:r w:rsidRPr="00422613">
        <w:rPr>
          <w:rFonts w:ascii="Arial" w:hAnsi="Arial" w:cs="Arial"/>
          <w:sz w:val="22"/>
          <w:szCs w:val="22"/>
        </w:rPr>
        <w:t xml:space="preserve"> </w:t>
      </w:r>
      <w:r w:rsidR="001647DD" w:rsidRPr="00422613">
        <w:rPr>
          <w:rFonts w:ascii="Arial" w:hAnsi="Arial" w:cs="Arial"/>
          <w:sz w:val="22"/>
          <w:szCs w:val="22"/>
        </w:rPr>
        <w:t>agreement</w:t>
      </w:r>
      <w:r w:rsidRPr="00422613">
        <w:rPr>
          <w:rFonts w:ascii="Arial" w:hAnsi="Arial" w:cs="Arial"/>
          <w:sz w:val="22"/>
          <w:szCs w:val="22"/>
        </w:rPr>
        <w:t xml:space="preserve"> that the multistakeholder model remains the foundation of successful digital governance. Speakers highlighted that the model is not simply about representation, but about each stakeholder </w:t>
      </w:r>
      <w:r w:rsidR="00594CAE">
        <w:rPr>
          <w:rFonts w:ascii="Arial" w:hAnsi="Arial" w:cs="Arial"/>
          <w:sz w:val="22"/>
          <w:szCs w:val="22"/>
        </w:rPr>
        <w:t xml:space="preserve">bringing </w:t>
      </w:r>
      <w:r w:rsidR="00594CAE" w:rsidRPr="00594CAE">
        <w:rPr>
          <w:rFonts w:ascii="Arial" w:hAnsi="Arial" w:cs="Arial"/>
          <w:sz w:val="22"/>
          <w:szCs w:val="22"/>
        </w:rPr>
        <w:t>unique expertise and contributions to the table.</w:t>
      </w:r>
    </w:p>
    <w:p w14:paraId="55D026D7" w14:textId="39B5D8C9" w:rsidR="001372F9" w:rsidRPr="00422613" w:rsidRDefault="001372F9" w:rsidP="00F95A2D">
      <w:pPr>
        <w:spacing w:before="240" w:after="0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422613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Key Outcomes of the session</w:t>
      </w:r>
    </w:p>
    <w:p w14:paraId="4CC6077F" w14:textId="716CC8D1" w:rsidR="00EA3A4C" w:rsidRPr="00422613" w:rsidRDefault="00EA3A4C" w:rsidP="00EA3A4C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79" w:lineRule="auto"/>
        <w:jc w:val="left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22613">
        <w:rPr>
          <w:rFonts w:ascii="Arial" w:eastAsia="Arial" w:hAnsi="Arial" w:cs="Arial"/>
          <w:color w:val="000000" w:themeColor="text1"/>
          <w:sz w:val="22"/>
          <w:szCs w:val="22"/>
        </w:rPr>
        <w:t>Showcase</w:t>
      </w:r>
      <w:r w:rsidRPr="00422613">
        <w:rPr>
          <w:rFonts w:ascii="Arial" w:eastAsia="Arial" w:hAnsi="Arial" w:cs="Arial"/>
          <w:color w:val="000000" w:themeColor="text1"/>
          <w:sz w:val="22"/>
          <w:szCs w:val="22"/>
        </w:rPr>
        <w:t>d</w:t>
      </w:r>
      <w:r w:rsidRPr="00422613">
        <w:rPr>
          <w:rFonts w:ascii="Arial" w:eastAsia="Arial" w:hAnsi="Arial" w:cs="Arial"/>
          <w:color w:val="000000" w:themeColor="text1"/>
          <w:sz w:val="22"/>
          <w:szCs w:val="22"/>
        </w:rPr>
        <w:t xml:space="preserve"> how businesses are contributing to the implementation of the WSIS+20 outcomes. </w:t>
      </w:r>
    </w:p>
    <w:p w14:paraId="655D7E48" w14:textId="0475B748" w:rsidR="00EA3A4C" w:rsidRPr="00422613" w:rsidRDefault="00EA3A4C" w:rsidP="00EA3A4C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79" w:lineRule="auto"/>
        <w:jc w:val="left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22613">
        <w:rPr>
          <w:rFonts w:ascii="Arial" w:eastAsia="Arial" w:hAnsi="Arial" w:cs="Arial"/>
          <w:color w:val="000000" w:themeColor="text1"/>
          <w:sz w:val="22"/>
          <w:szCs w:val="22"/>
        </w:rPr>
        <w:t>Exchange</w:t>
      </w:r>
      <w:r w:rsidRPr="00422613">
        <w:rPr>
          <w:rFonts w:ascii="Arial" w:eastAsia="Arial" w:hAnsi="Arial" w:cs="Arial"/>
          <w:color w:val="000000" w:themeColor="text1"/>
          <w:sz w:val="22"/>
          <w:szCs w:val="22"/>
        </w:rPr>
        <w:t>d</w:t>
      </w:r>
      <w:r w:rsidRPr="00422613">
        <w:rPr>
          <w:rFonts w:ascii="Arial" w:eastAsia="Arial" w:hAnsi="Arial" w:cs="Arial"/>
          <w:color w:val="000000" w:themeColor="text1"/>
          <w:sz w:val="22"/>
          <w:szCs w:val="22"/>
        </w:rPr>
        <w:t xml:space="preserve"> views on how governments, regulators, international organizations, and business can work together to mobilize investment, accelerate digital transformation, and bridge digital divides. </w:t>
      </w:r>
    </w:p>
    <w:p w14:paraId="46283E83" w14:textId="16BF9C36" w:rsidR="00EA3A4C" w:rsidRPr="00422613" w:rsidRDefault="00EA3A4C" w:rsidP="00EA3A4C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79" w:lineRule="auto"/>
        <w:jc w:val="left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22613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Provide</w:t>
      </w:r>
      <w:r w:rsidRPr="00422613">
        <w:rPr>
          <w:rFonts w:ascii="Arial" w:eastAsia="Arial" w:hAnsi="Arial" w:cs="Arial"/>
          <w:color w:val="000000" w:themeColor="text1"/>
          <w:sz w:val="22"/>
          <w:szCs w:val="22"/>
        </w:rPr>
        <w:t>d</w:t>
      </w:r>
      <w:r w:rsidRPr="00422613">
        <w:rPr>
          <w:rFonts w:ascii="Arial" w:eastAsia="Arial" w:hAnsi="Arial" w:cs="Arial"/>
          <w:color w:val="000000" w:themeColor="text1"/>
          <w:sz w:val="22"/>
          <w:szCs w:val="22"/>
        </w:rPr>
        <w:t xml:space="preserve"> practical business perspectives to inform discussions on WSIS+20 implementatio</w:t>
      </w:r>
      <w:r w:rsidRPr="00422613">
        <w:rPr>
          <w:rFonts w:ascii="Arial" w:eastAsia="Arial" w:hAnsi="Arial" w:cs="Arial"/>
          <w:color w:val="000000" w:themeColor="text1"/>
          <w:sz w:val="22"/>
          <w:szCs w:val="22"/>
        </w:rPr>
        <w:t>n.</w:t>
      </w:r>
    </w:p>
    <w:p w14:paraId="422379F0" w14:textId="12BB40BC" w:rsidR="00EA3A4C" w:rsidRPr="00422613" w:rsidRDefault="00EA3A4C" w:rsidP="00EA3A4C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79" w:lineRule="auto"/>
        <w:jc w:val="left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22613">
        <w:rPr>
          <w:rFonts w:ascii="Arial" w:eastAsia="Arial" w:hAnsi="Arial" w:cs="Arial"/>
          <w:color w:val="000000" w:themeColor="text1"/>
          <w:sz w:val="22"/>
          <w:szCs w:val="22"/>
        </w:rPr>
        <w:t xml:space="preserve">Emphasized business commitment to the multistakeholder model. </w:t>
      </w:r>
    </w:p>
    <w:p w14:paraId="6D6BA4E9" w14:textId="4EFB8E48" w:rsidR="001372F9" w:rsidRPr="00422613" w:rsidRDefault="001372F9" w:rsidP="001372F9">
      <w:pPr>
        <w:spacing w:before="240" w:after="0"/>
        <w:rPr>
          <w:rFonts w:ascii="Arial" w:eastAsia="Calibri" w:hAnsi="Arial" w:cs="Arial"/>
          <w:sz w:val="22"/>
          <w:szCs w:val="22"/>
        </w:rPr>
      </w:pPr>
      <w:r w:rsidRPr="00422613">
        <w:rPr>
          <w:rFonts w:ascii="Arial" w:eastAsia="Calibri" w:hAnsi="Arial" w:cs="Arial"/>
          <w:b/>
          <w:bCs/>
          <w:sz w:val="22"/>
          <w:szCs w:val="22"/>
        </w:rPr>
        <w:t xml:space="preserve">Key Recommendations and Forward-Looking Actions </w:t>
      </w:r>
    </w:p>
    <w:p w14:paraId="55A26E10" w14:textId="2A6A10E1" w:rsidR="00C52D79" w:rsidRPr="0049069D" w:rsidRDefault="0049069D" w:rsidP="0049069D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9069D">
        <w:rPr>
          <w:rFonts w:ascii="Arial" w:eastAsia="Calibri" w:hAnsi="Arial" w:cs="Arial"/>
          <w:sz w:val="22"/>
          <w:szCs w:val="22"/>
        </w:rPr>
        <w:t>ICC and USCIB will explore convening a follow-up engagement on the sidelines of the Internet Governance Forum (IGF) to continue advancing these discussions and support implementation of the WSIS+20 outcomes.</w:t>
      </w:r>
    </w:p>
    <w:sectPr w:rsidR="00C52D79" w:rsidRPr="0049069D" w:rsidSect="001372F9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2D67" w14:textId="77777777" w:rsidR="00663336" w:rsidRDefault="00663336">
      <w:pPr>
        <w:spacing w:after="0" w:line="240" w:lineRule="auto"/>
      </w:pPr>
      <w:r>
        <w:separator/>
      </w:r>
    </w:p>
  </w:endnote>
  <w:endnote w:type="continuationSeparator" w:id="0">
    <w:p w14:paraId="6EA0B0C1" w14:textId="77777777" w:rsidR="00663336" w:rsidRDefault="0066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8908" w14:textId="77777777" w:rsidR="001372F9" w:rsidRDefault="001372F9" w:rsidP="005762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19EF543" w14:textId="77777777" w:rsidR="001372F9" w:rsidRDefault="001372F9" w:rsidP="00CC2B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51533163"/>
      <w:docPartObj>
        <w:docPartGallery w:val="Page Numbers (Bottom of Page)"/>
        <w:docPartUnique/>
      </w:docPartObj>
    </w:sdtPr>
    <w:sdtContent>
      <w:p w14:paraId="63424F03" w14:textId="77777777" w:rsidR="001372F9" w:rsidRDefault="001372F9" w:rsidP="68922727">
        <w:pPr>
          <w:pStyle w:val="Footer"/>
        </w:pPr>
        <w:r w:rsidRPr="68922727">
          <w:rPr>
            <w:rStyle w:val="PageNumber"/>
            <w:noProof/>
          </w:rPr>
          <w:fldChar w:fldCharType="begin"/>
        </w:r>
        <w:r w:rsidRPr="68922727">
          <w:rPr>
            <w:rStyle w:val="PageNumber"/>
          </w:rPr>
          <w:instrText xml:space="preserve"> PAGE </w:instrText>
        </w:r>
        <w:r w:rsidRPr="68922727">
          <w:rPr>
            <w:rStyle w:val="PageNumber"/>
          </w:rPr>
          <w:fldChar w:fldCharType="separate"/>
        </w:r>
        <w:r w:rsidRPr="68922727">
          <w:rPr>
            <w:rStyle w:val="PageNumber"/>
            <w:noProof/>
          </w:rPr>
          <w:t>8</w:t>
        </w:r>
        <w:r w:rsidRPr="68922727">
          <w:rPr>
            <w:rStyle w:val="PageNumber"/>
            <w:noProof/>
          </w:rPr>
          <w:fldChar w:fldCharType="end"/>
        </w:r>
      </w:p>
    </w:sdtContent>
  </w:sdt>
  <w:p w14:paraId="01DE0C72" w14:textId="77777777" w:rsidR="001372F9" w:rsidRDefault="001372F9" w:rsidP="00CC2BDF">
    <w:pPr>
      <w:pStyle w:val="Footer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C9B60" w14:textId="77777777" w:rsidR="00663336" w:rsidRDefault="00663336">
      <w:pPr>
        <w:spacing w:after="0" w:line="240" w:lineRule="auto"/>
      </w:pPr>
      <w:r>
        <w:separator/>
      </w:r>
    </w:p>
  </w:footnote>
  <w:footnote w:type="continuationSeparator" w:id="0">
    <w:p w14:paraId="0964693D" w14:textId="77777777" w:rsidR="00663336" w:rsidRDefault="00663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61B8" w14:textId="77777777" w:rsidR="001372F9" w:rsidRPr="00CC2BDF" w:rsidRDefault="001372F9" w:rsidP="00E01D1A">
    <w:pPr>
      <w:pStyle w:val="Header"/>
      <w:jc w:val="center"/>
    </w:pPr>
    <w:r w:rsidRPr="68922727">
      <w:rPr>
        <w:color w:val="000000" w:themeColor="text1"/>
      </w:rPr>
      <w:t xml:space="preserve">Guidelines for Session Organisers – </w:t>
    </w:r>
    <w:r>
      <w:rPr>
        <w:color w:val="000000" w:themeColor="text1"/>
      </w:rPr>
      <w:t>WSIS Forum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510B"/>
    <w:multiLevelType w:val="hybridMultilevel"/>
    <w:tmpl w:val="CCA45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47DE8"/>
    <w:multiLevelType w:val="hybridMultilevel"/>
    <w:tmpl w:val="CD46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E1867"/>
    <w:multiLevelType w:val="hybridMultilevel"/>
    <w:tmpl w:val="733E9604"/>
    <w:lvl w:ilvl="0" w:tplc="7B2CE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84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525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6B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A0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4E6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2A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4B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142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22B66"/>
    <w:multiLevelType w:val="hybridMultilevel"/>
    <w:tmpl w:val="D92A97CA"/>
    <w:lvl w:ilvl="0" w:tplc="BE7C159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2711A"/>
    <w:multiLevelType w:val="hybridMultilevel"/>
    <w:tmpl w:val="8D128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C1D9F"/>
    <w:multiLevelType w:val="hybridMultilevel"/>
    <w:tmpl w:val="07689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17934">
    <w:abstractNumId w:val="3"/>
  </w:num>
  <w:num w:numId="2" w16cid:durableId="1198007190">
    <w:abstractNumId w:val="5"/>
  </w:num>
  <w:num w:numId="3" w16cid:durableId="537815057">
    <w:abstractNumId w:val="1"/>
  </w:num>
  <w:num w:numId="4" w16cid:durableId="1645698713">
    <w:abstractNumId w:val="4"/>
  </w:num>
  <w:num w:numId="5" w16cid:durableId="1172643474">
    <w:abstractNumId w:val="2"/>
  </w:num>
  <w:num w:numId="6" w16cid:durableId="189766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40"/>
    <w:rsid w:val="00097FEA"/>
    <w:rsid w:val="0012546C"/>
    <w:rsid w:val="001372F9"/>
    <w:rsid w:val="00141ECF"/>
    <w:rsid w:val="001426BA"/>
    <w:rsid w:val="001647DD"/>
    <w:rsid w:val="00196280"/>
    <w:rsid w:val="001C76A7"/>
    <w:rsid w:val="001D7C3E"/>
    <w:rsid w:val="001E07C0"/>
    <w:rsid w:val="00266AD0"/>
    <w:rsid w:val="0029126E"/>
    <w:rsid w:val="00292C60"/>
    <w:rsid w:val="00312113"/>
    <w:rsid w:val="00316E31"/>
    <w:rsid w:val="0034064F"/>
    <w:rsid w:val="003B2F04"/>
    <w:rsid w:val="003C25F3"/>
    <w:rsid w:val="003E509F"/>
    <w:rsid w:val="00400340"/>
    <w:rsid w:val="00422613"/>
    <w:rsid w:val="00433B11"/>
    <w:rsid w:val="004610F2"/>
    <w:rsid w:val="004769DD"/>
    <w:rsid w:val="0049069D"/>
    <w:rsid w:val="00493103"/>
    <w:rsid w:val="004B0AA6"/>
    <w:rsid w:val="004F44EA"/>
    <w:rsid w:val="00500B7D"/>
    <w:rsid w:val="005309C6"/>
    <w:rsid w:val="005532C2"/>
    <w:rsid w:val="00581D53"/>
    <w:rsid w:val="00594CAE"/>
    <w:rsid w:val="00596F9D"/>
    <w:rsid w:val="005B13F9"/>
    <w:rsid w:val="005B6970"/>
    <w:rsid w:val="00603E95"/>
    <w:rsid w:val="00630EA5"/>
    <w:rsid w:val="00636A4C"/>
    <w:rsid w:val="00642429"/>
    <w:rsid w:val="00663336"/>
    <w:rsid w:val="00685994"/>
    <w:rsid w:val="007271FF"/>
    <w:rsid w:val="00742A7F"/>
    <w:rsid w:val="00763B36"/>
    <w:rsid w:val="00784B1A"/>
    <w:rsid w:val="007A0152"/>
    <w:rsid w:val="007A51B1"/>
    <w:rsid w:val="007A79AC"/>
    <w:rsid w:val="007C4D33"/>
    <w:rsid w:val="009160E2"/>
    <w:rsid w:val="00942BA5"/>
    <w:rsid w:val="009613E6"/>
    <w:rsid w:val="00972A1D"/>
    <w:rsid w:val="009D064E"/>
    <w:rsid w:val="00AB4487"/>
    <w:rsid w:val="00B675AE"/>
    <w:rsid w:val="00B76C9C"/>
    <w:rsid w:val="00BE6B9E"/>
    <w:rsid w:val="00BF60F0"/>
    <w:rsid w:val="00C07385"/>
    <w:rsid w:val="00C230F4"/>
    <w:rsid w:val="00C52D79"/>
    <w:rsid w:val="00C72856"/>
    <w:rsid w:val="00D86795"/>
    <w:rsid w:val="00DA36D7"/>
    <w:rsid w:val="00DC2BB5"/>
    <w:rsid w:val="00E00EE5"/>
    <w:rsid w:val="00E410BE"/>
    <w:rsid w:val="00E64B19"/>
    <w:rsid w:val="00E64C91"/>
    <w:rsid w:val="00EA3A4C"/>
    <w:rsid w:val="00F76634"/>
    <w:rsid w:val="00F95A2D"/>
    <w:rsid w:val="00FD7D7A"/>
    <w:rsid w:val="00FF135B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9F8ED"/>
  <w15:chartTrackingRefBased/>
  <w15:docId w15:val="{CB16C548-7B3E-4C97-A944-62319BA2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2F9"/>
    <w:pPr>
      <w:spacing w:after="120" w:line="276" w:lineRule="auto"/>
      <w:jc w:val="both"/>
    </w:pPr>
    <w:rPr>
      <w:rFonts w:eastAsiaTheme="minorEastAsia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2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2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2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2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2F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7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2F9"/>
    <w:rPr>
      <w:rFonts w:eastAsiaTheme="minorEastAsi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7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2F9"/>
    <w:rPr>
      <w:rFonts w:eastAsiaTheme="minorEastAsia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372F9"/>
  </w:style>
  <w:style w:type="character" w:styleId="CommentReference">
    <w:name w:val="annotation reference"/>
    <w:basedOn w:val="DefaultParagraphFont"/>
    <w:uiPriority w:val="99"/>
    <w:semiHidden/>
    <w:unhideWhenUsed/>
    <w:rsid w:val="00630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0EA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30EA5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EA5"/>
    <w:rPr>
      <w:rFonts w:eastAsiaTheme="minorEastAsia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610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net4/wsis/forum/2026/Agenda/Session/568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\Downloads\WSISForum2026_SessionOutcomeDocument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18AE115A3A9419A412E1B8FF46FE3" ma:contentTypeVersion="20" ma:contentTypeDescription="Create a new document." ma:contentTypeScope="" ma:versionID="87ca97e5399efc606d40e6432d1b9c13">
  <xsd:schema xmlns:xsd="http://www.w3.org/2001/XMLSchema" xmlns:xs="http://www.w3.org/2001/XMLSchema" xmlns:p="http://schemas.microsoft.com/office/2006/metadata/properties" xmlns:ns2="fecf7fcc-4ac6-4448-a404-5e4417a2ee04" xmlns:ns3="465ae127-5d1e-48f1-8bba-a4710e9de403" xmlns:ns4="598f140b-4145-4024-8bcc-6d7083f15a24" targetNamespace="http://schemas.microsoft.com/office/2006/metadata/properties" ma:root="true" ma:fieldsID="155c2103b791f1b18d58f6884b0f44f5" ns2:_="" ns3:_="" ns4:_="">
    <xsd:import namespace="fecf7fcc-4ac6-4448-a404-5e4417a2ee04"/>
    <xsd:import namespace="465ae127-5d1e-48f1-8bba-a4710e9de403"/>
    <xsd:import namespace="598f140b-4145-4024-8bcc-6d7083f1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f7fcc-4ac6-4448-a404-5e4417a2e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34d393a-c683-4ae6-92a3-16801d27c9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7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e127-5d1e-48f1-8bba-a4710e9de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f140b-4145-4024-8bcc-6d7083f15a2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1108c5b-dc04-4112-92d3-dfe3254644ac}" ma:internalName="TaxCatchAll" ma:showField="CatchAllData" ma:web="465ae127-5d1e-48f1-8bba-a4710e9de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latedLang xmlns="fecf7fcc-4ac6-4448-a404-5e4417a2ee04" xsi:nil="true"/>
    <lcf76f155ced4ddcb4097134ff3c332f xmlns="fecf7fcc-4ac6-4448-a404-5e4417a2ee04">
      <Terms xmlns="http://schemas.microsoft.com/office/infopath/2007/PartnerControls"/>
    </lcf76f155ced4ddcb4097134ff3c332f>
    <TaxCatchAll xmlns="598f140b-4145-4024-8bcc-6d7083f15a24" xsi:nil="true"/>
  </documentManagement>
</p:properties>
</file>

<file path=customXml/itemProps1.xml><?xml version="1.0" encoding="utf-8"?>
<ds:datastoreItem xmlns:ds="http://schemas.openxmlformats.org/officeDocument/2006/customXml" ds:itemID="{4D2F3A4F-497E-4BCB-9781-EA86DB7F1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f7fcc-4ac6-4448-a404-5e4417a2ee04"/>
    <ds:schemaRef ds:uri="465ae127-5d1e-48f1-8bba-a4710e9de403"/>
    <ds:schemaRef ds:uri="598f140b-4145-4024-8bcc-6d7083f1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96834-CD7D-45EC-8E3C-50D373595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98736-5DF4-444E-83B2-967D3E30F22F}">
  <ds:schemaRefs>
    <ds:schemaRef ds:uri="http://schemas.microsoft.com/office/2006/metadata/properties"/>
    <ds:schemaRef ds:uri="http://schemas.microsoft.com/office/infopath/2007/PartnerControls"/>
    <ds:schemaRef ds:uri="fecf7fcc-4ac6-4448-a404-5e4417a2ee04"/>
    <ds:schemaRef ds:uri="598f140b-4145-4024-8bcc-6d7083f15a24"/>
  </ds:schemaRefs>
</ds:datastoreItem>
</file>

<file path=docMetadata/LabelInfo.xml><?xml version="1.0" encoding="utf-8"?>
<clbl:labelList xmlns:clbl="http://schemas.microsoft.com/office/2020/mipLabelMetadata">
  <clbl:label id="{17bc8212-6b18-4be8-af49-eb25f6d36b35}" enabled="1" method="Standard" siteId="{c541a3c6-520b-49ce-8220-2228ac7c36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WSISForum2026_SessionOutcomeDocumentTemplate</Template>
  <TotalTime>140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OutcomeDocument-Session101-ABC</vt:lpstr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OutcomeDocumentSession</dc:title>
  <dc:subject/>
  <dc:creator>Elizabeth Duncan</dc:creator>
  <cp:keywords/>
  <dc:description/>
  <cp:lastModifiedBy>Elizabeth Duncan</cp:lastModifiedBy>
  <cp:revision>56</cp:revision>
  <dcterms:created xsi:type="dcterms:W3CDTF">2026-07-02T13:00:00Z</dcterms:created>
  <dcterms:modified xsi:type="dcterms:W3CDTF">2026-07-08T21:22:00Z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0x01010094818AE115A3A9419A412E1B8FF46FE3</vt:lpwstr>
  </property>
  <property fmtid="{D5CDD505-2E9C-101B-9397-08002B2CF9AE}" pid="3" name="MediaServiceImageTags">
    <vt:lpwstr/>
  </property>
</Properties>
</file>