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5A21" w14:textId="287A47CD" w:rsidR="00EB18BF" w:rsidRPr="00C04818" w:rsidRDefault="00EB18BF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fr-CH"/>
        </w:rPr>
      </w:pPr>
      <w:r w:rsidRPr="00C04818">
        <w:rPr>
          <w:rFonts w:ascii="Calibri" w:eastAsia="Calibri" w:hAnsi="Calibri" w:cs="Calibri"/>
          <w:b/>
          <w:bCs/>
          <w:sz w:val="28"/>
          <w:szCs w:val="28"/>
          <w:lang w:val="fr-CH"/>
        </w:rPr>
        <w:t xml:space="preserve">Session </w:t>
      </w:r>
      <w:proofErr w:type="spellStart"/>
      <w:r w:rsidRPr="00C04818">
        <w:rPr>
          <w:rFonts w:ascii="Calibri" w:eastAsia="Calibri" w:hAnsi="Calibri" w:cs="Calibri"/>
          <w:b/>
          <w:bCs/>
          <w:sz w:val="28"/>
          <w:szCs w:val="28"/>
          <w:lang w:val="fr-CH"/>
        </w:rPr>
        <w:t>Outcome</w:t>
      </w:r>
      <w:proofErr w:type="spellEnd"/>
      <w:r w:rsidRPr="00C04818">
        <w:rPr>
          <w:rFonts w:ascii="Calibri" w:eastAsia="Calibri" w:hAnsi="Calibri" w:cs="Calibri"/>
          <w:b/>
          <w:bCs/>
          <w:sz w:val="28"/>
          <w:szCs w:val="28"/>
          <w:lang w:val="fr-CH"/>
        </w:rPr>
        <w:t xml:space="preserve"> Document </w:t>
      </w:r>
    </w:p>
    <w:p w14:paraId="54C76166" w14:textId="0BD6B5CE" w:rsidR="00EB18BF" w:rsidRPr="00C04818" w:rsidRDefault="00EB18BF" w:rsidP="00EB18BF">
      <w:pPr>
        <w:spacing w:after="0" w:line="257" w:lineRule="auto"/>
        <w:jc w:val="center"/>
        <w:rPr>
          <w:rFonts w:ascii="Calibri" w:eastAsia="Calibri" w:hAnsi="Calibri" w:cs="Calibri"/>
          <w:lang w:val="fr-CH"/>
        </w:rPr>
      </w:pPr>
      <w:r w:rsidRPr="00C04818">
        <w:rPr>
          <w:rFonts w:ascii="Calibri" w:eastAsia="Calibri" w:hAnsi="Calibri" w:cs="Calibri"/>
          <w:lang w:val="fr-CH"/>
        </w:rPr>
        <w:t>(</w:t>
      </w:r>
      <w:r w:rsidRPr="00C04818">
        <w:rPr>
          <w:rFonts w:ascii="Calibri" w:eastAsia="Calibri" w:hAnsi="Calibri" w:cs="Calibri"/>
          <w:i/>
          <w:iCs/>
          <w:lang w:val="fr-CH"/>
        </w:rPr>
        <w:t>2 pages max</w:t>
      </w:r>
      <w:r w:rsidRPr="00C04818">
        <w:rPr>
          <w:rFonts w:ascii="Calibri" w:eastAsia="Calibri" w:hAnsi="Calibri" w:cs="Calibri"/>
          <w:lang w:val="fr-CH"/>
        </w:rPr>
        <w:t>)</w:t>
      </w:r>
    </w:p>
    <w:p w14:paraId="4CDB05B7" w14:textId="2BDCED01" w:rsidR="00EB18BF" w:rsidRPr="005A0284" w:rsidRDefault="00EB18BF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C04818">
        <w:rPr>
          <w:rFonts w:ascii="Calibri" w:eastAsia="Calibri" w:hAnsi="Calibri" w:cs="Calibri"/>
          <w:b/>
          <w:bCs/>
          <w:sz w:val="24"/>
          <w:szCs w:val="24"/>
          <w:lang w:val="fr-CH"/>
        </w:rPr>
        <w:t xml:space="preserve"> </w:t>
      </w:r>
      <w:r w:rsidRPr="005A0284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[</w:t>
      </w:r>
      <w:r w:rsidR="00580FBB" w:rsidRPr="00580FBB">
        <w:rPr>
          <w:rFonts w:ascii="Calibri" w:eastAsia="Calibri" w:hAnsi="Calibri" w:cs="Calibri"/>
          <w:b/>
          <w:bCs/>
          <w:sz w:val="24"/>
          <w:szCs w:val="24"/>
          <w:lang w:val="en-GB"/>
        </w:rPr>
        <w:t>Shall governments have access to encrypted messaging apps content?</w:t>
      </w:r>
      <w:r w:rsidRPr="005A0284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]</w:t>
      </w:r>
    </w:p>
    <w:p w14:paraId="31EDAFDB" w14:textId="0EEDB8B6" w:rsidR="00EB18BF" w:rsidRPr="005A0284" w:rsidRDefault="00EB18BF" w:rsidP="00EB18BF">
      <w:pPr>
        <w:spacing w:before="240" w:after="0" w:line="257" w:lineRule="auto"/>
        <w:jc w:val="center"/>
        <w:rPr>
          <w:sz w:val="24"/>
          <w:szCs w:val="24"/>
          <w:lang w:val="en-GB"/>
        </w:rPr>
      </w:pPr>
      <w:r w:rsidRPr="005A0284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="00580FBB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RealTyme</w:t>
      </w:r>
      <w:proofErr w:type="spellEnd"/>
      <w:r w:rsidRPr="005A0284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]</w:t>
      </w:r>
    </w:p>
    <w:p w14:paraId="06803A81" w14:textId="4B4F7C3D" w:rsidR="00EB18BF" w:rsidRPr="005A0284" w:rsidRDefault="00EB18BF" w:rsidP="00EB18BF">
      <w:pPr>
        <w:spacing w:before="240" w:after="0" w:line="257" w:lineRule="auto"/>
        <w:jc w:val="center"/>
        <w:rPr>
          <w:sz w:val="24"/>
          <w:szCs w:val="24"/>
          <w:lang w:val="en-GB"/>
        </w:rPr>
      </w:pPr>
      <w:r w:rsidRPr="005A0284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[</w:t>
      </w:r>
      <w:r w:rsidR="00580FBB">
        <w:rPr>
          <w:rStyle w:val="Strong"/>
          <w:rFonts w:ascii="Lato" w:hAnsi="Lato"/>
          <w:color w:val="212529"/>
          <w:shd w:val="clear" w:color="auto" w:fill="FFFFFF"/>
        </w:rPr>
        <w:t>Thursday, 10 July 2025</w:t>
      </w:r>
      <w:r w:rsidR="00580FBB">
        <w:rPr>
          <w:rStyle w:val="Strong"/>
          <w:rFonts w:ascii="Lato" w:hAnsi="Lato"/>
          <w:color w:val="212529"/>
          <w:shd w:val="clear" w:color="auto" w:fill="FFFFFF"/>
        </w:rPr>
        <w:t xml:space="preserve">- </w:t>
      </w:r>
      <w:r w:rsidR="00580FBB">
        <w:rPr>
          <w:rStyle w:val="Strong"/>
          <w:rFonts w:ascii="Lato" w:hAnsi="Lato"/>
          <w:color w:val="212529"/>
          <w:shd w:val="clear" w:color="auto" w:fill="FFFFFF"/>
        </w:rPr>
        <w:t>16:00–16:45</w:t>
      </w:r>
      <w:r w:rsidRPr="005A0284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]</w:t>
      </w:r>
    </w:p>
    <w:p w14:paraId="49710B8F" w14:textId="137A7490" w:rsidR="00EB18BF" w:rsidRPr="005A0284" w:rsidRDefault="00EB18BF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5A0284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[</w:t>
      </w:r>
      <w:r w:rsidR="00580FBB" w:rsidRPr="00580FBB">
        <w:rPr>
          <w:rFonts w:ascii="Calibri" w:eastAsia="Calibri" w:hAnsi="Calibri" w:cs="Calibri"/>
          <w:b/>
          <w:bCs/>
          <w:sz w:val="24"/>
          <w:szCs w:val="24"/>
          <w:lang w:val="en-GB"/>
        </w:rPr>
        <w:t>https://www.itu.int/net4/wsis/forum/2025/Agenda/Session/250</w:t>
      </w:r>
      <w:r w:rsidRPr="005A0284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]</w:t>
      </w:r>
    </w:p>
    <w:p w14:paraId="55EB8607" w14:textId="77777777" w:rsidR="00EB18BF" w:rsidRPr="005A0284" w:rsidRDefault="00EB18BF" w:rsidP="00EB18BF">
      <w:pPr>
        <w:spacing w:before="240" w:after="0" w:line="257" w:lineRule="auto"/>
        <w:jc w:val="center"/>
        <w:rPr>
          <w:sz w:val="22"/>
          <w:szCs w:val="22"/>
          <w:lang w:val="en-GB"/>
        </w:rPr>
      </w:pPr>
    </w:p>
    <w:p w14:paraId="5495A6F0" w14:textId="77777777" w:rsidR="00A8523D" w:rsidRPr="005A0284" w:rsidRDefault="00A8523D" w:rsidP="00EB18BF">
      <w:pPr>
        <w:spacing w:before="240" w:after="0" w:line="257" w:lineRule="auto"/>
        <w:jc w:val="center"/>
        <w:rPr>
          <w:sz w:val="22"/>
          <w:szCs w:val="22"/>
          <w:lang w:val="en-GB"/>
        </w:rPr>
      </w:pPr>
    </w:p>
    <w:p w14:paraId="31FFD90D" w14:textId="32BE7476" w:rsidR="00EB18BF" w:rsidRPr="005A0284" w:rsidRDefault="00EB18BF" w:rsidP="00FA087D">
      <w:pPr>
        <w:spacing w:after="0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>Key Issues discussed</w:t>
      </w:r>
      <w:r w:rsidR="00ED5C71"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>: Looking Beyond 2025</w:t>
      </w: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  <w:r w:rsidR="004E6F88" w:rsidRPr="005A0284">
        <w:rPr>
          <w:rFonts w:ascii="Calibri" w:eastAsia="Calibri" w:hAnsi="Calibri" w:cs="Calibri"/>
          <w:sz w:val="22"/>
          <w:szCs w:val="22"/>
          <w:lang w:val="en-GB"/>
        </w:rPr>
        <w:t xml:space="preserve">(5–8 bullet points highlighting </w:t>
      </w:r>
      <w:r w:rsidR="00F66101" w:rsidRPr="005A0284">
        <w:rPr>
          <w:rFonts w:ascii="Calibri" w:eastAsia="Calibri" w:hAnsi="Calibri" w:cs="Calibri"/>
          <w:sz w:val="22"/>
          <w:szCs w:val="22"/>
          <w:lang w:val="en-GB"/>
        </w:rPr>
        <w:t xml:space="preserve">achievements, </w:t>
      </w:r>
      <w:r w:rsidR="004E6F88" w:rsidRPr="005A0284">
        <w:rPr>
          <w:rFonts w:ascii="Calibri" w:eastAsia="Calibri" w:hAnsi="Calibri" w:cs="Calibri"/>
          <w:sz w:val="22"/>
          <w:szCs w:val="22"/>
          <w:lang w:val="en-GB"/>
        </w:rPr>
        <w:t>emerging trends, challenges</w:t>
      </w:r>
      <w:r w:rsidR="00F66101" w:rsidRPr="005A0284">
        <w:rPr>
          <w:rFonts w:ascii="Calibri" w:eastAsia="Calibri" w:hAnsi="Calibri" w:cs="Calibri"/>
          <w:sz w:val="22"/>
          <w:szCs w:val="22"/>
          <w:lang w:val="en-GB"/>
        </w:rPr>
        <w:t xml:space="preserve"> in 20 years, figures, success stories</w:t>
      </w:r>
      <w:r w:rsidR="004E6F88" w:rsidRPr="005A0284">
        <w:rPr>
          <w:rFonts w:ascii="Calibri" w:eastAsia="Calibri" w:hAnsi="Calibri" w:cs="Calibri"/>
          <w:sz w:val="22"/>
          <w:szCs w:val="22"/>
          <w:lang w:val="en-GB"/>
        </w:rPr>
        <w:t xml:space="preserve"> and opportunities </w:t>
      </w:r>
      <w:r w:rsidR="00F66101" w:rsidRPr="005A0284">
        <w:rPr>
          <w:rFonts w:ascii="Calibri" w:eastAsia="Calibri" w:hAnsi="Calibri" w:cs="Calibri"/>
          <w:sz w:val="22"/>
          <w:szCs w:val="22"/>
          <w:lang w:val="en-GB"/>
        </w:rPr>
        <w:t>for WSIS beyond 2025</w:t>
      </w:r>
      <w:r w:rsidR="004E6F88" w:rsidRPr="005A0284">
        <w:rPr>
          <w:rFonts w:ascii="Calibri" w:eastAsia="Calibri" w:hAnsi="Calibri" w:cs="Calibri"/>
          <w:sz w:val="22"/>
          <w:szCs w:val="22"/>
          <w:lang w:val="en-GB"/>
        </w:rPr>
        <w:t>)</w:t>
      </w:r>
    </w:p>
    <w:p w14:paraId="14CC99EF" w14:textId="77777777" w:rsidR="00C04818" w:rsidRPr="00C04818" w:rsidRDefault="00C04818" w:rsidP="00C04818">
      <w:pPr>
        <w:pStyle w:val="NormalWeb"/>
        <w:rPr>
          <w:rFonts w:ascii="Calibri" w:eastAsia="Calibri" w:hAnsi="Calibri" w:cs="Calibri"/>
          <w:sz w:val="22"/>
          <w:szCs w:val="22"/>
          <w:lang w:eastAsia="en-US"/>
        </w:rPr>
      </w:pPr>
      <w:r w:rsidRPr="00C04818">
        <w:rPr>
          <w:rFonts w:ascii="Calibri" w:eastAsia="Calibri" w:hAnsi="Calibri" w:cs="Calibri"/>
          <w:b/>
          <w:bCs/>
          <w:sz w:val="22"/>
          <w:szCs w:val="22"/>
          <w:lang w:eastAsia="en-US"/>
        </w:rPr>
        <w:t>Where We've Come From — and What Comes Next</w:t>
      </w:r>
    </w:p>
    <w:p w14:paraId="083A187B" w14:textId="77777777" w:rsidR="00C04818" w:rsidRPr="00C04818" w:rsidRDefault="00C04818" w:rsidP="00C04818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C04818">
        <w:rPr>
          <w:rFonts w:ascii="Calibri" w:eastAsia="Calibri" w:hAnsi="Calibri" w:cs="Calibri"/>
          <w:sz w:val="22"/>
          <w:szCs w:val="22"/>
          <w:lang w:eastAsia="en-US"/>
        </w:rPr>
        <w:t>Internet penetration in developing countries grew from 7% in 2005 to over 66% in 2023</w:t>
      </w:r>
    </w:p>
    <w:p w14:paraId="37C9D211" w14:textId="77777777" w:rsidR="00C04818" w:rsidRPr="00C04818" w:rsidRDefault="00C04818" w:rsidP="00C04818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C04818">
        <w:rPr>
          <w:rFonts w:ascii="Calibri" w:eastAsia="Calibri" w:hAnsi="Calibri" w:cs="Calibri"/>
          <w:sz w:val="22"/>
          <w:szCs w:val="22"/>
          <w:lang w:eastAsia="en-US"/>
        </w:rPr>
        <w:t>Cybersecurity has evolved from technical concern to national priority</w:t>
      </w:r>
    </w:p>
    <w:p w14:paraId="548CB688" w14:textId="77777777" w:rsidR="00C04818" w:rsidRPr="00C04818" w:rsidRDefault="00C04818" w:rsidP="00C04818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C04818">
        <w:rPr>
          <w:rFonts w:ascii="Calibri" w:eastAsia="Calibri" w:hAnsi="Calibri" w:cs="Calibri"/>
          <w:sz w:val="22"/>
          <w:szCs w:val="22"/>
          <w:lang w:eastAsia="en-US"/>
        </w:rPr>
        <w:t>Sovereign communication is now a foundation for trust, not a fringe concept</w:t>
      </w:r>
    </w:p>
    <w:p w14:paraId="35436FE0" w14:textId="77777777" w:rsidR="00C04818" w:rsidRPr="00C04818" w:rsidRDefault="00C04818" w:rsidP="00C04818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C04818">
        <w:rPr>
          <w:rFonts w:ascii="Calibri" w:eastAsia="Calibri" w:hAnsi="Calibri" w:cs="Calibri"/>
          <w:sz w:val="22"/>
          <w:szCs w:val="22"/>
          <w:lang w:eastAsia="en-US"/>
        </w:rPr>
        <w:t xml:space="preserve">WSIS helped prove multi-stakeholder models </w:t>
      </w:r>
      <w:proofErr w:type="gramStart"/>
      <w:r w:rsidRPr="00C04818">
        <w:rPr>
          <w:rFonts w:ascii="Calibri" w:eastAsia="Calibri" w:hAnsi="Calibri" w:cs="Calibri"/>
          <w:sz w:val="22"/>
          <w:szCs w:val="22"/>
          <w:lang w:eastAsia="en-US"/>
        </w:rPr>
        <w:t>work:</w:t>
      </w:r>
      <w:proofErr w:type="gramEnd"/>
      <w:r w:rsidRPr="00C04818">
        <w:rPr>
          <w:rFonts w:ascii="Calibri" w:eastAsia="Calibri" w:hAnsi="Calibri" w:cs="Calibri"/>
          <w:sz w:val="22"/>
          <w:szCs w:val="22"/>
          <w:lang w:eastAsia="en-US"/>
        </w:rPr>
        <w:t xml:space="preserve"> governments, private sector, civil society, and academia</w:t>
      </w:r>
    </w:p>
    <w:p w14:paraId="7727B080" w14:textId="77777777" w:rsidR="00C04818" w:rsidRPr="00C04818" w:rsidRDefault="00C04818" w:rsidP="00C04818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C04818">
        <w:rPr>
          <w:rFonts w:ascii="Calibri" w:eastAsia="Calibri" w:hAnsi="Calibri" w:cs="Calibri"/>
          <w:sz w:val="22"/>
          <w:szCs w:val="22"/>
          <w:lang w:eastAsia="en-US"/>
        </w:rPr>
        <w:t>But the AI and post-quantum era demands new governance models</w:t>
      </w:r>
    </w:p>
    <w:p w14:paraId="48AB0D52" w14:textId="77777777" w:rsidR="00C04818" w:rsidRPr="00C04818" w:rsidRDefault="00C04818" w:rsidP="00C04818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C04818">
        <w:rPr>
          <w:rFonts w:ascii="Calibri" w:eastAsia="Calibri" w:hAnsi="Calibri" w:cs="Calibri"/>
          <w:sz w:val="22"/>
          <w:szCs w:val="22"/>
          <w:lang w:eastAsia="en-US"/>
        </w:rPr>
        <w:t>Governments in the Global South are leading in secure digital infrastructure innovation</w:t>
      </w:r>
    </w:p>
    <w:p w14:paraId="2D0954CB" w14:textId="1EB7B047" w:rsidR="00EB18BF" w:rsidRPr="00C04818" w:rsidRDefault="00C04818" w:rsidP="00C04818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C04818">
        <w:rPr>
          <w:rFonts w:ascii="Calibri" w:eastAsia="Calibri" w:hAnsi="Calibri" w:cs="Calibri"/>
          <w:sz w:val="22"/>
          <w:szCs w:val="22"/>
          <w:lang w:eastAsia="en-US"/>
        </w:rPr>
        <w:t>WSIS+20 must transition from policy to practice—especially on trusted, sovereign communication</w:t>
      </w:r>
    </w:p>
    <w:p w14:paraId="68BA6256" w14:textId="77777777" w:rsidR="00F66101" w:rsidRPr="005A0284" w:rsidRDefault="00EF7A55" w:rsidP="00EB18BF">
      <w:pPr>
        <w:spacing w:before="240" w:after="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5A028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Tangible Outcomes</w:t>
      </w:r>
      <w:r w:rsidR="00F66101" w:rsidRPr="005A028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of the session</w:t>
      </w:r>
      <w:r w:rsidRPr="005A028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10F7AE7D" w14:textId="77777777" w:rsidR="00580FBB" w:rsidRDefault="00580FBB" w:rsidP="00580FBB">
      <w:pPr>
        <w:pStyle w:val="NormalWeb"/>
        <w:rPr>
          <w:lang w:val="en-CH"/>
        </w:rPr>
      </w:pPr>
      <w:r>
        <w:rPr>
          <w:rStyle w:val="Strong"/>
        </w:rPr>
        <w:t>Key Achievements</w:t>
      </w:r>
    </w:p>
    <w:p w14:paraId="08EDAEEE" w14:textId="77777777" w:rsidR="00580FBB" w:rsidRDefault="00580FBB" w:rsidP="00580FBB">
      <w:pPr>
        <w:pStyle w:val="NormalWeb"/>
        <w:numPr>
          <w:ilvl w:val="0"/>
          <w:numId w:val="4"/>
        </w:numPr>
      </w:pPr>
      <w:r>
        <w:t>Reframed the global encryption debate around trust, identity, and sovereignty</w:t>
      </w:r>
    </w:p>
    <w:p w14:paraId="215C98CF" w14:textId="77777777" w:rsidR="00580FBB" w:rsidRDefault="00580FBB" w:rsidP="00580FBB">
      <w:pPr>
        <w:pStyle w:val="NormalWeb"/>
        <w:numPr>
          <w:ilvl w:val="0"/>
          <w:numId w:val="4"/>
        </w:numPr>
      </w:pPr>
      <w:r>
        <w:t>Highlighted outcomes of the ITU Academy training delivered to 15+ countries</w:t>
      </w:r>
    </w:p>
    <w:p w14:paraId="785F0773" w14:textId="77777777" w:rsidR="00580FBB" w:rsidRDefault="00580FBB" w:rsidP="00580FBB">
      <w:pPr>
        <w:pStyle w:val="NormalWeb"/>
        <w:numPr>
          <w:ilvl w:val="0"/>
          <w:numId w:val="4"/>
        </w:numPr>
      </w:pPr>
      <w:r>
        <w:t>Presented a forward-looking vision for governable encryption and secure communication infrastructure</w:t>
      </w:r>
    </w:p>
    <w:p w14:paraId="70ADC734" w14:textId="77777777" w:rsidR="00580FBB" w:rsidRDefault="00580FBB" w:rsidP="00580FBB">
      <w:pPr>
        <w:pStyle w:val="NormalWeb"/>
      </w:pPr>
      <w:r>
        <w:rPr>
          <w:rStyle w:val="Strong"/>
        </w:rPr>
        <w:t>Announcements / Launches</w:t>
      </w:r>
    </w:p>
    <w:p w14:paraId="55BFFC9E" w14:textId="77777777" w:rsidR="00580FBB" w:rsidRPr="00580FBB" w:rsidRDefault="00580FBB" w:rsidP="00580FBB">
      <w:pPr>
        <w:pStyle w:val="NormalWeb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580FBB">
        <w:rPr>
          <w:rFonts w:ascii="Calibri" w:eastAsia="Calibri" w:hAnsi="Calibri" w:cs="Calibri"/>
          <w:sz w:val="22"/>
          <w:szCs w:val="22"/>
          <w:lang w:eastAsia="en-US"/>
        </w:rPr>
        <w:t>Invitation to participate in the next wave of Cyber for Good training programs for public sector teams</w:t>
      </w:r>
    </w:p>
    <w:p w14:paraId="414B1470" w14:textId="77777777" w:rsidR="00580FBB" w:rsidRPr="00580FBB" w:rsidRDefault="00580FBB" w:rsidP="00580FBB">
      <w:pPr>
        <w:pStyle w:val="NormalWeb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580FBB">
        <w:rPr>
          <w:rFonts w:ascii="Calibri" w:eastAsia="Calibri" w:hAnsi="Calibri" w:cs="Calibri"/>
          <w:sz w:val="22"/>
          <w:szCs w:val="22"/>
          <w:lang w:eastAsia="en-US"/>
        </w:rPr>
        <w:t xml:space="preserve">Introduction of </w:t>
      </w:r>
      <w:proofErr w:type="spellStart"/>
      <w:r w:rsidRPr="00580FBB">
        <w:rPr>
          <w:rFonts w:ascii="Calibri" w:eastAsia="Calibri" w:hAnsi="Calibri" w:cs="Calibri"/>
          <w:sz w:val="22"/>
          <w:szCs w:val="22"/>
          <w:lang w:eastAsia="en-US"/>
        </w:rPr>
        <w:t>RealTyme’s</w:t>
      </w:r>
      <w:proofErr w:type="spellEnd"/>
      <w:r w:rsidRPr="00580FBB">
        <w:rPr>
          <w:rFonts w:ascii="Calibri" w:eastAsia="Calibri" w:hAnsi="Calibri" w:cs="Calibri"/>
          <w:sz w:val="22"/>
          <w:szCs w:val="22"/>
          <w:lang w:eastAsia="en-US"/>
        </w:rPr>
        <w:t xml:space="preserve"> support model for secure communication pilots in low-income and least developed countries</w:t>
      </w:r>
    </w:p>
    <w:p w14:paraId="785BDAC2" w14:textId="77777777" w:rsidR="00580FBB" w:rsidRPr="00580FBB" w:rsidRDefault="00580FBB" w:rsidP="00580FBB">
      <w:pPr>
        <w:pStyle w:val="NormalWeb"/>
        <w:rPr>
          <w:rFonts w:ascii="Calibri" w:eastAsia="Calibri" w:hAnsi="Calibri" w:cs="Calibri"/>
          <w:sz w:val="22"/>
          <w:szCs w:val="22"/>
          <w:lang w:eastAsia="en-US"/>
        </w:rPr>
      </w:pPr>
      <w:r w:rsidRPr="00580FBB">
        <w:rPr>
          <w:rFonts w:ascii="Calibri" w:eastAsia="Calibri" w:hAnsi="Calibri" w:cs="Calibri"/>
          <w:b/>
          <w:bCs/>
          <w:sz w:val="22"/>
          <w:szCs w:val="22"/>
          <w:lang w:eastAsia="en-US"/>
        </w:rPr>
        <w:t>Agreements / Commitments</w:t>
      </w:r>
    </w:p>
    <w:p w14:paraId="76E44F04" w14:textId="77777777" w:rsidR="00580FBB" w:rsidRPr="00580FBB" w:rsidRDefault="00580FBB" w:rsidP="00580FBB">
      <w:pPr>
        <w:pStyle w:val="NormalWeb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580FBB">
        <w:rPr>
          <w:rFonts w:ascii="Calibri" w:eastAsia="Calibri" w:hAnsi="Calibri" w:cs="Calibri"/>
          <w:sz w:val="22"/>
          <w:szCs w:val="22"/>
          <w:lang w:eastAsia="en-US"/>
        </w:rPr>
        <w:lastRenderedPageBreak/>
        <w:t>Call to action for governments to assess and upgrade their internal communication security frameworks</w:t>
      </w:r>
    </w:p>
    <w:p w14:paraId="2FB8471D" w14:textId="77777777" w:rsidR="00580FBB" w:rsidRPr="00580FBB" w:rsidRDefault="00580FBB" w:rsidP="00580FBB">
      <w:pPr>
        <w:pStyle w:val="NormalWeb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580FBB">
        <w:rPr>
          <w:rFonts w:ascii="Calibri" w:eastAsia="Calibri" w:hAnsi="Calibri" w:cs="Calibri"/>
          <w:sz w:val="22"/>
          <w:szCs w:val="22"/>
          <w:lang w:eastAsia="en-US"/>
        </w:rPr>
        <w:t>Panel endorsement of sovereign platforms as an alternative to anonymous consumer apps</w:t>
      </w:r>
    </w:p>
    <w:p w14:paraId="4B8CE459" w14:textId="77777777" w:rsidR="00580FBB" w:rsidRPr="00580FBB" w:rsidRDefault="00580FBB" w:rsidP="00580FBB">
      <w:pPr>
        <w:pStyle w:val="NormalWeb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580FBB">
        <w:rPr>
          <w:rFonts w:ascii="Calibri" w:eastAsia="Calibri" w:hAnsi="Calibri" w:cs="Calibri"/>
          <w:sz w:val="22"/>
          <w:szCs w:val="22"/>
          <w:lang w:eastAsia="en-US"/>
        </w:rPr>
        <w:t>Participant interest in regional working groups to define AI-misuse detection standards in encrypted systems</w:t>
      </w:r>
    </w:p>
    <w:p w14:paraId="5A5A64A9" w14:textId="132D0F9F" w:rsidR="00EB18BF" w:rsidRPr="005A0284" w:rsidRDefault="00A2206D" w:rsidP="00EB18BF">
      <w:pPr>
        <w:spacing w:before="240" w:after="0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>Key Recommendations</w:t>
      </w:r>
      <w:r w:rsidR="00F66101"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and Forward-Looking Action Plan</w:t>
      </w: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  <w:r w:rsidR="00876C91"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for the WSIS+20 Review and Beyond </w:t>
      </w:r>
      <w:r w:rsidR="00A8523D" w:rsidRPr="005A0284">
        <w:rPr>
          <w:rFonts w:ascii="Calibri" w:eastAsia="Calibri" w:hAnsi="Calibri" w:cs="Calibri"/>
          <w:sz w:val="22"/>
          <w:szCs w:val="22"/>
          <w:lang w:val="en-GB"/>
        </w:rPr>
        <w:t xml:space="preserve">(2–5 bullet points presenting concrete actions and guidance to inform the WSIS+20 Review by UNGA and </w:t>
      </w:r>
      <w:r w:rsidR="00F66101" w:rsidRPr="005A0284">
        <w:rPr>
          <w:rFonts w:ascii="Calibri" w:eastAsia="Calibri" w:hAnsi="Calibri" w:cs="Calibri"/>
          <w:sz w:val="22"/>
          <w:szCs w:val="22"/>
          <w:lang w:val="en-GB"/>
        </w:rPr>
        <w:t>build the multistakeholder vision of WSIS beyond 2025)</w:t>
      </w:r>
    </w:p>
    <w:p w14:paraId="12715E5C" w14:textId="77777777" w:rsidR="00580FBB" w:rsidRPr="00580FBB" w:rsidRDefault="00580FBB" w:rsidP="00580FBB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580FBB">
        <w:rPr>
          <w:rFonts w:ascii="Calibri" w:eastAsia="Calibri" w:hAnsi="Calibri" w:cs="Calibri"/>
          <w:sz w:val="22"/>
          <w:szCs w:val="22"/>
          <w:lang w:eastAsia="en-US"/>
        </w:rPr>
        <w:t>Encourage UNGA and member states to adopt a shared definition of "governable encryption" based on identity, transparency, and sovereignty</w:t>
      </w:r>
    </w:p>
    <w:p w14:paraId="223D988F" w14:textId="77777777" w:rsidR="00580FBB" w:rsidRPr="00580FBB" w:rsidRDefault="00580FBB" w:rsidP="00580FBB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580FBB">
        <w:rPr>
          <w:rFonts w:ascii="Calibri" w:eastAsia="Calibri" w:hAnsi="Calibri" w:cs="Calibri"/>
          <w:sz w:val="22"/>
          <w:szCs w:val="22"/>
          <w:lang w:eastAsia="en-US"/>
        </w:rPr>
        <w:t>Prioritize investment in sovereign secure communication platforms as foundational digital public infrastructure</w:t>
      </w:r>
    </w:p>
    <w:p w14:paraId="30127513" w14:textId="77777777" w:rsidR="00580FBB" w:rsidRPr="00580FBB" w:rsidRDefault="00580FBB" w:rsidP="00580FBB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580FBB">
        <w:rPr>
          <w:rFonts w:ascii="Calibri" w:eastAsia="Calibri" w:hAnsi="Calibri" w:cs="Calibri"/>
          <w:sz w:val="22"/>
          <w:szCs w:val="22"/>
          <w:lang w:eastAsia="en-US"/>
        </w:rPr>
        <w:t>Establish regional cooperation tracks to define standards for AI-misuse detection in encrypted systems</w:t>
      </w:r>
    </w:p>
    <w:p w14:paraId="4F222C8C" w14:textId="77777777" w:rsidR="00580FBB" w:rsidRPr="00580FBB" w:rsidRDefault="00580FBB" w:rsidP="00580FBB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580FBB">
        <w:rPr>
          <w:rFonts w:ascii="Calibri" w:eastAsia="Calibri" w:hAnsi="Calibri" w:cs="Calibri"/>
          <w:sz w:val="22"/>
          <w:szCs w:val="22"/>
          <w:lang w:eastAsia="en-US"/>
        </w:rPr>
        <w:t>Include digital identity and encryption governance as core elements in cybersecurity capacity-building programs</w:t>
      </w:r>
    </w:p>
    <w:p w14:paraId="6D13DE1C" w14:textId="77777777" w:rsidR="00580FBB" w:rsidRPr="00580FBB" w:rsidRDefault="00580FBB" w:rsidP="00580FBB">
      <w:pPr>
        <w:pStyle w:val="NormalWeb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580FBB">
        <w:rPr>
          <w:rFonts w:ascii="Calibri" w:eastAsia="Calibri" w:hAnsi="Calibri" w:cs="Calibri"/>
          <w:sz w:val="22"/>
          <w:szCs w:val="22"/>
          <w:lang w:eastAsia="en-US"/>
        </w:rPr>
        <w:t>Foster multi-stakeholder innovation partnerships to support post-quantum transition readiness and responsible AI use</w:t>
      </w:r>
    </w:p>
    <w:p w14:paraId="08059CBB" w14:textId="2613CA58" w:rsidR="00EB18BF" w:rsidRPr="005A0284" w:rsidRDefault="00EB18BF" w:rsidP="00580FBB">
      <w:pPr>
        <w:pStyle w:val="ListParagraph"/>
        <w:spacing w:before="240" w:after="0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08CAFF81" w14:textId="79A88BDC" w:rsidR="009E7135" w:rsidRPr="005A0284" w:rsidRDefault="009E7135" w:rsidP="00A8523D">
      <w:pPr>
        <w:pStyle w:val="ListParagraph"/>
        <w:spacing w:before="240" w:after="0"/>
        <w:jc w:val="both"/>
        <w:rPr>
          <w:rFonts w:ascii="Calibri" w:eastAsia="Calibri" w:hAnsi="Calibri" w:cs="Calibri"/>
          <w:b/>
          <w:bCs/>
          <w:szCs w:val="24"/>
          <w:lang w:val="en-GB"/>
        </w:rPr>
      </w:pPr>
    </w:p>
    <w:sectPr w:rsidR="009E7135" w:rsidRPr="005A0284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959AA" w14:textId="77777777" w:rsidR="00BB4F7D" w:rsidRDefault="00BB4F7D" w:rsidP="00EB18BF">
      <w:pPr>
        <w:spacing w:after="0" w:line="240" w:lineRule="auto"/>
      </w:pPr>
      <w:r>
        <w:separator/>
      </w:r>
    </w:p>
  </w:endnote>
  <w:endnote w:type="continuationSeparator" w:id="0">
    <w:p w14:paraId="1A0F6E0E" w14:textId="77777777" w:rsidR="00BB4F7D" w:rsidRDefault="00BB4F7D" w:rsidP="00EB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E36" w14:textId="77777777" w:rsidR="008F4054" w:rsidRDefault="00F666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B7549B4" w14:textId="77777777" w:rsidR="008F4054" w:rsidRDefault="008F40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515331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367175" w14:textId="77777777" w:rsidR="008F4054" w:rsidRDefault="00F666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03AB6EF9" w14:textId="77777777" w:rsidR="008F4054" w:rsidRDefault="00F66639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8FE39" w14:textId="77777777" w:rsidR="00BB4F7D" w:rsidRDefault="00BB4F7D" w:rsidP="00EB18BF">
      <w:pPr>
        <w:spacing w:after="0" w:line="240" w:lineRule="auto"/>
      </w:pPr>
      <w:r>
        <w:separator/>
      </w:r>
    </w:p>
  </w:footnote>
  <w:footnote w:type="continuationSeparator" w:id="0">
    <w:p w14:paraId="1118C896" w14:textId="77777777" w:rsidR="00BB4F7D" w:rsidRDefault="00BB4F7D" w:rsidP="00EB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5D5C" w14:textId="22B392ED" w:rsidR="00EB18BF" w:rsidRDefault="00EB18BF" w:rsidP="00EB18BF">
    <w:pPr>
      <w:pStyle w:val="Header"/>
      <w:jc w:val="center"/>
    </w:pPr>
    <w:r>
      <w:rPr>
        <w:rFonts w:ascii="Calibri" w:eastAsia="Calibri" w:hAnsi="Calibri" w:cs="Calibri"/>
        <w:b/>
        <w:bCs/>
        <w:noProof/>
        <w:sz w:val="28"/>
        <w:szCs w:val="28"/>
      </w:rPr>
      <w:drawing>
        <wp:inline distT="0" distB="0" distL="0" distR="0" wp14:anchorId="5E1843F8" wp14:editId="66208A87">
          <wp:extent cx="1709232" cy="811431"/>
          <wp:effectExtent l="0" t="0" r="571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232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23D35"/>
    <w:multiLevelType w:val="multilevel"/>
    <w:tmpl w:val="CB2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B6EC0"/>
    <w:multiLevelType w:val="multilevel"/>
    <w:tmpl w:val="2E44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22B66"/>
    <w:multiLevelType w:val="hybridMultilevel"/>
    <w:tmpl w:val="D92A97CA"/>
    <w:lvl w:ilvl="0" w:tplc="BE7C159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03529"/>
    <w:multiLevelType w:val="multilevel"/>
    <w:tmpl w:val="28C0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9413D"/>
    <w:multiLevelType w:val="multilevel"/>
    <w:tmpl w:val="24C6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705A7"/>
    <w:multiLevelType w:val="multilevel"/>
    <w:tmpl w:val="FE1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C1D9F"/>
    <w:multiLevelType w:val="hybridMultilevel"/>
    <w:tmpl w:val="0768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7934">
    <w:abstractNumId w:val="2"/>
  </w:num>
  <w:num w:numId="2" w16cid:durableId="1198007190">
    <w:abstractNumId w:val="6"/>
  </w:num>
  <w:num w:numId="3" w16cid:durableId="898516057">
    <w:abstractNumId w:val="3"/>
  </w:num>
  <w:num w:numId="4" w16cid:durableId="1283462578">
    <w:abstractNumId w:val="4"/>
  </w:num>
  <w:num w:numId="5" w16cid:durableId="761949024">
    <w:abstractNumId w:val="5"/>
  </w:num>
  <w:num w:numId="6" w16cid:durableId="2076274264">
    <w:abstractNumId w:val="0"/>
  </w:num>
  <w:num w:numId="7" w16cid:durableId="175678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F"/>
    <w:rsid w:val="00010002"/>
    <w:rsid w:val="00043BEC"/>
    <w:rsid w:val="000A7711"/>
    <w:rsid w:val="000D0597"/>
    <w:rsid w:val="00160AB9"/>
    <w:rsid w:val="0018029E"/>
    <w:rsid w:val="001E7283"/>
    <w:rsid w:val="00241504"/>
    <w:rsid w:val="002B51E4"/>
    <w:rsid w:val="002B5E65"/>
    <w:rsid w:val="002C0772"/>
    <w:rsid w:val="002E6D22"/>
    <w:rsid w:val="002F0953"/>
    <w:rsid w:val="00387317"/>
    <w:rsid w:val="003F52BA"/>
    <w:rsid w:val="003F5427"/>
    <w:rsid w:val="0043352E"/>
    <w:rsid w:val="004E6A18"/>
    <w:rsid w:val="004E6F88"/>
    <w:rsid w:val="00580FBB"/>
    <w:rsid w:val="005A0284"/>
    <w:rsid w:val="005B1B13"/>
    <w:rsid w:val="005D225E"/>
    <w:rsid w:val="005D4846"/>
    <w:rsid w:val="005E6519"/>
    <w:rsid w:val="006A1E22"/>
    <w:rsid w:val="006B571C"/>
    <w:rsid w:val="00746B64"/>
    <w:rsid w:val="008549DC"/>
    <w:rsid w:val="00865723"/>
    <w:rsid w:val="00876C91"/>
    <w:rsid w:val="00894BD0"/>
    <w:rsid w:val="008F4054"/>
    <w:rsid w:val="009243B7"/>
    <w:rsid w:val="00927034"/>
    <w:rsid w:val="009569B8"/>
    <w:rsid w:val="009E7135"/>
    <w:rsid w:val="00A2206D"/>
    <w:rsid w:val="00A42452"/>
    <w:rsid w:val="00A44978"/>
    <w:rsid w:val="00A8523D"/>
    <w:rsid w:val="00AA3473"/>
    <w:rsid w:val="00AE3DAF"/>
    <w:rsid w:val="00B66264"/>
    <w:rsid w:val="00B92F03"/>
    <w:rsid w:val="00BB4F7D"/>
    <w:rsid w:val="00C04818"/>
    <w:rsid w:val="00C80435"/>
    <w:rsid w:val="00CE170A"/>
    <w:rsid w:val="00D3433D"/>
    <w:rsid w:val="00D54BEE"/>
    <w:rsid w:val="00E574DF"/>
    <w:rsid w:val="00EB18BF"/>
    <w:rsid w:val="00ED5C71"/>
    <w:rsid w:val="00EF7A55"/>
    <w:rsid w:val="00F32B45"/>
    <w:rsid w:val="00F66101"/>
    <w:rsid w:val="00F66639"/>
    <w:rsid w:val="00FA087D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DA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BF"/>
    <w:pPr>
      <w:spacing w:before="0" w:after="120"/>
    </w:pPr>
    <w:rPr>
      <w:rFonts w:eastAsiaTheme="minorEastAsi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26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320" w:after="0" w:line="360" w:lineRule="auto"/>
      <w:outlineLvl w:val="0"/>
    </w:pPr>
    <w:rPr>
      <w:rFonts w:ascii="Calisto MT" w:eastAsiaTheme="minorHAnsi" w:hAnsi="Calisto MT"/>
      <w:caps/>
      <w:color w:val="FFFFFF" w:themeColor="background1"/>
      <w:spacing w:val="15"/>
      <w:sz w:val="3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26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440" w:line="360" w:lineRule="auto"/>
      <w:outlineLvl w:val="1"/>
    </w:pPr>
    <w:rPr>
      <w:rFonts w:ascii="Calisto MT" w:eastAsia="Times New Roman" w:hAnsi="Calisto MT"/>
      <w:caps/>
      <w:spacing w:val="15"/>
      <w:sz w:val="28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264"/>
    <w:pPr>
      <w:pBdr>
        <w:top w:val="single" w:sz="6" w:space="2" w:color="4472C4" w:themeColor="accent1"/>
        <w:left w:val="single" w:sz="6" w:space="2" w:color="4472C4" w:themeColor="accent1"/>
      </w:pBdr>
      <w:spacing w:before="300" w:after="0" w:line="360" w:lineRule="auto"/>
      <w:outlineLvl w:val="2"/>
    </w:pPr>
    <w:rPr>
      <w:rFonts w:ascii="Calisto MT" w:eastAsiaTheme="minorHAnsi" w:hAnsi="Calisto MT"/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264"/>
    <w:pPr>
      <w:pBdr>
        <w:top w:val="dotted" w:sz="6" w:space="2" w:color="4472C4" w:themeColor="accent1"/>
        <w:left w:val="dotted" w:sz="6" w:space="2" w:color="4472C4" w:themeColor="accent1"/>
      </w:pBdr>
      <w:spacing w:before="300" w:after="0" w:line="360" w:lineRule="auto"/>
      <w:outlineLvl w:val="3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264"/>
    <w:pPr>
      <w:pBdr>
        <w:bottom w:val="single" w:sz="6" w:space="1" w:color="4472C4" w:themeColor="accent1"/>
      </w:pBdr>
      <w:spacing w:before="300" w:after="0" w:line="360" w:lineRule="auto"/>
      <w:outlineLvl w:val="4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264"/>
    <w:pPr>
      <w:pBdr>
        <w:bottom w:val="dotted" w:sz="6" w:space="1" w:color="4472C4" w:themeColor="accent1"/>
      </w:pBdr>
      <w:spacing w:before="300" w:after="0" w:line="360" w:lineRule="auto"/>
      <w:outlineLvl w:val="5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264"/>
    <w:pPr>
      <w:spacing w:before="300" w:after="0" w:line="360" w:lineRule="auto"/>
      <w:outlineLvl w:val="6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264"/>
    <w:pPr>
      <w:spacing w:before="300" w:after="0" w:line="360" w:lineRule="auto"/>
      <w:outlineLvl w:val="7"/>
    </w:pPr>
    <w:rPr>
      <w:rFonts w:ascii="Calisto MT" w:eastAsiaTheme="minorHAnsi" w:hAnsi="Calisto MT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264"/>
    <w:pPr>
      <w:spacing w:before="300" w:after="0" w:line="360" w:lineRule="auto"/>
      <w:outlineLvl w:val="8"/>
    </w:pPr>
    <w:rPr>
      <w:rFonts w:ascii="Calisto MT" w:eastAsiaTheme="minorHAnsi" w:hAnsi="Calisto MT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264"/>
    <w:rPr>
      <w:rFonts w:ascii="Calisto MT" w:hAnsi="Calisto MT"/>
      <w:caps/>
      <w:color w:val="FFFFFF" w:themeColor="background1"/>
      <w:spacing w:val="15"/>
      <w:sz w:val="32"/>
      <w:shd w:val="clear" w:color="auto" w:fill="4472C4" w:themeFill="accent1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6264"/>
    <w:rPr>
      <w:rFonts w:ascii="Calisto MT" w:eastAsia="Times New Roman" w:hAnsi="Calisto MT"/>
      <w:caps/>
      <w:spacing w:val="15"/>
      <w:sz w:val="28"/>
      <w:shd w:val="clear" w:color="auto" w:fill="D9E2F3" w:themeFill="accent1" w:themeFillTint="33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264"/>
    <w:rPr>
      <w:rFonts w:ascii="Calisto MT" w:hAnsi="Calisto MT"/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264"/>
    <w:rPr>
      <w:rFonts w:ascii="Calisto MT" w:hAnsi="Calisto MT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264"/>
    <w:rPr>
      <w:rFonts w:ascii="Calisto MT" w:hAnsi="Calisto MT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264"/>
    <w:pPr>
      <w:spacing w:before="320" w:after="320" w:line="360" w:lineRule="auto"/>
    </w:pPr>
    <w:rPr>
      <w:rFonts w:ascii="Calisto MT" w:eastAsiaTheme="minorHAnsi" w:hAnsi="Calisto MT"/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6264"/>
    <w:pPr>
      <w:spacing w:before="240" w:after="240" w:line="360" w:lineRule="auto"/>
    </w:pPr>
    <w:rPr>
      <w:rFonts w:ascii="Calisto MT" w:eastAsiaTheme="minorHAnsi" w:hAnsi="Calisto MT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264"/>
    <w:rPr>
      <w:rFonts w:ascii="Calisto MT" w:hAnsi="Calisto MT"/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264"/>
    <w:pPr>
      <w:spacing w:before="320" w:after="1000" w:line="240" w:lineRule="auto"/>
    </w:pPr>
    <w:rPr>
      <w:rFonts w:ascii="Calisto MT" w:eastAsiaTheme="minorHAnsi" w:hAnsi="Calisto MT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264"/>
    <w:rPr>
      <w:rFonts w:ascii="Calisto MT" w:hAnsi="Calisto MT"/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66264"/>
    <w:rPr>
      <w:b/>
      <w:bCs/>
    </w:rPr>
  </w:style>
  <w:style w:type="character" w:styleId="Emphasis">
    <w:name w:val="Emphasis"/>
    <w:uiPriority w:val="20"/>
    <w:qFormat/>
    <w:rsid w:val="00B66264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66264"/>
    <w:pPr>
      <w:spacing w:after="0" w:line="240" w:lineRule="auto"/>
    </w:pPr>
    <w:rPr>
      <w:rFonts w:ascii="Calisto MT" w:eastAsiaTheme="minorHAnsi" w:hAnsi="Calisto MT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66264"/>
    <w:rPr>
      <w:rFonts w:ascii="Calisto MT" w:hAnsi="Calisto MT"/>
      <w:sz w:val="24"/>
      <w:szCs w:val="20"/>
    </w:rPr>
  </w:style>
  <w:style w:type="paragraph" w:styleId="ListParagraph">
    <w:name w:val="List Paragraph"/>
    <w:basedOn w:val="Normal"/>
    <w:uiPriority w:val="34"/>
    <w:qFormat/>
    <w:rsid w:val="00B66264"/>
    <w:pPr>
      <w:spacing w:before="320" w:after="320" w:line="360" w:lineRule="auto"/>
      <w:ind w:left="720"/>
      <w:contextualSpacing/>
    </w:pPr>
    <w:rPr>
      <w:rFonts w:ascii="Calisto MT" w:eastAsiaTheme="minorHAnsi" w:hAnsi="Calisto MT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66264"/>
    <w:pPr>
      <w:spacing w:before="320" w:after="320" w:line="360" w:lineRule="auto"/>
    </w:pPr>
    <w:rPr>
      <w:rFonts w:ascii="Calisto MT" w:eastAsiaTheme="minorHAnsi" w:hAnsi="Calisto MT"/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66264"/>
    <w:rPr>
      <w:rFonts w:ascii="Calisto MT" w:hAnsi="Calisto MT"/>
      <w:i/>
      <w:i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264"/>
    <w:pPr>
      <w:pBdr>
        <w:top w:val="single" w:sz="4" w:space="10" w:color="4472C4" w:themeColor="accent1"/>
        <w:left w:val="single" w:sz="4" w:space="10" w:color="4472C4" w:themeColor="accent1"/>
      </w:pBdr>
      <w:spacing w:before="320" w:after="0" w:line="360" w:lineRule="auto"/>
      <w:ind w:left="1296" w:right="1152"/>
      <w:jc w:val="both"/>
    </w:pPr>
    <w:rPr>
      <w:rFonts w:ascii="Calisto MT" w:eastAsiaTheme="minorHAnsi" w:hAnsi="Calisto MT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264"/>
    <w:rPr>
      <w:rFonts w:ascii="Calisto MT" w:hAnsi="Calisto MT"/>
      <w:i/>
      <w:iCs/>
      <w:color w:val="4472C4" w:themeColor="accent1"/>
      <w:sz w:val="24"/>
      <w:szCs w:val="20"/>
    </w:rPr>
  </w:style>
  <w:style w:type="character" w:styleId="SubtleEmphasis">
    <w:name w:val="Subtle Emphasis"/>
    <w:uiPriority w:val="19"/>
    <w:qFormat/>
    <w:rsid w:val="00B6626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6626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6626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6626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6626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264"/>
    <w:pPr>
      <w:outlineLvl w:val="9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8BF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8BF"/>
    <w:rPr>
      <w:rFonts w:eastAsiaTheme="minorEastAsi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B18BF"/>
  </w:style>
  <w:style w:type="paragraph" w:styleId="NormalWeb">
    <w:name w:val="Normal (Web)"/>
    <w:basedOn w:val="Normal"/>
    <w:uiPriority w:val="99"/>
    <w:unhideWhenUsed/>
    <w:rsid w:val="001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2025-07-08T19:17:00Z</dcterms:created>
  <dcterms:modified xsi:type="dcterms:W3CDTF">2025-07-08T19:17:00Z</dcterms:modified>
</cp:coreProperties>
</file>