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ACF6E" w14:textId="77777777" w:rsidR="00EB18BF" w:rsidRPr="005A0284" w:rsidRDefault="00EB18BF" w:rsidP="00CE170A">
      <w:pPr>
        <w:spacing w:before="240" w:after="0" w:line="257" w:lineRule="auto"/>
        <w:rPr>
          <w:rFonts w:ascii="Calibri" w:eastAsia="Calibri" w:hAnsi="Calibri" w:cs="Calibri"/>
          <w:b/>
          <w:bCs/>
          <w:sz w:val="28"/>
          <w:szCs w:val="28"/>
          <w:lang w:val="en-GB"/>
        </w:rPr>
      </w:pPr>
    </w:p>
    <w:p w14:paraId="47095A21" w14:textId="287A47CD" w:rsidR="00EB18BF" w:rsidRPr="005A0284" w:rsidRDefault="00EB18BF" w:rsidP="00EB18BF">
      <w:pPr>
        <w:spacing w:before="240" w:after="0" w:line="257" w:lineRule="auto"/>
        <w:jc w:val="center"/>
        <w:rPr>
          <w:rFonts w:ascii="Calibri" w:eastAsia="Calibri" w:hAnsi="Calibri" w:cs="Calibri"/>
          <w:b/>
          <w:bCs/>
          <w:sz w:val="28"/>
          <w:szCs w:val="28"/>
          <w:lang w:val="en-GB"/>
        </w:rPr>
      </w:pPr>
      <w:r w:rsidRPr="005A0284">
        <w:rPr>
          <w:rFonts w:ascii="Calibri" w:eastAsia="Calibri" w:hAnsi="Calibri" w:cs="Calibri"/>
          <w:b/>
          <w:bCs/>
          <w:sz w:val="28"/>
          <w:szCs w:val="28"/>
          <w:lang w:val="en-GB"/>
        </w:rPr>
        <w:t xml:space="preserve">Session Outcome Document </w:t>
      </w:r>
    </w:p>
    <w:p w14:paraId="54C76166" w14:textId="0BD6B5CE" w:rsidR="00EB18BF" w:rsidRPr="005A0284" w:rsidRDefault="00EB18BF" w:rsidP="00EB18BF">
      <w:pPr>
        <w:spacing w:after="0" w:line="257" w:lineRule="auto"/>
        <w:jc w:val="center"/>
        <w:rPr>
          <w:rFonts w:ascii="Calibri" w:eastAsia="Calibri" w:hAnsi="Calibri" w:cs="Calibri"/>
          <w:lang w:val="en-GB"/>
        </w:rPr>
      </w:pPr>
      <w:r w:rsidRPr="005A0284">
        <w:rPr>
          <w:rFonts w:ascii="Calibri" w:eastAsia="Calibri" w:hAnsi="Calibri" w:cs="Calibri"/>
          <w:lang w:val="en-GB"/>
        </w:rPr>
        <w:t>(</w:t>
      </w:r>
      <w:r w:rsidRPr="005A0284">
        <w:rPr>
          <w:rFonts w:ascii="Calibri" w:eastAsia="Calibri" w:hAnsi="Calibri" w:cs="Calibri"/>
          <w:i/>
          <w:iCs/>
          <w:lang w:val="en-GB"/>
        </w:rPr>
        <w:t>2 pages max</w:t>
      </w:r>
      <w:r w:rsidRPr="005A0284">
        <w:rPr>
          <w:rFonts w:ascii="Calibri" w:eastAsia="Calibri" w:hAnsi="Calibri" w:cs="Calibri"/>
          <w:lang w:val="en-GB"/>
        </w:rPr>
        <w:t>)</w:t>
      </w:r>
    </w:p>
    <w:p w14:paraId="4CDB05B7" w14:textId="2A4964EA" w:rsidR="00EB18BF" w:rsidRDefault="00EB18BF" w:rsidP="00EB18BF">
      <w:pPr>
        <w:spacing w:before="240" w:after="0" w:line="257" w:lineRule="auto"/>
        <w:jc w:val="center"/>
        <w:rPr>
          <w:rFonts w:ascii="Calibri" w:eastAsia="Calibri" w:hAnsi="Calibri" w:cs="Calibri"/>
          <w:b/>
          <w:bCs/>
          <w:sz w:val="24"/>
          <w:szCs w:val="24"/>
          <w:lang w:val="en-GB"/>
        </w:rPr>
      </w:pPr>
      <w:r w:rsidRPr="005A0284">
        <w:rPr>
          <w:rFonts w:ascii="Calibri" w:eastAsia="Calibri" w:hAnsi="Calibri" w:cs="Calibri"/>
          <w:b/>
          <w:bCs/>
          <w:sz w:val="24"/>
          <w:szCs w:val="24"/>
          <w:lang w:val="en-GB"/>
        </w:rPr>
        <w:t xml:space="preserve"> </w:t>
      </w:r>
      <w:r w:rsidR="00545E99">
        <w:rPr>
          <w:rFonts w:ascii="Calibri" w:eastAsia="Calibri" w:hAnsi="Calibri" w:cs="Calibri"/>
          <w:b/>
          <w:bCs/>
          <w:sz w:val="24"/>
          <w:szCs w:val="24"/>
          <w:lang w:val="en-GB"/>
        </w:rPr>
        <w:t xml:space="preserve"> </w:t>
      </w:r>
      <w:r w:rsidR="00545E99" w:rsidRPr="00545E99">
        <w:rPr>
          <w:rFonts w:ascii="Calibri" w:eastAsia="Calibri" w:hAnsi="Calibri" w:cs="Calibri"/>
          <w:b/>
          <w:bCs/>
          <w:sz w:val="24"/>
          <w:szCs w:val="24"/>
          <w:lang w:val="en-GB"/>
        </w:rPr>
        <w:t>Reshaping the world : Mapping opportunity with AI disruption</w:t>
      </w:r>
    </w:p>
    <w:p w14:paraId="11A6177B" w14:textId="47D920ED" w:rsidR="00545E99" w:rsidRPr="005A0284" w:rsidRDefault="00545E99" w:rsidP="00EB18BF">
      <w:pPr>
        <w:spacing w:before="240" w:after="0" w:line="257" w:lineRule="auto"/>
        <w:jc w:val="center"/>
        <w:rPr>
          <w:rFonts w:ascii="Calibri" w:eastAsia="Calibri" w:hAnsi="Calibri" w:cs="Calibri"/>
          <w:b/>
          <w:bCs/>
          <w:sz w:val="24"/>
          <w:szCs w:val="24"/>
          <w:lang w:val="en-GB"/>
        </w:rPr>
      </w:pPr>
      <w:r w:rsidRPr="00545E99">
        <w:rPr>
          <w:rFonts w:ascii="Calibri" w:eastAsia="Calibri" w:hAnsi="Calibri" w:cs="Calibri"/>
          <w:b/>
          <w:bCs/>
          <w:sz w:val="24"/>
          <w:szCs w:val="24"/>
          <w:lang w:val="en-GB"/>
        </w:rPr>
        <w:t>AI Tools and Digital Innovations for Education, Science, Management and Health: Bridging Tradition and Transformation</w:t>
      </w:r>
    </w:p>
    <w:p w14:paraId="31EDAFDB" w14:textId="0E389F3D" w:rsidR="00EB18BF" w:rsidRPr="005A0284" w:rsidRDefault="00545E99" w:rsidP="00EB18BF">
      <w:pPr>
        <w:spacing w:before="240" w:after="0" w:line="257" w:lineRule="auto"/>
        <w:jc w:val="center"/>
        <w:rPr>
          <w:sz w:val="24"/>
          <w:szCs w:val="24"/>
          <w:lang w:val="en-GB"/>
        </w:rPr>
      </w:pPr>
      <w:proofErr w:type="spellStart"/>
      <w:r>
        <w:rPr>
          <w:rFonts w:ascii="Calibri" w:eastAsia="Calibri" w:hAnsi="Calibri" w:cs="Calibri"/>
          <w:b/>
          <w:bCs/>
          <w:sz w:val="24"/>
          <w:szCs w:val="24"/>
          <w:lang w:val="en-GB"/>
        </w:rPr>
        <w:t>J</w:t>
      </w:r>
      <w:r w:rsidRPr="00545E99">
        <w:rPr>
          <w:rFonts w:ascii="Calibri" w:eastAsia="Calibri" w:hAnsi="Calibri" w:cs="Calibri"/>
          <w:b/>
          <w:bCs/>
          <w:sz w:val="24"/>
          <w:szCs w:val="24"/>
          <w:lang w:val="en-GB"/>
        </w:rPr>
        <w:t>aipuria</w:t>
      </w:r>
      <w:proofErr w:type="spellEnd"/>
      <w:r w:rsidRPr="00545E99">
        <w:rPr>
          <w:rFonts w:ascii="Calibri" w:eastAsia="Calibri" w:hAnsi="Calibri" w:cs="Calibri"/>
          <w:b/>
          <w:bCs/>
          <w:sz w:val="24"/>
          <w:szCs w:val="24"/>
          <w:lang w:val="en-GB"/>
        </w:rPr>
        <w:t xml:space="preserve"> Institute of Management </w:t>
      </w:r>
      <w:proofErr w:type="spellStart"/>
      <w:r w:rsidRPr="00545E99">
        <w:rPr>
          <w:rFonts w:ascii="Calibri" w:eastAsia="Calibri" w:hAnsi="Calibri" w:cs="Calibri"/>
          <w:b/>
          <w:bCs/>
          <w:sz w:val="24"/>
          <w:szCs w:val="24"/>
          <w:lang w:val="en-GB"/>
        </w:rPr>
        <w:t>noida</w:t>
      </w:r>
      <w:proofErr w:type="spellEnd"/>
      <w:r w:rsidRPr="00545E99">
        <w:rPr>
          <w:rFonts w:ascii="Calibri" w:eastAsia="Calibri" w:hAnsi="Calibri" w:cs="Calibri"/>
          <w:b/>
          <w:bCs/>
          <w:sz w:val="24"/>
          <w:szCs w:val="24"/>
          <w:lang w:val="en-GB"/>
        </w:rPr>
        <w:t xml:space="preserve">/Open Health Network/Mykolas </w:t>
      </w:r>
      <w:proofErr w:type="spellStart"/>
      <w:r w:rsidRPr="00545E99">
        <w:rPr>
          <w:rFonts w:ascii="Calibri" w:eastAsia="Calibri" w:hAnsi="Calibri" w:cs="Calibri"/>
          <w:b/>
          <w:bCs/>
          <w:sz w:val="24"/>
          <w:szCs w:val="24"/>
          <w:lang w:val="en-GB"/>
        </w:rPr>
        <w:t>Romeris</w:t>
      </w:r>
      <w:proofErr w:type="spellEnd"/>
      <w:r w:rsidRPr="00545E99">
        <w:rPr>
          <w:rFonts w:ascii="Calibri" w:eastAsia="Calibri" w:hAnsi="Calibri" w:cs="Calibri"/>
          <w:b/>
          <w:bCs/>
          <w:sz w:val="24"/>
          <w:szCs w:val="24"/>
          <w:lang w:val="en-GB"/>
        </w:rPr>
        <w:t xml:space="preserve"> University</w:t>
      </w:r>
    </w:p>
    <w:p w14:paraId="06803A81" w14:textId="4EC60967" w:rsidR="00EB18BF" w:rsidRPr="005A0284" w:rsidRDefault="00545E99" w:rsidP="00EB18BF">
      <w:pPr>
        <w:spacing w:before="240" w:after="0" w:line="257" w:lineRule="auto"/>
        <w:jc w:val="center"/>
        <w:rPr>
          <w:sz w:val="24"/>
          <w:szCs w:val="24"/>
          <w:lang w:val="en-GB"/>
        </w:rPr>
      </w:pPr>
      <w:r w:rsidRPr="00545E99">
        <w:rPr>
          <w:rFonts w:ascii="Calibri" w:eastAsia="Calibri" w:hAnsi="Calibri" w:cs="Calibri"/>
          <w:b/>
          <w:bCs/>
          <w:sz w:val="24"/>
          <w:szCs w:val="24"/>
          <w:lang w:val="en-GB"/>
        </w:rPr>
        <w:t>Thursday, 10 July 2025</w:t>
      </w:r>
      <w:r>
        <w:rPr>
          <w:rFonts w:ascii="Calibri" w:eastAsia="Calibri" w:hAnsi="Calibri" w:cs="Calibri"/>
          <w:b/>
          <w:bCs/>
          <w:sz w:val="24"/>
          <w:szCs w:val="24"/>
          <w:lang w:val="en-GB"/>
        </w:rPr>
        <w:t xml:space="preserve">, </w:t>
      </w:r>
      <w:r w:rsidRPr="00545E99">
        <w:rPr>
          <w:rFonts w:ascii="Calibri" w:eastAsia="Calibri" w:hAnsi="Calibri" w:cs="Calibri"/>
          <w:b/>
          <w:bCs/>
          <w:sz w:val="24"/>
          <w:szCs w:val="24"/>
        </w:rPr>
        <w:t>17:00–17:45 (UTC+02:00)</w:t>
      </w:r>
    </w:p>
    <w:p w14:paraId="49710B8F" w14:textId="0E4FC14B" w:rsidR="00EB18BF" w:rsidRPr="005A0284" w:rsidRDefault="00545E99" w:rsidP="00EB18BF">
      <w:pPr>
        <w:spacing w:before="240" w:after="0" w:line="257" w:lineRule="auto"/>
        <w:jc w:val="center"/>
        <w:rPr>
          <w:rFonts w:ascii="Calibri" w:eastAsia="Calibri" w:hAnsi="Calibri" w:cs="Calibri"/>
          <w:b/>
          <w:bCs/>
          <w:sz w:val="24"/>
          <w:szCs w:val="24"/>
          <w:lang w:val="en-GB"/>
        </w:rPr>
      </w:pPr>
      <w:hyperlink r:id="rId7" w:tgtFrame="_blank" w:tooltip="https://www.itu.int/net4/wsis/forum/2025/Agenda/Session/190" w:history="1">
        <w:r w:rsidRPr="00545E99">
          <w:rPr>
            <w:rStyle w:val="Hyperlink"/>
            <w:rFonts w:ascii="Calibri" w:eastAsia="Calibri" w:hAnsi="Calibri" w:cs="Calibri"/>
            <w:b/>
            <w:bCs/>
            <w:sz w:val="24"/>
            <w:szCs w:val="24"/>
          </w:rPr>
          <w:t>https://www.itu.int/net4/wsis/forum/2025/Agenda/Session/190</w:t>
        </w:r>
      </w:hyperlink>
      <w:r>
        <w:rPr>
          <w:rFonts w:ascii="Calibri" w:eastAsia="Calibri" w:hAnsi="Calibri" w:cs="Calibri"/>
          <w:b/>
          <w:bCs/>
          <w:sz w:val="24"/>
          <w:szCs w:val="24"/>
          <w:lang w:val="en-GB"/>
        </w:rPr>
        <w:t xml:space="preserve"> </w:t>
      </w:r>
    </w:p>
    <w:p w14:paraId="55EB8607" w14:textId="77777777" w:rsidR="00EB18BF" w:rsidRPr="005A0284" w:rsidRDefault="00EB18BF" w:rsidP="00EB18BF">
      <w:pPr>
        <w:spacing w:before="240" w:after="0" w:line="257" w:lineRule="auto"/>
        <w:jc w:val="center"/>
        <w:rPr>
          <w:sz w:val="22"/>
          <w:szCs w:val="22"/>
          <w:lang w:val="en-GB"/>
        </w:rPr>
      </w:pPr>
    </w:p>
    <w:p w14:paraId="5495A6F0" w14:textId="77777777" w:rsidR="00A8523D" w:rsidRPr="005A0284" w:rsidRDefault="00A8523D" w:rsidP="00EB18BF">
      <w:pPr>
        <w:spacing w:before="240" w:after="0" w:line="257" w:lineRule="auto"/>
        <w:jc w:val="center"/>
        <w:rPr>
          <w:sz w:val="22"/>
          <w:szCs w:val="22"/>
          <w:lang w:val="en-GB"/>
        </w:rPr>
      </w:pPr>
    </w:p>
    <w:p w14:paraId="31FFD90D" w14:textId="32BE7476" w:rsidR="00EB18BF" w:rsidRPr="005A0284" w:rsidRDefault="00EB18BF" w:rsidP="00FA087D">
      <w:pPr>
        <w:spacing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Issues discussed</w:t>
      </w:r>
      <w:r w:rsidR="00ED5C71" w:rsidRPr="005A0284">
        <w:rPr>
          <w:rFonts w:ascii="Calibri" w:eastAsia="Calibri" w:hAnsi="Calibri" w:cs="Calibri"/>
          <w:b/>
          <w:bCs/>
          <w:sz w:val="22"/>
          <w:szCs w:val="22"/>
          <w:lang w:val="en-GB"/>
        </w:rPr>
        <w:t>: Looking Beyond 2025</w:t>
      </w:r>
      <w:r w:rsidRPr="005A0284">
        <w:rPr>
          <w:rFonts w:ascii="Calibri" w:eastAsia="Calibri" w:hAnsi="Calibri" w:cs="Calibri"/>
          <w:b/>
          <w:bCs/>
          <w:sz w:val="22"/>
          <w:szCs w:val="22"/>
          <w:lang w:val="en-GB"/>
        </w:rPr>
        <w:t xml:space="preserve"> </w:t>
      </w:r>
      <w:r w:rsidR="004E6F88" w:rsidRPr="005A0284">
        <w:rPr>
          <w:rFonts w:ascii="Calibri" w:eastAsia="Calibri" w:hAnsi="Calibri" w:cs="Calibri"/>
          <w:sz w:val="22"/>
          <w:szCs w:val="22"/>
          <w:lang w:val="en-GB"/>
        </w:rPr>
        <w:t xml:space="preserve">(5–8 bullet points highlighting </w:t>
      </w:r>
      <w:r w:rsidR="00F66101" w:rsidRPr="005A0284">
        <w:rPr>
          <w:rFonts w:ascii="Calibri" w:eastAsia="Calibri" w:hAnsi="Calibri" w:cs="Calibri"/>
          <w:sz w:val="22"/>
          <w:szCs w:val="22"/>
          <w:lang w:val="en-GB"/>
        </w:rPr>
        <w:t xml:space="preserve">achievements, </w:t>
      </w:r>
      <w:r w:rsidR="004E6F88" w:rsidRPr="005A0284">
        <w:rPr>
          <w:rFonts w:ascii="Calibri" w:eastAsia="Calibri" w:hAnsi="Calibri" w:cs="Calibri"/>
          <w:sz w:val="22"/>
          <w:szCs w:val="22"/>
          <w:lang w:val="en-GB"/>
        </w:rPr>
        <w:t>emerging trends, challenges</w:t>
      </w:r>
      <w:r w:rsidR="00F66101" w:rsidRPr="005A0284">
        <w:rPr>
          <w:rFonts w:ascii="Calibri" w:eastAsia="Calibri" w:hAnsi="Calibri" w:cs="Calibri"/>
          <w:sz w:val="22"/>
          <w:szCs w:val="22"/>
          <w:lang w:val="en-GB"/>
        </w:rPr>
        <w:t xml:space="preserve"> in 20 years, figures, success stories</w:t>
      </w:r>
      <w:r w:rsidR="004E6F88" w:rsidRPr="005A0284">
        <w:rPr>
          <w:rFonts w:ascii="Calibri" w:eastAsia="Calibri" w:hAnsi="Calibri" w:cs="Calibri"/>
          <w:sz w:val="22"/>
          <w:szCs w:val="22"/>
          <w:lang w:val="en-GB"/>
        </w:rPr>
        <w:t xml:space="preserve"> and opportunities </w:t>
      </w:r>
      <w:r w:rsidR="00F66101" w:rsidRPr="005A0284">
        <w:rPr>
          <w:rFonts w:ascii="Calibri" w:eastAsia="Calibri" w:hAnsi="Calibri" w:cs="Calibri"/>
          <w:sz w:val="22"/>
          <w:szCs w:val="22"/>
          <w:lang w:val="en-GB"/>
        </w:rPr>
        <w:t>for WSIS beyond 2025</w:t>
      </w:r>
      <w:r w:rsidR="004E6F88" w:rsidRPr="005A0284">
        <w:rPr>
          <w:rFonts w:ascii="Calibri" w:eastAsia="Calibri" w:hAnsi="Calibri" w:cs="Calibri"/>
          <w:sz w:val="22"/>
          <w:szCs w:val="22"/>
          <w:lang w:val="en-GB"/>
        </w:rPr>
        <w:t>)</w:t>
      </w:r>
    </w:p>
    <w:p w14:paraId="2D0954CB" w14:textId="6FB74E72" w:rsidR="00EB18BF" w:rsidRPr="007426F6" w:rsidRDefault="007426F6" w:rsidP="00EB18BF">
      <w:pPr>
        <w:pStyle w:val="ListParagraph"/>
        <w:numPr>
          <w:ilvl w:val="0"/>
          <w:numId w:val="1"/>
        </w:numPr>
        <w:spacing w:before="240" w:after="0"/>
        <w:jc w:val="both"/>
        <w:rPr>
          <w:sz w:val="22"/>
          <w:szCs w:val="22"/>
          <w:lang w:val="en-GB"/>
        </w:rPr>
      </w:pPr>
      <w:r w:rsidRPr="007426F6">
        <w:rPr>
          <w:sz w:val="22"/>
          <w:szCs w:val="22"/>
        </w:rPr>
        <w:t>AI tools and digital innovations transforming education by enhancing intercultural communication, preserving traditions, and fostering social change in the digital era. </w:t>
      </w:r>
    </w:p>
    <w:p w14:paraId="2CA22DBD" w14:textId="7FC93658" w:rsidR="007426F6" w:rsidRPr="007426F6" w:rsidRDefault="007426F6" w:rsidP="00EB18BF">
      <w:pPr>
        <w:pStyle w:val="ListParagraph"/>
        <w:numPr>
          <w:ilvl w:val="0"/>
          <w:numId w:val="1"/>
        </w:numPr>
        <w:spacing w:before="240" w:after="0"/>
        <w:jc w:val="both"/>
        <w:rPr>
          <w:sz w:val="22"/>
          <w:szCs w:val="22"/>
          <w:lang w:val="en-GB"/>
        </w:rPr>
      </w:pPr>
      <w:r>
        <w:rPr>
          <w:sz w:val="22"/>
          <w:szCs w:val="22"/>
        </w:rPr>
        <w:t>C</w:t>
      </w:r>
      <w:r w:rsidRPr="007426F6">
        <w:rPr>
          <w:sz w:val="22"/>
          <w:szCs w:val="22"/>
        </w:rPr>
        <w:t>ritically examine the evolving role of Artificial Intelligence (AI) in education, highlighting both its transformative potential and its implications for traditional pedagogical practices.</w:t>
      </w:r>
    </w:p>
    <w:p w14:paraId="51310FD5" w14:textId="2BC13F4C" w:rsidR="007426F6" w:rsidRPr="007426F6" w:rsidRDefault="007426F6" w:rsidP="00EB18BF">
      <w:pPr>
        <w:pStyle w:val="ListParagraph"/>
        <w:numPr>
          <w:ilvl w:val="0"/>
          <w:numId w:val="1"/>
        </w:numPr>
        <w:spacing w:before="240" w:after="0"/>
        <w:jc w:val="both"/>
        <w:rPr>
          <w:sz w:val="22"/>
          <w:szCs w:val="22"/>
          <w:lang w:val="en-GB"/>
        </w:rPr>
      </w:pPr>
      <w:r>
        <w:rPr>
          <w:sz w:val="22"/>
          <w:szCs w:val="22"/>
        </w:rPr>
        <w:t>T</w:t>
      </w:r>
      <w:r w:rsidRPr="007426F6">
        <w:rPr>
          <w:sz w:val="22"/>
          <w:szCs w:val="22"/>
        </w:rPr>
        <w:t xml:space="preserve">he open science movement and big data analytics </w:t>
      </w:r>
      <w:r>
        <w:rPr>
          <w:sz w:val="22"/>
          <w:szCs w:val="22"/>
        </w:rPr>
        <w:t>accelerating</w:t>
      </w:r>
      <w:r w:rsidRPr="007426F6">
        <w:rPr>
          <w:sz w:val="22"/>
          <w:szCs w:val="22"/>
        </w:rPr>
        <w:t xml:space="preserve"> research collaboration</w:t>
      </w:r>
      <w:r>
        <w:rPr>
          <w:sz w:val="22"/>
          <w:szCs w:val="22"/>
        </w:rPr>
        <w:t>.</w:t>
      </w:r>
    </w:p>
    <w:p w14:paraId="12C4B2A0" w14:textId="65D6D6D9" w:rsidR="007426F6" w:rsidRPr="0085565B" w:rsidRDefault="0085565B" w:rsidP="00EB18BF">
      <w:pPr>
        <w:pStyle w:val="ListParagraph"/>
        <w:numPr>
          <w:ilvl w:val="0"/>
          <w:numId w:val="1"/>
        </w:numPr>
        <w:spacing w:before="240" w:after="0"/>
        <w:jc w:val="both"/>
        <w:rPr>
          <w:sz w:val="22"/>
          <w:szCs w:val="22"/>
          <w:lang w:val="en-GB"/>
        </w:rPr>
      </w:pPr>
      <w:r w:rsidRPr="0085565B">
        <w:rPr>
          <w:sz w:val="22"/>
          <w:szCs w:val="22"/>
        </w:rPr>
        <w:t xml:space="preserve">Policies that support multilingual digital environments, content localization, and AI-driven translation technologies </w:t>
      </w:r>
      <w:r>
        <w:rPr>
          <w:sz w:val="22"/>
          <w:szCs w:val="22"/>
        </w:rPr>
        <w:t>as</w:t>
      </w:r>
      <w:r w:rsidRPr="0085565B">
        <w:rPr>
          <w:sz w:val="22"/>
          <w:szCs w:val="22"/>
        </w:rPr>
        <w:t xml:space="preserve"> essential to preserving cultural diversity in the digital age. </w:t>
      </w:r>
    </w:p>
    <w:p w14:paraId="76FBEDB5" w14:textId="2F41CB42" w:rsidR="0085565B" w:rsidRPr="005A0284" w:rsidRDefault="0085565B" w:rsidP="00EB18BF">
      <w:pPr>
        <w:pStyle w:val="ListParagraph"/>
        <w:numPr>
          <w:ilvl w:val="0"/>
          <w:numId w:val="1"/>
        </w:numPr>
        <w:spacing w:before="240" w:after="0"/>
        <w:jc w:val="both"/>
        <w:rPr>
          <w:sz w:val="22"/>
          <w:szCs w:val="22"/>
          <w:lang w:val="en-GB"/>
        </w:rPr>
      </w:pPr>
      <w:r w:rsidRPr="0085565B">
        <w:rPr>
          <w:sz w:val="22"/>
          <w:szCs w:val="22"/>
        </w:rPr>
        <w:t xml:space="preserve">Access to reliable, context-specific knowledge </w:t>
      </w:r>
      <w:r>
        <w:rPr>
          <w:sz w:val="22"/>
          <w:szCs w:val="22"/>
        </w:rPr>
        <w:t xml:space="preserve">as </w:t>
      </w:r>
      <w:r w:rsidRPr="0085565B">
        <w:rPr>
          <w:sz w:val="22"/>
          <w:szCs w:val="22"/>
        </w:rPr>
        <w:t>a human-rights imperative in global health.</w:t>
      </w:r>
    </w:p>
    <w:p w14:paraId="68BA6256" w14:textId="77777777" w:rsidR="00F66101" w:rsidRPr="005A0284" w:rsidRDefault="00EF7A55" w:rsidP="00EB18BF">
      <w:pPr>
        <w:spacing w:before="240" w:after="0"/>
        <w:jc w:val="both"/>
        <w:rPr>
          <w:rFonts w:ascii="Calibri" w:eastAsia="Calibri" w:hAnsi="Calibri" w:cs="Calibri"/>
          <w:color w:val="000000" w:themeColor="text1"/>
          <w:sz w:val="22"/>
          <w:szCs w:val="22"/>
          <w:lang w:val="en-GB"/>
        </w:rPr>
      </w:pPr>
      <w:r w:rsidRPr="005A0284">
        <w:rPr>
          <w:rFonts w:ascii="Calibri" w:eastAsia="Calibri" w:hAnsi="Calibri" w:cs="Calibri"/>
          <w:b/>
          <w:bCs/>
          <w:color w:val="000000" w:themeColor="text1"/>
          <w:sz w:val="22"/>
          <w:szCs w:val="22"/>
          <w:lang w:val="en-GB"/>
        </w:rPr>
        <w:t>Tangible Outcomes</w:t>
      </w:r>
      <w:r w:rsidR="00F66101" w:rsidRPr="005A0284">
        <w:rPr>
          <w:rFonts w:ascii="Calibri" w:eastAsia="Calibri" w:hAnsi="Calibri" w:cs="Calibri"/>
          <w:b/>
          <w:bCs/>
          <w:color w:val="000000" w:themeColor="text1"/>
          <w:sz w:val="22"/>
          <w:szCs w:val="22"/>
          <w:lang w:val="en-GB"/>
        </w:rPr>
        <w:t xml:space="preserve"> of the session</w:t>
      </w:r>
      <w:r w:rsidRPr="005A0284">
        <w:rPr>
          <w:rFonts w:ascii="Calibri" w:eastAsia="Calibri" w:hAnsi="Calibri" w:cs="Calibri"/>
          <w:color w:val="000000" w:themeColor="text1"/>
          <w:sz w:val="22"/>
          <w:szCs w:val="22"/>
          <w:lang w:val="en-GB"/>
        </w:rPr>
        <w:t xml:space="preserve"> </w:t>
      </w:r>
    </w:p>
    <w:p w14:paraId="13B38DC0" w14:textId="0508D930" w:rsidR="00F66101" w:rsidRPr="005A0284" w:rsidRDefault="00F66101" w:rsidP="00F66101">
      <w:pPr>
        <w:pStyle w:val="ListParagraph"/>
        <w:numPr>
          <w:ilvl w:val="0"/>
          <w:numId w:val="2"/>
        </w:numPr>
        <w:spacing w:before="240" w:after="0"/>
        <w:jc w:val="both"/>
        <w:rPr>
          <w:rFonts w:ascii="Calibri" w:eastAsia="Calibri" w:hAnsi="Calibri" w:cs="Calibri"/>
          <w:sz w:val="22"/>
          <w:szCs w:val="22"/>
          <w:lang w:val="en-GB"/>
        </w:rPr>
      </w:pPr>
      <w:r w:rsidRPr="005A0284">
        <w:rPr>
          <w:rFonts w:ascii="Calibri" w:eastAsia="Calibri" w:hAnsi="Calibri" w:cs="Calibri"/>
          <w:sz w:val="22"/>
          <w:szCs w:val="22"/>
          <w:lang w:val="en-GB"/>
        </w:rPr>
        <w:t>key achievements</w:t>
      </w:r>
      <w:r w:rsidR="0085565B">
        <w:rPr>
          <w:rFonts w:ascii="Calibri" w:eastAsia="Calibri" w:hAnsi="Calibri" w:cs="Calibri"/>
          <w:sz w:val="22"/>
          <w:szCs w:val="22"/>
          <w:lang w:val="en-GB"/>
        </w:rPr>
        <w:t xml:space="preserve">: </w:t>
      </w:r>
      <w:r w:rsidR="0085565B" w:rsidRPr="0085565B">
        <w:rPr>
          <w:rFonts w:ascii="Calibri" w:eastAsia="Calibri" w:hAnsi="Calibri" w:cs="Calibri"/>
          <w:sz w:val="22"/>
          <w:szCs w:val="22"/>
          <w:lang w:val="en-GB"/>
        </w:rPr>
        <w:t>AI-powered tools are reshaping how educators engage with students, creating personalized and inclusive learning experiences. By leveraging machine learning, natural language processing, and adaptive learning platforms, these technologies help bridge cultural and linguistic gaps, making education more accessible across diverse communities.</w:t>
      </w:r>
    </w:p>
    <w:p w14:paraId="1CA0B4FD" w14:textId="59A44323" w:rsidR="00F66101" w:rsidRPr="005A0284" w:rsidRDefault="00F66101" w:rsidP="00F66101">
      <w:pPr>
        <w:pStyle w:val="ListParagraph"/>
        <w:numPr>
          <w:ilvl w:val="0"/>
          <w:numId w:val="2"/>
        </w:numPr>
        <w:spacing w:before="240" w:after="0"/>
        <w:jc w:val="both"/>
        <w:rPr>
          <w:rFonts w:ascii="Calibri" w:eastAsia="Calibri" w:hAnsi="Calibri" w:cs="Calibri"/>
          <w:sz w:val="22"/>
          <w:szCs w:val="22"/>
          <w:lang w:val="en-GB"/>
        </w:rPr>
      </w:pPr>
      <w:r w:rsidRPr="005A0284">
        <w:rPr>
          <w:rFonts w:ascii="Calibri" w:eastAsia="Calibri" w:hAnsi="Calibri" w:cs="Calibri"/>
          <w:sz w:val="22"/>
          <w:szCs w:val="22"/>
          <w:lang w:val="en-GB"/>
        </w:rPr>
        <w:lastRenderedPageBreak/>
        <w:t>announcements/launch during the session</w:t>
      </w:r>
      <w:r w:rsidR="0085565B">
        <w:rPr>
          <w:rFonts w:ascii="Calibri" w:eastAsia="Calibri" w:hAnsi="Calibri" w:cs="Calibri"/>
          <w:sz w:val="22"/>
          <w:szCs w:val="22"/>
          <w:lang w:val="en-GB"/>
        </w:rPr>
        <w:t xml:space="preserve">: </w:t>
      </w:r>
      <w:r w:rsidR="0085565B" w:rsidRPr="0085565B">
        <w:rPr>
          <w:rFonts w:ascii="Calibri" w:eastAsia="Calibri" w:hAnsi="Calibri" w:cs="Calibri"/>
          <w:sz w:val="22"/>
          <w:szCs w:val="22"/>
          <w:lang w:val="en-GB"/>
        </w:rPr>
        <w:t>One of the major challenges in ensuring equitable access to information is the persistence of language barriers and the dominance of a few major languages in digital content. While open-access initiatives have expanded, many populations still struggle to find relevant and localized content in their native languages. This lack of linguistic diversity in the digital space limits the potential of ICTs in education, governance, and civic engagement.</w:t>
      </w:r>
    </w:p>
    <w:p w14:paraId="39762CF2" w14:textId="6148AF99" w:rsidR="00EB18BF" w:rsidRPr="005A0284" w:rsidRDefault="00F66101" w:rsidP="00F66101">
      <w:pPr>
        <w:pStyle w:val="ListParagraph"/>
        <w:numPr>
          <w:ilvl w:val="0"/>
          <w:numId w:val="2"/>
        </w:numPr>
        <w:spacing w:before="240" w:after="0"/>
        <w:jc w:val="both"/>
        <w:rPr>
          <w:rFonts w:ascii="Calibri" w:eastAsia="Calibri" w:hAnsi="Calibri" w:cs="Calibri"/>
          <w:sz w:val="22"/>
          <w:szCs w:val="22"/>
          <w:lang w:val="en-GB"/>
        </w:rPr>
      </w:pPr>
      <w:r w:rsidRPr="005A0284">
        <w:rPr>
          <w:rFonts w:ascii="Calibri" w:eastAsia="Calibri" w:hAnsi="Calibri" w:cs="Calibri"/>
          <w:sz w:val="22"/>
          <w:szCs w:val="22"/>
          <w:lang w:val="en-GB"/>
        </w:rPr>
        <w:t>agreements/commitments as an outcome of the session</w:t>
      </w:r>
      <w:r w:rsidR="0085565B">
        <w:rPr>
          <w:rFonts w:ascii="Calibri" w:eastAsia="Calibri" w:hAnsi="Calibri" w:cs="Calibri"/>
          <w:sz w:val="22"/>
          <w:szCs w:val="22"/>
          <w:lang w:val="en-GB"/>
        </w:rPr>
        <w:t xml:space="preserve">: </w:t>
      </w:r>
      <w:r w:rsidR="0085565B" w:rsidRPr="0085565B">
        <w:rPr>
          <w:rFonts w:ascii="Calibri" w:eastAsia="Calibri" w:hAnsi="Calibri" w:cs="Calibri"/>
          <w:sz w:val="22"/>
          <w:szCs w:val="22"/>
        </w:rPr>
        <w:t>We must emphasize not just access but also the quality, accuracy, and inclusivity of digital information. Strengthening open-access policies, supporting multilingual digital content, and developing AI-driven content verification mechanisms will be essential in addressing these challenges.</w:t>
      </w:r>
    </w:p>
    <w:p w14:paraId="5A5A64A9" w14:textId="132D0F9F" w:rsidR="00EB18BF" w:rsidRPr="005A0284" w:rsidRDefault="00A2206D" w:rsidP="00EB18BF">
      <w:pPr>
        <w:spacing w:before="240" w:after="0"/>
        <w:jc w:val="both"/>
        <w:rPr>
          <w:rFonts w:ascii="Calibri" w:eastAsia="Calibri" w:hAnsi="Calibri" w:cs="Calibri"/>
          <w:b/>
          <w:bCs/>
          <w:sz w:val="22"/>
          <w:szCs w:val="22"/>
          <w:lang w:val="en-GB"/>
        </w:rPr>
      </w:pPr>
      <w:r w:rsidRPr="005A0284">
        <w:rPr>
          <w:rFonts w:ascii="Calibri" w:eastAsia="Calibri" w:hAnsi="Calibri" w:cs="Calibri"/>
          <w:b/>
          <w:bCs/>
          <w:sz w:val="22"/>
          <w:szCs w:val="22"/>
          <w:lang w:val="en-GB"/>
        </w:rPr>
        <w:t>Key Recommendations</w:t>
      </w:r>
      <w:r w:rsidR="00F66101" w:rsidRPr="005A0284">
        <w:rPr>
          <w:rFonts w:ascii="Calibri" w:eastAsia="Calibri" w:hAnsi="Calibri" w:cs="Calibri"/>
          <w:b/>
          <w:bCs/>
          <w:sz w:val="22"/>
          <w:szCs w:val="22"/>
          <w:lang w:val="en-GB"/>
        </w:rPr>
        <w:t xml:space="preserve"> and Forward-Looking Action Plan</w:t>
      </w:r>
      <w:r w:rsidRPr="005A0284">
        <w:rPr>
          <w:rFonts w:ascii="Calibri" w:eastAsia="Calibri" w:hAnsi="Calibri" w:cs="Calibri"/>
          <w:b/>
          <w:bCs/>
          <w:sz w:val="22"/>
          <w:szCs w:val="22"/>
          <w:lang w:val="en-GB"/>
        </w:rPr>
        <w:t xml:space="preserve"> </w:t>
      </w:r>
      <w:r w:rsidR="00876C91" w:rsidRPr="005A0284">
        <w:rPr>
          <w:rFonts w:ascii="Calibri" w:eastAsia="Calibri" w:hAnsi="Calibri" w:cs="Calibri"/>
          <w:b/>
          <w:bCs/>
          <w:sz w:val="22"/>
          <w:szCs w:val="22"/>
          <w:lang w:val="en-GB"/>
        </w:rPr>
        <w:t xml:space="preserve">for the WSIS+20 Review and Beyond </w:t>
      </w:r>
      <w:r w:rsidR="00A8523D" w:rsidRPr="005A0284">
        <w:rPr>
          <w:rFonts w:ascii="Calibri" w:eastAsia="Calibri" w:hAnsi="Calibri" w:cs="Calibri"/>
          <w:sz w:val="22"/>
          <w:szCs w:val="22"/>
          <w:lang w:val="en-GB"/>
        </w:rPr>
        <w:t xml:space="preserve">(2–5 bullet points presenting concrete actions and guidance to inform the WSIS+20 Review by UNGA and </w:t>
      </w:r>
      <w:r w:rsidR="00F66101" w:rsidRPr="005A0284">
        <w:rPr>
          <w:rFonts w:ascii="Calibri" w:eastAsia="Calibri" w:hAnsi="Calibri" w:cs="Calibri"/>
          <w:sz w:val="22"/>
          <w:szCs w:val="22"/>
          <w:lang w:val="en-GB"/>
        </w:rPr>
        <w:t>build the multistakeholder vision of WSIS beyond 2025)</w:t>
      </w:r>
    </w:p>
    <w:p w14:paraId="08059CBB" w14:textId="5F16460B" w:rsidR="00EB18BF" w:rsidRPr="005A0284" w:rsidRDefault="0085565B" w:rsidP="00EB18BF">
      <w:pPr>
        <w:pStyle w:val="ListParagraph"/>
        <w:numPr>
          <w:ilvl w:val="0"/>
          <w:numId w:val="1"/>
        </w:numPr>
        <w:spacing w:before="240" w:after="0"/>
        <w:jc w:val="both"/>
        <w:rPr>
          <w:rFonts w:ascii="Calibri" w:eastAsia="Calibri" w:hAnsi="Calibri" w:cs="Calibri"/>
          <w:b/>
          <w:bCs/>
          <w:sz w:val="22"/>
          <w:szCs w:val="22"/>
          <w:lang w:val="en-GB"/>
        </w:rPr>
      </w:pPr>
      <w:r w:rsidRPr="0085565B">
        <w:rPr>
          <w:rFonts w:ascii="Calibri" w:eastAsia="Calibri" w:hAnsi="Calibri" w:cs="Calibri"/>
          <w:b/>
          <w:bCs/>
          <w:sz w:val="22"/>
          <w:szCs w:val="22"/>
        </w:rPr>
        <w:t>Digital learning platforms and open educational resources have expanded access to education, but disparities in infrastructure, affordability, and digital literacy hinder universal adoption. Future efforts must emphasize digital pedagogy training, improved connectivity in rural areas, and AI-driven personalized learning.</w:t>
      </w:r>
    </w:p>
    <w:p w14:paraId="08CAFF81" w14:textId="79A88BDC" w:rsidR="009E7135" w:rsidRPr="005A0284" w:rsidRDefault="009E7135" w:rsidP="00A8523D">
      <w:pPr>
        <w:pStyle w:val="ListParagraph"/>
        <w:spacing w:before="240" w:after="0"/>
        <w:jc w:val="both"/>
        <w:rPr>
          <w:rFonts w:ascii="Calibri" w:eastAsia="Calibri" w:hAnsi="Calibri" w:cs="Calibri"/>
          <w:b/>
          <w:bCs/>
          <w:szCs w:val="24"/>
          <w:lang w:val="en-GB"/>
        </w:rPr>
      </w:pPr>
    </w:p>
    <w:sectPr w:rsidR="009E7135" w:rsidRPr="005A0284">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12216" w14:textId="77777777" w:rsidR="003E3444" w:rsidRDefault="003E3444" w:rsidP="00EB18BF">
      <w:pPr>
        <w:spacing w:after="0" w:line="240" w:lineRule="auto"/>
      </w:pPr>
      <w:r>
        <w:separator/>
      </w:r>
    </w:p>
  </w:endnote>
  <w:endnote w:type="continuationSeparator" w:id="0">
    <w:p w14:paraId="3CF6C401" w14:textId="77777777" w:rsidR="003E3444" w:rsidRDefault="003E3444" w:rsidP="00EB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4E36"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B7549B4" w14:textId="77777777" w:rsidR="008F4054" w:rsidRDefault="008F40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51533163"/>
      <w:docPartObj>
        <w:docPartGallery w:val="Page Numbers (Bottom of Page)"/>
        <w:docPartUnique/>
      </w:docPartObj>
    </w:sdtPr>
    <w:sdtContent>
      <w:p w14:paraId="40367175" w14:textId="77777777" w:rsidR="008F4054" w:rsidRDefault="00F666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3AB6EF9" w14:textId="77777777" w:rsidR="008F4054" w:rsidRDefault="00F66639">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AEB3" w14:textId="77777777" w:rsidR="003E3444" w:rsidRDefault="003E3444" w:rsidP="00EB18BF">
      <w:pPr>
        <w:spacing w:after="0" w:line="240" w:lineRule="auto"/>
      </w:pPr>
      <w:r>
        <w:separator/>
      </w:r>
    </w:p>
  </w:footnote>
  <w:footnote w:type="continuationSeparator" w:id="0">
    <w:p w14:paraId="42D756B7" w14:textId="77777777" w:rsidR="003E3444" w:rsidRDefault="003E3444" w:rsidP="00EB1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A5D5C" w14:textId="22B392ED" w:rsidR="00EB18BF" w:rsidRDefault="00EB18BF" w:rsidP="00EB18BF">
    <w:pPr>
      <w:pStyle w:val="Header"/>
      <w:jc w:val="center"/>
    </w:pPr>
    <w:r>
      <w:rPr>
        <w:rFonts w:ascii="Calibri" w:eastAsia="Calibri" w:hAnsi="Calibri" w:cs="Calibri"/>
        <w:b/>
        <w:bCs/>
        <w:noProof/>
        <w:sz w:val="28"/>
        <w:szCs w:val="28"/>
      </w:rPr>
      <w:drawing>
        <wp:inline distT="0" distB="0" distL="0" distR="0" wp14:anchorId="5E1843F8" wp14:editId="66208A87">
          <wp:extent cx="1709232" cy="811431"/>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09232" cy="811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22B66"/>
    <w:multiLevelType w:val="hybridMultilevel"/>
    <w:tmpl w:val="D92A97CA"/>
    <w:lvl w:ilvl="0" w:tplc="BE7C159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C1D9F"/>
    <w:multiLevelType w:val="hybridMultilevel"/>
    <w:tmpl w:val="0768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17934">
    <w:abstractNumId w:val="0"/>
  </w:num>
  <w:num w:numId="2" w16cid:durableId="119800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BF"/>
    <w:rsid w:val="00010002"/>
    <w:rsid w:val="00043BEC"/>
    <w:rsid w:val="000A7711"/>
    <w:rsid w:val="000D0597"/>
    <w:rsid w:val="00160AB9"/>
    <w:rsid w:val="0018029E"/>
    <w:rsid w:val="001E7283"/>
    <w:rsid w:val="00241504"/>
    <w:rsid w:val="002B51E4"/>
    <w:rsid w:val="002B5E65"/>
    <w:rsid w:val="002C0772"/>
    <w:rsid w:val="002E6D22"/>
    <w:rsid w:val="00387317"/>
    <w:rsid w:val="003E3444"/>
    <w:rsid w:val="003F52BA"/>
    <w:rsid w:val="003F5427"/>
    <w:rsid w:val="0043352E"/>
    <w:rsid w:val="00436EDB"/>
    <w:rsid w:val="004E6A18"/>
    <w:rsid w:val="004E6F88"/>
    <w:rsid w:val="00545E99"/>
    <w:rsid w:val="005A0284"/>
    <w:rsid w:val="005B1B13"/>
    <w:rsid w:val="005D225E"/>
    <w:rsid w:val="005D4846"/>
    <w:rsid w:val="005E6519"/>
    <w:rsid w:val="006B571C"/>
    <w:rsid w:val="007426F6"/>
    <w:rsid w:val="00746B64"/>
    <w:rsid w:val="008549DC"/>
    <w:rsid w:val="0085565B"/>
    <w:rsid w:val="00865723"/>
    <w:rsid w:val="00876C91"/>
    <w:rsid w:val="00894BD0"/>
    <w:rsid w:val="008F4054"/>
    <w:rsid w:val="009243B7"/>
    <w:rsid w:val="00927034"/>
    <w:rsid w:val="009569B8"/>
    <w:rsid w:val="009E7135"/>
    <w:rsid w:val="00A2206D"/>
    <w:rsid w:val="00A42452"/>
    <w:rsid w:val="00A44978"/>
    <w:rsid w:val="00A8523D"/>
    <w:rsid w:val="00AA3473"/>
    <w:rsid w:val="00AE3DAF"/>
    <w:rsid w:val="00B66264"/>
    <w:rsid w:val="00B92F03"/>
    <w:rsid w:val="00BB4F7D"/>
    <w:rsid w:val="00C80435"/>
    <w:rsid w:val="00CE170A"/>
    <w:rsid w:val="00D3433D"/>
    <w:rsid w:val="00D54BEE"/>
    <w:rsid w:val="00E574DF"/>
    <w:rsid w:val="00EB18BF"/>
    <w:rsid w:val="00ED5C71"/>
    <w:rsid w:val="00EF7A55"/>
    <w:rsid w:val="00F32B45"/>
    <w:rsid w:val="00F66101"/>
    <w:rsid w:val="00F66639"/>
    <w:rsid w:val="00FA087D"/>
    <w:rsid w:val="00FF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BF"/>
    <w:pPr>
      <w:spacing w:before="0" w:after="120"/>
    </w:pPr>
    <w:rPr>
      <w:rFonts w:eastAsiaTheme="minorEastAsia"/>
      <w:sz w:val="20"/>
      <w:szCs w:val="20"/>
      <w:lang w:val="en-US"/>
    </w:rPr>
  </w:style>
  <w:style w:type="paragraph" w:styleId="Heading1">
    <w:name w:val="heading 1"/>
    <w:basedOn w:val="Normal"/>
    <w:next w:val="Normal"/>
    <w:link w:val="Heading1Char"/>
    <w:autoRedefine/>
    <w:uiPriority w:val="9"/>
    <w:qFormat/>
    <w:rsid w:val="00B662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320" w:after="0" w:line="360" w:lineRule="auto"/>
      <w:outlineLvl w:val="0"/>
    </w:pPr>
    <w:rPr>
      <w:rFonts w:ascii="Calisto MT" w:eastAsiaTheme="minorHAnsi" w:hAnsi="Calisto MT"/>
      <w:caps/>
      <w:color w:val="FFFFFF" w:themeColor="background1"/>
      <w:spacing w:val="15"/>
      <w:sz w:val="32"/>
      <w:szCs w:val="22"/>
      <w:lang w:eastAsia="en-GB"/>
    </w:rPr>
  </w:style>
  <w:style w:type="paragraph" w:styleId="Heading2">
    <w:name w:val="heading 2"/>
    <w:basedOn w:val="Normal"/>
    <w:next w:val="Normal"/>
    <w:link w:val="Heading2Char"/>
    <w:autoRedefine/>
    <w:uiPriority w:val="9"/>
    <w:unhideWhenUsed/>
    <w:qFormat/>
    <w:rsid w:val="00B662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440" w:line="360" w:lineRule="auto"/>
      <w:outlineLvl w:val="1"/>
    </w:pPr>
    <w:rPr>
      <w:rFonts w:ascii="Calisto MT" w:eastAsia="Times New Roman" w:hAnsi="Calisto MT"/>
      <w:caps/>
      <w:spacing w:val="15"/>
      <w:sz w:val="28"/>
      <w:szCs w:val="22"/>
      <w:lang w:eastAsia="en-GB"/>
    </w:rPr>
  </w:style>
  <w:style w:type="paragraph" w:styleId="Heading3">
    <w:name w:val="heading 3"/>
    <w:basedOn w:val="Normal"/>
    <w:next w:val="Normal"/>
    <w:link w:val="Heading3Char"/>
    <w:uiPriority w:val="9"/>
    <w:semiHidden/>
    <w:unhideWhenUsed/>
    <w:qFormat/>
    <w:rsid w:val="00B66264"/>
    <w:pPr>
      <w:pBdr>
        <w:top w:val="single" w:sz="6" w:space="2" w:color="4472C4" w:themeColor="accent1"/>
        <w:left w:val="single" w:sz="6" w:space="2" w:color="4472C4" w:themeColor="accent1"/>
      </w:pBdr>
      <w:spacing w:before="300" w:after="0" w:line="360" w:lineRule="auto"/>
      <w:outlineLvl w:val="2"/>
    </w:pPr>
    <w:rPr>
      <w:rFonts w:ascii="Calisto MT" w:eastAsiaTheme="minorHAnsi" w:hAnsi="Calisto MT"/>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B66264"/>
    <w:pPr>
      <w:pBdr>
        <w:top w:val="dotted" w:sz="6" w:space="2" w:color="4472C4" w:themeColor="accent1"/>
        <w:left w:val="dotted" w:sz="6" w:space="2" w:color="4472C4" w:themeColor="accent1"/>
      </w:pBdr>
      <w:spacing w:before="300" w:after="0" w:line="360" w:lineRule="auto"/>
      <w:outlineLvl w:val="3"/>
    </w:pPr>
    <w:rPr>
      <w:rFonts w:ascii="Calisto MT" w:eastAsiaTheme="minorHAnsi" w:hAnsi="Calisto MT"/>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B66264"/>
    <w:pPr>
      <w:pBdr>
        <w:bottom w:val="single" w:sz="6" w:space="1" w:color="4472C4" w:themeColor="accent1"/>
      </w:pBdr>
      <w:spacing w:before="300" w:after="0" w:line="360" w:lineRule="auto"/>
      <w:outlineLvl w:val="4"/>
    </w:pPr>
    <w:rPr>
      <w:rFonts w:ascii="Calisto MT" w:eastAsiaTheme="minorHAnsi" w:hAnsi="Calisto MT"/>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B66264"/>
    <w:pPr>
      <w:pBdr>
        <w:bottom w:val="dotted" w:sz="6" w:space="1" w:color="4472C4" w:themeColor="accent1"/>
      </w:pBdr>
      <w:spacing w:before="300" w:after="0" w:line="360" w:lineRule="auto"/>
      <w:outlineLvl w:val="5"/>
    </w:pPr>
    <w:rPr>
      <w:rFonts w:ascii="Calisto MT" w:eastAsiaTheme="minorHAnsi" w:hAnsi="Calisto MT"/>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B66264"/>
    <w:pPr>
      <w:spacing w:before="300" w:after="0" w:line="360" w:lineRule="auto"/>
      <w:outlineLvl w:val="6"/>
    </w:pPr>
    <w:rPr>
      <w:rFonts w:ascii="Calisto MT" w:eastAsiaTheme="minorHAnsi" w:hAnsi="Calisto MT"/>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B66264"/>
    <w:pPr>
      <w:spacing w:before="300" w:after="0" w:line="360" w:lineRule="auto"/>
      <w:outlineLvl w:val="7"/>
    </w:pPr>
    <w:rPr>
      <w:rFonts w:ascii="Calisto MT" w:eastAsiaTheme="minorHAnsi" w:hAnsi="Calisto MT"/>
      <w:caps/>
      <w:spacing w:val="10"/>
      <w:sz w:val="18"/>
      <w:szCs w:val="18"/>
    </w:rPr>
  </w:style>
  <w:style w:type="paragraph" w:styleId="Heading9">
    <w:name w:val="heading 9"/>
    <w:basedOn w:val="Normal"/>
    <w:next w:val="Normal"/>
    <w:link w:val="Heading9Char"/>
    <w:uiPriority w:val="9"/>
    <w:semiHidden/>
    <w:unhideWhenUsed/>
    <w:qFormat/>
    <w:rsid w:val="00B66264"/>
    <w:pPr>
      <w:spacing w:before="300" w:after="0" w:line="360" w:lineRule="auto"/>
      <w:outlineLvl w:val="8"/>
    </w:pPr>
    <w:rPr>
      <w:rFonts w:ascii="Calisto MT" w:eastAsiaTheme="minorHAnsi" w:hAnsi="Calisto MT"/>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64"/>
    <w:rPr>
      <w:rFonts w:ascii="Calisto MT" w:hAnsi="Calisto MT"/>
      <w:caps/>
      <w:color w:val="FFFFFF" w:themeColor="background1"/>
      <w:spacing w:val="15"/>
      <w:sz w:val="32"/>
      <w:shd w:val="clear" w:color="auto" w:fill="4472C4" w:themeFill="accent1"/>
      <w:lang w:eastAsia="en-GB"/>
    </w:rPr>
  </w:style>
  <w:style w:type="character" w:customStyle="1" w:styleId="Heading2Char">
    <w:name w:val="Heading 2 Char"/>
    <w:basedOn w:val="DefaultParagraphFont"/>
    <w:link w:val="Heading2"/>
    <w:uiPriority w:val="9"/>
    <w:rsid w:val="00B66264"/>
    <w:rPr>
      <w:rFonts w:ascii="Calisto MT" w:eastAsia="Times New Roman" w:hAnsi="Calisto MT"/>
      <w:caps/>
      <w:spacing w:val="15"/>
      <w:sz w:val="28"/>
      <w:shd w:val="clear" w:color="auto" w:fill="D9E2F3" w:themeFill="accent1" w:themeFillTint="33"/>
      <w:lang w:eastAsia="en-GB"/>
    </w:rPr>
  </w:style>
  <w:style w:type="character" w:customStyle="1" w:styleId="Heading3Char">
    <w:name w:val="Heading 3 Char"/>
    <w:basedOn w:val="DefaultParagraphFont"/>
    <w:link w:val="Heading3"/>
    <w:uiPriority w:val="9"/>
    <w:semiHidden/>
    <w:rsid w:val="00B66264"/>
    <w:rPr>
      <w:rFonts w:ascii="Calisto MT" w:hAnsi="Calisto MT"/>
      <w:caps/>
      <w:color w:val="1F3763" w:themeColor="accent1" w:themeShade="7F"/>
      <w:spacing w:val="15"/>
    </w:rPr>
  </w:style>
  <w:style w:type="character" w:customStyle="1" w:styleId="Heading4Char">
    <w:name w:val="Heading 4 Char"/>
    <w:basedOn w:val="DefaultParagraphFont"/>
    <w:link w:val="Heading4"/>
    <w:uiPriority w:val="9"/>
    <w:semiHidden/>
    <w:rsid w:val="00B66264"/>
    <w:rPr>
      <w:rFonts w:ascii="Calisto MT" w:hAnsi="Calisto MT"/>
      <w:caps/>
      <w:color w:val="2F5496" w:themeColor="accent1" w:themeShade="BF"/>
      <w:spacing w:val="10"/>
    </w:rPr>
  </w:style>
  <w:style w:type="character" w:customStyle="1" w:styleId="Heading5Char">
    <w:name w:val="Heading 5 Char"/>
    <w:basedOn w:val="DefaultParagraphFont"/>
    <w:link w:val="Heading5"/>
    <w:uiPriority w:val="9"/>
    <w:semiHidden/>
    <w:rsid w:val="00B66264"/>
    <w:rPr>
      <w:rFonts w:ascii="Calisto MT" w:hAnsi="Calisto MT"/>
      <w:caps/>
      <w:color w:val="2F5496" w:themeColor="accent1" w:themeShade="BF"/>
      <w:spacing w:val="10"/>
    </w:rPr>
  </w:style>
  <w:style w:type="character" w:customStyle="1" w:styleId="Heading6Char">
    <w:name w:val="Heading 6 Char"/>
    <w:basedOn w:val="DefaultParagraphFont"/>
    <w:link w:val="Heading6"/>
    <w:uiPriority w:val="9"/>
    <w:semiHidden/>
    <w:rsid w:val="00B66264"/>
    <w:rPr>
      <w:rFonts w:ascii="Calisto MT" w:hAnsi="Calisto MT"/>
      <w:caps/>
      <w:color w:val="2F5496" w:themeColor="accent1" w:themeShade="BF"/>
      <w:spacing w:val="10"/>
    </w:rPr>
  </w:style>
  <w:style w:type="character" w:customStyle="1" w:styleId="Heading7Char">
    <w:name w:val="Heading 7 Char"/>
    <w:basedOn w:val="DefaultParagraphFont"/>
    <w:link w:val="Heading7"/>
    <w:uiPriority w:val="9"/>
    <w:semiHidden/>
    <w:rsid w:val="00B66264"/>
    <w:rPr>
      <w:rFonts w:ascii="Calisto MT" w:hAnsi="Calisto MT"/>
      <w:caps/>
      <w:color w:val="2F5496" w:themeColor="accent1" w:themeShade="BF"/>
      <w:spacing w:val="10"/>
    </w:rPr>
  </w:style>
  <w:style w:type="character" w:customStyle="1" w:styleId="Heading8Char">
    <w:name w:val="Heading 8 Char"/>
    <w:basedOn w:val="DefaultParagraphFont"/>
    <w:link w:val="Heading8"/>
    <w:uiPriority w:val="9"/>
    <w:semiHidden/>
    <w:rsid w:val="00B66264"/>
    <w:rPr>
      <w:rFonts w:ascii="Calisto MT" w:hAnsi="Calisto MT"/>
      <w:caps/>
      <w:spacing w:val="10"/>
      <w:sz w:val="18"/>
      <w:szCs w:val="18"/>
    </w:rPr>
  </w:style>
  <w:style w:type="character" w:customStyle="1" w:styleId="Heading9Char">
    <w:name w:val="Heading 9 Char"/>
    <w:basedOn w:val="DefaultParagraphFont"/>
    <w:link w:val="Heading9"/>
    <w:uiPriority w:val="9"/>
    <w:semiHidden/>
    <w:rsid w:val="00B66264"/>
    <w:rPr>
      <w:rFonts w:ascii="Calisto MT" w:hAnsi="Calisto MT"/>
      <w:i/>
      <w:caps/>
      <w:spacing w:val="10"/>
      <w:sz w:val="18"/>
      <w:szCs w:val="18"/>
    </w:rPr>
  </w:style>
  <w:style w:type="paragraph" w:styleId="Caption">
    <w:name w:val="caption"/>
    <w:basedOn w:val="Normal"/>
    <w:next w:val="Normal"/>
    <w:uiPriority w:val="35"/>
    <w:semiHidden/>
    <w:unhideWhenUsed/>
    <w:qFormat/>
    <w:rsid w:val="00B66264"/>
    <w:pPr>
      <w:spacing w:before="320" w:after="320" w:line="360" w:lineRule="auto"/>
    </w:pPr>
    <w:rPr>
      <w:rFonts w:ascii="Calisto MT" w:eastAsiaTheme="minorHAnsi" w:hAnsi="Calisto MT"/>
      <w:b/>
      <w:bCs/>
      <w:color w:val="2F5496" w:themeColor="accent1" w:themeShade="BF"/>
      <w:sz w:val="16"/>
      <w:szCs w:val="16"/>
    </w:rPr>
  </w:style>
  <w:style w:type="paragraph" w:styleId="Title">
    <w:name w:val="Title"/>
    <w:basedOn w:val="Normal"/>
    <w:next w:val="Normal"/>
    <w:link w:val="TitleChar"/>
    <w:autoRedefine/>
    <w:uiPriority w:val="10"/>
    <w:qFormat/>
    <w:rsid w:val="00B66264"/>
    <w:pPr>
      <w:spacing w:before="240" w:after="240" w:line="360" w:lineRule="auto"/>
    </w:pPr>
    <w:rPr>
      <w:rFonts w:ascii="Calisto MT" w:eastAsiaTheme="minorHAnsi" w:hAnsi="Calisto MT"/>
      <w:caps/>
      <w:color w:val="4472C4" w:themeColor="accent1"/>
      <w:spacing w:val="10"/>
      <w:kern w:val="28"/>
      <w:sz w:val="52"/>
      <w:szCs w:val="52"/>
    </w:rPr>
  </w:style>
  <w:style w:type="character" w:customStyle="1" w:styleId="TitleChar">
    <w:name w:val="Title Char"/>
    <w:basedOn w:val="DefaultParagraphFont"/>
    <w:link w:val="Title"/>
    <w:uiPriority w:val="10"/>
    <w:rsid w:val="00B66264"/>
    <w:rPr>
      <w:rFonts w:ascii="Calisto MT" w:hAnsi="Calisto MT"/>
      <w:caps/>
      <w:color w:val="4472C4" w:themeColor="accent1"/>
      <w:spacing w:val="10"/>
      <w:kern w:val="28"/>
      <w:sz w:val="52"/>
      <w:szCs w:val="52"/>
    </w:rPr>
  </w:style>
  <w:style w:type="paragraph" w:styleId="Subtitle">
    <w:name w:val="Subtitle"/>
    <w:basedOn w:val="Normal"/>
    <w:next w:val="Normal"/>
    <w:link w:val="SubtitleChar"/>
    <w:uiPriority w:val="11"/>
    <w:qFormat/>
    <w:rsid w:val="00B66264"/>
    <w:pPr>
      <w:spacing w:before="320" w:after="1000" w:line="240" w:lineRule="auto"/>
    </w:pPr>
    <w:rPr>
      <w:rFonts w:ascii="Calisto MT" w:eastAsiaTheme="minorHAnsi" w:hAnsi="Calisto MT"/>
      <w:caps/>
      <w:color w:val="595959" w:themeColor="text1" w:themeTint="A6"/>
      <w:spacing w:val="10"/>
      <w:sz w:val="24"/>
      <w:szCs w:val="24"/>
    </w:rPr>
  </w:style>
  <w:style w:type="character" w:customStyle="1" w:styleId="SubtitleChar">
    <w:name w:val="Subtitle Char"/>
    <w:basedOn w:val="DefaultParagraphFont"/>
    <w:link w:val="Subtitle"/>
    <w:uiPriority w:val="11"/>
    <w:rsid w:val="00B66264"/>
    <w:rPr>
      <w:rFonts w:ascii="Calisto MT" w:hAnsi="Calisto MT"/>
      <w:caps/>
      <w:color w:val="595959" w:themeColor="text1" w:themeTint="A6"/>
      <w:spacing w:val="10"/>
      <w:sz w:val="24"/>
      <w:szCs w:val="24"/>
    </w:rPr>
  </w:style>
  <w:style w:type="character" w:styleId="Strong">
    <w:name w:val="Strong"/>
    <w:uiPriority w:val="22"/>
    <w:qFormat/>
    <w:rsid w:val="00B66264"/>
    <w:rPr>
      <w:b/>
      <w:bCs/>
    </w:rPr>
  </w:style>
  <w:style w:type="character" w:styleId="Emphasis">
    <w:name w:val="Emphasis"/>
    <w:uiPriority w:val="20"/>
    <w:qFormat/>
    <w:rsid w:val="00B66264"/>
    <w:rPr>
      <w:caps/>
      <w:color w:val="1F3763" w:themeColor="accent1" w:themeShade="7F"/>
      <w:spacing w:val="5"/>
    </w:rPr>
  </w:style>
  <w:style w:type="paragraph" w:styleId="NoSpacing">
    <w:name w:val="No Spacing"/>
    <w:basedOn w:val="Normal"/>
    <w:link w:val="NoSpacingChar"/>
    <w:uiPriority w:val="1"/>
    <w:qFormat/>
    <w:rsid w:val="00B66264"/>
    <w:pPr>
      <w:spacing w:after="0" w:line="240" w:lineRule="auto"/>
    </w:pPr>
    <w:rPr>
      <w:rFonts w:ascii="Calisto MT" w:eastAsiaTheme="minorHAnsi" w:hAnsi="Calisto MT"/>
      <w:sz w:val="24"/>
    </w:rPr>
  </w:style>
  <w:style w:type="character" w:customStyle="1" w:styleId="NoSpacingChar">
    <w:name w:val="No Spacing Char"/>
    <w:basedOn w:val="DefaultParagraphFont"/>
    <w:link w:val="NoSpacing"/>
    <w:uiPriority w:val="1"/>
    <w:rsid w:val="00B66264"/>
    <w:rPr>
      <w:rFonts w:ascii="Calisto MT" w:hAnsi="Calisto MT"/>
      <w:sz w:val="24"/>
      <w:szCs w:val="20"/>
    </w:rPr>
  </w:style>
  <w:style w:type="paragraph" w:styleId="ListParagraph">
    <w:name w:val="List Paragraph"/>
    <w:basedOn w:val="Normal"/>
    <w:uiPriority w:val="34"/>
    <w:qFormat/>
    <w:rsid w:val="00B66264"/>
    <w:pPr>
      <w:spacing w:before="320" w:after="320" w:line="360" w:lineRule="auto"/>
      <w:ind w:left="720"/>
      <w:contextualSpacing/>
    </w:pPr>
    <w:rPr>
      <w:rFonts w:ascii="Calisto MT" w:eastAsiaTheme="minorHAnsi" w:hAnsi="Calisto MT"/>
      <w:sz w:val="24"/>
    </w:rPr>
  </w:style>
  <w:style w:type="paragraph" w:styleId="Quote">
    <w:name w:val="Quote"/>
    <w:basedOn w:val="Normal"/>
    <w:next w:val="Normal"/>
    <w:link w:val="QuoteChar"/>
    <w:uiPriority w:val="29"/>
    <w:qFormat/>
    <w:rsid w:val="00B66264"/>
    <w:pPr>
      <w:spacing w:before="320" w:after="320" w:line="360" w:lineRule="auto"/>
    </w:pPr>
    <w:rPr>
      <w:rFonts w:ascii="Calisto MT" w:eastAsiaTheme="minorHAnsi" w:hAnsi="Calisto MT"/>
      <w:i/>
      <w:iCs/>
      <w:sz w:val="24"/>
    </w:rPr>
  </w:style>
  <w:style w:type="character" w:customStyle="1" w:styleId="QuoteChar">
    <w:name w:val="Quote Char"/>
    <w:basedOn w:val="DefaultParagraphFont"/>
    <w:link w:val="Quote"/>
    <w:uiPriority w:val="29"/>
    <w:rsid w:val="00B66264"/>
    <w:rPr>
      <w:rFonts w:ascii="Calisto MT" w:hAnsi="Calisto MT"/>
      <w:i/>
      <w:iCs/>
      <w:sz w:val="24"/>
      <w:szCs w:val="20"/>
    </w:rPr>
  </w:style>
  <w:style w:type="paragraph" w:styleId="IntenseQuote">
    <w:name w:val="Intense Quote"/>
    <w:basedOn w:val="Normal"/>
    <w:next w:val="Normal"/>
    <w:link w:val="IntenseQuoteChar"/>
    <w:uiPriority w:val="30"/>
    <w:qFormat/>
    <w:rsid w:val="00B66264"/>
    <w:pPr>
      <w:pBdr>
        <w:top w:val="single" w:sz="4" w:space="10" w:color="4472C4" w:themeColor="accent1"/>
        <w:left w:val="single" w:sz="4" w:space="10" w:color="4472C4" w:themeColor="accent1"/>
      </w:pBdr>
      <w:spacing w:before="320" w:after="0" w:line="360" w:lineRule="auto"/>
      <w:ind w:left="1296" w:right="1152"/>
      <w:jc w:val="both"/>
    </w:pPr>
    <w:rPr>
      <w:rFonts w:ascii="Calisto MT" w:eastAsiaTheme="minorHAnsi" w:hAnsi="Calisto MT"/>
      <w:i/>
      <w:iCs/>
      <w:color w:val="4472C4" w:themeColor="accent1"/>
      <w:sz w:val="24"/>
    </w:rPr>
  </w:style>
  <w:style w:type="character" w:customStyle="1" w:styleId="IntenseQuoteChar">
    <w:name w:val="Intense Quote Char"/>
    <w:basedOn w:val="DefaultParagraphFont"/>
    <w:link w:val="IntenseQuote"/>
    <w:uiPriority w:val="30"/>
    <w:rsid w:val="00B66264"/>
    <w:rPr>
      <w:rFonts w:ascii="Calisto MT" w:hAnsi="Calisto MT"/>
      <w:i/>
      <w:iCs/>
      <w:color w:val="4472C4" w:themeColor="accent1"/>
      <w:sz w:val="24"/>
      <w:szCs w:val="20"/>
    </w:rPr>
  </w:style>
  <w:style w:type="character" w:styleId="SubtleEmphasis">
    <w:name w:val="Subtle Emphasis"/>
    <w:uiPriority w:val="19"/>
    <w:qFormat/>
    <w:rsid w:val="00B66264"/>
    <w:rPr>
      <w:i/>
      <w:iCs/>
      <w:color w:val="1F3763" w:themeColor="accent1" w:themeShade="7F"/>
    </w:rPr>
  </w:style>
  <w:style w:type="character" w:styleId="IntenseEmphasis">
    <w:name w:val="Intense Emphasis"/>
    <w:uiPriority w:val="21"/>
    <w:qFormat/>
    <w:rsid w:val="00B66264"/>
    <w:rPr>
      <w:b/>
      <w:bCs/>
      <w:caps/>
      <w:color w:val="1F3763" w:themeColor="accent1" w:themeShade="7F"/>
      <w:spacing w:val="10"/>
    </w:rPr>
  </w:style>
  <w:style w:type="character" w:styleId="SubtleReference">
    <w:name w:val="Subtle Reference"/>
    <w:uiPriority w:val="31"/>
    <w:qFormat/>
    <w:rsid w:val="00B66264"/>
    <w:rPr>
      <w:b/>
      <w:bCs/>
      <w:color w:val="4472C4" w:themeColor="accent1"/>
    </w:rPr>
  </w:style>
  <w:style w:type="character" w:styleId="IntenseReference">
    <w:name w:val="Intense Reference"/>
    <w:uiPriority w:val="32"/>
    <w:qFormat/>
    <w:rsid w:val="00B66264"/>
    <w:rPr>
      <w:b/>
      <w:bCs/>
      <w:i/>
      <w:iCs/>
      <w:caps/>
      <w:color w:val="4472C4" w:themeColor="accent1"/>
    </w:rPr>
  </w:style>
  <w:style w:type="character" w:styleId="BookTitle">
    <w:name w:val="Book Title"/>
    <w:uiPriority w:val="33"/>
    <w:qFormat/>
    <w:rsid w:val="00B66264"/>
    <w:rPr>
      <w:b/>
      <w:bCs/>
      <w:i/>
      <w:iCs/>
      <w:spacing w:val="9"/>
    </w:rPr>
  </w:style>
  <w:style w:type="paragraph" w:styleId="TOCHeading">
    <w:name w:val="TOC Heading"/>
    <w:basedOn w:val="Heading1"/>
    <w:next w:val="Normal"/>
    <w:uiPriority w:val="39"/>
    <w:semiHidden/>
    <w:unhideWhenUsed/>
    <w:qFormat/>
    <w:rsid w:val="00B66264"/>
    <w:pPr>
      <w:outlineLvl w:val="9"/>
    </w:pPr>
    <w:rPr>
      <w:rFonts w:eastAsia="Times New Roman"/>
    </w:rPr>
  </w:style>
  <w:style w:type="paragraph" w:styleId="Header">
    <w:name w:val="header"/>
    <w:basedOn w:val="Normal"/>
    <w:link w:val="HeaderChar"/>
    <w:uiPriority w:val="99"/>
    <w:unhideWhenUsed/>
    <w:rsid w:val="00EB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8BF"/>
    <w:rPr>
      <w:rFonts w:eastAsiaTheme="minorEastAsia"/>
      <w:sz w:val="20"/>
      <w:szCs w:val="20"/>
      <w:lang w:val="en-US"/>
    </w:rPr>
  </w:style>
  <w:style w:type="paragraph" w:styleId="Footer">
    <w:name w:val="footer"/>
    <w:basedOn w:val="Normal"/>
    <w:link w:val="FooterChar"/>
    <w:uiPriority w:val="99"/>
    <w:unhideWhenUsed/>
    <w:rsid w:val="00EB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8BF"/>
    <w:rPr>
      <w:rFonts w:eastAsiaTheme="minorEastAsia"/>
      <w:sz w:val="20"/>
      <w:szCs w:val="20"/>
      <w:lang w:val="en-US"/>
    </w:rPr>
  </w:style>
  <w:style w:type="character" w:styleId="PageNumber">
    <w:name w:val="page number"/>
    <w:basedOn w:val="DefaultParagraphFont"/>
    <w:uiPriority w:val="99"/>
    <w:semiHidden/>
    <w:unhideWhenUsed/>
    <w:rsid w:val="00EB18BF"/>
  </w:style>
  <w:style w:type="paragraph" w:styleId="NormalWeb">
    <w:name w:val="Normal (Web)"/>
    <w:basedOn w:val="Normal"/>
    <w:uiPriority w:val="99"/>
    <w:semiHidden/>
    <w:unhideWhenUsed/>
    <w:rsid w:val="001802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45E99"/>
    <w:rPr>
      <w:color w:val="0563C1" w:themeColor="hyperlink"/>
      <w:u w:val="single"/>
    </w:rPr>
  </w:style>
  <w:style w:type="character" w:styleId="UnresolvedMention">
    <w:name w:val="Unresolved Mention"/>
    <w:basedOn w:val="DefaultParagraphFont"/>
    <w:uiPriority w:val="99"/>
    <w:semiHidden/>
    <w:unhideWhenUsed/>
    <w:rsid w:val="0054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943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net4/wsis/forum/2025/Agenda/Session/1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2025-07-02T08:52:00Z</dcterms:created>
  <dcterms:modified xsi:type="dcterms:W3CDTF">2025-07-05T12:35:00Z</dcterms:modified>
</cp:coreProperties>
</file>