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04B40" w14:textId="37F15613" w:rsidR="002055F2" w:rsidRDefault="002055F2" w:rsidP="002456A1">
      <w:pPr>
        <w:rPr>
          <w:rFonts w:asciiTheme="minorHAnsi" w:hAnsiTheme="minorHAnsi" w:cstheme="minorHAnsi"/>
          <w:b/>
          <w:sz w:val="40"/>
          <w:szCs w:val="40"/>
          <w:u w:val="single"/>
        </w:rPr>
      </w:pPr>
      <w:r>
        <w:rPr>
          <w:rFonts w:asciiTheme="minorHAnsi" w:hAnsiTheme="minorHAnsi" w:cstheme="minorHAnsi"/>
          <w:b/>
          <w:sz w:val="40"/>
          <w:szCs w:val="40"/>
          <w:u w:val="single"/>
        </w:rPr>
        <w:t xml:space="preserve">Briefing on: </w:t>
      </w:r>
      <w:r w:rsidRPr="002055F2">
        <w:rPr>
          <w:rFonts w:asciiTheme="minorHAnsi" w:hAnsiTheme="minorHAnsi" w:cstheme="minorHAnsi"/>
          <w:b/>
          <w:sz w:val="40"/>
          <w:szCs w:val="40"/>
          <w:u w:val="single"/>
        </w:rPr>
        <w:t>“AI Trends and SDGs”</w:t>
      </w:r>
    </w:p>
    <w:p w14:paraId="407FF876" w14:textId="54E361F0" w:rsidR="002055F2" w:rsidRDefault="002055F2" w:rsidP="002456A1">
      <w:pPr>
        <w:rPr>
          <w:rFonts w:asciiTheme="minorHAnsi" w:hAnsiTheme="minorHAnsi" w:cstheme="minorHAnsi"/>
          <w:b/>
          <w:sz w:val="40"/>
          <w:szCs w:val="40"/>
          <w:u w:val="single"/>
        </w:rPr>
      </w:pPr>
      <w:r w:rsidRPr="002055F2">
        <w:rPr>
          <w:rFonts w:asciiTheme="minorHAnsi" w:hAnsiTheme="minorHAnsi" w:cstheme="minorHAnsi"/>
          <w:b/>
          <w:sz w:val="40"/>
          <w:szCs w:val="40"/>
          <w:u w:val="single"/>
        </w:rPr>
        <w:t>Session: UNDESA--Action Line C1, C11: The Role of Private Sector in Mobilizing ICTs for SDGs</w:t>
      </w:r>
    </w:p>
    <w:p w14:paraId="32310F9A" w14:textId="77777777" w:rsidR="002055F2" w:rsidRDefault="002055F2" w:rsidP="002456A1">
      <w:pPr>
        <w:rPr>
          <w:rFonts w:asciiTheme="minorHAnsi" w:hAnsiTheme="minorHAnsi" w:cstheme="minorHAnsi"/>
          <w:b/>
          <w:sz w:val="40"/>
          <w:szCs w:val="40"/>
          <w:u w:val="single"/>
        </w:rPr>
      </w:pPr>
    </w:p>
    <w:p w14:paraId="373C77C5" w14:textId="06714A69" w:rsidR="00A9502F" w:rsidRPr="00CD687B" w:rsidRDefault="008260AC" w:rsidP="002456A1">
      <w:pPr>
        <w:rPr>
          <w:rFonts w:asciiTheme="minorHAnsi" w:hAnsiTheme="minorHAnsi" w:cstheme="minorHAnsi"/>
          <w:sz w:val="40"/>
          <w:szCs w:val="40"/>
        </w:rPr>
      </w:pPr>
      <w:r w:rsidRPr="00CD687B">
        <w:rPr>
          <w:rFonts w:asciiTheme="minorHAnsi" w:hAnsiTheme="minorHAnsi" w:cstheme="minorHAnsi"/>
          <w:sz w:val="40"/>
          <w:szCs w:val="40"/>
        </w:rPr>
        <w:t xml:space="preserve">Your Excellencies, </w:t>
      </w:r>
      <w:r w:rsidR="00F91F8F" w:rsidRPr="00CD687B">
        <w:rPr>
          <w:rFonts w:asciiTheme="minorHAnsi" w:hAnsiTheme="minorHAnsi" w:cstheme="minorHAnsi"/>
          <w:sz w:val="40"/>
          <w:szCs w:val="40"/>
        </w:rPr>
        <w:t>ITU</w:t>
      </w:r>
      <w:r w:rsidRPr="00CD687B">
        <w:rPr>
          <w:rFonts w:asciiTheme="minorHAnsi" w:hAnsiTheme="minorHAnsi" w:cstheme="minorHAnsi"/>
          <w:sz w:val="40"/>
          <w:szCs w:val="40"/>
        </w:rPr>
        <w:t xml:space="preserve"> partners, and honored delegates. Thank you, it’s a pleasure to be here and I want to welcome everyone. I’m Stephen Ibaraki, </w:t>
      </w:r>
      <w:r w:rsidR="002456A1">
        <w:rPr>
          <w:rFonts w:asciiTheme="minorHAnsi" w:hAnsiTheme="minorHAnsi" w:cstheme="minorHAnsi"/>
          <w:sz w:val="40"/>
          <w:szCs w:val="40"/>
        </w:rPr>
        <w:t xml:space="preserve">and I will be speaking on </w:t>
      </w:r>
      <w:r w:rsidR="002456A1" w:rsidRPr="002456A1">
        <w:rPr>
          <w:rFonts w:asciiTheme="minorHAnsi" w:hAnsiTheme="minorHAnsi" w:cstheme="minorHAnsi"/>
          <w:sz w:val="40"/>
          <w:szCs w:val="40"/>
        </w:rPr>
        <w:t>“Artif</w:t>
      </w:r>
      <w:r w:rsidR="002456A1">
        <w:rPr>
          <w:rFonts w:asciiTheme="minorHAnsi" w:hAnsiTheme="minorHAnsi" w:cstheme="minorHAnsi"/>
          <w:sz w:val="40"/>
          <w:szCs w:val="40"/>
        </w:rPr>
        <w:t>icial Intelligence (AI) Trends</w:t>
      </w:r>
      <w:r w:rsidR="00A870FB">
        <w:rPr>
          <w:rFonts w:asciiTheme="minorHAnsi" w:hAnsiTheme="minorHAnsi" w:cstheme="minorHAnsi"/>
          <w:sz w:val="40"/>
          <w:szCs w:val="40"/>
        </w:rPr>
        <w:t xml:space="preserve"> and alignment with SDGs</w:t>
      </w:r>
      <w:r w:rsidR="002456A1">
        <w:rPr>
          <w:rFonts w:asciiTheme="minorHAnsi" w:hAnsiTheme="minorHAnsi" w:cstheme="minorHAnsi"/>
          <w:sz w:val="40"/>
          <w:szCs w:val="40"/>
        </w:rPr>
        <w:t>”.</w:t>
      </w:r>
    </w:p>
    <w:p w14:paraId="48EC93FE" w14:textId="77777777" w:rsidR="00F91F8F" w:rsidRPr="00CD687B" w:rsidRDefault="00F91F8F" w:rsidP="00F55919">
      <w:pPr>
        <w:rPr>
          <w:rFonts w:asciiTheme="minorHAnsi" w:hAnsiTheme="minorHAnsi" w:cstheme="minorHAnsi"/>
          <w:sz w:val="40"/>
          <w:szCs w:val="40"/>
        </w:rPr>
      </w:pPr>
    </w:p>
    <w:p w14:paraId="30F565FB" w14:textId="77777777" w:rsidR="009A484E" w:rsidRPr="00CD687B" w:rsidRDefault="00F91F8F" w:rsidP="00F91F8F">
      <w:pPr>
        <w:rPr>
          <w:rFonts w:asciiTheme="minorHAnsi" w:hAnsiTheme="minorHAnsi" w:cstheme="minorHAnsi"/>
          <w:sz w:val="40"/>
          <w:szCs w:val="40"/>
        </w:rPr>
      </w:pPr>
      <w:r w:rsidRPr="00CD687B">
        <w:rPr>
          <w:rFonts w:asciiTheme="minorHAnsi" w:hAnsiTheme="minorHAnsi" w:cstheme="minorHAnsi"/>
          <w:sz w:val="40"/>
          <w:szCs w:val="40"/>
        </w:rPr>
        <w:t xml:space="preserve">Driven by the rapid progress in AI research, we will in the near future see large parts of our lives influenced by Artificial Intelligence (AI). </w:t>
      </w:r>
    </w:p>
    <w:p w14:paraId="19265405" w14:textId="77777777" w:rsidR="009A484E" w:rsidRPr="00CD687B" w:rsidRDefault="009A484E" w:rsidP="00F91F8F">
      <w:pPr>
        <w:rPr>
          <w:rFonts w:asciiTheme="minorHAnsi" w:hAnsiTheme="minorHAnsi" w:cstheme="minorHAnsi"/>
          <w:sz w:val="40"/>
          <w:szCs w:val="40"/>
        </w:rPr>
      </w:pPr>
    </w:p>
    <w:p w14:paraId="016AC4B7" w14:textId="12187C43" w:rsidR="009A484E" w:rsidRPr="00CD687B" w:rsidRDefault="00F91F8F" w:rsidP="00F91F8F">
      <w:pPr>
        <w:rPr>
          <w:rFonts w:asciiTheme="minorHAnsi" w:hAnsiTheme="minorHAnsi" w:cstheme="minorHAnsi"/>
          <w:sz w:val="40"/>
          <w:szCs w:val="40"/>
        </w:rPr>
      </w:pPr>
      <w:r w:rsidRPr="00CD687B">
        <w:rPr>
          <w:rFonts w:asciiTheme="minorHAnsi" w:hAnsiTheme="minorHAnsi" w:cstheme="minorHAnsi"/>
          <w:sz w:val="40"/>
          <w:szCs w:val="40"/>
        </w:rPr>
        <w:t xml:space="preserve">AI innovation will be central </w:t>
      </w:r>
      <w:r w:rsidR="002456A1">
        <w:rPr>
          <w:rFonts w:asciiTheme="minorHAnsi" w:hAnsiTheme="minorHAnsi" w:cstheme="minorHAnsi"/>
          <w:sz w:val="40"/>
          <w:szCs w:val="40"/>
        </w:rPr>
        <w:t xml:space="preserve">in </w:t>
      </w:r>
      <w:r w:rsidRPr="00CD687B">
        <w:rPr>
          <w:rFonts w:asciiTheme="minorHAnsi" w:hAnsiTheme="minorHAnsi" w:cstheme="minorHAnsi"/>
          <w:sz w:val="40"/>
          <w:szCs w:val="40"/>
        </w:rPr>
        <w:t>solving humanity's grand challenges by capitalizing on the unprecedented quantities of data now being generated on human health, commerce, communications, transportation, migration and more.</w:t>
      </w:r>
    </w:p>
    <w:p w14:paraId="5A1936EC" w14:textId="77777777" w:rsidR="009A484E" w:rsidRPr="00CD687B" w:rsidRDefault="009A484E" w:rsidP="00F91F8F">
      <w:pPr>
        <w:rPr>
          <w:rFonts w:asciiTheme="minorHAnsi" w:hAnsiTheme="minorHAnsi" w:cstheme="minorHAnsi"/>
          <w:sz w:val="40"/>
          <w:szCs w:val="40"/>
        </w:rPr>
      </w:pPr>
    </w:p>
    <w:p w14:paraId="4BB0307D" w14:textId="5B7115B8" w:rsidR="00B22A0A" w:rsidRPr="00CD687B" w:rsidRDefault="00F91F8F" w:rsidP="00F91F8F">
      <w:pPr>
        <w:rPr>
          <w:rFonts w:asciiTheme="minorHAnsi" w:hAnsiTheme="minorHAnsi" w:cstheme="minorHAnsi"/>
          <w:sz w:val="40"/>
          <w:szCs w:val="40"/>
        </w:rPr>
      </w:pPr>
      <w:r w:rsidRPr="00CD687B">
        <w:rPr>
          <w:rFonts w:asciiTheme="minorHAnsi" w:hAnsiTheme="minorHAnsi" w:cstheme="minorHAnsi"/>
          <w:sz w:val="40"/>
          <w:szCs w:val="40"/>
        </w:rPr>
        <w:t xml:space="preserve">It is therefore important that all stakeholders work together to evaluate the opportunities presented by AI, ensuring that AI benefits all of humanity. </w:t>
      </w:r>
    </w:p>
    <w:p w14:paraId="52F16CAE" w14:textId="77777777" w:rsidR="00B22A0A" w:rsidRPr="00CD687B" w:rsidRDefault="00B22A0A" w:rsidP="00F91F8F">
      <w:pPr>
        <w:rPr>
          <w:rFonts w:asciiTheme="minorHAnsi" w:hAnsiTheme="minorHAnsi" w:cstheme="minorHAnsi"/>
          <w:sz w:val="40"/>
          <w:szCs w:val="40"/>
        </w:rPr>
      </w:pPr>
    </w:p>
    <w:p w14:paraId="7B849DC2" w14:textId="5E792ECF" w:rsidR="008260AC" w:rsidRPr="00CD687B" w:rsidRDefault="002456A1" w:rsidP="00F55919">
      <w:pPr>
        <w:rPr>
          <w:rFonts w:asciiTheme="minorHAnsi" w:hAnsiTheme="minorHAnsi" w:cstheme="minorHAnsi"/>
          <w:sz w:val="40"/>
          <w:szCs w:val="40"/>
        </w:rPr>
      </w:pPr>
      <w:r>
        <w:rPr>
          <w:rFonts w:asciiTheme="minorHAnsi" w:hAnsiTheme="minorHAnsi" w:cstheme="minorHAnsi"/>
          <w:sz w:val="40"/>
          <w:szCs w:val="40"/>
          <w:highlight w:val="yellow"/>
        </w:rPr>
        <w:t>Now, let me begin by discussing AI Trends</w:t>
      </w:r>
      <w:r w:rsidR="00055809" w:rsidRPr="00CD687B">
        <w:rPr>
          <w:rFonts w:asciiTheme="minorHAnsi" w:hAnsiTheme="minorHAnsi" w:cstheme="minorHAnsi"/>
          <w:sz w:val="40"/>
          <w:szCs w:val="40"/>
          <w:highlight w:val="yellow"/>
        </w:rPr>
        <w:t xml:space="preserve"> [Switch slides]</w:t>
      </w:r>
    </w:p>
    <w:p w14:paraId="636524ED" w14:textId="77777777" w:rsidR="008260AC" w:rsidRPr="00CD687B" w:rsidRDefault="008260AC" w:rsidP="00F55919">
      <w:pPr>
        <w:rPr>
          <w:rFonts w:asciiTheme="minorHAnsi" w:hAnsiTheme="minorHAnsi" w:cstheme="minorHAnsi"/>
          <w:sz w:val="40"/>
          <w:szCs w:val="40"/>
        </w:rPr>
      </w:pPr>
    </w:p>
    <w:p w14:paraId="42B6A2E0" w14:textId="51BCB41F" w:rsidR="00446502" w:rsidRPr="00CD687B" w:rsidRDefault="00F55919" w:rsidP="00F55919">
      <w:pPr>
        <w:rPr>
          <w:rFonts w:asciiTheme="minorHAnsi" w:hAnsiTheme="minorHAnsi" w:cstheme="minorHAnsi"/>
          <w:sz w:val="40"/>
          <w:szCs w:val="40"/>
        </w:rPr>
      </w:pPr>
      <w:r w:rsidRPr="00CD687B">
        <w:rPr>
          <w:rFonts w:asciiTheme="minorHAnsi" w:hAnsiTheme="minorHAnsi" w:cstheme="minorHAnsi"/>
          <w:sz w:val="40"/>
          <w:szCs w:val="40"/>
        </w:rPr>
        <w:t>T</w:t>
      </w:r>
      <w:r w:rsidR="00703262" w:rsidRPr="00CD687B">
        <w:rPr>
          <w:rFonts w:asciiTheme="minorHAnsi" w:hAnsiTheme="minorHAnsi" w:cstheme="minorHAnsi"/>
          <w:sz w:val="40"/>
          <w:szCs w:val="40"/>
        </w:rPr>
        <w:t>here is</w:t>
      </w:r>
      <w:r w:rsidR="00686A3F" w:rsidRPr="00CD687B">
        <w:rPr>
          <w:rFonts w:asciiTheme="minorHAnsi" w:hAnsiTheme="minorHAnsi" w:cstheme="minorHAnsi"/>
          <w:sz w:val="40"/>
          <w:szCs w:val="40"/>
        </w:rPr>
        <w:t xml:space="preserve"> a</w:t>
      </w:r>
      <w:r w:rsidR="00703262" w:rsidRPr="00CD687B">
        <w:rPr>
          <w:rFonts w:asciiTheme="minorHAnsi" w:hAnsiTheme="minorHAnsi" w:cstheme="minorHAnsi"/>
          <w:sz w:val="40"/>
          <w:szCs w:val="40"/>
        </w:rPr>
        <w:t xml:space="preserve"> predication that the next </w:t>
      </w:r>
      <w:r w:rsidR="007D699E" w:rsidRPr="00CD687B">
        <w:rPr>
          <w:rFonts w:asciiTheme="minorHAnsi" w:hAnsiTheme="minorHAnsi" w:cstheme="minorHAnsi"/>
          <w:sz w:val="40"/>
          <w:szCs w:val="40"/>
        </w:rPr>
        <w:t xml:space="preserve">AI </w:t>
      </w:r>
      <w:r w:rsidR="00703262" w:rsidRPr="00CD687B">
        <w:rPr>
          <w:rFonts w:asciiTheme="minorHAnsi" w:hAnsiTheme="minorHAnsi" w:cstheme="minorHAnsi"/>
          <w:sz w:val="40"/>
          <w:szCs w:val="40"/>
        </w:rPr>
        <w:t xml:space="preserve">breakthrough </w:t>
      </w:r>
      <w:r w:rsidR="00686A3F" w:rsidRPr="00CD687B">
        <w:rPr>
          <w:rFonts w:asciiTheme="minorHAnsi" w:hAnsiTheme="minorHAnsi" w:cstheme="minorHAnsi"/>
          <w:sz w:val="40"/>
          <w:szCs w:val="40"/>
        </w:rPr>
        <w:t xml:space="preserve">through a Master AI Algorithm would </w:t>
      </w:r>
      <w:r w:rsidR="00703262" w:rsidRPr="00CD687B">
        <w:rPr>
          <w:rFonts w:asciiTheme="minorHAnsi" w:hAnsiTheme="minorHAnsi" w:cstheme="minorHAnsi"/>
          <w:sz w:val="40"/>
          <w:szCs w:val="40"/>
        </w:rPr>
        <w:t>produc</w:t>
      </w:r>
      <w:r w:rsidR="00055809" w:rsidRPr="00CD687B">
        <w:rPr>
          <w:rFonts w:asciiTheme="minorHAnsi" w:hAnsiTheme="minorHAnsi" w:cstheme="minorHAnsi"/>
          <w:sz w:val="40"/>
          <w:szCs w:val="40"/>
        </w:rPr>
        <w:t>e</w:t>
      </w:r>
      <w:r w:rsidR="00703262" w:rsidRPr="00CD687B">
        <w:rPr>
          <w:rFonts w:asciiTheme="minorHAnsi" w:hAnsiTheme="minorHAnsi" w:cstheme="minorHAnsi"/>
          <w:sz w:val="40"/>
          <w:szCs w:val="40"/>
        </w:rPr>
        <w:t xml:space="preserve"> a company worth 10 Microsofts</w:t>
      </w:r>
      <w:r w:rsidR="008260AC" w:rsidRPr="00CD687B">
        <w:rPr>
          <w:rFonts w:asciiTheme="minorHAnsi" w:hAnsiTheme="minorHAnsi" w:cstheme="minorHAnsi"/>
          <w:sz w:val="40"/>
          <w:szCs w:val="40"/>
        </w:rPr>
        <w:t>’</w:t>
      </w:r>
      <w:r w:rsidR="00055809" w:rsidRPr="00CD687B">
        <w:rPr>
          <w:rFonts w:asciiTheme="minorHAnsi" w:hAnsiTheme="minorHAnsi" w:cstheme="minorHAnsi"/>
          <w:sz w:val="40"/>
          <w:szCs w:val="40"/>
        </w:rPr>
        <w:t xml:space="preserve"> or</w:t>
      </w:r>
      <w:r w:rsidR="00703262" w:rsidRPr="00CD687B">
        <w:rPr>
          <w:rFonts w:asciiTheme="minorHAnsi" w:hAnsiTheme="minorHAnsi" w:cstheme="minorHAnsi"/>
          <w:sz w:val="40"/>
          <w:szCs w:val="40"/>
        </w:rPr>
        <w:t xml:space="preserve"> more than </w:t>
      </w:r>
      <w:r w:rsidR="008B0329" w:rsidRPr="00CD687B">
        <w:rPr>
          <w:rFonts w:asciiTheme="minorHAnsi" w:hAnsiTheme="minorHAnsi" w:cstheme="minorHAnsi"/>
          <w:sz w:val="40"/>
          <w:szCs w:val="40"/>
        </w:rPr>
        <w:t xml:space="preserve">5 </w:t>
      </w:r>
      <w:r w:rsidR="00703262" w:rsidRPr="00CD687B">
        <w:rPr>
          <w:rFonts w:asciiTheme="minorHAnsi" w:hAnsiTheme="minorHAnsi" w:cstheme="minorHAnsi"/>
          <w:sz w:val="40"/>
          <w:szCs w:val="40"/>
        </w:rPr>
        <w:t xml:space="preserve">Trillion dollars in market capitalization. </w:t>
      </w:r>
    </w:p>
    <w:p w14:paraId="72FB8A59" w14:textId="77777777" w:rsidR="00446502" w:rsidRPr="00CD687B" w:rsidRDefault="00446502" w:rsidP="00F55919">
      <w:pPr>
        <w:rPr>
          <w:rFonts w:asciiTheme="minorHAnsi" w:hAnsiTheme="minorHAnsi" w:cstheme="minorHAnsi"/>
          <w:sz w:val="40"/>
          <w:szCs w:val="40"/>
        </w:rPr>
      </w:pPr>
    </w:p>
    <w:p w14:paraId="08501FE8" w14:textId="0D51F0BB" w:rsidR="006C3B1B" w:rsidRDefault="00544474" w:rsidP="00F55919">
      <w:pPr>
        <w:rPr>
          <w:rFonts w:asciiTheme="minorHAnsi" w:hAnsiTheme="minorHAnsi" w:cstheme="minorHAnsi"/>
          <w:sz w:val="40"/>
          <w:szCs w:val="40"/>
        </w:rPr>
      </w:pPr>
      <w:r w:rsidRPr="00CD687B">
        <w:rPr>
          <w:rFonts w:asciiTheme="minorHAnsi" w:hAnsiTheme="minorHAnsi" w:cstheme="minorHAnsi"/>
          <w:sz w:val="40"/>
          <w:szCs w:val="40"/>
        </w:rPr>
        <w:lastRenderedPageBreak/>
        <w:t>From mobile and cloud first, we now have AI first as the current enterprise strategy</w:t>
      </w:r>
      <w:r w:rsidR="000E6B43">
        <w:rPr>
          <w:rFonts w:asciiTheme="minorHAnsi" w:hAnsiTheme="minorHAnsi" w:cstheme="minorHAnsi"/>
          <w:sz w:val="40"/>
          <w:szCs w:val="40"/>
        </w:rPr>
        <w:t xml:space="preserve"> </w:t>
      </w:r>
      <w:r w:rsidR="006C3B1B">
        <w:rPr>
          <w:rFonts w:asciiTheme="minorHAnsi" w:hAnsiTheme="minorHAnsi" w:cstheme="minorHAnsi"/>
          <w:sz w:val="40"/>
          <w:szCs w:val="40"/>
        </w:rPr>
        <w:t>exceeding in all sectors</w:t>
      </w:r>
      <w:r w:rsidR="000E6B43">
        <w:rPr>
          <w:rFonts w:asciiTheme="minorHAnsi" w:hAnsiTheme="minorHAnsi" w:cstheme="minorHAnsi"/>
          <w:sz w:val="40"/>
          <w:szCs w:val="40"/>
        </w:rPr>
        <w:t xml:space="preserve"> </w:t>
      </w:r>
      <w:r w:rsidR="006C3B1B">
        <w:rPr>
          <w:rFonts w:asciiTheme="minorHAnsi" w:hAnsiTheme="minorHAnsi" w:cstheme="minorHAnsi"/>
          <w:sz w:val="40"/>
          <w:szCs w:val="40"/>
        </w:rPr>
        <w:t>$</w:t>
      </w:r>
      <w:r w:rsidR="00A847F9">
        <w:rPr>
          <w:rFonts w:asciiTheme="minorHAnsi" w:hAnsiTheme="minorHAnsi" w:cstheme="minorHAnsi"/>
          <w:sz w:val="40"/>
          <w:szCs w:val="40"/>
        </w:rPr>
        <w:t>40b</w:t>
      </w:r>
      <w:r w:rsidR="006C3B1B">
        <w:rPr>
          <w:rFonts w:asciiTheme="minorHAnsi" w:hAnsiTheme="minorHAnsi" w:cstheme="minorHAnsi"/>
          <w:sz w:val="40"/>
          <w:szCs w:val="40"/>
        </w:rPr>
        <w:t>n</w:t>
      </w:r>
      <w:r w:rsidR="00A847F9">
        <w:rPr>
          <w:rFonts w:asciiTheme="minorHAnsi" w:hAnsiTheme="minorHAnsi" w:cstheme="minorHAnsi"/>
          <w:sz w:val="40"/>
          <w:szCs w:val="40"/>
        </w:rPr>
        <w:t xml:space="preserve"> </w:t>
      </w:r>
      <w:r w:rsidR="006C3B1B">
        <w:rPr>
          <w:rFonts w:asciiTheme="minorHAnsi" w:hAnsiTheme="minorHAnsi" w:cstheme="minorHAnsi"/>
          <w:sz w:val="40"/>
          <w:szCs w:val="40"/>
        </w:rPr>
        <w:t>in 2018</w:t>
      </w:r>
      <w:r w:rsidRPr="00CD687B">
        <w:rPr>
          <w:rFonts w:asciiTheme="minorHAnsi" w:hAnsiTheme="minorHAnsi" w:cstheme="minorHAnsi"/>
          <w:sz w:val="40"/>
          <w:szCs w:val="40"/>
        </w:rPr>
        <w:t xml:space="preserve">. </w:t>
      </w:r>
      <w:r w:rsidR="000B6E55" w:rsidRPr="000B6E55">
        <w:rPr>
          <w:rFonts w:asciiTheme="minorHAnsi" w:hAnsiTheme="minorHAnsi" w:cstheme="minorHAnsi"/>
          <w:bCs/>
          <w:sz w:val="40"/>
          <w:szCs w:val="40"/>
        </w:rPr>
        <w:t xml:space="preserve">IDC predicted </w:t>
      </w:r>
      <w:hyperlink r:id="rId9" w:history="1">
        <w:r w:rsidR="000B6E55" w:rsidRPr="000B6E55">
          <w:rPr>
            <w:rStyle w:val="Hyperlink"/>
            <w:rFonts w:asciiTheme="minorHAnsi" w:hAnsiTheme="minorHAnsi" w:cstheme="minorHAnsi"/>
            <w:sz w:val="40"/>
            <w:szCs w:val="40"/>
          </w:rPr>
          <w:t>revenues</w:t>
        </w:r>
      </w:hyperlink>
      <w:r w:rsidR="000B6E55" w:rsidRPr="000B6E55">
        <w:rPr>
          <w:rFonts w:asciiTheme="minorHAnsi" w:hAnsiTheme="minorHAnsi" w:cstheme="minorHAnsi"/>
          <w:bCs/>
          <w:sz w:val="40"/>
          <w:szCs w:val="40"/>
        </w:rPr>
        <w:t xml:space="preserve"> of nearly </w:t>
      </w:r>
      <w:r w:rsidR="00B66312">
        <w:rPr>
          <w:rFonts w:asciiTheme="minorHAnsi" w:hAnsiTheme="minorHAnsi" w:cstheme="minorHAnsi"/>
          <w:bCs/>
          <w:sz w:val="40"/>
          <w:szCs w:val="40"/>
        </w:rPr>
        <w:t>$</w:t>
      </w:r>
      <w:r w:rsidR="000B6E55" w:rsidRPr="000B6E55">
        <w:rPr>
          <w:rFonts w:asciiTheme="minorHAnsi" w:hAnsiTheme="minorHAnsi" w:cstheme="minorHAnsi"/>
          <w:bCs/>
          <w:sz w:val="40"/>
          <w:szCs w:val="40"/>
        </w:rPr>
        <w:t>50 b</w:t>
      </w:r>
      <w:r w:rsidR="00B66312">
        <w:rPr>
          <w:rFonts w:asciiTheme="minorHAnsi" w:hAnsiTheme="minorHAnsi" w:cstheme="minorHAnsi"/>
          <w:bCs/>
          <w:sz w:val="40"/>
          <w:szCs w:val="40"/>
        </w:rPr>
        <w:t>n</w:t>
      </w:r>
      <w:r w:rsidR="000B6E55" w:rsidRPr="000B6E55">
        <w:rPr>
          <w:rFonts w:asciiTheme="minorHAnsi" w:hAnsiTheme="minorHAnsi" w:cstheme="minorHAnsi"/>
          <w:bCs/>
          <w:sz w:val="40"/>
          <w:szCs w:val="40"/>
        </w:rPr>
        <w:t xml:space="preserve"> in 2020 at 55% CAGR. </w:t>
      </w:r>
      <w:r w:rsidR="000E6B43">
        <w:rPr>
          <w:rFonts w:asciiTheme="minorHAnsi" w:hAnsiTheme="minorHAnsi" w:cstheme="minorHAnsi"/>
          <w:sz w:val="40"/>
          <w:szCs w:val="40"/>
        </w:rPr>
        <w:t>In 2016, $5bn was invested in nearly 660 companies</w:t>
      </w:r>
      <w:r w:rsidR="006C3B1B">
        <w:rPr>
          <w:rFonts w:asciiTheme="minorHAnsi" w:hAnsiTheme="minorHAnsi" w:cstheme="minorHAnsi"/>
          <w:sz w:val="40"/>
          <w:szCs w:val="40"/>
        </w:rPr>
        <w:t xml:space="preserve">, </w:t>
      </w:r>
      <w:r w:rsidR="000E6B43">
        <w:rPr>
          <w:rFonts w:asciiTheme="minorHAnsi" w:hAnsiTheme="minorHAnsi" w:cstheme="minorHAnsi"/>
          <w:sz w:val="40"/>
          <w:szCs w:val="40"/>
        </w:rPr>
        <w:t>more than 60% increase over 2015</w:t>
      </w:r>
      <w:r w:rsidR="006C3B1B">
        <w:rPr>
          <w:rFonts w:asciiTheme="minorHAnsi" w:hAnsiTheme="minorHAnsi" w:cstheme="minorHAnsi"/>
          <w:sz w:val="40"/>
          <w:szCs w:val="40"/>
        </w:rPr>
        <w:t xml:space="preserve">. </w:t>
      </w:r>
    </w:p>
    <w:p w14:paraId="517F243E" w14:textId="77777777" w:rsidR="006C3B1B" w:rsidRDefault="006C3B1B" w:rsidP="00F55919">
      <w:pPr>
        <w:rPr>
          <w:rFonts w:asciiTheme="minorHAnsi" w:hAnsiTheme="minorHAnsi" w:cstheme="minorHAnsi"/>
          <w:sz w:val="40"/>
          <w:szCs w:val="40"/>
        </w:rPr>
      </w:pPr>
    </w:p>
    <w:p w14:paraId="3D18983F" w14:textId="2872A70B" w:rsidR="00446502" w:rsidRPr="00CD687B" w:rsidRDefault="00703262" w:rsidP="00F55919">
      <w:pPr>
        <w:rPr>
          <w:rFonts w:asciiTheme="minorHAnsi" w:hAnsiTheme="minorHAnsi" w:cstheme="minorHAnsi"/>
          <w:sz w:val="40"/>
          <w:szCs w:val="40"/>
          <w:lang w:val="en-CA"/>
        </w:rPr>
      </w:pPr>
      <w:r w:rsidRPr="00CD687B">
        <w:rPr>
          <w:rFonts w:asciiTheme="minorHAnsi" w:hAnsiTheme="minorHAnsi" w:cstheme="minorHAnsi"/>
          <w:sz w:val="40"/>
          <w:szCs w:val="40"/>
        </w:rPr>
        <w:t>China has a startup investment fund of $337B, an amount greater than the GDP of over 80% of countries with a key focus on robotics and AI. T</w:t>
      </w:r>
      <w:r w:rsidR="001417EF" w:rsidRPr="00CD687B">
        <w:rPr>
          <w:rFonts w:asciiTheme="minorHAnsi" w:hAnsiTheme="minorHAnsi" w:cstheme="minorHAnsi"/>
          <w:sz w:val="40"/>
          <w:szCs w:val="40"/>
        </w:rPr>
        <w:t xml:space="preserve">he World Economic Forum has identified Artificial Intelligence (AI) as one of the top 6 trends shaping </w:t>
      </w:r>
      <w:r w:rsidR="0052556F" w:rsidRPr="00CD687B">
        <w:rPr>
          <w:rFonts w:asciiTheme="minorHAnsi" w:hAnsiTheme="minorHAnsi" w:cstheme="minorHAnsi"/>
          <w:sz w:val="40"/>
          <w:szCs w:val="40"/>
        </w:rPr>
        <w:t xml:space="preserve">our </w:t>
      </w:r>
      <w:r w:rsidR="001417EF" w:rsidRPr="00CD687B">
        <w:rPr>
          <w:rFonts w:asciiTheme="minorHAnsi" w:hAnsiTheme="minorHAnsi" w:cstheme="minorHAnsi"/>
          <w:sz w:val="40"/>
          <w:szCs w:val="40"/>
        </w:rPr>
        <w:t>society</w:t>
      </w:r>
      <w:r w:rsidR="0052556F" w:rsidRPr="00CD687B">
        <w:rPr>
          <w:rFonts w:asciiTheme="minorHAnsi" w:hAnsiTheme="minorHAnsi" w:cstheme="minorHAnsi"/>
          <w:sz w:val="40"/>
          <w:szCs w:val="40"/>
        </w:rPr>
        <w:t xml:space="preserve">. </w:t>
      </w:r>
      <w:hyperlink r:id="rId10" w:history="1">
        <w:r w:rsidR="00922191" w:rsidRPr="00CD687B">
          <w:rPr>
            <w:rStyle w:val="Hyperlink"/>
            <w:rFonts w:asciiTheme="minorHAnsi" w:hAnsiTheme="minorHAnsi" w:cstheme="minorHAnsi"/>
            <w:sz w:val="40"/>
            <w:szCs w:val="40"/>
          </w:rPr>
          <w:t>Gartner</w:t>
        </w:r>
        <w:r w:rsidR="00922191" w:rsidRPr="00CD687B">
          <w:rPr>
            <w:rStyle w:val="Hyperlink"/>
            <w:rFonts w:asciiTheme="minorHAnsi" w:hAnsiTheme="minorHAnsi" w:cstheme="minorHAnsi"/>
            <w:sz w:val="40"/>
            <w:szCs w:val="40"/>
            <w:lang w:val="en-CA"/>
          </w:rPr>
          <w:t>’s 2016 Hype Cycle</w:t>
        </w:r>
      </w:hyperlink>
      <w:r w:rsidR="00922191" w:rsidRPr="00CD687B">
        <w:rPr>
          <w:rFonts w:asciiTheme="minorHAnsi" w:hAnsiTheme="minorHAnsi" w:cstheme="minorHAnsi"/>
          <w:sz w:val="40"/>
          <w:szCs w:val="40"/>
          <w:lang w:val="en-CA"/>
        </w:rPr>
        <w:t xml:space="preserve"> for Emerging Technologies has the </w:t>
      </w:r>
      <w:r w:rsidR="00DF012F" w:rsidRPr="00CD687B">
        <w:rPr>
          <w:rFonts w:asciiTheme="minorHAnsi" w:hAnsiTheme="minorHAnsi" w:cstheme="minorHAnsi"/>
          <w:sz w:val="40"/>
          <w:szCs w:val="40"/>
          <w:lang w:val="en-CA"/>
        </w:rPr>
        <w:t>“</w:t>
      </w:r>
      <w:r w:rsidR="00922191" w:rsidRPr="00CD687B">
        <w:rPr>
          <w:rFonts w:asciiTheme="minorHAnsi" w:hAnsiTheme="minorHAnsi" w:cstheme="minorHAnsi"/>
          <w:sz w:val="40"/>
          <w:szCs w:val="40"/>
          <w:lang w:val="en-CA"/>
        </w:rPr>
        <w:t>perceptual smart machine age</w:t>
      </w:r>
      <w:r w:rsidR="00DF012F" w:rsidRPr="00CD687B">
        <w:rPr>
          <w:rFonts w:asciiTheme="minorHAnsi" w:hAnsiTheme="minorHAnsi" w:cstheme="minorHAnsi"/>
          <w:sz w:val="40"/>
          <w:szCs w:val="40"/>
          <w:lang w:val="en-CA"/>
        </w:rPr>
        <w:t>”</w:t>
      </w:r>
      <w:r w:rsidR="00922191" w:rsidRPr="00CD687B">
        <w:rPr>
          <w:rFonts w:asciiTheme="minorHAnsi" w:hAnsiTheme="minorHAnsi" w:cstheme="minorHAnsi"/>
          <w:sz w:val="40"/>
          <w:szCs w:val="40"/>
          <w:lang w:val="en-CA"/>
        </w:rPr>
        <w:t xml:space="preserve"> as a top 3 trend. </w:t>
      </w:r>
      <w:r w:rsidR="00D165A1" w:rsidRPr="00CD687B">
        <w:rPr>
          <w:rFonts w:asciiTheme="minorHAnsi" w:hAnsiTheme="minorHAnsi" w:cstheme="minorHAnsi"/>
          <w:sz w:val="40"/>
          <w:szCs w:val="40"/>
          <w:lang w:val="en-CA"/>
        </w:rPr>
        <w:t>All the major technology vendors are deploying easily used AI software tools or AI specialty hardware. There are a proliferation of open source AI including the 1 billion</w:t>
      </w:r>
      <w:r w:rsidRPr="00CD687B">
        <w:rPr>
          <w:rFonts w:asciiTheme="minorHAnsi" w:hAnsiTheme="minorHAnsi" w:cstheme="minorHAnsi"/>
          <w:sz w:val="40"/>
          <w:szCs w:val="40"/>
          <w:lang w:val="en-CA"/>
        </w:rPr>
        <w:t xml:space="preserve"> dollar </w:t>
      </w:r>
      <w:r w:rsidR="00D165A1" w:rsidRPr="00CD687B">
        <w:rPr>
          <w:rFonts w:asciiTheme="minorHAnsi" w:hAnsiTheme="minorHAnsi" w:cstheme="minorHAnsi"/>
          <w:sz w:val="40"/>
          <w:szCs w:val="40"/>
          <w:lang w:val="en-CA"/>
        </w:rPr>
        <w:t>funded OpenAI platform by Elon Musk and others. The financial services roundtable or FSR, a trade organization consisting of the 100 top CEOs in financial services</w:t>
      </w:r>
      <w:r w:rsidR="00D3274E" w:rsidRPr="00CD687B">
        <w:rPr>
          <w:rFonts w:asciiTheme="minorHAnsi" w:hAnsiTheme="minorHAnsi" w:cstheme="minorHAnsi"/>
          <w:sz w:val="40"/>
          <w:szCs w:val="40"/>
          <w:lang w:val="en-CA"/>
        </w:rPr>
        <w:t>,</w:t>
      </w:r>
      <w:r w:rsidR="00446502" w:rsidRPr="00CD687B">
        <w:rPr>
          <w:rFonts w:asciiTheme="minorHAnsi" w:hAnsiTheme="minorHAnsi" w:cstheme="minorHAnsi"/>
          <w:sz w:val="40"/>
          <w:szCs w:val="40"/>
          <w:lang w:val="en-CA"/>
        </w:rPr>
        <w:t xml:space="preserve"> who manage more assets at 91.7 Trillion USD than the annual global economy, </w:t>
      </w:r>
      <w:r w:rsidR="00F325BB" w:rsidRPr="00CD687B">
        <w:rPr>
          <w:rFonts w:asciiTheme="minorHAnsi" w:hAnsiTheme="minorHAnsi" w:cstheme="minorHAnsi"/>
          <w:sz w:val="40"/>
          <w:szCs w:val="40"/>
          <w:lang w:val="en-CA"/>
        </w:rPr>
        <w:t>held</w:t>
      </w:r>
      <w:r w:rsidR="00D165A1" w:rsidRPr="00CD687B">
        <w:rPr>
          <w:rFonts w:asciiTheme="minorHAnsi" w:hAnsiTheme="minorHAnsi" w:cstheme="minorHAnsi"/>
          <w:sz w:val="40"/>
          <w:szCs w:val="40"/>
          <w:lang w:val="en-CA"/>
        </w:rPr>
        <w:t xml:space="preserve"> their Fintech Ideas Festival in January 2017</w:t>
      </w:r>
      <w:r w:rsidR="00446502" w:rsidRPr="00CD687B">
        <w:rPr>
          <w:rFonts w:asciiTheme="minorHAnsi" w:hAnsiTheme="minorHAnsi" w:cstheme="minorHAnsi"/>
          <w:sz w:val="40"/>
          <w:szCs w:val="40"/>
          <w:lang w:val="en-CA"/>
        </w:rPr>
        <w:t xml:space="preserve"> where </w:t>
      </w:r>
      <w:r w:rsidR="00D165A1" w:rsidRPr="00CD687B">
        <w:rPr>
          <w:rFonts w:asciiTheme="minorHAnsi" w:hAnsiTheme="minorHAnsi" w:cstheme="minorHAnsi"/>
          <w:sz w:val="40"/>
          <w:szCs w:val="40"/>
          <w:lang w:val="en-CA"/>
        </w:rPr>
        <w:t xml:space="preserve">AI </w:t>
      </w:r>
      <w:r w:rsidR="00F325BB" w:rsidRPr="00CD687B">
        <w:rPr>
          <w:rFonts w:asciiTheme="minorHAnsi" w:hAnsiTheme="minorHAnsi" w:cstheme="minorHAnsi"/>
          <w:sz w:val="40"/>
          <w:szCs w:val="40"/>
          <w:lang w:val="en-CA"/>
        </w:rPr>
        <w:t>was</w:t>
      </w:r>
      <w:r w:rsidR="00D165A1" w:rsidRPr="00CD687B">
        <w:rPr>
          <w:rFonts w:asciiTheme="minorHAnsi" w:hAnsiTheme="minorHAnsi" w:cstheme="minorHAnsi"/>
          <w:sz w:val="40"/>
          <w:szCs w:val="40"/>
          <w:lang w:val="en-CA"/>
        </w:rPr>
        <w:t xml:space="preserve"> a major theme and </w:t>
      </w:r>
      <w:r w:rsidR="00F214EE" w:rsidRPr="00CD687B">
        <w:rPr>
          <w:rFonts w:asciiTheme="minorHAnsi" w:hAnsiTheme="minorHAnsi" w:cstheme="minorHAnsi"/>
          <w:sz w:val="40"/>
          <w:szCs w:val="40"/>
          <w:lang w:val="en-CA"/>
        </w:rPr>
        <w:t xml:space="preserve">its </w:t>
      </w:r>
      <w:r w:rsidR="00D165A1" w:rsidRPr="00CD687B">
        <w:rPr>
          <w:rFonts w:asciiTheme="minorHAnsi" w:hAnsiTheme="minorHAnsi" w:cstheme="minorHAnsi"/>
          <w:sz w:val="40"/>
          <w:szCs w:val="40"/>
          <w:lang w:val="en-CA"/>
        </w:rPr>
        <w:t xml:space="preserve">implications to financial inclusion and the future workforce. </w:t>
      </w:r>
    </w:p>
    <w:p w14:paraId="432116A7" w14:textId="23320E41" w:rsidR="00DF012F" w:rsidRPr="00CD687B" w:rsidRDefault="00DF012F" w:rsidP="0052556F">
      <w:pPr>
        <w:rPr>
          <w:rFonts w:asciiTheme="minorHAnsi" w:hAnsiTheme="minorHAnsi" w:cstheme="minorHAnsi"/>
          <w:sz w:val="40"/>
          <w:szCs w:val="40"/>
          <w:lang w:val="en-CA"/>
        </w:rPr>
      </w:pPr>
    </w:p>
    <w:p w14:paraId="51DF7AA7" w14:textId="6DB31730" w:rsidR="007D699E" w:rsidRPr="00CD687B" w:rsidRDefault="007D699E" w:rsidP="007D699E">
      <w:pPr>
        <w:rPr>
          <w:rFonts w:asciiTheme="minorHAnsi" w:hAnsiTheme="minorHAnsi" w:cstheme="minorHAnsi"/>
          <w:sz w:val="40"/>
          <w:szCs w:val="40"/>
        </w:rPr>
      </w:pPr>
      <w:r w:rsidRPr="00CD687B">
        <w:rPr>
          <w:rFonts w:asciiTheme="minorHAnsi" w:hAnsiTheme="minorHAnsi" w:cstheme="minorHAnsi"/>
          <w:sz w:val="40"/>
          <w:szCs w:val="40"/>
          <w:highlight w:val="yellow"/>
        </w:rPr>
        <w:t>Data volumes are growing</w:t>
      </w:r>
      <w:r w:rsidRPr="00CD687B">
        <w:rPr>
          <w:rFonts w:asciiTheme="minorHAnsi" w:hAnsiTheme="minorHAnsi" w:cstheme="minorHAnsi"/>
          <w:sz w:val="40"/>
          <w:szCs w:val="40"/>
        </w:rPr>
        <w:t xml:space="preserve"> to 44 zetabytes </w:t>
      </w:r>
      <w:r w:rsidR="008B0329" w:rsidRPr="00CD687B">
        <w:rPr>
          <w:rFonts w:asciiTheme="minorHAnsi" w:hAnsiTheme="minorHAnsi" w:cstheme="minorHAnsi"/>
          <w:sz w:val="40"/>
          <w:szCs w:val="40"/>
        </w:rPr>
        <w:t xml:space="preserve">(or 44 billion trillion bytes) </w:t>
      </w:r>
      <w:r w:rsidRPr="00CD687B">
        <w:rPr>
          <w:rFonts w:asciiTheme="minorHAnsi" w:hAnsiTheme="minorHAnsi" w:cstheme="minorHAnsi"/>
          <w:sz w:val="40"/>
          <w:szCs w:val="40"/>
        </w:rPr>
        <w:t>by 2020, doubling every year</w:t>
      </w:r>
      <w:r w:rsidR="006A0EF3" w:rsidRPr="00CD687B">
        <w:rPr>
          <w:rFonts w:asciiTheme="minorHAnsi" w:hAnsiTheme="minorHAnsi" w:cstheme="minorHAnsi"/>
          <w:sz w:val="40"/>
          <w:szCs w:val="40"/>
        </w:rPr>
        <w:t xml:space="preserve"> in the future</w:t>
      </w:r>
      <w:r w:rsidR="00F86F73" w:rsidRPr="00CD687B">
        <w:rPr>
          <w:rFonts w:asciiTheme="minorHAnsi" w:hAnsiTheme="minorHAnsi" w:cstheme="minorHAnsi"/>
          <w:sz w:val="40"/>
          <w:szCs w:val="40"/>
        </w:rPr>
        <w:t xml:space="preserve">, 50x greater than 2010. </w:t>
      </w:r>
      <w:r w:rsidRPr="00CD687B">
        <w:rPr>
          <w:rFonts w:asciiTheme="minorHAnsi" w:hAnsiTheme="minorHAnsi" w:cstheme="minorHAnsi"/>
          <w:sz w:val="40"/>
          <w:szCs w:val="40"/>
        </w:rPr>
        <w:t xml:space="preserve">Since 2015, there is more data created </w:t>
      </w:r>
      <w:r w:rsidR="00F86F73" w:rsidRPr="00CD687B">
        <w:rPr>
          <w:rFonts w:asciiTheme="minorHAnsi" w:hAnsiTheme="minorHAnsi" w:cstheme="minorHAnsi"/>
          <w:sz w:val="40"/>
          <w:szCs w:val="40"/>
        </w:rPr>
        <w:t>by billions of IoT</w:t>
      </w:r>
      <w:r w:rsidR="00F214EE" w:rsidRPr="00CD687B">
        <w:rPr>
          <w:rFonts w:asciiTheme="minorHAnsi" w:hAnsiTheme="minorHAnsi" w:cstheme="minorHAnsi"/>
          <w:sz w:val="40"/>
          <w:szCs w:val="40"/>
        </w:rPr>
        <w:t>,</w:t>
      </w:r>
      <w:r w:rsidR="00F86F73" w:rsidRPr="00CD687B">
        <w:rPr>
          <w:rFonts w:asciiTheme="minorHAnsi" w:hAnsiTheme="minorHAnsi" w:cstheme="minorHAnsi"/>
          <w:sz w:val="40"/>
          <w:szCs w:val="40"/>
        </w:rPr>
        <w:t xml:space="preserve"> mobile devices</w:t>
      </w:r>
      <w:r w:rsidR="00F214EE" w:rsidRPr="00CD687B">
        <w:rPr>
          <w:rFonts w:asciiTheme="minorHAnsi" w:hAnsiTheme="minorHAnsi" w:cstheme="minorHAnsi"/>
          <w:sz w:val="40"/>
          <w:szCs w:val="40"/>
        </w:rPr>
        <w:t>,</w:t>
      </w:r>
      <w:r w:rsidR="00F86F73" w:rsidRPr="00CD687B">
        <w:rPr>
          <w:rFonts w:asciiTheme="minorHAnsi" w:hAnsiTheme="minorHAnsi" w:cstheme="minorHAnsi"/>
          <w:sz w:val="40"/>
          <w:szCs w:val="40"/>
        </w:rPr>
        <w:t xml:space="preserve"> and the internet </w:t>
      </w:r>
      <w:r w:rsidRPr="00CD687B">
        <w:rPr>
          <w:rFonts w:asciiTheme="minorHAnsi" w:hAnsiTheme="minorHAnsi" w:cstheme="minorHAnsi"/>
          <w:sz w:val="40"/>
          <w:szCs w:val="40"/>
        </w:rPr>
        <w:t>than in the entire history of humanity.</w:t>
      </w:r>
      <w:r w:rsidR="00F86F73" w:rsidRPr="00CD687B">
        <w:rPr>
          <w:rFonts w:asciiTheme="minorHAnsi" w:hAnsiTheme="minorHAnsi" w:cstheme="minorHAnsi"/>
          <w:sz w:val="40"/>
          <w:szCs w:val="40"/>
        </w:rPr>
        <w:t xml:space="preserve"> </w:t>
      </w:r>
      <w:r w:rsidRPr="00CD687B">
        <w:rPr>
          <w:rFonts w:asciiTheme="minorHAnsi" w:hAnsiTheme="minorHAnsi" w:cstheme="minorHAnsi"/>
          <w:sz w:val="40"/>
          <w:szCs w:val="40"/>
        </w:rPr>
        <w:t xml:space="preserve">Only AI </w:t>
      </w:r>
      <w:r w:rsidR="002D0D57" w:rsidRPr="00CD687B">
        <w:rPr>
          <w:rFonts w:asciiTheme="minorHAnsi" w:hAnsiTheme="minorHAnsi" w:cstheme="minorHAnsi"/>
          <w:sz w:val="40"/>
          <w:szCs w:val="40"/>
        </w:rPr>
        <w:t xml:space="preserve">has the power to </w:t>
      </w:r>
      <w:r w:rsidRPr="00CD687B">
        <w:rPr>
          <w:rFonts w:asciiTheme="minorHAnsi" w:hAnsiTheme="minorHAnsi" w:cstheme="minorHAnsi"/>
          <w:sz w:val="40"/>
          <w:szCs w:val="40"/>
        </w:rPr>
        <w:t>analyze</w:t>
      </w:r>
      <w:r w:rsidR="002D0D57" w:rsidRPr="00CD687B">
        <w:rPr>
          <w:rFonts w:asciiTheme="minorHAnsi" w:hAnsiTheme="minorHAnsi" w:cstheme="minorHAnsi"/>
          <w:sz w:val="40"/>
          <w:szCs w:val="40"/>
        </w:rPr>
        <w:t xml:space="preserve"> this</w:t>
      </w:r>
      <w:r w:rsidRPr="00CD687B">
        <w:rPr>
          <w:rFonts w:asciiTheme="minorHAnsi" w:hAnsiTheme="minorHAnsi" w:cstheme="minorHAnsi"/>
          <w:sz w:val="40"/>
          <w:szCs w:val="40"/>
        </w:rPr>
        <w:t xml:space="preserve"> data </w:t>
      </w:r>
      <w:r w:rsidR="002D0D57" w:rsidRPr="00CD687B">
        <w:rPr>
          <w:rFonts w:asciiTheme="minorHAnsi" w:hAnsiTheme="minorHAnsi" w:cstheme="minorHAnsi"/>
          <w:sz w:val="40"/>
          <w:szCs w:val="40"/>
        </w:rPr>
        <w:t xml:space="preserve">to solve grand challenges and </w:t>
      </w:r>
      <w:r w:rsidRPr="00CD687B">
        <w:rPr>
          <w:rFonts w:asciiTheme="minorHAnsi" w:hAnsiTheme="minorHAnsi" w:cstheme="minorHAnsi"/>
          <w:sz w:val="40"/>
          <w:szCs w:val="40"/>
        </w:rPr>
        <w:t>problems</w:t>
      </w:r>
      <w:r w:rsidR="002D0D57" w:rsidRPr="00CD687B">
        <w:rPr>
          <w:rFonts w:asciiTheme="minorHAnsi" w:hAnsiTheme="minorHAnsi" w:cstheme="minorHAnsi"/>
          <w:sz w:val="40"/>
          <w:szCs w:val="40"/>
        </w:rPr>
        <w:t xml:space="preserve"> guiding our future.</w:t>
      </w:r>
      <w:r w:rsidRPr="00CD687B">
        <w:rPr>
          <w:rFonts w:asciiTheme="minorHAnsi" w:hAnsiTheme="minorHAnsi" w:cstheme="minorHAnsi"/>
          <w:sz w:val="40"/>
          <w:szCs w:val="40"/>
        </w:rPr>
        <w:t xml:space="preserve"> </w:t>
      </w:r>
    </w:p>
    <w:p w14:paraId="52598E22" w14:textId="77777777" w:rsidR="007D699E" w:rsidRPr="00CD687B" w:rsidRDefault="007D699E" w:rsidP="0052556F">
      <w:pPr>
        <w:rPr>
          <w:rFonts w:asciiTheme="minorHAnsi" w:hAnsiTheme="minorHAnsi" w:cstheme="minorHAnsi"/>
          <w:sz w:val="40"/>
          <w:szCs w:val="40"/>
          <w:lang w:val="en-CA"/>
        </w:rPr>
      </w:pPr>
    </w:p>
    <w:p w14:paraId="6B075DE8" w14:textId="32351256" w:rsidR="00DF012F" w:rsidRPr="00CD687B" w:rsidRDefault="00206271" w:rsidP="00DF012F">
      <w:pPr>
        <w:rPr>
          <w:rFonts w:asciiTheme="minorHAnsi" w:hAnsiTheme="minorHAnsi" w:cstheme="minorHAnsi"/>
          <w:sz w:val="40"/>
          <w:szCs w:val="40"/>
          <w:lang w:val="en-CA"/>
        </w:rPr>
      </w:pPr>
      <w:r w:rsidRPr="00CD687B">
        <w:rPr>
          <w:rFonts w:asciiTheme="minorHAnsi" w:hAnsiTheme="minorHAnsi" w:cstheme="minorHAnsi"/>
          <w:sz w:val="40"/>
          <w:szCs w:val="40"/>
          <w:highlight w:val="yellow"/>
          <w:lang w:val="en-CA"/>
        </w:rPr>
        <w:t>AI underpins the</w:t>
      </w:r>
      <w:r w:rsidR="00DF012F" w:rsidRPr="00CD687B">
        <w:rPr>
          <w:rFonts w:asciiTheme="minorHAnsi" w:hAnsiTheme="minorHAnsi" w:cstheme="minorHAnsi"/>
          <w:sz w:val="40"/>
          <w:szCs w:val="40"/>
          <w:highlight w:val="yellow"/>
          <w:lang w:val="en-CA"/>
        </w:rPr>
        <w:t xml:space="preserve"> work</w:t>
      </w:r>
      <w:r w:rsidR="00DF012F" w:rsidRPr="00CD687B">
        <w:rPr>
          <w:rFonts w:asciiTheme="minorHAnsi" w:hAnsiTheme="minorHAnsi" w:cstheme="minorHAnsi"/>
          <w:sz w:val="40"/>
          <w:szCs w:val="40"/>
          <w:lang w:val="en-CA"/>
        </w:rPr>
        <w:t xml:space="preserve"> of </w:t>
      </w:r>
      <w:r w:rsidRPr="00CD687B">
        <w:rPr>
          <w:rFonts w:asciiTheme="minorHAnsi" w:hAnsiTheme="minorHAnsi" w:cstheme="minorHAnsi"/>
          <w:sz w:val="40"/>
          <w:szCs w:val="40"/>
          <w:lang w:val="en-CA"/>
        </w:rPr>
        <w:t xml:space="preserve">two MIT professors </w:t>
      </w:r>
      <w:r w:rsidR="00DF012F" w:rsidRPr="00CD687B">
        <w:rPr>
          <w:rFonts w:asciiTheme="minorHAnsi" w:hAnsiTheme="minorHAnsi" w:cstheme="minorHAnsi"/>
          <w:sz w:val="40"/>
          <w:szCs w:val="40"/>
          <w:lang w:val="en-CA"/>
        </w:rPr>
        <w:t>Erik Brynjolfsson and Andrew McAfee who believe we are in a “Second Machine Age” with dramatic economic growth driven by smart machines, artificial intelligence, networked communication, digitization of just about</w:t>
      </w:r>
      <w:r w:rsidR="00EF4496" w:rsidRPr="00CD687B">
        <w:rPr>
          <w:rFonts w:asciiTheme="minorHAnsi" w:hAnsiTheme="minorHAnsi" w:cstheme="minorHAnsi"/>
          <w:sz w:val="40"/>
          <w:szCs w:val="40"/>
          <w:lang w:val="en-CA"/>
        </w:rPr>
        <w:t xml:space="preserve"> everything</w:t>
      </w:r>
      <w:r w:rsidR="00A562DD" w:rsidRPr="00CD687B">
        <w:rPr>
          <w:rFonts w:asciiTheme="minorHAnsi" w:hAnsiTheme="minorHAnsi" w:cstheme="minorHAnsi"/>
          <w:sz w:val="40"/>
          <w:szCs w:val="40"/>
          <w:lang w:val="en-CA"/>
        </w:rPr>
        <w:t>.</w:t>
      </w:r>
      <w:r w:rsidR="00DF012F" w:rsidRPr="00CD687B">
        <w:rPr>
          <w:rFonts w:asciiTheme="minorHAnsi" w:hAnsiTheme="minorHAnsi" w:cstheme="minorHAnsi"/>
          <w:sz w:val="40"/>
          <w:szCs w:val="40"/>
          <w:lang w:val="en-CA"/>
        </w:rPr>
        <w:t xml:space="preserve"> The evidence is here with: Driverless cars and automated drones, robots scanning and understanding environments, the HoloLens augmented reality, Skype language translation, computers writing reviews/resumes/grading essays, creating music, poetry, classical art.</w:t>
      </w:r>
    </w:p>
    <w:p w14:paraId="5FE1E5E8" w14:textId="783DDA95" w:rsidR="00DF012F" w:rsidRPr="00CD687B" w:rsidRDefault="00DF012F" w:rsidP="00DF012F">
      <w:pPr>
        <w:rPr>
          <w:rFonts w:asciiTheme="minorHAnsi" w:hAnsiTheme="minorHAnsi" w:cstheme="minorHAnsi"/>
          <w:sz w:val="40"/>
          <w:szCs w:val="40"/>
          <w:lang w:val="en-CA"/>
        </w:rPr>
      </w:pPr>
    </w:p>
    <w:p w14:paraId="77F77625" w14:textId="7F065E45" w:rsidR="00DF012F" w:rsidRPr="00CD687B" w:rsidRDefault="00DF012F" w:rsidP="00F86F73">
      <w:pPr>
        <w:rPr>
          <w:rFonts w:asciiTheme="minorHAnsi" w:hAnsiTheme="minorHAnsi" w:cstheme="minorHAnsi"/>
          <w:sz w:val="40"/>
          <w:szCs w:val="40"/>
          <w:lang w:val="en-CA"/>
        </w:rPr>
      </w:pPr>
      <w:r w:rsidRPr="00CD687B">
        <w:rPr>
          <w:rFonts w:asciiTheme="minorHAnsi" w:hAnsiTheme="minorHAnsi" w:cstheme="minorHAnsi"/>
          <w:sz w:val="40"/>
          <w:szCs w:val="40"/>
          <w:highlight w:val="yellow"/>
          <w:lang w:val="en-CA"/>
        </w:rPr>
        <w:t>The Fourth Industrial Revolution</w:t>
      </w:r>
      <w:r w:rsidRPr="00CD687B">
        <w:rPr>
          <w:rFonts w:asciiTheme="minorHAnsi" w:hAnsiTheme="minorHAnsi" w:cstheme="minorHAnsi"/>
          <w:sz w:val="40"/>
          <w:szCs w:val="40"/>
          <w:lang w:val="en-CA"/>
        </w:rPr>
        <w:t xml:space="preserve"> is a book by Prof Klaus Schwab founder, executive chairman World Economic Forum and the subject of a white paper by UBS. Industrial revolutions are driven by automation and connectivity and the 4th is unusual with EXTREME or HYPER automation</w:t>
      </w:r>
      <w:r w:rsidR="00F86F73" w:rsidRPr="00CD687B">
        <w:rPr>
          <w:rFonts w:asciiTheme="minorHAnsi" w:hAnsiTheme="minorHAnsi" w:cstheme="minorHAnsi"/>
          <w:sz w:val="40"/>
          <w:szCs w:val="40"/>
          <w:lang w:val="en-CA"/>
        </w:rPr>
        <w:t xml:space="preserve"> </w:t>
      </w:r>
      <w:r w:rsidR="00A562DD" w:rsidRPr="00CD687B">
        <w:rPr>
          <w:rFonts w:asciiTheme="minorHAnsi" w:hAnsiTheme="minorHAnsi" w:cstheme="minorHAnsi"/>
          <w:sz w:val="40"/>
          <w:szCs w:val="40"/>
          <w:lang w:val="en-CA"/>
        </w:rPr>
        <w:t xml:space="preserve">and connectivity </w:t>
      </w:r>
      <w:r w:rsidR="00F86F73" w:rsidRPr="00CD687B">
        <w:rPr>
          <w:rFonts w:asciiTheme="minorHAnsi" w:hAnsiTheme="minorHAnsi" w:cstheme="minorHAnsi"/>
          <w:sz w:val="40"/>
          <w:szCs w:val="40"/>
          <w:lang w:val="en-CA"/>
        </w:rPr>
        <w:t>merging in</w:t>
      </w:r>
      <w:r w:rsidR="00A562DD" w:rsidRPr="00CD687B">
        <w:rPr>
          <w:rFonts w:asciiTheme="minorHAnsi" w:hAnsiTheme="minorHAnsi" w:cstheme="minorHAnsi"/>
          <w:sz w:val="40"/>
          <w:szCs w:val="40"/>
          <w:lang w:val="en-CA"/>
        </w:rPr>
        <w:t>to</w:t>
      </w:r>
      <w:r w:rsidR="00F86F73" w:rsidRPr="00CD687B">
        <w:rPr>
          <w:rFonts w:asciiTheme="minorHAnsi" w:hAnsiTheme="minorHAnsi" w:cstheme="minorHAnsi"/>
          <w:sz w:val="40"/>
          <w:szCs w:val="40"/>
          <w:lang w:val="en-CA"/>
        </w:rPr>
        <w:t xml:space="preserve"> cyber-physical systems driven by AI and robots. </w:t>
      </w:r>
    </w:p>
    <w:p w14:paraId="39A3DB41" w14:textId="77777777" w:rsidR="00B3376C" w:rsidRPr="00CD687B" w:rsidRDefault="00B3376C" w:rsidP="00DF012F">
      <w:pPr>
        <w:rPr>
          <w:rFonts w:asciiTheme="minorHAnsi" w:hAnsiTheme="minorHAnsi" w:cstheme="minorHAnsi"/>
          <w:b/>
          <w:bCs/>
          <w:sz w:val="40"/>
          <w:szCs w:val="40"/>
          <w:lang w:val="en-CA"/>
        </w:rPr>
      </w:pPr>
    </w:p>
    <w:p w14:paraId="57B28421" w14:textId="54C07454" w:rsidR="00DF012F" w:rsidRPr="00CD687B" w:rsidRDefault="00A562DD" w:rsidP="00DF012F">
      <w:pPr>
        <w:rPr>
          <w:rFonts w:asciiTheme="minorHAnsi" w:hAnsiTheme="minorHAnsi" w:cstheme="minorHAnsi"/>
          <w:sz w:val="40"/>
          <w:szCs w:val="40"/>
          <w:lang w:val="en-CA"/>
        </w:rPr>
      </w:pPr>
      <w:r w:rsidRPr="00CD687B">
        <w:rPr>
          <w:rFonts w:asciiTheme="minorHAnsi" w:hAnsiTheme="minorHAnsi" w:cstheme="minorHAnsi"/>
          <w:b/>
          <w:bCs/>
          <w:sz w:val="40"/>
          <w:szCs w:val="40"/>
          <w:highlight w:val="yellow"/>
          <w:lang w:val="en-CA"/>
        </w:rPr>
        <w:t>T</w:t>
      </w:r>
      <w:r w:rsidR="00DF012F" w:rsidRPr="00CD687B">
        <w:rPr>
          <w:rFonts w:asciiTheme="minorHAnsi" w:hAnsiTheme="minorHAnsi" w:cstheme="minorHAnsi"/>
          <w:b/>
          <w:bCs/>
          <w:sz w:val="40"/>
          <w:szCs w:val="40"/>
          <w:highlight w:val="yellow"/>
          <w:lang w:val="en-CA"/>
        </w:rPr>
        <w:t xml:space="preserve">he </w:t>
      </w:r>
      <w:r w:rsidRPr="00CD687B">
        <w:rPr>
          <w:rFonts w:asciiTheme="minorHAnsi" w:hAnsiTheme="minorHAnsi" w:cstheme="minorHAnsi"/>
          <w:b/>
          <w:bCs/>
          <w:sz w:val="40"/>
          <w:szCs w:val="40"/>
          <w:highlight w:val="yellow"/>
          <w:lang w:val="en-CA"/>
        </w:rPr>
        <w:t>impact of AI</w:t>
      </w:r>
      <w:r w:rsidR="00DF012F" w:rsidRPr="00CD687B">
        <w:rPr>
          <w:rFonts w:asciiTheme="minorHAnsi" w:hAnsiTheme="minorHAnsi" w:cstheme="minorHAnsi"/>
          <w:b/>
          <w:bCs/>
          <w:sz w:val="40"/>
          <w:szCs w:val="40"/>
          <w:highlight w:val="yellow"/>
          <w:lang w:val="en-CA"/>
        </w:rPr>
        <w:t xml:space="preserve"> will be</w:t>
      </w:r>
      <w:r w:rsidR="00DF012F" w:rsidRPr="00CD687B">
        <w:rPr>
          <w:rFonts w:asciiTheme="minorHAnsi" w:hAnsiTheme="minorHAnsi" w:cstheme="minorHAnsi"/>
          <w:b/>
          <w:bCs/>
          <w:sz w:val="40"/>
          <w:szCs w:val="40"/>
          <w:lang w:val="en-CA"/>
        </w:rPr>
        <w:t>:</w:t>
      </w:r>
      <w:r w:rsidR="00DF012F" w:rsidRPr="00CD687B">
        <w:rPr>
          <w:rFonts w:asciiTheme="minorHAnsi" w:hAnsiTheme="minorHAnsi" w:cstheme="minorHAnsi"/>
          <w:sz w:val="40"/>
          <w:szCs w:val="40"/>
          <w:lang w:val="en-CA"/>
        </w:rPr>
        <w:t xml:space="preserve"> economic, cultural, social, … endless disruption. For examples of areas of impact, we have:</w:t>
      </w:r>
    </w:p>
    <w:p w14:paraId="7683C78B" w14:textId="265CCFA0" w:rsidR="00DF012F" w:rsidRPr="00CD687B" w:rsidRDefault="00DF012F" w:rsidP="00DF012F">
      <w:pPr>
        <w:ind w:left="720"/>
        <w:rPr>
          <w:rFonts w:asciiTheme="minorHAnsi" w:hAnsiTheme="minorHAnsi" w:cstheme="minorHAnsi"/>
          <w:sz w:val="40"/>
          <w:szCs w:val="40"/>
          <w:lang w:val="en-CA"/>
        </w:rPr>
      </w:pPr>
      <w:r w:rsidRPr="00CD687B">
        <w:rPr>
          <w:rFonts w:asciiTheme="minorHAnsi" w:hAnsiTheme="minorHAnsi" w:cstheme="minorHAnsi"/>
          <w:b/>
          <w:bCs/>
          <w:sz w:val="40"/>
          <w:szCs w:val="40"/>
          <w:lang w:val="en-CA"/>
        </w:rPr>
        <w:t>Labour</w:t>
      </w:r>
      <w:r w:rsidRPr="00CD687B">
        <w:rPr>
          <w:rFonts w:asciiTheme="minorHAnsi" w:hAnsiTheme="minorHAnsi" w:cstheme="minorHAnsi"/>
          <w:sz w:val="40"/>
          <w:szCs w:val="40"/>
          <w:lang w:val="en-CA"/>
        </w:rPr>
        <w:t xml:space="preserve"> (according to McKinsey in the US, 58% of jobs can be automated now with N</w:t>
      </w:r>
      <w:r w:rsidR="00203F8E" w:rsidRPr="00CD687B">
        <w:rPr>
          <w:rFonts w:asciiTheme="minorHAnsi" w:hAnsiTheme="minorHAnsi" w:cstheme="minorHAnsi"/>
          <w:sz w:val="40"/>
          <w:szCs w:val="40"/>
          <w:lang w:val="en-CA"/>
        </w:rPr>
        <w:t xml:space="preserve">atural </w:t>
      </w:r>
      <w:r w:rsidRPr="00CD687B">
        <w:rPr>
          <w:rFonts w:asciiTheme="minorHAnsi" w:hAnsiTheme="minorHAnsi" w:cstheme="minorHAnsi"/>
          <w:sz w:val="40"/>
          <w:szCs w:val="40"/>
          <w:lang w:val="en-CA"/>
        </w:rPr>
        <w:t>L</w:t>
      </w:r>
      <w:r w:rsidR="00203F8E" w:rsidRPr="00CD687B">
        <w:rPr>
          <w:rFonts w:asciiTheme="minorHAnsi" w:hAnsiTheme="minorHAnsi" w:cstheme="minorHAnsi"/>
          <w:sz w:val="40"/>
          <w:szCs w:val="40"/>
          <w:lang w:val="en-CA"/>
        </w:rPr>
        <w:t xml:space="preserve">anguage </w:t>
      </w:r>
      <w:r w:rsidRPr="00CD687B">
        <w:rPr>
          <w:rFonts w:asciiTheme="minorHAnsi" w:hAnsiTheme="minorHAnsi" w:cstheme="minorHAnsi"/>
          <w:sz w:val="40"/>
          <w:szCs w:val="40"/>
          <w:lang w:val="en-CA"/>
        </w:rPr>
        <w:t>P</w:t>
      </w:r>
      <w:r w:rsidR="00203F8E" w:rsidRPr="00CD687B">
        <w:rPr>
          <w:rFonts w:asciiTheme="minorHAnsi" w:hAnsiTheme="minorHAnsi" w:cstheme="minorHAnsi"/>
          <w:sz w:val="40"/>
          <w:szCs w:val="40"/>
          <w:lang w:val="en-CA"/>
        </w:rPr>
        <w:t>rocessing</w:t>
      </w:r>
      <w:r w:rsidRPr="00CD687B">
        <w:rPr>
          <w:rFonts w:asciiTheme="minorHAnsi" w:hAnsiTheme="minorHAnsi" w:cstheme="minorHAnsi"/>
          <w:sz w:val="40"/>
          <w:szCs w:val="40"/>
          <w:lang w:val="en-CA"/>
        </w:rPr>
        <w:t xml:space="preserve"> at average human levels)</w:t>
      </w:r>
      <w:r w:rsidR="00B3376C" w:rsidRPr="00CD687B">
        <w:rPr>
          <w:rFonts w:asciiTheme="minorHAnsi" w:hAnsiTheme="minorHAnsi" w:cstheme="minorHAnsi"/>
          <w:sz w:val="40"/>
          <w:szCs w:val="40"/>
          <w:lang w:val="en-CA"/>
        </w:rPr>
        <w:t>. Th</w:t>
      </w:r>
      <w:bookmarkStart w:id="0" w:name="_GoBack"/>
      <w:bookmarkEnd w:id="0"/>
      <w:r w:rsidR="00B3376C" w:rsidRPr="00CD687B">
        <w:rPr>
          <w:rFonts w:asciiTheme="minorHAnsi" w:hAnsiTheme="minorHAnsi" w:cstheme="minorHAnsi"/>
          <w:sz w:val="40"/>
          <w:szCs w:val="40"/>
          <w:lang w:val="en-CA"/>
        </w:rPr>
        <w:t>is was forecasted by Martin Ford in his seminal writings culminating in the 2015 New York Times Best Seller, Financial Times and McKinsey book of the year, Rise of the Robots.</w:t>
      </w:r>
    </w:p>
    <w:p w14:paraId="06287D69" w14:textId="34C7C75E" w:rsidR="00922191" w:rsidRPr="00CD687B" w:rsidRDefault="001417EF" w:rsidP="0052556F">
      <w:pPr>
        <w:rPr>
          <w:rFonts w:asciiTheme="minorHAnsi" w:hAnsiTheme="minorHAnsi" w:cstheme="minorHAnsi"/>
          <w:sz w:val="40"/>
          <w:szCs w:val="40"/>
        </w:rPr>
      </w:pPr>
      <w:r w:rsidRPr="00CD687B">
        <w:rPr>
          <w:rFonts w:asciiTheme="minorHAnsi" w:hAnsiTheme="minorHAnsi" w:cstheme="minorHAnsi"/>
          <w:sz w:val="40"/>
          <w:szCs w:val="40"/>
        </w:rPr>
        <w:t xml:space="preserve">Elon Musk </w:t>
      </w:r>
      <w:r w:rsidR="00203F8E" w:rsidRPr="00CD687B">
        <w:rPr>
          <w:rFonts w:asciiTheme="minorHAnsi" w:hAnsiTheme="minorHAnsi" w:cstheme="minorHAnsi"/>
          <w:sz w:val="40"/>
          <w:szCs w:val="40"/>
        </w:rPr>
        <w:t>has noted</w:t>
      </w:r>
      <w:r w:rsidR="0052556F" w:rsidRPr="00CD687B">
        <w:rPr>
          <w:rFonts w:asciiTheme="minorHAnsi" w:hAnsiTheme="minorHAnsi" w:cstheme="minorHAnsi"/>
          <w:sz w:val="40"/>
          <w:szCs w:val="40"/>
        </w:rPr>
        <w:t xml:space="preserve">, </w:t>
      </w:r>
      <w:r w:rsidRPr="00CD687B">
        <w:rPr>
          <w:rFonts w:asciiTheme="minorHAnsi" w:hAnsiTheme="minorHAnsi" w:cstheme="minorHAnsi"/>
          <w:sz w:val="40"/>
          <w:szCs w:val="40"/>
        </w:rPr>
        <w:t>"</w:t>
      </w:r>
      <w:r w:rsidR="0052556F" w:rsidRPr="00CD687B">
        <w:rPr>
          <w:rFonts w:asciiTheme="minorHAnsi" w:hAnsiTheme="minorHAnsi" w:cstheme="minorHAnsi"/>
          <w:sz w:val="40"/>
          <w:szCs w:val="40"/>
        </w:rPr>
        <w:t>w</w:t>
      </w:r>
      <w:r w:rsidRPr="00CD687B">
        <w:rPr>
          <w:rFonts w:asciiTheme="minorHAnsi" w:hAnsiTheme="minorHAnsi" w:cstheme="minorHAnsi"/>
          <w:sz w:val="40"/>
          <w:szCs w:val="40"/>
        </w:rPr>
        <w:t>e should be very careful about artificial intelligence... it is perhaps our biggest existential threat</w:t>
      </w:r>
      <w:r w:rsidR="0052556F" w:rsidRPr="00CD687B">
        <w:rPr>
          <w:rFonts w:asciiTheme="minorHAnsi" w:hAnsiTheme="minorHAnsi" w:cstheme="minorHAnsi"/>
          <w:sz w:val="40"/>
          <w:szCs w:val="40"/>
        </w:rPr>
        <w:t>.</w:t>
      </w:r>
      <w:r w:rsidRPr="00CD687B">
        <w:rPr>
          <w:rFonts w:asciiTheme="minorHAnsi" w:hAnsiTheme="minorHAnsi" w:cstheme="minorHAnsi"/>
          <w:sz w:val="40"/>
          <w:szCs w:val="40"/>
        </w:rPr>
        <w:t>"</w:t>
      </w:r>
    </w:p>
    <w:p w14:paraId="2AAFB5CE" w14:textId="77777777" w:rsidR="00922191" w:rsidRPr="00CD687B" w:rsidRDefault="00922191" w:rsidP="0052556F">
      <w:pPr>
        <w:rPr>
          <w:rFonts w:asciiTheme="minorHAnsi" w:hAnsiTheme="minorHAnsi" w:cstheme="minorHAnsi"/>
          <w:sz w:val="40"/>
          <w:szCs w:val="40"/>
        </w:rPr>
      </w:pPr>
    </w:p>
    <w:p w14:paraId="3410398E" w14:textId="42851D98" w:rsidR="0075466A" w:rsidRPr="00CD687B" w:rsidRDefault="001417EF" w:rsidP="0075466A">
      <w:pPr>
        <w:rPr>
          <w:rFonts w:asciiTheme="minorHAnsi" w:hAnsiTheme="minorHAnsi" w:cstheme="minorHAnsi"/>
          <w:sz w:val="40"/>
          <w:szCs w:val="40"/>
        </w:rPr>
      </w:pPr>
      <w:r w:rsidRPr="00CD687B">
        <w:rPr>
          <w:rFonts w:asciiTheme="minorHAnsi" w:hAnsiTheme="minorHAnsi" w:cstheme="minorHAnsi"/>
          <w:sz w:val="40"/>
          <w:szCs w:val="40"/>
          <w:highlight w:val="yellow"/>
        </w:rPr>
        <w:t xml:space="preserve">But what is </w:t>
      </w:r>
      <w:r w:rsidR="0052556F" w:rsidRPr="00CD687B">
        <w:rPr>
          <w:rFonts w:asciiTheme="minorHAnsi" w:hAnsiTheme="minorHAnsi" w:cstheme="minorHAnsi"/>
          <w:sz w:val="40"/>
          <w:szCs w:val="40"/>
          <w:highlight w:val="yellow"/>
        </w:rPr>
        <w:t>AI,</w:t>
      </w:r>
      <w:r w:rsidR="0052556F" w:rsidRPr="00CD687B">
        <w:rPr>
          <w:rFonts w:asciiTheme="minorHAnsi" w:hAnsiTheme="minorHAnsi" w:cstheme="minorHAnsi"/>
          <w:sz w:val="40"/>
          <w:szCs w:val="40"/>
        </w:rPr>
        <w:t xml:space="preserve"> and is our wariness of the concept </w:t>
      </w:r>
      <w:r w:rsidR="0075466A" w:rsidRPr="00CD687B">
        <w:rPr>
          <w:rFonts w:asciiTheme="minorHAnsi" w:hAnsiTheme="minorHAnsi" w:cstheme="minorHAnsi"/>
          <w:sz w:val="40"/>
          <w:szCs w:val="40"/>
        </w:rPr>
        <w:t xml:space="preserve">and unintended consequences </w:t>
      </w:r>
      <w:r w:rsidR="0052556F" w:rsidRPr="00CD687B">
        <w:rPr>
          <w:rFonts w:asciiTheme="minorHAnsi" w:hAnsiTheme="minorHAnsi" w:cstheme="minorHAnsi"/>
          <w:sz w:val="40"/>
          <w:szCs w:val="40"/>
        </w:rPr>
        <w:t xml:space="preserve">obstructing our view of the great benefits it could bring humanity? </w:t>
      </w:r>
      <w:r w:rsidR="00922191" w:rsidRPr="00CD687B">
        <w:rPr>
          <w:rFonts w:asciiTheme="minorHAnsi" w:hAnsiTheme="minorHAnsi" w:cstheme="minorHAnsi"/>
          <w:sz w:val="40"/>
          <w:szCs w:val="40"/>
        </w:rPr>
        <w:t xml:space="preserve">Is </w:t>
      </w:r>
      <w:hyperlink r:id="rId11" w:history="1">
        <w:r w:rsidR="0075466A" w:rsidRPr="00CD687B">
          <w:rPr>
            <w:rStyle w:val="Hyperlink"/>
            <w:rFonts w:asciiTheme="minorHAnsi" w:hAnsiTheme="minorHAnsi" w:cstheme="minorHAnsi"/>
            <w:sz w:val="40"/>
            <w:szCs w:val="40"/>
            <w:lang w:val="en-CA"/>
          </w:rPr>
          <w:t>AI creating a digital quake</w:t>
        </w:r>
      </w:hyperlink>
      <w:r w:rsidR="0075466A" w:rsidRPr="00CD687B">
        <w:rPr>
          <w:rFonts w:asciiTheme="minorHAnsi" w:hAnsiTheme="minorHAnsi" w:cstheme="minorHAnsi"/>
          <w:sz w:val="40"/>
          <w:szCs w:val="40"/>
          <w:lang w:val="en-CA"/>
        </w:rPr>
        <w:t xml:space="preserve"> where 80 percent of companies and jobs will need to change or fail</w:t>
      </w:r>
      <w:r w:rsidR="00922191" w:rsidRPr="00CD687B">
        <w:rPr>
          <w:rFonts w:asciiTheme="minorHAnsi" w:hAnsiTheme="minorHAnsi" w:cstheme="minorHAnsi"/>
          <w:sz w:val="40"/>
          <w:szCs w:val="40"/>
          <w:lang w:val="en-CA"/>
        </w:rPr>
        <w:t>? What are the implications to society, economic development, and path to prosperity?</w:t>
      </w:r>
      <w:r w:rsidR="00B3376C" w:rsidRPr="00CD687B">
        <w:rPr>
          <w:rFonts w:asciiTheme="minorHAnsi" w:hAnsiTheme="minorHAnsi" w:cstheme="minorHAnsi"/>
          <w:sz w:val="40"/>
          <w:szCs w:val="40"/>
          <w:lang w:val="en-CA"/>
        </w:rPr>
        <w:t xml:space="preserve"> Could technical standards for Artificial Intelligence help us to achieve the Sustainable Development Goals?</w:t>
      </w:r>
    </w:p>
    <w:p w14:paraId="418F47AC" w14:textId="77777777" w:rsidR="00DF012F" w:rsidRPr="00CD687B" w:rsidRDefault="00DF012F" w:rsidP="0075466A">
      <w:pPr>
        <w:rPr>
          <w:rFonts w:asciiTheme="minorHAnsi" w:hAnsiTheme="minorHAnsi" w:cstheme="minorHAnsi"/>
          <w:sz w:val="40"/>
          <w:szCs w:val="40"/>
          <w:lang w:val="en-CA"/>
        </w:rPr>
      </w:pPr>
    </w:p>
    <w:p w14:paraId="6D7CBD52" w14:textId="7E5B3A81" w:rsidR="0075466A" w:rsidRPr="00CD687B" w:rsidRDefault="0075466A" w:rsidP="0075466A">
      <w:pPr>
        <w:rPr>
          <w:rFonts w:asciiTheme="minorHAnsi" w:hAnsiTheme="minorHAnsi" w:cstheme="minorHAnsi"/>
          <w:sz w:val="40"/>
          <w:szCs w:val="40"/>
          <w:lang w:val="en-CA"/>
        </w:rPr>
      </w:pPr>
      <w:r w:rsidRPr="00CD687B">
        <w:rPr>
          <w:rFonts w:asciiTheme="minorHAnsi" w:hAnsiTheme="minorHAnsi" w:cstheme="minorHAnsi"/>
          <w:sz w:val="40"/>
          <w:szCs w:val="40"/>
          <w:highlight w:val="yellow"/>
          <w:lang w:val="en-CA"/>
        </w:rPr>
        <w:t>It’s an unprecedented era</w:t>
      </w:r>
      <w:r w:rsidRPr="00CD687B">
        <w:rPr>
          <w:rFonts w:asciiTheme="minorHAnsi" w:hAnsiTheme="minorHAnsi" w:cstheme="minorHAnsi"/>
          <w:sz w:val="40"/>
          <w:szCs w:val="40"/>
          <w:lang w:val="en-CA"/>
        </w:rPr>
        <w:t xml:space="preserve"> of</w:t>
      </w:r>
      <w:r w:rsidR="00DF012F" w:rsidRPr="00CD687B">
        <w:rPr>
          <w:rFonts w:asciiTheme="minorHAnsi" w:hAnsiTheme="minorHAnsi" w:cstheme="minorHAnsi"/>
          <w:sz w:val="40"/>
          <w:szCs w:val="40"/>
          <w:lang w:val="en-CA"/>
        </w:rPr>
        <w:t xml:space="preserve"> AI driven</w:t>
      </w:r>
      <w:r w:rsidRPr="00CD687B">
        <w:rPr>
          <w:rFonts w:asciiTheme="minorHAnsi" w:hAnsiTheme="minorHAnsi" w:cstheme="minorHAnsi"/>
          <w:sz w:val="40"/>
          <w:szCs w:val="40"/>
          <w:lang w:val="en-CA"/>
        </w:rPr>
        <w:t>:</w:t>
      </w:r>
    </w:p>
    <w:p w14:paraId="6577F097" w14:textId="77777777" w:rsidR="0075466A" w:rsidRPr="00CD687B" w:rsidRDefault="0075466A" w:rsidP="0075466A">
      <w:pPr>
        <w:numPr>
          <w:ilvl w:val="0"/>
          <w:numId w:val="1"/>
        </w:numPr>
        <w:rPr>
          <w:rFonts w:asciiTheme="minorHAnsi" w:hAnsiTheme="minorHAnsi" w:cstheme="minorHAnsi"/>
          <w:sz w:val="40"/>
          <w:szCs w:val="40"/>
          <w:lang w:val="en-CA"/>
        </w:rPr>
      </w:pPr>
      <w:r w:rsidRPr="00CD687B">
        <w:rPr>
          <w:rFonts w:asciiTheme="minorHAnsi" w:hAnsiTheme="minorHAnsi" w:cstheme="minorHAnsi"/>
          <w:sz w:val="40"/>
          <w:szCs w:val="40"/>
          <w:lang w:val="en-CA"/>
        </w:rPr>
        <w:t>Hyper time compression in the emergence of new disruptive innovations—measured in days and weeks rather than years.</w:t>
      </w:r>
    </w:p>
    <w:p w14:paraId="4555D029" w14:textId="1E9DB24D" w:rsidR="0075466A" w:rsidRPr="00CD687B" w:rsidRDefault="0075466A" w:rsidP="0075466A">
      <w:pPr>
        <w:numPr>
          <w:ilvl w:val="0"/>
          <w:numId w:val="1"/>
        </w:numPr>
        <w:rPr>
          <w:rFonts w:asciiTheme="minorHAnsi" w:hAnsiTheme="minorHAnsi" w:cstheme="minorHAnsi"/>
          <w:sz w:val="40"/>
          <w:szCs w:val="40"/>
          <w:lang w:val="en-CA"/>
        </w:rPr>
      </w:pPr>
      <w:r w:rsidRPr="00CD687B">
        <w:rPr>
          <w:rFonts w:asciiTheme="minorHAnsi" w:hAnsiTheme="minorHAnsi" w:cstheme="minorHAnsi"/>
          <w:sz w:val="40"/>
          <w:szCs w:val="40"/>
          <w:lang w:val="en-CA"/>
        </w:rPr>
        <w:t>Extreme convergence of multiple domains: physical, digital, biological – where the</w:t>
      </w:r>
      <w:r w:rsidR="00F214EE" w:rsidRPr="00CD687B">
        <w:rPr>
          <w:rFonts w:asciiTheme="minorHAnsi" w:hAnsiTheme="minorHAnsi" w:cstheme="minorHAnsi"/>
          <w:sz w:val="40"/>
          <w:szCs w:val="40"/>
          <w:lang w:val="en-CA"/>
        </w:rPr>
        <w:t>re</w:t>
      </w:r>
      <w:r w:rsidRPr="00CD687B">
        <w:rPr>
          <w:rFonts w:asciiTheme="minorHAnsi" w:hAnsiTheme="minorHAnsi" w:cstheme="minorHAnsi"/>
          <w:sz w:val="40"/>
          <w:szCs w:val="40"/>
          <w:lang w:val="en-CA"/>
        </w:rPr>
        <w:t xml:space="preserve"> are overlapping amplification of value.</w:t>
      </w:r>
    </w:p>
    <w:p w14:paraId="081F7FAD" w14:textId="77777777" w:rsidR="0075466A" w:rsidRPr="00CD687B" w:rsidRDefault="0075466A" w:rsidP="0075466A">
      <w:pPr>
        <w:numPr>
          <w:ilvl w:val="0"/>
          <w:numId w:val="1"/>
        </w:numPr>
        <w:rPr>
          <w:rFonts w:asciiTheme="minorHAnsi" w:hAnsiTheme="minorHAnsi" w:cstheme="minorHAnsi"/>
          <w:sz w:val="40"/>
          <w:szCs w:val="40"/>
          <w:lang w:val="en-CA"/>
        </w:rPr>
      </w:pPr>
      <w:r w:rsidRPr="00CD687B">
        <w:rPr>
          <w:rFonts w:asciiTheme="minorHAnsi" w:hAnsiTheme="minorHAnsi" w:cstheme="minorHAnsi"/>
          <w:sz w:val="40"/>
          <w:szCs w:val="40"/>
          <w:lang w:val="en-CA"/>
        </w:rPr>
        <w:t>Exponential accelerating automation – triggered by smart sensors and the IoT (can be up to 11 trillion USD by 2025 according to McKinsey).</w:t>
      </w:r>
    </w:p>
    <w:p w14:paraId="3B71CDF7" w14:textId="5312614D" w:rsidR="0075466A" w:rsidRPr="00CD687B" w:rsidRDefault="00D83D59" w:rsidP="0075466A">
      <w:pPr>
        <w:numPr>
          <w:ilvl w:val="0"/>
          <w:numId w:val="1"/>
        </w:numPr>
        <w:rPr>
          <w:rFonts w:asciiTheme="minorHAnsi" w:hAnsiTheme="minorHAnsi" w:cstheme="minorHAnsi"/>
          <w:sz w:val="40"/>
          <w:szCs w:val="40"/>
          <w:lang w:val="en-CA"/>
        </w:rPr>
      </w:pPr>
      <w:r w:rsidRPr="00CD687B">
        <w:rPr>
          <w:rFonts w:asciiTheme="minorHAnsi" w:hAnsiTheme="minorHAnsi" w:cstheme="minorHAnsi"/>
          <w:sz w:val="40"/>
          <w:szCs w:val="40"/>
          <w:lang w:val="en-CA"/>
        </w:rPr>
        <w:t>Universal c</w:t>
      </w:r>
      <w:r w:rsidR="0075466A" w:rsidRPr="00CD687B">
        <w:rPr>
          <w:rFonts w:asciiTheme="minorHAnsi" w:hAnsiTheme="minorHAnsi" w:cstheme="minorHAnsi"/>
          <w:sz w:val="40"/>
          <w:szCs w:val="40"/>
          <w:lang w:val="en-CA"/>
        </w:rPr>
        <w:t>onnectivity linked by a digital AI mesh – through the rapid deployment of machine learning.</w:t>
      </w:r>
    </w:p>
    <w:p w14:paraId="063924A3" w14:textId="705963D2" w:rsidR="00371946" w:rsidRPr="00CD687B" w:rsidRDefault="0075466A" w:rsidP="001417EF">
      <w:pPr>
        <w:rPr>
          <w:rFonts w:asciiTheme="minorHAnsi" w:hAnsiTheme="minorHAnsi" w:cstheme="minorHAnsi"/>
          <w:sz w:val="40"/>
          <w:szCs w:val="40"/>
          <w:lang w:val="en-CA"/>
        </w:rPr>
      </w:pPr>
      <w:r w:rsidRPr="00CD687B">
        <w:rPr>
          <w:rFonts w:asciiTheme="minorHAnsi" w:hAnsiTheme="minorHAnsi" w:cstheme="minorHAnsi"/>
          <w:sz w:val="40"/>
          <w:szCs w:val="40"/>
          <w:lang w:val="en-CA"/>
        </w:rPr>
        <w:br/>
      </w:r>
      <w:r w:rsidR="001417EF" w:rsidRPr="00CD687B">
        <w:rPr>
          <w:rFonts w:asciiTheme="minorHAnsi" w:hAnsiTheme="minorHAnsi" w:cstheme="minorHAnsi"/>
          <w:sz w:val="40"/>
          <w:szCs w:val="40"/>
          <w:highlight w:val="yellow"/>
        </w:rPr>
        <w:t>The future will see large parts</w:t>
      </w:r>
      <w:r w:rsidR="001417EF" w:rsidRPr="00CD687B">
        <w:rPr>
          <w:rFonts w:asciiTheme="minorHAnsi" w:hAnsiTheme="minorHAnsi" w:cstheme="minorHAnsi"/>
          <w:sz w:val="40"/>
          <w:szCs w:val="40"/>
        </w:rPr>
        <w:t xml:space="preserve"> of our l</w:t>
      </w:r>
      <w:r w:rsidR="00FB03D9" w:rsidRPr="00CD687B">
        <w:rPr>
          <w:rFonts w:asciiTheme="minorHAnsi" w:hAnsiTheme="minorHAnsi" w:cstheme="minorHAnsi"/>
          <w:sz w:val="40"/>
          <w:szCs w:val="40"/>
        </w:rPr>
        <w:t>ives influenced by AI of Everything (</w:t>
      </w:r>
      <w:hyperlink r:id="rId12" w:history="1">
        <w:r w:rsidR="00FB03D9" w:rsidRPr="00CD687B">
          <w:rPr>
            <w:rStyle w:val="Hyperlink"/>
            <w:rFonts w:asciiTheme="minorHAnsi" w:hAnsiTheme="minorHAnsi" w:cstheme="minorHAnsi"/>
            <w:sz w:val="40"/>
            <w:szCs w:val="40"/>
          </w:rPr>
          <w:t>AoE</w:t>
        </w:r>
      </w:hyperlink>
      <w:r w:rsidR="00FB03D9" w:rsidRPr="00CD687B">
        <w:rPr>
          <w:rFonts w:asciiTheme="minorHAnsi" w:hAnsiTheme="minorHAnsi" w:cstheme="minorHAnsi"/>
          <w:sz w:val="40"/>
          <w:szCs w:val="40"/>
          <w:lang w:val="en-CA"/>
        </w:rPr>
        <w:t>)</w:t>
      </w:r>
      <w:r w:rsidR="00371946" w:rsidRPr="00CD687B">
        <w:rPr>
          <w:rFonts w:asciiTheme="minorHAnsi" w:hAnsiTheme="minorHAnsi" w:cstheme="minorHAnsi"/>
          <w:sz w:val="40"/>
          <w:szCs w:val="40"/>
          <w:lang w:val="en-CA"/>
        </w:rPr>
        <w:t>--the global AI mesh spawning a Digital Quake driving the Knowledge Synthesis of Everything (KSE), an</w:t>
      </w:r>
      <w:r w:rsidR="00D83D59" w:rsidRPr="00CD687B">
        <w:rPr>
          <w:rFonts w:asciiTheme="minorHAnsi" w:hAnsiTheme="minorHAnsi" w:cstheme="minorHAnsi"/>
          <w:sz w:val="40"/>
          <w:szCs w:val="40"/>
          <w:lang w:val="en-CA"/>
        </w:rPr>
        <w:t xml:space="preserve"> inflection point for humankind and the SDGs.</w:t>
      </w:r>
    </w:p>
    <w:p w14:paraId="67232F80" w14:textId="2C5E0BA6" w:rsidR="00371946" w:rsidRPr="00CD687B" w:rsidRDefault="00371946" w:rsidP="001417EF">
      <w:pPr>
        <w:rPr>
          <w:rFonts w:asciiTheme="minorHAnsi" w:hAnsiTheme="minorHAnsi" w:cstheme="minorHAnsi"/>
          <w:sz w:val="40"/>
          <w:szCs w:val="40"/>
          <w:lang w:val="en-CA"/>
        </w:rPr>
      </w:pPr>
    </w:p>
    <w:p w14:paraId="749073BD" w14:textId="48F42A1A" w:rsidR="0090748F" w:rsidRPr="00CD687B" w:rsidRDefault="00131B3E" w:rsidP="00171A20">
      <w:pPr>
        <w:rPr>
          <w:rFonts w:asciiTheme="minorHAnsi" w:hAnsiTheme="minorHAnsi" w:cstheme="minorHAnsi"/>
          <w:sz w:val="40"/>
          <w:szCs w:val="40"/>
          <w:lang w:val="en-CA"/>
        </w:rPr>
      </w:pPr>
      <w:r w:rsidRPr="00CD687B">
        <w:rPr>
          <w:rFonts w:asciiTheme="minorHAnsi" w:hAnsiTheme="minorHAnsi" w:cstheme="minorHAnsi"/>
          <w:sz w:val="40"/>
          <w:szCs w:val="40"/>
          <w:highlight w:val="yellow"/>
          <w:lang w:val="en-CA"/>
        </w:rPr>
        <w:t>The evidence is everywhere</w:t>
      </w:r>
      <w:r w:rsidRPr="00CD687B">
        <w:rPr>
          <w:rFonts w:asciiTheme="minorHAnsi" w:hAnsiTheme="minorHAnsi" w:cstheme="minorHAnsi"/>
          <w:sz w:val="40"/>
          <w:szCs w:val="40"/>
          <w:lang w:val="en-CA"/>
        </w:rPr>
        <w:t xml:space="preserve"> around us with Singapore launching their first self-driving taxis in September</w:t>
      </w:r>
      <w:r w:rsidR="00F325BB" w:rsidRPr="00CD687B">
        <w:rPr>
          <w:rFonts w:asciiTheme="minorHAnsi" w:hAnsiTheme="minorHAnsi" w:cstheme="minorHAnsi"/>
          <w:sz w:val="40"/>
          <w:szCs w:val="40"/>
          <w:lang w:val="en-CA"/>
        </w:rPr>
        <w:t xml:space="preserve"> 2016</w:t>
      </w:r>
      <w:r w:rsidRPr="00CD687B">
        <w:rPr>
          <w:rFonts w:asciiTheme="minorHAnsi" w:hAnsiTheme="minorHAnsi" w:cstheme="minorHAnsi"/>
          <w:sz w:val="40"/>
          <w:szCs w:val="40"/>
          <w:lang w:val="en-CA"/>
        </w:rPr>
        <w:t xml:space="preserve">. Telefonica and BigML are using AI to select startups. The Norwegian Telco, Telenor is creating an AI and Big Data lab. Deep Knowledge Ventures has an AI with equal vote with their board members in making investment decisions. </w:t>
      </w:r>
      <w:r w:rsidR="00171A20" w:rsidRPr="00CD687B">
        <w:rPr>
          <w:rFonts w:asciiTheme="minorHAnsi" w:hAnsiTheme="minorHAnsi" w:cstheme="minorHAnsi"/>
          <w:sz w:val="40"/>
          <w:szCs w:val="40"/>
          <w:lang w:val="en-CA"/>
        </w:rPr>
        <w:t>GE is betting their survival on transforming into a software company with AI embedded everywhere. Baidu has a medical voice-translation virtual robot, AskADoctor, which knows 520 different diseases gives diagnosis with odds, links to nearby specialist</w:t>
      </w:r>
      <w:r w:rsidR="004A38C7" w:rsidRPr="00CD687B">
        <w:rPr>
          <w:rFonts w:asciiTheme="minorHAnsi" w:hAnsiTheme="minorHAnsi" w:cstheme="minorHAnsi"/>
          <w:sz w:val="40"/>
          <w:szCs w:val="40"/>
          <w:lang w:val="en-CA"/>
        </w:rPr>
        <w:t>s</w:t>
      </w:r>
      <w:r w:rsidR="00171A20" w:rsidRPr="00CD687B">
        <w:rPr>
          <w:rFonts w:asciiTheme="minorHAnsi" w:hAnsiTheme="minorHAnsi" w:cstheme="minorHAnsi"/>
          <w:sz w:val="40"/>
          <w:szCs w:val="40"/>
          <w:lang w:val="en-CA"/>
        </w:rPr>
        <w:t xml:space="preserve">. They also have their AI StockMaster </w:t>
      </w:r>
      <w:r w:rsidR="004A38C7" w:rsidRPr="00CD687B">
        <w:rPr>
          <w:rFonts w:asciiTheme="minorHAnsi" w:hAnsiTheme="minorHAnsi" w:cstheme="minorHAnsi"/>
          <w:sz w:val="40"/>
          <w:szCs w:val="40"/>
          <w:lang w:val="en-CA"/>
        </w:rPr>
        <w:t xml:space="preserve">which </w:t>
      </w:r>
      <w:r w:rsidR="00171A20" w:rsidRPr="00CD687B">
        <w:rPr>
          <w:rFonts w:asciiTheme="minorHAnsi" w:hAnsiTheme="minorHAnsi" w:cstheme="minorHAnsi"/>
          <w:sz w:val="40"/>
          <w:szCs w:val="40"/>
          <w:lang w:val="en-CA"/>
        </w:rPr>
        <w:t>analyses news, markets predicting sectors, stocks or markets changes.</w:t>
      </w:r>
      <w:r w:rsidR="00D165A1" w:rsidRPr="00CD687B">
        <w:rPr>
          <w:rFonts w:asciiTheme="minorHAnsi" w:hAnsiTheme="minorHAnsi" w:cstheme="minorHAnsi"/>
          <w:sz w:val="40"/>
          <w:szCs w:val="40"/>
          <w:lang w:val="en-CA"/>
        </w:rPr>
        <w:t xml:space="preserve"> There is the controvers</w:t>
      </w:r>
      <w:r w:rsidR="004A38C7" w:rsidRPr="00CD687B">
        <w:rPr>
          <w:rFonts w:asciiTheme="minorHAnsi" w:hAnsiTheme="minorHAnsi" w:cstheme="minorHAnsi"/>
          <w:sz w:val="40"/>
          <w:szCs w:val="40"/>
          <w:lang w:val="en-CA"/>
        </w:rPr>
        <w:t>y</w:t>
      </w:r>
      <w:r w:rsidR="00D165A1" w:rsidRPr="00CD687B">
        <w:rPr>
          <w:rFonts w:asciiTheme="minorHAnsi" w:hAnsiTheme="minorHAnsi" w:cstheme="minorHAnsi"/>
          <w:sz w:val="40"/>
          <w:szCs w:val="40"/>
          <w:lang w:val="en-CA"/>
        </w:rPr>
        <w:t xml:space="preserve"> where AI pickups human biases of racism and sexism. </w:t>
      </w:r>
    </w:p>
    <w:p w14:paraId="112716A0" w14:textId="77777777" w:rsidR="0090748F" w:rsidRPr="00CD687B" w:rsidRDefault="0090748F" w:rsidP="00171A20">
      <w:pPr>
        <w:rPr>
          <w:rFonts w:asciiTheme="minorHAnsi" w:hAnsiTheme="minorHAnsi" w:cstheme="minorHAnsi"/>
          <w:sz w:val="40"/>
          <w:szCs w:val="40"/>
          <w:lang w:val="en-CA"/>
        </w:rPr>
      </w:pPr>
    </w:p>
    <w:p w14:paraId="2EF1A823" w14:textId="704CF07B" w:rsidR="00131B3E" w:rsidRPr="00CD687B" w:rsidRDefault="005E5864" w:rsidP="00171A20">
      <w:pPr>
        <w:rPr>
          <w:rFonts w:asciiTheme="minorHAnsi" w:hAnsiTheme="minorHAnsi" w:cstheme="minorHAnsi"/>
          <w:sz w:val="40"/>
          <w:szCs w:val="40"/>
          <w:lang w:val="en-CA"/>
        </w:rPr>
      </w:pPr>
      <w:r w:rsidRPr="00CD687B">
        <w:rPr>
          <w:rFonts w:asciiTheme="minorHAnsi" w:hAnsiTheme="minorHAnsi" w:cstheme="minorHAnsi"/>
          <w:sz w:val="40"/>
          <w:szCs w:val="40"/>
          <w:highlight w:val="yellow"/>
          <w:lang w:val="en-CA"/>
        </w:rPr>
        <w:t>When the UN released in 2000</w:t>
      </w:r>
      <w:r w:rsidRPr="00CD687B">
        <w:rPr>
          <w:rFonts w:asciiTheme="minorHAnsi" w:hAnsiTheme="minorHAnsi" w:cstheme="minorHAnsi"/>
          <w:sz w:val="40"/>
          <w:szCs w:val="40"/>
          <w:lang w:val="en-CA"/>
        </w:rPr>
        <w:t xml:space="preserve"> the 8 Millennium Development Goals they did not anticipate the impact of technology such as the internet, broadband, wifi, smartphones/tablets, cloud computing, Big Data and Analytics, social media, social networks, cybersecurity challenges, and artificial intelligence through machine learning and deep learning. We missed so much in 2000 and change is accelerating. What will we miss in our future? Just </w:t>
      </w:r>
      <w:r w:rsidR="006C3B1B">
        <w:rPr>
          <w:rFonts w:asciiTheme="minorHAnsi" w:hAnsiTheme="minorHAnsi" w:cstheme="minorHAnsi"/>
          <w:sz w:val="40"/>
          <w:szCs w:val="40"/>
          <w:lang w:val="en-CA"/>
        </w:rPr>
        <w:t>two</w:t>
      </w:r>
      <w:r w:rsidRPr="00CD687B">
        <w:rPr>
          <w:rFonts w:asciiTheme="minorHAnsi" w:hAnsiTheme="minorHAnsi" w:cstheme="minorHAnsi"/>
          <w:sz w:val="40"/>
          <w:szCs w:val="40"/>
          <w:lang w:val="en-CA"/>
        </w:rPr>
        <w:t xml:space="preserve"> years ago, how many you would have predicated a Chatbot, would need to shut down twice due to inflammatory comments? Or a machine learning system, AlphGo, would beat the champion Go player</w:t>
      </w:r>
      <w:r w:rsidR="006C3B1B">
        <w:rPr>
          <w:rFonts w:asciiTheme="minorHAnsi" w:hAnsiTheme="minorHAnsi" w:cstheme="minorHAnsi"/>
          <w:sz w:val="40"/>
          <w:szCs w:val="40"/>
          <w:lang w:val="en-CA"/>
        </w:rPr>
        <w:t xml:space="preserve"> in 2016 and again in 2017</w:t>
      </w:r>
      <w:r w:rsidRPr="00CD687B">
        <w:rPr>
          <w:rFonts w:asciiTheme="minorHAnsi" w:hAnsiTheme="minorHAnsi" w:cstheme="minorHAnsi"/>
          <w:sz w:val="40"/>
          <w:szCs w:val="40"/>
          <w:lang w:val="en-CA"/>
        </w:rPr>
        <w:t>—an event predicted to happen in 20</w:t>
      </w:r>
      <w:r w:rsidR="006C3B1B">
        <w:rPr>
          <w:rFonts w:asciiTheme="minorHAnsi" w:hAnsiTheme="minorHAnsi" w:cstheme="minorHAnsi"/>
          <w:sz w:val="40"/>
          <w:szCs w:val="40"/>
          <w:lang w:val="en-CA"/>
        </w:rPr>
        <w:t>40</w:t>
      </w:r>
      <w:r w:rsidRPr="00CD687B">
        <w:rPr>
          <w:rFonts w:asciiTheme="minorHAnsi" w:hAnsiTheme="minorHAnsi" w:cstheme="minorHAnsi"/>
          <w:sz w:val="40"/>
          <w:szCs w:val="40"/>
          <w:lang w:val="en-CA"/>
        </w:rPr>
        <w:t xml:space="preserve"> and not 201</w:t>
      </w:r>
      <w:r w:rsidR="006C3B1B">
        <w:rPr>
          <w:rFonts w:asciiTheme="minorHAnsi" w:hAnsiTheme="minorHAnsi" w:cstheme="minorHAnsi"/>
          <w:sz w:val="40"/>
          <w:szCs w:val="40"/>
          <w:lang w:val="en-CA"/>
        </w:rPr>
        <w:t>7</w:t>
      </w:r>
      <w:r w:rsidRPr="00CD687B">
        <w:rPr>
          <w:rFonts w:asciiTheme="minorHAnsi" w:hAnsiTheme="minorHAnsi" w:cstheme="minorHAnsi"/>
          <w:sz w:val="40"/>
          <w:szCs w:val="40"/>
          <w:lang w:val="en-CA"/>
        </w:rPr>
        <w:t>!</w:t>
      </w:r>
    </w:p>
    <w:p w14:paraId="2B519BEC" w14:textId="77777777" w:rsidR="00131B3E" w:rsidRPr="00CD687B" w:rsidRDefault="00131B3E" w:rsidP="001417EF">
      <w:pPr>
        <w:rPr>
          <w:rFonts w:asciiTheme="minorHAnsi" w:hAnsiTheme="minorHAnsi" w:cstheme="minorHAnsi"/>
          <w:sz w:val="40"/>
          <w:szCs w:val="40"/>
          <w:lang w:val="en-CA"/>
        </w:rPr>
      </w:pPr>
    </w:p>
    <w:p w14:paraId="37155C0E" w14:textId="77777777" w:rsidR="00E86AD0" w:rsidRPr="00CD687B" w:rsidRDefault="00E255AB" w:rsidP="00CB5ECE">
      <w:pPr>
        <w:rPr>
          <w:rFonts w:asciiTheme="minorHAnsi" w:hAnsiTheme="minorHAnsi" w:cstheme="minorHAnsi"/>
          <w:sz w:val="40"/>
          <w:szCs w:val="40"/>
        </w:rPr>
      </w:pPr>
      <w:r w:rsidRPr="00CD687B">
        <w:rPr>
          <w:rFonts w:asciiTheme="minorHAnsi" w:hAnsiTheme="minorHAnsi" w:cstheme="minorHAnsi"/>
          <w:sz w:val="40"/>
          <w:szCs w:val="40"/>
          <w:highlight w:val="yellow"/>
        </w:rPr>
        <w:t>AI innovation will be central to the achievement of the United Nations’</w:t>
      </w:r>
      <w:r w:rsidR="002D0D57" w:rsidRPr="00CD687B">
        <w:rPr>
          <w:rFonts w:asciiTheme="minorHAnsi" w:hAnsiTheme="minorHAnsi" w:cstheme="minorHAnsi"/>
          <w:sz w:val="40"/>
          <w:szCs w:val="40"/>
          <w:highlight w:val="yellow"/>
        </w:rPr>
        <w:t xml:space="preserve"> 17</w:t>
      </w:r>
      <w:r w:rsidRPr="00CD687B">
        <w:rPr>
          <w:rFonts w:asciiTheme="minorHAnsi" w:hAnsiTheme="minorHAnsi" w:cstheme="minorHAnsi"/>
          <w:sz w:val="40"/>
          <w:szCs w:val="40"/>
          <w:highlight w:val="yellow"/>
        </w:rPr>
        <w:t xml:space="preserve"> </w:t>
      </w:r>
      <w:hyperlink r:id="rId13" w:history="1">
        <w:r w:rsidRPr="00CD687B">
          <w:rPr>
            <w:rStyle w:val="Hyperlink"/>
            <w:rFonts w:asciiTheme="minorHAnsi" w:hAnsiTheme="minorHAnsi" w:cstheme="minorHAnsi"/>
            <w:sz w:val="40"/>
            <w:szCs w:val="40"/>
            <w:highlight w:val="yellow"/>
          </w:rPr>
          <w:t>Sustainable Development Goals</w:t>
        </w:r>
      </w:hyperlink>
      <w:r w:rsidRPr="00CD687B">
        <w:rPr>
          <w:rFonts w:asciiTheme="minorHAnsi" w:hAnsiTheme="minorHAnsi" w:cstheme="minorHAnsi"/>
          <w:sz w:val="40"/>
          <w:szCs w:val="40"/>
          <w:highlight w:val="yellow"/>
        </w:rPr>
        <w:t xml:space="preserve"> (SDGs)</w:t>
      </w:r>
      <w:r w:rsidR="00DB72E3" w:rsidRPr="00CD687B">
        <w:rPr>
          <w:rFonts w:asciiTheme="minorHAnsi" w:hAnsiTheme="minorHAnsi" w:cstheme="minorHAnsi"/>
          <w:sz w:val="40"/>
          <w:szCs w:val="40"/>
        </w:rPr>
        <w:t xml:space="preserve"> by capitalizing on</w:t>
      </w:r>
      <w:r w:rsidRPr="00CD687B">
        <w:rPr>
          <w:rFonts w:asciiTheme="minorHAnsi" w:hAnsiTheme="minorHAnsi" w:cstheme="minorHAnsi"/>
          <w:sz w:val="40"/>
          <w:szCs w:val="40"/>
        </w:rPr>
        <w:t xml:space="preserve"> </w:t>
      </w:r>
      <w:r w:rsidR="00DB72E3" w:rsidRPr="00CD687B">
        <w:rPr>
          <w:rFonts w:asciiTheme="minorHAnsi" w:hAnsiTheme="minorHAnsi" w:cstheme="minorHAnsi"/>
          <w:sz w:val="40"/>
          <w:szCs w:val="40"/>
        </w:rPr>
        <w:t xml:space="preserve">the </w:t>
      </w:r>
      <w:r w:rsidRPr="00CD687B">
        <w:rPr>
          <w:rFonts w:asciiTheme="minorHAnsi" w:hAnsiTheme="minorHAnsi" w:cstheme="minorHAnsi"/>
          <w:sz w:val="40"/>
          <w:szCs w:val="40"/>
        </w:rPr>
        <w:t xml:space="preserve">unprecedented quantities of data </w:t>
      </w:r>
      <w:r w:rsidR="00DB72E3" w:rsidRPr="00CD687B">
        <w:rPr>
          <w:rFonts w:asciiTheme="minorHAnsi" w:hAnsiTheme="minorHAnsi" w:cstheme="minorHAnsi"/>
          <w:sz w:val="40"/>
          <w:szCs w:val="40"/>
        </w:rPr>
        <w:t xml:space="preserve">now </w:t>
      </w:r>
      <w:r w:rsidRPr="00CD687B">
        <w:rPr>
          <w:rFonts w:asciiTheme="minorHAnsi" w:hAnsiTheme="minorHAnsi" w:cstheme="minorHAnsi"/>
          <w:sz w:val="40"/>
          <w:szCs w:val="40"/>
        </w:rPr>
        <w:t xml:space="preserve">being generated on </w:t>
      </w:r>
      <w:r w:rsidR="00100481" w:rsidRPr="00CD687B">
        <w:rPr>
          <w:rFonts w:asciiTheme="minorHAnsi" w:hAnsiTheme="minorHAnsi" w:cstheme="minorHAnsi"/>
          <w:sz w:val="40"/>
          <w:szCs w:val="40"/>
        </w:rPr>
        <w:t xml:space="preserve">sentiment behavior, </w:t>
      </w:r>
      <w:r w:rsidRPr="00CD687B">
        <w:rPr>
          <w:rFonts w:asciiTheme="minorHAnsi" w:hAnsiTheme="minorHAnsi" w:cstheme="minorHAnsi"/>
          <w:sz w:val="40"/>
          <w:szCs w:val="40"/>
        </w:rPr>
        <w:t>human health, commerce, communications, migration</w:t>
      </w:r>
      <w:r w:rsidR="00DB72E3" w:rsidRPr="00CD687B">
        <w:rPr>
          <w:rFonts w:asciiTheme="minorHAnsi" w:hAnsiTheme="minorHAnsi" w:cstheme="minorHAnsi"/>
          <w:sz w:val="40"/>
          <w:szCs w:val="40"/>
        </w:rPr>
        <w:t xml:space="preserve"> and more</w:t>
      </w:r>
      <w:r w:rsidRPr="00CD687B">
        <w:rPr>
          <w:rFonts w:asciiTheme="minorHAnsi" w:hAnsiTheme="minorHAnsi" w:cstheme="minorHAnsi"/>
          <w:sz w:val="40"/>
          <w:szCs w:val="40"/>
        </w:rPr>
        <w:t>. </w:t>
      </w:r>
    </w:p>
    <w:p w14:paraId="397ED7D0" w14:textId="77777777" w:rsidR="00E86AD0" w:rsidRPr="00CD687B" w:rsidRDefault="00E86AD0" w:rsidP="00CB5ECE">
      <w:pPr>
        <w:rPr>
          <w:rFonts w:asciiTheme="minorHAnsi" w:hAnsiTheme="minorHAnsi" w:cstheme="minorHAnsi"/>
          <w:sz w:val="40"/>
          <w:szCs w:val="40"/>
        </w:rPr>
      </w:pPr>
    </w:p>
    <w:p w14:paraId="5C56D267" w14:textId="71894090" w:rsidR="001417EF" w:rsidRPr="00CD687B" w:rsidRDefault="002D0D57" w:rsidP="00CB5ECE">
      <w:pPr>
        <w:rPr>
          <w:rFonts w:asciiTheme="minorHAnsi" w:hAnsiTheme="minorHAnsi" w:cstheme="minorHAnsi"/>
          <w:sz w:val="40"/>
          <w:szCs w:val="40"/>
        </w:rPr>
      </w:pPr>
      <w:r w:rsidRPr="00CD687B">
        <w:rPr>
          <w:rFonts w:asciiTheme="minorHAnsi" w:hAnsiTheme="minorHAnsi" w:cstheme="minorHAnsi"/>
          <w:sz w:val="40"/>
          <w:szCs w:val="40"/>
          <w:highlight w:val="yellow"/>
        </w:rPr>
        <w:t>As an example, tracking poverty</w:t>
      </w:r>
      <w:r w:rsidRPr="00CD687B">
        <w:rPr>
          <w:rFonts w:asciiTheme="minorHAnsi" w:hAnsiTheme="minorHAnsi" w:cstheme="minorHAnsi"/>
          <w:sz w:val="40"/>
          <w:szCs w:val="40"/>
        </w:rPr>
        <w:t xml:space="preserve"> in developing regions often requires slow, manual and at times dangerous data collection however using satellite imagery and a machine-learning technique called “convolutional neural networks” provides an alternative: </w:t>
      </w:r>
      <w:hyperlink r:id="rId14" w:history="1">
        <w:r w:rsidRPr="00CD687B">
          <w:rPr>
            <w:rStyle w:val="Hyperlink"/>
            <w:rFonts w:asciiTheme="minorHAnsi" w:hAnsiTheme="minorHAnsi" w:cstheme="minorHAnsi"/>
            <w:sz w:val="40"/>
            <w:szCs w:val="40"/>
          </w:rPr>
          <w:t>mapping poverty from space</w:t>
        </w:r>
      </w:hyperlink>
      <w:r w:rsidRPr="00CD687B">
        <w:rPr>
          <w:rFonts w:asciiTheme="minorHAnsi" w:hAnsiTheme="minorHAnsi" w:cstheme="minorHAnsi"/>
          <w:sz w:val="40"/>
          <w:szCs w:val="40"/>
        </w:rPr>
        <w:t xml:space="preserve"> (S</w:t>
      </w:r>
      <w:r w:rsidR="00E37AF2" w:rsidRPr="00CD687B">
        <w:rPr>
          <w:rFonts w:asciiTheme="minorHAnsi" w:hAnsiTheme="minorHAnsi" w:cstheme="minorHAnsi"/>
          <w:sz w:val="40"/>
          <w:szCs w:val="40"/>
        </w:rPr>
        <w:t>D</w:t>
      </w:r>
      <w:r w:rsidRPr="00CD687B">
        <w:rPr>
          <w:rFonts w:asciiTheme="minorHAnsi" w:hAnsiTheme="minorHAnsi" w:cstheme="minorHAnsi"/>
          <w:sz w:val="40"/>
          <w:szCs w:val="40"/>
        </w:rPr>
        <w:t>G1). M</w:t>
      </w:r>
      <w:r w:rsidR="00DB72E3" w:rsidRPr="00CD687B">
        <w:rPr>
          <w:rFonts w:asciiTheme="minorHAnsi" w:hAnsiTheme="minorHAnsi" w:cstheme="minorHAnsi"/>
          <w:sz w:val="40"/>
          <w:szCs w:val="40"/>
        </w:rPr>
        <w:t xml:space="preserve">achine </w:t>
      </w:r>
      <w:r w:rsidR="00E255AB" w:rsidRPr="00CD687B">
        <w:rPr>
          <w:rFonts w:asciiTheme="minorHAnsi" w:hAnsiTheme="minorHAnsi" w:cstheme="minorHAnsi"/>
          <w:sz w:val="40"/>
          <w:szCs w:val="40"/>
        </w:rPr>
        <w:t xml:space="preserve">learning and reasoning can extend medical care to remote regions through automated diagnosis and effective </w:t>
      </w:r>
      <w:r w:rsidR="00DB72E3" w:rsidRPr="00CD687B">
        <w:rPr>
          <w:rFonts w:asciiTheme="minorHAnsi" w:hAnsiTheme="minorHAnsi" w:cstheme="minorHAnsi"/>
          <w:sz w:val="40"/>
          <w:szCs w:val="40"/>
        </w:rPr>
        <w:t xml:space="preserve">exploitation </w:t>
      </w:r>
      <w:r w:rsidR="00E255AB" w:rsidRPr="00CD687B">
        <w:rPr>
          <w:rFonts w:asciiTheme="minorHAnsi" w:hAnsiTheme="minorHAnsi" w:cstheme="minorHAnsi"/>
          <w:sz w:val="40"/>
          <w:szCs w:val="40"/>
        </w:rPr>
        <w:t xml:space="preserve">of limited medical expertise and transportation resources (SDG3). Methods developed within the </w:t>
      </w:r>
      <w:r w:rsidR="00153583" w:rsidRPr="00CD687B">
        <w:rPr>
          <w:rFonts w:asciiTheme="minorHAnsi" w:hAnsiTheme="minorHAnsi" w:cstheme="minorHAnsi"/>
          <w:sz w:val="40"/>
          <w:szCs w:val="40"/>
        </w:rPr>
        <w:t>AI</w:t>
      </w:r>
      <w:r w:rsidR="00E255AB" w:rsidRPr="00CD687B">
        <w:rPr>
          <w:rFonts w:asciiTheme="minorHAnsi" w:hAnsiTheme="minorHAnsi" w:cstheme="minorHAnsi"/>
          <w:sz w:val="40"/>
          <w:szCs w:val="40"/>
        </w:rPr>
        <w:t xml:space="preserve"> community </w:t>
      </w:r>
      <w:r w:rsidR="00B76B7B" w:rsidRPr="00CD687B">
        <w:rPr>
          <w:rFonts w:asciiTheme="minorHAnsi" w:hAnsiTheme="minorHAnsi" w:cstheme="minorHAnsi"/>
          <w:sz w:val="40"/>
          <w:szCs w:val="40"/>
        </w:rPr>
        <w:t xml:space="preserve">will </w:t>
      </w:r>
      <w:r w:rsidR="00E255AB" w:rsidRPr="00CD687B">
        <w:rPr>
          <w:rFonts w:asciiTheme="minorHAnsi" w:hAnsiTheme="minorHAnsi" w:cstheme="minorHAnsi"/>
          <w:sz w:val="40"/>
          <w:szCs w:val="40"/>
        </w:rPr>
        <w:t xml:space="preserve">help to unearth causal influences within large-scale </w:t>
      </w:r>
      <w:r w:rsidR="00DB72E3" w:rsidRPr="00CD687B">
        <w:rPr>
          <w:rFonts w:asciiTheme="minorHAnsi" w:hAnsiTheme="minorHAnsi" w:cstheme="minorHAnsi"/>
          <w:sz w:val="40"/>
          <w:szCs w:val="40"/>
        </w:rPr>
        <w:t xml:space="preserve">development </w:t>
      </w:r>
      <w:r w:rsidR="00E255AB" w:rsidRPr="00CD687B">
        <w:rPr>
          <w:rFonts w:asciiTheme="minorHAnsi" w:hAnsiTheme="minorHAnsi" w:cstheme="minorHAnsi"/>
          <w:sz w:val="40"/>
          <w:szCs w:val="40"/>
        </w:rPr>
        <w:t xml:space="preserve">programs, </w:t>
      </w:r>
      <w:r w:rsidR="00DB72E3" w:rsidRPr="00CD687B">
        <w:rPr>
          <w:rFonts w:asciiTheme="minorHAnsi" w:hAnsiTheme="minorHAnsi" w:cstheme="minorHAnsi"/>
          <w:sz w:val="40"/>
          <w:szCs w:val="40"/>
        </w:rPr>
        <w:t xml:space="preserve">helping us to build </w:t>
      </w:r>
      <w:r w:rsidR="00E255AB" w:rsidRPr="00CD687B">
        <w:rPr>
          <w:rFonts w:asciiTheme="minorHAnsi" w:hAnsiTheme="minorHAnsi" w:cstheme="minorHAnsi"/>
          <w:sz w:val="40"/>
          <w:szCs w:val="40"/>
        </w:rPr>
        <w:t>a better understanding o</w:t>
      </w:r>
      <w:r w:rsidR="00DB72E3" w:rsidRPr="00CD687B">
        <w:rPr>
          <w:rFonts w:asciiTheme="minorHAnsi" w:hAnsiTheme="minorHAnsi" w:cstheme="minorHAnsi"/>
          <w:sz w:val="40"/>
          <w:szCs w:val="40"/>
        </w:rPr>
        <w:t>f</w:t>
      </w:r>
      <w:r w:rsidR="00E255AB" w:rsidRPr="00CD687B">
        <w:rPr>
          <w:rFonts w:asciiTheme="minorHAnsi" w:hAnsiTheme="minorHAnsi" w:cstheme="minorHAnsi"/>
          <w:sz w:val="40"/>
          <w:szCs w:val="40"/>
        </w:rPr>
        <w:t xml:space="preserve"> how </w:t>
      </w:r>
      <w:r w:rsidR="00DB72E3" w:rsidRPr="00CD687B">
        <w:rPr>
          <w:rFonts w:asciiTheme="minorHAnsi" w:hAnsiTheme="minorHAnsi" w:cstheme="minorHAnsi"/>
          <w:sz w:val="40"/>
          <w:szCs w:val="40"/>
        </w:rPr>
        <w:t>we might</w:t>
      </w:r>
      <w:r w:rsidR="00E255AB" w:rsidRPr="00CD687B">
        <w:rPr>
          <w:rFonts w:asciiTheme="minorHAnsi" w:hAnsiTheme="minorHAnsi" w:cstheme="minorHAnsi"/>
          <w:sz w:val="40"/>
          <w:szCs w:val="40"/>
        </w:rPr>
        <w:t xml:space="preserve"> design more effective education systems (SDG4). Ideas and tools created at the intersection of </w:t>
      </w:r>
      <w:r w:rsidR="00153583" w:rsidRPr="00CD687B">
        <w:rPr>
          <w:rFonts w:asciiTheme="minorHAnsi" w:hAnsiTheme="minorHAnsi" w:cstheme="minorHAnsi"/>
          <w:sz w:val="40"/>
          <w:szCs w:val="40"/>
        </w:rPr>
        <w:t>AI</w:t>
      </w:r>
      <w:r w:rsidR="00E255AB" w:rsidRPr="00CD687B">
        <w:rPr>
          <w:rFonts w:asciiTheme="minorHAnsi" w:hAnsiTheme="minorHAnsi" w:cstheme="minorHAnsi"/>
          <w:sz w:val="40"/>
          <w:szCs w:val="40"/>
        </w:rPr>
        <w:t xml:space="preserve"> and electronic commerce </w:t>
      </w:r>
      <w:r w:rsidR="00B76B7B" w:rsidRPr="00CD687B">
        <w:rPr>
          <w:rFonts w:asciiTheme="minorHAnsi" w:hAnsiTheme="minorHAnsi" w:cstheme="minorHAnsi"/>
          <w:sz w:val="40"/>
          <w:szCs w:val="40"/>
        </w:rPr>
        <w:t>will</w:t>
      </w:r>
      <w:r w:rsidR="00E255AB" w:rsidRPr="00CD687B">
        <w:rPr>
          <w:rFonts w:asciiTheme="minorHAnsi" w:hAnsiTheme="minorHAnsi" w:cstheme="minorHAnsi"/>
          <w:sz w:val="40"/>
          <w:szCs w:val="40"/>
        </w:rPr>
        <w:t xml:space="preserve"> </w:t>
      </w:r>
      <w:r w:rsidR="00DB72E3" w:rsidRPr="00CD687B">
        <w:rPr>
          <w:rFonts w:asciiTheme="minorHAnsi" w:hAnsiTheme="minorHAnsi" w:cstheme="minorHAnsi"/>
          <w:sz w:val="40"/>
          <w:szCs w:val="40"/>
        </w:rPr>
        <w:t xml:space="preserve">uncover </w:t>
      </w:r>
      <w:r w:rsidR="00E255AB" w:rsidRPr="00CD687B">
        <w:rPr>
          <w:rFonts w:asciiTheme="minorHAnsi" w:hAnsiTheme="minorHAnsi" w:cstheme="minorHAnsi"/>
          <w:sz w:val="40"/>
          <w:szCs w:val="40"/>
        </w:rPr>
        <w:t xml:space="preserve">new </w:t>
      </w:r>
      <w:r w:rsidR="00DB72E3" w:rsidRPr="00CD687B">
        <w:rPr>
          <w:rFonts w:asciiTheme="minorHAnsi" w:hAnsiTheme="minorHAnsi" w:cstheme="minorHAnsi"/>
          <w:sz w:val="40"/>
          <w:szCs w:val="40"/>
        </w:rPr>
        <w:t xml:space="preserve">ways to </w:t>
      </w:r>
      <w:r w:rsidR="0075466A" w:rsidRPr="00CD687B">
        <w:rPr>
          <w:rFonts w:asciiTheme="minorHAnsi" w:hAnsiTheme="minorHAnsi" w:cstheme="minorHAnsi"/>
          <w:sz w:val="40"/>
          <w:szCs w:val="40"/>
        </w:rPr>
        <w:t>enhance novel</w:t>
      </w:r>
      <w:r w:rsidR="00E255AB" w:rsidRPr="00CD687B">
        <w:rPr>
          <w:rFonts w:asciiTheme="minorHAnsi" w:hAnsiTheme="minorHAnsi" w:cstheme="minorHAnsi"/>
          <w:sz w:val="40"/>
          <w:szCs w:val="40"/>
        </w:rPr>
        <w:t xml:space="preserve"> economic concepts, such as micro-finance and micro-work (SDG8).  AI will </w:t>
      </w:r>
      <w:r w:rsidR="00A368C1" w:rsidRPr="00CD687B">
        <w:rPr>
          <w:rFonts w:asciiTheme="minorHAnsi" w:hAnsiTheme="minorHAnsi" w:cstheme="minorHAnsi"/>
          <w:sz w:val="40"/>
          <w:szCs w:val="40"/>
        </w:rPr>
        <w:t xml:space="preserve">also </w:t>
      </w:r>
      <w:r w:rsidR="000E5207" w:rsidRPr="00CD687B">
        <w:rPr>
          <w:rFonts w:asciiTheme="minorHAnsi" w:hAnsiTheme="minorHAnsi" w:cstheme="minorHAnsi"/>
          <w:sz w:val="40"/>
          <w:szCs w:val="40"/>
        </w:rPr>
        <w:t>serve as a</w:t>
      </w:r>
      <w:r w:rsidR="00E255AB" w:rsidRPr="00CD687B">
        <w:rPr>
          <w:rFonts w:asciiTheme="minorHAnsi" w:hAnsiTheme="minorHAnsi" w:cstheme="minorHAnsi"/>
          <w:sz w:val="40"/>
          <w:szCs w:val="40"/>
        </w:rPr>
        <w:t xml:space="preserve"> key resource in curbing </w:t>
      </w:r>
      <w:r w:rsidR="00DB72E3" w:rsidRPr="00CD687B">
        <w:rPr>
          <w:rFonts w:asciiTheme="minorHAnsi" w:hAnsiTheme="minorHAnsi" w:cstheme="minorHAnsi"/>
          <w:sz w:val="40"/>
          <w:szCs w:val="40"/>
        </w:rPr>
        <w:t xml:space="preserve">greenhouse gas </w:t>
      </w:r>
      <w:r w:rsidR="00E255AB" w:rsidRPr="00CD687B">
        <w:rPr>
          <w:rFonts w:asciiTheme="minorHAnsi" w:hAnsiTheme="minorHAnsi" w:cstheme="minorHAnsi"/>
          <w:sz w:val="40"/>
          <w:szCs w:val="40"/>
        </w:rPr>
        <w:t>emission</w:t>
      </w:r>
      <w:r w:rsidR="00DB72E3" w:rsidRPr="00CD687B">
        <w:rPr>
          <w:rFonts w:asciiTheme="minorHAnsi" w:hAnsiTheme="minorHAnsi" w:cstheme="minorHAnsi"/>
          <w:sz w:val="40"/>
          <w:szCs w:val="40"/>
        </w:rPr>
        <w:t>s</w:t>
      </w:r>
      <w:r w:rsidR="00E255AB" w:rsidRPr="00CD687B">
        <w:rPr>
          <w:rFonts w:asciiTheme="minorHAnsi" w:hAnsiTheme="minorHAnsi" w:cstheme="minorHAnsi"/>
          <w:sz w:val="40"/>
          <w:szCs w:val="40"/>
        </w:rPr>
        <w:t xml:space="preserve"> in urban environments and </w:t>
      </w:r>
      <w:r w:rsidR="009D2A7B" w:rsidRPr="00CD687B">
        <w:rPr>
          <w:rFonts w:asciiTheme="minorHAnsi" w:hAnsiTheme="minorHAnsi" w:cstheme="minorHAnsi"/>
          <w:sz w:val="40"/>
          <w:szCs w:val="40"/>
        </w:rPr>
        <w:t xml:space="preserve">supporting the development of </w:t>
      </w:r>
      <w:r w:rsidR="00E255AB" w:rsidRPr="00CD687B">
        <w:rPr>
          <w:rFonts w:asciiTheme="minorHAnsi" w:hAnsiTheme="minorHAnsi" w:cstheme="minorHAnsi"/>
          <w:sz w:val="40"/>
          <w:szCs w:val="40"/>
        </w:rPr>
        <w:t>smart cities (SDGs 11 &amp; 13). Global partnerships (SDG 17) will offer crucial support to our pursuit of all of these goals</w:t>
      </w:r>
      <w:r w:rsidR="002B368C" w:rsidRPr="00CD687B">
        <w:rPr>
          <w:rFonts w:asciiTheme="minorHAnsi" w:hAnsiTheme="minorHAnsi" w:cstheme="minorHAnsi"/>
          <w:sz w:val="40"/>
          <w:szCs w:val="40"/>
        </w:rPr>
        <w:t>.</w:t>
      </w:r>
      <w:r w:rsidR="00153583" w:rsidRPr="00CD687B">
        <w:rPr>
          <w:rFonts w:asciiTheme="minorHAnsi" w:hAnsiTheme="minorHAnsi" w:cstheme="minorHAnsi"/>
          <w:sz w:val="40"/>
          <w:szCs w:val="40"/>
        </w:rPr>
        <w:t xml:space="preserve"> </w:t>
      </w:r>
      <w:r w:rsidR="00F75B96" w:rsidRPr="00CD687B">
        <w:rPr>
          <w:rFonts w:asciiTheme="minorHAnsi" w:hAnsiTheme="minorHAnsi" w:cstheme="minorHAnsi"/>
          <w:sz w:val="40"/>
          <w:szCs w:val="40"/>
        </w:rPr>
        <w:t>Cooperation among the UN family, for example between ITU and WHO on health, ILO on labor and automation, UNESCO on education and FAO on agriculture, as well as with other stakeholders, will be critical to leverage AI in delivering effective services for the benefit of all nations.</w:t>
      </w:r>
    </w:p>
    <w:p w14:paraId="09D2ADEF" w14:textId="77777777" w:rsidR="001417EF" w:rsidRPr="00CD687B" w:rsidRDefault="001417EF" w:rsidP="001417EF">
      <w:pPr>
        <w:rPr>
          <w:rFonts w:asciiTheme="minorHAnsi" w:hAnsiTheme="minorHAnsi" w:cstheme="minorHAnsi"/>
          <w:sz w:val="40"/>
          <w:szCs w:val="40"/>
        </w:rPr>
      </w:pPr>
    </w:p>
    <w:p w14:paraId="2D99E4A1" w14:textId="47396933" w:rsidR="009D2A7B" w:rsidRPr="00CD687B" w:rsidRDefault="009B744D" w:rsidP="00CB5ECE">
      <w:pPr>
        <w:rPr>
          <w:rFonts w:asciiTheme="minorHAnsi" w:hAnsiTheme="minorHAnsi" w:cstheme="minorHAnsi"/>
          <w:sz w:val="40"/>
          <w:szCs w:val="40"/>
        </w:rPr>
      </w:pPr>
      <w:r w:rsidRPr="00CD687B">
        <w:rPr>
          <w:rFonts w:asciiTheme="minorHAnsi" w:hAnsiTheme="minorHAnsi" w:cstheme="minorHAnsi"/>
          <w:sz w:val="40"/>
          <w:szCs w:val="40"/>
        </w:rPr>
        <w:t xml:space="preserve">Every </w:t>
      </w:r>
      <w:r w:rsidR="00F75B96" w:rsidRPr="00CD687B">
        <w:rPr>
          <w:rFonts w:asciiTheme="minorHAnsi" w:hAnsiTheme="minorHAnsi" w:cstheme="minorHAnsi"/>
          <w:sz w:val="40"/>
          <w:szCs w:val="40"/>
        </w:rPr>
        <w:t xml:space="preserve">industry </w:t>
      </w:r>
      <w:r w:rsidRPr="00CD687B">
        <w:rPr>
          <w:rFonts w:asciiTheme="minorHAnsi" w:hAnsiTheme="minorHAnsi" w:cstheme="minorHAnsi"/>
          <w:sz w:val="40"/>
          <w:szCs w:val="40"/>
        </w:rPr>
        <w:t xml:space="preserve">sector </w:t>
      </w:r>
      <w:r w:rsidR="00D83D59" w:rsidRPr="00CD687B">
        <w:rPr>
          <w:rFonts w:asciiTheme="minorHAnsi" w:hAnsiTheme="minorHAnsi" w:cstheme="minorHAnsi"/>
          <w:sz w:val="40"/>
          <w:szCs w:val="40"/>
        </w:rPr>
        <w:t>will be</w:t>
      </w:r>
      <w:r w:rsidR="005F5B9A" w:rsidRPr="00CD687B">
        <w:rPr>
          <w:rFonts w:asciiTheme="minorHAnsi" w:hAnsiTheme="minorHAnsi" w:cstheme="minorHAnsi"/>
          <w:sz w:val="40"/>
          <w:szCs w:val="40"/>
        </w:rPr>
        <w:t xml:space="preserve"> affected by the rise of AI</w:t>
      </w:r>
      <w:r w:rsidR="00F75B96" w:rsidRPr="00CD687B">
        <w:rPr>
          <w:rFonts w:asciiTheme="minorHAnsi" w:hAnsiTheme="minorHAnsi" w:cstheme="minorHAnsi"/>
          <w:sz w:val="40"/>
          <w:szCs w:val="40"/>
        </w:rPr>
        <w:t>, including</w:t>
      </w:r>
      <w:r w:rsidRPr="00CD687B">
        <w:rPr>
          <w:rFonts w:asciiTheme="minorHAnsi" w:hAnsiTheme="minorHAnsi" w:cstheme="minorHAnsi"/>
          <w:sz w:val="40"/>
          <w:szCs w:val="40"/>
        </w:rPr>
        <w:t xml:space="preserve"> </w:t>
      </w:r>
      <w:r w:rsidR="00F75B96" w:rsidRPr="00CD687B">
        <w:rPr>
          <w:rFonts w:asciiTheme="minorHAnsi" w:hAnsiTheme="minorHAnsi" w:cstheme="minorHAnsi"/>
          <w:sz w:val="40"/>
          <w:szCs w:val="40"/>
        </w:rPr>
        <w:t xml:space="preserve">ITU-T’s standardization work. </w:t>
      </w:r>
    </w:p>
    <w:p w14:paraId="7C61B776" w14:textId="77777777" w:rsidR="009D2A7B" w:rsidRPr="00CD687B" w:rsidRDefault="009D2A7B" w:rsidP="009D2A7B">
      <w:pPr>
        <w:rPr>
          <w:rFonts w:asciiTheme="minorHAnsi" w:hAnsiTheme="minorHAnsi" w:cstheme="minorHAnsi"/>
          <w:sz w:val="40"/>
          <w:szCs w:val="40"/>
        </w:rPr>
      </w:pPr>
    </w:p>
    <w:p w14:paraId="77D958D5" w14:textId="77777777" w:rsidR="002456A1" w:rsidRDefault="001417EF">
      <w:pPr>
        <w:rPr>
          <w:rFonts w:asciiTheme="minorHAnsi" w:hAnsiTheme="minorHAnsi" w:cstheme="minorHAnsi"/>
          <w:sz w:val="40"/>
          <w:szCs w:val="40"/>
        </w:rPr>
      </w:pPr>
      <w:r w:rsidRPr="00CD687B">
        <w:rPr>
          <w:rFonts w:asciiTheme="minorHAnsi" w:hAnsiTheme="minorHAnsi" w:cstheme="minorHAnsi"/>
          <w:sz w:val="40"/>
          <w:szCs w:val="40"/>
          <w:highlight w:val="yellow"/>
        </w:rPr>
        <w:t xml:space="preserve">ITU also </w:t>
      </w:r>
      <w:r w:rsidR="005F5B9A" w:rsidRPr="00CD687B">
        <w:rPr>
          <w:rFonts w:asciiTheme="minorHAnsi" w:hAnsiTheme="minorHAnsi" w:cstheme="minorHAnsi"/>
          <w:sz w:val="40"/>
          <w:szCs w:val="40"/>
          <w:highlight w:val="yellow"/>
        </w:rPr>
        <w:t>recently</w:t>
      </w:r>
      <w:r w:rsidR="007E6942" w:rsidRPr="00CD687B">
        <w:rPr>
          <w:rFonts w:asciiTheme="minorHAnsi" w:hAnsiTheme="minorHAnsi" w:cstheme="minorHAnsi"/>
          <w:sz w:val="40"/>
          <w:szCs w:val="40"/>
          <w:highlight w:val="yellow"/>
        </w:rPr>
        <w:t xml:space="preserve"> </w:t>
      </w:r>
      <w:r w:rsidRPr="00CD687B">
        <w:rPr>
          <w:rFonts w:asciiTheme="minorHAnsi" w:hAnsiTheme="minorHAnsi" w:cstheme="minorHAnsi"/>
          <w:sz w:val="40"/>
          <w:szCs w:val="40"/>
          <w:highlight w:val="yellow"/>
        </w:rPr>
        <w:t>signed a partnership</w:t>
      </w:r>
      <w:r w:rsidRPr="00CD687B">
        <w:rPr>
          <w:rFonts w:asciiTheme="minorHAnsi" w:hAnsiTheme="minorHAnsi" w:cstheme="minorHAnsi"/>
          <w:sz w:val="40"/>
          <w:szCs w:val="40"/>
        </w:rPr>
        <w:t xml:space="preserve"> with the </w:t>
      </w:r>
      <w:hyperlink r:id="rId15" w:history="1">
        <w:r w:rsidRPr="00CD687B">
          <w:rPr>
            <w:rStyle w:val="Hyperlink"/>
            <w:rFonts w:asciiTheme="minorHAnsi" w:hAnsiTheme="minorHAnsi" w:cstheme="minorHAnsi"/>
            <w:sz w:val="40"/>
            <w:szCs w:val="40"/>
          </w:rPr>
          <w:t>IBM Watson AI </w:t>
        </w:r>
        <w:r w:rsidR="0075466A" w:rsidRPr="00CD687B">
          <w:rPr>
            <w:rStyle w:val="Hyperlink"/>
            <w:rFonts w:asciiTheme="minorHAnsi" w:hAnsiTheme="minorHAnsi" w:cstheme="minorHAnsi"/>
            <w:sz w:val="40"/>
            <w:szCs w:val="40"/>
          </w:rPr>
          <w:t>XPRIZE</w:t>
        </w:r>
      </w:hyperlink>
      <w:r w:rsidRPr="00CD687B">
        <w:rPr>
          <w:rFonts w:asciiTheme="minorHAnsi" w:hAnsiTheme="minorHAnsi" w:cstheme="minorHAnsi"/>
          <w:sz w:val="40"/>
          <w:szCs w:val="40"/>
        </w:rPr>
        <w:t xml:space="preserve">. </w:t>
      </w:r>
      <w:r w:rsidR="002456A1" w:rsidRPr="00CD687B">
        <w:rPr>
          <w:rFonts w:asciiTheme="minorHAnsi" w:hAnsiTheme="minorHAnsi" w:cstheme="minorHAnsi"/>
          <w:sz w:val="40"/>
          <w:szCs w:val="40"/>
        </w:rPr>
        <w:t>The 5 million USD prize aims to accelerate the adoption of AI technologies from diverse and open sources, and spark creative, innovative, bold demonstrations of technologies with the potential to become truly scalable and capable of solving some of the most pressing challenges to our societies and economies.</w:t>
      </w:r>
    </w:p>
    <w:p w14:paraId="154C12AA" w14:textId="77777777" w:rsidR="002456A1" w:rsidRDefault="002456A1">
      <w:pPr>
        <w:rPr>
          <w:rFonts w:asciiTheme="minorHAnsi" w:hAnsiTheme="minorHAnsi" w:cstheme="minorHAnsi"/>
          <w:sz w:val="40"/>
          <w:szCs w:val="40"/>
        </w:rPr>
      </w:pPr>
    </w:p>
    <w:p w14:paraId="72676E9B" w14:textId="4DA3F199" w:rsidR="001417EF" w:rsidRPr="00CD687B" w:rsidRDefault="002456A1">
      <w:pPr>
        <w:rPr>
          <w:rFonts w:asciiTheme="minorHAnsi" w:hAnsiTheme="minorHAnsi" w:cstheme="minorHAnsi"/>
          <w:sz w:val="40"/>
          <w:szCs w:val="40"/>
        </w:rPr>
      </w:pPr>
      <w:r>
        <w:rPr>
          <w:rFonts w:asciiTheme="minorHAnsi" w:hAnsiTheme="minorHAnsi" w:cstheme="minorHAnsi"/>
          <w:sz w:val="40"/>
          <w:szCs w:val="40"/>
        </w:rPr>
        <w:t xml:space="preserve">Moreover, hosted by ITU, XPRIZE and more than 20 UN agencies partnered on the AI for Good Global Summit last week in Geneva where 500 top experts collaborated. </w:t>
      </w:r>
    </w:p>
    <w:p w14:paraId="050B26C6" w14:textId="77777777" w:rsidR="001417EF" w:rsidRPr="00CD687B" w:rsidRDefault="001417EF" w:rsidP="001417EF">
      <w:pPr>
        <w:rPr>
          <w:rFonts w:asciiTheme="minorHAnsi" w:hAnsiTheme="minorHAnsi" w:cstheme="minorHAnsi"/>
          <w:sz w:val="40"/>
          <w:szCs w:val="40"/>
        </w:rPr>
      </w:pPr>
    </w:p>
    <w:p w14:paraId="52752A44" w14:textId="77777777" w:rsidR="001E2D5A" w:rsidRPr="001E2D5A" w:rsidRDefault="001E2D5A" w:rsidP="001E2D5A">
      <w:pPr>
        <w:rPr>
          <w:rFonts w:asciiTheme="minorHAnsi" w:hAnsiTheme="minorHAnsi" w:cstheme="minorHAnsi"/>
          <w:sz w:val="40"/>
          <w:szCs w:val="40"/>
        </w:rPr>
      </w:pPr>
      <w:r w:rsidRPr="001E2D5A">
        <w:rPr>
          <w:rFonts w:asciiTheme="minorHAnsi" w:hAnsiTheme="minorHAnsi" w:cstheme="minorHAnsi"/>
          <w:sz w:val="40"/>
          <w:szCs w:val="40"/>
        </w:rPr>
        <w:t>This year Bill Gates suggests robots that takes jobs should be taxed – but which drew rebuttals from, for example. The Economist (“</w:t>
      </w:r>
      <w:hyperlink r:id="rId16" w:history="1">
        <w:r w:rsidRPr="001E2D5A">
          <w:rPr>
            <w:rStyle w:val="Hyperlink"/>
            <w:rFonts w:asciiTheme="minorHAnsi" w:hAnsiTheme="minorHAnsi" w:cstheme="minorHAnsi"/>
            <w:sz w:val="40"/>
            <w:szCs w:val="40"/>
          </w:rPr>
          <w:t>Why taxing robots is not a good idea</w:t>
        </w:r>
      </w:hyperlink>
      <w:r w:rsidRPr="001E2D5A">
        <w:rPr>
          <w:rFonts w:asciiTheme="minorHAnsi" w:hAnsiTheme="minorHAnsi" w:cstheme="minorHAnsi"/>
          <w:sz w:val="40"/>
          <w:szCs w:val="40"/>
        </w:rPr>
        <w:t xml:space="preserve">”). </w:t>
      </w:r>
    </w:p>
    <w:p w14:paraId="2074FA93" w14:textId="77777777" w:rsidR="002456A1" w:rsidRPr="00CD687B" w:rsidRDefault="002456A1" w:rsidP="00C35E6B">
      <w:pPr>
        <w:rPr>
          <w:rFonts w:asciiTheme="minorHAnsi" w:hAnsiTheme="minorHAnsi" w:cstheme="minorHAnsi"/>
          <w:sz w:val="40"/>
          <w:szCs w:val="40"/>
        </w:rPr>
      </w:pPr>
    </w:p>
    <w:p w14:paraId="3CBB2918" w14:textId="77777777" w:rsidR="00C35E6B" w:rsidRPr="00CD687B" w:rsidRDefault="00CB5ECE" w:rsidP="00C35E6B">
      <w:pPr>
        <w:rPr>
          <w:rFonts w:asciiTheme="minorHAnsi" w:hAnsiTheme="minorHAnsi" w:cstheme="minorHAnsi"/>
          <w:bCs/>
          <w:sz w:val="40"/>
          <w:szCs w:val="40"/>
        </w:rPr>
      </w:pPr>
      <w:r w:rsidRPr="00CD687B">
        <w:rPr>
          <w:rFonts w:asciiTheme="minorHAnsi" w:hAnsiTheme="minorHAnsi" w:cstheme="minorHAnsi"/>
          <w:sz w:val="40"/>
          <w:szCs w:val="40"/>
        </w:rPr>
        <w:t>A</w:t>
      </w:r>
      <w:r w:rsidR="00C35E6B" w:rsidRPr="00CD687B">
        <w:rPr>
          <w:rFonts w:asciiTheme="minorHAnsi" w:hAnsiTheme="minorHAnsi" w:cstheme="minorHAnsi"/>
          <w:sz w:val="40"/>
          <w:szCs w:val="40"/>
        </w:rPr>
        <w:t>n earlier draft</w:t>
      </w:r>
      <w:r w:rsidRPr="00CD687B">
        <w:rPr>
          <w:rFonts w:asciiTheme="minorHAnsi" w:hAnsiTheme="minorHAnsi" w:cstheme="minorHAnsi"/>
          <w:sz w:val="40"/>
          <w:szCs w:val="40"/>
        </w:rPr>
        <w:t xml:space="preserve"> </w:t>
      </w:r>
      <w:hyperlink r:id="rId17" w:history="1">
        <w:r w:rsidRPr="00CD687B">
          <w:rPr>
            <w:rStyle w:val="Hyperlink"/>
            <w:rFonts w:asciiTheme="minorHAnsi" w:hAnsiTheme="minorHAnsi" w:cstheme="minorHAnsi"/>
            <w:sz w:val="40"/>
            <w:szCs w:val="40"/>
          </w:rPr>
          <w:t>report by the European Parliament</w:t>
        </w:r>
      </w:hyperlink>
      <w:r w:rsidRPr="00CD687B">
        <w:rPr>
          <w:rFonts w:asciiTheme="minorHAnsi" w:hAnsiTheme="minorHAnsi" w:cstheme="minorHAnsi"/>
          <w:sz w:val="40"/>
          <w:szCs w:val="40"/>
        </w:rPr>
        <w:t xml:space="preserve"> discusses the creation of a specific legal status for AI enabled robots. According to the report, the most sophisticated autonomous robots could be assigned the status of electronic persons with specific rights and obligations, including the responsibility to make amends for any damage that they may cause. Robots have great potential to increase our economies’ productivity, and we see evidence of this in governments’ discussions around how we could go about taxing robots’ earnings. Should robots ever become self-aware, the report suggests that these robots would need to apply the moral code outlined by the “Three Laws of Robotics” devised by science fiction writer Isaac Asimov</w:t>
      </w:r>
      <w:r w:rsidR="00C35E6B" w:rsidRPr="00CD687B">
        <w:rPr>
          <w:rFonts w:asciiTheme="minorHAnsi" w:hAnsiTheme="minorHAnsi" w:cstheme="minorHAnsi"/>
          <w:sz w:val="40"/>
          <w:szCs w:val="40"/>
        </w:rPr>
        <w:t>.</w:t>
      </w:r>
      <w:r w:rsidR="00C35E6B" w:rsidRPr="00CD687B">
        <w:rPr>
          <w:rFonts w:asciiTheme="minorHAnsi" w:eastAsia="Times New Roman" w:hAnsiTheme="minorHAnsi" w:cstheme="minorHAnsi"/>
          <w:bCs/>
          <w:sz w:val="40"/>
          <w:szCs w:val="40"/>
          <w:lang w:eastAsia="en-CA"/>
        </w:rPr>
        <w:t xml:space="preserve"> </w:t>
      </w:r>
      <w:bookmarkStart w:id="1" w:name="_Hlk480006636"/>
      <w:r w:rsidR="00C35E6B" w:rsidRPr="00CD687B">
        <w:rPr>
          <w:rFonts w:asciiTheme="minorHAnsi" w:hAnsiTheme="minorHAnsi" w:cstheme="minorHAnsi"/>
          <w:bCs/>
          <w:sz w:val="40"/>
          <w:szCs w:val="40"/>
        </w:rPr>
        <w:t xml:space="preserve">Gates </w:t>
      </w:r>
      <w:hyperlink r:id="rId18" w:history="1">
        <w:r w:rsidR="00C35E6B" w:rsidRPr="00CD687B">
          <w:rPr>
            <w:rStyle w:val="Hyperlink"/>
            <w:rFonts w:asciiTheme="minorHAnsi" w:hAnsiTheme="minorHAnsi" w:cstheme="minorHAnsi"/>
            <w:sz w:val="40"/>
            <w:szCs w:val="40"/>
          </w:rPr>
          <w:t>suggests</w:t>
        </w:r>
      </w:hyperlink>
      <w:r w:rsidR="00C35E6B" w:rsidRPr="00CD687B">
        <w:rPr>
          <w:rFonts w:asciiTheme="minorHAnsi" w:hAnsiTheme="minorHAnsi" w:cstheme="minorHAnsi"/>
          <w:bCs/>
          <w:sz w:val="40"/>
          <w:szCs w:val="40"/>
        </w:rPr>
        <w:t xml:space="preserve"> robots that takes jobs should be taxed. </w:t>
      </w:r>
      <w:bookmarkEnd w:id="1"/>
    </w:p>
    <w:p w14:paraId="6FA109AA" w14:textId="77777777" w:rsidR="00C35E6B" w:rsidRPr="00CD687B" w:rsidRDefault="00C35E6B" w:rsidP="00C35E6B">
      <w:pPr>
        <w:rPr>
          <w:rFonts w:asciiTheme="minorHAnsi" w:hAnsiTheme="minorHAnsi" w:cstheme="minorHAnsi"/>
          <w:bCs/>
          <w:sz w:val="40"/>
          <w:szCs w:val="40"/>
        </w:rPr>
      </w:pPr>
    </w:p>
    <w:p w14:paraId="4B36DE2D" w14:textId="5AFB8821" w:rsidR="00C35E6B" w:rsidRPr="00CD687B" w:rsidRDefault="00C35E6B" w:rsidP="00C35E6B">
      <w:pPr>
        <w:rPr>
          <w:rFonts w:asciiTheme="minorHAnsi" w:hAnsiTheme="minorHAnsi" w:cstheme="minorHAnsi"/>
          <w:bCs/>
          <w:sz w:val="40"/>
          <w:szCs w:val="40"/>
        </w:rPr>
      </w:pPr>
      <w:r w:rsidRPr="00CD687B">
        <w:rPr>
          <w:rFonts w:asciiTheme="minorHAnsi" w:hAnsiTheme="minorHAnsi" w:cstheme="minorHAnsi"/>
          <w:bCs/>
          <w:sz w:val="40"/>
          <w:szCs w:val="40"/>
        </w:rPr>
        <w:t xml:space="preserve">Liability rules are called for by the </w:t>
      </w:r>
      <w:hyperlink r:id="rId19" w:history="1">
        <w:r w:rsidRPr="00CD687B">
          <w:rPr>
            <w:rStyle w:val="Hyperlink"/>
            <w:rFonts w:asciiTheme="minorHAnsi" w:hAnsiTheme="minorHAnsi" w:cstheme="minorHAnsi"/>
            <w:sz w:val="40"/>
            <w:szCs w:val="40"/>
          </w:rPr>
          <w:t>European Parliament</w:t>
        </w:r>
      </w:hyperlink>
      <w:r w:rsidRPr="00CD687B">
        <w:rPr>
          <w:rFonts w:asciiTheme="minorHAnsi" w:hAnsiTheme="minorHAnsi" w:cstheme="minorHAnsi"/>
          <w:bCs/>
          <w:sz w:val="40"/>
          <w:szCs w:val="40"/>
        </w:rPr>
        <w:t xml:space="preserve">, in February 2017.  Members of the European Parliament or MEPs voted on a resolution where </w:t>
      </w:r>
      <w:r w:rsidR="00CD687B" w:rsidRPr="00CD687B">
        <w:rPr>
          <w:rFonts w:asciiTheme="minorHAnsi" w:hAnsiTheme="minorHAnsi" w:cstheme="minorHAnsi"/>
          <w:bCs/>
          <w:sz w:val="40"/>
          <w:szCs w:val="40"/>
        </w:rPr>
        <w:t>“</w:t>
      </w:r>
      <w:r w:rsidRPr="00CD687B">
        <w:rPr>
          <w:rFonts w:asciiTheme="minorHAnsi" w:hAnsiTheme="minorHAnsi" w:cstheme="minorHAnsi"/>
          <w:bCs/>
          <w:sz w:val="40"/>
          <w:szCs w:val="40"/>
        </w:rPr>
        <w:t xml:space="preserve">EU-wide rules are needed for the fast-evolving field of robotics, e.g. to enforce ethical standards or establish liability for accidents involving driverless cars. MEPs ask the EU Commission to propose rules on robotics and artificial intelligence, in order to fully exploit their economic potential and to guarantee a standard level of safety and security.” Areas of focus included liability rules, the impact of robots on the workforce, a Code of Ethical Conduct and a new European Agency for robotics. </w:t>
      </w:r>
    </w:p>
    <w:p w14:paraId="30460A97" w14:textId="5C659C9C" w:rsidR="00CB5ECE" w:rsidRPr="00CD687B" w:rsidRDefault="00CB5ECE" w:rsidP="009D2A7B">
      <w:pPr>
        <w:rPr>
          <w:rFonts w:asciiTheme="minorHAnsi" w:hAnsiTheme="minorHAnsi" w:cstheme="minorHAnsi"/>
          <w:sz w:val="40"/>
          <w:szCs w:val="40"/>
        </w:rPr>
      </w:pPr>
    </w:p>
    <w:p w14:paraId="4CD4725B" w14:textId="580EC036" w:rsidR="00CB5ECE" w:rsidRPr="00CD687B" w:rsidRDefault="00A17980" w:rsidP="009D2A7B">
      <w:pPr>
        <w:rPr>
          <w:rFonts w:asciiTheme="minorHAnsi" w:hAnsiTheme="minorHAnsi" w:cstheme="minorHAnsi"/>
          <w:sz w:val="40"/>
          <w:szCs w:val="40"/>
        </w:rPr>
      </w:pPr>
      <w:r w:rsidRPr="00CD687B">
        <w:rPr>
          <w:rFonts w:asciiTheme="minorHAnsi" w:hAnsiTheme="minorHAnsi" w:cstheme="minorHAnsi"/>
          <w:sz w:val="40"/>
          <w:szCs w:val="40"/>
        </w:rPr>
        <w:t>The ACM, Association for Computing Machinery, the top global computing science organization, issued in a news release in January 2017, seven principles to foster algorithmic transparency and accountability. “A few examples of potential algorithmic bias that have been featured in government reports and news articles include: (1) Job hunting web sites: Do these sites send more listings of high paying jobs to men than to women? (2) Credit reporting bureaus: Does the data set that algorithms weigh in determining credit scores contain prejudicial information? (3) Social media sites: What factors go into determining the news items that are served up to users? (4) The criminal justice system: Are computer generated reports that influence sentencing and parole decisions biased against African Americans?”</w:t>
      </w:r>
    </w:p>
    <w:p w14:paraId="48F0B308" w14:textId="77777777" w:rsidR="00A17980" w:rsidRPr="00CD687B" w:rsidRDefault="00A17980" w:rsidP="009D2A7B">
      <w:pPr>
        <w:rPr>
          <w:rFonts w:asciiTheme="minorHAnsi" w:hAnsiTheme="minorHAnsi" w:cstheme="minorHAnsi"/>
          <w:sz w:val="40"/>
          <w:szCs w:val="40"/>
        </w:rPr>
      </w:pPr>
    </w:p>
    <w:p w14:paraId="7B7BC5EB" w14:textId="77777777" w:rsidR="00707628" w:rsidRDefault="001417EF" w:rsidP="009D2A7B">
      <w:pPr>
        <w:rPr>
          <w:rFonts w:asciiTheme="minorHAnsi" w:hAnsiTheme="minorHAnsi" w:cstheme="minorHAnsi"/>
          <w:sz w:val="40"/>
          <w:szCs w:val="40"/>
        </w:rPr>
      </w:pPr>
      <w:r w:rsidRPr="00CD687B">
        <w:rPr>
          <w:rFonts w:asciiTheme="minorHAnsi" w:hAnsiTheme="minorHAnsi" w:cstheme="minorHAnsi"/>
          <w:sz w:val="40"/>
          <w:szCs w:val="40"/>
        </w:rPr>
        <w:t>The development and adoption of relevant international standards can help us to realize the benefits of AI advances on a global scale</w:t>
      </w:r>
      <w:r w:rsidR="009D2A7B" w:rsidRPr="00CD687B">
        <w:rPr>
          <w:rFonts w:asciiTheme="minorHAnsi" w:hAnsiTheme="minorHAnsi" w:cstheme="minorHAnsi"/>
          <w:sz w:val="40"/>
          <w:szCs w:val="40"/>
        </w:rPr>
        <w:t xml:space="preserve">, assisting us in the pursuit of </w:t>
      </w:r>
      <w:r w:rsidRPr="00CD687B">
        <w:rPr>
          <w:rFonts w:asciiTheme="minorHAnsi" w:hAnsiTheme="minorHAnsi" w:cstheme="minorHAnsi"/>
          <w:sz w:val="40"/>
          <w:szCs w:val="40"/>
        </w:rPr>
        <w:t>the UN sustainable development goals.</w:t>
      </w:r>
      <w:r w:rsidR="002B5C24" w:rsidRPr="00CD687B">
        <w:rPr>
          <w:rFonts w:asciiTheme="minorHAnsi" w:hAnsiTheme="minorHAnsi" w:cstheme="minorHAnsi"/>
          <w:sz w:val="40"/>
          <w:szCs w:val="40"/>
        </w:rPr>
        <w:t xml:space="preserve"> </w:t>
      </w:r>
      <w:r w:rsidR="00D83D59" w:rsidRPr="00CD687B">
        <w:rPr>
          <w:rFonts w:asciiTheme="minorHAnsi" w:hAnsiTheme="minorHAnsi" w:cstheme="minorHAnsi"/>
          <w:sz w:val="40"/>
          <w:szCs w:val="40"/>
        </w:rPr>
        <w:t xml:space="preserve">Perhaps we can capitalize on the work of the </w:t>
      </w:r>
      <w:hyperlink r:id="rId20" w:history="1">
        <w:r w:rsidR="00D83D59" w:rsidRPr="00CD687B">
          <w:rPr>
            <w:rStyle w:val="Hyperlink"/>
            <w:rFonts w:asciiTheme="minorHAnsi" w:hAnsiTheme="minorHAnsi" w:cstheme="minorHAnsi"/>
            <w:sz w:val="40"/>
            <w:szCs w:val="40"/>
          </w:rPr>
          <w:t>IEEE</w:t>
        </w:r>
      </w:hyperlink>
      <w:r w:rsidR="00D83D59" w:rsidRPr="00CD687B">
        <w:rPr>
          <w:rFonts w:asciiTheme="minorHAnsi" w:hAnsiTheme="minorHAnsi" w:cstheme="minorHAnsi"/>
          <w:sz w:val="40"/>
          <w:szCs w:val="40"/>
        </w:rPr>
        <w:t xml:space="preserve"> who is working on a </w:t>
      </w:r>
      <w:hyperlink r:id="rId21" w:history="1">
        <w:r w:rsidR="00D83D59" w:rsidRPr="00CD687B">
          <w:rPr>
            <w:rStyle w:val="Hyperlink"/>
            <w:rFonts w:asciiTheme="minorHAnsi" w:hAnsiTheme="minorHAnsi" w:cstheme="minorHAnsi"/>
            <w:sz w:val="40"/>
            <w:szCs w:val="40"/>
          </w:rPr>
          <w:t>code of conduct for AI</w:t>
        </w:r>
      </w:hyperlink>
      <w:r w:rsidR="00021A1C" w:rsidRPr="00CD687B">
        <w:rPr>
          <w:rStyle w:val="Hyperlink"/>
          <w:rFonts w:asciiTheme="minorHAnsi" w:hAnsiTheme="minorHAnsi" w:cstheme="minorHAnsi"/>
          <w:sz w:val="40"/>
          <w:szCs w:val="40"/>
        </w:rPr>
        <w:t>,</w:t>
      </w:r>
      <w:r w:rsidR="00021A1C" w:rsidRPr="00CD687B">
        <w:rPr>
          <w:rStyle w:val="Hyperlink"/>
          <w:rFonts w:asciiTheme="minorHAnsi" w:hAnsiTheme="minorHAnsi" w:cstheme="minorHAnsi"/>
          <w:sz w:val="40"/>
          <w:szCs w:val="40"/>
          <w:u w:val="none"/>
        </w:rPr>
        <w:t xml:space="preserve"> </w:t>
      </w:r>
      <w:r w:rsidR="00F214EE" w:rsidRPr="00CD687B">
        <w:rPr>
          <w:rStyle w:val="Hyperlink"/>
          <w:rFonts w:asciiTheme="minorHAnsi" w:hAnsiTheme="minorHAnsi" w:cstheme="minorHAnsi"/>
          <w:sz w:val="40"/>
          <w:szCs w:val="40"/>
          <w:u w:val="none"/>
        </w:rPr>
        <w:t xml:space="preserve">or </w:t>
      </w:r>
      <w:hyperlink r:id="rId22" w:history="1">
        <w:r w:rsidR="00021A1C" w:rsidRPr="00CD687B">
          <w:rPr>
            <w:rStyle w:val="Hyperlink"/>
            <w:rFonts w:asciiTheme="minorHAnsi" w:hAnsiTheme="minorHAnsi" w:cstheme="minorHAnsi"/>
            <w:sz w:val="40"/>
            <w:szCs w:val="40"/>
          </w:rPr>
          <w:t>the British Standards Institute BS8611 guide to the ethical design and application of robots and robot systems</w:t>
        </w:r>
      </w:hyperlink>
      <w:r w:rsidR="00021A1C" w:rsidRPr="00CD687B">
        <w:rPr>
          <w:rStyle w:val="Hyperlink"/>
          <w:rFonts w:asciiTheme="minorHAnsi" w:hAnsiTheme="minorHAnsi" w:cstheme="minorHAnsi"/>
          <w:sz w:val="40"/>
          <w:szCs w:val="40"/>
          <w:u w:val="none"/>
        </w:rPr>
        <w:t xml:space="preserve">,  </w:t>
      </w:r>
      <w:r w:rsidR="00D83D59" w:rsidRPr="00CD687B">
        <w:rPr>
          <w:rFonts w:asciiTheme="minorHAnsi" w:hAnsiTheme="minorHAnsi" w:cstheme="minorHAnsi"/>
          <w:sz w:val="40"/>
          <w:szCs w:val="40"/>
        </w:rPr>
        <w:t xml:space="preserve">and </w:t>
      </w:r>
      <w:r w:rsidR="00A51710" w:rsidRPr="00CD687B">
        <w:rPr>
          <w:rFonts w:asciiTheme="minorHAnsi" w:hAnsiTheme="minorHAnsi" w:cstheme="minorHAnsi"/>
          <w:sz w:val="40"/>
          <w:szCs w:val="40"/>
        </w:rPr>
        <w:t xml:space="preserve">collaborate with the </w:t>
      </w:r>
      <w:hyperlink r:id="rId23" w:history="1">
        <w:r w:rsidR="00A51710" w:rsidRPr="00CD687B">
          <w:rPr>
            <w:rStyle w:val="Hyperlink"/>
            <w:rFonts w:asciiTheme="minorHAnsi" w:hAnsiTheme="minorHAnsi" w:cstheme="minorHAnsi"/>
            <w:sz w:val="40"/>
            <w:szCs w:val="40"/>
          </w:rPr>
          <w:t>Stanford project</w:t>
        </w:r>
      </w:hyperlink>
      <w:r w:rsidR="00A51710" w:rsidRPr="00CD687B">
        <w:rPr>
          <w:rFonts w:asciiTheme="minorHAnsi" w:hAnsiTheme="minorHAnsi" w:cstheme="minorHAnsi"/>
          <w:sz w:val="40"/>
          <w:szCs w:val="40"/>
        </w:rPr>
        <w:t>, One Hundred Year Study, who came out with a report with concerns on regulation.</w:t>
      </w:r>
      <w:r w:rsidR="00182AF9" w:rsidRPr="00CD687B">
        <w:rPr>
          <w:rFonts w:asciiTheme="minorHAnsi" w:hAnsiTheme="minorHAnsi" w:cstheme="minorHAnsi"/>
          <w:sz w:val="40"/>
          <w:szCs w:val="40"/>
        </w:rPr>
        <w:t xml:space="preserve"> </w:t>
      </w:r>
    </w:p>
    <w:p w14:paraId="78BA5B27" w14:textId="77777777" w:rsidR="00707628" w:rsidRDefault="00707628" w:rsidP="009D2A7B">
      <w:pPr>
        <w:rPr>
          <w:rFonts w:asciiTheme="minorHAnsi" w:hAnsiTheme="minorHAnsi" w:cstheme="minorHAnsi"/>
          <w:sz w:val="40"/>
          <w:szCs w:val="40"/>
        </w:rPr>
      </w:pPr>
    </w:p>
    <w:p w14:paraId="66A02FDF" w14:textId="00B3ED5A" w:rsidR="00707628" w:rsidRPr="00707628" w:rsidRDefault="00707628" w:rsidP="00707628">
      <w:pPr>
        <w:rPr>
          <w:rFonts w:asciiTheme="minorHAnsi" w:hAnsiTheme="minorHAnsi" w:cstheme="minorHAnsi"/>
          <w:sz w:val="40"/>
          <w:szCs w:val="40"/>
        </w:rPr>
      </w:pPr>
      <w:r>
        <w:rPr>
          <w:rFonts w:asciiTheme="minorHAnsi" w:hAnsiTheme="minorHAnsi" w:cstheme="minorHAnsi"/>
          <w:sz w:val="40"/>
          <w:szCs w:val="40"/>
        </w:rPr>
        <w:t>From</w:t>
      </w:r>
      <w:r w:rsidRPr="00707628">
        <w:rPr>
          <w:rFonts w:asciiTheme="minorHAnsi" w:hAnsiTheme="minorHAnsi" w:cstheme="minorHAnsi"/>
          <w:sz w:val="40"/>
          <w:szCs w:val="40"/>
        </w:rPr>
        <w:t xml:space="preserve"> </w:t>
      </w:r>
      <w:hyperlink r:id="rId24" w:history="1">
        <w:r w:rsidRPr="00707628">
          <w:rPr>
            <w:rStyle w:val="Hyperlink"/>
            <w:rFonts w:asciiTheme="minorHAnsi" w:hAnsiTheme="minorHAnsi" w:cstheme="minorHAnsi"/>
            <w:sz w:val="40"/>
            <w:szCs w:val="40"/>
          </w:rPr>
          <w:t>September</w:t>
        </w:r>
      </w:hyperlink>
      <w:r w:rsidRPr="00707628">
        <w:rPr>
          <w:rFonts w:asciiTheme="minorHAnsi" w:hAnsiTheme="minorHAnsi" w:cstheme="minorHAnsi"/>
          <w:sz w:val="40"/>
          <w:szCs w:val="40"/>
          <w:u w:val="single"/>
        </w:rPr>
        <w:t xml:space="preserve"> 2016</w:t>
      </w:r>
      <w:r w:rsidRPr="00707628">
        <w:rPr>
          <w:rFonts w:asciiTheme="minorHAnsi" w:hAnsiTheme="minorHAnsi" w:cstheme="minorHAnsi"/>
          <w:sz w:val="40"/>
          <w:szCs w:val="40"/>
        </w:rPr>
        <w:t xml:space="preserve">, </w:t>
      </w:r>
      <w:r>
        <w:rPr>
          <w:rFonts w:asciiTheme="minorHAnsi" w:hAnsiTheme="minorHAnsi" w:cstheme="minorHAnsi"/>
          <w:sz w:val="40"/>
          <w:szCs w:val="40"/>
        </w:rPr>
        <w:t xml:space="preserve">we have the founding partners Amazon, Apple, DeepMind, Facebook, </w:t>
      </w:r>
      <w:r w:rsidRPr="00707628">
        <w:rPr>
          <w:rFonts w:asciiTheme="minorHAnsi" w:hAnsiTheme="minorHAnsi" w:cstheme="minorHAnsi"/>
          <w:sz w:val="40"/>
          <w:szCs w:val="40"/>
        </w:rPr>
        <w:t xml:space="preserve">Google, </w:t>
      </w:r>
      <w:r>
        <w:rPr>
          <w:rFonts w:asciiTheme="minorHAnsi" w:hAnsiTheme="minorHAnsi" w:cstheme="minorHAnsi"/>
          <w:sz w:val="40"/>
          <w:szCs w:val="40"/>
        </w:rPr>
        <w:t xml:space="preserve">IBM, </w:t>
      </w:r>
      <w:r w:rsidRPr="00707628">
        <w:rPr>
          <w:rFonts w:asciiTheme="minorHAnsi" w:hAnsiTheme="minorHAnsi" w:cstheme="minorHAnsi"/>
          <w:sz w:val="40"/>
          <w:szCs w:val="40"/>
        </w:rPr>
        <w:t xml:space="preserve">Microsoft </w:t>
      </w:r>
      <w:r>
        <w:rPr>
          <w:rFonts w:asciiTheme="minorHAnsi" w:hAnsiTheme="minorHAnsi" w:cstheme="minorHAnsi"/>
          <w:sz w:val="40"/>
          <w:szCs w:val="40"/>
        </w:rPr>
        <w:t>for</w:t>
      </w:r>
      <w:r w:rsidRPr="00707628">
        <w:rPr>
          <w:rFonts w:asciiTheme="minorHAnsi" w:hAnsiTheme="minorHAnsi" w:cstheme="minorHAnsi"/>
          <w:sz w:val="40"/>
          <w:szCs w:val="40"/>
        </w:rPr>
        <w:t xml:space="preserve"> the </w:t>
      </w:r>
      <w:hyperlink r:id="rId25" w:history="1">
        <w:r w:rsidRPr="00707628">
          <w:rPr>
            <w:rStyle w:val="Hyperlink"/>
            <w:rFonts w:asciiTheme="minorHAnsi" w:hAnsiTheme="minorHAnsi" w:cstheme="minorHAnsi"/>
            <w:sz w:val="40"/>
            <w:szCs w:val="40"/>
          </w:rPr>
          <w:t>Partnership on AI</w:t>
        </w:r>
      </w:hyperlink>
      <w:r w:rsidRPr="00707628">
        <w:rPr>
          <w:rFonts w:asciiTheme="minorHAnsi" w:hAnsiTheme="minorHAnsi" w:cstheme="minorHAnsi"/>
          <w:sz w:val="40"/>
          <w:szCs w:val="40"/>
        </w:rPr>
        <w:t xml:space="preserve"> to Benefit People and Society to work on best practices for AI. The </w:t>
      </w:r>
      <w:hyperlink r:id="rId26" w:history="1">
        <w:r w:rsidRPr="00707628">
          <w:rPr>
            <w:rStyle w:val="Hyperlink"/>
            <w:rFonts w:asciiTheme="minorHAnsi" w:hAnsiTheme="minorHAnsi" w:cstheme="minorHAnsi"/>
            <w:sz w:val="40"/>
            <w:szCs w:val="40"/>
          </w:rPr>
          <w:t>partnership</w:t>
        </w:r>
      </w:hyperlink>
      <w:r w:rsidRPr="00707628">
        <w:rPr>
          <w:rFonts w:asciiTheme="minorHAnsi" w:hAnsiTheme="minorHAnsi" w:cstheme="minorHAnsi"/>
          <w:sz w:val="40"/>
          <w:szCs w:val="40"/>
        </w:rPr>
        <w:t xml:space="preserve"> now includes: the AAAI (Association for the Advancement of AI), ACLU (American Civil Liberties Union), AI FORUM NEW ZEALAND</w:t>
      </w:r>
      <w:r>
        <w:rPr>
          <w:rFonts w:asciiTheme="minorHAnsi" w:hAnsiTheme="minorHAnsi" w:cstheme="minorHAnsi"/>
          <w:sz w:val="40"/>
          <w:szCs w:val="40"/>
        </w:rPr>
        <w:t xml:space="preserve">, </w:t>
      </w:r>
      <w:r w:rsidRPr="00707628">
        <w:rPr>
          <w:rFonts w:asciiTheme="minorHAnsi" w:hAnsiTheme="minorHAnsi" w:cstheme="minorHAnsi"/>
          <w:sz w:val="40"/>
          <w:szCs w:val="40"/>
        </w:rPr>
        <w:t>THE ALLEN INSTITUTE FOR ARTIFICIAL INTELLIGENCE (AI2)</w:t>
      </w:r>
      <w:r>
        <w:rPr>
          <w:rFonts w:asciiTheme="minorHAnsi" w:hAnsiTheme="minorHAnsi" w:cstheme="minorHAnsi"/>
          <w:sz w:val="40"/>
          <w:szCs w:val="40"/>
        </w:rPr>
        <w:t xml:space="preserve">, </w:t>
      </w:r>
      <w:r w:rsidRPr="00707628">
        <w:rPr>
          <w:rFonts w:asciiTheme="minorHAnsi" w:hAnsiTheme="minorHAnsi" w:cstheme="minorHAnsi"/>
          <w:sz w:val="40"/>
          <w:szCs w:val="40"/>
        </w:rPr>
        <w:t>CENTER FOR DEMOCRACY &amp; TECHNOLOGY (CDT)</w:t>
      </w:r>
      <w:r>
        <w:rPr>
          <w:rFonts w:asciiTheme="minorHAnsi" w:hAnsiTheme="minorHAnsi" w:cstheme="minorHAnsi"/>
          <w:sz w:val="40"/>
          <w:szCs w:val="40"/>
        </w:rPr>
        <w:t xml:space="preserve">, </w:t>
      </w:r>
      <w:r w:rsidRPr="00707628">
        <w:rPr>
          <w:rFonts w:asciiTheme="minorHAnsi" w:hAnsiTheme="minorHAnsi" w:cstheme="minorHAnsi"/>
          <w:sz w:val="40"/>
          <w:szCs w:val="40"/>
        </w:rPr>
        <w:t>LEVERHULME CENTRE FOR THE FUTURE OF INTELLIGENCE (CFI)</w:t>
      </w:r>
      <w:r>
        <w:rPr>
          <w:rFonts w:asciiTheme="minorHAnsi" w:hAnsiTheme="minorHAnsi" w:cstheme="minorHAnsi"/>
          <w:sz w:val="40"/>
          <w:szCs w:val="40"/>
        </w:rPr>
        <w:t xml:space="preserve">, </w:t>
      </w:r>
      <w:r w:rsidRPr="00707628">
        <w:rPr>
          <w:rFonts w:asciiTheme="minorHAnsi" w:hAnsiTheme="minorHAnsi" w:cstheme="minorHAnsi"/>
          <w:sz w:val="40"/>
          <w:szCs w:val="40"/>
        </w:rPr>
        <w:t>COGITAI</w:t>
      </w:r>
      <w:r>
        <w:rPr>
          <w:rFonts w:asciiTheme="minorHAnsi" w:hAnsiTheme="minorHAnsi" w:cstheme="minorHAnsi"/>
          <w:sz w:val="40"/>
          <w:szCs w:val="40"/>
        </w:rPr>
        <w:t xml:space="preserve">, </w:t>
      </w:r>
      <w:r w:rsidRPr="00707628">
        <w:rPr>
          <w:rFonts w:asciiTheme="minorHAnsi" w:hAnsiTheme="minorHAnsi" w:cstheme="minorHAnsi"/>
          <w:sz w:val="40"/>
          <w:szCs w:val="40"/>
        </w:rPr>
        <w:t>DATA &amp; SOCIETY RESEARCH INSTITUTE</w:t>
      </w:r>
      <w:r>
        <w:rPr>
          <w:rFonts w:asciiTheme="minorHAnsi" w:hAnsiTheme="minorHAnsi" w:cstheme="minorHAnsi"/>
          <w:sz w:val="40"/>
          <w:szCs w:val="40"/>
        </w:rPr>
        <w:t xml:space="preserve">, </w:t>
      </w:r>
      <w:r w:rsidRPr="00707628">
        <w:rPr>
          <w:rFonts w:asciiTheme="minorHAnsi" w:hAnsiTheme="minorHAnsi" w:cstheme="minorHAnsi"/>
          <w:sz w:val="40"/>
          <w:szCs w:val="40"/>
        </w:rPr>
        <w:t>DIGITAL ASIA HUB</w:t>
      </w:r>
      <w:r>
        <w:rPr>
          <w:rFonts w:asciiTheme="minorHAnsi" w:hAnsiTheme="minorHAnsi" w:cstheme="minorHAnsi"/>
          <w:sz w:val="40"/>
          <w:szCs w:val="40"/>
        </w:rPr>
        <w:t xml:space="preserve">, </w:t>
      </w:r>
      <w:r w:rsidRPr="00707628">
        <w:rPr>
          <w:rFonts w:asciiTheme="minorHAnsi" w:hAnsiTheme="minorHAnsi" w:cstheme="minorHAnsi"/>
          <w:sz w:val="40"/>
          <w:szCs w:val="40"/>
        </w:rPr>
        <w:t>eBAY</w:t>
      </w:r>
      <w:r>
        <w:rPr>
          <w:rFonts w:asciiTheme="minorHAnsi" w:hAnsiTheme="minorHAnsi" w:cstheme="minorHAnsi"/>
          <w:sz w:val="40"/>
          <w:szCs w:val="40"/>
        </w:rPr>
        <w:t xml:space="preserve">, </w:t>
      </w:r>
      <w:r w:rsidRPr="00707628">
        <w:rPr>
          <w:rFonts w:asciiTheme="minorHAnsi" w:hAnsiTheme="minorHAnsi" w:cstheme="minorHAnsi"/>
          <w:sz w:val="40"/>
          <w:szCs w:val="40"/>
        </w:rPr>
        <w:t>ELECTRONIC FRONTIER FOUNDATION (EFF)</w:t>
      </w:r>
      <w:r>
        <w:rPr>
          <w:rFonts w:asciiTheme="minorHAnsi" w:hAnsiTheme="minorHAnsi" w:cstheme="minorHAnsi"/>
          <w:sz w:val="40"/>
          <w:szCs w:val="40"/>
        </w:rPr>
        <w:t xml:space="preserve">, </w:t>
      </w:r>
      <w:r w:rsidRPr="00707628">
        <w:rPr>
          <w:rFonts w:asciiTheme="minorHAnsi" w:hAnsiTheme="minorHAnsi" w:cstheme="minorHAnsi"/>
          <w:sz w:val="40"/>
          <w:szCs w:val="40"/>
        </w:rPr>
        <w:t>THE FUTURE OF HUMANITY</w:t>
      </w:r>
      <w:r>
        <w:rPr>
          <w:rFonts w:asciiTheme="minorHAnsi" w:hAnsiTheme="minorHAnsi" w:cstheme="minorHAnsi"/>
          <w:sz w:val="40"/>
          <w:szCs w:val="40"/>
        </w:rPr>
        <w:t xml:space="preserve">, </w:t>
      </w:r>
      <w:r w:rsidRPr="00707628">
        <w:rPr>
          <w:rFonts w:asciiTheme="minorHAnsi" w:hAnsiTheme="minorHAnsi" w:cstheme="minorHAnsi"/>
          <w:sz w:val="40"/>
          <w:szCs w:val="40"/>
        </w:rPr>
        <w:t>THE FUTURE OF PRIVACY FORUM</w:t>
      </w:r>
      <w:r w:rsidR="00001C90">
        <w:rPr>
          <w:rFonts w:asciiTheme="minorHAnsi" w:hAnsiTheme="minorHAnsi" w:cstheme="minorHAnsi"/>
          <w:sz w:val="40"/>
          <w:szCs w:val="40"/>
        </w:rPr>
        <w:t xml:space="preserve">, </w:t>
      </w:r>
      <w:r w:rsidR="00001C90" w:rsidRPr="00001C90">
        <w:rPr>
          <w:rFonts w:asciiTheme="minorHAnsi" w:hAnsiTheme="minorHAnsi" w:cstheme="minorHAnsi"/>
          <w:sz w:val="40"/>
          <w:szCs w:val="40"/>
        </w:rPr>
        <w:t>HUMAN RIGHTS WATCH</w:t>
      </w:r>
      <w:r w:rsidR="00001C90">
        <w:rPr>
          <w:rFonts w:asciiTheme="minorHAnsi" w:hAnsiTheme="minorHAnsi" w:cstheme="minorHAnsi"/>
          <w:sz w:val="40"/>
          <w:szCs w:val="40"/>
        </w:rPr>
        <w:t xml:space="preserve">, INTEL, </w:t>
      </w:r>
      <w:r w:rsidR="00001C90" w:rsidRPr="00001C90">
        <w:rPr>
          <w:rFonts w:asciiTheme="minorHAnsi" w:hAnsiTheme="minorHAnsi" w:cstheme="minorHAnsi"/>
          <w:sz w:val="40"/>
          <w:szCs w:val="40"/>
        </w:rPr>
        <w:t>MCKINSEY &amp; COMPANY</w:t>
      </w:r>
      <w:r w:rsidR="00001C90">
        <w:rPr>
          <w:rFonts w:asciiTheme="minorHAnsi" w:hAnsiTheme="minorHAnsi" w:cstheme="minorHAnsi"/>
          <w:sz w:val="40"/>
          <w:szCs w:val="40"/>
        </w:rPr>
        <w:t xml:space="preserve">, </w:t>
      </w:r>
      <w:r w:rsidRPr="00707628">
        <w:rPr>
          <w:rFonts w:asciiTheme="minorHAnsi" w:hAnsiTheme="minorHAnsi" w:cstheme="minorHAnsi"/>
          <w:sz w:val="40"/>
          <w:szCs w:val="40"/>
        </w:rPr>
        <w:t>OpenAI,</w:t>
      </w:r>
      <w:r w:rsidR="00001C90">
        <w:rPr>
          <w:rFonts w:asciiTheme="minorHAnsi" w:hAnsiTheme="minorHAnsi" w:cstheme="minorHAnsi"/>
          <w:sz w:val="40"/>
          <w:szCs w:val="40"/>
        </w:rPr>
        <w:t xml:space="preserve"> </w:t>
      </w:r>
      <w:r w:rsidR="00001C90" w:rsidRPr="00001C90">
        <w:rPr>
          <w:rFonts w:asciiTheme="minorHAnsi" w:hAnsiTheme="minorHAnsi" w:cstheme="minorHAnsi"/>
          <w:sz w:val="40"/>
          <w:szCs w:val="40"/>
        </w:rPr>
        <w:t>SALESFORCE</w:t>
      </w:r>
      <w:r w:rsidR="00001C90">
        <w:rPr>
          <w:rFonts w:asciiTheme="minorHAnsi" w:hAnsiTheme="minorHAnsi" w:cstheme="minorHAnsi"/>
          <w:sz w:val="40"/>
          <w:szCs w:val="40"/>
        </w:rPr>
        <w:t xml:space="preserve">, </w:t>
      </w:r>
      <w:r w:rsidR="00001C90" w:rsidRPr="00001C90">
        <w:rPr>
          <w:rFonts w:asciiTheme="minorHAnsi" w:hAnsiTheme="minorHAnsi" w:cstheme="minorHAnsi"/>
          <w:sz w:val="40"/>
          <w:szCs w:val="40"/>
        </w:rPr>
        <w:t>SAP</w:t>
      </w:r>
      <w:r w:rsidR="00001C90">
        <w:rPr>
          <w:rFonts w:asciiTheme="minorHAnsi" w:hAnsiTheme="minorHAnsi" w:cstheme="minorHAnsi"/>
          <w:sz w:val="40"/>
          <w:szCs w:val="40"/>
        </w:rPr>
        <w:t xml:space="preserve">, </w:t>
      </w:r>
      <w:r w:rsidR="00001C90" w:rsidRPr="00001C90">
        <w:rPr>
          <w:rFonts w:asciiTheme="minorHAnsi" w:hAnsiTheme="minorHAnsi" w:cstheme="minorHAnsi"/>
          <w:sz w:val="40"/>
          <w:szCs w:val="40"/>
        </w:rPr>
        <w:t>SONY</w:t>
      </w:r>
      <w:r w:rsidR="00001C90">
        <w:rPr>
          <w:rFonts w:asciiTheme="minorHAnsi" w:hAnsiTheme="minorHAnsi" w:cstheme="minorHAnsi"/>
          <w:sz w:val="40"/>
          <w:szCs w:val="40"/>
        </w:rPr>
        <w:t xml:space="preserve">, </w:t>
      </w:r>
      <w:r w:rsidR="00001C90" w:rsidRPr="00001C90">
        <w:rPr>
          <w:rFonts w:asciiTheme="minorHAnsi" w:hAnsiTheme="minorHAnsi" w:cstheme="minorHAnsi"/>
          <w:sz w:val="40"/>
          <w:szCs w:val="40"/>
        </w:rPr>
        <w:t>UNICEF</w:t>
      </w:r>
      <w:r w:rsidR="00001C90">
        <w:rPr>
          <w:rFonts w:asciiTheme="minorHAnsi" w:hAnsiTheme="minorHAnsi" w:cstheme="minorHAnsi"/>
          <w:sz w:val="40"/>
          <w:szCs w:val="40"/>
        </w:rPr>
        <w:t xml:space="preserve">, </w:t>
      </w:r>
      <w:r w:rsidR="00001C90" w:rsidRPr="00001C90">
        <w:rPr>
          <w:rFonts w:asciiTheme="minorHAnsi" w:hAnsiTheme="minorHAnsi" w:cstheme="minorHAnsi"/>
          <w:sz w:val="40"/>
          <w:szCs w:val="40"/>
        </w:rPr>
        <w:t>UPTURN</w:t>
      </w:r>
      <w:r w:rsidR="00001C90">
        <w:rPr>
          <w:rFonts w:asciiTheme="minorHAnsi" w:hAnsiTheme="minorHAnsi" w:cstheme="minorHAnsi"/>
          <w:sz w:val="40"/>
          <w:szCs w:val="40"/>
        </w:rPr>
        <w:t xml:space="preserve">, </w:t>
      </w:r>
      <w:r w:rsidR="00001C90" w:rsidRPr="00001C90">
        <w:rPr>
          <w:rFonts w:asciiTheme="minorHAnsi" w:hAnsiTheme="minorHAnsi" w:cstheme="minorHAnsi"/>
          <w:sz w:val="40"/>
          <w:szCs w:val="40"/>
        </w:rPr>
        <w:t>XPRIZE</w:t>
      </w:r>
      <w:r w:rsidR="00001C90">
        <w:rPr>
          <w:rFonts w:asciiTheme="minorHAnsi" w:hAnsiTheme="minorHAnsi" w:cstheme="minorHAnsi"/>
          <w:sz w:val="40"/>
          <w:szCs w:val="40"/>
        </w:rPr>
        <w:t xml:space="preserve">, </w:t>
      </w:r>
      <w:r w:rsidR="00001C90" w:rsidRPr="00001C90">
        <w:rPr>
          <w:rFonts w:asciiTheme="minorHAnsi" w:hAnsiTheme="minorHAnsi" w:cstheme="minorHAnsi"/>
          <w:sz w:val="40"/>
          <w:szCs w:val="40"/>
        </w:rPr>
        <w:t>ZALANDO</w:t>
      </w:r>
      <w:r w:rsidRPr="00707628">
        <w:rPr>
          <w:rFonts w:asciiTheme="minorHAnsi" w:hAnsiTheme="minorHAnsi" w:cstheme="minorHAnsi"/>
          <w:sz w:val="40"/>
          <w:szCs w:val="40"/>
        </w:rPr>
        <w:t xml:space="preserve">. </w:t>
      </w:r>
    </w:p>
    <w:p w14:paraId="38E218DF" w14:textId="77777777" w:rsidR="00707628" w:rsidRDefault="00707628" w:rsidP="009D2A7B">
      <w:pPr>
        <w:rPr>
          <w:rFonts w:asciiTheme="minorHAnsi" w:hAnsiTheme="minorHAnsi" w:cstheme="minorHAnsi"/>
          <w:sz w:val="40"/>
          <w:szCs w:val="40"/>
        </w:rPr>
      </w:pPr>
    </w:p>
    <w:p w14:paraId="0ECA35B1" w14:textId="5F2F6928" w:rsidR="00111365" w:rsidRPr="00CD687B" w:rsidRDefault="00952A8B" w:rsidP="009D2A7B">
      <w:pPr>
        <w:rPr>
          <w:rFonts w:asciiTheme="minorHAnsi" w:hAnsiTheme="minorHAnsi" w:cstheme="minorHAnsi"/>
          <w:sz w:val="40"/>
          <w:szCs w:val="40"/>
        </w:rPr>
      </w:pPr>
      <w:r w:rsidRPr="00CD687B">
        <w:rPr>
          <w:rFonts w:asciiTheme="minorHAnsi" w:hAnsiTheme="minorHAnsi" w:cstheme="minorHAnsi"/>
          <w:sz w:val="40"/>
          <w:szCs w:val="40"/>
        </w:rPr>
        <w:t>In Oct, the US Whitehouse released two reports on AI: PREPARING FOR THE FUTURE OF ARTIFICIAL INTELLIGENCE and THE NATIONAL ARTIFICIAL INTELLIGENCE RESEARCH AND DEVELOPMENT STRATEGIC PLAN.</w:t>
      </w:r>
    </w:p>
    <w:p w14:paraId="7E7A90E0" w14:textId="3D3D59B7" w:rsidR="00111365" w:rsidRPr="00CD687B" w:rsidRDefault="00111365" w:rsidP="001417EF">
      <w:pPr>
        <w:rPr>
          <w:rFonts w:asciiTheme="minorHAnsi" w:hAnsiTheme="minorHAnsi" w:cstheme="minorHAnsi"/>
          <w:sz w:val="40"/>
          <w:szCs w:val="40"/>
        </w:rPr>
      </w:pPr>
    </w:p>
    <w:p w14:paraId="31FA38A3" w14:textId="11C87FB7" w:rsidR="00276DD4" w:rsidRDefault="00276DD4" w:rsidP="00276DD4">
      <w:pPr>
        <w:rPr>
          <w:rFonts w:asciiTheme="minorHAnsi" w:hAnsiTheme="minorHAnsi" w:cstheme="minorHAnsi"/>
          <w:sz w:val="40"/>
          <w:szCs w:val="40"/>
        </w:rPr>
      </w:pPr>
      <w:r w:rsidRPr="000412ED">
        <w:rPr>
          <w:rFonts w:asciiTheme="minorHAnsi" w:hAnsiTheme="minorHAnsi" w:cstheme="minorHAnsi"/>
          <w:sz w:val="40"/>
          <w:szCs w:val="40"/>
          <w:highlight w:val="yellow"/>
        </w:rPr>
        <w:t xml:space="preserve">What </w:t>
      </w:r>
      <w:r w:rsidR="000412ED">
        <w:rPr>
          <w:rFonts w:asciiTheme="minorHAnsi" w:hAnsiTheme="minorHAnsi" w:cstheme="minorHAnsi"/>
          <w:sz w:val="40"/>
          <w:szCs w:val="40"/>
          <w:highlight w:val="yellow"/>
        </w:rPr>
        <w:t xml:space="preserve">do we </w:t>
      </w:r>
      <w:r w:rsidRPr="000412ED">
        <w:rPr>
          <w:rFonts w:asciiTheme="minorHAnsi" w:hAnsiTheme="minorHAnsi" w:cstheme="minorHAnsi"/>
          <w:sz w:val="40"/>
          <w:szCs w:val="40"/>
          <w:highlight w:val="yellow"/>
        </w:rPr>
        <w:t xml:space="preserve">need to do to protect </w:t>
      </w:r>
      <w:r w:rsidR="000412ED">
        <w:rPr>
          <w:rFonts w:asciiTheme="minorHAnsi" w:hAnsiTheme="minorHAnsi" w:cstheme="minorHAnsi"/>
          <w:sz w:val="40"/>
          <w:szCs w:val="40"/>
          <w:highlight w:val="yellow"/>
        </w:rPr>
        <w:t xml:space="preserve">ourselves </w:t>
      </w:r>
      <w:r w:rsidR="000412ED">
        <w:rPr>
          <w:rFonts w:asciiTheme="minorHAnsi" w:hAnsiTheme="minorHAnsi" w:cstheme="minorHAnsi"/>
          <w:sz w:val="40"/>
          <w:szCs w:val="40"/>
        </w:rPr>
        <w:t>from the Cybersecurity risks stemming from AI while still growing the economy?</w:t>
      </w:r>
    </w:p>
    <w:p w14:paraId="53D85457" w14:textId="77777777" w:rsidR="000412ED" w:rsidRDefault="000412ED" w:rsidP="00276DD4">
      <w:pPr>
        <w:rPr>
          <w:rFonts w:asciiTheme="minorHAnsi" w:hAnsiTheme="minorHAnsi" w:cstheme="minorHAnsi"/>
          <w:sz w:val="40"/>
          <w:szCs w:val="40"/>
        </w:rPr>
      </w:pPr>
    </w:p>
    <w:p w14:paraId="764A5EAC" w14:textId="77777777" w:rsidR="000412ED" w:rsidRDefault="000412ED" w:rsidP="000412ED">
      <w:pPr>
        <w:rPr>
          <w:rFonts w:asciiTheme="minorHAnsi" w:hAnsiTheme="minorHAnsi" w:cstheme="minorHAnsi"/>
          <w:sz w:val="40"/>
          <w:szCs w:val="40"/>
        </w:rPr>
      </w:pPr>
      <w:r w:rsidRPr="00276DD4">
        <w:rPr>
          <w:rFonts w:asciiTheme="minorHAnsi" w:hAnsiTheme="minorHAnsi" w:cstheme="minorHAnsi"/>
          <w:sz w:val="40"/>
          <w:szCs w:val="40"/>
        </w:rPr>
        <w:t xml:space="preserve">AI has received increased attention in recent years following news of progress in the field and the prospect of new, tangible, innovation such as self-driving cars. </w:t>
      </w:r>
    </w:p>
    <w:p w14:paraId="68AE6E34" w14:textId="77777777" w:rsidR="000412ED" w:rsidRDefault="000412ED" w:rsidP="000412ED">
      <w:pPr>
        <w:rPr>
          <w:rFonts w:asciiTheme="minorHAnsi" w:hAnsiTheme="minorHAnsi" w:cstheme="minorHAnsi"/>
          <w:sz w:val="40"/>
          <w:szCs w:val="40"/>
        </w:rPr>
      </w:pPr>
    </w:p>
    <w:p w14:paraId="32AB5FB6" w14:textId="55458FE7" w:rsidR="000412ED" w:rsidRPr="00276DD4" w:rsidRDefault="000412ED" w:rsidP="000412ED">
      <w:pPr>
        <w:rPr>
          <w:rFonts w:asciiTheme="minorHAnsi" w:hAnsiTheme="minorHAnsi" w:cstheme="minorHAnsi"/>
          <w:sz w:val="40"/>
          <w:szCs w:val="40"/>
        </w:rPr>
      </w:pPr>
      <w:r w:rsidRPr="00276DD4">
        <w:rPr>
          <w:rFonts w:asciiTheme="minorHAnsi" w:hAnsiTheme="minorHAnsi" w:cstheme="minorHAnsi"/>
          <w:sz w:val="40"/>
          <w:szCs w:val="40"/>
        </w:rPr>
        <w:t>The Internet has played an important role in these developments, particularly as the platform for AI enabled services – some with significant implications for the continued development of a trusted Internet.  It is worth remembering that AI is also used for ordinary day-to-day applications that we are all familiar with such as:</w:t>
      </w:r>
    </w:p>
    <w:p w14:paraId="3703A29C" w14:textId="77777777" w:rsidR="000412ED" w:rsidRDefault="000412ED" w:rsidP="000412ED">
      <w:pPr>
        <w:rPr>
          <w:rFonts w:asciiTheme="minorHAnsi" w:hAnsiTheme="minorHAnsi" w:cstheme="minorHAnsi"/>
          <w:sz w:val="40"/>
          <w:szCs w:val="40"/>
        </w:rPr>
      </w:pPr>
    </w:p>
    <w:p w14:paraId="73839A43" w14:textId="1BC6DC71" w:rsidR="000412ED" w:rsidRDefault="000412ED" w:rsidP="000412ED">
      <w:pPr>
        <w:rPr>
          <w:rFonts w:asciiTheme="minorHAnsi" w:hAnsiTheme="minorHAnsi" w:cstheme="minorHAnsi"/>
          <w:sz w:val="40"/>
          <w:szCs w:val="40"/>
        </w:rPr>
      </w:pPr>
      <w:r w:rsidRPr="00276DD4">
        <w:rPr>
          <w:rFonts w:asciiTheme="minorHAnsi" w:hAnsiTheme="minorHAnsi" w:cstheme="minorHAnsi"/>
          <w:sz w:val="40"/>
          <w:szCs w:val="40"/>
        </w:rPr>
        <w:t>Email filtering: Email services use artificial intelligence to filter incoming emails. Users can train their spam filters by marking emails as “spam”.</w:t>
      </w:r>
    </w:p>
    <w:p w14:paraId="04CE0AA2" w14:textId="77777777" w:rsidR="000412ED" w:rsidRPr="00276DD4" w:rsidRDefault="000412ED" w:rsidP="000412ED">
      <w:pPr>
        <w:rPr>
          <w:rFonts w:asciiTheme="minorHAnsi" w:hAnsiTheme="minorHAnsi" w:cstheme="minorHAnsi"/>
          <w:sz w:val="40"/>
          <w:szCs w:val="40"/>
        </w:rPr>
      </w:pPr>
    </w:p>
    <w:p w14:paraId="1AC1F1AE" w14:textId="26FDC303" w:rsidR="000412ED" w:rsidRDefault="000412ED" w:rsidP="000412ED">
      <w:pPr>
        <w:rPr>
          <w:rFonts w:asciiTheme="minorHAnsi" w:hAnsiTheme="minorHAnsi" w:cstheme="minorHAnsi"/>
          <w:sz w:val="40"/>
          <w:szCs w:val="40"/>
        </w:rPr>
      </w:pPr>
      <w:r w:rsidRPr="00276DD4">
        <w:rPr>
          <w:rFonts w:asciiTheme="minorHAnsi" w:hAnsiTheme="minorHAnsi" w:cstheme="minorHAnsi"/>
          <w:sz w:val="40"/>
          <w:szCs w:val="40"/>
        </w:rPr>
        <w:t>Personalization: Online services use artificial intelligence to personalize your experience. Services, like Amazon or Netflix, “learn” from your previous purchases and the purchases of other users to recommend relevant content for you.</w:t>
      </w:r>
    </w:p>
    <w:p w14:paraId="702F0F79" w14:textId="77777777" w:rsidR="000412ED" w:rsidRPr="00276DD4" w:rsidRDefault="000412ED" w:rsidP="000412ED">
      <w:pPr>
        <w:rPr>
          <w:rFonts w:asciiTheme="minorHAnsi" w:hAnsiTheme="minorHAnsi" w:cstheme="minorHAnsi"/>
          <w:sz w:val="40"/>
          <w:szCs w:val="40"/>
        </w:rPr>
      </w:pPr>
    </w:p>
    <w:p w14:paraId="1D616513" w14:textId="3D6FB5B6" w:rsidR="000412ED" w:rsidRDefault="000412ED" w:rsidP="000412ED">
      <w:pPr>
        <w:rPr>
          <w:rFonts w:asciiTheme="minorHAnsi" w:hAnsiTheme="minorHAnsi" w:cstheme="minorHAnsi"/>
          <w:sz w:val="40"/>
          <w:szCs w:val="40"/>
        </w:rPr>
      </w:pPr>
      <w:r w:rsidRPr="00276DD4">
        <w:rPr>
          <w:rFonts w:asciiTheme="minorHAnsi" w:hAnsiTheme="minorHAnsi" w:cstheme="minorHAnsi"/>
          <w:sz w:val="40"/>
          <w:szCs w:val="40"/>
        </w:rPr>
        <w:t>Fraud detection: Banks use artificial intelligence to determine if there is strange activity on your account.</w:t>
      </w:r>
    </w:p>
    <w:p w14:paraId="019AD9EB" w14:textId="77777777" w:rsidR="000412ED" w:rsidRPr="00276DD4" w:rsidRDefault="000412ED" w:rsidP="000412ED">
      <w:pPr>
        <w:rPr>
          <w:rFonts w:asciiTheme="minorHAnsi" w:hAnsiTheme="minorHAnsi" w:cstheme="minorHAnsi"/>
          <w:sz w:val="40"/>
          <w:szCs w:val="40"/>
        </w:rPr>
      </w:pPr>
    </w:p>
    <w:p w14:paraId="3C6F3A9B" w14:textId="3FAA7526" w:rsidR="000412ED" w:rsidRDefault="000412ED" w:rsidP="000412ED">
      <w:pPr>
        <w:rPr>
          <w:rFonts w:asciiTheme="minorHAnsi" w:hAnsiTheme="minorHAnsi" w:cstheme="minorHAnsi"/>
          <w:sz w:val="40"/>
          <w:szCs w:val="40"/>
        </w:rPr>
      </w:pPr>
      <w:r w:rsidRPr="00276DD4">
        <w:rPr>
          <w:rFonts w:asciiTheme="minorHAnsi" w:hAnsiTheme="minorHAnsi" w:cstheme="minorHAnsi"/>
          <w:sz w:val="40"/>
          <w:szCs w:val="40"/>
        </w:rPr>
        <w:t>Speech recognition: Applications use artificial intelligence to optimize speech recognition functions. Examples include intelligent personal assistants.</w:t>
      </w:r>
    </w:p>
    <w:p w14:paraId="095D0A1A" w14:textId="77777777" w:rsidR="000412ED" w:rsidRDefault="000412ED" w:rsidP="000412ED">
      <w:pPr>
        <w:rPr>
          <w:rFonts w:asciiTheme="minorHAnsi" w:hAnsiTheme="minorHAnsi" w:cstheme="minorHAnsi"/>
          <w:sz w:val="40"/>
          <w:szCs w:val="40"/>
        </w:rPr>
      </w:pPr>
    </w:p>
    <w:p w14:paraId="34316855" w14:textId="610087D6" w:rsidR="000412ED" w:rsidRDefault="000412ED" w:rsidP="000412ED">
      <w:pPr>
        <w:rPr>
          <w:rFonts w:asciiTheme="minorHAnsi" w:hAnsiTheme="minorHAnsi" w:cstheme="minorHAnsi"/>
          <w:sz w:val="40"/>
          <w:szCs w:val="40"/>
        </w:rPr>
      </w:pPr>
      <w:r w:rsidRPr="000412ED">
        <w:rPr>
          <w:rFonts w:asciiTheme="minorHAnsi" w:hAnsiTheme="minorHAnsi" w:cstheme="minorHAnsi"/>
          <w:sz w:val="40"/>
          <w:szCs w:val="40"/>
        </w:rPr>
        <w:t xml:space="preserve">Image/video recognition: </w:t>
      </w:r>
      <w:r>
        <w:rPr>
          <w:rFonts w:asciiTheme="minorHAnsi" w:hAnsiTheme="minorHAnsi" w:cstheme="minorHAnsi"/>
          <w:sz w:val="40"/>
          <w:szCs w:val="40"/>
        </w:rPr>
        <w:t xml:space="preserve">Applications use image recognition to identify criminals in </w:t>
      </w:r>
      <w:r w:rsidRPr="000412ED">
        <w:rPr>
          <w:rFonts w:asciiTheme="minorHAnsi" w:hAnsiTheme="minorHAnsi" w:cstheme="minorHAnsi"/>
          <w:sz w:val="40"/>
          <w:szCs w:val="40"/>
        </w:rPr>
        <w:t>Airports</w:t>
      </w:r>
      <w:r>
        <w:rPr>
          <w:rFonts w:asciiTheme="minorHAnsi" w:hAnsiTheme="minorHAnsi" w:cstheme="minorHAnsi"/>
          <w:sz w:val="40"/>
          <w:szCs w:val="40"/>
        </w:rPr>
        <w:t xml:space="preserve"> and in</w:t>
      </w:r>
      <w:r w:rsidRPr="000412ED">
        <w:rPr>
          <w:rFonts w:asciiTheme="minorHAnsi" w:hAnsiTheme="minorHAnsi" w:cstheme="minorHAnsi"/>
          <w:sz w:val="40"/>
          <w:szCs w:val="40"/>
        </w:rPr>
        <w:t xml:space="preserve"> Policing</w:t>
      </w:r>
      <w:r>
        <w:rPr>
          <w:rFonts w:asciiTheme="minorHAnsi" w:hAnsiTheme="minorHAnsi" w:cstheme="minorHAnsi"/>
          <w:sz w:val="40"/>
          <w:szCs w:val="40"/>
        </w:rPr>
        <w:t>. It is used on Social</w:t>
      </w:r>
      <w:r>
        <w:rPr>
          <w:rFonts w:asciiTheme="minorHAnsi" w:hAnsiTheme="minorHAnsi" w:cstheme="minorHAnsi"/>
          <w:sz w:val="40"/>
          <w:szCs w:val="40"/>
        </w:rPr>
        <w:br/>
        <w:t>Media platforms to label and identify images and now video.</w:t>
      </w:r>
    </w:p>
    <w:p w14:paraId="6C680963" w14:textId="77777777" w:rsidR="000412ED" w:rsidRPr="000412ED" w:rsidRDefault="000412ED" w:rsidP="000412ED">
      <w:pPr>
        <w:rPr>
          <w:rFonts w:asciiTheme="minorHAnsi" w:hAnsiTheme="minorHAnsi" w:cstheme="minorHAnsi"/>
          <w:sz w:val="40"/>
          <w:szCs w:val="40"/>
        </w:rPr>
      </w:pPr>
    </w:p>
    <w:p w14:paraId="667C489D" w14:textId="69E82EB3" w:rsidR="000412ED" w:rsidRDefault="000412ED" w:rsidP="000412ED">
      <w:pPr>
        <w:rPr>
          <w:rFonts w:asciiTheme="minorHAnsi" w:hAnsiTheme="minorHAnsi" w:cstheme="minorHAnsi"/>
          <w:sz w:val="40"/>
          <w:szCs w:val="40"/>
        </w:rPr>
      </w:pPr>
      <w:r w:rsidRPr="000412ED">
        <w:rPr>
          <w:rFonts w:asciiTheme="minorHAnsi" w:hAnsiTheme="minorHAnsi" w:cstheme="minorHAnsi"/>
          <w:sz w:val="40"/>
          <w:szCs w:val="40"/>
        </w:rPr>
        <w:t xml:space="preserve">Autonomous vehicles: </w:t>
      </w:r>
      <w:r>
        <w:rPr>
          <w:rFonts w:asciiTheme="minorHAnsi" w:hAnsiTheme="minorHAnsi" w:cstheme="minorHAnsi"/>
          <w:sz w:val="40"/>
          <w:szCs w:val="40"/>
        </w:rPr>
        <w:t>By 2020, there will be wide applications of autonomous c</w:t>
      </w:r>
      <w:r w:rsidRPr="000412ED">
        <w:rPr>
          <w:rFonts w:asciiTheme="minorHAnsi" w:hAnsiTheme="minorHAnsi" w:cstheme="minorHAnsi"/>
          <w:sz w:val="40"/>
          <w:szCs w:val="40"/>
        </w:rPr>
        <w:t xml:space="preserve">ars, </w:t>
      </w:r>
      <w:r>
        <w:rPr>
          <w:rFonts w:asciiTheme="minorHAnsi" w:hAnsiTheme="minorHAnsi" w:cstheme="minorHAnsi"/>
          <w:sz w:val="40"/>
          <w:szCs w:val="40"/>
        </w:rPr>
        <w:t>t</w:t>
      </w:r>
      <w:r w:rsidRPr="000412ED">
        <w:rPr>
          <w:rFonts w:asciiTheme="minorHAnsi" w:hAnsiTheme="minorHAnsi" w:cstheme="minorHAnsi"/>
          <w:sz w:val="40"/>
          <w:szCs w:val="40"/>
        </w:rPr>
        <w:t xml:space="preserve">rucks, </w:t>
      </w:r>
      <w:r>
        <w:rPr>
          <w:rFonts w:asciiTheme="minorHAnsi" w:hAnsiTheme="minorHAnsi" w:cstheme="minorHAnsi"/>
          <w:sz w:val="40"/>
          <w:szCs w:val="40"/>
        </w:rPr>
        <w:t xml:space="preserve">and </w:t>
      </w:r>
      <w:r w:rsidRPr="000412ED">
        <w:rPr>
          <w:rFonts w:asciiTheme="minorHAnsi" w:hAnsiTheme="minorHAnsi" w:cstheme="minorHAnsi"/>
          <w:sz w:val="40"/>
          <w:szCs w:val="40"/>
        </w:rPr>
        <w:t>drones</w:t>
      </w:r>
      <w:r>
        <w:rPr>
          <w:rFonts w:asciiTheme="minorHAnsi" w:hAnsiTheme="minorHAnsi" w:cstheme="minorHAnsi"/>
          <w:sz w:val="40"/>
          <w:szCs w:val="40"/>
        </w:rPr>
        <w:t>.</w:t>
      </w:r>
    </w:p>
    <w:p w14:paraId="0B54838A" w14:textId="77777777" w:rsidR="000412ED" w:rsidRPr="000412ED" w:rsidRDefault="000412ED" w:rsidP="000412ED">
      <w:pPr>
        <w:rPr>
          <w:rFonts w:asciiTheme="minorHAnsi" w:hAnsiTheme="minorHAnsi" w:cstheme="minorHAnsi"/>
          <w:sz w:val="40"/>
          <w:szCs w:val="40"/>
        </w:rPr>
      </w:pPr>
    </w:p>
    <w:p w14:paraId="48FA90AB" w14:textId="042CC1D5" w:rsidR="000412ED" w:rsidRDefault="000412ED" w:rsidP="000412ED">
      <w:pPr>
        <w:rPr>
          <w:rFonts w:asciiTheme="minorHAnsi" w:hAnsiTheme="minorHAnsi" w:cstheme="minorHAnsi"/>
          <w:sz w:val="40"/>
          <w:szCs w:val="40"/>
        </w:rPr>
      </w:pPr>
      <w:r w:rsidRPr="000412ED">
        <w:rPr>
          <w:rFonts w:asciiTheme="minorHAnsi" w:hAnsiTheme="minorHAnsi" w:cstheme="minorHAnsi"/>
          <w:sz w:val="40"/>
          <w:szCs w:val="40"/>
        </w:rPr>
        <w:t xml:space="preserve">Robots: </w:t>
      </w:r>
      <w:r>
        <w:rPr>
          <w:rFonts w:asciiTheme="minorHAnsi" w:hAnsiTheme="minorHAnsi" w:cstheme="minorHAnsi"/>
          <w:sz w:val="40"/>
          <w:szCs w:val="40"/>
        </w:rPr>
        <w:t>Robots are proliferating in factories, used to support humans in social settings such as for the Aged and increasingly c</w:t>
      </w:r>
      <w:r w:rsidRPr="000412ED">
        <w:rPr>
          <w:rFonts w:asciiTheme="minorHAnsi" w:hAnsiTheme="minorHAnsi" w:cstheme="minorHAnsi"/>
          <w:sz w:val="40"/>
          <w:szCs w:val="40"/>
        </w:rPr>
        <w:t>onsumer facing</w:t>
      </w:r>
      <w:r>
        <w:rPr>
          <w:rFonts w:asciiTheme="minorHAnsi" w:hAnsiTheme="minorHAnsi" w:cstheme="minorHAnsi"/>
          <w:sz w:val="40"/>
          <w:szCs w:val="40"/>
        </w:rPr>
        <w:t>.</w:t>
      </w:r>
    </w:p>
    <w:p w14:paraId="4414B8C8" w14:textId="77777777" w:rsidR="000412ED" w:rsidRPr="000412ED" w:rsidRDefault="000412ED" w:rsidP="000412ED">
      <w:pPr>
        <w:rPr>
          <w:rFonts w:asciiTheme="minorHAnsi" w:hAnsiTheme="minorHAnsi" w:cstheme="minorHAnsi"/>
          <w:sz w:val="40"/>
          <w:szCs w:val="40"/>
        </w:rPr>
      </w:pPr>
    </w:p>
    <w:p w14:paraId="4F8CBD99" w14:textId="2F88A0FE" w:rsidR="000412ED" w:rsidRDefault="000412ED" w:rsidP="000412ED">
      <w:pPr>
        <w:rPr>
          <w:rFonts w:asciiTheme="minorHAnsi" w:hAnsiTheme="minorHAnsi" w:cstheme="minorHAnsi"/>
          <w:sz w:val="40"/>
          <w:szCs w:val="40"/>
        </w:rPr>
      </w:pPr>
      <w:r w:rsidRPr="000412ED">
        <w:rPr>
          <w:rFonts w:asciiTheme="minorHAnsi" w:hAnsiTheme="minorHAnsi" w:cstheme="minorHAnsi"/>
          <w:sz w:val="40"/>
          <w:szCs w:val="40"/>
        </w:rPr>
        <w:t xml:space="preserve">Human/machine hybrids: </w:t>
      </w:r>
      <w:r>
        <w:rPr>
          <w:rFonts w:asciiTheme="minorHAnsi" w:hAnsiTheme="minorHAnsi" w:cstheme="minorHAnsi"/>
          <w:sz w:val="40"/>
          <w:szCs w:val="40"/>
        </w:rPr>
        <w:t>Already, the</w:t>
      </w:r>
      <w:r w:rsidR="007A4803">
        <w:rPr>
          <w:rFonts w:asciiTheme="minorHAnsi" w:hAnsiTheme="minorHAnsi" w:cstheme="minorHAnsi"/>
          <w:sz w:val="40"/>
          <w:szCs w:val="40"/>
        </w:rPr>
        <w:t>re are more than 10 billion mobile devices, w</w:t>
      </w:r>
      <w:r w:rsidRPr="000412ED">
        <w:rPr>
          <w:rFonts w:asciiTheme="minorHAnsi" w:hAnsiTheme="minorHAnsi" w:cstheme="minorHAnsi"/>
          <w:sz w:val="40"/>
          <w:szCs w:val="40"/>
        </w:rPr>
        <w:t>earable</w:t>
      </w:r>
      <w:r w:rsidR="007A4803">
        <w:rPr>
          <w:rFonts w:asciiTheme="minorHAnsi" w:hAnsiTheme="minorHAnsi" w:cstheme="minorHAnsi"/>
          <w:sz w:val="40"/>
          <w:szCs w:val="40"/>
        </w:rPr>
        <w:t>s</w:t>
      </w:r>
      <w:r w:rsidRPr="000412ED">
        <w:rPr>
          <w:rFonts w:asciiTheme="minorHAnsi" w:hAnsiTheme="minorHAnsi" w:cstheme="minorHAnsi"/>
          <w:sz w:val="40"/>
          <w:szCs w:val="40"/>
        </w:rPr>
        <w:t>, embedded</w:t>
      </w:r>
      <w:r w:rsidR="007A4803">
        <w:rPr>
          <w:rFonts w:asciiTheme="minorHAnsi" w:hAnsiTheme="minorHAnsi" w:cstheme="minorHAnsi"/>
          <w:sz w:val="40"/>
          <w:szCs w:val="40"/>
        </w:rPr>
        <w:t xml:space="preserve"> devices, and sensors assisting humans.</w:t>
      </w:r>
    </w:p>
    <w:p w14:paraId="2794EEFE" w14:textId="77777777" w:rsidR="007A4803" w:rsidRPr="000412ED" w:rsidRDefault="007A4803" w:rsidP="000412ED">
      <w:pPr>
        <w:rPr>
          <w:rFonts w:asciiTheme="minorHAnsi" w:hAnsiTheme="minorHAnsi" w:cstheme="minorHAnsi"/>
          <w:sz w:val="40"/>
          <w:szCs w:val="40"/>
        </w:rPr>
      </w:pPr>
    </w:p>
    <w:p w14:paraId="65526960" w14:textId="30491AEA" w:rsidR="000412ED" w:rsidRPr="000412ED" w:rsidRDefault="000412ED" w:rsidP="000412ED">
      <w:pPr>
        <w:rPr>
          <w:rFonts w:asciiTheme="minorHAnsi" w:hAnsiTheme="minorHAnsi" w:cstheme="minorHAnsi"/>
          <w:sz w:val="40"/>
          <w:szCs w:val="40"/>
        </w:rPr>
      </w:pPr>
      <w:r w:rsidRPr="000412ED">
        <w:rPr>
          <w:rFonts w:asciiTheme="minorHAnsi" w:hAnsiTheme="minorHAnsi" w:cstheme="minorHAnsi"/>
          <w:sz w:val="40"/>
          <w:szCs w:val="40"/>
        </w:rPr>
        <w:t>CASL – classic, augmented, synthetic Life</w:t>
      </w:r>
      <w:r w:rsidR="007A4803">
        <w:rPr>
          <w:rFonts w:asciiTheme="minorHAnsi" w:hAnsiTheme="minorHAnsi" w:cstheme="minorHAnsi"/>
          <w:sz w:val="40"/>
          <w:szCs w:val="40"/>
        </w:rPr>
        <w:t>: By 2030, there will co-exist standard life like us today, augmented life using AR/VR, and totally synthetic.</w:t>
      </w:r>
    </w:p>
    <w:p w14:paraId="73B2811A" w14:textId="77777777" w:rsidR="007A4803" w:rsidRDefault="007A4803" w:rsidP="000412ED">
      <w:pPr>
        <w:rPr>
          <w:rFonts w:asciiTheme="minorHAnsi" w:hAnsiTheme="minorHAnsi" w:cstheme="minorHAnsi"/>
          <w:sz w:val="40"/>
          <w:szCs w:val="40"/>
        </w:rPr>
      </w:pPr>
    </w:p>
    <w:p w14:paraId="01EF962B" w14:textId="1DD79D19" w:rsidR="000412ED" w:rsidRDefault="000412ED" w:rsidP="000412ED">
      <w:pPr>
        <w:rPr>
          <w:rFonts w:asciiTheme="minorHAnsi" w:hAnsiTheme="minorHAnsi" w:cstheme="minorHAnsi"/>
          <w:sz w:val="40"/>
          <w:szCs w:val="40"/>
        </w:rPr>
      </w:pPr>
      <w:r w:rsidRPr="000412ED">
        <w:rPr>
          <w:rFonts w:asciiTheme="minorHAnsi" w:hAnsiTheme="minorHAnsi" w:cstheme="minorHAnsi"/>
          <w:sz w:val="40"/>
          <w:szCs w:val="40"/>
        </w:rPr>
        <w:t>Data, security, privacy, trust</w:t>
      </w:r>
      <w:r w:rsidR="007A4803">
        <w:rPr>
          <w:rFonts w:asciiTheme="minorHAnsi" w:hAnsiTheme="minorHAnsi" w:cstheme="minorHAnsi"/>
          <w:sz w:val="40"/>
          <w:szCs w:val="40"/>
        </w:rPr>
        <w:t>: Data is the lifeblood of AI and huge quantities are being generated by 38.5 billion sensors, and IoTs devices by 2020 which impacts privacy, security, and trust.</w:t>
      </w:r>
    </w:p>
    <w:p w14:paraId="3F56A794" w14:textId="77777777" w:rsidR="007A4803" w:rsidRPr="00276DD4" w:rsidRDefault="007A4803" w:rsidP="000412ED">
      <w:pPr>
        <w:rPr>
          <w:rFonts w:asciiTheme="minorHAnsi" w:hAnsiTheme="minorHAnsi" w:cstheme="minorHAnsi"/>
          <w:sz w:val="40"/>
          <w:szCs w:val="40"/>
        </w:rPr>
      </w:pPr>
    </w:p>
    <w:p w14:paraId="5B537457" w14:textId="77777777" w:rsidR="007A4803" w:rsidRDefault="000412ED" w:rsidP="000412ED">
      <w:pPr>
        <w:rPr>
          <w:rFonts w:asciiTheme="minorHAnsi" w:hAnsiTheme="minorHAnsi" w:cstheme="minorHAnsi"/>
          <w:sz w:val="40"/>
          <w:szCs w:val="40"/>
        </w:rPr>
      </w:pPr>
      <w:r w:rsidRPr="00276DD4">
        <w:rPr>
          <w:rFonts w:asciiTheme="minorHAnsi" w:hAnsiTheme="minorHAnsi" w:cstheme="minorHAnsi"/>
          <w:sz w:val="40"/>
          <w:szCs w:val="40"/>
        </w:rPr>
        <w:t xml:space="preserve">AI is a technology that could make the world a better place, but there are many risks (internet Society Policy Paper 26 April 2017). </w:t>
      </w:r>
    </w:p>
    <w:p w14:paraId="7725A42F" w14:textId="77777777" w:rsidR="007A4803" w:rsidRDefault="007A4803" w:rsidP="000412ED">
      <w:pPr>
        <w:rPr>
          <w:rFonts w:asciiTheme="minorHAnsi" w:hAnsiTheme="minorHAnsi" w:cstheme="minorHAnsi"/>
          <w:sz w:val="40"/>
          <w:szCs w:val="40"/>
        </w:rPr>
      </w:pPr>
    </w:p>
    <w:p w14:paraId="122828B3" w14:textId="7609F5BF" w:rsidR="000412ED" w:rsidRPr="00276DD4" w:rsidRDefault="000412ED" w:rsidP="000412ED">
      <w:pPr>
        <w:rPr>
          <w:rFonts w:asciiTheme="minorHAnsi" w:hAnsiTheme="minorHAnsi" w:cstheme="minorHAnsi"/>
          <w:sz w:val="40"/>
          <w:szCs w:val="40"/>
        </w:rPr>
      </w:pPr>
      <w:r w:rsidRPr="007A4803">
        <w:rPr>
          <w:rFonts w:asciiTheme="minorHAnsi" w:hAnsiTheme="minorHAnsi" w:cstheme="minorHAnsi"/>
          <w:sz w:val="40"/>
          <w:szCs w:val="40"/>
          <w:highlight w:val="yellow"/>
        </w:rPr>
        <w:t>What are some of the risks, and how can we mitigate against them?</w:t>
      </w:r>
    </w:p>
    <w:p w14:paraId="308D7D4C" w14:textId="77777777" w:rsidR="000412ED" w:rsidRPr="00276DD4" w:rsidRDefault="000412ED" w:rsidP="00276DD4">
      <w:pPr>
        <w:rPr>
          <w:rFonts w:asciiTheme="minorHAnsi" w:hAnsiTheme="minorHAnsi" w:cstheme="minorHAnsi"/>
          <w:sz w:val="40"/>
          <w:szCs w:val="40"/>
        </w:rPr>
      </w:pPr>
    </w:p>
    <w:p w14:paraId="675B9BE8" w14:textId="62EA92B5" w:rsidR="007A4803" w:rsidRPr="00276DD4" w:rsidRDefault="00276DD4" w:rsidP="007A4803">
      <w:pPr>
        <w:rPr>
          <w:rFonts w:asciiTheme="minorHAnsi" w:hAnsiTheme="minorHAnsi" w:cstheme="minorHAnsi"/>
          <w:sz w:val="40"/>
          <w:szCs w:val="40"/>
        </w:rPr>
      </w:pPr>
      <w:r w:rsidRPr="00276DD4">
        <w:rPr>
          <w:rFonts w:asciiTheme="minorHAnsi" w:hAnsiTheme="minorHAnsi" w:cstheme="minorHAnsi"/>
          <w:sz w:val="40"/>
          <w:szCs w:val="40"/>
        </w:rPr>
        <w:t xml:space="preserve">Cybersecurity is a risk that faces everybody, and none more than the Information Society. </w:t>
      </w:r>
      <w:bookmarkStart w:id="2" w:name="_Hlk483984713"/>
    </w:p>
    <w:bookmarkEnd w:id="2"/>
    <w:p w14:paraId="482E6650" w14:textId="77777777" w:rsidR="007A4803" w:rsidRDefault="007A4803" w:rsidP="00276DD4">
      <w:pPr>
        <w:rPr>
          <w:rFonts w:asciiTheme="minorHAnsi" w:hAnsiTheme="minorHAnsi" w:cstheme="minorHAnsi"/>
          <w:sz w:val="40"/>
          <w:szCs w:val="40"/>
        </w:rPr>
      </w:pPr>
    </w:p>
    <w:p w14:paraId="7B166574" w14:textId="590C533F" w:rsidR="00276DD4" w:rsidRPr="00276DD4" w:rsidRDefault="007A4803" w:rsidP="00276DD4">
      <w:pPr>
        <w:rPr>
          <w:rFonts w:asciiTheme="minorHAnsi" w:hAnsiTheme="minorHAnsi" w:cstheme="minorHAnsi"/>
          <w:sz w:val="40"/>
          <w:szCs w:val="40"/>
        </w:rPr>
      </w:pPr>
      <w:r>
        <w:rPr>
          <w:rFonts w:asciiTheme="minorHAnsi" w:hAnsiTheme="minorHAnsi" w:cstheme="minorHAnsi"/>
          <w:sz w:val="40"/>
          <w:szCs w:val="40"/>
        </w:rPr>
        <w:t>Should t</w:t>
      </w:r>
      <w:r w:rsidR="00276DD4" w:rsidRPr="00276DD4">
        <w:rPr>
          <w:rFonts w:asciiTheme="minorHAnsi" w:hAnsiTheme="minorHAnsi" w:cstheme="minorHAnsi"/>
          <w:sz w:val="40"/>
          <w:szCs w:val="40"/>
        </w:rPr>
        <w:t xml:space="preserve">hose that provide ICT solutions must be held to a standard where they provide safe solutions that do no harm. </w:t>
      </w:r>
      <w:r w:rsidR="00522715">
        <w:rPr>
          <w:rFonts w:asciiTheme="minorHAnsi" w:hAnsiTheme="minorHAnsi" w:cstheme="minorHAnsi"/>
          <w:sz w:val="40"/>
          <w:szCs w:val="40"/>
        </w:rPr>
        <w:t xml:space="preserve">Is this </w:t>
      </w:r>
      <w:r w:rsidR="00276DD4" w:rsidRPr="00276DD4">
        <w:rPr>
          <w:rFonts w:asciiTheme="minorHAnsi" w:hAnsiTheme="minorHAnsi" w:cstheme="minorHAnsi"/>
          <w:sz w:val="40"/>
          <w:szCs w:val="40"/>
        </w:rPr>
        <w:t>increasingly important in the age of the Fourth Industrial revolution with the proliferation of Artificial Intelligence (AI), Robotics, the Internet of Things (IoT) and Machine Learning, all of which have the power to make everyone’s lives easier, and can provide economic opportunity, but come with a concomitant risk</w:t>
      </w:r>
      <w:r w:rsidR="00522715">
        <w:rPr>
          <w:rFonts w:asciiTheme="minorHAnsi" w:hAnsiTheme="minorHAnsi" w:cstheme="minorHAnsi"/>
          <w:sz w:val="40"/>
          <w:szCs w:val="40"/>
        </w:rPr>
        <w:t>?</w:t>
      </w:r>
    </w:p>
    <w:p w14:paraId="253F1E5C" w14:textId="77777777" w:rsidR="00276DD4" w:rsidRPr="00276DD4" w:rsidRDefault="00276DD4" w:rsidP="00276DD4">
      <w:pPr>
        <w:rPr>
          <w:rFonts w:asciiTheme="minorHAnsi" w:hAnsiTheme="minorHAnsi" w:cstheme="minorHAnsi"/>
          <w:sz w:val="40"/>
          <w:szCs w:val="40"/>
        </w:rPr>
      </w:pPr>
    </w:p>
    <w:p w14:paraId="2A6C3DE9" w14:textId="6A84CFCF" w:rsidR="00276DD4" w:rsidRDefault="00276DD4" w:rsidP="00276DD4">
      <w:pPr>
        <w:rPr>
          <w:rFonts w:asciiTheme="minorHAnsi" w:hAnsiTheme="minorHAnsi" w:cstheme="minorHAnsi"/>
          <w:sz w:val="40"/>
          <w:szCs w:val="40"/>
        </w:rPr>
      </w:pPr>
      <w:r w:rsidRPr="00276DD4">
        <w:rPr>
          <w:rFonts w:asciiTheme="minorHAnsi" w:hAnsiTheme="minorHAnsi" w:cstheme="minorHAnsi"/>
          <w:sz w:val="40"/>
          <w:szCs w:val="40"/>
        </w:rPr>
        <w:t>E-commerce is an economic enabler. Could your economy improve if online shopping was safe, and privacy guaranteed?</w:t>
      </w:r>
    </w:p>
    <w:p w14:paraId="04251B55" w14:textId="77777777" w:rsidR="00522715" w:rsidRPr="00276DD4" w:rsidRDefault="00522715" w:rsidP="00276DD4">
      <w:pPr>
        <w:rPr>
          <w:rFonts w:asciiTheme="minorHAnsi" w:hAnsiTheme="minorHAnsi" w:cstheme="minorHAnsi"/>
          <w:sz w:val="40"/>
          <w:szCs w:val="40"/>
        </w:rPr>
      </w:pPr>
    </w:p>
    <w:p w14:paraId="158FD8B2" w14:textId="335BC341" w:rsidR="00276DD4" w:rsidRDefault="00276DD4" w:rsidP="00276DD4">
      <w:pPr>
        <w:rPr>
          <w:rFonts w:asciiTheme="minorHAnsi" w:hAnsiTheme="minorHAnsi" w:cstheme="minorHAnsi"/>
          <w:sz w:val="40"/>
          <w:szCs w:val="40"/>
        </w:rPr>
      </w:pPr>
      <w:r w:rsidRPr="00276DD4">
        <w:rPr>
          <w:rFonts w:asciiTheme="minorHAnsi" w:hAnsiTheme="minorHAnsi" w:cstheme="minorHAnsi"/>
          <w:sz w:val="40"/>
          <w:szCs w:val="40"/>
        </w:rPr>
        <w:t>Vast armies of bots crawl the net for vulnerable IoT devices – it takes less than two minutes to find a new device and infect it.  (Symantec Internet Security Report Volume 22). How can our citizens benefit from the inter-connectedness of the Internet of Thing (IoT), without being put at risk?</w:t>
      </w:r>
    </w:p>
    <w:p w14:paraId="625E63A9" w14:textId="77777777" w:rsidR="00522715" w:rsidRPr="00276DD4" w:rsidRDefault="00522715" w:rsidP="00276DD4">
      <w:pPr>
        <w:rPr>
          <w:rFonts w:asciiTheme="minorHAnsi" w:hAnsiTheme="minorHAnsi" w:cstheme="minorHAnsi"/>
          <w:sz w:val="40"/>
          <w:szCs w:val="40"/>
        </w:rPr>
      </w:pPr>
    </w:p>
    <w:p w14:paraId="7A29A178" w14:textId="1DA05C70" w:rsidR="00276DD4" w:rsidRDefault="00276DD4" w:rsidP="00276DD4">
      <w:pPr>
        <w:rPr>
          <w:rFonts w:asciiTheme="minorHAnsi" w:hAnsiTheme="minorHAnsi" w:cstheme="minorHAnsi"/>
          <w:sz w:val="40"/>
          <w:szCs w:val="40"/>
        </w:rPr>
      </w:pPr>
      <w:r w:rsidRPr="00276DD4">
        <w:rPr>
          <w:rFonts w:asciiTheme="minorHAnsi" w:hAnsiTheme="minorHAnsi" w:cstheme="minorHAnsi"/>
          <w:sz w:val="40"/>
          <w:szCs w:val="40"/>
        </w:rPr>
        <w:t>AI uses Machine Learning. Put simply Machine Learning is using algorithms to create algorithms. Again, this technology has immense power.  How do we ensure it is used for the good of society and is not used for nefarious purposes?</w:t>
      </w:r>
    </w:p>
    <w:p w14:paraId="2C06F68D" w14:textId="77777777" w:rsidR="00522715" w:rsidRPr="00276DD4" w:rsidRDefault="00522715" w:rsidP="00276DD4">
      <w:pPr>
        <w:rPr>
          <w:rFonts w:asciiTheme="minorHAnsi" w:hAnsiTheme="minorHAnsi" w:cstheme="minorHAnsi"/>
          <w:sz w:val="40"/>
          <w:szCs w:val="40"/>
        </w:rPr>
      </w:pPr>
    </w:p>
    <w:p w14:paraId="75A7A1AF" w14:textId="2081FF00" w:rsidR="00CD687B" w:rsidRPr="00CD687B" w:rsidRDefault="00522715" w:rsidP="00276DD4">
      <w:pPr>
        <w:rPr>
          <w:rFonts w:asciiTheme="minorHAnsi" w:hAnsiTheme="minorHAnsi" w:cstheme="minorHAnsi"/>
          <w:sz w:val="40"/>
          <w:szCs w:val="40"/>
        </w:rPr>
      </w:pPr>
      <w:r>
        <w:rPr>
          <w:rFonts w:asciiTheme="minorHAnsi" w:hAnsiTheme="minorHAnsi" w:cstheme="minorHAnsi"/>
          <w:sz w:val="40"/>
          <w:szCs w:val="40"/>
        </w:rPr>
        <w:t xml:space="preserve">What are the </w:t>
      </w:r>
      <w:r w:rsidR="00276DD4" w:rsidRPr="00276DD4">
        <w:rPr>
          <w:rFonts w:asciiTheme="minorHAnsi" w:hAnsiTheme="minorHAnsi" w:cstheme="minorHAnsi"/>
          <w:sz w:val="40"/>
          <w:szCs w:val="40"/>
        </w:rPr>
        <w:t xml:space="preserve">partnerships that can be built between governments, civil society </w:t>
      </w:r>
      <w:r w:rsidRPr="00276DD4">
        <w:rPr>
          <w:rFonts w:asciiTheme="minorHAnsi" w:hAnsiTheme="minorHAnsi" w:cstheme="minorHAnsi"/>
          <w:sz w:val="40"/>
          <w:szCs w:val="40"/>
        </w:rPr>
        <w:t>organizations</w:t>
      </w:r>
      <w:r w:rsidR="00276DD4" w:rsidRPr="00276DD4">
        <w:rPr>
          <w:rFonts w:asciiTheme="minorHAnsi" w:hAnsiTheme="minorHAnsi" w:cstheme="minorHAnsi"/>
          <w:sz w:val="40"/>
          <w:szCs w:val="40"/>
        </w:rPr>
        <w:t xml:space="preserve"> and IFIP to ensure the provisioning is trustworthy and ethical.</w:t>
      </w:r>
      <w:r>
        <w:rPr>
          <w:rFonts w:asciiTheme="minorHAnsi" w:hAnsiTheme="minorHAnsi" w:cstheme="minorHAnsi"/>
          <w:sz w:val="40"/>
          <w:szCs w:val="40"/>
        </w:rPr>
        <w:t xml:space="preserve"> </w:t>
      </w:r>
      <w:r w:rsidR="00CD687B" w:rsidRPr="00CD687B">
        <w:rPr>
          <w:rFonts w:asciiTheme="minorHAnsi" w:hAnsiTheme="minorHAnsi" w:cstheme="minorHAnsi"/>
          <w:sz w:val="40"/>
          <w:szCs w:val="40"/>
        </w:rPr>
        <w:t>There is much to consider…</w:t>
      </w:r>
    </w:p>
    <w:p w14:paraId="6659D446" w14:textId="77777777" w:rsidR="00CD687B" w:rsidRPr="00CD687B" w:rsidRDefault="00CD687B" w:rsidP="001417EF">
      <w:pPr>
        <w:rPr>
          <w:rFonts w:asciiTheme="minorHAnsi" w:hAnsiTheme="minorHAnsi" w:cstheme="minorHAnsi"/>
          <w:sz w:val="40"/>
          <w:szCs w:val="40"/>
        </w:rPr>
      </w:pPr>
    </w:p>
    <w:p w14:paraId="525D50EE" w14:textId="589477AE" w:rsidR="00FD295C" w:rsidRPr="00CD687B" w:rsidRDefault="00FD295C" w:rsidP="009D2A7B">
      <w:pPr>
        <w:rPr>
          <w:rFonts w:asciiTheme="minorHAnsi" w:hAnsiTheme="minorHAnsi" w:cstheme="minorHAnsi"/>
          <w:sz w:val="40"/>
          <w:szCs w:val="40"/>
        </w:rPr>
      </w:pPr>
      <w:r w:rsidRPr="00CD687B">
        <w:rPr>
          <w:rFonts w:asciiTheme="minorHAnsi" w:hAnsiTheme="minorHAnsi" w:cstheme="minorHAnsi"/>
          <w:sz w:val="40"/>
          <w:szCs w:val="40"/>
        </w:rPr>
        <w:t xml:space="preserve">I encourage you to join the discussion to share your </w:t>
      </w:r>
      <w:r w:rsidR="005D7F84" w:rsidRPr="00CD687B">
        <w:rPr>
          <w:rFonts w:asciiTheme="minorHAnsi" w:hAnsiTheme="minorHAnsi" w:cstheme="minorHAnsi"/>
          <w:sz w:val="40"/>
          <w:szCs w:val="40"/>
        </w:rPr>
        <w:t xml:space="preserve">questions </w:t>
      </w:r>
      <w:r w:rsidRPr="00CD687B">
        <w:rPr>
          <w:rFonts w:asciiTheme="minorHAnsi" w:hAnsiTheme="minorHAnsi" w:cstheme="minorHAnsi"/>
          <w:sz w:val="40"/>
          <w:szCs w:val="40"/>
        </w:rPr>
        <w:t>on how you would like to see the international community approaching the biggest questions surrounding the future of AI and, by extension, the future of humanity</w:t>
      </w:r>
      <w:r w:rsidR="00522715">
        <w:rPr>
          <w:rFonts w:asciiTheme="minorHAnsi" w:hAnsiTheme="minorHAnsi" w:cstheme="minorHAnsi"/>
          <w:sz w:val="40"/>
          <w:szCs w:val="40"/>
        </w:rPr>
        <w:t xml:space="preserve"> and the inherent Cybersecurity risk and to mitigate those risks</w:t>
      </w:r>
      <w:r w:rsidRPr="00CD687B">
        <w:rPr>
          <w:rFonts w:asciiTheme="minorHAnsi" w:hAnsiTheme="minorHAnsi" w:cstheme="minorHAnsi"/>
          <w:sz w:val="40"/>
          <w:szCs w:val="40"/>
        </w:rPr>
        <w:t>.</w:t>
      </w:r>
      <w:r w:rsidR="00F56A24" w:rsidRPr="00CD687B">
        <w:rPr>
          <w:rFonts w:asciiTheme="minorHAnsi" w:hAnsiTheme="minorHAnsi" w:cstheme="minorHAnsi"/>
          <w:sz w:val="40"/>
          <w:szCs w:val="40"/>
        </w:rPr>
        <w:t xml:space="preserve"> </w:t>
      </w:r>
    </w:p>
    <w:p w14:paraId="5B568F9A" w14:textId="22CFDDCA" w:rsidR="00F56A24" w:rsidRPr="00CD687B" w:rsidRDefault="00F56A24" w:rsidP="009D2A7B">
      <w:pPr>
        <w:rPr>
          <w:rFonts w:asciiTheme="minorHAnsi" w:hAnsiTheme="minorHAnsi" w:cstheme="minorHAnsi"/>
          <w:sz w:val="40"/>
          <w:szCs w:val="40"/>
        </w:rPr>
      </w:pPr>
    </w:p>
    <w:p w14:paraId="1FB733E9" w14:textId="2EEB68F8" w:rsidR="001417EF" w:rsidRPr="00CD687B" w:rsidRDefault="00F56A24" w:rsidP="001417EF">
      <w:pPr>
        <w:rPr>
          <w:rFonts w:asciiTheme="minorHAnsi" w:hAnsiTheme="minorHAnsi" w:cstheme="minorHAnsi"/>
          <w:sz w:val="40"/>
          <w:szCs w:val="40"/>
        </w:rPr>
      </w:pPr>
      <w:r w:rsidRPr="00CD687B">
        <w:rPr>
          <w:rFonts w:asciiTheme="minorHAnsi" w:hAnsiTheme="minorHAnsi" w:cstheme="minorHAnsi"/>
          <w:sz w:val="40"/>
          <w:szCs w:val="40"/>
          <w:highlight w:val="yellow"/>
        </w:rPr>
        <w:t>This completes my presentation</w:t>
      </w:r>
      <w:r w:rsidRPr="00CD687B">
        <w:rPr>
          <w:rFonts w:asciiTheme="minorHAnsi" w:hAnsiTheme="minorHAnsi" w:cstheme="minorHAnsi"/>
          <w:sz w:val="40"/>
          <w:szCs w:val="40"/>
        </w:rPr>
        <w:t xml:space="preserve"> and I want to point to some resources. The ACM Learning Center, articles in IDG-IT World, my keynote presentation from ICSE, </w:t>
      </w:r>
      <w:r w:rsidRPr="00CD687B">
        <w:rPr>
          <w:rFonts w:asciiTheme="minorHAnsi" w:hAnsiTheme="minorHAnsi" w:cstheme="minorHAnsi"/>
          <w:sz w:val="40"/>
          <w:szCs w:val="40"/>
          <w:highlight w:val="yellow"/>
        </w:rPr>
        <w:t>plus over 1000 interviews</w:t>
      </w:r>
      <w:r w:rsidRPr="00CD687B">
        <w:rPr>
          <w:rFonts w:asciiTheme="minorHAnsi" w:hAnsiTheme="minorHAnsi" w:cstheme="minorHAnsi"/>
          <w:sz w:val="40"/>
          <w:szCs w:val="40"/>
        </w:rPr>
        <w:t xml:space="preserve"> I have conducted. </w:t>
      </w:r>
    </w:p>
    <w:p w14:paraId="68AD1D54" w14:textId="3A5938A9" w:rsidR="007542F8" w:rsidRPr="00CD687B" w:rsidRDefault="007542F8" w:rsidP="001417EF">
      <w:pPr>
        <w:rPr>
          <w:rFonts w:asciiTheme="minorHAnsi" w:hAnsiTheme="minorHAnsi" w:cstheme="minorHAnsi"/>
          <w:sz w:val="40"/>
          <w:szCs w:val="40"/>
        </w:rPr>
      </w:pPr>
    </w:p>
    <w:p w14:paraId="0BDF7FD8" w14:textId="0F92BF66" w:rsidR="007542F8" w:rsidRPr="00CD687B" w:rsidRDefault="007542F8" w:rsidP="001417EF">
      <w:pPr>
        <w:rPr>
          <w:rFonts w:asciiTheme="minorHAnsi" w:hAnsiTheme="minorHAnsi" w:cstheme="minorHAnsi"/>
          <w:sz w:val="40"/>
          <w:szCs w:val="40"/>
        </w:rPr>
      </w:pPr>
      <w:r w:rsidRPr="00CD687B">
        <w:rPr>
          <w:rFonts w:asciiTheme="minorHAnsi" w:hAnsiTheme="minorHAnsi" w:cstheme="minorHAnsi"/>
          <w:sz w:val="40"/>
          <w:szCs w:val="40"/>
        </w:rPr>
        <w:t>Finally, we call for global cooperation so that AI can help solve humanity’s grandest challenges</w:t>
      </w:r>
      <w:r w:rsidR="00522715">
        <w:rPr>
          <w:rFonts w:asciiTheme="minorHAnsi" w:hAnsiTheme="minorHAnsi" w:cstheme="minorHAnsi"/>
          <w:sz w:val="40"/>
          <w:szCs w:val="40"/>
        </w:rPr>
        <w:t xml:space="preserve"> in an environment of privacy, security, trust and ICT professionalism</w:t>
      </w:r>
      <w:r w:rsidRPr="00CD687B">
        <w:rPr>
          <w:rFonts w:asciiTheme="minorHAnsi" w:hAnsiTheme="minorHAnsi" w:cstheme="minorHAnsi"/>
          <w:sz w:val="40"/>
          <w:szCs w:val="40"/>
        </w:rPr>
        <w:t xml:space="preserve">. </w:t>
      </w:r>
    </w:p>
    <w:p w14:paraId="27AB6317" w14:textId="22F2108B" w:rsidR="007542F8" w:rsidRPr="00CD687B" w:rsidRDefault="007542F8" w:rsidP="001417EF">
      <w:pPr>
        <w:rPr>
          <w:rFonts w:asciiTheme="minorHAnsi" w:hAnsiTheme="minorHAnsi" w:cstheme="minorHAnsi"/>
          <w:sz w:val="40"/>
          <w:szCs w:val="40"/>
        </w:rPr>
      </w:pPr>
    </w:p>
    <w:sectPr w:rsidR="007542F8" w:rsidRPr="00CD687B" w:rsidSect="000E1570">
      <w:headerReference w:type="default" r:id="rId2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B9576C" w14:textId="77777777" w:rsidR="008A12B1" w:rsidRDefault="008A12B1" w:rsidP="000E1570">
      <w:r>
        <w:separator/>
      </w:r>
    </w:p>
  </w:endnote>
  <w:endnote w:type="continuationSeparator" w:id="0">
    <w:p w14:paraId="1E4BC84B" w14:textId="77777777" w:rsidR="008A12B1" w:rsidRDefault="008A12B1" w:rsidP="000E1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Calibri Light">
    <w:altName w:val="Tahoma"/>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0135DB" w14:textId="77777777" w:rsidR="008A12B1" w:rsidRDefault="008A12B1" w:rsidP="000E1570">
      <w:r>
        <w:separator/>
      </w:r>
    </w:p>
  </w:footnote>
  <w:footnote w:type="continuationSeparator" w:id="0">
    <w:p w14:paraId="4EB27980" w14:textId="77777777" w:rsidR="008A12B1" w:rsidRDefault="008A12B1" w:rsidP="000E157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81352"/>
      <w:docPartObj>
        <w:docPartGallery w:val="Page Numbers (Top of Page)"/>
        <w:docPartUnique/>
      </w:docPartObj>
    </w:sdtPr>
    <w:sdtEndPr/>
    <w:sdtContent>
      <w:p w14:paraId="4F15B74C" w14:textId="07916F05" w:rsidR="000412ED" w:rsidRDefault="000412ED" w:rsidP="000E1570">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7799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77995">
          <w:rPr>
            <w:b/>
            <w:bCs/>
            <w:noProof/>
          </w:rPr>
          <w:t>1</w:t>
        </w:r>
        <w:r>
          <w:rPr>
            <w:b/>
            <w:bCs/>
            <w:sz w:val="24"/>
            <w:szCs w:val="24"/>
          </w:rPr>
          <w:fldChar w:fldCharType="end"/>
        </w:r>
      </w:p>
    </w:sdtContent>
  </w:sdt>
  <w:p w14:paraId="3BE4A2B1" w14:textId="77777777" w:rsidR="000412ED" w:rsidRDefault="000412E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B0759"/>
    <w:multiLevelType w:val="hybridMultilevel"/>
    <w:tmpl w:val="3B42C380"/>
    <w:lvl w:ilvl="0" w:tplc="C01ECC5C">
      <w:start w:val="1"/>
      <w:numFmt w:val="bullet"/>
      <w:lvlText w:val=""/>
      <w:lvlJc w:val="left"/>
      <w:pPr>
        <w:tabs>
          <w:tab w:val="num" w:pos="720"/>
        </w:tabs>
        <w:ind w:left="720" w:hanging="360"/>
      </w:pPr>
      <w:rPr>
        <w:rFonts w:ascii="Wingdings 2" w:hAnsi="Wingdings 2" w:hint="default"/>
      </w:rPr>
    </w:lvl>
    <w:lvl w:ilvl="1" w:tplc="89FE6EF6" w:tentative="1">
      <w:start w:val="1"/>
      <w:numFmt w:val="bullet"/>
      <w:lvlText w:val=""/>
      <w:lvlJc w:val="left"/>
      <w:pPr>
        <w:tabs>
          <w:tab w:val="num" w:pos="1440"/>
        </w:tabs>
        <w:ind w:left="1440" w:hanging="360"/>
      </w:pPr>
      <w:rPr>
        <w:rFonts w:ascii="Wingdings 2" w:hAnsi="Wingdings 2" w:hint="default"/>
      </w:rPr>
    </w:lvl>
    <w:lvl w:ilvl="2" w:tplc="3D28B8C0" w:tentative="1">
      <w:start w:val="1"/>
      <w:numFmt w:val="bullet"/>
      <w:lvlText w:val=""/>
      <w:lvlJc w:val="left"/>
      <w:pPr>
        <w:tabs>
          <w:tab w:val="num" w:pos="2160"/>
        </w:tabs>
        <w:ind w:left="2160" w:hanging="360"/>
      </w:pPr>
      <w:rPr>
        <w:rFonts w:ascii="Wingdings 2" w:hAnsi="Wingdings 2" w:hint="default"/>
      </w:rPr>
    </w:lvl>
    <w:lvl w:ilvl="3" w:tplc="20CECFA8" w:tentative="1">
      <w:start w:val="1"/>
      <w:numFmt w:val="bullet"/>
      <w:lvlText w:val=""/>
      <w:lvlJc w:val="left"/>
      <w:pPr>
        <w:tabs>
          <w:tab w:val="num" w:pos="2880"/>
        </w:tabs>
        <w:ind w:left="2880" w:hanging="360"/>
      </w:pPr>
      <w:rPr>
        <w:rFonts w:ascii="Wingdings 2" w:hAnsi="Wingdings 2" w:hint="default"/>
      </w:rPr>
    </w:lvl>
    <w:lvl w:ilvl="4" w:tplc="FC60B768" w:tentative="1">
      <w:start w:val="1"/>
      <w:numFmt w:val="bullet"/>
      <w:lvlText w:val=""/>
      <w:lvlJc w:val="left"/>
      <w:pPr>
        <w:tabs>
          <w:tab w:val="num" w:pos="3600"/>
        </w:tabs>
        <w:ind w:left="3600" w:hanging="360"/>
      </w:pPr>
      <w:rPr>
        <w:rFonts w:ascii="Wingdings 2" w:hAnsi="Wingdings 2" w:hint="default"/>
      </w:rPr>
    </w:lvl>
    <w:lvl w:ilvl="5" w:tplc="ADEA7D54" w:tentative="1">
      <w:start w:val="1"/>
      <w:numFmt w:val="bullet"/>
      <w:lvlText w:val=""/>
      <w:lvlJc w:val="left"/>
      <w:pPr>
        <w:tabs>
          <w:tab w:val="num" w:pos="4320"/>
        </w:tabs>
        <w:ind w:left="4320" w:hanging="360"/>
      </w:pPr>
      <w:rPr>
        <w:rFonts w:ascii="Wingdings 2" w:hAnsi="Wingdings 2" w:hint="default"/>
      </w:rPr>
    </w:lvl>
    <w:lvl w:ilvl="6" w:tplc="76064426" w:tentative="1">
      <w:start w:val="1"/>
      <w:numFmt w:val="bullet"/>
      <w:lvlText w:val=""/>
      <w:lvlJc w:val="left"/>
      <w:pPr>
        <w:tabs>
          <w:tab w:val="num" w:pos="5040"/>
        </w:tabs>
        <w:ind w:left="5040" w:hanging="360"/>
      </w:pPr>
      <w:rPr>
        <w:rFonts w:ascii="Wingdings 2" w:hAnsi="Wingdings 2" w:hint="default"/>
      </w:rPr>
    </w:lvl>
    <w:lvl w:ilvl="7" w:tplc="B66E11B0" w:tentative="1">
      <w:start w:val="1"/>
      <w:numFmt w:val="bullet"/>
      <w:lvlText w:val=""/>
      <w:lvlJc w:val="left"/>
      <w:pPr>
        <w:tabs>
          <w:tab w:val="num" w:pos="5760"/>
        </w:tabs>
        <w:ind w:left="5760" w:hanging="360"/>
      </w:pPr>
      <w:rPr>
        <w:rFonts w:ascii="Wingdings 2" w:hAnsi="Wingdings 2" w:hint="default"/>
      </w:rPr>
    </w:lvl>
    <w:lvl w:ilvl="8" w:tplc="F38E1426" w:tentative="1">
      <w:start w:val="1"/>
      <w:numFmt w:val="bullet"/>
      <w:lvlText w:val=""/>
      <w:lvlJc w:val="left"/>
      <w:pPr>
        <w:tabs>
          <w:tab w:val="num" w:pos="6480"/>
        </w:tabs>
        <w:ind w:left="6480" w:hanging="360"/>
      </w:pPr>
      <w:rPr>
        <w:rFonts w:ascii="Wingdings 2" w:hAnsi="Wingdings 2" w:hint="default"/>
      </w:rPr>
    </w:lvl>
  </w:abstractNum>
  <w:abstractNum w:abstractNumId="1">
    <w:nsid w:val="47F25574"/>
    <w:multiLevelType w:val="multilevel"/>
    <w:tmpl w:val="30022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7EF"/>
    <w:rsid w:val="00001C90"/>
    <w:rsid w:val="00021510"/>
    <w:rsid w:val="00021A1C"/>
    <w:rsid w:val="0003277D"/>
    <w:rsid w:val="00037106"/>
    <w:rsid w:val="000412ED"/>
    <w:rsid w:val="0004405D"/>
    <w:rsid w:val="00055809"/>
    <w:rsid w:val="00060F68"/>
    <w:rsid w:val="000B1A55"/>
    <w:rsid w:val="000B6E55"/>
    <w:rsid w:val="000E1570"/>
    <w:rsid w:val="000E5207"/>
    <w:rsid w:val="000E6B43"/>
    <w:rsid w:val="00100481"/>
    <w:rsid w:val="00111365"/>
    <w:rsid w:val="00131B3E"/>
    <w:rsid w:val="001417EF"/>
    <w:rsid w:val="00145E1D"/>
    <w:rsid w:val="00153583"/>
    <w:rsid w:val="001543EB"/>
    <w:rsid w:val="001626AB"/>
    <w:rsid w:val="001710A8"/>
    <w:rsid w:val="00171A20"/>
    <w:rsid w:val="00182AF9"/>
    <w:rsid w:val="001C631A"/>
    <w:rsid w:val="001E2D5A"/>
    <w:rsid w:val="00203F8E"/>
    <w:rsid w:val="002055F2"/>
    <w:rsid w:val="00206271"/>
    <w:rsid w:val="00240931"/>
    <w:rsid w:val="002456A1"/>
    <w:rsid w:val="00275361"/>
    <w:rsid w:val="00276DD4"/>
    <w:rsid w:val="00290CD5"/>
    <w:rsid w:val="002B368C"/>
    <w:rsid w:val="002B4E7B"/>
    <w:rsid w:val="002B5C24"/>
    <w:rsid w:val="002D0D57"/>
    <w:rsid w:val="002E3281"/>
    <w:rsid w:val="002F5537"/>
    <w:rsid w:val="002F7CE7"/>
    <w:rsid w:val="003348DE"/>
    <w:rsid w:val="00371946"/>
    <w:rsid w:val="003753BD"/>
    <w:rsid w:val="00386775"/>
    <w:rsid w:val="00394BFE"/>
    <w:rsid w:val="003A0D2E"/>
    <w:rsid w:val="003E3812"/>
    <w:rsid w:val="00446502"/>
    <w:rsid w:val="00460CCD"/>
    <w:rsid w:val="0047390D"/>
    <w:rsid w:val="004A38C7"/>
    <w:rsid w:val="004F64D7"/>
    <w:rsid w:val="0050359A"/>
    <w:rsid w:val="00520F0A"/>
    <w:rsid w:val="00522715"/>
    <w:rsid w:val="0052556F"/>
    <w:rsid w:val="00544474"/>
    <w:rsid w:val="00566E95"/>
    <w:rsid w:val="005D7F84"/>
    <w:rsid w:val="005E2043"/>
    <w:rsid w:val="005E5864"/>
    <w:rsid w:val="005F5B9A"/>
    <w:rsid w:val="006175DF"/>
    <w:rsid w:val="00686A3F"/>
    <w:rsid w:val="006A0EF3"/>
    <w:rsid w:val="006C3B1B"/>
    <w:rsid w:val="006D4515"/>
    <w:rsid w:val="006E49F1"/>
    <w:rsid w:val="006E731E"/>
    <w:rsid w:val="006F3B8E"/>
    <w:rsid w:val="006F4BAA"/>
    <w:rsid w:val="007003D4"/>
    <w:rsid w:val="00703262"/>
    <w:rsid w:val="00707628"/>
    <w:rsid w:val="0072497D"/>
    <w:rsid w:val="0072778C"/>
    <w:rsid w:val="00753459"/>
    <w:rsid w:val="007542F8"/>
    <w:rsid w:val="0075466A"/>
    <w:rsid w:val="00773AA5"/>
    <w:rsid w:val="0077445B"/>
    <w:rsid w:val="007A2025"/>
    <w:rsid w:val="007A4803"/>
    <w:rsid w:val="007D699E"/>
    <w:rsid w:val="007E6942"/>
    <w:rsid w:val="007F277A"/>
    <w:rsid w:val="008260AC"/>
    <w:rsid w:val="0083378F"/>
    <w:rsid w:val="00896F7A"/>
    <w:rsid w:val="008A12B1"/>
    <w:rsid w:val="008A19C8"/>
    <w:rsid w:val="008B0329"/>
    <w:rsid w:val="008C68A2"/>
    <w:rsid w:val="008F64EC"/>
    <w:rsid w:val="009053D2"/>
    <w:rsid w:val="0090748F"/>
    <w:rsid w:val="00914189"/>
    <w:rsid w:val="00922191"/>
    <w:rsid w:val="00931E56"/>
    <w:rsid w:val="00952A8B"/>
    <w:rsid w:val="0096729A"/>
    <w:rsid w:val="00971AF2"/>
    <w:rsid w:val="009778E1"/>
    <w:rsid w:val="009A484E"/>
    <w:rsid w:val="009B744D"/>
    <w:rsid w:val="009C6692"/>
    <w:rsid w:val="009D2A7B"/>
    <w:rsid w:val="009D7936"/>
    <w:rsid w:val="00A13A49"/>
    <w:rsid w:val="00A17980"/>
    <w:rsid w:val="00A20093"/>
    <w:rsid w:val="00A368C1"/>
    <w:rsid w:val="00A51710"/>
    <w:rsid w:val="00A562DD"/>
    <w:rsid w:val="00A75FBB"/>
    <w:rsid w:val="00A847F9"/>
    <w:rsid w:val="00A870FB"/>
    <w:rsid w:val="00A9502F"/>
    <w:rsid w:val="00B1151B"/>
    <w:rsid w:val="00B1218F"/>
    <w:rsid w:val="00B22A0A"/>
    <w:rsid w:val="00B2620D"/>
    <w:rsid w:val="00B3376C"/>
    <w:rsid w:val="00B41EE7"/>
    <w:rsid w:val="00B53EFD"/>
    <w:rsid w:val="00B54BAE"/>
    <w:rsid w:val="00B66312"/>
    <w:rsid w:val="00B72391"/>
    <w:rsid w:val="00B76B7B"/>
    <w:rsid w:val="00BB660E"/>
    <w:rsid w:val="00C05CDB"/>
    <w:rsid w:val="00C26A38"/>
    <w:rsid w:val="00C35E6B"/>
    <w:rsid w:val="00C67CF9"/>
    <w:rsid w:val="00CB5ECE"/>
    <w:rsid w:val="00CB7A22"/>
    <w:rsid w:val="00CD4C64"/>
    <w:rsid w:val="00CD687B"/>
    <w:rsid w:val="00D165A1"/>
    <w:rsid w:val="00D3274E"/>
    <w:rsid w:val="00D667C4"/>
    <w:rsid w:val="00D73F8B"/>
    <w:rsid w:val="00D83D59"/>
    <w:rsid w:val="00DA1518"/>
    <w:rsid w:val="00DB72E3"/>
    <w:rsid w:val="00DF012F"/>
    <w:rsid w:val="00DF2553"/>
    <w:rsid w:val="00E255AB"/>
    <w:rsid w:val="00E3060B"/>
    <w:rsid w:val="00E37AF2"/>
    <w:rsid w:val="00E730E5"/>
    <w:rsid w:val="00E86AD0"/>
    <w:rsid w:val="00EA20C4"/>
    <w:rsid w:val="00EA26F2"/>
    <w:rsid w:val="00EC0289"/>
    <w:rsid w:val="00EF4496"/>
    <w:rsid w:val="00F214EE"/>
    <w:rsid w:val="00F325BB"/>
    <w:rsid w:val="00F55919"/>
    <w:rsid w:val="00F56269"/>
    <w:rsid w:val="00F56A24"/>
    <w:rsid w:val="00F75B96"/>
    <w:rsid w:val="00F77995"/>
    <w:rsid w:val="00F86F73"/>
    <w:rsid w:val="00F91F8F"/>
    <w:rsid w:val="00F933B3"/>
    <w:rsid w:val="00F953F3"/>
    <w:rsid w:val="00FA3332"/>
    <w:rsid w:val="00FB03D9"/>
    <w:rsid w:val="00FD295C"/>
    <w:rsid w:val="00FE2912"/>
    <w:rsid w:val="00FF6C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11C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7E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7EF"/>
    <w:rPr>
      <w:color w:val="0563C1"/>
      <w:u w:val="single"/>
    </w:rPr>
  </w:style>
  <w:style w:type="paragraph" w:styleId="BalloonText">
    <w:name w:val="Balloon Text"/>
    <w:basedOn w:val="Normal"/>
    <w:link w:val="BalloonTextChar"/>
    <w:uiPriority w:val="99"/>
    <w:semiHidden/>
    <w:unhideWhenUsed/>
    <w:rsid w:val="005255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56F"/>
    <w:rPr>
      <w:rFonts w:ascii="Segoe UI" w:hAnsi="Segoe UI" w:cs="Segoe UI"/>
      <w:sz w:val="18"/>
      <w:szCs w:val="18"/>
    </w:rPr>
  </w:style>
  <w:style w:type="character" w:styleId="CommentReference">
    <w:name w:val="annotation reference"/>
    <w:basedOn w:val="DefaultParagraphFont"/>
    <w:uiPriority w:val="99"/>
    <w:semiHidden/>
    <w:unhideWhenUsed/>
    <w:rsid w:val="00C26A38"/>
    <w:rPr>
      <w:sz w:val="16"/>
      <w:szCs w:val="16"/>
    </w:rPr>
  </w:style>
  <w:style w:type="paragraph" w:styleId="CommentText">
    <w:name w:val="annotation text"/>
    <w:basedOn w:val="Normal"/>
    <w:link w:val="CommentTextChar"/>
    <w:uiPriority w:val="99"/>
    <w:semiHidden/>
    <w:unhideWhenUsed/>
    <w:rsid w:val="00C26A38"/>
    <w:rPr>
      <w:sz w:val="20"/>
      <w:szCs w:val="20"/>
    </w:rPr>
  </w:style>
  <w:style w:type="character" w:customStyle="1" w:styleId="CommentTextChar">
    <w:name w:val="Comment Text Char"/>
    <w:basedOn w:val="DefaultParagraphFont"/>
    <w:link w:val="CommentText"/>
    <w:uiPriority w:val="99"/>
    <w:semiHidden/>
    <w:rsid w:val="00C26A3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26A38"/>
    <w:rPr>
      <w:b/>
      <w:bCs/>
    </w:rPr>
  </w:style>
  <w:style w:type="character" w:customStyle="1" w:styleId="CommentSubjectChar">
    <w:name w:val="Comment Subject Char"/>
    <w:basedOn w:val="CommentTextChar"/>
    <w:link w:val="CommentSubject"/>
    <w:uiPriority w:val="99"/>
    <w:semiHidden/>
    <w:rsid w:val="00C26A38"/>
    <w:rPr>
      <w:rFonts w:ascii="Calibri" w:hAnsi="Calibri" w:cs="Times New Roman"/>
      <w:b/>
      <w:bCs/>
      <w:sz w:val="20"/>
      <w:szCs w:val="20"/>
    </w:rPr>
  </w:style>
  <w:style w:type="character" w:customStyle="1" w:styleId="apple-converted-space">
    <w:name w:val="apple-converted-space"/>
    <w:basedOn w:val="DefaultParagraphFont"/>
    <w:rsid w:val="001C631A"/>
  </w:style>
  <w:style w:type="paragraph" w:styleId="Header">
    <w:name w:val="header"/>
    <w:basedOn w:val="Normal"/>
    <w:link w:val="HeaderChar"/>
    <w:uiPriority w:val="99"/>
    <w:unhideWhenUsed/>
    <w:rsid w:val="000E1570"/>
    <w:pPr>
      <w:tabs>
        <w:tab w:val="center" w:pos="4680"/>
        <w:tab w:val="right" w:pos="9360"/>
      </w:tabs>
    </w:pPr>
  </w:style>
  <w:style w:type="character" w:customStyle="1" w:styleId="HeaderChar">
    <w:name w:val="Header Char"/>
    <w:basedOn w:val="DefaultParagraphFont"/>
    <w:link w:val="Header"/>
    <w:uiPriority w:val="99"/>
    <w:rsid w:val="000E1570"/>
    <w:rPr>
      <w:rFonts w:ascii="Calibri" w:hAnsi="Calibri" w:cs="Times New Roman"/>
    </w:rPr>
  </w:style>
  <w:style w:type="paragraph" w:styleId="Footer">
    <w:name w:val="footer"/>
    <w:basedOn w:val="Normal"/>
    <w:link w:val="FooterChar"/>
    <w:uiPriority w:val="99"/>
    <w:unhideWhenUsed/>
    <w:rsid w:val="000E1570"/>
    <w:pPr>
      <w:tabs>
        <w:tab w:val="center" w:pos="4680"/>
        <w:tab w:val="right" w:pos="9360"/>
      </w:tabs>
    </w:pPr>
  </w:style>
  <w:style w:type="character" w:customStyle="1" w:styleId="FooterChar">
    <w:name w:val="Footer Char"/>
    <w:basedOn w:val="DefaultParagraphFont"/>
    <w:link w:val="Footer"/>
    <w:uiPriority w:val="99"/>
    <w:rsid w:val="000E1570"/>
    <w:rPr>
      <w:rFonts w:ascii="Calibri" w:hAnsi="Calibri" w:cs="Times New Roman"/>
    </w:rPr>
  </w:style>
  <w:style w:type="character" w:customStyle="1" w:styleId="Mention">
    <w:name w:val="Mention"/>
    <w:basedOn w:val="DefaultParagraphFont"/>
    <w:uiPriority w:val="99"/>
    <w:semiHidden/>
    <w:unhideWhenUsed/>
    <w:rsid w:val="00C35E6B"/>
    <w:rPr>
      <w:color w:val="2B579A"/>
      <w:shd w:val="clear" w:color="auto" w:fill="E6E6E6"/>
    </w:rPr>
  </w:style>
  <w:style w:type="character" w:styleId="FollowedHyperlink">
    <w:name w:val="FollowedHyperlink"/>
    <w:basedOn w:val="DefaultParagraphFont"/>
    <w:uiPriority w:val="99"/>
    <w:semiHidden/>
    <w:unhideWhenUsed/>
    <w:rsid w:val="00707628"/>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7E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7EF"/>
    <w:rPr>
      <w:color w:val="0563C1"/>
      <w:u w:val="single"/>
    </w:rPr>
  </w:style>
  <w:style w:type="paragraph" w:styleId="BalloonText">
    <w:name w:val="Balloon Text"/>
    <w:basedOn w:val="Normal"/>
    <w:link w:val="BalloonTextChar"/>
    <w:uiPriority w:val="99"/>
    <w:semiHidden/>
    <w:unhideWhenUsed/>
    <w:rsid w:val="005255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56F"/>
    <w:rPr>
      <w:rFonts w:ascii="Segoe UI" w:hAnsi="Segoe UI" w:cs="Segoe UI"/>
      <w:sz w:val="18"/>
      <w:szCs w:val="18"/>
    </w:rPr>
  </w:style>
  <w:style w:type="character" w:styleId="CommentReference">
    <w:name w:val="annotation reference"/>
    <w:basedOn w:val="DefaultParagraphFont"/>
    <w:uiPriority w:val="99"/>
    <w:semiHidden/>
    <w:unhideWhenUsed/>
    <w:rsid w:val="00C26A38"/>
    <w:rPr>
      <w:sz w:val="16"/>
      <w:szCs w:val="16"/>
    </w:rPr>
  </w:style>
  <w:style w:type="paragraph" w:styleId="CommentText">
    <w:name w:val="annotation text"/>
    <w:basedOn w:val="Normal"/>
    <w:link w:val="CommentTextChar"/>
    <w:uiPriority w:val="99"/>
    <w:semiHidden/>
    <w:unhideWhenUsed/>
    <w:rsid w:val="00C26A38"/>
    <w:rPr>
      <w:sz w:val="20"/>
      <w:szCs w:val="20"/>
    </w:rPr>
  </w:style>
  <w:style w:type="character" w:customStyle="1" w:styleId="CommentTextChar">
    <w:name w:val="Comment Text Char"/>
    <w:basedOn w:val="DefaultParagraphFont"/>
    <w:link w:val="CommentText"/>
    <w:uiPriority w:val="99"/>
    <w:semiHidden/>
    <w:rsid w:val="00C26A3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26A38"/>
    <w:rPr>
      <w:b/>
      <w:bCs/>
    </w:rPr>
  </w:style>
  <w:style w:type="character" w:customStyle="1" w:styleId="CommentSubjectChar">
    <w:name w:val="Comment Subject Char"/>
    <w:basedOn w:val="CommentTextChar"/>
    <w:link w:val="CommentSubject"/>
    <w:uiPriority w:val="99"/>
    <w:semiHidden/>
    <w:rsid w:val="00C26A38"/>
    <w:rPr>
      <w:rFonts w:ascii="Calibri" w:hAnsi="Calibri" w:cs="Times New Roman"/>
      <w:b/>
      <w:bCs/>
      <w:sz w:val="20"/>
      <w:szCs w:val="20"/>
    </w:rPr>
  </w:style>
  <w:style w:type="character" w:customStyle="1" w:styleId="apple-converted-space">
    <w:name w:val="apple-converted-space"/>
    <w:basedOn w:val="DefaultParagraphFont"/>
    <w:rsid w:val="001C631A"/>
  </w:style>
  <w:style w:type="paragraph" w:styleId="Header">
    <w:name w:val="header"/>
    <w:basedOn w:val="Normal"/>
    <w:link w:val="HeaderChar"/>
    <w:uiPriority w:val="99"/>
    <w:unhideWhenUsed/>
    <w:rsid w:val="000E1570"/>
    <w:pPr>
      <w:tabs>
        <w:tab w:val="center" w:pos="4680"/>
        <w:tab w:val="right" w:pos="9360"/>
      </w:tabs>
    </w:pPr>
  </w:style>
  <w:style w:type="character" w:customStyle="1" w:styleId="HeaderChar">
    <w:name w:val="Header Char"/>
    <w:basedOn w:val="DefaultParagraphFont"/>
    <w:link w:val="Header"/>
    <w:uiPriority w:val="99"/>
    <w:rsid w:val="000E1570"/>
    <w:rPr>
      <w:rFonts w:ascii="Calibri" w:hAnsi="Calibri" w:cs="Times New Roman"/>
    </w:rPr>
  </w:style>
  <w:style w:type="paragraph" w:styleId="Footer">
    <w:name w:val="footer"/>
    <w:basedOn w:val="Normal"/>
    <w:link w:val="FooterChar"/>
    <w:uiPriority w:val="99"/>
    <w:unhideWhenUsed/>
    <w:rsid w:val="000E1570"/>
    <w:pPr>
      <w:tabs>
        <w:tab w:val="center" w:pos="4680"/>
        <w:tab w:val="right" w:pos="9360"/>
      </w:tabs>
    </w:pPr>
  </w:style>
  <w:style w:type="character" w:customStyle="1" w:styleId="FooterChar">
    <w:name w:val="Footer Char"/>
    <w:basedOn w:val="DefaultParagraphFont"/>
    <w:link w:val="Footer"/>
    <w:uiPriority w:val="99"/>
    <w:rsid w:val="000E1570"/>
    <w:rPr>
      <w:rFonts w:ascii="Calibri" w:hAnsi="Calibri" w:cs="Times New Roman"/>
    </w:rPr>
  </w:style>
  <w:style w:type="character" w:customStyle="1" w:styleId="Mention">
    <w:name w:val="Mention"/>
    <w:basedOn w:val="DefaultParagraphFont"/>
    <w:uiPriority w:val="99"/>
    <w:semiHidden/>
    <w:unhideWhenUsed/>
    <w:rsid w:val="00C35E6B"/>
    <w:rPr>
      <w:color w:val="2B579A"/>
      <w:shd w:val="clear" w:color="auto" w:fill="E6E6E6"/>
    </w:rPr>
  </w:style>
  <w:style w:type="character" w:styleId="FollowedHyperlink">
    <w:name w:val="FollowedHyperlink"/>
    <w:basedOn w:val="DefaultParagraphFont"/>
    <w:uiPriority w:val="99"/>
    <w:semiHidden/>
    <w:unhideWhenUsed/>
    <w:rsid w:val="007076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391160">
      <w:bodyDiv w:val="1"/>
      <w:marLeft w:val="0"/>
      <w:marRight w:val="0"/>
      <w:marTop w:val="0"/>
      <w:marBottom w:val="0"/>
      <w:divBdr>
        <w:top w:val="none" w:sz="0" w:space="0" w:color="auto"/>
        <w:left w:val="none" w:sz="0" w:space="0" w:color="auto"/>
        <w:bottom w:val="none" w:sz="0" w:space="0" w:color="auto"/>
        <w:right w:val="none" w:sz="0" w:space="0" w:color="auto"/>
      </w:divBdr>
    </w:div>
    <w:div w:id="707485819">
      <w:bodyDiv w:val="1"/>
      <w:marLeft w:val="0"/>
      <w:marRight w:val="0"/>
      <w:marTop w:val="0"/>
      <w:marBottom w:val="0"/>
      <w:divBdr>
        <w:top w:val="none" w:sz="0" w:space="0" w:color="auto"/>
        <w:left w:val="none" w:sz="0" w:space="0" w:color="auto"/>
        <w:bottom w:val="none" w:sz="0" w:space="0" w:color="auto"/>
        <w:right w:val="none" w:sz="0" w:space="0" w:color="auto"/>
      </w:divBdr>
    </w:div>
    <w:div w:id="172052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idc.com/getdoc.jsp?containerId=prUS41878616" TargetMode="External"/><Relationship Id="rId20" Type="http://schemas.openxmlformats.org/officeDocument/2006/relationships/hyperlink" Target="http://techethics.ieee.org/events/the-hague-2016" TargetMode="External"/><Relationship Id="rId21" Type="http://schemas.openxmlformats.org/officeDocument/2006/relationships/hyperlink" Target="http://www.cvent.com/events/symposium-on-ethics-of-autonomous-systems-seas-europe-/event-summary-28d5322779454a6780b19c07b28023de.aspx" TargetMode="External"/><Relationship Id="rId22" Type="http://schemas.openxmlformats.org/officeDocument/2006/relationships/hyperlink" Target="http://shop.bsigroup.com/ProductDetail?pid=000000000030320089" TargetMode="External"/><Relationship Id="rId23" Type="http://schemas.openxmlformats.org/officeDocument/2006/relationships/hyperlink" Target="http://www.seattletimes.com/business/technology/real-ethics-for-artificial-intelligence/?utm_source=RSS&amp;utm_medium=Referral&amp;utm_campaign=RSS_all" TargetMode="External"/><Relationship Id="rId24" Type="http://schemas.openxmlformats.org/officeDocument/2006/relationships/hyperlink" Target="http://money.cnn.com/2016/09/28/technology/partnership-on-ai/index.html" TargetMode="External"/><Relationship Id="rId25" Type="http://schemas.openxmlformats.org/officeDocument/2006/relationships/hyperlink" Target="https://www.techinasia.com/google-microsoft-facebook-ibm-amazon-form-ai-partnership-startups-react-hope-fear" TargetMode="External"/><Relationship Id="rId26" Type="http://schemas.openxmlformats.org/officeDocument/2006/relationships/hyperlink" Target="https://www.partnershiponai.org/" TargetMode="External"/><Relationship Id="rId27" Type="http://schemas.openxmlformats.org/officeDocument/2006/relationships/header" Target="header1.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www.gartner.com/newsroom/id/3412017" TargetMode="External"/><Relationship Id="rId11" Type="http://schemas.openxmlformats.org/officeDocument/2006/relationships/hyperlink" Target="http://www.itworldcanada.com/blog/aoe-the-ai-of-everything/385131" TargetMode="External"/><Relationship Id="rId12" Type="http://schemas.openxmlformats.org/officeDocument/2006/relationships/hyperlink" Target="http://www.itworldcanada.com/blog/aoe-the-ai-of-everything-part-two/385223" TargetMode="External"/><Relationship Id="rId13" Type="http://schemas.openxmlformats.org/officeDocument/2006/relationships/hyperlink" Target="https://sustainabledevelopment.un.org/?menu=1300" TargetMode="External"/><Relationship Id="rId14" Type="http://schemas.openxmlformats.org/officeDocument/2006/relationships/hyperlink" Target="http://www.sciencemag.org/news/2016/08/satellite-images-can-map-poverty?utm_source=MIT+TR+Newsletters&amp;utm_campaign=a1d16c504c-The_Download_August_19_2016&amp;utm_medium=email&amp;utm_term=0_997ed6f472-a1d16c504c-153835113&amp;goal=0_997ed6f472-a1d16c504c-153835113&amp;mc_cid=a1d16c504c&amp;mc_eid=f1f1c47f99" TargetMode="External"/><Relationship Id="rId15" Type="http://schemas.openxmlformats.org/officeDocument/2006/relationships/hyperlink" Target="http://ai.xprize.org/" TargetMode="External"/><Relationship Id="rId16" Type="http://schemas.openxmlformats.org/officeDocument/2006/relationships/hyperlink" Target="http://www.economist.com/news/finance-and-economics/21717374-bill-gatess-proposal-revealing-about-challenge-automation-poses-why-taxing" TargetMode="External"/><Relationship Id="rId17" Type="http://schemas.openxmlformats.org/officeDocument/2006/relationships/hyperlink" Target="http://www.europarl.europa.eu/sides/getDoc.do?pubRef=-//EP//NONSGML%2BCOMPARL%2BPE-582.443%2B01%2BDOC%2BPDF%2BV0//EN" TargetMode="External"/><Relationship Id="rId18" Type="http://schemas.openxmlformats.org/officeDocument/2006/relationships/hyperlink" Target="https://www.youtube.com/watch?v=nccryZOcrUg" TargetMode="External"/><Relationship Id="rId19" Type="http://schemas.openxmlformats.org/officeDocument/2006/relationships/hyperlink" Target="http://www.europarl.europa.eu/news/en/news-room/20170210IPR61808/robots-and-artificial-intelligence-meps-call-for-eu-wide-liability-rule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84911-50BB-D04D-8F4C-5DE02F34A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2906</Words>
  <Characters>16568</Characters>
  <Application>Microsoft Macintosh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Frederic.Werner@itu.int</dc:creator>
  <cp:keywords/>
  <dc:description/>
  <cp:lastModifiedBy>Deniz Susar</cp:lastModifiedBy>
  <cp:revision>2</cp:revision>
  <dcterms:created xsi:type="dcterms:W3CDTF">2017-06-12T10:00:00Z</dcterms:created>
  <dcterms:modified xsi:type="dcterms:W3CDTF">2017-06-12T10:00:00Z</dcterms:modified>
</cp:coreProperties>
</file>