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36FA3C0" w14:textId="77777777" w:rsidTr="003F020A">
        <w:trPr>
          <w:cantSplit/>
        </w:trPr>
        <w:tc>
          <w:tcPr>
            <w:tcW w:w="6663" w:type="dxa"/>
            <w:vAlign w:val="center"/>
          </w:tcPr>
          <w:p w14:paraId="7909A533" w14:textId="5B6C6DC4"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733679">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2138F5D" w14:textId="77777777" w:rsidR="00246525" w:rsidRPr="00E0753B" w:rsidRDefault="00246525" w:rsidP="003F020A">
            <w:pPr>
              <w:spacing w:before="0"/>
            </w:pPr>
            <w:r>
              <w:rPr>
                <w:noProof/>
                <w:lang w:eastAsia="zh-CN"/>
              </w:rPr>
              <w:drawing>
                <wp:inline distT="0" distB="0" distL="0" distR="0" wp14:anchorId="1C815AD0" wp14:editId="2985A6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7135FB5" w14:textId="77777777" w:rsidTr="003F020A">
        <w:trPr>
          <w:cantSplit/>
        </w:trPr>
        <w:tc>
          <w:tcPr>
            <w:tcW w:w="6663" w:type="dxa"/>
            <w:tcBorders>
              <w:bottom w:val="single" w:sz="12" w:space="0" w:color="auto"/>
            </w:tcBorders>
          </w:tcPr>
          <w:p w14:paraId="2CE9C2B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EE089CE" w14:textId="77777777" w:rsidR="00BC7D84" w:rsidRPr="003251EA" w:rsidRDefault="00BC7D84" w:rsidP="003F020A">
            <w:pPr>
              <w:spacing w:before="0"/>
              <w:rPr>
                <w:sz w:val="20"/>
              </w:rPr>
            </w:pPr>
          </w:p>
        </w:tc>
      </w:tr>
      <w:tr w:rsidR="00BC7D84" w:rsidRPr="003251EA" w14:paraId="5E1786DF" w14:textId="77777777" w:rsidTr="003F020A">
        <w:trPr>
          <w:cantSplit/>
        </w:trPr>
        <w:tc>
          <w:tcPr>
            <w:tcW w:w="6663" w:type="dxa"/>
            <w:tcBorders>
              <w:top w:val="single" w:sz="12" w:space="0" w:color="auto"/>
            </w:tcBorders>
          </w:tcPr>
          <w:p w14:paraId="2D4B5B40" w14:textId="77777777" w:rsidR="00BC7D84" w:rsidRPr="003251EA" w:rsidRDefault="00BC7D84" w:rsidP="003F020A">
            <w:pPr>
              <w:spacing w:before="0"/>
              <w:rPr>
                <w:sz w:val="20"/>
              </w:rPr>
            </w:pPr>
          </w:p>
        </w:tc>
        <w:tc>
          <w:tcPr>
            <w:tcW w:w="3148" w:type="dxa"/>
          </w:tcPr>
          <w:p w14:paraId="3EF87E71" w14:textId="77777777" w:rsidR="00BC7D84" w:rsidRPr="003251EA" w:rsidRDefault="00BC7D84" w:rsidP="003F020A">
            <w:pPr>
              <w:spacing w:before="0"/>
              <w:rPr>
                <w:rFonts w:ascii="Verdana" w:hAnsi="Verdana"/>
                <w:b/>
                <w:bCs/>
                <w:sz w:val="20"/>
              </w:rPr>
            </w:pPr>
          </w:p>
        </w:tc>
      </w:tr>
      <w:tr w:rsidR="00BC7D84" w:rsidRPr="003251EA" w14:paraId="294BA05C" w14:textId="77777777" w:rsidTr="003F020A">
        <w:trPr>
          <w:cantSplit/>
        </w:trPr>
        <w:tc>
          <w:tcPr>
            <w:tcW w:w="6663" w:type="dxa"/>
          </w:tcPr>
          <w:p w14:paraId="479E0056" w14:textId="77777777" w:rsidR="00BC7D84" w:rsidRPr="00420EDB" w:rsidRDefault="00AB416A" w:rsidP="003F020A">
            <w:pPr>
              <w:pStyle w:val="Committee"/>
            </w:pPr>
            <w:r>
              <w:t>PLENARY MEETING</w:t>
            </w:r>
          </w:p>
        </w:tc>
        <w:tc>
          <w:tcPr>
            <w:tcW w:w="3148" w:type="dxa"/>
          </w:tcPr>
          <w:p w14:paraId="137FCF97" w14:textId="77777777" w:rsidR="00BC7D84" w:rsidRPr="003251EA" w:rsidRDefault="00BC7D84" w:rsidP="003F020A">
            <w:pPr>
              <w:pStyle w:val="Docnumber"/>
              <w:ind w:left="-57"/>
            </w:pPr>
            <w:r>
              <w:t>Addendum 22 to</w:t>
            </w:r>
            <w:r>
              <w:br/>
              <w:t>Document 39</w:t>
            </w:r>
            <w:r w:rsidRPr="0056747D">
              <w:t>-</w:t>
            </w:r>
            <w:r w:rsidRPr="003251EA">
              <w:t>E</w:t>
            </w:r>
          </w:p>
        </w:tc>
      </w:tr>
      <w:tr w:rsidR="00BC7D84" w:rsidRPr="003251EA" w14:paraId="7B00EBFB" w14:textId="77777777" w:rsidTr="003F020A">
        <w:trPr>
          <w:cantSplit/>
        </w:trPr>
        <w:tc>
          <w:tcPr>
            <w:tcW w:w="6663" w:type="dxa"/>
          </w:tcPr>
          <w:p w14:paraId="5553AE5B" w14:textId="77777777" w:rsidR="00BC7D84" w:rsidRPr="003251EA" w:rsidRDefault="00BC7D84" w:rsidP="003F020A">
            <w:pPr>
              <w:spacing w:before="0"/>
              <w:rPr>
                <w:sz w:val="20"/>
              </w:rPr>
            </w:pPr>
          </w:p>
        </w:tc>
        <w:tc>
          <w:tcPr>
            <w:tcW w:w="3148" w:type="dxa"/>
          </w:tcPr>
          <w:p w14:paraId="0654B71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3266E315" w14:textId="77777777" w:rsidTr="003F020A">
        <w:trPr>
          <w:cantSplit/>
        </w:trPr>
        <w:tc>
          <w:tcPr>
            <w:tcW w:w="6663" w:type="dxa"/>
          </w:tcPr>
          <w:p w14:paraId="6D69FB56" w14:textId="77777777" w:rsidR="00BC7D84" w:rsidRPr="003251EA" w:rsidRDefault="00BC7D84" w:rsidP="003F020A">
            <w:pPr>
              <w:spacing w:before="0"/>
              <w:rPr>
                <w:sz w:val="20"/>
              </w:rPr>
            </w:pPr>
          </w:p>
        </w:tc>
        <w:tc>
          <w:tcPr>
            <w:tcW w:w="3148" w:type="dxa"/>
          </w:tcPr>
          <w:p w14:paraId="15DBF58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30E2373" w14:textId="77777777" w:rsidTr="003F020A">
        <w:trPr>
          <w:cantSplit/>
        </w:trPr>
        <w:tc>
          <w:tcPr>
            <w:tcW w:w="9811" w:type="dxa"/>
            <w:gridSpan w:val="2"/>
          </w:tcPr>
          <w:p w14:paraId="30226875" w14:textId="77777777" w:rsidR="00BC7D84" w:rsidRPr="003251EA" w:rsidRDefault="00BC7D84" w:rsidP="003F020A">
            <w:pPr>
              <w:pStyle w:val="TopHeader"/>
              <w:spacing w:before="0"/>
              <w:rPr>
                <w:sz w:val="20"/>
                <w:szCs w:val="20"/>
              </w:rPr>
            </w:pPr>
          </w:p>
        </w:tc>
      </w:tr>
      <w:tr w:rsidR="00BC7D84" w:rsidRPr="00426748" w14:paraId="0F90B608" w14:textId="77777777" w:rsidTr="003F020A">
        <w:trPr>
          <w:cantSplit/>
        </w:trPr>
        <w:tc>
          <w:tcPr>
            <w:tcW w:w="9811" w:type="dxa"/>
            <w:gridSpan w:val="2"/>
          </w:tcPr>
          <w:p w14:paraId="4072CF8A"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720E298" w14:textId="77777777" w:rsidTr="003F020A">
        <w:trPr>
          <w:cantSplit/>
        </w:trPr>
        <w:tc>
          <w:tcPr>
            <w:tcW w:w="9811" w:type="dxa"/>
            <w:gridSpan w:val="2"/>
          </w:tcPr>
          <w:p w14:paraId="3DA3FCAA" w14:textId="77777777" w:rsidR="00BC7D84" w:rsidRPr="00D643B3" w:rsidRDefault="00BC7D84" w:rsidP="003F020A">
            <w:pPr>
              <w:pStyle w:val="Title1"/>
              <w:rPr>
                <w:highlight w:val="yellow"/>
              </w:rPr>
            </w:pPr>
            <w:r>
              <w:t>Proposed supression of Resolution 68</w:t>
            </w:r>
          </w:p>
        </w:tc>
      </w:tr>
      <w:tr w:rsidR="00BC7D84" w:rsidRPr="00426748" w14:paraId="0EDF9CA2" w14:textId="77777777" w:rsidTr="003F020A">
        <w:trPr>
          <w:cantSplit/>
        </w:trPr>
        <w:tc>
          <w:tcPr>
            <w:tcW w:w="9811" w:type="dxa"/>
            <w:gridSpan w:val="2"/>
          </w:tcPr>
          <w:p w14:paraId="23A1BD15" w14:textId="77777777" w:rsidR="00BC7D84" w:rsidRDefault="00BC7D84" w:rsidP="003F020A">
            <w:pPr>
              <w:pStyle w:val="Title2"/>
            </w:pPr>
          </w:p>
        </w:tc>
      </w:tr>
      <w:tr w:rsidR="00BC7D84" w:rsidRPr="00426748" w14:paraId="1CE3105F" w14:textId="77777777" w:rsidTr="004F630A">
        <w:trPr>
          <w:cantSplit/>
          <w:trHeight w:hRule="exact" w:val="120"/>
        </w:trPr>
        <w:tc>
          <w:tcPr>
            <w:tcW w:w="9811" w:type="dxa"/>
            <w:gridSpan w:val="2"/>
          </w:tcPr>
          <w:p w14:paraId="3388A9B3" w14:textId="77777777" w:rsidR="00BC7D84" w:rsidRDefault="00BC7D84" w:rsidP="003F020A">
            <w:pPr>
              <w:pStyle w:val="Agendaitem"/>
            </w:pPr>
          </w:p>
        </w:tc>
      </w:tr>
    </w:tbl>
    <w:p w14:paraId="4DF7C5E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8156390" w14:textId="77777777" w:rsidTr="00777235">
        <w:trPr>
          <w:cantSplit/>
        </w:trPr>
        <w:tc>
          <w:tcPr>
            <w:tcW w:w="1912" w:type="dxa"/>
          </w:tcPr>
          <w:p w14:paraId="3570345E" w14:textId="77777777" w:rsidR="009E1967" w:rsidRPr="00426748" w:rsidRDefault="009E1967" w:rsidP="00D055D3">
            <w:r w:rsidRPr="008F7104">
              <w:rPr>
                <w:b/>
                <w:bCs/>
              </w:rPr>
              <w:t>Abstract:</w:t>
            </w:r>
          </w:p>
        </w:tc>
        <w:tc>
          <w:tcPr>
            <w:tcW w:w="7899" w:type="dxa"/>
          </w:tcPr>
          <w:p w14:paraId="2C95C0E2" w14:textId="77777777" w:rsidR="009E1967" w:rsidRPr="002957A7" w:rsidRDefault="00DA4AA0" w:rsidP="006714A3">
            <w:r w:rsidRPr="00DA4AA0">
              <w:t>As CITEL has proposed a new Resolution on Evolving role of industry in the Telecommunication Standardization Sector (See Addendum 17</w:t>
            </w:r>
            <w:r>
              <w:t xml:space="preserve"> to Document 39</w:t>
            </w:r>
            <w:r w:rsidRPr="00DA4AA0">
              <w:t xml:space="preserve">) that includes the operative parts of </w:t>
            </w:r>
            <w:r>
              <w:t xml:space="preserve">WTSA </w:t>
            </w:r>
            <w:r w:rsidRPr="00DA4AA0">
              <w:t>Resolution 68, and considering streamlining guidance provided by the 2018 Plenipotentiary Conference, it is proposed to suppress Resolution 68.</w:t>
            </w:r>
          </w:p>
        </w:tc>
      </w:tr>
    </w:tbl>
    <w:p w14:paraId="37994D66" w14:textId="77777777" w:rsidR="00ED30BC" w:rsidRPr="00A41A0D" w:rsidRDefault="00ED30BC" w:rsidP="00A41A0D"/>
    <w:p w14:paraId="0F3B23D7" w14:textId="77777777" w:rsidR="00ED30BC" w:rsidRPr="00A41A0D" w:rsidRDefault="00ED30BC" w:rsidP="00A41A0D">
      <w:r w:rsidRPr="00A41A0D">
        <w:br w:type="page"/>
      </w:r>
    </w:p>
    <w:p w14:paraId="6ADAA427" w14:textId="77777777" w:rsidR="009E1967" w:rsidRDefault="009E1967" w:rsidP="00A41A0D"/>
    <w:p w14:paraId="60D85D15" w14:textId="77777777" w:rsidR="00113DE5" w:rsidRDefault="00113DE5" w:rsidP="00113DE5">
      <w:pPr>
        <w:pStyle w:val="Proposal"/>
      </w:pPr>
      <w:bookmarkStart w:id="0" w:name="_Toc475345279"/>
      <w:r>
        <w:t>SUP</w:t>
      </w:r>
      <w:r>
        <w:tab/>
        <w:t>IAP/39A22/1</w:t>
      </w:r>
    </w:p>
    <w:p w14:paraId="6777E4A4" w14:textId="77777777" w:rsidR="009C62A3" w:rsidRPr="00D23311" w:rsidRDefault="00113DE5" w:rsidP="009C62A3">
      <w:pPr>
        <w:pStyle w:val="ResNo"/>
      </w:pPr>
      <w:r w:rsidRPr="00D23311">
        <w:t xml:space="preserve">RESOLUTION </w:t>
      </w:r>
      <w:r w:rsidRPr="00D23311">
        <w:rPr>
          <w:rStyle w:val="href"/>
        </w:rPr>
        <w:t>68</w:t>
      </w:r>
      <w:r w:rsidRPr="00D23311">
        <w:t xml:space="preserve"> (Rev.</w:t>
      </w:r>
      <w:r w:rsidRPr="00D23311">
        <w:t> </w:t>
      </w:r>
      <w:r w:rsidRPr="00D23311">
        <w:t>Hammamet, 2016)</w:t>
      </w:r>
      <w:bookmarkEnd w:id="0"/>
    </w:p>
    <w:p w14:paraId="7D8B44A3" w14:textId="77777777" w:rsidR="009C62A3" w:rsidRPr="00D23311" w:rsidRDefault="00113DE5" w:rsidP="009C62A3">
      <w:pPr>
        <w:pStyle w:val="Restitle"/>
      </w:pPr>
      <w:bookmarkStart w:id="1" w:name="_Toc475345280"/>
      <w:r w:rsidRPr="00D23311">
        <w:t xml:space="preserve">Evolving role of industry in the ITU Telecommunication </w:t>
      </w:r>
      <w:r w:rsidRPr="00D23311">
        <w:br/>
        <w:t>Standardization Sector</w:t>
      </w:r>
      <w:bookmarkEnd w:id="1"/>
    </w:p>
    <w:p w14:paraId="62D511FB" w14:textId="77777777" w:rsidR="009C62A3" w:rsidRPr="00D23311" w:rsidRDefault="00113DE5" w:rsidP="009C62A3">
      <w:pPr>
        <w:pStyle w:val="Resref"/>
      </w:pPr>
      <w:r w:rsidRPr="00D23311">
        <w:t>(Johannesburg, 2008; Dubai, 2012; Hammamet, 2016)</w:t>
      </w:r>
    </w:p>
    <w:p w14:paraId="231FB243" w14:textId="77777777" w:rsidR="009C62A3" w:rsidRPr="00D23311" w:rsidRDefault="00113DE5" w:rsidP="003810B0">
      <w:pPr>
        <w:pStyle w:val="Normalaftertitle0"/>
      </w:pPr>
      <w:r w:rsidRPr="00D23311">
        <w:t>The World Telecommunication Standardization Assembly (Hammamet, 2016),</w:t>
      </w:r>
    </w:p>
    <w:p w14:paraId="12067348" w14:textId="77777777" w:rsidR="00D26E46" w:rsidRDefault="00113DE5" w:rsidP="00DA4AA0">
      <w:pPr>
        <w:pStyle w:val="Reasons"/>
      </w:pPr>
      <w:r>
        <w:rPr>
          <w:b/>
        </w:rPr>
        <w:t>Reasons:</w:t>
      </w:r>
      <w:r>
        <w:tab/>
      </w:r>
      <w:r w:rsidR="00DA4AA0">
        <w:t>A key activity in preparation for WTSA-20 is the review of WTSA Resolutions, with a view towards identifying those which are candidates for streamlining, i.e., for suppression or removal, or modification. One such candidate is Resolution 68 (Rev. Hammamet, 2016) on the evolving role of industry in the Telecommunication Standardization Sector, which, in light of CITEL’s new proposed Resolution on the importance of industry engagement in the work of the Telecommunication Standardization Sector in Addendum 17 to Document 39, is redundant and should be suppressed. The principal reason for this is that the text of Resolution 68 reflects in part the outcome of discussions held at WTSA-08 concerning the importance of organizing regular meetings of Chief Technology Officers with senior staff of the TSB including the Director. It also reflects the discussions held at Global Standardization Symposium (GSS) in 2012 that led to the refinement in Resolution 68 of the CTO experience and commitment to hold meetings at least each year and which have been expanded to include regional CxO meetings.</w:t>
      </w:r>
      <w:r w:rsidR="00DA4AA0">
        <w:br/>
        <w:t>The above references are captured in the new proposed Resolution outlined in the IAP within Addendum 17 to Document 39. A second issue discussed at the GSS in 2012 was how developing countries, in the context of bridging the standardization gap, can enhance their engagement in ITU</w:t>
      </w:r>
      <w:r w:rsidR="00DA4AA0">
        <w:noBreakHyphen/>
        <w:t xml:space="preserve">T activities. References to these efforts in Resolution 68 have now been superseded by actions outlined in Resolution 44 (Rev. Hammamet, 2016) on bridging the standardization gap between developing and developed countries and other related Resolutions. </w:t>
      </w:r>
    </w:p>
    <w:sectPr w:rsidR="00D26E46">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89CA" w14:textId="77777777" w:rsidR="00465457" w:rsidRDefault="00465457">
      <w:r>
        <w:separator/>
      </w:r>
    </w:p>
  </w:endnote>
  <w:endnote w:type="continuationSeparator" w:id="0">
    <w:p w14:paraId="12FB527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2E3" w14:textId="77777777" w:rsidR="00E45D05" w:rsidRDefault="00E45D05">
    <w:pPr>
      <w:framePr w:wrap="around" w:vAnchor="text" w:hAnchor="margin" w:xAlign="right" w:y="1"/>
    </w:pPr>
    <w:r>
      <w:fldChar w:fldCharType="begin"/>
    </w:r>
    <w:r>
      <w:instrText xml:space="preserve">PAGE  </w:instrText>
    </w:r>
    <w:r>
      <w:fldChar w:fldCharType="end"/>
    </w:r>
  </w:p>
  <w:p w14:paraId="785E515F"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33679">
      <w:rPr>
        <w:noProof/>
      </w:rPr>
      <w:t>29.07.21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79B6" w14:textId="77777777" w:rsidR="00465457" w:rsidRDefault="00465457">
      <w:r>
        <w:rPr>
          <w:b/>
        </w:rPr>
        <w:t>_______________</w:t>
      </w:r>
    </w:p>
  </w:footnote>
  <w:footnote w:type="continuationSeparator" w:id="0">
    <w:p w14:paraId="27B38A2E"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211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6CBAAAD" w14:textId="1D778226" w:rsidR="00A066F1" w:rsidRPr="00C72D5C" w:rsidRDefault="00622829" w:rsidP="008E67E5">
    <w:pPr>
      <w:pStyle w:val="Header"/>
    </w:pPr>
    <w:r>
      <w:fldChar w:fldCharType="begin"/>
    </w:r>
    <w:r>
      <w:instrText xml:space="preserve"> styleref DocNumber</w:instrText>
    </w:r>
    <w:r>
      <w:fldChar w:fldCharType="separate"/>
    </w:r>
    <w:r w:rsidR="00733679">
      <w:rPr>
        <w:noProof/>
      </w:rPr>
      <w:t>Addendum 22 to</w:t>
    </w:r>
    <w:r w:rsidR="00733679">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3DE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67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6E46"/>
    <w:rsid w:val="00D278AC"/>
    <w:rsid w:val="00D41719"/>
    <w:rsid w:val="00D54009"/>
    <w:rsid w:val="00D5651D"/>
    <w:rsid w:val="00D57A34"/>
    <w:rsid w:val="00D643B3"/>
    <w:rsid w:val="00D74898"/>
    <w:rsid w:val="00D801ED"/>
    <w:rsid w:val="00D936BC"/>
    <w:rsid w:val="00D96530"/>
    <w:rsid w:val="00DA4AA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94CFC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ee9de2-f0f2-4387-962e-d00c229b3ceb" targetNamespace="http://schemas.microsoft.com/office/2006/metadata/properties" ma:root="true" ma:fieldsID="d41af5c836d734370eb92e7ee5f83852" ns2:_="" ns3:_="">
    <xsd:import namespace="996b2e75-67fd-4955-a3b0-5ab9934cb50b"/>
    <xsd:import namespace="9dee9de2-f0f2-4387-962e-d00c229b3c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ee9de2-f0f2-4387-962e-d00c229b3c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dee9de2-f0f2-4387-962e-d00c229b3ceb">DPM</DPM_x0020_Author>
    <DPM_x0020_File_x0020_name xmlns="9dee9de2-f0f2-4387-962e-d00c229b3ceb">T17-WTSA.20-C-0039!A22!MSW-E</DPM_x0020_File_x0020_name>
    <DPM_x0020_Version xmlns="9dee9de2-f0f2-4387-962e-d00c229b3ceb">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ee9de2-f0f2-4387-962e-d00c229b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9de2-f0f2-4387-962e-d00c229b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T17-WTSA.20-C-0039!A22!MSW-E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2021-07-29T15:26:00Z</dcterms:created>
  <dcterms:modified xsi:type="dcterms:W3CDTF">2021-09-17T18:33:00Z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