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4ff4062c50492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63" w:rsidRDefault="00C5484A" w14:paraId="5471EC38" w14:textId="77777777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IAP/39A22/1</w:t>
      </w:r>
    </w:p>
    <w:p w:rsidRPr="00986F3A" w:rsidR="004E080D" w:rsidP="004E080D" w:rsidRDefault="00C5484A" w14:paraId="317FF131" w14:textId="77777777">
      <w:pPr>
        <w:pStyle w:val="ResNo"/>
        <w:rPr>
          <w:rStyle w:val="href"/>
        </w:rPr>
      </w:pPr>
      <w:bookmarkStart w:name="_Toc219521764" w:id="2"/>
      <w:bookmarkStart w:name="_Toc348252492" w:id="3"/>
      <w:bookmarkStart w:name="_Toc477941759" w:id="4"/>
      <w:bookmarkStart w:name="_Toc478043586" w:id="5"/>
      <w:bookmarkStart w:name="_Toc478045013" w:id="6"/>
      <w:r w:rsidRPr="00AC41B2">
        <w:rPr>
          <w:rStyle w:val="href"/>
        </w:rPr>
        <w:t>第</w:t>
      </w:r>
      <w:r w:rsidRPr="00AC41B2">
        <w:rPr>
          <w:rStyle w:val="href"/>
        </w:rPr>
        <w:t>68</w:t>
      </w:r>
      <w:r w:rsidRPr="00AC41B2">
        <w:rPr>
          <w:rStyle w:val="href"/>
        </w:rPr>
        <w:t>号决议</w:t>
      </w:r>
      <w:bookmarkEnd w:id="2"/>
      <w:r w:rsidRPr="00986F3A">
        <w:rPr>
          <w:lang w:eastAsia="zh-CN"/>
        </w:rPr>
        <w:t>（</w:t>
      </w:r>
      <w:r w:rsidRPr="00986F3A">
        <w:rPr>
          <w:lang w:eastAsia="zh-CN"/>
        </w:rPr>
        <w:t>2016</w:t>
      </w:r>
      <w:r w:rsidRPr="00986F3A">
        <w:rPr>
          <w:lang w:eastAsia="zh-CN"/>
        </w:rPr>
        <w:t>年，哈马马特，修订版）</w:t>
      </w:r>
      <w:bookmarkEnd w:id="3"/>
      <w:bookmarkEnd w:id="4"/>
      <w:bookmarkEnd w:id="5"/>
      <w:bookmarkEnd w:id="6"/>
    </w:p>
    <w:p w:rsidRPr="00E04A5F" w:rsidR="004E080D" w:rsidP="004E080D" w:rsidRDefault="00C5484A" w14:paraId="1454BE45" w14:textId="77777777">
      <w:pPr>
        <w:pStyle w:val="Restitle"/>
        <w:rPr>
          <w:lang w:eastAsia="zh-CN"/>
        </w:rPr>
      </w:pPr>
      <w:bookmarkStart w:name="_Toc348252493" w:id="7"/>
      <w:bookmarkStart w:name="_Toc478043587" w:id="8"/>
      <w:bookmarkStart w:name="_Toc478045014" w:id="9"/>
      <w:r>
        <w:rPr>
          <w:rFonts w:hint="eastAsia"/>
          <w:lang w:eastAsia="zh-CN"/>
        </w:rPr>
        <w:t>业界</w:t>
      </w:r>
      <w:r>
        <w:rPr>
          <w:lang w:eastAsia="zh-CN"/>
        </w:rPr>
        <w:t>在</w:t>
      </w:r>
      <w:r>
        <w:rPr>
          <w:rFonts w:hint="eastAsia"/>
          <w:lang w:eastAsia="zh-CN"/>
        </w:rPr>
        <w:t>国际电</w:t>
      </w:r>
      <w:r>
        <w:rPr>
          <w:lang w:eastAsia="zh-CN"/>
        </w:rPr>
        <w:t>联电信标准化部门</w:t>
      </w:r>
      <w:r>
        <w:rPr>
          <w:rFonts w:hint="eastAsia"/>
          <w:lang w:eastAsia="zh-CN"/>
        </w:rPr>
        <w:t>不断</w:t>
      </w:r>
      <w:r>
        <w:rPr>
          <w:lang w:eastAsia="zh-CN"/>
        </w:rPr>
        <w:t>演进的作用</w:t>
      </w:r>
      <w:bookmarkEnd w:id="7"/>
      <w:bookmarkEnd w:id="8"/>
      <w:bookmarkEnd w:id="9"/>
    </w:p>
    <w:p w:rsidRPr="00787F6B" w:rsidR="004E080D" w:rsidP="004E080D" w:rsidRDefault="00C5484A" w14:paraId="12140BE6" w14:textId="77777777">
      <w:pPr>
        <w:pStyle w:val="Resref"/>
        <w:rPr>
          <w:iCs/>
          <w:lang w:eastAsia="zh-CN"/>
        </w:rPr>
      </w:pPr>
      <w:r w:rsidRPr="00787F6B">
        <w:rPr>
          <w:rFonts w:hint="eastAsia"/>
          <w:iCs/>
          <w:lang w:eastAsia="zh-CN"/>
        </w:rPr>
        <w:t>（</w:t>
      </w:r>
      <w:r>
        <w:rPr>
          <w:rFonts w:hint="eastAsia"/>
          <w:iCs/>
          <w:lang w:eastAsia="zh-CN"/>
        </w:rPr>
        <w:t>2008</w:t>
      </w:r>
      <w:r>
        <w:rPr>
          <w:rFonts w:hint="eastAsia"/>
          <w:iCs/>
          <w:lang w:eastAsia="zh-CN"/>
        </w:rPr>
        <w:t>年，约翰内斯堡；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iCs/>
          <w:lang w:eastAsia="zh-CN"/>
        </w:rPr>
        <w:t>2016</w:t>
      </w:r>
      <w:r>
        <w:rPr>
          <w:iCs/>
          <w:lang w:eastAsia="zh-CN"/>
        </w:rPr>
        <w:t>年，哈马马特</w:t>
      </w:r>
      <w:r w:rsidRPr="00787F6B">
        <w:rPr>
          <w:rFonts w:hint="eastAsia"/>
          <w:iCs/>
          <w:lang w:eastAsia="zh-CN"/>
        </w:rPr>
        <w:t>）</w:t>
      </w:r>
    </w:p>
    <w:p w:rsidRPr="00B1773D" w:rsidR="004E080D" w:rsidP="00B1773D" w:rsidRDefault="00C5484A" w14:paraId="26193E30" w14:textId="77777777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r w:rsidRPr="00E04A5F">
        <w:rPr>
          <w:rFonts w:hint="eastAsia"/>
          <w:lang w:eastAsia="zh-CN"/>
        </w:rPr>
        <w:t>），</w:t>
      </w:r>
    </w:p>
    <w:sectPr>
      <w:pgSz w:w="11907" w:h="16840" w:orient="portrait" w:code="9"/>
      <w:pgMar w:top="1134" w:right="1134" w:bottom="1134" w:left="1134" w:header="567" w:foo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767A82" w14:textId="77777777" w:rsidR="00DD2455" w:rsidRDefault="00DD2455">
      <w:r>
        <w:separator/>
      </w:r>
    </w:p>
  </w:endnote>
  <w:endnote w:type="continuationSeparator" w:id="0">
    <w:p w14:paraId="610947F5" w14:textId="77777777" w:rsidR="00DD2455" w:rsidRDefault="00DD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A6B12" w14:textId="77777777" w:rsidR="00DD2455" w:rsidRDefault="00DD2455">
      <w:r>
        <w:t>____________________</w:t>
      </w:r>
    </w:p>
  </w:footnote>
  <w:footnote w:type="continuationSeparator" w:id="0">
    <w:p w14:paraId="3D8FA6C5" w14:textId="77777777" w:rsidR="00DD2455" w:rsidRDefault="00DD2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55EE6"/>
    <w:rsid w:val="00081F9B"/>
    <w:rsid w:val="00082CDA"/>
    <w:rsid w:val="00083A44"/>
    <w:rsid w:val="000A3B30"/>
    <w:rsid w:val="000C09BA"/>
    <w:rsid w:val="000C1F1E"/>
    <w:rsid w:val="000C6AA7"/>
    <w:rsid w:val="000E26F6"/>
    <w:rsid w:val="000F4931"/>
    <w:rsid w:val="00123B64"/>
    <w:rsid w:val="00157B96"/>
    <w:rsid w:val="00166859"/>
    <w:rsid w:val="001765EC"/>
    <w:rsid w:val="001853E8"/>
    <w:rsid w:val="001904F7"/>
    <w:rsid w:val="001A1636"/>
    <w:rsid w:val="001B6360"/>
    <w:rsid w:val="001F4EA6"/>
    <w:rsid w:val="00214959"/>
    <w:rsid w:val="002236A0"/>
    <w:rsid w:val="00231452"/>
    <w:rsid w:val="002426F1"/>
    <w:rsid w:val="00242A1F"/>
    <w:rsid w:val="00246C4C"/>
    <w:rsid w:val="0028063B"/>
    <w:rsid w:val="002A4C9C"/>
    <w:rsid w:val="002B509B"/>
    <w:rsid w:val="002D162B"/>
    <w:rsid w:val="002D625E"/>
    <w:rsid w:val="002E2A59"/>
    <w:rsid w:val="002F5D57"/>
    <w:rsid w:val="002F7636"/>
    <w:rsid w:val="00305254"/>
    <w:rsid w:val="0030785C"/>
    <w:rsid w:val="0031659F"/>
    <w:rsid w:val="003169D2"/>
    <w:rsid w:val="00327C2F"/>
    <w:rsid w:val="00344CB2"/>
    <w:rsid w:val="003468CA"/>
    <w:rsid w:val="003556C0"/>
    <w:rsid w:val="00372FC2"/>
    <w:rsid w:val="003A69EA"/>
    <w:rsid w:val="003B4BEF"/>
    <w:rsid w:val="003C6B45"/>
    <w:rsid w:val="003C7C5E"/>
    <w:rsid w:val="003F0C01"/>
    <w:rsid w:val="00400909"/>
    <w:rsid w:val="0041282E"/>
    <w:rsid w:val="00437869"/>
    <w:rsid w:val="00465A34"/>
    <w:rsid w:val="004913CE"/>
    <w:rsid w:val="004B2DBE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B6525"/>
    <w:rsid w:val="006B67CE"/>
    <w:rsid w:val="006C38ED"/>
    <w:rsid w:val="006C7E46"/>
    <w:rsid w:val="006E6182"/>
    <w:rsid w:val="006F3C60"/>
    <w:rsid w:val="006F409E"/>
    <w:rsid w:val="00707454"/>
    <w:rsid w:val="00736415"/>
    <w:rsid w:val="00770D2A"/>
    <w:rsid w:val="00775B71"/>
    <w:rsid w:val="007864F6"/>
    <w:rsid w:val="007A1828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45E33"/>
    <w:rsid w:val="00857FA1"/>
    <w:rsid w:val="00865DFB"/>
    <w:rsid w:val="008A7416"/>
    <w:rsid w:val="008B6852"/>
    <w:rsid w:val="008C1706"/>
    <w:rsid w:val="008C26FF"/>
    <w:rsid w:val="008D1D14"/>
    <w:rsid w:val="008E1785"/>
    <w:rsid w:val="008E7127"/>
    <w:rsid w:val="008E7C8E"/>
    <w:rsid w:val="00910E1A"/>
    <w:rsid w:val="00912959"/>
    <w:rsid w:val="0092075B"/>
    <w:rsid w:val="009463EA"/>
    <w:rsid w:val="00962B11"/>
    <w:rsid w:val="009657F9"/>
    <w:rsid w:val="009759FE"/>
    <w:rsid w:val="0099525B"/>
    <w:rsid w:val="009C72B7"/>
    <w:rsid w:val="009D164C"/>
    <w:rsid w:val="00A0052C"/>
    <w:rsid w:val="00A06370"/>
    <w:rsid w:val="00A16B3A"/>
    <w:rsid w:val="00A17BD2"/>
    <w:rsid w:val="00A31B14"/>
    <w:rsid w:val="00A323DC"/>
    <w:rsid w:val="00A815BE"/>
    <w:rsid w:val="00AA5DA1"/>
    <w:rsid w:val="00AB7F81"/>
    <w:rsid w:val="00AE369F"/>
    <w:rsid w:val="00B026CB"/>
    <w:rsid w:val="00B12380"/>
    <w:rsid w:val="00B637AD"/>
    <w:rsid w:val="00B72163"/>
    <w:rsid w:val="00B851D4"/>
    <w:rsid w:val="00B868FC"/>
    <w:rsid w:val="00B95072"/>
    <w:rsid w:val="00BB26CD"/>
    <w:rsid w:val="00BC7211"/>
    <w:rsid w:val="00BD7C7C"/>
    <w:rsid w:val="00C045C0"/>
    <w:rsid w:val="00C07239"/>
    <w:rsid w:val="00C244A8"/>
    <w:rsid w:val="00C364B1"/>
    <w:rsid w:val="00C472C4"/>
    <w:rsid w:val="00C47D87"/>
    <w:rsid w:val="00C501EA"/>
    <w:rsid w:val="00C5484A"/>
    <w:rsid w:val="00C627F9"/>
    <w:rsid w:val="00C644C6"/>
    <w:rsid w:val="00C6584D"/>
    <w:rsid w:val="00C67B8F"/>
    <w:rsid w:val="00C929E0"/>
    <w:rsid w:val="00CB4E5A"/>
    <w:rsid w:val="00CB60A7"/>
    <w:rsid w:val="00CC7110"/>
    <w:rsid w:val="00CC73D7"/>
    <w:rsid w:val="00CF0AD7"/>
    <w:rsid w:val="00CF0BE1"/>
    <w:rsid w:val="00CF25B1"/>
    <w:rsid w:val="00CF5665"/>
    <w:rsid w:val="00CF7C42"/>
    <w:rsid w:val="00D061C5"/>
    <w:rsid w:val="00D14AB0"/>
    <w:rsid w:val="00D35CBC"/>
    <w:rsid w:val="00D52A14"/>
    <w:rsid w:val="00D74599"/>
    <w:rsid w:val="00D90575"/>
    <w:rsid w:val="00D92057"/>
    <w:rsid w:val="00DA0469"/>
    <w:rsid w:val="00DC4ABC"/>
    <w:rsid w:val="00DD13B7"/>
    <w:rsid w:val="00DD2455"/>
    <w:rsid w:val="00DF3B0C"/>
    <w:rsid w:val="00E148F2"/>
    <w:rsid w:val="00E14984"/>
    <w:rsid w:val="00E22A25"/>
    <w:rsid w:val="00E2414B"/>
    <w:rsid w:val="00E249E0"/>
    <w:rsid w:val="00E4252D"/>
    <w:rsid w:val="00E560F1"/>
    <w:rsid w:val="00E56380"/>
    <w:rsid w:val="00E9167E"/>
    <w:rsid w:val="00E92319"/>
    <w:rsid w:val="00F469EB"/>
    <w:rsid w:val="00F532F9"/>
    <w:rsid w:val="00F65C1D"/>
    <w:rsid w:val="00F66B87"/>
    <w:rsid w:val="00F7417E"/>
    <w:rsid w:val="00F837F4"/>
    <w:rsid w:val="00F94A9C"/>
    <w:rsid w:val="00FA6F00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EB033AA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C472C4"/>
    <w:rPr>
      <w:color w:val="800080" w:themeColor="followed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5b1b6f384ba64272" /><Relationship Type="http://schemas.openxmlformats.org/officeDocument/2006/relationships/styles" Target="/word/styles.xml" Id="R7ca9d09d420b407e" /><Relationship Type="http://schemas.openxmlformats.org/officeDocument/2006/relationships/theme" Target="/word/theme/theme1.xml" Id="Rb4f930068ec64701" /><Relationship Type="http://schemas.openxmlformats.org/officeDocument/2006/relationships/fontTable" Target="/word/fontTable.xml" Id="R573111e133854bff" /><Relationship Type="http://schemas.openxmlformats.org/officeDocument/2006/relationships/numbering" Target="/word/numbering.xml" Id="R844bceed1b3b4158" /><Relationship Type="http://schemas.openxmlformats.org/officeDocument/2006/relationships/endnotes" Target="/word/endnotes.xml" Id="Re744f453f0b240ec" /><Relationship Type="http://schemas.openxmlformats.org/officeDocument/2006/relationships/settings" Target="/word/settings.xml" Id="Ra6756b2e556247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