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f65b11cc74a4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4880" w:rsidR="00651F14" w:rsidRDefault="00174880" w14:paraId="7BD42C4F" w14:textId="77777777">
      <w:pPr>
        <w:pStyle w:val="Proposal"/>
      </w:pPr>
      <w:r w:rsidRPr="00174880">
        <w:t>SUP</w:t>
      </w:r>
      <w:r w:rsidRPr="00174880">
        <w:tab/>
        <w:t>IAP/39A8/1</w:t>
      </w:r>
    </w:p>
    <w:p w:rsidRPr="00174880" w:rsidR="00FD410B" w:rsidP="00FD410B" w:rsidRDefault="00174880" w14:paraId="3B9F7822" w14:textId="0844B059">
      <w:pPr>
        <w:pStyle w:val="ResNo"/>
        <w:rPr>
          <w:b/>
          <w:caps w:val="0"/>
        </w:rPr>
      </w:pPr>
      <w:bookmarkStart w:name="_Toc477787203" w:id="0"/>
      <w:r w:rsidRPr="00174880">
        <w:t xml:space="preserve">RESOLUCIÓN 90 </w:t>
      </w:r>
      <w:r w:rsidRPr="00174880">
        <w:rPr>
          <w:bCs/>
        </w:rPr>
        <w:t>(</w:t>
      </w:r>
      <w:proofErr w:type="spellStart"/>
      <w:r w:rsidRPr="00174880">
        <w:rPr>
          <w:bCs/>
          <w:caps w:val="0"/>
        </w:rPr>
        <w:t>Hammamet</w:t>
      </w:r>
      <w:proofErr w:type="spellEnd"/>
      <w:r w:rsidRPr="00174880">
        <w:rPr>
          <w:bCs/>
        </w:rPr>
        <w:t>, 2016)</w:t>
      </w:r>
      <w:bookmarkEnd w:id="0"/>
    </w:p>
    <w:p w:rsidRPr="00174880" w:rsidR="00FD410B" w:rsidP="00180DEA" w:rsidRDefault="00174880" w14:paraId="6FD07EF3" w14:textId="1DEDDE03">
      <w:pPr>
        <w:pStyle w:val="Restitle"/>
      </w:pPr>
      <w:bookmarkStart w:name="_Toc477787204" w:id="1"/>
      <w:r w:rsidRPr="00174880">
        <w:t>Código abierto en el Sector de Normalización</w:t>
      </w:r>
      <w:r w:rsidRPr="00174880">
        <w:br/>
        <w:t>de las Telecomunicaciones de la UIT</w:t>
      </w:r>
      <w:bookmarkEnd w:id="1"/>
    </w:p>
    <w:p w:rsidRPr="00174880" w:rsidR="00FD410B" w:rsidP="00FD410B" w:rsidRDefault="00174880" w14:paraId="2CA31EDF" w14:textId="77777777">
      <w:pPr>
        <w:pStyle w:val="Resref"/>
      </w:pPr>
      <w:r w:rsidRPr="00174880">
        <w:t>(</w:t>
      </w:r>
      <w:proofErr w:type="spellStart"/>
      <w:r w:rsidRPr="00174880">
        <w:t>Hammamet</w:t>
      </w:r>
      <w:proofErr w:type="spellEnd"/>
      <w:r w:rsidRPr="00174880">
        <w:t>, 2016)</w:t>
      </w:r>
    </w:p>
    <w:p w:rsidRPr="008553B3" w:rsidR="003706F7" w:rsidP="008553B3" w:rsidRDefault="00174880" w14:paraId="0571BF31" w14:textId="5186310B">
      <w:pPr>
        <w:pStyle w:val="Normalaftertitle"/>
        <w:rPr>
          <w:szCs w:val="24"/>
        </w:rPr>
      </w:pPr>
      <w:r w:rsidRPr="00174880">
        <w:rPr>
          <w:szCs w:val="24"/>
        </w:rPr>
        <w:t>La Asamblea Mundial de Normalización de las Telecomunicaciones (</w:t>
      </w:r>
      <w:proofErr w:type="spellStart"/>
      <w:r w:rsidRPr="00174880">
        <w:rPr>
          <w:szCs w:val="24"/>
        </w:rPr>
        <w:t>Hammamet</w:t>
      </w:r>
      <w:proofErr w:type="spellEnd"/>
      <w:r w:rsidRPr="00174880">
        <w:rPr>
          <w:szCs w:val="24"/>
        </w:rPr>
        <w:t>, 2016),</w:t>
      </w:r>
    </w:p>
    <w:sectPr>
      <w:pgSz w:w="11907" w:h="16834" w:orient="portrait" w:code="9"/>
      <w:pgMar w:top="1134" w:right="1134" w:bottom="1134" w:left="1134" w:header="567" w:foo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E10A" w14:textId="77777777" w:rsidR="00FC241D" w:rsidRDefault="00FC241D">
      <w:r>
        <w:separator/>
      </w:r>
    </w:p>
  </w:endnote>
  <w:endnote w:type="continuationSeparator" w:id="0">
    <w:p w14:paraId="21D102B1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2996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7A0F283F" w14:textId="77777777" w:rsidR="00FC241D" w:rsidRDefault="00FC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74880"/>
    <w:rsid w:val="00182518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419C2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06F7"/>
    <w:rsid w:val="00377EC9"/>
    <w:rsid w:val="003B1E8C"/>
    <w:rsid w:val="003C2508"/>
    <w:rsid w:val="003D0AA3"/>
    <w:rsid w:val="004104AC"/>
    <w:rsid w:val="00454553"/>
    <w:rsid w:val="00476FB2"/>
    <w:rsid w:val="0049312B"/>
    <w:rsid w:val="004A4256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215AA"/>
    <w:rsid w:val="00624F0B"/>
    <w:rsid w:val="00646147"/>
    <w:rsid w:val="00651F14"/>
    <w:rsid w:val="00662039"/>
    <w:rsid w:val="00662BA0"/>
    <w:rsid w:val="00681766"/>
    <w:rsid w:val="00692AAE"/>
    <w:rsid w:val="006A4F6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7F64AC"/>
    <w:rsid w:val="00816F7B"/>
    <w:rsid w:val="008553B3"/>
    <w:rsid w:val="00866AE6"/>
    <w:rsid w:val="00866BBD"/>
    <w:rsid w:val="00873B75"/>
    <w:rsid w:val="008750A8"/>
    <w:rsid w:val="008823DE"/>
    <w:rsid w:val="00894DCB"/>
    <w:rsid w:val="008E35DA"/>
    <w:rsid w:val="008E4453"/>
    <w:rsid w:val="0090121B"/>
    <w:rsid w:val="00905711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A1F40"/>
    <w:rsid w:val="00CA7B09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A6F98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1ADB18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56894deb7c84179" /><Relationship Type="http://schemas.openxmlformats.org/officeDocument/2006/relationships/styles" Target="/word/styles.xml" Id="R192bb675742a40c0" /><Relationship Type="http://schemas.openxmlformats.org/officeDocument/2006/relationships/theme" Target="/word/theme/theme1.xml" Id="R33cefe0619674417" /><Relationship Type="http://schemas.openxmlformats.org/officeDocument/2006/relationships/fontTable" Target="/word/fontTable.xml" Id="R327fa07344974941" /><Relationship Type="http://schemas.openxmlformats.org/officeDocument/2006/relationships/numbering" Target="/word/numbering.xml" Id="R3f0277f025494b60" /><Relationship Type="http://schemas.openxmlformats.org/officeDocument/2006/relationships/endnotes" Target="/word/endnotes.xml" Id="R0efd0ca2283e4e92" /><Relationship Type="http://schemas.openxmlformats.org/officeDocument/2006/relationships/settings" Target="/word/settings.xml" Id="Rc6577dc0d0a040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