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de3cf1413499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1CA6" w:rsidR="000A16C6" w:rsidRDefault="00AD4B27" w14:paraId="118C38C4" w14:textId="77777777">
      <w:pPr>
        <w:pStyle w:val="Proposal"/>
      </w:pPr>
      <w:r w:rsidRPr="00261CA6">
        <w:t>ADD</w:t>
      </w:r>
      <w:r w:rsidRPr="00261CA6">
        <w:tab/>
        <w:t>AFCP/87A10/2</w:t>
      </w:r>
      <w:r w:rsidRPr="00261CA6">
        <w:rPr>
          <w:vanish/>
          <w:color w:val="7F7F7F" w:themeColor="text1" w:themeTint="80"/>
          <w:vertAlign w:val="superscript"/>
        </w:rPr>
        <w:t>#1659</w:t>
      </w:r>
    </w:p>
    <w:p w:rsidRPr="00261CA6" w:rsidR="00AD4B27" w:rsidP="00B957C7" w:rsidRDefault="00AD4B27" w14:paraId="4B6A728C" w14:textId="7A3173CF">
      <w:pPr>
        <w:pStyle w:val="Note"/>
        <w:rPr>
          <w:sz w:val="16"/>
          <w:szCs w:val="12"/>
        </w:rPr>
      </w:pPr>
      <w:r w:rsidRPr="00261CA6">
        <w:rPr>
          <w:rStyle w:val="Artdef"/>
        </w:rPr>
        <w:t>5.I110</w:t>
      </w:r>
      <w:r w:rsidRPr="00261CA6">
        <w:tab/>
      </w:r>
      <w:r w:rsidRPr="00261CA6" w:rsidR="00427CFF">
        <w:t>Stations in the aeronautical mobile (OR) service operating in the frequency band 15.4</w:t>
      </w:r>
      <w:bookmarkStart w:name="_Hlk131511734" w:id="50"/>
      <w:r w:rsidRPr="00261CA6" w:rsidR="00427CFF">
        <w:t>1</w:t>
      </w:r>
      <w:bookmarkEnd w:id="50"/>
      <w:r w:rsidRPr="00261CA6" w:rsidR="00A91047">
        <w:t>-</w:t>
      </w:r>
      <w:r w:rsidRPr="00261CA6" w:rsidR="00427CFF">
        <w:t xml:space="preserve">15.7 GHz shall not cause harmful interference to the radio astronomy service operating in the frequency band 15.35-15.4 GHz. The aggregate power flux-density (pfd) received from these stations at any radio astronomy station operating in this band shall </w:t>
      </w:r>
      <w:proofErr w:type="gramStart"/>
      <w:r w:rsidRPr="00261CA6" w:rsidR="00427CFF">
        <w:t>be in compliance with</w:t>
      </w:r>
      <w:proofErr w:type="gramEnd"/>
      <w:r w:rsidRPr="00261CA6" w:rsidR="00427CFF">
        <w:t xml:space="preserve"> the protection criteria provided in Recommendations ITU</w:t>
      </w:r>
      <w:r w:rsidRPr="00261CA6" w:rsidR="00427CFF">
        <w:noBreakHyphen/>
        <w:t>R RA.769</w:t>
      </w:r>
      <w:r w:rsidRPr="00261CA6" w:rsidR="00427CFF">
        <w:noBreakHyphen/>
        <w:t>2 and ITU</w:t>
      </w:r>
      <w:r w:rsidRPr="00261CA6" w:rsidR="00662B51">
        <w:noBreakHyphen/>
      </w:r>
      <w:r w:rsidRPr="00261CA6" w:rsidR="00427CFF">
        <w:t>R RA.1513</w:t>
      </w:r>
      <w:r w:rsidRPr="00261CA6" w:rsidR="00427CFF">
        <w:noBreakHyphen/>
        <w:t>2, unless specifically agreed by the affected administration(s).</w:t>
      </w:r>
      <w:r w:rsidRPr="00261CA6">
        <w:rPr>
          <w:sz w:val="16"/>
          <w:szCs w:val="12"/>
        </w:rPr>
        <w:t>     (WRC</w:t>
      </w:r>
      <w:r w:rsidRPr="00261CA6">
        <w:rPr>
          <w:sz w:val="16"/>
          <w:szCs w:val="12"/>
        </w:rPr>
        <w:noBreakHyphen/>
        <w:t>23)</w:t>
      </w:r>
    </w:p>
    <w:sectPr>
      <w:pgSz w:w="11907" w:h="16834" w:orient="portrait" w:code="9"/>
      <w:pgMar w:top="1418" w:right="1134" w:bottom="1418" w:left="1134" w:header="720" w:foo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CE53" w14:textId="77777777" w:rsidR="00F21024" w:rsidRDefault="00F21024">
      <w:r>
        <w:separator/>
      </w:r>
    </w:p>
  </w:endnote>
  <w:endnote w:type="continuationSeparator" w:id="0">
    <w:p w14:paraId="2221440B" w14:textId="77777777" w:rsidR="00F21024" w:rsidRDefault="00F2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2B2F" w14:textId="77777777" w:rsidR="00F21024" w:rsidRDefault="00F21024">
      <w:r>
        <w:rPr>
          <w:b/>
        </w:rPr>
        <w:t>_______________</w:t>
      </w:r>
    </w:p>
  </w:footnote>
  <w:footnote w:type="continuationSeparator" w:id="0">
    <w:p w14:paraId="7751873D" w14:textId="77777777" w:rsidR="00F21024" w:rsidRDefault="00F2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576473062">
    <w:abstractNumId w:val="0"/>
  </w:num>
  <w:num w:numId="2" w16cid:durableId="20087444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A16C6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57C51"/>
    <w:rsid w:val="00161F26"/>
    <w:rsid w:val="00187BD9"/>
    <w:rsid w:val="00190B55"/>
    <w:rsid w:val="001A5E91"/>
    <w:rsid w:val="001C3B5F"/>
    <w:rsid w:val="001D058F"/>
    <w:rsid w:val="002009EA"/>
    <w:rsid w:val="00202756"/>
    <w:rsid w:val="00202CA0"/>
    <w:rsid w:val="00216B6D"/>
    <w:rsid w:val="0022757F"/>
    <w:rsid w:val="00241FA2"/>
    <w:rsid w:val="00261CA6"/>
    <w:rsid w:val="00271316"/>
    <w:rsid w:val="002B349C"/>
    <w:rsid w:val="002D58BE"/>
    <w:rsid w:val="002F4747"/>
    <w:rsid w:val="00302605"/>
    <w:rsid w:val="00313757"/>
    <w:rsid w:val="00361B37"/>
    <w:rsid w:val="00377BD3"/>
    <w:rsid w:val="00384088"/>
    <w:rsid w:val="003852CE"/>
    <w:rsid w:val="0039121E"/>
    <w:rsid w:val="0039169B"/>
    <w:rsid w:val="003A7F8C"/>
    <w:rsid w:val="003B2284"/>
    <w:rsid w:val="003B532E"/>
    <w:rsid w:val="003D0F8B"/>
    <w:rsid w:val="003E0DB6"/>
    <w:rsid w:val="003E3B55"/>
    <w:rsid w:val="0041348E"/>
    <w:rsid w:val="00420873"/>
    <w:rsid w:val="00427CFF"/>
    <w:rsid w:val="00460FBD"/>
    <w:rsid w:val="00492075"/>
    <w:rsid w:val="004969AD"/>
    <w:rsid w:val="004977D6"/>
    <w:rsid w:val="004A26C4"/>
    <w:rsid w:val="004B13CB"/>
    <w:rsid w:val="004C3B20"/>
    <w:rsid w:val="004D26EA"/>
    <w:rsid w:val="004D2BFB"/>
    <w:rsid w:val="004D5D5C"/>
    <w:rsid w:val="004E0011"/>
    <w:rsid w:val="004F3DC0"/>
    <w:rsid w:val="0050139F"/>
    <w:rsid w:val="005017C2"/>
    <w:rsid w:val="0055140B"/>
    <w:rsid w:val="005861D7"/>
    <w:rsid w:val="005964AB"/>
    <w:rsid w:val="005A4B0D"/>
    <w:rsid w:val="005B2BE9"/>
    <w:rsid w:val="005B6F65"/>
    <w:rsid w:val="005C099A"/>
    <w:rsid w:val="005C31A5"/>
    <w:rsid w:val="005E10C9"/>
    <w:rsid w:val="005E290B"/>
    <w:rsid w:val="005E55E7"/>
    <w:rsid w:val="005E61DD"/>
    <w:rsid w:val="005F04D8"/>
    <w:rsid w:val="006023DF"/>
    <w:rsid w:val="00611559"/>
    <w:rsid w:val="00615426"/>
    <w:rsid w:val="00616219"/>
    <w:rsid w:val="00645B7D"/>
    <w:rsid w:val="00657DE0"/>
    <w:rsid w:val="00662B51"/>
    <w:rsid w:val="00685313"/>
    <w:rsid w:val="00692833"/>
    <w:rsid w:val="006A6E9B"/>
    <w:rsid w:val="006B4687"/>
    <w:rsid w:val="006B7C2A"/>
    <w:rsid w:val="006C23DA"/>
    <w:rsid w:val="006D47C1"/>
    <w:rsid w:val="006D70B0"/>
    <w:rsid w:val="006E3D45"/>
    <w:rsid w:val="0070607A"/>
    <w:rsid w:val="007149F9"/>
    <w:rsid w:val="00733A30"/>
    <w:rsid w:val="00745AEE"/>
    <w:rsid w:val="00750F10"/>
    <w:rsid w:val="007742CA"/>
    <w:rsid w:val="00777D7C"/>
    <w:rsid w:val="00790D70"/>
    <w:rsid w:val="007A6F1F"/>
    <w:rsid w:val="007B37FA"/>
    <w:rsid w:val="007D5320"/>
    <w:rsid w:val="00800972"/>
    <w:rsid w:val="00804475"/>
    <w:rsid w:val="00811633"/>
    <w:rsid w:val="00814037"/>
    <w:rsid w:val="00841216"/>
    <w:rsid w:val="00842AF0"/>
    <w:rsid w:val="0085135D"/>
    <w:rsid w:val="0086171E"/>
    <w:rsid w:val="0086260F"/>
    <w:rsid w:val="00872FC8"/>
    <w:rsid w:val="008845D0"/>
    <w:rsid w:val="00884D60"/>
    <w:rsid w:val="00887230"/>
    <w:rsid w:val="00896E56"/>
    <w:rsid w:val="008B43F2"/>
    <w:rsid w:val="008B6CFF"/>
    <w:rsid w:val="008F7883"/>
    <w:rsid w:val="009274B4"/>
    <w:rsid w:val="00934EA2"/>
    <w:rsid w:val="00941979"/>
    <w:rsid w:val="00944A5C"/>
    <w:rsid w:val="00952A66"/>
    <w:rsid w:val="009A2504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84779"/>
    <w:rsid w:val="00A90673"/>
    <w:rsid w:val="00A91047"/>
    <w:rsid w:val="00A93B85"/>
    <w:rsid w:val="00AA0B18"/>
    <w:rsid w:val="00AA3C65"/>
    <w:rsid w:val="00AA666F"/>
    <w:rsid w:val="00AC1A13"/>
    <w:rsid w:val="00AD4B27"/>
    <w:rsid w:val="00AD7914"/>
    <w:rsid w:val="00AE514B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5B8E"/>
    <w:rsid w:val="00C56F70"/>
    <w:rsid w:val="00C57B91"/>
    <w:rsid w:val="00C64CD8"/>
    <w:rsid w:val="00C82695"/>
    <w:rsid w:val="00C91B02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01689"/>
    <w:rsid w:val="00D14CE0"/>
    <w:rsid w:val="00D255D4"/>
    <w:rsid w:val="00D268B3"/>
    <w:rsid w:val="00D3404B"/>
    <w:rsid w:val="00D52FD6"/>
    <w:rsid w:val="00D54009"/>
    <w:rsid w:val="00D5651D"/>
    <w:rsid w:val="00D57A34"/>
    <w:rsid w:val="00D67EBA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33DD1"/>
    <w:rsid w:val="00E45D05"/>
    <w:rsid w:val="00E55816"/>
    <w:rsid w:val="00E55AEF"/>
    <w:rsid w:val="00E93B2F"/>
    <w:rsid w:val="00E976C1"/>
    <w:rsid w:val="00EA12E5"/>
    <w:rsid w:val="00EA1E9C"/>
    <w:rsid w:val="00EB0812"/>
    <w:rsid w:val="00EB54B2"/>
    <w:rsid w:val="00EB55C6"/>
    <w:rsid w:val="00EC1328"/>
    <w:rsid w:val="00EC428F"/>
    <w:rsid w:val="00EF1932"/>
    <w:rsid w:val="00EF71B6"/>
    <w:rsid w:val="00F02766"/>
    <w:rsid w:val="00F05BD4"/>
    <w:rsid w:val="00F06473"/>
    <w:rsid w:val="00F20BE0"/>
    <w:rsid w:val="00F21024"/>
    <w:rsid w:val="00F27AF8"/>
    <w:rsid w:val="00F320AA"/>
    <w:rsid w:val="00F37B13"/>
    <w:rsid w:val="00F6155B"/>
    <w:rsid w:val="00F65C19"/>
    <w:rsid w:val="00F822B0"/>
    <w:rsid w:val="00FD08E2"/>
    <w:rsid w:val="00FD18DA"/>
    <w:rsid w:val="00FD2546"/>
    <w:rsid w:val="00FD772E"/>
    <w:rsid w:val="00FE03DB"/>
    <w:rsid w:val="00FE57BA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9E8E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27AF8"/>
    <w:rPr>
      <w:rFonts w:ascii="Times New Roman" w:hAnsi="Times New Roman"/>
      <w:sz w:val="24"/>
      <w:lang w:val="en-GB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9f6ecaf9b8f84950" /><Relationship Type="http://schemas.openxmlformats.org/officeDocument/2006/relationships/styles" Target="/word/styles.xml" Id="R4ab6b16f11ab4941" /><Relationship Type="http://schemas.openxmlformats.org/officeDocument/2006/relationships/theme" Target="/word/theme/theme1.xml" Id="R73fa7805d7a34c4b" /><Relationship Type="http://schemas.openxmlformats.org/officeDocument/2006/relationships/fontTable" Target="/word/fontTable.xml" Id="R6abb2fd4833445f4" /><Relationship Type="http://schemas.openxmlformats.org/officeDocument/2006/relationships/numbering" Target="/word/numbering.xml" Id="R83f59b08007c45cb" /><Relationship Type="http://schemas.openxmlformats.org/officeDocument/2006/relationships/endnotes" Target="/word/endnotes.xml" Id="Re32de28165eb4518" /><Relationship Type="http://schemas.openxmlformats.org/officeDocument/2006/relationships/settings" Target="/word/settings.xml" Id="R4be7308585c84d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