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EF5" w:rsidRDefault="0030578E" w:rsidP="00BE1EF5">
      <w:r>
        <w:rPr>
          <w:noProof/>
          <w:lang w:eastAsia="zh-CN"/>
        </w:rPr>
        <w:drawing>
          <wp:anchor distT="0" distB="0" distL="114300" distR="114300" simplePos="0" relativeHeight="251661312" behindDoc="1" locked="0" layoutInCell="1" allowOverlap="1" wp14:anchorId="23E1FB76" wp14:editId="2F78A7BF">
            <wp:simplePos x="0" y="0"/>
            <wp:positionH relativeFrom="column">
              <wp:posOffset>400050</wp:posOffset>
            </wp:positionH>
            <wp:positionV relativeFrom="paragraph">
              <wp:posOffset>-369570</wp:posOffset>
            </wp:positionV>
            <wp:extent cx="5142865" cy="1571625"/>
            <wp:effectExtent l="0" t="0" r="63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2865" cy="1571625"/>
                    </a:xfrm>
                    <a:prstGeom prst="rect">
                      <a:avLst/>
                    </a:prstGeom>
                    <a:noFill/>
                  </pic:spPr>
                </pic:pic>
              </a:graphicData>
            </a:graphic>
            <wp14:sizeRelH relativeFrom="page">
              <wp14:pctWidth>0</wp14:pctWidth>
            </wp14:sizeRelH>
            <wp14:sizeRelV relativeFrom="page">
              <wp14:pctHeight>0</wp14:pctHeight>
            </wp14:sizeRelV>
          </wp:anchor>
        </w:drawing>
      </w:r>
    </w:p>
    <w:p w:rsidR="00BE1EF5" w:rsidRDefault="00BE1EF5" w:rsidP="00BE1EF5"/>
    <w:p w:rsidR="00BE1EF5" w:rsidRDefault="00BE1EF5" w:rsidP="00BE1EF5"/>
    <w:p w:rsidR="00BE1EF5" w:rsidRDefault="00BE1EF5" w:rsidP="00BE1EF5"/>
    <w:p w:rsidR="0030578E" w:rsidRDefault="0030578E" w:rsidP="00BE1EF5"/>
    <w:p w:rsidR="00BE1EF5" w:rsidRDefault="00BE1EF5" w:rsidP="00DA5557">
      <w:pPr>
        <w:ind w:firstLine="0"/>
      </w:pPr>
    </w:p>
    <w:p w:rsidR="004C5671" w:rsidRDefault="004C5671" w:rsidP="0067452F">
      <w:pPr>
        <w:jc w:val="center"/>
        <w:rPr>
          <w:rFonts w:asciiTheme="majorHAnsi" w:eastAsia="Times New Roman" w:hAnsiTheme="majorHAnsi"/>
          <w:color w:val="17365D"/>
          <w:sz w:val="32"/>
          <w:szCs w:val="32"/>
        </w:rPr>
      </w:pPr>
    </w:p>
    <w:p w:rsidR="00612372" w:rsidRPr="00612372" w:rsidRDefault="00DA5557" w:rsidP="00612372">
      <w:pPr>
        <w:pBdr>
          <w:top w:val="single" w:sz="4" w:space="1" w:color="auto"/>
          <w:left w:val="single" w:sz="4" w:space="4" w:color="auto"/>
          <w:bottom w:val="single" w:sz="4" w:space="1" w:color="auto"/>
          <w:right w:val="single" w:sz="4" w:space="4" w:color="auto"/>
        </w:pBdr>
        <w:shd w:val="clear" w:color="auto" w:fill="0070C0"/>
        <w:spacing w:after="120" w:line="276" w:lineRule="auto"/>
        <w:ind w:firstLine="0"/>
        <w:jc w:val="center"/>
        <w:rPr>
          <w:rFonts w:ascii="Calibri" w:eastAsia="ヒラギノ角ゴ Pro W3" w:hAnsi="Calibri"/>
          <w:b/>
          <w:bCs/>
          <w:color w:val="FFFFFF"/>
        </w:rPr>
      </w:pPr>
      <w:r>
        <w:rPr>
          <w:rFonts w:ascii="Calibri" w:eastAsia="ヒラギノ角ゴ Pro W3" w:hAnsi="Calibri"/>
          <w:b/>
          <w:bCs/>
          <w:color w:val="FFFFFF"/>
        </w:rPr>
        <w:t>Document Number: WSIS+10/4/60</w:t>
      </w:r>
    </w:p>
    <w:p w:rsidR="00612372" w:rsidRPr="00612372" w:rsidRDefault="00612372" w:rsidP="00612372">
      <w:pPr>
        <w:pBdr>
          <w:top w:val="single" w:sz="4" w:space="1" w:color="auto"/>
          <w:left w:val="single" w:sz="4" w:space="4" w:color="auto"/>
          <w:bottom w:val="single" w:sz="4" w:space="1" w:color="auto"/>
          <w:right w:val="single" w:sz="4" w:space="4" w:color="auto"/>
        </w:pBdr>
        <w:shd w:val="clear" w:color="auto" w:fill="0070C0"/>
        <w:spacing w:after="120" w:line="276" w:lineRule="auto"/>
        <w:ind w:firstLine="0"/>
        <w:jc w:val="center"/>
        <w:rPr>
          <w:rFonts w:ascii="Calibri" w:eastAsia="ヒラギノ角ゴ Pro W3" w:hAnsi="Calibri"/>
          <w:b/>
          <w:bCs/>
          <w:color w:val="FFFFFF"/>
        </w:rPr>
      </w:pPr>
      <w:r w:rsidRPr="00612372">
        <w:rPr>
          <w:rFonts w:ascii="Calibri" w:eastAsia="ヒラギノ角ゴ Pro W3" w:hAnsi="Calibri"/>
          <w:b/>
          <w:bCs/>
          <w:color w:val="FFFFFF"/>
        </w:rPr>
        <w:t xml:space="preserve">Submission by: </w:t>
      </w:r>
      <w:r>
        <w:rPr>
          <w:rFonts w:ascii="Calibri" w:eastAsia="ヒラギノ角ゴ Pro W3" w:hAnsi="Calibri"/>
          <w:b/>
          <w:bCs/>
          <w:color w:val="FFFFFF"/>
        </w:rPr>
        <w:t>Sweden, Government</w:t>
      </w:r>
    </w:p>
    <w:p w:rsidR="00612372" w:rsidRPr="00612372" w:rsidRDefault="00612372" w:rsidP="00612372">
      <w:pPr>
        <w:pBdr>
          <w:top w:val="single" w:sz="4" w:space="1" w:color="auto"/>
          <w:left w:val="single" w:sz="4" w:space="4" w:color="auto"/>
          <w:bottom w:val="single" w:sz="4" w:space="1" w:color="auto"/>
          <w:right w:val="single" w:sz="4" w:space="4" w:color="auto"/>
        </w:pBdr>
        <w:shd w:val="clear" w:color="auto" w:fill="0070C0"/>
        <w:spacing w:after="120" w:line="276" w:lineRule="auto"/>
        <w:ind w:firstLine="0"/>
        <w:rPr>
          <w:rFonts w:ascii="Calibri" w:eastAsia="ヒラギノ角ゴ Pro W3" w:hAnsi="Calibri"/>
          <w:b/>
          <w:bCs/>
          <w:color w:val="FFFFFF"/>
        </w:rPr>
      </w:pPr>
      <w:r w:rsidRPr="00612372">
        <w:rPr>
          <w:rFonts w:ascii="Calibri" w:eastAsia="ヒラギノ角ゴ Pro W3" w:hAnsi="Calibri"/>
          <w:b/>
          <w:bCs/>
          <w:color w:val="FFFFFF"/>
        </w:rPr>
        <w:t>Note:  Submission to the WSIS+10 MPP Vice Chair’s (Egypt’s) proposal for Chapter C, Challenges- during implementation of Action Lines and new challenges that have emerged.</w:t>
      </w:r>
    </w:p>
    <w:p w:rsidR="00612372" w:rsidRPr="00DA5557" w:rsidRDefault="00612372" w:rsidP="00612372">
      <w:pPr>
        <w:ind w:firstLine="0"/>
        <w:rPr>
          <w:rFonts w:asciiTheme="majorHAnsi" w:eastAsia="Times New Roman" w:hAnsiTheme="majorHAnsi"/>
          <w:color w:val="17365D"/>
          <w:sz w:val="14"/>
          <w:szCs w:val="14"/>
        </w:rPr>
      </w:pPr>
    </w:p>
    <w:p w:rsidR="0017620B" w:rsidRPr="0017620B" w:rsidRDefault="0017620B" w:rsidP="0017620B">
      <w:pPr>
        <w:pBdr>
          <w:top w:val="single" w:sz="4" w:space="1" w:color="auto"/>
          <w:left w:val="single" w:sz="4" w:space="4" w:color="auto"/>
          <w:bottom w:val="single" w:sz="4" w:space="1" w:color="auto"/>
          <w:right w:val="single" w:sz="4" w:space="4" w:color="auto"/>
        </w:pBdr>
        <w:shd w:val="clear" w:color="auto" w:fill="4F81BD"/>
        <w:spacing w:line="276" w:lineRule="auto"/>
        <w:ind w:firstLine="0"/>
        <w:jc w:val="center"/>
        <w:rPr>
          <w:rFonts w:ascii="Calibri" w:eastAsia="ヒラギノ角ゴ Pro W3" w:hAnsi="Calibri"/>
          <w:b/>
          <w:bCs/>
          <w:color w:val="FFFFFF"/>
        </w:rPr>
      </w:pPr>
      <w:r w:rsidRPr="0017620B">
        <w:rPr>
          <w:rFonts w:ascii="Calibri" w:eastAsia="ヒラギノ角ゴ Pro W3" w:hAnsi="Calibri"/>
          <w:b/>
          <w:bCs/>
          <w:color w:val="FFFFFF"/>
        </w:rPr>
        <w:t>Document Number: WSIS+10/4/6</w:t>
      </w:r>
    </w:p>
    <w:p w:rsidR="0017620B" w:rsidRPr="0017620B" w:rsidRDefault="0017620B" w:rsidP="0017620B">
      <w:pPr>
        <w:pBdr>
          <w:top w:val="single" w:sz="4" w:space="1" w:color="auto"/>
          <w:left w:val="single" w:sz="4" w:space="4" w:color="auto"/>
          <w:bottom w:val="single" w:sz="4" w:space="1" w:color="auto"/>
          <w:right w:val="single" w:sz="4" w:space="4" w:color="auto"/>
        </w:pBdr>
        <w:shd w:val="clear" w:color="auto" w:fill="4F81BD"/>
        <w:spacing w:line="276" w:lineRule="auto"/>
        <w:ind w:firstLine="0"/>
        <w:jc w:val="center"/>
        <w:rPr>
          <w:rFonts w:ascii="Calibri" w:eastAsia="ヒラギノ角ゴ Pro W3" w:hAnsi="Calibri"/>
          <w:b/>
          <w:bCs/>
          <w:color w:val="FFFFFF"/>
        </w:rPr>
      </w:pPr>
    </w:p>
    <w:p w:rsidR="0017620B" w:rsidRPr="0017620B" w:rsidRDefault="0017620B" w:rsidP="0017620B">
      <w:pPr>
        <w:pBdr>
          <w:top w:val="single" w:sz="4" w:space="1" w:color="auto"/>
          <w:left w:val="single" w:sz="4" w:space="4" w:color="auto"/>
          <w:bottom w:val="single" w:sz="4" w:space="1" w:color="auto"/>
          <w:right w:val="single" w:sz="4" w:space="4" w:color="auto"/>
        </w:pBdr>
        <w:shd w:val="clear" w:color="auto" w:fill="4F81BD"/>
        <w:spacing w:line="276" w:lineRule="auto"/>
        <w:ind w:firstLine="0"/>
        <w:jc w:val="left"/>
        <w:rPr>
          <w:rFonts w:ascii="Calibri" w:eastAsia="ヒラギノ角ゴ Pro W3" w:hAnsi="Calibri"/>
          <w:b/>
          <w:bCs/>
          <w:color w:val="FFFFFF"/>
        </w:rPr>
      </w:pPr>
      <w:r w:rsidRPr="0017620B">
        <w:rPr>
          <w:rFonts w:ascii="Calibri" w:eastAsia="ヒラギノ角ゴ Pro W3" w:hAnsi="Calibri"/>
          <w:b/>
          <w:bCs/>
          <w:color w:val="FFFFFF"/>
        </w:rPr>
        <w:t>Note: This document is the WSIS+10 MPP Vice Chair’s (Egypt’s) proposal for Chapter C Challenges-during implementation of Action Lines and new challenges that have emerged. This is the clean and summarized version of the proposed draft by the Vice- Chair.</w:t>
      </w:r>
    </w:p>
    <w:p w:rsidR="0017620B" w:rsidRPr="00DA5557" w:rsidRDefault="0017620B" w:rsidP="0067452F">
      <w:pPr>
        <w:jc w:val="center"/>
        <w:rPr>
          <w:rFonts w:asciiTheme="majorHAnsi" w:eastAsia="Times New Roman" w:hAnsiTheme="majorHAnsi"/>
          <w:color w:val="17365D"/>
          <w:sz w:val="18"/>
          <w:szCs w:val="18"/>
        </w:rPr>
      </w:pPr>
    </w:p>
    <w:p w:rsidR="00BE1EF5" w:rsidRPr="00204EE1" w:rsidRDefault="00BE1EF5" w:rsidP="0067452F">
      <w:pPr>
        <w:jc w:val="center"/>
        <w:rPr>
          <w:rFonts w:asciiTheme="majorHAnsi" w:eastAsia="Times New Roman" w:hAnsiTheme="majorHAnsi"/>
          <w:color w:val="17365D"/>
          <w:sz w:val="32"/>
          <w:szCs w:val="32"/>
        </w:rPr>
      </w:pPr>
    </w:p>
    <w:p w:rsidR="0067452F" w:rsidRPr="00204EE1" w:rsidRDefault="0067452F" w:rsidP="0067452F">
      <w:pPr>
        <w:jc w:val="center"/>
        <w:rPr>
          <w:rFonts w:asciiTheme="majorHAnsi" w:eastAsia="Times New Roman" w:hAnsiTheme="majorHAnsi"/>
          <w:color w:val="17365D"/>
          <w:sz w:val="32"/>
          <w:szCs w:val="32"/>
        </w:rPr>
      </w:pPr>
      <w:r w:rsidRPr="00204EE1">
        <w:rPr>
          <w:rFonts w:asciiTheme="majorHAnsi" w:eastAsia="Times New Roman" w:hAnsiTheme="majorHAnsi"/>
          <w:color w:val="17365D"/>
          <w:sz w:val="32"/>
          <w:szCs w:val="32"/>
        </w:rPr>
        <w:t xml:space="preserve">Draft WSIS+10 </w:t>
      </w:r>
      <w:proofErr w:type="gramStart"/>
      <w:r w:rsidRPr="00204EE1">
        <w:rPr>
          <w:rFonts w:asciiTheme="majorHAnsi" w:eastAsia="Times New Roman" w:hAnsiTheme="majorHAnsi"/>
          <w:color w:val="17365D"/>
          <w:sz w:val="32"/>
          <w:szCs w:val="32"/>
        </w:rPr>
        <w:t>Statement</w:t>
      </w:r>
      <w:proofErr w:type="gramEnd"/>
      <w:r w:rsidRPr="00204EE1">
        <w:rPr>
          <w:rFonts w:asciiTheme="majorHAnsi" w:eastAsia="Times New Roman" w:hAnsiTheme="majorHAnsi"/>
          <w:color w:val="17365D"/>
          <w:sz w:val="32"/>
          <w:szCs w:val="32"/>
        </w:rPr>
        <w:t xml:space="preserve"> on the Implementation of WSIS Outcomes</w:t>
      </w:r>
    </w:p>
    <w:p w:rsidR="0067452F" w:rsidRPr="00204EE1" w:rsidRDefault="0067452F" w:rsidP="0067452F">
      <w:pPr>
        <w:jc w:val="center"/>
        <w:rPr>
          <w:rFonts w:asciiTheme="majorHAnsi" w:eastAsia="Times New Roman" w:hAnsiTheme="majorHAnsi"/>
          <w:color w:val="17365D"/>
          <w:sz w:val="32"/>
          <w:szCs w:val="32"/>
        </w:rPr>
      </w:pPr>
    </w:p>
    <w:p w:rsidR="0067452F" w:rsidRPr="00204EE1" w:rsidRDefault="0067452F" w:rsidP="0067452F">
      <w:pPr>
        <w:jc w:val="center"/>
        <w:rPr>
          <w:rFonts w:asciiTheme="majorHAnsi" w:hAnsiTheme="majorHAnsi" w:cstheme="minorBidi"/>
          <w:color w:val="17365D"/>
          <w:sz w:val="32"/>
          <w:szCs w:val="32"/>
        </w:rPr>
      </w:pPr>
      <w:r w:rsidRPr="00204EE1">
        <w:rPr>
          <w:rFonts w:asciiTheme="majorHAnsi" w:hAnsiTheme="majorHAnsi" w:cstheme="minorBidi"/>
          <w:color w:val="17365D"/>
          <w:sz w:val="32"/>
          <w:szCs w:val="32"/>
        </w:rPr>
        <w:t>C. Challenges-during implementation of Action Lines and new challenges that have emerged</w:t>
      </w:r>
    </w:p>
    <w:p w:rsidR="0067452F" w:rsidRDefault="0067452F" w:rsidP="0067452F">
      <w:pPr>
        <w:jc w:val="center"/>
        <w:rPr>
          <w:rFonts w:asciiTheme="majorHAnsi" w:hAnsiTheme="majorHAnsi" w:cstheme="minorBidi"/>
          <w:b/>
          <w:bCs/>
          <w:color w:val="17365D"/>
        </w:rPr>
      </w:pPr>
    </w:p>
    <w:p w:rsidR="0019618A" w:rsidRPr="00204EE1" w:rsidRDefault="0019618A" w:rsidP="00204EE1">
      <w:pPr>
        <w:ind w:firstLine="0"/>
        <w:rPr>
          <w:rFonts w:asciiTheme="majorHAnsi" w:hAnsiTheme="majorHAnsi"/>
          <w:b/>
          <w:bCs/>
          <w:i/>
          <w:iCs/>
          <w:color w:val="943634" w:themeColor="accent2" w:themeShade="BF"/>
        </w:rPr>
      </w:pPr>
    </w:p>
    <w:p w:rsidR="00761E14" w:rsidRPr="00DA5557" w:rsidRDefault="00761E14" w:rsidP="00DA5557">
      <w:pPr>
        <w:spacing w:after="160" w:line="259" w:lineRule="auto"/>
        <w:ind w:firstLine="0"/>
        <w:rPr>
          <w:rFonts w:asciiTheme="majorHAnsi" w:hAnsiTheme="majorHAnsi"/>
          <w:i/>
          <w:iCs/>
        </w:rPr>
      </w:pPr>
      <w:r w:rsidRPr="00DA5557">
        <w:rPr>
          <w:rFonts w:asciiTheme="majorHAnsi" w:hAnsiTheme="majorHAnsi"/>
          <w:i/>
          <w:iCs/>
        </w:rPr>
        <w:t>W</w:t>
      </w:r>
      <w:r w:rsidR="0019618A" w:rsidRPr="00DA5557">
        <w:rPr>
          <w:rFonts w:asciiTheme="majorHAnsi" w:hAnsiTheme="majorHAnsi"/>
          <w:i/>
          <w:iCs/>
        </w:rPr>
        <w:t xml:space="preserve">e acknowledge </w:t>
      </w:r>
      <w:r w:rsidR="00010F25" w:rsidRPr="00DA5557">
        <w:rPr>
          <w:rFonts w:asciiTheme="majorHAnsi" w:hAnsiTheme="majorHAnsi"/>
          <w:i/>
          <w:iCs/>
        </w:rPr>
        <w:t xml:space="preserve">that </w:t>
      </w:r>
      <w:r w:rsidR="00F63FBF" w:rsidRPr="00DA5557">
        <w:rPr>
          <w:rFonts w:asciiTheme="majorHAnsi" w:hAnsiTheme="majorHAnsi"/>
        </w:rPr>
        <w:t>t</w:t>
      </w:r>
      <w:r w:rsidR="008C1312" w:rsidRPr="00DA5557">
        <w:rPr>
          <w:rFonts w:asciiTheme="majorHAnsi" w:hAnsiTheme="majorHAnsi"/>
        </w:rPr>
        <w:t>he WSIS Action Lines, supported by a multistakeholder approach, have helped and continue to help in building awareness of the importance of people centric inclusive and development oriented Information Society.</w:t>
      </w:r>
    </w:p>
    <w:p w:rsidR="0067452F" w:rsidRPr="00DA5557" w:rsidRDefault="0019618A" w:rsidP="00DA5557">
      <w:pPr>
        <w:spacing w:after="160" w:line="259" w:lineRule="auto"/>
        <w:ind w:left="-360" w:firstLine="0"/>
        <w:rPr>
          <w:rFonts w:asciiTheme="majorHAnsi" w:hAnsiTheme="majorHAnsi"/>
          <w:i/>
          <w:iCs/>
        </w:rPr>
      </w:pPr>
      <w:r w:rsidRPr="00DA5557">
        <w:rPr>
          <w:rFonts w:asciiTheme="majorHAnsi" w:hAnsiTheme="majorHAnsi"/>
          <w:i/>
          <w:iCs/>
        </w:rPr>
        <w:t>We note</w:t>
      </w:r>
      <w:r w:rsidR="00010F25" w:rsidRPr="00DA5557">
        <w:rPr>
          <w:rFonts w:asciiTheme="majorHAnsi" w:hAnsiTheme="majorHAnsi"/>
          <w:i/>
          <w:iCs/>
        </w:rPr>
        <w:t xml:space="preserve"> that </w:t>
      </w:r>
      <w:r w:rsidR="00F63FBF" w:rsidRPr="00DA5557">
        <w:rPr>
          <w:rFonts w:asciiTheme="majorHAnsi" w:hAnsiTheme="majorHAnsi"/>
        </w:rPr>
        <w:t>t</w:t>
      </w:r>
      <w:r w:rsidRPr="00DA5557">
        <w:rPr>
          <w:rFonts w:asciiTheme="majorHAnsi" w:hAnsiTheme="majorHAnsi"/>
        </w:rPr>
        <w:t>he WSIS Action Lines have helped and will continue to help in constituting, enabling and supporting a sound framework and approach for realizing the goal of an inclusive Information Society.</w:t>
      </w:r>
    </w:p>
    <w:p w:rsidR="0067452F" w:rsidRPr="00DA5557" w:rsidRDefault="0067452F" w:rsidP="00DA5557">
      <w:pPr>
        <w:spacing w:after="160" w:line="259" w:lineRule="auto"/>
        <w:rPr>
          <w:rFonts w:asciiTheme="majorHAnsi" w:eastAsiaTheme="minorHAnsi" w:hAnsiTheme="majorHAnsi" w:cstheme="majorBidi"/>
          <w:i/>
          <w:lang w:eastAsia="zh-CN"/>
        </w:rPr>
      </w:pPr>
      <w:r w:rsidRPr="00DA5557">
        <w:rPr>
          <w:rFonts w:asciiTheme="majorHAnsi" w:eastAsiaTheme="minorHAnsi" w:hAnsiTheme="majorHAnsi" w:cstheme="majorBidi"/>
          <w:i/>
          <w:lang w:eastAsia="zh-CN"/>
        </w:rPr>
        <w:t>We recognize</w:t>
      </w:r>
    </w:p>
    <w:p w:rsidR="0019618A" w:rsidRPr="00DA5557" w:rsidRDefault="0019618A" w:rsidP="00DA5557">
      <w:pPr>
        <w:pStyle w:val="ListParagraph"/>
        <w:numPr>
          <w:ilvl w:val="0"/>
          <w:numId w:val="1"/>
        </w:numPr>
        <w:spacing w:after="160" w:line="259" w:lineRule="auto"/>
        <w:contextualSpacing w:val="0"/>
        <w:rPr>
          <w:rFonts w:asciiTheme="majorHAnsi" w:eastAsiaTheme="minorHAnsi" w:hAnsiTheme="majorHAnsi" w:cstheme="majorBidi"/>
          <w:iCs/>
          <w:sz w:val="24"/>
          <w:szCs w:val="24"/>
        </w:rPr>
      </w:pPr>
      <w:r w:rsidRPr="00DA5557">
        <w:rPr>
          <w:rFonts w:asciiTheme="majorHAnsi" w:eastAsiaTheme="minorHAnsi" w:hAnsiTheme="majorHAnsi" w:cstheme="majorBidi"/>
          <w:iCs/>
          <w:sz w:val="24"/>
          <w:szCs w:val="24"/>
        </w:rPr>
        <w:t>That several challenges have been identified in the implementation of the WSIS</w:t>
      </w:r>
      <w:del w:id="0" w:author="Carl Fredrik Wettermark" w:date="2014-03-21T20:34:00Z">
        <w:r w:rsidRPr="00DA5557" w:rsidDel="003222B0">
          <w:rPr>
            <w:rFonts w:asciiTheme="majorHAnsi" w:eastAsiaTheme="minorHAnsi" w:hAnsiTheme="majorHAnsi" w:cstheme="majorBidi"/>
            <w:iCs/>
            <w:sz w:val="24"/>
            <w:szCs w:val="24"/>
          </w:rPr>
          <w:delText xml:space="preserve"> </w:delText>
        </w:r>
      </w:del>
      <w:r w:rsidRPr="00DA5557">
        <w:rPr>
          <w:rFonts w:asciiTheme="majorHAnsi" w:eastAsiaTheme="minorHAnsi" w:hAnsiTheme="majorHAnsi" w:cstheme="majorBidi"/>
          <w:iCs/>
          <w:sz w:val="24"/>
          <w:szCs w:val="24"/>
        </w:rPr>
        <w:t xml:space="preserve"> Action Lines that still remain and would need to be addressed in order to build </w:t>
      </w:r>
      <w:r w:rsidRPr="00DA5557">
        <w:rPr>
          <w:rFonts w:asciiTheme="majorHAnsi" w:hAnsiTheme="majorHAnsi"/>
          <w:sz w:val="24"/>
          <w:szCs w:val="24"/>
        </w:rPr>
        <w:t>inclusive Information Society</w:t>
      </w:r>
      <w:del w:id="1" w:author="Carl Fredrik Wettermark" w:date="2014-03-21T20:35:00Z">
        <w:r w:rsidRPr="00DA5557" w:rsidDel="003222B0">
          <w:rPr>
            <w:rFonts w:asciiTheme="majorHAnsi" w:hAnsiTheme="majorHAnsi"/>
            <w:sz w:val="24"/>
            <w:szCs w:val="24"/>
          </w:rPr>
          <w:delText xml:space="preserve"> </w:delText>
        </w:r>
      </w:del>
      <w:r w:rsidRPr="00DA5557">
        <w:rPr>
          <w:rFonts w:asciiTheme="majorHAnsi" w:eastAsiaTheme="minorHAnsi" w:hAnsiTheme="majorHAnsi" w:cstheme="majorBidi"/>
          <w:iCs/>
          <w:sz w:val="24"/>
          <w:szCs w:val="24"/>
        </w:rPr>
        <w:t xml:space="preserve"> beyond 2015.</w:t>
      </w:r>
    </w:p>
    <w:p w:rsidR="0067452F" w:rsidRPr="00DA5557" w:rsidRDefault="0019618A" w:rsidP="00DA5557">
      <w:pPr>
        <w:pStyle w:val="ListParagraph"/>
        <w:numPr>
          <w:ilvl w:val="0"/>
          <w:numId w:val="1"/>
        </w:numPr>
        <w:spacing w:after="160" w:line="259" w:lineRule="auto"/>
        <w:contextualSpacing w:val="0"/>
        <w:rPr>
          <w:rFonts w:asciiTheme="majorHAnsi" w:eastAsiaTheme="minorHAnsi" w:hAnsiTheme="majorHAnsi" w:cstheme="majorBidi"/>
          <w:iCs/>
          <w:sz w:val="24"/>
          <w:szCs w:val="24"/>
        </w:rPr>
      </w:pPr>
      <w:r w:rsidRPr="00DA5557">
        <w:rPr>
          <w:rFonts w:asciiTheme="majorHAnsi" w:eastAsiaTheme="minorHAnsi" w:hAnsiTheme="majorHAnsi" w:cstheme="majorBidi"/>
          <w:iCs/>
          <w:sz w:val="24"/>
          <w:szCs w:val="24"/>
        </w:rPr>
        <w:t>The need for ensuring proper integration of the WSIS and the Post-2015 Development Agenda.</w:t>
      </w:r>
    </w:p>
    <w:p w:rsidR="0067452F" w:rsidRPr="00DA5557" w:rsidRDefault="0067452F" w:rsidP="00DA5557">
      <w:pPr>
        <w:spacing w:after="160" w:line="259" w:lineRule="auto"/>
        <w:ind w:firstLine="0"/>
        <w:rPr>
          <w:rFonts w:asciiTheme="majorHAnsi" w:eastAsiaTheme="minorHAnsi" w:hAnsiTheme="majorHAnsi" w:cstheme="majorBidi"/>
          <w:i/>
          <w:lang w:eastAsia="zh-CN"/>
        </w:rPr>
      </w:pPr>
      <w:r w:rsidRPr="00DA5557">
        <w:rPr>
          <w:rFonts w:asciiTheme="majorHAnsi" w:eastAsiaTheme="minorHAnsi" w:hAnsiTheme="majorHAnsi" w:cstheme="majorBidi"/>
          <w:i/>
          <w:lang w:eastAsia="zh-CN"/>
        </w:rPr>
        <w:lastRenderedPageBreak/>
        <w:t>We further recognize</w:t>
      </w:r>
      <w:r w:rsidR="00010F25" w:rsidRPr="00DA5557">
        <w:rPr>
          <w:rFonts w:asciiTheme="majorHAnsi" w:eastAsiaTheme="minorHAnsi" w:hAnsiTheme="majorHAnsi" w:cstheme="majorBidi"/>
          <w:i/>
          <w:lang w:eastAsia="zh-CN"/>
        </w:rPr>
        <w:t xml:space="preserve"> </w:t>
      </w:r>
      <w:r w:rsidRPr="00DA5557">
        <w:rPr>
          <w:rFonts w:asciiTheme="majorHAnsi" w:hAnsiTheme="majorHAnsi"/>
        </w:rPr>
        <w:t>the following challenges that have emerged in the implementation of Action Lines and</w:t>
      </w:r>
      <w:r w:rsidR="00010F25" w:rsidRPr="00DA5557">
        <w:rPr>
          <w:rFonts w:asciiTheme="majorHAnsi" w:eastAsiaTheme="minorHAnsi" w:hAnsiTheme="majorHAnsi" w:cstheme="majorBidi"/>
          <w:i/>
          <w:lang w:eastAsia="zh-CN"/>
        </w:rPr>
        <w:t xml:space="preserve"> </w:t>
      </w:r>
      <w:r w:rsidRPr="00DA5557">
        <w:rPr>
          <w:rFonts w:asciiTheme="majorHAnsi" w:hAnsiTheme="majorHAnsi"/>
        </w:rPr>
        <w:t>new challenges beyond 2015:</w:t>
      </w:r>
    </w:p>
    <w:p w:rsidR="0012536C" w:rsidRPr="00DA5557" w:rsidRDefault="00774AF5" w:rsidP="00DA5557">
      <w:pPr>
        <w:pStyle w:val="ListParagraph"/>
        <w:numPr>
          <w:ilvl w:val="0"/>
          <w:numId w:val="2"/>
        </w:numPr>
        <w:spacing w:after="160" w:line="259" w:lineRule="auto"/>
        <w:contextualSpacing w:val="0"/>
        <w:rPr>
          <w:rFonts w:asciiTheme="majorHAnsi" w:hAnsiTheme="majorHAnsi"/>
          <w:sz w:val="24"/>
          <w:szCs w:val="24"/>
        </w:rPr>
      </w:pPr>
      <w:r w:rsidRPr="00DA5557">
        <w:rPr>
          <w:rFonts w:asciiTheme="majorHAnsi" w:hAnsiTheme="majorHAnsi" w:cs="Cambria"/>
          <w:sz w:val="24"/>
          <w:szCs w:val="24"/>
          <w:lang w:eastAsia="en-GB"/>
        </w:rPr>
        <w:t>The need to protect and reinforce human rights, as referred to in the Preamble, and to recognize their importance to realize economic and social development, ensuring equal respect for and enforcement of human rights online and offline.</w:t>
      </w:r>
    </w:p>
    <w:p w:rsidR="0012536C" w:rsidRPr="00DA5557" w:rsidRDefault="006728CD" w:rsidP="00DA5557">
      <w:pPr>
        <w:pStyle w:val="ListParagraph"/>
        <w:numPr>
          <w:ilvl w:val="0"/>
          <w:numId w:val="2"/>
        </w:numPr>
        <w:spacing w:after="160" w:line="259" w:lineRule="auto"/>
        <w:contextualSpacing w:val="0"/>
        <w:rPr>
          <w:rFonts w:asciiTheme="majorHAnsi" w:hAnsiTheme="majorHAnsi" w:cs="Cambria"/>
          <w:sz w:val="24"/>
          <w:szCs w:val="24"/>
          <w:lang w:eastAsia="en-GB"/>
        </w:rPr>
      </w:pPr>
      <w:r w:rsidRPr="00DA5557">
        <w:rPr>
          <w:rFonts w:asciiTheme="majorHAnsi" w:hAnsiTheme="majorHAnsi" w:cs="Cambria"/>
          <w:sz w:val="24"/>
          <w:szCs w:val="24"/>
        </w:rPr>
        <w:t>The need to promote and ensure the safety of online journalists, including citizen journalists, human right defenders and their freedom of expression in accordance with the principles cited in the Preamble</w:t>
      </w:r>
      <w:del w:id="2" w:author="Carl Fredrik Wettermark" w:date="2014-03-21T20:36:00Z">
        <w:r w:rsidRPr="00DA5557" w:rsidDel="003222B0">
          <w:rPr>
            <w:rFonts w:asciiTheme="majorHAnsi" w:hAnsiTheme="majorHAnsi" w:cs="Cambria"/>
            <w:sz w:val="24"/>
            <w:szCs w:val="24"/>
          </w:rPr>
          <w:delText xml:space="preserve"> </w:delText>
        </w:r>
        <w:commentRangeStart w:id="3"/>
        <w:r w:rsidRPr="00DA5557" w:rsidDel="003222B0">
          <w:rPr>
            <w:rFonts w:asciiTheme="majorHAnsi" w:hAnsiTheme="majorHAnsi" w:cs="Cambria"/>
            <w:sz w:val="24"/>
            <w:szCs w:val="24"/>
          </w:rPr>
          <w:delText>and subject to national laws and legislation</w:delText>
        </w:r>
      </w:del>
      <w:commentRangeEnd w:id="3"/>
      <w:r w:rsidR="003222B0" w:rsidRPr="00DA5557">
        <w:rPr>
          <w:rStyle w:val="CommentReference"/>
          <w:rFonts w:asciiTheme="majorHAnsi" w:hAnsiTheme="majorHAnsi" w:cs="Times New Roman"/>
          <w:sz w:val="24"/>
          <w:szCs w:val="24"/>
          <w:lang w:eastAsia="en-US"/>
        </w:rPr>
        <w:commentReference w:id="3"/>
      </w:r>
      <w:r w:rsidRPr="00DA5557">
        <w:rPr>
          <w:rFonts w:asciiTheme="majorHAnsi" w:hAnsiTheme="majorHAnsi" w:cs="Cambria"/>
          <w:sz w:val="24"/>
          <w:szCs w:val="24"/>
        </w:rPr>
        <w:t>.</w:t>
      </w:r>
    </w:p>
    <w:p w:rsidR="0012536C" w:rsidRPr="00DA5557" w:rsidRDefault="006728CD" w:rsidP="00DA5557">
      <w:pPr>
        <w:pStyle w:val="ListParagraph"/>
        <w:numPr>
          <w:ilvl w:val="0"/>
          <w:numId w:val="2"/>
        </w:numPr>
        <w:spacing w:after="160" w:line="259" w:lineRule="auto"/>
        <w:contextualSpacing w:val="0"/>
        <w:rPr>
          <w:rFonts w:asciiTheme="majorHAnsi" w:hAnsiTheme="majorHAnsi" w:cs="Cambria"/>
          <w:sz w:val="24"/>
          <w:szCs w:val="24"/>
        </w:rPr>
      </w:pPr>
      <w:r w:rsidRPr="00DA5557">
        <w:rPr>
          <w:rFonts w:asciiTheme="majorHAnsi" w:hAnsiTheme="majorHAnsi" w:cs="Cambria"/>
          <w:sz w:val="24"/>
          <w:szCs w:val="24"/>
          <w:lang w:eastAsia="en-GB"/>
        </w:rPr>
        <w:t>The need to fully integrate gender equality perspectives in WSIS related strategies and facilitate their implementation as referred to in the Preamble to ensure that the Information Society enables women’s empowerment and full participation on the basis of equality in all spheres of society and in all decision-making processes.</w:t>
      </w:r>
    </w:p>
    <w:p w:rsidR="0012536C" w:rsidRPr="00DA5557" w:rsidRDefault="00DC4C70" w:rsidP="00DA5557">
      <w:pPr>
        <w:pStyle w:val="ListParagraph"/>
        <w:numPr>
          <w:ilvl w:val="0"/>
          <w:numId w:val="2"/>
        </w:numPr>
        <w:spacing w:after="160" w:line="259" w:lineRule="auto"/>
        <w:contextualSpacing w:val="0"/>
        <w:rPr>
          <w:rFonts w:asciiTheme="majorHAnsi" w:hAnsiTheme="majorHAnsi" w:cs="Cambria"/>
          <w:sz w:val="24"/>
          <w:szCs w:val="24"/>
        </w:rPr>
      </w:pPr>
      <w:r w:rsidRPr="00DA5557">
        <w:rPr>
          <w:rFonts w:asciiTheme="majorHAnsi" w:hAnsiTheme="majorHAnsi" w:cs="Cambria"/>
          <w:sz w:val="24"/>
          <w:szCs w:val="24"/>
          <w:lang w:eastAsia="en-GB"/>
        </w:rPr>
        <w:t>The need for more engagement of youth and enhancement of their participation in the WSIS process, to facilitate their inclusion and to strengthen their role in the Information Society development at the national, regional and international levels as referred to in the Preamble.</w:t>
      </w:r>
    </w:p>
    <w:p w:rsidR="0012536C" w:rsidRPr="00DA5557" w:rsidRDefault="000C0F6B" w:rsidP="00DA5557">
      <w:pPr>
        <w:pStyle w:val="ListParagraph"/>
        <w:numPr>
          <w:ilvl w:val="0"/>
          <w:numId w:val="2"/>
        </w:numPr>
        <w:spacing w:after="160" w:line="259" w:lineRule="auto"/>
        <w:contextualSpacing w:val="0"/>
        <w:rPr>
          <w:rFonts w:asciiTheme="majorHAnsi" w:eastAsia="Times New Roman" w:hAnsiTheme="majorHAnsi"/>
          <w:sz w:val="24"/>
          <w:szCs w:val="24"/>
          <w:lang w:eastAsia="en-GB"/>
        </w:rPr>
      </w:pPr>
      <w:r w:rsidRPr="00DA5557">
        <w:rPr>
          <w:rFonts w:asciiTheme="majorHAnsi" w:eastAsia="Times New Roman" w:hAnsiTheme="majorHAnsi"/>
          <w:sz w:val="24"/>
          <w:szCs w:val="24"/>
          <w:lang w:eastAsia="en-GB"/>
        </w:rPr>
        <w:t>The need for continued extension of access for people with disabilities and vulnerable people to ICTs, especially in developing countries and among marginalized communities, taking into account the commitments mentioned within the preamble.</w:t>
      </w:r>
    </w:p>
    <w:p w:rsidR="0012536C" w:rsidRPr="00DA5557" w:rsidRDefault="00774AF5" w:rsidP="00DA5557">
      <w:pPr>
        <w:pStyle w:val="ListParagraph"/>
        <w:numPr>
          <w:ilvl w:val="0"/>
          <w:numId w:val="2"/>
        </w:numPr>
        <w:spacing w:after="160" w:line="259" w:lineRule="auto"/>
        <w:contextualSpacing w:val="0"/>
        <w:rPr>
          <w:rFonts w:asciiTheme="majorHAnsi" w:eastAsia="Times New Roman" w:hAnsiTheme="majorHAnsi"/>
          <w:sz w:val="24"/>
          <w:szCs w:val="24"/>
          <w:lang w:eastAsia="en-GB"/>
        </w:rPr>
      </w:pPr>
      <w:r w:rsidRPr="00DA5557">
        <w:rPr>
          <w:rFonts w:asciiTheme="majorHAnsi" w:eastAsia="Times New Roman" w:hAnsiTheme="majorHAnsi"/>
          <w:sz w:val="24"/>
          <w:szCs w:val="24"/>
          <w:lang w:eastAsia="en-GB"/>
        </w:rPr>
        <w:t>More than half of the world’s population is still not connected to the Internet, and the information and communication infrastructure development needs to continue, especially in rural and remote areas.</w:t>
      </w:r>
    </w:p>
    <w:p w:rsidR="0012536C" w:rsidRPr="00DA5557" w:rsidRDefault="006C23B1" w:rsidP="00DA5557">
      <w:pPr>
        <w:pStyle w:val="ListParagraph"/>
        <w:numPr>
          <w:ilvl w:val="0"/>
          <w:numId w:val="2"/>
        </w:numPr>
        <w:spacing w:after="160" w:line="259" w:lineRule="auto"/>
        <w:contextualSpacing w:val="0"/>
        <w:rPr>
          <w:rFonts w:asciiTheme="majorHAnsi" w:hAnsiTheme="majorHAnsi" w:cs="Cambria"/>
          <w:sz w:val="24"/>
          <w:szCs w:val="24"/>
        </w:rPr>
      </w:pPr>
      <w:r w:rsidRPr="00DA5557">
        <w:rPr>
          <w:rFonts w:asciiTheme="majorHAnsi" w:eastAsia="Calibri" w:hAnsiTheme="majorHAnsi" w:cs="Arial"/>
          <w:sz w:val="24"/>
          <w:szCs w:val="24"/>
        </w:rPr>
        <w:t xml:space="preserve">The </w:t>
      </w:r>
      <w:r w:rsidRPr="00DA5557">
        <w:rPr>
          <w:rFonts w:asciiTheme="majorHAnsi" w:hAnsiTheme="majorHAnsi"/>
          <w:sz w:val="24"/>
          <w:szCs w:val="24"/>
        </w:rPr>
        <w:t>need for further improving management and use of radio-frequency spectrum/satellite orbits for facilitating development and deployment of low-cost telecommunication networks, including satellite networks for all countries, taking into account special needs of developing and less developed countries. These are implemented through application and in accordance with ITU Radio Regulations.</w:t>
      </w:r>
    </w:p>
    <w:p w:rsidR="0012536C" w:rsidRPr="00DA5557" w:rsidRDefault="006728CD" w:rsidP="00DA5557">
      <w:pPr>
        <w:pStyle w:val="ListParagraph"/>
        <w:numPr>
          <w:ilvl w:val="0"/>
          <w:numId w:val="2"/>
        </w:numPr>
        <w:spacing w:after="160" w:line="259" w:lineRule="auto"/>
        <w:contextualSpacing w:val="0"/>
        <w:rPr>
          <w:rFonts w:asciiTheme="majorHAnsi" w:hAnsiTheme="majorHAnsi" w:cs="Cambria"/>
          <w:sz w:val="24"/>
          <w:szCs w:val="24"/>
          <w:lang w:eastAsia="en-GB"/>
        </w:rPr>
      </w:pPr>
      <w:proofErr w:type="gramStart"/>
      <w:r w:rsidRPr="00DA5557">
        <w:rPr>
          <w:rFonts w:asciiTheme="majorHAnsi" w:hAnsiTheme="majorHAnsi"/>
          <w:sz w:val="24"/>
          <w:szCs w:val="24"/>
        </w:rPr>
        <w:t>That greater efforts</w:t>
      </w:r>
      <w:proofErr w:type="gramEnd"/>
      <w:r w:rsidRPr="00DA5557">
        <w:rPr>
          <w:rFonts w:asciiTheme="majorHAnsi" w:hAnsiTheme="majorHAnsi"/>
          <w:sz w:val="24"/>
          <w:szCs w:val="24"/>
        </w:rPr>
        <w:t xml:space="preserve"> are still required to improve affordable access to ICTs for all citizens, in particular in the developing countries and LDCs. There is also a need to ensure equity of access, including public access,</w:t>
      </w:r>
      <w:del w:id="4" w:author="Carl Fredrik Wettermark" w:date="2014-03-21T20:39:00Z">
        <w:r w:rsidRPr="00DA5557" w:rsidDel="003222B0">
          <w:rPr>
            <w:rFonts w:asciiTheme="majorHAnsi" w:hAnsiTheme="majorHAnsi"/>
            <w:sz w:val="24"/>
            <w:szCs w:val="24"/>
          </w:rPr>
          <w:delText xml:space="preserve"> </w:delText>
        </w:r>
      </w:del>
      <w:r w:rsidRPr="00DA5557">
        <w:rPr>
          <w:rFonts w:asciiTheme="majorHAnsi" w:hAnsiTheme="majorHAnsi"/>
          <w:sz w:val="24"/>
          <w:szCs w:val="24"/>
        </w:rPr>
        <w:t xml:space="preserve"> in terms of human capacities and access to current and new ICT</w:t>
      </w:r>
      <w:del w:id="5" w:author="Carl Fredrik Wettermark" w:date="2014-03-21T20:39:00Z">
        <w:r w:rsidRPr="00DA5557" w:rsidDel="003222B0">
          <w:rPr>
            <w:rFonts w:asciiTheme="majorHAnsi" w:hAnsiTheme="majorHAnsi"/>
            <w:sz w:val="24"/>
            <w:szCs w:val="24"/>
          </w:rPr>
          <w:delText xml:space="preserve">s </w:delText>
        </w:r>
        <w:commentRangeStart w:id="6"/>
        <w:r w:rsidRPr="00DA5557" w:rsidDel="003222B0">
          <w:rPr>
            <w:rFonts w:asciiTheme="majorHAnsi" w:hAnsiTheme="majorHAnsi"/>
            <w:sz w:val="24"/>
            <w:szCs w:val="24"/>
          </w:rPr>
          <w:delText>technologies</w:delText>
        </w:r>
      </w:del>
      <w:commentRangeEnd w:id="6"/>
      <w:r w:rsidR="003222B0" w:rsidRPr="00DA5557">
        <w:rPr>
          <w:rStyle w:val="CommentReference"/>
          <w:rFonts w:asciiTheme="majorHAnsi" w:hAnsiTheme="majorHAnsi" w:cs="Times New Roman"/>
          <w:sz w:val="24"/>
          <w:szCs w:val="24"/>
          <w:lang w:eastAsia="en-US"/>
        </w:rPr>
        <w:commentReference w:id="6"/>
      </w:r>
      <w:r w:rsidRPr="00DA5557">
        <w:rPr>
          <w:rFonts w:asciiTheme="majorHAnsi" w:hAnsiTheme="majorHAnsi"/>
          <w:sz w:val="24"/>
          <w:szCs w:val="24"/>
        </w:rPr>
        <w:t xml:space="preserve">, </w:t>
      </w:r>
      <w:commentRangeStart w:id="7"/>
      <w:del w:id="8" w:author="Carl Fredrik Wettermark" w:date="2014-03-21T20:39:00Z">
        <w:r w:rsidRPr="00DA5557" w:rsidDel="003222B0">
          <w:rPr>
            <w:rFonts w:asciiTheme="majorHAnsi" w:hAnsiTheme="majorHAnsi"/>
            <w:sz w:val="24"/>
            <w:szCs w:val="24"/>
          </w:rPr>
          <w:delText xml:space="preserve">between urban and rural communities </w:delText>
        </w:r>
      </w:del>
      <w:r w:rsidRPr="00DA5557">
        <w:rPr>
          <w:rFonts w:asciiTheme="majorHAnsi" w:hAnsiTheme="majorHAnsi"/>
          <w:sz w:val="24"/>
          <w:szCs w:val="24"/>
        </w:rPr>
        <w:t xml:space="preserve">within </w:t>
      </w:r>
      <w:del w:id="9" w:author="Carl Fredrik Wettermark" w:date="2014-03-21T20:39:00Z">
        <w:r w:rsidRPr="00DA5557" w:rsidDel="003222B0">
          <w:rPr>
            <w:rFonts w:asciiTheme="majorHAnsi" w:hAnsiTheme="majorHAnsi"/>
            <w:sz w:val="24"/>
            <w:szCs w:val="24"/>
          </w:rPr>
          <w:delText xml:space="preserve">countries </w:delText>
        </w:r>
      </w:del>
      <w:commentRangeEnd w:id="7"/>
      <w:r w:rsidR="003222B0" w:rsidRPr="00DA5557">
        <w:rPr>
          <w:rStyle w:val="CommentReference"/>
          <w:rFonts w:asciiTheme="majorHAnsi" w:hAnsiTheme="majorHAnsi" w:cs="Times New Roman"/>
          <w:sz w:val="24"/>
          <w:szCs w:val="24"/>
          <w:lang w:eastAsia="en-US"/>
        </w:rPr>
        <w:commentReference w:id="7"/>
      </w:r>
      <w:r w:rsidRPr="00DA5557">
        <w:rPr>
          <w:rFonts w:asciiTheme="majorHAnsi" w:hAnsiTheme="majorHAnsi"/>
          <w:sz w:val="24"/>
          <w:szCs w:val="24"/>
        </w:rPr>
        <w:t>and between countries.</w:t>
      </w:r>
    </w:p>
    <w:p w:rsidR="0012536C" w:rsidRPr="00DA5557" w:rsidRDefault="00DE0B45" w:rsidP="00DA5557">
      <w:pPr>
        <w:pStyle w:val="ListParagraph"/>
        <w:numPr>
          <w:ilvl w:val="0"/>
          <w:numId w:val="2"/>
        </w:numPr>
        <w:spacing w:after="160" w:line="259" w:lineRule="auto"/>
        <w:contextualSpacing w:val="0"/>
        <w:rPr>
          <w:rFonts w:asciiTheme="majorHAnsi" w:eastAsia="Times New Roman" w:hAnsiTheme="majorHAnsi"/>
          <w:sz w:val="24"/>
          <w:szCs w:val="24"/>
          <w:lang w:eastAsia="en-GB"/>
        </w:rPr>
      </w:pPr>
      <w:r w:rsidRPr="00DA5557">
        <w:rPr>
          <w:rFonts w:asciiTheme="majorHAnsi" w:hAnsiTheme="majorHAnsi"/>
          <w:sz w:val="24"/>
          <w:szCs w:val="24"/>
        </w:rPr>
        <w:t xml:space="preserve">The deployment of broadband networks </w:t>
      </w:r>
      <w:del w:id="10" w:author="Carl Fredrik Wettermark" w:date="2014-03-21T20:40:00Z">
        <w:r w:rsidRPr="00DA5557" w:rsidDel="003222B0">
          <w:rPr>
            <w:rFonts w:asciiTheme="majorHAnsi" w:hAnsiTheme="majorHAnsi"/>
            <w:sz w:val="24"/>
            <w:szCs w:val="24"/>
          </w:rPr>
          <w:delText xml:space="preserve">are </w:delText>
        </w:r>
      </w:del>
      <w:ins w:id="11" w:author="Carl Fredrik Wettermark" w:date="2014-03-21T20:40:00Z">
        <w:r w:rsidR="003222B0" w:rsidRPr="00DA5557">
          <w:rPr>
            <w:rFonts w:asciiTheme="majorHAnsi" w:hAnsiTheme="majorHAnsi"/>
            <w:sz w:val="24"/>
            <w:szCs w:val="24"/>
          </w:rPr>
          <w:t xml:space="preserve">is </w:t>
        </w:r>
      </w:ins>
      <w:r w:rsidRPr="00DA5557">
        <w:rPr>
          <w:rFonts w:asciiTheme="majorHAnsi" w:hAnsiTheme="majorHAnsi"/>
          <w:sz w:val="24"/>
          <w:szCs w:val="24"/>
        </w:rPr>
        <w:t xml:space="preserve">still needed </w:t>
      </w:r>
      <w:del w:id="12" w:author="Carl Fredrik Wettermark" w:date="2014-03-21T20:41:00Z">
        <w:r w:rsidRPr="00DA5557" w:rsidDel="003222B0">
          <w:rPr>
            <w:rFonts w:asciiTheme="majorHAnsi" w:hAnsiTheme="majorHAnsi"/>
            <w:sz w:val="24"/>
            <w:szCs w:val="24"/>
          </w:rPr>
          <w:delText xml:space="preserve">as a set of transformative technologies </w:delText>
        </w:r>
      </w:del>
      <w:r w:rsidRPr="00DA5557">
        <w:rPr>
          <w:rFonts w:asciiTheme="majorHAnsi" w:hAnsiTheme="majorHAnsi"/>
          <w:sz w:val="24"/>
          <w:szCs w:val="24"/>
        </w:rPr>
        <w:t xml:space="preserve">to achieve the </w:t>
      </w:r>
      <w:del w:id="13" w:author="Carl Fredrik Wettermark" w:date="2014-03-21T20:41:00Z">
        <w:r w:rsidRPr="00DA5557" w:rsidDel="003222B0">
          <w:rPr>
            <w:rFonts w:asciiTheme="majorHAnsi" w:hAnsiTheme="majorHAnsi"/>
            <w:sz w:val="24"/>
            <w:szCs w:val="24"/>
          </w:rPr>
          <w:delText xml:space="preserve">sustainable </w:delText>
        </w:r>
      </w:del>
      <w:r w:rsidRPr="00DA5557">
        <w:rPr>
          <w:rFonts w:asciiTheme="majorHAnsi" w:hAnsiTheme="majorHAnsi"/>
          <w:sz w:val="24"/>
          <w:szCs w:val="24"/>
        </w:rPr>
        <w:t xml:space="preserve">development agenda beyond 2015 and to </w:t>
      </w:r>
      <w:del w:id="14" w:author="Carl Fredrik Wettermark" w:date="2014-03-21T20:41:00Z">
        <w:r w:rsidRPr="00DA5557" w:rsidDel="003222B0">
          <w:rPr>
            <w:rFonts w:asciiTheme="majorHAnsi" w:hAnsiTheme="majorHAnsi"/>
            <w:sz w:val="24"/>
            <w:szCs w:val="24"/>
          </w:rPr>
          <w:delText>avail all kind</w:delText>
        </w:r>
      </w:del>
      <w:ins w:id="15" w:author="Carl Fredrik Wettermark" w:date="2014-03-21T20:41:00Z">
        <w:r w:rsidR="003222B0" w:rsidRPr="00DA5557">
          <w:rPr>
            <w:rFonts w:asciiTheme="majorHAnsi" w:hAnsiTheme="majorHAnsi"/>
            <w:sz w:val="24"/>
            <w:szCs w:val="24"/>
          </w:rPr>
          <w:t>ensure that</w:t>
        </w:r>
      </w:ins>
      <w:del w:id="16" w:author="Carl Fredrik Wettermark" w:date="2014-03-21T20:41:00Z">
        <w:r w:rsidRPr="00DA5557" w:rsidDel="003222B0">
          <w:rPr>
            <w:rFonts w:asciiTheme="majorHAnsi" w:hAnsiTheme="majorHAnsi"/>
            <w:sz w:val="24"/>
            <w:szCs w:val="24"/>
          </w:rPr>
          <w:delText xml:space="preserve"> of</w:delText>
        </w:r>
      </w:del>
      <w:r w:rsidRPr="00DA5557">
        <w:rPr>
          <w:rFonts w:asciiTheme="majorHAnsi" w:hAnsiTheme="majorHAnsi"/>
          <w:sz w:val="24"/>
          <w:szCs w:val="24"/>
        </w:rPr>
        <w:t xml:space="preserve"> </w:t>
      </w:r>
      <w:ins w:id="17" w:author="Carl Fredrik Wettermark" w:date="2014-03-21T20:41:00Z">
        <w:r w:rsidR="003222B0" w:rsidRPr="00DA5557">
          <w:rPr>
            <w:rFonts w:asciiTheme="majorHAnsi" w:hAnsiTheme="majorHAnsi"/>
            <w:sz w:val="24"/>
            <w:szCs w:val="24"/>
          </w:rPr>
          <w:t xml:space="preserve">the </w:t>
        </w:r>
      </w:ins>
      <w:r w:rsidRPr="00DA5557">
        <w:rPr>
          <w:rFonts w:asciiTheme="majorHAnsi" w:hAnsiTheme="majorHAnsi"/>
          <w:sz w:val="24"/>
          <w:szCs w:val="24"/>
        </w:rPr>
        <w:t xml:space="preserve">electronic services and new technologies required for citizens’ empowerment and wellbeing </w:t>
      </w:r>
      <w:commentRangeStart w:id="18"/>
      <w:del w:id="19" w:author="Carl Fredrik Wettermark" w:date="2014-03-21T20:42:00Z">
        <w:r w:rsidRPr="00DA5557" w:rsidDel="003222B0">
          <w:rPr>
            <w:rFonts w:asciiTheme="majorHAnsi" w:hAnsiTheme="majorHAnsi"/>
            <w:sz w:val="24"/>
            <w:szCs w:val="24"/>
          </w:rPr>
          <w:delText>that are still not available for the majority of the world’s population</w:delText>
        </w:r>
      </w:del>
      <w:ins w:id="20" w:author="Carl Fredrik Wettermark" w:date="2014-03-21T20:42:00Z">
        <w:r w:rsidR="003222B0" w:rsidRPr="00DA5557">
          <w:rPr>
            <w:rFonts w:asciiTheme="majorHAnsi" w:hAnsiTheme="majorHAnsi"/>
            <w:sz w:val="24"/>
            <w:szCs w:val="24"/>
          </w:rPr>
          <w:t>become available to everyone</w:t>
        </w:r>
      </w:ins>
      <w:r w:rsidRPr="00DA5557">
        <w:rPr>
          <w:rFonts w:asciiTheme="majorHAnsi" w:hAnsiTheme="majorHAnsi"/>
          <w:sz w:val="24"/>
          <w:szCs w:val="24"/>
        </w:rPr>
        <w:t>.</w:t>
      </w:r>
      <w:commentRangeEnd w:id="18"/>
      <w:r w:rsidR="003222B0" w:rsidRPr="00DA5557">
        <w:rPr>
          <w:rStyle w:val="CommentReference"/>
          <w:rFonts w:asciiTheme="majorHAnsi" w:hAnsiTheme="majorHAnsi" w:cs="Times New Roman"/>
          <w:sz w:val="24"/>
          <w:szCs w:val="24"/>
          <w:lang w:eastAsia="en-US"/>
        </w:rPr>
        <w:commentReference w:id="18"/>
      </w:r>
    </w:p>
    <w:p w:rsidR="0012536C" w:rsidRPr="00DA5557" w:rsidRDefault="00951BAB" w:rsidP="00DA5557">
      <w:pPr>
        <w:pStyle w:val="ListParagraph"/>
        <w:numPr>
          <w:ilvl w:val="0"/>
          <w:numId w:val="2"/>
        </w:numPr>
        <w:spacing w:after="160" w:line="259" w:lineRule="auto"/>
        <w:contextualSpacing w:val="0"/>
        <w:rPr>
          <w:rFonts w:asciiTheme="majorHAnsi" w:eastAsia="Times New Roman" w:hAnsiTheme="majorHAnsi" w:cs="Arial"/>
          <w:sz w:val="24"/>
          <w:szCs w:val="24"/>
          <w:lang w:eastAsia="en-GB"/>
        </w:rPr>
      </w:pPr>
      <w:r w:rsidRPr="00DA5557">
        <w:rPr>
          <w:rFonts w:asciiTheme="majorHAnsi" w:eastAsia="Calibri" w:hAnsiTheme="majorHAnsi" w:cs="Arial"/>
          <w:sz w:val="24"/>
          <w:szCs w:val="24"/>
        </w:rPr>
        <w:lastRenderedPageBreak/>
        <w:t>The Internet and ICTs have become vitally important drivers for economic growth and development</w:t>
      </w:r>
      <w:del w:id="21" w:author="Carl Fredrik Wettermark" w:date="2014-03-21T20:43:00Z">
        <w:r w:rsidRPr="00DA5557" w:rsidDel="003222B0">
          <w:rPr>
            <w:rFonts w:asciiTheme="majorHAnsi" w:eastAsia="Calibri" w:hAnsiTheme="majorHAnsi" w:cs="Arial"/>
            <w:sz w:val="24"/>
            <w:szCs w:val="24"/>
          </w:rPr>
          <w:delText>,</w:delText>
        </w:r>
      </w:del>
      <w:r w:rsidRPr="00DA5557">
        <w:rPr>
          <w:rFonts w:asciiTheme="majorHAnsi" w:eastAsia="Calibri" w:hAnsiTheme="majorHAnsi" w:cs="Arial"/>
          <w:sz w:val="24"/>
          <w:szCs w:val="24"/>
        </w:rPr>
        <w:t xml:space="preserve"> and have stimulated innovation and </w:t>
      </w:r>
      <w:ins w:id="22" w:author="Carl Fredrik Wettermark" w:date="2014-03-21T20:43:00Z">
        <w:r w:rsidR="003222B0" w:rsidRPr="00DA5557">
          <w:rPr>
            <w:rFonts w:asciiTheme="majorHAnsi" w:eastAsia="Calibri" w:hAnsiTheme="majorHAnsi" w:cs="Arial"/>
            <w:sz w:val="24"/>
            <w:szCs w:val="24"/>
          </w:rPr>
          <w:t xml:space="preserve">generated </w:t>
        </w:r>
      </w:ins>
      <w:r w:rsidRPr="00DA5557">
        <w:rPr>
          <w:rFonts w:asciiTheme="majorHAnsi" w:eastAsia="Calibri" w:hAnsiTheme="majorHAnsi" w:cs="Arial"/>
          <w:sz w:val="24"/>
          <w:szCs w:val="24"/>
        </w:rPr>
        <w:t xml:space="preserve">new business opportunities. Accordingly, it has become important to ensure that trade policy and regulatory mechanisms enable </w:t>
      </w:r>
      <w:ins w:id="23" w:author="Carl Fredrik Wettermark" w:date="2014-03-21T20:43:00Z">
        <w:r w:rsidR="003222B0" w:rsidRPr="00DA5557">
          <w:rPr>
            <w:rFonts w:asciiTheme="majorHAnsi" w:eastAsia="Calibri" w:hAnsiTheme="majorHAnsi" w:cs="Arial"/>
            <w:sz w:val="24"/>
            <w:szCs w:val="24"/>
          </w:rPr>
          <w:t>s</w:t>
        </w:r>
      </w:ins>
      <w:del w:id="24" w:author="Carl Fredrik Wettermark" w:date="2014-03-21T20:43:00Z">
        <w:r w:rsidRPr="00DA5557" w:rsidDel="003222B0">
          <w:rPr>
            <w:rFonts w:asciiTheme="majorHAnsi" w:eastAsia="Calibri" w:hAnsiTheme="majorHAnsi" w:cs="Arial"/>
            <w:sz w:val="24"/>
            <w:szCs w:val="24"/>
          </w:rPr>
          <w:delText>S</w:delText>
        </w:r>
      </w:del>
      <w:r w:rsidRPr="00DA5557">
        <w:rPr>
          <w:rFonts w:asciiTheme="majorHAnsi" w:eastAsia="Calibri" w:hAnsiTheme="majorHAnsi" w:cs="Arial"/>
          <w:sz w:val="24"/>
          <w:szCs w:val="24"/>
        </w:rPr>
        <w:t xml:space="preserve">mall and </w:t>
      </w:r>
      <w:ins w:id="25" w:author="Carl Fredrik Wettermark" w:date="2014-03-21T20:43:00Z">
        <w:r w:rsidR="003222B0" w:rsidRPr="00DA5557">
          <w:rPr>
            <w:rFonts w:asciiTheme="majorHAnsi" w:eastAsia="Calibri" w:hAnsiTheme="majorHAnsi" w:cs="Arial"/>
            <w:sz w:val="24"/>
            <w:szCs w:val="24"/>
          </w:rPr>
          <w:t>m</w:t>
        </w:r>
      </w:ins>
      <w:del w:id="26" w:author="Carl Fredrik Wettermark" w:date="2014-03-21T20:43:00Z">
        <w:r w:rsidRPr="00DA5557" w:rsidDel="003222B0">
          <w:rPr>
            <w:rFonts w:asciiTheme="majorHAnsi" w:eastAsia="Calibri" w:hAnsiTheme="majorHAnsi" w:cs="Arial"/>
            <w:sz w:val="24"/>
            <w:szCs w:val="24"/>
          </w:rPr>
          <w:delText>M</w:delText>
        </w:r>
      </w:del>
      <w:r w:rsidRPr="00DA5557">
        <w:rPr>
          <w:rFonts w:asciiTheme="majorHAnsi" w:eastAsia="Calibri" w:hAnsiTheme="majorHAnsi" w:cs="Arial"/>
          <w:sz w:val="24"/>
          <w:szCs w:val="24"/>
        </w:rPr>
        <w:t xml:space="preserve">edium-sized </w:t>
      </w:r>
      <w:ins w:id="27" w:author="Carl Fredrik Wettermark" w:date="2014-03-21T20:43:00Z">
        <w:r w:rsidR="003222B0" w:rsidRPr="00DA5557">
          <w:rPr>
            <w:rFonts w:asciiTheme="majorHAnsi" w:eastAsia="Calibri" w:hAnsiTheme="majorHAnsi" w:cs="Arial"/>
            <w:sz w:val="24"/>
            <w:szCs w:val="24"/>
          </w:rPr>
          <w:t>e</w:t>
        </w:r>
      </w:ins>
      <w:del w:id="28" w:author="Carl Fredrik Wettermark" w:date="2014-03-21T20:43:00Z">
        <w:r w:rsidRPr="00DA5557" w:rsidDel="003222B0">
          <w:rPr>
            <w:rFonts w:asciiTheme="majorHAnsi" w:eastAsia="Calibri" w:hAnsiTheme="majorHAnsi" w:cs="Arial"/>
            <w:sz w:val="24"/>
            <w:szCs w:val="24"/>
          </w:rPr>
          <w:delText>E</w:delText>
        </w:r>
      </w:del>
      <w:r w:rsidRPr="00DA5557">
        <w:rPr>
          <w:rFonts w:asciiTheme="majorHAnsi" w:eastAsia="Calibri" w:hAnsiTheme="majorHAnsi" w:cs="Arial"/>
          <w:sz w:val="24"/>
          <w:szCs w:val="24"/>
        </w:rPr>
        <w:t>nterprises</w:t>
      </w:r>
      <w:ins w:id="29" w:author="Carl Fredrik Wettermark" w:date="2014-03-21T20:43:00Z">
        <w:r w:rsidR="003222B0" w:rsidRPr="00DA5557">
          <w:rPr>
            <w:rFonts w:asciiTheme="majorHAnsi" w:eastAsia="Calibri" w:hAnsiTheme="majorHAnsi" w:cs="Arial"/>
            <w:sz w:val="24"/>
            <w:szCs w:val="24"/>
          </w:rPr>
          <w:t xml:space="preserve"> (SMEs)</w:t>
        </w:r>
      </w:ins>
      <w:r w:rsidRPr="00DA5557">
        <w:rPr>
          <w:rFonts w:asciiTheme="majorHAnsi" w:eastAsia="Calibri" w:hAnsiTheme="majorHAnsi" w:cs="Arial"/>
          <w:sz w:val="24"/>
          <w:szCs w:val="24"/>
        </w:rPr>
        <w:t xml:space="preserve"> to benefit from the economic potential of the Internet and </w:t>
      </w:r>
      <w:del w:id="30" w:author="Carl Fredrik Wettermark" w:date="2014-03-21T20:43:00Z">
        <w:r w:rsidRPr="00DA5557" w:rsidDel="003222B0">
          <w:rPr>
            <w:rFonts w:asciiTheme="majorHAnsi" w:eastAsia="Calibri" w:hAnsiTheme="majorHAnsi" w:cs="Arial"/>
            <w:sz w:val="24"/>
            <w:szCs w:val="24"/>
          </w:rPr>
          <w:delText xml:space="preserve">other </w:delText>
        </w:r>
      </w:del>
      <w:r w:rsidRPr="00DA5557">
        <w:rPr>
          <w:rFonts w:asciiTheme="majorHAnsi" w:eastAsia="Calibri" w:hAnsiTheme="majorHAnsi" w:cs="Arial"/>
          <w:sz w:val="24"/>
          <w:szCs w:val="24"/>
        </w:rPr>
        <w:t>ICTs, and that such mechanisms do not create unnecessary barriers to new cross-border business opportunities.</w:t>
      </w:r>
    </w:p>
    <w:p w:rsidR="004767DD" w:rsidRPr="00DA5557" w:rsidRDefault="00951BAB" w:rsidP="00DA5557">
      <w:pPr>
        <w:pStyle w:val="ListParagraph"/>
        <w:numPr>
          <w:ilvl w:val="0"/>
          <w:numId w:val="2"/>
        </w:numPr>
        <w:spacing w:after="160" w:line="259" w:lineRule="auto"/>
        <w:contextualSpacing w:val="0"/>
        <w:rPr>
          <w:rFonts w:asciiTheme="majorHAnsi" w:eastAsia="Times New Roman" w:hAnsiTheme="majorHAnsi" w:cs="Arial"/>
          <w:sz w:val="24"/>
          <w:szCs w:val="24"/>
          <w:lang w:eastAsia="en-GB"/>
        </w:rPr>
      </w:pPr>
      <w:r w:rsidRPr="00DA5557">
        <w:rPr>
          <w:rFonts w:asciiTheme="majorHAnsi" w:eastAsia="Times New Roman" w:hAnsiTheme="majorHAnsi" w:cs="Arial"/>
          <w:sz w:val="24"/>
          <w:szCs w:val="24"/>
          <w:lang w:eastAsia="en-GB"/>
        </w:rPr>
        <w:t xml:space="preserve">The need </w:t>
      </w:r>
      <w:del w:id="31" w:author="Carl Fredrik Wettermark" w:date="2014-03-21T20:44:00Z">
        <w:r w:rsidRPr="00DA5557" w:rsidDel="003222B0">
          <w:rPr>
            <w:rFonts w:asciiTheme="majorHAnsi" w:eastAsia="Times New Roman" w:hAnsiTheme="majorHAnsi" w:cs="Arial"/>
            <w:sz w:val="24"/>
            <w:szCs w:val="24"/>
            <w:lang w:eastAsia="en-GB"/>
          </w:rPr>
          <w:delText xml:space="preserve">for </w:delText>
        </w:r>
      </w:del>
      <w:ins w:id="32" w:author="Carl Fredrik Wettermark" w:date="2014-03-21T20:44:00Z">
        <w:r w:rsidR="003222B0" w:rsidRPr="00DA5557">
          <w:rPr>
            <w:rFonts w:asciiTheme="majorHAnsi" w:eastAsia="Times New Roman" w:hAnsiTheme="majorHAnsi" w:cs="Arial"/>
            <w:sz w:val="24"/>
            <w:szCs w:val="24"/>
            <w:lang w:eastAsia="en-GB"/>
          </w:rPr>
          <w:t xml:space="preserve">to </w:t>
        </w:r>
      </w:ins>
      <w:r w:rsidRPr="00DA5557">
        <w:rPr>
          <w:rFonts w:asciiTheme="majorHAnsi" w:eastAsia="Times New Roman" w:hAnsiTheme="majorHAnsi" w:cs="Arial"/>
          <w:sz w:val="24"/>
          <w:szCs w:val="24"/>
          <w:lang w:eastAsia="en-GB"/>
        </w:rPr>
        <w:t>further develop</w:t>
      </w:r>
      <w:del w:id="33" w:author="Carl Fredrik Wettermark" w:date="2014-03-21T20:44:00Z">
        <w:r w:rsidRPr="00DA5557" w:rsidDel="003222B0">
          <w:rPr>
            <w:rFonts w:asciiTheme="majorHAnsi" w:eastAsia="Times New Roman" w:hAnsiTheme="majorHAnsi" w:cs="Arial"/>
            <w:sz w:val="24"/>
            <w:szCs w:val="24"/>
            <w:lang w:eastAsia="en-GB"/>
          </w:rPr>
          <w:delText>ing</w:delText>
        </w:r>
      </w:del>
      <w:r w:rsidRPr="00DA5557">
        <w:rPr>
          <w:rFonts w:asciiTheme="majorHAnsi" w:eastAsia="Times New Roman" w:hAnsiTheme="majorHAnsi" w:cs="Arial"/>
          <w:sz w:val="24"/>
          <w:szCs w:val="24"/>
          <w:lang w:eastAsia="en-GB"/>
        </w:rPr>
        <w:t xml:space="preserve"> the openness and multi-stakeholder character of the Internet </w:t>
      </w:r>
      <w:del w:id="34" w:author="Carl Fredrik Wettermark" w:date="2014-03-21T20:44:00Z">
        <w:r w:rsidRPr="00DA5557" w:rsidDel="003222B0">
          <w:rPr>
            <w:rFonts w:asciiTheme="majorHAnsi" w:eastAsia="Times New Roman" w:hAnsiTheme="majorHAnsi" w:cs="Arial"/>
            <w:sz w:val="24"/>
            <w:szCs w:val="24"/>
            <w:lang w:eastAsia="en-GB"/>
          </w:rPr>
          <w:delText xml:space="preserve">development </w:delText>
        </w:r>
      </w:del>
      <w:r w:rsidRPr="00DA5557">
        <w:rPr>
          <w:rFonts w:asciiTheme="majorHAnsi" w:eastAsia="Times New Roman" w:hAnsiTheme="majorHAnsi" w:cs="Arial"/>
          <w:sz w:val="24"/>
          <w:szCs w:val="24"/>
          <w:lang w:eastAsia="en-GB"/>
        </w:rPr>
        <w:t xml:space="preserve">which has underpinned the remarkable growth to date; </w:t>
      </w:r>
      <w:del w:id="35" w:author="Carl Fredrik Wettermark" w:date="2014-03-21T20:49:00Z">
        <w:r w:rsidRPr="00DA5557" w:rsidDel="00E33FDB">
          <w:rPr>
            <w:rFonts w:asciiTheme="majorHAnsi" w:eastAsia="Times New Roman" w:hAnsiTheme="majorHAnsi" w:cs="Arial"/>
            <w:sz w:val="24"/>
            <w:szCs w:val="24"/>
            <w:lang w:eastAsia="en-GB"/>
          </w:rPr>
          <w:delText xml:space="preserve">maintaining </w:delText>
        </w:r>
      </w:del>
      <w:ins w:id="36" w:author="Carl Fredrik Wettermark" w:date="2014-03-21T20:49:00Z">
        <w:r w:rsidR="00E33FDB" w:rsidRPr="00DA5557">
          <w:rPr>
            <w:rFonts w:asciiTheme="majorHAnsi" w:eastAsia="Times New Roman" w:hAnsiTheme="majorHAnsi" w:cs="Arial"/>
            <w:sz w:val="24"/>
            <w:szCs w:val="24"/>
            <w:lang w:eastAsia="en-GB"/>
          </w:rPr>
          <w:t xml:space="preserve">improve </w:t>
        </w:r>
      </w:ins>
      <w:commentRangeStart w:id="37"/>
      <w:del w:id="38" w:author="Carl Fredrik Wettermark" w:date="2014-03-21T20:44:00Z">
        <w:r w:rsidRPr="00DA5557" w:rsidDel="005A6665">
          <w:rPr>
            <w:rFonts w:asciiTheme="majorHAnsi" w:eastAsia="Times New Roman" w:hAnsiTheme="majorHAnsi" w:cs="Arial"/>
            <w:sz w:val="24"/>
            <w:szCs w:val="24"/>
            <w:lang w:eastAsia="en-GB"/>
          </w:rPr>
          <w:delText xml:space="preserve">free </w:delText>
        </w:r>
      </w:del>
      <w:commentRangeEnd w:id="37"/>
      <w:r w:rsidR="005A6665" w:rsidRPr="00DA5557">
        <w:rPr>
          <w:rStyle w:val="CommentReference"/>
          <w:rFonts w:asciiTheme="majorHAnsi" w:hAnsiTheme="majorHAnsi" w:cs="Times New Roman"/>
          <w:sz w:val="24"/>
          <w:szCs w:val="24"/>
          <w:lang w:eastAsia="en-US"/>
        </w:rPr>
        <w:commentReference w:id="37"/>
      </w:r>
      <w:r w:rsidRPr="00DA5557">
        <w:rPr>
          <w:rFonts w:asciiTheme="majorHAnsi" w:eastAsia="Times New Roman" w:hAnsiTheme="majorHAnsi" w:cs="Arial"/>
          <w:sz w:val="24"/>
          <w:szCs w:val="24"/>
          <w:lang w:eastAsia="en-GB"/>
        </w:rPr>
        <w:t>access</w:t>
      </w:r>
      <w:ins w:id="39" w:author="Carl Fredrik Wettermark" w:date="2014-03-21T20:49:00Z">
        <w:r w:rsidR="00E33FDB" w:rsidRPr="00DA5557">
          <w:rPr>
            <w:rFonts w:asciiTheme="majorHAnsi" w:eastAsia="Times New Roman" w:hAnsiTheme="majorHAnsi" w:cs="Arial"/>
            <w:sz w:val="24"/>
            <w:szCs w:val="24"/>
            <w:lang w:eastAsia="en-GB"/>
          </w:rPr>
          <w:t xml:space="preserve"> </w:t>
        </w:r>
        <w:proofErr w:type="spellStart"/>
        <w:r w:rsidR="00E33FDB" w:rsidRPr="00DA5557">
          <w:rPr>
            <w:rFonts w:asciiTheme="majorHAnsi" w:eastAsia="Times New Roman" w:hAnsiTheme="majorHAnsi" w:cs="Arial"/>
            <w:sz w:val="24"/>
            <w:szCs w:val="24"/>
            <w:lang w:eastAsia="en-GB"/>
          </w:rPr>
          <w:t>to</w:t>
        </w:r>
      </w:ins>
      <w:del w:id="40" w:author="Carl Fredrik Wettermark" w:date="2014-03-21T20:49:00Z">
        <w:r w:rsidRPr="00DA5557" w:rsidDel="00E33FDB">
          <w:rPr>
            <w:rFonts w:asciiTheme="majorHAnsi" w:eastAsia="Times New Roman" w:hAnsiTheme="majorHAnsi" w:cs="Arial"/>
            <w:sz w:val="24"/>
            <w:szCs w:val="24"/>
            <w:lang w:eastAsia="en-GB"/>
          </w:rPr>
          <w:delText xml:space="preserve"> o</w:delText>
        </w:r>
      </w:del>
      <w:r w:rsidRPr="00DA5557">
        <w:rPr>
          <w:rFonts w:asciiTheme="majorHAnsi" w:eastAsia="Times New Roman" w:hAnsiTheme="majorHAnsi" w:cs="Arial"/>
          <w:sz w:val="24"/>
          <w:szCs w:val="24"/>
          <w:lang w:eastAsia="en-GB"/>
        </w:rPr>
        <w:t>f</w:t>
      </w:r>
      <w:proofErr w:type="spellEnd"/>
      <w:r w:rsidRPr="00DA5557">
        <w:rPr>
          <w:rFonts w:asciiTheme="majorHAnsi" w:eastAsia="Times New Roman" w:hAnsiTheme="majorHAnsi" w:cs="Arial"/>
          <w:sz w:val="24"/>
          <w:szCs w:val="24"/>
          <w:lang w:eastAsia="en-GB"/>
        </w:rPr>
        <w:t xml:space="preserve"> the Internet for all citizens, ensur</w:t>
      </w:r>
      <w:ins w:id="41" w:author="Carl Fredrik Wettermark" w:date="2014-03-21T20:49:00Z">
        <w:r w:rsidR="00E33FDB" w:rsidRPr="00DA5557">
          <w:rPr>
            <w:rFonts w:asciiTheme="majorHAnsi" w:eastAsia="Times New Roman" w:hAnsiTheme="majorHAnsi" w:cs="Arial"/>
            <w:sz w:val="24"/>
            <w:szCs w:val="24"/>
            <w:lang w:eastAsia="en-GB"/>
          </w:rPr>
          <w:t>e</w:t>
        </w:r>
      </w:ins>
      <w:del w:id="42" w:author="Carl Fredrik Wettermark" w:date="2014-03-21T20:49:00Z">
        <w:r w:rsidRPr="00DA5557" w:rsidDel="00E33FDB">
          <w:rPr>
            <w:rFonts w:asciiTheme="majorHAnsi" w:eastAsia="Times New Roman" w:hAnsiTheme="majorHAnsi" w:cs="Arial"/>
            <w:sz w:val="24"/>
            <w:szCs w:val="24"/>
            <w:lang w:eastAsia="en-GB"/>
          </w:rPr>
          <w:delText>ing</w:delText>
        </w:r>
      </w:del>
      <w:r w:rsidRPr="00DA5557">
        <w:rPr>
          <w:rFonts w:asciiTheme="majorHAnsi" w:eastAsia="Times New Roman" w:hAnsiTheme="majorHAnsi" w:cs="Arial"/>
          <w:sz w:val="24"/>
          <w:szCs w:val="24"/>
          <w:lang w:eastAsia="en-GB"/>
        </w:rPr>
        <w:t xml:space="preserve"> its innovative capabilities and capacities </w:t>
      </w:r>
      <w:ins w:id="43" w:author="Carl Fredrik Wettermark" w:date="2014-03-21T20:49:00Z">
        <w:r w:rsidR="00E33FDB" w:rsidRPr="00DA5557">
          <w:rPr>
            <w:rFonts w:asciiTheme="majorHAnsi" w:eastAsia="Times New Roman" w:hAnsiTheme="majorHAnsi" w:cs="Arial"/>
            <w:sz w:val="24"/>
            <w:szCs w:val="24"/>
            <w:lang w:eastAsia="en-GB"/>
          </w:rPr>
          <w:t xml:space="preserve">are used </w:t>
        </w:r>
      </w:ins>
      <w:r w:rsidRPr="00DA5557">
        <w:rPr>
          <w:rFonts w:asciiTheme="majorHAnsi" w:eastAsia="Times New Roman" w:hAnsiTheme="majorHAnsi" w:cs="Arial"/>
          <w:sz w:val="24"/>
          <w:szCs w:val="24"/>
          <w:lang w:eastAsia="en-GB"/>
        </w:rPr>
        <w:t xml:space="preserve">for development, which drive economic and social wellbeing amongst peoples of the World; and </w:t>
      </w:r>
      <w:del w:id="44" w:author="Carl Fredrik Wettermark" w:date="2014-03-21T20:53:00Z">
        <w:r w:rsidRPr="00DA5557" w:rsidDel="00E33FDB">
          <w:rPr>
            <w:rFonts w:asciiTheme="majorHAnsi" w:eastAsia="Times New Roman" w:hAnsiTheme="majorHAnsi" w:cs="Arial"/>
            <w:sz w:val="24"/>
            <w:szCs w:val="24"/>
            <w:lang w:eastAsia="en-GB"/>
          </w:rPr>
          <w:delText xml:space="preserve">reaching consensus on how to </w:delText>
        </w:r>
      </w:del>
      <w:ins w:id="45" w:author="Carl Fredrik Wettermark" w:date="2014-03-21T20:51:00Z">
        <w:r w:rsidR="00E33FDB" w:rsidRPr="00DA5557">
          <w:rPr>
            <w:rFonts w:asciiTheme="majorHAnsi" w:eastAsia="Times New Roman" w:hAnsiTheme="majorHAnsi" w:cs="Arial"/>
            <w:sz w:val="24"/>
            <w:szCs w:val="24"/>
            <w:lang w:eastAsia="en-GB"/>
          </w:rPr>
          <w:t xml:space="preserve">further </w:t>
        </w:r>
      </w:ins>
      <w:r w:rsidRPr="00DA5557">
        <w:rPr>
          <w:rFonts w:asciiTheme="majorHAnsi" w:eastAsia="Times New Roman" w:hAnsiTheme="majorHAnsi" w:cs="Arial"/>
          <w:sz w:val="24"/>
          <w:szCs w:val="24"/>
          <w:lang w:eastAsia="en-GB"/>
        </w:rPr>
        <w:t>enhance cooperation among all stakeholders on issues related to Internet, but not the day to day technical issues.</w:t>
      </w:r>
    </w:p>
    <w:p w:rsidR="004767DD" w:rsidRPr="00DA5557" w:rsidRDefault="004767DD" w:rsidP="00DA5557">
      <w:pPr>
        <w:pStyle w:val="ListParagraph"/>
        <w:numPr>
          <w:ilvl w:val="0"/>
          <w:numId w:val="2"/>
        </w:numPr>
        <w:spacing w:after="160" w:line="259" w:lineRule="auto"/>
        <w:contextualSpacing w:val="0"/>
        <w:rPr>
          <w:rFonts w:asciiTheme="majorHAnsi" w:eastAsia="Times New Roman" w:hAnsiTheme="majorHAnsi" w:cs="Arial"/>
          <w:sz w:val="24"/>
          <w:szCs w:val="24"/>
          <w:lang w:eastAsia="en-GB"/>
        </w:rPr>
      </w:pPr>
      <w:r w:rsidRPr="00DA5557">
        <w:rPr>
          <w:rFonts w:asciiTheme="majorHAnsi" w:hAnsiTheme="majorHAnsi" w:cs="Cambria"/>
          <w:sz w:val="24"/>
          <w:szCs w:val="24"/>
        </w:rPr>
        <w:t>The need for education that builds ICT skills to respond to the specific human and market needs and ICT-skilled and -knowledgeable teachers and learners on all educational levels to ensure genuine lifelong learning opportunities for all, with national educational programs</w:t>
      </w:r>
      <w:ins w:id="46" w:author="Carl Fredrik Wettermark" w:date="2014-03-21T20:54:00Z">
        <w:r w:rsidR="00E33FDB" w:rsidRPr="00DA5557">
          <w:rPr>
            <w:rFonts w:asciiTheme="majorHAnsi" w:hAnsiTheme="majorHAnsi" w:cs="Cambria"/>
            <w:sz w:val="24"/>
            <w:szCs w:val="24"/>
          </w:rPr>
          <w:t xml:space="preserve">  and </w:t>
        </w:r>
      </w:ins>
      <w:del w:id="47" w:author="Carl Fredrik Wettermark" w:date="2014-03-21T20:54:00Z">
        <w:r w:rsidRPr="00DA5557" w:rsidDel="00E33FDB">
          <w:rPr>
            <w:rFonts w:asciiTheme="majorHAnsi" w:hAnsiTheme="majorHAnsi" w:cs="Cambria"/>
            <w:sz w:val="24"/>
            <w:szCs w:val="24"/>
          </w:rPr>
          <w:delText xml:space="preserve">. In addition </w:delText>
        </w:r>
      </w:del>
      <w:r w:rsidRPr="00DA5557">
        <w:rPr>
          <w:rFonts w:asciiTheme="majorHAnsi" w:hAnsiTheme="majorHAnsi" w:cs="Cambria"/>
          <w:sz w:val="24"/>
          <w:szCs w:val="24"/>
        </w:rPr>
        <w:t>to promot</w:t>
      </w:r>
      <w:ins w:id="48" w:author="Carl Fredrik Wettermark" w:date="2014-03-21T20:54:00Z">
        <w:r w:rsidR="00E33FDB" w:rsidRPr="00DA5557">
          <w:rPr>
            <w:rFonts w:asciiTheme="majorHAnsi" w:hAnsiTheme="majorHAnsi" w:cs="Cambria"/>
            <w:sz w:val="24"/>
            <w:szCs w:val="24"/>
          </w:rPr>
          <w:t>e</w:t>
        </w:r>
      </w:ins>
      <w:del w:id="49" w:author="Carl Fredrik Wettermark" w:date="2014-03-21T20:54:00Z">
        <w:r w:rsidRPr="00DA5557" w:rsidDel="00E33FDB">
          <w:rPr>
            <w:rFonts w:asciiTheme="majorHAnsi" w:hAnsiTheme="majorHAnsi" w:cs="Cambria"/>
            <w:sz w:val="24"/>
            <w:szCs w:val="24"/>
          </w:rPr>
          <w:delText>ing</w:delText>
        </w:r>
      </w:del>
      <w:r w:rsidRPr="00DA5557">
        <w:rPr>
          <w:rFonts w:asciiTheme="majorHAnsi" w:hAnsiTheme="majorHAnsi" w:cs="Cambria"/>
          <w:sz w:val="24"/>
          <w:szCs w:val="24"/>
        </w:rPr>
        <w:t xml:space="preserve"> innovative approaches for distance education and for open education resource (OER) content and applications.</w:t>
      </w:r>
    </w:p>
    <w:p w:rsidR="0012536C" w:rsidRPr="00DA5557" w:rsidRDefault="00951BAB" w:rsidP="00DA5557">
      <w:pPr>
        <w:pStyle w:val="ListParagraph"/>
        <w:numPr>
          <w:ilvl w:val="0"/>
          <w:numId w:val="2"/>
        </w:numPr>
        <w:spacing w:after="160" w:line="259" w:lineRule="auto"/>
        <w:contextualSpacing w:val="0"/>
        <w:rPr>
          <w:rFonts w:asciiTheme="majorHAnsi" w:eastAsia="Times New Roman" w:hAnsiTheme="majorHAnsi" w:cs="Arial"/>
          <w:sz w:val="24"/>
          <w:szCs w:val="24"/>
          <w:lang w:eastAsia="en-GB"/>
        </w:rPr>
      </w:pPr>
      <w:r w:rsidRPr="00DA5557">
        <w:rPr>
          <w:rFonts w:asciiTheme="majorHAnsi" w:hAnsiTheme="majorHAnsi" w:cs="Cambria"/>
          <w:sz w:val="24"/>
          <w:szCs w:val="24"/>
        </w:rPr>
        <w:t xml:space="preserve">The need </w:t>
      </w:r>
      <w:r w:rsidRPr="00DA5557">
        <w:rPr>
          <w:rFonts w:asciiTheme="majorHAnsi" w:hAnsiTheme="majorHAnsi"/>
          <w:sz w:val="24"/>
          <w:szCs w:val="24"/>
        </w:rPr>
        <w:t>to identify and develop best practices to build confidence and security in the use of ICTs while considering the importance of developing international cooperation using multi-stakeholder approaches.</w:t>
      </w:r>
    </w:p>
    <w:p w:rsidR="004767DD" w:rsidRPr="00DA5557" w:rsidRDefault="00951BAB" w:rsidP="00DA5557">
      <w:pPr>
        <w:pStyle w:val="ListParagraph"/>
        <w:numPr>
          <w:ilvl w:val="0"/>
          <w:numId w:val="2"/>
        </w:numPr>
        <w:spacing w:after="160" w:line="259" w:lineRule="auto"/>
        <w:contextualSpacing w:val="0"/>
        <w:rPr>
          <w:rFonts w:asciiTheme="majorHAnsi" w:eastAsia="Times New Roman" w:hAnsiTheme="majorHAnsi" w:cs="Arial"/>
          <w:sz w:val="24"/>
          <w:szCs w:val="24"/>
          <w:lang w:eastAsia="en-GB"/>
        </w:rPr>
      </w:pPr>
      <w:r w:rsidRPr="00DA5557">
        <w:rPr>
          <w:rFonts w:asciiTheme="majorHAnsi" w:hAnsiTheme="majorHAnsi"/>
          <w:sz w:val="24"/>
          <w:szCs w:val="24"/>
        </w:rPr>
        <w:t xml:space="preserve">The need to strengthen the continued development of appropriate network security </w:t>
      </w:r>
      <w:r w:rsidRPr="00DA5557">
        <w:rPr>
          <w:rFonts w:asciiTheme="majorHAnsi" w:eastAsia="Calibri" w:hAnsiTheme="majorHAnsi" w:cs="Arial"/>
          <w:sz w:val="24"/>
          <w:szCs w:val="24"/>
        </w:rPr>
        <w:t xml:space="preserve">and privacy, and continue to support </w:t>
      </w:r>
      <w:r w:rsidRPr="00DA5557">
        <w:rPr>
          <w:rFonts w:asciiTheme="majorHAnsi" w:hAnsiTheme="majorHAnsi"/>
          <w:sz w:val="24"/>
          <w:szCs w:val="24"/>
        </w:rPr>
        <w:t xml:space="preserve">capacity building and coordination on incident response and to </w:t>
      </w:r>
      <w:r w:rsidRPr="00DA5557">
        <w:rPr>
          <w:rFonts w:asciiTheme="majorHAnsi" w:eastAsia="Calibri" w:hAnsiTheme="majorHAnsi" w:cs="Arial"/>
          <w:sz w:val="24"/>
          <w:szCs w:val="24"/>
        </w:rPr>
        <w:t xml:space="preserve">encourage the creation of national and regional </w:t>
      </w:r>
      <w:ins w:id="50" w:author="Carl Fredrik Wettermark" w:date="2014-03-21T20:59:00Z">
        <w:r w:rsidR="00460A55" w:rsidRPr="00DA5557">
          <w:rPr>
            <w:rFonts w:asciiTheme="majorHAnsi" w:eastAsia="Calibri" w:hAnsiTheme="majorHAnsi" w:cs="Arial"/>
            <w:sz w:val="24"/>
            <w:szCs w:val="24"/>
          </w:rPr>
          <w:t>C</w:t>
        </w:r>
      </w:ins>
      <w:ins w:id="51" w:author="Carl Fredrik Wettermark" w:date="2014-03-21T20:55:00Z">
        <w:r w:rsidR="00460A55" w:rsidRPr="00DA5557">
          <w:rPr>
            <w:rFonts w:asciiTheme="majorHAnsi" w:eastAsia="Calibri" w:hAnsiTheme="majorHAnsi" w:cs="Arial"/>
            <w:sz w:val="24"/>
            <w:szCs w:val="24"/>
          </w:rPr>
          <w:t>omputer</w:t>
        </w:r>
      </w:ins>
      <w:ins w:id="52" w:author="Carl Fredrik Wettermark" w:date="2014-03-21T20:59:00Z">
        <w:r w:rsidR="00460A55" w:rsidRPr="00DA5557">
          <w:rPr>
            <w:rFonts w:asciiTheme="majorHAnsi" w:eastAsia="Calibri" w:hAnsiTheme="majorHAnsi" w:cs="Arial"/>
            <w:sz w:val="24"/>
            <w:szCs w:val="24"/>
          </w:rPr>
          <w:t xml:space="preserve"> Security</w:t>
        </w:r>
      </w:ins>
      <w:ins w:id="53" w:author="Carl Fredrik Wettermark" w:date="2014-03-21T20:55:00Z">
        <w:r w:rsidR="00460A55" w:rsidRPr="00DA5557">
          <w:rPr>
            <w:rFonts w:asciiTheme="majorHAnsi" w:eastAsia="Calibri" w:hAnsiTheme="majorHAnsi" w:cs="Arial"/>
            <w:sz w:val="24"/>
            <w:szCs w:val="24"/>
          </w:rPr>
          <w:t xml:space="preserve"> </w:t>
        </w:r>
      </w:ins>
      <w:ins w:id="54" w:author="Carl Fredrik Wettermark" w:date="2014-03-21T20:59:00Z">
        <w:r w:rsidR="00460A55" w:rsidRPr="00DA5557">
          <w:rPr>
            <w:rFonts w:asciiTheme="majorHAnsi" w:eastAsia="Calibri" w:hAnsiTheme="majorHAnsi" w:cs="Arial"/>
            <w:sz w:val="24"/>
            <w:szCs w:val="24"/>
          </w:rPr>
          <w:t>I</w:t>
        </w:r>
      </w:ins>
      <w:ins w:id="55" w:author="Carl Fredrik Wettermark" w:date="2014-03-21T20:55:00Z">
        <w:r w:rsidR="00460A55" w:rsidRPr="00DA5557">
          <w:rPr>
            <w:rFonts w:asciiTheme="majorHAnsi" w:eastAsia="Calibri" w:hAnsiTheme="majorHAnsi" w:cs="Arial"/>
            <w:sz w:val="24"/>
            <w:szCs w:val="24"/>
          </w:rPr>
          <w:t xml:space="preserve">ncident </w:t>
        </w:r>
      </w:ins>
      <w:ins w:id="56" w:author="Carl Fredrik Wettermark" w:date="2014-03-21T20:59:00Z">
        <w:r w:rsidR="00460A55" w:rsidRPr="00DA5557">
          <w:rPr>
            <w:rFonts w:asciiTheme="majorHAnsi" w:eastAsia="Calibri" w:hAnsiTheme="majorHAnsi" w:cs="Arial"/>
            <w:sz w:val="24"/>
            <w:szCs w:val="24"/>
          </w:rPr>
          <w:t>R</w:t>
        </w:r>
      </w:ins>
      <w:ins w:id="57" w:author="Carl Fredrik Wettermark" w:date="2014-03-21T20:55:00Z">
        <w:r w:rsidR="00E33FDB" w:rsidRPr="00DA5557">
          <w:rPr>
            <w:rFonts w:asciiTheme="majorHAnsi" w:eastAsia="Calibri" w:hAnsiTheme="majorHAnsi" w:cs="Arial"/>
            <w:sz w:val="24"/>
            <w:szCs w:val="24"/>
          </w:rPr>
          <w:t xml:space="preserve">esponse </w:t>
        </w:r>
      </w:ins>
      <w:del w:id="58" w:author="Carl Fredrik Wettermark" w:date="2014-03-21T20:59:00Z">
        <w:r w:rsidRPr="00DA5557" w:rsidDel="00460A55">
          <w:rPr>
            <w:rFonts w:asciiTheme="majorHAnsi" w:eastAsia="Calibri" w:hAnsiTheme="majorHAnsi" w:cs="Arial"/>
            <w:sz w:val="24"/>
            <w:szCs w:val="24"/>
          </w:rPr>
          <w:delText xml:space="preserve">centers </w:delText>
        </w:r>
      </w:del>
      <w:ins w:id="59" w:author="Carl Fredrik Wettermark" w:date="2014-03-21T20:59:00Z">
        <w:r w:rsidR="00460A55" w:rsidRPr="00DA5557">
          <w:rPr>
            <w:rFonts w:asciiTheme="majorHAnsi" w:eastAsia="Calibri" w:hAnsiTheme="majorHAnsi" w:cs="Arial"/>
            <w:sz w:val="24"/>
            <w:szCs w:val="24"/>
          </w:rPr>
          <w:t>Teams (CSIRTs)</w:t>
        </w:r>
      </w:ins>
      <w:del w:id="60" w:author="Carl Fredrik Wettermark" w:date="2014-03-21T20:59:00Z">
        <w:r w:rsidRPr="00DA5557" w:rsidDel="00460A55">
          <w:rPr>
            <w:rFonts w:asciiTheme="majorHAnsi" w:eastAsia="Calibri" w:hAnsiTheme="majorHAnsi" w:cs="Arial"/>
            <w:sz w:val="24"/>
            <w:szCs w:val="24"/>
          </w:rPr>
          <w:delText>for incidents in computing security</w:delText>
        </w:r>
      </w:del>
      <w:r w:rsidRPr="00DA5557">
        <w:rPr>
          <w:rFonts w:asciiTheme="majorHAnsi" w:eastAsia="Calibri" w:hAnsiTheme="majorHAnsi" w:cs="Arial"/>
          <w:sz w:val="24"/>
          <w:szCs w:val="24"/>
        </w:rPr>
        <w:t>, in accordance with applicable national and international law.</w:t>
      </w:r>
    </w:p>
    <w:p w:rsidR="0012536C" w:rsidRPr="00DA5557" w:rsidRDefault="004767DD" w:rsidP="00DA5557">
      <w:pPr>
        <w:pStyle w:val="ListParagraph"/>
        <w:numPr>
          <w:ilvl w:val="0"/>
          <w:numId w:val="2"/>
        </w:numPr>
        <w:spacing w:after="160" w:line="259" w:lineRule="auto"/>
        <w:contextualSpacing w:val="0"/>
        <w:rPr>
          <w:rFonts w:asciiTheme="majorHAnsi" w:eastAsia="Times New Roman" w:hAnsiTheme="majorHAnsi"/>
          <w:sz w:val="24"/>
          <w:szCs w:val="24"/>
          <w:lang w:eastAsia="en-GB"/>
        </w:rPr>
      </w:pPr>
      <w:r w:rsidRPr="00DA5557">
        <w:rPr>
          <w:rFonts w:asciiTheme="majorHAnsi" w:eastAsia="SimSun" w:hAnsiTheme="majorHAnsi" w:cs="Arial"/>
          <w:sz w:val="24"/>
          <w:szCs w:val="24"/>
        </w:rPr>
        <w:t>The need to increase the global, regional and national awareness of the relevance of WSIS Process to national economic development-related strategies, policies and initiatives and the positive role it could play in their development.</w:t>
      </w:r>
    </w:p>
    <w:p w:rsidR="0012536C" w:rsidRPr="00DA5557" w:rsidRDefault="004767DD" w:rsidP="00DA5557">
      <w:pPr>
        <w:pStyle w:val="ListParagraph"/>
        <w:numPr>
          <w:ilvl w:val="0"/>
          <w:numId w:val="2"/>
        </w:numPr>
        <w:spacing w:after="160" w:line="259" w:lineRule="auto"/>
        <w:contextualSpacing w:val="0"/>
        <w:rPr>
          <w:rFonts w:asciiTheme="majorHAnsi" w:hAnsiTheme="majorHAnsi"/>
          <w:sz w:val="24"/>
          <w:szCs w:val="24"/>
        </w:rPr>
      </w:pPr>
      <w:r w:rsidRPr="00DA5557">
        <w:rPr>
          <w:rFonts w:asciiTheme="majorHAnsi" w:hAnsiTheme="majorHAnsi"/>
          <w:sz w:val="24"/>
          <w:szCs w:val="24"/>
        </w:rPr>
        <w:t>The need to improve policies, including policy coherence across key information society sectors and reduce the skills gap between rich and poor within the same country, between countries, and between regions.</w:t>
      </w:r>
    </w:p>
    <w:p w:rsidR="0012536C" w:rsidRPr="00DA5557" w:rsidRDefault="004767DD" w:rsidP="00DA5557">
      <w:pPr>
        <w:pStyle w:val="ListParagraph"/>
        <w:numPr>
          <w:ilvl w:val="0"/>
          <w:numId w:val="2"/>
        </w:numPr>
        <w:spacing w:after="160" w:line="259" w:lineRule="auto"/>
        <w:contextualSpacing w:val="0"/>
        <w:rPr>
          <w:rFonts w:asciiTheme="majorHAnsi" w:hAnsiTheme="majorHAnsi" w:cs="Times New Roman"/>
          <w:sz w:val="24"/>
          <w:szCs w:val="24"/>
        </w:rPr>
      </w:pPr>
      <w:r w:rsidRPr="00DA5557">
        <w:rPr>
          <w:rFonts w:asciiTheme="majorHAnsi" w:eastAsia="SimSun" w:hAnsiTheme="majorHAnsi" w:cs="Arial"/>
          <w:sz w:val="24"/>
          <w:szCs w:val="24"/>
        </w:rPr>
        <w:t>The need to continue to</w:t>
      </w:r>
      <w:r w:rsidRPr="00DA5557">
        <w:rPr>
          <w:rFonts w:asciiTheme="majorHAnsi" w:eastAsia="SimSun" w:hAnsiTheme="majorHAnsi"/>
          <w:sz w:val="24"/>
          <w:szCs w:val="24"/>
        </w:rPr>
        <w:t xml:space="preserve"> set realistic goals and decisive actions to reduce the </w:t>
      </w:r>
      <w:ins w:id="61" w:author="Carl Fredrik Wettermark" w:date="2014-03-21T21:00:00Z">
        <w:r w:rsidR="00460A55" w:rsidRPr="00DA5557">
          <w:rPr>
            <w:rFonts w:asciiTheme="majorHAnsi" w:eastAsia="SimSun" w:hAnsiTheme="majorHAnsi"/>
            <w:sz w:val="24"/>
            <w:szCs w:val="24"/>
          </w:rPr>
          <w:t xml:space="preserve">technology </w:t>
        </w:r>
      </w:ins>
      <w:r w:rsidRPr="00DA5557">
        <w:rPr>
          <w:rFonts w:asciiTheme="majorHAnsi" w:eastAsia="SimSun" w:hAnsiTheme="majorHAnsi"/>
          <w:sz w:val="24"/>
          <w:szCs w:val="24"/>
        </w:rPr>
        <w:t>gap between developed and developing countries</w:t>
      </w:r>
      <w:del w:id="62" w:author="Carl Fredrik Wettermark" w:date="2014-03-21T21:00:00Z">
        <w:r w:rsidRPr="00DA5557" w:rsidDel="00460A55">
          <w:rPr>
            <w:rFonts w:asciiTheme="majorHAnsi" w:eastAsia="SimSun" w:hAnsiTheme="majorHAnsi"/>
            <w:sz w:val="24"/>
            <w:szCs w:val="24"/>
          </w:rPr>
          <w:delText xml:space="preserve"> in terms of technology</w:delText>
        </w:r>
      </w:del>
      <w:r w:rsidRPr="00DA5557">
        <w:rPr>
          <w:rFonts w:asciiTheme="majorHAnsi" w:eastAsia="SimSun" w:hAnsiTheme="majorHAnsi"/>
          <w:sz w:val="24"/>
          <w:szCs w:val="24"/>
        </w:rPr>
        <w:t>.</w:t>
      </w:r>
    </w:p>
    <w:p w:rsidR="004767DD" w:rsidRPr="00DA5557" w:rsidRDefault="004767DD" w:rsidP="00DA5557">
      <w:pPr>
        <w:pStyle w:val="ListParagraph"/>
        <w:numPr>
          <w:ilvl w:val="0"/>
          <w:numId w:val="2"/>
        </w:numPr>
        <w:spacing w:after="160" w:line="259" w:lineRule="auto"/>
        <w:contextualSpacing w:val="0"/>
        <w:rPr>
          <w:rFonts w:asciiTheme="majorHAnsi" w:hAnsiTheme="majorHAnsi"/>
          <w:sz w:val="24"/>
          <w:szCs w:val="24"/>
        </w:rPr>
      </w:pPr>
      <w:r w:rsidRPr="00DA5557">
        <w:rPr>
          <w:rFonts w:asciiTheme="majorHAnsi" w:hAnsiTheme="majorHAnsi" w:cs="Cambria"/>
          <w:sz w:val="24"/>
          <w:szCs w:val="24"/>
        </w:rPr>
        <w:t>The need to encourage multi-stakeholder approaches in policy development and decision-making at the national, regional, and international levels as referred to in the Preamble.</w:t>
      </w:r>
    </w:p>
    <w:p w:rsidR="0012536C" w:rsidRPr="00DA5557" w:rsidRDefault="0012536C" w:rsidP="00DA5557">
      <w:pPr>
        <w:pStyle w:val="ListParagraph"/>
        <w:spacing w:after="160" w:line="259" w:lineRule="auto"/>
        <w:ind w:left="363" w:firstLine="0"/>
        <w:contextualSpacing w:val="0"/>
        <w:rPr>
          <w:rFonts w:asciiTheme="majorHAnsi" w:hAnsiTheme="majorHAnsi"/>
          <w:sz w:val="24"/>
          <w:szCs w:val="24"/>
        </w:rPr>
      </w:pPr>
    </w:p>
    <w:p w:rsidR="0012536C" w:rsidRPr="00DA5557" w:rsidRDefault="004767DD" w:rsidP="00DA5557">
      <w:pPr>
        <w:pStyle w:val="ListParagraph"/>
        <w:numPr>
          <w:ilvl w:val="0"/>
          <w:numId w:val="2"/>
        </w:numPr>
        <w:spacing w:after="160" w:line="259" w:lineRule="auto"/>
        <w:contextualSpacing w:val="0"/>
        <w:rPr>
          <w:rFonts w:asciiTheme="majorHAnsi" w:hAnsiTheme="majorHAnsi"/>
          <w:sz w:val="24"/>
          <w:szCs w:val="24"/>
        </w:rPr>
      </w:pPr>
      <w:r w:rsidRPr="00DA5557">
        <w:rPr>
          <w:rFonts w:asciiTheme="majorHAnsi" w:eastAsia="SimSun" w:hAnsiTheme="majorHAnsi" w:cs="Arial"/>
          <w:sz w:val="24"/>
          <w:szCs w:val="24"/>
        </w:rPr>
        <w:t xml:space="preserve">Policy frameworks and other initiatives, including establishment of IXPs, and other measures are required to address the digital divide </w:t>
      </w:r>
      <w:del w:id="63" w:author="Carl Fredrik Wettermark" w:date="2014-03-21T21:22:00Z">
        <w:r w:rsidRPr="00DA5557" w:rsidDel="00362833">
          <w:rPr>
            <w:rFonts w:asciiTheme="majorHAnsi" w:eastAsia="SimSun" w:hAnsiTheme="majorHAnsi" w:cs="Arial"/>
            <w:sz w:val="24"/>
            <w:szCs w:val="24"/>
          </w:rPr>
          <w:delText xml:space="preserve">that </w:delText>
        </w:r>
      </w:del>
      <w:ins w:id="64" w:author="Carl Fredrik Wettermark" w:date="2014-03-21T21:22:00Z">
        <w:r w:rsidR="00362833" w:rsidRPr="00DA5557">
          <w:rPr>
            <w:rFonts w:asciiTheme="majorHAnsi" w:eastAsia="SimSun" w:hAnsiTheme="majorHAnsi" w:cs="Arial"/>
            <w:sz w:val="24"/>
            <w:szCs w:val="24"/>
          </w:rPr>
          <w:t xml:space="preserve">and </w:t>
        </w:r>
      </w:ins>
      <w:r w:rsidRPr="00DA5557">
        <w:rPr>
          <w:rFonts w:asciiTheme="majorHAnsi" w:eastAsia="SimSun" w:hAnsiTheme="majorHAnsi" w:cs="Arial"/>
          <w:sz w:val="24"/>
          <w:szCs w:val="24"/>
        </w:rPr>
        <w:t>drive economic development and social wellbeing, especially in developing and least developed countries.</w:t>
      </w:r>
    </w:p>
    <w:p w:rsidR="0012536C" w:rsidRPr="00DA5557" w:rsidRDefault="004767DD" w:rsidP="00DA5557">
      <w:pPr>
        <w:pStyle w:val="ListParagraph"/>
        <w:numPr>
          <w:ilvl w:val="0"/>
          <w:numId w:val="2"/>
        </w:numPr>
        <w:spacing w:after="160" w:line="259" w:lineRule="auto"/>
        <w:contextualSpacing w:val="0"/>
        <w:rPr>
          <w:rFonts w:asciiTheme="majorHAnsi" w:hAnsiTheme="majorHAnsi"/>
          <w:sz w:val="24"/>
          <w:szCs w:val="24"/>
        </w:rPr>
      </w:pPr>
      <w:r w:rsidRPr="00DA5557">
        <w:rPr>
          <w:rFonts w:asciiTheme="majorHAnsi" w:hAnsiTheme="majorHAnsi"/>
          <w:sz w:val="24"/>
          <w:szCs w:val="24"/>
        </w:rPr>
        <w:t xml:space="preserve">The need to enable the legal, regulatory and policy environment, including </w:t>
      </w:r>
      <w:ins w:id="65" w:author="Carl Fredrik Wettermark" w:date="2014-03-21T21:22:00Z">
        <w:r w:rsidR="00362833" w:rsidRPr="00DA5557">
          <w:rPr>
            <w:rFonts w:asciiTheme="majorHAnsi" w:hAnsiTheme="majorHAnsi"/>
            <w:sz w:val="24"/>
            <w:szCs w:val="24"/>
          </w:rPr>
          <w:t xml:space="preserve">through </w:t>
        </w:r>
      </w:ins>
      <w:r w:rsidRPr="00DA5557">
        <w:rPr>
          <w:rFonts w:asciiTheme="majorHAnsi" w:hAnsiTheme="majorHAnsi"/>
          <w:sz w:val="24"/>
          <w:szCs w:val="24"/>
        </w:rPr>
        <w:t xml:space="preserve">multi-stakeholder approaches, </w:t>
      </w:r>
      <w:commentRangeStart w:id="66"/>
      <w:r w:rsidRPr="00DA5557">
        <w:rPr>
          <w:rFonts w:asciiTheme="majorHAnsi" w:hAnsiTheme="majorHAnsi"/>
          <w:sz w:val="24"/>
          <w:szCs w:val="24"/>
        </w:rPr>
        <w:t>as appropriate at the national</w:t>
      </w:r>
      <w:ins w:id="67" w:author="Carl Fredrik Wettermark" w:date="2014-03-21T22:03:00Z">
        <w:r w:rsidR="00596C3F" w:rsidRPr="00DA5557">
          <w:rPr>
            <w:rFonts w:asciiTheme="majorHAnsi" w:hAnsiTheme="majorHAnsi"/>
            <w:sz w:val="24"/>
            <w:szCs w:val="24"/>
          </w:rPr>
          <w:t xml:space="preserve"> </w:t>
        </w:r>
        <w:proofErr w:type="spellStart"/>
        <w:r w:rsidR="00596C3F" w:rsidRPr="00DA5557">
          <w:rPr>
            <w:rFonts w:asciiTheme="majorHAnsi" w:hAnsiTheme="majorHAnsi"/>
            <w:sz w:val="24"/>
            <w:szCs w:val="24"/>
          </w:rPr>
          <w:t>and</w:t>
        </w:r>
      </w:ins>
      <w:del w:id="68" w:author="Carl Fredrik Wettermark" w:date="2014-03-21T22:03:00Z">
        <w:r w:rsidRPr="00DA5557" w:rsidDel="00596C3F">
          <w:rPr>
            <w:rFonts w:asciiTheme="majorHAnsi" w:hAnsiTheme="majorHAnsi"/>
            <w:sz w:val="24"/>
            <w:szCs w:val="24"/>
          </w:rPr>
          <w:delText xml:space="preserve">, </w:delText>
        </w:r>
      </w:del>
      <w:r w:rsidRPr="00DA5557">
        <w:rPr>
          <w:rFonts w:asciiTheme="majorHAnsi" w:hAnsiTheme="majorHAnsi"/>
          <w:sz w:val="24"/>
          <w:szCs w:val="24"/>
        </w:rPr>
        <w:t>regional</w:t>
      </w:r>
      <w:proofErr w:type="spellEnd"/>
      <w:del w:id="69" w:author="Carl Fredrik Wettermark" w:date="2014-03-21T22:03:00Z">
        <w:r w:rsidRPr="00DA5557" w:rsidDel="00596C3F">
          <w:rPr>
            <w:rFonts w:asciiTheme="majorHAnsi" w:hAnsiTheme="majorHAnsi"/>
            <w:sz w:val="24"/>
            <w:szCs w:val="24"/>
          </w:rPr>
          <w:delText>, and international</w:delText>
        </w:r>
      </w:del>
      <w:r w:rsidRPr="00DA5557">
        <w:rPr>
          <w:rFonts w:asciiTheme="majorHAnsi" w:hAnsiTheme="majorHAnsi"/>
          <w:sz w:val="24"/>
          <w:szCs w:val="24"/>
        </w:rPr>
        <w:t xml:space="preserve"> levels </w:t>
      </w:r>
      <w:commentRangeEnd w:id="66"/>
      <w:r w:rsidR="00362833" w:rsidRPr="00DA5557">
        <w:rPr>
          <w:rStyle w:val="CommentReference"/>
          <w:rFonts w:asciiTheme="majorHAnsi" w:hAnsiTheme="majorHAnsi" w:cs="Times New Roman"/>
          <w:sz w:val="24"/>
          <w:szCs w:val="24"/>
          <w:lang w:eastAsia="en-US"/>
        </w:rPr>
        <w:commentReference w:id="66"/>
      </w:r>
      <w:r w:rsidRPr="00DA5557">
        <w:rPr>
          <w:rFonts w:asciiTheme="majorHAnsi" w:hAnsiTheme="majorHAnsi"/>
          <w:sz w:val="24"/>
          <w:szCs w:val="24"/>
        </w:rPr>
        <w:t>to continue to promote best access to ICT, investment and infrastructure and foster entrepreneurship and innovation.</w:t>
      </w:r>
    </w:p>
    <w:p w:rsidR="004767DD" w:rsidRPr="00DA5557" w:rsidDel="00362833" w:rsidRDefault="004767DD" w:rsidP="00DA5557">
      <w:pPr>
        <w:pStyle w:val="ListParagraph"/>
        <w:numPr>
          <w:ilvl w:val="0"/>
          <w:numId w:val="2"/>
        </w:numPr>
        <w:spacing w:after="160" w:line="259" w:lineRule="auto"/>
        <w:contextualSpacing w:val="0"/>
        <w:rPr>
          <w:del w:id="70" w:author="Carl Fredrik Wettermark" w:date="2014-03-21T21:26:00Z"/>
          <w:rFonts w:asciiTheme="majorHAnsi" w:hAnsiTheme="majorHAnsi"/>
          <w:sz w:val="24"/>
          <w:szCs w:val="24"/>
        </w:rPr>
      </w:pPr>
      <w:commentRangeStart w:id="71"/>
      <w:del w:id="72" w:author="Carl Fredrik Wettermark" w:date="2014-03-21T21:26:00Z">
        <w:r w:rsidRPr="00DA5557" w:rsidDel="00362833">
          <w:rPr>
            <w:rFonts w:asciiTheme="majorHAnsi" w:hAnsiTheme="majorHAnsi"/>
            <w:sz w:val="24"/>
            <w:szCs w:val="24"/>
          </w:rPr>
          <w:delText>The need to enable appropriate process, including multistakeholder approaches, where applicable to develop the necessary legal, regulatory and policy frameworks at the national, regional, and international levels to continue to promote best access to ICT, investment and infrastructure, foster entrepreneurship and innovation.</w:delText>
        </w:r>
      </w:del>
      <w:commentRangeEnd w:id="71"/>
      <w:r w:rsidR="00362833" w:rsidRPr="00DA5557">
        <w:rPr>
          <w:rStyle w:val="CommentReference"/>
          <w:rFonts w:asciiTheme="majorHAnsi" w:hAnsiTheme="majorHAnsi" w:cs="Times New Roman"/>
          <w:sz w:val="24"/>
          <w:szCs w:val="24"/>
          <w:lang w:eastAsia="en-US"/>
        </w:rPr>
        <w:commentReference w:id="71"/>
      </w:r>
    </w:p>
    <w:p w:rsidR="0012536C" w:rsidRPr="00DA5557" w:rsidRDefault="0012536C" w:rsidP="00DA5557">
      <w:pPr>
        <w:spacing w:after="160" w:line="259" w:lineRule="auto"/>
        <w:ind w:firstLine="0"/>
        <w:rPr>
          <w:rFonts w:asciiTheme="majorHAnsi" w:eastAsia="Times New Roman" w:hAnsiTheme="majorHAnsi" w:cs="Arial"/>
          <w:lang w:eastAsia="en-GB"/>
        </w:rPr>
      </w:pPr>
    </w:p>
    <w:p w:rsidR="0012536C" w:rsidRPr="00DA5557" w:rsidRDefault="00951BAB" w:rsidP="00DA5557">
      <w:pPr>
        <w:pStyle w:val="ListParagraph"/>
        <w:numPr>
          <w:ilvl w:val="0"/>
          <w:numId w:val="2"/>
        </w:numPr>
        <w:spacing w:after="160" w:line="259" w:lineRule="auto"/>
        <w:contextualSpacing w:val="0"/>
        <w:rPr>
          <w:rFonts w:asciiTheme="majorHAnsi" w:eastAsia="Times New Roman" w:hAnsiTheme="majorHAnsi" w:cs="Arial"/>
          <w:sz w:val="24"/>
          <w:szCs w:val="24"/>
          <w:lang w:eastAsia="en-GB"/>
        </w:rPr>
      </w:pPr>
      <w:r w:rsidRPr="00DA5557">
        <w:rPr>
          <w:rFonts w:asciiTheme="majorHAnsi" w:hAnsiTheme="majorHAnsi" w:cs="Cambria"/>
          <w:sz w:val="24"/>
          <w:szCs w:val="24"/>
        </w:rPr>
        <w:t>The need to ensure environmental sustainability to avoid any harmful outcomes that may result from the disposal of massive e-waste.</w:t>
      </w:r>
    </w:p>
    <w:p w:rsidR="0012536C" w:rsidRPr="00DA5557" w:rsidRDefault="00951BAB" w:rsidP="00DA5557">
      <w:pPr>
        <w:pStyle w:val="ListParagraph"/>
        <w:numPr>
          <w:ilvl w:val="0"/>
          <w:numId w:val="2"/>
        </w:numPr>
        <w:spacing w:after="160" w:line="259" w:lineRule="auto"/>
        <w:contextualSpacing w:val="0"/>
        <w:rPr>
          <w:rFonts w:asciiTheme="majorHAnsi" w:eastAsiaTheme="minorHAnsi" w:hAnsiTheme="majorHAnsi" w:cs="Cambria"/>
          <w:sz w:val="24"/>
          <w:szCs w:val="24"/>
        </w:rPr>
      </w:pPr>
      <w:r w:rsidRPr="00DA5557">
        <w:rPr>
          <w:rFonts w:asciiTheme="majorHAnsi" w:hAnsiTheme="majorHAnsi" w:cs="Cambria"/>
          <w:sz w:val="24"/>
          <w:szCs w:val="24"/>
        </w:rPr>
        <w:t>The need for policies that support and respect</w:t>
      </w:r>
      <w:del w:id="73" w:author="Carl Fredrik Wettermark" w:date="2014-03-21T21:27:00Z">
        <w:r w:rsidRPr="00DA5557" w:rsidDel="00362833">
          <w:rPr>
            <w:rFonts w:asciiTheme="majorHAnsi" w:hAnsiTheme="majorHAnsi" w:cs="Cambria"/>
            <w:sz w:val="24"/>
            <w:szCs w:val="24"/>
          </w:rPr>
          <w:delText>,</w:delText>
        </w:r>
      </w:del>
      <w:r w:rsidRPr="00DA5557">
        <w:rPr>
          <w:rFonts w:asciiTheme="majorHAnsi" w:hAnsiTheme="majorHAnsi" w:cs="Cambria"/>
          <w:sz w:val="24"/>
          <w:szCs w:val="24"/>
        </w:rPr>
        <w:t xml:space="preserve"> preservation, promotion and enhancement of cultural and linguistic diversity, cultural heritage and diversity of tradition, and religious beliefs and </w:t>
      </w:r>
      <w:commentRangeStart w:id="74"/>
      <w:r w:rsidRPr="00DA5557">
        <w:rPr>
          <w:rFonts w:asciiTheme="majorHAnsi" w:hAnsiTheme="majorHAnsi" w:cs="Cambria"/>
          <w:sz w:val="24"/>
          <w:szCs w:val="24"/>
        </w:rPr>
        <w:t>convictions</w:t>
      </w:r>
      <w:ins w:id="75" w:author="Carl Fredrik Wettermark" w:date="2014-03-21T21:30:00Z">
        <w:r w:rsidR="00362833" w:rsidRPr="00DA5557">
          <w:rPr>
            <w:rFonts w:asciiTheme="majorHAnsi" w:hAnsiTheme="majorHAnsi" w:cs="Cambria"/>
            <w:sz w:val="24"/>
            <w:szCs w:val="24"/>
          </w:rPr>
          <w:t xml:space="preserve"> in the context of</w:t>
        </w:r>
      </w:ins>
      <w:ins w:id="76" w:author="Carl Fredrik Wettermark" w:date="2014-03-21T21:31:00Z">
        <w:r w:rsidR="00362833" w:rsidRPr="00DA5557">
          <w:rPr>
            <w:rFonts w:asciiTheme="majorHAnsi" w:hAnsiTheme="majorHAnsi" w:cs="Cambria"/>
            <w:sz w:val="24"/>
            <w:szCs w:val="24"/>
          </w:rPr>
          <w:t xml:space="preserve"> </w:t>
        </w:r>
      </w:ins>
      <w:ins w:id="77" w:author="Carl Fredrik Wettermark" w:date="2014-03-21T21:30:00Z">
        <w:r w:rsidR="00362833" w:rsidRPr="00DA5557">
          <w:rPr>
            <w:rFonts w:asciiTheme="majorHAnsi" w:hAnsiTheme="majorHAnsi" w:cs="Cambria"/>
            <w:sz w:val="24"/>
            <w:szCs w:val="24"/>
            <w:lang w:eastAsia="en-GB"/>
          </w:rPr>
          <w:t>human rights as referred to in the Preamble</w:t>
        </w:r>
      </w:ins>
      <w:commentRangeEnd w:id="74"/>
      <w:ins w:id="78" w:author="Carl Fredrik Wettermark" w:date="2014-03-21T21:32:00Z">
        <w:r w:rsidR="00362833" w:rsidRPr="00DA5557">
          <w:rPr>
            <w:rStyle w:val="CommentReference"/>
            <w:rFonts w:asciiTheme="majorHAnsi" w:hAnsiTheme="majorHAnsi" w:cs="Times New Roman"/>
            <w:sz w:val="24"/>
            <w:szCs w:val="24"/>
            <w:lang w:eastAsia="en-US"/>
          </w:rPr>
          <w:commentReference w:id="74"/>
        </w:r>
      </w:ins>
      <w:commentRangeStart w:id="79"/>
      <w:del w:id="80" w:author="Carl Fredrik Wettermark" w:date="2014-03-21T21:30:00Z">
        <w:r w:rsidRPr="00DA5557" w:rsidDel="00362833">
          <w:rPr>
            <w:rFonts w:asciiTheme="majorHAnsi" w:hAnsiTheme="majorHAnsi" w:cs="Cambria"/>
            <w:sz w:val="24"/>
            <w:szCs w:val="24"/>
          </w:rPr>
          <w:delText>,</w:delText>
        </w:r>
      </w:del>
      <w:del w:id="81" w:author="Carl Fredrik Wettermark" w:date="2014-03-21T21:31:00Z">
        <w:r w:rsidRPr="00DA5557" w:rsidDel="00362833">
          <w:rPr>
            <w:rFonts w:asciiTheme="majorHAnsi" w:hAnsiTheme="majorHAnsi" w:cs="Cambria"/>
            <w:sz w:val="24"/>
            <w:szCs w:val="24"/>
          </w:rPr>
          <w:delText xml:space="preserve"> within the Information and knowledge societies,</w:delText>
        </w:r>
      </w:del>
      <w:commentRangeEnd w:id="79"/>
      <w:r w:rsidR="00362833" w:rsidRPr="00DA5557">
        <w:rPr>
          <w:rStyle w:val="CommentReference"/>
          <w:rFonts w:asciiTheme="majorHAnsi" w:hAnsiTheme="majorHAnsi" w:cs="Times New Roman"/>
          <w:sz w:val="24"/>
          <w:szCs w:val="24"/>
          <w:lang w:eastAsia="en-US"/>
        </w:rPr>
        <w:commentReference w:id="79"/>
      </w:r>
      <w:r w:rsidRPr="00DA5557">
        <w:rPr>
          <w:rFonts w:asciiTheme="majorHAnsi" w:hAnsiTheme="majorHAnsi" w:cs="Cambria"/>
          <w:sz w:val="24"/>
          <w:szCs w:val="24"/>
        </w:rPr>
        <w:t xml:space="preserve"> to encourage the development of local language content online and promotion of language technologies in minority languages.</w:t>
      </w:r>
    </w:p>
    <w:p w:rsidR="006C23B1" w:rsidRPr="00DA5557" w:rsidRDefault="006C23B1" w:rsidP="00DA5557">
      <w:pPr>
        <w:pStyle w:val="ListParagraph"/>
        <w:numPr>
          <w:ilvl w:val="0"/>
          <w:numId w:val="2"/>
        </w:numPr>
        <w:spacing w:after="160" w:line="259" w:lineRule="auto"/>
        <w:contextualSpacing w:val="0"/>
        <w:rPr>
          <w:rFonts w:asciiTheme="majorHAnsi" w:hAnsiTheme="majorHAnsi"/>
          <w:sz w:val="24"/>
          <w:szCs w:val="24"/>
        </w:rPr>
      </w:pPr>
      <w:r w:rsidRPr="00DA5557">
        <w:rPr>
          <w:rFonts w:asciiTheme="majorHAnsi" w:hAnsiTheme="majorHAnsi" w:cs="Arial"/>
          <w:sz w:val="24"/>
          <w:szCs w:val="24"/>
        </w:rPr>
        <w:t xml:space="preserve">The need for citizens to have </w:t>
      </w:r>
      <w:ins w:id="82" w:author="Carl Fredrik Wettermark" w:date="2014-03-21T21:34:00Z">
        <w:r w:rsidR="005C5D58" w:rsidRPr="00DA5557">
          <w:rPr>
            <w:rFonts w:asciiTheme="majorHAnsi" w:hAnsiTheme="majorHAnsi" w:cs="Arial"/>
            <w:sz w:val="24"/>
            <w:szCs w:val="24"/>
          </w:rPr>
          <w:t xml:space="preserve">the </w:t>
        </w:r>
      </w:ins>
      <w:r w:rsidRPr="00DA5557">
        <w:rPr>
          <w:rFonts w:asciiTheme="majorHAnsi" w:hAnsiTheme="majorHAnsi" w:cs="Arial"/>
          <w:sz w:val="24"/>
          <w:szCs w:val="24"/>
        </w:rPr>
        <w:t>media and information literacy skills that are</w:t>
      </w:r>
      <w:del w:id="83" w:author="Carl Fredrik Wettermark" w:date="2014-03-21T21:35:00Z">
        <w:r w:rsidRPr="00DA5557" w:rsidDel="005C5D58">
          <w:rPr>
            <w:rFonts w:asciiTheme="majorHAnsi" w:hAnsiTheme="majorHAnsi" w:cs="Arial"/>
            <w:sz w:val="24"/>
            <w:szCs w:val="24"/>
          </w:rPr>
          <w:delText xml:space="preserve"> </w:delText>
        </w:r>
      </w:del>
      <w:r w:rsidRPr="00DA5557">
        <w:rPr>
          <w:rFonts w:asciiTheme="majorHAnsi" w:hAnsiTheme="majorHAnsi" w:cs="Arial"/>
          <w:sz w:val="24"/>
          <w:szCs w:val="24"/>
        </w:rPr>
        <w:t xml:space="preserve"> indispensable in order to fully </w:t>
      </w:r>
      <w:del w:id="84" w:author="Carl Fredrik Wettermark" w:date="2014-03-21T21:35:00Z">
        <w:r w:rsidRPr="00DA5557" w:rsidDel="005C5D58">
          <w:rPr>
            <w:rFonts w:asciiTheme="majorHAnsi" w:hAnsiTheme="majorHAnsi" w:cs="Arial"/>
            <w:sz w:val="24"/>
            <w:szCs w:val="24"/>
          </w:rPr>
          <w:delText xml:space="preserve"> </w:delText>
        </w:r>
      </w:del>
      <w:r w:rsidRPr="00DA5557">
        <w:rPr>
          <w:rFonts w:asciiTheme="majorHAnsi" w:hAnsiTheme="majorHAnsi" w:cs="Arial"/>
          <w:sz w:val="24"/>
          <w:szCs w:val="24"/>
        </w:rPr>
        <w:t xml:space="preserve">participate in an </w:t>
      </w:r>
      <w:r w:rsidRPr="00DA5557">
        <w:rPr>
          <w:rFonts w:asciiTheme="majorHAnsi" w:hAnsiTheme="majorHAnsi"/>
          <w:sz w:val="24"/>
          <w:szCs w:val="24"/>
        </w:rPr>
        <w:t xml:space="preserve">inclusive Information </w:t>
      </w:r>
      <w:del w:id="85" w:author="Carl Fredrik Wettermark" w:date="2014-03-21T21:35:00Z">
        <w:r w:rsidRPr="00DA5557" w:rsidDel="005C5D58">
          <w:rPr>
            <w:rFonts w:asciiTheme="majorHAnsi" w:hAnsiTheme="majorHAnsi"/>
            <w:sz w:val="24"/>
            <w:szCs w:val="24"/>
          </w:rPr>
          <w:delText xml:space="preserve"> </w:delText>
        </w:r>
      </w:del>
      <w:r w:rsidRPr="00DA5557">
        <w:rPr>
          <w:rFonts w:asciiTheme="majorHAnsi" w:hAnsiTheme="majorHAnsi"/>
          <w:sz w:val="24"/>
          <w:szCs w:val="24"/>
        </w:rPr>
        <w:t>Society.</w:t>
      </w:r>
    </w:p>
    <w:p w:rsidR="0012536C" w:rsidRPr="00DA5557" w:rsidDel="005C5D58" w:rsidRDefault="0012536C" w:rsidP="00DA5557">
      <w:pPr>
        <w:pStyle w:val="ListParagraph"/>
        <w:spacing w:after="160" w:line="259" w:lineRule="auto"/>
        <w:ind w:left="363" w:firstLine="0"/>
        <w:contextualSpacing w:val="0"/>
        <w:rPr>
          <w:del w:id="86" w:author="Carl Fredrik Wettermark" w:date="2014-03-21T21:36:00Z"/>
          <w:rFonts w:asciiTheme="majorHAnsi" w:hAnsiTheme="majorHAnsi" w:cs="Cambria"/>
          <w:sz w:val="24"/>
          <w:szCs w:val="24"/>
        </w:rPr>
      </w:pPr>
      <w:commentRangeStart w:id="87"/>
    </w:p>
    <w:p w:rsidR="006C23B1" w:rsidRPr="00DA5557" w:rsidDel="005C5D58" w:rsidRDefault="006C23B1" w:rsidP="00DA5557">
      <w:pPr>
        <w:pStyle w:val="ListParagraph"/>
        <w:numPr>
          <w:ilvl w:val="0"/>
          <w:numId w:val="2"/>
        </w:numPr>
        <w:spacing w:after="160" w:line="259" w:lineRule="auto"/>
        <w:contextualSpacing w:val="0"/>
        <w:rPr>
          <w:del w:id="88" w:author="Carl Fredrik Wettermark" w:date="2014-03-21T21:36:00Z"/>
          <w:rFonts w:asciiTheme="majorHAnsi" w:hAnsiTheme="majorHAnsi" w:cs="Cambria"/>
          <w:sz w:val="24"/>
          <w:szCs w:val="24"/>
        </w:rPr>
      </w:pPr>
      <w:del w:id="89" w:author="Carl Fredrik Wettermark" w:date="2014-03-21T21:36:00Z">
        <w:r w:rsidRPr="00DA5557" w:rsidDel="005C5D58">
          <w:rPr>
            <w:rFonts w:asciiTheme="majorHAnsi" w:eastAsia="SimSun" w:hAnsiTheme="majorHAnsi" w:cs="Arial"/>
            <w:sz w:val="24"/>
            <w:szCs w:val="24"/>
          </w:rPr>
          <w:delText>Convergence of mass and social media lead to a need of rethinking the enabling environment and self-regulation of media to maintain its social responsibility, objectivity, freedom, independence and pluralism taking into consideration national laws.</w:delText>
        </w:r>
      </w:del>
    </w:p>
    <w:p w:rsidR="0012536C" w:rsidRPr="00DA5557" w:rsidRDefault="0012536C" w:rsidP="00DA5557">
      <w:pPr>
        <w:spacing w:after="160" w:line="259" w:lineRule="auto"/>
        <w:ind w:firstLine="0"/>
        <w:rPr>
          <w:rFonts w:asciiTheme="majorHAnsi" w:hAnsiTheme="majorHAnsi"/>
        </w:rPr>
      </w:pPr>
    </w:p>
    <w:p w:rsidR="0012536C" w:rsidRPr="00DA5557" w:rsidRDefault="00805CFA" w:rsidP="00DA5557">
      <w:pPr>
        <w:pStyle w:val="ListParagraph"/>
        <w:numPr>
          <w:ilvl w:val="0"/>
          <w:numId w:val="2"/>
        </w:numPr>
        <w:spacing w:after="160" w:line="259" w:lineRule="auto"/>
        <w:contextualSpacing w:val="0"/>
        <w:rPr>
          <w:rFonts w:asciiTheme="majorHAnsi" w:hAnsiTheme="majorHAnsi"/>
          <w:sz w:val="24"/>
          <w:szCs w:val="24"/>
        </w:rPr>
      </w:pPr>
      <w:del w:id="90" w:author="Carl Fredrik Wettermark" w:date="2014-03-21T21:35:00Z">
        <w:r w:rsidRPr="00DA5557" w:rsidDel="005C5D58">
          <w:rPr>
            <w:rFonts w:asciiTheme="majorHAnsi" w:hAnsiTheme="majorHAnsi"/>
            <w:sz w:val="24"/>
            <w:szCs w:val="24"/>
          </w:rPr>
          <w:delText xml:space="preserve">The need to encourage the development of </w:delText>
        </w:r>
        <w:r w:rsidR="00E41BBB" w:rsidRPr="00DA5557" w:rsidDel="005C5D58">
          <w:rPr>
            <w:rFonts w:asciiTheme="majorHAnsi" w:hAnsiTheme="majorHAnsi"/>
            <w:sz w:val="24"/>
            <w:szCs w:val="24"/>
          </w:rPr>
          <w:delText xml:space="preserve">a </w:delText>
        </w:r>
        <w:r w:rsidRPr="00DA5557" w:rsidDel="005C5D58">
          <w:rPr>
            <w:rFonts w:asciiTheme="majorHAnsi" w:hAnsiTheme="majorHAnsi"/>
            <w:sz w:val="24"/>
            <w:szCs w:val="24"/>
          </w:rPr>
          <w:delText>global online code of ethics</w:delText>
        </w:r>
      </w:del>
      <w:commentRangeEnd w:id="87"/>
      <w:r w:rsidR="005C5D58" w:rsidRPr="00DA5557">
        <w:rPr>
          <w:rStyle w:val="CommentReference"/>
          <w:rFonts w:asciiTheme="majorHAnsi" w:hAnsiTheme="majorHAnsi" w:cs="Times New Roman"/>
          <w:sz w:val="24"/>
          <w:szCs w:val="24"/>
          <w:lang w:eastAsia="en-US"/>
        </w:rPr>
        <w:commentReference w:id="87"/>
      </w:r>
      <w:bookmarkStart w:id="91" w:name="_GoBack"/>
      <w:bookmarkEnd w:id="91"/>
    </w:p>
    <w:p w:rsidR="00F615D3" w:rsidRPr="00DA5557" w:rsidRDefault="002B7DDF" w:rsidP="00DA5557">
      <w:pPr>
        <w:pStyle w:val="ListParagraph"/>
        <w:numPr>
          <w:ilvl w:val="0"/>
          <w:numId w:val="2"/>
        </w:numPr>
        <w:spacing w:after="160" w:line="259" w:lineRule="auto"/>
        <w:contextualSpacing w:val="0"/>
        <w:rPr>
          <w:rFonts w:asciiTheme="majorHAnsi" w:hAnsiTheme="majorHAnsi"/>
          <w:sz w:val="24"/>
          <w:szCs w:val="24"/>
        </w:rPr>
      </w:pPr>
      <w:r w:rsidRPr="00DA5557">
        <w:rPr>
          <w:rFonts w:asciiTheme="majorHAnsi" w:hAnsiTheme="majorHAnsi"/>
          <w:sz w:val="24"/>
          <w:szCs w:val="24"/>
        </w:rPr>
        <w:t>T</w:t>
      </w:r>
      <w:r w:rsidR="003B242D" w:rsidRPr="00DA5557">
        <w:rPr>
          <w:rFonts w:asciiTheme="majorHAnsi" w:hAnsiTheme="majorHAnsi"/>
          <w:sz w:val="24"/>
          <w:szCs w:val="24"/>
        </w:rPr>
        <w:t xml:space="preserve">he need to enhance </w:t>
      </w:r>
      <w:del w:id="92" w:author="Carl Fredrik Wettermark" w:date="2014-03-21T21:40:00Z">
        <w:r w:rsidR="003B242D" w:rsidRPr="00DA5557" w:rsidDel="005C5D58">
          <w:rPr>
            <w:rFonts w:asciiTheme="majorHAnsi" w:hAnsiTheme="majorHAnsi"/>
            <w:sz w:val="24"/>
            <w:szCs w:val="24"/>
          </w:rPr>
          <w:delText xml:space="preserve">the </w:delText>
        </w:r>
      </w:del>
      <w:r w:rsidR="003B242D" w:rsidRPr="00DA5557">
        <w:rPr>
          <w:rFonts w:asciiTheme="majorHAnsi" w:hAnsiTheme="majorHAnsi"/>
          <w:sz w:val="24"/>
          <w:szCs w:val="24"/>
        </w:rPr>
        <w:t>financing mechanisms and</w:t>
      </w:r>
      <w:r w:rsidR="00A9512E" w:rsidRPr="00DA5557">
        <w:rPr>
          <w:rFonts w:asciiTheme="majorHAnsi" w:hAnsiTheme="majorHAnsi"/>
          <w:sz w:val="24"/>
          <w:szCs w:val="24"/>
        </w:rPr>
        <w:t xml:space="preserve"> </w:t>
      </w:r>
      <w:r w:rsidR="003B242D" w:rsidRPr="00DA5557">
        <w:rPr>
          <w:rFonts w:asciiTheme="majorHAnsi" w:hAnsiTheme="majorHAnsi"/>
          <w:sz w:val="24"/>
          <w:szCs w:val="24"/>
        </w:rPr>
        <w:t>sufficient investment in digital inclusion measures, taking into account innovative approaches to bring the benefits of ICT to all.</w:t>
      </w:r>
    </w:p>
    <w:p w:rsidR="002D4028" w:rsidRPr="00DA5557" w:rsidRDefault="002D4028" w:rsidP="00DA5557">
      <w:pPr>
        <w:spacing w:after="160" w:line="259" w:lineRule="auto"/>
        <w:ind w:firstLine="0"/>
        <w:rPr>
          <w:rFonts w:asciiTheme="majorHAnsi" w:hAnsiTheme="majorHAnsi" w:cs="Cambria"/>
        </w:rPr>
      </w:pPr>
    </w:p>
    <w:sectPr w:rsidR="002D4028" w:rsidRPr="00DA5557" w:rsidSect="0052473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Carl Fredrik Wettermark" w:date="2014-03-21T21:42:00Z" w:initials="CFW">
    <w:p w:rsidR="005A6665" w:rsidRDefault="005A6665">
      <w:pPr>
        <w:pStyle w:val="CommentText"/>
      </w:pPr>
      <w:r>
        <w:rPr>
          <w:rStyle w:val="CommentReference"/>
        </w:rPr>
        <w:annotationRef/>
      </w:r>
      <w:r>
        <w:t>This is superfluous, as all countries have an obligation to protect human rights.</w:t>
      </w:r>
    </w:p>
  </w:comment>
  <w:comment w:id="6" w:author="Carl Fredrik Wettermark" w:date="2014-03-21T21:42:00Z" w:initials="CFW">
    <w:p w:rsidR="005A6665" w:rsidRDefault="005A6665">
      <w:pPr>
        <w:pStyle w:val="CommentText"/>
      </w:pPr>
      <w:r>
        <w:rPr>
          <w:rStyle w:val="CommentReference"/>
        </w:rPr>
        <w:annotationRef/>
      </w:r>
      <w:proofErr w:type="spellStart"/>
      <w:r>
        <w:t>Superflous</w:t>
      </w:r>
      <w:proofErr w:type="spellEnd"/>
      <w:r>
        <w:t>, as ICT includes the word “technology”.</w:t>
      </w:r>
    </w:p>
  </w:comment>
  <w:comment w:id="7" w:author="Carl Fredrik Wettermark" w:date="2014-03-21T21:42:00Z" w:initials="CFW">
    <w:p w:rsidR="005A6665" w:rsidRDefault="005A6665">
      <w:pPr>
        <w:pStyle w:val="CommentText"/>
      </w:pPr>
      <w:r>
        <w:rPr>
          <w:rStyle w:val="CommentReference"/>
        </w:rPr>
        <w:annotationRef/>
      </w:r>
      <w:r>
        <w:t>Suggested shortening, without changing the meaning of the sentence</w:t>
      </w:r>
    </w:p>
  </w:comment>
  <w:comment w:id="18" w:author="Carl Fredrik Wettermark" w:date="2014-03-21T21:42:00Z" w:initials="CFW">
    <w:p w:rsidR="005A6665" w:rsidRDefault="005A6665" w:rsidP="003222B0">
      <w:pPr>
        <w:pStyle w:val="CommentText"/>
        <w:ind w:firstLine="0"/>
      </w:pPr>
      <w:r>
        <w:rPr>
          <w:rStyle w:val="CommentReference"/>
        </w:rPr>
        <w:annotationRef/>
      </w:r>
      <w:r>
        <w:t>Suggested change to ensure more forward-looking vision</w:t>
      </w:r>
    </w:p>
  </w:comment>
  <w:comment w:id="37" w:author="Carl Fredrik Wettermark" w:date="2014-03-21T22:02:00Z" w:initials="CFW">
    <w:p w:rsidR="005A6665" w:rsidRDefault="005A6665" w:rsidP="005A6665">
      <w:pPr>
        <w:pStyle w:val="CommentText"/>
        <w:ind w:firstLine="0"/>
      </w:pPr>
      <w:r>
        <w:rPr>
          <w:rStyle w:val="CommentReference"/>
        </w:rPr>
        <w:annotationRef/>
      </w:r>
      <w:r>
        <w:t xml:space="preserve">This seems </w:t>
      </w:r>
      <w:r w:rsidR="00E42A0E">
        <w:t>to refer to free as in free of c</w:t>
      </w:r>
      <w:r>
        <w:t>harge,</w:t>
      </w:r>
      <w:r w:rsidR="00E42A0E">
        <w:t xml:space="preserve"> which isn’t the case for Internet access anywhere.</w:t>
      </w:r>
    </w:p>
  </w:comment>
  <w:comment w:id="66" w:author="Carl Fredrik Wettermark" w:date="2014-03-21T21:42:00Z" w:initials="CFW">
    <w:p w:rsidR="00362833" w:rsidRDefault="00362833" w:rsidP="00362833">
      <w:pPr>
        <w:pStyle w:val="CommentText"/>
        <w:ind w:firstLine="0"/>
      </w:pPr>
      <w:r>
        <w:rPr>
          <w:rStyle w:val="CommentReference"/>
        </w:rPr>
        <w:annotationRef/>
      </w:r>
      <w:r>
        <w:t>Legal and regulatory policy are set at national and regional level (for instance, EU) but not on an international level.</w:t>
      </w:r>
    </w:p>
  </w:comment>
  <w:comment w:id="71" w:author="Carl Fredrik Wettermark" w:date="2014-03-21T21:42:00Z" w:initials="CFW">
    <w:p w:rsidR="00362833" w:rsidRDefault="00362833">
      <w:pPr>
        <w:pStyle w:val="CommentText"/>
      </w:pPr>
      <w:r>
        <w:rPr>
          <w:rStyle w:val="CommentReference"/>
        </w:rPr>
        <w:annotationRef/>
      </w:r>
      <w:r>
        <w:t>Duplicate from 20</w:t>
      </w:r>
    </w:p>
  </w:comment>
  <w:comment w:id="74" w:author="Carl Fredrik Wettermark" w:date="2014-03-21T21:42:00Z" w:initials="CFW">
    <w:p w:rsidR="00362833" w:rsidRDefault="00362833">
      <w:pPr>
        <w:pStyle w:val="CommentText"/>
      </w:pPr>
      <w:r>
        <w:rPr>
          <w:rStyle w:val="CommentReference"/>
        </w:rPr>
        <w:annotationRef/>
      </w:r>
      <w:r>
        <w:t xml:space="preserve">Important to ensure that the previous part of the sentence cannot be misinterpreted as </w:t>
      </w:r>
      <w:r w:rsidR="005C5D58">
        <w:t>permitting exceptions to freedom of speech beyond what is already present in universally accepted human rights</w:t>
      </w:r>
    </w:p>
  </w:comment>
  <w:comment w:id="79" w:author="Carl Fredrik Wettermark" w:date="2014-03-21T21:42:00Z" w:initials="CFW">
    <w:p w:rsidR="00362833" w:rsidRDefault="00362833">
      <w:pPr>
        <w:pStyle w:val="CommentText"/>
      </w:pPr>
      <w:r>
        <w:rPr>
          <w:rStyle w:val="CommentReference"/>
        </w:rPr>
        <w:annotationRef/>
      </w:r>
      <w:r w:rsidR="005C5D58">
        <w:t>Superfluous</w:t>
      </w:r>
    </w:p>
  </w:comment>
  <w:comment w:id="87" w:author="Carl Fredrik Wettermark" w:date="2014-03-21T21:42:00Z" w:initials="CFW">
    <w:p w:rsidR="005C5D58" w:rsidRDefault="005C5D58">
      <w:pPr>
        <w:pStyle w:val="CommentText"/>
      </w:pPr>
      <w:r>
        <w:rPr>
          <w:rStyle w:val="CommentReference"/>
        </w:rPr>
        <w:annotationRef/>
      </w:r>
      <w:r>
        <w:t>The intent behind these wordings is not very clear. Social media is a technology that cannot easily be construed as “converging” with mass media. Sweden cannot support language that incurs responsibilities of social responsibility and objectivity on any media, as this could have severe effects on freedom of speech.</w:t>
      </w:r>
    </w:p>
    <w:p w:rsidR="005C5D58" w:rsidRDefault="005C5D58">
      <w:pPr>
        <w:pStyle w:val="CommentText"/>
      </w:pPr>
    </w:p>
    <w:p w:rsidR="005C5D58" w:rsidRDefault="005C5D58">
      <w:pPr>
        <w:pStyle w:val="CommentText"/>
      </w:pPr>
      <w:r>
        <w:t>Further, Sweden does not believe that it is desirable, nor feasible, to develop a global online code of ethics. Rather, existing and universally agreed international law and human rights apply online, just as they do in the offline world, and should remain the guiding principle also in this area.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2F3" w:rsidRDefault="003232F3" w:rsidP="00E76744">
      <w:r>
        <w:separator/>
      </w:r>
    </w:p>
  </w:endnote>
  <w:endnote w:type="continuationSeparator" w:id="0">
    <w:p w:rsidR="003232F3" w:rsidRDefault="003232F3" w:rsidP="00E76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665" w:rsidRDefault="005A66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665" w:rsidRDefault="005A66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665" w:rsidRDefault="005A66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2F3" w:rsidRDefault="003232F3" w:rsidP="00E76744">
      <w:r>
        <w:separator/>
      </w:r>
    </w:p>
  </w:footnote>
  <w:footnote w:type="continuationSeparator" w:id="0">
    <w:p w:rsidR="003232F3" w:rsidRDefault="003232F3" w:rsidP="00E76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665" w:rsidRDefault="003232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9247" o:spid="_x0000_s2050" type="#_x0000_t136" style="position:absolute;left:0;text-align:left;margin-left:0;margin-top:0;width:494.9pt;height:164.95pt;rotation:315;z-index:-251655168;mso-position-horizontal:center;mso-position-horizontal-relative:margin;mso-position-vertical:center;mso-position-vertical-relative:margin" o:allowincell="f" fillcolor="#c4bc96 [2414]" stroked="f">
          <v:fill opacity=".5"/>
          <v:textpath style="font-family:&quot;Times New Roman&quot;;font-size:1pt" string="VC EG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665" w:rsidRDefault="003232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9248" o:spid="_x0000_s2051" type="#_x0000_t136" style="position:absolute;left:0;text-align:left;margin-left:0;margin-top:0;width:494.9pt;height:195.85pt;rotation:315;z-index:-251653120;mso-position-horizontal:center;mso-position-horizontal-relative:margin;mso-position-vertical:center;mso-position-vertical-relative:margin" o:allowincell="f" fillcolor="#c4bc96 [2414]" stroked="f">
          <v:fill opacity=".5"/>
          <v:textpath style="font-family:&quot;Times New Roman&quot;;font-size:1pt" string="VC EG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665" w:rsidRDefault="003232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9246" o:spid="_x0000_s2049" type="#_x0000_t136" style="position:absolute;left:0;text-align:left;margin-left:0;margin-top:0;width:494.9pt;height:164.95pt;rotation:315;z-index:-251657216;mso-position-horizontal:center;mso-position-horizontal-relative:margin;mso-position-vertical:center;mso-position-vertical-relative:margin" o:allowincell="f" fillcolor="#c4bc96 [2414]" stroked="f">
          <v:fill opacity=".5"/>
          <v:textpath style="font-family:&quot;Times New Roman&quot;;font-size:1pt" string="VC EG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153C"/>
    <w:multiLevelType w:val="hybridMultilevel"/>
    <w:tmpl w:val="DA5C86F8"/>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
    <w:nsid w:val="06DF5153"/>
    <w:multiLevelType w:val="hybridMultilevel"/>
    <w:tmpl w:val="53C40C68"/>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
    <w:nsid w:val="2E25016A"/>
    <w:multiLevelType w:val="hybridMultilevel"/>
    <w:tmpl w:val="2F0C2A64"/>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3">
    <w:nsid w:val="2EEE0E5B"/>
    <w:multiLevelType w:val="hybridMultilevel"/>
    <w:tmpl w:val="EF3092AC"/>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4">
    <w:nsid w:val="37CE1112"/>
    <w:multiLevelType w:val="hybridMultilevel"/>
    <w:tmpl w:val="C930DAF0"/>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5">
    <w:nsid w:val="39EE3056"/>
    <w:multiLevelType w:val="hybridMultilevel"/>
    <w:tmpl w:val="A718C374"/>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6">
    <w:nsid w:val="3A0C2033"/>
    <w:multiLevelType w:val="hybridMultilevel"/>
    <w:tmpl w:val="F79A959C"/>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7">
    <w:nsid w:val="3AC71471"/>
    <w:multiLevelType w:val="hybridMultilevel"/>
    <w:tmpl w:val="56F67E9A"/>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8">
    <w:nsid w:val="3E020997"/>
    <w:multiLevelType w:val="hybridMultilevel"/>
    <w:tmpl w:val="EF3092AC"/>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9">
    <w:nsid w:val="44D01399"/>
    <w:multiLevelType w:val="hybridMultilevel"/>
    <w:tmpl w:val="643A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66659E"/>
    <w:multiLevelType w:val="hybridMultilevel"/>
    <w:tmpl w:val="12A48EAA"/>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1">
    <w:nsid w:val="576E561B"/>
    <w:multiLevelType w:val="hybridMultilevel"/>
    <w:tmpl w:val="EF3092AC"/>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nsid w:val="64403D25"/>
    <w:multiLevelType w:val="hybridMultilevel"/>
    <w:tmpl w:val="3C421D68"/>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num w:numId="1">
    <w:abstractNumId w:val="9"/>
  </w:num>
  <w:num w:numId="2">
    <w:abstractNumId w:val="8"/>
  </w:num>
  <w:num w:numId="3">
    <w:abstractNumId w:val="7"/>
  </w:num>
  <w:num w:numId="4">
    <w:abstractNumId w:val="0"/>
  </w:num>
  <w:num w:numId="5">
    <w:abstractNumId w:val="5"/>
  </w:num>
  <w:num w:numId="6">
    <w:abstractNumId w:val="12"/>
  </w:num>
  <w:num w:numId="7">
    <w:abstractNumId w:val="4"/>
  </w:num>
  <w:num w:numId="8">
    <w:abstractNumId w:val="10"/>
  </w:num>
  <w:num w:numId="9">
    <w:abstractNumId w:val="1"/>
  </w:num>
  <w:num w:numId="10">
    <w:abstractNumId w:val="2"/>
  </w:num>
  <w:num w:numId="11">
    <w:abstractNumId w:val="6"/>
  </w:num>
  <w:num w:numId="12">
    <w:abstractNumId w:val="3"/>
  </w:num>
  <w:num w:numId="1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279"/>
    <w:rsid w:val="00004E07"/>
    <w:rsid w:val="00010F25"/>
    <w:rsid w:val="00013FEC"/>
    <w:rsid w:val="00024605"/>
    <w:rsid w:val="00052188"/>
    <w:rsid w:val="0005778E"/>
    <w:rsid w:val="00074483"/>
    <w:rsid w:val="00074D9F"/>
    <w:rsid w:val="00074F8E"/>
    <w:rsid w:val="000877F4"/>
    <w:rsid w:val="00091890"/>
    <w:rsid w:val="00093E83"/>
    <w:rsid w:val="000A4DA9"/>
    <w:rsid w:val="000A6836"/>
    <w:rsid w:val="000C0F6B"/>
    <w:rsid w:val="000D27C6"/>
    <w:rsid w:val="000D2C33"/>
    <w:rsid w:val="000D3611"/>
    <w:rsid w:val="000D3943"/>
    <w:rsid w:val="001001DE"/>
    <w:rsid w:val="001020B4"/>
    <w:rsid w:val="0011142F"/>
    <w:rsid w:val="00111E53"/>
    <w:rsid w:val="0012536C"/>
    <w:rsid w:val="001464AD"/>
    <w:rsid w:val="0017620B"/>
    <w:rsid w:val="00180BF7"/>
    <w:rsid w:val="0019618A"/>
    <w:rsid w:val="001B085D"/>
    <w:rsid w:val="001C5EBC"/>
    <w:rsid w:val="001C6AC6"/>
    <w:rsid w:val="001D39D8"/>
    <w:rsid w:val="001D5FC9"/>
    <w:rsid w:val="001E0279"/>
    <w:rsid w:val="002009B7"/>
    <w:rsid w:val="00204EE1"/>
    <w:rsid w:val="0020528C"/>
    <w:rsid w:val="00207F70"/>
    <w:rsid w:val="00211B35"/>
    <w:rsid w:val="00230E22"/>
    <w:rsid w:val="002311C5"/>
    <w:rsid w:val="00277BB1"/>
    <w:rsid w:val="00284EC9"/>
    <w:rsid w:val="002A43AC"/>
    <w:rsid w:val="002B7DDF"/>
    <w:rsid w:val="002D4028"/>
    <w:rsid w:val="002E7808"/>
    <w:rsid w:val="002F4D13"/>
    <w:rsid w:val="0030578E"/>
    <w:rsid w:val="003222B0"/>
    <w:rsid w:val="003232F3"/>
    <w:rsid w:val="003457A8"/>
    <w:rsid w:val="00355F0B"/>
    <w:rsid w:val="00362833"/>
    <w:rsid w:val="00362F8D"/>
    <w:rsid w:val="00382FB4"/>
    <w:rsid w:val="0038471B"/>
    <w:rsid w:val="0039431C"/>
    <w:rsid w:val="00395720"/>
    <w:rsid w:val="003B242D"/>
    <w:rsid w:val="003C1188"/>
    <w:rsid w:val="00403DC4"/>
    <w:rsid w:val="00437D86"/>
    <w:rsid w:val="004563D1"/>
    <w:rsid w:val="00460A55"/>
    <w:rsid w:val="004767DD"/>
    <w:rsid w:val="00476C1F"/>
    <w:rsid w:val="0049183C"/>
    <w:rsid w:val="004941D5"/>
    <w:rsid w:val="004A3C17"/>
    <w:rsid w:val="004C4BFF"/>
    <w:rsid w:val="004C5671"/>
    <w:rsid w:val="004E4C79"/>
    <w:rsid w:val="00503326"/>
    <w:rsid w:val="005221E1"/>
    <w:rsid w:val="00524735"/>
    <w:rsid w:val="005355D1"/>
    <w:rsid w:val="00542824"/>
    <w:rsid w:val="00573C94"/>
    <w:rsid w:val="00584B94"/>
    <w:rsid w:val="00593D6B"/>
    <w:rsid w:val="005965A0"/>
    <w:rsid w:val="00596C3F"/>
    <w:rsid w:val="005A6665"/>
    <w:rsid w:val="005B5018"/>
    <w:rsid w:val="005C5D58"/>
    <w:rsid w:val="005D291B"/>
    <w:rsid w:val="005D7C75"/>
    <w:rsid w:val="005D7E0F"/>
    <w:rsid w:val="005E17BB"/>
    <w:rsid w:val="005E4271"/>
    <w:rsid w:val="005E7AB9"/>
    <w:rsid w:val="00612372"/>
    <w:rsid w:val="0065605E"/>
    <w:rsid w:val="00657103"/>
    <w:rsid w:val="00660A7A"/>
    <w:rsid w:val="006629C9"/>
    <w:rsid w:val="006728CD"/>
    <w:rsid w:val="0067452F"/>
    <w:rsid w:val="006C23B1"/>
    <w:rsid w:val="006F7AAD"/>
    <w:rsid w:val="00725BE0"/>
    <w:rsid w:val="00731508"/>
    <w:rsid w:val="00742597"/>
    <w:rsid w:val="00761E14"/>
    <w:rsid w:val="00774AF5"/>
    <w:rsid w:val="007D5F31"/>
    <w:rsid w:val="00801C26"/>
    <w:rsid w:val="00805CFA"/>
    <w:rsid w:val="00833961"/>
    <w:rsid w:val="00862177"/>
    <w:rsid w:val="00863450"/>
    <w:rsid w:val="00864FBC"/>
    <w:rsid w:val="008725FA"/>
    <w:rsid w:val="008727CC"/>
    <w:rsid w:val="00875BE7"/>
    <w:rsid w:val="008C1312"/>
    <w:rsid w:val="008C4B39"/>
    <w:rsid w:val="008D59D2"/>
    <w:rsid w:val="008E37E7"/>
    <w:rsid w:val="0092667F"/>
    <w:rsid w:val="00951BAB"/>
    <w:rsid w:val="009A67C7"/>
    <w:rsid w:val="009D18E9"/>
    <w:rsid w:val="009F3D7F"/>
    <w:rsid w:val="00A13551"/>
    <w:rsid w:val="00A138D3"/>
    <w:rsid w:val="00A241D2"/>
    <w:rsid w:val="00A4345C"/>
    <w:rsid w:val="00A77A6E"/>
    <w:rsid w:val="00A9512E"/>
    <w:rsid w:val="00AA2B0E"/>
    <w:rsid w:val="00AC03E1"/>
    <w:rsid w:val="00AD4B0C"/>
    <w:rsid w:val="00AE6CC6"/>
    <w:rsid w:val="00B349D2"/>
    <w:rsid w:val="00B355E9"/>
    <w:rsid w:val="00B6365F"/>
    <w:rsid w:val="00B64F0F"/>
    <w:rsid w:val="00B77540"/>
    <w:rsid w:val="00B94793"/>
    <w:rsid w:val="00BA7998"/>
    <w:rsid w:val="00BB2B41"/>
    <w:rsid w:val="00BD37A7"/>
    <w:rsid w:val="00BE1EF5"/>
    <w:rsid w:val="00BF0710"/>
    <w:rsid w:val="00C20BC8"/>
    <w:rsid w:val="00C358CE"/>
    <w:rsid w:val="00C561AD"/>
    <w:rsid w:val="00C65699"/>
    <w:rsid w:val="00C74886"/>
    <w:rsid w:val="00CB1AF8"/>
    <w:rsid w:val="00CC7D47"/>
    <w:rsid w:val="00CD6058"/>
    <w:rsid w:val="00D20F1B"/>
    <w:rsid w:val="00D3786B"/>
    <w:rsid w:val="00D478C2"/>
    <w:rsid w:val="00D508BC"/>
    <w:rsid w:val="00D71EC5"/>
    <w:rsid w:val="00D74D84"/>
    <w:rsid w:val="00D96DC5"/>
    <w:rsid w:val="00DA5557"/>
    <w:rsid w:val="00DC4C70"/>
    <w:rsid w:val="00DD4A16"/>
    <w:rsid w:val="00DE0B45"/>
    <w:rsid w:val="00E20B2C"/>
    <w:rsid w:val="00E33FDB"/>
    <w:rsid w:val="00E41BBB"/>
    <w:rsid w:val="00E42A0E"/>
    <w:rsid w:val="00E51691"/>
    <w:rsid w:val="00E55BF0"/>
    <w:rsid w:val="00E76744"/>
    <w:rsid w:val="00E820F1"/>
    <w:rsid w:val="00E87BE3"/>
    <w:rsid w:val="00EB1BD1"/>
    <w:rsid w:val="00EB2832"/>
    <w:rsid w:val="00EC3470"/>
    <w:rsid w:val="00EC357E"/>
    <w:rsid w:val="00EE0CD2"/>
    <w:rsid w:val="00EE294F"/>
    <w:rsid w:val="00EE3B7F"/>
    <w:rsid w:val="00EE55E7"/>
    <w:rsid w:val="00EE61BF"/>
    <w:rsid w:val="00EF5456"/>
    <w:rsid w:val="00F27A03"/>
    <w:rsid w:val="00F338AB"/>
    <w:rsid w:val="00F40539"/>
    <w:rsid w:val="00F615D3"/>
    <w:rsid w:val="00F63FBF"/>
    <w:rsid w:val="00F821AF"/>
    <w:rsid w:val="00F91867"/>
    <w:rsid w:val="00F93018"/>
    <w:rsid w:val="00FB59FC"/>
    <w:rsid w:val="00FC46C9"/>
    <w:rsid w:val="00FD1CA7"/>
    <w:rsid w:val="00FE40D9"/>
    <w:rsid w:val="00FE75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52F"/>
    <w:pPr>
      <w:spacing w:after="0" w:line="240" w:lineRule="auto"/>
      <w:ind w:hanging="357"/>
      <w:jc w:val="both"/>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7452F"/>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67452F"/>
    <w:rPr>
      <w:rFonts w:eastAsiaTheme="minorEastAsia"/>
      <w:lang w:eastAsia="zh-CN"/>
    </w:rPr>
  </w:style>
  <w:style w:type="character" w:styleId="CommentReference">
    <w:name w:val="annotation reference"/>
    <w:basedOn w:val="DefaultParagraphFont"/>
    <w:uiPriority w:val="99"/>
    <w:unhideWhenUsed/>
    <w:rsid w:val="0067452F"/>
    <w:rPr>
      <w:sz w:val="16"/>
      <w:szCs w:val="16"/>
    </w:rPr>
  </w:style>
  <w:style w:type="paragraph" w:styleId="CommentText">
    <w:name w:val="annotation text"/>
    <w:basedOn w:val="Normal"/>
    <w:link w:val="CommentTextChar"/>
    <w:uiPriority w:val="99"/>
    <w:unhideWhenUsed/>
    <w:rsid w:val="0067452F"/>
    <w:rPr>
      <w:sz w:val="20"/>
      <w:szCs w:val="20"/>
    </w:rPr>
  </w:style>
  <w:style w:type="character" w:customStyle="1" w:styleId="CommentTextChar">
    <w:name w:val="Comment Text Char"/>
    <w:basedOn w:val="DefaultParagraphFont"/>
    <w:link w:val="CommentText"/>
    <w:uiPriority w:val="99"/>
    <w:rsid w:val="0067452F"/>
    <w:rPr>
      <w:rFonts w:ascii="Times New Roman" w:eastAsiaTheme="minorEastAsia" w:hAnsi="Times New Roman" w:cs="Times New Roman"/>
      <w:sz w:val="20"/>
      <w:szCs w:val="20"/>
    </w:rPr>
  </w:style>
  <w:style w:type="paragraph" w:customStyle="1" w:styleId="ColorfulList-Accent11">
    <w:name w:val="Colorful List - Accent 11"/>
    <w:basedOn w:val="Normal"/>
    <w:rsid w:val="0067452F"/>
    <w:pPr>
      <w:suppressAutoHyphens/>
      <w:spacing w:after="200" w:line="276" w:lineRule="auto"/>
      <w:ind w:left="720"/>
      <w:contextualSpacing/>
    </w:pPr>
    <w:rPr>
      <w:rFonts w:eastAsia="Times New Roman"/>
      <w:sz w:val="20"/>
      <w:szCs w:val="20"/>
      <w:lang w:eastAsia="zh-CN"/>
    </w:rPr>
  </w:style>
  <w:style w:type="paragraph" w:styleId="BalloonText">
    <w:name w:val="Balloon Text"/>
    <w:basedOn w:val="Normal"/>
    <w:link w:val="BalloonTextChar"/>
    <w:uiPriority w:val="99"/>
    <w:semiHidden/>
    <w:unhideWhenUsed/>
    <w:rsid w:val="0067452F"/>
    <w:rPr>
      <w:rFonts w:ascii="Tahoma" w:hAnsi="Tahoma" w:cs="Tahoma"/>
      <w:sz w:val="16"/>
      <w:szCs w:val="16"/>
    </w:rPr>
  </w:style>
  <w:style w:type="character" w:customStyle="1" w:styleId="BalloonTextChar">
    <w:name w:val="Balloon Text Char"/>
    <w:basedOn w:val="DefaultParagraphFont"/>
    <w:link w:val="BalloonText"/>
    <w:uiPriority w:val="99"/>
    <w:semiHidden/>
    <w:rsid w:val="0067452F"/>
    <w:rPr>
      <w:rFonts w:ascii="Tahoma" w:eastAsiaTheme="minorEastAsia" w:hAnsi="Tahoma" w:cs="Tahoma"/>
      <w:sz w:val="16"/>
      <w:szCs w:val="16"/>
    </w:rPr>
  </w:style>
  <w:style w:type="character" w:styleId="Emphasis">
    <w:name w:val="Emphasis"/>
    <w:basedOn w:val="DefaultParagraphFont"/>
    <w:uiPriority w:val="99"/>
    <w:qFormat/>
    <w:rsid w:val="00277BB1"/>
    <w:rPr>
      <w:b/>
      <w:bCs/>
    </w:rPr>
  </w:style>
  <w:style w:type="character" w:customStyle="1" w:styleId="st1">
    <w:name w:val="st1"/>
    <w:basedOn w:val="DefaultParagraphFont"/>
    <w:uiPriority w:val="99"/>
    <w:rsid w:val="00277BB1"/>
  </w:style>
  <w:style w:type="paragraph" w:styleId="CommentSubject">
    <w:name w:val="annotation subject"/>
    <w:basedOn w:val="CommentText"/>
    <w:next w:val="CommentText"/>
    <w:link w:val="CommentSubjectChar"/>
    <w:uiPriority w:val="99"/>
    <w:semiHidden/>
    <w:unhideWhenUsed/>
    <w:rsid w:val="00437D86"/>
    <w:rPr>
      <w:b/>
      <w:bCs/>
    </w:rPr>
  </w:style>
  <w:style w:type="character" w:customStyle="1" w:styleId="CommentSubjectChar">
    <w:name w:val="Comment Subject Char"/>
    <w:basedOn w:val="CommentTextChar"/>
    <w:link w:val="CommentSubject"/>
    <w:uiPriority w:val="99"/>
    <w:semiHidden/>
    <w:rsid w:val="00437D86"/>
    <w:rPr>
      <w:rFonts w:ascii="Times New Roman" w:eastAsiaTheme="minorEastAsia" w:hAnsi="Times New Roman" w:cs="Times New Roman"/>
      <w:b/>
      <w:bCs/>
      <w:sz w:val="20"/>
      <w:szCs w:val="20"/>
    </w:rPr>
  </w:style>
  <w:style w:type="character" w:styleId="Hyperlink">
    <w:name w:val="Hyperlink"/>
    <w:basedOn w:val="DefaultParagraphFont"/>
    <w:uiPriority w:val="99"/>
    <w:unhideWhenUsed/>
    <w:rsid w:val="00BE1EF5"/>
    <w:rPr>
      <w:color w:val="0000FF" w:themeColor="hyperlink"/>
      <w:u w:val="single"/>
    </w:rPr>
  </w:style>
  <w:style w:type="paragraph" w:styleId="Header">
    <w:name w:val="header"/>
    <w:basedOn w:val="Normal"/>
    <w:link w:val="HeaderChar"/>
    <w:uiPriority w:val="99"/>
    <w:unhideWhenUsed/>
    <w:rsid w:val="00E76744"/>
    <w:pPr>
      <w:tabs>
        <w:tab w:val="center" w:pos="4680"/>
        <w:tab w:val="right" w:pos="9360"/>
      </w:tabs>
    </w:pPr>
  </w:style>
  <w:style w:type="character" w:customStyle="1" w:styleId="HeaderChar">
    <w:name w:val="Header Char"/>
    <w:basedOn w:val="DefaultParagraphFont"/>
    <w:link w:val="Header"/>
    <w:uiPriority w:val="99"/>
    <w:rsid w:val="00E76744"/>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E76744"/>
    <w:pPr>
      <w:tabs>
        <w:tab w:val="center" w:pos="4680"/>
        <w:tab w:val="right" w:pos="9360"/>
      </w:tabs>
    </w:pPr>
  </w:style>
  <w:style w:type="character" w:customStyle="1" w:styleId="FooterChar">
    <w:name w:val="Footer Char"/>
    <w:basedOn w:val="DefaultParagraphFont"/>
    <w:link w:val="Footer"/>
    <w:uiPriority w:val="99"/>
    <w:rsid w:val="00E76744"/>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52F"/>
    <w:pPr>
      <w:spacing w:after="0" w:line="240" w:lineRule="auto"/>
      <w:ind w:hanging="357"/>
      <w:jc w:val="both"/>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7452F"/>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67452F"/>
    <w:rPr>
      <w:rFonts w:eastAsiaTheme="minorEastAsia"/>
      <w:lang w:eastAsia="zh-CN"/>
    </w:rPr>
  </w:style>
  <w:style w:type="character" w:styleId="CommentReference">
    <w:name w:val="annotation reference"/>
    <w:basedOn w:val="DefaultParagraphFont"/>
    <w:uiPriority w:val="99"/>
    <w:unhideWhenUsed/>
    <w:rsid w:val="0067452F"/>
    <w:rPr>
      <w:sz w:val="16"/>
      <w:szCs w:val="16"/>
    </w:rPr>
  </w:style>
  <w:style w:type="paragraph" w:styleId="CommentText">
    <w:name w:val="annotation text"/>
    <w:basedOn w:val="Normal"/>
    <w:link w:val="CommentTextChar"/>
    <w:uiPriority w:val="99"/>
    <w:unhideWhenUsed/>
    <w:rsid w:val="0067452F"/>
    <w:rPr>
      <w:sz w:val="20"/>
      <w:szCs w:val="20"/>
    </w:rPr>
  </w:style>
  <w:style w:type="character" w:customStyle="1" w:styleId="CommentTextChar">
    <w:name w:val="Comment Text Char"/>
    <w:basedOn w:val="DefaultParagraphFont"/>
    <w:link w:val="CommentText"/>
    <w:uiPriority w:val="99"/>
    <w:rsid w:val="0067452F"/>
    <w:rPr>
      <w:rFonts w:ascii="Times New Roman" w:eastAsiaTheme="minorEastAsia" w:hAnsi="Times New Roman" w:cs="Times New Roman"/>
      <w:sz w:val="20"/>
      <w:szCs w:val="20"/>
    </w:rPr>
  </w:style>
  <w:style w:type="paragraph" w:customStyle="1" w:styleId="ColorfulList-Accent11">
    <w:name w:val="Colorful List - Accent 11"/>
    <w:basedOn w:val="Normal"/>
    <w:rsid w:val="0067452F"/>
    <w:pPr>
      <w:suppressAutoHyphens/>
      <w:spacing w:after="200" w:line="276" w:lineRule="auto"/>
      <w:ind w:left="720"/>
      <w:contextualSpacing/>
    </w:pPr>
    <w:rPr>
      <w:rFonts w:eastAsia="Times New Roman"/>
      <w:sz w:val="20"/>
      <w:szCs w:val="20"/>
      <w:lang w:eastAsia="zh-CN"/>
    </w:rPr>
  </w:style>
  <w:style w:type="paragraph" w:styleId="BalloonText">
    <w:name w:val="Balloon Text"/>
    <w:basedOn w:val="Normal"/>
    <w:link w:val="BalloonTextChar"/>
    <w:uiPriority w:val="99"/>
    <w:semiHidden/>
    <w:unhideWhenUsed/>
    <w:rsid w:val="0067452F"/>
    <w:rPr>
      <w:rFonts w:ascii="Tahoma" w:hAnsi="Tahoma" w:cs="Tahoma"/>
      <w:sz w:val="16"/>
      <w:szCs w:val="16"/>
    </w:rPr>
  </w:style>
  <w:style w:type="character" w:customStyle="1" w:styleId="BalloonTextChar">
    <w:name w:val="Balloon Text Char"/>
    <w:basedOn w:val="DefaultParagraphFont"/>
    <w:link w:val="BalloonText"/>
    <w:uiPriority w:val="99"/>
    <w:semiHidden/>
    <w:rsid w:val="0067452F"/>
    <w:rPr>
      <w:rFonts w:ascii="Tahoma" w:eastAsiaTheme="minorEastAsia" w:hAnsi="Tahoma" w:cs="Tahoma"/>
      <w:sz w:val="16"/>
      <w:szCs w:val="16"/>
    </w:rPr>
  </w:style>
  <w:style w:type="character" w:styleId="Emphasis">
    <w:name w:val="Emphasis"/>
    <w:basedOn w:val="DefaultParagraphFont"/>
    <w:uiPriority w:val="99"/>
    <w:qFormat/>
    <w:rsid w:val="00277BB1"/>
    <w:rPr>
      <w:b/>
      <w:bCs/>
    </w:rPr>
  </w:style>
  <w:style w:type="character" w:customStyle="1" w:styleId="st1">
    <w:name w:val="st1"/>
    <w:basedOn w:val="DefaultParagraphFont"/>
    <w:uiPriority w:val="99"/>
    <w:rsid w:val="00277BB1"/>
  </w:style>
  <w:style w:type="paragraph" w:styleId="CommentSubject">
    <w:name w:val="annotation subject"/>
    <w:basedOn w:val="CommentText"/>
    <w:next w:val="CommentText"/>
    <w:link w:val="CommentSubjectChar"/>
    <w:uiPriority w:val="99"/>
    <w:semiHidden/>
    <w:unhideWhenUsed/>
    <w:rsid w:val="00437D86"/>
    <w:rPr>
      <w:b/>
      <w:bCs/>
    </w:rPr>
  </w:style>
  <w:style w:type="character" w:customStyle="1" w:styleId="CommentSubjectChar">
    <w:name w:val="Comment Subject Char"/>
    <w:basedOn w:val="CommentTextChar"/>
    <w:link w:val="CommentSubject"/>
    <w:uiPriority w:val="99"/>
    <w:semiHidden/>
    <w:rsid w:val="00437D86"/>
    <w:rPr>
      <w:rFonts w:ascii="Times New Roman" w:eastAsiaTheme="minorEastAsia" w:hAnsi="Times New Roman" w:cs="Times New Roman"/>
      <w:b/>
      <w:bCs/>
      <w:sz w:val="20"/>
      <w:szCs w:val="20"/>
    </w:rPr>
  </w:style>
  <w:style w:type="character" w:styleId="Hyperlink">
    <w:name w:val="Hyperlink"/>
    <w:basedOn w:val="DefaultParagraphFont"/>
    <w:uiPriority w:val="99"/>
    <w:unhideWhenUsed/>
    <w:rsid w:val="00BE1EF5"/>
    <w:rPr>
      <w:color w:val="0000FF" w:themeColor="hyperlink"/>
      <w:u w:val="single"/>
    </w:rPr>
  </w:style>
  <w:style w:type="paragraph" w:styleId="Header">
    <w:name w:val="header"/>
    <w:basedOn w:val="Normal"/>
    <w:link w:val="HeaderChar"/>
    <w:uiPriority w:val="99"/>
    <w:unhideWhenUsed/>
    <w:rsid w:val="00E76744"/>
    <w:pPr>
      <w:tabs>
        <w:tab w:val="center" w:pos="4680"/>
        <w:tab w:val="right" w:pos="9360"/>
      </w:tabs>
    </w:pPr>
  </w:style>
  <w:style w:type="character" w:customStyle="1" w:styleId="HeaderChar">
    <w:name w:val="Header Char"/>
    <w:basedOn w:val="DefaultParagraphFont"/>
    <w:link w:val="Header"/>
    <w:uiPriority w:val="99"/>
    <w:rsid w:val="00E76744"/>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E76744"/>
    <w:pPr>
      <w:tabs>
        <w:tab w:val="center" w:pos="4680"/>
        <w:tab w:val="right" w:pos="9360"/>
      </w:tabs>
    </w:pPr>
  </w:style>
  <w:style w:type="character" w:customStyle="1" w:styleId="FooterChar">
    <w:name w:val="Footer Char"/>
    <w:basedOn w:val="DefaultParagraphFont"/>
    <w:link w:val="Footer"/>
    <w:uiPriority w:val="99"/>
    <w:rsid w:val="00E76744"/>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46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A0C53-8259-4950-9FC8-65EAB07E8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1375</Words>
  <Characters>7841</Characters>
  <Application>Microsoft Office Word</Application>
  <DocSecurity>0</DocSecurity>
  <Lines>65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LinksUpToDate>false</LinksUpToDate>
  <CharactersWithSpaces>9198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dcterms:created xsi:type="dcterms:W3CDTF">2014-03-10T09:48:00Z</dcterms:created>
  <dcterms:modified xsi:type="dcterms:W3CDTF">2014-03-24T14:26:00Z</dcterms:modified>
</cp:coreProperties>
</file>