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21" w:rsidRPr="00F60B3D" w:rsidRDefault="00962521" w:rsidP="00962521">
      <w:pPr>
        <w:spacing w:after="0" w:line="240" w:lineRule="auto"/>
        <w:rPr>
          <w:rFonts w:ascii="Times New Roman" w:hAnsi="Times New Roman" w:cs="Times New Roman"/>
          <w:b/>
          <w:bCs/>
          <w:sz w:val="24"/>
          <w:szCs w:val="24"/>
          <w:lang w:eastAsia="en-US"/>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5" name="Group 2"/>
                        <wpg:cNvGrpSpPr/>
                        <wpg:grpSpPr>
                          <a:xfrm>
                            <a:off x="0" y="0"/>
                            <a:ext cx="5986145" cy="3060065"/>
                            <a:chOff x="215660" y="17252"/>
                            <a:chExt cx="6181725" cy="3062378"/>
                          </a:xfrm>
                        </wpg:grpSpPr>
                        <pic:pic xmlns:pic="http://schemas.openxmlformats.org/drawingml/2006/picture">
                          <pic:nvPicPr>
                            <pic:cNvPr id="6"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7"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8"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9"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0"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11"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962521" w:rsidRPr="00F1491C" w:rsidRDefault="00962521" w:rsidP="00962521">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Pr>
                                    <w:rFonts w:asciiTheme="majorHAnsi" w:hAnsiTheme="majorHAnsi"/>
                                    <w:b/>
                                    <w:bCs/>
                                    <w:color w:val="FFFFFF" w:themeColor="background1"/>
                                  </w:rPr>
                                  <w:t>/</w:t>
                                </w:r>
                                <w:r>
                                  <w:rPr>
                                    <w:rFonts w:asciiTheme="majorHAnsi" w:hAnsiTheme="majorHAnsi"/>
                                    <w:b/>
                                    <w:bCs/>
                                    <w:color w:val="FFFFFF" w:themeColor="background1"/>
                                  </w:rPr>
                                  <w:t>6</w:t>
                                </w:r>
                                <w:bookmarkStart w:id="0" w:name="_GoBack"/>
                                <w:bookmarkEnd w:id="0"/>
                              </w:p>
                              <w:p w:rsidR="00962521" w:rsidRPr="00900A95" w:rsidRDefault="00962521" w:rsidP="00962521">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962521" w:rsidRPr="00E870DF" w:rsidRDefault="00962521" w:rsidP="00962521">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1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59264"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2xuvvQFAADpGwAADgAAAGRycy9lMm9Eb2MueG1s7Flt&#10;b9s2EP4+YP9B0HfHkqwXS6hTuHYaBEibYElWdDAQ0JJsC5FEjaJjp8P++56jXvyWokkHbAjgDzZI&#10;iiLvjvfcHR+9e7/OUu0xFmXC84Funhi6Fuchj5J8PtDvbj92+rpWSpZHLOV5PNCf4lJ/f/rrL+9W&#10;RRBbfMHTKBYaFsnLYFUM9IWURdDtluEizlh5wos4x8MZFxmT6Ip5NxJshdWztGsZhttdcREVgodx&#10;WWJ0XD3UT9X6s1kcyqvZrIyllg50yCbVv1D/U/rvnr5jwVywYpGEtRjsJ6TIWJJj03apMZNMW4rk&#10;YKksCQUv+UyehDzr8tksCWOlA7QxjT1tzgVfFkqXebCaF62ZYNo9O/30suHnx2uhJRHOTtdyluGI&#10;1K6aTaZZFfMAM85FcVNci0o/NC95+FDicXf/OfXnm8nrmcjoJaiprZXNn1qbx2uphRh0/L5r2o6u&#10;hXjWM1ycqVOdSrjA0R28Fy7OfvBmlwXVxkq8VpxWtlatWnHsva24dah4bYl2qWaDf62ZZTquC7eE&#10;6qZnOWprFmxUdM0+jbfGsXpen8T7jopFEgb41X6C1oGf/BhPeEsuRazXi2QvWiNj4mFZdODSBZPJ&#10;NEkT+aTgCeclofLH6yQkB6LOxuXcxvJ4SptqpqVrUVyGAGjK5/z+7P7LzcXNPaChfKJ5u1qLka7K&#10;FbWcjxYsn8fDsgDiyZfJSLvTVXdHkGmaFB+TNCUXpXatMjbfQ9czVquQO+bhMotzWYUiEafQnufl&#10;IilKXRNBnE1jIEtcRABXiDAoAa9CJLmEXVgACFyWsm5V0eIvqz80DN/60Bk5xqhjG95ZZ+jbXscz&#10;zjzbsPvmyBz9TW+bdrAsY6jP0nGR1KJj9ED4Z0NDHUSroKOCl/bIVIisvAuiKS9rRITDkYVI1lKE&#10;v8HImIe2FLEMF9ScwZD1OCa3D5TVN4amIykRSrTp6hOPYA22lFwZYy9WWK5n93oKGZbT9/wqJEAc&#10;FTQs03WsHoBDQcO1TNNQ0GlhAdcQpTyPeaZRA0cAidU27BEmr3RsppD0OSdHUDql+c4A1qQRpQdJ&#10;XjehSOXNaLwZvHkHeLNbvI0JdklB/htod5/H1/eXQCCZfRdGbwl1iCZH1CG8vRh1jm/4pomSDbB6&#10;DnYApelXqHMcC3N3ktERddfPZTmYs6ov8LTKckjodZbbQ93odjjWKPO9bdwhbh9x9yrc2YZhHhaC&#10;Tbqz7b7jIVRTtjvi7qXVJQLVHu5Qbz6Hu+L+y3jYubw6v+rcfT67GV11cLNUdfbbTX3kLceC8xWp&#10;z3bcXs9HhbR7F2sg6Dm+2VzEHNfv2b1j6iP+BUU1gWTnXrW54Jko0fcwCAs/h8ELuXzbOY8u6UfA&#10;vQZwhkGXvO/VmrZvenCv/znnrQrQkmXDDKD3sus1kZLV3XqXnrxZsCIGZGjZLZS01NsthZsPfK3V&#10;JJSaRdSbJtcYJmJDXbsrBm5DewjBV4uYRRCvKsnrDSrWjjovu3Rv0VGu13MsRQIqokJdu3foKNM2&#10;XBMnVF2mm+t7c6l+4b275GkSNRyMIn3jUSoqLkKuLaVtuszAFVRjoAeNmrTFMPGDirZA+VQNE/VA&#10;1DGtogiMnQ3SXFsNdN9BIFdm3NlczKft1rTcZsHtaVkiwVenSTbQ++0kFpDxz/JIEQiSJWnVbriD&#10;5gCqg5fr6RoTaXDKoyccruCgKBAqwaOjseDim66twEkP9PLPJSMyLr3Icba+aduYJlXHdjwLHbH9&#10;ZLr9hOUhlhroUteq5kiiZyjVcz4E8TJLFBWykQQmow48XrVqMrcCNcL8myE6TNxAdvMOBuq0Mwom&#10;dyU+WEweEv40GRYFcfUTRaRNPjXs/ORLkkd8VU5u46zggokn7SLHyef4kgB3jcvJiKOfy5OrpUw5&#10;f5g4n26/3v3+x9eJaWjTlIUPJ0U+f9spjaLvMaW9IqWZPcP2qUpEDdm3PWLuVURoisgeykbLo0oB&#10;EzwX9ZOKZf81bam+i+B7kgqQ9bcvAsF2X+F/84Xu9B8AAAD//wMAUEsDBBQABgAIAAAAIQBWUQi1&#10;4QAAAAkBAAAPAAAAZHJzL2Rvd25yZXYueG1sTI9Bb4JAEIXvTfofNtOkN10o2CplMMa0PRmTahPj&#10;bYURiOwsYVfAf9/11N7e5E3e+166HHUjeupsbRghnAYgiHNT1Fwi/Ow/J3MQ1ikuVGOYEG5kYZk9&#10;PqQqKczA39TvXCl8CNtEIVTOtYmUNq9IKzs1LbH3zqbTyvmzK2XRqcGH60a+BMGr1Kpm31CpltYV&#10;5ZfdVSN8DWpYReFHv7mc17fjfrY9bEJCfH4aV+8gHI3u7xnu+B4dMs90MlcurGgQIr/EIUyiu/D+&#10;Ip69gTghxPF8ATJL5f8F2S8AAAD//wMAUEsDBAoAAAAAAAAAIQAw/VgjJ24AACduAAAUAAAAZHJz&#10;L21lZGlhL2ltYWdlNi5wbmeJUE5HDQoaCgAAAA1JSERSAAADJAAAALcIBgAAAOMQmnQAAAABc1JH&#10;QgCuzhzpAAAABGdBTUEAALGPC/xhBQAAAAlwSFlzAAAh1QAAIdUBBJy0nQAAbbxJREFUeF7tnQl8&#10;HGX9/5Pi8QMVBSSh/EubnZndZDdJU6wiCiSgP9Cf/jx+alFURDmSTaFgqdndbIrxFoQeaSGlIqKC&#10;B5W0iBcCbVEQoSmHQFtuEDnkPgq0TdPk//nOfmczO/vs7szeab/v1+vzSnbmuXZ295nnM89VIwiC&#10;IAiCIAiCIAiCIAiCIAiCIAiCIAiCIAiCIAiCIAiCIAiCIAiCIAiCIAiCIAiCIAiCIAiCIAiCIAiC&#10;IAiCIAiCIAiCIAiCIAiCIGTn5PNufscZy+5o6xy47aNzB4Y/1b1s+ONdy4aP6Fy6cfr8RbfsXVMz&#10;XstBBUEQBEEQBEEQisPpy28+uHtg+JfQq93LNo6rFB7Y+Hz38o03h5dtXNQ5sOETnedufCdHFwRB&#10;EARBEARByB8Yjt85DUhuDb8Gc3L13IHhz80beOCtnJQgCIIgCIIgCII3YDD+mG443Cs8MPxk99Lh&#10;yILz73obJykIgiAIgiAIguCOzqUbjwwv27hdZTa8KDyw8fHTl278PyQpc00EQRAEQRAEQXBPeNkd&#10;C1Qmw6tgbHaFlw0v7Vy58c2ctCAIgiAIgiAIQnb6+9e/ae7AxiGVychPw5eKKREEQRAEQRAEwTUw&#10;EO8OL9v4sNpgeNYYTMmS/v7xKZy8IAiCIAiCIAhCdmBIjoKR2KEwGJ5Fw7e6l90ekf1LBEEQBEEQ&#10;BEFwzdxlw+eoDEZeGhgeCS/d8AVOWhAEQRAEQRAEITs09yO8bPgmpcHIT6+cvvy2D3DygiAIgiAI&#10;giAI2ela+g9/GEZCYS7yUnhg42PdF204hJMXBEEQBEEQBEHITvfS4XD3wPCYymDkpYHhv3X2X7MP&#10;Jy8IgiAIgiAIgpAZWiELJuJapbnIW8ODnLwgCIIgCIIgCEJ2ulbc2RBeNvyS2lx4F628NXfZxq9y&#10;8oIgCIIgCIIgCNkxh26Z+4qoTYZ3Db/WteyONk5eEARBEARBEAQhM7SLe/fA8Fq1uchTA8Nb5g3c&#10;ui9nIQiCIAiCIAiCkJm5i29rDg9s3Ko0F3kqvGz4Ctk0URAEQRAEQRAEV3QPbPimyljkr+Gx7uW3&#10;f42TFwRBEARBEARByMzcC9e/PTwwfK/aXOStV7ovuj3IWQiCIAiCIAiCIGQmvOS2j3QPDI8qjEX+&#10;Gth42/xFt+zNWQiCIAiCIAiCIKjp7++fAgPxK6WxKEQDwz9E8jKfRBAEQRAEQRCE7HQtKe7eJKYG&#10;hke6Lxo+hrMQBEEQBEEQBEHITHjZxpjSWBQgmJwHuwfv3o+zEARBEARBEARBUPPl8+96G0zEfU5T&#10;UbAGhn9cMy5LAQuCIAiCIAiCkAMYiE+nGYpCNbBxtHvZ8Mc5C0EQBEEQBEEQBDX9/eNTYCKuSzMV&#10;BSo8MPzY6ctvO4CzEQRBEARBEARBUHPa4uH3hJdt3KkyFoVp+BLOQhAEQRAEQRAEITMwEJemG4rC&#10;ZJqcgeHjOAtBEARBEARBEAQ13RdtOCQ8MPyaylgUpOXDW+YN3LovZyMIgiAIgiAIgqCme2D4+0pT&#10;UaBgdB4JLxv+9unL7wpwVoIgCIIgCIIgCKmcteTOd8E4PKsyFcVQeNnG7V0Dw2u7l274cufKje/k&#10;bAVBEARBEARBEBJ0DwyfrTITxReMz8DGi8MDGw/vXz/+Js5eEARBEARBEITdiVVzVu11/gcG6wY6&#10;BqZd1nHZf/HhjHSu3LgPDMOj6QaiNAov27gLJuguMkLhwbvquBiCIAiCIAiCIEx2Bjou/uji9sFb&#10;F3cMjizpGBxb0rHi8UXtF33z/GPPfxsHUdK97I5TVOahDHqhe/nG79LQMS6KIAiCIAiCIAiTjfGa&#10;8drFRw3GlrSvGIUJGVfo7wNHXnogB0+jv//et4QHhu9UGIYyafihzqUbj+TiCIIgCIIgCIIwmVhy&#10;zODJMB3UI6IyI6aWdqz466LDF+3NUdLoXrrhfTAGr6sNQ+kVHti4Nbxs41FcHEEQBEEQBEEQJgMD&#10;HYOHw3C84TQgKi09esV3OZqS8NLhk7oHhkdVhqEcgim5nosiCFVHR03NmwKB6b7mgHZESNc/GTJ8&#10;Xwz5tZNaDOPLzYbvs8GA9uGQYYRm1tdnHSK5G7NXSNOmN+n6B5oN4xO4Nic0+/WvNOv6ibguc3Cd&#10;jm30+VobGxvfweGF3Yx58+a9taury999WndH16ld/4f/vxQOh0+iv/Sajp966qkBCsdRBEEQhMnO&#10;8g8uPxhG43Gn8ciiN5YcM9jI0ZWEBzacbu64rjAMZdC5XIyScu+9obfcdO/s6dfeG9qfD1UtLYEZ&#10;TWjQfbAYyqch2NrY0KhKy6tma5rnZZ+DmuZXpZWP8sk/FArtHwzon2829IubDe3OZr+2HQ3sMWg8&#10;h0bRGH8oZOi/DhpaGNe9gZMsiJDfP0v13ryq1TAOx3t7CyebN4Zh7Ivr82lcm+V4rxtCfv11vHc3&#10;12cXruljCH9V0K+dOdPnk/2KstDf3/8WNOQ/WIjO7DxzOidXVObOnTsDhuPUcFf48u6u7i3hzvBO&#10;/B2DxrNojMNtoXinh08/FYalKL8RQRCEinHeB3/yjkVHrThsccfgiYvbB+OLO1ZcsKR9cBka3xcu&#10;bl8xqBLOL0e4AWjRko7B8xD3e4jbj78xHJu/tH3FXIQ5eWnH4BcWH7XiU3h97JL2iz+w6IgVbfjf&#10;v+hDK/7fko4l7+rv6K/Y8rU0/GpJ+4obHYYjp5Z2rFjFSWSka2Dj8TAHLzvMQklEq25Bf5+7bPiE&#10;OXNW7cVFKBo33d2639pNh7bfsLnt6+s2tf187eZZd67bPOu1tZvaRtdubhvBsY3rt7R9dePG2W/m&#10;KFWF2RhWN+o8i57gc7KuQcN6vSotrwoZvs9xkq5BI3e1Kq181BLwzeRkczGlyfAdi7yH0GB+Q5WW&#10;VyGdnfgcb4IZOHHGjBk5V77LBMr0T1X6eWhbm9///zhZr9RSD1HQr18BI7JVkXY+GsV7G8Z16pTe&#10;k3TQWG9zNOjz0fc5uYKZ96V5+6JMp8FM3IJ0yVio8vMkNii3zO2ae9q8efP25awEQRCqm8VHDmow&#10;Ct9AA/tGGIytMBJZ508US2Y+7St2wqzswOs3KG/8fQam5n4YmVuha3Hs10vaL7oQYb+9qH3wTJw/&#10;Af//96JjVrSdf8yFMwYOG9iXJqHzW8mL/pr+KSjHhVa5PAnlX3z0iiM4qYx0L/3HzO5lwxtVJqIo&#10;Ghh+pnv58EDXsjva+vvHp3C2BdHfXzNl7T3N+tots764bnPbIIzHnTAeb6zbNGsM/49n1aa2W9Zu&#10;ac3ae1QJmv1aj6IBl5doiBEn65Yp9KRflVYe+gan6Ro0UG9WpJOPtgUCgXdzshkJ+n1H4f3+HeF3&#10;OeIXTSFDe7hZbzhxzpwaz+a70oaktUmfjc/kOsQfdaRXPBnaE82Gr7sYPTi7C92d3Z93NuDzUMGG&#10;ZO7cuW/vPq07AvPwtCL9oonTj1B+nLUgCEL1QI34JUdd2L6oY/AaNPq3Kxvb1a2xxaaRGXwVf/8D&#10;8/JPvI9rYRB+CsPyPRzvXtx+8ScG2gcPHej48bRsE9AXd1x8KtLb5UjftZDfX8nUcHIZ6ezfuE94&#10;2YZ4eNnwS0pT4VHhgeGdc5cNr+tetuHLXxq4tfCnYOM1tX+9p/mQtffCgGxqu2Tt5rYHYUBGlIbD&#10;hRD/uRvunnUsp14VwJB8Rtlwy0eG9nVO1hVtM2a8Cw3QF5VpeZWhLedk3TIFDfD7lGl512PZGrg0&#10;5wPX+UKYhZ2KuKXQGDXsGxtneBqmUilDQr06uDbfo3iOdEqlMXwet9B8HC7CHk24K7zM2WjPQwUZ&#10;EhiR42CM7lOkWzLBmNxP+XIRBEEQKs+ijgsNNN7XmL0Tigb2bqf2Fdvwfp9f0j64Ba//Aq1c0nFR&#10;76IjB7+A/09Y0n4x9cyo47pQoqdn8JN8eXPSfcGGQ7qX3b6kAGNCGy+e2zVwR6i/P7cRysZdT898&#10;G8xDx9pNs85dt2nW7TAg25zGohCt3Txr6w33zPwEZ1dxzHkD7sbl51TQ0H7AybpiJk3gLlJvARrg&#10;v+dkXdHR0fEmmJjnVGl5lqHfxMmm0WoY05DPrcp4pdfTzbp+NBclJ5UwJIZhHBjya9QrokqnpCIz&#10;3BrQP8VF2SPp7Ox8MwzJw6oGu0flZUgof8T9LrTDllY5NTK3c+73qBxcJEEQhPJDT/EXdVz0tcUd&#10;K15UNaxF+Qum5J/9Hes9zYGZN3DHgeGBjafDmNzUPZBlieCB4TH8faJr2fCl+P+4+Ytuydjb44La&#10;v25+z9T1mw79MgzDldB/oNxDsAoQTM6r67e0uW4olpLW6dP3CxnaiKrB5lVoWP6Ek3VF0N/Qrkon&#10;Lxn63ZysK6ZNm7Y34hVn6JShX8bJpkArQqHRW6xemPxkaK+2+H0f5yJlpdyGZKam1SHPDYr4ZZS2&#10;PRgwvsxF2uPo7uz+jKKRno88G5L5n5u/N+L9Eso1Sb3kCneGf3XSSSflPf9KEAQhb2jC+JKjLz5/&#10;SXv+Q5NE2bX4qMGT+HJ75rTFw1PnXnjHx8JLN8a6lw0Pwqj8HOZjgFbpOn357e8t0ISY3Lhp1sfW&#10;bZq1DgbhdZVxKLH+c+3dLU1clIqCRvN/1I01b4IhuYaTdEVzQD9RlU5+0l7hZF3RrOuHqNPJR9pC&#10;TjYJDUeDUblTHb7c0l6h1a+4aBkppyGZPXXqPvi+FGVBg4JlaDtCuv5RLtoeQ2dn5zuLOEzKkyEx&#10;e0Y6u3+tSKdiCneFf9PfX7mFZARB2APhSdu0UlZZJqvvuRp85LKOy6ryqdO6LW2dMAWjDpNQVq3d&#10;NOvOWx84rOIrvvBEa3VjzYsM7VZO0hUhQztHmU5+GnMzsdyiVddnK9LIS7h+J3CyFlNw/ApnuEoK&#10;1/qRFp+vnsunpJyGBCZ4qSJe5WRozzXO8DbnZjIzf/78vWEIrlI1zPOUJ0OC8D90xK8Kze2cS8NO&#10;C1oURhAEwTWL2y86Cw1mMSNl0NKOFWfwZa8a1t/Z9i6YgVdUJqHcWntv2wqaPM9FqwhorP5c2Ujz&#10;KkN7mJN0BRqlP1Gmk6eadP09nHROWgPa/6jSyEsB3/s4WZNQozEHx4syL6eYgnG6HMXL+F0rlyFp&#10;1vVj8J0r1wR/D9L+jOIVfWnwauOMM87whbvCN6ga5AXItSEJh8MfQfhRR/xq0ejp4dM/wkUVBEEo&#10;HYuPuLCZJnWrGs+ikujJ8z54XlWt/b/u/raPq8xBJbR2c9tOqKIrvYQC2jfVDTSPMrTnDp82zfVQ&#10;OjSAr1emk6da/Nr/cdI5QeP8JFUaXgVTNUoTszlZ2uzw7Ui7WEsZF1Uo684Ww+jgoqZRDkNiLibg&#10;1+9whK8aefkOTSbmzJmzV3d398xwZ3gpGt2vOhrhxZArQ9LZ2blPkSbRl1IPyZLAgiCUmlo0kP/g&#10;aDCLSq9evv5VwdpNh56sMgcV1L3rH+2o2NC2kGF8SdU48yo0eF+jicqcbC5qEecBZxoFKWC4Xna4&#10;uUj7r4QM7Un7ZoShgH66KlzVyNBvQDGVvSTlMCQhw1eVvUdJGdqdZJq4uJMKc17Gad3v6+rqOiIc&#10;Dv8PGtZfgb4JE3Il9IitwV0KuTIkCBdxxKtWRbjIgiAIxWfxMRc2m0vSqhvNolKpffC5RYdfsj9/&#10;DHnT39+/TzTa39DTs9Df29tbn+8Sv+vuOfSzClNQWd17aBcXr+y06PoHlI0zj6LegmbD0DnZrNCO&#10;2Wj8vaBKJ1+hsTvAyecERuJ8VRqeZei3ITmzgU97kSDdzcpwVSIaKpVpaFtZDEmx5iuVULSTPhd3&#10;UnHyyScfrGhYl0s5DQnNWwl3hf+jiFuNelJ6SQRBKBmL2wf7lQ1mUcm1uOPib/PH4IlYrD8Qi/X9&#10;KBLt2xSN9Y1EovFdJPw/Go3FX4nE4jdFo33f6YnH34vgruZirH/wUENpCiqpTW33rRqfU5Hx69R4&#10;hDnYoWqceVXQ3/B+TjYrtGkfGsdFWW54QtrVnHxOkHdx5s349V9ykjUtRkMHXlfv039WyO9bwkVO&#10;odSGhDYixLmS7VJfRCU/08lEtRuSrq6uLyniVa86u/fY5aAFQSgxaBhf42woi8oj2utl6YcuybrK&#10;j5158+a9NRLrhRGJb4f5GM8lNil3RqPxr/b392cd/tTfXzNl3aZZ9yuNQaW0adaudffPdNWYLwF7&#10;oTFapB3TDVebPtIytMr4hcjQ7kTSrkwpwv5ZmYZ3fYeTpDSXK85XnWDGHkFx08xvqQ0JLY+sCFt9&#10;MrTnaC4QF3vSUO2GJNwV/oMiXtUq3Bn+IxddEAShuCxuv+gfqsayqFwaPI8/iqyQGYn29v3OaTrc&#10;K765Jxb7ZLYhXeu2zIorjUFlNZeLV3bQWCzORGPDOIWTzErI8H1RGb8QGdoLSNrNML7akF/fqEzD&#10;o2hyPCU4Bw38ZqPCmyC6FA2to94K80rYKHkPySQYrmUpFNCO5GJPGqrZkNDwJzTwtyriVbNePuus&#10;s97Fb0EQBKF4LO4YXKduKIvKpBcHPzCYc9JzJNZ7rtpoeNJoJBa/PBaLHcDJpnD95vcdsHbTrJcU&#10;pqAiQlnG1m56z/FcvLIDQ/JbVcPMq0K67moBgxa/3quKX6hoQ0LOIiPmSk+G/qgqvmdp2hGUZlvj&#10;jAYYoqIMe7NpDObhZfzd5jhesCwjZaeUhoRWXyvF9cH39hVco9cV5wqU1sNFnzRUsyHp7u7uUMSp&#10;enV1dR3Nb0EQBKF48GaIqoayqExa3HHRPP44lCxY0OeDmXA1TMuNItH4lt7e3pmcfAprN7X1qMxB&#10;OUXL/uLvunX3zfpUpeaQEGiEnZveKPMuNA6V8xOcoHG6UhW/cDW0cRYZmYbGMRrkr6jje9JYKDTj&#10;IEoTRuyTivN5C9fxumaf731ksGhDw2ZdPxFl/rcqbH4yFpkXw0YpDUnQ73+/IlzeChna35Fme+v0&#10;6fvRssswEJ/B8SKu2mbu2TKpqOoekq658xVxChUtX/y7cFd4WXcn/paiB6az+2x+C4IgCMUDDeKj&#10;nQ1kUZnVvuJ6/jiURGLxfpWxKEzx53p6z0nbf+FPDxhvXbe5bYPTJJRDMEPb1m6e9Zv1m1sP7x93&#10;NcyopDQH9FPVDTOPMvRfcZJZQeP6L8r4BYqMAWeREWrEImzhk88N7TlryV/qGVKGyUO4Ntehkf1W&#10;s7A2Qsb0EK5vkVYmS18AoJSGpMUwTlaEy0+Gfhuuz76cdJJWw5iGz+RJZRzP0v7ByU4aqtmQwCxc&#10;rIhTiG6Ze8pcg5M3mXfaPJ2OO8IVpnD3xZy8IAhC8aA5BYvbB9crG8qiMmnwqUWHX5lx8zwYkvVq&#10;U1GgovGXotG+tHHhN95/aBDG4EWVaSiJNrW9AjNy0dotrY1chKqguVE/Rt0w8yhDz2o4LdD4Lcl8&#10;i6BfO5OzyEhrY0OjKq53aXcgOdNMwkRcog7jUeawphlBSlMFwnwnLU4eCvn1DZxkklIakpChfV8R&#10;Lh/tag4khsmpwPs6QxHHs1DehyfbfiRVbUiKOaG9s/uJM888U7lASjgcrqPzynh5SCa2C4JQMgaO&#10;uVhHw/iZ9IayqBxa3DH4+gUdK9/NH0cKZBgjsb5HlYaiCIpE+/6zcOFCP2eXZO29h35y3aZZ25UG&#10;okiCCXkWf797w51taZN9qwHaPwSNsIKX4UWj9m5OMiOzp07dB2GLugfJhNKHIjmhCcvquN6Exu9V&#10;nCSun/4nVRjPymHogoZxKMIV3LsDA/UQJ5mklIYE7+syRbg8pN1BCwhwsmk0NjYerI7nTfhs/zN7&#10;9tR9ONlJQVXPISlizwVMQpSTVULnVfHyUmf3pOspEwRhEnFB++ChaBj/S9VgFpVWi9tXbM20SSIZ&#10;EhiHp51Gosi6nTbo4iyT0O7taze3jTiNRKFau3nW4+s2zzx7/Z1tVb1ay1SYBDRSC59XYWhPIbms&#10;Q9BCmjYdDcvtyvgFCo3qIc4mI8ib5hso43sRGq3JVeOQ7wZVGK+CWcra2JodCLwb1/hVVVwvgvl8&#10;gpNMUtIeEr/+e0W4POTCcBble6y/oBoWVs1UsSGpRcP+DkWcvBQOhw/ldJXMPXXuLFW8fBTuCtNS&#10;4oIgCKXj/A8M1qGB/LMl7St2OhvNotJpcfvgo/2hVW/hjyGF8fHx2mgsfp/CRBRVPdG+H3CWKcA8&#10;fGXdprZi9ZTct37zrFOvvOXwjMPTqg00SLcoG2fe9HKuhlyTYRyuiFcUoeE7jCyy7kXSYmhhVVyv&#10;Ql6ncZLFunbjLX7fxzlJJXRtYUgK7l2iHgBOMkkpDQmO3egIk5daDN/JnGRGYCaeVsX1Ilyfl92s&#10;2FZNVLMhoYa9Ik5eOuWUU7LuZ2UO21LEy0fhzvA/OVlBEITScv6RK0JLOgaXSo9JmdS+4md86ZVE&#10;ovHfq0xEMYU8dtAO8JxlCuu2zPwIzET+c0o2tW1cu6nt+PXrJ9f4cyLk14rwFFvbTpOLOUklzQH9&#10;8+q4hYsa2rNnz34zZ6WkJWD0q+J6lq4fw0nSe3pYGcajWnV9NiepZPIaEu0WRTjPCvq1j3GSGRFD&#10;UhGVzZDM+9q8AzldJZ2dne9WxctHYkgEQSg7NFxoUceFxuIjL/zc4o4V31jUftEPYVIWLW5fsQSv&#10;ByY0eNHSjsGL8fcni9sHL0MD+3IYmisRbg3+/pFWkcLxm9D43oDXd+Pv/abZaR98DnoNr3clG+d7&#10;mHBdRgc6Bg/nS64kGl0YVZmIoisav4KzTGPtPbPa1m6a9ajScGTWruvvbfsS7QLPyUw60CAdUDXO&#10;PGqsSdNaOEklaFBHFPGKpV25emhCunaRIp5n0dAzTpJ6AB5xns9Du3Jdu0lsSP6hCOddjRMmMBPV&#10;Zki6u7tnzg3PPbMY6j6t+32cbBpiSBKIIREEQUiltr+mf8qqOav26u/of9PK2SvfjP/f0t9x2X/9&#10;8MjB/S446qJDBqh35uiL3w/D8t9L2i/6zKKOi74G0zMfjfdvLYURwt+fQdfAyNwMo3MP/n8cJudV&#10;/B2DlI3+qlb7ikvGa8azDqeJRBYGYRjG0gxEsRWNj/T09BzM2aZx/b2h6Ws3z7pDYTwya8uhXRx9&#10;UkIrVKkaZ55l6zlQEfL7BpXxiqSZuQxRMTaBNLStMAfJpXlxrBh7YIyF/DNmcZJKJq0hMfSbFOG8&#10;y2g4jpPMSLUZEjRqT1c1dvNUxo1HxZAkEEMiCIJQQqgHh+ZewNjss+i4S/a/4MjlAZiaDy4+esWn&#10;FrcPdsLUnLPk6MHlSztWrFrcvuImGJf7E70y1TFHBmVcf2HHhW/nt5OVSDR+s9JEFFmRSPzrnKWS&#10;a+8N7b9uc9v1SvOh0NpNs9Zz1ElJi1/7mKpx5lkB/fOcpBI0GIuzIlUG5ZqHgYb3X1XxvEm7F0kl&#10;e8OQ5t3qcN4UDGgf5iSVTGJDcoMinGeF/NoJnGRG9lRDgnvEm04/9fSAW4XDRVyNSgyJIAiCoIJ6&#10;Zs4/9vy3Lf/w8gOoJ2bxURcdt6jj4q+ZxqVjxUqYlmvx914YlmdgFkpmWpDfGPL4xXkf/Mk7uGg5&#10;iUbjn4jG4qXvJeld+GfOMiMbn5y9D21gqDIgTsGQbFu/pa2Bo046QoYRQmNsl7Nx5lVozGXdjR+N&#10;+U2qeMVSSNdP56xUTClG/jTfhtMzQWP+ZlU4zwrop3KSSiarIUHaqxXh8lGck8zInmpIvAJDcpIi&#10;/XwlhmSScvi0aXsHGxpmNDY2NLb6/VogEKBl+Sft0GOGRmLQ8uC5lPI+O2pq3jRb097JL7MSCoXe&#10;bu8lt0FpqvJyqlTk9d5p7qXb997Y2PgOvH/V4kSqfJxSfrcoTWuj4Txwe83tUpZDqBA0fOr8Y3/x&#10;th91XHjQ4o6L37u0Y3DOko7BnqXtKwZhJv4CM/EAjMtLpqlQmI2sal+xC/E2LG6/+BM0dI2zdIW5&#10;/G80vk5pIoqrp+ipImebkVX3ht6ybnPboMqEOLV+y8ysjfFqJhSatj8au0VYUlb/LieZBlViaOy9&#10;qIpXLIUM7XzOLg2q8PAeC97NG+9hCSdpgtfXqMJ5Fc1v4SSVTFpDUqyNI/3abznJjIghcYcYktwq&#10;tSHB9/k6fF+fIuH392s+nBF8N++3wgf9WsoS2M2Gb3UyLb+W3CNJxTSYkJDh+yLy/APK8CzqlB1I&#10;ewzf+534fyttDAr9HGn+r73RTeYFce6y8kGcH/IpJTNnanUoy+NW+BYXG9c6oYYyyrJ5Ik/ft/hU&#10;RqiXnuq4XEI4WmRnCm22GjS0C5D+/W4+BwLhfoTwjyLeslZ/QzsO1ba2tu6Ha/KYKi+7EOZp+3XF&#10;NfpH8v0FtOV8OC+Q1ldVeToVNPSLEXyvIMoe8vuW4HvwIPK/LJFKdvAdWW5+R3Af5I1qa2cZxoF4&#10;X08681HoUcvMJD5b3xeR95VI8zn6DOh4JkKhGQclrxNEcXF4CtK825FHbhnaI+9rajogkbJQ9ZCR&#10;MOe7HPnjwKL2Cz8Gs/L1Je2DK2A41i5uH3wUZuV5ntPy6uKOFS/ChDwGE3Id9O2l7Re9j+bOcFKe&#10;iUQWNkei8a0KE1E0If0xGBJXm5+tWlWz17otbT9Yu2nWmMqIWFq/pe1GjjIZqcWP/FFUKspGmmsZ&#10;2kpOLw1agQuVT0n2IJmQtoqzS8N8suPX31DHc69QILUXht6zKpxX4Sa3BcllnGc1iXtIvqsI510w&#10;k7SxJierBN9hMSQuEEOSW6U2JCm/OUP/Ex/OCBpRr9nCU4MyCV5PzNPKssFq0O/7b9SR9ybD5lCL&#10;rcd75sz6t+G38UzyPBqmfEoJb1Q60etuaBE+5Rqz0erXX7LSICPApzLSrOunJvPMKu1qNjwTy7Yb&#10;2qsz6+vfxkkp4Qdbj03E0e/H4SktPl89Xm9LHs+sMXtvAOJP3HddmoJMkOmz5ZNRuI6/pjKQsUge&#10;N7Tnc/VSUM8Qykhm1EqHfiO1VOfjdc4RFnT/tcwYPqdDcMweZ1uLpr2Xzqng62tLS/sqDu9F9zP7&#10;cVeC8ebeQGGyQ2aFhmHRrusDRw4cOPDRy/edM2cOdYMVjUikrwumYZfKTBRLMCSuGx3j4zW1a++d&#10;1btu06xRlRkh0bCtv97z3kM4yqQDP9S1aT9crzK0NZxcGs0B3/uUcYopQ78NWSkb9YcWayfvgP5R&#10;TtIk6NfjqnB5aJSuESebxmQ1JDQUTREuL7UGtP/hZJXg8xdD4gIxJLlV+h4S/Z7k965AQ4LG2d9t&#10;51SGpJbMRdoDIeoR8Wu34Pc/hP//jGMPJMOgrqFGIMeHIZkJQ6I9a4vrzZD4tR4+5ZqEIbFvduo7&#10;l09lJKTrnRPh8Xs2tBGUdYdTSNfsScL5lKXg0aj/PzOhDKAh/RF7+JBhxOh4aMaMg/A6aUhQj4yq&#10;8qXrm2JI/Pq/JuJol/LhvED6Z1lpmelleu+6drkZ3q+faws/5ry3OWkJ6J+2hafvwFl0PPGwceKz&#10;zvTeqW61DEkoRJskp5oYlPfvGYaD1TQ1HXxASli/dhIbyifS8kpNdyztPL7bTdJDIriFhm5FYvFl&#10;MA4lmU8Cs7Nt3rx5qjGgWYEhOXPtpradKkNCWr/p0DAHnXQ0B7Qf237EeQmVxC2cXBqouD+nilNM&#10;If9/Z6rQQn7/LFUcr8INz+AkTYIB/XhVuLxk6L/iZNNgQ/I8wo0VqKc5ySSlNCQthtGhCJeXcEO7&#10;rj/L+F9cP3p6p3rProU8XhJD4kliSPIAv7nN+L7x91q7hg9nJNVMaBfyYRN872+1pXUtH06CY1/F&#10;udFkGEN/HX+/ZTccTO3MQMCHc99AXZOy8Evi6bj2XDINx9BVJ/zUnMuL8AH9bD7lGqrL8d62JtMJ&#10;aMqNje2kbX4b0I5obJzR4NRMTauj8FSfo1G7cyKOlnFbAILOJ8OicdvUNH0qHU8YsInPCGl+X5Vv&#10;MNgwA8GTD83w/p5IxvFrl/DhvKBrbKUFjTU16bNVZcC9xPwd0VLzpnmw8jey528aVyt9mFkaqmUe&#10;d5gLpHOOKl9eLt987/w9SzEkZlzHCAQLTdPeaQ8XNIwv43At9bQ480HZyFwn0jP0+5znuRwyj0Rw&#10;D24ub+6Jxn8GA1F0UxKJ9t1Jpoez8sTazW2nQSMqQ7J286yck+WrFVQiUfsPPj9pD3JyaQTpJqeM&#10;UzzhPYxQw52zTKHZMI5TxfEk3ICsJzwWxVoQgEQ3BxrXy0k7mUJ5NTb6WgtRs98f5PSSlNKQmPOT&#10;Eo19VXiv2oXP8bOcdBr03lTv2YvoGiOpovT4iiERQ5IJ/OaSQ4U8GxLHXAM0am9LnvOn9rbg96Kj&#10;XnnZdv6FoN93FJ92DQ15Rf1HD0TMdLwbEmM+n3INGRJcp4meIb/+HT6VEZTrDFt4Woo+16iFKbj+&#10;65PhDf2F2bPVQ0OpLkP6E0PI/Hpyvo7ZS0BP361zLg0Y8rPPa1zBh/MC35EeW1pjLoYl7YU4tn2i&#10;tGc7OmqUw+0Tczi0CXPoT/SyEGnmwvB186mM0CIKKXGScbXn7ft8WdBQOns4nkOiBN+ZiYVUDO1O&#10;HMo4FFoQXJMwJX3Lac6Hyljkq0gknnHytRtgPk6CdtjNCGntprZX//TAYVk356tWitGDgQr6xUzD&#10;91AxLFfFKb7SG9xEi2F8WR3ei0zDlVK50bwGvG/v41gz61+HNh6ScZ+cUlBKQ0Lghv+QImxewrV+&#10;piUwo4mTrmrEkIghyQS+y8n9i6gBxYeVzEk0HCeevvv1pXzKBMc22s6lrAKIBu/PrHPQLtTzSM47&#10;9KAHaScb4zknIaNRacuXhkJ5ntRu9pDYhkHBSOWc1O7cU6tpeqIHIxtBw3eyPU6m5eO5p8kKlzLE&#10;yXy/NkPi9v3a7x1IP+vCJrlwPFQcc9PTSz0StjgwUtqH+FQKZDJs4XbB6B3Np0zTax6z0vDrp/Gp&#10;jDT5fAErDsK/iO9pcghji6H9BkFS7rP8XbDyh7Qv8Kk0cO53tnB34JAYEqE4jI+P10Z6+7phJN5w&#10;Gov8FN+abWNEt6zfPOsEmJDtTlNywz1tOXeUrkZoY77UH7x3oWJ5PdPYTJwrympUuRTMMM+gJbU7&#10;Oy/hhvEXTi4FNCj+oAqfv7R7FcMpSkapDQmOX+oIV5gM7VHn0LlqRAyJGJJM4Df+oPV9xu9viA8r&#10;oSVpEd4+ZGsxnzLB69tt537Hh2uoLkZDL/lUm3oCcDivkQFOQ4LGb8YVDQlaTtgKm8hbP4NPuSbR&#10;CE0ZBvVNPpWRkOGbb89X46FZ2ZhNw4FSnv7rP+VTdmjhl+SeSijLI2QU+VyNORSI5mxY53V37xfX&#10;xfVCAblAGvb5jGOZRgvYofsMyk1D+BLl9usqU1SL787EPCW/tgnHku/dbi5IMHin8KmMNDY0NCbj&#10;GPrzrQHtwzZDN0qrvHFQiyl8zhQ+54zGGu/h9xPh9GEcEkMiFJdodGEbDMVt6QbDmyKRvpzu3S03&#10;bm77v7Wb2l5PMSSbZpkTvSYb1CWLH3KyYspHZoVsGDonmQIqEM8bCKISfFx1PJtoDDFnmQLO2Sfw&#10;5aUMlTVVgPNU4QuTdi99JpxFSSm1ISnqPJsJVb0pEUMihiQTaIQlV1dC/XFda6OvNZOCxoxD7U/f&#10;8X9K70TK79e2sAh+H59MHoeQT973Pm6025eG/6mqrJaQ90dtYVEuYy4n5RoaHosyJ+c40AIifCoj&#10;CL/Anq/b1ZRwr7ncioM0/kPLI/Mpk8QQoxRTuJBPmdB5uyFx+37xPUguVEJL8PLhvKAyJfOnHpxQ&#10;yNWG1Hi/VyXjGdoTZID5lAkNY00xW47haNRjTfklzxva1/hURihNKw7yf5mHBC5LpuHXHnIaKhyf&#10;6IUxfJ/jw2ngmv5xIpy+AYfEkAjFh4ZwkaGIxPoeVZmNbIpE4zthaqKcVNFYu+nQdhiRJyxDsvbe&#10;WefwqUlFR0fHm1AhFLxPh2qlKHqShIoh+XTNpd7Ib6K9eiUW3Mx+qg7vXrjJKscFp9+siiNcs7ut&#10;SZOlpNSGhCYk4qZjHwteHKFRV82mRAyJGJJM4Ls7sXRsQsmFFTIoGRa/15Tlb6mesJ1L9ragYZgy&#10;LzBoGIfyKc8oDImqjE4l8870oCgbTkOC/3P+BlAP2+dR4HpoI0oF9AGOYpJYEnkiXrPRcByfMmlB&#10;3hPnte3OeQ7mXB3b5Hgqd1qeCT3JUUzwedn25krdX8YrSPubE2llfu84l3KPRNk/kRIvoB3Jp0xw&#10;7DvJ84a2tampKeWeZDcXpEzvHe8vOceUJtQn4yBN8x5hztGZeAiJdM7j4CYIlzTlwYD+aT6cBsIl&#10;J7Ujz3/wYWE3pbanp+cd/f39+9PSuWQS+HjZmD9//t49PbETo9G+dTAaO1QGxKaxSLTv1t7eXldD&#10;qbatqW/YftWBnx0ZqusaXV13wtjv6maO96sneln8efN7pq7dNOvCdZva/n79ppl5V/qVBj/eWyZ+&#10;yPmpSTH+lsbxUiWuCp9JqJj+3RIwUipYN0IFr9zcCscLHlYVatQ/yck5SenOL6ZQ7n+W2pRQHqq8&#10;85DSkBD0uSjCFy5Df6RaTYkYEjEkmaD6Tfl9dqfUBqVf2zRxbmIDUTTMfmCLM07DqPhURtA4PQUN&#10;wUFThnG+tURt6/Tp+6FRmfdDBaTXaWbgATIkKem42Msk5PfZjEM2pa5UBvbC8eQSvKhXkksr08M6&#10;lH+ih9/QruZTSWi3e4RJmqdMwuf+LEcxQTmSyxrj+mYdBpcLpDFhHLII5jAlnw58xni/yYeReB/J&#10;nhpz2JwxMd8J/6etBNkS8M3EuRQDmkGPcRRnnG3WfJdmTfuC/bjdRON1cgQHDMmn+HAauMZ/scLh&#10;+mZc+VOYxMRifcdFYn2rYAAeh7ZCr6Ox/xr0UjQafwB/b8D5y2ASvmP2YkTiH4EJCEEHFnufEgua&#10;XxKPx6dGehcejzKcB/0W5boef6+DrojE4r2x2DmzYZxybtS4bfWB+shQ/dU7h+q271xdP25pZHX9&#10;6M6h+odG1tRHx9cUZznQagU/5GS3db5CpZrWXduq67Nxzk2FlRQasHfRzVF1LrvUFRDS26AO715B&#10;XW/m5NKgLmRVnGKIrgUtK8lZFZ1yGBJe/jfZ5V5MofyP0BNKzqpqEEMihiQTqCeTy70mGqW0YWFG&#10;keFI1p+Im3LN8XpiCeHEhGATvO6zjpPoqTSfyggao/bhO8/RUBo6zoZkYkivuQSwsqwsWyPWDD8x&#10;r4DKQcu2qmR/Ok9myJ5GSNcX8KmMIFzKe05cG2X5+jhKkmBgwsCRYbTMWNDvfz+OWXXXGOoa5/wG&#10;c9hSiiExRxuk5xs09Js4ClGLYxP7rOi591nJBt7r95JpmaLvTXoZcO4bHCVJYsd2jof61Fpty1Fv&#10;j+EafdiMYKPZ39BG5ziMee0y5HsdR0F+5jL8ZhyUe6S1dfp+dJxHU9iHXN1MhpDO4ZpO9NClzzFJ&#10;gvJPPBxMvd7C7gBMxjw09Ee5x8G1EGcXTSKPRPuegjbg2G9hEi5Aeqf3xBZ+rLe33zQsq1atKolh&#10;ccuO3777UJiPp+xGRKWRobrHd6458LO0USJH3a1Ahfit5A85T6FySRsWR5tNqcJmEyr364J+7WOq&#10;c1ll6I/RUx3O2iTxhKvglZ5Gp2bZKdx8ypSodFVxC5eh3UmbO3J2RaUchgTU0s1FEacowvfuERo6&#10;x3lVBWJIxJBkAvVUchNP1I9JE6HC7CmwLymLhiefIuh3NbGEsK2HGPURPW1O/kZadP14PpUR1LvJ&#10;xUfw/zO0IaJ5PBSi5bsndiIPGFn3BKFey2RYqMXwncynyDRk3EwW7y15LWh3+NRzuZcORvxz7HFm&#10;z56dsc52Qis0Ik7yoUmL0dBBx4O2uQ34HB5x3l8IHrZkG15m7iSeFWp8pzayc++zkg0YJXuP2JiX&#10;rQ1mGsahFMeKD4NyGB3H+7gkeQzmjjYjNCPYgJFMidsSyP09c8QZa7IthmPOSZm4LmO4/uZwP3wf&#10;k8Pb8Jv5mBlYAX5bE5s8G/rf+LCwu5DPnA2XGqPelmg0/jhMyt+ivfGfwrD0UY8HjErLggULzMqw&#10;lIyv2u+dO4fq7lMZEJXMHpPV9YvH/pS6H8XuQHNAPzH5Q85XRvo4WLqRKMNmESqfy5vy6FmB3qDx&#10;zpy1CU3uQ7mSm3rlI3rqw8llBGFOQFiv5XUvQ78zS4M/b8pkSGrQKDkWN7WcwxryFdJ+uJp6SsSQ&#10;iCHJBDX2bd/dX/JhJWQKUH9NTGr36/blb6fg93vfxLmJ/SFoEz5HvKz5EAg/Mf7e0J86nCd3U4MR&#10;adtWvNKzLp3f2thIqyhZ+ZK+wqdcGxJzorPtHC3py6cygnDftsex74ruBrzHiX05YETMHeptvVkt&#10;AaOfg6ZAE/lx3t4DnHy/meB5m/Z5OTn3WckGPpMf2dIa48NumUL3Fys+vp/n0aRy3NPsu/Mrh8zR&#10;vFHKLxnXMDJOOLdwxnGuKonPYWKCvqE9TyMEcCxZFvuSy05w/sZkuMTKcsLuRDS28CGFmSipYFTG&#10;orH40+YwsUjv50plTkaG6uJO0+FOdb8euzJ1JY7JTrOuf9D6IeeviRuiBSq3peqwWWRoF8wMTPfh&#10;r/2G6kpNTb4AZ21CN1PcVCZWQMlDbio2enqEcOtU8YslMg/+IpuSchkSUIvvwsSQkBII1/+hajEl&#10;YkjEkGQC9drErueG9nM+rMRsGKbWX3ZDQnMfbMOjUutfNDKvt87ht/d6q8/XyqeUILx9adsnrAY9&#10;rVZlLwP+VzbMLWh4qxWWlWygtwb0T+E17XieppBtuVzn7tw4p9zF2w7Cpcyj8GxIbPttoF58BI3r&#10;OcnX1EOUoW7hORGeDElifsbEcsO5rmkuEP98W/5eDQn1aiWXxkdaW/Dev2R7/Rpt/shBU6DeFMpv&#10;Iqx3Q+JMmzZCxPVP7k0CA/JrMsjW6ybHogN2EO6vyXi4H/NhYXchGu0bUJmGcgoG5bFILP71YhqT&#10;8VU1b9k5VPeo2nC4Ud1l4ytryj6pv1Q4d5vNR6gA0vbqwLGrVWGziXZ2p54Oe4XtWoaRUlnRTUQZ&#10;zoNwM/oJJ5cV80acT5k9CBV1UeeUlNGQkOk9xP6kqzTSHqwGUyKGRAxJJvA9TS73SisA8mElNL4e&#10;DUKbIZlYcjZtOKqhX8anTGgOAOLaVn/Sbp9lGBmvo6Mx97g1PInioA5MpmMvg4pmv5/mFXBYqrMy&#10;76ydidbW1v3saeA3nXMHcLzX79vijHk1JDB/9D6tuTJjuB73W+mhnvwDB0vDPieCRBvx8qmM0DBf&#10;auhPpK8VtEIn0lhspQWN8mHXhGbMOMj2PUt57/i8k4slOGnR9Q9MhIMM32f5VEaaHHECgek+PpWE&#10;5qvgnNWjPobrn/z+0apoHCwNfG8n9kyBIefDwu5CNNo/PRqNv6IyCmVXNL65p6fXHNtZKGOr6w8b&#10;WV2/S202cgtxx2BofjTen99mU9XG7NlF2HXc0O7k5JKgUkh2BbsVbmBfQlR6ou65PIiTst5+MXp+&#10;UFHHOLmc8FO25M2pFCIT0eRYfjFfymlICJi24+03l9JIe7DSc0rEkIghyQTqKPsmg5fwYSWzHb0T&#10;UHJCtmlIaKjixLk0c4P6z95Qpfy20EMba7KwjSmov2+zhXvUmtzMhmRijkSO+rC1SX+PFdYM79dO&#10;4FOuoZ7t1DT0M2heiUqW8UC45H5TVF5aSlYVnublmJkooMa3lYZd2ZaabdUd79fQvqbKl8RRamZP&#10;xf02deWyb6nCk6yhc9nAfXbAlv+IKh1StvdOpstWHks0kT9jjwQtRGAP3+TXvqDKl9oXHCXtnjzT&#10;MaqBqcX7+Lk9XFK6nnHVVLshwf/KzYyFSU6kt68rMYxKYRLKLJRjB8oToVW2uHh5Mbq67iyV0fAi&#10;MjTbr6rLufrHZIEMRcoP36sMPWWddUCmwrbWuktxhYMK6S7l+SxCHPukT2uIgDKsW1HXPSfnBhqP&#10;e5kqnWKKjAQ91eI886bchgTQRFz7eOcSqbKmRAyJGJJMoJ5Nzh1A/biCDyvh3bQnejkCRtIM0DBR&#10;1DW2TRbTzQ31cqDRSA07+0MSeuJMT8CvwN8BpPEzrvuTw46Q58OIbj5sm6lpdRTHOoffVg8dzwQP&#10;ybHyGm9t9FR/mnCeyTSgbeZ1UyjkN66lOLiW56XEod5qVfiAenl4glZwQtzUB0qG/lg2U9Ciae9N&#10;CZ+prH7tFcs80dxGXHvbZsTadmUcCOFybvCHcBOT70mKdBJK7UWzYx+iZgl535fNxAT9vqNSwtMe&#10;Yop88d181krHaWIyrWBpbtismv+p60dzkDTw/pKmGvn+mQ8Luxm10WjfCpVBqJR6on0DhZiSkaH6&#10;X6pMhlchnZ2jV9V/npOd1KAyKWiMP+K/Zq+8FE/3XIlW2qD4VKGozufQFWbmDMrUqQjjRWNNuv4e&#10;Ts4VdPPC+y7pfBJThn63c0KgV3DDKbchSTSk/LrySWRxpT2oGg5QDsSQiCHJBOo127BOw7knRgqN&#10;jYccbDckiJucXJyYhzBhSHBuJZ9KwVxOleYIUOPQCptDqDe3IKp5f3WaA+du3U6cQ3LczCtwQvWa&#10;PY2s4tWU8P4WKc+nKX0vEQsyDEgnZZNgXP+Uh1xOmgzjcHv4LEoOI6NJ+6mGJJu0TYiSta2Dz2tQ&#10;HTdVyDOjGaMd6nEtn3fEybpDPj08dIRXCuV7w2ob8HLCtnP+WWZiClT3b+fmjXbIvCXDGb6Mw+yE&#10;SQ4q/DdHo/FfqcxBpRSJxLPdELOyc6jufpXByEcjQ3Wvj6x+d1GGklUS/PhTnzB5lrbdvpFfyD+D&#10;xtbaJ/u5UltbYs+XkK5dqjqfTaiQbjYzZ4KOtem9igwVbvz7c3KuoTkwKMuwKs0i6x5qMHC2nkEZ&#10;y25ICOrGx/fNtolVqaQ92NY4o4GzdQ3tXxQ+NXx4V1fXEfkIjfFFqsZuXursvliVhxuh3v4A1d38&#10;tsSQuFApDUlirwX73IHUXcOdoMF3CMLYhzgm95GgBl4odXfrrL0tZG4Q7jvIn5YKTh9WSk+jDe3q&#10;5oB+Kk1k52g1tOS4I9xZfEqJ8wk4Lf3Op1xDi3fY08gqNiQp+2lkVWZDQuC8zdho24Oa5udTShrd&#10;DwtOGhLaDJAa6YowCuU2JEFDv1gdN1X4LmU0JAR9h2zh33DuSu+E53qk5KESvVfLkKSZmIDvfWZi&#10;amhvkpsRfye+67QK2reRTuZ5UH7tditdhP89HxZ2R3CTfksk1ne5yhxUSGOxWJ/n7uCxofo6mIiU&#10;TRALV92z26+aaj7Zn6zgR19ob8Kovfs1pDd8UhEml16yJlO2BJybPeUWbraP2NdLT1lHPg/hmjzD&#10;SXmmqengA1CZlsOU5N1TgvJVxJAQvLTnxLrxJZN3U9Ld3b0fGqZbVQ3WSaZtZ55yZvK7IYYkt0rd&#10;QwJo7y1LbuYg2sM7G6b2c27nM9bSHI2WRu29NPyFnvDzSkfZ4tvzyTUygc57Ca+ilhqwbmTV9x01&#10;NW9SnXfKfn/IgLP8uZiiykclDm+iOq+SdT/MBs33UcV1SjF3yEk53run74c5dCs0jR4Kuvke0XfY&#10;Stft70GYrJApiUbjP1WYg4ooEu17lnZs5+K5YudQ3bFqU1GYRobq798Ks8PZTDrcPu3IpqDf387J&#10;wZD4zlCFyaH7EJUqk5pQQD9dcT67DO1VevpE8QkYlN8ow7lUyK/9nZPKC3PJTH/pTQmMxV35mJJK&#10;GhICN6p9EbcMpkR/YGYg4Hr4lhgSVxJDIgiCIFQO05TE4j9RGYTKKP5jLporRlbXLVQZimJoZKhu&#10;/fhl3pYbrBaowYaGW2ErRNmW/Wv2+5KrnriWof+Vo9e0BPRPK8Nk11jjjImn4TAU6xVhXAvxf8FJ&#10;5Y25Sk05ekoM/U6vpqTShoSgPQdwnUs/58av3++2p0QMiSuJIREEQRAqCw/fukxtEMqrSDS+LRaL&#10;uV5RB4bkDyozUSzBlFw6GZcDPoyeVhsTa+Tno6ChhTk5MgOXq8JklaH/iqOnrdbiVrTyBydRS+Nv&#10;VWHcKmSod+f1Cs3zaPFPTLgrlWAwNjQdfPABnG1OqsGQEGU0Jfdl2uTLjhgSVxJDIgiCIFSeefPm&#10;vTUSiVfFnJJIbOF3uVhZIaMAw/CsykgUS7RHycjQgcnJh5OIKWig0oRHVUPOlUK2DZ5gLjwPxUH8&#10;8zl6TTDYMKM5j80arY24aAIh0ntCFcateE+UokC9F+UYvoXrfgNNGudss1IthoSg4VuF9mi5k3Z7&#10;6/Tp+3G2SsSQuJIYEkEQBKE66O/v/69INP4blUkop1CGTShLrglbNWNXH9w4MpT/hohuBVMysnPN&#10;QR/jbCcNaMz+Ud2IcyeaRM5J0fyNzaowWWVbwcVcGtG2iZhbIY65NwztcozG5yuqMC41RhM+zcIU&#10;iZYW2legHBPdfbRJmjkXJxvVZEgINiU3KtIvqvAd+X22CZ5iSFxJDIkgCIJQPcyfP3/vaLRvjcoo&#10;lEswJKPRaDTn+PAdqw88SWUgSqKhuue3rz4oyFlPCgpelcq2rCBeex7+5VgishYGaWKdfbcytAso&#10;Mg3NwWvPyw4nZWg7aKlMsyRFxOwpKb0pGQvpvtM5y4xUmyEhzCWTyzB8K6j7vsVZpiGGxJXEkAiC&#10;IAjVxYIFC94Wjcb/ojILZVM0/gkuTkZGhup/rDQPJRLyu3t8zcSqT9UO9VCoGm+uZeg3UDq0OSBe&#10;j6adzyHa9dYsCIPy/E0VLod+SXF5HxTVeXcy9BeQTEnmAvHwrY3KfIslQ9vaEvDN5CyVVKMhIcye&#10;khJvLon0R2zzjVIQQ+JKYkgEQRCE6qOnp+cdkVj8JqVZKId6+3I+ER4ZqtukMg6l1Ojqg1aNr6/J&#10;OZysGmg2fP+rary5FTVwKR3aUAmvPa/Y5dzkr9mvXaEKl1VsipoN4zjleZfCe9loFqJEkCmh+Qyq&#10;vIsmQ78p27r71WpIiDLNKdlEOxRzlknEkLiSGBJBEAShOonF4p1Ks1AORftiXAwlr6w++ICR1fWj&#10;KtNQao0O1Ue5GFVNSyDQpGi0uZehP0npNOn6e5Tns8nQtiJqyrwHHPuBMmw2WabI8H1Red6lQoZ2&#10;pVmIEsKm5A5V/sVSi6F9jbNLo5oNCcHDt0pqSvA5p/02xZC4khgSQRAEofoYHx+vjUTjG5RmoQzq&#10;ifaak5kzsXNN/SdUZqEcghHaQRsyclGqFtpUEA2011QNN5faRpOF8+mdQL6bUYSU3VjRGO1Shc2h&#10;f1GvQItfO1NxzrVQnmwNrqJBvULI6y5VGYohmI5HZs6cqVx1q9oNCUFLAsO0lW6iu6E/TxtYcnYm&#10;YkhcSQyJIAiCUH3EYue8T2UUyqWeWF/WJVp3DNVfoDILZdRTb6yaOp2LU5VQQ77Z0B5WNtxcCA3r&#10;EcPcCNB77wTMx7VcjCTNuv4RVdisMrQXEnMQ9O8qz7tUi2GczMUoObx5YulMiV8/jbNKYTIYEoI+&#10;T+RRytW3+jgrEzEkriSGRBAEQag+YrG+S1VGoWyKLmzjoqQxjhvkzqG62xQmoayindzH/mS8lYtV&#10;lRS4wtGu1sbGxmAevRNBQ7+Yi5Ck2e8P4pzXuSjbqNeB0lOcc62gv6Gdi1EWSmpKDO1OZJE2QX+y&#10;GBIisXliiUyJoT9GCzFwVmJI3EkMiSAIglBdnH12/7sj0fhWpVEoj57ETWkfLk4aY3/af19zbxCF&#10;SSi7hup+yMWqSmBILlE22txK047A32+nHc+hFr/ey0VIQr0tNLdEFT6bZgYCPjRer1KdcyVD29HW&#10;2JhzGelik1gSuCTDt3YF/f73czZJJpMhIcwhhSUavtXi93+csxFD4k5iSPJk9tSp+zQ2+lpDfv+s&#10;UGjGQXzYhHoDgwH9U6iDLnAOJdyNmdKs6x8M6Xpva0D7MB/LG3MYLK5tk6a10PXkwybBhoYZQcN3&#10;StDRK1ooc2pq9moO6J8PBrT/wUtz6HHQMA4NBfSzg7p+PL3ORKvfr1EvNj7zCB8SBCFfIrH41xUm&#10;oWyKxPou5aIoofkbSnNQAY0M1cEYHUSVVlWCBnFM1WBzK1S+dDP1vJ+JtcO6HZqPgvJ43m29Vddn&#10;F/I0HQ31l3Ajq0hPVmjGjINK0VOCNH/EWSSZbIaEIFOC/IpvSgz9Z5yFGBJ3EkPiEXNIrF//DurH&#10;5/DX6vl9w1zYQtOOoDDUoOXj47SXkhlxN2fmzPq3ob7+D73nFkML82HP+FEH4VpejbRe52u4C9d6&#10;K7SGNsqlMPidmz3nCFPUVRRx//oc0h3D/WpnE+4/dAyv7+FynGsGygDi/NwMZ+g38aGigTr+u9CL&#10;2dRiNHRw8IpB5rsVJp1fCkJ+4Gbw5mi07x6VUSiXYrG+47g4SkbW1C1QmYNKaWR1/RNjv9+/LA04&#10;r4QMYw5XovnJME7BTeFy5bls4huyE1TStynDZ5OuH4My3Ks850aGfjdnXxGamqZPxY2iqKYEN+B7&#10;OPkkyGPSGRLCNCWG/ldFOfJWyK89PmPGjP+i9MWQuJIYEo/gN7hU9d2DdlGdRWHEkORnSCgNxLcM&#10;QIrooZa1sEepDEmz4fsE0t2F+852a/8nvK64IYEZW8RlyKhWv++/OXhFQBnOxefxEsq6nA8JQn7A&#10;jHxIZRLKpUi074n58xel7SVgByZgsdMUVFqjq+v+sL4K9ydpzWfJXptQuUbR0P2D6lwWjeGGfAgX&#10;IQVU8KsU4bMqGNCPpwam6pwrGdoazr5i8F4uj6WVLV8Z2g5nA2eyGhKiqanpAOSrbIDkqTGrISGG&#10;xJXEkHiAvq9odL1B3zXUTetbfL6ZMwPTffRknRqklhkWQ5KfIcE1PcG6bkHD+EHi2hqhxGqL2kIO&#10;VjJDAqa0GL5j8Zkdzq+rypAgj5dwXU7B/19xih6AcXAl1nezVKAMiU2CxZAIBVILU/Bbp0kopyKx&#10;+CCXJSM7h+qWq0xBNo2srh8bWV13D/6/2XmuGBoZQvpDdfO5iFUD3zh3mhVEPjK0C3Bz+LvyXEZp&#10;2+fMmZOyB4kFKtLz1XEyy7wJGdrzqnNuRHly9mnMmVOzF03cT0y4L0xkOjhZJTj/IZRlRFXGfBTS&#10;9U9y0iYlMiS1QU3zq96vV9HYak5TCcK0WY28oiign0rpzps3761dp3URZ+QjNGxXORu6+QoN+2tU&#10;ebhR+LRwNxrrybl1Ykhyq1SGhOYT4DtmDtOCGUnOV3JiNyTNAe0I1GMR1KeX4Lf6I5yj+RUp9eTM&#10;Jl8AYb6O8Cs43HdbEwtyJMM1G4ZOQ2LRQP8cPfjBb2ZBIqx2fmtjQ2NQ15vpPOr+qaGAdiQdp/Oo&#10;l3soLs15ofkRyGcZ4g62BIwvux3Sai0Db0tzIQ9pSi7xXgxDgjJ9k+IjndezbQY7YUi026lXHuHP&#10;M6+F7uula8HBUmhsnNFAc0HMcH59Cf6eMLO+PrmUenPA977E9YVwjq6XeVxhSGjO0ERY32HmMTYk&#10;+OxubjGMDuta4W8UdbZhRswTfGaWIXnShbGAqWrooPJy/uegPMeiXHfhnvp/+Ow+Q+W2HtzYsb5j&#10;9D0xe7Dxl17TNcU1O4Ov3Xl0D7K+O4kh2cYclPERs4x+7S/WtQkGG2aYCQuCWxYs6PNFovFtKqNQ&#10;NkX7cq6GBGPRpzIFKsGI7Nq5uu7W7Vcd+NnxVTVvGb9+v3fi+LAzXDEEQ/L6jqED27iYVQFVFqgY&#10;/k0VRD7CDQ2Vq7ZJdS6TkN9DnH0auBGcroqTQz+kG5PiuCtluynSWGRUoJ4n2quEMl7HyWYEN9DL&#10;VHHzEd1gOFmTUhiSUCj0Frx+2nE+L6F8OYfO0U1OFTcvGdqFnGxBoFF7uqqxm6fSFnvIFzEkuVUq&#10;Q8JGgB/0aJdSY4xPpWA3JPi9OveE2oVG7CBNoObgNairvu8IQxqjesPKI2j4TjaPG9oOlOEZW7g3&#10;aJI3/sYTr7UHkWfqwyhDexXH04a/Ip2/0G/dLEQGaF4A0rtWEXcUdf5FVvyiGBLE4/Tx3o3P8uE0&#10;LEMCbaNy8P9WuV5rNnz2uLVIq1tZ3xv6fVbDHPEGrePm9ePefrxOMSQwSvvgfOJhnaE/SkaHjuNY&#10;wpCgTPibUiaE29rkz2xgc4GyuzUkUxB2JcLuSsk/KXMxkevof3x2N3KcJCjnzxLn9I3vgbHF/4kH&#10;RYb+gvk3Rdot5sIDodDb8f8r6efNPE7gpAXBHT3Rvu8pTUKZFIn2Pbxy5cqMT0MsRlZPPVJlCOyC&#10;ERkdGaq/YefqqcfBiKQ8hXp9aP9pCPOwM05xVHfH+GWl7RL1CiqJf6gqCVcy9D95NjSGvpazTgM3&#10;iP9VxsmmRCPe63LBSWUbU1tuQ9ISmEG759ONSpmGR/2SkzXZHQwJN3ryNp8pMvQbONmCEEMihkQF&#10;6kVb41z7Hf22cThlM9gUQ+LXX0RdcwG+3zQM1mrc7moyfMlNdqkXFWldCfUgLPWmWMu20zDYj1CY&#10;pCExpW1HuGUUtjlgzKXzOM6GBEKdYObn136B18nGKfK/PmQY83H8L8ljWRqNPIF/rRmWTI2uLcbf&#10;s5D+r5C+ZczMoVRFGbJFi4HQ9Uqkux1/v0NP6vl0EuRvGRIKt4lWd8R1+iFev2weM/SnqKFshjWf&#10;8psGYYzeP/5+A6IVJP9FYfE+HqZVvIKGEca1MO+Z5ntTG5IpyO8KM4xfp+FTh1IYAnESQ7bM+HT9&#10;jRj+/si8bmZ47fF8F1lBGpYhGUG+dyfSTwjv70QORob5VC4DvdchhF2Aa/E361iz0XAcz5Oh8o/y&#10;d9fENBaJhRrosz6LzAb+t4YnPoS/ceQfw/9kaMz7MvL49bRp0/amv3j9UuIY9ZRoV5PKvey+MMmZ&#10;O7f/7TAF/3aahLIqGj+Pi5OV8fGaWhiO61SGYGSobieMyJqRNQd+kPYr4ShpjK2pa905VPe8Ko2C&#10;VWVLAaNyMCvOvGRoT+Gv1wb0TznrNFp9vlZF+OwytEeVx12Ibig05IizT6PchoRARZ5sBBQipPN3&#10;TtLEvCkpwuWhihkSIqTnsYiCWg8guYx1gFvEkIghUdHYeMjB9Buc+L6ZDedL7Uv/OuaQJOcjmPsU&#10;TTTaVUNKp1CjlSZv0+/GTCOgXUAn7IYEacwzQ9vAcdOQUPptbclGfC03IKk+vdPqbaHfN+pIXvkw&#10;c49iYoiPmeeuoOMBD8pnbVr7NDVmMxiSKfRE3y7Km88pMYcXcTok+p9MlH0Il2VI8B4epnz5MI4b&#10;1NhONJYD2pF0LfH/A4mwviEaqstBrfl93APgO8U8pusfTYRNNyQox3kohzmkDNrmfOCFOGxItE3W&#10;cC+C5kJyHHPlSD7sCXx2GSe10zA0DpY0yyjLX/HS3LOqsbHxHbheT5rhYWL5mpj3VoRL/v5R7s8k&#10;jumvt/mn/b8UQ6I3pAwTRjo/puP03W+anpi7gtcyh0QoDNoZXWkSyqksmyE6eWnNO98FU3IJzMeL&#10;+DsCI3I/zMCSHUP1LRwkJ7R8MOJtSzMUBQpl2jmyuu4DnE3FQeXgeR+RQoTK7ZucdRrm3hxW5V8G&#10;Ia+XqSLm7NOohCGhJ5mq+HnoUU7SZLcxJIklN5VpeBFuys9SA4mTzRsxJGJIMmHOqUhMJr4/+b1D&#10;Ax8N1hCddxgSxyIUvhvM8H7tF3yoZnYg8O5mv+9cpLEZ9dIO0+RYT9YNfTWFsQ3Z2krGxoxoA+fY&#10;kGgPpTTeYZb4+Do+ZEKNVjM9v3Y5H0oD58y4VBaE/16KEr0v5ntsavIFVIaE5stYYZIy9OvNxLNA&#10;cyCR5w+Qv30o0J+sjU+ThsQxqX36dLNex/WjfHyfpflp+D9hUPz6Vc73gONcxyVMWQ5DQn+t3qa0&#10;Ce6IkzAkjknthnHQgRxnPOjXPsaHPYH3lOghwfVAPv34v8+SfW8q5G32hiDcb/gQUYv3lxiuZ+iX&#10;0QH8/53Ea+3JpEm19vwytKvptd2QtDiGm5HZw3HL+H2IjuF/MSRC/vT390+JRuM3K01CmRSJxe+i&#10;cnCRPEE9JvyvZ3ZcVX8KDe9SGYtCBEOyZfyaiacjlQSVA90wrcq85EIleBJnnQY9GUNlSL0uyrgl&#10;0P2ctZJKGBIaq4zweQ9BSwqNA07SZHcxJDQZF+EzjH12L9ywXyvGZnRiSMSQ5IIa/vj99+I7Zy5a&#10;gTqQxuXXZjUk3FOKv6Yh4Y1UH7bCO4Vw11A4y5AgvxftvQIWOOfNkCQ3J9Wu4ENpoK75cyJMVu2i&#10;TWyLaUgsaAgXyne1FReGwewNQBpKQ6Jp2jtR5qQhsQxGbmmLKH42Q2IX8n2STBOdt0AcpSEJhabt&#10;b8Ur2JDkmENCvW6JMtDwOnMJ6r1oQ0fUwYnvp2HEKJy5iSO9RxwjsxGahjLy/bAloH+awmQ1JLpu&#10;4Hiirg7on6dj+F8MiZA/kXj8MJiCUadJKKe+EemryK6mNKwLBuL7TkNRFK05KG3zukrAu62nVKQl&#10;VaN+NGetBGHuSItTKhn6HzlbJZUwJGae1hjnAoQbyYh92MPuYkgIfCaJMcwFiG601vsoBDEkYkjc&#10;0qz7aP4Cff+20cZ+XgyJFRff29fQYPwSNWBhKPZBHWbO3UC4ShqSNWZcQ7uPlsNVCQ3fo+kpu8qQ&#10;0Htxhqcl6c3EXWIOMTL0O82ycmMff10ZEiqb+T+Vya+d6SyLJct85DAkY8hvKa4XDdGj1zREOflQ&#10;FHEqb0hayNzqlrml8ppzZ8zXiGsbVliLY3+i4whzFb4LXzX/Rxhrr5eshsTvn4XjiR6SxsSqj/hf&#10;DImQP5FY32Uqk1BGjUb6+yu2RvvGlTVvHhmqu1JpKgrTDqSbHDdcKWhdcqvSKING6akJZ60ElZ55&#10;cyuLDG0ZZ6ukEoaEbtq4Bvnvq8LCTYMMSXJI0u5kSPDeirKRJK06xEnmjRgSMSQquMGW0jufGB5k&#10;fvdGafiSJ0NiNQwNfcgMwOA1TcCmcJUzJH79W4m4+uvO5c3N+sz2YERlSPLBXrdZWI19pG9uDOvW&#10;kFB9hjCJeRCG/l0OlsQaAmaRzZDw51WLczTUiz7bXRSewhBWGStpSIhQQDsHYcf4OlAvBq1Edl2T&#10;pqUMa4f55SGy5vBAc+NihFvKp7MbEsPMw7wG1rLu+H+YjoV07SdmIEFwSyQSmQZD8KrDIJRVkWjc&#10;dddtqRi7fP99aXlghakoUHV3jF2ZWtmVGx4mlfc+Ht6kbe/IVVFm3uG46KKnYZytkkoYEgJhk2PO&#10;8xXdLO0rz+xOhoRu5qo0vCrX3iduEEMihkQFNYbxO/496rzPmIt1GA3H4fUG/u49RROavRmSxKpN&#10;qI+eRiP4I83+hjYc66HfeeJ4ooFbCUNCqzAhP7NRinLchzgn0HumXgX8rlfjdRcHTTEk+JvX953q&#10;HaS7BRoI+n1HJa6vcQrSs1Zw+jmFo8+A88lqSHCoFq8TD8JwHOHPC/ob3k+Ty/H/AuRzM8JMTHTP&#10;3kNizhuhVaVwzcwl8elaW3Uxlc0M59KQII0vQKtovw4+lBGUneeQ6C+jjGcjnTOdovLS/icItwvh&#10;8JlpnzFXGNP1Xrw+zZrfZMGT2+11/C77qmF2Q4L39LPENfMdhvcJM5LoJUK6dO8zh9yjjInhfYb+&#10;FH0/6Dq3BPTj6ZwgZCUWi5+jMgnlVCzWl1yurpJsW1PfsHOo7nG1schfI0N1cc6iUqAy5q7u0utf&#10;nGdGUPHOV8QriZxPdJxUzpCYyycq03ErulkeZhj7cpK7lSHB9fG4Gada1t4AhSCGRAyJE2p8UqNQ&#10;9Z3D73IE319zHp0XQ0KTgimuFd4Sfje8DLb2CvVOVMKQEGjUnmo1QNOl3dHRUWNOiuaJ/okVrfz6&#10;P6khbibgAZq/kJq+TYb2lLVyogdDktg7BnVQSlo20ZLLZmTgxpAQQb+/3frM0EinXgXqOXFtSFC/&#10;7o/rzxP2qYfC0M3AGbAMSTbRql8wHXNU50jm99PQ+jlJE1y/JRPn9WEcSpqzFEOiEH3P7OWGmfky&#10;jqfMAUSaf+DTgqBmwYIFb4vE4v9SmYQy6uWenp6MqyCVm5GrDjwCBuI1lbHIW0P1r26/6oDkOt+V&#10;ABXCansFUTIZ+t84y4zYlpAstVAp+oOcrZKiGhKXkzSLNrEfN1x7gwP570ZDtorTg0Tj+DnJvBFD&#10;UlxDcuYpZ9ZzukrwvupU8fJRqQyJudu5uUKR9uBEw1d7lRqhZEIQxBzK1dioH43v4SOmZkwsB0zg&#10;2M/pOBqn5kRqUEt7kqCBdw0dR3p3NgeMH9ATbRy7ln4/aBx/MGT45iTO63fOnp2+cAqt4mfm59fW&#10;WysnEWh0nmfGS9+/6NeJ8L4lfCgjtIs54v8UuseMg8YryrmSjuO0bR6F8SWcuw9h1tn3uHALDIER&#10;9OtXoMxmTwtE8yBoE8hf2ns9WxKrZNF7NYezWfASt/eb52zDqcxdxxP7u9xI55AejJP2O7zusg+B&#10;akrssE7X+AFrOdvEZ0DHjJT5rjh2Poe9r7XR1xpM7DVDn98qDmJCSzDTcRJ9L/jwXub1SwypHmv0&#10;+Vr5uBJ8/n1WGpnUHNCO4Pk2A3i9BdpM7xGvL8N7MB+E4dhrtIgCJ2susUzHzXOOpaRTDQldK32j&#10;mY9f+wf+nuOc1A+mIEwn3tetFA7fg3/is6z0Q1mh2olVxVK/8Yx7VlSK0avrvzYyRDu8K8xFnoLJ&#10;+aNzg8ZygkrhR1aFU0qhwsu4dKRFk66/RxW3+NJeyfV0jp+kmctqFixUwJxsVuiJG8ImGjEFCJX+&#10;S5ykCVX8qnB5KGlIyPCgrIm16wvXAx01iaeo2Tj88Gl7470VvnkkPlfFzdIzYkhqanH+Dkf4vDX3&#10;1LmzOF0ldF4VLx/hs7uLky0JZNjpt0I9cfxdy3vFRyEdMlx0bYPBhhnWJOvdDd4E8jXcOx9X9Xjl&#10;C5kS/Emd45QwlGb9GNT1Zj5sGkA+/obdqBDZ5pAIQlEwl/qN9f0jzSCUUZFofCwa7cu6IlMloGWE&#10;d1xVv0RlLPIVDM4Y0jSXxasE9ASIK5ySCo3itAmDTswKWDE0oegytEeQXdalpKnSpoa9Mr5HIZ0X&#10;3dw0gwGzS1uZhhfhGm7hJE1KYUjMCatZliL1qG3Op8Qqmg3jOIQtwrLI+lO5Jn66QQxJTQ3O3+II&#10;n7e6urqyrqiI692jipeXOrv/wckKQtXB8zdoKN1oi+E7mQ8XTOK+ZvboXEJzOMhU0LyQZr/2W6ob&#10;6Z7X1HTwAfTArkXT3ovjV3K9+VtOIokYEqHkwAgcCVNQ0aV+UYb758yZU7Feg2yM/cl468jq+htU&#10;5iJ/1T0yvuadyUnI5YTGlXKFU1KFdP00zjIjM+snJj2WVIZ+A2eZFVTc/1bG964xpJVxDxaCehzw&#10;3m9WxPUuQ/szJ2tSCkMCapFuYhnHokjr4XQzQTtKX6OO61XaHZxmQYghMa/BHxVx8hLSenzePPU8&#10;Epo/Eu4K/1sVLx9RuTlpQag6QoYxH/eD13k1sqL1ruE+fDbqQPVDHZrUH9BPR7ApqCMTGyVCMC9P&#10;NDY2NCZSmEAMiVByItH4b5QmoZyK9lX1uMKx39XVjwzV/UttLvLUmrofcPJlZWZgus+qeEopWlWD&#10;s8wGGp3pm0wVW0FDv5jzywoa3MUxCBDe1zP2rnAHNOExsRSjIq5XIa+UMd8lMiSU7pAiTF5CmV9u&#10;0fUPcNJOyIwUryfP0H/F6RaEGBLk1RVeqYiTt5DeTXNPnpuyJPOZnWdO7+7svlkVPl9RuTl5Qag6&#10;aK4LbZTLL4uGOdQ2sXrX1WQ0yPSYD95QJ9I8JA4GQ6IPm/cNQ/uBc6iWxSzDoB3mnzfTCEzMxxGE&#10;ohCL9WswJNuUJqF82t7X11fwHgGlhvYRgbYrzUUeGlldv3V8TX3BK/94hbuGM66UUQyhwhpt9s/I&#10;OoncImT4/qBKo7jK+TTepDmg/VgdPz+hgn+R8qa5IjTkiZZBTkxGNbvFC96B3Kav8FswKZ0hSa63&#10;XxwlFhH4Fq3MQteHvptNTbSUpPYTHC/i9XH3+edCDElNDYzC2Yo4BQnXdSsMwxC0yPyL16pwhSh8&#10;WngBvwVh8kDDbJ0jJ2qpYZzPil2CIFQxkVjfBQqDUF5F45OmK31k6MC5NAdEZTDyU11y2cAyMgUN&#10;y/vUDbfiCIbkDZokzvllJaRrF6nSKKZoNS/OLiso92mq+EUSmUDaJVd1Lm/hsxx1dq+XzJDo+icV&#10;YYol2qwrsc9CsTXxJLAgxJDU1HR1dR2tiFP9Oq37GH4LZYH2y8D3OWWVIouZgYDPNPeGfj3M940w&#10;5iuDAe3DOFXIUB1a0ei0Vhh6fm1Ce0XgN/DtHPoWNfI5SkYMw9gX5f0Lfk8f4UMlo7Gx8WDk9RD0&#10;uLWaVmjatP1x3Wij1DE3Q4bMPUz8+hmoD/+Ia/03xP059RbYVxyzUYtzn0F+V3LY31BYHM8695BA&#10;nJNoRSt+mZOQ338YLXmPf2XhA0EgYrHYfjAEL6QZhDKrt3fhp7lIkwIYksvV5sK7RlbXPTa+qia5&#10;s225QEWb2LCodHqKs8oJPb1WxC+q3HaFU8MeN6LST7IvouimjaKn3NhKZkho/fwirApWTqFB8h80&#10;TNJ2es4HMSQ1NSeffPI7cB1eU8SrWqG8r5x10lllm7NH9Q3qkSfwO0xZbIIINjTMwHfyNcV3lXbS&#10;voCDeWUv5PVdM52AfiofM4F5ONWRT5rMOo/32MgGwn4lEV4v+UNE+/4joUbjS+Yxn6/eqp9z7is1&#10;ffp+KKe1OaVD2nX2HdkTw5r0xGaUDqF+/Y19SXUHZGKs+9c3+FhWaBUrfP7P4H3kXGhFEPYYotGF&#10;81UGoZyKROOP9/f3F7z6TTl53tzJvf5up7nIRyOr63ftGJr6Hk66bODGd6G90i22UIm7XtEmGNCP&#10;V6VRLKHif40m43F2uZhSxMZ8WURr3XPZkxTxPaQYEkBzfq5ThKta4buYc/lpt4ghManFdSjaxPYy&#10;6U9c9lJTa25EZ2jPm989hSEhcPzXOP8Awi2HVkIvJMJrI6irWjiYKxKb7GmXI35iPprDkAR1/VPU&#10;MFcoWUcgX3NDxhxQD0xi40RD29Hqn57cA6QU0CqFyOuXeG+/tXY+92JIEOZcfm+0OeWVKDPtCUK9&#10;K1wv6GdwULofRhJhzR7ab9NmhTi/Av8nrqnhO4WDJqE5HzQ3MRnGhSEJBALvRh6bKTzKIoZEEIg5&#10;c+a8JRLte1hlEsqpSCye6+ZXlez4Xd1MmIlXVCbDq0ZWH9jNyZYNWtGDK9GSiJ4qcVY5Cfr971el&#10;USyhLI9n6KJXEsSNRZVONQo3tVHay4WLnsTe2ChQTkNCuzSfqAhXvTIajuOiF4wYkgTdnd1fVsSr&#10;WoVPC5/IRS8ZiWFY5qazyblPeK00JPT0fvbs2cmNDO0bxNJGgnw4J826fiLqt9SVAR2GJBNodJ9p&#10;5kcTlHXd4MMZaYJRsswA69t8SgnVubQRIg1do8Y7H85IKDTjoGZ/QxvtNYKXyqFMXgyJua8UbQIY&#10;0JNL7POu+i+a5eeFLuizgCF5LnEs5eFOLQ2po+P4HGnH8qR5oB3fcd3NjQVtympIeAPNtVZ4MSSC&#10;wPT2LjxeZRDKrO09PT1pS8tNFnasqT+FejhUJsOLdlxVt4yTLBvNhvEJq2IshVDpn8dZ5YTGCiNO&#10;MSd4p8rFjvF2zJueddOqdhnaX1HktJt3KQ3JtGnT9ka+xdogsdS6h8aRc9ELRgxJgs7Ozn0Q7j+O&#10;eNWqp2iYGRe9ZNCcAPrOoaH5BH3vEv+rDYmTUED7EH9fx3l3d1dwXlR3rkWdlZif5sKQ4DexP+rF&#10;p8zwhracD2cFeZ1P4ZHP/RzvMedQJnM+oKG/gMb6LXjvNFyKykQ9CC/j2C/sPdWtAWM+hYVp2ITz&#10;v0S6r1O6yAd/tSvMcwk9HwgEzCG3XgwJ4dx8lcqLfBLLzBuaueqa2aNFr3EdnUN7QwFzyVw6t43y&#10;5sPU+0Kf7xjKRtfdmveWzZDshbA/o3BW/ngfYkgEAdRGon23KgxCWRWJLkzZO2GyMd5fM2Xn6rpf&#10;qEyGF40M1Q9xkmUDlXCIK9HSyDBc9/rQ+H7cHBJPqEohQ7+Ms3INbhbfV6ZVXdqVqfFSSkNCWE9X&#10;J4FSVh8rFDEkE8ztnBtTxK1GFe06Z6PZ8HWH/L4lNCwH9Zm5Wl8uQ0IT2VHXxKhxyt/X+930Jlig&#10;bruBFprQaH8Ia26XC0PSYhj9ZlhD20o7n/PhjHAdbT6EgLE4AYbhWfyPBrnvfzmIidXoToTTX0a4&#10;B/F3YrNZQ7+NVtIzw/r1ePJ4Ivwz+Psv/L0K1yNRvoTGrF5gr4bESZNhHI64vLCI9hk61qz7fsiv&#10;tzs3Tw3a5rHQzuZ8mBY/uaYloB9vrpqIOpLDZDIktc26/i2cH8P34Q8oPy33LoZEEIie3t4OGIIx&#10;p0Eot3om2WR2FWNX7rs/TMUWp8nwIhiS6zm5sjE10X1csl4JGoPLWbmBVv0yx9WWSH2cj2toNRfc&#10;PB9VpFU1QsPgWhRVeUMrtSHhpaNLvn9MIcI1GC5m7wgxt2vu57o7u28rhshEcLIFUwlDsmDBgrfh&#10;fTyqiF81goF8uBy9I4TV0CbcGhL8hq1dsen3/Gxro6+VT7nCypNNkCtDYi6Zm2j8kyG5kA9npUVP&#10;zvN7wRz2ZK5ARa+133EQE8uQIP17rB4F6o3B6/M4Pr3PE8ywKYZEu4KMGA3zmj176j7mcCu94SN8&#10;vliGhObA8Ear2ibq6aWDKPNl5jFDe94MZQPG7Vguw3iTbV8t67rzZPishgTv96s4txPfhQ187aIU&#10;XgyJIFDvSKzvGpVBKK/ij8yfPz+5ysVkZuSqA48YWV33hspsuFElDAmgjece54q02NrV6PN2Y0VZ&#10;/qJIp0gyl270DN3wrJtfFerlZr8/4z4vpTYkRGviaaN1M64yadubjBmHc1F3eyphSIju07o/jvCj&#10;jvjVolEqHxe1rLg1JMGAthKNZGt46Bi+t6torgGdo6f1qH8usQvnF6vmw3kxJEjnm2bZ/PobwaDm&#10;58PZoHvFtYkyalfTATIV5mvK07Y610QPiZYy+oHeC879KxEn0WON/01DgnK8Zh8OZUHzSRJpFceQ&#10;IA6tELYL8Xfa406YKO1ZPpQk6Pf9N50zzys2AsxlSMweMFpRzdAfs64T8hdDIghEJLKwGYZgNN0g&#10;lFeRWLyfi7RbAEPSpzIbbjQ6VL+GkykruGkkVkwpslABv264WNPejnUDL4VaGrX3cjZeqUWDgpbS&#10;tFZRqRbtws0tR6Oj9IaEaEkM3Srd/J88hZt9jIu4R1ApQ0Ig/I8c8atFP+Iilh23hoSgnoGQrp+N&#10;ejMxlMjQItZx+3faTA+NZntPjIVbQ2Lu42H1jvj1X/LhrAQ1zY97xXbO/6t0rKmp6QCq5xPpaAvN&#10;gCCTISFw3FydD2ms59cJQ4KGuXMuClFMQ9I4Y0YDrk9i5TO/dikOJefd4TMaSBzXX8fLFIPQbPiS&#10;cy1Rhg/w4STZDAkNi6bPC8fJBH0vZPg+R8K1MZcXps8Br+fQZH6OIgh7FpFY72Uqg1BmvdY3CXZm&#10;98IDA8ZbdwzV3agyHLm0Y3X9xZxMWUFjknbDNivbYooqWiTv6ckP4vU50ymOtO0tLelP39xCTyOb&#10;/b6fqtOuiMaCAXMlmKzXt1yGBMC0mZNdq8a0oTy0hKlzd+fdmkoaks7OzjeHO8O/VaRTOXV2X9Xf&#10;3+96Zb1i48WQMLSi07D5HTb0m+iAuXgErRJlExq4v1A13l0bEhgf/o3stM+JyAbCf8eKg7r9NJqz&#10;klhKWNuSOK4/bE0ez2ZIED7Ry8KLjOB/y5A8XEpDQnU4yphYLcuvPU7Xik+ZTFwTfaezpwbvtzNx&#10;ThtpNYxpfDhJVkPistff4/BmQdg9iEaj0yPR+DaFQSivon1XcpF2K7Zf9W7/yFDdSyrTkU0jV9Ut&#10;4CTKStAxqbBYQsW+kbNwTYvh+7IqrUKFG8kTqieKXuCbzsSa9JXTGG5yF6mGbDjBZ1AuQ0JMaUks&#10;AlD0Xei9S1tV7Hkjk4FKGhKCht8i3ipHOhURmaOTTjqpontb5WFIKM6tZhy/9/rTjSGhehC/jwfN&#10;MAlTkPOhEQ+1yj2Xjnduz2RI6DdJxsM8x8vt4v+yGBJe/Yzq7l1kpPhwEvsKZ+mT9LWVfO4eVb2b&#10;zZAg7iK6Dk7hO3Efhcfn/IZ5zKUxFITdimg0vkhpEMooGKKxnp7eDi7SbsfoUN2pKtORTSOrD6rI&#10;9cCN6/NckRZVqHA9rxoW9PuOUqVVsHCT5ywKpRZpnZW86ZdZuAnT0pI0Od/Vk/8yGxITmKWv4vps&#10;VaRRDtH4+8XOZT73FCptSAjqkUDcH0IVmVMCI7ILf8+tZM+IBX4HWQ0Jfs/ntBi+Y2mVppn19W8L&#10;6frpaKBay8e6Gkplx40hoZ6NxO+EyuX7Ih/OCjXQrTgQPZShnmyWthCiIUnUuL4KwamXJ2FIAvrf&#10;5kzUVXvhWPLhl7XPinUsX0PSGkg3F05gQJoRFg1/GBjDsHpOabhWUub+IBMriN1oPdCguHhfvEKY&#10;1kPHnGQzJJlA+WUOibBns2DBgjoYgpedBqHcisTiG6vhhlEqxlfV7AVTco3KeCg1VPf82NUHlGUV&#10;GCc0t4Ir0mJrMWfhmuZm/RBFOsWQ55t7NoKGcSgaGRsV+ZRMdOOiyZFcBFdUwpAQtBEaburrFemU&#10;Tob+FG0sx0XYI6kGQ2KBsnyEVrdSpFsyUX6ULxeh4mQzJLZ9L9KEBvDraHzP5qCucWVIDP0P5nlD&#10;fxqN7rfz4aygIb6Gy/Y07ZzOh5Pg/IV8fpu5n1Syh8Rs3D9kNvBtexbh9T+sBj9eezYk5twVNiTQ&#10;d8yAGeAeods5bCaZmzui/uiyjqGM/0Yef8f/ptHAZ3K36r0TYkgEIQ9oErnKIJRbkd7eU7hIuy1v&#10;/PrgQ0ZgNJQGJF301KYimEvblmJCsqGdxVm4hm6QuHm8okyvMGXdTTgf6Cl8i6F9DWk/4MirqKKn&#10;c0G//i23jQc7lTIkzF6taHQVsQxqmb0x2iL6HnO+eyzVZEiIuXPnvh3p9HZ3dj/jSLu4QvowI3HK&#10;j7OuCrIZEnqogYb7TTjvGAKq3d5iGHn1lucyJDT/AfVJouHMGwLmItjQMAPhzTgtfv0nfDgF3tfD&#10;LH8ooMWShiRRlol7C16joX+5/beK454NCYHwtySOa69kWyXMavjnkHV/mEKbIE70iCSEz+/6kKZN&#10;5zBpiCERBI9Eo9F3wgw87TQHFdBT8+b178vF2q0ZXX3QSQrzkaKRofqdI1fWpa3cUU5wozBXHimm&#10;gi660p3MmTOHuvVL0cAv6sZ4dswncIbvs7hp/RE3MnNYQBFEjRTa3+Mb9DSQs/JMhQ2JCd2sgwHt&#10;f1CWIXzPijmU637czL/Z2HjIwZzVHk+1GRKLzs7Od4ZPC3fDOPwD6RZrKNcopUfpUvqcVVXR6vO1&#10;0hyHLAZjCm1ISBOa6TcyMzDdZxvi5BnqdaB0KE/7MrwWtEO6WZ4M51U0TZ8+1YqTpVFea+Ub8vsP&#10;swwJzMdfGhtnNPD7+zDv0J5c2YoI6brB5TkGL1POEahf97Xyp31J+LB53KxXEJ8PKWnStBYrfiY1&#10;NfkCHNzETNvvO8p2LpdhSL7/Vr9f42NZaTYMncJnet+CsFsTifWdrTAHZVckEv8hF2m3Z3y8ZsqO&#10;obo/qoyIpZGhut8gXEUrpNYmfTZVwMUUVeqcvCdwQ5ulSq8QtU6fvh8nX0pq6Ybb7Ne+gBvyxfSk&#10;0/mkLaPoyaGhP4ob+DWI10MNGTeT1nPRquvvUV0Pr2oOaEeQ8eJk8ybRG6d9Bu93Od7vBjbCjifE&#10;6YLx2Ilr8zji/hmv+/C+4HPSn6bu6Zxyyin14VPDRxVDXV1dDZxs0ejv75/S3d2twUjARXT/KtwV&#10;3gJj8brDaGQShdtC8cz4SIfS46SFKmJiyFb6KluCIOzhoOJ+eyQaf0xlEMqsN3a3pX5z8caagw8Z&#10;WV3/tMqM7Byqf+i1oXdP5aDC7kUt7SEwMxDwUaOe5jc0B/QTmw3jFDSuv4qb9Rdok61mv78Njf0D&#10;rTHVexC1NAyNnhA3a9oR1KPWYhhfhk6GAfkartEJuGYfo2EaZPSKYYiE6oJ6RGEs9oOCnZ2dH6Yd&#10;8MOnmb08p9Bfek3H6TyFo/AcVahixJAIgpCRnlg8rDAH5Vc0fgUXaY9iZM3U2TtX1/3LbkZGVtfd&#10;M37V1CYOIgiCIAiTHjEkgiAo6e/v3ycaiz+gNAhlVCQa3xWJxw/jYu1xjF8z9d2jq+vO2rG6btno&#10;mvqvjq86sKomYAqCIAhCoZg9wobv5GbDOI4PCYIg1NTEYn1fUxmEsisav1HG/AqCIAiCIAjCHgQM&#10;wH9FY/HNSoNQZsViCz/JxRIEQRAEQRAEYU+gJ9Z3osoclF/xzTBHe+TuyYIgCIIgCIKwRzJv3sBb&#10;o9G+TWqDUF7FYvFOLpYgCIIgCIIgCHsCPbG+L6nMQfkVf3r+/Pl7c7EEQRAEQRAEQdjdmTdv3lsj&#10;VdI7Eu3ti3GxBEEQBEEQBEHYE4hG41+BGRhLMwfl10uxWKwcu2QLgiAIgiAIglANcO/IFoU5KL+i&#10;8fO4WIIgCIIgCIIg7AnABJysNAfl12vxePz/cbEEQRAEQRAEQdjdmT9/0d7RWPwhhTkouyKxhRdy&#10;sQRBEARBEARB2BPoicXnqsxBuRWJxrd94xt9OhdLEARBEARBEITdHdp3JBLre1RlEMquaPynXCxB&#10;EARBEARBEPYEYrG+OUpzUGZR70hvb28TF0sQBEEQBEEQhD2BaLRvjcoglF3R+C+4SIIgCIIgCIIg&#10;7An09/e/JRKNb1UahLIqvj2ycGEzF0sQBEEQBEEQhD2BaHThoWqDUF5FYn2Xc5EEQRAEQRAEQdhT&#10;iER6j1cZhHKK5o5EIguDXCRBEARBEARBEPYUIr193SqTUE71ROM/4+IIgiAIgiAIgrAnUfn9R+Kv&#10;9/QsbOTiCIIgCIIgCIKwJxGL9X1ebRTKpfjFXBRBEARBEARBEPY0Kjyp/dUFC/p8XBRBEARBEARB&#10;EPY0Ojs73wxj8JLDKJRFkVj8Ai6GIAiCIAiCIAh7KpFY389VhqGkisYfi8ViB3ARBEEQBEEQBEHY&#10;U4lE4ofDJIymmYbSaQR5/g9nLwiCIAiCIAjCnk40Gh9SGIdSaCwa7VuILGsTOQuCIAiCIAiCsMcT&#10;ifRPg1l42mEeiq9o3/L+/v4pnK0gCIIgCIIgCEKCnt7eDpiG19JMRHE0FonFfyhmRBAEQRAEQRCE&#10;jPT09H44Gou/oDAUeSsSjb8Si/V9ibMQBEEQBEEQBEHITCwWC8CU/F1lLjxqDGbkd7LXiCAIgiAI&#10;giAInli5cuWbe3v7ToGheFBhNHJpJBLr+0O0r699fHxcJq8LgiAIgiAIgpAfJ53U/1/RaPwT0d74&#10;T6Ox+H0wG9sd5oOGZO2KRPueQrg/RyJ9Z/f19fnEiAiCIAiCIAiCUFT6+/vfBO0fiUSaI319H4xG&#10;+9p7euLvicfjU+fPn783BxMEQRAEQRAEQRAEQRAEQRAEQRAEQRAEQRAEQRAEQRAEQRAEQRAEQRAE&#10;QRAEQRAEQRAEQRAEQRAEQRAEQRAEQRAEQRAEQRAEQRCE/Kmp+f/n9JeOxCu4ig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LTN61J9KQAAfSkAABUAAABkcnMvbWVkaWEvaW1hZ2Uz&#10;LmpwZWf/2P/gABBKRklGAAEBAQDcANwAAP/bAEMAAgEBAgEBAgICAgICAgIDBQMDAwMDBgQEAwUH&#10;BgcHBwYHBwgJCwkICAoIBwcKDQoKCwwMDAwHCQ4PDQwOCwwMDP/bAEMBAgICAwMDBgMDBgwIBwgM&#10;DAwMDAwMDAwMDAwMDAwMDAwMDAwMDAwMDAwMDAwMDAwMDAwMDAwMDAwMDAwMDAwMDP/AABEIAIU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qOd1gG6RlVVzkk4H41IetfE//BRb9pKQfF7wD8L9NuH/ALN1y4/tXxDLbvy1hEdzRgjPDbWJ&#10;9lx0NdmW5fVxdX2VPs2/RLU8nNs2pYGi6tTukl3bPoz49/tW+Cf2bfDkOoeKNU8lrxxHZ2cC+ddX&#10;znosUY5YnPXgDuRXXeHPFq654UtdWuLW40mO4txctFdlVkt1I3fvNpKggdRk4r8x/wBnbQLr9rP9&#10;smz+InxElZbWOdpfDPh8/K0VpETtnkX/AJZW6AZLHBduAD2+5td8Wt408RWN1rlnJD8O5JBFavvO&#10;y7nBwslyuOISfuckE8sOlehmeVU8I40U3KVryfRN7Jd2jxclz6tjeapKKjC9orq7bt+R1ifEPWPH&#10;kzReEbGFbFflOs6krC1k/wCuEYO+bHXcSi+jNziY/BmPVI2m8Ta9rmtSMCXVrprO1T2WKHYMDsXL&#10;Njqxo1Lx9feI9Rk0nwfb2tw1r+7udTnB+w2JHGxdv+tkH91SAvcg8GG7+EWjf2e154u1KbxBNHlp&#10;ZtUn2Wq8YOIFKwquOMbcnAJJPNeX8Pl+Z7kvf3971dkjxH9rKy+Efwrv/BN9feG9B8QT2urtDPp8&#10;KWt1qFzD9hvAFxO67lEhRjuYDIzycV6F8GvDHhn4u+HF1yx8M6x4NhuI0+yKmo/ZrvZjqYreVo4x&#10;0AG4se4GBnK8ZeP/AId6f4s+HMegyaLJp9v4in3jR7Xzrdf+JZfKeYUK53MuR+PQEjt7Lw98Mfib&#10;fXTaVH4ZuNUVitxJpsyQXsb/AO00RWQHI7kHiuiVaTgk7+ren3Hn0cLFVZTXLbslr95oHRvGXgWR&#10;m0/UI/Fmnqcm11EJb3ir6JOihHx2DqCe7962vBnxI0/xlDNHb+da31mQt1Y3SeXc2pPQOvPB7EEg&#10;9ia+D/27/wBur4ofsM/FLTfDumxx3HhPUAk1tqWqFb27kRWHmorDaSFBAHmbm/2jxX0dpHxl0P8A&#10;aO8DeG/EHge8j1DxVdQh7G8gBX7D0837SO0WeCjZycY55rqrZPiKdCGJlFckr2a8u/RHLheIsLOv&#10;LDQk1KO8X+nVnTah+2R4R8L/AB8/4Vz4ia68O+ILpBLpzXqqtrqqHoYZQcE54KttOeOa9Sg1GG7u&#10;ZI45Y2kjxvRWBZM8jI9x618M/wDBTH4caP8AHn4aabca4y+E/G3hu5FtFqbvttIZyNyI78MsUuMp&#10;J0VuDjrXjvw7/bb8WfC7xB8L/EniaS8t9asb9/B3iyKdMLeWwKNBck9CQsm4MBztbBwa66OQqvhl&#10;XovXVST7pXTT7NHn1OKp0MY8NXj7ujjJdm7Wa7o/VaiqelahHqVusiyK6sAeDnHf+o/SrlfOSi4u&#10;x9zQlCpBTXU8f/bf+NTfAD9mrxV4kt5FjvLeyMNmzEDE8nyRnng4Zgcd8Yr82f2jvHHiLw5+2HY3&#10;HhfS21rxEfBVja2DtGJIrAyQEPcSFvlUKrMSz8dzgc19Pf8ABXf4i2fxA/Yu8SR6XM0jaJ4mttL1&#10;BO8UqSKcH6h42H+8K+e9b1K8/as+OfhH4S+C7dbKzbStNHjTV4V3S3kUUCMYnftFGDjYCAznB6V+&#10;gcN4d4ej9ZcU9077JJJ3f+XU/HeLsZLF4r6vGTWzSWrbbtofRX7Bn7Ldv4J8L2LX2rf8JJ4q8eRn&#10;VNf1VXL7LRGwLeN25Ku2ASMBhyMgAn6g+IkbeKLqHwPp6xxw30GdRcL8trZ/d2L6M/3R0wMkYODV&#10;P4A+HrPQ7HWL61jWGzjlXT7U7htW3tU8tQMcYB39uoNXPhvfLY+D9Y8XX37ttSklvJHYfMkEWQi/&#10;QKpI69a+TzDFTrV5VJO7vp+n3I+/yfAxw+EhC1lbX0W/3s4ubxXcfs0X1j4LsI4b7T75QmjSzSEL&#10;pIJ2gXbdfLycIx5cjbnPNd1o3wfs7uaPUvEkn/CSas2G827Xdb25znEMJ+SMA9DgscDLHrVXwF4Q&#10;t9d8I32reILeK6uPFCma7ScZVYCP3cWOgVUx+PPXmvK/DXjFfEuuro+ra5Nc/Dz7QbXS5EuNsly4&#10;YgQ3kind5RxiPO3zAMOWJAOfsZ1k3DdbvubVMbRw7Squ6l8K7ep23xo+JXhnR/iP8N4bjXtDtWtf&#10;EEzypJfRIYl/sy/QZBIwNxC59Tiu61fw14X+LOnRzSW+l61Co/dXEZWRo84OUkXlexypr5z+K/7W&#10;vwj+F3xi8K+G11TRdJ/4RPW2uNYeGILb2fmadeRIrlB97fIiknoWGec45n9t/wDbC8D/ALOvwwt/&#10;FngHUPDv/CXaoVbThZXCx/a48/MZYYwRInUfvAMH+IMK6MPlGKrzjThCV5bOzszz8TxBg8PCVSc4&#10;uKtdJq6PG/8AgpV+zvPF45h0/wATaxqmteH9Uj2eGry61QSXGg3j8FbhnQsbRyEG5iSGxzkkHxr9&#10;hD9ozxB/wTy+Plx4Z8bafd6Xo+tTxxX6Sr8idlnVujKAfvA4x3r7L+BnxL8F/wDBQL4P2du2oaHd&#10;atrDNceKNKvphJfHywRGsaKQVhVyhU4xtz1Ysao/Bz9lbT/2ifAerfC/4yeG7ybVPAdyY9G1gzMs&#10;15Ys37t4ZiMsqjCkEsM4FfYxzL6vgpYDGQuo6NbNdE0vJnwn9nSxePjjsDNJy1T3T6tNry2Pe/2h&#10;/h3ofxa+HMurSQx6ppN5Z+RfiJgy3dhJyWBHdMiRW7YPWvyw/ah8MeLPgH4J1z4fyXkvi7wLp+rR&#10;3WkalG26bRJ1ziKYfeQMjHCsdrYDKSK/WX9n/wAE2fw58CX3gKFWksfDLmyhSZvMZrZ13R7jjklS&#10;c5/Gvhj9u/4f698BtZ034paHatqel280vhjxfp7xl7fUbaNzGvmq3G1oxtDnoQpzzz53DeOjCs6C&#10;tKLeifV9PRno8WZc5UY4hpxkvia6d9OqvqfQ/wCxh8e11f8AaL8SeCbi4aaS68PaRrqbnLETG3SK&#10;YHsMqICAB3Y19a+Stflt+yb430vxt/wVWvPEeg7ofDdx4ThuE3EhYoPsVsAGz2UjBz3FfRH/AA94&#10;+Hf/AE+f9/RXn51k9VYn90mrpNrs2epw3xFS+qWra2bSfdI+aP2rr+8h/ah+O3wpulkks/HWlw6/&#10;pCMhJa/ggSZfLXPJcJKnGcsijHWm/sHrqXwQ/aW8F+A7HzP7cvLGTXvGc+4GUs1uz29qx67URkcj&#10;PLOOwGfQf+Cm+nR2/wAedL+Inh+3ZfE3wjv7E61b5w15pU2JY7kYG4xrIZoWAzjLHgVyX7MPxD0/&#10;Q/2pfE3xc1Bo76z8feME8J6PcSKY18lx88qkjjbGqDtxkHmvosPiZSy/litHHVd2kkvvWp8XisPy&#10;ZrectYy0fRJu7+a2Pt7QvH+l6D8BprNY9aaa4trh2ZdEvGTdM7s3zLHtIy55BwcU3xl8QtLtPgva&#10;6TDHr27ybW03jRr2PgFATnyu4BGM85ra8FyTax8CryzZv9OtxeWQUuAyMskgiBPb5dh+hrxH9u/9&#10;qi6+Cf7E9h4g0lbG81i4ktLSP7SThZVOHfbwW2sh/OvjcHgZ4mvGnSi3KUklr1fyP0zHZtTwuHdS&#10;pNKMY326feed/wDBVD9o3xNqHw7uPCfge+vNFt7PSzf67JPp9xbST2xZY1ijLxArzyT8oIIGa/Lv&#10;wdc+INX1yHTNDuNUa/1eZIEhtpXDzuWG0HbyxzX6KfskfEXXv+CjvgvWtL8SWOn3CtNd/wBtvby/&#10;ZzJvSN7MkbtzhHVlC5KheMVR+Kv/AASy0W/+IHg3xR8Nb46XcX18Re6BPmRre4h5ZUA2lI1ddsgZ&#10;htB4JJCn9PyfH4LJ6c8BjYJVFd3smr2urvc/Jc2weNzipDHYSblTdla7TtdJ2R6f+zF/wTq+FV98&#10;DNW8I+Ims/FXjLUILW+8Rzi88240+4kQvH5TqfkAO/BHLjO7IOB+Y37RHwquvgn8bPE3hO6vJNQk&#10;0G+e1FyylTOg5VsEnGQQep781+kXxE8beG/+Ca9j4y8cXmn+IF+JHjZFt4NNuY2fSHdACi28sSiJ&#10;YUHO1n80KAMDNfmr8cvjNrH7QXxR1bxdr32f+1NYlEkq20e2KMKAoVRknaAAOSTx3Ner4f8At6uO&#10;niaj5qUtm9NfJdltoeLx17GjhYYeC5akd0u3m+/qWP2cvCuoeOvjRoOk6brjeHbrULlYlvl8wmLn&#10;JwsfzMeOFHWv2O+GUsfwv+L2gz6l4g8aeJNQ1DSpLKea60W6jhVIgCoigWL5ckZJ+Yk9Sa/OH9gX&#10;/gm94u/aklj8TW+tR+EdH0+dXtL14fOmuXRhloo9y5CnGSSBkgcnNfq58MfDGpWHjrS9P1jXJPE2&#10;oeGdPc3epParbl5JiAqFF4HyAnjPTk18/wCJeOwtXG8lCSbimpJLZ+tv1PqPC7AYmnQ9pWi0pNOL&#10;b0a9L/oN0/4r6bb/ABx1RVh15be40qGRlGi3m5nEjLkr5Wfu4GSK+Yf+CjfxeuPA/hPVNdghurrw&#10;3N4ptrHVdNnt5LcXtnNYoJkZHUEZKllYjhgrCvsbw1Eup/GfxFfKvy6fZ2+nk9pGOZSR9N2K+S/2&#10;4NU0/wCJereIvhrH5M118QpLySy3/K0N3YW8SRAH/akikX6MDXweQwTxUXGLaVm9enV/Lc++4o5l&#10;gpKckm27adb6L5nx/NoV1+xh4C+KWtWNxcSQ+JrW00HwlfCTaGs7tWuZXXrgrCEXIOAznk4rg/8A&#10;h3P8RP8AngP+/p/xr1jwZeQ/tBwfCfTfE22x8G/BnQJNT8US4H7vypmjSE85Ly/Z4kC9TlsCvvD/&#10;AIaQX/oT1/8AA5P/AIivvq2aRozfNSU5Pd37aL77X+Z+SUcrrVV7lTlitl67ni//AAVz0nVvgP8A&#10;Erwj8YNHt/t2l3Fu3hnxLZsN0N/aOWdYpR02PmRckYDbT1xXg/7VGn6ToP7P3wDuvh3dNdeE11i6&#10;nj37fNW6km8xI5dvV413x5PJCA9xX6SftoXml6Z+zt4iutc0dde8PwxK2rWfleY7Wm4ecyDIw6Jl&#10;gc8Fc8da/NfxD+zvqHgLTND/AOEL1BfHXwd1jxJZ6npepQuZZtDn3hXSZBjblG2klRnCk4PX53Is&#10;ZGrhoqp7ri2k3s1ZpJ+avp5H2fE+Dnh8c5QXMpJOy3TurtLez6n1h+1n+zfrX7Unw/m8H6Dr1ro+&#10;pXU0etwyPK3lSyrEEnhOzlTu2HBycEnHFflf8fvh146+Cvi1vBvjZtQhvNJH7i2muzPCsbZw8XJG&#10;1uuR+NfpJ8OPjPqXgz9uzx58Pbq4WO+muU17w75r/KzeSoltv92VVPHXIGMV7Z+1n8K/A/7WHwGW&#10;x1Cza41LUH8vS0SMLfQ3a9YxkZXByHPQDnnjPqZHn0soxUfbQUqcrO6Sur9Uzy82yOOdYRuhNxnG&#10;6abdnbpY/OH/AIJE/Hhvg1+0fcWbXSrb+JLL7FFas21L263DyV3H5VwS3zHtngnAP6paT8ItY8H+&#10;IJvF2m3ljL4o1ZVOqW80W2zukHSONlG6Mpnhvm3fxBiQR8IfDP8A4IrWuq+PrFZvHF5pN1pM0dxq&#10;Oky2gN0gDA5hmBAdDjAkCjntkYr9BbO18YfC3To7WOH/AITLSbdQsZE0dvqqKOxLlYZiPUtGcDnc&#10;evn8bZng8djFicJK7kveTVtvPqe3wLlOMwOFlQxUWlF3i072vv6H57/8FRP22/BvxM8Q6T4F1rT9&#10;YvG8J6rJLr2n2E0CwXEyRMqol5ywCyHDARqcFgcMBXzz46/aR+Fvir4dWPgnR/AuteG/D81+NQvL&#10;5r0Xl1aSiJYyYUzGrcL1kJOC2AC3H0t+0h/wTF8L/ET46trkGseOtDbxtr1w11aT+HZJhaSvb3F1&#10;IYnH+sBeMgBScBickLXxb+1F+zJrn7MXjr+y9Ujum0++aSTS7u4tntZLyFSAWaJxvQjIGCOvTIwa&#10;+/4LjlGJp08NRqSVSKvZtpX62Wzs/XQ/NONqOaU8TOvUppwbs3ZN26XfTQ+uv+CWH7Q/g/4Q/FjV&#10;PDun6xrniaS+hNvpV3eI8Kpb4MgtoYCzFZGmIBA4OMj3/RnwfJH8P/AGpeJNYkhk1C8Zry+MDh1D&#10;/dWFD/s8L/vZr8Wv+Cc3w+0v4kftM6XY61NfW2nx281xNc2riM2mxCRKZMjYFIB3DnOBX6kfs3+D&#10;/wDhEbzT/DOsT6lJ4bt7uW/0O81Akv4hmZi5klyflK5yqYG773tXxniDldHD45qnNuTSb03+a0+R&#10;+heHGZYipg17SK5U2o67bdD1rwsf+FdfC/UNY1Rdt9eGTUrlMjcZZOViGe/3VAPc18A/HmC8n/4K&#10;VfBG3t75bjNut1K8b7ohI7zNMR156g173/wU2/aoX4Y/CPUJtNm3LazfZICh/wCPm/IO1R6rEMs2&#10;P4io6ivnT4i/BDxlqWu/CX/hB7G4k8RXXglrabUJG2waWszFXuJHP3cK8hB6k/dBIryMhwrop1qr&#10;5VNOKvttv8js4uzCNdqjTXM4tN29f1MXxB4d0n46fto2/wAG/hrDJ/wibeJX1zxZfx5/090k8x1L&#10;cjyohmJBjBds98j9Ov8AhW1r/wA+1v8A9+1/wr5N/wCCXngTwH8J/H/iLwv4HuIfFWpaNZxyeKfF&#10;AIaOe8kY+VawHnMahZSxUnnbkk19x+cK8/NswftlCle0Uld7t9z0OHcjpTw3tcQ/ek72WyXRGZ4i&#10;0C18VeH7zTdQhjurXUIXt54nGVkRgQQQfUHke9fjv8ZPB3xK/wCCSH7Rs2oeG5riTwXq1z5loJN0&#10;lnfwZybeZTwJFGQDndjkHrX7Oqm0V4r+2x8F9c+M3wU1DT/Dbaa2sQkXENrqdqlzZ6hjrBKjg/Kw&#10;4DD5lOCMVhw/miw9V06sVKEtGnt5PyaPY4ryd4ugq1FuM46prfzXmj81v2oPjRovxj+Mvw5+NnhO&#10;4mt1vHh07XLeJgt1pd0DgA89GVm2vwDgd8ge4fsf/tb32jftBap4N8SLbt440+Z7S0mu32rr1rnc&#10;iiQ4C3ITGG4WTGDzzXzTqPiz4T+EtevvDvxQ+Efiz4c+IN3lXdz4b1CVY5CO/wBluG8vy88gpn29&#10;a1/2tL34c/HbVfD/AI0+E/jCGHxVodtb21xp+p/8S+6uzAoEc0bSYjaTgAqGBY9M9K/Q5YehiqKw&#10;/JLl5Woysml1SbV9Omtj8hwuLxGDrurKaupJyjdpvo3Zpa9T9YVfwz8ddN2t51vqmmseC5ttS0qQ&#10;/T5kzgeqsMfeFOSz8deE3EcM2j+LLOMYBvHawvtvuyI8Ujf8BjBPpXkv7IPxb8P/ALZXwe03UNUh&#10;k0/xtocYs9SWKZrXUbCZeM7lIcI33gD8pzyD0r1lNC8ceF1/0HXtJ16FTwmrWvkXDDjAMsGFz7+V&#10;6cV+WYzCzo1pUpaOLs0/0fY/cMDjoVqEakNYySd1+qON+JvxA1a88c/Dtp/Avii1aHxDOVR57B/O&#10;P9mX6/KVuT65G7bwp6HAPm/7cf7H2pft+eFdM0//AIR+bwfqGi3fmQ6pq13A0ioRh1WK2aYSKwwc&#10;M8ZBUH1B9f8AFVn4/wDEuveD76Tw74bhbw/qkl9MkOuyyrIrWdzb4DNapzumVunQGtqe7+IWoyNC&#10;tj4P0Vd3E/2+41JmXn/ln5MAU9P4iOtaYPGVsNVjUoPllHZp7GOOwOHxUJUq6coytdWtf5nhv7I/&#10;/BLPwF+yI7axdXVx4i15ox5t7fkR20QHzfJD90YIzlix46iqH/BQD9szQfhr8HLxYVWa3uG8u1uj&#10;8pvJlPAtTnJKkcyjhR0ya9w8T+DtN0LRLjXvHHiCTVrXS4zcOtyVtdNtgoyT5K8N0/5al+emOlfl&#10;h+0V490n9r/9qf8A4Srxtr1j4V+GejusNhDcv/pd1aIc/ubdQZD5mPvYC4xzX0uS0a+ZYt4nFuU4&#10;w1b3u+iS8z4/iDGUMpwscNhIxi5aJX2XVt+Rzvjaz1r4yaz8M9B8QXkcMeqb/EWqSSsY10+1eTOW&#10;bJAUQrwTzkjua7L9rT9uHxd+1v44tfhj8KY9S/4RnMdlDHaoVudXKgIWkI5EPscDHLe037QX7Tv7&#10;OfjLxhJqFr4V8ceOLr7JDYW9ibw6XpiRxLtjX92wmJGOhHNfS3/BML4F+LrzxI3jjUPBuh/DPwm1&#10;uYtO0aysfKvL/PSS4lkBmZQOgJAJwccZP0+YZhh6VNValNxlBPli7JXfVLe606HxuW5ficbiPZQl&#10;zRk1zSV27JbN2svvPdP+Cdf7IkP7H3wDs9FmaObWtSf7bq06cq87ADav+yoAUfT349+8inqNq4pM&#10;LX5TiMVKrVlVm9ZO5+8YPLYUcPCjTWkVYdRRRXKekeUftOfAbwn8XfBFx/wkXgWHxw1up8q0RY0u&#10;jnr5cjsm0/RxX5bftH+BvgH8JNcuo7z4S/Gzw7dLzFZXsiWdmT6CWQysV/2lLe1ftBWX4g8H6f4n&#10;tWt9Ss7O9hY5Mc8SyL+TAivdynPKuFlyybceqTa/I+Nz7hSjjo89NKM+7Sf/AAT8RfhH+2vqnwn1&#10;ySz+Cfw30nw/q2qL9nNx/pGtancg42jLHbnPZUAz2r2Kx+J/7Vmpa3pcfiL4kXWg+INSw9h4dt9O&#10;tbrWLlTk7jZxRBVUd2nZFx1PBx+ifxI+BjWPw41q3+G9j4Z8MeKryBo7S/bTF2RMepOwA9OQcEZx&#10;wa579jn9jK1/Zv0C41LV75vE3j7XD5uta7cZkmuXPOxC3KxjsPxr3cVxDhasHOFJKW2vvNvu29kf&#10;L4PhHHUasaUqsnDd20S8rLdnl/w3+Gn7Xc3w7uv7S+IvgmPUpgTZrf6Kr3MYJ48xoQsSMBjgLKPc&#10;9a+f/i1aftMeEtdhsfFXxmn8N65M+yze8sYtP0XUmH3Uhu4VMe9s/cmSIn3xX6jAYVdtcz8VPhLo&#10;fxo8EX3h3xJp9vqWm6hGY5YZV3fiD2YHkEcivn8NmyVVylCNm9bJaeh9RjuH51KHLSqS5orS7dmf&#10;kX8Zf2s/2kPhFp914Z+LWi2/irw7eBVaPWNGieyu0HeOe3VAx6HO4sOOhrgfhp4o+CvxK16GHVPh&#10;D42t7iQ/6jwrqsl4srnssUwLgH/roa/Ur9lD9k/xl8CLjXvDfiTxFp/jL4c53aBb30TTX1muQfLc&#10;sCpQDIABPQEAZIr3LQ/htoPheVpNN0nTtPkk4Zre1SJm+pUCvoqnFFGlTdOjTUZfzRbSfm0up8lh&#10;+CcViJxq4mbaX2ZJNr0fVHzP+w1+y/8ADfS0j1rR/gjrngmSNNyX3igI1854+6jyyOme/CD2r60h&#10;RYo9q/KvQYp0aeWuKd0r43GY+riajnUk2/Nt/i7n6VleV0sHTUaUUu9klf5JBRRRXKeqcfonxk0f&#10;XPE/i7R7drr7X4LaFNQ3R/LmWBZ12HPzfIwz0weK5XwR+154N8ceNPD+g2tzdQX3ijSBrOnLcRbF&#10;nhyflzkgOME7fQHnjFcLql1qXwW+NPxYuLzw74m1S38cRWV3pM+l6ZLeRyvFZrbNA7Rg+W4dN2ZN&#10;qlWB3cHHG+D/ANlXxJeWGh2d5azaXrnh/wAF2K2GooN0dnqUMpcIHzhsZwwzgqT2NenSwtLlvN22&#10;tquq/Rny+IzLEqSjTjdq91Z7X0V/Q9wsv2qvDeoXVra2dvrF5dX11e2dvDFbjfNLaAmUDLd8cHv7&#10;Vj+Gf2z9N8RX2uQ/8Ij42s18Nq51KW4sYljsysZkw2JTyVHGBXkv7Nnw18bR+LPh/qXiDwzqGl3V&#10;vrOt3WpK0ZaO1MqEKd3Tax+6eh4rvNO+H+tRW3x28zS75f7clkbTv3Zzej7KV/d/3vm44705YejG&#10;bjvtrfzCONxMqanqt9LeV9fmdt4N/adi8Yw/a/8AhDfG2m6b9ke8F7e2cKW5jVd3VZWOSBxx+VV/&#10;C37Xui+IPEWj6ffaD4s8Ox+IH8rTL3VLDy7O9kwWWNZUdgrMoJUPtzjjJ4rzH4LeGLXSvBTWMLfG&#10;CbWJNEltTZ6zBqX9nrJ5JBUebGIgc8DB+mam1C91b4yeG/hv4P03wn4mt5tF1TT9S1TUdU0iSytL&#10;GO1bewDShS8jMoUCMN97JwM1nKjTu0tr736dx0cbXfK29Wr2tu7rTyPZviH8f/Dfwt+Inhfw3rV1&#10;Na33jKWWDT3Kf6OXjAO13z8hYsqr2ZmA6mrE/wAdNB0638XS3E1xDD4HwNTkeP5VzAs/yY5b5HXo&#10;BzxXA/tD/BT/AIXV8YfDdje2V42itoeqW899CNpsJ2e0aB1f+CUNGXQ9QUrx3SPhl8UvG9n4k8L6&#10;5pbWepeJPFNpFf6pLYmfT7mys7SLdcldygpM0Krs3g5kIHQ0UcLRlG/NZ7u/r0+RWIzLFQm48t1d&#10;pWXl1+Z7trv7Y2h6T8JdP8cWuh+KNY0C9t5LiWays42axCMVdZlZ1KsGBGBnlTVzw3+1Po+qajoN&#10;rfaP4i8Pz+JBM9mupWyRbkij8xnJV2AXb0/pXkt/8LfHHhj4b/FzwbdWsmtR6xatqul3On6e1vby&#10;yzDbNBGhkkKtuUPguSd7EAVufG74R694/wDEHwxt7SzvoY7fR76zu7mNCFsXkswi7z/D83FafV6X&#10;Ny30vvfpa6IjjcTy+0ad0l7tut7PU7K0/bK8O3MtrcSaT4mtfDt9diyt9ensNmnzyltq4O7zArNw&#10;HZApPetCy/au8I6jD448u8uGm+HKSyavB5X7wJHGZC0Yz8wIUgHPJBFeX63r2veMfgLY/DeHwL4j&#10;tfE2INMuDJYMmn2kcbruuhdf6ll2ruUK5Yk4wDXE/Fb9mjxfF8LviJrXhvSbiTxV5+qWAtWXa2u6&#10;fcRlCB/eIJEiHk5DKPvVVPC0Jq0nZ3stfNWb8mZ1swxkGpQXMrXejXTZeaPetb/a/wBDsJGbT9F8&#10;Ua9Ha6dFq18+nWSyCwglUuhcM6lnKgnZGHbHasz/AIeCfCH/AKHLTf8Av2f/AImvJNd8IXWkratf&#10;eHfiR4Z1618PWkNjrPhZZ7n+02WDHkXUCq0QkjkLhVnUrhs7hnjy/H7Yn/Qv2f8A4B6b/wDHKtYO&#10;n1kvvOWWcYm+z+5n2NpuoW/xM8c+JNL0f4keIIdQ8PzpHqGn21rYFNOZ13ooMlqzEFeeXY+9Q3Fx&#10;Hb/ES38HyfFbxUviS6tGvorL7Jpu9oVO0uD9jxjPqa87/ZIfH7YP7QG7/oKaZ/6SCotfX/jal4db&#10;/qTLjJ9P3tZSwqU3FPRRvst7J/mdlPHSnTjUcVeUrPV7Xtf1PQ/ihrVn8FNOsbrxR8WvE2j2+pXS&#10;2dtJNa6YFkmb7q8WZxn3qz40sJPh14SuvEGtfFTxVY6LaoJJblrXS2RFOADxZE968k/4Kq+BrP4m&#10;eDvh74fvvM+x6t4ngtpNjYZQykZB9uteV/ET4n6t4f8A2T/iR8I/GFw0nibwXaxizuH/AOYppxdf&#10;JlHqQAFPuK1pYBVKMasX70m01bpdK6McRmao4iVKcfdilZ3e7WzPsex+Hmrapp0F1b/EjxdJb3Ea&#10;yxsLXS8MpGQf+PPPIryz4u/tGeC/gJrq6P4m+NniSz1baHeyt9PsLq4iTrvdIbFyi98tgYr13w5q&#10;baR8DLG6h/1lvo6SJxnlYQRXin/BMHw1Y3/7OK+KriO3vPEHi6/u77Vb4gtJcSmd1wzHk7QMYzxz&#10;XNSpxipSqXcYu1lZNv1aZ1VqzlKEaNlKSvd3aS07M9E+Gc0Pxj8J2+veGfi14i1rSbrPl3NrBpbI&#10;SOoP+h8EHqDgiuI+MP7Sngf4B+Nm8P8Ai744+ItF1ZYEuDby2ens3ltna3y2JHODXp/wn/Z88N/B&#10;3xl4s1bw/HcWknjC8S/1C2E2bdZgu3fHFjCFurEdT9BiH9rSxhk/Zq8dSNHG0i6Hd4baMj903epo&#10;+zddQd+V2S2TV7eVtDatGosO5xspRTb3advn1PMfhV+1T8P/AI2+M7fw74Z+O3iDVNYvAxhtorGw&#10;VnwMn71iB05r0rx5pNx8NPCF9rmufFLxRp+k6bEZrm5lttLCxKOpP+h1k/sHWVvF+yJ8PZFhjWT+&#10;xLf5toz931rzv/got8TtJOp+BfhzqmrafpNj4s1NbnVJ7udYY0soDvYEllBDMAuO9a/V4SxHs4X5&#10;U3e9m7LdrQw+s1IYT21Szk0rWuld7J3bPWPAGlyfE7wpY69oPxS8UalpOpRiW3uYrbTNsi/+AY/x&#10;rD+NPi3Tf2ePC8eteMvi54m0PS5p1tknms9OZWkIJC4WyJzhT+VeY/8ABO74paLonjTx18M9J1ix&#10;1TTdDv21LR5rW5WeM2c53bAyk/dbIxxgVof8FTW83wv8JVb5lb4kaKMev7005YblxHs5X5d1sm1a&#10;66ERxiqYX20F760au2r3s+uxZ+G37Wnw5+L3ie30fQ/j9ql5ql44jt7dodMhkmY9FQPZDcT6CvXv&#10;+EB1L/opXiz/AMBtL/8AkOvPP+Cg3wy0Hxn+yJ40uLyzi+1aHpNxqun3CYWazuYIzJHJG45UhlAO&#10;OoyO9flr/wAPWvi5/wBBLT/++W/+Kr0sDlMcXBzjLls7WZ4ePzqeDmoTipNq97s+y/2+PjlrX/BP&#10;H46SfEbw39n1i3+I3lWWraPeqVjE1vGVjnjkU5U7AFK7SDyc9Mdv/wAE0fGGqftW6/rXxo8SXEce&#10;qagh0Oy022i22+nW8cmThmJZ3ZgCTwO2KKK0rU4/U+e2tlr8zycHiKv9rKjzPl5np0O0/wCCiS4v&#10;vhP/ANjla/1rz/8A4K5/Byx8VfAqHxfDNNp+ueH54oY54v8AlvBJIFeF+RlTwfqKKKxwLdqXq/zP&#10;eziKfNfuj61+HdjHc/DLQ1ddyyadEGB7/u1r89v2g/2svEX/AAS4+Kl54P8ADkNn4k8K69K+qWFl&#10;fBon0dpSXeJJFJ3x7skAgEZ60UVzYFc1WcZba/mdGd/uqNN09NP0Po7/AIJvaDdeMPAV98Wte1Bt&#10;S8VfE4w3l1ti8mCwgQFYbaJck7UBPzE5bIz0r179rD/k2bx1/wBgO7/9FNRRXFU/3leqPSwzbwWv&#10;8r/I5/8AYPP/ABiB8Of+wFb/APoFeR/C3Q9N+P37cPxe1LxJptjqi+B5bTw9p9veQLcRojr5rSAM&#10;MBieOh+tFFdFH45/11RyYn/dYeq/Ir/tH+FdL/Z2/au+D/ijwzp9nps2uXs3h2+trWFYIriCRd+S&#10;FGNwI4OM+9Uf+C1fjmb4a/s+eC/EVvDHc3Gi+M9NvoopCQjtH5jhTjnBKiiiujDe/iIc2pwVPdw1&#10;Tl7r9Dwf4S/tp+Nv+CmXiJvhrqzaT4R8M6gEGqHT7eSa7voAEdoVkaQCMNnBIUnH419of8Mi/D//&#10;AKF6z/75oor1sYvZT5aeiPl7uestT//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Pdsbr70BQAA6RsAAA4AAAAAAAAAAAAAAAAARAIAAGRy&#10;cy9lMm9Eb2MueG1sUEsBAi0AFAAGAAgAAAAhAFZRCLXhAAAACQEAAA8AAAAAAAAAAAAAAAAAZAgA&#10;AGRycy9kb3ducmV2LnhtbFBLAQItAAoAAAAAAAAAIQAw/VgjJ24AACduAAAUAAAAAAAAAAAAAAAA&#10;AHIJAABkcnMvbWVkaWEvaW1hZ2U2LnBuZ1BLAQItABQABgAIAAAAIQBJ00TD5AAAALkDAAAZAAAA&#10;AAAAAAAAAAAAAMt3AABkcnMvX3JlbHMvZTJvRG9jLnhtbC5yZWxzUEsBAi0ACgAAAAAAAAAhAOoA&#10;PB6vHQAArx0AABUAAAAAAAAAAAAAAAAA5ngAAGRycy9tZWRpYS9pbWFnZTUuanBlZ1BLAQItAAoA&#10;AAAAAAAAIQC0zetSfSkAAH0pAAAVAAAAAAAAAAAAAAAAAMi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3sDBAAAA2gAAAA8AAABkcnMvZG93bnJldi54bWxEj0FrAjEUhO9C/0N4BW+atVaRrVFEaLHQ&#10;g9pCr4/kNdm6eVmSVNd/3xQKHoeZ+YZZrnvfijPF1ARWMBlXIIh1MA1bBR/vz6MFiJSRDbaBScGV&#10;EqxXd4Ml1iZc+EDnY7aiQDjVqMDl3NVSJu3IYxqHjrh4XyF6zEVGK03ES4H7Vj5U1Vx6bLgsOOxo&#10;60ifjj9ewdRqtrPv8Clf3CHtI749vuqFUsP7fvMEIlOfb+H/9s4omMPflXI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73sDBAAAA2gAAAA8AAAAAAAAAAAAAAAAAnwIA&#10;AGRycy9kb3ducmV2LnhtbFBLBQYAAAAABAAEAPcAAACNAw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nwnBAAAA2gAAAA8AAABkcnMvZG93bnJldi54bWxEj0GLwjAUhO+C/yE8wZum62GVrlFcRVa9&#10;yHZX8Phonm2xeSlN1PjvjSB4HGbmG2Y6D6YWV2pdZVnBxzABQZxbXXGh4P9vPZiAcB5ZY22ZFNzJ&#10;wXzW7Uwx1fbGv3TNfCEihF2KCkrvm1RKl5dk0A1tQxy9k20N+ijbQuoWbxFuajlKkk9psOK4UGJD&#10;y5Lyc3YxCn52h8Nx8b3lPNkfQ9ialZVhpVS/FxZfIDwF/w6/2hutYAz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jnwn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24Hm6AAAA2gAAAA8AAABkcnMvZG93bnJldi54bWxET8tKAzEU3Qv+Q7iCOyejSClj00GEAbet&#10;7f4yuU2Ck5shybz+3iwKLg/nfWhXP4iZYnKBFbxWNQjiPmjHRsHlp3vZg0gZWeMQmBRslKA9Pj4c&#10;sNFh4RPN52xECeHUoAKb89hImXpLHlMVRuLC3UL0mAuMRuqISwn3g3yr65306Lg0WBzpy1L/e568&#10;gqG7sMGZt+v7tIt5scZRbZR6flo/P0BkWvO/+O7+1grK1nKl3AB5/AM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g3bgeboAAADaAAAADwAAAAAAAAAAAAAAAACfAgAAZHJzL2Rv&#10;d25yZXYueG1sUEsFBgAAAAAEAAQA9wAAAIY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x773CAAAA2gAAAA8AAABkcnMvZG93bnJldi54bWxEj0GLwjAUhO+C/yE8wYtoqgex1SgiCiK4&#10;sl0v3h7Nsy02L6WJWv+9ERY8DjPzDbNYtaYSD2pcaVnBeBSBIM6sLjlXcP7bDWcgnEfWWFkmBS9y&#10;sFp2OwtMtH3yLz1Sn4sAYZeggsL7OpHSZQUZdCNbEwfvahuDPsgml7rBZ4CbSk6iaCoNlhwWCqxp&#10;U1B2S+9GQXq519uDmc626engfuJc6/3gqFS/167nIDy1/hv+b++1ghg+V8IN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se+9wgAAANoAAAAPAAAAAAAAAAAAAAAAAJ8C&#10;AABkcnMvZG93bnJldi54bWxQSwUGAAAAAAQABAD3AAAAjgM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AaLTEAAAA2wAAAA8AAABkcnMvZG93bnJldi54bWxEj0FrwkAQhe9C/8MyBS9SNxUqJXUTilAU&#10;vNgonofsNIlmZ0N2a6K/3jkUepvhvXnvm1U+ulZdqQ+NZwOv8wQUceltw5WB4+Hr5R1UiMgWW89k&#10;4EYB8uxpssLU+oG/6VrESkkIhxQN1DF2qdahrMlhmPuOWLQf3zuMsvaVtj0OEu5avUiSpXbYsDTU&#10;2NG6pvJS/DoDy93s7k7r9lTYzXk/vIUqWZSDMdPn8fMDVKQx/pv/rrdW8IVefpEBdP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AaLTEAAAA2wAAAA8AAAAAAAAAAAAAAAAA&#10;nwIAAGRycy9kb3ducmV2LnhtbFBLBQYAAAAABAAEAPcAAACQAw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2xL8A&#10;AADbAAAADwAAAGRycy9kb3ducmV2LnhtbERPzYrCMBC+C75DmAVvNq2HItW0yMKCB5XV9QGGZmyK&#10;zaTbRK1vbxaEvc3H9zvrarSduNPgW8cKsiQFQVw73XKj4PzzNV+C8AFZY+eYFDzJQ1VOJ2sstHvw&#10;ke6n0IgYwr5ABSaEvpDS14Ys+sT1xJG7uMFiiHBopB7wEcNtJxdpmkuLLccGgz19Gqqvp5tVsM/T&#10;5fZm6l3WHlhSn3//XvxGqdnHuFmBCDSGf/HbvdVxfgZ/v8QDZP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VbbEvwAAANsAAAAPAAAAAAAAAAAAAAAAAJgCAABkcnMvZG93bnJl&#10;di54bWxQSwUGAAAAAAQABAD1AAAAhAMAAAAA&#10;" fillcolor="#548dd4 [1951]">
                    <v:textbox>
                      <w:txbxContent>
                        <w:p w:rsidR="00962521" w:rsidRPr="00F1491C" w:rsidRDefault="00962521" w:rsidP="00962521">
                          <w:pPr>
                            <w:jc w:val="center"/>
                            <w:rPr>
                              <w:rFonts w:asciiTheme="majorHAnsi" w:hAnsiTheme="majorHAnsi"/>
                              <w:b/>
                              <w:bCs/>
                              <w:color w:val="FFFFFF" w:themeColor="background1"/>
                            </w:rPr>
                          </w:pPr>
                          <w:r>
                            <w:rPr>
                              <w:rFonts w:asciiTheme="majorHAnsi" w:hAnsiTheme="majorHAnsi"/>
                              <w:b/>
                              <w:bCs/>
                              <w:color w:val="FFFFFF" w:themeColor="background1"/>
                            </w:rPr>
                            <w:t>Document Number: V1/C/ALC5</w:t>
                          </w:r>
                          <w:r>
                            <w:rPr>
                              <w:rFonts w:asciiTheme="majorHAnsi" w:hAnsiTheme="majorHAnsi"/>
                              <w:b/>
                              <w:bCs/>
                              <w:color w:val="FFFFFF" w:themeColor="background1"/>
                            </w:rPr>
                            <w:t>/</w:t>
                          </w:r>
                          <w:r>
                            <w:rPr>
                              <w:rFonts w:asciiTheme="majorHAnsi" w:hAnsiTheme="majorHAnsi"/>
                              <w:b/>
                              <w:bCs/>
                              <w:color w:val="FFFFFF" w:themeColor="background1"/>
                            </w:rPr>
                            <w:t>6</w:t>
                          </w:r>
                          <w:bookmarkStart w:id="1" w:name="_GoBack"/>
                          <w:bookmarkEnd w:id="1"/>
                        </w:p>
                        <w:p w:rsidR="00962521" w:rsidRPr="00900A95" w:rsidRDefault="00962521" w:rsidP="00962521">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962521" w:rsidRPr="00E870DF" w:rsidRDefault="00962521" w:rsidP="00962521">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M8fCAAAA2wAAAA8AAABkcnMvZG93bnJldi54bWxET01rwkAQvRf6H5Yp9FY3jSCSuglW2tRT&#10;QNvex+yYRLOzaXYb4793BcHbPN7nLLLRtGKg3jWWFbxOIhDEpdUNVwp+vj9f5iCcR9bYWiYFZ3KQ&#10;pY8PC0y0PfGGhq2vRAhhl6CC2vsukdKVNRl0E9sRB25ve4M+wL6SusdTCDetjKNoJg02HBpq7GhV&#10;U3nc/hsFfljGRZUfdr9fq2nR/hXxR/6eK/X8NC7fQHga/V18c691mD+F6y/hAJ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7TPHwgAAANsAAAAPAAAAAAAAAAAAAAAAAJ8C&#10;AABkcnMvZG93bnJldi54bWxQSwUGAAAAAAQABAD3AAAAjgMAAAAA&#10;">
                  <v:imagedata r:id="rId19" o:title="10 black"/>
                  <v:path arrowok="t"/>
                </v:shape>
              </v:group>
            </w:pict>
          </mc:Fallback>
        </mc:AlternateContent>
      </w:r>
    </w:p>
    <w:p w:rsidR="00962521" w:rsidRPr="00F60B3D" w:rsidRDefault="00962521" w:rsidP="00962521">
      <w:pPr>
        <w:pStyle w:val="Header"/>
      </w:pPr>
    </w:p>
    <w:p w:rsidR="00962521" w:rsidRPr="00F60B3D" w:rsidRDefault="00962521" w:rsidP="00962521">
      <w:pPr>
        <w:rPr>
          <w:b/>
          <w:bCs/>
        </w:rPr>
      </w:pPr>
    </w:p>
    <w:p w:rsidR="00962521" w:rsidRPr="00F60B3D" w:rsidRDefault="00962521" w:rsidP="00962521">
      <w:pPr>
        <w:rPr>
          <w:b/>
          <w:bCs/>
        </w:rPr>
      </w:pPr>
    </w:p>
    <w:p w:rsidR="00962521" w:rsidRPr="00F60B3D" w:rsidRDefault="00962521" w:rsidP="00962521">
      <w:pPr>
        <w:rPr>
          <w:b/>
          <w:bCs/>
        </w:rPr>
      </w:pPr>
    </w:p>
    <w:p w:rsidR="00962521" w:rsidRPr="00F60B3D" w:rsidRDefault="00962521" w:rsidP="00962521">
      <w:pPr>
        <w:spacing w:after="0" w:line="240" w:lineRule="auto"/>
        <w:jc w:val="center"/>
        <w:rPr>
          <w:rFonts w:asciiTheme="majorHAnsi" w:eastAsia="Times New Roman" w:hAnsiTheme="majorHAnsi"/>
          <w:color w:val="17365D"/>
          <w:sz w:val="32"/>
          <w:szCs w:val="32"/>
        </w:rPr>
      </w:pPr>
    </w:p>
    <w:p w:rsidR="00962521" w:rsidRPr="00F60B3D" w:rsidRDefault="00962521" w:rsidP="00962521">
      <w:pPr>
        <w:spacing w:after="0" w:line="240" w:lineRule="auto"/>
        <w:jc w:val="center"/>
        <w:rPr>
          <w:rFonts w:asciiTheme="majorHAnsi" w:eastAsia="Times New Roman" w:hAnsiTheme="majorHAnsi"/>
          <w:color w:val="17365D"/>
          <w:sz w:val="32"/>
          <w:szCs w:val="32"/>
        </w:rPr>
      </w:pPr>
    </w:p>
    <w:p w:rsidR="00962521" w:rsidRPr="00F60B3D" w:rsidRDefault="00962521" w:rsidP="00962521">
      <w:pPr>
        <w:spacing w:after="0" w:line="240" w:lineRule="auto"/>
        <w:jc w:val="center"/>
        <w:rPr>
          <w:rFonts w:asciiTheme="majorHAnsi" w:eastAsia="Times New Roman" w:hAnsiTheme="majorHAnsi"/>
          <w:color w:val="17365D"/>
          <w:sz w:val="32"/>
          <w:szCs w:val="32"/>
        </w:rPr>
      </w:pPr>
    </w:p>
    <w:p w:rsidR="00962521" w:rsidRPr="00F60B3D" w:rsidRDefault="00962521" w:rsidP="00962521">
      <w:pPr>
        <w:spacing w:after="0" w:line="240" w:lineRule="auto"/>
        <w:jc w:val="center"/>
        <w:rPr>
          <w:rFonts w:asciiTheme="majorHAnsi" w:eastAsia="Times New Roman" w:hAnsiTheme="majorHAnsi"/>
          <w:color w:val="17365D"/>
          <w:sz w:val="32"/>
          <w:szCs w:val="32"/>
        </w:rPr>
      </w:pPr>
    </w:p>
    <w:p w:rsidR="00962521" w:rsidRPr="00F60B3D" w:rsidRDefault="00962521" w:rsidP="00962521">
      <w:pPr>
        <w:spacing w:after="0" w:line="240" w:lineRule="auto"/>
        <w:jc w:val="center"/>
        <w:rPr>
          <w:rFonts w:asciiTheme="majorHAnsi" w:eastAsia="Times New Roman" w:hAnsiTheme="majorHAnsi"/>
          <w:color w:val="17365D"/>
          <w:sz w:val="32"/>
          <w:szCs w:val="32"/>
        </w:rPr>
      </w:pPr>
    </w:p>
    <w:p w:rsidR="00962521" w:rsidRPr="00F60B3D" w:rsidRDefault="00962521" w:rsidP="00962521">
      <w:pPr>
        <w:spacing w:after="0" w:line="240" w:lineRule="auto"/>
        <w:rPr>
          <w:rFonts w:asciiTheme="majorHAnsi" w:eastAsia="Times New Roman" w:hAnsiTheme="majorHAnsi"/>
          <w:color w:val="17365D"/>
          <w:sz w:val="32"/>
          <w:szCs w:val="32"/>
        </w:rPr>
      </w:pPr>
    </w:p>
    <w:p w:rsidR="00962521" w:rsidRDefault="00962521">
      <w:pPr>
        <w:pStyle w:val="DefaultStyle"/>
        <w:spacing w:after="0" w:line="100" w:lineRule="atLeast"/>
        <w:jc w:val="center"/>
        <w:rPr>
          <w:rFonts w:ascii="Cambria" w:eastAsia="Times New Roman" w:hAnsi="Cambria"/>
          <w:color w:val="17365D"/>
          <w:sz w:val="32"/>
          <w:szCs w:val="32"/>
        </w:rPr>
      </w:pPr>
    </w:p>
    <w:p w:rsidR="00962521" w:rsidRDefault="00962521">
      <w:pPr>
        <w:pStyle w:val="DefaultStyle"/>
        <w:spacing w:after="0" w:line="100" w:lineRule="atLeast"/>
        <w:jc w:val="center"/>
        <w:rPr>
          <w:rFonts w:ascii="Cambria" w:eastAsia="Times New Roman" w:hAnsi="Cambria"/>
          <w:color w:val="17365D"/>
          <w:sz w:val="32"/>
          <w:szCs w:val="32"/>
        </w:rPr>
      </w:pPr>
    </w:p>
    <w:p w:rsidR="00457070" w:rsidRDefault="009F1305">
      <w:pPr>
        <w:pStyle w:val="DefaultStyle"/>
        <w:spacing w:after="0" w:line="100" w:lineRule="atLeast"/>
        <w:jc w:val="center"/>
      </w:pPr>
      <w:r>
        <w:rPr>
          <w:rFonts w:ascii="Cambria" w:eastAsia="Times New Roman" w:hAnsi="Cambria"/>
          <w:color w:val="17365D"/>
          <w:sz w:val="32"/>
          <w:szCs w:val="32"/>
        </w:rPr>
        <w:t>Draft WSIS+10 Vision for WSIS Beyond 2015</w:t>
      </w:r>
    </w:p>
    <w:p w:rsidR="00457070" w:rsidRDefault="00457070">
      <w:pPr>
        <w:pStyle w:val="DefaultStyle"/>
        <w:spacing w:after="0" w:line="100" w:lineRule="atLeast"/>
        <w:jc w:val="center"/>
      </w:pPr>
    </w:p>
    <w:p w:rsidR="00457070" w:rsidRDefault="009F1305">
      <w:pPr>
        <w:pStyle w:val="DefaultStyle"/>
        <w:spacing w:after="0" w:line="100" w:lineRule="atLeast"/>
        <w:jc w:val="center"/>
      </w:pPr>
      <w:r>
        <w:rPr>
          <w:rFonts w:ascii="Cambria" w:eastAsia="Times New Roman" w:hAnsi="Cambria"/>
          <w:color w:val="17365D"/>
          <w:sz w:val="32"/>
          <w:szCs w:val="32"/>
        </w:rPr>
        <w:t>С5. Building confidence and security in the use of ICTs</w:t>
      </w:r>
    </w:p>
    <w:p w:rsidR="00457070" w:rsidRDefault="00457070">
      <w:pPr>
        <w:pStyle w:val="DefaultStyle"/>
        <w:spacing w:after="0" w:line="100" w:lineRule="atLeast"/>
        <w:jc w:val="both"/>
      </w:pPr>
    </w:p>
    <w:p w:rsidR="00457070" w:rsidRDefault="009F1305">
      <w:pPr>
        <w:pStyle w:val="DefaultStyle"/>
        <w:jc w:val="both"/>
      </w:pPr>
      <w:r>
        <w:rPr>
          <w:rFonts w:ascii="Cambria" w:hAnsi="Cambria"/>
          <w:b/>
          <w:bCs/>
          <w:sz w:val="24"/>
          <w:szCs w:val="24"/>
        </w:rPr>
        <w:t>1.</w:t>
      </w:r>
      <w:r>
        <w:rPr>
          <w:rFonts w:ascii="Cambria" w:hAnsi="Cambria"/>
          <w:b/>
          <w:bCs/>
          <w:sz w:val="24"/>
          <w:szCs w:val="24"/>
        </w:rPr>
        <w:tab/>
        <w:t>Vision</w:t>
      </w:r>
    </w:p>
    <w:p w:rsidR="00457070" w:rsidRDefault="009F1305">
      <w:pPr>
        <w:pStyle w:val="DefaultStyle"/>
        <w:jc w:val="both"/>
      </w:pPr>
      <w:r>
        <w:rPr>
          <w:rFonts w:ascii="Cambria" w:hAnsi="Cambria"/>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w:t>
      </w:r>
      <w:r>
        <w:rPr>
          <w:rFonts w:ascii="Cambria" w:hAnsi="Cambria"/>
          <w:sz w:val="24"/>
          <w:szCs w:val="24"/>
        </w:rPr>
        <w:t xml:space="preserve">equitable access to, have trust in and feel confident about by fostering respect for universally-held values of freedom of expression and privacy.  </w:t>
      </w:r>
    </w:p>
    <w:p w:rsidR="00457070" w:rsidRDefault="009F1305">
      <w:pPr>
        <w:pStyle w:val="DefaultStyle"/>
        <w:jc w:val="both"/>
      </w:pPr>
      <w:r>
        <w:rPr>
          <w:rFonts w:ascii="Cambria" w:hAnsi="Cambria"/>
          <w:b/>
          <w:bCs/>
          <w:sz w:val="24"/>
          <w:szCs w:val="24"/>
        </w:rPr>
        <w:t>2.</w:t>
      </w:r>
      <w:r>
        <w:rPr>
          <w:rFonts w:ascii="Cambria" w:hAnsi="Cambria"/>
          <w:b/>
          <w:bCs/>
          <w:sz w:val="24"/>
          <w:szCs w:val="24"/>
        </w:rPr>
        <w:tab/>
        <w:t>Pillars</w:t>
      </w:r>
    </w:p>
    <w:p w:rsidR="00457070" w:rsidRDefault="009F1305">
      <w:pPr>
        <w:pStyle w:val="ListParagraph"/>
        <w:numPr>
          <w:ilvl w:val="0"/>
          <w:numId w:val="4"/>
        </w:numPr>
        <w:jc w:val="both"/>
      </w:pPr>
      <w:r>
        <w:rPr>
          <w:rFonts w:ascii="Cambria" w:hAnsi="Cambria"/>
          <w:sz w:val="24"/>
          <w:szCs w:val="24"/>
        </w:rPr>
        <w:t>Encourage greater cooperation at the international level among all stakeholders in ensuring secu</w:t>
      </w:r>
      <w:r>
        <w:rPr>
          <w:rFonts w:ascii="Cambria" w:hAnsi="Cambria"/>
          <w:sz w:val="24"/>
          <w:szCs w:val="24"/>
        </w:rPr>
        <w:t>rity in the use of ICTs.</w:t>
      </w:r>
    </w:p>
    <w:p w:rsidR="00457070" w:rsidRDefault="009F1305">
      <w:pPr>
        <w:pStyle w:val="ListParagraph"/>
        <w:numPr>
          <w:ilvl w:val="0"/>
          <w:numId w:val="4"/>
        </w:numPr>
        <w:jc w:val="both"/>
      </w:pPr>
      <w:r>
        <w:rPr>
          <w:rFonts w:ascii="Cambria" w:hAnsi="Cambria"/>
          <w:sz w:val="24"/>
          <w:szCs w:val="24"/>
        </w:rPr>
        <w:t>Promote development of international legal frameworks for cooperation, focused on the elaboration of norms and principles that balance measures for greater security and protection against cybercrime with the protection of basic hum</w:t>
      </w:r>
      <w:r>
        <w:rPr>
          <w:rFonts w:ascii="Cambria" w:hAnsi="Cambria"/>
          <w:sz w:val="24"/>
          <w:szCs w:val="24"/>
        </w:rPr>
        <w:t>an right of freedom of expression, as well as the right of access to communication.</w:t>
      </w:r>
    </w:p>
    <w:p w:rsidR="00457070" w:rsidRDefault="009F1305">
      <w:pPr>
        <w:pStyle w:val="ListParagraph"/>
        <w:numPr>
          <w:ilvl w:val="0"/>
          <w:numId w:val="4"/>
        </w:numPr>
        <w:jc w:val="both"/>
      </w:pPr>
      <w:r>
        <w:rPr>
          <w:rFonts w:ascii="Cambria" w:hAnsi="Cambria"/>
          <w:sz w:val="24"/>
          <w:szCs w:val="24"/>
        </w:rPr>
        <w:t xml:space="preserve">Support greater development of international standards for security; encourage adoption of and adherence to such standards by the industry and by users.  Assist developing </w:t>
      </w:r>
      <w:r>
        <w:rPr>
          <w:rFonts w:ascii="Cambria" w:hAnsi="Cambria"/>
          <w:sz w:val="24"/>
          <w:szCs w:val="24"/>
        </w:rPr>
        <w:t>and least developed countries to participate in global standards development bodies and processes.</w:t>
      </w:r>
    </w:p>
    <w:p w:rsidR="00457070" w:rsidRDefault="009F1305">
      <w:pPr>
        <w:pStyle w:val="ListParagraph"/>
        <w:numPr>
          <w:ilvl w:val="0"/>
          <w:numId w:val="4"/>
        </w:numPr>
        <w:jc w:val="both"/>
      </w:pPr>
      <w:r>
        <w:rPr>
          <w:rFonts w:ascii="Cambria" w:hAnsi="Cambria"/>
          <w:sz w:val="24"/>
          <w:szCs w:val="24"/>
        </w:rPr>
        <w:lastRenderedPageBreak/>
        <w:t xml:space="preserve">Encourage and strengthen support for the establishment of national and regional Computer Incident Response Teams and regional and international coordination </w:t>
      </w:r>
      <w:r>
        <w:rPr>
          <w:rFonts w:ascii="Cambria" w:hAnsi="Cambria"/>
          <w:sz w:val="24"/>
          <w:szCs w:val="24"/>
        </w:rPr>
        <w:t>among them, for real-time incident handling and response, especially for protecting national critical infrastructures including information infrastructure.</w:t>
      </w:r>
    </w:p>
    <w:p w:rsidR="00457070" w:rsidRDefault="009F1305">
      <w:pPr>
        <w:pStyle w:val="ListParagraph"/>
        <w:numPr>
          <w:ilvl w:val="0"/>
          <w:numId w:val="4"/>
        </w:numPr>
        <w:jc w:val="both"/>
      </w:pPr>
      <w:r>
        <w:rPr>
          <w:rFonts w:ascii="Cambria" w:hAnsi="Cambria"/>
          <w:sz w:val="24"/>
          <w:szCs w:val="24"/>
        </w:rPr>
        <w:t>Continue to encourage the building of a “culture of cyber security” at the national, regional and in</w:t>
      </w:r>
      <w:r>
        <w:rPr>
          <w:rFonts w:ascii="Cambria" w:hAnsi="Cambria"/>
          <w:sz w:val="24"/>
          <w:szCs w:val="24"/>
        </w:rPr>
        <w:t>ternational levels through awareness raising and training, especially for the general public - providing assistance to developing and least developed countries in this regard.</w:t>
      </w:r>
    </w:p>
    <w:p w:rsidR="00457070" w:rsidRDefault="009F1305">
      <w:pPr>
        <w:pStyle w:val="ListParagraph"/>
        <w:numPr>
          <w:ilvl w:val="0"/>
          <w:numId w:val="4"/>
        </w:numPr>
        <w:jc w:val="both"/>
      </w:pPr>
      <w:r>
        <w:rPr>
          <w:rFonts w:ascii="Cambria" w:hAnsi="Cambria"/>
          <w:sz w:val="24"/>
          <w:szCs w:val="24"/>
        </w:rPr>
        <w:t>Promote, through international frameworks if needed, respect for the right to pr</w:t>
      </w:r>
      <w:r>
        <w:rPr>
          <w:rFonts w:ascii="Cambria" w:hAnsi="Cambria"/>
          <w:sz w:val="24"/>
          <w:szCs w:val="24"/>
        </w:rPr>
        <w:t>ivacy, data and consumer protection, especially for applications and services hosted on cloud-based platforms.</w:t>
      </w:r>
    </w:p>
    <w:p w:rsidR="00457070" w:rsidRDefault="009F1305">
      <w:pPr>
        <w:pStyle w:val="ListParagraph"/>
        <w:numPr>
          <w:ilvl w:val="0"/>
          <w:numId w:val="4"/>
        </w:numPr>
        <w:jc w:val="both"/>
      </w:pPr>
      <w:r>
        <w:rPr>
          <w:rFonts w:ascii="Cambria" w:hAnsi="Cambria"/>
          <w:sz w:val="24"/>
          <w:szCs w:val="24"/>
        </w:rPr>
        <w:t>Ensure special emphasis for protection of the vulnerable, especially children, online;  In this regard, encourage governments and other stakehold</w:t>
      </w:r>
      <w:r>
        <w:rPr>
          <w:rFonts w:ascii="Cambria" w:hAnsi="Cambria"/>
          <w:sz w:val="24"/>
          <w:szCs w:val="24"/>
        </w:rPr>
        <w:t>ers to work together with children and parents to help children enjoy the benefits of ICTs in a safe and secure environment.</w:t>
      </w:r>
    </w:p>
    <w:p w:rsidR="00457070" w:rsidRDefault="009F1305">
      <w:pPr>
        <w:pStyle w:val="ListParagraph"/>
        <w:numPr>
          <w:ilvl w:val="0"/>
          <w:numId w:val="4"/>
        </w:numPr>
        <w:jc w:val="both"/>
      </w:pPr>
      <w:bookmarkStart w:id="2" w:name="__DdeLink__2132_320547868"/>
      <w:ins w:id="3" w:author="brenda " w:date="2013-11-13T11:33:00Z">
        <w:r>
          <w:rPr>
            <w:rFonts w:ascii="Cambria" w:hAnsi="Cambria"/>
            <w:sz w:val="24"/>
            <w:szCs w:val="24"/>
          </w:rPr>
          <w:t xml:space="preserve">Ensure that critical infrastructure is managed by professionals in ICT so that trust can be assured. </w:t>
        </w:r>
        <w:r>
          <w:rPr>
            <w:rFonts w:ascii="Cambria" w:hAnsi="Cambria" w:cs="Cambria"/>
            <w:sz w:val="24"/>
            <w:szCs w:val="24"/>
          </w:rPr>
          <w:t>ICT professionalism means oper</w:t>
        </w:r>
        <w:r>
          <w:rPr>
            <w:rFonts w:ascii="Cambria" w:hAnsi="Cambria" w:cs="Cambria"/>
            <w:sz w:val="24"/>
            <w:szCs w:val="24"/>
          </w:rPr>
          <w:t xml:space="preserve">ating at a higher standard of ICT practice than that which may be in place today. </w:t>
        </w:r>
        <w:r>
          <w:rPr>
            <w:rFonts w:ascii="Cambria" w:eastAsia="Batang" w:hAnsi="Cambria" w:cs="Calibri"/>
            <w:bCs/>
            <w:sz w:val="24"/>
            <w:szCs w:val="24"/>
            <w:lang w:eastAsia="en-US"/>
          </w:rPr>
          <w:t>This will mean that ICT professionals will undertake ongoing continuing professional development, commitment to a code of ethics and professional conduct and have regard to t</w:t>
        </w:r>
        <w:r>
          <w:rPr>
            <w:rFonts w:ascii="Cambria" w:eastAsia="Batang" w:hAnsi="Cambria" w:cs="Calibri"/>
            <w:bCs/>
            <w:sz w:val="24"/>
            <w:szCs w:val="24"/>
            <w:lang w:eastAsia="en-US"/>
          </w:rPr>
          <w:t xml:space="preserve">he society which they serve and which will hold them accountable, in </w:t>
        </w:r>
      </w:ins>
      <w:bookmarkEnd w:id="2"/>
      <w:ins w:id="4" w:author="brenda " w:date="2013-11-13T11:37:00Z">
        <w:r>
          <w:rPr>
            <w:rFonts w:ascii="Cambria" w:hAnsi="Cambria" w:cs="Cambria"/>
            <w:sz w:val="24"/>
            <w:szCs w:val="24"/>
          </w:rPr>
          <w:t>this way trust will be assured.</w:t>
        </w:r>
      </w:ins>
    </w:p>
    <w:p w:rsidR="00457070" w:rsidRDefault="009F1305">
      <w:pPr>
        <w:pStyle w:val="DefaultStyle"/>
        <w:jc w:val="both"/>
      </w:pPr>
      <w:r>
        <w:rPr>
          <w:rFonts w:ascii="Cambria" w:hAnsi="Cambria"/>
          <w:b/>
          <w:bCs/>
          <w:sz w:val="24"/>
          <w:szCs w:val="24"/>
        </w:rPr>
        <w:t>3.</w:t>
      </w:r>
      <w:r>
        <w:rPr>
          <w:rFonts w:ascii="Cambria" w:hAnsi="Cambria"/>
          <w:b/>
          <w:bCs/>
          <w:sz w:val="24"/>
          <w:szCs w:val="24"/>
        </w:rPr>
        <w:tab/>
        <w:t>Targets</w:t>
      </w:r>
    </w:p>
    <w:p w:rsidR="00457070" w:rsidRDefault="009F1305">
      <w:pPr>
        <w:pStyle w:val="ListParagraph"/>
        <w:numPr>
          <w:ilvl w:val="0"/>
          <w:numId w:val="3"/>
        </w:numPr>
        <w:jc w:val="both"/>
      </w:pPr>
      <w:r>
        <w:rPr>
          <w:rFonts w:ascii="Cambria" w:hAnsi="Cambria"/>
          <w:sz w:val="24"/>
          <w:szCs w:val="24"/>
        </w:rPr>
        <w:t>Overall Cybersecurity readiness in all countries should be improved by 40% by 2020 – with specific focus on developing countries, including leas</w:t>
      </w:r>
      <w:r>
        <w:rPr>
          <w:rFonts w:ascii="Cambria" w:hAnsi="Cambria"/>
          <w:sz w:val="24"/>
          <w:szCs w:val="24"/>
        </w:rPr>
        <w:t>t developed countries, small island developing states, landlocked developing countries and countries with economies in transition.</w:t>
      </w:r>
    </w:p>
    <w:p w:rsidR="00457070" w:rsidRDefault="009F1305">
      <w:pPr>
        <w:pStyle w:val="DefaultStyle"/>
        <w:pageBreakBefore/>
        <w:jc w:val="center"/>
      </w:pPr>
      <w:r>
        <w:rPr>
          <w:rFonts w:ascii="Cambria" w:hAnsi="Cambria"/>
          <w:b/>
          <w:bCs/>
          <w:sz w:val="24"/>
          <w:szCs w:val="24"/>
        </w:rPr>
        <w:lastRenderedPageBreak/>
        <w:t>Annex: Zero Draft Stakeholder Contributions</w:t>
      </w:r>
    </w:p>
    <w:p w:rsidR="00457070" w:rsidRDefault="009F1305">
      <w:pPr>
        <w:pStyle w:val="ListParagraph"/>
        <w:numPr>
          <w:ilvl w:val="0"/>
          <w:numId w:val="5"/>
        </w:numPr>
        <w:jc w:val="both"/>
      </w:pPr>
      <w:r>
        <w:rPr>
          <w:rFonts w:ascii="Cambria" w:hAnsi="Cambria"/>
          <w:b/>
          <w:bCs/>
          <w:color w:val="000000"/>
          <w:sz w:val="24"/>
          <w:szCs w:val="24"/>
        </w:rPr>
        <w:t>Engagement of all stakeholders, cooperation:</w:t>
      </w:r>
    </w:p>
    <w:p w:rsidR="00457070" w:rsidRDefault="009F1305">
      <w:pPr>
        <w:pStyle w:val="ListParagraph"/>
        <w:numPr>
          <w:ilvl w:val="0"/>
          <w:numId w:val="1"/>
        </w:numPr>
        <w:spacing w:before="60" w:after="0" w:line="100" w:lineRule="atLeast"/>
        <w:contextualSpacing w:val="0"/>
        <w:jc w:val="both"/>
      </w:pPr>
      <w:r>
        <w:rPr>
          <w:rFonts w:ascii="Cambria" w:hAnsi="Cambria"/>
          <w:sz w:val="24"/>
          <w:szCs w:val="24"/>
        </w:rPr>
        <w:t>Recognize that the open nature of th</w:t>
      </w:r>
      <w:r>
        <w:rPr>
          <w:rFonts w:ascii="Cambria" w:hAnsi="Cambria"/>
          <w:sz w:val="24"/>
          <w:szCs w:val="24"/>
        </w:rPr>
        <w:t xml:space="preserve">e multistakeholder process has proved adept at developing innovative solutions to technical and policy problems. The WSIS process should guide governments to </w:t>
      </w:r>
      <w:r>
        <w:rPr>
          <w:rFonts w:ascii="Cambria" w:hAnsi="Cambria"/>
          <w:b/>
          <w:bCs/>
          <w:sz w:val="24"/>
          <w:szCs w:val="24"/>
        </w:rPr>
        <w:t>look beyond solely legislation and government-led solutions</w:t>
      </w:r>
      <w:r>
        <w:rPr>
          <w:rFonts w:ascii="Cambria" w:hAnsi="Cambria"/>
          <w:sz w:val="24"/>
          <w:szCs w:val="24"/>
        </w:rPr>
        <w:t>, in order to both harness the existing</w:t>
      </w:r>
      <w:r>
        <w:rPr>
          <w:rFonts w:ascii="Cambria" w:hAnsi="Cambria"/>
          <w:sz w:val="24"/>
          <w:szCs w:val="24"/>
        </w:rPr>
        <w:t xml:space="preserve"> knowledge and expertise of the multistakeholder organizations, and engage with them to enhance and improve the existing solutions. </w:t>
      </w:r>
    </w:p>
    <w:p w:rsidR="00457070" w:rsidRDefault="009F1305">
      <w:pPr>
        <w:pStyle w:val="ListParagraph"/>
        <w:numPr>
          <w:ilvl w:val="0"/>
          <w:numId w:val="1"/>
        </w:numPr>
        <w:spacing w:after="0" w:line="100" w:lineRule="atLeast"/>
        <w:jc w:val="both"/>
      </w:pPr>
      <w:r>
        <w:rPr>
          <w:rFonts w:ascii="Cambria" w:hAnsi="Cambria"/>
          <w:b/>
          <w:bCs/>
          <w:sz w:val="24"/>
          <w:szCs w:val="24"/>
        </w:rPr>
        <w:t xml:space="preserve">Need Multistakeholder cooperation </w:t>
      </w:r>
      <w:r>
        <w:rPr>
          <w:rFonts w:ascii="Cambria" w:hAnsi="Cambria"/>
          <w:sz w:val="24"/>
          <w:szCs w:val="24"/>
        </w:rPr>
        <w:t>to foster a global culture of cybersecurity.</w:t>
      </w:r>
    </w:p>
    <w:p w:rsidR="00457070" w:rsidRDefault="009F1305">
      <w:pPr>
        <w:pStyle w:val="ListParagraph"/>
        <w:numPr>
          <w:ilvl w:val="0"/>
          <w:numId w:val="1"/>
        </w:numPr>
        <w:spacing w:after="0" w:line="100" w:lineRule="atLeast"/>
        <w:jc w:val="both"/>
      </w:pPr>
      <w:r>
        <w:rPr>
          <w:rFonts w:ascii="Cambria" w:hAnsi="Cambria"/>
          <w:sz w:val="24"/>
          <w:szCs w:val="24"/>
        </w:rPr>
        <w:t xml:space="preserve">Appreciate that many confidence and security solutions are developed in </w:t>
      </w:r>
      <w:r>
        <w:rPr>
          <w:rFonts w:ascii="Cambria" w:hAnsi="Cambria"/>
          <w:b/>
          <w:bCs/>
          <w:sz w:val="24"/>
          <w:szCs w:val="24"/>
        </w:rPr>
        <w:t>cooperation between different stakeholders including industry, academia and governments</w:t>
      </w:r>
      <w:r>
        <w:rPr>
          <w:rFonts w:ascii="Cambria" w:hAnsi="Cambria"/>
          <w:sz w:val="24"/>
          <w:szCs w:val="24"/>
        </w:rPr>
        <w:t xml:space="preserve">. </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that the </w:t>
      </w:r>
      <w:r>
        <w:rPr>
          <w:rFonts w:ascii="Cambria" w:hAnsi="Cambria"/>
          <w:b/>
          <w:bCs/>
          <w:sz w:val="24"/>
          <w:szCs w:val="24"/>
        </w:rPr>
        <w:t xml:space="preserve">technical community and the private sector have critical expertise </w:t>
      </w:r>
      <w:r>
        <w:rPr>
          <w:rFonts w:ascii="Cambria" w:hAnsi="Cambria"/>
          <w:sz w:val="24"/>
          <w:szCs w:val="24"/>
        </w:rPr>
        <w:t xml:space="preserve">that must be better incorporated into cybersecurity related policy-making.  </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Encourage </w:t>
      </w:r>
      <w:r>
        <w:rPr>
          <w:rFonts w:ascii="Cambria" w:hAnsi="Cambria"/>
          <w:b/>
          <w:bCs/>
          <w:color w:val="000000"/>
          <w:sz w:val="24"/>
          <w:szCs w:val="24"/>
        </w:rPr>
        <w:t>governments to work with the business sector</w:t>
      </w:r>
      <w:r>
        <w:rPr>
          <w:rFonts w:ascii="Cambria" w:hAnsi="Cambria"/>
          <w:color w:val="000000"/>
          <w:sz w:val="24"/>
          <w:szCs w:val="24"/>
        </w:rPr>
        <w:t xml:space="preserve"> on a more regular basis.</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Stress the </w:t>
      </w:r>
      <w:r>
        <w:rPr>
          <w:rFonts w:ascii="Cambria" w:hAnsi="Cambria"/>
          <w:b/>
          <w:bCs/>
          <w:color w:val="000000"/>
          <w:sz w:val="24"/>
          <w:szCs w:val="24"/>
        </w:rPr>
        <w:t>need for International cooperation</w:t>
      </w:r>
      <w:r>
        <w:rPr>
          <w:rFonts w:ascii="Cambria" w:hAnsi="Cambria"/>
          <w:color w:val="000000"/>
          <w:sz w:val="24"/>
          <w:szCs w:val="24"/>
        </w:rPr>
        <w:t xml:space="preserve"> against cyber attack</w:t>
      </w:r>
    </w:p>
    <w:p w:rsidR="00457070" w:rsidRDefault="009F1305">
      <w:pPr>
        <w:pStyle w:val="ListParagraph"/>
        <w:numPr>
          <w:ilvl w:val="0"/>
          <w:numId w:val="1"/>
        </w:numPr>
        <w:spacing w:after="0" w:line="100" w:lineRule="atLeast"/>
        <w:jc w:val="both"/>
      </w:pPr>
      <w:r>
        <w:rPr>
          <w:rFonts w:ascii="Cambria" w:hAnsi="Cambria"/>
          <w:sz w:val="24"/>
          <w:szCs w:val="24"/>
        </w:rPr>
        <w:t xml:space="preserve">Encourage </w:t>
      </w:r>
      <w:r>
        <w:rPr>
          <w:rFonts w:ascii="Cambria" w:hAnsi="Cambria"/>
          <w:b/>
          <w:bCs/>
          <w:sz w:val="24"/>
          <w:szCs w:val="24"/>
        </w:rPr>
        <w:t>cooperation and sharin</w:t>
      </w:r>
      <w:r>
        <w:rPr>
          <w:rFonts w:ascii="Cambria" w:hAnsi="Cambria"/>
          <w:b/>
          <w:bCs/>
          <w:sz w:val="24"/>
          <w:szCs w:val="24"/>
        </w:rPr>
        <w:t>g of information between the public and the private sectors and on the interregional level</w:t>
      </w:r>
      <w:r>
        <w:rPr>
          <w:rFonts w:ascii="Cambria" w:hAnsi="Cambria"/>
          <w:sz w:val="24"/>
          <w:szCs w:val="24"/>
        </w:rPr>
        <w:t xml:space="preserve"> in order to maintain the protection and security of networks and information systems and the protection of national cyberspace, including the application of the secu</w:t>
      </w:r>
      <w:r>
        <w:rPr>
          <w:rFonts w:ascii="Cambria" w:hAnsi="Cambria"/>
          <w:sz w:val="24"/>
          <w:szCs w:val="24"/>
        </w:rPr>
        <w:t>rity measures, resilience and recovery for local networks and computer systems</w:t>
      </w:r>
    </w:p>
    <w:p w:rsidR="00457070" w:rsidRDefault="009F1305">
      <w:pPr>
        <w:pStyle w:val="ListParagraph"/>
        <w:numPr>
          <w:ilvl w:val="0"/>
          <w:numId w:val="1"/>
        </w:numPr>
        <w:spacing w:after="0" w:line="100" w:lineRule="atLeast"/>
        <w:jc w:val="both"/>
      </w:pPr>
      <w:r>
        <w:rPr>
          <w:rFonts w:ascii="Cambria" w:hAnsi="Cambria"/>
          <w:sz w:val="24"/>
          <w:szCs w:val="24"/>
        </w:rPr>
        <w:t xml:space="preserve">Pursue greater global cooperation toward achieving </w:t>
      </w:r>
      <w:r>
        <w:rPr>
          <w:rFonts w:ascii="Cambria" w:hAnsi="Cambria"/>
          <w:b/>
          <w:bCs/>
          <w:sz w:val="24"/>
          <w:szCs w:val="24"/>
        </w:rPr>
        <w:t xml:space="preserve">cohesive, compatible, cybersecurity policies and agreement </w:t>
      </w:r>
      <w:r>
        <w:rPr>
          <w:rFonts w:ascii="Cambria" w:hAnsi="Cambria"/>
          <w:sz w:val="24"/>
          <w:szCs w:val="24"/>
        </w:rPr>
        <w:t>among governments aimed at preventing unreasonable government intru</w:t>
      </w:r>
      <w:r>
        <w:rPr>
          <w:rFonts w:ascii="Cambria" w:hAnsi="Cambria"/>
          <w:sz w:val="24"/>
          <w:szCs w:val="24"/>
        </w:rPr>
        <w:t>sion without appropriate oversight protections</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that while malicious actions can undermine users’ trust and confidence in the network, but </w:t>
      </w:r>
      <w:r>
        <w:rPr>
          <w:rFonts w:ascii="Cambria" w:hAnsi="Cambria"/>
          <w:b/>
          <w:bCs/>
          <w:sz w:val="24"/>
          <w:szCs w:val="24"/>
        </w:rPr>
        <w:t>closing the Internet is not the solution</w:t>
      </w:r>
      <w:r>
        <w:rPr>
          <w:rFonts w:ascii="Cambria" w:hAnsi="Cambria"/>
          <w:sz w:val="24"/>
          <w:szCs w:val="24"/>
        </w:rPr>
        <w:t>. Instead, we need to focus on ensuring the Internet is stable, secu</w:t>
      </w:r>
      <w:r>
        <w:rPr>
          <w:rFonts w:ascii="Cambria" w:hAnsi="Cambria"/>
          <w:sz w:val="24"/>
          <w:szCs w:val="24"/>
        </w:rPr>
        <w:t xml:space="preserve">re and resilient. To do so, it is important that these </w:t>
      </w:r>
      <w:r>
        <w:rPr>
          <w:rFonts w:ascii="Cambria" w:hAnsi="Cambria"/>
          <w:b/>
          <w:bCs/>
          <w:sz w:val="24"/>
          <w:szCs w:val="24"/>
        </w:rPr>
        <w:t>issues be addressed by all stakeholders in a spirit of collaboration and shared responsibility</w:t>
      </w:r>
      <w:r>
        <w:rPr>
          <w:rFonts w:ascii="Cambria" w:hAnsi="Cambria"/>
          <w:sz w:val="24"/>
          <w:szCs w:val="24"/>
        </w:rPr>
        <w:t xml:space="preserve">. It is also important that these issues be addressed in </w:t>
      </w:r>
      <w:r>
        <w:rPr>
          <w:rFonts w:ascii="Cambria" w:hAnsi="Cambria"/>
          <w:b/>
          <w:bCs/>
          <w:sz w:val="24"/>
          <w:szCs w:val="24"/>
        </w:rPr>
        <w:t>ways that do not undermine the global architecture</w:t>
      </w:r>
      <w:r>
        <w:rPr>
          <w:rFonts w:ascii="Cambria" w:hAnsi="Cambria"/>
          <w:b/>
          <w:bCs/>
          <w:sz w:val="24"/>
          <w:szCs w:val="24"/>
        </w:rPr>
        <w:t xml:space="preserve"> of the Internet or curtail internationally recognized human rights</w:t>
      </w:r>
      <w:r>
        <w:rPr>
          <w:rFonts w:ascii="Cambria" w:hAnsi="Cambria"/>
          <w:sz w:val="24"/>
          <w:szCs w:val="24"/>
        </w:rPr>
        <w:t>.</w:t>
      </w:r>
    </w:p>
    <w:p w:rsidR="00457070" w:rsidRDefault="009F1305">
      <w:pPr>
        <w:pStyle w:val="ListParagraph"/>
        <w:numPr>
          <w:ilvl w:val="0"/>
          <w:numId w:val="1"/>
        </w:numPr>
        <w:spacing w:after="0" w:line="100" w:lineRule="atLeast"/>
        <w:jc w:val="both"/>
      </w:pPr>
      <w:ins w:id="5" w:author="brenda " w:date="2013-11-13T11:38:00Z">
        <w:r>
          <w:rPr>
            <w:rFonts w:ascii="Cambria" w:hAnsi="Cambria"/>
            <w:sz w:val="24"/>
            <w:szCs w:val="24"/>
          </w:rPr>
          <w:t xml:space="preserve">Ensure that critical infrastructure is managed by professionals in ICT. </w:t>
        </w:r>
        <w:r>
          <w:rPr>
            <w:rFonts w:ascii="Cambria" w:hAnsi="Cambria" w:cs="Cambria"/>
            <w:sz w:val="24"/>
            <w:szCs w:val="24"/>
          </w:rPr>
          <w:t xml:space="preserve">ICT professionalism means operating at a higher standard of ICT practice than that which may be in place today. </w:t>
        </w:r>
        <w:r>
          <w:rPr>
            <w:rFonts w:ascii="Cambria" w:eastAsia="Batang" w:hAnsi="Cambria" w:cs="Calibri"/>
            <w:bCs/>
            <w:sz w:val="24"/>
            <w:szCs w:val="24"/>
            <w:lang w:eastAsia="en-US"/>
          </w:rPr>
          <w:t>Thi</w:t>
        </w:r>
        <w:r>
          <w:rPr>
            <w:rFonts w:ascii="Cambria" w:eastAsia="Batang" w:hAnsi="Cambria" w:cs="Calibri"/>
            <w:bCs/>
            <w:sz w:val="24"/>
            <w:szCs w:val="24"/>
            <w:lang w:eastAsia="en-US"/>
          </w:rPr>
          <w:t>s will mean that ICT professionals will undertake ongoing continuing professional development, commitment to a code of ethics and professional conduct and have regard to the society which they serve which will hold them accountable, i</w:t>
        </w:r>
        <w:r>
          <w:rPr>
            <w:rFonts w:ascii="Cambria" w:hAnsi="Cambria" w:cs="Cambria"/>
            <w:sz w:val="24"/>
            <w:szCs w:val="24"/>
          </w:rPr>
          <w:t xml:space="preserve">n this way trust will </w:t>
        </w:r>
        <w:r>
          <w:rPr>
            <w:rFonts w:ascii="Cambria" w:hAnsi="Cambria" w:cs="Cambria"/>
            <w:sz w:val="24"/>
            <w:szCs w:val="24"/>
          </w:rPr>
          <w:t>be assured.</w:t>
        </w:r>
      </w:ins>
    </w:p>
    <w:p w:rsidR="00457070" w:rsidRDefault="009F1305">
      <w:pPr>
        <w:pStyle w:val="ListParagraph"/>
        <w:numPr>
          <w:ilvl w:val="0"/>
          <w:numId w:val="1"/>
        </w:numPr>
        <w:spacing w:after="0" w:line="100" w:lineRule="atLeast"/>
        <w:jc w:val="both"/>
      </w:pPr>
      <w:r>
        <w:rPr>
          <w:rFonts w:ascii="Cambria" w:hAnsi="Cambria"/>
          <w:b/>
          <w:bCs/>
          <w:sz w:val="24"/>
          <w:szCs w:val="24"/>
        </w:rPr>
        <w:t>Actualize enhanced cooperation</w:t>
      </w:r>
      <w:r>
        <w:rPr>
          <w:rFonts w:ascii="Cambria" w:hAnsi="Cambria"/>
          <w:sz w:val="24"/>
          <w:szCs w:val="24"/>
        </w:rPr>
        <w:t xml:space="preserve">, to enable governments, on an equal footing, to carry out their roles and responsibilities, in international public policy issues pertaining to the Internet. </w:t>
      </w:r>
    </w:p>
    <w:p w:rsidR="00457070" w:rsidRDefault="009F1305">
      <w:pPr>
        <w:pStyle w:val="ListParagraph"/>
        <w:numPr>
          <w:ilvl w:val="0"/>
          <w:numId w:val="1"/>
        </w:numPr>
        <w:spacing w:after="0" w:line="100" w:lineRule="atLeast"/>
        <w:jc w:val="both"/>
      </w:pPr>
      <w:r>
        <w:rPr>
          <w:rFonts w:ascii="Cambria" w:hAnsi="Cambria"/>
          <w:b/>
          <w:bCs/>
          <w:sz w:val="24"/>
          <w:szCs w:val="24"/>
        </w:rPr>
        <w:t>Cooperate with the business sector</w:t>
      </w:r>
      <w:r>
        <w:rPr>
          <w:rFonts w:ascii="Cambria" w:hAnsi="Cambria"/>
          <w:sz w:val="24"/>
          <w:szCs w:val="24"/>
        </w:rPr>
        <w:t>, such as manufactur</w:t>
      </w:r>
      <w:r>
        <w:rPr>
          <w:rFonts w:ascii="Cambria" w:hAnsi="Cambria"/>
          <w:sz w:val="24"/>
          <w:szCs w:val="24"/>
        </w:rPr>
        <w:t xml:space="preserve">ers and operators, to pave the way toward the achievement of the </w:t>
      </w:r>
      <w:r>
        <w:rPr>
          <w:rFonts w:ascii="Cambria" w:hAnsi="Cambria"/>
          <w:b/>
          <w:bCs/>
          <w:sz w:val="24"/>
          <w:szCs w:val="24"/>
        </w:rPr>
        <w:t>“security by design”</w:t>
      </w:r>
      <w:r>
        <w:rPr>
          <w:rFonts w:ascii="Cambria" w:hAnsi="Cambria"/>
          <w:sz w:val="24"/>
          <w:szCs w:val="24"/>
        </w:rPr>
        <w:t xml:space="preserve"> concept, </w:t>
      </w:r>
      <w:r>
        <w:rPr>
          <w:rFonts w:ascii="Cambria" w:hAnsi="Cambria"/>
          <w:sz w:val="24"/>
          <w:szCs w:val="24"/>
        </w:rPr>
        <w:lastRenderedPageBreak/>
        <w:t>where devices and products contain standard security features to reduce the exploitation of vulnerabilities</w:t>
      </w:r>
    </w:p>
    <w:p w:rsidR="00457070" w:rsidRDefault="00457070">
      <w:pPr>
        <w:pStyle w:val="ListParagraph"/>
        <w:spacing w:after="0" w:line="100" w:lineRule="atLeast"/>
        <w:ind w:left="1080"/>
        <w:jc w:val="both"/>
      </w:pPr>
    </w:p>
    <w:p w:rsidR="00457070" w:rsidRDefault="009F1305">
      <w:pPr>
        <w:pStyle w:val="ListParagraph"/>
        <w:numPr>
          <w:ilvl w:val="0"/>
          <w:numId w:val="5"/>
        </w:numPr>
        <w:jc w:val="both"/>
      </w:pPr>
      <w:r>
        <w:rPr>
          <w:rFonts w:ascii="Cambria" w:hAnsi="Cambria"/>
          <w:b/>
          <w:bCs/>
          <w:color w:val="000000"/>
          <w:sz w:val="24"/>
          <w:szCs w:val="24"/>
        </w:rPr>
        <w:t>Frameworks addressing the issue of cyber security:</w:t>
      </w:r>
    </w:p>
    <w:p w:rsidR="00457070" w:rsidRDefault="009F1305">
      <w:pPr>
        <w:pStyle w:val="ListParagraph"/>
        <w:numPr>
          <w:ilvl w:val="0"/>
          <w:numId w:val="1"/>
        </w:numPr>
        <w:spacing w:after="0" w:line="100" w:lineRule="atLeast"/>
        <w:jc w:val="both"/>
      </w:pPr>
      <w:r>
        <w:rPr>
          <w:rFonts w:ascii="Cambria" w:hAnsi="Cambria"/>
          <w:sz w:val="24"/>
          <w:szCs w:val="24"/>
        </w:rPr>
        <w:t>S</w:t>
      </w:r>
      <w:r>
        <w:rPr>
          <w:rFonts w:ascii="Cambria" w:hAnsi="Cambria"/>
          <w:sz w:val="24"/>
          <w:szCs w:val="24"/>
        </w:rPr>
        <w:t>trengthen and enhance the legal and regulatory frameworks.</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the </w:t>
      </w:r>
      <w:r>
        <w:rPr>
          <w:rFonts w:ascii="Cambria" w:hAnsi="Cambria"/>
          <w:b/>
          <w:bCs/>
          <w:sz w:val="24"/>
          <w:szCs w:val="24"/>
        </w:rPr>
        <w:t>growing importance of pursuing national, regional and international frameworks</w:t>
      </w:r>
    </w:p>
    <w:p w:rsidR="00457070" w:rsidRDefault="009F1305">
      <w:pPr>
        <w:pStyle w:val="ListParagraph"/>
        <w:numPr>
          <w:ilvl w:val="0"/>
          <w:numId w:val="1"/>
        </w:numPr>
        <w:spacing w:after="0" w:line="100" w:lineRule="atLeast"/>
        <w:jc w:val="both"/>
      </w:pPr>
      <w:r>
        <w:rPr>
          <w:rFonts w:ascii="Cambria" w:hAnsi="Cambria"/>
          <w:sz w:val="24"/>
          <w:szCs w:val="24"/>
        </w:rPr>
        <w:t xml:space="preserve">Through a programme of </w:t>
      </w:r>
      <w:r>
        <w:rPr>
          <w:rFonts w:ascii="Cambria" w:hAnsi="Cambria"/>
          <w:b/>
          <w:bCs/>
          <w:sz w:val="24"/>
          <w:szCs w:val="24"/>
        </w:rPr>
        <w:t>multi-lateral cooperation at the legislative level</w:t>
      </w:r>
      <w:r>
        <w:rPr>
          <w:rFonts w:ascii="Cambria" w:hAnsi="Cambria"/>
          <w:sz w:val="24"/>
          <w:szCs w:val="24"/>
        </w:rPr>
        <w:t>, implement comprehensive cyber</w:t>
      </w:r>
      <w:r>
        <w:rPr>
          <w:rFonts w:ascii="Cambria" w:hAnsi="Cambria"/>
          <w:sz w:val="24"/>
          <w:szCs w:val="24"/>
        </w:rPr>
        <w:t>-legislation in line with international treaties and conventions at the global and regional level to cover all topics related to cyberspace, in particular those related to cybercrimes, privacy and confidentiality of personal information;</w:t>
      </w:r>
    </w:p>
    <w:p w:rsidR="00457070" w:rsidRDefault="009F1305">
      <w:pPr>
        <w:pStyle w:val="ListParagraph"/>
        <w:numPr>
          <w:ilvl w:val="0"/>
          <w:numId w:val="1"/>
        </w:numPr>
        <w:spacing w:after="0" w:line="100" w:lineRule="atLeast"/>
      </w:pPr>
      <w:r>
        <w:rPr>
          <w:rFonts w:ascii="Cambria" w:hAnsi="Cambria"/>
          <w:sz w:val="24"/>
          <w:szCs w:val="24"/>
        </w:rPr>
        <w:t>Emphasize the need</w:t>
      </w:r>
      <w:r>
        <w:rPr>
          <w:rFonts w:ascii="Cambria" w:hAnsi="Cambria"/>
          <w:sz w:val="24"/>
          <w:szCs w:val="24"/>
        </w:rPr>
        <w:t xml:space="preserve"> for an </w:t>
      </w:r>
      <w:r>
        <w:rPr>
          <w:rFonts w:ascii="Cambria" w:hAnsi="Cambria"/>
          <w:b/>
          <w:bCs/>
          <w:sz w:val="24"/>
          <w:szCs w:val="24"/>
        </w:rPr>
        <w:t>international framework focused on the elaboration of norms and principles agreed at global level</w:t>
      </w:r>
      <w:r>
        <w:rPr>
          <w:rFonts w:ascii="Cambria" w:hAnsi="Cambria"/>
          <w:sz w:val="24"/>
          <w:szCs w:val="24"/>
        </w:rPr>
        <w:t>, specifically in the following areas:</w:t>
      </w:r>
      <w:r>
        <w:rPr>
          <w:rFonts w:ascii="Cambria" w:hAnsi="Cambria"/>
          <w:sz w:val="24"/>
          <w:szCs w:val="24"/>
        </w:rPr>
        <w:br/>
        <w:t>- access to the Internet</w:t>
      </w:r>
      <w:r>
        <w:rPr>
          <w:rFonts w:ascii="Cambria" w:hAnsi="Cambria"/>
          <w:sz w:val="24"/>
          <w:szCs w:val="24"/>
        </w:rPr>
        <w:br/>
        <w:t xml:space="preserve"> - security</w:t>
      </w:r>
      <w:r>
        <w:rPr>
          <w:rFonts w:ascii="Cambria" w:hAnsi="Cambria"/>
          <w:sz w:val="24"/>
          <w:szCs w:val="24"/>
        </w:rPr>
        <w:br/>
        <w:t xml:space="preserve"> - protection of fundamental rights</w:t>
      </w:r>
      <w:r>
        <w:rPr>
          <w:rFonts w:ascii="Cambria" w:hAnsi="Cambria"/>
          <w:sz w:val="24"/>
          <w:szCs w:val="24"/>
        </w:rPr>
        <w:br/>
        <w:t xml:space="preserve"> - state involvement and</w:t>
      </w:r>
      <w:r>
        <w:rPr>
          <w:rFonts w:ascii="Cambria" w:hAnsi="Cambria"/>
          <w:sz w:val="24"/>
          <w:szCs w:val="24"/>
        </w:rPr>
        <w:br/>
        <w:t xml:space="preserve"> - internation</w:t>
      </w:r>
      <w:r>
        <w:rPr>
          <w:rFonts w:ascii="Cambria" w:hAnsi="Cambria"/>
          <w:sz w:val="24"/>
          <w:szCs w:val="24"/>
        </w:rPr>
        <w:t>al cooperation</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the urgent need for </w:t>
      </w:r>
      <w:r>
        <w:rPr>
          <w:rFonts w:ascii="Cambria" w:hAnsi="Cambria"/>
          <w:b/>
          <w:bCs/>
          <w:sz w:val="24"/>
          <w:szCs w:val="24"/>
        </w:rPr>
        <w:t>building a solid legal framework</w:t>
      </w:r>
      <w:r>
        <w:rPr>
          <w:rFonts w:ascii="Cambria" w:hAnsi="Cambria"/>
          <w:sz w:val="24"/>
          <w:szCs w:val="24"/>
        </w:rPr>
        <w:t xml:space="preserve"> to address existing and emerging cybercrimes at national, regional and international levels </w:t>
      </w:r>
    </w:p>
    <w:p w:rsidR="00457070" w:rsidRDefault="009F1305">
      <w:pPr>
        <w:pStyle w:val="ListParagraph"/>
        <w:numPr>
          <w:ilvl w:val="0"/>
          <w:numId w:val="1"/>
        </w:numPr>
        <w:spacing w:after="0" w:line="100" w:lineRule="atLeast"/>
        <w:jc w:val="both"/>
      </w:pPr>
      <w:r>
        <w:rPr>
          <w:rFonts w:ascii="Cambria" w:hAnsi="Cambria"/>
          <w:sz w:val="24"/>
          <w:szCs w:val="24"/>
        </w:rPr>
        <w:t xml:space="preserve">Encourage stakeholders to </w:t>
      </w:r>
      <w:r>
        <w:rPr>
          <w:rFonts w:ascii="Cambria" w:hAnsi="Cambria"/>
          <w:b/>
          <w:bCs/>
          <w:sz w:val="24"/>
          <w:szCs w:val="24"/>
        </w:rPr>
        <w:t xml:space="preserve">invest in existing fora </w:t>
      </w:r>
      <w:r>
        <w:rPr>
          <w:rFonts w:ascii="Cambria" w:hAnsi="Cambria"/>
          <w:sz w:val="24"/>
          <w:szCs w:val="24"/>
        </w:rPr>
        <w:t xml:space="preserve">that work to build confidence and security in ICTs. While new national, regional, and international frameworks may be appropriate in some cases, there is already an ecosystem of entities and structures that address the issue of cybersecurity. </w:t>
      </w:r>
    </w:p>
    <w:p w:rsidR="00457070" w:rsidRDefault="009F1305">
      <w:pPr>
        <w:pStyle w:val="ListParagraph"/>
        <w:numPr>
          <w:ilvl w:val="0"/>
          <w:numId w:val="1"/>
        </w:numPr>
        <w:spacing w:after="0" w:line="100" w:lineRule="atLeast"/>
        <w:jc w:val="both"/>
      </w:pPr>
      <w:r>
        <w:rPr>
          <w:rFonts w:ascii="Cambria" w:hAnsi="Cambria"/>
          <w:sz w:val="24"/>
          <w:szCs w:val="24"/>
        </w:rPr>
        <w:t>Encourage th</w:t>
      </w:r>
      <w:r>
        <w:rPr>
          <w:rFonts w:ascii="Cambria" w:hAnsi="Cambria"/>
          <w:sz w:val="24"/>
          <w:szCs w:val="24"/>
        </w:rPr>
        <w:t xml:space="preserve">at all </w:t>
      </w:r>
      <w:r>
        <w:rPr>
          <w:rFonts w:ascii="Cambria" w:hAnsi="Cambria"/>
          <w:b/>
          <w:bCs/>
          <w:sz w:val="24"/>
          <w:szCs w:val="24"/>
        </w:rPr>
        <w:t>frameworks must be subject to "evidence-based policy-making</w:t>
      </w:r>
      <w:r>
        <w:rPr>
          <w:rFonts w:ascii="Cambria" w:hAnsi="Cambria"/>
          <w:sz w:val="24"/>
          <w:szCs w:val="24"/>
        </w:rPr>
        <w:t xml:space="preserve">" involving all stakeholders and the necessary expertise. </w:t>
      </w:r>
    </w:p>
    <w:p w:rsidR="00457070" w:rsidRDefault="009F1305">
      <w:pPr>
        <w:pStyle w:val="ListParagraph"/>
        <w:numPr>
          <w:ilvl w:val="0"/>
          <w:numId w:val="1"/>
        </w:numPr>
        <w:jc w:val="both"/>
      </w:pPr>
      <w:r>
        <w:rPr>
          <w:rFonts w:ascii="Cambria" w:hAnsi="Cambria"/>
          <w:sz w:val="24"/>
          <w:szCs w:val="24"/>
        </w:rPr>
        <w:t xml:space="preserve">Recognize that </w:t>
      </w:r>
      <w:r>
        <w:rPr>
          <w:rFonts w:ascii="Cambria" w:hAnsi="Cambria"/>
          <w:b/>
          <w:bCs/>
          <w:sz w:val="24"/>
          <w:szCs w:val="24"/>
        </w:rPr>
        <w:t>cloud computing is an important issue which raises both jurisdictional and investigative problems</w:t>
      </w:r>
      <w:r>
        <w:rPr>
          <w:rFonts w:ascii="Cambria" w:hAnsi="Cambria"/>
          <w:sz w:val="24"/>
          <w:szCs w:val="24"/>
        </w:rPr>
        <w:t xml:space="preserve"> and needs careful </w:t>
      </w:r>
      <w:r>
        <w:rPr>
          <w:rFonts w:ascii="Cambria" w:hAnsi="Cambria"/>
          <w:sz w:val="24"/>
          <w:szCs w:val="24"/>
        </w:rPr>
        <w:t>examination.</w:t>
      </w:r>
    </w:p>
    <w:p w:rsidR="00457070" w:rsidRDefault="009F1305">
      <w:pPr>
        <w:pStyle w:val="ListParagraph"/>
        <w:numPr>
          <w:ilvl w:val="0"/>
          <w:numId w:val="1"/>
        </w:numPr>
        <w:jc w:val="both"/>
      </w:pPr>
      <w:r>
        <w:rPr>
          <w:rFonts w:ascii="Cambria" w:hAnsi="Cambria"/>
          <w:sz w:val="24"/>
          <w:szCs w:val="24"/>
        </w:rPr>
        <w:t xml:space="preserve">Note that more than ten year implementation of the Cybercrime Convention has brought forth a range of </w:t>
      </w:r>
      <w:r>
        <w:rPr>
          <w:rFonts w:ascii="Cambria" w:hAnsi="Cambria"/>
          <w:b/>
          <w:bCs/>
          <w:sz w:val="24"/>
          <w:szCs w:val="24"/>
        </w:rPr>
        <w:t>measures and partnerships against cybercrime. They have to be enriched further on a global and regional level</w:t>
      </w:r>
      <w:r>
        <w:rPr>
          <w:rFonts w:ascii="Cambria" w:hAnsi="Cambria"/>
          <w:sz w:val="24"/>
          <w:szCs w:val="24"/>
        </w:rPr>
        <w:t xml:space="preserve">. </w:t>
      </w:r>
    </w:p>
    <w:p w:rsidR="00457070" w:rsidRDefault="009F1305">
      <w:pPr>
        <w:pStyle w:val="ListParagraph"/>
        <w:numPr>
          <w:ilvl w:val="0"/>
          <w:numId w:val="1"/>
        </w:numPr>
        <w:jc w:val="both"/>
      </w:pPr>
      <w:r>
        <w:rPr>
          <w:rFonts w:ascii="Cambria" w:hAnsi="Cambria"/>
          <w:sz w:val="24"/>
          <w:szCs w:val="24"/>
        </w:rPr>
        <w:t xml:space="preserve">Develop appropriate </w:t>
      </w:r>
      <w:r>
        <w:rPr>
          <w:rFonts w:ascii="Cambria" w:hAnsi="Cambria"/>
          <w:b/>
          <w:bCs/>
          <w:sz w:val="24"/>
          <w:szCs w:val="24"/>
        </w:rPr>
        <w:t xml:space="preserve">national </w:t>
      </w:r>
      <w:r>
        <w:rPr>
          <w:rFonts w:ascii="Cambria" w:hAnsi="Cambria"/>
          <w:b/>
          <w:bCs/>
          <w:sz w:val="24"/>
          <w:szCs w:val="24"/>
        </w:rPr>
        <w:t>legal and regulatory framework for privacy protection, e-transactions and cybersecurity</w:t>
      </w:r>
    </w:p>
    <w:p w:rsidR="00457070" w:rsidRDefault="009F1305">
      <w:pPr>
        <w:pStyle w:val="ListParagraph"/>
        <w:numPr>
          <w:ilvl w:val="0"/>
          <w:numId w:val="1"/>
        </w:numPr>
        <w:jc w:val="both"/>
      </w:pPr>
      <w:r>
        <w:rPr>
          <w:rFonts w:ascii="Cambria" w:hAnsi="Cambria"/>
          <w:sz w:val="24"/>
          <w:szCs w:val="24"/>
        </w:rPr>
        <w:t xml:space="preserve">Leverage </w:t>
      </w:r>
      <w:r>
        <w:rPr>
          <w:rFonts w:ascii="Cambria" w:hAnsi="Cambria"/>
          <w:b/>
          <w:bCs/>
          <w:sz w:val="24"/>
          <w:szCs w:val="24"/>
        </w:rPr>
        <w:t xml:space="preserve">enhanced cooperation to develop solid legal frameworks and operational processes </w:t>
      </w:r>
      <w:r>
        <w:rPr>
          <w:rFonts w:ascii="Cambria" w:hAnsi="Cambria"/>
          <w:sz w:val="24"/>
          <w:szCs w:val="24"/>
        </w:rPr>
        <w:t xml:space="preserve">to address security, cybercrime, spam and related abuses at the national, </w:t>
      </w:r>
      <w:r>
        <w:rPr>
          <w:rFonts w:ascii="Cambria" w:hAnsi="Cambria"/>
          <w:sz w:val="24"/>
          <w:szCs w:val="24"/>
        </w:rPr>
        <w:t>regional and international levels</w:t>
      </w:r>
    </w:p>
    <w:p w:rsidR="00457070" w:rsidRDefault="009F1305">
      <w:pPr>
        <w:pStyle w:val="ListParagraph"/>
        <w:numPr>
          <w:ilvl w:val="0"/>
          <w:numId w:val="1"/>
        </w:numPr>
        <w:jc w:val="both"/>
      </w:pPr>
      <w:r>
        <w:rPr>
          <w:rFonts w:ascii="Cambria" w:hAnsi="Cambria"/>
          <w:sz w:val="24"/>
          <w:szCs w:val="24"/>
        </w:rPr>
        <w:t xml:space="preserve">Highlight that any emerging international framework focused on the </w:t>
      </w:r>
      <w:r>
        <w:rPr>
          <w:rFonts w:ascii="Cambria" w:hAnsi="Cambria"/>
          <w:b/>
          <w:bCs/>
          <w:sz w:val="24"/>
          <w:szCs w:val="24"/>
        </w:rPr>
        <w:t>elaboration of norms and principles in the area of access to the Internet</w:t>
      </w:r>
      <w:r>
        <w:rPr>
          <w:rFonts w:ascii="Cambria" w:hAnsi="Cambria"/>
          <w:sz w:val="24"/>
          <w:szCs w:val="24"/>
        </w:rPr>
        <w:t xml:space="preserve"> will need to address public access if we are to ensure that everyone in the infor</w:t>
      </w:r>
      <w:r>
        <w:rPr>
          <w:rFonts w:ascii="Cambria" w:hAnsi="Cambria"/>
          <w:sz w:val="24"/>
          <w:szCs w:val="24"/>
        </w:rPr>
        <w:t>mation society is catered for.</w:t>
      </w:r>
    </w:p>
    <w:p w:rsidR="00457070" w:rsidRDefault="009F1305">
      <w:pPr>
        <w:pStyle w:val="ListParagraph"/>
        <w:numPr>
          <w:ilvl w:val="0"/>
          <w:numId w:val="1"/>
        </w:numPr>
        <w:jc w:val="both"/>
      </w:pPr>
      <w:r>
        <w:rPr>
          <w:rFonts w:ascii="Cambria" w:hAnsi="Cambria"/>
          <w:sz w:val="24"/>
          <w:szCs w:val="24"/>
        </w:rPr>
        <w:lastRenderedPageBreak/>
        <w:t>Establish special regional structure in order to build confidence in using ICT within the region.</w:t>
      </w:r>
    </w:p>
    <w:p w:rsidR="00457070" w:rsidRDefault="009F1305">
      <w:pPr>
        <w:pStyle w:val="ListParagraph"/>
        <w:numPr>
          <w:ilvl w:val="0"/>
          <w:numId w:val="1"/>
        </w:numPr>
        <w:jc w:val="both"/>
      </w:pPr>
      <w:r>
        <w:rPr>
          <w:rFonts w:ascii="Cambria" w:hAnsi="Cambria"/>
          <w:sz w:val="24"/>
          <w:szCs w:val="24"/>
        </w:rPr>
        <w:t xml:space="preserve">Recognize the need for an </w:t>
      </w:r>
      <w:r>
        <w:rPr>
          <w:rFonts w:ascii="Cambria" w:hAnsi="Cambria"/>
          <w:b/>
          <w:bCs/>
          <w:sz w:val="24"/>
          <w:szCs w:val="24"/>
        </w:rPr>
        <w:t>international agreement to cooperate on security matters</w:t>
      </w:r>
      <w:r>
        <w:rPr>
          <w:rFonts w:ascii="Cambria" w:hAnsi="Cambria"/>
          <w:sz w:val="24"/>
          <w:szCs w:val="24"/>
        </w:rPr>
        <w:t xml:space="preserve"> and to avoid unilateral assertions of nation</w:t>
      </w:r>
      <w:r>
        <w:rPr>
          <w:rFonts w:ascii="Cambria" w:hAnsi="Cambria"/>
          <w:sz w:val="24"/>
          <w:szCs w:val="24"/>
        </w:rPr>
        <w:t>al laws and to avoid extra-territorial actions. In this context, all countries should acceded to the 2012 ITRs and should consider the principles posted at "necessaryandproportionate.org", both when developing or revising national legislations, and as a po</w:t>
      </w:r>
      <w:r>
        <w:rPr>
          <w:rFonts w:ascii="Cambria" w:hAnsi="Cambria"/>
          <w:sz w:val="24"/>
          <w:szCs w:val="24"/>
        </w:rPr>
        <w:t>ssible new Resolution or Statement.</w:t>
      </w:r>
    </w:p>
    <w:p w:rsidR="00457070" w:rsidRDefault="009F1305">
      <w:pPr>
        <w:pStyle w:val="ListParagraph"/>
        <w:numPr>
          <w:ilvl w:val="0"/>
          <w:numId w:val="1"/>
        </w:numPr>
        <w:jc w:val="both"/>
      </w:pPr>
      <w:r>
        <w:rPr>
          <w:rFonts w:ascii="Cambria" w:hAnsi="Cambria"/>
          <w:sz w:val="24"/>
          <w:szCs w:val="24"/>
        </w:rPr>
        <w:t xml:space="preserve">Need Institutional and regulatory framework for the </w:t>
      </w:r>
      <w:r>
        <w:rPr>
          <w:rFonts w:ascii="Cambria" w:hAnsi="Cambria"/>
          <w:b/>
          <w:bCs/>
          <w:sz w:val="24"/>
          <w:szCs w:val="24"/>
        </w:rPr>
        <w:t>protection of personal data at cross-border level.</w:t>
      </w:r>
      <w:r>
        <w:rPr>
          <w:rFonts w:ascii="Cambria" w:hAnsi="Cambria"/>
          <w:sz w:val="24"/>
          <w:szCs w:val="24"/>
        </w:rPr>
        <w:t xml:space="preserve"> </w:t>
      </w:r>
    </w:p>
    <w:p w:rsidR="00457070" w:rsidRDefault="00457070">
      <w:pPr>
        <w:pStyle w:val="ListParagraph"/>
        <w:ind w:left="1080"/>
        <w:jc w:val="both"/>
      </w:pPr>
    </w:p>
    <w:p w:rsidR="00457070" w:rsidRDefault="009F1305">
      <w:pPr>
        <w:pStyle w:val="ListParagraph"/>
        <w:numPr>
          <w:ilvl w:val="0"/>
          <w:numId w:val="5"/>
        </w:numPr>
        <w:jc w:val="both"/>
      </w:pPr>
      <w:r>
        <w:rPr>
          <w:rFonts w:ascii="Cambria" w:hAnsi="Cambria"/>
          <w:b/>
          <w:bCs/>
          <w:color w:val="000000"/>
          <w:sz w:val="24"/>
          <w:szCs w:val="24"/>
        </w:rPr>
        <w:t>Technical and procedural measures:</w:t>
      </w:r>
    </w:p>
    <w:p w:rsidR="00457070" w:rsidRDefault="00457070">
      <w:pPr>
        <w:pStyle w:val="ListParagraph"/>
        <w:jc w:val="both"/>
      </w:pPr>
    </w:p>
    <w:p w:rsidR="00457070" w:rsidRDefault="009F1305">
      <w:pPr>
        <w:pStyle w:val="ListParagraph"/>
        <w:numPr>
          <w:ilvl w:val="0"/>
          <w:numId w:val="1"/>
        </w:numPr>
        <w:jc w:val="both"/>
      </w:pPr>
      <w:r>
        <w:rPr>
          <w:rFonts w:ascii="Cambria" w:hAnsi="Cambria"/>
          <w:color w:val="000000"/>
          <w:sz w:val="24"/>
          <w:szCs w:val="24"/>
        </w:rPr>
        <w:t xml:space="preserve">Recognize the </w:t>
      </w:r>
      <w:r>
        <w:rPr>
          <w:rFonts w:ascii="Cambria" w:hAnsi="Cambria"/>
          <w:b/>
          <w:bCs/>
          <w:color w:val="000000"/>
          <w:sz w:val="24"/>
          <w:szCs w:val="24"/>
        </w:rPr>
        <w:t>importance of the concept of “security by design”, especially  am</w:t>
      </w:r>
      <w:r>
        <w:rPr>
          <w:rFonts w:ascii="Cambria" w:hAnsi="Cambria"/>
          <w:b/>
          <w:bCs/>
          <w:color w:val="000000"/>
          <w:sz w:val="24"/>
          <w:szCs w:val="24"/>
        </w:rPr>
        <w:t xml:space="preserve">ongst the business sector </w:t>
      </w:r>
      <w:r>
        <w:rPr>
          <w:rFonts w:ascii="Cambria" w:hAnsi="Cambria"/>
          <w:color w:val="000000"/>
          <w:sz w:val="24"/>
          <w:szCs w:val="24"/>
        </w:rPr>
        <w:t>when providing products and services.</w:t>
      </w:r>
    </w:p>
    <w:p w:rsidR="00457070" w:rsidRDefault="009F1305">
      <w:pPr>
        <w:pStyle w:val="ListParagraph"/>
        <w:numPr>
          <w:ilvl w:val="0"/>
          <w:numId w:val="1"/>
        </w:numPr>
        <w:jc w:val="both"/>
      </w:pPr>
      <w:r>
        <w:rPr>
          <w:rFonts w:ascii="Cambria" w:hAnsi="Cambria"/>
          <w:color w:val="000000"/>
          <w:sz w:val="24"/>
          <w:szCs w:val="24"/>
        </w:rPr>
        <w:t xml:space="preserve">Outline standards and adopt novel and innovative methodologies on how to develop </w:t>
      </w:r>
      <w:r>
        <w:rPr>
          <w:rFonts w:ascii="Cambria" w:hAnsi="Cambria"/>
          <w:b/>
          <w:bCs/>
          <w:color w:val="000000"/>
          <w:sz w:val="24"/>
          <w:szCs w:val="24"/>
        </w:rPr>
        <w:t>safe and reliable e-services and applications resilient to external risks and threats</w:t>
      </w:r>
      <w:r>
        <w:rPr>
          <w:rFonts w:ascii="Cambria" w:hAnsi="Cambria"/>
          <w:color w:val="000000"/>
          <w:sz w:val="24"/>
          <w:szCs w:val="24"/>
        </w:rPr>
        <w:t>, including necessary mech</w:t>
      </w:r>
      <w:r>
        <w:rPr>
          <w:rFonts w:ascii="Cambria" w:hAnsi="Cambria"/>
          <w:color w:val="000000"/>
          <w:sz w:val="24"/>
          <w:szCs w:val="24"/>
        </w:rPr>
        <w:t>anisms to maintain the privacy and confidentiality of personal information with special focus on the Arab region specificity in general and the development Arabic-enabled tools in particular</w:t>
      </w:r>
    </w:p>
    <w:p w:rsidR="00457070" w:rsidRDefault="009F1305">
      <w:pPr>
        <w:pStyle w:val="ListParagraph"/>
        <w:numPr>
          <w:ilvl w:val="0"/>
          <w:numId w:val="1"/>
        </w:numPr>
        <w:jc w:val="both"/>
      </w:pPr>
      <w:r>
        <w:rPr>
          <w:rFonts w:ascii="Cambria" w:hAnsi="Cambria"/>
          <w:color w:val="000000"/>
          <w:sz w:val="24"/>
          <w:szCs w:val="24"/>
        </w:rPr>
        <w:t>Develop and integrate technology, protocols and standards improve</w:t>
      </w:r>
      <w:r>
        <w:rPr>
          <w:rFonts w:ascii="Cambria" w:hAnsi="Cambria"/>
          <w:color w:val="000000"/>
          <w:sz w:val="24"/>
          <w:szCs w:val="24"/>
        </w:rPr>
        <w:t xml:space="preserve">ments that introduce </w:t>
      </w:r>
      <w:r>
        <w:rPr>
          <w:rFonts w:ascii="Cambria" w:hAnsi="Cambria"/>
          <w:b/>
          <w:bCs/>
          <w:color w:val="000000"/>
          <w:sz w:val="24"/>
          <w:szCs w:val="24"/>
        </w:rPr>
        <w:t>native capability for Internet</w:t>
      </w:r>
      <w:r>
        <w:rPr>
          <w:rFonts w:ascii="Cambria" w:hAnsi="Cambria"/>
          <w:color w:val="000000"/>
          <w:sz w:val="24"/>
          <w:szCs w:val="24"/>
        </w:rPr>
        <w:t xml:space="preserve"> security while maintaining stability and interoperability.</w:t>
      </w:r>
    </w:p>
    <w:p w:rsidR="00457070" w:rsidRDefault="009F1305">
      <w:pPr>
        <w:pStyle w:val="ListParagraph"/>
        <w:numPr>
          <w:ilvl w:val="0"/>
          <w:numId w:val="1"/>
        </w:numPr>
        <w:jc w:val="both"/>
      </w:pPr>
      <w:r>
        <w:rPr>
          <w:rFonts w:ascii="Cambria" w:hAnsi="Cambria"/>
          <w:color w:val="000000"/>
          <w:sz w:val="24"/>
          <w:szCs w:val="24"/>
        </w:rPr>
        <w:t xml:space="preserve">Promote the </w:t>
      </w:r>
      <w:r>
        <w:rPr>
          <w:rFonts w:ascii="Cambria" w:hAnsi="Cambria"/>
          <w:b/>
          <w:bCs/>
          <w:color w:val="000000"/>
          <w:sz w:val="24"/>
          <w:szCs w:val="24"/>
        </w:rPr>
        <w:t>use of e-signature methods</w:t>
      </w:r>
      <w:r>
        <w:rPr>
          <w:rFonts w:ascii="Cambria" w:hAnsi="Cambria"/>
          <w:color w:val="000000"/>
          <w:sz w:val="24"/>
          <w:szCs w:val="24"/>
        </w:rPr>
        <w:t>, with enhancing the confidence and security in using such technology, which could be done through adopting</w:t>
      </w:r>
      <w:r>
        <w:rPr>
          <w:rFonts w:ascii="Cambria" w:hAnsi="Cambria"/>
          <w:color w:val="000000"/>
          <w:sz w:val="24"/>
          <w:szCs w:val="24"/>
        </w:rPr>
        <w:t xml:space="preserve"> efficient legislations and using different mechanisms as developing USB-based authentication token for multiple applications and network services.</w:t>
      </w:r>
    </w:p>
    <w:p w:rsidR="00457070" w:rsidRDefault="009F1305">
      <w:pPr>
        <w:pStyle w:val="ListParagraph"/>
        <w:numPr>
          <w:ilvl w:val="0"/>
          <w:numId w:val="1"/>
        </w:numPr>
        <w:jc w:val="both"/>
      </w:pPr>
      <w:r>
        <w:rPr>
          <w:rFonts w:ascii="Cambria" w:hAnsi="Cambria"/>
          <w:color w:val="000000"/>
          <w:sz w:val="24"/>
          <w:szCs w:val="24"/>
        </w:rPr>
        <w:t xml:space="preserve">Develop an </w:t>
      </w:r>
      <w:r>
        <w:rPr>
          <w:rFonts w:ascii="Cambria" w:hAnsi="Cambria"/>
          <w:b/>
          <w:bCs/>
          <w:color w:val="000000"/>
          <w:sz w:val="24"/>
          <w:szCs w:val="24"/>
        </w:rPr>
        <w:t>effective and efficient equipment certification process</w:t>
      </w:r>
      <w:r>
        <w:rPr>
          <w:rFonts w:ascii="Cambria" w:hAnsi="Cambria"/>
          <w:color w:val="000000"/>
          <w:sz w:val="24"/>
          <w:szCs w:val="24"/>
        </w:rPr>
        <w:t xml:space="preserve"> and ensure adherence to global standards </w:t>
      </w:r>
      <w:r>
        <w:rPr>
          <w:rFonts w:ascii="Cambria" w:hAnsi="Cambria"/>
          <w:color w:val="000000"/>
          <w:sz w:val="24"/>
          <w:szCs w:val="24"/>
        </w:rPr>
        <w:t>benefits both the industry and users, as it protects the integrity of the telecom networks, guarantees that consumers get standard equipment that works and prevents frequency spectrum interferences.</w:t>
      </w:r>
    </w:p>
    <w:p w:rsidR="00457070" w:rsidRDefault="009F1305">
      <w:pPr>
        <w:pStyle w:val="ListParagraph"/>
        <w:numPr>
          <w:ilvl w:val="0"/>
          <w:numId w:val="1"/>
        </w:numPr>
        <w:jc w:val="both"/>
      </w:pPr>
      <w:r>
        <w:rPr>
          <w:rFonts w:ascii="Cambria" w:hAnsi="Cambria"/>
          <w:color w:val="000000"/>
          <w:sz w:val="24"/>
          <w:szCs w:val="24"/>
        </w:rPr>
        <w:t xml:space="preserve">Facilitate the </w:t>
      </w:r>
      <w:r>
        <w:rPr>
          <w:rFonts w:ascii="Cambria" w:hAnsi="Cambria"/>
          <w:b/>
          <w:bCs/>
          <w:color w:val="000000"/>
          <w:sz w:val="24"/>
          <w:szCs w:val="24"/>
        </w:rPr>
        <w:t>introduction and expansion of electronic t</w:t>
      </w:r>
      <w:r>
        <w:rPr>
          <w:rFonts w:ascii="Cambria" w:hAnsi="Cambria"/>
          <w:b/>
          <w:bCs/>
          <w:color w:val="000000"/>
          <w:sz w:val="24"/>
          <w:szCs w:val="24"/>
        </w:rPr>
        <w:t xml:space="preserve">ransactions </w:t>
      </w:r>
      <w:r>
        <w:rPr>
          <w:rFonts w:ascii="Cambria" w:hAnsi="Cambria"/>
          <w:color w:val="000000"/>
          <w:sz w:val="24"/>
          <w:szCs w:val="24"/>
        </w:rPr>
        <w:t>over the Internet and the development of efficient security systems in this regard.</w:t>
      </w:r>
    </w:p>
    <w:p w:rsidR="00457070" w:rsidRDefault="009F1305">
      <w:pPr>
        <w:pStyle w:val="ListParagraph"/>
        <w:numPr>
          <w:ilvl w:val="0"/>
          <w:numId w:val="1"/>
        </w:numPr>
        <w:jc w:val="both"/>
      </w:pPr>
      <w:r>
        <w:rPr>
          <w:rFonts w:ascii="Cambria" w:hAnsi="Cambria"/>
          <w:color w:val="000000"/>
          <w:sz w:val="24"/>
          <w:szCs w:val="24"/>
        </w:rPr>
        <w:t xml:space="preserve">Adopt a strict hierarchical architecture for the </w:t>
      </w:r>
      <w:r>
        <w:rPr>
          <w:rFonts w:ascii="Cambria" w:hAnsi="Cambria"/>
          <w:b/>
          <w:bCs/>
          <w:color w:val="000000"/>
          <w:sz w:val="24"/>
          <w:szCs w:val="24"/>
        </w:rPr>
        <w:t>public key infrastructure (PKI)</w:t>
      </w:r>
      <w:r>
        <w:rPr>
          <w:rFonts w:ascii="Cambria" w:hAnsi="Cambria"/>
          <w:color w:val="000000"/>
          <w:sz w:val="24"/>
          <w:szCs w:val="24"/>
        </w:rPr>
        <w:t xml:space="preserve"> set up as it is becoming central to efforts to protect digital identity for ind</w:t>
      </w:r>
      <w:r>
        <w:rPr>
          <w:rFonts w:ascii="Cambria" w:hAnsi="Cambria"/>
          <w:color w:val="000000"/>
          <w:sz w:val="24"/>
          <w:szCs w:val="24"/>
        </w:rPr>
        <w:t>ividuals and organizations, enabling advanced e-business, e-government and e-commerce activities.</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the </w:t>
      </w:r>
      <w:r>
        <w:rPr>
          <w:rFonts w:ascii="Cambria" w:hAnsi="Cambria"/>
          <w:b/>
          <w:bCs/>
          <w:sz w:val="24"/>
          <w:szCs w:val="24"/>
        </w:rPr>
        <w:t>urgent need to introduce cyber risk analysis and risk management</w:t>
      </w:r>
    </w:p>
    <w:p w:rsidR="00457070" w:rsidRDefault="009F1305">
      <w:pPr>
        <w:pStyle w:val="ListParagraph"/>
        <w:spacing w:after="0" w:line="100" w:lineRule="atLeast"/>
        <w:ind w:left="1080"/>
        <w:jc w:val="both"/>
      </w:pPr>
      <w:r>
        <w:rPr>
          <w:rFonts w:ascii="Cambria" w:hAnsi="Cambria"/>
          <w:sz w:val="24"/>
          <w:szCs w:val="24"/>
        </w:rPr>
        <w:lastRenderedPageBreak/>
        <w:t xml:space="preserve">and Develop a </w:t>
      </w:r>
      <w:r>
        <w:rPr>
          <w:rFonts w:ascii="Cambria" w:hAnsi="Cambria"/>
          <w:b/>
          <w:bCs/>
          <w:sz w:val="24"/>
          <w:szCs w:val="24"/>
        </w:rPr>
        <w:t>better understanding and analysis of the threats and actors invol</w:t>
      </w:r>
      <w:r>
        <w:rPr>
          <w:rFonts w:ascii="Cambria" w:hAnsi="Cambria"/>
          <w:b/>
          <w:bCs/>
          <w:sz w:val="24"/>
          <w:szCs w:val="24"/>
        </w:rPr>
        <w:t>ved</w:t>
      </w:r>
      <w:r>
        <w:rPr>
          <w:rFonts w:ascii="Cambria" w:hAnsi="Cambria"/>
          <w:sz w:val="24"/>
          <w:szCs w:val="24"/>
        </w:rPr>
        <w:t xml:space="preserve">; this would allow for more tailored and proportionate policy responses. </w:t>
      </w:r>
    </w:p>
    <w:p w:rsidR="00457070" w:rsidRDefault="009F1305">
      <w:pPr>
        <w:pStyle w:val="ListParagraph"/>
        <w:numPr>
          <w:ilvl w:val="0"/>
          <w:numId w:val="1"/>
        </w:numPr>
        <w:jc w:val="both"/>
      </w:pPr>
      <w:r>
        <w:rPr>
          <w:rFonts w:ascii="Cambria" w:hAnsi="Cambria"/>
          <w:sz w:val="24"/>
          <w:szCs w:val="24"/>
        </w:rPr>
        <w:t xml:space="preserve">Recognize the increasing importance of </w:t>
      </w:r>
      <w:r>
        <w:rPr>
          <w:rFonts w:ascii="Cambria" w:hAnsi="Cambria"/>
          <w:b/>
          <w:bCs/>
          <w:sz w:val="24"/>
          <w:szCs w:val="24"/>
        </w:rPr>
        <w:t>proactively identifying vulnerabilities</w:t>
      </w:r>
      <w:r>
        <w:rPr>
          <w:rFonts w:ascii="Cambria" w:hAnsi="Cambria"/>
          <w:sz w:val="24"/>
          <w:szCs w:val="24"/>
        </w:rPr>
        <w:t xml:space="preserve"> in critical resources, infrastructures and key priorities relying as part of a cyber security plan involving all stakeholders</w:t>
      </w:r>
    </w:p>
    <w:p w:rsidR="00457070" w:rsidRDefault="009F1305">
      <w:pPr>
        <w:pStyle w:val="ListParagraph"/>
        <w:numPr>
          <w:ilvl w:val="0"/>
          <w:numId w:val="1"/>
        </w:numPr>
        <w:jc w:val="both"/>
      </w:pPr>
      <w:r>
        <w:rPr>
          <w:rFonts w:ascii="Cambria" w:hAnsi="Cambria"/>
          <w:sz w:val="24"/>
          <w:szCs w:val="24"/>
        </w:rPr>
        <w:t>Promote World Standards Cooperation</w:t>
      </w:r>
    </w:p>
    <w:p w:rsidR="00457070" w:rsidRDefault="009F1305">
      <w:pPr>
        <w:pStyle w:val="ListParagraph"/>
        <w:numPr>
          <w:ilvl w:val="0"/>
          <w:numId w:val="1"/>
        </w:numPr>
        <w:jc w:val="both"/>
      </w:pPr>
      <w:r>
        <w:rPr>
          <w:rFonts w:ascii="Cambria" w:hAnsi="Cambria"/>
          <w:sz w:val="24"/>
          <w:szCs w:val="24"/>
        </w:rPr>
        <w:t xml:space="preserve">Focus on security in </w:t>
      </w:r>
      <w:r>
        <w:rPr>
          <w:rFonts w:ascii="Cambria" w:hAnsi="Cambria"/>
          <w:b/>
          <w:bCs/>
          <w:sz w:val="24"/>
          <w:szCs w:val="24"/>
        </w:rPr>
        <w:t>mobile devices and the Cloud</w:t>
      </w:r>
      <w:r>
        <w:rPr>
          <w:rFonts w:ascii="Cambria" w:hAnsi="Cambria"/>
          <w:sz w:val="24"/>
          <w:szCs w:val="24"/>
        </w:rPr>
        <w:t xml:space="preserve">, security of </w:t>
      </w:r>
      <w:r>
        <w:rPr>
          <w:rFonts w:ascii="Cambria" w:hAnsi="Cambria"/>
          <w:b/>
          <w:bCs/>
          <w:sz w:val="24"/>
          <w:szCs w:val="24"/>
        </w:rPr>
        <w:t>critical infrastructures</w:t>
      </w:r>
      <w:r>
        <w:rPr>
          <w:rFonts w:ascii="Cambria" w:hAnsi="Cambria"/>
          <w:sz w:val="24"/>
          <w:szCs w:val="24"/>
        </w:rPr>
        <w:t>., com</w:t>
      </w:r>
      <w:r>
        <w:rPr>
          <w:rFonts w:ascii="Cambria" w:hAnsi="Cambria"/>
          <w:sz w:val="24"/>
          <w:szCs w:val="24"/>
        </w:rPr>
        <w:t xml:space="preserve">puter security for </w:t>
      </w:r>
      <w:r>
        <w:rPr>
          <w:rFonts w:ascii="Cambria" w:hAnsi="Cambria"/>
          <w:b/>
          <w:bCs/>
          <w:sz w:val="24"/>
          <w:szCs w:val="24"/>
        </w:rPr>
        <w:t>national defense</w:t>
      </w:r>
    </w:p>
    <w:p w:rsidR="00457070" w:rsidRDefault="00457070">
      <w:pPr>
        <w:pStyle w:val="ListParagraph"/>
        <w:spacing w:after="0" w:line="100" w:lineRule="atLeast"/>
        <w:jc w:val="both"/>
      </w:pPr>
    </w:p>
    <w:p w:rsidR="00457070" w:rsidRDefault="009F1305">
      <w:pPr>
        <w:pStyle w:val="ListParagraph"/>
        <w:numPr>
          <w:ilvl w:val="0"/>
          <w:numId w:val="5"/>
        </w:numPr>
        <w:jc w:val="both"/>
      </w:pPr>
      <w:r>
        <w:rPr>
          <w:rFonts w:ascii="Cambria" w:hAnsi="Cambria"/>
          <w:b/>
          <w:bCs/>
          <w:sz w:val="24"/>
          <w:szCs w:val="24"/>
        </w:rPr>
        <w:t>Organizational Structures</w:t>
      </w:r>
    </w:p>
    <w:p w:rsidR="00457070" w:rsidRDefault="009F1305">
      <w:pPr>
        <w:pStyle w:val="ListParagraph"/>
        <w:numPr>
          <w:ilvl w:val="0"/>
          <w:numId w:val="1"/>
        </w:numPr>
        <w:spacing w:before="60" w:after="0" w:line="100" w:lineRule="atLeast"/>
        <w:contextualSpacing w:val="0"/>
        <w:jc w:val="both"/>
      </w:pPr>
      <w:r>
        <w:rPr>
          <w:rFonts w:ascii="Cambria" w:hAnsi="Cambria"/>
          <w:sz w:val="24"/>
          <w:szCs w:val="24"/>
        </w:rPr>
        <w:t xml:space="preserve">Realize the need to establish strategies and capabilities at the national level to ensure protection of national critical infrastructures, while enabling prevention and  prompt responses to </w:t>
      </w:r>
      <w:r>
        <w:rPr>
          <w:rFonts w:ascii="Cambria" w:hAnsi="Cambria"/>
          <w:sz w:val="24"/>
          <w:szCs w:val="24"/>
        </w:rPr>
        <w:t>cyberthreats. Also the</w:t>
      </w:r>
      <w:r>
        <w:rPr>
          <w:rFonts w:ascii="Cambria" w:hAnsi="Cambria"/>
          <w:b/>
          <w:bCs/>
          <w:sz w:val="24"/>
          <w:szCs w:val="24"/>
        </w:rPr>
        <w:t xml:space="preserve"> establishment of Computer Incident Response Teams (CERTs) with national responsibilities </w:t>
      </w:r>
      <w:r>
        <w:rPr>
          <w:rFonts w:ascii="Cambria" w:hAnsi="Cambria"/>
          <w:sz w:val="24"/>
          <w:szCs w:val="24"/>
        </w:rPr>
        <w:t xml:space="preserve">and national cybersecurity frameworks are key elements towards the achievement of cybserecurity. </w:t>
      </w:r>
    </w:p>
    <w:p w:rsidR="00457070" w:rsidRDefault="009F1305">
      <w:pPr>
        <w:pStyle w:val="ListParagraph"/>
        <w:numPr>
          <w:ilvl w:val="0"/>
          <w:numId w:val="1"/>
        </w:numPr>
        <w:spacing w:after="0" w:line="100" w:lineRule="atLeast"/>
        <w:jc w:val="both"/>
      </w:pPr>
      <w:r>
        <w:rPr>
          <w:rFonts w:ascii="Cambria" w:hAnsi="Cambria"/>
          <w:sz w:val="24"/>
          <w:szCs w:val="24"/>
        </w:rPr>
        <w:t>Encourage with appreciation the growing deploy</w:t>
      </w:r>
      <w:r>
        <w:rPr>
          <w:rFonts w:ascii="Cambria" w:hAnsi="Cambria"/>
          <w:sz w:val="24"/>
          <w:szCs w:val="24"/>
        </w:rPr>
        <w:t>ment of national Computer Incident Response Teams.</w:t>
      </w:r>
    </w:p>
    <w:p w:rsidR="00457070" w:rsidRDefault="009F1305">
      <w:pPr>
        <w:pStyle w:val="ListParagraph"/>
        <w:numPr>
          <w:ilvl w:val="0"/>
          <w:numId w:val="1"/>
        </w:numPr>
        <w:spacing w:before="60" w:after="0" w:line="100" w:lineRule="atLeast"/>
        <w:contextualSpacing w:val="0"/>
        <w:jc w:val="both"/>
      </w:pPr>
      <w:r>
        <w:rPr>
          <w:rFonts w:ascii="Cambria" w:hAnsi="Cambria"/>
          <w:color w:val="000000"/>
          <w:sz w:val="24"/>
          <w:szCs w:val="24"/>
        </w:rPr>
        <w:t xml:space="preserve">Encourage and </w:t>
      </w:r>
      <w:r>
        <w:rPr>
          <w:rFonts w:ascii="Cambria" w:hAnsi="Cambria"/>
          <w:b/>
          <w:bCs/>
          <w:color w:val="000000"/>
          <w:sz w:val="24"/>
          <w:szCs w:val="24"/>
        </w:rPr>
        <w:t>support Security and Emergency Response Team at the Government and Business level</w:t>
      </w:r>
      <w:r>
        <w:rPr>
          <w:rFonts w:ascii="Cambria" w:hAnsi="Cambria"/>
          <w:color w:val="000000"/>
          <w:sz w:val="24"/>
          <w:szCs w:val="24"/>
        </w:rPr>
        <w:t>.</w:t>
      </w:r>
    </w:p>
    <w:p w:rsidR="00457070" w:rsidRDefault="009F1305">
      <w:pPr>
        <w:pStyle w:val="ListParagraph"/>
        <w:numPr>
          <w:ilvl w:val="0"/>
          <w:numId w:val="1"/>
        </w:numPr>
        <w:spacing w:before="60" w:after="0" w:line="100" w:lineRule="atLeast"/>
        <w:contextualSpacing w:val="0"/>
        <w:jc w:val="both"/>
      </w:pPr>
      <w:r>
        <w:rPr>
          <w:rFonts w:ascii="Cambria" w:hAnsi="Cambria"/>
          <w:color w:val="000000"/>
          <w:sz w:val="24"/>
          <w:szCs w:val="24"/>
        </w:rPr>
        <w:t>Establish ISMS (</w:t>
      </w:r>
      <w:r>
        <w:rPr>
          <w:rFonts w:ascii="Cambria" w:hAnsi="Cambria"/>
          <w:b/>
          <w:bCs/>
          <w:color w:val="000000"/>
          <w:sz w:val="24"/>
          <w:szCs w:val="24"/>
        </w:rPr>
        <w:t>Information Security Management system</w:t>
      </w:r>
      <w:r>
        <w:rPr>
          <w:rFonts w:ascii="Cambria" w:hAnsi="Cambria"/>
          <w:color w:val="000000"/>
          <w:sz w:val="24"/>
          <w:szCs w:val="24"/>
        </w:rPr>
        <w:t>) in each organization</w:t>
      </w:r>
    </w:p>
    <w:p w:rsidR="00457070" w:rsidRDefault="009F1305">
      <w:pPr>
        <w:pStyle w:val="ListParagraph"/>
        <w:numPr>
          <w:ilvl w:val="0"/>
          <w:numId w:val="1"/>
        </w:numPr>
        <w:spacing w:before="60" w:after="0" w:line="100" w:lineRule="atLeast"/>
        <w:contextualSpacing w:val="0"/>
        <w:jc w:val="both"/>
      </w:pPr>
      <w:r>
        <w:rPr>
          <w:rStyle w:val="PlaceholderText"/>
          <w:rFonts w:ascii="Cambria" w:hAnsi="Cambria" w:cs="Cambria"/>
          <w:color w:val="000000"/>
          <w:sz w:val="24"/>
          <w:szCs w:val="24"/>
        </w:rPr>
        <w:t xml:space="preserve">Create </w:t>
      </w:r>
      <w:r>
        <w:rPr>
          <w:rStyle w:val="PlaceholderText"/>
          <w:rFonts w:ascii="Cambria" w:hAnsi="Cambria" w:cs="Cambria"/>
          <w:b/>
          <w:bCs/>
          <w:color w:val="000000"/>
          <w:sz w:val="24"/>
          <w:szCs w:val="24"/>
        </w:rPr>
        <w:t>alert centers</w:t>
      </w:r>
      <w:r>
        <w:rPr>
          <w:rStyle w:val="PlaceholderText"/>
          <w:rFonts w:ascii="Cambria" w:hAnsi="Cambria" w:cs="Cambria"/>
          <w:color w:val="000000"/>
          <w:sz w:val="24"/>
          <w:szCs w:val="24"/>
        </w:rPr>
        <w:t xml:space="preserve"> in those c</w:t>
      </w:r>
      <w:r>
        <w:rPr>
          <w:rStyle w:val="PlaceholderText"/>
          <w:rFonts w:ascii="Cambria" w:hAnsi="Cambria" w:cs="Cambria"/>
          <w:color w:val="000000"/>
          <w:sz w:val="24"/>
          <w:szCs w:val="24"/>
        </w:rPr>
        <w:t>ountries that do not have one</w:t>
      </w:r>
    </w:p>
    <w:p w:rsidR="00457070" w:rsidRDefault="009F1305">
      <w:pPr>
        <w:pStyle w:val="ListParagraph"/>
        <w:numPr>
          <w:ilvl w:val="1"/>
          <w:numId w:val="2"/>
        </w:numPr>
        <w:spacing w:after="0" w:line="100" w:lineRule="atLeast"/>
        <w:contextualSpacing w:val="0"/>
        <w:jc w:val="both"/>
      </w:pPr>
      <w:r>
        <w:rPr>
          <w:rStyle w:val="PlaceholderText"/>
          <w:rFonts w:ascii="Cambria" w:hAnsi="Cambria" w:cs="Cambria"/>
          <w:color w:val="000000"/>
          <w:sz w:val="24"/>
          <w:szCs w:val="24"/>
        </w:rPr>
        <w:t>Enhance alert centers in those countries that have one</w:t>
      </w:r>
    </w:p>
    <w:p w:rsidR="00457070" w:rsidRDefault="009F1305">
      <w:pPr>
        <w:pStyle w:val="ListParagraph"/>
        <w:numPr>
          <w:ilvl w:val="1"/>
          <w:numId w:val="2"/>
        </w:numPr>
        <w:spacing w:after="0" w:line="100" w:lineRule="atLeast"/>
        <w:contextualSpacing w:val="0"/>
        <w:jc w:val="both"/>
      </w:pPr>
      <w:r>
        <w:rPr>
          <w:rStyle w:val="PlaceholderText"/>
          <w:rFonts w:ascii="Cambria" w:hAnsi="Cambria" w:cs="Cambria"/>
          <w:color w:val="000000"/>
          <w:sz w:val="24"/>
          <w:szCs w:val="24"/>
        </w:rPr>
        <w:t xml:space="preserve">Promote the interconnection of the alert centers </w:t>
      </w:r>
    </w:p>
    <w:p w:rsidR="00457070" w:rsidRDefault="009F1305">
      <w:pPr>
        <w:pStyle w:val="ListParagraph"/>
        <w:numPr>
          <w:ilvl w:val="0"/>
          <w:numId w:val="1"/>
        </w:numPr>
        <w:spacing w:before="60" w:after="0" w:line="100" w:lineRule="atLeast"/>
        <w:jc w:val="both"/>
      </w:pPr>
      <w:r>
        <w:rPr>
          <w:rFonts w:ascii="Cambria" w:hAnsi="Cambria"/>
          <w:color w:val="000000"/>
          <w:sz w:val="24"/>
          <w:szCs w:val="24"/>
        </w:rPr>
        <w:t xml:space="preserve">Establish the </w:t>
      </w:r>
      <w:r>
        <w:rPr>
          <w:rFonts w:ascii="Cambria" w:hAnsi="Cambria"/>
          <w:b/>
          <w:bCs/>
          <w:color w:val="000000"/>
          <w:sz w:val="24"/>
          <w:szCs w:val="24"/>
        </w:rPr>
        <w:t>NISC (National Information Security Center) within the government to promote measures relating to informati</w:t>
      </w:r>
      <w:r>
        <w:rPr>
          <w:rFonts w:ascii="Cambria" w:hAnsi="Cambria"/>
          <w:b/>
          <w:bCs/>
          <w:color w:val="000000"/>
          <w:sz w:val="24"/>
          <w:szCs w:val="24"/>
        </w:rPr>
        <w:t>on security</w:t>
      </w:r>
      <w:r>
        <w:rPr>
          <w:rFonts w:ascii="Cambria" w:hAnsi="Cambria"/>
          <w:color w:val="000000"/>
          <w:sz w:val="24"/>
          <w:szCs w:val="24"/>
        </w:rPr>
        <w:t>. The NISC establishes basic strategies on information security, promotes and assists measures on security for the government.</w:t>
      </w:r>
    </w:p>
    <w:p w:rsidR="00457070" w:rsidRDefault="00457070">
      <w:pPr>
        <w:pStyle w:val="DefaultStyle"/>
        <w:jc w:val="both"/>
      </w:pPr>
    </w:p>
    <w:p w:rsidR="00457070" w:rsidRDefault="009F1305">
      <w:pPr>
        <w:pStyle w:val="ListParagraph"/>
        <w:numPr>
          <w:ilvl w:val="0"/>
          <w:numId w:val="5"/>
        </w:numPr>
        <w:jc w:val="both"/>
      </w:pPr>
      <w:r>
        <w:rPr>
          <w:rFonts w:ascii="Cambria" w:hAnsi="Cambria"/>
          <w:b/>
          <w:bCs/>
          <w:sz w:val="24"/>
          <w:szCs w:val="24"/>
        </w:rPr>
        <w:t>Capacity Building</w:t>
      </w:r>
    </w:p>
    <w:p w:rsidR="00457070" w:rsidRDefault="009F1305">
      <w:pPr>
        <w:pStyle w:val="ListParagraph"/>
        <w:numPr>
          <w:ilvl w:val="0"/>
          <w:numId w:val="1"/>
        </w:numPr>
        <w:jc w:val="both"/>
      </w:pPr>
      <w:r>
        <w:rPr>
          <w:rFonts w:ascii="Cambria" w:hAnsi="Cambria"/>
          <w:sz w:val="24"/>
          <w:szCs w:val="24"/>
        </w:rPr>
        <w:t>Recognize that prevention represents an important stage in the fight against attacks in cyberspace.</w:t>
      </w:r>
      <w:r>
        <w:rPr>
          <w:rFonts w:ascii="Cambria" w:hAnsi="Cambria"/>
          <w:sz w:val="24"/>
          <w:szCs w:val="24"/>
        </w:rPr>
        <w:t xml:space="preserve"> It is a broad category encompassing the elaboration of standards as well as practical steps such as: constant provision of information about the opportunities and the risks of the Internet; formation of special skills and behaviour of users and especially</w:t>
      </w:r>
      <w:r>
        <w:rPr>
          <w:rFonts w:ascii="Cambria" w:hAnsi="Cambria"/>
          <w:sz w:val="24"/>
          <w:szCs w:val="24"/>
        </w:rPr>
        <w:t xml:space="preserve"> of young people; distribution of sufficient materials; organization of campaigns; promotion of good models and practices, etc. </w:t>
      </w:r>
    </w:p>
    <w:p w:rsidR="00457070" w:rsidRDefault="009F1305">
      <w:pPr>
        <w:pStyle w:val="ListParagraph"/>
        <w:numPr>
          <w:ilvl w:val="0"/>
          <w:numId w:val="1"/>
        </w:numPr>
        <w:spacing w:after="0" w:line="100" w:lineRule="atLeast"/>
        <w:jc w:val="both"/>
      </w:pPr>
      <w:r>
        <w:rPr>
          <w:rFonts w:ascii="Cambria" w:hAnsi="Cambria"/>
          <w:sz w:val="24"/>
          <w:szCs w:val="24"/>
        </w:rPr>
        <w:t>Emphasize the importance of accounting for the “</w:t>
      </w:r>
      <w:r>
        <w:rPr>
          <w:rFonts w:ascii="Cambria" w:hAnsi="Cambria"/>
          <w:b/>
          <w:bCs/>
          <w:sz w:val="24"/>
          <w:szCs w:val="24"/>
        </w:rPr>
        <w:t>human element” as priority</w:t>
      </w:r>
      <w:r>
        <w:rPr>
          <w:rFonts w:ascii="Cambria" w:hAnsi="Cambria"/>
          <w:sz w:val="24"/>
          <w:szCs w:val="24"/>
        </w:rPr>
        <w:t xml:space="preserve">. </w:t>
      </w:r>
      <w:ins w:id="6" w:author="brenda " w:date="2013-11-13T11:41:00Z">
        <w:r>
          <w:rPr>
            <w:rFonts w:ascii="Cambria" w:hAnsi="Cambria"/>
            <w:sz w:val="24"/>
            <w:szCs w:val="24"/>
          </w:rPr>
          <w:t>Ensure that critical infrastructure is managed by p</w:t>
        </w:r>
        <w:r>
          <w:rPr>
            <w:rFonts w:ascii="Cambria" w:hAnsi="Cambria"/>
            <w:sz w:val="24"/>
            <w:szCs w:val="24"/>
          </w:rPr>
          <w:t xml:space="preserve">rofessionals in ICT so that trust can be assured. </w:t>
        </w:r>
        <w:r>
          <w:rPr>
            <w:rFonts w:ascii="Cambria" w:hAnsi="Cambria" w:cs="Cambria"/>
            <w:sz w:val="24"/>
            <w:szCs w:val="24"/>
          </w:rPr>
          <w:t xml:space="preserve">ICT professionalism means operating at a higher standard of ICT practice than that which may be in place today. </w:t>
        </w:r>
        <w:r>
          <w:rPr>
            <w:rFonts w:ascii="Cambria" w:eastAsia="Batang" w:hAnsi="Cambria" w:cs="Calibri"/>
            <w:bCs/>
            <w:sz w:val="24"/>
            <w:szCs w:val="24"/>
            <w:lang w:eastAsia="en-US"/>
          </w:rPr>
          <w:t xml:space="preserve">This will mean that ICT </w:t>
        </w:r>
        <w:r>
          <w:rPr>
            <w:rFonts w:ascii="Cambria" w:eastAsia="Batang" w:hAnsi="Cambria" w:cs="Calibri"/>
            <w:bCs/>
            <w:sz w:val="24"/>
            <w:szCs w:val="24"/>
            <w:lang w:eastAsia="en-US"/>
          </w:rPr>
          <w:lastRenderedPageBreak/>
          <w:t>professionals will undertake ongoing continuing professional developme</w:t>
        </w:r>
        <w:r>
          <w:rPr>
            <w:rFonts w:ascii="Cambria" w:eastAsia="Batang" w:hAnsi="Cambria" w:cs="Calibri"/>
            <w:bCs/>
            <w:sz w:val="24"/>
            <w:szCs w:val="24"/>
            <w:lang w:eastAsia="en-US"/>
          </w:rPr>
          <w:t>nt, make a commitment to a code of ethics and professional conduct and have regard to the society which they serve which will hold them accountable, i</w:t>
        </w:r>
        <w:r>
          <w:rPr>
            <w:rFonts w:ascii="Cambria" w:hAnsi="Cambria" w:cs="Cambria"/>
            <w:sz w:val="24"/>
            <w:szCs w:val="24"/>
          </w:rPr>
          <w:t>n this way trustworthiness will be assured.</w:t>
        </w:r>
      </w:ins>
    </w:p>
    <w:p w:rsidR="00457070" w:rsidRDefault="009F1305">
      <w:pPr>
        <w:pStyle w:val="ListParagraph"/>
        <w:numPr>
          <w:ilvl w:val="0"/>
          <w:numId w:val="1"/>
        </w:numPr>
        <w:spacing w:after="0" w:line="100" w:lineRule="atLeast"/>
        <w:jc w:val="both"/>
      </w:pPr>
      <w:r>
        <w:rPr>
          <w:rFonts w:ascii="Cambria" w:hAnsi="Cambria"/>
          <w:sz w:val="24"/>
          <w:szCs w:val="24"/>
        </w:rPr>
        <w:t xml:space="preserve">Recognize the </w:t>
      </w:r>
      <w:r>
        <w:rPr>
          <w:rFonts w:ascii="Cambria" w:hAnsi="Cambria"/>
          <w:b/>
          <w:bCs/>
          <w:sz w:val="24"/>
          <w:szCs w:val="24"/>
        </w:rPr>
        <w:t>urgency to build human capacity</w:t>
      </w:r>
      <w:r>
        <w:rPr>
          <w:rFonts w:ascii="Cambria" w:hAnsi="Cambria"/>
          <w:sz w:val="24"/>
          <w:szCs w:val="24"/>
        </w:rPr>
        <w:t xml:space="preserve">, to improve the </w:t>
      </w:r>
      <w:r>
        <w:rPr>
          <w:rFonts w:ascii="Cambria" w:hAnsi="Cambria"/>
          <w:sz w:val="24"/>
          <w:szCs w:val="24"/>
        </w:rPr>
        <w:t>skills and expertise of security professionals and increase the awareness of the general public</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Build </w:t>
      </w:r>
      <w:r>
        <w:rPr>
          <w:rFonts w:ascii="Cambria" w:hAnsi="Cambria"/>
          <w:b/>
          <w:bCs/>
          <w:color w:val="000000"/>
          <w:sz w:val="24"/>
          <w:szCs w:val="24"/>
        </w:rPr>
        <w:t>national and regional capabilities</w:t>
      </w:r>
      <w:r>
        <w:rPr>
          <w:rFonts w:ascii="Cambria" w:hAnsi="Cambria"/>
          <w:color w:val="000000"/>
          <w:sz w:val="24"/>
          <w:szCs w:val="24"/>
        </w:rPr>
        <w:t xml:space="preserve"> in the field of Cyber-Security. There is a need to continue building national and regional Computer Incident Response T</w:t>
      </w:r>
      <w:r>
        <w:rPr>
          <w:rFonts w:ascii="Cambria" w:hAnsi="Cambria"/>
          <w:color w:val="000000"/>
          <w:sz w:val="24"/>
          <w:szCs w:val="24"/>
        </w:rPr>
        <w:t>eams.</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Promote </w:t>
      </w:r>
      <w:r>
        <w:rPr>
          <w:rFonts w:ascii="Cambria" w:hAnsi="Cambria"/>
          <w:b/>
          <w:bCs/>
          <w:color w:val="000000"/>
          <w:sz w:val="24"/>
          <w:szCs w:val="24"/>
        </w:rPr>
        <w:t xml:space="preserve">Education for safety and security </w:t>
      </w:r>
      <w:r>
        <w:rPr>
          <w:rFonts w:ascii="Cambria" w:hAnsi="Cambria"/>
          <w:color w:val="000000"/>
          <w:sz w:val="24"/>
          <w:szCs w:val="24"/>
        </w:rPr>
        <w:t xml:space="preserve">of Internet usage. Raise </w:t>
      </w:r>
      <w:r>
        <w:rPr>
          <w:rFonts w:ascii="Cambria" w:hAnsi="Cambria"/>
          <w:b/>
          <w:bCs/>
          <w:color w:val="000000"/>
          <w:sz w:val="24"/>
          <w:szCs w:val="24"/>
        </w:rPr>
        <w:t>public awareness in regards to online safety</w:t>
      </w:r>
      <w:r>
        <w:rPr>
          <w:rFonts w:ascii="Cambria" w:hAnsi="Cambria"/>
          <w:color w:val="000000"/>
          <w:sz w:val="24"/>
          <w:szCs w:val="24"/>
        </w:rPr>
        <w:t xml:space="preserve"> at large for all segments of users with various aims.</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Encourage </w:t>
      </w:r>
      <w:r>
        <w:rPr>
          <w:rFonts w:ascii="Cambria" w:hAnsi="Cambria"/>
          <w:b/>
          <w:bCs/>
          <w:color w:val="000000"/>
          <w:sz w:val="24"/>
          <w:szCs w:val="24"/>
        </w:rPr>
        <w:t>campaigns by the governments and other stakeholders</w:t>
      </w:r>
      <w:r>
        <w:rPr>
          <w:rFonts w:ascii="Cambria" w:hAnsi="Cambria"/>
          <w:color w:val="000000"/>
          <w:sz w:val="24"/>
          <w:szCs w:val="24"/>
        </w:rPr>
        <w:t xml:space="preserve"> to promote people’s aw</w:t>
      </w:r>
      <w:r>
        <w:rPr>
          <w:rFonts w:ascii="Cambria" w:hAnsi="Cambria"/>
          <w:color w:val="000000"/>
          <w:sz w:val="24"/>
          <w:szCs w:val="24"/>
        </w:rPr>
        <w:t>areness about the importance of confidence, safety and security in cyberspace and empower them to protect themselves against the threats.</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Promote </w:t>
      </w:r>
      <w:r>
        <w:rPr>
          <w:rFonts w:ascii="Cambria" w:hAnsi="Cambria"/>
          <w:b/>
          <w:bCs/>
          <w:color w:val="000000"/>
          <w:sz w:val="24"/>
          <w:szCs w:val="24"/>
        </w:rPr>
        <w:t>dialogue on confidence and security issues between all stakeholders</w:t>
      </w:r>
      <w:r>
        <w:rPr>
          <w:rFonts w:ascii="Cambria" w:hAnsi="Cambria"/>
          <w:color w:val="000000"/>
          <w:sz w:val="24"/>
          <w:szCs w:val="24"/>
        </w:rPr>
        <w:t>.  The security of the individual must be f</w:t>
      </w:r>
      <w:r>
        <w:rPr>
          <w:rFonts w:ascii="Cambria" w:hAnsi="Cambria"/>
          <w:color w:val="000000"/>
          <w:sz w:val="24"/>
          <w:szCs w:val="24"/>
        </w:rPr>
        <w:t>urther prioritized.</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Contribute to the </w:t>
      </w:r>
      <w:r>
        <w:rPr>
          <w:rFonts w:ascii="Cambria" w:hAnsi="Cambria"/>
          <w:b/>
          <w:bCs/>
          <w:color w:val="000000"/>
          <w:sz w:val="24"/>
          <w:szCs w:val="24"/>
        </w:rPr>
        <w:t>building of a “national culture of cyber security”</w:t>
      </w:r>
      <w:r>
        <w:rPr>
          <w:rFonts w:ascii="Cambria" w:hAnsi="Cambria"/>
          <w:color w:val="000000"/>
          <w:sz w:val="24"/>
          <w:szCs w:val="24"/>
        </w:rPr>
        <w:t xml:space="preserve"> through proper awareness and education campaigns regarding online risks particularly those affecting children</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Enhance ICT literacy that includes </w:t>
      </w:r>
      <w:r>
        <w:rPr>
          <w:rFonts w:ascii="Cambria" w:hAnsi="Cambria"/>
          <w:b/>
          <w:bCs/>
          <w:color w:val="000000"/>
          <w:sz w:val="24"/>
          <w:szCs w:val="24"/>
        </w:rPr>
        <w:t>knowledge on informati</w:t>
      </w:r>
      <w:r>
        <w:rPr>
          <w:rFonts w:ascii="Cambria" w:hAnsi="Cambria"/>
          <w:b/>
          <w:bCs/>
          <w:color w:val="000000"/>
          <w:sz w:val="24"/>
          <w:szCs w:val="24"/>
        </w:rPr>
        <w:t>on morals and information security</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Encourage the education and training institutes to develop related programs on cyber security to ensure the </w:t>
      </w:r>
      <w:r>
        <w:rPr>
          <w:rFonts w:ascii="Cambria" w:hAnsi="Cambria"/>
          <w:b/>
          <w:bCs/>
          <w:color w:val="000000"/>
          <w:sz w:val="24"/>
          <w:szCs w:val="24"/>
        </w:rPr>
        <w:t>availability of qualified human resources</w:t>
      </w:r>
      <w:r>
        <w:rPr>
          <w:rFonts w:ascii="Cambria" w:hAnsi="Cambria"/>
          <w:color w:val="000000"/>
          <w:sz w:val="24"/>
          <w:szCs w:val="24"/>
        </w:rPr>
        <w:t>.</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Provide </w:t>
      </w:r>
      <w:r>
        <w:rPr>
          <w:rFonts w:ascii="Cambria" w:hAnsi="Cambria"/>
          <w:b/>
          <w:bCs/>
          <w:color w:val="000000"/>
          <w:sz w:val="24"/>
          <w:szCs w:val="24"/>
        </w:rPr>
        <w:t>assistance to countries needing help</w:t>
      </w:r>
      <w:r>
        <w:rPr>
          <w:rFonts w:ascii="Cambria" w:hAnsi="Cambria"/>
          <w:color w:val="000000"/>
          <w:sz w:val="24"/>
          <w:szCs w:val="24"/>
        </w:rPr>
        <w:t xml:space="preserve"> in setting up national cybersecurity strategies and the creation of national Computer Incident Response Teams (CERTs). This could be provided in a number of ways </w:t>
      </w:r>
      <w:r>
        <w:rPr>
          <w:rFonts w:ascii="Cambria" w:hAnsi="Cambria"/>
          <w:b/>
          <w:bCs/>
          <w:color w:val="000000"/>
          <w:sz w:val="24"/>
          <w:szCs w:val="24"/>
        </w:rPr>
        <w:t>including by bilateral assistance from those countries that have already set up national stra</w:t>
      </w:r>
      <w:r>
        <w:rPr>
          <w:rFonts w:ascii="Cambria" w:hAnsi="Cambria"/>
          <w:b/>
          <w:bCs/>
          <w:color w:val="000000"/>
          <w:sz w:val="24"/>
          <w:szCs w:val="24"/>
        </w:rPr>
        <w:t>tegies and CERTs</w:t>
      </w:r>
      <w:r>
        <w:rPr>
          <w:rFonts w:ascii="Cambria" w:hAnsi="Cambria"/>
          <w:color w:val="000000"/>
          <w:sz w:val="24"/>
          <w:szCs w:val="24"/>
        </w:rPr>
        <w:t>.</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Aim to </w:t>
      </w:r>
      <w:r>
        <w:rPr>
          <w:rFonts w:ascii="Cambria" w:hAnsi="Cambria"/>
          <w:b/>
          <w:bCs/>
          <w:color w:val="000000"/>
          <w:sz w:val="24"/>
          <w:szCs w:val="24"/>
        </w:rPr>
        <w:t>educate government officials on non-legislative solutions available to them</w:t>
      </w:r>
      <w:r>
        <w:rPr>
          <w:rFonts w:ascii="Cambria" w:hAnsi="Cambria"/>
          <w:color w:val="000000"/>
          <w:sz w:val="24"/>
          <w:szCs w:val="24"/>
        </w:rPr>
        <w:t>, and facilitate bringing together technical experts - from the business community and civil society - and policy makers in developing countries. As the iss</w:t>
      </w:r>
      <w:r>
        <w:rPr>
          <w:rFonts w:ascii="Cambria" w:hAnsi="Cambria"/>
          <w:color w:val="000000"/>
          <w:sz w:val="24"/>
          <w:szCs w:val="24"/>
        </w:rPr>
        <w:t>ues faced by the stakeholders engaged with Internet security develop rapidly it is difficult for legislation to keep up with the pace of technological change. Engaging with, and benefiting from, international best-practices and policies developed by the mu</w:t>
      </w:r>
      <w:r>
        <w:rPr>
          <w:rFonts w:ascii="Cambria" w:hAnsi="Cambria"/>
          <w:color w:val="000000"/>
          <w:sz w:val="24"/>
          <w:szCs w:val="24"/>
        </w:rPr>
        <w:t>ltistakeholder organizations can be a more effective way to enhance security for all stakeholders.</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Enhance regulatory requirement and institute an </w:t>
      </w:r>
      <w:r>
        <w:rPr>
          <w:rFonts w:ascii="Cambria" w:hAnsi="Cambria"/>
          <w:b/>
          <w:bCs/>
          <w:color w:val="000000"/>
          <w:sz w:val="24"/>
          <w:szCs w:val="24"/>
        </w:rPr>
        <w:t>effective assessment mechanism on the ISP’s security capability</w:t>
      </w:r>
      <w:r>
        <w:rPr>
          <w:rFonts w:ascii="Cambria" w:hAnsi="Cambria"/>
          <w:color w:val="000000"/>
          <w:sz w:val="24"/>
          <w:szCs w:val="24"/>
        </w:rPr>
        <w:t xml:space="preserve">; Encourage </w:t>
      </w:r>
      <w:r>
        <w:rPr>
          <w:rFonts w:ascii="Cambria" w:hAnsi="Cambria"/>
          <w:b/>
          <w:bCs/>
          <w:color w:val="000000"/>
          <w:sz w:val="24"/>
          <w:szCs w:val="24"/>
        </w:rPr>
        <w:t>industry self-discipline on conten</w:t>
      </w:r>
      <w:r>
        <w:rPr>
          <w:rFonts w:ascii="Cambria" w:hAnsi="Cambria"/>
          <w:b/>
          <w:bCs/>
          <w:color w:val="000000"/>
          <w:sz w:val="24"/>
          <w:szCs w:val="24"/>
        </w:rPr>
        <w:t>t management</w:t>
      </w:r>
      <w:r>
        <w:rPr>
          <w:rFonts w:ascii="Cambria" w:hAnsi="Cambria"/>
          <w:color w:val="000000"/>
          <w:sz w:val="24"/>
          <w:szCs w:val="24"/>
        </w:rPr>
        <w:t>; Awareness-raising for Internet users</w:t>
      </w:r>
    </w:p>
    <w:p w:rsidR="00457070" w:rsidRDefault="00457070">
      <w:pPr>
        <w:pStyle w:val="DefaultStyle"/>
        <w:contextualSpacing/>
        <w:jc w:val="both"/>
      </w:pPr>
    </w:p>
    <w:p w:rsidR="00457070" w:rsidRDefault="009F1305">
      <w:pPr>
        <w:pStyle w:val="ListParagraph"/>
        <w:numPr>
          <w:ilvl w:val="0"/>
          <w:numId w:val="5"/>
        </w:numPr>
        <w:jc w:val="both"/>
      </w:pPr>
      <w:r>
        <w:rPr>
          <w:rFonts w:ascii="Cambria" w:hAnsi="Cambria"/>
          <w:b/>
          <w:bCs/>
          <w:sz w:val="24"/>
          <w:szCs w:val="24"/>
        </w:rPr>
        <w:t>Privacy, Data protection, Intellectual property</w:t>
      </w:r>
    </w:p>
    <w:p w:rsidR="00457070" w:rsidRDefault="009F1305">
      <w:pPr>
        <w:pStyle w:val="ListParagraph"/>
        <w:numPr>
          <w:ilvl w:val="0"/>
          <w:numId w:val="1"/>
        </w:numPr>
        <w:spacing w:after="0" w:line="100" w:lineRule="atLeast"/>
        <w:jc w:val="both"/>
      </w:pPr>
      <w:r>
        <w:rPr>
          <w:rFonts w:ascii="Cambria" w:hAnsi="Cambria"/>
          <w:b/>
          <w:bCs/>
          <w:sz w:val="24"/>
          <w:szCs w:val="24"/>
        </w:rPr>
        <w:lastRenderedPageBreak/>
        <w:t>Protect the privacy and personal data</w:t>
      </w:r>
      <w:r>
        <w:rPr>
          <w:rFonts w:ascii="Cambria" w:hAnsi="Cambria"/>
          <w:sz w:val="24"/>
          <w:szCs w:val="24"/>
        </w:rPr>
        <w:t xml:space="preserve"> in the various processes of information processing in the public and private sectors </w:t>
      </w:r>
    </w:p>
    <w:p w:rsidR="00457070" w:rsidRDefault="009F1305">
      <w:pPr>
        <w:pStyle w:val="ListParagraph"/>
        <w:numPr>
          <w:ilvl w:val="0"/>
          <w:numId w:val="1"/>
        </w:numPr>
        <w:spacing w:after="0" w:line="100" w:lineRule="atLeast"/>
        <w:jc w:val="both"/>
      </w:pPr>
      <w:r>
        <w:rPr>
          <w:rFonts w:ascii="Cambria" w:hAnsi="Cambria"/>
          <w:b/>
          <w:bCs/>
          <w:sz w:val="24"/>
          <w:szCs w:val="24"/>
        </w:rPr>
        <w:t>Protect intellectual property an</w:t>
      </w:r>
      <w:r>
        <w:rPr>
          <w:rFonts w:ascii="Cambria" w:hAnsi="Cambria"/>
          <w:b/>
          <w:bCs/>
          <w:sz w:val="24"/>
          <w:szCs w:val="24"/>
        </w:rPr>
        <w:t>d copyright</w:t>
      </w:r>
    </w:p>
    <w:p w:rsidR="00457070" w:rsidRDefault="009F1305">
      <w:pPr>
        <w:pStyle w:val="ListParagraph"/>
        <w:numPr>
          <w:ilvl w:val="0"/>
          <w:numId w:val="1"/>
        </w:numPr>
        <w:spacing w:after="0" w:line="100" w:lineRule="atLeast"/>
        <w:jc w:val="both"/>
      </w:pPr>
      <w:r>
        <w:rPr>
          <w:rFonts w:ascii="Cambria" w:hAnsi="Cambria"/>
          <w:sz w:val="24"/>
          <w:szCs w:val="24"/>
        </w:rPr>
        <w:t xml:space="preserve">Raise the </w:t>
      </w:r>
      <w:r>
        <w:rPr>
          <w:rFonts w:ascii="Cambria" w:hAnsi="Cambria"/>
          <w:b/>
          <w:bCs/>
          <w:sz w:val="24"/>
          <w:szCs w:val="24"/>
        </w:rPr>
        <w:t>awareness on the IPR and related rights.</w:t>
      </w:r>
    </w:p>
    <w:p w:rsidR="00457070" w:rsidRDefault="009F1305">
      <w:pPr>
        <w:pStyle w:val="ListParagraph"/>
        <w:numPr>
          <w:ilvl w:val="0"/>
          <w:numId w:val="1"/>
        </w:numPr>
        <w:spacing w:after="0" w:line="100" w:lineRule="atLeast"/>
        <w:jc w:val="both"/>
      </w:pPr>
      <w:r>
        <w:rPr>
          <w:rFonts w:ascii="Cambria" w:hAnsi="Cambria"/>
          <w:sz w:val="24"/>
          <w:szCs w:val="24"/>
        </w:rPr>
        <w:t xml:space="preserve">Promote </w:t>
      </w:r>
      <w:r>
        <w:rPr>
          <w:rFonts w:ascii="Cambria" w:hAnsi="Cambria"/>
          <w:b/>
          <w:bCs/>
          <w:sz w:val="24"/>
          <w:szCs w:val="24"/>
        </w:rPr>
        <w:t>respect for privacy in the digital age</w:t>
      </w:r>
      <w:r>
        <w:rPr>
          <w:rFonts w:ascii="Cambria" w:hAnsi="Cambria"/>
          <w:sz w:val="24"/>
          <w:szCs w:val="24"/>
        </w:rPr>
        <w:t xml:space="preserve">. Business and government should work together in developing practices aimed at ensuring protection for personal data in a manner that not only </w:t>
      </w:r>
      <w:r>
        <w:rPr>
          <w:rFonts w:ascii="Cambria" w:hAnsi="Cambria"/>
          <w:sz w:val="24"/>
          <w:szCs w:val="24"/>
        </w:rPr>
        <w:t>provides effective protection of personal data and privacy, but also enables the data flows that are needed by new technologies and business models to foster both economic growth and societal benefits.</w:t>
      </w:r>
    </w:p>
    <w:p w:rsidR="00457070" w:rsidRDefault="009F1305">
      <w:pPr>
        <w:pStyle w:val="ListParagraph"/>
        <w:numPr>
          <w:ilvl w:val="0"/>
          <w:numId w:val="1"/>
        </w:numPr>
        <w:spacing w:after="0" w:line="100" w:lineRule="atLeast"/>
        <w:jc w:val="both"/>
      </w:pPr>
      <w:r>
        <w:rPr>
          <w:rFonts w:ascii="Cambria" w:hAnsi="Cambria"/>
          <w:sz w:val="24"/>
          <w:szCs w:val="24"/>
        </w:rPr>
        <w:t xml:space="preserve">Promotion of </w:t>
      </w:r>
      <w:r>
        <w:rPr>
          <w:rFonts w:ascii="Cambria" w:hAnsi="Cambria"/>
          <w:b/>
          <w:bCs/>
          <w:sz w:val="24"/>
          <w:szCs w:val="24"/>
        </w:rPr>
        <w:t>personal data utilization and circulation</w:t>
      </w:r>
      <w:r>
        <w:rPr>
          <w:rFonts w:ascii="Cambria" w:hAnsi="Cambria"/>
          <w:b/>
          <w:bCs/>
          <w:sz w:val="24"/>
          <w:szCs w:val="24"/>
        </w:rPr>
        <w:t xml:space="preserve"> considering privacy protections</w:t>
      </w:r>
      <w:r>
        <w:rPr>
          <w:rFonts w:ascii="Cambria" w:hAnsi="Cambria"/>
          <w:sz w:val="24"/>
          <w:szCs w:val="24"/>
        </w:rPr>
        <w:t xml:space="preserve"> etc.</w:t>
      </w:r>
    </w:p>
    <w:p w:rsidR="00457070" w:rsidRDefault="009F1305">
      <w:pPr>
        <w:pStyle w:val="ListParagraph"/>
        <w:numPr>
          <w:ilvl w:val="0"/>
          <w:numId w:val="1"/>
        </w:numPr>
        <w:spacing w:after="0" w:line="100" w:lineRule="atLeast"/>
        <w:jc w:val="both"/>
      </w:pPr>
      <w:r>
        <w:rPr>
          <w:rFonts w:ascii="Cambria" w:hAnsi="Cambria"/>
          <w:sz w:val="24"/>
          <w:szCs w:val="24"/>
        </w:rPr>
        <w:t xml:space="preserve"> Clarify rules regarding utilization of personal data that considers the </w:t>
      </w:r>
      <w:r>
        <w:rPr>
          <w:rFonts w:ascii="Cambria" w:hAnsi="Cambria"/>
          <w:b/>
          <w:bCs/>
          <w:sz w:val="24"/>
          <w:szCs w:val="24"/>
        </w:rPr>
        <w:t>balance between free circulation of information and protection of privacy</w:t>
      </w:r>
    </w:p>
    <w:p w:rsidR="00457070" w:rsidRDefault="009F1305">
      <w:pPr>
        <w:pStyle w:val="ListParagraph"/>
        <w:numPr>
          <w:ilvl w:val="0"/>
          <w:numId w:val="1"/>
        </w:numPr>
        <w:spacing w:after="0" w:line="100" w:lineRule="atLeast"/>
        <w:jc w:val="both"/>
      </w:pPr>
      <w:r>
        <w:rPr>
          <w:rFonts w:ascii="Cambria" w:hAnsi="Cambria"/>
          <w:color w:val="000000"/>
          <w:sz w:val="24"/>
          <w:szCs w:val="24"/>
        </w:rPr>
        <w:t>Enhance utilization and circulation of information that contains person</w:t>
      </w:r>
      <w:r>
        <w:rPr>
          <w:rFonts w:ascii="Cambria" w:hAnsi="Cambria"/>
          <w:color w:val="000000"/>
          <w:sz w:val="24"/>
          <w:szCs w:val="24"/>
        </w:rPr>
        <w:t>al datum that crosses over borders through network</w:t>
      </w:r>
    </w:p>
    <w:p w:rsidR="00457070" w:rsidRDefault="009F1305">
      <w:pPr>
        <w:pStyle w:val="ListParagraph"/>
        <w:numPr>
          <w:ilvl w:val="0"/>
          <w:numId w:val="1"/>
        </w:numPr>
        <w:spacing w:after="0" w:line="100" w:lineRule="atLeast"/>
        <w:jc w:val="both"/>
      </w:pPr>
      <w:r>
        <w:rPr>
          <w:rFonts w:ascii="Cambria" w:hAnsi="Cambria"/>
          <w:sz w:val="24"/>
          <w:szCs w:val="24"/>
        </w:rPr>
        <w:t xml:space="preserve">Recognize the </w:t>
      </w:r>
      <w:r>
        <w:rPr>
          <w:rFonts w:ascii="Cambria" w:hAnsi="Cambria"/>
          <w:b/>
          <w:bCs/>
          <w:sz w:val="24"/>
          <w:szCs w:val="24"/>
        </w:rPr>
        <w:t>contradictions between surveillance and security</w:t>
      </w:r>
      <w:r>
        <w:rPr>
          <w:rFonts w:ascii="Cambria" w:hAnsi="Cambria"/>
          <w:sz w:val="24"/>
          <w:szCs w:val="24"/>
        </w:rPr>
        <w:t>, with one undermining the other.</w:t>
      </w:r>
    </w:p>
    <w:p w:rsidR="00457070" w:rsidRDefault="009F1305">
      <w:pPr>
        <w:pStyle w:val="ListParagraph"/>
        <w:numPr>
          <w:ilvl w:val="0"/>
          <w:numId w:val="1"/>
        </w:numPr>
        <w:spacing w:after="0" w:line="100" w:lineRule="atLeast"/>
        <w:jc w:val="both"/>
      </w:pPr>
      <w:r>
        <w:rPr>
          <w:rFonts w:ascii="Cambria" w:hAnsi="Cambria"/>
          <w:sz w:val="24"/>
          <w:szCs w:val="24"/>
        </w:rPr>
        <w:t xml:space="preserve">Note that </w:t>
      </w:r>
      <w:r>
        <w:rPr>
          <w:rFonts w:ascii="Cambria" w:hAnsi="Cambria"/>
          <w:b/>
          <w:bCs/>
          <w:sz w:val="24"/>
          <w:szCs w:val="24"/>
        </w:rPr>
        <w:t>Public confidence in the privacy of personal data has been shaken</w:t>
      </w:r>
      <w:r>
        <w:rPr>
          <w:rFonts w:ascii="Cambria" w:hAnsi="Cambria"/>
          <w:sz w:val="24"/>
          <w:szCs w:val="24"/>
        </w:rPr>
        <w:t xml:space="preserve"> by a) the increasing use of perso</w:t>
      </w:r>
      <w:r>
        <w:rPr>
          <w:rFonts w:ascii="Cambria" w:hAnsi="Cambria"/>
          <w:sz w:val="24"/>
          <w:szCs w:val="24"/>
        </w:rPr>
        <w:t xml:space="preserve">nal data by commercial enterprises to maximise business revenues, with </w:t>
      </w:r>
      <w:r>
        <w:rPr>
          <w:rFonts w:ascii="Cambria" w:hAnsi="Cambria"/>
          <w:b/>
          <w:bCs/>
          <w:sz w:val="24"/>
          <w:szCs w:val="24"/>
        </w:rPr>
        <w:t>limited control available to individual users over their own information</w:t>
      </w:r>
      <w:r>
        <w:rPr>
          <w:rFonts w:ascii="Cambria" w:hAnsi="Cambria"/>
          <w:sz w:val="24"/>
          <w:szCs w:val="24"/>
        </w:rPr>
        <w:t>; and b) recent revelations concerning the extent of mass surveillance of personal data and communications, inclu</w:t>
      </w:r>
      <w:r>
        <w:rPr>
          <w:rFonts w:ascii="Cambria" w:hAnsi="Cambria"/>
          <w:sz w:val="24"/>
          <w:szCs w:val="24"/>
        </w:rPr>
        <w:t>ding internet use, by government agencies.  These two factors threaten public confidence in ICTs and especially the internet, and could in particular inhibit the use of cloud computing.  They also raise the risk of data becoming available to criminal organ</w:t>
      </w:r>
      <w:r>
        <w:rPr>
          <w:rFonts w:ascii="Cambria" w:hAnsi="Cambria"/>
          <w:sz w:val="24"/>
          <w:szCs w:val="24"/>
        </w:rPr>
        <w:t>isations and so increase the vulnerability of electronic commerce.</w:t>
      </w:r>
    </w:p>
    <w:p w:rsidR="00457070" w:rsidRDefault="009F1305">
      <w:pPr>
        <w:pStyle w:val="ListParagraph"/>
        <w:numPr>
          <w:ilvl w:val="0"/>
          <w:numId w:val="1"/>
        </w:numPr>
        <w:spacing w:after="0" w:line="100" w:lineRule="atLeast"/>
        <w:jc w:val="both"/>
      </w:pPr>
      <w:r>
        <w:rPr>
          <w:rFonts w:ascii="Cambria" w:hAnsi="Cambria"/>
          <w:sz w:val="24"/>
          <w:szCs w:val="24"/>
        </w:rPr>
        <w:t xml:space="preserve">Concern about the </w:t>
      </w:r>
      <w:r>
        <w:rPr>
          <w:rFonts w:ascii="Cambria" w:hAnsi="Cambria"/>
          <w:b/>
          <w:bCs/>
          <w:sz w:val="24"/>
          <w:szCs w:val="24"/>
        </w:rPr>
        <w:t>importance of data privacy and data protection</w:t>
      </w:r>
      <w:r>
        <w:rPr>
          <w:rFonts w:ascii="Cambria" w:hAnsi="Cambria"/>
          <w:sz w:val="24"/>
          <w:szCs w:val="24"/>
        </w:rPr>
        <w:t>, resulting from changes in the capabilities of technology, the depth and intrusiveness of analysis of data now undertaken by</w:t>
      </w:r>
      <w:r>
        <w:rPr>
          <w:rFonts w:ascii="Cambria" w:hAnsi="Cambria"/>
          <w:sz w:val="24"/>
          <w:szCs w:val="24"/>
        </w:rPr>
        <w:t xml:space="preserve"> commercial businesses, and recent revelations concerning surveillance by governments.  These are likely to be </w:t>
      </w:r>
      <w:r>
        <w:rPr>
          <w:rFonts w:ascii="Cambria" w:hAnsi="Cambria"/>
          <w:b/>
          <w:bCs/>
          <w:sz w:val="24"/>
          <w:szCs w:val="24"/>
        </w:rPr>
        <w:t>exacerbated by the spread of cloud computing and the advent of the internet of things</w:t>
      </w:r>
      <w:r>
        <w:rPr>
          <w:rFonts w:ascii="Cambria" w:hAnsi="Cambria"/>
          <w:sz w:val="24"/>
          <w:szCs w:val="24"/>
        </w:rPr>
        <w:t>.  Public confidence in ICTs and the internet depends on dat</w:t>
      </w:r>
      <w:r>
        <w:rPr>
          <w:rFonts w:ascii="Cambria" w:hAnsi="Cambria"/>
          <w:sz w:val="24"/>
          <w:szCs w:val="24"/>
        </w:rPr>
        <w:t>a privacy and data protection, which should be given greater emphasis in this Action Line.</w:t>
      </w:r>
    </w:p>
    <w:p w:rsidR="00457070" w:rsidRDefault="009F1305">
      <w:pPr>
        <w:pStyle w:val="ListParagraph"/>
        <w:numPr>
          <w:ilvl w:val="0"/>
          <w:numId w:val="1"/>
        </w:numPr>
        <w:jc w:val="both"/>
      </w:pPr>
      <w:r>
        <w:rPr>
          <w:rFonts w:ascii="Cambria" w:hAnsi="Cambria"/>
          <w:sz w:val="24"/>
          <w:szCs w:val="24"/>
        </w:rPr>
        <w:t xml:space="preserve">A new concept of </w:t>
      </w:r>
      <w:r>
        <w:rPr>
          <w:rFonts w:ascii="Cambria" w:hAnsi="Cambria"/>
          <w:b/>
          <w:bCs/>
          <w:sz w:val="24"/>
          <w:szCs w:val="24"/>
        </w:rPr>
        <w:t>data protection under the conditions of cloud computing to be formulated</w:t>
      </w:r>
      <w:r>
        <w:rPr>
          <w:rFonts w:ascii="Cambria" w:hAnsi="Cambria"/>
          <w:sz w:val="24"/>
          <w:szCs w:val="24"/>
        </w:rPr>
        <w:t xml:space="preserve"> and </w:t>
      </w:r>
      <w:r>
        <w:rPr>
          <w:rFonts w:ascii="Cambria" w:hAnsi="Cambria"/>
          <w:b/>
          <w:bCs/>
          <w:sz w:val="24"/>
          <w:szCs w:val="24"/>
        </w:rPr>
        <w:t>cross-border instruments for investigation</w:t>
      </w:r>
      <w:r>
        <w:rPr>
          <w:rFonts w:ascii="Cambria" w:hAnsi="Cambria"/>
          <w:sz w:val="24"/>
          <w:szCs w:val="24"/>
        </w:rPr>
        <w:t xml:space="preserve"> be elaborated. </w:t>
      </w:r>
    </w:p>
    <w:p w:rsidR="00457070" w:rsidRDefault="00457070">
      <w:pPr>
        <w:pStyle w:val="ListParagraph"/>
        <w:spacing w:after="0" w:line="100" w:lineRule="atLeast"/>
        <w:ind w:left="1080"/>
        <w:jc w:val="both"/>
      </w:pPr>
    </w:p>
    <w:p w:rsidR="00457070" w:rsidRDefault="00457070">
      <w:pPr>
        <w:pStyle w:val="ListParagraph"/>
        <w:spacing w:after="0" w:line="100" w:lineRule="atLeast"/>
        <w:ind w:left="1080"/>
        <w:jc w:val="both"/>
      </w:pPr>
    </w:p>
    <w:p w:rsidR="00457070" w:rsidRDefault="009F1305">
      <w:pPr>
        <w:pStyle w:val="ListParagraph"/>
        <w:numPr>
          <w:ilvl w:val="0"/>
          <w:numId w:val="5"/>
        </w:numPr>
        <w:jc w:val="both"/>
      </w:pPr>
      <w:r>
        <w:rPr>
          <w:rFonts w:ascii="Cambria" w:hAnsi="Cambria"/>
          <w:b/>
          <w:bCs/>
          <w:sz w:val="24"/>
          <w:szCs w:val="24"/>
        </w:rPr>
        <w:t>Human Righ</w:t>
      </w:r>
      <w:r>
        <w:rPr>
          <w:rFonts w:ascii="Cambria" w:hAnsi="Cambria"/>
          <w:b/>
          <w:bCs/>
          <w:sz w:val="24"/>
          <w:szCs w:val="24"/>
        </w:rPr>
        <w:t>ts, Freedom of Expression</w:t>
      </w:r>
    </w:p>
    <w:p w:rsidR="00457070" w:rsidRDefault="009F1305">
      <w:pPr>
        <w:pStyle w:val="ListParagraph"/>
        <w:numPr>
          <w:ilvl w:val="0"/>
          <w:numId w:val="1"/>
        </w:numPr>
        <w:jc w:val="both"/>
      </w:pPr>
      <w:r>
        <w:rPr>
          <w:rFonts w:ascii="Cambria" w:hAnsi="Cambria"/>
          <w:sz w:val="24"/>
          <w:szCs w:val="24"/>
        </w:rPr>
        <w:t xml:space="preserve">Recognize that </w:t>
      </w:r>
      <w:r>
        <w:rPr>
          <w:rFonts w:ascii="Cambria" w:hAnsi="Cambria"/>
          <w:b/>
          <w:bCs/>
          <w:sz w:val="24"/>
          <w:szCs w:val="24"/>
        </w:rPr>
        <w:t>Freedom of expression and the media can be crucial tools</w:t>
      </w:r>
      <w:r>
        <w:rPr>
          <w:rFonts w:ascii="Cambria" w:hAnsi="Cambria"/>
          <w:sz w:val="24"/>
          <w:szCs w:val="24"/>
        </w:rPr>
        <w:t xml:space="preserve"> for attaining all enlisted goals and the media can be a valuable partner in the fight against cybercrime and other cyber offences and risks. Freedom of expres</w:t>
      </w:r>
      <w:r>
        <w:rPr>
          <w:rFonts w:ascii="Cambria" w:hAnsi="Cambria"/>
          <w:sz w:val="24"/>
          <w:szCs w:val="24"/>
        </w:rPr>
        <w:t xml:space="preserve">sion </w:t>
      </w:r>
      <w:r>
        <w:rPr>
          <w:rFonts w:ascii="Cambria" w:hAnsi="Cambria"/>
          <w:sz w:val="24"/>
          <w:szCs w:val="24"/>
        </w:rPr>
        <w:lastRenderedPageBreak/>
        <w:t>on the one hand can boost positive attitude and on the other help in exchanging relevant information and good practice.</w:t>
      </w:r>
    </w:p>
    <w:p w:rsidR="00457070" w:rsidRDefault="009F1305">
      <w:pPr>
        <w:pStyle w:val="ListParagraph"/>
        <w:numPr>
          <w:ilvl w:val="0"/>
          <w:numId w:val="1"/>
        </w:numPr>
        <w:spacing w:after="0" w:line="100" w:lineRule="atLeast"/>
        <w:jc w:val="both"/>
      </w:pPr>
      <w:r>
        <w:rPr>
          <w:rFonts w:ascii="Cambria" w:hAnsi="Cambria"/>
          <w:b/>
          <w:bCs/>
          <w:sz w:val="24"/>
          <w:szCs w:val="24"/>
        </w:rPr>
        <w:t>Concern for the catch-all approach to the issue of cybersecurity and the use of invasive and disproportionate policy responses</w:t>
      </w:r>
      <w:r>
        <w:rPr>
          <w:rFonts w:ascii="Cambria" w:hAnsi="Cambria"/>
          <w:sz w:val="24"/>
          <w:szCs w:val="24"/>
        </w:rPr>
        <w:t xml:space="preserve"> that</w:t>
      </w:r>
      <w:r>
        <w:rPr>
          <w:rFonts w:ascii="Cambria" w:hAnsi="Cambria"/>
          <w:sz w:val="24"/>
          <w:szCs w:val="24"/>
        </w:rPr>
        <w:t xml:space="preserve"> can imperil human rights and economic development</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Attention to cybersecurity needs to </w:t>
      </w:r>
      <w:r>
        <w:rPr>
          <w:rFonts w:ascii="Cambria" w:hAnsi="Cambria"/>
          <w:b/>
          <w:bCs/>
          <w:color w:val="000000"/>
          <w:sz w:val="24"/>
          <w:szCs w:val="24"/>
        </w:rPr>
        <w:t>balance the protection of individual citizens</w:t>
      </w:r>
      <w:r>
        <w:rPr>
          <w:rFonts w:ascii="Cambria" w:hAnsi="Cambria"/>
          <w:color w:val="000000"/>
          <w:sz w:val="24"/>
          <w:szCs w:val="24"/>
        </w:rPr>
        <w:t xml:space="preserve"> </w:t>
      </w:r>
      <w:r>
        <w:rPr>
          <w:rFonts w:ascii="Cambria" w:hAnsi="Cambria"/>
          <w:b/>
          <w:bCs/>
          <w:color w:val="000000"/>
          <w:sz w:val="24"/>
          <w:szCs w:val="24"/>
        </w:rPr>
        <w:t>with the protection of ICT and internet access and services for society as a whole.</w:t>
      </w:r>
    </w:p>
    <w:p w:rsidR="00457070" w:rsidRDefault="00457070">
      <w:pPr>
        <w:pStyle w:val="ListParagraph"/>
        <w:spacing w:after="0" w:line="100" w:lineRule="atLeast"/>
        <w:ind w:left="1080"/>
        <w:jc w:val="both"/>
      </w:pPr>
    </w:p>
    <w:p w:rsidR="00457070" w:rsidRDefault="009F1305">
      <w:pPr>
        <w:pStyle w:val="ListParagraph"/>
        <w:numPr>
          <w:ilvl w:val="0"/>
          <w:numId w:val="5"/>
        </w:numPr>
        <w:jc w:val="both"/>
      </w:pPr>
      <w:r>
        <w:rPr>
          <w:rFonts w:ascii="Cambria" w:hAnsi="Cambria"/>
          <w:b/>
          <w:bCs/>
          <w:sz w:val="24"/>
          <w:szCs w:val="24"/>
        </w:rPr>
        <w:t>Protection of the vulnerable</w:t>
      </w:r>
    </w:p>
    <w:p w:rsidR="00457070" w:rsidRDefault="009F1305">
      <w:pPr>
        <w:pStyle w:val="ListParagraph"/>
        <w:numPr>
          <w:ilvl w:val="0"/>
          <w:numId w:val="1"/>
        </w:numPr>
        <w:spacing w:after="0" w:line="100" w:lineRule="atLeast"/>
        <w:jc w:val="both"/>
      </w:pPr>
      <w:r>
        <w:rPr>
          <w:rFonts w:ascii="Cambria" w:hAnsi="Cambria"/>
          <w:sz w:val="24"/>
          <w:szCs w:val="24"/>
        </w:rPr>
        <w:t xml:space="preserve">Emphasize the urgency to </w:t>
      </w:r>
      <w:r>
        <w:rPr>
          <w:rFonts w:ascii="Cambria" w:hAnsi="Cambria"/>
          <w:b/>
          <w:bCs/>
          <w:sz w:val="24"/>
          <w:szCs w:val="24"/>
        </w:rPr>
        <w:t>ensure that the child online safety element is imbedded in the work stream of Action Line C5</w:t>
      </w:r>
    </w:p>
    <w:p w:rsidR="00457070" w:rsidRDefault="009F1305">
      <w:pPr>
        <w:pStyle w:val="ListParagraph"/>
        <w:numPr>
          <w:ilvl w:val="0"/>
          <w:numId w:val="1"/>
        </w:numPr>
        <w:spacing w:after="0" w:line="100" w:lineRule="atLeast"/>
        <w:jc w:val="both"/>
      </w:pPr>
      <w:r>
        <w:rPr>
          <w:rFonts w:ascii="Cambria" w:hAnsi="Cambria"/>
          <w:sz w:val="24"/>
          <w:szCs w:val="24"/>
        </w:rPr>
        <w:t xml:space="preserve">Need </w:t>
      </w:r>
      <w:r>
        <w:rPr>
          <w:rFonts w:ascii="Cambria" w:hAnsi="Cambria"/>
          <w:b/>
          <w:bCs/>
          <w:sz w:val="24"/>
          <w:szCs w:val="24"/>
        </w:rPr>
        <w:t>special protection against harmful and inappropriate behaviour on the net</w:t>
      </w:r>
      <w:r>
        <w:rPr>
          <w:rFonts w:ascii="Cambria" w:hAnsi="Cambria"/>
          <w:sz w:val="24"/>
          <w:szCs w:val="24"/>
        </w:rPr>
        <w:t xml:space="preserve">. With regard to this </w:t>
      </w:r>
      <w:r>
        <w:rPr>
          <w:rFonts w:ascii="Cambria" w:hAnsi="Cambria"/>
          <w:b/>
          <w:bCs/>
          <w:sz w:val="24"/>
          <w:szCs w:val="24"/>
        </w:rPr>
        <w:t xml:space="preserve">children and the most vulnerable have </w:t>
      </w:r>
      <w:r>
        <w:rPr>
          <w:rFonts w:ascii="Cambria" w:hAnsi="Cambria"/>
          <w:b/>
          <w:bCs/>
          <w:sz w:val="24"/>
          <w:szCs w:val="24"/>
        </w:rPr>
        <w:t>to be particularly protected</w:t>
      </w:r>
      <w:r>
        <w:rPr>
          <w:rFonts w:ascii="Cambria" w:hAnsi="Cambria"/>
          <w:sz w:val="24"/>
          <w:szCs w:val="24"/>
        </w:rPr>
        <w:t xml:space="preserve"> </w:t>
      </w:r>
      <w:r>
        <w:rPr>
          <w:rFonts w:ascii="Cambria" w:hAnsi="Cambria"/>
          <w:b/>
          <w:bCs/>
          <w:sz w:val="24"/>
          <w:szCs w:val="24"/>
        </w:rPr>
        <w:t xml:space="preserve">and educated </w:t>
      </w:r>
      <w:r>
        <w:rPr>
          <w:rFonts w:ascii="Cambria" w:hAnsi="Cambria"/>
          <w:sz w:val="24"/>
          <w:szCs w:val="24"/>
        </w:rPr>
        <w:t xml:space="preserve">how to communicate in the new information environment. </w:t>
      </w:r>
    </w:p>
    <w:p w:rsidR="00457070" w:rsidRDefault="009F1305">
      <w:pPr>
        <w:pStyle w:val="ListParagraph"/>
        <w:numPr>
          <w:ilvl w:val="0"/>
          <w:numId w:val="1"/>
        </w:numPr>
        <w:spacing w:after="0" w:line="100" w:lineRule="atLeast"/>
        <w:jc w:val="both"/>
      </w:pPr>
      <w:r>
        <w:rPr>
          <w:rFonts w:ascii="Cambria" w:hAnsi="Cambria"/>
          <w:color w:val="000000"/>
          <w:sz w:val="24"/>
          <w:szCs w:val="24"/>
        </w:rPr>
        <w:t xml:space="preserve">Emphasize that it is </w:t>
      </w:r>
      <w:r>
        <w:rPr>
          <w:rFonts w:ascii="Cambria" w:eastAsia="Liberation Serif" w:hAnsi="Cambria"/>
          <w:b/>
          <w:bCs/>
          <w:sz w:val="24"/>
          <w:szCs w:val="24"/>
        </w:rPr>
        <w:t>critical to provide parents and children with the information they need</w:t>
      </w:r>
      <w:r>
        <w:rPr>
          <w:rFonts w:ascii="Cambria" w:eastAsia="Liberation Serif" w:hAnsi="Cambria"/>
          <w:sz w:val="24"/>
          <w:szCs w:val="24"/>
        </w:rPr>
        <w:t xml:space="preserve"> to navigate cyberspace in order </w:t>
      </w:r>
      <w:r>
        <w:rPr>
          <w:rFonts w:ascii="Cambria" w:eastAsia="Liberation Serif" w:hAnsi="Cambria"/>
          <w:b/>
          <w:bCs/>
          <w:sz w:val="24"/>
          <w:szCs w:val="24"/>
        </w:rPr>
        <w:t>to create a trusted environment</w:t>
      </w:r>
      <w:r>
        <w:rPr>
          <w:rFonts w:ascii="Cambria" w:eastAsia="Liberation Serif" w:hAnsi="Cambria"/>
          <w:sz w:val="24"/>
          <w:szCs w:val="24"/>
        </w:rPr>
        <w:t xml:space="preserve"> t</w:t>
      </w:r>
      <w:r>
        <w:rPr>
          <w:rFonts w:ascii="Cambria" w:eastAsia="Liberation Serif" w:hAnsi="Cambria"/>
          <w:sz w:val="24"/>
          <w:szCs w:val="24"/>
        </w:rPr>
        <w:t xml:space="preserve">hat will encourage children to go online. </w:t>
      </w:r>
    </w:p>
    <w:p w:rsidR="00457070" w:rsidRDefault="009F1305">
      <w:pPr>
        <w:pStyle w:val="ListParagraph"/>
        <w:numPr>
          <w:ilvl w:val="0"/>
          <w:numId w:val="1"/>
        </w:numPr>
        <w:spacing w:before="60" w:after="0" w:line="100" w:lineRule="atLeast"/>
        <w:contextualSpacing w:val="0"/>
        <w:jc w:val="both"/>
      </w:pPr>
      <w:r>
        <w:rPr>
          <w:rFonts w:ascii="Cambria" w:hAnsi="Cambria"/>
          <w:color w:val="000000"/>
          <w:sz w:val="24"/>
          <w:szCs w:val="24"/>
        </w:rPr>
        <w:t xml:space="preserve">Encourage </w:t>
      </w:r>
      <w:r>
        <w:rPr>
          <w:rFonts w:ascii="Cambria" w:hAnsi="Cambria"/>
          <w:b/>
          <w:bCs/>
          <w:color w:val="000000"/>
          <w:sz w:val="24"/>
          <w:szCs w:val="24"/>
        </w:rPr>
        <w:t xml:space="preserve">broad </w:t>
      </w:r>
      <w:r>
        <w:rPr>
          <w:rFonts w:ascii="Cambria" w:hAnsi="Cambria"/>
          <w:b/>
          <w:bCs/>
          <w:color w:val="000000"/>
          <w:sz w:val="24"/>
          <w:szCs w:val="24"/>
          <w:lang w:eastAsia="pl-PL"/>
        </w:rPr>
        <w:t xml:space="preserve">cooperation between national authorities </w:t>
      </w:r>
      <w:r>
        <w:rPr>
          <w:rFonts w:ascii="Cambria" w:hAnsi="Cambria"/>
          <w:b/>
          <w:bCs/>
          <w:color w:val="000000"/>
          <w:sz w:val="24"/>
          <w:szCs w:val="24"/>
        </w:rPr>
        <w:t xml:space="preserve">and </w:t>
      </w:r>
      <w:r>
        <w:rPr>
          <w:rFonts w:ascii="Cambria" w:hAnsi="Cambria"/>
          <w:b/>
          <w:bCs/>
          <w:color w:val="000000"/>
          <w:sz w:val="24"/>
          <w:szCs w:val="24"/>
          <w:lang w:eastAsia="pl-PL"/>
        </w:rPr>
        <w:t>social partners</w:t>
      </w:r>
      <w:r>
        <w:rPr>
          <w:rFonts w:ascii="Cambria" w:hAnsi="Cambria"/>
          <w:color w:val="000000"/>
          <w:sz w:val="24"/>
          <w:szCs w:val="24"/>
          <w:lang w:eastAsia="pl-PL"/>
        </w:rPr>
        <w:t xml:space="preserve"> (including the owners of the servers and </w:t>
      </w:r>
      <w:r>
        <w:rPr>
          <w:rFonts w:ascii="Cambria" w:hAnsi="Cambria"/>
          <w:color w:val="000000"/>
          <w:sz w:val="24"/>
          <w:szCs w:val="24"/>
        </w:rPr>
        <w:t xml:space="preserve">Internet </w:t>
      </w:r>
      <w:r>
        <w:rPr>
          <w:rFonts w:ascii="Cambria" w:hAnsi="Cambria"/>
          <w:color w:val="000000"/>
          <w:sz w:val="24"/>
          <w:szCs w:val="24"/>
          <w:lang w:eastAsia="pl-PL"/>
        </w:rPr>
        <w:t>portals, foundations, etc.) in order to protect children from the illicit content</w:t>
      </w:r>
      <w:r>
        <w:rPr>
          <w:rFonts w:ascii="Cambria" w:hAnsi="Cambria"/>
          <w:color w:val="000000"/>
          <w:sz w:val="24"/>
          <w:szCs w:val="24"/>
        </w:rPr>
        <w:t>.</w:t>
      </w:r>
    </w:p>
    <w:p w:rsidR="00457070" w:rsidRDefault="009F1305">
      <w:pPr>
        <w:pStyle w:val="ListParagraph"/>
        <w:numPr>
          <w:ilvl w:val="0"/>
          <w:numId w:val="1"/>
        </w:numPr>
        <w:spacing w:after="0" w:line="100" w:lineRule="atLeast"/>
        <w:jc w:val="both"/>
      </w:pPr>
      <w:r>
        <w:rPr>
          <w:rFonts w:ascii="Cambria" w:eastAsia="Liberation Serif" w:hAnsi="Cambria"/>
          <w:sz w:val="24"/>
          <w:szCs w:val="24"/>
        </w:rPr>
        <w:t xml:space="preserve">Encourage </w:t>
      </w:r>
      <w:r>
        <w:rPr>
          <w:rFonts w:ascii="Cambria" w:eastAsia="Liberation Serif" w:hAnsi="Cambria"/>
          <w:b/>
          <w:bCs/>
          <w:sz w:val="24"/>
          <w:szCs w:val="24"/>
        </w:rPr>
        <w:t>Governments, educators and industry together to help parents and children</w:t>
      </w:r>
      <w:r>
        <w:rPr>
          <w:rFonts w:ascii="Cambria" w:eastAsia="Liberation Serif" w:hAnsi="Cambria"/>
          <w:sz w:val="24"/>
          <w:szCs w:val="24"/>
        </w:rPr>
        <w:t xml:space="preserve"> understand how to maximize the benefits and minimize the risks of being online. </w:t>
      </w:r>
    </w:p>
    <w:p w:rsidR="00457070" w:rsidRDefault="009F1305">
      <w:pPr>
        <w:pStyle w:val="ListParagraph"/>
        <w:numPr>
          <w:ilvl w:val="0"/>
          <w:numId w:val="1"/>
        </w:numPr>
        <w:spacing w:after="0" w:line="100" w:lineRule="atLeast"/>
        <w:jc w:val="both"/>
      </w:pPr>
      <w:r>
        <w:rPr>
          <w:rFonts w:ascii="Cambria" w:eastAsia="Liberation Serif" w:hAnsi="Cambria"/>
          <w:sz w:val="24"/>
          <w:szCs w:val="24"/>
        </w:rPr>
        <w:t>Develop responsible practices, clear information, robust education and coordinated law enfo</w:t>
      </w:r>
      <w:r>
        <w:rPr>
          <w:rFonts w:ascii="Cambria" w:eastAsia="Liberation Serif" w:hAnsi="Cambria"/>
          <w:sz w:val="24"/>
          <w:szCs w:val="24"/>
        </w:rPr>
        <w:t>rcement efforts that can greatly improve the level of safety children experience online.</w:t>
      </w:r>
    </w:p>
    <w:p w:rsidR="00457070" w:rsidRDefault="009F1305">
      <w:pPr>
        <w:pStyle w:val="ListParagraph"/>
        <w:numPr>
          <w:ilvl w:val="0"/>
          <w:numId w:val="1"/>
        </w:numPr>
        <w:spacing w:after="0" w:line="100" w:lineRule="atLeast"/>
        <w:jc w:val="both"/>
      </w:pPr>
      <w:r>
        <w:rPr>
          <w:rFonts w:ascii="Cambria" w:hAnsi="Cambria"/>
          <w:sz w:val="24"/>
          <w:szCs w:val="24"/>
        </w:rPr>
        <w:t xml:space="preserve">Emphasize that </w:t>
      </w:r>
      <w:r>
        <w:rPr>
          <w:rFonts w:ascii="Cambria" w:hAnsi="Cambria"/>
          <w:b/>
          <w:bCs/>
          <w:sz w:val="24"/>
          <w:szCs w:val="24"/>
        </w:rPr>
        <w:t>special protection should be offered against cyberbulling and cyberattacks on women.</w:t>
      </w:r>
      <w:r>
        <w:rPr>
          <w:rFonts w:ascii="Cambria" w:hAnsi="Cambria"/>
          <w:sz w:val="24"/>
          <w:szCs w:val="24"/>
        </w:rPr>
        <w:t xml:space="preserve"> </w:t>
      </w:r>
    </w:p>
    <w:p w:rsidR="00457070" w:rsidRDefault="009F1305">
      <w:pPr>
        <w:pStyle w:val="ListParagraph"/>
        <w:numPr>
          <w:ilvl w:val="0"/>
          <w:numId w:val="1"/>
        </w:numPr>
        <w:spacing w:after="0" w:line="100" w:lineRule="atLeast"/>
        <w:jc w:val="both"/>
      </w:pPr>
      <w:r>
        <w:rPr>
          <w:rFonts w:ascii="Cambria" w:hAnsi="Cambria"/>
          <w:sz w:val="24"/>
          <w:szCs w:val="24"/>
        </w:rPr>
        <w:t xml:space="preserve">Prioritize </w:t>
      </w:r>
      <w:r>
        <w:rPr>
          <w:rFonts w:ascii="Cambria" w:hAnsi="Cambria"/>
          <w:b/>
          <w:bCs/>
          <w:sz w:val="24"/>
          <w:szCs w:val="24"/>
        </w:rPr>
        <w:t xml:space="preserve">Digital literacy among girls and women </w:t>
      </w:r>
      <w:r>
        <w:rPr>
          <w:rFonts w:ascii="Cambria" w:hAnsi="Cambria"/>
          <w:sz w:val="24"/>
          <w:szCs w:val="24"/>
        </w:rPr>
        <w:t>.</w:t>
      </w:r>
    </w:p>
    <w:p w:rsidR="00457070" w:rsidRDefault="009F1305">
      <w:pPr>
        <w:pStyle w:val="ListParagraph"/>
        <w:numPr>
          <w:ilvl w:val="0"/>
          <w:numId w:val="1"/>
        </w:numPr>
        <w:spacing w:after="0" w:line="100" w:lineRule="atLeast"/>
        <w:jc w:val="both"/>
      </w:pPr>
      <w:r>
        <w:rPr>
          <w:rFonts w:ascii="Cambria" w:hAnsi="Cambria"/>
          <w:sz w:val="24"/>
          <w:szCs w:val="24"/>
        </w:rPr>
        <w:t>Governments an</w:t>
      </w:r>
      <w:r>
        <w:rPr>
          <w:rFonts w:ascii="Cambria" w:hAnsi="Cambria"/>
          <w:sz w:val="24"/>
          <w:szCs w:val="24"/>
        </w:rPr>
        <w:t>d private sector should commit to provide a safer ICT services particularly internet for child and family to fulfill their obligations based on the UN Convention on the Rights of Child and its optional protocols.</w:t>
      </w:r>
    </w:p>
    <w:p w:rsidR="00457070" w:rsidRDefault="009F1305">
      <w:pPr>
        <w:pStyle w:val="ListParagraph"/>
        <w:numPr>
          <w:ilvl w:val="0"/>
          <w:numId w:val="1"/>
        </w:numPr>
        <w:spacing w:after="0" w:line="100" w:lineRule="atLeast"/>
        <w:jc w:val="both"/>
      </w:pPr>
      <w:r>
        <w:rPr>
          <w:rFonts w:ascii="Cambria" w:hAnsi="Cambria"/>
          <w:sz w:val="24"/>
          <w:szCs w:val="24"/>
        </w:rPr>
        <w:t>Encourage all stakeholders to work to estab</w:t>
      </w:r>
      <w:r>
        <w:rPr>
          <w:rFonts w:ascii="Cambria" w:hAnsi="Cambria"/>
          <w:sz w:val="24"/>
          <w:szCs w:val="24"/>
        </w:rPr>
        <w:t>lish Child Online Protection (COP) frameworks to promote and harmonize the necessary activities to provide safer internet for child at regional and national level.</w:t>
      </w:r>
    </w:p>
    <w:p w:rsidR="00457070" w:rsidRDefault="009F1305">
      <w:pPr>
        <w:pStyle w:val="ListParagraph"/>
        <w:numPr>
          <w:ilvl w:val="0"/>
          <w:numId w:val="1"/>
        </w:numPr>
        <w:spacing w:after="0" w:line="100" w:lineRule="atLeast"/>
        <w:jc w:val="both"/>
      </w:pPr>
      <w:r>
        <w:rPr>
          <w:rFonts w:ascii="Cambria" w:hAnsi="Cambria"/>
          <w:sz w:val="24"/>
          <w:szCs w:val="24"/>
        </w:rPr>
        <w:t xml:space="preserve">Develop </w:t>
      </w:r>
      <w:r>
        <w:rPr>
          <w:rFonts w:ascii="Cambria" w:hAnsi="Cambria"/>
          <w:b/>
          <w:bCs/>
          <w:sz w:val="24"/>
          <w:szCs w:val="24"/>
        </w:rPr>
        <w:t>policies to guide child online protection</w:t>
      </w:r>
      <w:r>
        <w:rPr>
          <w:rFonts w:ascii="Cambria" w:hAnsi="Cambria"/>
          <w:sz w:val="24"/>
          <w:szCs w:val="24"/>
        </w:rPr>
        <w:t>.</w:t>
      </w:r>
    </w:p>
    <w:p w:rsidR="00457070" w:rsidRDefault="009F1305">
      <w:pPr>
        <w:pStyle w:val="ListParagraph"/>
        <w:numPr>
          <w:ilvl w:val="0"/>
          <w:numId w:val="1"/>
        </w:numPr>
        <w:spacing w:after="0" w:line="100" w:lineRule="atLeast"/>
        <w:jc w:val="both"/>
      </w:pPr>
      <w:r>
        <w:rPr>
          <w:rFonts w:ascii="Cambria" w:hAnsi="Cambria"/>
          <w:sz w:val="24"/>
          <w:szCs w:val="24"/>
        </w:rPr>
        <w:t xml:space="preserve">Emphasize the </w:t>
      </w:r>
      <w:r>
        <w:rPr>
          <w:rFonts w:ascii="Cambria" w:hAnsi="Cambria"/>
          <w:b/>
          <w:bCs/>
          <w:sz w:val="24"/>
          <w:szCs w:val="24"/>
        </w:rPr>
        <w:t>need to protect children fr</w:t>
      </w:r>
      <w:r>
        <w:rPr>
          <w:rFonts w:ascii="Cambria" w:hAnsi="Cambria"/>
          <w:b/>
          <w:bCs/>
          <w:sz w:val="24"/>
          <w:szCs w:val="24"/>
        </w:rPr>
        <w:t>om accessing undesirable content, including child pornography</w:t>
      </w:r>
      <w:r>
        <w:rPr>
          <w:rFonts w:ascii="Cambria" w:hAnsi="Cambria"/>
          <w:sz w:val="24"/>
          <w:szCs w:val="24"/>
        </w:rPr>
        <w:t>.</w:t>
      </w:r>
    </w:p>
    <w:p w:rsidR="00457070" w:rsidRDefault="009F1305">
      <w:pPr>
        <w:pStyle w:val="ListParagraph"/>
        <w:numPr>
          <w:ilvl w:val="0"/>
          <w:numId w:val="1"/>
        </w:numPr>
        <w:spacing w:after="0" w:line="100" w:lineRule="atLeast"/>
        <w:jc w:val="both"/>
      </w:pPr>
      <w:r>
        <w:rPr>
          <w:rFonts w:ascii="Cambria" w:hAnsi="Cambria"/>
          <w:sz w:val="24"/>
          <w:szCs w:val="24"/>
        </w:rPr>
        <w:t xml:space="preserve">Highlight </w:t>
      </w:r>
      <w:r>
        <w:rPr>
          <w:rFonts w:ascii="Cambria" w:hAnsi="Cambria"/>
          <w:b/>
          <w:bCs/>
          <w:sz w:val="24"/>
          <w:szCs w:val="24"/>
        </w:rPr>
        <w:t>violence against women online</w:t>
      </w:r>
      <w:r>
        <w:rPr>
          <w:rFonts w:ascii="Cambria" w:hAnsi="Cambria"/>
          <w:sz w:val="24"/>
          <w:szCs w:val="24"/>
        </w:rPr>
        <w:t xml:space="preserve"> which presents a serious threat and inhibitor for women’s use of ICTs; privacy issues.</w:t>
      </w:r>
    </w:p>
    <w:p w:rsidR="00457070" w:rsidRDefault="00457070">
      <w:pPr>
        <w:pStyle w:val="ListParagraph"/>
        <w:spacing w:after="0" w:line="100" w:lineRule="atLeast"/>
        <w:jc w:val="both"/>
      </w:pPr>
    </w:p>
    <w:p w:rsidR="00457070" w:rsidRDefault="00457070">
      <w:pPr>
        <w:pStyle w:val="DefaultStyle"/>
        <w:spacing w:after="0" w:line="100" w:lineRule="atLeast"/>
        <w:jc w:val="both"/>
      </w:pPr>
    </w:p>
    <w:p w:rsidR="00457070" w:rsidRDefault="009F1305">
      <w:pPr>
        <w:pStyle w:val="ListParagraph"/>
        <w:numPr>
          <w:ilvl w:val="0"/>
          <w:numId w:val="5"/>
        </w:numPr>
        <w:jc w:val="both"/>
      </w:pPr>
      <w:r>
        <w:rPr>
          <w:rFonts w:ascii="Cambria" w:hAnsi="Cambria"/>
          <w:b/>
          <w:bCs/>
          <w:sz w:val="24"/>
          <w:szCs w:val="24"/>
        </w:rPr>
        <w:t>Spam</w:t>
      </w:r>
    </w:p>
    <w:p w:rsidR="00457070" w:rsidRDefault="009F1305">
      <w:pPr>
        <w:pStyle w:val="ListParagraph"/>
        <w:numPr>
          <w:ilvl w:val="0"/>
          <w:numId w:val="1"/>
        </w:numPr>
        <w:spacing w:after="0" w:line="100" w:lineRule="atLeast"/>
        <w:jc w:val="both"/>
      </w:pPr>
      <w:r>
        <w:rPr>
          <w:rFonts w:ascii="Cambria" w:hAnsi="Cambria"/>
          <w:b/>
          <w:bCs/>
          <w:color w:val="000000"/>
          <w:sz w:val="24"/>
          <w:szCs w:val="24"/>
        </w:rPr>
        <w:lastRenderedPageBreak/>
        <w:t>Promote measures against spam mail</w:t>
      </w:r>
    </w:p>
    <w:p w:rsidR="00457070" w:rsidRDefault="00457070">
      <w:pPr>
        <w:pStyle w:val="DefaultStyle"/>
        <w:spacing w:after="0" w:line="100" w:lineRule="atLeast"/>
        <w:jc w:val="both"/>
      </w:pPr>
    </w:p>
    <w:p w:rsidR="00457070" w:rsidRDefault="00457070">
      <w:pPr>
        <w:pStyle w:val="DefaultStyle"/>
        <w:spacing w:after="0" w:line="100" w:lineRule="atLeast"/>
        <w:jc w:val="both"/>
      </w:pPr>
    </w:p>
    <w:sectPr w:rsidR="00457070">
      <w:footerReference w:type="default" r:id="rId20"/>
      <w:pgSz w:w="12240" w:h="15840"/>
      <w:pgMar w:top="1440" w:right="1440" w:bottom="1440" w:left="1440"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05" w:rsidRDefault="009F1305">
      <w:pPr>
        <w:spacing w:after="0" w:line="240" w:lineRule="auto"/>
      </w:pPr>
      <w:r>
        <w:separator/>
      </w:r>
    </w:p>
  </w:endnote>
  <w:endnote w:type="continuationSeparator" w:id="0">
    <w:p w:rsidR="009F1305" w:rsidRDefault="009F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70" w:rsidRDefault="009F1305">
    <w:pPr>
      <w:pStyle w:val="Footer"/>
      <w:jc w:val="right"/>
    </w:pPr>
    <w:r>
      <w:fldChar w:fldCharType="begin"/>
    </w:r>
    <w:r>
      <w:instrText>PAGE</w:instrText>
    </w:r>
    <w:r>
      <w:fldChar w:fldCharType="separate"/>
    </w:r>
    <w:r w:rsidR="00962521">
      <w:rPr>
        <w:noProof/>
      </w:rPr>
      <w:t>1</w:t>
    </w:r>
    <w:r>
      <w:fldChar w:fldCharType="end"/>
    </w:r>
  </w:p>
  <w:p w:rsidR="00457070" w:rsidRDefault="0045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05" w:rsidRDefault="009F1305">
      <w:pPr>
        <w:spacing w:after="0" w:line="240" w:lineRule="auto"/>
      </w:pPr>
      <w:r>
        <w:separator/>
      </w:r>
    </w:p>
  </w:footnote>
  <w:footnote w:type="continuationSeparator" w:id="0">
    <w:p w:rsidR="009F1305" w:rsidRDefault="009F1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6DDF"/>
    <w:multiLevelType w:val="multilevel"/>
    <w:tmpl w:val="84B6BE88"/>
    <w:lvl w:ilvl="0">
      <w:start w:val="1"/>
      <w:numFmt w:val="decimal"/>
      <w:lvlText w:val="%1."/>
      <w:lvlJc w:val="left"/>
      <w:pPr>
        <w:ind w:left="1080" w:hanging="360"/>
      </w:pPr>
      <w:rPr>
        <w:b w:val="0"/>
        <w:bCs w:val="0"/>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4E5727B5"/>
    <w:multiLevelType w:val="multilevel"/>
    <w:tmpl w:val="15B060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1641543"/>
    <w:multiLevelType w:val="multilevel"/>
    <w:tmpl w:val="CEDC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3ED4859"/>
    <w:multiLevelType w:val="multilevel"/>
    <w:tmpl w:val="73C4836A"/>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6FAE3160"/>
    <w:multiLevelType w:val="multilevel"/>
    <w:tmpl w:val="EEBA1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70"/>
    <w:rsid w:val="00457070"/>
    <w:rsid w:val="00962521"/>
    <w:rsid w:val="009F13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olor w:val="00000A"/>
    </w:rPr>
  </w:style>
  <w:style w:type="character" w:customStyle="1" w:styleId="HeaderChar">
    <w:name w:val="Header Char"/>
    <w:basedOn w:val="DefaultParagraphFont"/>
    <w:uiPriority w:val="99"/>
    <w:rPr>
      <w:rFonts w:ascii="Times New Roman" w:hAnsi="Times New Roman" w:cs="Times New Roman"/>
      <w:sz w:val="24"/>
      <w:szCs w:val="24"/>
      <w:lang w:eastAsia="en-US"/>
    </w:rPr>
  </w:style>
  <w:style w:type="character" w:customStyle="1" w:styleId="ListParagraphChar">
    <w:name w:val="List Paragraph Char"/>
    <w:basedOn w:val="DefaultParagraphFont"/>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customStyle="1" w:styleId="FooterChar">
    <w:name w:val="Footer Char"/>
    <w:basedOn w:val="DefaultParagraphFont"/>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b w:val="0"/>
      <w:bCs w:val="0"/>
      <w:color w:val="000000"/>
    </w:rPr>
  </w:style>
  <w:style w:type="character" w:customStyle="1" w:styleId="ListLabel4">
    <w:name w:val="ListLabel 4"/>
    <w:rPr>
      <w:b w:val="0"/>
    </w:rPr>
  </w:style>
  <w:style w:type="character" w:customStyle="1" w:styleId="ListLabel5">
    <w:name w:val="ListLabel 5"/>
    <w:rPr>
      <w:b w:val="0"/>
      <w:bCs w:val="0"/>
      <w:color w:val="000000"/>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b w:val="0"/>
      <w:bCs w:val="0"/>
      <w:color w:val="000000"/>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ascii="Arial" w:hAnsi="Arial" w:cs="Lohit Hindi"/>
    </w:rPr>
  </w:style>
  <w:style w:type="paragraph" w:styleId="Caption">
    <w:name w:val="caption"/>
    <w:basedOn w:val="DefaultStyle"/>
    <w:pPr>
      <w:suppressLineNumbers/>
      <w:spacing w:before="120" w:after="120"/>
    </w:pPr>
    <w:rPr>
      <w:rFonts w:ascii="Arial" w:hAnsi="Arial" w:cs="Lohit Hindi"/>
      <w:i/>
      <w:iCs/>
      <w:sz w:val="24"/>
      <w:szCs w:val="24"/>
    </w:rPr>
  </w:style>
  <w:style w:type="paragraph" w:customStyle="1" w:styleId="Index">
    <w:name w:val="Index"/>
    <w:basedOn w:val="DefaultStyle"/>
    <w:pPr>
      <w:suppressLineNumbers/>
    </w:pPr>
    <w:rPr>
      <w:rFonts w:ascii="Arial" w:hAnsi="Arial" w:cs="Lohit Hindi"/>
    </w:rPr>
  </w:style>
  <w:style w:type="paragraph" w:styleId="ListParagraph">
    <w:name w:val="List Paragraph"/>
    <w:basedOn w:val="DefaultStyle"/>
    <w:pPr>
      <w:ind w:left="720"/>
      <w:contextualSpacing/>
    </w:pPr>
  </w:style>
  <w:style w:type="paragraph" w:styleId="Header">
    <w:name w:val="header"/>
    <w:basedOn w:val="DefaultStyle"/>
    <w:uiPriority w:val="99"/>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Footer">
    <w:name w:val="footer"/>
    <w:basedOn w:val="DefaultStyle"/>
    <w:pPr>
      <w:suppressLineNumbers/>
      <w:tabs>
        <w:tab w:val="center" w:pos="4680"/>
        <w:tab w:val="right" w:pos="9360"/>
      </w:tabs>
      <w:spacing w:after="0" w:line="100" w:lineRule="atLeast"/>
    </w:pPr>
  </w:style>
  <w:style w:type="paragraph" w:styleId="Revision">
    <w:name w:val="Revision"/>
    <w:pPr>
      <w:suppressAutoHyphens/>
      <w:spacing w:after="0" w:line="100" w:lineRule="atLeast"/>
    </w:pPr>
    <w:rPr>
      <w:rFonts w:ascii="Calibri" w:eastAsia="DejaVu Sans"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olor w:val="00000A"/>
    </w:rPr>
  </w:style>
  <w:style w:type="character" w:customStyle="1" w:styleId="HeaderChar">
    <w:name w:val="Header Char"/>
    <w:basedOn w:val="DefaultParagraphFont"/>
    <w:uiPriority w:val="99"/>
    <w:rPr>
      <w:rFonts w:ascii="Times New Roman" w:hAnsi="Times New Roman" w:cs="Times New Roman"/>
      <w:sz w:val="24"/>
      <w:szCs w:val="24"/>
      <w:lang w:eastAsia="en-US"/>
    </w:rPr>
  </w:style>
  <w:style w:type="character" w:customStyle="1" w:styleId="ListParagraphChar">
    <w:name w:val="List Paragraph Char"/>
    <w:basedOn w:val="DefaultParagraphFont"/>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customStyle="1" w:styleId="FooterChar">
    <w:name w:val="Footer Char"/>
    <w:basedOn w:val="DefaultParagraphFont"/>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b w:val="0"/>
      <w:bCs w:val="0"/>
      <w:color w:val="000000"/>
    </w:rPr>
  </w:style>
  <w:style w:type="character" w:customStyle="1" w:styleId="ListLabel4">
    <w:name w:val="ListLabel 4"/>
    <w:rPr>
      <w:b w:val="0"/>
    </w:rPr>
  </w:style>
  <w:style w:type="character" w:customStyle="1" w:styleId="ListLabel5">
    <w:name w:val="ListLabel 5"/>
    <w:rPr>
      <w:b w:val="0"/>
      <w:bCs w:val="0"/>
      <w:color w:val="000000"/>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b w:val="0"/>
      <w:bCs w:val="0"/>
      <w:color w:val="000000"/>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ascii="Arial" w:hAnsi="Arial" w:cs="Lohit Hindi"/>
    </w:rPr>
  </w:style>
  <w:style w:type="paragraph" w:styleId="Caption">
    <w:name w:val="caption"/>
    <w:basedOn w:val="DefaultStyle"/>
    <w:pPr>
      <w:suppressLineNumbers/>
      <w:spacing w:before="120" w:after="120"/>
    </w:pPr>
    <w:rPr>
      <w:rFonts w:ascii="Arial" w:hAnsi="Arial" w:cs="Lohit Hindi"/>
      <w:i/>
      <w:iCs/>
      <w:sz w:val="24"/>
      <w:szCs w:val="24"/>
    </w:rPr>
  </w:style>
  <w:style w:type="paragraph" w:customStyle="1" w:styleId="Index">
    <w:name w:val="Index"/>
    <w:basedOn w:val="DefaultStyle"/>
    <w:pPr>
      <w:suppressLineNumbers/>
    </w:pPr>
    <w:rPr>
      <w:rFonts w:ascii="Arial" w:hAnsi="Arial" w:cs="Lohit Hindi"/>
    </w:rPr>
  </w:style>
  <w:style w:type="paragraph" w:styleId="ListParagraph">
    <w:name w:val="List Paragraph"/>
    <w:basedOn w:val="DefaultStyle"/>
    <w:pPr>
      <w:ind w:left="720"/>
      <w:contextualSpacing/>
    </w:pPr>
  </w:style>
  <w:style w:type="paragraph" w:styleId="Header">
    <w:name w:val="header"/>
    <w:basedOn w:val="DefaultStyle"/>
    <w:uiPriority w:val="99"/>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Footer">
    <w:name w:val="footer"/>
    <w:basedOn w:val="DefaultStyle"/>
    <w:pPr>
      <w:suppressLineNumbers/>
      <w:tabs>
        <w:tab w:val="center" w:pos="4680"/>
        <w:tab w:val="right" w:pos="9360"/>
      </w:tabs>
      <w:spacing w:after="0" w:line="100" w:lineRule="atLeast"/>
    </w:pPr>
  </w:style>
  <w:style w:type="paragraph" w:styleId="Revision">
    <w:name w:val="Revision"/>
    <w:pPr>
      <w:suppressAutoHyphens/>
      <w:spacing w:after="0" w:line="100" w:lineRule="atLeast"/>
    </w:pPr>
    <w:rPr>
      <w:rFonts w:ascii="Calibri" w:eastAsia="DejaVu Sans"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2013-11-18T11:11:00Z</dcterms:created>
  <dcterms:modified xsi:type="dcterms:W3CDTF">2013-11-18T11:11:00Z</dcterms:modified>
</cp:coreProperties>
</file>