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E90A3" w14:textId="77777777" w:rsidR="00406B54" w:rsidRPr="00C43ED7" w:rsidRDefault="002D1452">
      <w:pPr>
        <w:rPr>
          <w:lang w:val="en-GB" w:bidi="ar-BH"/>
        </w:rPr>
      </w:pPr>
      <w:bookmarkStart w:id="0" w:name="_GoBack"/>
      <w:bookmarkEnd w:id="0"/>
      <w:r>
        <w:rPr>
          <w:lang w:val="en-GB" w:bidi="ar-BH"/>
        </w:rPr>
        <w:t xml:space="preserve">WSIS+10 High-Level Event 2014 </w:t>
      </w:r>
    </w:p>
    <w:p w14:paraId="180F8200" w14:textId="77777777" w:rsidR="00200130" w:rsidRDefault="002D1452">
      <w:pPr>
        <w:rPr>
          <w:lang w:val="en-GB" w:bidi="ar-BH"/>
        </w:rPr>
      </w:pPr>
      <w:r>
        <w:rPr>
          <w:lang w:val="en-GB" w:bidi="ar-BH"/>
        </w:rPr>
        <w:t xml:space="preserve">Opening Policy Statements </w:t>
      </w:r>
    </w:p>
    <w:p w14:paraId="25FB0A1A" w14:textId="77777777" w:rsidR="002D1452" w:rsidRPr="00C43ED7" w:rsidRDefault="002D1452">
      <w:pPr>
        <w:rPr>
          <w:lang w:val="en-GB" w:bidi="ar-BH"/>
        </w:rPr>
      </w:pPr>
    </w:p>
    <w:p w14:paraId="2ABF4197" w14:textId="77777777" w:rsidR="00F31FB3" w:rsidRPr="00C43ED7" w:rsidRDefault="00F31FB3">
      <w:pPr>
        <w:rPr>
          <w:lang w:val="en-GB" w:bidi="ar-BH"/>
        </w:rPr>
      </w:pPr>
      <w:r w:rsidRPr="00C43ED7">
        <w:rPr>
          <w:lang w:val="en-GB" w:bidi="ar-BH"/>
        </w:rPr>
        <w:t xml:space="preserve">Speaker’s name: </w:t>
      </w:r>
      <w:r w:rsidRPr="00C43ED7">
        <w:rPr>
          <w:lang w:val="en-GB" w:bidi="ar-BH"/>
        </w:rPr>
        <w:tab/>
      </w:r>
      <w:r w:rsidR="00200130" w:rsidRPr="00C43ED7">
        <w:rPr>
          <w:lang w:val="en-GB" w:bidi="ar-BH"/>
        </w:rPr>
        <w:t>Leon Strous</w:t>
      </w:r>
      <w:r w:rsidRPr="00C43ED7">
        <w:rPr>
          <w:lang w:val="en-GB" w:bidi="ar-BH"/>
        </w:rPr>
        <w:t xml:space="preserve"> </w:t>
      </w:r>
    </w:p>
    <w:p w14:paraId="064415E6" w14:textId="77777777" w:rsidR="00F31FB3" w:rsidRPr="00C43ED7" w:rsidRDefault="00F31FB3">
      <w:pPr>
        <w:rPr>
          <w:lang w:val="en-GB" w:bidi="ar-BH"/>
        </w:rPr>
      </w:pPr>
      <w:r w:rsidRPr="00C43ED7">
        <w:rPr>
          <w:lang w:val="en-GB" w:bidi="ar-BH"/>
        </w:rPr>
        <w:t xml:space="preserve">Speaker’s title: </w:t>
      </w:r>
      <w:r w:rsidRPr="00C43ED7">
        <w:rPr>
          <w:lang w:val="en-GB" w:bidi="ar-BH"/>
        </w:rPr>
        <w:tab/>
      </w:r>
      <w:r w:rsidRPr="00C43ED7">
        <w:rPr>
          <w:lang w:val="en-GB" w:bidi="ar-BH"/>
        </w:rPr>
        <w:tab/>
      </w:r>
      <w:r w:rsidR="002D1452">
        <w:rPr>
          <w:lang w:val="en-GB" w:bidi="ar-BH"/>
        </w:rPr>
        <w:t>President</w:t>
      </w:r>
    </w:p>
    <w:p w14:paraId="7D08DC70" w14:textId="77777777" w:rsidR="00200130" w:rsidRPr="00C43ED7" w:rsidRDefault="00F31FB3">
      <w:pPr>
        <w:rPr>
          <w:lang w:val="en-GB" w:bidi="ar-BH"/>
        </w:rPr>
      </w:pPr>
      <w:r w:rsidRPr="00C43ED7">
        <w:rPr>
          <w:lang w:val="en-GB" w:bidi="ar-BH"/>
        </w:rPr>
        <w:t xml:space="preserve">Organization: </w:t>
      </w:r>
      <w:r w:rsidRPr="00C43ED7">
        <w:rPr>
          <w:lang w:val="en-GB" w:bidi="ar-BH"/>
        </w:rPr>
        <w:tab/>
      </w:r>
      <w:r w:rsidRPr="00C43ED7">
        <w:rPr>
          <w:lang w:val="en-GB" w:bidi="ar-BH"/>
        </w:rPr>
        <w:tab/>
      </w:r>
      <w:r w:rsidR="00200130" w:rsidRPr="00C43ED7">
        <w:rPr>
          <w:lang w:val="en-GB" w:bidi="ar-BH"/>
        </w:rPr>
        <w:t>International Federation for Information Processing (IFIP)</w:t>
      </w:r>
    </w:p>
    <w:p w14:paraId="57FDA441" w14:textId="77777777" w:rsidR="00200130" w:rsidRPr="00C43ED7" w:rsidRDefault="00F31FB3">
      <w:pPr>
        <w:rPr>
          <w:lang w:val="en-GB" w:bidi="ar-BH"/>
        </w:rPr>
      </w:pPr>
      <w:r w:rsidRPr="00C43ED7">
        <w:rPr>
          <w:lang w:val="en-GB" w:bidi="ar-BH"/>
        </w:rPr>
        <w:t xml:space="preserve">Contact person: </w:t>
      </w:r>
      <w:r w:rsidRPr="00C43ED7">
        <w:rPr>
          <w:lang w:val="en-GB" w:bidi="ar-BH"/>
        </w:rPr>
        <w:tab/>
      </w:r>
      <w:proofErr w:type="spellStart"/>
      <w:proofErr w:type="gramStart"/>
      <w:r w:rsidRPr="00C43ED7">
        <w:rPr>
          <w:lang w:val="en-GB" w:bidi="ar-BH"/>
        </w:rPr>
        <w:t>mr</w:t>
      </w:r>
      <w:proofErr w:type="spellEnd"/>
      <w:proofErr w:type="gramEnd"/>
      <w:r w:rsidRPr="00C43ED7">
        <w:rPr>
          <w:lang w:val="en-GB" w:bidi="ar-BH"/>
        </w:rPr>
        <w:t>. Eduard Dundler, IFIP General Secretary</w:t>
      </w:r>
    </w:p>
    <w:p w14:paraId="38933D49" w14:textId="77777777" w:rsidR="00F31FB3" w:rsidRPr="00C43ED7" w:rsidRDefault="00F31FB3">
      <w:pPr>
        <w:rPr>
          <w:lang w:val="en-GB" w:bidi="ar-BH"/>
        </w:rPr>
      </w:pPr>
      <w:r w:rsidRPr="00C43ED7">
        <w:rPr>
          <w:lang w:val="en-GB" w:bidi="ar-BH"/>
        </w:rPr>
        <w:tab/>
      </w:r>
      <w:r w:rsidRPr="00C43ED7">
        <w:rPr>
          <w:lang w:val="en-GB" w:bidi="ar-BH"/>
        </w:rPr>
        <w:tab/>
      </w:r>
      <w:r w:rsidRPr="00C43ED7">
        <w:rPr>
          <w:lang w:val="en-GB" w:bidi="ar-BH"/>
        </w:rPr>
        <w:tab/>
        <w:t xml:space="preserve">IFIP, </w:t>
      </w:r>
      <w:proofErr w:type="spellStart"/>
      <w:r w:rsidRPr="00C43ED7">
        <w:rPr>
          <w:lang w:val="en-GB" w:bidi="ar-BH"/>
        </w:rPr>
        <w:t>Hofstrasse</w:t>
      </w:r>
      <w:proofErr w:type="spellEnd"/>
      <w:r w:rsidRPr="00C43ED7">
        <w:rPr>
          <w:lang w:val="en-GB" w:bidi="ar-BH"/>
        </w:rPr>
        <w:t xml:space="preserve"> 3, A-2361 </w:t>
      </w:r>
      <w:proofErr w:type="spellStart"/>
      <w:r w:rsidRPr="00C43ED7">
        <w:rPr>
          <w:lang w:val="en-GB" w:bidi="ar-BH"/>
        </w:rPr>
        <w:t>Laxenburg</w:t>
      </w:r>
      <w:proofErr w:type="spellEnd"/>
      <w:r w:rsidRPr="00C43ED7">
        <w:rPr>
          <w:lang w:val="en-GB" w:bidi="ar-BH"/>
        </w:rPr>
        <w:t>, Austria</w:t>
      </w:r>
    </w:p>
    <w:p w14:paraId="03A2F409" w14:textId="77777777" w:rsidR="00F31FB3" w:rsidRPr="00C43ED7" w:rsidRDefault="00F31FB3">
      <w:pPr>
        <w:rPr>
          <w:lang w:val="en-GB" w:bidi="ar-BH"/>
        </w:rPr>
      </w:pPr>
      <w:r w:rsidRPr="00C43ED7">
        <w:rPr>
          <w:lang w:val="en-GB" w:bidi="ar-BH"/>
        </w:rPr>
        <w:tab/>
      </w:r>
      <w:r w:rsidRPr="00C43ED7">
        <w:rPr>
          <w:lang w:val="en-GB" w:bidi="ar-BH"/>
        </w:rPr>
        <w:tab/>
      </w:r>
      <w:r w:rsidRPr="00C43ED7">
        <w:rPr>
          <w:lang w:val="en-GB" w:bidi="ar-BH"/>
        </w:rPr>
        <w:tab/>
        <w:t xml:space="preserve">Telephone: +43 2236 </w:t>
      </w:r>
      <w:proofErr w:type="gramStart"/>
      <w:r w:rsidRPr="00C43ED7">
        <w:rPr>
          <w:lang w:val="en-GB" w:bidi="ar-BH"/>
        </w:rPr>
        <w:t>73616  Fax</w:t>
      </w:r>
      <w:proofErr w:type="gramEnd"/>
      <w:r w:rsidRPr="00C43ED7">
        <w:rPr>
          <w:lang w:val="en-GB" w:bidi="ar-BH"/>
        </w:rPr>
        <w:t>: +43 2236 73616 9</w:t>
      </w:r>
    </w:p>
    <w:p w14:paraId="1D78C0EF" w14:textId="77777777" w:rsidR="00F31FB3" w:rsidRPr="00C43ED7" w:rsidRDefault="00F31FB3">
      <w:pPr>
        <w:rPr>
          <w:lang w:val="en-GB" w:bidi="ar-BH"/>
        </w:rPr>
      </w:pPr>
      <w:r w:rsidRPr="00C43ED7">
        <w:rPr>
          <w:lang w:val="en-GB" w:bidi="ar-BH"/>
        </w:rPr>
        <w:tab/>
      </w:r>
      <w:r w:rsidRPr="00C43ED7">
        <w:rPr>
          <w:lang w:val="en-GB" w:bidi="ar-BH"/>
        </w:rPr>
        <w:tab/>
      </w:r>
      <w:r w:rsidRPr="00C43ED7">
        <w:rPr>
          <w:lang w:val="en-GB" w:bidi="ar-BH"/>
        </w:rPr>
        <w:tab/>
      </w:r>
      <w:proofErr w:type="gramStart"/>
      <w:r w:rsidRPr="00C43ED7">
        <w:rPr>
          <w:lang w:val="en-GB" w:bidi="ar-BH"/>
        </w:rPr>
        <w:t>e-mail</w:t>
      </w:r>
      <w:proofErr w:type="gramEnd"/>
      <w:r w:rsidRPr="00C43ED7">
        <w:rPr>
          <w:lang w:val="en-GB" w:bidi="ar-BH"/>
        </w:rPr>
        <w:t xml:space="preserve">: </w:t>
      </w:r>
      <w:hyperlink r:id="rId6" w:history="1">
        <w:r w:rsidRPr="00C43ED7">
          <w:rPr>
            <w:rStyle w:val="Hyperlink"/>
            <w:lang w:val="en-GB" w:bidi="ar-BH"/>
          </w:rPr>
          <w:t>eduard.dundler@ifip.org</w:t>
        </w:r>
      </w:hyperlink>
      <w:r w:rsidRPr="00C43ED7">
        <w:rPr>
          <w:lang w:val="en-GB" w:bidi="ar-BH"/>
        </w:rPr>
        <w:t xml:space="preserve"> or </w:t>
      </w:r>
      <w:hyperlink r:id="rId7" w:history="1">
        <w:r w:rsidRPr="00C43ED7">
          <w:rPr>
            <w:rStyle w:val="Hyperlink"/>
            <w:lang w:val="en-GB" w:bidi="ar-BH"/>
          </w:rPr>
          <w:t>strous@iae.nl</w:t>
        </w:r>
      </w:hyperlink>
      <w:r w:rsidRPr="00C43ED7">
        <w:rPr>
          <w:lang w:val="en-GB" w:bidi="ar-BH"/>
        </w:rPr>
        <w:t xml:space="preserve"> </w:t>
      </w:r>
    </w:p>
    <w:p w14:paraId="3C8E4520" w14:textId="77777777" w:rsidR="00F31FB3" w:rsidRPr="00C43ED7" w:rsidRDefault="00F31FB3">
      <w:pPr>
        <w:rPr>
          <w:lang w:val="en-GB" w:bidi="ar-BH"/>
        </w:rPr>
      </w:pPr>
      <w:r w:rsidRPr="00C43ED7">
        <w:rPr>
          <w:lang w:val="en-GB" w:bidi="ar-BH"/>
        </w:rPr>
        <w:t xml:space="preserve">Session: </w:t>
      </w:r>
      <w:r w:rsidRPr="00C43ED7">
        <w:rPr>
          <w:lang w:val="en-GB" w:bidi="ar-BH"/>
        </w:rPr>
        <w:tab/>
      </w:r>
      <w:r w:rsidRPr="00C43ED7">
        <w:rPr>
          <w:lang w:val="en-GB" w:bidi="ar-BH"/>
        </w:rPr>
        <w:tab/>
      </w:r>
      <w:r w:rsidR="002D1452">
        <w:rPr>
          <w:lang w:val="en-GB" w:bidi="ar-BH"/>
        </w:rPr>
        <w:t>Tuesday, 10 June 2014, 11.30 – 12.30</w:t>
      </w:r>
    </w:p>
    <w:p w14:paraId="38FEAE39" w14:textId="77777777" w:rsidR="00F31FB3" w:rsidRPr="00C43ED7" w:rsidRDefault="00F31FB3">
      <w:pPr>
        <w:rPr>
          <w:lang w:val="en-GB" w:bidi="ar-BH"/>
        </w:rPr>
      </w:pPr>
      <w:r w:rsidRPr="00C43ED7">
        <w:rPr>
          <w:lang w:val="en-GB" w:bidi="ar-BH"/>
        </w:rPr>
        <w:t xml:space="preserve">Original language: </w:t>
      </w:r>
      <w:r w:rsidRPr="00C43ED7">
        <w:rPr>
          <w:lang w:val="en-GB" w:bidi="ar-BH"/>
        </w:rPr>
        <w:tab/>
        <w:t>English</w:t>
      </w:r>
    </w:p>
    <w:p w14:paraId="1D6E9321" w14:textId="77777777" w:rsidR="00F31FB3" w:rsidRPr="00C43ED7" w:rsidRDefault="00F31FB3">
      <w:pPr>
        <w:rPr>
          <w:lang w:val="en-GB" w:bidi="ar-BH"/>
        </w:rPr>
      </w:pPr>
    </w:p>
    <w:p w14:paraId="360F2B56" w14:textId="77777777" w:rsidR="00F31FB3" w:rsidRPr="00C43ED7" w:rsidRDefault="00F31FB3">
      <w:pPr>
        <w:rPr>
          <w:lang w:val="en-GB" w:bidi="ar-BH"/>
        </w:rPr>
      </w:pPr>
    </w:p>
    <w:p w14:paraId="7EFE4D9E" w14:textId="77777777" w:rsidR="00200130" w:rsidRPr="00C43ED7" w:rsidRDefault="00200130" w:rsidP="00391A77">
      <w:pPr>
        <w:pStyle w:val="NoSpacing"/>
        <w:spacing w:line="360" w:lineRule="auto"/>
        <w:rPr>
          <w:lang w:val="en-GB" w:bidi="ar-BH"/>
        </w:rPr>
      </w:pPr>
      <w:proofErr w:type="gramStart"/>
      <w:r w:rsidRPr="00C43ED7">
        <w:rPr>
          <w:lang w:val="en-GB" w:bidi="ar-BH"/>
        </w:rPr>
        <w:t>Your</w:t>
      </w:r>
      <w:proofErr w:type="gramEnd"/>
      <w:r w:rsidRPr="00C43ED7">
        <w:rPr>
          <w:lang w:val="en-GB" w:bidi="ar-BH"/>
        </w:rPr>
        <w:t xml:space="preserve"> excellencies, ladies and gentlemen,</w:t>
      </w:r>
    </w:p>
    <w:p w14:paraId="7CF49C42" w14:textId="77777777" w:rsidR="00200130" w:rsidRDefault="00200130" w:rsidP="00391A77">
      <w:pPr>
        <w:pStyle w:val="NoSpacing"/>
        <w:spacing w:line="360" w:lineRule="auto"/>
        <w:rPr>
          <w:lang w:val="en-GB" w:bidi="ar-BH"/>
        </w:rPr>
      </w:pPr>
    </w:p>
    <w:p w14:paraId="4F1B858A" w14:textId="77777777" w:rsidR="004D5915" w:rsidRPr="00C43ED7" w:rsidRDefault="000D7847" w:rsidP="00391A77">
      <w:pPr>
        <w:pStyle w:val="NoSpacing"/>
        <w:spacing w:line="360" w:lineRule="auto"/>
        <w:rPr>
          <w:lang w:val="en-GB" w:bidi="ar-BH"/>
        </w:rPr>
      </w:pPr>
      <w:r>
        <w:rPr>
          <w:lang w:val="en-GB" w:bidi="ar-BH"/>
        </w:rPr>
        <w:t xml:space="preserve">As </w:t>
      </w:r>
      <w:r w:rsidR="002D1452">
        <w:rPr>
          <w:lang w:val="en-GB" w:bidi="ar-BH"/>
        </w:rPr>
        <w:t>P</w:t>
      </w:r>
      <w:r>
        <w:rPr>
          <w:lang w:val="en-GB" w:bidi="ar-BH"/>
        </w:rPr>
        <w:t>resident</w:t>
      </w:r>
      <w:r w:rsidR="002D1452">
        <w:rPr>
          <w:lang w:val="en-GB" w:bidi="ar-BH"/>
        </w:rPr>
        <w:t xml:space="preserve"> </w:t>
      </w:r>
      <w:r>
        <w:rPr>
          <w:lang w:val="en-GB" w:bidi="ar-BH"/>
        </w:rPr>
        <w:t>of IFIP, i</w:t>
      </w:r>
      <w:r w:rsidR="004D5915">
        <w:rPr>
          <w:lang w:val="en-GB" w:bidi="ar-BH"/>
        </w:rPr>
        <w:t xml:space="preserve">t is my honour and </w:t>
      </w:r>
      <w:r w:rsidR="002D1452">
        <w:rPr>
          <w:lang w:val="en-GB" w:bidi="ar-BH"/>
        </w:rPr>
        <w:t xml:space="preserve">privilege to </w:t>
      </w:r>
      <w:r w:rsidR="004D5915">
        <w:rPr>
          <w:lang w:val="en-GB" w:bidi="ar-BH"/>
        </w:rPr>
        <w:t xml:space="preserve">address you </w:t>
      </w:r>
      <w:r>
        <w:rPr>
          <w:lang w:val="en-GB" w:bidi="ar-BH"/>
        </w:rPr>
        <w:t>at this event</w:t>
      </w:r>
      <w:r w:rsidR="002D1452">
        <w:rPr>
          <w:lang w:val="en-GB" w:bidi="ar-BH"/>
        </w:rPr>
        <w:t xml:space="preserve"> and to have the opportunity to discuss with you issues that are</w:t>
      </w:r>
      <w:r>
        <w:rPr>
          <w:lang w:val="en-GB" w:bidi="ar-BH"/>
        </w:rPr>
        <w:t xml:space="preserve"> close to the heart of IFIP. </w:t>
      </w:r>
    </w:p>
    <w:p w14:paraId="15617C8E" w14:textId="77777777" w:rsidR="00391A77" w:rsidRDefault="00391A77" w:rsidP="00391A77">
      <w:pPr>
        <w:pStyle w:val="NoSpacing"/>
        <w:spacing w:line="360" w:lineRule="auto"/>
        <w:rPr>
          <w:lang w:val="en-GB" w:bidi="ar-BH"/>
        </w:rPr>
      </w:pPr>
    </w:p>
    <w:p w14:paraId="7EA955BF" w14:textId="77777777" w:rsidR="00391A77" w:rsidRDefault="00C43ED7" w:rsidP="00391A77">
      <w:pPr>
        <w:pStyle w:val="NoSpacing"/>
        <w:spacing w:line="360" w:lineRule="auto"/>
        <w:rPr>
          <w:lang w:val="en-GB"/>
        </w:rPr>
      </w:pPr>
      <w:r>
        <w:rPr>
          <w:lang w:val="en-GB" w:bidi="ar-BH"/>
        </w:rPr>
        <w:t>The International Federation for Information Processing (</w:t>
      </w:r>
      <w:r w:rsidR="00200130" w:rsidRPr="00C43ED7">
        <w:rPr>
          <w:lang w:val="en-GB" w:bidi="ar-BH"/>
        </w:rPr>
        <w:t>IFIP</w:t>
      </w:r>
      <w:r>
        <w:rPr>
          <w:lang w:val="en-GB" w:bidi="ar-BH"/>
        </w:rPr>
        <w:t>)</w:t>
      </w:r>
      <w:r w:rsidR="00200130" w:rsidRPr="00C43ED7">
        <w:rPr>
          <w:lang w:val="en-GB" w:bidi="ar-BH"/>
        </w:rPr>
        <w:t xml:space="preserve"> is </w:t>
      </w:r>
      <w:r w:rsidR="008B2113">
        <w:rPr>
          <w:lang w:val="en-GB" w:bidi="ar-BH"/>
        </w:rPr>
        <w:t>the</w:t>
      </w:r>
      <w:r w:rsidR="002D1452">
        <w:rPr>
          <w:lang w:val="en-GB" w:bidi="ar-BH"/>
        </w:rPr>
        <w:t xml:space="preserve"> global federation of national and international scientific, technical and professional ICT societies</w:t>
      </w:r>
      <w:r w:rsidR="00391A77">
        <w:rPr>
          <w:lang w:val="en-GB" w:bidi="ar-BH"/>
        </w:rPr>
        <w:t>. IFIP</w:t>
      </w:r>
      <w:r w:rsidR="008B2113">
        <w:rPr>
          <w:lang w:val="en-GB"/>
        </w:rPr>
        <w:t xml:space="preserve"> aims at achieving a worldwide professional and socially responsible development and application of information and communication technologies. This goal is accomplished</w:t>
      </w:r>
      <w:r w:rsidR="00391A77">
        <w:rPr>
          <w:lang w:val="en-GB"/>
        </w:rPr>
        <w:t>:</w:t>
      </w:r>
      <w:r w:rsidR="008B2113">
        <w:rPr>
          <w:lang w:val="en-GB"/>
        </w:rPr>
        <w:t xml:space="preserve"> </w:t>
      </w:r>
    </w:p>
    <w:p w14:paraId="0A2EDFFC" w14:textId="77777777" w:rsidR="00391A77" w:rsidRPr="00391A77" w:rsidRDefault="008B2113" w:rsidP="00391A77">
      <w:pPr>
        <w:pStyle w:val="NoSpacing"/>
        <w:numPr>
          <w:ilvl w:val="0"/>
          <w:numId w:val="10"/>
        </w:numPr>
        <w:spacing w:line="360" w:lineRule="auto"/>
        <w:rPr>
          <w:lang w:val="en-GB"/>
        </w:rPr>
      </w:pPr>
      <w:r w:rsidRPr="00391A77">
        <w:rPr>
          <w:lang w:val="en-GB"/>
        </w:rPr>
        <w:t>by enhancing international cooperation amongst individuals</w:t>
      </w:r>
      <w:r w:rsidR="000A249F" w:rsidRPr="00391A77">
        <w:rPr>
          <w:lang w:val="en-GB"/>
        </w:rPr>
        <w:t xml:space="preserve"> and between</w:t>
      </w:r>
      <w:r w:rsidRPr="00391A77">
        <w:rPr>
          <w:lang w:val="en-GB"/>
        </w:rPr>
        <w:t xml:space="preserve"> national and international organizations in all aspects of research, development and application of ICT, </w:t>
      </w:r>
    </w:p>
    <w:p w14:paraId="72C53DA3" w14:textId="77777777" w:rsidR="00391A77" w:rsidRPr="00391A77" w:rsidRDefault="008B2113" w:rsidP="00391A77">
      <w:pPr>
        <w:pStyle w:val="NoSpacing"/>
        <w:numPr>
          <w:ilvl w:val="0"/>
          <w:numId w:val="10"/>
        </w:numPr>
        <w:spacing w:line="360" w:lineRule="auto"/>
        <w:rPr>
          <w:lang w:val="en-GB"/>
        </w:rPr>
      </w:pPr>
      <w:r w:rsidRPr="00391A77">
        <w:rPr>
          <w:lang w:val="en-GB"/>
        </w:rPr>
        <w:t xml:space="preserve">by disseminating and exchanging information, </w:t>
      </w:r>
    </w:p>
    <w:p w14:paraId="40795EB2" w14:textId="77777777" w:rsidR="00391A77" w:rsidRPr="00391A77" w:rsidRDefault="008B2113" w:rsidP="00391A77">
      <w:pPr>
        <w:pStyle w:val="NoSpacing"/>
        <w:numPr>
          <w:ilvl w:val="0"/>
          <w:numId w:val="10"/>
        </w:numPr>
        <w:spacing w:line="360" w:lineRule="auto"/>
        <w:rPr>
          <w:lang w:val="en-GB"/>
        </w:rPr>
      </w:pPr>
      <w:r w:rsidRPr="00391A77">
        <w:rPr>
          <w:lang w:val="en-GB"/>
        </w:rPr>
        <w:t xml:space="preserve">by educating and enhancing public understanding, </w:t>
      </w:r>
    </w:p>
    <w:p w14:paraId="303657E0" w14:textId="77777777" w:rsidR="00391A77" w:rsidRPr="00391A77" w:rsidRDefault="008B2113" w:rsidP="00391A77">
      <w:pPr>
        <w:pStyle w:val="NoSpacing"/>
        <w:numPr>
          <w:ilvl w:val="0"/>
          <w:numId w:val="10"/>
        </w:numPr>
        <w:spacing w:line="360" w:lineRule="auto"/>
        <w:rPr>
          <w:lang w:val="en-GB"/>
        </w:rPr>
      </w:pPr>
      <w:r w:rsidRPr="00391A77">
        <w:rPr>
          <w:lang w:val="en-GB"/>
        </w:rPr>
        <w:t xml:space="preserve">by increasing professionalism in the ICT workforce and </w:t>
      </w:r>
    </w:p>
    <w:p w14:paraId="4B103B21" w14:textId="77777777" w:rsidR="00391A77" w:rsidRPr="00391A77" w:rsidRDefault="008B2113" w:rsidP="00391A77">
      <w:pPr>
        <w:pStyle w:val="NoSpacing"/>
        <w:numPr>
          <w:ilvl w:val="0"/>
          <w:numId w:val="10"/>
        </w:numPr>
        <w:spacing w:line="360" w:lineRule="auto"/>
        <w:rPr>
          <w:lang w:val="en-GB"/>
        </w:rPr>
      </w:pPr>
      <w:proofErr w:type="gramStart"/>
      <w:r w:rsidRPr="00391A77">
        <w:rPr>
          <w:lang w:val="en-GB"/>
        </w:rPr>
        <w:t>by</w:t>
      </w:r>
      <w:proofErr w:type="gramEnd"/>
      <w:r w:rsidRPr="00391A77">
        <w:rPr>
          <w:lang w:val="en-GB"/>
        </w:rPr>
        <w:t xml:space="preserve"> promoting global digital equity. </w:t>
      </w:r>
    </w:p>
    <w:p w14:paraId="0693D75D" w14:textId="77777777" w:rsidR="00391A77" w:rsidRDefault="00391A77" w:rsidP="00391A77">
      <w:pPr>
        <w:pStyle w:val="NoSpacing"/>
        <w:spacing w:line="360" w:lineRule="auto"/>
        <w:rPr>
          <w:lang w:val="en-GB"/>
        </w:rPr>
      </w:pPr>
    </w:p>
    <w:p w14:paraId="558FDBF2" w14:textId="5E2532FA" w:rsidR="000A249F" w:rsidRDefault="00391A77" w:rsidP="00391A77">
      <w:pPr>
        <w:pStyle w:val="NoSpacing"/>
        <w:spacing w:line="360" w:lineRule="auto"/>
        <w:rPr>
          <w:lang w:val="en-GB"/>
        </w:rPr>
      </w:pPr>
      <w:r>
        <w:rPr>
          <w:lang w:val="en-GB"/>
        </w:rPr>
        <w:lastRenderedPageBreak/>
        <w:t>I</w:t>
      </w:r>
      <w:r w:rsidR="008B2113">
        <w:rPr>
          <w:lang w:val="en-GB"/>
        </w:rPr>
        <w:t xml:space="preserve">FIP is in a unique position to do so through its membership structure and its lines of activities. </w:t>
      </w:r>
      <w:r w:rsidR="000A249F">
        <w:rPr>
          <w:lang w:val="en-GB"/>
        </w:rPr>
        <w:t>In e</w:t>
      </w:r>
      <w:r w:rsidR="008B2113">
        <w:rPr>
          <w:lang w:val="en-GB"/>
        </w:rPr>
        <w:t xml:space="preserve">ach line of activities </w:t>
      </w:r>
      <w:r w:rsidR="000A249F">
        <w:rPr>
          <w:lang w:val="en-GB"/>
        </w:rPr>
        <w:t xml:space="preserve">work is done that relates to one or more of the WSIS action lines. I refer to the additional background </w:t>
      </w:r>
      <w:r>
        <w:rPr>
          <w:lang w:val="en-GB"/>
        </w:rPr>
        <w:t xml:space="preserve">in the </w:t>
      </w:r>
      <w:r w:rsidR="000A249F">
        <w:rPr>
          <w:lang w:val="en-GB"/>
        </w:rPr>
        <w:t xml:space="preserve">annex to this statement. </w:t>
      </w:r>
    </w:p>
    <w:p w14:paraId="57F42389" w14:textId="77777777" w:rsidR="00391A77" w:rsidRDefault="00391A77" w:rsidP="00391A77">
      <w:pPr>
        <w:pStyle w:val="NoSpacing"/>
        <w:spacing w:line="360" w:lineRule="auto"/>
        <w:rPr>
          <w:lang w:val="en-GB"/>
        </w:rPr>
      </w:pPr>
    </w:p>
    <w:p w14:paraId="686ACC24" w14:textId="47913A19" w:rsidR="00391A77" w:rsidRDefault="00391A77" w:rsidP="00391A77">
      <w:pPr>
        <w:pStyle w:val="NoSpacing"/>
        <w:spacing w:line="360" w:lineRule="auto"/>
        <w:rPr>
          <w:lang w:val="en-GB"/>
        </w:rPr>
      </w:pPr>
      <w:r>
        <w:rPr>
          <w:lang w:val="en-GB"/>
        </w:rPr>
        <w:t xml:space="preserve">Here I would like </w:t>
      </w:r>
      <w:r w:rsidR="000A249F">
        <w:rPr>
          <w:lang w:val="en-GB"/>
        </w:rPr>
        <w:t xml:space="preserve">to </w:t>
      </w:r>
      <w:r>
        <w:rPr>
          <w:lang w:val="en-GB"/>
        </w:rPr>
        <w:t xml:space="preserve">make two comments. IFIP has been involved in WSIS since the Tunis event in 2005. We are very pleased to note that reaching the Millennium Development Goals has become a truly multi-stakeholder effort. Cooperation with various partners is a concept that IFIP itself constantly strives for. Sharing knowledge and experiences is essential in order to make efficient use of scarce resources. We look forward to a continuation and expansion of this cooperation in the ongoing work in the scope of the WSIS action lines. </w:t>
      </w:r>
    </w:p>
    <w:p w14:paraId="33D8BD3A" w14:textId="77777777" w:rsidR="00391A77" w:rsidRDefault="00391A77" w:rsidP="00391A77">
      <w:pPr>
        <w:pStyle w:val="NoSpacing"/>
        <w:spacing w:line="360" w:lineRule="auto"/>
        <w:rPr>
          <w:lang w:val="en-GB"/>
        </w:rPr>
      </w:pPr>
    </w:p>
    <w:p w14:paraId="7CB57D0D" w14:textId="32D50C4F" w:rsidR="00F31FB3" w:rsidRPr="00C43ED7" w:rsidRDefault="006E1349" w:rsidP="00391A77">
      <w:pPr>
        <w:pStyle w:val="NoSpacing"/>
        <w:spacing w:line="360" w:lineRule="auto"/>
        <w:rPr>
          <w:lang w:val="en-GB" w:bidi="ar-BH"/>
        </w:rPr>
      </w:pPr>
      <w:r>
        <w:rPr>
          <w:lang w:val="en-GB"/>
        </w:rPr>
        <w:t>A second comment concerns the</w:t>
      </w:r>
      <w:r w:rsidR="000A249F">
        <w:rPr>
          <w:lang w:val="en-GB"/>
        </w:rPr>
        <w:t xml:space="preserve"> role of the individual ICT professional and the contributions they can make to the MDG’s. </w:t>
      </w:r>
      <w:r w:rsidR="004D5915">
        <w:rPr>
          <w:lang w:val="en-GB" w:bidi="ar-BH"/>
        </w:rPr>
        <w:t xml:space="preserve">I </w:t>
      </w:r>
      <w:r w:rsidR="000D7847">
        <w:rPr>
          <w:lang w:val="en-GB" w:bidi="ar-BH"/>
        </w:rPr>
        <w:t>want</w:t>
      </w:r>
      <w:r w:rsidR="004D5915">
        <w:rPr>
          <w:lang w:val="en-GB" w:bidi="ar-BH"/>
        </w:rPr>
        <w:t xml:space="preserve"> to emphasize that </w:t>
      </w:r>
      <w:r w:rsidR="002E3886">
        <w:rPr>
          <w:lang w:val="en-GB" w:bidi="ar-BH"/>
        </w:rPr>
        <w:t>the</w:t>
      </w:r>
      <w:r>
        <w:rPr>
          <w:lang w:val="en-GB" w:bidi="ar-BH"/>
        </w:rPr>
        <w:t>se</w:t>
      </w:r>
      <w:r w:rsidR="002E3886">
        <w:rPr>
          <w:lang w:val="en-GB" w:bidi="ar-BH"/>
        </w:rPr>
        <w:t xml:space="preserve"> professionals</w:t>
      </w:r>
      <w:r>
        <w:rPr>
          <w:lang w:val="en-GB" w:bidi="ar-BH"/>
        </w:rPr>
        <w:t>,</w:t>
      </w:r>
      <w:r w:rsidR="002E3886">
        <w:rPr>
          <w:lang w:val="en-GB" w:bidi="ar-BH"/>
        </w:rPr>
        <w:t xml:space="preserve"> united in ICT </w:t>
      </w:r>
      <w:r w:rsidR="004D5915">
        <w:rPr>
          <w:lang w:val="en-GB" w:bidi="ar-BH"/>
        </w:rPr>
        <w:t>societies</w:t>
      </w:r>
      <w:r>
        <w:rPr>
          <w:lang w:val="en-GB" w:bidi="ar-BH"/>
        </w:rPr>
        <w:t>,</w:t>
      </w:r>
      <w:r w:rsidR="004D5915">
        <w:rPr>
          <w:lang w:val="en-GB" w:bidi="ar-BH"/>
        </w:rPr>
        <w:t xml:space="preserve"> can play a very important role in capacity building and strengthening </w:t>
      </w:r>
      <w:r>
        <w:rPr>
          <w:lang w:val="en-GB" w:bidi="ar-BH"/>
        </w:rPr>
        <w:t xml:space="preserve">ICT development </w:t>
      </w:r>
      <w:r w:rsidR="00F24FAB">
        <w:rPr>
          <w:lang w:val="en-GB" w:bidi="ar-BH"/>
        </w:rPr>
        <w:t>in a country</w:t>
      </w:r>
      <w:r w:rsidR="004D5915">
        <w:rPr>
          <w:lang w:val="en-GB" w:bidi="ar-BH"/>
        </w:rPr>
        <w:t xml:space="preserve">. </w:t>
      </w:r>
      <w:r>
        <w:rPr>
          <w:lang w:val="en-GB" w:bidi="ar-BH"/>
        </w:rPr>
        <w:t xml:space="preserve">Governments and other stakeholders should utilize this knowledge and potential and get these professional societies involved in policy making and in projects. </w:t>
      </w:r>
      <w:r w:rsidR="004D5915">
        <w:rPr>
          <w:lang w:val="en-GB" w:bidi="ar-BH"/>
        </w:rPr>
        <w:t xml:space="preserve">Unfortunately </w:t>
      </w:r>
      <w:r w:rsidR="00CF456A">
        <w:rPr>
          <w:lang w:val="en-GB" w:bidi="ar-BH"/>
        </w:rPr>
        <w:t>due to economic and sometimes other circumstances it can be</w:t>
      </w:r>
      <w:r w:rsidR="004D5915">
        <w:rPr>
          <w:lang w:val="en-GB" w:bidi="ar-BH"/>
        </w:rPr>
        <w:t xml:space="preserve"> very difficult to establish </w:t>
      </w:r>
      <w:r w:rsidR="00CF456A">
        <w:rPr>
          <w:lang w:val="en-GB" w:bidi="ar-BH"/>
        </w:rPr>
        <w:t xml:space="preserve">and maintain active ICT </w:t>
      </w:r>
      <w:r w:rsidR="004D5915">
        <w:rPr>
          <w:lang w:val="en-GB" w:bidi="ar-BH"/>
        </w:rPr>
        <w:t xml:space="preserve">societies. </w:t>
      </w:r>
      <w:r w:rsidR="00CF456A">
        <w:rPr>
          <w:lang w:val="en-GB" w:bidi="ar-BH"/>
        </w:rPr>
        <w:t>And i</w:t>
      </w:r>
      <w:r w:rsidR="004D5915">
        <w:rPr>
          <w:lang w:val="en-GB" w:bidi="ar-BH"/>
        </w:rPr>
        <w:t xml:space="preserve">f </w:t>
      </w:r>
      <w:r w:rsidR="00CF456A">
        <w:rPr>
          <w:lang w:val="en-GB" w:bidi="ar-BH"/>
        </w:rPr>
        <w:t xml:space="preserve">they </w:t>
      </w:r>
      <w:r w:rsidR="004D5915">
        <w:rPr>
          <w:lang w:val="en-GB" w:bidi="ar-BH"/>
        </w:rPr>
        <w:t>are established, it is oft</w:t>
      </w:r>
      <w:r w:rsidR="00CF456A">
        <w:rPr>
          <w:lang w:val="en-GB" w:bidi="ar-BH"/>
        </w:rPr>
        <w:t>en very difficult to join their</w:t>
      </w:r>
      <w:r w:rsidR="000D7847">
        <w:rPr>
          <w:lang w:val="en-GB" w:bidi="ar-BH"/>
        </w:rPr>
        <w:t xml:space="preserve"> </w:t>
      </w:r>
      <w:r w:rsidR="004D5915">
        <w:rPr>
          <w:lang w:val="en-GB" w:bidi="ar-BH"/>
        </w:rPr>
        <w:t xml:space="preserve">international colleagues to share </w:t>
      </w:r>
      <w:r w:rsidR="00CF456A">
        <w:rPr>
          <w:lang w:val="en-GB" w:bidi="ar-BH"/>
        </w:rPr>
        <w:t xml:space="preserve">knowledge and experiences </w:t>
      </w:r>
      <w:r w:rsidR="004D5915">
        <w:rPr>
          <w:lang w:val="en-GB" w:bidi="ar-BH"/>
        </w:rPr>
        <w:t xml:space="preserve">and </w:t>
      </w:r>
      <w:r w:rsidR="00CF456A">
        <w:rPr>
          <w:lang w:val="en-GB" w:bidi="ar-BH"/>
        </w:rPr>
        <w:t xml:space="preserve">to </w:t>
      </w:r>
      <w:r w:rsidR="004D5915">
        <w:rPr>
          <w:lang w:val="en-GB" w:bidi="ar-BH"/>
        </w:rPr>
        <w:t xml:space="preserve">discuss </w:t>
      </w:r>
      <w:r w:rsidR="00CF456A">
        <w:rPr>
          <w:lang w:val="en-GB" w:bidi="ar-BH"/>
        </w:rPr>
        <w:t xml:space="preserve">possible ways forward. </w:t>
      </w:r>
      <w:r w:rsidR="004D5915">
        <w:rPr>
          <w:lang w:val="en-GB" w:bidi="ar-BH"/>
        </w:rPr>
        <w:t xml:space="preserve">IFIP would like to make a strong appeal to governments and industry in emerging and developing countries to </w:t>
      </w:r>
      <w:r w:rsidR="00F31FB3" w:rsidRPr="00C43ED7">
        <w:rPr>
          <w:lang w:val="en-GB" w:bidi="ar-BH"/>
        </w:rPr>
        <w:t xml:space="preserve">encourage and stimulate the establishment of </w:t>
      </w:r>
      <w:r w:rsidR="00CF456A">
        <w:rPr>
          <w:lang w:val="en-GB" w:bidi="ar-BH"/>
        </w:rPr>
        <w:t>ICT</w:t>
      </w:r>
      <w:r w:rsidR="00F31FB3" w:rsidRPr="00C43ED7">
        <w:rPr>
          <w:lang w:val="en-GB" w:bidi="ar-BH"/>
        </w:rPr>
        <w:t xml:space="preserve"> societies in those countries where no such society exists and to support and strengthen the societies where they do exist but </w:t>
      </w:r>
      <w:r w:rsidR="004D5915">
        <w:rPr>
          <w:lang w:val="en-GB" w:bidi="ar-BH"/>
        </w:rPr>
        <w:t xml:space="preserve">where they </w:t>
      </w:r>
      <w:r w:rsidR="00F31FB3" w:rsidRPr="00C43ED7">
        <w:rPr>
          <w:lang w:val="en-GB" w:bidi="ar-BH"/>
        </w:rPr>
        <w:t xml:space="preserve">lack the means to be as effective as they could be. Make use of these mechanisms to share information and use the resources of volunteers. </w:t>
      </w:r>
      <w:r w:rsidR="004D5915">
        <w:rPr>
          <w:lang w:val="en-GB" w:bidi="ar-BH"/>
        </w:rPr>
        <w:t xml:space="preserve">And facilitate participation in international activities. </w:t>
      </w:r>
      <w:r w:rsidR="000D7847">
        <w:rPr>
          <w:lang w:val="en-GB" w:bidi="ar-BH"/>
        </w:rPr>
        <w:t>It goes without saying that IFIP is more than willing to cooperate in this effort.</w:t>
      </w:r>
    </w:p>
    <w:p w14:paraId="598B4F90" w14:textId="77777777" w:rsidR="000D7847" w:rsidRPr="00F24FAB" w:rsidRDefault="000D7847" w:rsidP="00391A77">
      <w:pPr>
        <w:pStyle w:val="NoSpacing"/>
        <w:spacing w:line="360" w:lineRule="auto"/>
        <w:rPr>
          <w:lang w:val="en-GB" w:bidi="ar-BH"/>
        </w:rPr>
      </w:pPr>
    </w:p>
    <w:p w14:paraId="50781A42" w14:textId="77777777" w:rsidR="00B86083" w:rsidRPr="00F24FAB" w:rsidRDefault="00B86083" w:rsidP="00391A77">
      <w:pPr>
        <w:pStyle w:val="NoSpacing"/>
        <w:spacing w:line="360" w:lineRule="auto"/>
        <w:rPr>
          <w:lang w:val="en-GB" w:bidi="ar-BH"/>
        </w:rPr>
      </w:pPr>
    </w:p>
    <w:p w14:paraId="2A9432BD" w14:textId="77777777" w:rsidR="00200130" w:rsidRPr="00F24FAB" w:rsidRDefault="00BF56C4" w:rsidP="00391A77">
      <w:pPr>
        <w:pStyle w:val="NoSpacing"/>
        <w:spacing w:line="360" w:lineRule="auto"/>
        <w:rPr>
          <w:lang w:val="en-GB" w:bidi="ar-BH"/>
        </w:rPr>
      </w:pPr>
      <w:proofErr w:type="gramStart"/>
      <w:r w:rsidRPr="00F24FAB">
        <w:rPr>
          <w:lang w:val="en-GB" w:bidi="ar-BH"/>
        </w:rPr>
        <w:t>Your</w:t>
      </w:r>
      <w:proofErr w:type="gramEnd"/>
      <w:r w:rsidRPr="00F24FAB">
        <w:rPr>
          <w:lang w:val="en-GB" w:bidi="ar-BH"/>
        </w:rPr>
        <w:t xml:space="preserve"> excellencies, ladies and gentlemen,</w:t>
      </w:r>
    </w:p>
    <w:p w14:paraId="126B518F" w14:textId="242770FC" w:rsidR="00BF56C4" w:rsidRDefault="00BF56C4" w:rsidP="00391A77">
      <w:pPr>
        <w:pStyle w:val="NoSpacing"/>
        <w:spacing w:line="360" w:lineRule="auto"/>
        <w:rPr>
          <w:lang w:val="en-GB" w:bidi="ar-BH"/>
        </w:rPr>
      </w:pPr>
      <w:r w:rsidRPr="00F24FAB">
        <w:rPr>
          <w:lang w:val="en-GB" w:bidi="ar-BH"/>
        </w:rPr>
        <w:t xml:space="preserve">Thank you for </w:t>
      </w:r>
      <w:r w:rsidR="006E1349">
        <w:rPr>
          <w:lang w:val="en-GB" w:bidi="ar-BH"/>
        </w:rPr>
        <w:t xml:space="preserve">the opportunity to raise some issues </w:t>
      </w:r>
      <w:r w:rsidRPr="00F24FAB">
        <w:rPr>
          <w:lang w:val="en-GB" w:bidi="ar-BH"/>
        </w:rPr>
        <w:t xml:space="preserve">and I look forward to discussing these issues further with you in the next few days. </w:t>
      </w:r>
    </w:p>
    <w:p w14:paraId="26D2C0D4" w14:textId="77777777" w:rsidR="006E1349" w:rsidRDefault="006E1349" w:rsidP="00391A77">
      <w:pPr>
        <w:pStyle w:val="NoSpacing"/>
        <w:spacing w:line="360" w:lineRule="auto"/>
        <w:rPr>
          <w:lang w:val="en-GB" w:bidi="ar-BH"/>
        </w:rPr>
      </w:pPr>
    </w:p>
    <w:p w14:paraId="3A2486B5" w14:textId="7F36A6CC" w:rsidR="006B4832" w:rsidRDefault="006E1349" w:rsidP="00391A77">
      <w:pPr>
        <w:pStyle w:val="NoSpacing"/>
        <w:spacing w:line="360" w:lineRule="auto"/>
        <w:rPr>
          <w:lang w:val="en-GB" w:bidi="ar-BH"/>
        </w:rPr>
      </w:pPr>
      <w:r>
        <w:rPr>
          <w:lang w:val="en-GB" w:bidi="ar-BH"/>
        </w:rPr>
        <w:t>Leon Strous</w:t>
      </w:r>
    </w:p>
    <w:p w14:paraId="7130FBBE" w14:textId="6EA9ED32" w:rsidR="006E1349" w:rsidRDefault="006E1349" w:rsidP="00391A77">
      <w:pPr>
        <w:pStyle w:val="NoSpacing"/>
        <w:spacing w:line="360" w:lineRule="auto"/>
        <w:rPr>
          <w:lang w:val="en-GB" w:bidi="ar-BH"/>
        </w:rPr>
      </w:pPr>
      <w:r>
        <w:rPr>
          <w:lang w:val="en-GB" w:bidi="ar-BH"/>
        </w:rPr>
        <w:t>IFIP President</w:t>
      </w:r>
    </w:p>
    <w:p w14:paraId="2650AA98" w14:textId="77777777" w:rsidR="006B4832" w:rsidRDefault="006B4832" w:rsidP="00391A77">
      <w:pPr>
        <w:pStyle w:val="NoSpacing"/>
        <w:spacing w:line="360" w:lineRule="auto"/>
        <w:rPr>
          <w:lang w:val="en-GB" w:bidi="ar-BH"/>
        </w:rPr>
      </w:pPr>
    </w:p>
    <w:p w14:paraId="07FD9892" w14:textId="77777777" w:rsidR="006E1349" w:rsidRDefault="006E1349" w:rsidP="00391A77">
      <w:pPr>
        <w:pStyle w:val="NoSpacing"/>
        <w:spacing w:line="360" w:lineRule="auto"/>
        <w:rPr>
          <w:lang w:val="en-GB" w:bidi="ar-BH"/>
        </w:rPr>
      </w:pPr>
    </w:p>
    <w:p w14:paraId="18263F87" w14:textId="0E5FD891" w:rsidR="006E1349" w:rsidRDefault="006E1349" w:rsidP="00391A77">
      <w:pPr>
        <w:pStyle w:val="NoSpacing"/>
        <w:spacing w:line="360" w:lineRule="auto"/>
        <w:rPr>
          <w:lang w:val="en-GB" w:bidi="ar-BH"/>
        </w:rPr>
      </w:pPr>
      <w:r>
        <w:rPr>
          <w:lang w:val="en-GB" w:bidi="ar-BH"/>
        </w:rPr>
        <w:lastRenderedPageBreak/>
        <w:t>Annex</w:t>
      </w:r>
    </w:p>
    <w:p w14:paraId="7FAD3EB7" w14:textId="0E03E0D6" w:rsidR="006B4832" w:rsidRDefault="006B4832" w:rsidP="00391A77">
      <w:pPr>
        <w:pStyle w:val="NoSpacing"/>
        <w:spacing w:line="360" w:lineRule="auto"/>
        <w:rPr>
          <w:lang w:val="en-GB" w:bidi="ar-BH"/>
        </w:rPr>
      </w:pPr>
      <w:r>
        <w:rPr>
          <w:lang w:val="en-GB" w:bidi="ar-BH"/>
        </w:rPr>
        <w:t xml:space="preserve">Additional background </w:t>
      </w:r>
    </w:p>
    <w:p w14:paraId="3707920A" w14:textId="71463E8D" w:rsidR="002E3886" w:rsidRPr="006E1349" w:rsidRDefault="006B4832" w:rsidP="00391A77">
      <w:pPr>
        <w:pStyle w:val="NoSpacing"/>
        <w:spacing w:line="360" w:lineRule="auto"/>
        <w:rPr>
          <w:lang w:val="en-GB" w:bidi="ar-BH"/>
        </w:rPr>
      </w:pPr>
      <w:r w:rsidRPr="006E1349">
        <w:rPr>
          <w:lang w:val="en-GB" w:bidi="ar-BH"/>
        </w:rPr>
        <w:t xml:space="preserve">The International Federation for Information Processing (IFIP) is a global federation of </w:t>
      </w:r>
      <w:r w:rsidR="008028AE" w:rsidRPr="006E1349">
        <w:rPr>
          <w:lang w:val="en-GB" w:bidi="ar-BH"/>
        </w:rPr>
        <w:t>national and international scientific, technical and</w:t>
      </w:r>
      <w:r w:rsidRPr="006E1349">
        <w:rPr>
          <w:lang w:val="en-GB" w:bidi="ar-BH"/>
        </w:rPr>
        <w:t xml:space="preserve"> professional ICT societies</w:t>
      </w:r>
      <w:r w:rsidR="002E3886" w:rsidRPr="006E1349">
        <w:rPr>
          <w:lang w:val="en-GB" w:bidi="ar-BH"/>
        </w:rPr>
        <w:t xml:space="preserve"> </w:t>
      </w:r>
      <w:r w:rsidR="002E3886" w:rsidRPr="006E1349">
        <w:rPr>
          <w:rFonts w:eastAsiaTheme="minorEastAsia" w:cs="Times New Roman"/>
          <w:color w:val="000000"/>
          <w:lang w:val="en-GB" w:eastAsia="nl-NL" w:bidi="ar-BH"/>
        </w:rPr>
        <w:t>from more than 55 countries or regions, covering all 5 continents with a total membership of nearly a million individuals.</w:t>
      </w:r>
    </w:p>
    <w:p w14:paraId="387A4ECB" w14:textId="47DD5D2A" w:rsidR="002E3886" w:rsidRPr="006E1349" w:rsidRDefault="002E3886" w:rsidP="00391A77">
      <w:pPr>
        <w:pStyle w:val="NoSpacing"/>
        <w:spacing w:line="360" w:lineRule="auto"/>
        <w:rPr>
          <w:lang w:val="en-GB" w:bidi="ar-BH"/>
        </w:rPr>
      </w:pPr>
      <w:r w:rsidRPr="006E1349">
        <w:rPr>
          <w:lang w:val="en-GB" w:bidi="ar-BH"/>
        </w:rPr>
        <w:t>More than 3.000 volunteers from academia and industry, organised in 13 Technical Committees and about 120 Working Groups, engage in IFIP activities such as 80-90 conferences annually.</w:t>
      </w:r>
    </w:p>
    <w:p w14:paraId="2CFC4990" w14:textId="77777777" w:rsidR="002E3886" w:rsidRPr="002E3886" w:rsidRDefault="002E3886" w:rsidP="00391A77">
      <w:pPr>
        <w:pStyle w:val="NoSpacing"/>
        <w:spacing w:line="360" w:lineRule="auto"/>
        <w:rPr>
          <w:lang w:val="en-GB" w:bidi="ar-BH"/>
        </w:rPr>
      </w:pPr>
    </w:p>
    <w:p w14:paraId="63BFD06C" w14:textId="0549A1E1" w:rsidR="006B4832" w:rsidRPr="00F24FAB" w:rsidRDefault="006B4832" w:rsidP="00391A77">
      <w:pPr>
        <w:pStyle w:val="NoSpacing"/>
        <w:spacing w:line="360" w:lineRule="auto"/>
        <w:rPr>
          <w:rFonts w:cs="Arial"/>
          <w:lang w:val="en-GB" w:bidi="ar-BH"/>
        </w:rPr>
      </w:pPr>
      <w:r w:rsidRPr="002E3886">
        <w:rPr>
          <w:lang w:val="en-GB" w:bidi="ar-BH"/>
        </w:rPr>
        <w:t>A specific activity is the World IT Forum (WITFOR) that has</w:t>
      </w:r>
      <w:r>
        <w:rPr>
          <w:lang w:val="en-GB" w:bidi="ar-BH"/>
        </w:rPr>
        <w:t xml:space="preserve"> been organized five times so far since 2003. This event </w:t>
      </w:r>
      <w:r w:rsidRPr="00F24FAB">
        <w:rPr>
          <w:lang w:val="en-GB" w:bidi="ar-BH"/>
        </w:rPr>
        <w:t xml:space="preserve">is organized by IFIP </w:t>
      </w:r>
      <w:r>
        <w:rPr>
          <w:lang w:val="en-GB" w:bidi="ar-BH"/>
        </w:rPr>
        <w:t xml:space="preserve">in cooperation with the government of the host country. </w:t>
      </w:r>
      <w:r w:rsidRPr="00F24FAB">
        <w:rPr>
          <w:rFonts w:cs="Arial"/>
          <w:lang w:val="en-GB" w:bidi="ar-BH"/>
        </w:rPr>
        <w:t xml:space="preserve">The overall goal of WITFOR is to assist developing countries in developing and implementing sustainable strategies for the application of ICT and to share experiences that will help to bridge the digital divide and improve the quality of life. The specific goals are: </w:t>
      </w:r>
    </w:p>
    <w:p w14:paraId="50AB9ADF" w14:textId="75221CC0" w:rsidR="006B4832" w:rsidRPr="00F24FAB" w:rsidRDefault="006B4832" w:rsidP="006E1349">
      <w:pPr>
        <w:pStyle w:val="NoSpacing"/>
        <w:numPr>
          <w:ilvl w:val="0"/>
          <w:numId w:val="11"/>
        </w:numPr>
        <w:spacing w:line="360" w:lineRule="auto"/>
        <w:rPr>
          <w:rFonts w:cs="Arial"/>
          <w:lang w:val="en-GB" w:bidi="ar-BH"/>
        </w:rPr>
      </w:pPr>
      <w:r w:rsidRPr="00F24FAB">
        <w:rPr>
          <w:rFonts w:cs="Arial"/>
          <w:lang w:val="en-GB" w:bidi="ar-BH"/>
        </w:rPr>
        <w:t xml:space="preserve">To share and discuss experiences in drafting and implementing ICT policies; </w:t>
      </w:r>
    </w:p>
    <w:p w14:paraId="62613C78" w14:textId="38B5E717" w:rsidR="006B4832" w:rsidRPr="00F24FAB" w:rsidRDefault="006B4832" w:rsidP="006E1349">
      <w:pPr>
        <w:pStyle w:val="NoSpacing"/>
        <w:numPr>
          <w:ilvl w:val="0"/>
          <w:numId w:val="11"/>
        </w:numPr>
        <w:spacing w:line="360" w:lineRule="auto"/>
        <w:rPr>
          <w:rFonts w:cs="Arial"/>
          <w:lang w:val="en-GB" w:bidi="ar-BH"/>
        </w:rPr>
      </w:pPr>
      <w:r w:rsidRPr="00F24FAB">
        <w:rPr>
          <w:rFonts w:cs="Arial"/>
          <w:lang w:val="en-GB" w:bidi="ar-BH"/>
        </w:rPr>
        <w:t xml:space="preserve">To share and discuss experiences in initiating and implementing ICT projects; </w:t>
      </w:r>
    </w:p>
    <w:p w14:paraId="4759B12B" w14:textId="356F2237" w:rsidR="006B4832" w:rsidRPr="00F24FAB" w:rsidRDefault="006B4832" w:rsidP="006E1349">
      <w:pPr>
        <w:pStyle w:val="NoSpacing"/>
        <w:numPr>
          <w:ilvl w:val="0"/>
          <w:numId w:val="11"/>
        </w:numPr>
        <w:spacing w:line="360" w:lineRule="auto"/>
        <w:rPr>
          <w:rFonts w:cs="Arial"/>
          <w:lang w:val="en-GB" w:bidi="ar-BH"/>
        </w:rPr>
      </w:pPr>
      <w:r w:rsidRPr="00F24FAB">
        <w:rPr>
          <w:rFonts w:cs="Arial"/>
          <w:lang w:val="en-GB" w:bidi="ar-BH"/>
        </w:rPr>
        <w:t xml:space="preserve">To present and discuss research concerning the overall goal.  </w:t>
      </w:r>
    </w:p>
    <w:p w14:paraId="03806F0D" w14:textId="77777777" w:rsidR="006E1349" w:rsidRDefault="006E1349" w:rsidP="00391A77">
      <w:pPr>
        <w:pStyle w:val="NoSpacing"/>
        <w:spacing w:line="360" w:lineRule="auto"/>
        <w:rPr>
          <w:lang w:val="en-GB" w:bidi="ar-BH"/>
        </w:rPr>
      </w:pPr>
    </w:p>
    <w:p w14:paraId="56EE95D6" w14:textId="77AB43CC" w:rsidR="006B4832" w:rsidRDefault="006B4832" w:rsidP="00391A77">
      <w:pPr>
        <w:pStyle w:val="NoSpacing"/>
        <w:spacing w:line="360" w:lineRule="auto"/>
        <w:rPr>
          <w:rFonts w:cs="Arial"/>
          <w:lang w:val="en-GB" w:bidi="ar-BH"/>
        </w:rPr>
      </w:pPr>
      <w:r>
        <w:rPr>
          <w:lang w:val="en-GB" w:bidi="ar-BH"/>
        </w:rPr>
        <w:t>I</w:t>
      </w:r>
      <w:r w:rsidR="00CF456A">
        <w:rPr>
          <w:lang w:val="en-GB" w:bidi="ar-BH"/>
        </w:rPr>
        <w:t>FIP</w:t>
      </w:r>
      <w:r>
        <w:rPr>
          <w:lang w:val="en-GB" w:bidi="ar-BH"/>
        </w:rPr>
        <w:t xml:space="preserve"> realize</w:t>
      </w:r>
      <w:r w:rsidR="00CF456A">
        <w:rPr>
          <w:lang w:val="en-GB" w:bidi="ar-BH"/>
        </w:rPr>
        <w:t>s</w:t>
      </w:r>
      <w:r>
        <w:rPr>
          <w:lang w:val="en-GB" w:bidi="ar-BH"/>
        </w:rPr>
        <w:t xml:space="preserve"> that there are many conferences and events that address the same issues and try to achieve the same. </w:t>
      </w:r>
      <w:proofErr w:type="gramStart"/>
      <w:r>
        <w:rPr>
          <w:lang w:val="en-GB" w:bidi="ar-BH"/>
        </w:rPr>
        <w:t>Fortunately</w:t>
      </w:r>
      <w:r w:rsidR="00CF456A">
        <w:rPr>
          <w:lang w:val="en-GB" w:bidi="ar-BH"/>
        </w:rPr>
        <w:t>,</w:t>
      </w:r>
      <w:r>
        <w:rPr>
          <w:lang w:val="en-GB" w:bidi="ar-BH"/>
        </w:rPr>
        <w:t xml:space="preserve"> because a lot of those are needed.</w:t>
      </w:r>
      <w:proofErr w:type="gramEnd"/>
      <w:r>
        <w:rPr>
          <w:lang w:val="en-GB" w:bidi="ar-BH"/>
        </w:rPr>
        <w:t xml:space="preserve"> I</w:t>
      </w:r>
      <w:r w:rsidR="00CF456A">
        <w:rPr>
          <w:lang w:val="en-GB" w:bidi="ar-BH"/>
        </w:rPr>
        <w:t xml:space="preserve">FIP does </w:t>
      </w:r>
      <w:r>
        <w:rPr>
          <w:lang w:val="en-GB" w:bidi="ar-BH"/>
        </w:rPr>
        <w:t>not c</w:t>
      </w:r>
      <w:r w:rsidR="00CF456A">
        <w:rPr>
          <w:lang w:val="en-GB" w:bidi="ar-BH"/>
        </w:rPr>
        <w:t>laim that WITFOR is unique but we</w:t>
      </w:r>
      <w:r>
        <w:rPr>
          <w:lang w:val="en-GB" w:bidi="ar-BH"/>
        </w:rPr>
        <w:t xml:space="preserve"> do claim that WITFOR has a successful concept by b</w:t>
      </w:r>
      <w:r w:rsidRPr="00F24FAB">
        <w:rPr>
          <w:rFonts w:cs="Arial"/>
          <w:lang w:val="en-GB" w:bidi="ar-BH"/>
        </w:rPr>
        <w:t>ring</w:t>
      </w:r>
      <w:r>
        <w:rPr>
          <w:rFonts w:cs="Arial"/>
          <w:lang w:val="en-GB" w:bidi="ar-BH"/>
        </w:rPr>
        <w:t>ing</w:t>
      </w:r>
      <w:r w:rsidRPr="00F24FAB">
        <w:rPr>
          <w:rFonts w:cs="Arial"/>
          <w:lang w:val="en-GB" w:bidi="ar-BH"/>
        </w:rPr>
        <w:t xml:space="preserve"> together </w:t>
      </w:r>
      <w:r>
        <w:rPr>
          <w:rFonts w:cs="Arial"/>
          <w:lang w:val="en-GB" w:bidi="ar-BH"/>
        </w:rPr>
        <w:t xml:space="preserve">high level </w:t>
      </w:r>
      <w:r w:rsidRPr="00F24FAB">
        <w:rPr>
          <w:rFonts w:cs="Arial"/>
          <w:lang w:val="en-GB" w:bidi="ar-BH"/>
        </w:rPr>
        <w:t>politicians</w:t>
      </w:r>
      <w:r>
        <w:rPr>
          <w:rFonts w:cs="Arial"/>
          <w:lang w:val="en-GB" w:bidi="ar-BH"/>
        </w:rPr>
        <w:t xml:space="preserve"> on ministerial level</w:t>
      </w:r>
      <w:r w:rsidRPr="00F24FAB">
        <w:rPr>
          <w:rFonts w:cs="Arial"/>
          <w:lang w:val="en-GB" w:bidi="ar-BH"/>
        </w:rPr>
        <w:t>, policymakers, researchers and practitioners from developed, emerging and developing countries</w:t>
      </w:r>
      <w:r>
        <w:rPr>
          <w:rFonts w:cs="Arial"/>
          <w:lang w:val="en-GB" w:bidi="ar-BH"/>
        </w:rPr>
        <w:t xml:space="preserve"> together in one event</w:t>
      </w:r>
      <w:r w:rsidRPr="00F24FAB">
        <w:rPr>
          <w:rFonts w:cs="Arial"/>
          <w:lang w:val="en-GB" w:bidi="ar-BH"/>
        </w:rPr>
        <w:t xml:space="preserve"> with the aim of discussing together ICT policies and practical experiences. We have succeeded in this in the past f</w:t>
      </w:r>
      <w:r>
        <w:rPr>
          <w:rFonts w:cs="Arial"/>
          <w:lang w:val="en-GB" w:bidi="ar-BH"/>
        </w:rPr>
        <w:t>ive</w:t>
      </w:r>
      <w:r w:rsidRPr="00F24FAB">
        <w:rPr>
          <w:rFonts w:cs="Arial"/>
          <w:lang w:val="en-GB" w:bidi="ar-BH"/>
        </w:rPr>
        <w:t xml:space="preserve"> editions in Europe, Africa and Asia, growing from 700 to 1500 participants from around 70 countries and with the intended mixture as mentioned. </w:t>
      </w:r>
      <w:r>
        <w:rPr>
          <w:rFonts w:cs="Arial"/>
          <w:lang w:val="en-GB" w:bidi="ar-BH"/>
        </w:rPr>
        <w:t xml:space="preserve">Numbers are not a measure of success in itself, the reactions of the participants and the level of interaction are more important. IFIP seeks more cooperation with other events and organizations in order to make an effective and efficient use of the scarce resources in the form of our many volunteers that are willing to contribute to the achievement of the Millennium Development Goals. </w:t>
      </w:r>
    </w:p>
    <w:p w14:paraId="7E3C49CC" w14:textId="77777777" w:rsidR="006E1349" w:rsidRDefault="006E1349" w:rsidP="00391A77">
      <w:pPr>
        <w:pStyle w:val="NoSpacing"/>
        <w:spacing w:line="360" w:lineRule="auto"/>
        <w:rPr>
          <w:rFonts w:cs="Arial"/>
          <w:lang w:val="en-GB" w:bidi="ar-BH"/>
        </w:rPr>
      </w:pPr>
    </w:p>
    <w:p w14:paraId="19F71D11" w14:textId="0D849857" w:rsidR="006B4832" w:rsidRPr="00F24FAB" w:rsidRDefault="00CF456A" w:rsidP="00391A77">
      <w:pPr>
        <w:pStyle w:val="NoSpacing"/>
        <w:spacing w:line="360" w:lineRule="auto"/>
        <w:rPr>
          <w:lang w:val="en-GB" w:bidi="ar-BH"/>
        </w:rPr>
      </w:pPr>
      <w:r>
        <w:rPr>
          <w:rFonts w:cs="Arial"/>
          <w:lang w:val="en-GB" w:bidi="ar-BH"/>
        </w:rPr>
        <w:t xml:space="preserve">Finally it should be </w:t>
      </w:r>
      <w:r w:rsidR="006B4832">
        <w:rPr>
          <w:rFonts w:cs="Arial"/>
          <w:lang w:val="en-GB" w:bidi="ar-BH"/>
        </w:rPr>
        <w:t>mention</w:t>
      </w:r>
      <w:r>
        <w:rPr>
          <w:rFonts w:cs="Arial"/>
          <w:lang w:val="en-GB" w:bidi="ar-BH"/>
        </w:rPr>
        <w:t>ed</w:t>
      </w:r>
      <w:r w:rsidR="006B4832">
        <w:rPr>
          <w:rFonts w:cs="Arial"/>
          <w:lang w:val="en-GB" w:bidi="ar-BH"/>
        </w:rPr>
        <w:t xml:space="preserve"> that IFIP is working hard to increase and promote the professionalism of ICT professionals, something definitely linked to capacity building. But also helping in other WSIS action lines such as security. With this line of activities we have and will continue to contribute to WSIS events and for us cooperation with different stakeholders is key to success. </w:t>
      </w:r>
    </w:p>
    <w:p w14:paraId="406E9C86" w14:textId="77777777" w:rsidR="006B4832" w:rsidRPr="00F24FAB" w:rsidRDefault="006B4832" w:rsidP="00391A77">
      <w:pPr>
        <w:pStyle w:val="NoSpacing"/>
        <w:spacing w:line="360" w:lineRule="auto"/>
        <w:rPr>
          <w:lang w:val="en-GB" w:bidi="ar-BH"/>
        </w:rPr>
      </w:pPr>
    </w:p>
    <w:sectPr w:rsidR="006B4832" w:rsidRPr="00F24FAB" w:rsidSect="00406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7DC"/>
    <w:multiLevelType w:val="hybridMultilevel"/>
    <w:tmpl w:val="502ABF1C"/>
    <w:lvl w:ilvl="0" w:tplc="BC4EAE24">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782596"/>
    <w:multiLevelType w:val="hybridMultilevel"/>
    <w:tmpl w:val="263E75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23E16F6"/>
    <w:multiLevelType w:val="hybridMultilevel"/>
    <w:tmpl w:val="270C6482"/>
    <w:lvl w:ilvl="0" w:tplc="3D9841DE">
      <w:start w:val="1"/>
      <w:numFmt w:val="bullet"/>
      <w:lvlText w:val="•"/>
      <w:lvlJc w:val="left"/>
      <w:pPr>
        <w:tabs>
          <w:tab w:val="num" w:pos="720"/>
        </w:tabs>
        <w:ind w:left="720" w:hanging="360"/>
      </w:pPr>
      <w:rPr>
        <w:rFonts w:ascii="Arial" w:hAnsi="Arial" w:hint="default"/>
      </w:rPr>
    </w:lvl>
    <w:lvl w:ilvl="1" w:tplc="5ADE4904">
      <w:start w:val="1"/>
      <w:numFmt w:val="bullet"/>
      <w:lvlText w:val="•"/>
      <w:lvlJc w:val="left"/>
      <w:pPr>
        <w:tabs>
          <w:tab w:val="num" w:pos="1440"/>
        </w:tabs>
        <w:ind w:left="1440" w:hanging="360"/>
      </w:pPr>
      <w:rPr>
        <w:rFonts w:ascii="Arial" w:hAnsi="Arial" w:hint="default"/>
      </w:rPr>
    </w:lvl>
    <w:lvl w:ilvl="2" w:tplc="B0B45A16" w:tentative="1">
      <w:start w:val="1"/>
      <w:numFmt w:val="bullet"/>
      <w:lvlText w:val="•"/>
      <w:lvlJc w:val="left"/>
      <w:pPr>
        <w:tabs>
          <w:tab w:val="num" w:pos="2160"/>
        </w:tabs>
        <w:ind w:left="2160" w:hanging="360"/>
      </w:pPr>
      <w:rPr>
        <w:rFonts w:ascii="Arial" w:hAnsi="Arial" w:hint="default"/>
      </w:rPr>
    </w:lvl>
    <w:lvl w:ilvl="3" w:tplc="8E9C8BA6" w:tentative="1">
      <w:start w:val="1"/>
      <w:numFmt w:val="bullet"/>
      <w:lvlText w:val="•"/>
      <w:lvlJc w:val="left"/>
      <w:pPr>
        <w:tabs>
          <w:tab w:val="num" w:pos="2880"/>
        </w:tabs>
        <w:ind w:left="2880" w:hanging="360"/>
      </w:pPr>
      <w:rPr>
        <w:rFonts w:ascii="Arial" w:hAnsi="Arial" w:hint="default"/>
      </w:rPr>
    </w:lvl>
    <w:lvl w:ilvl="4" w:tplc="D65E59FC" w:tentative="1">
      <w:start w:val="1"/>
      <w:numFmt w:val="bullet"/>
      <w:lvlText w:val="•"/>
      <w:lvlJc w:val="left"/>
      <w:pPr>
        <w:tabs>
          <w:tab w:val="num" w:pos="3600"/>
        </w:tabs>
        <w:ind w:left="3600" w:hanging="360"/>
      </w:pPr>
      <w:rPr>
        <w:rFonts w:ascii="Arial" w:hAnsi="Arial" w:hint="default"/>
      </w:rPr>
    </w:lvl>
    <w:lvl w:ilvl="5" w:tplc="81E6DD4C" w:tentative="1">
      <w:start w:val="1"/>
      <w:numFmt w:val="bullet"/>
      <w:lvlText w:val="•"/>
      <w:lvlJc w:val="left"/>
      <w:pPr>
        <w:tabs>
          <w:tab w:val="num" w:pos="4320"/>
        </w:tabs>
        <w:ind w:left="4320" w:hanging="360"/>
      </w:pPr>
      <w:rPr>
        <w:rFonts w:ascii="Arial" w:hAnsi="Arial" w:hint="default"/>
      </w:rPr>
    </w:lvl>
    <w:lvl w:ilvl="6" w:tplc="40A6804E" w:tentative="1">
      <w:start w:val="1"/>
      <w:numFmt w:val="bullet"/>
      <w:lvlText w:val="•"/>
      <w:lvlJc w:val="left"/>
      <w:pPr>
        <w:tabs>
          <w:tab w:val="num" w:pos="5040"/>
        </w:tabs>
        <w:ind w:left="5040" w:hanging="360"/>
      </w:pPr>
      <w:rPr>
        <w:rFonts w:ascii="Arial" w:hAnsi="Arial" w:hint="default"/>
      </w:rPr>
    </w:lvl>
    <w:lvl w:ilvl="7" w:tplc="B734F198" w:tentative="1">
      <w:start w:val="1"/>
      <w:numFmt w:val="bullet"/>
      <w:lvlText w:val="•"/>
      <w:lvlJc w:val="left"/>
      <w:pPr>
        <w:tabs>
          <w:tab w:val="num" w:pos="5760"/>
        </w:tabs>
        <w:ind w:left="5760" w:hanging="360"/>
      </w:pPr>
      <w:rPr>
        <w:rFonts w:ascii="Arial" w:hAnsi="Arial" w:hint="default"/>
      </w:rPr>
    </w:lvl>
    <w:lvl w:ilvl="8" w:tplc="FD986200" w:tentative="1">
      <w:start w:val="1"/>
      <w:numFmt w:val="bullet"/>
      <w:lvlText w:val="•"/>
      <w:lvlJc w:val="left"/>
      <w:pPr>
        <w:tabs>
          <w:tab w:val="num" w:pos="6480"/>
        </w:tabs>
        <w:ind w:left="6480" w:hanging="360"/>
      </w:pPr>
      <w:rPr>
        <w:rFonts w:ascii="Arial" w:hAnsi="Arial" w:hint="default"/>
      </w:rPr>
    </w:lvl>
  </w:abstractNum>
  <w:abstractNum w:abstractNumId="3">
    <w:nsid w:val="45340D01"/>
    <w:multiLevelType w:val="hybridMultilevel"/>
    <w:tmpl w:val="2D521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D41C60"/>
    <w:multiLevelType w:val="hybridMultilevel"/>
    <w:tmpl w:val="88129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17540B"/>
    <w:multiLevelType w:val="hybridMultilevel"/>
    <w:tmpl w:val="03984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72F7AE0"/>
    <w:multiLevelType w:val="hybridMultilevel"/>
    <w:tmpl w:val="686460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92CD23"/>
    <w:multiLevelType w:val="hybridMultilevel"/>
    <w:tmpl w:val="6C2A65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0B81E6E"/>
    <w:multiLevelType w:val="hybridMultilevel"/>
    <w:tmpl w:val="45D2D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346263"/>
    <w:multiLevelType w:val="hybridMultilevel"/>
    <w:tmpl w:val="C07E13D0"/>
    <w:lvl w:ilvl="0" w:tplc="D5188F0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FD86560"/>
    <w:multiLevelType w:val="hybridMultilevel"/>
    <w:tmpl w:val="E0663670"/>
    <w:lvl w:ilvl="0" w:tplc="D7AC91E0">
      <w:start w:val="1"/>
      <w:numFmt w:val="bullet"/>
      <w:lvlText w:val="•"/>
      <w:lvlJc w:val="left"/>
      <w:pPr>
        <w:tabs>
          <w:tab w:val="num" w:pos="720"/>
        </w:tabs>
        <w:ind w:left="720" w:hanging="360"/>
      </w:pPr>
      <w:rPr>
        <w:rFonts w:ascii="Arial" w:hAnsi="Arial" w:hint="default"/>
      </w:rPr>
    </w:lvl>
    <w:lvl w:ilvl="1" w:tplc="C3E25A3E">
      <w:start w:val="1"/>
      <w:numFmt w:val="bullet"/>
      <w:lvlText w:val="•"/>
      <w:lvlJc w:val="left"/>
      <w:pPr>
        <w:tabs>
          <w:tab w:val="num" w:pos="1440"/>
        </w:tabs>
        <w:ind w:left="1440" w:hanging="360"/>
      </w:pPr>
      <w:rPr>
        <w:rFonts w:ascii="Arial" w:hAnsi="Arial" w:hint="default"/>
      </w:rPr>
    </w:lvl>
    <w:lvl w:ilvl="2" w:tplc="608A1B32" w:tentative="1">
      <w:start w:val="1"/>
      <w:numFmt w:val="bullet"/>
      <w:lvlText w:val="•"/>
      <w:lvlJc w:val="left"/>
      <w:pPr>
        <w:tabs>
          <w:tab w:val="num" w:pos="2160"/>
        </w:tabs>
        <w:ind w:left="2160" w:hanging="360"/>
      </w:pPr>
      <w:rPr>
        <w:rFonts w:ascii="Arial" w:hAnsi="Arial" w:hint="default"/>
      </w:rPr>
    </w:lvl>
    <w:lvl w:ilvl="3" w:tplc="951258EA" w:tentative="1">
      <w:start w:val="1"/>
      <w:numFmt w:val="bullet"/>
      <w:lvlText w:val="•"/>
      <w:lvlJc w:val="left"/>
      <w:pPr>
        <w:tabs>
          <w:tab w:val="num" w:pos="2880"/>
        </w:tabs>
        <w:ind w:left="2880" w:hanging="360"/>
      </w:pPr>
      <w:rPr>
        <w:rFonts w:ascii="Arial" w:hAnsi="Arial" w:hint="default"/>
      </w:rPr>
    </w:lvl>
    <w:lvl w:ilvl="4" w:tplc="A1C6C61E" w:tentative="1">
      <w:start w:val="1"/>
      <w:numFmt w:val="bullet"/>
      <w:lvlText w:val="•"/>
      <w:lvlJc w:val="left"/>
      <w:pPr>
        <w:tabs>
          <w:tab w:val="num" w:pos="3600"/>
        </w:tabs>
        <w:ind w:left="3600" w:hanging="360"/>
      </w:pPr>
      <w:rPr>
        <w:rFonts w:ascii="Arial" w:hAnsi="Arial" w:hint="default"/>
      </w:rPr>
    </w:lvl>
    <w:lvl w:ilvl="5" w:tplc="122809BE" w:tentative="1">
      <w:start w:val="1"/>
      <w:numFmt w:val="bullet"/>
      <w:lvlText w:val="•"/>
      <w:lvlJc w:val="left"/>
      <w:pPr>
        <w:tabs>
          <w:tab w:val="num" w:pos="4320"/>
        </w:tabs>
        <w:ind w:left="4320" w:hanging="360"/>
      </w:pPr>
      <w:rPr>
        <w:rFonts w:ascii="Arial" w:hAnsi="Arial" w:hint="default"/>
      </w:rPr>
    </w:lvl>
    <w:lvl w:ilvl="6" w:tplc="3DEA8BA4" w:tentative="1">
      <w:start w:val="1"/>
      <w:numFmt w:val="bullet"/>
      <w:lvlText w:val="•"/>
      <w:lvlJc w:val="left"/>
      <w:pPr>
        <w:tabs>
          <w:tab w:val="num" w:pos="5040"/>
        </w:tabs>
        <w:ind w:left="5040" w:hanging="360"/>
      </w:pPr>
      <w:rPr>
        <w:rFonts w:ascii="Arial" w:hAnsi="Arial" w:hint="default"/>
      </w:rPr>
    </w:lvl>
    <w:lvl w:ilvl="7" w:tplc="A61867EA" w:tentative="1">
      <w:start w:val="1"/>
      <w:numFmt w:val="bullet"/>
      <w:lvlText w:val="•"/>
      <w:lvlJc w:val="left"/>
      <w:pPr>
        <w:tabs>
          <w:tab w:val="num" w:pos="5760"/>
        </w:tabs>
        <w:ind w:left="5760" w:hanging="360"/>
      </w:pPr>
      <w:rPr>
        <w:rFonts w:ascii="Arial" w:hAnsi="Arial" w:hint="default"/>
      </w:rPr>
    </w:lvl>
    <w:lvl w:ilvl="8" w:tplc="0DFAAB4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1"/>
  </w:num>
  <w:num w:numId="4">
    <w:abstractNumId w:val="9"/>
  </w:num>
  <w:num w:numId="5">
    <w:abstractNumId w:val="3"/>
  </w:num>
  <w:num w:numId="6">
    <w:abstractNumId w:val="2"/>
  </w:num>
  <w:num w:numId="7">
    <w:abstractNumId w:val="10"/>
  </w:num>
  <w:num w:numId="8">
    <w:abstractNumId w:val="6"/>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30"/>
    <w:rsid w:val="00062EA0"/>
    <w:rsid w:val="000A249F"/>
    <w:rsid w:val="000D7847"/>
    <w:rsid w:val="00200130"/>
    <w:rsid w:val="00272528"/>
    <w:rsid w:val="002D1452"/>
    <w:rsid w:val="002D5491"/>
    <w:rsid w:val="002E16C0"/>
    <w:rsid w:val="002E3886"/>
    <w:rsid w:val="00391A77"/>
    <w:rsid w:val="0040421E"/>
    <w:rsid w:val="00406B54"/>
    <w:rsid w:val="004A684F"/>
    <w:rsid w:val="004D5915"/>
    <w:rsid w:val="006B4832"/>
    <w:rsid w:val="006E1349"/>
    <w:rsid w:val="007C6954"/>
    <w:rsid w:val="008028AE"/>
    <w:rsid w:val="00844789"/>
    <w:rsid w:val="008B2113"/>
    <w:rsid w:val="00B86083"/>
    <w:rsid w:val="00BF56C4"/>
    <w:rsid w:val="00C43ED7"/>
    <w:rsid w:val="00CF456A"/>
    <w:rsid w:val="00EF6FBD"/>
    <w:rsid w:val="00F24FAB"/>
    <w:rsid w:val="00F31FB3"/>
    <w:rsid w:val="00F412A2"/>
    <w:rsid w:val="00FF546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6A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FB3"/>
    <w:rPr>
      <w:color w:val="0000FF" w:themeColor="hyperlink"/>
      <w:u w:val="single"/>
    </w:rPr>
  </w:style>
  <w:style w:type="paragraph" w:styleId="ListParagraph">
    <w:name w:val="List Paragraph"/>
    <w:basedOn w:val="Normal"/>
    <w:uiPriority w:val="34"/>
    <w:qFormat/>
    <w:rsid w:val="00272528"/>
    <w:pPr>
      <w:ind w:left="720"/>
      <w:contextualSpacing/>
    </w:pPr>
  </w:style>
  <w:style w:type="paragraph" w:customStyle="1" w:styleId="Default">
    <w:name w:val="Default"/>
    <w:rsid w:val="00C43ED7"/>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nl-NL"/>
    </w:rPr>
  </w:style>
  <w:style w:type="paragraph" w:styleId="NoSpacing">
    <w:name w:val="No Spacing"/>
    <w:uiPriority w:val="1"/>
    <w:qFormat/>
    <w:rsid w:val="00391A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FB3"/>
    <w:rPr>
      <w:color w:val="0000FF" w:themeColor="hyperlink"/>
      <w:u w:val="single"/>
    </w:rPr>
  </w:style>
  <w:style w:type="paragraph" w:styleId="ListParagraph">
    <w:name w:val="List Paragraph"/>
    <w:basedOn w:val="Normal"/>
    <w:uiPriority w:val="34"/>
    <w:qFormat/>
    <w:rsid w:val="00272528"/>
    <w:pPr>
      <w:ind w:left="720"/>
      <w:contextualSpacing/>
    </w:pPr>
  </w:style>
  <w:style w:type="paragraph" w:customStyle="1" w:styleId="Default">
    <w:name w:val="Default"/>
    <w:rsid w:val="00C43ED7"/>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nl-NL"/>
    </w:rPr>
  </w:style>
  <w:style w:type="paragraph" w:styleId="NoSpacing">
    <w:name w:val="No Spacing"/>
    <w:uiPriority w:val="1"/>
    <w:qFormat/>
    <w:rsid w:val="00391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5599">
      <w:bodyDiv w:val="1"/>
      <w:marLeft w:val="0"/>
      <w:marRight w:val="0"/>
      <w:marTop w:val="0"/>
      <w:marBottom w:val="0"/>
      <w:divBdr>
        <w:top w:val="none" w:sz="0" w:space="0" w:color="auto"/>
        <w:left w:val="none" w:sz="0" w:space="0" w:color="auto"/>
        <w:bottom w:val="none" w:sz="0" w:space="0" w:color="auto"/>
        <w:right w:val="none" w:sz="0" w:space="0" w:color="auto"/>
      </w:divBdr>
    </w:div>
    <w:div w:id="1010184581">
      <w:bodyDiv w:val="1"/>
      <w:marLeft w:val="0"/>
      <w:marRight w:val="0"/>
      <w:marTop w:val="0"/>
      <w:marBottom w:val="0"/>
      <w:divBdr>
        <w:top w:val="none" w:sz="0" w:space="0" w:color="auto"/>
        <w:left w:val="none" w:sz="0" w:space="0" w:color="auto"/>
        <w:bottom w:val="none" w:sz="0" w:space="0" w:color="auto"/>
        <w:right w:val="none" w:sz="0" w:space="0" w:color="auto"/>
      </w:divBdr>
      <w:divsChild>
        <w:div w:id="1113597297">
          <w:marLeft w:val="1267"/>
          <w:marRight w:val="0"/>
          <w:marTop w:val="0"/>
          <w:marBottom w:val="0"/>
          <w:divBdr>
            <w:top w:val="none" w:sz="0" w:space="0" w:color="auto"/>
            <w:left w:val="none" w:sz="0" w:space="0" w:color="auto"/>
            <w:bottom w:val="none" w:sz="0" w:space="0" w:color="auto"/>
            <w:right w:val="none" w:sz="0" w:space="0" w:color="auto"/>
          </w:divBdr>
        </w:div>
        <w:div w:id="179396763">
          <w:marLeft w:val="1267"/>
          <w:marRight w:val="0"/>
          <w:marTop w:val="0"/>
          <w:marBottom w:val="0"/>
          <w:divBdr>
            <w:top w:val="none" w:sz="0" w:space="0" w:color="auto"/>
            <w:left w:val="none" w:sz="0" w:space="0" w:color="auto"/>
            <w:bottom w:val="none" w:sz="0" w:space="0" w:color="auto"/>
            <w:right w:val="none" w:sz="0" w:space="0" w:color="auto"/>
          </w:divBdr>
        </w:div>
      </w:divsChild>
    </w:div>
    <w:div w:id="1712269006">
      <w:bodyDiv w:val="1"/>
      <w:marLeft w:val="0"/>
      <w:marRight w:val="0"/>
      <w:marTop w:val="0"/>
      <w:marBottom w:val="0"/>
      <w:divBdr>
        <w:top w:val="none" w:sz="0" w:space="0" w:color="auto"/>
        <w:left w:val="none" w:sz="0" w:space="0" w:color="auto"/>
        <w:bottom w:val="none" w:sz="0" w:space="0" w:color="auto"/>
        <w:right w:val="none" w:sz="0" w:space="0" w:color="auto"/>
      </w:divBdr>
      <w:divsChild>
        <w:div w:id="1477455334">
          <w:marLeft w:val="1267"/>
          <w:marRight w:val="0"/>
          <w:marTop w:val="0"/>
          <w:marBottom w:val="0"/>
          <w:divBdr>
            <w:top w:val="none" w:sz="0" w:space="0" w:color="auto"/>
            <w:left w:val="none" w:sz="0" w:space="0" w:color="auto"/>
            <w:bottom w:val="none" w:sz="0" w:space="0" w:color="auto"/>
            <w:right w:val="none" w:sz="0" w:space="0" w:color="auto"/>
          </w:divBdr>
        </w:div>
        <w:div w:id="1492869974">
          <w:marLeft w:val="1267"/>
          <w:marRight w:val="0"/>
          <w:marTop w:val="0"/>
          <w:marBottom w:val="0"/>
          <w:divBdr>
            <w:top w:val="none" w:sz="0" w:space="0" w:color="auto"/>
            <w:left w:val="none" w:sz="0" w:space="0" w:color="auto"/>
            <w:bottom w:val="none" w:sz="0" w:space="0" w:color="auto"/>
            <w:right w:val="none" w:sz="0" w:space="0" w:color="auto"/>
          </w:divBdr>
        </w:div>
        <w:div w:id="113857313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rous@ia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ard.dundler@ifip.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5544</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Strous</dc:creator>
  <cp:lastModifiedBy>Mbuli, Lukindo</cp:lastModifiedBy>
  <cp:revision>2</cp:revision>
  <dcterms:created xsi:type="dcterms:W3CDTF">2014-06-13T09:59:00Z</dcterms:created>
  <dcterms:modified xsi:type="dcterms:W3CDTF">2014-06-13T09:59:00Z</dcterms:modified>
</cp:coreProperties>
</file>