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FE" w:rsidRDefault="003316FE" w:rsidP="00683CC8">
      <w:pPr>
        <w:bidi/>
        <w:spacing w:after="0" w:line="240" w:lineRule="auto"/>
        <w:jc w:val="center"/>
        <w:rPr>
          <w:rFonts w:ascii="Simplified Arabic" w:hAnsi="Simplified Arabic" w:cs="Akhbar MT"/>
          <w:b/>
          <w:bCs/>
          <w:sz w:val="72"/>
          <w:szCs w:val="72"/>
          <w:lang w:bidi="ar-EG"/>
        </w:rPr>
      </w:pPr>
      <w:bookmarkStart w:id="0" w:name="_GoBack"/>
      <w:bookmarkEnd w:id="0"/>
    </w:p>
    <w:p w:rsidR="003316FE" w:rsidRDefault="003316FE" w:rsidP="003316FE">
      <w:pPr>
        <w:bidi/>
        <w:spacing w:after="0" w:line="240" w:lineRule="auto"/>
        <w:jc w:val="center"/>
        <w:rPr>
          <w:rFonts w:ascii="Simplified Arabic" w:hAnsi="Simplified Arabic" w:cs="Akhbar MT"/>
          <w:b/>
          <w:bCs/>
          <w:sz w:val="72"/>
          <w:szCs w:val="72"/>
          <w:rtl/>
          <w:lang w:bidi="ar-EG"/>
        </w:rPr>
      </w:pPr>
    </w:p>
    <w:p w:rsidR="007030DD" w:rsidRDefault="003316FE" w:rsidP="00D95676">
      <w:pPr>
        <w:bidi/>
        <w:spacing w:after="0" w:line="240" w:lineRule="auto"/>
        <w:jc w:val="center"/>
        <w:rPr>
          <w:rFonts w:ascii="Simplified Arabic" w:hAnsi="Simplified Arabic" w:cs="Akhbar MT"/>
          <w:b/>
          <w:bCs/>
          <w:sz w:val="72"/>
          <w:szCs w:val="72"/>
          <w:rtl/>
          <w:lang w:bidi="ar-EG"/>
        </w:rPr>
      </w:pPr>
      <w:r w:rsidRPr="003316FE">
        <w:rPr>
          <w:rFonts w:ascii="Simplified Arabic" w:hAnsi="Simplified Arabic" w:cs="Akhbar MT" w:hint="cs"/>
          <w:b/>
          <w:bCs/>
          <w:sz w:val="72"/>
          <w:szCs w:val="72"/>
          <w:rtl/>
          <w:lang w:bidi="ar-EG"/>
        </w:rPr>
        <w:t xml:space="preserve">كلمة </w:t>
      </w:r>
      <w:r w:rsidR="00D95676">
        <w:rPr>
          <w:rFonts w:ascii="Simplified Arabic" w:hAnsi="Simplified Arabic" w:cs="Akhbar MT" w:hint="cs"/>
          <w:b/>
          <w:bCs/>
          <w:sz w:val="72"/>
          <w:szCs w:val="72"/>
          <w:rtl/>
          <w:lang w:bidi="ar-EG"/>
        </w:rPr>
        <w:t>السيد الوزير</w:t>
      </w:r>
    </w:p>
    <w:p w:rsidR="00D95676" w:rsidRPr="003316FE" w:rsidRDefault="00D95676" w:rsidP="00D95676">
      <w:pPr>
        <w:bidi/>
        <w:spacing w:after="0" w:line="240" w:lineRule="auto"/>
        <w:jc w:val="center"/>
        <w:rPr>
          <w:rFonts w:ascii="Simplified Arabic" w:hAnsi="Simplified Arabic" w:cs="Akhbar MT"/>
          <w:b/>
          <w:bCs/>
          <w:sz w:val="72"/>
          <w:szCs w:val="72"/>
          <w:rtl/>
          <w:lang w:bidi="ar-EG"/>
        </w:rPr>
      </w:pPr>
      <w:r>
        <w:rPr>
          <w:rFonts w:ascii="Simplified Arabic" w:hAnsi="Simplified Arabic" w:cs="Akhbar MT" w:hint="cs"/>
          <w:b/>
          <w:bCs/>
          <w:sz w:val="72"/>
          <w:szCs w:val="72"/>
          <w:rtl/>
          <w:lang w:bidi="ar-EG"/>
        </w:rPr>
        <w:t>بمناسبة رئاسة</w:t>
      </w:r>
    </w:p>
    <w:p w:rsidR="00683CC8" w:rsidRPr="003316FE" w:rsidRDefault="00683CC8" w:rsidP="00683CC8">
      <w:pPr>
        <w:bidi/>
        <w:spacing w:after="0" w:line="240" w:lineRule="auto"/>
        <w:jc w:val="center"/>
        <w:rPr>
          <w:rFonts w:ascii="Simplified Arabic" w:hAnsi="Simplified Arabic" w:cs="Akhbar MT"/>
          <w:b/>
          <w:bCs/>
          <w:sz w:val="72"/>
          <w:szCs w:val="72"/>
          <w:rtl/>
          <w:lang w:bidi="ar-EG"/>
        </w:rPr>
      </w:pPr>
      <w:r w:rsidRPr="003316FE">
        <w:rPr>
          <w:rFonts w:ascii="Simplified Arabic" w:hAnsi="Simplified Arabic" w:cs="Akhbar MT" w:hint="cs"/>
          <w:b/>
          <w:bCs/>
          <w:sz w:val="72"/>
          <w:szCs w:val="72"/>
          <w:rtl/>
          <w:lang w:bidi="ar-EG"/>
        </w:rPr>
        <w:t xml:space="preserve">الاجتماع رفيع المستوى </w:t>
      </w:r>
    </w:p>
    <w:p w:rsidR="00683CC8" w:rsidRPr="003316FE" w:rsidRDefault="00683CC8" w:rsidP="00683CC8">
      <w:pPr>
        <w:bidi/>
        <w:spacing w:after="0" w:line="240" w:lineRule="auto"/>
        <w:jc w:val="center"/>
        <w:rPr>
          <w:rFonts w:ascii="Simplified Arabic" w:hAnsi="Simplified Arabic" w:cs="Akhbar MT"/>
          <w:b/>
          <w:bCs/>
          <w:sz w:val="72"/>
          <w:szCs w:val="72"/>
          <w:rtl/>
          <w:lang w:bidi="ar-EG"/>
        </w:rPr>
      </w:pPr>
      <w:r w:rsidRPr="003316FE">
        <w:rPr>
          <w:rFonts w:ascii="Simplified Arabic" w:hAnsi="Simplified Arabic" w:cs="Akhbar MT" w:hint="cs"/>
          <w:b/>
          <w:bCs/>
          <w:sz w:val="72"/>
          <w:szCs w:val="72"/>
          <w:rtl/>
          <w:lang w:bidi="ar-EG"/>
        </w:rPr>
        <w:t xml:space="preserve">للقمة العالمية لمجتمع المعلومات </w:t>
      </w:r>
    </w:p>
    <w:p w:rsidR="00683CC8" w:rsidRPr="003316FE" w:rsidRDefault="00683CC8" w:rsidP="00683CC8">
      <w:pPr>
        <w:bidi/>
        <w:spacing w:after="0" w:line="240" w:lineRule="auto"/>
        <w:jc w:val="center"/>
        <w:rPr>
          <w:rFonts w:ascii="Simplified Arabic" w:hAnsi="Simplified Arabic" w:cs="Akhbar MT"/>
          <w:b/>
          <w:bCs/>
          <w:sz w:val="72"/>
          <w:szCs w:val="72"/>
          <w:rtl/>
          <w:lang w:bidi="ar-EG"/>
        </w:rPr>
      </w:pPr>
      <w:r w:rsidRPr="003316FE">
        <w:rPr>
          <w:rFonts w:ascii="Simplified Arabic" w:hAnsi="Simplified Arabic" w:cs="Akhbar MT" w:hint="cs"/>
          <w:b/>
          <w:bCs/>
          <w:sz w:val="72"/>
          <w:szCs w:val="72"/>
          <w:rtl/>
          <w:lang w:bidi="ar-EG"/>
        </w:rPr>
        <w:t xml:space="preserve">بعد مرور عشر سنوات </w:t>
      </w:r>
    </w:p>
    <w:p w:rsidR="00683CC8" w:rsidRPr="003316FE" w:rsidRDefault="00683CC8" w:rsidP="00683CC8">
      <w:pPr>
        <w:bidi/>
        <w:spacing w:after="0" w:line="240" w:lineRule="auto"/>
        <w:jc w:val="center"/>
        <w:rPr>
          <w:rFonts w:ascii="Simplified Arabic" w:hAnsi="Simplified Arabic" w:cs="Akhbar MT"/>
          <w:b/>
          <w:bCs/>
          <w:sz w:val="72"/>
          <w:szCs w:val="72"/>
          <w:rtl/>
          <w:lang w:bidi="ar-EG"/>
        </w:rPr>
      </w:pPr>
      <w:r w:rsidRPr="003316FE">
        <w:rPr>
          <w:rFonts w:ascii="Simplified Arabic" w:hAnsi="Simplified Arabic" w:cs="Akhbar MT" w:hint="cs"/>
          <w:b/>
          <w:bCs/>
          <w:sz w:val="72"/>
          <w:szCs w:val="72"/>
          <w:rtl/>
          <w:lang w:bidi="ar-EG"/>
        </w:rPr>
        <w:t xml:space="preserve">(جينيف 10 </w:t>
      </w:r>
      <w:r w:rsidRPr="003316FE">
        <w:rPr>
          <w:rFonts w:ascii="Simplified Arabic" w:hAnsi="Simplified Arabic" w:cs="Akhbar MT"/>
          <w:b/>
          <w:bCs/>
          <w:sz w:val="72"/>
          <w:szCs w:val="72"/>
          <w:rtl/>
          <w:lang w:bidi="ar-EG"/>
        </w:rPr>
        <w:t>–</w:t>
      </w:r>
      <w:r w:rsidRPr="003316FE">
        <w:rPr>
          <w:rFonts w:ascii="Simplified Arabic" w:hAnsi="Simplified Arabic" w:cs="Akhbar MT" w:hint="cs"/>
          <w:b/>
          <w:bCs/>
          <w:sz w:val="72"/>
          <w:szCs w:val="72"/>
          <w:rtl/>
          <w:lang w:bidi="ar-EG"/>
        </w:rPr>
        <w:t xml:space="preserve">  13 يونيو 2014)</w:t>
      </w:r>
    </w:p>
    <w:p w:rsidR="00683CC8" w:rsidRPr="003316FE" w:rsidRDefault="00683CC8" w:rsidP="00683CC8">
      <w:pPr>
        <w:bidi/>
        <w:spacing w:after="0" w:line="240" w:lineRule="auto"/>
        <w:jc w:val="center"/>
        <w:rPr>
          <w:rFonts w:ascii="Simplified Arabic" w:hAnsi="Simplified Arabic" w:cs="Akhbar MT"/>
          <w:b/>
          <w:bCs/>
          <w:sz w:val="96"/>
          <w:szCs w:val="96"/>
          <w:rtl/>
          <w:lang w:bidi="ar-EG"/>
        </w:rPr>
      </w:pPr>
    </w:p>
    <w:p w:rsidR="003316FE" w:rsidRDefault="003316FE" w:rsidP="003316FE">
      <w:pPr>
        <w:bidi/>
        <w:spacing w:after="0" w:line="240" w:lineRule="auto"/>
        <w:jc w:val="center"/>
        <w:rPr>
          <w:rFonts w:ascii="Simplified Arabic" w:hAnsi="Simplified Arabic" w:cs="Akhbar MT"/>
          <w:b/>
          <w:bCs/>
          <w:sz w:val="32"/>
          <w:szCs w:val="32"/>
          <w:rtl/>
          <w:lang w:bidi="ar-EG"/>
        </w:rPr>
      </w:pPr>
    </w:p>
    <w:p w:rsidR="003A792C" w:rsidRDefault="003A792C" w:rsidP="003A792C">
      <w:pPr>
        <w:bidi/>
        <w:spacing w:after="0" w:line="240" w:lineRule="auto"/>
        <w:jc w:val="center"/>
        <w:rPr>
          <w:rFonts w:ascii="Simplified Arabic" w:hAnsi="Simplified Arabic" w:cs="Akhbar MT"/>
          <w:b/>
          <w:bCs/>
          <w:sz w:val="32"/>
          <w:szCs w:val="32"/>
          <w:rtl/>
          <w:lang w:bidi="ar-EG"/>
        </w:rPr>
      </w:pPr>
    </w:p>
    <w:p w:rsidR="003A792C" w:rsidRDefault="003A792C" w:rsidP="003A792C">
      <w:pPr>
        <w:bidi/>
        <w:spacing w:after="0" w:line="240" w:lineRule="auto"/>
        <w:jc w:val="center"/>
        <w:rPr>
          <w:rFonts w:ascii="Simplified Arabic" w:hAnsi="Simplified Arabic" w:cs="Akhbar MT"/>
          <w:b/>
          <w:bCs/>
          <w:sz w:val="32"/>
          <w:szCs w:val="32"/>
          <w:lang w:bidi="ar-EG"/>
        </w:rPr>
      </w:pPr>
    </w:p>
    <w:p w:rsidR="00D578AE" w:rsidRDefault="00D578AE">
      <w:pPr>
        <w:bidi/>
        <w:spacing w:after="0" w:line="240" w:lineRule="auto"/>
        <w:jc w:val="center"/>
        <w:rPr>
          <w:rFonts w:ascii="Simplified Arabic" w:hAnsi="Simplified Arabic" w:cs="Akhbar MT"/>
          <w:b/>
          <w:bCs/>
          <w:sz w:val="32"/>
          <w:szCs w:val="32"/>
          <w:rtl/>
          <w:lang w:bidi="ar-EG"/>
        </w:rPr>
      </w:pPr>
    </w:p>
    <w:p w:rsidR="00D578AE" w:rsidRDefault="00D578AE">
      <w:pPr>
        <w:bidi/>
        <w:spacing w:after="0"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</w:p>
    <w:p w:rsidR="00673D06" w:rsidRDefault="001F71DA" w:rsidP="001C7883">
      <w:pPr>
        <w:bidi/>
        <w:spacing w:after="0" w:line="360" w:lineRule="auto"/>
        <w:rPr>
          <w:rFonts w:ascii="Simplified Arabic" w:hAnsi="Simplified Arabic" w:cs="Simplified Arabic"/>
          <w:b/>
          <w:bCs/>
          <w:sz w:val="32"/>
          <w:szCs w:val="32"/>
          <w:lang w:bidi="ar-EG"/>
        </w:rPr>
      </w:pPr>
      <w:r w:rsidRPr="001F71DA">
        <w:rPr>
          <w:rFonts w:ascii="Simplified Arabic" w:hAnsi="Simplified Arabic" w:cs="Simplified Arabic" w:hint="eastAsia"/>
          <w:b/>
          <w:bCs/>
          <w:sz w:val="32"/>
          <w:szCs w:val="32"/>
          <w:rtl/>
          <w:lang w:bidi="ar-EG"/>
        </w:rPr>
        <w:t>السيد</w:t>
      </w:r>
      <w:r w:rsidRPr="001F71DA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الأمين </w:t>
      </w:r>
      <w:r w:rsidR="00673D06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العام للاتحاد الدولي للاتصالات،</w:t>
      </w:r>
    </w:p>
    <w:p w:rsidR="00E256DE" w:rsidRDefault="004E03F2" w:rsidP="00673D06">
      <w:pPr>
        <w:bidi/>
        <w:spacing w:after="0" w:line="36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السادة قيادات</w:t>
      </w:r>
      <w:r w:rsidR="00E256DE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وكالات الأمم المتحدة المتخصصة،</w:t>
      </w:r>
    </w:p>
    <w:p w:rsidR="00D578AE" w:rsidRDefault="001F71DA" w:rsidP="001C7883">
      <w:pPr>
        <w:bidi/>
        <w:spacing w:after="0" w:line="36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1F71DA">
        <w:rPr>
          <w:rFonts w:ascii="Simplified Arabic" w:hAnsi="Simplified Arabic" w:cs="Simplified Arabic" w:hint="eastAsia"/>
          <w:b/>
          <w:bCs/>
          <w:sz w:val="32"/>
          <w:szCs w:val="32"/>
          <w:rtl/>
          <w:lang w:bidi="ar-EG"/>
        </w:rPr>
        <w:t>أصحاب</w:t>
      </w:r>
      <w:r w:rsidRPr="001F71DA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المعالي </w:t>
      </w:r>
      <w:r w:rsidRPr="001F71DA">
        <w:rPr>
          <w:rFonts w:ascii="Simplified Arabic" w:hAnsi="Simplified Arabic" w:cs="Simplified Arabic" w:hint="eastAsia"/>
          <w:b/>
          <w:bCs/>
          <w:sz w:val="32"/>
          <w:szCs w:val="32"/>
          <w:rtl/>
          <w:lang w:bidi="ar-EG"/>
        </w:rPr>
        <w:t>والسعادة،</w:t>
      </w:r>
      <w:r w:rsidR="001E2917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Pr="001F71DA">
        <w:rPr>
          <w:rFonts w:ascii="Simplified Arabic" w:hAnsi="Simplified Arabic" w:cs="Simplified Arabic" w:hint="eastAsia"/>
          <w:b/>
          <w:bCs/>
          <w:sz w:val="32"/>
          <w:szCs w:val="32"/>
          <w:rtl/>
          <w:lang w:bidi="ar-EG"/>
        </w:rPr>
        <w:t>السيدات</w:t>
      </w:r>
      <w:r w:rsidRPr="001F71DA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Pr="001F71DA">
        <w:rPr>
          <w:rFonts w:ascii="Simplified Arabic" w:hAnsi="Simplified Arabic" w:cs="Simplified Arabic" w:hint="eastAsia"/>
          <w:b/>
          <w:bCs/>
          <w:sz w:val="32"/>
          <w:szCs w:val="32"/>
          <w:rtl/>
          <w:lang w:bidi="ar-EG"/>
        </w:rPr>
        <w:t>والسادة</w:t>
      </w:r>
      <w:r w:rsidRPr="001F71DA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الأفاضل </w:t>
      </w:r>
      <w:r w:rsidRPr="001F71DA">
        <w:rPr>
          <w:rFonts w:ascii="Simplified Arabic" w:hAnsi="Simplified Arabic" w:cs="Simplified Arabic" w:hint="eastAsia"/>
          <w:b/>
          <w:bCs/>
          <w:sz w:val="32"/>
          <w:szCs w:val="32"/>
          <w:rtl/>
          <w:lang w:bidi="ar-EG"/>
        </w:rPr>
        <w:t>رؤساء</w:t>
      </w:r>
      <w:r w:rsidRPr="001F71DA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Pr="001F71DA">
        <w:rPr>
          <w:rFonts w:ascii="Simplified Arabic" w:hAnsi="Simplified Arabic" w:cs="Simplified Arabic" w:hint="eastAsia"/>
          <w:b/>
          <w:bCs/>
          <w:sz w:val="32"/>
          <w:szCs w:val="32"/>
          <w:rtl/>
          <w:lang w:bidi="ar-EG"/>
        </w:rPr>
        <w:t>وأعضاء</w:t>
      </w:r>
      <w:r w:rsidRPr="001F71DA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الوفود،   </w:t>
      </w:r>
    </w:p>
    <w:p w:rsidR="0088788E" w:rsidRPr="001E2917" w:rsidRDefault="001F71DA" w:rsidP="00AF589B">
      <w:pPr>
        <w:bidi/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1F71DA">
        <w:rPr>
          <w:rFonts w:ascii="Simplified Arabic" w:hAnsi="Simplified Arabic" w:cs="Simplified Arabic" w:hint="eastAsia"/>
          <w:b/>
          <w:bCs/>
          <w:sz w:val="32"/>
          <w:szCs w:val="32"/>
          <w:rtl/>
          <w:lang w:bidi="ar-EG"/>
        </w:rPr>
        <w:lastRenderedPageBreak/>
        <w:t>السلام</w:t>
      </w:r>
      <w:r w:rsidRPr="001F71DA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Pr="001F71DA">
        <w:rPr>
          <w:rFonts w:ascii="Simplified Arabic" w:hAnsi="Simplified Arabic" w:cs="Simplified Arabic" w:hint="eastAsia"/>
          <w:b/>
          <w:bCs/>
          <w:sz w:val="32"/>
          <w:szCs w:val="32"/>
          <w:rtl/>
          <w:lang w:bidi="ar-EG"/>
        </w:rPr>
        <w:t>عليكم</w:t>
      </w:r>
      <w:r w:rsidRPr="001F71DA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Pr="001F71DA">
        <w:rPr>
          <w:rFonts w:ascii="Simplified Arabic" w:hAnsi="Simplified Arabic" w:cs="Simplified Arabic" w:hint="eastAsia"/>
          <w:b/>
          <w:bCs/>
          <w:sz w:val="32"/>
          <w:szCs w:val="32"/>
          <w:rtl/>
          <w:lang w:bidi="ar-EG"/>
        </w:rPr>
        <w:t>ورحمة</w:t>
      </w:r>
      <w:r w:rsidRPr="001F71DA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Pr="001F71DA">
        <w:rPr>
          <w:rFonts w:ascii="Simplified Arabic" w:hAnsi="Simplified Arabic" w:cs="Simplified Arabic" w:hint="eastAsia"/>
          <w:b/>
          <w:bCs/>
          <w:sz w:val="32"/>
          <w:szCs w:val="32"/>
          <w:rtl/>
          <w:lang w:bidi="ar-EG"/>
        </w:rPr>
        <w:t>الله</w:t>
      </w:r>
      <w:r w:rsidRPr="001F71DA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Pr="001F71DA">
        <w:rPr>
          <w:rFonts w:ascii="Simplified Arabic" w:hAnsi="Simplified Arabic" w:cs="Simplified Arabic" w:hint="eastAsia"/>
          <w:b/>
          <w:bCs/>
          <w:sz w:val="32"/>
          <w:szCs w:val="32"/>
          <w:rtl/>
          <w:lang w:bidi="ar-EG"/>
        </w:rPr>
        <w:t>وبركاته</w:t>
      </w:r>
      <w:r w:rsidR="00E256DE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،</w:t>
      </w:r>
    </w:p>
    <w:p w:rsidR="00D578AE" w:rsidRDefault="00055633" w:rsidP="00E256DE">
      <w:pPr>
        <w:bidi/>
        <w:spacing w:after="0"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إ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نه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لشرف عظيم للإدارة المصرية ولى شخصيا أن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أشارك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56518E" w:rsidRPr="00AF589B">
        <w:rPr>
          <w:rFonts w:ascii="Simplified Arabic" w:hAnsi="Simplified Arabic" w:cs="Simplified Arabic" w:hint="cs"/>
          <w:sz w:val="32"/>
          <w:szCs w:val="32"/>
          <w:rtl/>
          <w:lang w:bidi="ar-EG"/>
        </w:rPr>
        <w:t>في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هذا المحفل </w:t>
      </w:r>
      <w:r w:rsidR="0056518E" w:rsidRPr="00AF589B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العالمي</w:t>
      </w:r>
      <w:r w:rsidR="00E256DE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ال</w:t>
      </w:r>
      <w:r w:rsidR="00E256DE">
        <w:rPr>
          <w:rFonts w:ascii="Simplified Arabic" w:hAnsi="Simplified Arabic" w:cs="Simplified Arabic" w:hint="cs"/>
          <w:sz w:val="32"/>
          <w:szCs w:val="32"/>
          <w:rtl/>
          <w:lang w:bidi="ar-EG"/>
        </w:rPr>
        <w:t>مهم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،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E256DE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الذي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نثمنه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جميعا</w:t>
      </w:r>
      <w:r w:rsidR="0056518E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</w:t>
      </w:r>
      <w:r w:rsidR="0056518E" w:rsidRPr="00AF589B">
        <w:rPr>
          <w:rFonts w:ascii="Simplified Arabic" w:hAnsi="Simplified Arabic" w:cs="Simplified Arabic" w:hint="cs"/>
          <w:sz w:val="32"/>
          <w:szCs w:val="32"/>
          <w:rtl/>
          <w:lang w:bidi="ar-EG"/>
        </w:rPr>
        <w:t>في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ضوء </w:t>
      </w:r>
      <w:r w:rsidR="00E256DE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إنجازات </w:t>
      </w:r>
      <w:r w:rsidR="00E256DE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التي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شهدها المجتمع </w:t>
      </w:r>
      <w:r w:rsidR="0056518E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الإقليمي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</w:t>
      </w:r>
      <w:r w:rsidR="0056518E">
        <w:rPr>
          <w:rFonts w:ascii="Simplified Arabic" w:hAnsi="Simplified Arabic" w:cs="Simplified Arabic" w:hint="cs"/>
          <w:sz w:val="32"/>
          <w:szCs w:val="32"/>
          <w:rtl/>
          <w:lang w:bidi="ar-EG"/>
        </w:rPr>
        <w:t>والدولي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على مدار </w:t>
      </w:r>
      <w:r w:rsidR="00B65B82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</w:t>
      </w:r>
      <w:r w:rsidR="001E2917">
        <w:rPr>
          <w:rFonts w:ascii="Simplified Arabic" w:hAnsi="Simplified Arabic" w:cs="Simplified Arabic" w:hint="cs"/>
          <w:sz w:val="32"/>
          <w:szCs w:val="32"/>
          <w:rtl/>
          <w:lang w:bidi="ar-EG"/>
        </w:rPr>
        <w:t>عشرة أعوام</w:t>
      </w:r>
      <w:r w:rsidR="00B65B82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الماضية</w:t>
      </w:r>
      <w:r w:rsidR="0056518E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. </w:t>
      </w:r>
    </w:p>
    <w:p w:rsidR="00D578AE" w:rsidRDefault="0056518E" w:rsidP="004E03F2">
      <w:pPr>
        <w:bidi/>
        <w:spacing w:after="0"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و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اسمحوا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لي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أن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أستهل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كلمتي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بالتوجه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بأسمى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عبارات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التقدير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والعرفان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لممثلي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وكالات</w:t>
      </w:r>
      <w:r w:rsidR="00B11192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الأمم المتحدة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المتخصصة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، </w:t>
      </w:r>
      <w:r w:rsidR="006C1922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كما </w:t>
      </w:r>
      <w:r w:rsidRPr="00B51647">
        <w:rPr>
          <w:rFonts w:ascii="Simplified Arabic" w:hAnsi="Simplified Arabic" w:cs="Simplified Arabic"/>
          <w:sz w:val="32"/>
          <w:szCs w:val="32"/>
          <w:rtl/>
          <w:lang w:bidi="ar-EG"/>
        </w:rPr>
        <w:t>أخص بالثناء السيد حمدون توريه، الأمين العام للاتحاد الدولي للاتصالات</w:t>
      </w:r>
      <w:r w:rsidR="00B11192">
        <w:rPr>
          <w:rFonts w:ascii="Simplified Arabic" w:hAnsi="Simplified Arabic" w:cs="Simplified Arabic" w:hint="cs"/>
          <w:sz w:val="32"/>
          <w:szCs w:val="32"/>
          <w:rtl/>
          <w:lang w:bidi="ar-EG"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على ترشيحي لرئاسة هذا الحدث رفيع المستوى</w:t>
      </w:r>
      <w:r w:rsidR="006C1922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</w:t>
      </w:r>
      <w:r w:rsidR="00AA2BE6">
        <w:rPr>
          <w:rFonts w:ascii="Simplified Arabic" w:hAnsi="Simplified Arabic" w:cs="Simplified Arabic" w:hint="cs"/>
          <w:sz w:val="32"/>
          <w:szCs w:val="32"/>
          <w:rtl/>
          <w:lang w:bidi="ar-EG"/>
        </w:rPr>
        <w:t>والتي</w:t>
      </w:r>
      <w:r w:rsidR="004E03F2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تتشرف جمهورية مصر العربية و</w:t>
      </w:r>
      <w:r w:rsidR="006C1922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اتشرف بها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. </w:t>
      </w:r>
      <w:r w:rsidR="00BE51B8">
        <w:rPr>
          <w:rFonts w:ascii="Simplified Arabic" w:hAnsi="Simplified Arabic" w:cs="Simplified Arabic" w:hint="cs"/>
          <w:sz w:val="32"/>
          <w:szCs w:val="32"/>
          <w:rtl/>
          <w:lang w:bidi="ar-EG"/>
        </w:rPr>
        <w:t>فسعادتنا مض</w:t>
      </w:r>
      <w:r w:rsidR="00AB21AA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</w:t>
      </w:r>
      <w:r w:rsidR="00BE51B8">
        <w:rPr>
          <w:rFonts w:ascii="Simplified Arabic" w:hAnsi="Simplified Arabic" w:cs="Simplified Arabic" w:hint="cs"/>
          <w:sz w:val="32"/>
          <w:szCs w:val="32"/>
          <w:rtl/>
          <w:lang w:bidi="ar-EG"/>
        </w:rPr>
        <w:t>عفة</w:t>
      </w:r>
      <w:r w:rsidR="00B11192">
        <w:rPr>
          <w:rFonts w:ascii="Simplified Arabic" w:hAnsi="Simplified Arabic" w:cs="Simplified Arabic" w:hint="cs"/>
          <w:sz w:val="32"/>
          <w:szCs w:val="32"/>
          <w:rtl/>
          <w:lang w:bidi="ar-EG"/>
        </w:rPr>
        <w:t>،</w:t>
      </w:r>
      <w:r w:rsidR="00BE51B8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</w:t>
      </w:r>
      <w:r w:rsidR="00B11192">
        <w:rPr>
          <w:rFonts w:ascii="Simplified Arabic" w:hAnsi="Simplified Arabic" w:cs="Simplified Arabic" w:hint="cs"/>
          <w:sz w:val="32"/>
          <w:szCs w:val="32"/>
          <w:rtl/>
          <w:lang w:bidi="ar-EG"/>
        </w:rPr>
        <w:t>إذ</w:t>
      </w:r>
      <w:r w:rsidR="004E03F2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سنحت لنا الفرصة أن نمثل الحكومة</w:t>
      </w:r>
      <w:r w:rsidR="00BE51B8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المصرية</w:t>
      </w:r>
      <w:r w:rsidR="005403CD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اليوم</w:t>
      </w:r>
      <w:r w:rsidR="00BE51B8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</w:t>
      </w:r>
      <w:r w:rsidR="005403CD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وهي </w:t>
      </w:r>
      <w:r w:rsidR="00282CB4">
        <w:rPr>
          <w:rFonts w:ascii="Simplified Arabic" w:hAnsi="Simplified Arabic" w:cs="Simplified Arabic" w:hint="cs"/>
          <w:sz w:val="32"/>
          <w:szCs w:val="32"/>
          <w:rtl/>
          <w:lang w:bidi="ar-EG"/>
        </w:rPr>
        <w:t>في</w:t>
      </w:r>
      <w:r w:rsidR="00BE51B8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ثوبها الجديد بعد </w:t>
      </w:r>
      <w:r w:rsidR="004E03F2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</w:t>
      </w:r>
      <w:r w:rsidR="00BE51B8">
        <w:rPr>
          <w:rFonts w:ascii="Simplified Arabic" w:hAnsi="Simplified Arabic" w:cs="Simplified Arabic" w:hint="cs"/>
          <w:sz w:val="32"/>
          <w:szCs w:val="32"/>
          <w:rtl/>
          <w:lang w:bidi="ar-EG"/>
        </w:rPr>
        <w:t>نجاح</w:t>
      </w:r>
      <w:r w:rsidR="004E03F2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الرائع</w:t>
      </w:r>
      <w:r w:rsidR="00BE51B8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</w:t>
      </w:r>
      <w:r w:rsidR="004E03F2">
        <w:rPr>
          <w:rFonts w:ascii="Simplified Arabic" w:hAnsi="Simplified Arabic" w:cs="Simplified Arabic" w:hint="cs"/>
          <w:sz w:val="32"/>
          <w:szCs w:val="32"/>
          <w:rtl/>
          <w:lang w:bidi="ar-EG"/>
        </w:rPr>
        <w:t>لل</w:t>
      </w:r>
      <w:r w:rsidR="00AF589B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انتخابات</w:t>
      </w:r>
      <w:r w:rsidR="00BE51B8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الرئاسية</w:t>
      </w:r>
      <w:r w:rsidR="00AF589B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. </w:t>
      </w:r>
    </w:p>
    <w:p w:rsidR="00AF589B" w:rsidRPr="00AF589B" w:rsidRDefault="001F71DA" w:rsidP="00EF5E22">
      <w:pPr>
        <w:bidi/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1F71DA">
        <w:rPr>
          <w:rFonts w:ascii="Simplified Arabic" w:hAnsi="Simplified Arabic" w:cs="Simplified Arabic" w:hint="eastAsia"/>
          <w:b/>
          <w:bCs/>
          <w:sz w:val="32"/>
          <w:szCs w:val="32"/>
          <w:rtl/>
          <w:lang w:bidi="ar-EG"/>
        </w:rPr>
        <w:t>السيدات</w:t>
      </w:r>
      <w:r w:rsidRPr="001F71DA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Pr="001F71DA">
        <w:rPr>
          <w:rFonts w:ascii="Simplified Arabic" w:hAnsi="Simplified Arabic" w:cs="Simplified Arabic" w:hint="eastAsia"/>
          <w:b/>
          <w:bCs/>
          <w:sz w:val="32"/>
          <w:szCs w:val="32"/>
          <w:rtl/>
          <w:lang w:bidi="ar-EG"/>
        </w:rPr>
        <w:t>والسادة</w:t>
      </w:r>
      <w:r w:rsidR="00AF589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، </w:t>
      </w:r>
    </w:p>
    <w:p w:rsidR="00D578AE" w:rsidRDefault="00AF589B" w:rsidP="00085F7F">
      <w:pPr>
        <w:bidi/>
        <w:spacing w:after="0"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الشكر موصول لكافة </w:t>
      </w:r>
      <w:r w:rsidR="004660B6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المشاركين فى سلسلة المنصات التحضيرية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وذلك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على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كل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ما بذلوه من جهود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مخلصة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و</w:t>
      </w:r>
      <w:r w:rsidR="005C6C8B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تعاون 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صادق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في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سبيل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إنجاح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هذا الحدث رفيع المستوى.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لقد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اتسم</w:t>
      </w:r>
      <w:r w:rsidR="00A42733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الجميع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بروح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عالية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من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التوافق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و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بقدر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كبير من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المسئولية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فيما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تناولوه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من مناقشات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في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سبيل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صياغة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085F7F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الوثائق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الختامية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. </w:t>
      </w:r>
      <w:r w:rsidR="00B65B82">
        <w:rPr>
          <w:rFonts w:ascii="Simplified Arabic" w:hAnsi="Simplified Arabic" w:cs="Simplified Arabic" w:hint="cs"/>
          <w:sz w:val="32"/>
          <w:szCs w:val="32"/>
          <w:rtl/>
          <w:lang w:bidi="ar-EG"/>
        </w:rPr>
        <w:t>و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أظهر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الجميع حرصاً كبيراً على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المصلحة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العامة،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وإدراكاً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عميقاً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لتحديات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وتطلعات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مجتمع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المعلومات،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في ظل ثورة تكنولوجيا المعلومات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والاتصالات،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والتطور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السريع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لتطبيقاتها،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وتنامي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أعداد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المستفيدين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منها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.    </w:t>
      </w:r>
    </w:p>
    <w:p w:rsidR="005B228D" w:rsidRDefault="005B228D" w:rsidP="005B228D">
      <w:pPr>
        <w:bidi/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</w:p>
    <w:p w:rsidR="00D578AE" w:rsidRDefault="001F71DA" w:rsidP="005B228D">
      <w:pPr>
        <w:bidi/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1F71DA">
        <w:rPr>
          <w:rFonts w:ascii="Simplified Arabic" w:hAnsi="Simplified Arabic" w:cs="Simplified Arabic" w:hint="eastAsia"/>
          <w:b/>
          <w:bCs/>
          <w:sz w:val="32"/>
          <w:szCs w:val="32"/>
          <w:rtl/>
          <w:lang w:bidi="ar-EG"/>
        </w:rPr>
        <w:t>السيدات</w:t>
      </w:r>
      <w:r w:rsidRPr="001F71DA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Pr="001F71DA">
        <w:rPr>
          <w:rFonts w:ascii="Simplified Arabic" w:hAnsi="Simplified Arabic" w:cs="Simplified Arabic" w:hint="eastAsia"/>
          <w:b/>
          <w:bCs/>
          <w:sz w:val="32"/>
          <w:szCs w:val="32"/>
          <w:rtl/>
          <w:lang w:bidi="ar-EG"/>
        </w:rPr>
        <w:t>والسادة،</w:t>
      </w:r>
    </w:p>
    <w:p w:rsidR="00D578AE" w:rsidRDefault="001F71DA" w:rsidP="00275E6B">
      <w:pPr>
        <w:bidi/>
        <w:spacing w:after="0"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lastRenderedPageBreak/>
        <w:t>يمثل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اجتماعنا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اليوم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تتويجاً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لجهودنا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المشتركة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خلال الأعوام العشر</w:t>
      </w:r>
      <w:r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ة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الماضية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في سبيل </w:t>
      </w:r>
      <w:r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تنفيذ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ما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اشتملت عليه </w:t>
      </w:r>
      <w:r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مخرجات</w:t>
      </w:r>
      <w:r w:rsidR="00364843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القمة </w:t>
      </w:r>
      <w:r w:rsidR="00364843">
        <w:rPr>
          <w:rFonts w:ascii="Simplified Arabic" w:hAnsi="Simplified Arabic" w:cs="Simplified Arabic" w:hint="cs"/>
          <w:sz w:val="32"/>
          <w:szCs w:val="32"/>
          <w:rtl/>
          <w:lang w:bidi="ar-EG"/>
        </w:rPr>
        <w:t>خلال مرحلتها الاولى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. </w:t>
      </w:r>
      <w:r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لم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EF5E22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يدخر العالم وكافة أصحاب المصلحة </w:t>
      </w:r>
      <w:r w:rsidR="00EF5E22">
        <w:rPr>
          <w:rFonts w:ascii="Simplified Arabic" w:hAnsi="Simplified Arabic" w:cs="Simplified Arabic"/>
          <w:sz w:val="32"/>
          <w:szCs w:val="32"/>
          <w:rtl/>
          <w:lang w:bidi="ar-EG"/>
        </w:rPr>
        <w:t>–</w:t>
      </w:r>
      <w:r w:rsidR="00EF5E22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كل وفق دوره - </w:t>
      </w:r>
      <w:r w:rsidR="00AE2DC8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جهداً</w:t>
      </w:r>
      <w:r w:rsidR="00AE2DC8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خلال </w:t>
      </w:r>
      <w:r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تلك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الفترة </w:t>
      </w:r>
      <w:r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لتعزيز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بناء مجتمع معلومات قوي يلبي احتياجات وتطلعات </w:t>
      </w:r>
      <w:r w:rsidR="00EF5E22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الشعوب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في التنمية. </w:t>
      </w:r>
    </w:p>
    <w:p w:rsidR="00D578AE" w:rsidRDefault="001F71DA" w:rsidP="00EE6051">
      <w:pPr>
        <w:bidi/>
        <w:spacing w:after="0"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لقد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شهد قطاع الاتصالات وتكنولوجيا المعلومات المصري، خلال </w:t>
      </w:r>
      <w:r w:rsidR="00B65B82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الفترة ذاتها</w:t>
      </w:r>
      <w:r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،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نمواً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7C0526">
        <w:rPr>
          <w:rFonts w:ascii="Simplified Arabic" w:hAnsi="Simplified Arabic" w:cs="Simplified Arabic" w:hint="cs"/>
          <w:sz w:val="32"/>
          <w:szCs w:val="32"/>
          <w:rtl/>
          <w:lang w:bidi="ar-EG"/>
        </w:rPr>
        <w:t>كبيراً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ازداد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يوماً بعد يوم، حتى صار يلعب دوراً </w:t>
      </w:r>
      <w:r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محورياً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في حركة النمو الاجتماعي والاقتصادي للشعب المصري</w:t>
      </w:r>
      <w:r w:rsidR="00EE6051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</w:t>
      </w:r>
      <w:r w:rsidR="00957F40">
        <w:rPr>
          <w:rFonts w:ascii="Simplified Arabic" w:hAnsi="Simplified Arabic" w:cs="Simplified Arabic" w:hint="cs"/>
          <w:sz w:val="32"/>
          <w:szCs w:val="32"/>
          <w:rtl/>
          <w:lang w:bidi="ar-EG"/>
        </w:rPr>
        <w:t>و</w:t>
      </w:r>
      <w:r w:rsidR="00EE6051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كذلك </w:t>
      </w:r>
      <w:r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الحراك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السياسي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الذي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تشهده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مصر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. </w:t>
      </w:r>
    </w:p>
    <w:p w:rsidR="00D578AE" w:rsidRDefault="001F71DA">
      <w:pPr>
        <w:bidi/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1F71DA">
        <w:rPr>
          <w:rFonts w:ascii="Simplified Arabic" w:hAnsi="Simplified Arabic" w:cs="Simplified Arabic" w:hint="eastAsia"/>
          <w:b/>
          <w:bCs/>
          <w:sz w:val="32"/>
          <w:szCs w:val="32"/>
          <w:rtl/>
          <w:lang w:bidi="ar-EG"/>
        </w:rPr>
        <w:t>السيدات</w:t>
      </w:r>
      <w:r w:rsidRPr="001F71DA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Pr="001F71DA">
        <w:rPr>
          <w:rFonts w:ascii="Simplified Arabic" w:hAnsi="Simplified Arabic" w:cs="Simplified Arabic" w:hint="eastAsia"/>
          <w:b/>
          <w:bCs/>
          <w:sz w:val="32"/>
          <w:szCs w:val="32"/>
          <w:rtl/>
          <w:lang w:bidi="ar-EG"/>
        </w:rPr>
        <w:t>والسادة،</w:t>
      </w:r>
    </w:p>
    <w:p w:rsidR="00D578AE" w:rsidRDefault="001E522C" w:rsidP="00957F40">
      <w:pPr>
        <w:bidi/>
        <w:spacing w:after="0"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إن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مصر 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مستمرة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في تنفيذ مخرجات القمة بمرحلتيها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،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إذ 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ت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تخذ من خطوط عمل القمة الأحد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عشر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منهجاً للمضي قدماً في تنمية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مجتمع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المعلومات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المصري،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وتحقيق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الأهداف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الإنمائية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للألفية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. 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ف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الإدارة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المصرية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تتبنى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مبدأ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تعدد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أصحاب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المصلحة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في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جميع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البرامج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التي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ت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طلقها،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ت</w:t>
      </w:r>
      <w:r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سع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ى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جاهدة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لتحفيز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تنمية قطاع الاتصالات وتكنولوجيا المعلومات من خلال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حزمة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من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الإجراءات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7C0526">
        <w:rPr>
          <w:rFonts w:ascii="Simplified Arabic" w:hAnsi="Simplified Arabic" w:cs="Simplified Arabic" w:hint="cs"/>
          <w:sz w:val="32"/>
          <w:szCs w:val="32"/>
          <w:rtl/>
          <w:lang w:bidi="ar-EG"/>
        </w:rPr>
        <w:t>للوصول للمجتمع الرقمي</w:t>
      </w:r>
      <w:r w:rsidR="001F71DA" w:rsidRPr="001F71DA">
        <w:rPr>
          <w:rFonts w:ascii="Simplified Arabic" w:hAnsi="Simplified Arabic" w:cs="Simplified Arabic" w:hint="eastAsia"/>
          <w:color w:val="000000" w:themeColor="text1"/>
          <w:sz w:val="32"/>
          <w:szCs w:val="32"/>
          <w:rtl/>
          <w:lang w:bidi="ar-EG"/>
        </w:rPr>
        <w:t>،</w:t>
      </w:r>
      <w:r w:rsidR="001F71DA" w:rsidRPr="001F71DA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color w:val="000000" w:themeColor="text1"/>
          <w:sz w:val="32"/>
          <w:szCs w:val="32"/>
          <w:rtl/>
        </w:rPr>
        <w:t>لتمكين</w:t>
      </w:r>
      <w:r w:rsidR="001F71DA" w:rsidRPr="001F71DA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</w:t>
      </w:r>
      <w:r w:rsidR="001F71DA" w:rsidRPr="001F71DA">
        <w:rPr>
          <w:rFonts w:ascii="Simplified Arabic" w:hAnsi="Simplified Arabic" w:cs="Simplified Arabic" w:hint="eastAsia"/>
          <w:color w:val="000000" w:themeColor="text1"/>
          <w:sz w:val="32"/>
          <w:szCs w:val="32"/>
          <w:rtl/>
        </w:rPr>
        <w:t>الأجهزة</w:t>
      </w:r>
      <w:r w:rsidR="001F71DA" w:rsidRPr="001F71DA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</w:t>
      </w:r>
      <w:r w:rsidR="001F71DA" w:rsidRPr="001F71DA">
        <w:rPr>
          <w:rFonts w:ascii="Simplified Arabic" w:hAnsi="Simplified Arabic" w:cs="Simplified Arabic" w:hint="eastAsia"/>
          <w:color w:val="000000" w:themeColor="text1"/>
          <w:sz w:val="32"/>
          <w:szCs w:val="32"/>
          <w:rtl/>
        </w:rPr>
        <w:t>الحكومية</w:t>
      </w:r>
      <w:r w:rsidR="001F71DA" w:rsidRPr="001F71DA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</w:t>
      </w:r>
      <w:r w:rsidR="001F71DA" w:rsidRPr="001F71DA">
        <w:rPr>
          <w:rFonts w:ascii="Simplified Arabic" w:hAnsi="Simplified Arabic" w:cs="Simplified Arabic" w:hint="eastAsia"/>
          <w:color w:val="000000" w:themeColor="text1"/>
          <w:sz w:val="32"/>
          <w:szCs w:val="32"/>
          <w:rtl/>
        </w:rPr>
        <w:t>من</w:t>
      </w:r>
      <w:r w:rsidR="001F71DA" w:rsidRPr="001F71DA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</w:t>
      </w:r>
      <w:r w:rsidR="001F71DA" w:rsidRPr="001F71DA">
        <w:rPr>
          <w:rFonts w:ascii="Simplified Arabic" w:hAnsi="Simplified Arabic" w:cs="Simplified Arabic" w:hint="eastAsia"/>
          <w:color w:val="000000" w:themeColor="text1"/>
          <w:sz w:val="32"/>
          <w:szCs w:val="32"/>
          <w:rtl/>
        </w:rPr>
        <w:t>تقاسم</w:t>
      </w:r>
      <w:r w:rsidR="001F71DA" w:rsidRPr="001F71DA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</w:t>
      </w:r>
      <w:r w:rsidR="001F71DA" w:rsidRPr="001F71DA">
        <w:rPr>
          <w:rFonts w:ascii="Simplified Arabic" w:hAnsi="Simplified Arabic" w:cs="Simplified Arabic" w:hint="eastAsia"/>
          <w:color w:val="000000" w:themeColor="text1"/>
          <w:sz w:val="32"/>
          <w:szCs w:val="32"/>
          <w:rtl/>
        </w:rPr>
        <w:t>المعلومات</w:t>
      </w:r>
      <w:r w:rsidR="001F71DA" w:rsidRPr="001F71DA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</w:t>
      </w:r>
      <w:r w:rsidR="001F71DA" w:rsidRPr="001F71DA">
        <w:rPr>
          <w:rFonts w:ascii="Simplified Arabic" w:hAnsi="Simplified Arabic" w:cs="Simplified Arabic" w:hint="eastAsia"/>
          <w:color w:val="000000" w:themeColor="text1"/>
          <w:sz w:val="32"/>
          <w:szCs w:val="32"/>
          <w:rtl/>
        </w:rPr>
        <w:t>في</w:t>
      </w:r>
      <w:r w:rsidR="001F71DA" w:rsidRPr="001F71DA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</w:t>
      </w:r>
      <w:r w:rsidR="001F71DA" w:rsidRPr="001F71DA">
        <w:rPr>
          <w:rFonts w:ascii="Simplified Arabic" w:hAnsi="Simplified Arabic" w:cs="Simplified Arabic" w:hint="eastAsia"/>
          <w:color w:val="000000" w:themeColor="text1"/>
          <w:sz w:val="32"/>
          <w:szCs w:val="32"/>
          <w:rtl/>
        </w:rPr>
        <w:t>أمان</w:t>
      </w:r>
      <w:r w:rsidR="001F71DA" w:rsidRPr="001F71DA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</w:t>
      </w:r>
      <w:r w:rsidR="001F71DA" w:rsidRPr="001F71DA">
        <w:rPr>
          <w:rFonts w:ascii="Simplified Arabic" w:hAnsi="Simplified Arabic" w:cs="Simplified Arabic" w:hint="eastAsia"/>
          <w:color w:val="000000" w:themeColor="text1"/>
          <w:sz w:val="32"/>
          <w:szCs w:val="32"/>
          <w:rtl/>
        </w:rPr>
        <w:t>ورفع</w:t>
      </w:r>
      <w:r w:rsidR="001F71DA" w:rsidRPr="001F71DA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</w:t>
      </w:r>
      <w:r w:rsidR="001F71DA" w:rsidRPr="001F71DA">
        <w:rPr>
          <w:rFonts w:ascii="Simplified Arabic" w:hAnsi="Simplified Arabic" w:cs="Simplified Arabic" w:hint="eastAsia"/>
          <w:color w:val="000000" w:themeColor="text1"/>
          <w:sz w:val="32"/>
          <w:szCs w:val="32"/>
          <w:rtl/>
        </w:rPr>
        <w:t>كفاءة</w:t>
      </w:r>
      <w:r w:rsidR="001F71DA" w:rsidRPr="001F71DA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</w:t>
      </w:r>
      <w:r w:rsidR="001F71DA" w:rsidRPr="001F71DA">
        <w:rPr>
          <w:rFonts w:ascii="Simplified Arabic" w:hAnsi="Simplified Arabic" w:cs="Simplified Arabic" w:hint="eastAsia"/>
          <w:color w:val="000000" w:themeColor="text1"/>
          <w:sz w:val="32"/>
          <w:szCs w:val="32"/>
          <w:rtl/>
        </w:rPr>
        <w:t>وجودة</w:t>
      </w:r>
      <w:r w:rsidR="001F71DA" w:rsidRPr="001F71DA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</w:t>
      </w:r>
      <w:r w:rsidR="001F71DA" w:rsidRPr="001F71DA">
        <w:rPr>
          <w:rFonts w:ascii="Simplified Arabic" w:hAnsi="Simplified Arabic" w:cs="Simplified Arabic" w:hint="eastAsia"/>
          <w:color w:val="000000" w:themeColor="text1"/>
          <w:sz w:val="32"/>
          <w:szCs w:val="32"/>
          <w:rtl/>
        </w:rPr>
        <w:t>الخدمات</w:t>
      </w:r>
      <w:r w:rsidR="001F71DA" w:rsidRPr="001F71DA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</w:t>
      </w:r>
      <w:r w:rsidR="001F71DA" w:rsidRPr="001F71DA">
        <w:rPr>
          <w:rFonts w:ascii="Simplified Arabic" w:hAnsi="Simplified Arabic" w:cs="Simplified Arabic" w:hint="eastAsia"/>
          <w:color w:val="000000" w:themeColor="text1"/>
          <w:sz w:val="32"/>
          <w:szCs w:val="32"/>
          <w:rtl/>
        </w:rPr>
        <w:t>المقدمة</w:t>
      </w:r>
      <w:r w:rsidR="001F71DA" w:rsidRPr="001F71DA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</w:t>
      </w:r>
      <w:r w:rsidR="001F71DA" w:rsidRPr="001F71DA">
        <w:rPr>
          <w:rFonts w:ascii="Simplified Arabic" w:hAnsi="Simplified Arabic" w:cs="Simplified Arabic" w:hint="eastAsia"/>
          <w:color w:val="000000" w:themeColor="text1"/>
          <w:sz w:val="32"/>
          <w:szCs w:val="32"/>
          <w:rtl/>
        </w:rPr>
        <w:t>للمواطنين</w:t>
      </w:r>
      <w:r w:rsidR="00C36D75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بأسعار ملائمة</w:t>
      </w:r>
      <w:r w:rsidR="001F71DA" w:rsidRPr="001F71DA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. </w:t>
      </w:r>
      <w:r w:rsidR="001F71DA" w:rsidRPr="001F71DA">
        <w:rPr>
          <w:rFonts w:ascii="Simplified Arabic" w:hAnsi="Simplified Arabic" w:cs="Simplified Arabic" w:hint="eastAsia"/>
          <w:color w:val="000000" w:themeColor="text1"/>
          <w:sz w:val="32"/>
          <w:szCs w:val="32"/>
          <w:rtl/>
        </w:rPr>
        <w:t>كما</w:t>
      </w:r>
      <w:r w:rsidR="001F71DA" w:rsidRPr="001F71DA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ت</w:t>
      </w:r>
      <w:r>
        <w:rPr>
          <w:rFonts w:ascii="Simplified Arabic" w:hAnsi="Simplified Arabic" w:cs="Simplified Arabic" w:hint="eastAsia"/>
          <w:color w:val="000000" w:themeColor="text1"/>
          <w:sz w:val="32"/>
          <w:szCs w:val="32"/>
          <w:rtl/>
        </w:rPr>
        <w:t>حرص</w:t>
      </w:r>
      <w:r w:rsidR="001F71DA" w:rsidRPr="001F71DA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</w:t>
      </w:r>
      <w:r w:rsidR="001F71DA" w:rsidRPr="001F71DA">
        <w:rPr>
          <w:rFonts w:ascii="Simplified Arabic" w:hAnsi="Simplified Arabic" w:cs="Simplified Arabic" w:hint="eastAsia"/>
          <w:color w:val="000000" w:themeColor="text1"/>
          <w:sz w:val="32"/>
          <w:szCs w:val="32"/>
          <w:rtl/>
        </w:rPr>
        <w:t>مصر</w:t>
      </w:r>
      <w:r w:rsidR="001F71DA" w:rsidRPr="001F71DA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</w:t>
      </w:r>
      <w:r w:rsidR="001F71DA" w:rsidRPr="001F71DA">
        <w:rPr>
          <w:rFonts w:ascii="Simplified Arabic" w:hAnsi="Simplified Arabic" w:cs="Simplified Arabic" w:hint="eastAsia"/>
          <w:color w:val="000000" w:themeColor="text1"/>
          <w:sz w:val="32"/>
          <w:szCs w:val="32"/>
          <w:rtl/>
        </w:rPr>
        <w:t>على</w:t>
      </w:r>
      <w:r w:rsidR="001F71DA" w:rsidRPr="001F71DA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تطوير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البنية الأساسية للقطاع، باعتبارها العا</w:t>
      </w:r>
      <w:r w:rsidR="005064F8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مل الرئيسي للتنمية الشاملة، 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وهو</w:t>
      </w:r>
      <w:r w:rsidR="007C0526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ما </w:t>
      </w:r>
      <w:r w:rsidR="007C0526">
        <w:rPr>
          <w:rFonts w:ascii="Simplified Arabic" w:hAnsi="Simplified Arabic" w:cs="Simplified Arabic" w:hint="cs"/>
          <w:sz w:val="32"/>
          <w:szCs w:val="32"/>
          <w:rtl/>
          <w:lang w:bidi="ar-EG"/>
        </w:rPr>
        <w:t>يساهم في احداث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طفرة كبيرة ب</w:t>
      </w:r>
      <w:r w:rsidR="00275E6B">
        <w:rPr>
          <w:rFonts w:ascii="Simplified Arabic" w:hAnsi="Simplified Arabic" w:cs="Simplified Arabic"/>
          <w:sz w:val="32"/>
          <w:szCs w:val="32"/>
          <w:rtl/>
          <w:lang w:bidi="ar-EG"/>
        </w:rPr>
        <w:t>مستوى الخدمات المقدمة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.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كما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تسعى مصر إلى ت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حق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ي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ق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تقدماً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7C0526">
        <w:rPr>
          <w:rFonts w:ascii="Simplified Arabic" w:hAnsi="Simplified Arabic" w:cs="Simplified Arabic" w:hint="cs"/>
          <w:sz w:val="32"/>
          <w:szCs w:val="32"/>
          <w:rtl/>
          <w:lang w:bidi="ar-EG"/>
        </w:rPr>
        <w:t>كبيراً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في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إتاحة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النفاذ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إلى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الإنترنت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والمعلومات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في </w:t>
      </w:r>
      <w:r w:rsidR="005064F8">
        <w:rPr>
          <w:rFonts w:ascii="Simplified Arabic" w:hAnsi="Simplified Arabic" w:cs="Simplified Arabic" w:hint="cs"/>
          <w:sz w:val="32"/>
          <w:szCs w:val="32"/>
          <w:rtl/>
          <w:lang w:bidi="ar-EG"/>
        </w:rPr>
        <w:t>كافة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أنحاء البلاد، وبخاصة في المناطق الريفية والمهمشة، و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تو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>ف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ي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>ر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</w:t>
      </w:r>
      <w:r w:rsidR="00630CD7">
        <w:rPr>
          <w:rFonts w:ascii="Simplified Arabic" w:hAnsi="Simplified Arabic" w:cs="Simplified Arabic"/>
          <w:sz w:val="32"/>
          <w:szCs w:val="32"/>
          <w:rtl/>
          <w:lang w:bidi="ar-EG"/>
        </w:rPr>
        <w:t>أدوات بناء القدرات البشرية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، </w:t>
      </w:r>
      <w:r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ووضع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عدداً من السياسات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lastRenderedPageBreak/>
        <w:t>التنظيمية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لتمكين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الجميع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وبخاصة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الأشخاص ذوي الإعاقة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من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النفاذ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1F71DA"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الإلكتروني</w:t>
      </w:r>
      <w:r w:rsidR="001F71DA"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والاستفادة من التقنيات الحديثة.  </w:t>
      </w:r>
    </w:p>
    <w:p w:rsidR="00D578AE" w:rsidRDefault="001F71DA">
      <w:pPr>
        <w:bidi/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1F71DA">
        <w:rPr>
          <w:rFonts w:ascii="Simplified Arabic" w:hAnsi="Simplified Arabic" w:cs="Simplified Arabic" w:hint="eastAsia"/>
          <w:b/>
          <w:bCs/>
          <w:sz w:val="32"/>
          <w:szCs w:val="32"/>
          <w:rtl/>
          <w:lang w:bidi="ar-EG"/>
        </w:rPr>
        <w:t>السيدات</w:t>
      </w:r>
      <w:r w:rsidRPr="001F71DA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Pr="001F71DA">
        <w:rPr>
          <w:rFonts w:ascii="Simplified Arabic" w:hAnsi="Simplified Arabic" w:cs="Simplified Arabic" w:hint="eastAsia"/>
          <w:b/>
          <w:bCs/>
          <w:sz w:val="32"/>
          <w:szCs w:val="32"/>
          <w:rtl/>
          <w:lang w:bidi="ar-EG"/>
        </w:rPr>
        <w:t>والسادة،</w:t>
      </w:r>
    </w:p>
    <w:p w:rsidR="00D578AE" w:rsidRDefault="001F71DA" w:rsidP="00EE6051">
      <w:pPr>
        <w:bidi/>
        <w:spacing w:after="0"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بالرغم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مما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واجهناه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من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تحديات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كبيرة وحققناه من إنجازات ملموسة، لا يزال أمامنا بعض القضايا </w:t>
      </w:r>
      <w:r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الملحة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التي يجب </w:t>
      </w:r>
      <w:r w:rsidR="00425492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النظر فيها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42293E">
        <w:rPr>
          <w:rFonts w:ascii="Simplified Arabic" w:hAnsi="Simplified Arabic" w:cs="Simplified Arabic" w:hint="cs"/>
          <w:sz w:val="32"/>
          <w:szCs w:val="32"/>
          <w:rtl/>
          <w:lang w:bidi="ar-EG"/>
        </w:rPr>
        <w:t>ل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>تأثير</w:t>
      </w:r>
      <w:r w:rsidR="0042293E">
        <w:rPr>
          <w:rFonts w:ascii="Simplified Arabic" w:hAnsi="Simplified Arabic" w:cs="Simplified Arabic" w:hint="cs"/>
          <w:sz w:val="32"/>
          <w:szCs w:val="32"/>
          <w:rtl/>
          <w:lang w:bidi="ar-EG"/>
        </w:rPr>
        <w:t>ها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630CD7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الكبير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42293E">
        <w:rPr>
          <w:rFonts w:ascii="Simplified Arabic" w:hAnsi="Simplified Arabic" w:cs="Simplified Arabic" w:hint="cs"/>
          <w:sz w:val="32"/>
          <w:szCs w:val="32"/>
          <w:rtl/>
          <w:lang w:bidi="ar-EG"/>
        </w:rPr>
        <w:t>في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بلوغ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مجتمع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7C0526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الاقتصاد</w:t>
      </w:r>
      <w:r w:rsidR="001E522C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الرقمى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المنشود</w:t>
      </w:r>
      <w:r w:rsidR="001E522C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الذى يشمل جميع قطاعات الدولة لرفع كفاءتها وكذلك الخدمات المقدمة للمواطنين لتحقيق العدالة الإجتماعية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. </w:t>
      </w:r>
      <w:r w:rsidR="00EE6051">
        <w:rPr>
          <w:rFonts w:ascii="Simplified Arabic" w:hAnsi="Simplified Arabic" w:cs="Simplified Arabic" w:hint="cs"/>
          <w:sz w:val="32"/>
          <w:szCs w:val="32"/>
          <w:rtl/>
          <w:lang w:bidi="ar-EG"/>
        </w:rPr>
        <w:t>ي</w:t>
      </w:r>
      <w:r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أتي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في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مقدمة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هذه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القضايا</w:t>
      </w:r>
      <w:r w:rsidR="00EE6051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تشجيع الشباب على الابتكار وريادة الأعمال وتنفيذ المبادرة القومية للإنترنت فائق السرعة و</w:t>
      </w:r>
      <w:r w:rsidR="00EE6051">
        <w:rPr>
          <w:rFonts w:ascii="Simplified Arabic" w:hAnsi="Simplified Arabic" w:cs="Simplified Arabic"/>
          <w:sz w:val="32"/>
          <w:szCs w:val="32"/>
          <w:rtl/>
          <w:lang w:bidi="ar-EG"/>
        </w:rPr>
        <w:t>المحتوى ال</w:t>
      </w:r>
      <w:r w:rsidR="00EE6051">
        <w:rPr>
          <w:rFonts w:ascii="Simplified Arabic" w:hAnsi="Simplified Arabic" w:cs="Simplified Arabic" w:hint="cs"/>
          <w:sz w:val="32"/>
          <w:szCs w:val="32"/>
          <w:rtl/>
          <w:lang w:bidi="ar-EG"/>
        </w:rPr>
        <w:t>رقمى وتصميم وصناعة الالكترونيات</w:t>
      </w:r>
      <w:r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،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والحوسبة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AA1474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السحابية</w:t>
      </w:r>
      <w:r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،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وما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يتعلق ب</w:t>
      </w:r>
      <w:r w:rsidR="001E522C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>نفاذ</w:t>
      </w:r>
      <w:r w:rsidR="00EE6051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والأمن السيبرانى،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بالإضافة إلى </w:t>
      </w:r>
      <w:r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الإدارة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الذكية </w:t>
      </w:r>
      <w:r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للموارد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الطبيعية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كالمياه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والطاقة</w:t>
      </w:r>
      <w:r w:rsidR="007C0526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وكذلك اليات التمويل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>.</w:t>
      </w:r>
    </w:p>
    <w:p w:rsidR="00D578AE" w:rsidRDefault="001F71DA">
      <w:pPr>
        <w:bidi/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1F71DA">
        <w:rPr>
          <w:rFonts w:ascii="Simplified Arabic" w:hAnsi="Simplified Arabic" w:cs="Simplified Arabic" w:hint="eastAsia"/>
          <w:b/>
          <w:bCs/>
          <w:sz w:val="32"/>
          <w:szCs w:val="32"/>
          <w:rtl/>
          <w:lang w:bidi="ar-EG"/>
        </w:rPr>
        <w:t>السيدات</w:t>
      </w:r>
      <w:r w:rsidRPr="001F71DA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Pr="001F71DA">
        <w:rPr>
          <w:rFonts w:ascii="Simplified Arabic" w:hAnsi="Simplified Arabic" w:cs="Simplified Arabic" w:hint="eastAsia"/>
          <w:b/>
          <w:bCs/>
          <w:sz w:val="32"/>
          <w:szCs w:val="32"/>
          <w:rtl/>
          <w:lang w:bidi="ar-EG"/>
        </w:rPr>
        <w:t>والسادة،</w:t>
      </w:r>
    </w:p>
    <w:p w:rsidR="002E32F3" w:rsidRDefault="001F71DA" w:rsidP="00425492">
      <w:pPr>
        <w:bidi/>
        <w:spacing w:after="0"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1F71DA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أود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في ختام كلمتي أن أتوجه بالشكر والتقدير </w:t>
      </w:r>
      <w:r w:rsidR="0084564D">
        <w:rPr>
          <w:rFonts w:ascii="Simplified Arabic" w:hAnsi="Simplified Arabic" w:cs="Simplified Arabic" w:hint="cs"/>
          <w:sz w:val="32"/>
          <w:szCs w:val="32"/>
          <w:rtl/>
          <w:lang w:bidi="ar-EG"/>
        </w:rPr>
        <w:t>للحكومة</w:t>
      </w:r>
      <w:r w:rsidR="001C7883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السويسرية ووكالات الأمم المتحدة المتخصصة و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>للاتحاد الدولي للاتصالات على حسن تنظيم هذا الحدث</w:t>
      </w:r>
      <w:r w:rsidR="00425492">
        <w:rPr>
          <w:rFonts w:ascii="Simplified Arabic" w:hAnsi="Simplified Arabic" w:cs="Simplified Arabic" w:hint="cs"/>
          <w:sz w:val="32"/>
          <w:szCs w:val="32"/>
          <w:rtl/>
          <w:lang w:bidi="ar-EG"/>
        </w:rPr>
        <w:t>.</w:t>
      </w:r>
      <w:r w:rsidRPr="001F71D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وأتمنى للحضور الكريم مشاركة فعالة واجتماعاً مثمراً يعكس آمال وطموحات مجتمع المعلومات. </w:t>
      </w:r>
    </w:p>
    <w:p w:rsidR="007C0526" w:rsidRDefault="007C0526" w:rsidP="007C0526">
      <w:pPr>
        <w:bidi/>
        <w:spacing w:after="0"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والسلام عليكم ورحمة الله وبركاته</w:t>
      </w:r>
    </w:p>
    <w:sectPr w:rsidR="007C0526" w:rsidSect="001E2917">
      <w:footerReference w:type="default" r:id="rId8"/>
      <w:pgSz w:w="12240" w:h="15840"/>
      <w:pgMar w:top="99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558" w:rsidRDefault="00083558" w:rsidP="00883472">
      <w:pPr>
        <w:spacing w:after="0" w:line="240" w:lineRule="auto"/>
      </w:pPr>
      <w:r>
        <w:separator/>
      </w:r>
    </w:p>
  </w:endnote>
  <w:endnote w:type="continuationSeparator" w:id="0">
    <w:p w:rsidR="00083558" w:rsidRDefault="00083558" w:rsidP="0088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0480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3472" w:rsidRDefault="00016896">
        <w:pPr>
          <w:pStyle w:val="Footer"/>
          <w:jc w:val="center"/>
        </w:pPr>
        <w:r>
          <w:fldChar w:fldCharType="begin"/>
        </w:r>
        <w:r w:rsidR="00883472">
          <w:instrText xml:space="preserve"> PAGE   \* MERGEFORMAT </w:instrText>
        </w:r>
        <w:r>
          <w:fldChar w:fldCharType="separate"/>
        </w:r>
        <w:r w:rsidR="00D749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3472" w:rsidRDefault="008834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558" w:rsidRDefault="00083558" w:rsidP="00883472">
      <w:pPr>
        <w:spacing w:after="0" w:line="240" w:lineRule="auto"/>
      </w:pPr>
      <w:r>
        <w:separator/>
      </w:r>
    </w:p>
  </w:footnote>
  <w:footnote w:type="continuationSeparator" w:id="0">
    <w:p w:rsidR="00083558" w:rsidRDefault="00083558" w:rsidP="00883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332B8"/>
    <w:multiLevelType w:val="hybridMultilevel"/>
    <w:tmpl w:val="53B26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D8663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C0"/>
    <w:rsid w:val="00016896"/>
    <w:rsid w:val="00055633"/>
    <w:rsid w:val="000630FF"/>
    <w:rsid w:val="00071E7A"/>
    <w:rsid w:val="00083558"/>
    <w:rsid w:val="00085F7F"/>
    <w:rsid w:val="000924D6"/>
    <w:rsid w:val="000A0B2A"/>
    <w:rsid w:val="000D1276"/>
    <w:rsid w:val="001004D3"/>
    <w:rsid w:val="00104C1C"/>
    <w:rsid w:val="0018060D"/>
    <w:rsid w:val="00195F3F"/>
    <w:rsid w:val="001A79FE"/>
    <w:rsid w:val="001A7A5D"/>
    <w:rsid w:val="001C7883"/>
    <w:rsid w:val="001E2917"/>
    <w:rsid w:val="001E522C"/>
    <w:rsid w:val="001F2914"/>
    <w:rsid w:val="001F3FA0"/>
    <w:rsid w:val="001F71DA"/>
    <w:rsid w:val="00201DEF"/>
    <w:rsid w:val="00211F59"/>
    <w:rsid w:val="002334B0"/>
    <w:rsid w:val="00235564"/>
    <w:rsid w:val="00241983"/>
    <w:rsid w:val="00272B45"/>
    <w:rsid w:val="00275E6B"/>
    <w:rsid w:val="00282CB4"/>
    <w:rsid w:val="00285E17"/>
    <w:rsid w:val="0029620A"/>
    <w:rsid w:val="002A3119"/>
    <w:rsid w:val="002A6EC4"/>
    <w:rsid w:val="002B688E"/>
    <w:rsid w:val="002D6A13"/>
    <w:rsid w:val="002E32F3"/>
    <w:rsid w:val="002E7BC0"/>
    <w:rsid w:val="00313CC2"/>
    <w:rsid w:val="003316FE"/>
    <w:rsid w:val="00332347"/>
    <w:rsid w:val="0034178C"/>
    <w:rsid w:val="00364843"/>
    <w:rsid w:val="00382C0E"/>
    <w:rsid w:val="003A07F2"/>
    <w:rsid w:val="003A792C"/>
    <w:rsid w:val="003B2211"/>
    <w:rsid w:val="003B70EE"/>
    <w:rsid w:val="003C6989"/>
    <w:rsid w:val="00402EC3"/>
    <w:rsid w:val="0040367A"/>
    <w:rsid w:val="0042293E"/>
    <w:rsid w:val="00425492"/>
    <w:rsid w:val="00432CF3"/>
    <w:rsid w:val="00433E4C"/>
    <w:rsid w:val="004660B6"/>
    <w:rsid w:val="00467610"/>
    <w:rsid w:val="00472022"/>
    <w:rsid w:val="00487E77"/>
    <w:rsid w:val="004A09E9"/>
    <w:rsid w:val="004A3FA8"/>
    <w:rsid w:val="004D57F1"/>
    <w:rsid w:val="004E03F2"/>
    <w:rsid w:val="004F2655"/>
    <w:rsid w:val="004F618B"/>
    <w:rsid w:val="005064F8"/>
    <w:rsid w:val="00521538"/>
    <w:rsid w:val="005403CD"/>
    <w:rsid w:val="00552F8A"/>
    <w:rsid w:val="00563C6A"/>
    <w:rsid w:val="0056518E"/>
    <w:rsid w:val="005722F2"/>
    <w:rsid w:val="00584E47"/>
    <w:rsid w:val="005873C1"/>
    <w:rsid w:val="005B228D"/>
    <w:rsid w:val="005C2FAD"/>
    <w:rsid w:val="005C6C8B"/>
    <w:rsid w:val="005D076A"/>
    <w:rsid w:val="005D3CF9"/>
    <w:rsid w:val="005F4F4F"/>
    <w:rsid w:val="006246DB"/>
    <w:rsid w:val="00630CD7"/>
    <w:rsid w:val="00634005"/>
    <w:rsid w:val="00660854"/>
    <w:rsid w:val="00673D06"/>
    <w:rsid w:val="00683CC8"/>
    <w:rsid w:val="006A3E05"/>
    <w:rsid w:val="006A7026"/>
    <w:rsid w:val="006C0B11"/>
    <w:rsid w:val="006C1922"/>
    <w:rsid w:val="006C5BC6"/>
    <w:rsid w:val="006D6F3B"/>
    <w:rsid w:val="006D737D"/>
    <w:rsid w:val="006D7C67"/>
    <w:rsid w:val="006E3C0D"/>
    <w:rsid w:val="007030DD"/>
    <w:rsid w:val="0071418A"/>
    <w:rsid w:val="00765808"/>
    <w:rsid w:val="00773DAA"/>
    <w:rsid w:val="00774533"/>
    <w:rsid w:val="007921C0"/>
    <w:rsid w:val="00795212"/>
    <w:rsid w:val="007C0526"/>
    <w:rsid w:val="007D2A58"/>
    <w:rsid w:val="007E4979"/>
    <w:rsid w:val="007F0526"/>
    <w:rsid w:val="007F7033"/>
    <w:rsid w:val="008158C3"/>
    <w:rsid w:val="00824F1A"/>
    <w:rsid w:val="008447D7"/>
    <w:rsid w:val="0084564D"/>
    <w:rsid w:val="00880609"/>
    <w:rsid w:val="00883472"/>
    <w:rsid w:val="0088788E"/>
    <w:rsid w:val="008B5547"/>
    <w:rsid w:val="008D6EE8"/>
    <w:rsid w:val="008E20FD"/>
    <w:rsid w:val="008E5391"/>
    <w:rsid w:val="00906436"/>
    <w:rsid w:val="00913F0F"/>
    <w:rsid w:val="009418A4"/>
    <w:rsid w:val="00957F40"/>
    <w:rsid w:val="00966FA8"/>
    <w:rsid w:val="009A253D"/>
    <w:rsid w:val="009E1BF3"/>
    <w:rsid w:val="00A03E4B"/>
    <w:rsid w:val="00A14B9E"/>
    <w:rsid w:val="00A1780F"/>
    <w:rsid w:val="00A42733"/>
    <w:rsid w:val="00A64A10"/>
    <w:rsid w:val="00A65C3A"/>
    <w:rsid w:val="00AA06D2"/>
    <w:rsid w:val="00AA1474"/>
    <w:rsid w:val="00AA2BE6"/>
    <w:rsid w:val="00AA2D6E"/>
    <w:rsid w:val="00AB21AA"/>
    <w:rsid w:val="00AD3499"/>
    <w:rsid w:val="00AE2DC8"/>
    <w:rsid w:val="00AF589B"/>
    <w:rsid w:val="00AF7D7B"/>
    <w:rsid w:val="00B11192"/>
    <w:rsid w:val="00B17B6F"/>
    <w:rsid w:val="00B31412"/>
    <w:rsid w:val="00B5181B"/>
    <w:rsid w:val="00B52C6A"/>
    <w:rsid w:val="00B65B82"/>
    <w:rsid w:val="00B7405F"/>
    <w:rsid w:val="00B759FD"/>
    <w:rsid w:val="00BC2D7B"/>
    <w:rsid w:val="00BD5ECE"/>
    <w:rsid w:val="00BD6803"/>
    <w:rsid w:val="00BE51B8"/>
    <w:rsid w:val="00C23C5C"/>
    <w:rsid w:val="00C36D75"/>
    <w:rsid w:val="00C40192"/>
    <w:rsid w:val="00C40894"/>
    <w:rsid w:val="00C76D0B"/>
    <w:rsid w:val="00C83D95"/>
    <w:rsid w:val="00C92717"/>
    <w:rsid w:val="00CB7930"/>
    <w:rsid w:val="00D32B90"/>
    <w:rsid w:val="00D47CC1"/>
    <w:rsid w:val="00D578AE"/>
    <w:rsid w:val="00D7491D"/>
    <w:rsid w:val="00D8243D"/>
    <w:rsid w:val="00D91D71"/>
    <w:rsid w:val="00D95676"/>
    <w:rsid w:val="00DC24B7"/>
    <w:rsid w:val="00DD54FC"/>
    <w:rsid w:val="00DE4B60"/>
    <w:rsid w:val="00E07793"/>
    <w:rsid w:val="00E14474"/>
    <w:rsid w:val="00E2085D"/>
    <w:rsid w:val="00E256DE"/>
    <w:rsid w:val="00EB66A5"/>
    <w:rsid w:val="00EE6051"/>
    <w:rsid w:val="00EF5157"/>
    <w:rsid w:val="00EF5E22"/>
    <w:rsid w:val="00F03988"/>
    <w:rsid w:val="00F11BF6"/>
    <w:rsid w:val="00F14284"/>
    <w:rsid w:val="00F32693"/>
    <w:rsid w:val="00F55D1E"/>
    <w:rsid w:val="00FB2B47"/>
    <w:rsid w:val="00FC1B32"/>
    <w:rsid w:val="00FC3345"/>
    <w:rsid w:val="00FD31EB"/>
    <w:rsid w:val="00FE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92C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6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472"/>
  </w:style>
  <w:style w:type="paragraph" w:styleId="Footer">
    <w:name w:val="footer"/>
    <w:basedOn w:val="Normal"/>
    <w:link w:val="FooterChar"/>
    <w:uiPriority w:val="99"/>
    <w:unhideWhenUsed/>
    <w:rsid w:val="00883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4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92C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6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472"/>
  </w:style>
  <w:style w:type="paragraph" w:styleId="Footer">
    <w:name w:val="footer"/>
    <w:basedOn w:val="Normal"/>
    <w:link w:val="FooterChar"/>
    <w:uiPriority w:val="99"/>
    <w:unhideWhenUsed/>
    <w:rsid w:val="00883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mahibrahim</dc:creator>
  <cp:lastModifiedBy>Mbuli, Lukindo</cp:lastModifiedBy>
  <cp:revision>2</cp:revision>
  <cp:lastPrinted>2014-06-07T16:00:00Z</cp:lastPrinted>
  <dcterms:created xsi:type="dcterms:W3CDTF">2014-06-12T16:53:00Z</dcterms:created>
  <dcterms:modified xsi:type="dcterms:W3CDTF">2014-06-12T16:53:00Z</dcterms:modified>
</cp:coreProperties>
</file>