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803ACB" w14:paraId="5D5F05D6" w14:textId="77777777" w:rsidTr="00DE77FA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95E95B3" w14:textId="77777777" w:rsidR="00803ACB" w:rsidRPr="009A54D9" w:rsidRDefault="00803ACB" w:rsidP="00DE77FA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1242092" wp14:editId="220257CF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CA1ED55" w14:textId="4C8994B6" w:rsidR="00C27BDB" w:rsidRDefault="00237AA1" w:rsidP="00237AA1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14:paraId="1B1AD902" w14:textId="0304270D" w:rsidR="00803ACB" w:rsidRPr="00C27BDB" w:rsidRDefault="00237AA1" w:rsidP="00237AA1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  <w:lang w:eastAsia="zh-CN"/>
              </w:rPr>
            </w:pPr>
            <w:r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843" w:type="dxa"/>
            <w:vAlign w:val="center"/>
          </w:tcPr>
          <w:p w14:paraId="7003D067" w14:textId="7836C3D9" w:rsidR="00803ACB" w:rsidRPr="00F50108" w:rsidRDefault="00291BE1" w:rsidP="00D50352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eastAsia="zh-CN"/>
              </w:rPr>
              <w:drawing>
                <wp:inline distT="0" distB="0" distL="0" distR="0" wp14:anchorId="68044B9F" wp14:editId="07D61344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3144650" w14:textId="77777777" w:rsidTr="00DE77FA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16FDDDA" w14:textId="77777777" w:rsidR="000305E1" w:rsidRDefault="000305E1" w:rsidP="00DE77FA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B9EB861" w14:textId="2A444799" w:rsidR="000305E1" w:rsidRPr="00E861D8" w:rsidRDefault="00E2163E" w:rsidP="00240B49">
            <w:pPr>
              <w:pStyle w:val="Tabletext"/>
              <w:spacing w:before="480" w:after="240"/>
              <w:rPr>
                <w:lang w:eastAsia="zh-CN"/>
              </w:rPr>
            </w:pPr>
            <w:r>
              <w:t>2016</w:t>
            </w:r>
            <w:r w:rsidR="00237AA1">
              <w:rPr>
                <w:rFonts w:hint="eastAsia"/>
                <w:lang w:eastAsia="zh-CN"/>
              </w:rPr>
              <w:t>年</w:t>
            </w:r>
            <w:r w:rsidR="00237AA1">
              <w:rPr>
                <w:rFonts w:hint="eastAsia"/>
                <w:lang w:eastAsia="zh-CN"/>
              </w:rPr>
              <w:t>3</w:t>
            </w:r>
            <w:r w:rsidR="00237AA1">
              <w:rPr>
                <w:rFonts w:hint="eastAsia"/>
                <w:lang w:eastAsia="zh-CN"/>
              </w:rPr>
              <w:t>月</w:t>
            </w:r>
            <w:r w:rsidR="00237AA1">
              <w:rPr>
                <w:rFonts w:hint="eastAsia"/>
                <w:lang w:eastAsia="zh-CN"/>
              </w:rPr>
              <w:t>14</w:t>
            </w:r>
            <w:r w:rsidR="00237AA1">
              <w:rPr>
                <w:rFonts w:hint="eastAsia"/>
                <w:lang w:eastAsia="zh-CN"/>
              </w:rPr>
              <w:t>日，日内瓦</w:t>
            </w:r>
          </w:p>
        </w:tc>
      </w:tr>
      <w:tr w:rsidR="00C27BDB" w14:paraId="6AFE54FD" w14:textId="77777777" w:rsidTr="00240B49">
        <w:trPr>
          <w:cantSplit/>
          <w:trHeight w:val="721"/>
        </w:trPr>
        <w:tc>
          <w:tcPr>
            <w:tcW w:w="1134" w:type="dxa"/>
          </w:tcPr>
          <w:p w14:paraId="6BDA6C89" w14:textId="58D31972" w:rsidR="00C27BDB" w:rsidRPr="00A75F2F" w:rsidRDefault="00237AA1" w:rsidP="00237AA1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bookmarkStart w:id="2" w:name="Adress_E" w:colFirst="2" w:colLast="2"/>
            <w:r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253" w:type="dxa"/>
            <w:gridSpan w:val="2"/>
          </w:tcPr>
          <w:p w14:paraId="27F9C0F2" w14:textId="7CE76C7A" w:rsidR="00E97DED" w:rsidRPr="00A75F2F" w:rsidRDefault="00237AA1" w:rsidP="00515412">
            <w:pPr>
              <w:pStyle w:val="Tabletext"/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BB5467" w:rsidRPr="00A75F2F">
              <w:rPr>
                <w:b/>
                <w:sz w:val="22"/>
                <w:szCs w:val="22"/>
                <w:lang w:eastAsia="zh-CN"/>
              </w:rPr>
              <w:t>20</w:t>
            </w:r>
            <w:r w:rsidR="00515412">
              <w:rPr>
                <w:b/>
                <w:sz w:val="22"/>
                <w:szCs w:val="22"/>
                <w:lang w:eastAsia="zh-CN"/>
              </w:rPr>
              <w:t>6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73ED017A" w14:textId="36ED816B" w:rsidR="00C27BDB" w:rsidRPr="00A75F2F" w:rsidRDefault="00515412" w:rsidP="00240B49">
            <w:pPr>
              <w:pStyle w:val="Tabletext"/>
              <w:rPr>
                <w:sz w:val="22"/>
                <w:szCs w:val="22"/>
                <w:lang w:eastAsia="zh-CN"/>
              </w:rPr>
            </w:pPr>
            <w:r>
              <w:rPr>
                <w:lang w:eastAsia="zh-CN"/>
              </w:rPr>
              <w:t>COM 5/CB</w:t>
            </w:r>
          </w:p>
        </w:tc>
        <w:tc>
          <w:tcPr>
            <w:tcW w:w="4394" w:type="dxa"/>
            <w:gridSpan w:val="2"/>
            <w:vMerge w:val="restart"/>
          </w:tcPr>
          <w:p w14:paraId="25312FAA" w14:textId="7C4A4E73" w:rsidR="00CD51EE" w:rsidRDefault="00237AA1" w:rsidP="0051541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致国际电联各成员国主管部门</w:t>
            </w:r>
          </w:p>
        </w:tc>
      </w:tr>
      <w:bookmarkEnd w:id="2"/>
      <w:tr w:rsidR="00951309" w14:paraId="258E56F0" w14:textId="77777777" w:rsidTr="00DE77FA">
        <w:trPr>
          <w:cantSplit/>
          <w:trHeight w:val="221"/>
        </w:trPr>
        <w:tc>
          <w:tcPr>
            <w:tcW w:w="1134" w:type="dxa"/>
          </w:tcPr>
          <w:p w14:paraId="3A0F4BA5" w14:textId="27A71873" w:rsidR="00951309" w:rsidRPr="00A75F2F" w:rsidRDefault="00237AA1" w:rsidP="00237AA1">
            <w:pPr>
              <w:pStyle w:val="Tabletex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253" w:type="dxa"/>
            <w:gridSpan w:val="2"/>
          </w:tcPr>
          <w:p w14:paraId="77D5DBC5" w14:textId="2214C49C" w:rsidR="00951309" w:rsidRPr="00A75F2F" w:rsidRDefault="00951309" w:rsidP="00515412">
            <w:pPr>
              <w:pStyle w:val="Tabletext"/>
              <w:rPr>
                <w:b/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+41 22 730</w:t>
            </w:r>
            <w:r w:rsidR="00AF10F1" w:rsidRPr="00A75F2F">
              <w:rPr>
                <w:sz w:val="22"/>
                <w:szCs w:val="22"/>
              </w:rPr>
              <w:t xml:space="preserve"> </w:t>
            </w:r>
            <w:r w:rsidR="00003B13" w:rsidRPr="00A75F2F">
              <w:rPr>
                <w:sz w:val="22"/>
                <w:szCs w:val="22"/>
              </w:rPr>
              <w:t>63</w:t>
            </w:r>
            <w:r w:rsidR="00515412">
              <w:rPr>
                <w:sz w:val="22"/>
                <w:szCs w:val="22"/>
              </w:rPr>
              <w:t>01</w:t>
            </w:r>
          </w:p>
        </w:tc>
        <w:tc>
          <w:tcPr>
            <w:tcW w:w="4394" w:type="dxa"/>
            <w:gridSpan w:val="2"/>
            <w:vMerge/>
          </w:tcPr>
          <w:p w14:paraId="625D04CF" w14:textId="77777777" w:rsidR="00951309" w:rsidRDefault="00951309" w:rsidP="00DE77FA">
            <w:pPr>
              <w:pStyle w:val="Tabletext"/>
              <w:ind w:left="142" w:hanging="142"/>
            </w:pPr>
          </w:p>
        </w:tc>
      </w:tr>
      <w:tr w:rsidR="00951309" w14:paraId="3BDADF0D" w14:textId="77777777" w:rsidTr="00DE77FA">
        <w:trPr>
          <w:cantSplit/>
          <w:trHeight w:val="282"/>
        </w:trPr>
        <w:tc>
          <w:tcPr>
            <w:tcW w:w="1134" w:type="dxa"/>
          </w:tcPr>
          <w:p w14:paraId="60A9F194" w14:textId="3C79CA9F" w:rsidR="00951309" w:rsidRPr="00A75F2F" w:rsidRDefault="00237AA1" w:rsidP="00237AA1">
            <w:pPr>
              <w:pStyle w:val="Tabletex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253" w:type="dxa"/>
            <w:gridSpan w:val="2"/>
          </w:tcPr>
          <w:p w14:paraId="72A5A409" w14:textId="77777777" w:rsidR="00951309" w:rsidRPr="00A75F2F" w:rsidRDefault="00951309" w:rsidP="00DE77FA">
            <w:pPr>
              <w:pStyle w:val="Tabletext"/>
              <w:rPr>
                <w:b/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792F557" w14:textId="77777777" w:rsidR="00951309" w:rsidRDefault="00951309" w:rsidP="00DE77FA">
            <w:pPr>
              <w:pStyle w:val="Tabletext"/>
              <w:ind w:left="142" w:hanging="142"/>
            </w:pPr>
          </w:p>
        </w:tc>
      </w:tr>
      <w:tr w:rsidR="00951309" w14:paraId="2DFB764C" w14:textId="77777777" w:rsidTr="00DE77FA">
        <w:trPr>
          <w:cantSplit/>
          <w:trHeight w:val="1652"/>
        </w:trPr>
        <w:tc>
          <w:tcPr>
            <w:tcW w:w="1134" w:type="dxa"/>
          </w:tcPr>
          <w:p w14:paraId="56ABC465" w14:textId="003BA046" w:rsidR="00951309" w:rsidRPr="00A75F2F" w:rsidRDefault="00237AA1" w:rsidP="00237AA1">
            <w:pPr>
              <w:pStyle w:val="Tabletex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253" w:type="dxa"/>
            <w:gridSpan w:val="2"/>
          </w:tcPr>
          <w:p w14:paraId="169A4C42" w14:textId="2B8E6513" w:rsidR="00951309" w:rsidRPr="00A75F2F" w:rsidRDefault="00C91CF5" w:rsidP="00003B13">
            <w:pPr>
              <w:pStyle w:val="Tabletext"/>
              <w:rPr>
                <w:sz w:val="22"/>
                <w:szCs w:val="22"/>
              </w:rPr>
            </w:pPr>
            <w:hyperlink r:id="rId10" w:history="1">
              <w:r w:rsidR="00515412" w:rsidRPr="00254D4E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394" w:type="dxa"/>
            <w:gridSpan w:val="2"/>
          </w:tcPr>
          <w:p w14:paraId="0E177619" w14:textId="77777777" w:rsidR="002336DC" w:rsidRPr="008F7128" w:rsidRDefault="002336DC" w:rsidP="002336D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8F7128">
              <w:rPr>
                <w:b/>
                <w:bCs/>
                <w:lang w:eastAsia="zh-CN"/>
              </w:rPr>
              <w:t>抄送：</w:t>
            </w:r>
          </w:p>
          <w:p w14:paraId="31EAE011" w14:textId="77777777" w:rsidR="00515412" w:rsidRDefault="00515412" w:rsidP="0051541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致</w:t>
            </w:r>
            <w:r w:rsidRPr="008F7128">
              <w:rPr>
                <w:lang w:val="en-US" w:eastAsia="zh-CN"/>
              </w:rPr>
              <w:t>ITU-T</w:t>
            </w:r>
            <w:r w:rsidRPr="008F7128">
              <w:rPr>
                <w:lang w:eastAsia="zh-CN"/>
              </w:rPr>
              <w:t>部门成员；</w:t>
            </w:r>
          </w:p>
          <w:p w14:paraId="58493EA8" w14:textId="77777777" w:rsidR="00515412" w:rsidRDefault="00515412" w:rsidP="0051541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致</w:t>
            </w:r>
            <w:r w:rsidRPr="008F7128">
              <w:rPr>
                <w:lang w:val="en-US" w:eastAsia="zh-CN"/>
              </w:rPr>
              <w:t>ITU-T</w:t>
            </w:r>
            <w:r w:rsidRPr="008F7128">
              <w:rPr>
                <w:lang w:eastAsia="zh-CN"/>
              </w:rPr>
              <w:t>部门准成员；</w:t>
            </w:r>
          </w:p>
          <w:p w14:paraId="25A86635" w14:textId="77777777" w:rsidR="00515412" w:rsidRDefault="00515412" w:rsidP="0051541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致</w:t>
            </w:r>
            <w:r>
              <w:rPr>
                <w:rFonts w:hint="eastAsia"/>
                <w:lang w:eastAsia="zh-CN"/>
              </w:rPr>
              <w:t>国际电联</w:t>
            </w:r>
            <w:r w:rsidRPr="008F7128">
              <w:rPr>
                <w:lang w:eastAsia="zh-CN"/>
              </w:rPr>
              <w:t>学术成员</w:t>
            </w:r>
            <w:r>
              <w:rPr>
                <w:rFonts w:hint="eastAsia"/>
                <w:lang w:eastAsia="zh-CN"/>
              </w:rPr>
              <w:t>；</w:t>
            </w:r>
          </w:p>
          <w:p w14:paraId="1B6987ED" w14:textId="77777777" w:rsidR="00515412" w:rsidRDefault="002336DC" w:rsidP="0051541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="00515412">
              <w:rPr>
                <w:rFonts w:hint="eastAsia"/>
                <w:lang w:eastAsia="zh-CN"/>
              </w:rPr>
              <w:t>第</w:t>
            </w:r>
            <w:r w:rsidR="00515412">
              <w:rPr>
                <w:rFonts w:hint="eastAsia"/>
                <w:lang w:eastAsia="zh-CN"/>
              </w:rPr>
              <w:t>5</w:t>
            </w:r>
            <w:r w:rsidRPr="008F7128">
              <w:rPr>
                <w:lang w:eastAsia="zh-CN"/>
              </w:rPr>
              <w:t>研究组正副主席；</w:t>
            </w:r>
          </w:p>
          <w:p w14:paraId="4835E0A5" w14:textId="77777777" w:rsidR="00515412" w:rsidRDefault="002336DC" w:rsidP="0051541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电信发展局主任；</w:t>
            </w:r>
          </w:p>
          <w:p w14:paraId="31424D87" w14:textId="55F80649" w:rsidR="002336DC" w:rsidRPr="008F7128" w:rsidRDefault="002336DC" w:rsidP="0051541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无线电通信局主任</w:t>
            </w:r>
            <w:r w:rsidRPr="008F7128">
              <w:rPr>
                <w:lang w:val="en-US" w:eastAsia="zh-CN"/>
              </w:rPr>
              <w:t>；</w:t>
            </w:r>
          </w:p>
          <w:p w14:paraId="4733EC42" w14:textId="148D3862" w:rsidR="00951309" w:rsidRDefault="00951309" w:rsidP="002336DC">
            <w:pPr>
              <w:pStyle w:val="Tabletext"/>
              <w:ind w:left="283" w:hanging="283"/>
              <w:rPr>
                <w:lang w:eastAsia="zh-CN"/>
              </w:rPr>
            </w:pPr>
          </w:p>
        </w:tc>
      </w:tr>
      <w:tr w:rsidR="00951309" w:rsidRPr="009B6449" w14:paraId="4B822B27" w14:textId="77777777" w:rsidTr="00DE77FA">
        <w:trPr>
          <w:cantSplit/>
          <w:trHeight w:val="80"/>
        </w:trPr>
        <w:tc>
          <w:tcPr>
            <w:tcW w:w="1134" w:type="dxa"/>
          </w:tcPr>
          <w:p w14:paraId="22F5FEAE" w14:textId="1CF1F372" w:rsidR="00951309" w:rsidRPr="00807865" w:rsidRDefault="002336DC" w:rsidP="00240B49">
            <w:pPr>
              <w:pStyle w:val="Tabletext"/>
              <w:spacing w:before="120"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事由：</w:t>
            </w:r>
          </w:p>
        </w:tc>
        <w:tc>
          <w:tcPr>
            <w:tcW w:w="8647" w:type="dxa"/>
            <w:gridSpan w:val="4"/>
          </w:tcPr>
          <w:p w14:paraId="52380E1C" w14:textId="254D4A18" w:rsidR="00951309" w:rsidRPr="009B6449" w:rsidRDefault="00515412" w:rsidP="00240B49">
            <w:pPr>
              <w:pStyle w:val="Tabletext"/>
              <w:spacing w:before="120" w:after="0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删除</w:t>
            </w:r>
            <w:r w:rsidR="002336DC">
              <w:rPr>
                <w:rFonts w:hint="eastAsia"/>
                <w:b/>
                <w:lang w:eastAsia="zh-CN"/>
              </w:rPr>
              <w:t>第</w:t>
            </w:r>
            <w:r>
              <w:rPr>
                <w:rFonts w:hint="eastAsia"/>
                <w:b/>
                <w:lang w:eastAsia="zh-CN"/>
              </w:rPr>
              <w:t>20/</w:t>
            </w:r>
            <w:r w:rsidR="00003B13" w:rsidRPr="00003B13">
              <w:rPr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号课题</w:t>
            </w:r>
          </w:p>
        </w:tc>
      </w:tr>
    </w:tbl>
    <w:p w14:paraId="30E601D7" w14:textId="3284291C" w:rsidR="00003B13" w:rsidRPr="002336DC" w:rsidRDefault="002336DC" w:rsidP="002336DC">
      <w:pPr>
        <w:pStyle w:val="Normalaftertitle0"/>
        <w:spacing w:before="360"/>
        <w:rPr>
          <w:lang w:val="es-ES" w:eastAsia="zh-CN"/>
        </w:rPr>
      </w:pPr>
      <w:bookmarkStart w:id="3" w:name="StartTyping_E"/>
      <w:bookmarkEnd w:id="3"/>
      <w:r>
        <w:rPr>
          <w:rFonts w:hint="eastAsia"/>
          <w:lang w:eastAsia="zh-CN"/>
        </w:rPr>
        <w:t>尊敬的先生</w:t>
      </w:r>
      <w:r w:rsidRPr="002336DC">
        <w:rPr>
          <w:rFonts w:hint="eastAsia"/>
          <w:lang w:val="es-ES" w:eastAsia="zh-CN"/>
        </w:rPr>
        <w:t>/</w:t>
      </w:r>
      <w:r>
        <w:rPr>
          <w:rFonts w:hint="eastAsia"/>
          <w:lang w:eastAsia="zh-CN"/>
        </w:rPr>
        <w:t>女士</w:t>
      </w:r>
      <w:r w:rsidRPr="002336DC">
        <w:rPr>
          <w:rFonts w:hint="eastAsia"/>
          <w:lang w:val="es-ES" w:eastAsia="zh-CN"/>
        </w:rPr>
        <w:t>：</w:t>
      </w:r>
    </w:p>
    <w:p w14:paraId="77508893" w14:textId="6A057353" w:rsidR="005624B1" w:rsidRDefault="005624B1" w:rsidP="005624B1">
      <w:pPr>
        <w:spacing w:before="240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依据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日的第</w:t>
      </w:r>
      <w:r>
        <w:rPr>
          <w:rFonts w:hint="eastAsia"/>
          <w:lang w:eastAsia="zh-CN"/>
        </w:rPr>
        <w:t>183</w:t>
      </w:r>
      <w:r>
        <w:rPr>
          <w:rFonts w:hint="eastAsia"/>
          <w:lang w:eastAsia="zh-CN"/>
        </w:rPr>
        <w:t>号电信标准化局通函，并应参加第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研究组会议</w:t>
      </w:r>
      <w:r w:rsidRPr="00310D45">
        <w:rPr>
          <w:rFonts w:hint="eastAsia"/>
          <w:spacing w:val="4"/>
          <w:lang w:eastAsia="zh-CN"/>
        </w:rPr>
        <w:t>（</w:t>
      </w:r>
      <w:r>
        <w:rPr>
          <w:rFonts w:hint="eastAsia"/>
          <w:spacing w:val="4"/>
          <w:lang w:eastAsia="zh-CN"/>
        </w:rPr>
        <w:t>2015</w:t>
      </w:r>
      <w:r w:rsidRPr="00310D45">
        <w:rPr>
          <w:rFonts w:hint="eastAsia"/>
          <w:spacing w:val="4"/>
          <w:lang w:eastAsia="zh-CN"/>
        </w:rPr>
        <w:t>年</w:t>
      </w:r>
      <w:r>
        <w:rPr>
          <w:rFonts w:hint="eastAsia"/>
          <w:spacing w:val="4"/>
          <w:lang w:eastAsia="zh-CN"/>
        </w:rPr>
        <w:t>10</w:t>
      </w:r>
      <w:r w:rsidRPr="00310D45">
        <w:rPr>
          <w:rFonts w:hint="eastAsia"/>
          <w:spacing w:val="4"/>
          <w:lang w:eastAsia="zh-CN"/>
        </w:rPr>
        <w:t>月</w:t>
      </w:r>
      <w:r>
        <w:rPr>
          <w:rFonts w:hint="eastAsia"/>
          <w:spacing w:val="4"/>
          <w:lang w:eastAsia="zh-CN"/>
        </w:rPr>
        <w:t>12-23</w:t>
      </w:r>
      <w:r w:rsidRPr="00310D45">
        <w:rPr>
          <w:rFonts w:hint="eastAsia"/>
          <w:spacing w:val="4"/>
          <w:lang w:eastAsia="zh-CN"/>
        </w:rPr>
        <w:t>日，日内瓦）的成员的要求，按照世界电信标准化全会（</w:t>
      </w:r>
      <w:r w:rsidRPr="00310D45">
        <w:rPr>
          <w:rFonts w:hint="eastAsia"/>
          <w:spacing w:val="4"/>
          <w:lang w:eastAsia="zh-CN"/>
        </w:rPr>
        <w:t>2012</w:t>
      </w:r>
      <w:r w:rsidRPr="00310D45">
        <w:rPr>
          <w:rFonts w:hint="eastAsia"/>
          <w:spacing w:val="4"/>
          <w:lang w:eastAsia="zh-CN"/>
        </w:rPr>
        <w:t>年，迪拜）第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7</w:t>
      </w:r>
      <w:r>
        <w:rPr>
          <w:rFonts w:hint="eastAsia"/>
          <w:lang w:eastAsia="zh-CN"/>
        </w:rPr>
        <w:t>节的规定，将上述课题提请删除。</w:t>
      </w:r>
    </w:p>
    <w:p w14:paraId="67946A0F" w14:textId="0FF6874D" w:rsidR="005624B1" w:rsidRDefault="005624B1" w:rsidP="005624B1">
      <w:pPr>
        <w:spacing w:before="24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截至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日，删除此课题的条件已经成熟。</w:t>
      </w:r>
    </w:p>
    <w:p w14:paraId="2B12E089" w14:textId="79E0E3AB" w:rsidR="005624B1" w:rsidRPr="00E01031" w:rsidRDefault="005624B1" w:rsidP="005624B1">
      <w:pPr>
        <w:spacing w:before="240"/>
        <w:ind w:firstLineChars="200" w:firstLine="482"/>
        <w:rPr>
          <w:b/>
          <w:bCs/>
          <w:lang w:val="en-US" w:eastAsia="zh-CN"/>
        </w:rPr>
      </w:pPr>
      <w:r w:rsidRPr="00E01031">
        <w:rPr>
          <w:rFonts w:hint="eastAsia"/>
          <w:b/>
          <w:bCs/>
          <w:lang w:eastAsia="zh-CN"/>
        </w:rPr>
        <w:lastRenderedPageBreak/>
        <w:t>据此，现删除</w:t>
      </w:r>
      <w:r>
        <w:rPr>
          <w:rFonts w:hint="eastAsia"/>
          <w:b/>
          <w:bCs/>
          <w:lang w:eastAsia="zh-CN"/>
        </w:rPr>
        <w:t>第</w:t>
      </w:r>
      <w:r>
        <w:rPr>
          <w:rFonts w:hint="eastAsia"/>
          <w:b/>
          <w:bCs/>
          <w:lang w:eastAsia="zh-CN"/>
        </w:rPr>
        <w:t>20/5</w:t>
      </w:r>
      <w:r>
        <w:rPr>
          <w:rFonts w:hint="eastAsia"/>
          <w:b/>
          <w:bCs/>
          <w:lang w:eastAsia="zh-CN"/>
        </w:rPr>
        <w:t>号</w:t>
      </w:r>
      <w:r w:rsidRPr="00E01031">
        <w:rPr>
          <w:rFonts w:hint="eastAsia"/>
          <w:b/>
          <w:bCs/>
          <w:lang w:eastAsia="zh-CN"/>
        </w:rPr>
        <w:t>课题：</w:t>
      </w:r>
      <w:r>
        <w:rPr>
          <w:rFonts w:ascii="STKaiti" w:eastAsia="STKaiti" w:hAnsi="STKaiti" w:hint="eastAsia"/>
          <w:lang w:eastAsia="zh-CN"/>
        </w:rPr>
        <w:t>可持续智慧城市和社区（</w:t>
      </w:r>
      <w:r w:rsidRPr="001E1BA8">
        <w:rPr>
          <w:rFonts w:hint="eastAsia"/>
          <w:lang w:eastAsia="zh-CN"/>
        </w:rPr>
        <w:t>SSCC</w:t>
      </w:r>
      <w:r>
        <w:rPr>
          <w:rFonts w:ascii="STKaiti" w:eastAsia="STKaiti" w:hAnsi="STKaiti" w:hint="eastAsia"/>
          <w:lang w:eastAsia="zh-CN"/>
        </w:rPr>
        <w:t>）</w:t>
      </w:r>
      <w:r w:rsidRPr="00240B49">
        <w:rPr>
          <w:rFonts w:hint="eastAsia"/>
          <w:lang w:eastAsia="zh-CN"/>
        </w:rPr>
        <w:t>。</w:t>
      </w:r>
    </w:p>
    <w:p w14:paraId="0E3CBC84" w14:textId="77777777" w:rsidR="005624B1" w:rsidRDefault="005624B1" w:rsidP="005624B1">
      <w:pPr>
        <w:rPr>
          <w:lang w:eastAsia="zh-CN"/>
        </w:rPr>
      </w:pPr>
    </w:p>
    <w:p w14:paraId="4B18D823" w14:textId="77777777" w:rsidR="005624B1" w:rsidRDefault="005624B1" w:rsidP="005624B1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14:paraId="13289BCC" w14:textId="77777777" w:rsidR="005624B1" w:rsidRDefault="005624B1" w:rsidP="005624B1">
      <w:pPr>
        <w:rPr>
          <w:lang w:eastAsia="zh-CN"/>
        </w:rPr>
      </w:pPr>
    </w:p>
    <w:p w14:paraId="17ED95DD" w14:textId="77777777" w:rsidR="005624B1" w:rsidRDefault="005624B1" w:rsidP="005624B1">
      <w:pPr>
        <w:rPr>
          <w:lang w:eastAsia="zh-CN"/>
        </w:rPr>
      </w:pPr>
    </w:p>
    <w:p w14:paraId="109AEDF8" w14:textId="77777777" w:rsidR="005624B1" w:rsidRDefault="005624B1" w:rsidP="005624B1">
      <w:pPr>
        <w:rPr>
          <w:lang w:eastAsia="zh-CN"/>
        </w:rPr>
      </w:pPr>
    </w:p>
    <w:p w14:paraId="22A7FCCA" w14:textId="77777777" w:rsidR="005624B1" w:rsidRPr="009C749B" w:rsidRDefault="005624B1" w:rsidP="005624B1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p w14:paraId="0B27AF5D" w14:textId="77777777" w:rsidR="00003B13" w:rsidRDefault="00003B13" w:rsidP="00003B13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C7F2C39" w14:textId="77777777" w:rsidR="00003B13" w:rsidRDefault="00003B13" w:rsidP="00003B13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sectPr w:rsidR="00003B13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5597" w14:textId="77777777" w:rsidR="00CB0E06" w:rsidRDefault="00CB0E06">
      <w:r>
        <w:separator/>
      </w:r>
    </w:p>
  </w:endnote>
  <w:endnote w:type="continuationSeparator" w:id="0">
    <w:p w14:paraId="5CD6DF12" w14:textId="77777777" w:rsidR="00CB0E06" w:rsidRDefault="00C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26EEF" w14:textId="362E7485" w:rsidR="00E97DED" w:rsidRPr="004E567C" w:rsidRDefault="00E97DED" w:rsidP="002C4C16">
    <w:pPr>
      <w:pStyle w:val="Footer"/>
      <w:rPr>
        <w:sz w:val="18"/>
        <w:szCs w:val="18"/>
        <w:lang w:val="fr-CH" w:eastAsia="zh-CN"/>
      </w:rPr>
    </w:pPr>
    <w:r>
      <w:rPr>
        <w:sz w:val="18"/>
        <w:szCs w:val="18"/>
        <w:lang w:val="fr-CH"/>
      </w:rPr>
      <w:t>ITU-T\BUREAU\CIR</w:t>
    </w:r>
    <w:r w:rsidRPr="00BB5467">
      <w:rPr>
        <w:sz w:val="18"/>
        <w:szCs w:val="18"/>
        <w:lang w:val="fr-CH"/>
      </w:rPr>
      <w:t>C\</w:t>
    </w:r>
    <w:r w:rsidR="00BB5467" w:rsidRPr="00BB5467">
      <w:rPr>
        <w:sz w:val="18"/>
        <w:szCs w:val="18"/>
        <w:lang w:val="fr-CH"/>
      </w:rPr>
      <w:t>205</w:t>
    </w:r>
    <w:r w:rsidR="002C4C16">
      <w:rPr>
        <w:rFonts w:hint="eastAsia"/>
        <w:sz w:val="18"/>
        <w:szCs w:val="18"/>
        <w:lang w:val="fr-CH" w:eastAsia="zh-CN"/>
      </w:rPr>
      <w:t>C</w:t>
    </w:r>
    <w:r w:rsidRPr="00BB5467">
      <w:rPr>
        <w:sz w:val="18"/>
        <w:szCs w:val="18"/>
        <w:lang w:val="fr-CH"/>
      </w:rPr>
      <w:t>.</w:t>
    </w:r>
    <w:r w:rsidRPr="004E567C">
      <w:rPr>
        <w:sz w:val="18"/>
        <w:szCs w:val="18"/>
        <w:lang w:val="fr-CH"/>
      </w:rPr>
      <w:t>DOC</w:t>
    </w:r>
  </w:p>
  <w:p w14:paraId="329BA307" w14:textId="4F0076A1" w:rsidR="00FA124A" w:rsidRPr="00196AB1" w:rsidRDefault="00FA124A" w:rsidP="00E26A9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397F7" w14:textId="77777777" w:rsidR="00291BE1" w:rsidRDefault="00291BE1" w:rsidP="00291BE1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  <w:p w14:paraId="3B46FEC8" w14:textId="3BD8286C" w:rsidR="00FA124A" w:rsidRPr="00291BE1" w:rsidRDefault="00FA124A" w:rsidP="00291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E82CC" w14:textId="77777777" w:rsidR="00CB0E06" w:rsidRDefault="00CB0E06">
      <w:r>
        <w:t>____________________</w:t>
      </w:r>
    </w:p>
  </w:footnote>
  <w:footnote w:type="continuationSeparator" w:id="0">
    <w:p w14:paraId="1686FD31" w14:textId="77777777" w:rsidR="00CB0E06" w:rsidRDefault="00CB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D457E" w14:textId="77777777" w:rsidR="00C740E1" w:rsidRDefault="00C91CF5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5624B1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09DFB982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activeWritingStyle w:appName="MSWord" w:lang="es-E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EE"/>
    <w:rsid w:val="00002C69"/>
    <w:rsid w:val="00003B13"/>
    <w:rsid w:val="000069D4"/>
    <w:rsid w:val="000174AD"/>
    <w:rsid w:val="000305E1"/>
    <w:rsid w:val="0007281D"/>
    <w:rsid w:val="000A7D55"/>
    <w:rsid w:val="000B46FB"/>
    <w:rsid w:val="000C2E8E"/>
    <w:rsid w:val="000C4153"/>
    <w:rsid w:val="000D49FB"/>
    <w:rsid w:val="000E0E7C"/>
    <w:rsid w:val="000E5C5C"/>
    <w:rsid w:val="000F1B4B"/>
    <w:rsid w:val="0012744F"/>
    <w:rsid w:val="001356CA"/>
    <w:rsid w:val="00156DFF"/>
    <w:rsid w:val="00156F66"/>
    <w:rsid w:val="001574DE"/>
    <w:rsid w:val="00162032"/>
    <w:rsid w:val="00182528"/>
    <w:rsid w:val="0018500B"/>
    <w:rsid w:val="0018584F"/>
    <w:rsid w:val="00196A19"/>
    <w:rsid w:val="00196AB1"/>
    <w:rsid w:val="001A0C51"/>
    <w:rsid w:val="001B2E59"/>
    <w:rsid w:val="001C3CDB"/>
    <w:rsid w:val="001D0C8B"/>
    <w:rsid w:val="00202DC1"/>
    <w:rsid w:val="002116EE"/>
    <w:rsid w:val="002309D8"/>
    <w:rsid w:val="002336DC"/>
    <w:rsid w:val="0023525C"/>
    <w:rsid w:val="00237AA1"/>
    <w:rsid w:val="00240B49"/>
    <w:rsid w:val="00265A07"/>
    <w:rsid w:val="002837B9"/>
    <w:rsid w:val="00287BF1"/>
    <w:rsid w:val="00290DD3"/>
    <w:rsid w:val="00291BE1"/>
    <w:rsid w:val="002A7FE2"/>
    <w:rsid w:val="002B711C"/>
    <w:rsid w:val="002C0244"/>
    <w:rsid w:val="002C4C16"/>
    <w:rsid w:val="002E1B4F"/>
    <w:rsid w:val="002F0F80"/>
    <w:rsid w:val="002F2E67"/>
    <w:rsid w:val="002F6530"/>
    <w:rsid w:val="00315546"/>
    <w:rsid w:val="003236D0"/>
    <w:rsid w:val="00330567"/>
    <w:rsid w:val="0034274B"/>
    <w:rsid w:val="00345B24"/>
    <w:rsid w:val="00351DA5"/>
    <w:rsid w:val="00373966"/>
    <w:rsid w:val="00383598"/>
    <w:rsid w:val="00386A9D"/>
    <w:rsid w:val="00391081"/>
    <w:rsid w:val="003A3C57"/>
    <w:rsid w:val="003B2789"/>
    <w:rsid w:val="003B4AB4"/>
    <w:rsid w:val="003C13CE"/>
    <w:rsid w:val="003C673A"/>
    <w:rsid w:val="003E2518"/>
    <w:rsid w:val="003E4377"/>
    <w:rsid w:val="003F0DED"/>
    <w:rsid w:val="00413A52"/>
    <w:rsid w:val="00416B69"/>
    <w:rsid w:val="004314A2"/>
    <w:rsid w:val="004474B3"/>
    <w:rsid w:val="0049356F"/>
    <w:rsid w:val="004B1EF7"/>
    <w:rsid w:val="004B3FAD"/>
    <w:rsid w:val="004D7616"/>
    <w:rsid w:val="004E3CF9"/>
    <w:rsid w:val="004F088A"/>
    <w:rsid w:val="00501DCA"/>
    <w:rsid w:val="00513A47"/>
    <w:rsid w:val="00515412"/>
    <w:rsid w:val="005233E0"/>
    <w:rsid w:val="0053262A"/>
    <w:rsid w:val="005408DF"/>
    <w:rsid w:val="0055318D"/>
    <w:rsid w:val="005575F1"/>
    <w:rsid w:val="005624B1"/>
    <w:rsid w:val="00573344"/>
    <w:rsid w:val="00583F9B"/>
    <w:rsid w:val="00584AFA"/>
    <w:rsid w:val="0059495D"/>
    <w:rsid w:val="005E0BE3"/>
    <w:rsid w:val="005E1223"/>
    <w:rsid w:val="005E5C10"/>
    <w:rsid w:val="005F2C78"/>
    <w:rsid w:val="006121CD"/>
    <w:rsid w:val="006144E4"/>
    <w:rsid w:val="00624555"/>
    <w:rsid w:val="00631D61"/>
    <w:rsid w:val="00635DF5"/>
    <w:rsid w:val="00650299"/>
    <w:rsid w:val="00655FC5"/>
    <w:rsid w:val="007238A3"/>
    <w:rsid w:val="00731E3A"/>
    <w:rsid w:val="007344F1"/>
    <w:rsid w:val="00736EC4"/>
    <w:rsid w:val="00744F9C"/>
    <w:rsid w:val="007A1B6F"/>
    <w:rsid w:val="007D2F64"/>
    <w:rsid w:val="007E51DC"/>
    <w:rsid w:val="007F2BDB"/>
    <w:rsid w:val="00801031"/>
    <w:rsid w:val="00802953"/>
    <w:rsid w:val="00803ACB"/>
    <w:rsid w:val="00807865"/>
    <w:rsid w:val="00807FF1"/>
    <w:rsid w:val="00820CAE"/>
    <w:rsid w:val="00822581"/>
    <w:rsid w:val="008309DD"/>
    <w:rsid w:val="0083227A"/>
    <w:rsid w:val="00833DCD"/>
    <w:rsid w:val="00857C67"/>
    <w:rsid w:val="00862CC9"/>
    <w:rsid w:val="00863984"/>
    <w:rsid w:val="00866900"/>
    <w:rsid w:val="00870336"/>
    <w:rsid w:val="0087300D"/>
    <w:rsid w:val="00881BA1"/>
    <w:rsid w:val="008A0A55"/>
    <w:rsid w:val="008A6BC3"/>
    <w:rsid w:val="008C26B8"/>
    <w:rsid w:val="008F4C63"/>
    <w:rsid w:val="008F5EAE"/>
    <w:rsid w:val="0091174C"/>
    <w:rsid w:val="009273EC"/>
    <w:rsid w:val="00932E45"/>
    <w:rsid w:val="00951309"/>
    <w:rsid w:val="0095389A"/>
    <w:rsid w:val="00964CF0"/>
    <w:rsid w:val="00972C9E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335DF"/>
    <w:rsid w:val="00A4347A"/>
    <w:rsid w:val="00A5173C"/>
    <w:rsid w:val="00A61AEF"/>
    <w:rsid w:val="00A75F2F"/>
    <w:rsid w:val="00A84519"/>
    <w:rsid w:val="00A9652E"/>
    <w:rsid w:val="00AA1543"/>
    <w:rsid w:val="00AA5A29"/>
    <w:rsid w:val="00AB0FFD"/>
    <w:rsid w:val="00AC4FF0"/>
    <w:rsid w:val="00AD7192"/>
    <w:rsid w:val="00AF10F1"/>
    <w:rsid w:val="00AF173A"/>
    <w:rsid w:val="00AF5F60"/>
    <w:rsid w:val="00B066A4"/>
    <w:rsid w:val="00B07A13"/>
    <w:rsid w:val="00B143E2"/>
    <w:rsid w:val="00B16740"/>
    <w:rsid w:val="00B35A02"/>
    <w:rsid w:val="00B4279B"/>
    <w:rsid w:val="00B45FC9"/>
    <w:rsid w:val="00B61A00"/>
    <w:rsid w:val="00B71D98"/>
    <w:rsid w:val="00B83461"/>
    <w:rsid w:val="00BB5467"/>
    <w:rsid w:val="00BC7CCF"/>
    <w:rsid w:val="00BE470B"/>
    <w:rsid w:val="00BF6C85"/>
    <w:rsid w:val="00C018E7"/>
    <w:rsid w:val="00C27BDB"/>
    <w:rsid w:val="00C57A91"/>
    <w:rsid w:val="00C740E1"/>
    <w:rsid w:val="00C91CF5"/>
    <w:rsid w:val="00C96C2B"/>
    <w:rsid w:val="00CB04D4"/>
    <w:rsid w:val="00CB0E06"/>
    <w:rsid w:val="00CB43AF"/>
    <w:rsid w:val="00CC01C2"/>
    <w:rsid w:val="00CC2F65"/>
    <w:rsid w:val="00CD51EE"/>
    <w:rsid w:val="00CF21F2"/>
    <w:rsid w:val="00D02712"/>
    <w:rsid w:val="00D214D0"/>
    <w:rsid w:val="00D4079D"/>
    <w:rsid w:val="00D50352"/>
    <w:rsid w:val="00D5657A"/>
    <w:rsid w:val="00D63425"/>
    <w:rsid w:val="00D6546B"/>
    <w:rsid w:val="00D65E53"/>
    <w:rsid w:val="00DB3805"/>
    <w:rsid w:val="00DC36AC"/>
    <w:rsid w:val="00DD4BED"/>
    <w:rsid w:val="00DE39F0"/>
    <w:rsid w:val="00DE77FA"/>
    <w:rsid w:val="00DF0AF3"/>
    <w:rsid w:val="00E17CCC"/>
    <w:rsid w:val="00E2163E"/>
    <w:rsid w:val="00E26A92"/>
    <w:rsid w:val="00E27D7E"/>
    <w:rsid w:val="00E34935"/>
    <w:rsid w:val="00E37951"/>
    <w:rsid w:val="00E420A8"/>
    <w:rsid w:val="00E42E13"/>
    <w:rsid w:val="00E535D7"/>
    <w:rsid w:val="00E5520C"/>
    <w:rsid w:val="00E6257C"/>
    <w:rsid w:val="00E63C59"/>
    <w:rsid w:val="00E861D8"/>
    <w:rsid w:val="00E97DED"/>
    <w:rsid w:val="00ED60A1"/>
    <w:rsid w:val="00EE4465"/>
    <w:rsid w:val="00F1667E"/>
    <w:rsid w:val="00F305F5"/>
    <w:rsid w:val="00FA124A"/>
    <w:rsid w:val="00FA1A29"/>
    <w:rsid w:val="00FC08DD"/>
    <w:rsid w:val="00FC2316"/>
    <w:rsid w:val="00FC2CFD"/>
    <w:rsid w:val="00FD00FC"/>
    <w:rsid w:val="00FD06C7"/>
    <w:rsid w:val="00FD1294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97B04B7"/>
  <w15:docId w15:val="{33706FA4-0220-40BC-AC05-01A017A1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E43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437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43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4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437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E4377"/>
    <w:rPr>
      <w:rFonts w:asciiTheme="minorHAnsi" w:hAnsiTheme="minorHAns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97DED"/>
    <w:rPr>
      <w:rFonts w:asciiTheme="minorHAnsi" w:hAnsiTheme="minorHAnsi"/>
      <w:caps/>
      <w:noProof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E861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861D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C61B-3057-4509-ACB7-A088F9AF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0</TotalTime>
  <Pages>1</Pages>
  <Words>309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Ubeda, Reyna</dc:creator>
  <cp:keywords/>
  <dc:description>206C.DOCX  For: _x000d_Document date: _x000d_Saved by ITU51011601 at 22:18:37 on 06/04/2016</dc:description>
  <cp:lastModifiedBy>Bettini, Nadine</cp:lastModifiedBy>
  <cp:revision>2</cp:revision>
  <cp:lastPrinted>2016-03-17T16:17:00Z</cp:lastPrinted>
  <dcterms:created xsi:type="dcterms:W3CDTF">2016-04-07T09:05:00Z</dcterms:created>
  <dcterms:modified xsi:type="dcterms:W3CDTF">2016-04-07T09:05:00Z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