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95C6F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751BDC" w:rsidP="00403710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noProof/>
                <w:lang w:eastAsia="zh-CN"/>
              </w:rPr>
              <w:drawing>
                <wp:inline distT="0" distB="0" distL="0" distR="0" wp14:anchorId="2DD5A640" wp14:editId="7857BCC3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795C6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967EA9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967EA9">
        <w:rPr>
          <w:lang w:val="ru-RU"/>
        </w:rPr>
        <w:t>2</w:t>
      </w:r>
      <w:r w:rsidR="007D4432" w:rsidRPr="00795C6F">
        <w:rPr>
          <w:lang w:val="ru-RU"/>
        </w:rPr>
        <w:t>1</w:t>
      </w:r>
      <w:r w:rsidR="006B1E6B" w:rsidRPr="00795C6F">
        <w:rPr>
          <w:lang w:val="ru-RU"/>
        </w:rPr>
        <w:t xml:space="preserve"> марта</w:t>
      </w:r>
      <w:r w:rsidR="00A32FD5" w:rsidRPr="00795C6F">
        <w:rPr>
          <w:lang w:val="ru-RU"/>
        </w:rPr>
        <w:t xml:space="preserve"> 201</w:t>
      </w:r>
      <w:r w:rsidR="007D4F1A" w:rsidRPr="00795C6F">
        <w:rPr>
          <w:lang w:val="ru-RU"/>
        </w:rPr>
        <w:t>6 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794070" w:rsidTr="0072564E">
        <w:trPr>
          <w:cantSplit/>
        </w:trPr>
        <w:tc>
          <w:tcPr>
            <w:tcW w:w="1418" w:type="dxa"/>
          </w:tcPr>
          <w:p w:rsidR="00372A8C" w:rsidRPr="00795C6F" w:rsidRDefault="00372A8C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372A8C" w:rsidRPr="00795C6F" w:rsidRDefault="00372A8C" w:rsidP="00967EA9">
            <w:pPr>
              <w:spacing w:before="0"/>
              <w:ind w:left="142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Циркуляр 20</w:t>
            </w:r>
            <w:r w:rsidR="00967EA9">
              <w:rPr>
                <w:b/>
                <w:bCs/>
                <w:lang w:val="ru-RU"/>
              </w:rPr>
              <w:t>0</w:t>
            </w:r>
            <w:r w:rsidRPr="00795C6F">
              <w:rPr>
                <w:b/>
                <w:bCs/>
                <w:lang w:val="ru-RU"/>
              </w:rPr>
              <w:t xml:space="preserve"> БСЭ</w:t>
            </w:r>
            <w:r w:rsidRPr="00795C6F">
              <w:rPr>
                <w:b/>
                <w:bCs/>
                <w:lang w:val="ru-RU"/>
              </w:rPr>
              <w:br/>
            </w:r>
            <w:r w:rsidR="00967EA9" w:rsidRPr="00BA7AAA">
              <w:t>COM 15/HO</w:t>
            </w:r>
          </w:p>
        </w:tc>
        <w:tc>
          <w:tcPr>
            <w:tcW w:w="4242" w:type="dxa"/>
            <w:vMerge w:val="restart"/>
          </w:tcPr>
          <w:p w:rsidR="00372A8C" w:rsidRPr="00795C6F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</w:p>
          <w:p w:rsidR="00372A8C" w:rsidRPr="00795C6F" w:rsidRDefault="00372A8C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</w:p>
          <w:p w:rsidR="00372A8C" w:rsidRPr="00795C6F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</w:p>
          <w:p w:rsidR="00372A8C" w:rsidRPr="00795C6F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72A8C" w:rsidRPr="00795C6F" w:rsidTr="0072564E">
        <w:trPr>
          <w:cantSplit/>
          <w:trHeight w:val="270"/>
        </w:trPr>
        <w:tc>
          <w:tcPr>
            <w:tcW w:w="1418" w:type="dxa"/>
            <w:vMerge w:val="restart"/>
          </w:tcPr>
          <w:p w:rsidR="00372A8C" w:rsidRPr="00795C6F" w:rsidRDefault="00372A8C" w:rsidP="00967EA9">
            <w:pPr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2A8C" w:rsidRPr="00795C6F" w:rsidRDefault="00372A8C" w:rsidP="00967EA9">
            <w:pPr>
              <w:ind w:left="142"/>
              <w:rPr>
                <w:b/>
                <w:bCs/>
                <w:lang w:val="ru-RU"/>
              </w:rPr>
            </w:pPr>
            <w:r w:rsidRPr="00795C6F">
              <w:rPr>
                <w:szCs w:val="22"/>
                <w:lang w:val="ru-RU"/>
              </w:rPr>
              <w:t>+41 22 730 6356</w:t>
            </w:r>
            <w:r w:rsidRPr="00795C6F">
              <w:rPr>
                <w:lang w:val="ru-RU"/>
              </w:rPr>
              <w:br/>
            </w:r>
            <w:r w:rsidRPr="00795C6F">
              <w:rPr>
                <w:szCs w:val="22"/>
                <w:lang w:val="ru-RU"/>
              </w:rPr>
              <w:t>+41 22 730 5853</w:t>
            </w:r>
            <w:r w:rsidRPr="00795C6F">
              <w:rPr>
                <w:lang w:val="ru-RU"/>
              </w:rPr>
              <w:br/>
            </w:r>
            <w:hyperlink r:id="rId10" w:history="1">
              <w:r w:rsidR="00967EA9" w:rsidRPr="00BA7AAA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242" w:type="dxa"/>
            <w:vMerge/>
          </w:tcPr>
          <w:p w:rsidR="00372A8C" w:rsidRPr="00795C6F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794070" w:rsidTr="0072564E">
        <w:trPr>
          <w:cantSplit/>
        </w:trPr>
        <w:tc>
          <w:tcPr>
            <w:tcW w:w="1418" w:type="dxa"/>
            <w:vMerge/>
          </w:tcPr>
          <w:p w:rsidR="00372A8C" w:rsidRPr="00795C6F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372A8C" w:rsidRPr="00795C6F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:rsidR="00372A8C" w:rsidRPr="00795C6F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372A8C" w:rsidRPr="00795C6F" w:rsidRDefault="00372A8C" w:rsidP="00967E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</w:t>
            </w:r>
            <w:r w:rsidR="00967EA9">
              <w:rPr>
                <w:lang w:val="ru-RU"/>
              </w:rPr>
              <w:t>ю</w:t>
            </w:r>
            <w:r w:rsidRPr="00795C6F">
              <w:rPr>
                <w:lang w:val="ru-RU"/>
              </w:rPr>
              <w:t xml:space="preserve"> и заместителям председател</w:t>
            </w:r>
            <w:r w:rsidR="00967EA9">
              <w:rPr>
                <w:lang w:val="ru-RU"/>
              </w:rPr>
              <w:t>я</w:t>
            </w:r>
            <w:r w:rsidRPr="00795C6F">
              <w:rPr>
                <w:lang w:val="ru-RU"/>
              </w:rPr>
              <w:t xml:space="preserve"> </w:t>
            </w:r>
            <w:r w:rsidR="00967EA9">
              <w:rPr>
                <w:lang w:val="ru-RU"/>
              </w:rPr>
              <w:t xml:space="preserve">15-й </w:t>
            </w:r>
            <w:r w:rsidR="00967EA9" w:rsidRPr="00795C6F">
              <w:rPr>
                <w:lang w:val="ru-RU"/>
              </w:rPr>
              <w:t>Исследовательск</w:t>
            </w:r>
            <w:r w:rsidR="00967EA9">
              <w:rPr>
                <w:lang w:val="ru-RU"/>
              </w:rPr>
              <w:t>ой</w:t>
            </w:r>
            <w:r w:rsidR="00967EA9" w:rsidRPr="00795C6F">
              <w:rPr>
                <w:lang w:val="ru-RU"/>
              </w:rPr>
              <w:t xml:space="preserve"> </w:t>
            </w:r>
            <w:r w:rsidRPr="00795C6F">
              <w:rPr>
                <w:lang w:val="ru-RU"/>
              </w:rPr>
              <w:t>комисси</w:t>
            </w:r>
            <w:r w:rsidR="00967EA9">
              <w:rPr>
                <w:lang w:val="ru-RU"/>
              </w:rPr>
              <w:t>и</w:t>
            </w:r>
            <w:r w:rsidRPr="00795C6F">
              <w:rPr>
                <w:lang w:val="ru-RU"/>
              </w:rPr>
              <w:t xml:space="preserve"> МСЭ-Т</w:t>
            </w:r>
          </w:p>
          <w:p w:rsidR="00372A8C" w:rsidRPr="00795C6F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</w:p>
          <w:p w:rsidR="00372A8C" w:rsidRPr="00795C6F" w:rsidRDefault="00372A8C" w:rsidP="00967E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795C6F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794070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95C6F" w:rsidRDefault="00967EA9" w:rsidP="00E8777C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lang w:val="ru-RU"/>
              </w:rPr>
              <w:t>Утверждение Поправки 2 к Рекомендации МСЭ</w:t>
            </w:r>
            <w:r w:rsidRPr="002C5B95">
              <w:rPr>
                <w:b/>
                <w:lang w:val="ru-RU"/>
              </w:rPr>
              <w:t>-</w:t>
            </w:r>
            <w:r w:rsidRPr="00BA7AAA">
              <w:rPr>
                <w:b/>
              </w:rPr>
              <w:t>T</w:t>
            </w:r>
            <w:r w:rsidRPr="002C5B95">
              <w:rPr>
                <w:b/>
                <w:lang w:val="ru-RU"/>
              </w:rPr>
              <w:t xml:space="preserve"> </w:t>
            </w:r>
            <w:r w:rsidRPr="00BA7AAA">
              <w:rPr>
                <w:b/>
              </w:rPr>
              <w:t>G</w:t>
            </w:r>
            <w:r w:rsidRPr="002C5B95">
              <w:rPr>
                <w:b/>
                <w:lang w:val="ru-RU"/>
              </w:rPr>
              <w:t>.7712/</w:t>
            </w:r>
            <w:r w:rsidRPr="00BA7AAA">
              <w:rPr>
                <w:b/>
              </w:rPr>
              <w:t>Y</w:t>
            </w:r>
            <w:r w:rsidRPr="002C5B95">
              <w:rPr>
                <w:b/>
                <w:lang w:val="ru-RU"/>
              </w:rPr>
              <w:t>.1703 (2010</w:t>
            </w:r>
            <w:r>
              <w:rPr>
                <w:b/>
                <w:lang w:val="ru-RU"/>
              </w:rPr>
              <w:t xml:space="preserve"> г.</w:t>
            </w:r>
            <w:r w:rsidRPr="002C5B95">
              <w:rPr>
                <w:b/>
                <w:lang w:val="ru-RU"/>
              </w:rPr>
              <w:t xml:space="preserve">), </w:t>
            </w:r>
            <w:r>
              <w:rPr>
                <w:b/>
                <w:lang w:val="ru-RU"/>
              </w:rPr>
              <w:t>новой Рекомендации МСЭ</w:t>
            </w:r>
            <w:r w:rsidRPr="002C5B95">
              <w:rPr>
                <w:b/>
                <w:lang w:val="ru-RU"/>
              </w:rPr>
              <w:t>-</w:t>
            </w:r>
            <w:r w:rsidRPr="00BA7AAA">
              <w:rPr>
                <w:b/>
              </w:rPr>
              <w:t>T</w:t>
            </w:r>
            <w:r w:rsidRPr="002C5B95">
              <w:rPr>
                <w:b/>
                <w:lang w:val="ru-RU"/>
              </w:rPr>
              <w:t xml:space="preserve"> </w:t>
            </w:r>
            <w:r w:rsidRPr="00BA7AAA">
              <w:rPr>
                <w:b/>
              </w:rPr>
              <w:t>G</w:t>
            </w:r>
            <w:r w:rsidRPr="002C5B95">
              <w:rPr>
                <w:b/>
                <w:lang w:val="ru-RU"/>
              </w:rPr>
              <w:t xml:space="preserve">.9977 </w:t>
            </w:r>
            <w:r>
              <w:rPr>
                <w:b/>
                <w:lang w:val="ru-RU"/>
              </w:rPr>
              <w:t>и Поправки 1 к Рекомендации МСЭ</w:t>
            </w:r>
            <w:r w:rsidRPr="002C5B95">
              <w:rPr>
                <w:b/>
                <w:lang w:val="ru-RU"/>
              </w:rPr>
              <w:t>-</w:t>
            </w:r>
            <w:r w:rsidRPr="00BA7AAA">
              <w:rPr>
                <w:b/>
              </w:rPr>
              <w:t>T</w:t>
            </w:r>
            <w:r w:rsidRPr="002C5B95">
              <w:rPr>
                <w:b/>
                <w:lang w:val="ru-RU"/>
              </w:rPr>
              <w:t xml:space="preserve"> </w:t>
            </w:r>
            <w:r w:rsidRPr="00BA7AAA">
              <w:rPr>
                <w:b/>
              </w:rPr>
              <w:t>G</w:t>
            </w:r>
            <w:r w:rsidRPr="002C5B95">
              <w:rPr>
                <w:b/>
                <w:lang w:val="ru-RU"/>
              </w:rPr>
              <w:t>.9979 (2014</w:t>
            </w:r>
            <w:r>
              <w:rPr>
                <w:b/>
                <w:lang w:val="ru-RU"/>
              </w:rPr>
              <w:t xml:space="preserve"> г.</w:t>
            </w:r>
            <w:r w:rsidRPr="002C5B95">
              <w:rPr>
                <w:b/>
                <w:lang w:val="ru-RU"/>
              </w:rPr>
              <w:t xml:space="preserve">); </w:t>
            </w:r>
            <w:r>
              <w:rPr>
                <w:b/>
                <w:lang w:val="ru-RU"/>
              </w:rPr>
              <w:t>повторное начало процесса у</w:t>
            </w:r>
            <w:r w:rsidR="00E8777C">
              <w:rPr>
                <w:b/>
                <w:lang w:val="ru-RU"/>
              </w:rPr>
              <w:t>тверждения Поправки 1 к Рекомендации МСЭ</w:t>
            </w:r>
            <w:r w:rsidRPr="002C5B95">
              <w:rPr>
                <w:b/>
                <w:lang w:val="ru-RU"/>
              </w:rPr>
              <w:t>-</w:t>
            </w:r>
            <w:r w:rsidRPr="00BA7AAA">
              <w:rPr>
                <w:b/>
              </w:rPr>
              <w:t>T</w:t>
            </w:r>
            <w:r w:rsidRPr="002C5B95">
              <w:rPr>
                <w:b/>
                <w:lang w:val="ru-RU"/>
              </w:rPr>
              <w:t xml:space="preserve"> </w:t>
            </w:r>
            <w:r w:rsidRPr="00BA7AAA">
              <w:rPr>
                <w:b/>
              </w:rPr>
              <w:t>G</w:t>
            </w:r>
            <w:r w:rsidRPr="002C5B95">
              <w:rPr>
                <w:b/>
                <w:lang w:val="ru-RU"/>
              </w:rPr>
              <w:t>.997.2 (2015</w:t>
            </w:r>
            <w:r w:rsidR="00E8777C">
              <w:rPr>
                <w:b/>
                <w:lang w:val="ru-RU"/>
              </w:rPr>
              <w:t xml:space="preserve"> г.</w:t>
            </w:r>
            <w:r w:rsidRPr="002C5B95">
              <w:rPr>
                <w:b/>
                <w:lang w:val="ru-RU"/>
              </w:rPr>
              <w:t xml:space="preserve">) </w:t>
            </w:r>
            <w:r w:rsidR="00E8777C">
              <w:rPr>
                <w:b/>
                <w:lang w:val="ru-RU"/>
              </w:rPr>
              <w:t>и Поправки 1 к Рекомендации МСЭ</w:t>
            </w:r>
            <w:r w:rsidRPr="002C5B95">
              <w:rPr>
                <w:b/>
                <w:lang w:val="ru-RU"/>
              </w:rPr>
              <w:t>-</w:t>
            </w:r>
            <w:r w:rsidRPr="00BA7AAA">
              <w:rPr>
                <w:b/>
              </w:rPr>
              <w:t>T</w:t>
            </w:r>
            <w:r w:rsidRPr="002C5B95">
              <w:rPr>
                <w:b/>
                <w:lang w:val="ru-RU"/>
              </w:rPr>
              <w:t xml:space="preserve"> </w:t>
            </w:r>
            <w:r w:rsidRPr="00BA7AAA">
              <w:rPr>
                <w:b/>
              </w:rPr>
              <w:t>G</w:t>
            </w:r>
            <w:r w:rsidRPr="002C5B95">
              <w:rPr>
                <w:b/>
                <w:lang w:val="ru-RU"/>
              </w:rPr>
              <w:t>.9701 (2014</w:t>
            </w:r>
            <w:r w:rsidR="00E8777C">
              <w:rPr>
                <w:b/>
                <w:lang w:val="ru-RU"/>
              </w:rPr>
              <w:t xml:space="preserve"> г.</w:t>
            </w:r>
            <w:r w:rsidRPr="002C5B95">
              <w:rPr>
                <w:b/>
                <w:lang w:val="ru-RU"/>
              </w:rPr>
              <w:t xml:space="preserve">); </w:t>
            </w:r>
            <w:r w:rsidR="00E8777C">
              <w:rPr>
                <w:b/>
                <w:lang w:val="ru-RU"/>
              </w:rPr>
              <w:t xml:space="preserve">и неутверждение </w:t>
            </w:r>
            <w:r w:rsidR="00555CA7">
              <w:rPr>
                <w:b/>
                <w:lang w:val="ru-RU"/>
              </w:rPr>
              <w:t xml:space="preserve">Поправки </w:t>
            </w:r>
            <w:r w:rsidR="00E8777C">
              <w:rPr>
                <w:b/>
                <w:lang w:val="ru-RU"/>
              </w:rPr>
              <w:t>1 к Рекомендации МСЭ</w:t>
            </w:r>
            <w:r w:rsidRPr="002C5B95">
              <w:rPr>
                <w:b/>
                <w:lang w:val="ru-RU"/>
              </w:rPr>
              <w:t>-</w:t>
            </w:r>
            <w:r w:rsidRPr="00BA7AAA">
              <w:rPr>
                <w:b/>
              </w:rPr>
              <w:t>T</w:t>
            </w:r>
            <w:r w:rsidRPr="002C5B95">
              <w:rPr>
                <w:b/>
                <w:lang w:val="ru-RU"/>
              </w:rPr>
              <w:t xml:space="preserve"> </w:t>
            </w:r>
            <w:r w:rsidRPr="00BA7AAA">
              <w:rPr>
                <w:b/>
              </w:rPr>
              <w:t>G</w:t>
            </w:r>
            <w:r w:rsidRPr="002C5B95">
              <w:rPr>
                <w:b/>
                <w:lang w:val="ru-RU"/>
              </w:rPr>
              <w:t>.989.2 (2014</w:t>
            </w:r>
            <w:r w:rsidR="00E8777C">
              <w:rPr>
                <w:b/>
                <w:lang w:val="ru-RU"/>
              </w:rPr>
              <w:t xml:space="preserve"> г.</w:t>
            </w:r>
            <w:r w:rsidRPr="002C5B95">
              <w:rPr>
                <w:b/>
                <w:lang w:val="ru-RU"/>
              </w:rPr>
              <w:t>)</w:t>
            </w:r>
          </w:p>
        </w:tc>
      </w:tr>
    </w:tbl>
    <w:p w:rsidR="001629DC" w:rsidRPr="00795C6F" w:rsidRDefault="001629DC" w:rsidP="00297434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 госпожа,</w:t>
      </w:r>
      <w:r w:rsidRPr="00795C6F">
        <w:rPr>
          <w:lang w:val="ru-RU"/>
        </w:rPr>
        <w:br/>
        <w:t>уважаемый господин,</w:t>
      </w:r>
    </w:p>
    <w:p w:rsidR="00E8777C" w:rsidRDefault="00BC31CD" w:rsidP="002C5B95">
      <w:pPr>
        <w:jc w:val="both"/>
        <w:rPr>
          <w:rFonts w:cstheme="majorBidi"/>
          <w:szCs w:val="22"/>
          <w:lang w:val="ru-RU"/>
        </w:rPr>
      </w:pPr>
      <w:r w:rsidRPr="00795C6F">
        <w:rPr>
          <w:bCs/>
          <w:lang w:val="ru-RU"/>
        </w:rPr>
        <w:t>1</w:t>
      </w:r>
      <w:r w:rsidRPr="00795C6F">
        <w:rPr>
          <w:lang w:val="ru-RU"/>
        </w:rPr>
        <w:tab/>
      </w:r>
      <w:r w:rsidR="00E8777C">
        <w:rPr>
          <w:rFonts w:cstheme="majorBidi"/>
          <w:szCs w:val="22"/>
          <w:lang w:val="ru-RU"/>
        </w:rPr>
        <w:t>В дополнение к Извещениям</w:t>
      </w:r>
      <w:r w:rsidR="00E8777C" w:rsidRPr="00057B9C">
        <w:rPr>
          <w:rFonts w:cstheme="majorBidi"/>
          <w:szCs w:val="22"/>
          <w:lang w:val="ru-RU"/>
        </w:rPr>
        <w:t xml:space="preserve"> БСЭ </w:t>
      </w:r>
      <w:r w:rsidR="00E8777C">
        <w:t>AAP</w:t>
      </w:r>
      <w:r w:rsidR="00E8777C" w:rsidRPr="00AB0FE8">
        <w:rPr>
          <w:lang w:val="ru-RU"/>
        </w:rPr>
        <w:t>-</w:t>
      </w:r>
      <w:r w:rsidR="00E8777C">
        <w:rPr>
          <w:lang w:val="ru-RU"/>
        </w:rPr>
        <w:t>71</w:t>
      </w:r>
      <w:r w:rsidR="00E8777C" w:rsidRPr="00AB0FE8">
        <w:rPr>
          <w:lang w:val="ru-RU"/>
        </w:rPr>
        <w:t xml:space="preserve"> </w:t>
      </w:r>
      <w:r w:rsidR="00E8777C">
        <w:rPr>
          <w:lang w:val="ru-RU"/>
        </w:rPr>
        <w:t>и</w:t>
      </w:r>
      <w:r w:rsidR="00E8777C" w:rsidRPr="00AB0FE8">
        <w:rPr>
          <w:lang w:val="ru-RU"/>
        </w:rPr>
        <w:t xml:space="preserve"> </w:t>
      </w:r>
      <w:r w:rsidR="00E8777C">
        <w:t>AAP</w:t>
      </w:r>
      <w:r w:rsidR="00E8777C" w:rsidRPr="00AB0FE8">
        <w:rPr>
          <w:lang w:val="ru-RU"/>
        </w:rPr>
        <w:t>-</w:t>
      </w:r>
      <w:r w:rsidR="00555CA7">
        <w:rPr>
          <w:lang w:val="ru-RU"/>
        </w:rPr>
        <w:t>72</w:t>
      </w:r>
      <w:r w:rsidR="00E8777C" w:rsidRPr="00AB0FE8">
        <w:rPr>
          <w:lang w:val="ru-RU"/>
        </w:rPr>
        <w:t xml:space="preserve"> </w:t>
      </w:r>
      <w:r w:rsidR="00E8777C" w:rsidRPr="00057B9C">
        <w:rPr>
          <w:rFonts w:cstheme="majorBidi"/>
          <w:szCs w:val="22"/>
          <w:lang w:val="ru-RU"/>
        </w:rPr>
        <w:t xml:space="preserve">от </w:t>
      </w:r>
      <w:r w:rsidR="00E8777C">
        <w:rPr>
          <w:rFonts w:cstheme="majorBidi"/>
          <w:szCs w:val="22"/>
          <w:lang w:val="ru-RU"/>
        </w:rPr>
        <w:t xml:space="preserve">16 </w:t>
      </w:r>
      <w:r w:rsidR="00555CA7">
        <w:rPr>
          <w:rFonts w:cstheme="majorBidi"/>
          <w:szCs w:val="22"/>
          <w:lang w:val="ru-RU"/>
        </w:rPr>
        <w:t>дека</w:t>
      </w:r>
      <w:r w:rsidR="00E8777C">
        <w:rPr>
          <w:rFonts w:cstheme="majorBidi"/>
          <w:szCs w:val="22"/>
          <w:lang w:val="ru-RU"/>
        </w:rPr>
        <w:t xml:space="preserve">бря </w:t>
      </w:r>
      <w:r w:rsidR="00555CA7">
        <w:rPr>
          <w:rFonts w:cstheme="majorBidi"/>
          <w:szCs w:val="22"/>
          <w:lang w:val="ru-RU"/>
        </w:rPr>
        <w:t>2015 года и 16 января</w:t>
      </w:r>
      <w:r w:rsidR="00E8777C" w:rsidRPr="00057B9C">
        <w:rPr>
          <w:rFonts w:cstheme="majorBidi"/>
          <w:szCs w:val="22"/>
          <w:lang w:val="ru-RU"/>
        </w:rPr>
        <w:t xml:space="preserve"> 201</w:t>
      </w:r>
      <w:r w:rsidR="00555CA7">
        <w:rPr>
          <w:rFonts w:cstheme="majorBidi"/>
          <w:szCs w:val="22"/>
          <w:lang w:val="ru-RU"/>
        </w:rPr>
        <w:t>6 </w:t>
      </w:r>
      <w:r w:rsidR="00E8777C" w:rsidRPr="00057B9C">
        <w:rPr>
          <w:rFonts w:cstheme="majorBidi"/>
          <w:szCs w:val="22"/>
          <w:lang w:val="ru-RU"/>
        </w:rPr>
        <w:t>года</w:t>
      </w:r>
      <w:r w:rsidR="00E8777C">
        <w:rPr>
          <w:rFonts w:cstheme="majorBidi"/>
          <w:szCs w:val="22"/>
          <w:lang w:val="ru-RU"/>
        </w:rPr>
        <w:t>, соответственно,</w:t>
      </w:r>
      <w:r w:rsidR="00E8777C" w:rsidRPr="00057B9C">
        <w:rPr>
          <w:rFonts w:cstheme="majorBidi"/>
          <w:szCs w:val="22"/>
          <w:lang w:val="ru-RU"/>
        </w:rPr>
        <w:t xml:space="preserve"> и </w:t>
      </w:r>
      <w:r w:rsidR="00E8777C">
        <w:rPr>
          <w:rFonts w:cstheme="majorBidi"/>
          <w:szCs w:val="22"/>
          <w:lang w:val="ru-RU"/>
        </w:rPr>
        <w:t>согласно</w:t>
      </w:r>
      <w:r w:rsidR="00E8777C" w:rsidRPr="00057B9C">
        <w:rPr>
          <w:rFonts w:cstheme="majorBidi"/>
          <w:szCs w:val="22"/>
          <w:lang w:val="ru-RU"/>
        </w:rPr>
        <w:t xml:space="preserve"> п. 6.2 Рекомендации А.8 (Йоханнесбург, 2008 г.) настоящим д</w:t>
      </w:r>
      <w:r w:rsidR="00E8777C">
        <w:rPr>
          <w:rFonts w:cstheme="majorBidi"/>
          <w:szCs w:val="22"/>
          <w:lang w:val="ru-RU"/>
        </w:rPr>
        <w:t>овожу до вашего сведения, что 15</w:t>
      </w:r>
      <w:r w:rsidR="00E8777C" w:rsidRPr="00057B9C">
        <w:rPr>
          <w:rFonts w:cstheme="majorBidi"/>
          <w:szCs w:val="22"/>
          <w:lang w:val="ru-RU"/>
        </w:rPr>
        <w:noBreakHyphen/>
        <w:t>я Исследовательская комиссия</w:t>
      </w:r>
      <w:r w:rsidR="00555CA7">
        <w:rPr>
          <w:rFonts w:cstheme="majorBidi"/>
          <w:szCs w:val="22"/>
          <w:lang w:val="ru-RU"/>
        </w:rPr>
        <w:t xml:space="preserve"> </w:t>
      </w:r>
      <w:r w:rsidR="00555CA7" w:rsidRPr="00555CA7">
        <w:rPr>
          <w:rFonts w:cstheme="majorBidi"/>
          <w:szCs w:val="22"/>
          <w:lang w:val="ru-RU"/>
        </w:rPr>
        <w:t xml:space="preserve">на своем пленарном заседании, состоявшемся </w:t>
      </w:r>
      <w:r w:rsidR="00555CA7">
        <w:rPr>
          <w:rFonts w:cstheme="majorBidi"/>
          <w:szCs w:val="22"/>
          <w:lang w:val="ru-RU"/>
        </w:rPr>
        <w:t>26</w:t>
      </w:r>
      <w:r w:rsidR="00555CA7" w:rsidRPr="00555CA7">
        <w:rPr>
          <w:rFonts w:cstheme="majorBidi"/>
          <w:szCs w:val="22"/>
          <w:lang w:val="ru-RU"/>
        </w:rPr>
        <w:t xml:space="preserve"> </w:t>
      </w:r>
      <w:r w:rsidR="00555CA7">
        <w:rPr>
          <w:rFonts w:cstheme="majorBidi"/>
          <w:szCs w:val="22"/>
          <w:lang w:val="ru-RU"/>
        </w:rPr>
        <w:t xml:space="preserve">февраля </w:t>
      </w:r>
      <w:r w:rsidR="00555CA7" w:rsidRPr="00555CA7">
        <w:rPr>
          <w:rFonts w:cstheme="majorBidi"/>
          <w:szCs w:val="22"/>
          <w:lang w:val="ru-RU"/>
        </w:rPr>
        <w:t>201</w:t>
      </w:r>
      <w:r w:rsidR="00555CA7">
        <w:rPr>
          <w:rFonts w:cstheme="majorBidi"/>
          <w:szCs w:val="22"/>
          <w:lang w:val="ru-RU"/>
        </w:rPr>
        <w:t>6</w:t>
      </w:r>
      <w:r w:rsidR="00555CA7" w:rsidRPr="00555CA7">
        <w:rPr>
          <w:rFonts w:cstheme="majorBidi"/>
          <w:szCs w:val="22"/>
          <w:lang w:val="ru-RU"/>
        </w:rPr>
        <w:t xml:space="preserve"> года</w:t>
      </w:r>
      <w:r w:rsidR="00D67682">
        <w:rPr>
          <w:rFonts w:cstheme="majorBidi"/>
          <w:szCs w:val="22"/>
          <w:lang w:val="ru-RU"/>
        </w:rPr>
        <w:t>,</w:t>
      </w:r>
      <w:r w:rsidR="00555CA7">
        <w:rPr>
          <w:rFonts w:cstheme="majorBidi"/>
          <w:szCs w:val="22"/>
          <w:lang w:val="ru-RU"/>
        </w:rPr>
        <w:t xml:space="preserve"> утвердила </w:t>
      </w:r>
      <w:r w:rsidR="00555CA7" w:rsidRPr="00555CA7">
        <w:rPr>
          <w:rFonts w:cstheme="majorBidi"/>
          <w:szCs w:val="22"/>
          <w:lang w:val="ru-RU"/>
        </w:rPr>
        <w:t>Поправк</w:t>
      </w:r>
      <w:r w:rsidR="00555CA7">
        <w:rPr>
          <w:rFonts w:cstheme="majorBidi"/>
          <w:szCs w:val="22"/>
          <w:lang w:val="ru-RU"/>
        </w:rPr>
        <w:t>у</w:t>
      </w:r>
      <w:r w:rsidR="00555CA7" w:rsidRPr="00555CA7">
        <w:rPr>
          <w:rFonts w:cstheme="majorBidi"/>
          <w:szCs w:val="22"/>
          <w:lang w:val="ru-RU"/>
        </w:rPr>
        <w:t xml:space="preserve"> 2 к Рекомендации МСЭ-T G.7712/Y.1703 (2010</w:t>
      </w:r>
      <w:r w:rsidR="00555CA7">
        <w:rPr>
          <w:rFonts w:cstheme="majorBidi"/>
          <w:szCs w:val="22"/>
          <w:lang w:val="ru-RU"/>
        </w:rPr>
        <w:t> </w:t>
      </w:r>
      <w:r w:rsidR="00555CA7" w:rsidRPr="00555CA7">
        <w:rPr>
          <w:rFonts w:cstheme="majorBidi"/>
          <w:szCs w:val="22"/>
          <w:lang w:val="ru-RU"/>
        </w:rPr>
        <w:t>г.), нов</w:t>
      </w:r>
      <w:r w:rsidR="00555CA7">
        <w:rPr>
          <w:rFonts w:cstheme="majorBidi"/>
          <w:szCs w:val="22"/>
          <w:lang w:val="ru-RU"/>
        </w:rPr>
        <w:t>ую</w:t>
      </w:r>
      <w:r w:rsidR="00555CA7" w:rsidRPr="00555CA7">
        <w:rPr>
          <w:rFonts w:cstheme="majorBidi"/>
          <w:szCs w:val="22"/>
          <w:lang w:val="ru-RU"/>
        </w:rPr>
        <w:t xml:space="preserve"> Рекомендаци</w:t>
      </w:r>
      <w:r w:rsidR="00555CA7">
        <w:rPr>
          <w:rFonts w:cstheme="majorBidi"/>
          <w:szCs w:val="22"/>
          <w:lang w:val="ru-RU"/>
        </w:rPr>
        <w:t>ю</w:t>
      </w:r>
      <w:r w:rsidR="00555CA7" w:rsidRPr="00555CA7">
        <w:rPr>
          <w:rFonts w:cstheme="majorBidi"/>
          <w:szCs w:val="22"/>
          <w:lang w:val="ru-RU"/>
        </w:rPr>
        <w:t xml:space="preserve"> МСЭ-T G.9977 и Поправк</w:t>
      </w:r>
      <w:r w:rsidR="00555CA7">
        <w:rPr>
          <w:rFonts w:cstheme="majorBidi"/>
          <w:szCs w:val="22"/>
          <w:lang w:val="ru-RU"/>
        </w:rPr>
        <w:t>у</w:t>
      </w:r>
      <w:r w:rsidR="00555CA7" w:rsidRPr="00555CA7">
        <w:rPr>
          <w:rFonts w:cstheme="majorBidi"/>
          <w:szCs w:val="22"/>
          <w:lang w:val="ru-RU"/>
        </w:rPr>
        <w:t xml:space="preserve"> 1 к Рекомендации МСЭ-T G.9979 (2014 г.); повторно начал</w:t>
      </w:r>
      <w:r w:rsidR="00555CA7">
        <w:rPr>
          <w:rFonts w:cstheme="majorBidi"/>
          <w:szCs w:val="22"/>
          <w:lang w:val="ru-RU"/>
        </w:rPr>
        <w:t>а</w:t>
      </w:r>
      <w:r w:rsidR="00555CA7" w:rsidRPr="00555CA7">
        <w:rPr>
          <w:rFonts w:cstheme="majorBidi"/>
          <w:szCs w:val="22"/>
          <w:lang w:val="ru-RU"/>
        </w:rPr>
        <w:t xml:space="preserve"> процесс утверждения Поправки 1 к Рекомендации МСЭ-T G.997.2 (2015 г.) и Поправки</w:t>
      </w:r>
      <w:r w:rsidR="00555CA7">
        <w:rPr>
          <w:rFonts w:cstheme="majorBidi"/>
          <w:szCs w:val="22"/>
          <w:lang w:val="ru-RU"/>
        </w:rPr>
        <w:t> </w:t>
      </w:r>
      <w:r w:rsidR="00555CA7" w:rsidRPr="00555CA7">
        <w:rPr>
          <w:rFonts w:cstheme="majorBidi"/>
          <w:szCs w:val="22"/>
          <w:lang w:val="ru-RU"/>
        </w:rPr>
        <w:t>1 к Рекомендации МСЭ-T G.9701 (2014 г.); и не</w:t>
      </w:r>
      <w:r w:rsidR="00555CA7">
        <w:rPr>
          <w:rFonts w:cstheme="majorBidi"/>
          <w:szCs w:val="22"/>
          <w:lang w:val="ru-RU"/>
        </w:rPr>
        <w:t xml:space="preserve"> </w:t>
      </w:r>
      <w:r w:rsidR="00555CA7" w:rsidRPr="00555CA7">
        <w:rPr>
          <w:rFonts w:cstheme="majorBidi"/>
          <w:szCs w:val="22"/>
          <w:lang w:val="ru-RU"/>
        </w:rPr>
        <w:t>утверд</w:t>
      </w:r>
      <w:r w:rsidR="00555CA7">
        <w:rPr>
          <w:rFonts w:cstheme="majorBidi"/>
          <w:szCs w:val="22"/>
          <w:lang w:val="ru-RU"/>
        </w:rPr>
        <w:t>ила</w:t>
      </w:r>
      <w:r w:rsidR="00555CA7" w:rsidRPr="00555CA7">
        <w:rPr>
          <w:rFonts w:cstheme="majorBidi"/>
          <w:szCs w:val="22"/>
          <w:lang w:val="ru-RU"/>
        </w:rPr>
        <w:t xml:space="preserve"> Поправк</w:t>
      </w:r>
      <w:r w:rsidR="00555CA7">
        <w:rPr>
          <w:rFonts w:cstheme="majorBidi"/>
          <w:szCs w:val="22"/>
          <w:lang w:val="ru-RU"/>
        </w:rPr>
        <w:t>у</w:t>
      </w:r>
      <w:r w:rsidR="002C5B95">
        <w:rPr>
          <w:rFonts w:cstheme="majorBidi"/>
          <w:szCs w:val="22"/>
          <w:lang w:val="ru-RU"/>
        </w:rPr>
        <w:t xml:space="preserve"> 1 к Рекомендации МСЭ</w:t>
      </w:r>
      <w:r w:rsidR="002C5B95">
        <w:rPr>
          <w:rFonts w:cstheme="majorBidi"/>
          <w:szCs w:val="22"/>
          <w:lang w:val="ru-RU"/>
        </w:rPr>
        <w:noBreakHyphen/>
      </w:r>
      <w:r w:rsidR="00555CA7" w:rsidRPr="00555CA7">
        <w:rPr>
          <w:rFonts w:cstheme="majorBidi"/>
          <w:szCs w:val="22"/>
          <w:lang w:val="ru-RU"/>
        </w:rPr>
        <w:t>T</w:t>
      </w:r>
      <w:r w:rsidR="002C5B95">
        <w:rPr>
          <w:rFonts w:cstheme="majorBidi"/>
          <w:szCs w:val="22"/>
          <w:lang w:val="ru-RU"/>
        </w:rPr>
        <w:t> </w:t>
      </w:r>
      <w:r w:rsidR="00555CA7" w:rsidRPr="00555CA7">
        <w:rPr>
          <w:rFonts w:cstheme="majorBidi"/>
          <w:szCs w:val="22"/>
          <w:lang w:val="ru-RU"/>
        </w:rPr>
        <w:t>G.989.2 (2014 г.)</w:t>
      </w:r>
    </w:p>
    <w:p w:rsidR="00555CA7" w:rsidRPr="00275ED1" w:rsidRDefault="00555CA7" w:rsidP="006217FF">
      <w:pPr>
        <w:rPr>
          <w:lang w:val="ru-RU"/>
        </w:rPr>
      </w:pPr>
      <w:r w:rsidRPr="00275ED1">
        <w:rPr>
          <w:lang w:val="ru-RU"/>
        </w:rPr>
        <w:t>2</w:t>
      </w:r>
      <w:r w:rsidRPr="00275ED1">
        <w:rPr>
          <w:lang w:val="ru-RU"/>
        </w:rPr>
        <w:tab/>
      </w:r>
      <w:r>
        <w:rPr>
          <w:lang w:val="ru-RU"/>
        </w:rPr>
        <w:t xml:space="preserve">Названия утвержденных направлений работы: </w:t>
      </w:r>
    </w:p>
    <w:p w:rsidR="00555CA7" w:rsidRPr="00F31C40" w:rsidRDefault="00555CA7" w:rsidP="002C5B9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szCs w:val="22"/>
          <w:lang w:val="ru-RU"/>
        </w:rPr>
      </w:pPr>
      <w:r w:rsidRPr="00AD7F80">
        <w:rPr>
          <w:szCs w:val="22"/>
          <w:lang w:val="ru-RU"/>
        </w:rPr>
        <w:t>−</w:t>
      </w:r>
      <w:r w:rsidRPr="00AD7F80">
        <w:rPr>
          <w:szCs w:val="22"/>
          <w:lang w:val="ru-RU"/>
        </w:rPr>
        <w:tab/>
      </w:r>
      <w:r w:rsidRPr="00F31C40">
        <w:rPr>
          <w:b/>
          <w:bCs/>
          <w:szCs w:val="22"/>
          <w:lang w:val="ru-RU"/>
        </w:rPr>
        <w:t xml:space="preserve">Поправка 2 к Рекомендации МСЭ-Т </w:t>
      </w:r>
      <w:r w:rsidRPr="00F31C40">
        <w:rPr>
          <w:b/>
          <w:bCs/>
          <w:szCs w:val="22"/>
        </w:rPr>
        <w:t>G</w:t>
      </w:r>
      <w:r w:rsidRPr="00F31C40">
        <w:rPr>
          <w:b/>
          <w:bCs/>
          <w:szCs w:val="22"/>
          <w:lang w:val="ru-RU"/>
        </w:rPr>
        <w:t>.7712/</w:t>
      </w:r>
      <w:r w:rsidRPr="00F31C40">
        <w:rPr>
          <w:b/>
          <w:bCs/>
          <w:szCs w:val="22"/>
        </w:rPr>
        <w:t>Y</w:t>
      </w:r>
      <w:r w:rsidRPr="00F31C40">
        <w:rPr>
          <w:b/>
          <w:bCs/>
          <w:szCs w:val="22"/>
          <w:lang w:val="ru-RU"/>
        </w:rPr>
        <w:t xml:space="preserve">.1703 (2010 </w:t>
      </w:r>
      <w:r>
        <w:rPr>
          <w:b/>
          <w:bCs/>
          <w:szCs w:val="22"/>
          <w:lang w:val="ru-RU"/>
        </w:rPr>
        <w:t>г</w:t>
      </w:r>
      <w:r w:rsidRPr="00F31C40">
        <w:rPr>
          <w:b/>
          <w:bCs/>
          <w:szCs w:val="22"/>
          <w:lang w:val="ru-RU"/>
        </w:rPr>
        <w:t>.)</w:t>
      </w:r>
      <w:r w:rsidRPr="00F31C40">
        <w:rPr>
          <w:szCs w:val="22"/>
          <w:lang w:val="ru-RU"/>
        </w:rPr>
        <w:t xml:space="preserve">, </w:t>
      </w:r>
      <w:r w:rsidRPr="00F31C40">
        <w:rPr>
          <w:i/>
          <w:iCs/>
          <w:szCs w:val="22"/>
          <w:lang w:val="ru-RU"/>
        </w:rPr>
        <w:t xml:space="preserve">Архитектура и спецификация сети передачи данных: </w:t>
      </w:r>
      <w:r>
        <w:rPr>
          <w:i/>
          <w:iCs/>
          <w:szCs w:val="22"/>
          <w:lang w:val="ru-RU"/>
        </w:rPr>
        <w:t>Поправка</w:t>
      </w:r>
      <w:r w:rsidRPr="00F31C40">
        <w:rPr>
          <w:i/>
          <w:iCs/>
          <w:szCs w:val="22"/>
          <w:lang w:val="ru-RU"/>
        </w:rPr>
        <w:t xml:space="preserve"> 2</w:t>
      </w:r>
      <w:r>
        <w:rPr>
          <w:szCs w:val="22"/>
          <w:lang w:val="ru-RU"/>
        </w:rPr>
        <w:t>;</w:t>
      </w:r>
    </w:p>
    <w:p w:rsidR="00555CA7" w:rsidRPr="00F31C40" w:rsidRDefault="00555CA7" w:rsidP="002C5B9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szCs w:val="22"/>
          <w:lang w:val="ru-RU"/>
        </w:rPr>
      </w:pPr>
      <w:r w:rsidRPr="00AD7F80">
        <w:rPr>
          <w:szCs w:val="22"/>
          <w:lang w:val="ru-RU"/>
        </w:rPr>
        <w:t>−</w:t>
      </w:r>
      <w:r w:rsidRPr="00AD7F80">
        <w:rPr>
          <w:szCs w:val="22"/>
          <w:lang w:val="ru-RU"/>
        </w:rPr>
        <w:tab/>
      </w:r>
      <w:r>
        <w:rPr>
          <w:b/>
          <w:bCs/>
          <w:szCs w:val="22"/>
          <w:lang w:val="ru-RU"/>
        </w:rPr>
        <w:t>Рекомендация</w:t>
      </w:r>
      <w:r w:rsidRPr="00F31C40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МСЭ</w:t>
      </w:r>
      <w:r w:rsidRPr="00F31C40">
        <w:rPr>
          <w:b/>
          <w:bCs/>
          <w:szCs w:val="22"/>
          <w:lang w:val="ru-RU"/>
        </w:rPr>
        <w:t>-</w:t>
      </w:r>
      <w:r w:rsidRPr="00F31C40">
        <w:rPr>
          <w:b/>
          <w:bCs/>
          <w:szCs w:val="22"/>
        </w:rPr>
        <w:t>T</w:t>
      </w:r>
      <w:r w:rsidRPr="00F31C40">
        <w:rPr>
          <w:b/>
          <w:bCs/>
          <w:szCs w:val="22"/>
          <w:lang w:val="ru-RU"/>
        </w:rPr>
        <w:t xml:space="preserve"> </w:t>
      </w:r>
      <w:r w:rsidRPr="00F31C40">
        <w:rPr>
          <w:b/>
          <w:bCs/>
          <w:szCs w:val="22"/>
        </w:rPr>
        <w:t>G</w:t>
      </w:r>
      <w:r w:rsidRPr="00F31C40">
        <w:rPr>
          <w:b/>
          <w:bCs/>
          <w:szCs w:val="22"/>
          <w:lang w:val="ru-RU"/>
        </w:rPr>
        <w:t>.9977 (</w:t>
      </w:r>
      <w:r>
        <w:rPr>
          <w:b/>
          <w:bCs/>
          <w:szCs w:val="22"/>
          <w:lang w:val="ru-RU"/>
        </w:rPr>
        <w:t>новая</w:t>
      </w:r>
      <w:r w:rsidRPr="00F31C40">
        <w:rPr>
          <w:b/>
          <w:bCs/>
          <w:szCs w:val="22"/>
          <w:lang w:val="ru-RU"/>
        </w:rPr>
        <w:t>)</w:t>
      </w:r>
      <w:r w:rsidRPr="006D2B2B">
        <w:rPr>
          <w:szCs w:val="22"/>
          <w:lang w:val="ru-RU"/>
        </w:rPr>
        <w:t>,</w:t>
      </w:r>
      <w:r w:rsidRPr="00F31C40">
        <w:rPr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 xml:space="preserve">Ослабление влияния помех между цифровой абонентской линией и системой </w:t>
      </w:r>
      <w:r w:rsidRPr="00F31C40">
        <w:rPr>
          <w:i/>
          <w:iCs/>
          <w:szCs w:val="22"/>
          <w:lang w:val="ru-RU"/>
        </w:rPr>
        <w:t>связи по линиям электропередачи</w:t>
      </w:r>
      <w:r>
        <w:rPr>
          <w:szCs w:val="22"/>
          <w:lang w:val="ru-RU"/>
        </w:rPr>
        <w:t>;</w:t>
      </w:r>
    </w:p>
    <w:p w:rsidR="006217FF" w:rsidRDefault="006217FF" w:rsidP="002C5B9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szCs w:val="22"/>
          <w:lang w:val="ru-RU"/>
        </w:rPr>
      </w:pPr>
      <w:r w:rsidRPr="00AD7F80">
        <w:rPr>
          <w:szCs w:val="22"/>
          <w:lang w:val="ru-RU"/>
        </w:rPr>
        <w:t>−</w:t>
      </w:r>
      <w:r w:rsidRPr="00AD7F80">
        <w:rPr>
          <w:szCs w:val="22"/>
          <w:lang w:val="ru-RU"/>
        </w:rPr>
        <w:tab/>
      </w:r>
      <w:r w:rsidRPr="00F31C40">
        <w:rPr>
          <w:b/>
          <w:bCs/>
          <w:szCs w:val="22"/>
          <w:lang w:val="ru-RU"/>
        </w:rPr>
        <w:t xml:space="preserve">Поправка 1 к Рекомендации МСЭ-Т </w:t>
      </w:r>
      <w:r w:rsidRPr="00F31C40">
        <w:rPr>
          <w:b/>
          <w:bCs/>
          <w:szCs w:val="22"/>
        </w:rPr>
        <w:t>G</w:t>
      </w:r>
      <w:r w:rsidRPr="00F31C40">
        <w:rPr>
          <w:b/>
          <w:bCs/>
          <w:szCs w:val="22"/>
          <w:lang w:val="ru-RU"/>
        </w:rPr>
        <w:t>.9979 (2014</w:t>
      </w:r>
      <w:r w:rsidR="006D2B2B">
        <w:rPr>
          <w:b/>
          <w:bCs/>
          <w:szCs w:val="22"/>
          <w:lang w:val="ru-RU"/>
        </w:rPr>
        <w:t> </w:t>
      </w:r>
      <w:r>
        <w:rPr>
          <w:b/>
          <w:bCs/>
          <w:szCs w:val="22"/>
          <w:lang w:val="ru-RU"/>
        </w:rPr>
        <w:t>г.</w:t>
      </w:r>
      <w:r w:rsidRPr="00F31C40">
        <w:rPr>
          <w:b/>
          <w:bCs/>
          <w:szCs w:val="22"/>
          <w:lang w:val="ru-RU"/>
        </w:rPr>
        <w:t>)</w:t>
      </w:r>
      <w:r w:rsidRPr="00F31C40">
        <w:rPr>
          <w:szCs w:val="22"/>
          <w:lang w:val="ru-RU"/>
        </w:rPr>
        <w:t xml:space="preserve">, </w:t>
      </w:r>
      <w:r w:rsidRPr="00F31C40">
        <w:rPr>
          <w:i/>
          <w:iCs/>
          <w:szCs w:val="22"/>
          <w:lang w:val="ru-RU"/>
        </w:rPr>
        <w:t xml:space="preserve">Реализация общего механизма, определенного в стандарте </w:t>
      </w:r>
      <w:r w:rsidRPr="00F31C40">
        <w:rPr>
          <w:i/>
          <w:iCs/>
          <w:szCs w:val="22"/>
          <w:lang w:val="en-US"/>
        </w:rPr>
        <w:t>IEEE</w:t>
      </w:r>
      <w:r w:rsidRPr="00F31C40">
        <w:rPr>
          <w:i/>
          <w:iCs/>
          <w:szCs w:val="22"/>
          <w:lang w:val="ru-RU"/>
        </w:rPr>
        <w:t xml:space="preserve"> 1905.1</w:t>
      </w:r>
      <w:r w:rsidRPr="00F31C40">
        <w:rPr>
          <w:i/>
          <w:iCs/>
          <w:szCs w:val="22"/>
          <w:lang w:val="en-US"/>
        </w:rPr>
        <w:t>a</w:t>
      </w:r>
      <w:r w:rsidR="00D67682">
        <w:rPr>
          <w:i/>
          <w:iCs/>
          <w:szCs w:val="22"/>
          <w:lang w:val="ru-RU"/>
        </w:rPr>
        <w:t>-</w:t>
      </w:r>
      <w:r w:rsidRPr="00F31C40">
        <w:rPr>
          <w:i/>
          <w:iCs/>
          <w:szCs w:val="22"/>
          <w:lang w:val="ru-RU"/>
        </w:rPr>
        <w:t>2014, для включения применимых Рекомендаций МСЭ-</w:t>
      </w:r>
      <w:r w:rsidRPr="00F31C40">
        <w:rPr>
          <w:i/>
          <w:iCs/>
          <w:szCs w:val="22"/>
          <w:lang w:val="en-US"/>
        </w:rPr>
        <w:t>T</w:t>
      </w:r>
      <w:r w:rsidRPr="00F31C40">
        <w:rPr>
          <w:i/>
          <w:iCs/>
          <w:szCs w:val="22"/>
          <w:lang w:val="ru-RU"/>
        </w:rPr>
        <w:t xml:space="preserve">: </w:t>
      </w:r>
      <w:r>
        <w:rPr>
          <w:i/>
          <w:iCs/>
          <w:szCs w:val="22"/>
          <w:lang w:val="ru-RU"/>
        </w:rPr>
        <w:t xml:space="preserve">Поправка </w:t>
      </w:r>
      <w:r w:rsidRPr="00F31C40">
        <w:rPr>
          <w:i/>
          <w:iCs/>
          <w:szCs w:val="22"/>
          <w:lang w:val="ru-RU"/>
        </w:rPr>
        <w:t>1</w:t>
      </w:r>
      <w:r>
        <w:rPr>
          <w:szCs w:val="22"/>
          <w:lang w:val="ru-RU"/>
        </w:rPr>
        <w:t>.</w:t>
      </w:r>
    </w:p>
    <w:p w:rsidR="006217FF" w:rsidRPr="00F31C40" w:rsidRDefault="006217FF" w:rsidP="006D2B2B">
      <w:pPr>
        <w:keepNext/>
        <w:jc w:val="both"/>
        <w:rPr>
          <w:szCs w:val="22"/>
          <w:lang w:val="ru-RU"/>
        </w:rPr>
      </w:pPr>
      <w:r>
        <w:rPr>
          <w:lang w:val="ru-RU"/>
        </w:rPr>
        <w:lastRenderedPageBreak/>
        <w:t xml:space="preserve">Названия направлений работы, в отношении </w:t>
      </w:r>
      <w:r w:rsidRPr="002C5B95">
        <w:rPr>
          <w:rFonts w:cstheme="majorBidi"/>
          <w:szCs w:val="22"/>
          <w:lang w:val="ru-RU"/>
        </w:rPr>
        <w:t>которых</w:t>
      </w:r>
      <w:r>
        <w:rPr>
          <w:lang w:val="ru-RU"/>
        </w:rPr>
        <w:t xml:space="preserve"> повторно начата процедура последнего опроса:</w:t>
      </w:r>
    </w:p>
    <w:p w:rsidR="00555CA7" w:rsidRPr="00F31C40" w:rsidRDefault="00555CA7" w:rsidP="006D2B2B">
      <w:pPr>
        <w:pStyle w:val="enumlev1"/>
        <w:keepNext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szCs w:val="22"/>
          <w:lang w:val="ru-RU"/>
        </w:rPr>
      </w:pPr>
      <w:r w:rsidRPr="00AD7F80">
        <w:rPr>
          <w:szCs w:val="22"/>
          <w:lang w:val="ru-RU"/>
        </w:rPr>
        <w:t>−</w:t>
      </w:r>
      <w:r w:rsidRPr="00AD7F80">
        <w:rPr>
          <w:szCs w:val="22"/>
          <w:lang w:val="ru-RU"/>
        </w:rPr>
        <w:tab/>
      </w:r>
      <w:r w:rsidRPr="00F31C40">
        <w:rPr>
          <w:b/>
          <w:bCs/>
          <w:szCs w:val="22"/>
          <w:lang w:val="ru-RU"/>
        </w:rPr>
        <w:t xml:space="preserve">Поправка 1 к Рекомендации МСЭ-Т </w:t>
      </w:r>
      <w:r w:rsidRPr="00F31C40">
        <w:rPr>
          <w:b/>
          <w:bCs/>
          <w:szCs w:val="22"/>
          <w:lang w:val="en-US"/>
        </w:rPr>
        <w:t>G</w:t>
      </w:r>
      <w:r w:rsidRPr="00F31C40">
        <w:rPr>
          <w:b/>
          <w:bCs/>
          <w:szCs w:val="22"/>
          <w:lang w:val="ru-RU"/>
        </w:rPr>
        <w:t>.997.2 (2015</w:t>
      </w:r>
      <w:r>
        <w:rPr>
          <w:b/>
          <w:bCs/>
          <w:szCs w:val="22"/>
          <w:lang w:val="ru-RU"/>
        </w:rPr>
        <w:t xml:space="preserve"> г.</w:t>
      </w:r>
      <w:r w:rsidRPr="00F31C40">
        <w:rPr>
          <w:b/>
          <w:bCs/>
          <w:szCs w:val="22"/>
          <w:lang w:val="ru-RU"/>
        </w:rPr>
        <w:t>)</w:t>
      </w:r>
      <w:r w:rsidRPr="00F31C40">
        <w:rPr>
          <w:szCs w:val="22"/>
          <w:lang w:val="ru-RU"/>
        </w:rPr>
        <w:t xml:space="preserve">, </w:t>
      </w:r>
      <w:r w:rsidRPr="00F31C40">
        <w:rPr>
          <w:rFonts w:cs="Arial"/>
          <w:i/>
          <w:iCs/>
          <w:szCs w:val="22"/>
          <w:lang w:val="ru-RU"/>
        </w:rPr>
        <w:t xml:space="preserve">Управление физическим уровнем для </w:t>
      </w:r>
      <w:r w:rsidRPr="002C5B95">
        <w:rPr>
          <w:i/>
          <w:iCs/>
          <w:szCs w:val="22"/>
          <w:lang w:val="ru-RU"/>
        </w:rPr>
        <w:t>приемопередатчиков</w:t>
      </w:r>
      <w:r w:rsidRPr="00F31C40">
        <w:rPr>
          <w:rFonts w:cs="Arial"/>
          <w:i/>
          <w:iCs/>
          <w:szCs w:val="22"/>
          <w:lang w:val="ru-RU"/>
        </w:rPr>
        <w:t xml:space="preserve"> G.fast: Поправка 1</w:t>
      </w:r>
      <w:r>
        <w:rPr>
          <w:szCs w:val="22"/>
          <w:lang w:val="ru-RU"/>
        </w:rPr>
        <w:t>;</w:t>
      </w:r>
    </w:p>
    <w:p w:rsidR="00555CA7" w:rsidRDefault="00555CA7" w:rsidP="002C5B9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szCs w:val="22"/>
          <w:lang w:val="ru-RU"/>
        </w:rPr>
      </w:pPr>
      <w:r w:rsidRPr="00AD7F80">
        <w:rPr>
          <w:szCs w:val="22"/>
          <w:lang w:val="ru-RU"/>
        </w:rPr>
        <w:t>−</w:t>
      </w:r>
      <w:r w:rsidRPr="00AD7F80">
        <w:rPr>
          <w:szCs w:val="22"/>
          <w:lang w:val="ru-RU"/>
        </w:rPr>
        <w:tab/>
      </w:r>
      <w:r w:rsidRPr="00F31C40">
        <w:rPr>
          <w:b/>
          <w:bCs/>
          <w:szCs w:val="22"/>
          <w:lang w:val="ru-RU"/>
        </w:rPr>
        <w:t xml:space="preserve">Поправка 1 к Рекомендации МСЭ-Т </w:t>
      </w:r>
      <w:r w:rsidRPr="00F31C40">
        <w:rPr>
          <w:b/>
          <w:bCs/>
          <w:szCs w:val="22"/>
        </w:rPr>
        <w:t>G</w:t>
      </w:r>
      <w:r w:rsidRPr="00F31C40">
        <w:rPr>
          <w:b/>
          <w:bCs/>
          <w:szCs w:val="22"/>
          <w:lang w:val="ru-RU"/>
        </w:rPr>
        <w:t xml:space="preserve">.9701 (2014 </w:t>
      </w:r>
      <w:r>
        <w:rPr>
          <w:b/>
          <w:bCs/>
          <w:szCs w:val="22"/>
          <w:lang w:val="ru-RU"/>
        </w:rPr>
        <w:t>г</w:t>
      </w:r>
      <w:r w:rsidRPr="00F31C40">
        <w:rPr>
          <w:b/>
          <w:bCs/>
          <w:szCs w:val="22"/>
          <w:lang w:val="ru-RU"/>
        </w:rPr>
        <w:t>.)</w:t>
      </w:r>
      <w:r w:rsidRPr="00F31C40">
        <w:rPr>
          <w:szCs w:val="22"/>
          <w:lang w:val="ru-RU"/>
        </w:rPr>
        <w:t xml:space="preserve">, </w:t>
      </w:r>
      <w:r w:rsidRPr="00F31C40">
        <w:rPr>
          <w:i/>
          <w:iCs/>
          <w:szCs w:val="22"/>
          <w:lang w:val="ru-RU"/>
        </w:rPr>
        <w:t>Быстрый доступ к абонентским терминалам (</w:t>
      </w:r>
      <w:r w:rsidRPr="00F31C40">
        <w:rPr>
          <w:i/>
          <w:iCs/>
          <w:szCs w:val="22"/>
          <w:lang w:val="en-US"/>
        </w:rPr>
        <w:t>G</w:t>
      </w:r>
      <w:r w:rsidRPr="00F31C40">
        <w:rPr>
          <w:i/>
          <w:iCs/>
          <w:szCs w:val="22"/>
          <w:lang w:val="ru-RU"/>
        </w:rPr>
        <w:t>.</w:t>
      </w:r>
      <w:r w:rsidRPr="00F31C40">
        <w:rPr>
          <w:i/>
          <w:iCs/>
          <w:szCs w:val="22"/>
          <w:lang w:val="en-US"/>
        </w:rPr>
        <w:t>fast</w:t>
      </w:r>
      <w:r w:rsidRPr="00F31C40">
        <w:rPr>
          <w:i/>
          <w:iCs/>
          <w:szCs w:val="22"/>
          <w:lang w:val="ru-RU"/>
        </w:rPr>
        <w:t>) – Спецификация</w:t>
      </w:r>
      <w:r>
        <w:rPr>
          <w:i/>
          <w:iCs/>
          <w:szCs w:val="22"/>
          <w:lang w:val="ru-RU"/>
        </w:rPr>
        <w:t xml:space="preserve"> физического уровня</w:t>
      </w:r>
      <w:r w:rsidRPr="00F31C40">
        <w:rPr>
          <w:i/>
          <w:iCs/>
          <w:szCs w:val="22"/>
          <w:lang w:val="ru-RU"/>
        </w:rPr>
        <w:t xml:space="preserve">: </w:t>
      </w:r>
      <w:r>
        <w:rPr>
          <w:i/>
          <w:iCs/>
          <w:szCs w:val="22"/>
          <w:lang w:val="ru-RU"/>
        </w:rPr>
        <w:t xml:space="preserve">Поправка </w:t>
      </w:r>
      <w:r w:rsidRPr="00F31C40">
        <w:rPr>
          <w:i/>
          <w:iCs/>
          <w:szCs w:val="22"/>
          <w:lang w:val="ru-RU"/>
        </w:rPr>
        <w:t>1</w:t>
      </w:r>
      <w:r w:rsidR="006217FF">
        <w:rPr>
          <w:i/>
          <w:iCs/>
          <w:szCs w:val="22"/>
          <w:lang w:val="ru-RU"/>
        </w:rPr>
        <w:t>.</w:t>
      </w:r>
    </w:p>
    <w:p w:rsidR="006217FF" w:rsidRDefault="006217FF" w:rsidP="006217F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ru-RU"/>
        </w:rPr>
      </w:pPr>
      <w:r>
        <w:rPr>
          <w:lang w:val="ru-RU"/>
        </w:rPr>
        <w:t>Название направления работы, которое не было утверждено:</w:t>
      </w:r>
    </w:p>
    <w:p w:rsidR="006217FF" w:rsidRPr="00F31C40" w:rsidRDefault="006217FF" w:rsidP="002C5B9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szCs w:val="22"/>
          <w:lang w:val="ru-RU"/>
        </w:rPr>
      </w:pPr>
      <w:r w:rsidRPr="00AD7F80">
        <w:rPr>
          <w:szCs w:val="22"/>
          <w:lang w:val="ru-RU"/>
        </w:rPr>
        <w:t>−</w:t>
      </w:r>
      <w:r w:rsidRPr="00F31C40">
        <w:rPr>
          <w:b/>
          <w:bCs/>
          <w:szCs w:val="22"/>
          <w:lang w:val="ru-RU"/>
        </w:rPr>
        <w:tab/>
        <w:t xml:space="preserve">Поправка 1 к Рекомендации МСЭ-Т </w:t>
      </w:r>
      <w:r w:rsidRPr="00F31C40">
        <w:rPr>
          <w:b/>
          <w:bCs/>
          <w:szCs w:val="22"/>
          <w:lang w:val="en-US"/>
        </w:rPr>
        <w:t>G</w:t>
      </w:r>
      <w:r w:rsidRPr="00F31C40">
        <w:rPr>
          <w:b/>
          <w:bCs/>
          <w:szCs w:val="22"/>
          <w:lang w:val="ru-RU"/>
        </w:rPr>
        <w:t>.9</w:t>
      </w:r>
      <w:r>
        <w:rPr>
          <w:b/>
          <w:bCs/>
          <w:szCs w:val="22"/>
          <w:lang w:val="ru-RU"/>
        </w:rPr>
        <w:t>8</w:t>
      </w:r>
      <w:r w:rsidRPr="00F31C40">
        <w:rPr>
          <w:b/>
          <w:bCs/>
          <w:szCs w:val="22"/>
          <w:lang w:val="ru-RU"/>
        </w:rPr>
        <w:t>9.2 (201</w:t>
      </w:r>
      <w:r>
        <w:rPr>
          <w:b/>
          <w:bCs/>
          <w:szCs w:val="22"/>
          <w:lang w:val="ru-RU"/>
        </w:rPr>
        <w:t>4 г.</w:t>
      </w:r>
      <w:r w:rsidRPr="00F31C40">
        <w:rPr>
          <w:b/>
          <w:bCs/>
          <w:szCs w:val="22"/>
          <w:lang w:val="ru-RU"/>
        </w:rPr>
        <w:t>)</w:t>
      </w:r>
      <w:r w:rsidRPr="00F31C40">
        <w:rPr>
          <w:szCs w:val="22"/>
          <w:lang w:val="ru-RU"/>
        </w:rPr>
        <w:t xml:space="preserve">, </w:t>
      </w:r>
      <w:r w:rsidRPr="00FB751A">
        <w:rPr>
          <w:rFonts w:cs="Arial"/>
          <w:i/>
          <w:iCs/>
          <w:szCs w:val="22"/>
          <w:lang w:val="ru-RU"/>
        </w:rPr>
        <w:t xml:space="preserve">Пассивные оптические сети 2 с поддержкой 40-гигабитных </w:t>
      </w:r>
      <w:r w:rsidRPr="002C5B95">
        <w:rPr>
          <w:i/>
          <w:iCs/>
          <w:szCs w:val="22"/>
          <w:lang w:val="ru-RU"/>
        </w:rPr>
        <w:t>скоростей</w:t>
      </w:r>
      <w:r w:rsidRPr="00FB751A">
        <w:rPr>
          <w:rFonts w:cs="Arial"/>
          <w:i/>
          <w:iCs/>
          <w:szCs w:val="22"/>
          <w:lang w:val="ru-RU"/>
        </w:rPr>
        <w:t xml:space="preserve"> передачи (NG-PON2): Спецификация уровня, зависимого от физической среды (PMD)</w:t>
      </w:r>
      <w:r w:rsidRPr="00F31C40">
        <w:rPr>
          <w:rFonts w:cs="Arial"/>
          <w:i/>
          <w:iCs/>
          <w:szCs w:val="22"/>
          <w:lang w:val="ru-RU"/>
        </w:rPr>
        <w:t>: Поправка 1</w:t>
      </w:r>
      <w:r>
        <w:rPr>
          <w:szCs w:val="22"/>
          <w:lang w:val="ru-RU"/>
        </w:rPr>
        <w:t>.</w:t>
      </w:r>
    </w:p>
    <w:p w:rsidR="009A7C99" w:rsidRPr="002C5B95" w:rsidRDefault="009A7C99" w:rsidP="002C5B95">
      <w:pPr>
        <w:jc w:val="both"/>
        <w:rPr>
          <w:lang w:val="ru-RU"/>
        </w:rPr>
      </w:pPr>
      <w:r>
        <w:rPr>
          <w:lang w:val="ru-RU"/>
        </w:rPr>
        <w:t xml:space="preserve">ПРИМЕЧАНИЕ. </w:t>
      </w:r>
      <w:r w:rsidRPr="002C5B95">
        <w:rPr>
          <w:lang w:val="ru-RU"/>
        </w:rPr>
        <w:t>–</w:t>
      </w:r>
      <w:r>
        <w:rPr>
          <w:lang w:val="ru-RU"/>
        </w:rPr>
        <w:t xml:space="preserve"> </w:t>
      </w:r>
      <w:r w:rsidRPr="002C5B95">
        <w:rPr>
          <w:lang w:val="ru-RU"/>
        </w:rPr>
        <w:t>15</w:t>
      </w:r>
      <w:r>
        <w:rPr>
          <w:lang w:val="ru-RU"/>
        </w:rPr>
        <w:t>-я Исследовательская комиссия приняла решение соглас</w:t>
      </w:r>
      <w:r w:rsidR="00B30FC7">
        <w:rPr>
          <w:lang w:val="ru-RU"/>
        </w:rPr>
        <w:t xml:space="preserve">иться с заменой </w:t>
      </w:r>
      <w:r>
        <w:rPr>
          <w:lang w:val="ru-RU"/>
        </w:rPr>
        <w:t>версии Поправки 1 к Рекомендации МСЭ</w:t>
      </w:r>
      <w:r w:rsidRPr="002C5B95">
        <w:rPr>
          <w:lang w:val="ru-RU"/>
        </w:rPr>
        <w:t>-</w:t>
      </w:r>
      <w:r w:rsidRPr="00BA7AAA">
        <w:t>T</w:t>
      </w:r>
      <w:r w:rsidRPr="002C5B95">
        <w:rPr>
          <w:lang w:val="ru-RU"/>
        </w:rPr>
        <w:t xml:space="preserve"> </w:t>
      </w:r>
      <w:r w:rsidRPr="00BA7AAA">
        <w:t>G</w:t>
      </w:r>
      <w:r w:rsidRPr="002C5B95">
        <w:rPr>
          <w:lang w:val="ru-RU"/>
        </w:rPr>
        <w:t>.989.2 (2014</w:t>
      </w:r>
      <w:r>
        <w:rPr>
          <w:lang w:val="ru-RU"/>
        </w:rPr>
        <w:t xml:space="preserve"> г.</w:t>
      </w:r>
      <w:r w:rsidRPr="002C5B95">
        <w:rPr>
          <w:lang w:val="ru-RU"/>
        </w:rPr>
        <w:t>).</w:t>
      </w:r>
    </w:p>
    <w:p w:rsidR="009A7C99" w:rsidRPr="00CF212C" w:rsidRDefault="009A7C99" w:rsidP="002C5B95">
      <w:pPr>
        <w:jc w:val="both"/>
        <w:rPr>
          <w:lang w:val="ru-RU"/>
        </w:rPr>
      </w:pPr>
      <w:r w:rsidRPr="00CF212C">
        <w:rPr>
          <w:bCs/>
          <w:lang w:val="ru-RU"/>
        </w:rPr>
        <w:t>3</w:t>
      </w:r>
      <w:r w:rsidRPr="00CF212C">
        <w:rPr>
          <w:lang w:val="ru-RU"/>
        </w:rPr>
        <w:tab/>
      </w:r>
      <w:r w:rsidRPr="00057B9C">
        <w:rPr>
          <w:rFonts w:cstheme="majorBidi"/>
          <w:szCs w:val="22"/>
          <w:lang w:val="ru-RU"/>
        </w:rPr>
        <w:t>С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имеющейся</w:t>
      </w:r>
      <w:r w:rsidRPr="00CF212C">
        <w:rPr>
          <w:rFonts w:cstheme="majorBidi"/>
          <w:szCs w:val="22"/>
          <w:lang w:val="ru-RU"/>
        </w:rPr>
        <w:t xml:space="preserve"> </w:t>
      </w:r>
      <w:r w:rsidRPr="002C5B95">
        <w:rPr>
          <w:lang w:val="ru-RU"/>
        </w:rPr>
        <w:t>патентной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информацией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можно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ознакомиться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в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онлайновом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режиме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на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веб</w:t>
      </w:r>
      <w:r w:rsidRPr="00CF212C">
        <w:rPr>
          <w:rFonts w:cstheme="majorBidi"/>
          <w:szCs w:val="22"/>
          <w:lang w:val="ru-RU"/>
        </w:rPr>
        <w:noBreakHyphen/>
      </w:r>
      <w:r w:rsidRPr="00057B9C">
        <w:rPr>
          <w:rFonts w:cstheme="majorBidi"/>
          <w:szCs w:val="22"/>
          <w:lang w:val="ru-RU"/>
        </w:rPr>
        <w:t>сайте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МСЭ</w:t>
      </w:r>
      <w:r w:rsidRPr="00CF212C">
        <w:rPr>
          <w:rFonts w:cstheme="majorBidi"/>
          <w:szCs w:val="22"/>
          <w:lang w:val="ru-RU"/>
        </w:rPr>
        <w:t>-</w:t>
      </w:r>
      <w:r w:rsidRPr="00057B9C">
        <w:rPr>
          <w:rFonts w:cstheme="majorBidi"/>
          <w:szCs w:val="22"/>
          <w:lang w:val="ru-RU"/>
        </w:rPr>
        <w:t>Т</w:t>
      </w:r>
      <w:r w:rsidRPr="00CF212C">
        <w:rPr>
          <w:lang w:val="ru-RU"/>
        </w:rPr>
        <w:t>.</w:t>
      </w:r>
    </w:p>
    <w:p w:rsidR="009A7C99" w:rsidRPr="00CF212C" w:rsidRDefault="009A7C99" w:rsidP="00463AE0">
      <w:pPr>
        <w:jc w:val="both"/>
        <w:rPr>
          <w:lang w:val="ru-RU"/>
        </w:rPr>
      </w:pPr>
      <w:r w:rsidRPr="00CF212C">
        <w:rPr>
          <w:lang w:val="ru-RU"/>
        </w:rPr>
        <w:t>4</w:t>
      </w:r>
      <w:r w:rsidRPr="00CF212C">
        <w:rPr>
          <w:lang w:val="ru-RU"/>
        </w:rPr>
        <w:tab/>
      </w:r>
      <w:r>
        <w:rPr>
          <w:lang w:val="ru-RU"/>
        </w:rPr>
        <w:t>П</w:t>
      </w:r>
      <w:r w:rsidRPr="00057B9C">
        <w:rPr>
          <w:rFonts w:cstheme="majorBidi"/>
          <w:szCs w:val="22"/>
          <w:lang w:val="ru-RU"/>
        </w:rPr>
        <w:t>редварительно</w:t>
      </w:r>
      <w:r w:rsidRPr="00CF212C">
        <w:rPr>
          <w:rFonts w:cstheme="majorBidi"/>
          <w:szCs w:val="22"/>
          <w:lang w:val="ru-RU"/>
        </w:rPr>
        <w:t xml:space="preserve"> </w:t>
      </w:r>
      <w:r w:rsidRPr="002C5B95">
        <w:rPr>
          <w:lang w:val="ru-RU"/>
        </w:rPr>
        <w:t>опубликованные</w:t>
      </w:r>
      <w:r>
        <w:rPr>
          <w:rFonts w:cstheme="majorBidi"/>
          <w:szCs w:val="22"/>
          <w:lang w:val="ru-RU"/>
        </w:rPr>
        <w:t xml:space="preserve"> версии утвержденных направлений работы </w:t>
      </w:r>
      <w:r w:rsidRPr="00057B9C">
        <w:rPr>
          <w:rFonts w:cstheme="majorBidi"/>
          <w:szCs w:val="22"/>
          <w:lang w:val="ru-RU"/>
        </w:rPr>
        <w:t>будут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в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ближайшее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время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размещены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на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веб</w:t>
      </w:r>
      <w:r w:rsidRPr="00CF212C">
        <w:rPr>
          <w:rFonts w:cstheme="majorBidi"/>
          <w:szCs w:val="22"/>
          <w:lang w:val="ru-RU"/>
        </w:rPr>
        <w:t>-</w:t>
      </w:r>
      <w:r w:rsidRPr="00057B9C">
        <w:rPr>
          <w:rFonts w:cstheme="majorBidi"/>
          <w:szCs w:val="22"/>
          <w:lang w:val="ru-RU"/>
        </w:rPr>
        <w:t>сайте</w:t>
      </w:r>
      <w:r w:rsidRPr="00CF212C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МСЭ</w:t>
      </w:r>
      <w:r w:rsidR="00463AE0">
        <w:rPr>
          <w:rFonts w:cstheme="majorBidi"/>
          <w:szCs w:val="22"/>
          <w:lang w:val="ru-RU"/>
        </w:rPr>
        <w:t>-</w:t>
      </w:r>
      <w:r w:rsidRPr="00057B9C">
        <w:rPr>
          <w:rFonts w:cstheme="majorBidi"/>
          <w:szCs w:val="22"/>
          <w:lang w:val="ru-RU"/>
        </w:rPr>
        <w:t>Т</w:t>
      </w:r>
      <w:r w:rsidRPr="00CF212C">
        <w:rPr>
          <w:lang w:val="ru-RU"/>
        </w:rPr>
        <w:t>.</w:t>
      </w:r>
    </w:p>
    <w:p w:rsidR="009A7C99" w:rsidRPr="00222E34" w:rsidRDefault="009A7C99" w:rsidP="002C5B95">
      <w:pPr>
        <w:jc w:val="both"/>
        <w:rPr>
          <w:lang w:val="ru-RU"/>
        </w:rPr>
      </w:pPr>
      <w:r w:rsidRPr="00222E34">
        <w:rPr>
          <w:bCs/>
          <w:lang w:val="ru-RU"/>
        </w:rPr>
        <w:t>5</w:t>
      </w:r>
      <w:r w:rsidRPr="00222E34">
        <w:rPr>
          <w:lang w:val="ru-RU"/>
        </w:rPr>
        <w:tab/>
      </w:r>
      <w:r w:rsidRPr="00057B9C">
        <w:rPr>
          <w:rFonts w:cstheme="majorBidi"/>
          <w:szCs w:val="22"/>
          <w:lang w:val="ru-RU"/>
        </w:rPr>
        <w:t>Тексты</w:t>
      </w:r>
      <w:r w:rsidRPr="00222E34">
        <w:rPr>
          <w:rFonts w:cstheme="majorBidi"/>
          <w:szCs w:val="22"/>
          <w:lang w:val="ru-RU"/>
        </w:rPr>
        <w:t xml:space="preserve"> </w:t>
      </w:r>
      <w:r w:rsidRPr="002C5B95">
        <w:rPr>
          <w:lang w:val="ru-RU"/>
        </w:rPr>
        <w:t>утвержденных</w:t>
      </w:r>
      <w:r>
        <w:rPr>
          <w:rFonts w:cstheme="majorBidi"/>
          <w:szCs w:val="22"/>
          <w:lang w:val="ru-RU"/>
        </w:rPr>
        <w:t xml:space="preserve"> направлений работы </w:t>
      </w:r>
      <w:r w:rsidRPr="00057B9C">
        <w:rPr>
          <w:rFonts w:cstheme="majorBidi"/>
          <w:szCs w:val="22"/>
          <w:lang w:val="ru-RU"/>
        </w:rPr>
        <w:t>будут</w:t>
      </w:r>
      <w:r w:rsidRPr="00222E34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опубликованы</w:t>
      </w:r>
      <w:r w:rsidRPr="00222E34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МСЭ</w:t>
      </w:r>
      <w:r w:rsidRPr="00222E34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в</w:t>
      </w:r>
      <w:r w:rsidRPr="00222E34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самое</w:t>
      </w:r>
      <w:r w:rsidRPr="00222E34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ближайшее</w:t>
      </w:r>
      <w:r w:rsidRPr="00222E34">
        <w:rPr>
          <w:rFonts w:cstheme="majorBidi"/>
          <w:szCs w:val="22"/>
          <w:lang w:val="ru-RU"/>
        </w:rPr>
        <w:t xml:space="preserve"> </w:t>
      </w:r>
      <w:r w:rsidRPr="00057B9C">
        <w:rPr>
          <w:rFonts w:cstheme="majorBidi"/>
          <w:szCs w:val="22"/>
          <w:lang w:val="ru-RU"/>
        </w:rPr>
        <w:t>время</w:t>
      </w:r>
      <w:r w:rsidRPr="00222E34">
        <w:rPr>
          <w:lang w:val="ru-RU"/>
        </w:rPr>
        <w:t>.</w:t>
      </w:r>
    </w:p>
    <w:p w:rsidR="00BC31CD" w:rsidRDefault="00BC31CD" w:rsidP="00BC31CD">
      <w:pPr>
        <w:rPr>
          <w:lang w:val="ru-RU"/>
        </w:rPr>
      </w:pPr>
      <w:bookmarkStart w:id="1" w:name="_GoBack"/>
      <w:bookmarkEnd w:id="1"/>
      <w:r w:rsidRPr="00795C6F">
        <w:rPr>
          <w:lang w:val="ru-RU"/>
        </w:rPr>
        <w:t>С уважением,</w:t>
      </w:r>
    </w:p>
    <w:p w:rsidR="006A3756" w:rsidRPr="006A3756" w:rsidRDefault="006A3756" w:rsidP="00BC31CD"/>
    <w:p w:rsidR="001629DC" w:rsidRDefault="00C20FE5" w:rsidP="006A3756">
      <w:pPr>
        <w:spacing w:before="600"/>
        <w:rPr>
          <w:szCs w:val="22"/>
          <w:lang w:val="ru-RU"/>
        </w:rPr>
      </w:pPr>
      <w:r w:rsidRPr="00795C6F">
        <w:rPr>
          <w:szCs w:val="22"/>
          <w:lang w:val="ru-RU"/>
        </w:rPr>
        <w:t>Чхе Суб Ли</w:t>
      </w:r>
      <w:r w:rsidR="001629DC" w:rsidRPr="00795C6F">
        <w:rPr>
          <w:szCs w:val="22"/>
          <w:lang w:val="ru-RU"/>
        </w:rPr>
        <w:br/>
        <w:t>Директор Бюро</w:t>
      </w:r>
      <w:r w:rsidR="001629DC" w:rsidRPr="00795C6F">
        <w:rPr>
          <w:szCs w:val="22"/>
          <w:lang w:val="ru-RU"/>
        </w:rPr>
        <w:br/>
        <w:t>стандартизации электросвязи</w:t>
      </w:r>
    </w:p>
    <w:p w:rsidR="009A7C99" w:rsidRPr="006A3756" w:rsidRDefault="009A7C99" w:rsidP="009A7C99">
      <w:pPr>
        <w:spacing w:before="1080"/>
        <w:rPr>
          <w:b/>
          <w:bCs/>
          <w:szCs w:val="22"/>
          <w:lang w:val="ru-RU"/>
        </w:rPr>
      </w:pPr>
      <w:r w:rsidRPr="006A3756">
        <w:rPr>
          <w:b/>
          <w:bCs/>
          <w:szCs w:val="22"/>
          <w:lang w:val="ru-RU"/>
        </w:rPr>
        <w:t>Приложение: 1</w:t>
      </w:r>
    </w:p>
    <w:p w:rsidR="009A7C99" w:rsidRDefault="009A7C9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150B47" w:rsidRPr="00FB7141" w:rsidRDefault="00150B47" w:rsidP="00150B47">
      <w:pPr>
        <w:pStyle w:val="AnnexNo"/>
        <w:spacing w:before="0"/>
        <w:rPr>
          <w:b/>
          <w:bCs/>
          <w:caps w:val="0"/>
          <w:sz w:val="22"/>
          <w:szCs w:val="22"/>
          <w:lang w:val="ru-RU"/>
        </w:rPr>
      </w:pPr>
      <w:r w:rsidRPr="00FB7141">
        <w:rPr>
          <w:lang w:val="ru-RU"/>
        </w:rPr>
        <w:lastRenderedPageBreak/>
        <w:t>ПРИЛОЖЕНИЕ</w:t>
      </w:r>
      <w:r w:rsidRPr="00FB7141">
        <w:rPr>
          <w:bCs/>
          <w:lang w:val="ru-RU"/>
        </w:rPr>
        <w:t xml:space="preserve"> 1</w:t>
      </w:r>
      <w:r w:rsidRPr="00FB7141">
        <w:rPr>
          <w:bCs/>
          <w:lang w:val="ru-RU"/>
        </w:rPr>
        <w:br/>
      </w:r>
      <w:r>
        <w:rPr>
          <w:bCs/>
          <w:caps w:val="0"/>
          <w:sz w:val="22"/>
          <w:szCs w:val="22"/>
          <w:lang w:val="ru-RU"/>
        </w:rPr>
        <w:t>(к Циркуляру 200</w:t>
      </w:r>
      <w:r w:rsidRPr="00FB7141">
        <w:rPr>
          <w:bCs/>
          <w:caps w:val="0"/>
          <w:sz w:val="22"/>
          <w:szCs w:val="22"/>
          <w:lang w:val="ru-RU"/>
        </w:rPr>
        <w:t xml:space="preserve"> БСЭ)</w:t>
      </w:r>
    </w:p>
    <w:p w:rsidR="00150B47" w:rsidRPr="00403710" w:rsidRDefault="00150B47" w:rsidP="002C5B95">
      <w:pPr>
        <w:pStyle w:val="Annextitle0"/>
        <w:rPr>
          <w:lang w:val="ru-RU"/>
        </w:rPr>
      </w:pPr>
      <w:r w:rsidRPr="00403710">
        <w:rPr>
          <w:lang w:val="ru-RU"/>
        </w:rPr>
        <w:t>Резюме Поправки 2 к Рекомендации МСЭ-</w:t>
      </w:r>
      <w:r w:rsidRPr="00150B47">
        <w:t>T</w:t>
      </w:r>
      <w:r w:rsidRPr="00403710">
        <w:rPr>
          <w:lang w:val="ru-RU"/>
        </w:rPr>
        <w:t xml:space="preserve"> </w:t>
      </w:r>
      <w:r w:rsidRPr="00150B47">
        <w:t>G</w:t>
      </w:r>
      <w:r w:rsidRPr="00403710">
        <w:rPr>
          <w:lang w:val="ru-RU"/>
        </w:rPr>
        <w:t>.7712/</w:t>
      </w:r>
      <w:r w:rsidRPr="00150B47">
        <w:t>Y</w:t>
      </w:r>
      <w:r w:rsidRPr="00403710">
        <w:rPr>
          <w:lang w:val="ru-RU"/>
        </w:rPr>
        <w:t>.1703 (2010 г.), новой Рекомендации МСЭ-</w:t>
      </w:r>
      <w:r w:rsidRPr="00150B47">
        <w:t>T</w:t>
      </w:r>
      <w:r w:rsidRPr="00403710">
        <w:rPr>
          <w:lang w:val="ru-RU"/>
        </w:rPr>
        <w:t xml:space="preserve"> </w:t>
      </w:r>
      <w:r w:rsidRPr="00150B47">
        <w:t>G</w:t>
      </w:r>
      <w:r w:rsidRPr="00403710">
        <w:rPr>
          <w:lang w:val="ru-RU"/>
        </w:rPr>
        <w:t>.9977 и Поправки 1 к Рекомендации МСЭ-</w:t>
      </w:r>
      <w:r w:rsidRPr="00150B47">
        <w:t>T</w:t>
      </w:r>
      <w:r w:rsidRPr="00403710">
        <w:rPr>
          <w:lang w:val="ru-RU"/>
        </w:rPr>
        <w:t xml:space="preserve"> </w:t>
      </w:r>
      <w:r w:rsidRPr="00150B47">
        <w:t>G</w:t>
      </w:r>
      <w:r w:rsidRPr="00403710">
        <w:rPr>
          <w:lang w:val="ru-RU"/>
        </w:rPr>
        <w:t>.9979 (2014 г.)</w:t>
      </w:r>
    </w:p>
    <w:p w:rsidR="00150B47" w:rsidRPr="00C157E9" w:rsidRDefault="00150B47" w:rsidP="00150B47">
      <w:pPr>
        <w:pStyle w:val="Headingb"/>
        <w:jc w:val="both"/>
        <w:rPr>
          <w:rFonts w:eastAsia="MS Mincho"/>
          <w:lang w:val="ru-RU" w:eastAsia="ja-JP"/>
        </w:rPr>
      </w:pPr>
      <w:r w:rsidRPr="00FB7141">
        <w:rPr>
          <w:rFonts w:eastAsia="MS Mincho"/>
          <w:lang w:val="ru-RU" w:eastAsia="ja-JP"/>
        </w:rPr>
        <w:t>Резюме</w:t>
      </w:r>
      <w:r>
        <w:rPr>
          <w:rFonts w:eastAsia="MS Mincho"/>
          <w:lang w:val="ru-RU" w:eastAsia="ja-JP"/>
        </w:rPr>
        <w:t xml:space="preserve"> </w:t>
      </w:r>
      <w:r w:rsidRPr="00150B47">
        <w:rPr>
          <w:rFonts w:eastAsia="MS Mincho"/>
          <w:lang w:val="ru-RU" w:eastAsia="ja-JP"/>
        </w:rPr>
        <w:t>Поправки 2 к Рекомендации МСЭ-T G.7712/Y.1703 (2010 г.)</w:t>
      </w:r>
    </w:p>
    <w:p w:rsidR="00150B47" w:rsidRPr="002C5B95" w:rsidRDefault="00150B47" w:rsidP="00B30FC7">
      <w:pPr>
        <w:rPr>
          <w:lang w:val="ru-RU"/>
        </w:rPr>
      </w:pPr>
      <w:r>
        <w:rPr>
          <w:lang w:val="ru-RU"/>
        </w:rPr>
        <w:t>В</w:t>
      </w:r>
      <w:r w:rsidRPr="00C157E9">
        <w:rPr>
          <w:lang w:val="ru-RU"/>
        </w:rPr>
        <w:t xml:space="preserve"> </w:t>
      </w:r>
      <w:r w:rsidRPr="00A83CBA">
        <w:rPr>
          <w:lang w:val="ru-RU"/>
        </w:rPr>
        <w:t>Поправк</w:t>
      </w:r>
      <w:r>
        <w:rPr>
          <w:lang w:val="ru-RU"/>
        </w:rPr>
        <w:t>е</w:t>
      </w:r>
      <w:r w:rsidRPr="00C157E9">
        <w:rPr>
          <w:lang w:val="ru-RU"/>
        </w:rPr>
        <w:t xml:space="preserve"> </w:t>
      </w:r>
      <w:r w:rsidRPr="00150B47">
        <w:rPr>
          <w:lang w:val="ru-RU"/>
        </w:rPr>
        <w:t>2 к Рекомендации МСЭ-T G.7712/Y.1703 (2010 г.)</w:t>
      </w:r>
      <w:r>
        <w:rPr>
          <w:lang w:val="ru-RU"/>
        </w:rPr>
        <w:t xml:space="preserve"> содержатся уточнения к Рекомендации </w:t>
      </w:r>
      <w:r w:rsidRPr="00150B47">
        <w:rPr>
          <w:lang w:val="ru-RU"/>
        </w:rPr>
        <w:t>МСЭ-T G.7712/Y.1703 (2010 г.)</w:t>
      </w:r>
      <w:r>
        <w:rPr>
          <w:lang w:val="ru-RU"/>
        </w:rPr>
        <w:t>, обеспечивающие спецификацию протокола отчета о состоянии (</w:t>
      </w:r>
      <w:r>
        <w:t>SRP</w:t>
      </w:r>
      <w:r w:rsidRPr="002C5B95">
        <w:rPr>
          <w:lang w:val="ru-RU"/>
        </w:rPr>
        <w:t>)</w:t>
      </w:r>
      <w:r>
        <w:rPr>
          <w:lang w:val="ru-RU"/>
        </w:rPr>
        <w:t xml:space="preserve"> внеполосного </w:t>
      </w:r>
      <w:r w:rsidRPr="002C5B95">
        <w:rPr>
          <w:lang w:val="ru-RU"/>
        </w:rPr>
        <w:t>(</w:t>
      </w:r>
      <w:r>
        <w:t>OOB</w:t>
      </w:r>
      <w:r w:rsidRPr="002C5B95">
        <w:rPr>
          <w:lang w:val="ru-RU"/>
        </w:rPr>
        <w:t>)</w:t>
      </w:r>
      <w:r>
        <w:rPr>
          <w:lang w:val="ru-RU"/>
        </w:rPr>
        <w:t xml:space="preserve"> заголовка </w:t>
      </w:r>
      <w:r>
        <w:rPr>
          <w:lang w:val="fr-CH"/>
        </w:rPr>
        <w:t>OCh</w:t>
      </w:r>
      <w:r w:rsidRPr="002C5B95">
        <w:rPr>
          <w:lang w:val="ru-RU"/>
        </w:rPr>
        <w:t xml:space="preserve"> (</w:t>
      </w:r>
      <w:r>
        <w:t>OCh</w:t>
      </w:r>
      <w:r w:rsidRPr="002C5B95">
        <w:rPr>
          <w:lang w:val="ru-RU"/>
        </w:rPr>
        <w:t>-</w:t>
      </w:r>
      <w:r>
        <w:t>O</w:t>
      </w:r>
      <w:r w:rsidRPr="002C5B95">
        <w:rPr>
          <w:lang w:val="ru-RU"/>
        </w:rPr>
        <w:t>).</w:t>
      </w:r>
    </w:p>
    <w:p w:rsidR="00150B47" w:rsidRPr="00C157E9" w:rsidRDefault="00150B47" w:rsidP="00150B47">
      <w:pPr>
        <w:pStyle w:val="Headingb"/>
        <w:jc w:val="both"/>
        <w:rPr>
          <w:rFonts w:eastAsia="MS Mincho"/>
          <w:lang w:val="ru-RU" w:eastAsia="ja-JP"/>
        </w:rPr>
      </w:pPr>
      <w:r w:rsidRPr="00FB7141">
        <w:rPr>
          <w:rFonts w:eastAsia="MS Mincho"/>
          <w:lang w:val="ru-RU" w:eastAsia="ja-JP"/>
        </w:rPr>
        <w:t>Резюме</w:t>
      </w:r>
      <w:r>
        <w:rPr>
          <w:rFonts w:eastAsia="MS Mincho"/>
          <w:lang w:val="ru-RU" w:eastAsia="ja-JP"/>
        </w:rPr>
        <w:t xml:space="preserve"> </w:t>
      </w:r>
      <w:r w:rsidRPr="00150B47">
        <w:rPr>
          <w:rFonts w:eastAsia="MS Mincho"/>
          <w:lang w:val="ru-RU" w:eastAsia="ja-JP"/>
        </w:rPr>
        <w:t>новой Рекомендации МСЭ-T G.9977</w:t>
      </w:r>
    </w:p>
    <w:p w:rsidR="00150B47" w:rsidRDefault="00150B47" w:rsidP="00C14628">
      <w:pPr>
        <w:rPr>
          <w:lang w:val="ru-RU"/>
        </w:rPr>
      </w:pPr>
      <w:r>
        <w:rPr>
          <w:lang w:val="ru-RU"/>
        </w:rPr>
        <w:t>В</w:t>
      </w:r>
      <w:r w:rsidRPr="00C157E9">
        <w:rPr>
          <w:lang w:val="ru-RU"/>
        </w:rPr>
        <w:t xml:space="preserve"> </w:t>
      </w:r>
      <w:r w:rsidRPr="00150B47">
        <w:rPr>
          <w:lang w:val="ru-RU"/>
        </w:rPr>
        <w:t>Рекомендации МСЭ-T G.9977</w:t>
      </w:r>
      <w:r w:rsidRPr="00F50FB0">
        <w:rPr>
          <w:lang w:val="ru-RU"/>
        </w:rPr>
        <w:t xml:space="preserve"> </w:t>
      </w:r>
      <w:r>
        <w:rPr>
          <w:lang w:val="ru-RU"/>
        </w:rPr>
        <w:t xml:space="preserve">определяются эталонные модели и функциональные возможности механизма </w:t>
      </w:r>
      <w:r w:rsidRPr="00150B47">
        <w:rPr>
          <w:lang w:val="ru-RU"/>
        </w:rPr>
        <w:t>ослаблени</w:t>
      </w:r>
      <w:r>
        <w:rPr>
          <w:lang w:val="ru-RU"/>
        </w:rPr>
        <w:t>я</w:t>
      </w:r>
      <w:r w:rsidRPr="00150B47">
        <w:rPr>
          <w:lang w:val="ru-RU"/>
        </w:rPr>
        <w:t xml:space="preserve"> влияния </w:t>
      </w:r>
      <w:r w:rsidR="00C14628">
        <w:rPr>
          <w:lang w:val="ru-RU"/>
        </w:rPr>
        <w:t xml:space="preserve">взаимных </w:t>
      </w:r>
      <w:r w:rsidRPr="00150B47">
        <w:rPr>
          <w:lang w:val="ru-RU"/>
        </w:rPr>
        <w:t>помех</w:t>
      </w:r>
      <w:r>
        <w:rPr>
          <w:lang w:val="ru-RU"/>
        </w:rPr>
        <w:t xml:space="preserve">, создаваемых </w:t>
      </w:r>
      <w:r w:rsidR="00C14628">
        <w:rPr>
          <w:lang w:val="ru-RU"/>
        </w:rPr>
        <w:t xml:space="preserve">домашними устройствами </w:t>
      </w:r>
      <w:r w:rsidR="00C14628" w:rsidRPr="00C14628">
        <w:rPr>
          <w:lang w:val="ru-RU"/>
        </w:rPr>
        <w:t>связи по линиям электропередачи</w:t>
      </w:r>
      <w:r w:rsidR="00C14628">
        <w:rPr>
          <w:lang w:val="ru-RU"/>
        </w:rPr>
        <w:t xml:space="preserve"> и устройствами </w:t>
      </w:r>
      <w:r w:rsidR="00C14628">
        <w:rPr>
          <w:lang w:val="fr-CH"/>
        </w:rPr>
        <w:t>x</w:t>
      </w:r>
      <w:r w:rsidR="00C14628">
        <w:t>DSL</w:t>
      </w:r>
      <w:r w:rsidR="00C14628" w:rsidRPr="00F50FB0">
        <w:rPr>
          <w:lang w:val="ru-RU"/>
        </w:rPr>
        <w:t xml:space="preserve"> </w:t>
      </w:r>
      <w:r w:rsidR="00C14628">
        <w:rPr>
          <w:lang w:val="ru-RU"/>
        </w:rPr>
        <w:t>(реализующими Рекомендации относительно доступа, например МСЭ</w:t>
      </w:r>
      <w:r w:rsidR="00C14628" w:rsidRPr="00C14628">
        <w:rPr>
          <w:lang w:val="ru-RU"/>
        </w:rPr>
        <w:t xml:space="preserve">-T G.993.2 </w:t>
      </w:r>
      <w:r w:rsidR="00C14628">
        <w:rPr>
          <w:lang w:val="ru-RU"/>
        </w:rPr>
        <w:t>и</w:t>
      </w:r>
      <w:r w:rsidR="00C14628" w:rsidRPr="00C14628">
        <w:rPr>
          <w:lang w:val="ru-RU"/>
        </w:rPr>
        <w:t xml:space="preserve"> </w:t>
      </w:r>
      <w:r w:rsidR="00C14628">
        <w:rPr>
          <w:lang w:val="ru-RU"/>
        </w:rPr>
        <w:t>МСЭ</w:t>
      </w:r>
      <w:r w:rsidR="00C14628" w:rsidRPr="00C14628">
        <w:rPr>
          <w:lang w:val="ru-RU"/>
        </w:rPr>
        <w:t>-T G.9701</w:t>
      </w:r>
      <w:r w:rsidR="00C14628">
        <w:rPr>
          <w:lang w:val="ru-RU"/>
        </w:rPr>
        <w:t>)</w:t>
      </w:r>
      <w:r>
        <w:rPr>
          <w:lang w:val="ru-RU"/>
        </w:rPr>
        <w:t>.</w:t>
      </w:r>
    </w:p>
    <w:p w:rsidR="00150B47" w:rsidRPr="00C157E9" w:rsidRDefault="00150B47" w:rsidP="00150B47">
      <w:pPr>
        <w:pStyle w:val="Headingb"/>
        <w:jc w:val="both"/>
        <w:rPr>
          <w:rFonts w:eastAsia="MS Mincho"/>
          <w:lang w:val="ru-RU" w:eastAsia="ja-JP"/>
        </w:rPr>
      </w:pPr>
      <w:r w:rsidRPr="00FB7141">
        <w:rPr>
          <w:rFonts w:eastAsia="MS Mincho"/>
          <w:lang w:val="ru-RU" w:eastAsia="ja-JP"/>
        </w:rPr>
        <w:t>Резюме</w:t>
      </w:r>
      <w:r>
        <w:rPr>
          <w:rFonts w:eastAsia="MS Mincho"/>
          <w:lang w:val="ru-RU" w:eastAsia="ja-JP"/>
        </w:rPr>
        <w:t xml:space="preserve"> </w:t>
      </w:r>
      <w:r w:rsidRPr="00150B47">
        <w:rPr>
          <w:rFonts w:eastAsia="MS Mincho"/>
          <w:lang w:val="ru-RU" w:eastAsia="ja-JP"/>
        </w:rPr>
        <w:t>Поправки 1 к Рекомендации МСЭ-T G.9979 (2014 г.)</w:t>
      </w:r>
    </w:p>
    <w:p w:rsidR="00150B47" w:rsidRPr="00C157E9" w:rsidRDefault="00150B47" w:rsidP="00C53713">
      <w:pPr>
        <w:rPr>
          <w:lang w:val="ru-RU"/>
        </w:rPr>
      </w:pPr>
      <w:r>
        <w:rPr>
          <w:lang w:val="ru-RU"/>
        </w:rPr>
        <w:t>В</w:t>
      </w:r>
      <w:r w:rsidRPr="00C157E9">
        <w:rPr>
          <w:lang w:val="ru-RU"/>
        </w:rPr>
        <w:t xml:space="preserve"> </w:t>
      </w:r>
      <w:r w:rsidRPr="00A83CBA">
        <w:rPr>
          <w:lang w:val="ru-RU"/>
        </w:rPr>
        <w:t>Поправк</w:t>
      </w:r>
      <w:r>
        <w:rPr>
          <w:lang w:val="ru-RU"/>
        </w:rPr>
        <w:t>е</w:t>
      </w:r>
      <w:r w:rsidRPr="00C157E9">
        <w:rPr>
          <w:lang w:val="ru-RU"/>
        </w:rPr>
        <w:t xml:space="preserve"> </w:t>
      </w:r>
      <w:r w:rsidRPr="00150B47">
        <w:rPr>
          <w:lang w:val="ru-RU"/>
        </w:rPr>
        <w:t>1 к Рекомендации МСЭ-T G.9979 (2014 г.)</w:t>
      </w:r>
      <w:r>
        <w:rPr>
          <w:lang w:val="ru-RU"/>
        </w:rPr>
        <w:t xml:space="preserve"> </w:t>
      </w:r>
      <w:r w:rsidR="00C14628">
        <w:rPr>
          <w:lang w:val="ru-RU"/>
        </w:rPr>
        <w:t xml:space="preserve">добавлена возможность задействования технологий </w:t>
      </w:r>
      <w:r w:rsidR="00C14628">
        <w:rPr>
          <w:lang w:val="fr-CH"/>
        </w:rPr>
        <w:t>x</w:t>
      </w:r>
      <w:r w:rsidR="00C14628">
        <w:t>DSL</w:t>
      </w:r>
      <w:r w:rsidR="00C14628">
        <w:rPr>
          <w:lang w:val="ru-RU"/>
        </w:rPr>
        <w:t xml:space="preserve"> для удовлетворения требований, содержащихся в Рекомендации </w:t>
      </w:r>
      <w:r w:rsidR="00C14628" w:rsidRPr="00150B47">
        <w:rPr>
          <w:lang w:val="ru-RU"/>
        </w:rPr>
        <w:t>МСЭ-T G.9977</w:t>
      </w:r>
      <w:r>
        <w:rPr>
          <w:lang w:val="ru-RU"/>
        </w:rPr>
        <w:t>.</w:t>
      </w:r>
    </w:p>
    <w:p w:rsidR="009A7C99" w:rsidRPr="002C5B95" w:rsidRDefault="00150B47" w:rsidP="002C5B95">
      <w:pPr>
        <w:spacing w:before="720"/>
        <w:jc w:val="center"/>
        <w:rPr>
          <w:lang w:val="ru-RU"/>
        </w:rPr>
      </w:pPr>
      <w:r w:rsidRPr="00FB7141">
        <w:rPr>
          <w:lang w:val="ru-RU"/>
        </w:rPr>
        <w:t>______________</w:t>
      </w:r>
    </w:p>
    <w:sectPr w:rsidR="009A7C99" w:rsidRPr="002C5B95" w:rsidSect="00297434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1" w:rsidRDefault="00F27D21">
      <w:r>
        <w:separator/>
      </w:r>
    </w:p>
  </w:endnote>
  <w:endnote w:type="continuationSeparator" w:id="0">
    <w:p w:rsidR="00F27D21" w:rsidRDefault="00F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Pr="00403710" w:rsidRDefault="00403710" w:rsidP="00403710">
    <w:pPr>
      <w:pStyle w:val="Footer"/>
      <w:rPr>
        <w:lang w:val="fr-CH"/>
      </w:rPr>
    </w:pPr>
    <w:r>
      <w:rPr>
        <w:szCs w:val="16"/>
        <w:lang w:val="fr-CH"/>
      </w:rPr>
      <w:t>ITU-T\BUREAU\CIRC\200R.DOC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794070" w:rsidRDefault="00F27D21" w:rsidP="00D05D9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794070">
      <w:rPr>
        <w:sz w:val="18"/>
        <w:szCs w:val="18"/>
        <w:lang w:val="fr-CH"/>
      </w:rPr>
      <w:t>International Telecommunication Union • Place</w:t>
    </w:r>
    <w:r w:rsidR="00794070">
      <w:rPr>
        <w:sz w:val="18"/>
        <w:szCs w:val="18"/>
        <w:lang w:val="fr-CH"/>
      </w:rPr>
      <w:t xml:space="preserve"> des Nations </w:t>
    </w:r>
    <w:r w:rsidR="00794070" w:rsidRPr="00794070">
      <w:rPr>
        <w:sz w:val="18"/>
        <w:szCs w:val="18"/>
        <w:lang w:val="fr-CH"/>
      </w:rPr>
      <w:t>•</w:t>
    </w:r>
    <w:r w:rsidR="00D05D96" w:rsidRPr="00794070">
      <w:rPr>
        <w:sz w:val="18"/>
        <w:szCs w:val="18"/>
        <w:lang w:val="fr-CH"/>
      </w:rPr>
      <w:t xml:space="preserve"> CH</w:t>
    </w:r>
    <w:r w:rsidR="00D05D96" w:rsidRPr="00794070">
      <w:rPr>
        <w:sz w:val="18"/>
        <w:szCs w:val="18"/>
        <w:lang w:val="fr-CH"/>
      </w:rPr>
      <w:noBreakHyphen/>
      <w:t>1211 Geneva 20 •</w:t>
    </w:r>
    <w:r w:rsidRPr="00794070">
      <w:rPr>
        <w:sz w:val="18"/>
        <w:szCs w:val="18"/>
        <w:lang w:val="fr-CH"/>
      </w:rPr>
      <w:t xml:space="preserve"> Switzerland </w:t>
    </w:r>
    <w:r w:rsidRPr="00794070">
      <w:rPr>
        <w:sz w:val="18"/>
        <w:szCs w:val="18"/>
        <w:lang w:val="fr-CH"/>
      </w:rPr>
      <w:br/>
    </w:r>
    <w:proofErr w:type="gramStart"/>
    <w:r w:rsidRPr="00794070">
      <w:rPr>
        <w:sz w:val="18"/>
        <w:szCs w:val="18"/>
        <w:lang w:val="ru-RU"/>
      </w:rPr>
      <w:t>Тел.</w:t>
    </w:r>
    <w:r w:rsidRPr="00794070">
      <w:rPr>
        <w:sz w:val="18"/>
        <w:szCs w:val="18"/>
        <w:lang w:val="fr-CH"/>
      </w:rPr>
      <w:t>:</w:t>
    </w:r>
    <w:proofErr w:type="gramEnd"/>
    <w:r w:rsidRPr="00794070">
      <w:rPr>
        <w:sz w:val="18"/>
        <w:szCs w:val="18"/>
        <w:lang w:val="fr-CH"/>
      </w:rPr>
      <w:t xml:space="preserve"> +41 22 730 5111 • </w:t>
    </w:r>
    <w:r w:rsidRPr="00794070">
      <w:rPr>
        <w:sz w:val="18"/>
        <w:szCs w:val="18"/>
        <w:lang w:val="ru-RU"/>
      </w:rPr>
      <w:t>Факс</w:t>
    </w:r>
    <w:r w:rsidRPr="00794070">
      <w:rPr>
        <w:sz w:val="18"/>
        <w:szCs w:val="18"/>
        <w:lang w:val="fr-CH"/>
      </w:rPr>
      <w:t>: +41 22 733 7256</w:t>
    </w:r>
    <w:r w:rsidR="00D05D96" w:rsidRPr="00794070">
      <w:rPr>
        <w:sz w:val="18"/>
        <w:szCs w:val="18"/>
        <w:lang w:val="ru-RU"/>
      </w:rPr>
      <w:t xml:space="preserve"> </w:t>
    </w:r>
    <w:r w:rsidR="00D05D96" w:rsidRPr="00794070">
      <w:rPr>
        <w:sz w:val="18"/>
        <w:szCs w:val="18"/>
        <w:lang w:val="fr-CH"/>
      </w:rPr>
      <w:t xml:space="preserve">• </w:t>
    </w:r>
    <w:r w:rsidRPr="00794070">
      <w:rPr>
        <w:sz w:val="18"/>
        <w:szCs w:val="18"/>
        <w:lang w:val="ru-RU"/>
      </w:rPr>
      <w:t>Эл. почта</w:t>
    </w:r>
    <w:r w:rsidRPr="00794070">
      <w:rPr>
        <w:sz w:val="18"/>
        <w:szCs w:val="18"/>
        <w:lang w:val="fr-CH"/>
      </w:rPr>
      <w:t xml:space="preserve">: </w:t>
    </w:r>
    <w:hyperlink r:id="rId1" w:history="1">
      <w:r w:rsidRPr="00794070">
        <w:rPr>
          <w:rStyle w:val="Hyperlink"/>
          <w:sz w:val="18"/>
          <w:szCs w:val="18"/>
          <w:lang w:val="fr-CH"/>
        </w:rPr>
        <w:t>itumail@itu.int</w:t>
      </w:r>
    </w:hyperlink>
    <w:r w:rsidRPr="00794070">
      <w:rPr>
        <w:sz w:val="18"/>
        <w:szCs w:val="18"/>
        <w:lang w:val="fr-CH"/>
      </w:rPr>
      <w:t xml:space="preserve"> • </w:t>
    </w:r>
    <w:hyperlink r:id="rId2" w:history="1">
      <w:r w:rsidRPr="00794070">
        <w:rPr>
          <w:rStyle w:val="Hyperlink"/>
          <w:sz w:val="18"/>
          <w:szCs w:val="18"/>
          <w:lang w:val="fr-CH"/>
        </w:rPr>
        <w:t>www.itu.int</w:t>
      </w:r>
    </w:hyperlink>
    <w:r w:rsidRPr="00794070">
      <w:rPr>
        <w:sz w:val="18"/>
        <w:szCs w:val="18"/>
        <w:lang w:val="fr-CH"/>
      </w:rPr>
      <w:t xml:space="preserve"> </w:t>
    </w:r>
    <w:r w:rsidR="00D05D96" w:rsidRPr="00794070">
      <w:rPr>
        <w:sz w:val="18"/>
        <w:szCs w:val="18"/>
        <w:lang w:val="fr-CH"/>
      </w:rPr>
      <w:t xml:space="preserve">• </w:t>
    </w:r>
    <w:hyperlink r:id="rId3" w:history="1">
      <w:r w:rsidR="00D05D96" w:rsidRPr="00794070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1" w:rsidRDefault="00F27D21">
      <w:r>
        <w:separator/>
      </w:r>
    </w:p>
  </w:footnote>
  <w:footnote w:type="continuationSeparator" w:id="0">
    <w:p w:rsidR="00F27D21" w:rsidRDefault="00F2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Default="00F27D2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69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C2147"/>
    <w:rsid w:val="000C7D98"/>
    <w:rsid w:val="00103310"/>
    <w:rsid w:val="00112CD6"/>
    <w:rsid w:val="00115B49"/>
    <w:rsid w:val="00150B47"/>
    <w:rsid w:val="001629DC"/>
    <w:rsid w:val="001B4A74"/>
    <w:rsid w:val="001D261C"/>
    <w:rsid w:val="00205108"/>
    <w:rsid w:val="00207341"/>
    <w:rsid w:val="0025701E"/>
    <w:rsid w:val="0026232A"/>
    <w:rsid w:val="002736E9"/>
    <w:rsid w:val="002773B1"/>
    <w:rsid w:val="00297434"/>
    <w:rsid w:val="002A5E04"/>
    <w:rsid w:val="002B37F9"/>
    <w:rsid w:val="002C552E"/>
    <w:rsid w:val="002C5B95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F5B77"/>
    <w:rsid w:val="00400CEF"/>
    <w:rsid w:val="00403710"/>
    <w:rsid w:val="00403C87"/>
    <w:rsid w:val="004167E6"/>
    <w:rsid w:val="0041688E"/>
    <w:rsid w:val="00444B73"/>
    <w:rsid w:val="00455EFA"/>
    <w:rsid w:val="00461969"/>
    <w:rsid w:val="00463AE0"/>
    <w:rsid w:val="004650C7"/>
    <w:rsid w:val="00475A27"/>
    <w:rsid w:val="00495F13"/>
    <w:rsid w:val="004A0D07"/>
    <w:rsid w:val="004C5268"/>
    <w:rsid w:val="004E01AE"/>
    <w:rsid w:val="004F48F0"/>
    <w:rsid w:val="00514426"/>
    <w:rsid w:val="00547C89"/>
    <w:rsid w:val="00555CA7"/>
    <w:rsid w:val="00582F7D"/>
    <w:rsid w:val="005928AA"/>
    <w:rsid w:val="005A3201"/>
    <w:rsid w:val="005D044D"/>
    <w:rsid w:val="005E616E"/>
    <w:rsid w:val="005F2867"/>
    <w:rsid w:val="005F761F"/>
    <w:rsid w:val="006139B2"/>
    <w:rsid w:val="006217FF"/>
    <w:rsid w:val="00624739"/>
    <w:rsid w:val="00625BAF"/>
    <w:rsid w:val="00636D90"/>
    <w:rsid w:val="006777D5"/>
    <w:rsid w:val="00690DB4"/>
    <w:rsid w:val="006A3756"/>
    <w:rsid w:val="006B0FB6"/>
    <w:rsid w:val="006B1E6B"/>
    <w:rsid w:val="006B4D5B"/>
    <w:rsid w:val="006C444C"/>
    <w:rsid w:val="006D2B2B"/>
    <w:rsid w:val="006F1984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4070"/>
    <w:rsid w:val="00795C6F"/>
    <w:rsid w:val="007D0BFA"/>
    <w:rsid w:val="007D4432"/>
    <w:rsid w:val="007D4F1A"/>
    <w:rsid w:val="00803BC4"/>
    <w:rsid w:val="00826CB4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69D2"/>
    <w:rsid w:val="00954B9E"/>
    <w:rsid w:val="00967EA9"/>
    <w:rsid w:val="009908A0"/>
    <w:rsid w:val="009979B5"/>
    <w:rsid w:val="009A2C9B"/>
    <w:rsid w:val="009A4485"/>
    <w:rsid w:val="009A7C99"/>
    <w:rsid w:val="009B6144"/>
    <w:rsid w:val="00A01690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2A4A"/>
    <w:rsid w:val="00B30FC7"/>
    <w:rsid w:val="00B34D84"/>
    <w:rsid w:val="00B467F0"/>
    <w:rsid w:val="00B54B88"/>
    <w:rsid w:val="00BC31CD"/>
    <w:rsid w:val="00BC33B4"/>
    <w:rsid w:val="00BF26F1"/>
    <w:rsid w:val="00BF68F5"/>
    <w:rsid w:val="00C13A79"/>
    <w:rsid w:val="00C14628"/>
    <w:rsid w:val="00C20FE5"/>
    <w:rsid w:val="00C22D6C"/>
    <w:rsid w:val="00C53713"/>
    <w:rsid w:val="00C5792C"/>
    <w:rsid w:val="00C60E38"/>
    <w:rsid w:val="00C623F1"/>
    <w:rsid w:val="00C73DFC"/>
    <w:rsid w:val="00CE0A47"/>
    <w:rsid w:val="00CE6BD1"/>
    <w:rsid w:val="00D05D96"/>
    <w:rsid w:val="00D16B3A"/>
    <w:rsid w:val="00D17D6F"/>
    <w:rsid w:val="00D209A2"/>
    <w:rsid w:val="00D22C75"/>
    <w:rsid w:val="00D407BA"/>
    <w:rsid w:val="00D47122"/>
    <w:rsid w:val="00D577B0"/>
    <w:rsid w:val="00D64809"/>
    <w:rsid w:val="00D67682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26866"/>
    <w:rsid w:val="00E45C46"/>
    <w:rsid w:val="00E473CE"/>
    <w:rsid w:val="00E645B4"/>
    <w:rsid w:val="00E8777C"/>
    <w:rsid w:val="00EB24FD"/>
    <w:rsid w:val="00EC5E44"/>
    <w:rsid w:val="00EE4334"/>
    <w:rsid w:val="00EF273F"/>
    <w:rsid w:val="00F15118"/>
    <w:rsid w:val="00F205F5"/>
    <w:rsid w:val="00F27D21"/>
    <w:rsid w:val="00F50FB0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3E51-AB17-4CCE-8683-48400DAD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18</TotalTime>
  <Pages>3</Pages>
  <Words>574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4333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14</cp:revision>
  <cp:lastPrinted>2016-03-31T09:11:00Z</cp:lastPrinted>
  <dcterms:created xsi:type="dcterms:W3CDTF">2016-03-29T10:30:00Z</dcterms:created>
  <dcterms:modified xsi:type="dcterms:W3CDTF">2016-03-31T09:12:00Z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