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344BEA">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43DF0F52" wp14:editId="5F5B937B">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344BEA" w:rsidRPr="00F50108" w:rsidRDefault="00344BEA" w:rsidP="00344BEA">
            <w:pPr>
              <w:spacing w:before="0"/>
              <w:rPr>
                <w:rFonts w:ascii="Verdana" w:hAnsi="Verdana"/>
                <w:color w:val="FFFFFF"/>
                <w:sz w:val="26"/>
                <w:szCs w:val="26"/>
              </w:rPr>
            </w:pPr>
            <w:r w:rsidRPr="0087539F">
              <w:rPr>
                <w:b/>
                <w:bCs/>
                <w:iCs/>
                <w:sz w:val="32"/>
                <w:szCs w:val="32"/>
              </w:rPr>
              <w:t>Telecommunication Standardization</w:t>
            </w:r>
            <w:r w:rsidRPr="0087539F">
              <w:rPr>
                <w:b/>
                <w:bCs/>
                <w:iCs/>
                <w:sz w:val="32"/>
                <w:szCs w:val="32"/>
              </w:rPr>
              <w:br/>
              <w:t>Bureau</w:t>
            </w:r>
          </w:p>
        </w:tc>
        <w:tc>
          <w:tcPr>
            <w:tcW w:w="1984" w:type="dxa"/>
            <w:vAlign w:val="center"/>
          </w:tcPr>
          <w:p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5735B597" wp14:editId="42844EE0">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5D0321" w:rsidP="0088403A">
            <w:pPr>
              <w:pStyle w:val="Tabletext"/>
              <w:spacing w:before="480" w:after="120"/>
            </w:pPr>
            <w:r>
              <w:t>Geneva, 19 January 2015</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5D0321" w:rsidP="009B6449">
            <w:pPr>
              <w:pStyle w:val="Tabletext"/>
              <w:rPr>
                <w:b/>
              </w:rPr>
            </w:pPr>
            <w:r>
              <w:rPr>
                <w:b/>
              </w:rPr>
              <w:t>TSB Circular 136</w:t>
            </w:r>
          </w:p>
          <w:p w:rsidR="00932E45" w:rsidRPr="00F36AC4" w:rsidRDefault="005D0321" w:rsidP="00932E45">
            <w:pPr>
              <w:pStyle w:val="Tabletext"/>
            </w:pPr>
            <w:r>
              <w:t>TSB Workshops/VM</w:t>
            </w:r>
          </w:p>
        </w:tc>
        <w:tc>
          <w:tcPr>
            <w:tcW w:w="4394" w:type="dxa"/>
            <w:gridSpan w:val="2"/>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5D0321" w:rsidP="009B6449">
            <w:pPr>
              <w:pStyle w:val="Tabletext"/>
              <w:rPr>
                <w:b/>
              </w:rPr>
            </w:pPr>
            <w:r>
              <w:rPr>
                <w:b/>
              </w:rPr>
              <w:t>Vijay Mauree</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5D0321">
              <w:t xml:space="preserve"> 5591</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CF730F"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3FC8">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p w:rsidR="005D0321" w:rsidRDefault="005D0321" w:rsidP="005D03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B46833">
              <w:t>To the Regional Director, ITU Regional Office for Africa, Addis Ababa;</w:t>
            </w:r>
          </w:p>
          <w:p w:rsidR="005D0321" w:rsidRDefault="005D0321" w:rsidP="005D03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B46833">
              <w:t>To the Head</w:t>
            </w:r>
            <w:r w:rsidR="0017581F">
              <w:t xml:space="preserve">s of </w:t>
            </w:r>
            <w:r w:rsidRPr="00B46833">
              <w:t>ITU Area Office</w:t>
            </w:r>
            <w:r>
              <w:t>s in Dakar,</w:t>
            </w:r>
            <w:r w:rsidRPr="00B46833">
              <w:t xml:space="preserve"> </w:t>
            </w:r>
            <w:r>
              <w:t>Yaounde and Harare;</w:t>
            </w:r>
          </w:p>
          <w:p w:rsidR="005D0321" w:rsidRDefault="005D0321" w:rsidP="005D03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B46833">
              <w:t xml:space="preserve">To the Permanent Mission of </w:t>
            </w:r>
            <w:r>
              <w:t>Senegal</w:t>
            </w:r>
            <w:r w:rsidR="00442E8D">
              <w:t xml:space="preserve"> in </w:t>
            </w:r>
            <w:r>
              <w:br/>
            </w:r>
            <w:r w:rsidRPr="00B46833">
              <w:t>Geneva</w:t>
            </w:r>
            <w:r>
              <w:t>, Switzerland</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Default="005D0321" w:rsidP="009B6449">
            <w:pPr>
              <w:pStyle w:val="Tabletext"/>
              <w:rPr>
                <w:b/>
                <w:bCs/>
                <w:szCs w:val="24"/>
              </w:rPr>
            </w:pPr>
            <w:r>
              <w:rPr>
                <w:b/>
                <w:bCs/>
                <w:color w:val="000000"/>
                <w:szCs w:val="24"/>
              </w:rPr>
              <w:t xml:space="preserve">ITU </w:t>
            </w:r>
            <w:r w:rsidRPr="00560591">
              <w:rPr>
                <w:b/>
                <w:bCs/>
                <w:color w:val="000000"/>
                <w:szCs w:val="24"/>
              </w:rPr>
              <w:t>Regional Standardization Forum for Africa</w:t>
            </w:r>
            <w:r w:rsidRPr="00560591">
              <w:rPr>
                <w:color w:val="000000"/>
                <w:szCs w:val="24"/>
              </w:rPr>
              <w:t xml:space="preserve"> </w:t>
            </w:r>
            <w:r w:rsidRPr="00560591">
              <w:rPr>
                <w:b/>
                <w:bCs/>
                <w:szCs w:val="24"/>
              </w:rPr>
              <w:br/>
              <w:t xml:space="preserve">Dakar, Senegal, </w:t>
            </w:r>
            <w:r>
              <w:rPr>
                <w:b/>
                <w:bCs/>
                <w:szCs w:val="24"/>
              </w:rPr>
              <w:t>24-25 March</w:t>
            </w:r>
            <w:r w:rsidRPr="00560591">
              <w:rPr>
                <w:b/>
                <w:bCs/>
                <w:szCs w:val="24"/>
              </w:rPr>
              <w:t xml:space="preserve"> 2015</w:t>
            </w:r>
          </w:p>
          <w:p w:rsidR="00563FC8" w:rsidRPr="009B6449" w:rsidRDefault="00563FC8" w:rsidP="009B6449">
            <w:pPr>
              <w:pStyle w:val="Tabletext"/>
            </w:pPr>
          </w:p>
        </w:tc>
      </w:tr>
    </w:tbl>
    <w:p w:rsidR="00563FC8" w:rsidRDefault="00563FC8" w:rsidP="005D0321">
      <w:pPr>
        <w:rPr>
          <w:bCs/>
        </w:rPr>
      </w:pPr>
      <w:bookmarkStart w:id="2" w:name="StartTyping_E"/>
      <w:bookmarkEnd w:id="2"/>
      <w:r>
        <w:rPr>
          <w:bCs/>
        </w:rPr>
        <w:t>Dear Sir/Madam,</w:t>
      </w:r>
    </w:p>
    <w:p w:rsidR="005D0321" w:rsidRDefault="005D0321" w:rsidP="00594FF1">
      <w:r>
        <w:rPr>
          <w:bCs/>
        </w:rPr>
        <w:t>1</w:t>
      </w:r>
      <w:r>
        <w:tab/>
        <w:t xml:space="preserve">I would like to inform you that ITU is organizing a </w:t>
      </w:r>
      <w:r w:rsidRPr="007F5AC4">
        <w:rPr>
          <w:rFonts w:cs="Segoe UI"/>
          <w:b/>
          <w:bCs/>
          <w:color w:val="000000"/>
        </w:rPr>
        <w:t>Regional Standardization Forum for Africa</w:t>
      </w:r>
      <w:r>
        <w:rPr>
          <w:rFonts w:cs="Segoe UI"/>
          <w:color w:val="000000"/>
        </w:rPr>
        <w:t xml:space="preserve"> from 24 to 25 March 2015 in Dakar, Senegal. This Forum will be kindly hosted by the Autorité de Régulation des Télécommunications et des Postes (ARTP) of Senegal.  The exact venue will be made available on the ITU-T </w:t>
      </w:r>
      <w:r w:rsidR="00594FF1">
        <w:rPr>
          <w:rFonts w:cs="Segoe UI"/>
        </w:rPr>
        <w:t xml:space="preserve">website: </w:t>
      </w:r>
      <w:hyperlink r:id="rId10" w:history="1">
        <w:r w:rsidR="00594FF1" w:rsidRPr="00301703">
          <w:rPr>
            <w:rStyle w:val="Hyperlink"/>
            <w:rFonts w:cs="Segoe UI"/>
          </w:rPr>
          <w:t>http://www.itu.int/en/ITU-T/Workshops-and-Seminars/bsg/042015/Pages/default.aspx</w:t>
        </w:r>
      </w:hyperlink>
      <w:r w:rsidR="00594FF1">
        <w:rPr>
          <w:rFonts w:cs="Segoe UI"/>
        </w:rPr>
        <w:t xml:space="preserve"> </w:t>
      </w:r>
      <w:r>
        <w:rPr>
          <w:rFonts w:cs="Segoe UI"/>
          <w:color w:val="000000"/>
        </w:rPr>
        <w:t>in due course</w:t>
      </w:r>
      <w:r>
        <w:t>.</w:t>
      </w:r>
    </w:p>
    <w:p w:rsidR="005D0321" w:rsidRDefault="005D0321" w:rsidP="005D0321">
      <w:r>
        <w:rPr>
          <w:rFonts w:cs="Segoe UI"/>
          <w:color w:val="000000"/>
        </w:rPr>
        <w:t>For your information the following ITU meetings will also be hosted by the Autorité de Régulation des Télécommunications et des Postes (ARTP) at the same venue during that period: </w:t>
      </w:r>
      <w:hyperlink r:id="rId11" w:history="1">
        <w:r>
          <w:rPr>
            <w:rStyle w:val="Hyperlink"/>
            <w:rFonts w:cs="Segoe UI"/>
          </w:rPr>
          <w:t>SG</w:t>
        </w:r>
        <w:r>
          <w:rPr>
            <w:rStyle w:val="Hyperlink"/>
            <w:rFonts w:cs="Segoe UI"/>
          </w:rPr>
          <w:t>1</w:t>
        </w:r>
        <w:r>
          <w:rPr>
            <w:rStyle w:val="Hyperlink"/>
            <w:rFonts w:cs="Segoe UI"/>
          </w:rPr>
          <w:t xml:space="preserve">2RG-AFR </w:t>
        </w:r>
      </w:hyperlink>
      <w:r>
        <w:rPr>
          <w:rFonts w:cs="Segoe UI"/>
          <w:color w:val="000000"/>
        </w:rPr>
        <w:t>meeting on 23 March 2015 and </w:t>
      </w:r>
      <w:hyperlink r:id="rId12" w:history="1">
        <w:r w:rsidR="00EA776B">
          <w:rPr>
            <w:rStyle w:val="Hyperlink"/>
            <w:rFonts w:cs="Segoe UI"/>
          </w:rPr>
          <w:t>SG5</w:t>
        </w:r>
        <w:r>
          <w:rPr>
            <w:rStyle w:val="Hyperlink"/>
            <w:rFonts w:cs="Segoe UI"/>
          </w:rPr>
          <w:t xml:space="preserve">RG-AFR </w:t>
        </w:r>
      </w:hyperlink>
      <w:r>
        <w:rPr>
          <w:rFonts w:cs="Segoe UI"/>
          <w:color w:val="000000"/>
        </w:rPr>
        <w:t>meeting from 26 to 27 March 2015.</w:t>
      </w:r>
    </w:p>
    <w:p w:rsidR="005D0321" w:rsidRDefault="005D0321" w:rsidP="005D0321">
      <w:r>
        <w:t xml:space="preserve">The Forum will open </w:t>
      </w:r>
      <w:r w:rsidRPr="00311E17">
        <w:t>at 0930 hours</w:t>
      </w:r>
      <w:r>
        <w:t xml:space="preserve"> on the first day. Participants’ registration will begin at 0830 hours. Detailed information concerning the meeting rooms will be displayed on screens at the entrance of the meeting venue.</w:t>
      </w:r>
    </w:p>
    <w:p w:rsidR="005D0321" w:rsidRPr="009273EC" w:rsidRDefault="005D0321" w:rsidP="005D0321">
      <w:r>
        <w:rPr>
          <w:bCs/>
        </w:rPr>
        <w:t>2</w:t>
      </w:r>
      <w:r>
        <w:tab/>
        <w:t xml:space="preserve">Discussions will be held in English only. </w:t>
      </w:r>
      <w:r w:rsidRPr="00311E17">
        <w:t>Interpretation will also be provided in French.</w:t>
      </w:r>
    </w:p>
    <w:p w:rsidR="005D0321" w:rsidRDefault="005D0321" w:rsidP="005D0321">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rsidR="005D0321" w:rsidRDefault="00AD7192" w:rsidP="00594FF1">
      <w:pPr>
        <w:tabs>
          <w:tab w:val="clear" w:pos="1134"/>
          <w:tab w:val="clear" w:pos="1871"/>
          <w:tab w:val="clear" w:pos="2268"/>
        </w:tabs>
        <w:overflowPunct/>
        <w:autoSpaceDE/>
        <w:autoSpaceDN/>
        <w:adjustRightInd/>
        <w:spacing w:before="0"/>
        <w:textAlignment w:val="auto"/>
        <w:rPr>
          <w:rFonts w:cs="Segoe UI"/>
          <w:color w:val="000000"/>
        </w:rPr>
      </w:pPr>
      <w:r>
        <w:br w:type="page"/>
      </w:r>
      <w:r w:rsidR="005D0321">
        <w:lastRenderedPageBreak/>
        <w:t>4</w:t>
      </w:r>
      <w:r w:rsidR="005D0321">
        <w:tab/>
      </w:r>
      <w:r w:rsidR="005D0321">
        <w:rPr>
          <w:rFonts w:cs="Segoe UI"/>
          <w:color w:val="000000"/>
        </w:rPr>
        <w:t>The main objectives of the event are to provide examples of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groups. The Forum will also discuss the standardization activities ongoing in ITU-T study groups which are of interest to the region.</w:t>
      </w:r>
    </w:p>
    <w:p w:rsidR="005D0321" w:rsidRDefault="00750D89" w:rsidP="005D0321">
      <w:r>
        <w:t>5</w:t>
      </w:r>
      <w:r>
        <w:tab/>
        <w:t>The target audience of the F</w:t>
      </w:r>
      <w:r w:rsidR="005D0321">
        <w:t xml:space="preserve">orum are </w:t>
      </w:r>
      <w:r w:rsidR="005D0321">
        <w:rPr>
          <w:rFonts w:cs="Segoe UI"/>
          <w:color w:val="000000"/>
        </w:rPr>
        <w:t>ITU Member States, national standards bodies, ICT regulators, ICT companies, ICT research organizations, service providers and academia.</w:t>
      </w:r>
    </w:p>
    <w:p w:rsidR="005D0321" w:rsidRDefault="005D0321" w:rsidP="00594FF1">
      <w:r>
        <w:t>6</w:t>
      </w:r>
      <w:r>
        <w:tab/>
        <w:t>A draft programme of the workshop will</w:t>
      </w:r>
      <w:r w:rsidR="00594FF1">
        <w:t xml:space="preserve"> be made available on the ITU-T website: </w:t>
      </w:r>
      <w:hyperlink r:id="rId13" w:history="1">
        <w:r w:rsidR="00594FF1" w:rsidRPr="00301703">
          <w:rPr>
            <w:rStyle w:val="Hyperlink"/>
          </w:rPr>
          <w:t>http://www.itu.int/en/ITU-T/Workshops-and-Seminars/bsg/042015/Pages/default.aspx</w:t>
        </w:r>
      </w:hyperlink>
      <w:r>
        <w:t xml:space="preserve">.  </w:t>
      </w:r>
      <w:r w:rsidRPr="00121F1A">
        <w:t>This website</w:t>
      </w:r>
      <w:r w:rsidRPr="00121F1A">
        <w:rPr>
          <w:rFonts w:cstheme="majorBidi"/>
          <w:szCs w:val="24"/>
        </w:rPr>
        <w:t xml:space="preserve"> will be updated as new or modified information become available</w:t>
      </w:r>
      <w:r>
        <w:rPr>
          <w:rFonts w:cstheme="majorBidi"/>
          <w:szCs w:val="24"/>
        </w:rPr>
        <w:t>.</w:t>
      </w:r>
    </w:p>
    <w:p w:rsidR="005D0321" w:rsidRDefault="005D0321" w:rsidP="00594FF1">
      <w:pPr>
        <w:pStyle w:val="Index1"/>
      </w:pPr>
      <w:r>
        <w:t>7</w:t>
      </w:r>
      <w:r>
        <w:tab/>
      </w:r>
      <w:r>
        <w:rPr>
          <w:rFonts w:cstheme="majorBidi"/>
          <w:bCs/>
          <w:szCs w:val="24"/>
        </w:rPr>
        <w:t>G</w:t>
      </w:r>
      <w:r w:rsidRPr="00AD6E39">
        <w:rPr>
          <w:rFonts w:cstheme="majorBidi"/>
          <w:bCs/>
          <w:szCs w:val="24"/>
        </w:rPr>
        <w:t>eneral i</w:t>
      </w:r>
      <w:r w:rsidRPr="00AD6E39">
        <w:rPr>
          <w:rFonts w:cstheme="majorBidi"/>
          <w:szCs w:val="24"/>
        </w:rPr>
        <w:t>nformation</w:t>
      </w:r>
      <w:r>
        <w:rPr>
          <w:rFonts w:cstheme="majorBidi"/>
          <w:szCs w:val="24"/>
        </w:rPr>
        <w:t xml:space="preserve"> for participants</w:t>
      </w:r>
      <w:r w:rsidRPr="00AD6E39">
        <w:rPr>
          <w:rFonts w:cstheme="majorBidi"/>
          <w:szCs w:val="24"/>
        </w:rPr>
        <w:t xml:space="preserve"> including hotel accommodation, transportation and visa requirements </w:t>
      </w:r>
      <w:r>
        <w:rPr>
          <w:rFonts w:cstheme="majorBidi"/>
          <w:szCs w:val="24"/>
        </w:rPr>
        <w:t>will be made available on</w:t>
      </w:r>
      <w:r w:rsidRPr="00AD6E39">
        <w:rPr>
          <w:rFonts w:cstheme="majorBidi"/>
          <w:szCs w:val="24"/>
        </w:rPr>
        <w:t xml:space="preserve"> the </w:t>
      </w:r>
      <w:r w:rsidRPr="00AD6E39">
        <w:rPr>
          <w:rFonts w:cstheme="majorBidi"/>
          <w:bCs/>
          <w:szCs w:val="24"/>
          <w:lang w:val="en-US"/>
        </w:rPr>
        <w:t>ITU-T</w:t>
      </w:r>
      <w:r w:rsidR="00594FF1">
        <w:rPr>
          <w:rFonts w:cstheme="majorBidi"/>
          <w:bCs/>
          <w:szCs w:val="24"/>
          <w:lang w:val="en-US"/>
        </w:rPr>
        <w:t xml:space="preserve"> website: </w:t>
      </w:r>
      <w:hyperlink r:id="rId14" w:history="1">
        <w:r w:rsidR="00594FF1" w:rsidRPr="00301703">
          <w:rPr>
            <w:rStyle w:val="Hyperlink"/>
            <w:rFonts w:cstheme="majorBidi"/>
            <w:bCs/>
            <w:szCs w:val="24"/>
            <w:lang w:val="en-US"/>
          </w:rPr>
          <w:t>http://www.itu.int/en/ITU-T/Workshops-and-Seminars/bsg/042015/Pages/default.aspx</w:t>
        </w:r>
      </w:hyperlink>
      <w:r>
        <w:rPr>
          <w:rFonts w:cstheme="majorBidi"/>
          <w:bCs/>
          <w:szCs w:val="24"/>
          <w:lang w:val="en-US"/>
        </w:rPr>
        <w:t>.</w:t>
      </w:r>
    </w:p>
    <w:p w:rsidR="005D0321" w:rsidRDefault="005D0321" w:rsidP="005D0321">
      <w:pPr>
        <w:tabs>
          <w:tab w:val="left" w:pos="1418"/>
          <w:tab w:val="left" w:pos="1702"/>
          <w:tab w:val="left" w:pos="2160"/>
        </w:tabs>
        <w:ind w:right="92"/>
      </w:pPr>
      <w:r>
        <w:t>8</w:t>
      </w:r>
      <w:r>
        <w:tab/>
      </w:r>
      <w:r w:rsidRPr="00556BB0">
        <w:rPr>
          <w:b/>
          <w:bCs/>
        </w:rPr>
        <w:t>FELLOWSHIPS</w:t>
      </w:r>
      <w:r w:rsidRPr="00556BB0">
        <w:t>: We are pleased to inform you that two partial fellowships per administration will be awarded, within the Africa region only, subject to available funding, to facilitate participation from Least Developed or Low Income Developing Countries (</w:t>
      </w:r>
      <w:hyperlink r:id="rId15" w:history="1">
        <w:r w:rsidRPr="009D12C8">
          <w:rPr>
            <w:rStyle w:val="Hyperlink"/>
          </w:rPr>
          <w:t>http://itu.int/en/ITU-T/info/Pages/resources.aspx</w:t>
        </w:r>
      </w:hyperlink>
      <w:r>
        <w:t xml:space="preserve"> </w:t>
      </w:r>
      <w:r w:rsidRPr="00556BB0">
        <w:t xml:space="preserve">). An application for a fellowship must be authorized by the relevant Administration of the ITU Member State.  Fellowship requests (please use enclosed Form 1), must be returned to ITU not </w:t>
      </w:r>
      <w:r w:rsidRPr="00311E17">
        <w:t xml:space="preserve">later than </w:t>
      </w:r>
      <w:r w:rsidRPr="00311E17">
        <w:rPr>
          <w:b/>
          <w:bCs/>
        </w:rPr>
        <w:t>9 February 2015</w:t>
      </w:r>
      <w:r w:rsidRPr="00311E17">
        <w:t>. Please</w:t>
      </w:r>
      <w:r w:rsidRPr="00556BB0">
        <w:t xml:space="preserve"> note that the decision criteria to grant a fellowship include: the available TSB budget; contributions by the applicant to the meeting; equitable distribution among countries; and gender balance. Furthermore, preference will be given to applicants that will attend all the meetings that will take place in Dakar from 23 to </w:t>
      </w:r>
      <w:r>
        <w:t>27 March</w:t>
      </w:r>
      <w:r w:rsidRPr="00556BB0">
        <w:t xml:space="preserve"> 2015.</w:t>
      </w:r>
    </w:p>
    <w:p w:rsidR="005D0321" w:rsidRDefault="005D0321" w:rsidP="005D0321">
      <w:pPr>
        <w:tabs>
          <w:tab w:val="left" w:pos="1418"/>
          <w:tab w:val="left" w:pos="1702"/>
          <w:tab w:val="left" w:pos="2160"/>
        </w:tabs>
        <w:ind w:right="92"/>
      </w:pPr>
      <w:r>
        <w:t>9</w:t>
      </w:r>
      <w:r>
        <w:tab/>
        <w:t>To enable TSB to make the necessary arrangements concerning the organization of the workshop, I should be grateful if you would register via the on-line form</w:t>
      </w:r>
      <w:r>
        <w:rPr>
          <w:rFonts w:cstheme="minorBidi"/>
          <w:color w:val="1F497D"/>
        </w:rPr>
        <w:t xml:space="preserve"> </w:t>
      </w:r>
      <w:hyperlink r:id="rId16" w:history="1">
        <w:r>
          <w:rPr>
            <w:rStyle w:val="Hyperlink"/>
          </w:rPr>
          <w:t>http://www.itu.int/en/ITU-T/Workshops-and-Seminars/bsg/042015/Pages/default.aspx</w:t>
        </w:r>
      </w:hyperlink>
      <w:r>
        <w:t xml:space="preserve"> as soon as possible, but </w:t>
      </w:r>
      <w:r>
        <w:rPr>
          <w:b/>
        </w:rPr>
        <w:t xml:space="preserve">not </w:t>
      </w:r>
      <w:r w:rsidRPr="00311E17">
        <w:rPr>
          <w:b/>
        </w:rPr>
        <w:t>later than 9 March 2015</w:t>
      </w:r>
      <w:r w:rsidRPr="00311E17">
        <w:t xml:space="preserve">. </w:t>
      </w:r>
      <w:r w:rsidRPr="00311E17">
        <w:rPr>
          <w:b/>
          <w:bCs/>
        </w:rPr>
        <w:t>Please</w:t>
      </w:r>
      <w:r w:rsidRPr="002B3EBC">
        <w:rPr>
          <w:b/>
          <w:bCs/>
        </w:rPr>
        <w:t xml:space="preserve"> note that </w:t>
      </w:r>
      <w:r>
        <w:rPr>
          <w:b/>
          <w:bCs/>
        </w:rPr>
        <w:t>pre-</w:t>
      </w:r>
      <w:r w:rsidRPr="002B3EBC">
        <w:rPr>
          <w:b/>
          <w:bCs/>
        </w:rPr>
        <w:t xml:space="preserve">registration of participants to workshops </w:t>
      </w:r>
      <w:r>
        <w:rPr>
          <w:b/>
          <w:bCs/>
        </w:rPr>
        <w:t>is</w:t>
      </w:r>
      <w:r w:rsidRPr="002B3EBC">
        <w:rPr>
          <w:b/>
          <w:bCs/>
        </w:rPr>
        <w:t xml:space="preserve"> carried out exclusively </w:t>
      </w:r>
      <w:r w:rsidRPr="002B3EBC">
        <w:rPr>
          <w:b/>
          <w:bCs/>
          <w:i/>
          <w:iCs/>
        </w:rPr>
        <w:t>online</w:t>
      </w:r>
      <w:r w:rsidRPr="002B3EBC">
        <w:rPr>
          <w:b/>
          <w:bCs/>
        </w:rPr>
        <w:t>.</w:t>
      </w:r>
    </w:p>
    <w:p w:rsidR="005D0321" w:rsidRDefault="005D0321" w:rsidP="005D0321">
      <w:pPr>
        <w:pStyle w:val="BodyText2"/>
      </w:pPr>
      <w:r>
        <w:t>10</w:t>
      </w:r>
      <w:r>
        <w:tab/>
        <w:t xml:space="preserve">I would remind you that citizens of some countries are required to obtain a visa in order to enter and spend any time in Senegal.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Senegal in your country or, if there is no such office in your country, from the one that is closest to the country of departure.  Detailed information on visa requirements will be made available on the ITU-T website.</w:t>
      </w:r>
    </w:p>
    <w:p w:rsidR="0017581F" w:rsidRDefault="0087300D" w:rsidP="0017581F">
      <w:pPr>
        <w:spacing w:before="480"/>
        <w:ind w:right="92"/>
      </w:pPr>
      <w:r>
        <w:t>Yours faithfully,</w:t>
      </w:r>
    </w:p>
    <w:p w:rsidR="0017581F" w:rsidRDefault="0017581F" w:rsidP="0017581F">
      <w:pPr>
        <w:spacing w:before="480"/>
        <w:ind w:right="92"/>
      </w:pPr>
    </w:p>
    <w:p w:rsidR="005D0321" w:rsidRDefault="005D0321" w:rsidP="0017581F">
      <w:pPr>
        <w:spacing w:before="480"/>
        <w:ind w:right="92"/>
      </w:pPr>
      <w:r>
        <w:rPr>
          <w:lang w:val="en-US"/>
        </w:rPr>
        <w:t>Chaesub Lee</w:t>
      </w:r>
      <w:r>
        <w:br/>
        <w:t>Director of the Telecommunication</w:t>
      </w:r>
      <w:r>
        <w:br/>
        <w:t>Standardization Bureau</w:t>
      </w:r>
    </w:p>
    <w:p w:rsidR="0087300D" w:rsidRPr="00AD6650" w:rsidRDefault="005D0321" w:rsidP="0087300D">
      <w:pPr>
        <w:spacing w:before="720"/>
        <w:ind w:right="92"/>
        <w:rPr>
          <w:lang w:val="en-US"/>
        </w:rPr>
      </w:pPr>
      <w:r>
        <w:rPr>
          <w:b/>
          <w:lang w:val="en-US"/>
        </w:rPr>
        <w:t>Annex</w:t>
      </w:r>
      <w:r w:rsidR="0087300D" w:rsidRPr="00A271F0">
        <w:rPr>
          <w:b/>
          <w:lang w:val="en-US"/>
        </w:rPr>
        <w:t>:</w:t>
      </w:r>
      <w:r>
        <w:rPr>
          <w:b/>
          <w:lang w:val="en-US"/>
        </w:rPr>
        <w:t xml:space="preserve"> 1</w:t>
      </w:r>
    </w:p>
    <w:p w:rsidR="00634846" w:rsidRDefault="0087300D" w:rsidP="00634846">
      <w:pPr>
        <w:pStyle w:val="LetterStart"/>
        <w:tabs>
          <w:tab w:val="clear" w:pos="1361"/>
          <w:tab w:val="clear" w:pos="1758"/>
          <w:tab w:val="clear" w:pos="2155"/>
          <w:tab w:val="clear" w:pos="2552"/>
          <w:tab w:val="center" w:pos="4962"/>
        </w:tabs>
        <w:spacing w:before="120" w:line="240" w:lineRule="atLeast"/>
        <w:jc w:val="center"/>
        <w:rPr>
          <w:lang w:val="en-US"/>
        </w:rPr>
      </w:pPr>
      <w:r w:rsidRPr="00A271F0">
        <w:rPr>
          <w:lang w:val="en-US"/>
        </w:rPr>
        <w:br w:type="page"/>
      </w:r>
      <w:bookmarkStart w:id="3" w:name="Duties"/>
      <w:bookmarkEnd w:id="3"/>
      <w:r w:rsidR="005D0321">
        <w:rPr>
          <w:lang w:val="en-US"/>
        </w:rPr>
        <w:lastRenderedPageBreak/>
        <w:t>ANNEX 1</w:t>
      </w:r>
    </w:p>
    <w:p w:rsidR="0087300D" w:rsidRDefault="0087300D" w:rsidP="00634846">
      <w:pPr>
        <w:pStyle w:val="LetterStart"/>
        <w:tabs>
          <w:tab w:val="clear" w:pos="1361"/>
          <w:tab w:val="clear" w:pos="1758"/>
          <w:tab w:val="clear" w:pos="2155"/>
          <w:tab w:val="clear" w:pos="2552"/>
          <w:tab w:val="center" w:pos="4962"/>
        </w:tabs>
        <w:spacing w:before="120" w:line="240" w:lineRule="atLeast"/>
        <w:jc w:val="center"/>
      </w:pPr>
      <w:r>
        <w:t>(to</w:t>
      </w:r>
      <w:r w:rsidR="005D0321">
        <w:t xml:space="preserve"> TSB Circular 136</w:t>
      </w:r>
      <w:r>
        <w:t>)</w:t>
      </w:r>
    </w:p>
    <w:p w:rsidR="00634846" w:rsidRPr="00634846" w:rsidRDefault="00634846" w:rsidP="00634846">
      <w:pPr>
        <w:pStyle w:val="LetterStart"/>
        <w:tabs>
          <w:tab w:val="clear" w:pos="1361"/>
          <w:tab w:val="clear" w:pos="1758"/>
          <w:tab w:val="clear" w:pos="2155"/>
          <w:tab w:val="clear" w:pos="2552"/>
          <w:tab w:val="center" w:pos="4962"/>
        </w:tabs>
        <w:spacing w:before="120" w:line="240" w:lineRule="atLeast"/>
        <w:jc w:val="center"/>
        <w:rPr>
          <w:b/>
          <w:bCs/>
        </w:rPr>
      </w:pPr>
      <w:r w:rsidRPr="00634846">
        <w:rPr>
          <w:b/>
          <w:bCs/>
        </w:rPr>
        <w:t>FORM 1</w:t>
      </w:r>
      <w:r w:rsidR="00CF730F">
        <w:rPr>
          <w:b/>
          <w:bCs/>
        </w:rPr>
        <w:t xml:space="preserve"> – FELLOWSHIP REQUEST</w:t>
      </w:r>
      <w:bookmarkStart w:id="4" w:name="_GoBack"/>
      <w:bookmarkEnd w:id="4"/>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D0321" w:rsidTr="00C9486A">
        <w:trPr>
          <w:trHeight w:val="1115"/>
        </w:trPr>
        <w:tc>
          <w:tcPr>
            <w:tcW w:w="1195" w:type="dxa"/>
            <w:tcBorders>
              <w:top w:val="single" w:sz="6" w:space="0" w:color="auto"/>
              <w:left w:val="single" w:sz="6" w:space="0" w:color="auto"/>
              <w:bottom w:val="single" w:sz="6" w:space="0" w:color="auto"/>
            </w:tcBorders>
          </w:tcPr>
          <w:p w:rsidR="005D0321" w:rsidRPr="00CB3420" w:rsidRDefault="005D0321" w:rsidP="00C9486A">
            <w:pPr>
              <w:rPr>
                <w:sz w:val="16"/>
              </w:rPr>
            </w:pPr>
            <w:r>
              <w:rPr>
                <w:noProof/>
                <w:sz w:val="16"/>
                <w:lang w:val="en-US" w:eastAsia="zh-CN"/>
              </w:rPr>
              <w:drawing>
                <wp:inline distT="0" distB="0" distL="0" distR="0" wp14:anchorId="3523276E" wp14:editId="20AC6E4B">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D0321" w:rsidRPr="00293E27" w:rsidRDefault="005D0321" w:rsidP="00C9486A">
            <w:pPr>
              <w:spacing w:before="60"/>
              <w:jc w:val="center"/>
              <w:rPr>
                <w:b/>
                <w:bCs/>
                <w:i/>
                <w:iCs/>
              </w:rPr>
            </w:pPr>
            <w:r>
              <w:rPr>
                <w:b/>
                <w:bCs/>
              </w:rPr>
              <w:t>ITU-T SG</w:t>
            </w:r>
            <w:r w:rsidRPr="00293E27">
              <w:rPr>
                <w:b/>
                <w:bCs/>
              </w:rPr>
              <w:t xml:space="preserve"> 5RG-AFR and SG 12RG-AFR meetings </w:t>
            </w:r>
            <w:r w:rsidRPr="00293E27">
              <w:t>and</w:t>
            </w:r>
            <w:r w:rsidRPr="00293E27">
              <w:rPr>
                <w:b/>
                <w:bCs/>
              </w:rPr>
              <w:t xml:space="preserve"> ITU Regional Standardization Forum</w:t>
            </w:r>
          </w:p>
          <w:p w:rsidR="005D0321" w:rsidRPr="00CB3420" w:rsidRDefault="005D0321" w:rsidP="00C9486A">
            <w:pPr>
              <w:spacing w:before="60"/>
              <w:jc w:val="center"/>
              <w:rPr>
                <w:b/>
                <w:bCs/>
              </w:rPr>
            </w:pPr>
            <w:r w:rsidRPr="00293E27">
              <w:t xml:space="preserve">Dakar, Senegal </w:t>
            </w:r>
            <w:r w:rsidRPr="0012219B">
              <w:t>23-27</w:t>
            </w:r>
            <w:r w:rsidRPr="00293E27">
              <w:t xml:space="preserve"> March 2015</w:t>
            </w:r>
          </w:p>
        </w:tc>
        <w:tc>
          <w:tcPr>
            <w:tcW w:w="1178" w:type="dxa"/>
            <w:tcBorders>
              <w:top w:val="single" w:sz="6" w:space="0" w:color="auto"/>
              <w:bottom w:val="single" w:sz="6" w:space="0" w:color="auto"/>
              <w:right w:val="single" w:sz="6" w:space="0" w:color="auto"/>
            </w:tcBorders>
          </w:tcPr>
          <w:p w:rsidR="005D0321" w:rsidRPr="00CB3420" w:rsidRDefault="005D0321" w:rsidP="00C9486A">
            <w:r>
              <w:rPr>
                <w:noProof/>
                <w:lang w:val="en-US" w:eastAsia="zh-CN"/>
              </w:rPr>
              <w:drawing>
                <wp:inline distT="0" distB="0" distL="0" distR="0" wp14:anchorId="12100A17" wp14:editId="0C5FDBD7">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D0321" w:rsidRPr="00CF730F" w:rsidTr="00C9486A">
        <w:tc>
          <w:tcPr>
            <w:tcW w:w="2734" w:type="dxa"/>
            <w:gridSpan w:val="2"/>
          </w:tcPr>
          <w:p w:rsidR="005D0321" w:rsidRPr="00CF141F" w:rsidRDefault="005D0321" w:rsidP="00C9486A">
            <w:pPr>
              <w:spacing w:before="240"/>
              <w:rPr>
                <w:b/>
                <w:bCs/>
                <w:iCs/>
                <w:szCs w:val="22"/>
              </w:rPr>
            </w:pPr>
            <w:r w:rsidRPr="00CF141F">
              <w:rPr>
                <w:b/>
                <w:bCs/>
                <w:iCs/>
                <w:szCs w:val="22"/>
              </w:rPr>
              <w:t>Please return to:</w:t>
            </w:r>
          </w:p>
        </w:tc>
        <w:tc>
          <w:tcPr>
            <w:tcW w:w="3164" w:type="dxa"/>
            <w:gridSpan w:val="2"/>
          </w:tcPr>
          <w:p w:rsidR="005D0321" w:rsidRPr="00CF141F" w:rsidRDefault="005D0321" w:rsidP="00C9486A">
            <w:pPr>
              <w:rPr>
                <w:b/>
                <w:bCs/>
                <w:szCs w:val="22"/>
                <w:lang w:val="en-US"/>
              </w:rPr>
            </w:pPr>
            <w:r w:rsidRPr="00CF141F">
              <w:rPr>
                <w:b/>
                <w:bCs/>
                <w:szCs w:val="22"/>
                <w:lang w:val="en-US"/>
              </w:rPr>
              <w:t xml:space="preserve">ITU </w:t>
            </w:r>
          </w:p>
          <w:p w:rsidR="005D0321" w:rsidRPr="0044318A" w:rsidRDefault="005D0321" w:rsidP="00C9486A">
            <w:pPr>
              <w:rPr>
                <w:b/>
                <w:bCs/>
                <w:iCs/>
                <w:sz w:val="20"/>
                <w:lang w:val="en-US"/>
              </w:rPr>
            </w:pPr>
            <w:r w:rsidRPr="00CF141F">
              <w:rPr>
                <w:b/>
                <w:bCs/>
                <w:szCs w:val="22"/>
                <w:lang w:val="en-US"/>
              </w:rPr>
              <w:t>Geneva (Switzerland)</w:t>
            </w:r>
          </w:p>
        </w:tc>
        <w:tc>
          <w:tcPr>
            <w:tcW w:w="3883" w:type="dxa"/>
            <w:gridSpan w:val="4"/>
          </w:tcPr>
          <w:p w:rsidR="005D0321" w:rsidRPr="00CF141F" w:rsidRDefault="005D0321" w:rsidP="00C9486A">
            <w:pPr>
              <w:rPr>
                <w:szCs w:val="22"/>
                <w:lang w:val="fr-FR"/>
              </w:rPr>
            </w:pPr>
            <w:r w:rsidRPr="00CF141F">
              <w:rPr>
                <w:b/>
                <w:bCs/>
                <w:szCs w:val="22"/>
                <w:lang w:val="it-IT"/>
              </w:rPr>
              <w:t xml:space="preserve">E-mail: </w:t>
            </w:r>
            <w:r w:rsidRPr="00CF141F">
              <w:rPr>
                <w:b/>
                <w:bCs/>
                <w:szCs w:val="22"/>
                <w:lang w:val="it-IT"/>
              </w:rPr>
              <w:tab/>
            </w:r>
            <w:hyperlink r:id="rId18" w:history="1">
              <w:r w:rsidRPr="00CF141F">
                <w:rPr>
                  <w:rStyle w:val="Hyperlink"/>
                  <w:b/>
                  <w:bCs/>
                  <w:szCs w:val="22"/>
                  <w:lang w:val="it-IT"/>
                </w:rPr>
                <w:t>bdtfellowships@itu.int</w:t>
              </w:r>
            </w:hyperlink>
          </w:p>
          <w:p w:rsidR="005D0321" w:rsidRPr="00CF141F" w:rsidRDefault="005D0321" w:rsidP="00C9486A">
            <w:pPr>
              <w:spacing w:before="0"/>
              <w:rPr>
                <w:b/>
                <w:bCs/>
                <w:szCs w:val="22"/>
                <w:lang w:val="it-IT"/>
              </w:rPr>
            </w:pPr>
            <w:r w:rsidRPr="00CF141F">
              <w:rPr>
                <w:b/>
                <w:bCs/>
                <w:szCs w:val="22"/>
                <w:lang w:val="it-IT"/>
              </w:rPr>
              <w:t>Tel:</w:t>
            </w:r>
            <w:r w:rsidRPr="00CF141F">
              <w:rPr>
                <w:b/>
                <w:bCs/>
                <w:szCs w:val="22"/>
                <w:lang w:val="it-IT"/>
              </w:rPr>
              <w:tab/>
              <w:t>+41 22 730 5227</w:t>
            </w:r>
          </w:p>
          <w:p w:rsidR="005D0321" w:rsidRPr="00666046" w:rsidRDefault="005D0321" w:rsidP="00C9486A">
            <w:pPr>
              <w:spacing w:before="0"/>
              <w:rPr>
                <w:b/>
                <w:bCs/>
                <w:sz w:val="20"/>
                <w:lang w:val="it-IT"/>
              </w:rPr>
            </w:pPr>
            <w:r w:rsidRPr="00CF141F">
              <w:rPr>
                <w:b/>
                <w:bCs/>
                <w:szCs w:val="22"/>
                <w:lang w:val="it-IT"/>
              </w:rPr>
              <w:t>Fax:</w:t>
            </w:r>
            <w:r w:rsidRPr="00CF141F">
              <w:rPr>
                <w:b/>
                <w:bCs/>
                <w:szCs w:val="22"/>
                <w:lang w:val="it-IT"/>
              </w:rPr>
              <w:tab/>
              <w:t>+41 22 730 5778</w:t>
            </w:r>
          </w:p>
        </w:tc>
      </w:tr>
      <w:tr w:rsidR="005D0321" w:rsidRPr="007B5B29" w:rsidTr="00C9486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D0321" w:rsidRPr="007B5B29" w:rsidRDefault="005D0321" w:rsidP="00C9486A">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9 February 2015</w:t>
            </w:r>
          </w:p>
        </w:tc>
      </w:tr>
      <w:tr w:rsidR="005D0321" w:rsidRPr="007B5B29" w:rsidTr="00C9486A">
        <w:tblPrEx>
          <w:tblCellMar>
            <w:left w:w="107" w:type="dxa"/>
            <w:right w:w="107" w:type="dxa"/>
          </w:tblCellMar>
        </w:tblPrEx>
        <w:trPr>
          <w:trHeight w:val="439"/>
        </w:trPr>
        <w:tc>
          <w:tcPr>
            <w:tcW w:w="2878" w:type="dxa"/>
            <w:gridSpan w:val="3"/>
          </w:tcPr>
          <w:p w:rsidR="005D0321" w:rsidRPr="007B5B29" w:rsidRDefault="005D0321" w:rsidP="00C9486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D0321" w:rsidRPr="007B5B29" w:rsidRDefault="005D0321" w:rsidP="00C9486A">
            <w:pPr>
              <w:spacing w:before="0"/>
              <w:jc w:val="center"/>
              <w:rPr>
                <w:iCs/>
                <w:lang w:val="en-US"/>
              </w:rPr>
            </w:pPr>
            <w:r w:rsidRPr="007B5B29">
              <w:rPr>
                <w:iCs/>
                <w:lang w:val="en-US"/>
              </w:rPr>
              <w:t>Participation of women is encouraged</w:t>
            </w:r>
          </w:p>
        </w:tc>
        <w:tc>
          <w:tcPr>
            <w:tcW w:w="3187" w:type="dxa"/>
            <w:gridSpan w:val="2"/>
            <w:tcBorders>
              <w:left w:val="nil"/>
            </w:tcBorders>
          </w:tcPr>
          <w:p w:rsidR="005D0321" w:rsidRPr="007B5B29" w:rsidRDefault="005D0321" w:rsidP="00C9486A">
            <w:pPr>
              <w:spacing w:before="0"/>
              <w:jc w:val="center"/>
              <w:rPr>
                <w:lang w:val="en-US"/>
              </w:rPr>
            </w:pPr>
          </w:p>
        </w:tc>
      </w:tr>
      <w:tr w:rsidR="005D0321" w:rsidRPr="0044318A" w:rsidTr="00C9486A">
        <w:tc>
          <w:tcPr>
            <w:tcW w:w="9781" w:type="dxa"/>
            <w:gridSpan w:val="8"/>
            <w:tcBorders>
              <w:top w:val="single" w:sz="6" w:space="0" w:color="auto"/>
              <w:left w:val="single" w:sz="6" w:space="0" w:color="auto"/>
              <w:right w:val="single" w:sz="6" w:space="0" w:color="auto"/>
            </w:tcBorders>
          </w:tcPr>
          <w:p w:rsidR="005D0321" w:rsidRPr="007E1805" w:rsidRDefault="005D0321" w:rsidP="00C9486A">
            <w:pPr>
              <w:spacing w:before="80"/>
              <w:rPr>
                <w:sz w:val="16"/>
                <w:szCs w:val="16"/>
              </w:rPr>
            </w:pPr>
            <w:r w:rsidRPr="007E1805">
              <w:t>Registration Confirmation I.D. No:…………………………………………………………………</w:t>
            </w:r>
            <w:r w:rsidRPr="007E1805">
              <w:br/>
              <w:t xml:space="preserve">(Note:  It is imperative for fellowship holders to pre-register via the online registration form at:  </w:t>
            </w:r>
            <w:hyperlink r:id="rId19" w:history="1">
              <w:r w:rsidRPr="007E1805">
                <w:rPr>
                  <w:rStyle w:val="Hyperlink"/>
                </w:rPr>
                <w:t>http://www.itu.int/en/ITU-T/Workshops-and-Semina</w:t>
              </w:r>
              <w:r w:rsidRPr="007E1805">
                <w:rPr>
                  <w:rStyle w:val="Hyperlink"/>
                </w:rPr>
                <w:t>r</w:t>
              </w:r>
              <w:r w:rsidRPr="007E1805">
                <w:rPr>
                  <w:rStyle w:val="Hyperlink"/>
                </w:rPr>
                <w:t>s/bsg/042015/Pages/default.aspx</w:t>
              </w:r>
            </w:hyperlink>
            <w:r w:rsidRPr="007E1805">
              <w:rPr>
                <w:color w:val="1F497D"/>
              </w:rPr>
              <w:t>.</w:t>
            </w:r>
            <w:r w:rsidRPr="007E1805">
              <w:rPr>
                <w:rFonts w:cstheme="majorBidi"/>
                <w:color w:val="1F497D"/>
                <w:szCs w:val="24"/>
              </w:rPr>
              <w:t>)</w:t>
            </w:r>
          </w:p>
          <w:p w:rsidR="005D0321" w:rsidRPr="00A60FE3" w:rsidRDefault="005D0321" w:rsidP="00C9486A">
            <w:pPr>
              <w:tabs>
                <w:tab w:val="left" w:pos="170"/>
                <w:tab w:val="left" w:pos="1701"/>
                <w:tab w:val="right" w:leader="underscore" w:pos="10773"/>
              </w:tabs>
              <w:spacing w:before="0"/>
              <w:rPr>
                <w:b/>
                <w:sz w:val="18"/>
                <w:szCs w:val="18"/>
                <w:lang w:val="en-US"/>
              </w:rPr>
            </w:pPr>
            <w:r w:rsidRPr="007E1805">
              <w:rPr>
                <w:szCs w:val="24"/>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5D0321" w:rsidRPr="00A60FE3" w:rsidRDefault="005D0321" w:rsidP="00C9486A">
            <w:pPr>
              <w:tabs>
                <w:tab w:val="left" w:pos="170"/>
                <w:tab w:val="left" w:pos="1701"/>
                <w:tab w:val="left" w:pos="3686"/>
                <w:tab w:val="right" w:leader="underscore" w:pos="10773"/>
              </w:tabs>
              <w:rPr>
                <w:b/>
                <w:sz w:val="18"/>
                <w:szCs w:val="18"/>
                <w:lang w:val="en-US"/>
              </w:rPr>
            </w:pPr>
            <w:r w:rsidRPr="007E1805">
              <w:rPr>
                <w:szCs w:val="24"/>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rsidR="005D0321" w:rsidRPr="00A60FE3" w:rsidRDefault="005D0321" w:rsidP="00C9486A">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5D0321" w:rsidRPr="00A60FE3" w:rsidRDefault="005D0321" w:rsidP="00C9486A">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5D0321" w:rsidRPr="007B5B29" w:rsidTr="00C9486A">
        <w:tc>
          <w:tcPr>
            <w:tcW w:w="9781" w:type="dxa"/>
            <w:gridSpan w:val="8"/>
            <w:tcBorders>
              <w:left w:val="single" w:sz="6" w:space="0" w:color="auto"/>
              <w:bottom w:val="single" w:sz="6" w:space="0" w:color="auto"/>
              <w:right w:val="single" w:sz="6" w:space="0" w:color="auto"/>
            </w:tcBorders>
          </w:tcPr>
          <w:p w:rsidR="005D0321" w:rsidRPr="00A60FE3" w:rsidRDefault="005D0321" w:rsidP="00C9486A">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5D0321" w:rsidRPr="00A60FE3" w:rsidRDefault="005D0321" w:rsidP="00C9486A">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5D0321" w:rsidRPr="00A60FE3" w:rsidRDefault="005D0321" w:rsidP="00C9486A">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5D0321" w:rsidRPr="00A60FE3" w:rsidRDefault="005D0321" w:rsidP="00C9486A">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5D0321" w:rsidRPr="00A60FE3" w:rsidRDefault="005D0321" w:rsidP="00C9486A">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5D0321" w:rsidRPr="00A60FE3" w:rsidRDefault="005D0321" w:rsidP="00C9486A">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5D0321" w:rsidRPr="00A60FE3" w:rsidRDefault="005D0321" w:rsidP="00C9486A">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5D0321" w:rsidRPr="00C448E0" w:rsidTr="00C948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D0321" w:rsidRDefault="005D0321" w:rsidP="00C9486A">
            <w:pPr>
              <w:spacing w:before="0"/>
              <w:contextualSpacing/>
              <w:jc w:val="center"/>
            </w:pPr>
            <w:r w:rsidRPr="00C448E0">
              <w:t>Please select your preference</w:t>
            </w:r>
          </w:p>
          <w:p w:rsidR="005D0321" w:rsidRPr="00C448E0" w:rsidRDefault="005D0321" w:rsidP="00C9486A">
            <w:pPr>
              <w:spacing w:before="0"/>
              <w:contextualSpacing/>
              <w:jc w:val="center"/>
            </w:pPr>
            <w:r>
              <w:t>(which ITU will do its best to accommodate)</w:t>
            </w:r>
          </w:p>
        </w:tc>
      </w:tr>
      <w:tr w:rsidR="005D0321" w:rsidRPr="00666046" w:rsidTr="00C948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D0321" w:rsidRPr="0086711E" w:rsidRDefault="005D0321" w:rsidP="00C9486A">
            <w:pPr>
              <w:tabs>
                <w:tab w:val="left" w:pos="447"/>
              </w:tabs>
              <w:spacing w:before="0"/>
              <w:ind w:left="34"/>
              <w:rPr>
                <w:b/>
                <w:bCs/>
                <w:szCs w:val="24"/>
              </w:rPr>
            </w:pPr>
            <w:r>
              <w:rPr>
                <w:b/>
                <w:bCs/>
                <w:sz w:val="20"/>
              </w:rPr>
              <w:tab/>
            </w:r>
            <w:r w:rsidRPr="0086711E">
              <w:rPr>
                <w:b/>
                <w:bCs/>
                <w:szCs w:val="24"/>
              </w:rPr>
              <w:t>□ Economy class air ticket (duty station / Dakar / duty station)</w:t>
            </w:r>
          </w:p>
          <w:p w:rsidR="005D0321" w:rsidRPr="0019714A" w:rsidRDefault="005D0321" w:rsidP="00C9486A">
            <w:pPr>
              <w:tabs>
                <w:tab w:val="left" w:pos="447"/>
              </w:tabs>
              <w:spacing w:before="0"/>
              <w:ind w:left="34"/>
              <w:rPr>
                <w:b/>
                <w:bCs/>
                <w:sz w:val="20"/>
              </w:rPr>
            </w:pPr>
            <w:r w:rsidRPr="0086711E">
              <w:rPr>
                <w:b/>
                <w:bCs/>
                <w:szCs w:val="24"/>
              </w:rPr>
              <w:tab/>
              <w:t>□ Daily subsistence allowance intended to cover accommodation, meals &amp; misc. expenses</w:t>
            </w:r>
          </w:p>
        </w:tc>
      </w:tr>
      <w:tr w:rsidR="005D0321" w:rsidRPr="00666046" w:rsidTr="00C9486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D0321" w:rsidRPr="00666046" w:rsidRDefault="005D0321" w:rsidP="00C9486A">
            <w:pPr>
              <w:spacing w:before="0"/>
            </w:pPr>
          </w:p>
        </w:tc>
      </w:tr>
      <w:tr w:rsidR="005D0321" w:rsidRPr="007B5B29" w:rsidTr="00C948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D0321" w:rsidRPr="00A60FE3" w:rsidRDefault="005D0321" w:rsidP="00C9486A">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5D0321" w:rsidRPr="007B5B29" w:rsidRDefault="005D0321" w:rsidP="00C9486A">
            <w:pPr>
              <w:spacing w:before="60"/>
            </w:pPr>
            <w:r w:rsidRPr="00A60FE3">
              <w:rPr>
                <w:b/>
                <w:bCs/>
                <w:szCs w:val="28"/>
                <w:lang w:val="en-US"/>
              </w:rPr>
              <w:t>Date</w:t>
            </w:r>
            <w:r w:rsidRPr="00E86939">
              <w:rPr>
                <w:b/>
                <w:bCs/>
                <w:sz w:val="16"/>
                <w:lang w:val="en-US"/>
              </w:rPr>
              <w:t>:</w:t>
            </w:r>
          </w:p>
        </w:tc>
      </w:tr>
      <w:tr w:rsidR="005D0321" w:rsidRPr="00E86939" w:rsidTr="00C9486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D0321" w:rsidRPr="007E1805" w:rsidRDefault="005D0321" w:rsidP="00C9486A">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rsidR="005D0321" w:rsidRPr="00A60FE3" w:rsidRDefault="005D0321" w:rsidP="00C9486A">
            <w:pPr>
              <w:pStyle w:val="Note"/>
            </w:pPr>
            <w:r w:rsidRPr="007E1805">
              <w:rPr>
                <w:sz w:val="22"/>
                <w:szCs w:val="22"/>
              </w:rPr>
              <w:t>N.B. IT IS IMPERATIVE THAT FELLOWS BE PRESENT FROM THE FIRST DAY TO THE END OF THE MEETING.</w:t>
            </w:r>
          </w:p>
        </w:tc>
      </w:tr>
      <w:tr w:rsidR="005D0321" w:rsidRPr="007B5B29" w:rsidTr="00C948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D0321" w:rsidRPr="007B5B29" w:rsidRDefault="005D0321" w:rsidP="00C9486A">
            <w:pPr>
              <w:spacing w:before="240" w:after="240"/>
            </w:pPr>
            <w:r w:rsidRPr="00A60FE3">
              <w:rPr>
                <w:b/>
                <w:bCs/>
                <w:szCs w:val="28"/>
                <w:lang w:val="en-US"/>
              </w:rPr>
              <w:t>Signature</w:t>
            </w:r>
            <w:r>
              <w:rPr>
                <w:b/>
                <w:bCs/>
                <w:sz w:val="16"/>
                <w:lang w:val="en-US"/>
              </w:rPr>
              <w:t>:</w:t>
            </w:r>
          </w:p>
        </w:tc>
        <w:tc>
          <w:tcPr>
            <w:tcW w:w="3308" w:type="dxa"/>
            <w:gridSpan w:val="3"/>
            <w:vAlign w:val="center"/>
          </w:tcPr>
          <w:p w:rsidR="005D0321" w:rsidRPr="007B5B29" w:rsidRDefault="005D0321" w:rsidP="00C9486A">
            <w:r w:rsidRPr="00A60FE3">
              <w:rPr>
                <w:b/>
                <w:bCs/>
                <w:szCs w:val="28"/>
                <w:lang w:val="en-US"/>
              </w:rPr>
              <w:t>Date</w:t>
            </w:r>
            <w:r>
              <w:rPr>
                <w:b/>
                <w:bCs/>
                <w:sz w:val="16"/>
                <w:lang w:val="en-US"/>
              </w:rPr>
              <w:t>:</w:t>
            </w:r>
          </w:p>
        </w:tc>
      </w:tr>
    </w:tbl>
    <w:p w:rsidR="005D0321" w:rsidRDefault="005D0321" w:rsidP="005D0321">
      <w:pPr>
        <w:spacing w:before="0"/>
        <w:rPr>
          <w:lang w:val="en-US"/>
        </w:rPr>
      </w:pPr>
    </w:p>
    <w:p w:rsidR="005D0321" w:rsidRPr="00917FF3" w:rsidRDefault="005D0321" w:rsidP="005D0321">
      <w:pPr>
        <w:pStyle w:val="LetterStart"/>
        <w:tabs>
          <w:tab w:val="clear" w:pos="1361"/>
          <w:tab w:val="clear" w:pos="1758"/>
          <w:tab w:val="clear" w:pos="2155"/>
          <w:tab w:val="clear" w:pos="2552"/>
          <w:tab w:val="center" w:pos="4962"/>
        </w:tabs>
        <w:spacing w:before="120" w:line="240" w:lineRule="atLeast"/>
        <w:jc w:val="center"/>
        <w:rPr>
          <w:rStyle w:val="LineNumber"/>
        </w:rPr>
      </w:pPr>
      <w:r>
        <w:t>____________</w:t>
      </w:r>
    </w:p>
    <w:sectPr w:rsidR="005D0321" w:rsidRPr="00917FF3" w:rsidSect="00AD7192">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2D" w:rsidRDefault="009F7F2D">
      <w:r>
        <w:separator/>
      </w:r>
    </w:p>
  </w:endnote>
  <w:endnote w:type="continuationSeparator" w:id="0">
    <w:p w:rsidR="009F7F2D" w:rsidRDefault="009F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5D0321" w:rsidP="00332E9D">
    <w:pPr>
      <w:pStyle w:val="Footer"/>
      <w:rPr>
        <w:lang w:val="fr-CH"/>
      </w:rPr>
    </w:pPr>
    <w:r>
      <w:rPr>
        <w:lang w:val="fr-CH"/>
      </w:rPr>
      <w:t>ITU-T\BUREAU\CIRC\136</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2D" w:rsidRDefault="009F7F2D">
      <w:r>
        <w:t>____________________</w:t>
      </w:r>
    </w:p>
  </w:footnote>
  <w:footnote w:type="continuationSeparator" w:id="0">
    <w:p w:rsidR="009F7F2D" w:rsidRDefault="009F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CF730F">
      <w:rPr>
        <w:rStyle w:val="PageNumber"/>
        <w:noProof/>
      </w:rPr>
      <w:t>3</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2D"/>
    <w:rsid w:val="000069D4"/>
    <w:rsid w:val="000174AD"/>
    <w:rsid w:val="000A7D55"/>
    <w:rsid w:val="000C2E8E"/>
    <w:rsid w:val="000D49FB"/>
    <w:rsid w:val="000E0E7C"/>
    <w:rsid w:val="000F1B4B"/>
    <w:rsid w:val="0012744F"/>
    <w:rsid w:val="0013103F"/>
    <w:rsid w:val="00156DFF"/>
    <w:rsid w:val="00156F66"/>
    <w:rsid w:val="0017581F"/>
    <w:rsid w:val="00182528"/>
    <w:rsid w:val="0018500B"/>
    <w:rsid w:val="00196A19"/>
    <w:rsid w:val="001C1DD9"/>
    <w:rsid w:val="00202DC1"/>
    <w:rsid w:val="002116EE"/>
    <w:rsid w:val="00222D56"/>
    <w:rsid w:val="002309D8"/>
    <w:rsid w:val="002A7FE2"/>
    <w:rsid w:val="002E1B4F"/>
    <w:rsid w:val="002F2E67"/>
    <w:rsid w:val="00315546"/>
    <w:rsid w:val="00330567"/>
    <w:rsid w:val="00332E9D"/>
    <w:rsid w:val="00344BEA"/>
    <w:rsid w:val="00351DA5"/>
    <w:rsid w:val="00353327"/>
    <w:rsid w:val="00355D59"/>
    <w:rsid w:val="00386A9D"/>
    <w:rsid w:val="00391081"/>
    <w:rsid w:val="003B2789"/>
    <w:rsid w:val="003C13CE"/>
    <w:rsid w:val="003D38E3"/>
    <w:rsid w:val="003E2518"/>
    <w:rsid w:val="00442E8D"/>
    <w:rsid w:val="004B1EF7"/>
    <w:rsid w:val="004B3FAD"/>
    <w:rsid w:val="00501DCA"/>
    <w:rsid w:val="00513A47"/>
    <w:rsid w:val="00521349"/>
    <w:rsid w:val="005408DF"/>
    <w:rsid w:val="00545A5E"/>
    <w:rsid w:val="00563FC8"/>
    <w:rsid w:val="00573344"/>
    <w:rsid w:val="00583F9B"/>
    <w:rsid w:val="00594FF1"/>
    <w:rsid w:val="005D0321"/>
    <w:rsid w:val="005E1223"/>
    <w:rsid w:val="005E5C10"/>
    <w:rsid w:val="005F2C78"/>
    <w:rsid w:val="006144E4"/>
    <w:rsid w:val="00634846"/>
    <w:rsid w:val="00640A88"/>
    <w:rsid w:val="00650299"/>
    <w:rsid w:val="00655FC5"/>
    <w:rsid w:val="006F696C"/>
    <w:rsid w:val="00750D89"/>
    <w:rsid w:val="00787A3C"/>
    <w:rsid w:val="007D2F64"/>
    <w:rsid w:val="00822581"/>
    <w:rsid w:val="008309DD"/>
    <w:rsid w:val="0083227A"/>
    <w:rsid w:val="00866900"/>
    <w:rsid w:val="00870336"/>
    <w:rsid w:val="0087300D"/>
    <w:rsid w:val="00877242"/>
    <w:rsid w:val="00881BA1"/>
    <w:rsid w:val="008820D0"/>
    <w:rsid w:val="0088403A"/>
    <w:rsid w:val="008A0A55"/>
    <w:rsid w:val="008C26B8"/>
    <w:rsid w:val="00917FF3"/>
    <w:rsid w:val="009273EC"/>
    <w:rsid w:val="00932E45"/>
    <w:rsid w:val="00982084"/>
    <w:rsid w:val="00991A72"/>
    <w:rsid w:val="00995963"/>
    <w:rsid w:val="009B61EB"/>
    <w:rsid w:val="009B6449"/>
    <w:rsid w:val="009C2064"/>
    <w:rsid w:val="009D1697"/>
    <w:rsid w:val="009F7F2D"/>
    <w:rsid w:val="00A014F8"/>
    <w:rsid w:val="00A11DCA"/>
    <w:rsid w:val="00A5173C"/>
    <w:rsid w:val="00A5354B"/>
    <w:rsid w:val="00A61AEF"/>
    <w:rsid w:val="00AB0FFD"/>
    <w:rsid w:val="00AD7192"/>
    <w:rsid w:val="00AF173A"/>
    <w:rsid w:val="00B066A4"/>
    <w:rsid w:val="00B07A13"/>
    <w:rsid w:val="00B143E2"/>
    <w:rsid w:val="00B4279B"/>
    <w:rsid w:val="00B45FC9"/>
    <w:rsid w:val="00B83461"/>
    <w:rsid w:val="00BC7CCF"/>
    <w:rsid w:val="00BE470B"/>
    <w:rsid w:val="00C57A91"/>
    <w:rsid w:val="00CC01C2"/>
    <w:rsid w:val="00CC0AF1"/>
    <w:rsid w:val="00CF21F2"/>
    <w:rsid w:val="00CF730F"/>
    <w:rsid w:val="00D02712"/>
    <w:rsid w:val="00D214D0"/>
    <w:rsid w:val="00D2180F"/>
    <w:rsid w:val="00D6546B"/>
    <w:rsid w:val="00DD4BED"/>
    <w:rsid w:val="00DE39F0"/>
    <w:rsid w:val="00DF0AF3"/>
    <w:rsid w:val="00E27D7E"/>
    <w:rsid w:val="00E34935"/>
    <w:rsid w:val="00E42E13"/>
    <w:rsid w:val="00E6257C"/>
    <w:rsid w:val="00E63C59"/>
    <w:rsid w:val="00E95BDE"/>
    <w:rsid w:val="00EA776B"/>
    <w:rsid w:val="00F54E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6DBE449-42BE-434A-862F-1930AF3B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en/ITU-T/Workshops-and-Seminars/bsg/042015/Pages/default.aspx" TargetMode="External"/><Relationship Id="rId18" Type="http://schemas.openxmlformats.org/officeDocument/2006/relationships/hyperlink" Target="mailto:bdtfellowships@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tu.int/en/ITU-T/studygroups/2013-2016/05/sg5rgafr/Pages/default.aspx"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tu.int/en/ITU-T/Workshops-and-Seminars/bsg/042015/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T/studygroups/2013-2016/12/sg12rgafr/Pages/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tu.int/en/ITU-T/info/Pages/resources.aspx" TargetMode="External"/><Relationship Id="rId23" Type="http://schemas.openxmlformats.org/officeDocument/2006/relationships/fontTable" Target="fontTable.xml"/><Relationship Id="rId10" Type="http://schemas.openxmlformats.org/officeDocument/2006/relationships/hyperlink" Target="http://www.itu.int/en/ITU-T/Workshops-and-Seminars/bsg/042015/Pages/default.aspx" TargetMode="External"/><Relationship Id="rId19" Type="http://schemas.openxmlformats.org/officeDocument/2006/relationships/hyperlink" Target="http://www.itu.int/en/ITU-T/Workshops-and-Seminars/bsg/042015/Pages/default.aspx"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042015/Page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7A0D-8B74-48D2-BE9E-CE03DB47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20</TotalTime>
  <Pages>3</Pages>
  <Words>975</Words>
  <Characters>7300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Quist, Judith</cp:lastModifiedBy>
  <cp:revision>7</cp:revision>
  <cp:lastPrinted>2015-01-19T13:22:00Z</cp:lastPrinted>
  <dcterms:created xsi:type="dcterms:W3CDTF">2015-01-19T10:31:00Z</dcterms:created>
  <dcterms:modified xsi:type="dcterms:W3CDTF">2015-01-19T13:24:00Z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