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261"/>
      </w:tblGrid>
      <w:tr w:rsidR="004E6BDA" w:rsidRPr="008A4BED" w:rsidTr="00E6459D">
        <w:trPr>
          <w:cantSplit/>
        </w:trPr>
        <w:tc>
          <w:tcPr>
            <w:tcW w:w="6237" w:type="dxa"/>
            <w:vAlign w:val="center"/>
          </w:tcPr>
          <w:p w:rsidR="004E6BDA" w:rsidRPr="008A4BED" w:rsidRDefault="004E6BDA" w:rsidP="00E6459D">
            <w:pPr>
              <w:tabs>
                <w:tab w:val="right" w:pos="8732"/>
              </w:tabs>
              <w:spacing w:before="0"/>
              <w:rPr>
                <w:rFonts w:ascii="Calibri" w:hAnsi="Calibri"/>
                <w:b/>
                <w:bCs/>
                <w:iCs/>
                <w:color w:val="FFFFFF"/>
                <w:sz w:val="26"/>
                <w:szCs w:val="26"/>
              </w:rPr>
            </w:pPr>
            <w:bookmarkStart w:id="0" w:name="_InMacro_"/>
            <w:r w:rsidRPr="008A4BED">
              <w:rPr>
                <w:rFonts w:ascii="Calibri" w:hAnsi="Calibri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4E6BDA" w:rsidRPr="008A4BED" w:rsidRDefault="00460219" w:rsidP="00E6459D">
            <w:pPr>
              <w:spacing w:before="0"/>
              <w:jc w:val="right"/>
              <w:rPr>
                <w:rFonts w:ascii="Calibri" w:hAnsi="Calibri"/>
                <w:color w:val="FFFFFF"/>
                <w:sz w:val="26"/>
                <w:szCs w:val="26"/>
              </w:rPr>
            </w:pPr>
            <w:bookmarkStart w:id="1" w:name="ditulogo"/>
            <w:bookmarkEnd w:id="1"/>
            <w:r w:rsidRPr="008A4BED">
              <w:rPr>
                <w:rFonts w:ascii="Calibri" w:hAnsi="Calibri"/>
                <w:b/>
                <w:bCs/>
                <w:noProof/>
                <w:lang w:val="en-US" w:eastAsia="zh-CN"/>
              </w:rPr>
              <w:drawing>
                <wp:inline distT="0" distB="0" distL="0" distR="0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6BDA" w:rsidRPr="008A4BED" w:rsidTr="00E6459D">
        <w:trPr>
          <w:cantSplit/>
        </w:trPr>
        <w:tc>
          <w:tcPr>
            <w:tcW w:w="6237" w:type="dxa"/>
            <w:vAlign w:val="center"/>
          </w:tcPr>
          <w:p w:rsidR="004E6BDA" w:rsidRPr="008A4BED" w:rsidRDefault="004E6BDA" w:rsidP="00E6459D">
            <w:pPr>
              <w:tabs>
                <w:tab w:val="right" w:pos="8732"/>
              </w:tabs>
              <w:spacing w:before="0"/>
              <w:rPr>
                <w:rFonts w:ascii="Calibri" w:hAnsi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4E6BDA" w:rsidRPr="008A4BED" w:rsidRDefault="004E6BDA" w:rsidP="00E6459D">
            <w:pPr>
              <w:spacing w:before="0"/>
              <w:ind w:left="993" w:hanging="993"/>
              <w:jc w:val="right"/>
              <w:rPr>
                <w:rFonts w:ascii="Calibri" w:hAnsi="Calibri"/>
                <w:sz w:val="18"/>
                <w:szCs w:val="18"/>
                <w:lang w:val="en-US"/>
              </w:rPr>
            </w:pPr>
          </w:p>
        </w:tc>
      </w:tr>
    </w:tbl>
    <w:p w:rsidR="004E6BDA" w:rsidRPr="008A4BED" w:rsidRDefault="004E6BDA" w:rsidP="00762E1B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  <w:rPr>
          <w:rFonts w:ascii="Calibri" w:hAnsi="Calibri"/>
        </w:rPr>
      </w:pPr>
    </w:p>
    <w:p w:rsidR="00EE59AB" w:rsidRPr="008A4BED" w:rsidRDefault="00EE59AB" w:rsidP="00A17DC9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  <w:rPr>
          <w:rFonts w:ascii="Calibri" w:hAnsi="Calibri"/>
          <w:lang w:eastAsia="zh-CN"/>
        </w:rPr>
      </w:pPr>
      <w:r w:rsidRPr="008A4BED">
        <w:rPr>
          <w:rFonts w:ascii="Calibri" w:hAnsi="Calibri"/>
        </w:rPr>
        <w:tab/>
      </w:r>
      <w:r w:rsidR="00A17DC9" w:rsidRPr="008A4BED">
        <w:rPr>
          <w:rFonts w:ascii="Calibri" w:hAnsi="Calibri"/>
          <w:lang w:eastAsia="zh-CN"/>
        </w:rPr>
        <w:t>2014</w:t>
      </w:r>
      <w:r w:rsidR="00A17DC9" w:rsidRPr="008A4BED">
        <w:rPr>
          <w:rFonts w:ascii="Calibri" w:hAnsi="Calibri"/>
          <w:lang w:eastAsia="zh-CN"/>
        </w:rPr>
        <w:t>年</w:t>
      </w:r>
      <w:r w:rsidR="007573D9" w:rsidRPr="008A4BED">
        <w:rPr>
          <w:rFonts w:ascii="Calibri" w:hAnsi="Calibri" w:hint="eastAsia"/>
          <w:lang w:eastAsia="zh-CN"/>
        </w:rPr>
        <w:t>12</w:t>
      </w:r>
      <w:r w:rsidR="00A17DC9" w:rsidRPr="008A4BED">
        <w:rPr>
          <w:rFonts w:ascii="Calibri" w:hAnsi="Calibri"/>
          <w:lang w:eastAsia="zh-CN"/>
        </w:rPr>
        <w:t>月</w:t>
      </w:r>
      <w:r w:rsidR="00A17DC9" w:rsidRPr="008A4BED">
        <w:rPr>
          <w:rFonts w:ascii="Calibri" w:hAnsi="Calibri"/>
          <w:lang w:eastAsia="zh-CN"/>
        </w:rPr>
        <w:t>1</w:t>
      </w:r>
      <w:r w:rsidR="007573D9" w:rsidRPr="008A4BED">
        <w:rPr>
          <w:rFonts w:ascii="Calibri" w:hAnsi="Calibri" w:hint="eastAsia"/>
          <w:lang w:eastAsia="zh-CN"/>
        </w:rPr>
        <w:t>7</w:t>
      </w:r>
      <w:r w:rsidR="00A17DC9" w:rsidRPr="008A4BED">
        <w:rPr>
          <w:rFonts w:ascii="Calibri" w:hAnsi="Calibri"/>
          <w:lang w:eastAsia="zh-CN"/>
        </w:rPr>
        <w:t>日，日内瓦</w:t>
      </w:r>
    </w:p>
    <w:p w:rsidR="00A17DC9" w:rsidRPr="008A4BED" w:rsidRDefault="00A17DC9" w:rsidP="00A17DC9">
      <w:pPr>
        <w:rPr>
          <w:rFonts w:ascii="Calibri" w:hAnsi="Calibri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132"/>
        <w:gridCol w:w="4685"/>
      </w:tblGrid>
      <w:tr w:rsidR="00A17DC9" w:rsidRPr="008A4BED" w:rsidTr="00201EBF">
        <w:trPr>
          <w:cantSplit/>
          <w:trHeight w:val="340"/>
        </w:trPr>
        <w:tc>
          <w:tcPr>
            <w:tcW w:w="822" w:type="dxa"/>
          </w:tcPr>
          <w:p w:rsidR="00A17DC9" w:rsidRPr="008A4BED" w:rsidRDefault="00A17DC9" w:rsidP="00201EBF">
            <w:pPr>
              <w:pStyle w:val="Index1"/>
              <w:tabs>
                <w:tab w:val="left" w:pos="4111"/>
              </w:tabs>
              <w:spacing w:before="10"/>
              <w:rPr>
                <w:rFonts w:ascii="Calibri" w:hAnsi="Calibri"/>
                <w:lang w:eastAsia="zh-CN"/>
              </w:rPr>
            </w:pPr>
            <w:r w:rsidRPr="008A4BED">
              <w:rPr>
                <w:rFonts w:ascii="Calibri" w:hAnsi="Calibri"/>
                <w:lang w:eastAsia="zh-CN"/>
              </w:rPr>
              <w:t>文号：</w:t>
            </w:r>
          </w:p>
        </w:tc>
        <w:tc>
          <w:tcPr>
            <w:tcW w:w="4132" w:type="dxa"/>
          </w:tcPr>
          <w:p w:rsidR="00A17DC9" w:rsidRPr="008A4BED" w:rsidRDefault="00A17DC9" w:rsidP="00201EBF">
            <w:pPr>
              <w:tabs>
                <w:tab w:val="left" w:pos="4111"/>
              </w:tabs>
              <w:spacing w:before="0"/>
              <w:rPr>
                <w:rFonts w:ascii="Calibri" w:hAnsi="Calibri"/>
                <w:b/>
                <w:lang w:eastAsia="zh-CN"/>
              </w:rPr>
            </w:pPr>
            <w:r w:rsidRPr="008A4BED">
              <w:rPr>
                <w:rFonts w:ascii="Calibri" w:hAnsi="Calibri"/>
                <w:b/>
                <w:lang w:eastAsia="zh-CN"/>
              </w:rPr>
              <w:t>电信标准化局第</w:t>
            </w:r>
            <w:r w:rsidRPr="008A4BED">
              <w:rPr>
                <w:rFonts w:ascii="Calibri" w:hAnsi="Calibri"/>
                <w:b/>
                <w:lang w:eastAsia="zh-CN"/>
              </w:rPr>
              <w:t>1</w:t>
            </w:r>
            <w:r w:rsidR="00201EBF" w:rsidRPr="008A4BED">
              <w:rPr>
                <w:rFonts w:ascii="Calibri" w:hAnsi="Calibri" w:hint="eastAsia"/>
                <w:b/>
                <w:lang w:eastAsia="zh-CN"/>
              </w:rPr>
              <w:t>33</w:t>
            </w:r>
            <w:r w:rsidRPr="008A4BED">
              <w:rPr>
                <w:rFonts w:ascii="Calibri" w:hAnsi="Calibri"/>
                <w:b/>
                <w:lang w:eastAsia="zh-CN"/>
              </w:rPr>
              <w:t>号通函</w:t>
            </w:r>
            <w:r w:rsidRPr="008A4BED">
              <w:rPr>
                <w:rFonts w:ascii="Calibri" w:hAnsi="Calibri"/>
                <w:b/>
                <w:lang w:eastAsia="zh-CN"/>
              </w:rPr>
              <w:br/>
            </w:r>
            <w:r w:rsidRPr="008A4BED">
              <w:rPr>
                <w:rFonts w:ascii="Calibri" w:hAnsi="Calibri"/>
                <w:bCs/>
                <w:lang w:eastAsia="zh-CN"/>
              </w:rPr>
              <w:t>COM 1</w:t>
            </w:r>
            <w:r w:rsidR="00201EBF" w:rsidRPr="008A4BED">
              <w:rPr>
                <w:rFonts w:ascii="Calibri" w:hAnsi="Calibri" w:hint="eastAsia"/>
                <w:bCs/>
                <w:lang w:eastAsia="zh-CN"/>
              </w:rPr>
              <w:t>5</w:t>
            </w:r>
            <w:r w:rsidRPr="008A4BED">
              <w:rPr>
                <w:rFonts w:ascii="Calibri" w:hAnsi="Calibri"/>
                <w:bCs/>
                <w:lang w:eastAsia="zh-CN"/>
              </w:rPr>
              <w:t>/</w:t>
            </w:r>
            <w:r w:rsidR="00201EBF" w:rsidRPr="008A4BED">
              <w:rPr>
                <w:rFonts w:ascii="Calibri" w:hAnsi="Calibri" w:hint="eastAsia"/>
                <w:bCs/>
                <w:lang w:eastAsia="zh-CN"/>
              </w:rPr>
              <w:t>GJ</w:t>
            </w:r>
          </w:p>
          <w:p w:rsidR="00A17DC9" w:rsidRPr="008A4BED" w:rsidRDefault="00A17DC9" w:rsidP="00201EBF">
            <w:pPr>
              <w:pStyle w:val="toc0"/>
              <w:tabs>
                <w:tab w:val="clear" w:pos="9781"/>
                <w:tab w:val="left" w:pos="794"/>
                <w:tab w:val="left" w:pos="1191"/>
                <w:tab w:val="left" w:pos="1588"/>
                <w:tab w:val="left" w:pos="1985"/>
                <w:tab w:val="left" w:pos="4111"/>
              </w:tabs>
              <w:spacing w:before="0"/>
              <w:rPr>
                <w:rFonts w:ascii="Calibri" w:hAnsi="Calibri"/>
                <w:lang w:eastAsia="zh-CN"/>
              </w:rPr>
            </w:pPr>
          </w:p>
        </w:tc>
        <w:tc>
          <w:tcPr>
            <w:tcW w:w="4685" w:type="dxa"/>
          </w:tcPr>
          <w:p w:rsidR="00A17DC9" w:rsidRPr="008A4BED" w:rsidRDefault="00A17DC9" w:rsidP="00201EB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/>
                <w:lang w:eastAsia="zh-CN"/>
              </w:rPr>
            </w:pPr>
            <w:bookmarkStart w:id="2" w:name="Addressee_E"/>
            <w:bookmarkEnd w:id="2"/>
            <w:r w:rsidRPr="008A4BED">
              <w:rPr>
                <w:rFonts w:ascii="Calibri" w:hAnsi="Calibri"/>
                <w:lang w:eastAsia="zh-CN"/>
              </w:rPr>
              <w:t>-</w:t>
            </w:r>
            <w:r w:rsidRPr="008A4BED">
              <w:rPr>
                <w:rFonts w:ascii="Calibri" w:hAnsi="Calibri"/>
                <w:lang w:eastAsia="zh-CN"/>
              </w:rPr>
              <w:tab/>
            </w:r>
            <w:r w:rsidRPr="008A4BED">
              <w:rPr>
                <w:rFonts w:ascii="Calibri" w:hAnsi="Calibri"/>
                <w:lang w:eastAsia="zh-CN"/>
              </w:rPr>
              <w:t>致国际电联各成员国主管部门；</w:t>
            </w:r>
          </w:p>
          <w:p w:rsidR="00A17DC9" w:rsidRPr="008A4BED" w:rsidRDefault="00A17DC9" w:rsidP="00201EB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/>
                <w:lang w:eastAsia="zh-CN"/>
              </w:rPr>
            </w:pPr>
            <w:r w:rsidRPr="008A4BED">
              <w:rPr>
                <w:rFonts w:ascii="Calibri" w:hAnsi="Calibri"/>
                <w:lang w:eastAsia="zh-CN"/>
              </w:rPr>
              <w:t>-</w:t>
            </w:r>
            <w:r w:rsidRPr="008A4BED">
              <w:rPr>
                <w:rFonts w:ascii="Calibri" w:hAnsi="Calibri"/>
                <w:lang w:eastAsia="zh-CN"/>
              </w:rPr>
              <w:tab/>
            </w:r>
            <w:r w:rsidRPr="008A4BED">
              <w:rPr>
                <w:rFonts w:ascii="Calibri" w:hAnsi="Calibri"/>
                <w:lang w:eastAsia="zh-CN"/>
              </w:rPr>
              <w:t>致</w:t>
            </w:r>
            <w:r w:rsidRPr="008A4BED">
              <w:rPr>
                <w:rFonts w:ascii="Calibri" w:hAnsi="Calibri"/>
                <w:lang w:eastAsia="zh-CN"/>
              </w:rPr>
              <w:t>ITU-T</w:t>
            </w:r>
            <w:r w:rsidRPr="008A4BED">
              <w:rPr>
                <w:rFonts w:ascii="Calibri" w:hAnsi="Calibri"/>
                <w:lang w:eastAsia="zh-CN"/>
              </w:rPr>
              <w:t>部门成员；</w:t>
            </w:r>
          </w:p>
          <w:p w:rsidR="00A17DC9" w:rsidRPr="008A4BED" w:rsidRDefault="00A17DC9" w:rsidP="001C4A4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/>
                <w:lang w:val="en-US" w:eastAsia="zh-CN"/>
              </w:rPr>
            </w:pPr>
            <w:r w:rsidRPr="008A4BED">
              <w:rPr>
                <w:rFonts w:ascii="Calibri" w:hAnsi="Calibri"/>
                <w:lang w:eastAsia="zh-CN"/>
              </w:rPr>
              <w:t>-</w:t>
            </w:r>
            <w:r w:rsidRPr="008A4BED">
              <w:rPr>
                <w:rFonts w:ascii="Calibri" w:hAnsi="Calibri"/>
                <w:lang w:eastAsia="zh-CN"/>
              </w:rPr>
              <w:tab/>
            </w:r>
            <w:r w:rsidRPr="008A4BED">
              <w:rPr>
                <w:rFonts w:ascii="Calibri" w:hAnsi="Calibri"/>
                <w:lang w:eastAsia="zh-CN"/>
              </w:rPr>
              <w:t>致</w:t>
            </w:r>
            <w:r w:rsidR="00201EBF" w:rsidRPr="008A4BED">
              <w:rPr>
                <w:rFonts w:ascii="Calibri" w:hAnsi="Calibri" w:hint="eastAsia"/>
                <w:lang w:eastAsia="zh-CN"/>
              </w:rPr>
              <w:t>参与第</w:t>
            </w:r>
            <w:r w:rsidR="00201EBF" w:rsidRPr="008A4BED">
              <w:rPr>
                <w:rFonts w:ascii="Calibri" w:hAnsi="Calibri" w:hint="eastAsia"/>
                <w:lang w:eastAsia="zh-CN"/>
              </w:rPr>
              <w:t>15</w:t>
            </w:r>
            <w:r w:rsidR="00201EBF" w:rsidRPr="008A4BED">
              <w:rPr>
                <w:rFonts w:ascii="Calibri" w:hAnsi="Calibri" w:hint="eastAsia"/>
                <w:lang w:eastAsia="zh-CN"/>
              </w:rPr>
              <w:t>研究组工作的</w:t>
            </w:r>
            <w:r w:rsidRPr="008A4BED">
              <w:rPr>
                <w:rFonts w:ascii="Calibri" w:hAnsi="Calibri"/>
                <w:lang w:eastAsia="zh-CN"/>
              </w:rPr>
              <w:t>ITU-T</w:t>
            </w:r>
            <w:r w:rsidRPr="008A4BED">
              <w:rPr>
                <w:rFonts w:ascii="Calibri" w:hAnsi="Calibri"/>
                <w:lang w:eastAsia="zh-CN"/>
              </w:rPr>
              <w:t>部门准成员</w:t>
            </w:r>
            <w:r w:rsidR="001C4A46" w:rsidRPr="008A4BED">
              <w:rPr>
                <w:rFonts w:ascii="Calibri" w:hAnsi="Calibri" w:hint="eastAsia"/>
                <w:lang w:val="en-US" w:eastAsia="zh-CN"/>
              </w:rPr>
              <w:t>；</w:t>
            </w:r>
          </w:p>
          <w:p w:rsidR="00A17DC9" w:rsidRPr="008A4BED" w:rsidRDefault="00A17DC9" w:rsidP="00E5472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/>
                <w:lang w:eastAsia="zh-CN"/>
              </w:rPr>
            </w:pPr>
            <w:r w:rsidRPr="008A4BED">
              <w:rPr>
                <w:rFonts w:ascii="Calibri" w:hAnsi="Calibri"/>
                <w:lang w:eastAsia="zh-CN"/>
              </w:rPr>
              <w:t>-</w:t>
            </w:r>
            <w:r w:rsidRPr="008A4BED">
              <w:rPr>
                <w:rFonts w:ascii="Calibri" w:hAnsi="Calibri"/>
                <w:lang w:eastAsia="zh-CN"/>
              </w:rPr>
              <w:tab/>
            </w:r>
            <w:r w:rsidRPr="008A4BED">
              <w:rPr>
                <w:rFonts w:ascii="Calibri" w:hAnsi="Calibri"/>
                <w:lang w:eastAsia="zh-CN"/>
              </w:rPr>
              <w:t>致</w:t>
            </w:r>
            <w:r w:rsidRPr="008A4BED">
              <w:rPr>
                <w:rFonts w:ascii="Calibri" w:hAnsi="Calibri"/>
                <w:lang w:eastAsia="zh-CN"/>
              </w:rPr>
              <w:t>ITU-T</w:t>
            </w:r>
            <w:r w:rsidRPr="008A4BED">
              <w:rPr>
                <w:rFonts w:ascii="Calibri" w:hAnsi="Calibri"/>
                <w:lang w:eastAsia="zh-CN"/>
              </w:rPr>
              <w:t>学术成员</w:t>
            </w:r>
          </w:p>
          <w:p w:rsidR="008A4BED" w:rsidRPr="008A4BED" w:rsidRDefault="008A4BED" w:rsidP="00E5472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/>
                <w:lang w:val="en-US" w:eastAsia="zh-CN"/>
              </w:rPr>
            </w:pPr>
          </w:p>
        </w:tc>
      </w:tr>
      <w:tr w:rsidR="00A17DC9" w:rsidRPr="008A4BED" w:rsidTr="00201EBF">
        <w:trPr>
          <w:cantSplit/>
        </w:trPr>
        <w:tc>
          <w:tcPr>
            <w:tcW w:w="822" w:type="dxa"/>
          </w:tcPr>
          <w:p w:rsidR="00A17DC9" w:rsidRPr="008A4BED" w:rsidRDefault="00A17DC9" w:rsidP="00201EBF">
            <w:pPr>
              <w:spacing w:before="10"/>
              <w:rPr>
                <w:rFonts w:ascii="Calibri" w:hAnsi="Calibri"/>
                <w:sz w:val="22"/>
                <w:szCs w:val="22"/>
                <w:lang w:val="fr-CH" w:eastAsia="zh-CN"/>
              </w:rPr>
            </w:pPr>
            <w:r w:rsidRPr="008A4BED">
              <w:rPr>
                <w:rFonts w:ascii="Calibri" w:hAnsi="Calibri"/>
                <w:sz w:val="22"/>
                <w:szCs w:val="22"/>
                <w:lang w:eastAsia="zh-CN"/>
              </w:rPr>
              <w:t>电话：</w:t>
            </w:r>
            <w:r w:rsidRPr="008A4BED">
              <w:rPr>
                <w:rFonts w:ascii="Calibri" w:hAnsi="Calibri"/>
                <w:sz w:val="22"/>
                <w:szCs w:val="22"/>
                <w:lang w:eastAsia="zh-CN"/>
              </w:rPr>
              <w:br/>
            </w:r>
            <w:r w:rsidRPr="008A4BED">
              <w:rPr>
                <w:rFonts w:ascii="Calibri" w:hAnsi="Calibri"/>
                <w:sz w:val="22"/>
                <w:szCs w:val="22"/>
                <w:lang w:eastAsia="zh-CN"/>
              </w:rPr>
              <w:t>传真：</w:t>
            </w:r>
            <w:r w:rsidRPr="008A4BED">
              <w:rPr>
                <w:rFonts w:ascii="Calibri" w:hAnsi="Calibri"/>
                <w:sz w:val="22"/>
                <w:szCs w:val="22"/>
                <w:lang w:eastAsia="zh-CN"/>
              </w:rPr>
              <w:br/>
            </w:r>
            <w:r w:rsidRPr="008A4BED">
              <w:rPr>
                <w:rFonts w:ascii="Calibri" w:hAnsi="Calibri"/>
                <w:sz w:val="22"/>
                <w:szCs w:val="22"/>
                <w:lang w:eastAsia="zh-CN"/>
              </w:rPr>
              <w:t>电子</w:t>
            </w:r>
            <w:r w:rsidRPr="008A4BED">
              <w:rPr>
                <w:rFonts w:ascii="Calibri" w:hAnsi="Calibri"/>
                <w:sz w:val="22"/>
                <w:szCs w:val="22"/>
                <w:lang w:eastAsia="zh-CN"/>
              </w:rPr>
              <w:br/>
            </w:r>
            <w:r w:rsidRPr="008A4BED">
              <w:rPr>
                <w:rFonts w:ascii="Calibri" w:hAnsi="Calibri"/>
                <w:sz w:val="22"/>
                <w:szCs w:val="22"/>
                <w:lang w:eastAsia="zh-CN"/>
              </w:rPr>
              <w:t>邮件：</w:t>
            </w:r>
          </w:p>
        </w:tc>
        <w:tc>
          <w:tcPr>
            <w:tcW w:w="4132" w:type="dxa"/>
          </w:tcPr>
          <w:p w:rsidR="00A17DC9" w:rsidRPr="008A4BED" w:rsidRDefault="00A17DC9" w:rsidP="00201EBF">
            <w:pPr>
              <w:pStyle w:val="Index1"/>
              <w:tabs>
                <w:tab w:val="left" w:pos="4111"/>
              </w:tabs>
              <w:spacing w:before="10"/>
              <w:rPr>
                <w:rFonts w:ascii="Calibri" w:hAnsi="Calibri"/>
                <w:lang w:val="en-US" w:eastAsia="zh-CN"/>
              </w:rPr>
            </w:pPr>
            <w:r w:rsidRPr="008A4BED">
              <w:rPr>
                <w:rFonts w:ascii="Calibri" w:hAnsi="Calibri"/>
                <w:lang w:val="en-US"/>
              </w:rPr>
              <w:t xml:space="preserve">+41 22 730 </w:t>
            </w:r>
            <w:r w:rsidR="000B0AC8" w:rsidRPr="000B0AC8">
              <w:rPr>
                <w:rFonts w:ascii="Calibri" w:hAnsi="Calibri"/>
                <w:lang w:val="en-US"/>
              </w:rPr>
              <w:t>5515</w:t>
            </w:r>
            <w:r w:rsidRPr="008A4BED">
              <w:rPr>
                <w:rFonts w:ascii="Calibri" w:hAnsi="Calibri"/>
                <w:lang w:val="en-US"/>
              </w:rPr>
              <w:br/>
              <w:t>+41 22 730 5853</w:t>
            </w:r>
            <w:r w:rsidRPr="008A4BED">
              <w:rPr>
                <w:rFonts w:ascii="Calibri" w:hAnsi="Calibri"/>
                <w:lang w:val="en-US"/>
              </w:rPr>
              <w:br/>
            </w:r>
          </w:p>
          <w:p w:rsidR="00A17DC9" w:rsidRPr="0001780A" w:rsidRDefault="00CC677F" w:rsidP="00201EBF">
            <w:pPr>
              <w:pStyle w:val="Index1"/>
              <w:tabs>
                <w:tab w:val="left" w:pos="4111"/>
              </w:tabs>
              <w:spacing w:before="10"/>
              <w:rPr>
                <w:rFonts w:asciiTheme="minorHAnsi" w:hAnsiTheme="minorHAnsi"/>
                <w:lang w:val="en-US"/>
              </w:rPr>
            </w:pPr>
            <w:hyperlink r:id="rId7" w:history="1">
              <w:r w:rsidR="0001780A" w:rsidRPr="0001780A">
                <w:rPr>
                  <w:rStyle w:val="Hyperlink"/>
                  <w:rFonts w:asciiTheme="minorHAnsi" w:hAnsiTheme="minorHAnsi"/>
                </w:rPr>
                <w:t>tsbsg15@itu.int</w:t>
              </w:r>
            </w:hyperlink>
            <w:r w:rsidR="00A17DC9" w:rsidRPr="0001780A">
              <w:rPr>
                <w:rFonts w:asciiTheme="minorHAnsi" w:hAnsiTheme="minorHAnsi"/>
                <w:lang w:val="en-US"/>
              </w:rPr>
              <w:t xml:space="preserve"> </w:t>
            </w:r>
          </w:p>
        </w:tc>
        <w:tc>
          <w:tcPr>
            <w:tcW w:w="4685" w:type="dxa"/>
          </w:tcPr>
          <w:p w:rsidR="00A17DC9" w:rsidRPr="008A4BED" w:rsidRDefault="00A17DC9" w:rsidP="008A4BE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rFonts w:ascii="Calibri" w:hAnsi="Calibri"/>
                <w:lang w:eastAsia="zh-CN"/>
              </w:rPr>
            </w:pPr>
            <w:r w:rsidRPr="008A4BED">
              <w:rPr>
                <w:rFonts w:ascii="Calibri" w:hAnsi="Calibri"/>
                <w:b/>
                <w:lang w:eastAsia="zh-CN"/>
              </w:rPr>
              <w:t>抄送：</w:t>
            </w:r>
            <w:r w:rsidRPr="008A4BED">
              <w:rPr>
                <w:rFonts w:ascii="Calibri" w:hAnsi="Calibri"/>
                <w:b/>
                <w:lang w:eastAsia="zh-CN"/>
              </w:rPr>
              <w:br/>
            </w:r>
          </w:p>
          <w:p w:rsidR="00A17DC9" w:rsidRPr="008A4BED" w:rsidRDefault="00A17DC9" w:rsidP="00201EB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/>
                <w:lang w:eastAsia="zh-CN"/>
              </w:rPr>
            </w:pPr>
            <w:r w:rsidRPr="008A4BED">
              <w:rPr>
                <w:rFonts w:ascii="Calibri" w:hAnsi="Calibri"/>
                <w:lang w:eastAsia="zh-CN"/>
              </w:rPr>
              <w:t>-</w:t>
            </w:r>
            <w:r w:rsidRPr="008A4BED">
              <w:rPr>
                <w:rFonts w:ascii="Calibri" w:hAnsi="Calibri"/>
                <w:lang w:eastAsia="zh-CN"/>
              </w:rPr>
              <w:tab/>
            </w:r>
            <w:r w:rsidRPr="008A4BED">
              <w:rPr>
                <w:rFonts w:ascii="Calibri" w:hAnsi="Calibri"/>
                <w:lang w:eastAsia="zh-CN"/>
              </w:rPr>
              <w:t>第</w:t>
            </w:r>
            <w:r w:rsidRPr="008A4BED">
              <w:rPr>
                <w:rFonts w:ascii="Calibri" w:hAnsi="Calibri"/>
                <w:lang w:eastAsia="zh-CN"/>
              </w:rPr>
              <w:t>1</w:t>
            </w:r>
            <w:r w:rsidR="00201EBF" w:rsidRPr="008A4BED">
              <w:rPr>
                <w:rFonts w:ascii="Calibri" w:hAnsi="Calibri" w:hint="eastAsia"/>
                <w:lang w:eastAsia="zh-CN"/>
              </w:rPr>
              <w:t>5</w:t>
            </w:r>
            <w:r w:rsidRPr="008A4BED">
              <w:rPr>
                <w:rFonts w:ascii="Calibri" w:hAnsi="Calibri"/>
                <w:lang w:eastAsia="zh-CN"/>
              </w:rPr>
              <w:t>研究组正副主席；</w:t>
            </w:r>
          </w:p>
          <w:p w:rsidR="00A17DC9" w:rsidRPr="008A4BED" w:rsidRDefault="00A17DC9" w:rsidP="00201EB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/>
                <w:lang w:eastAsia="zh-CN"/>
              </w:rPr>
            </w:pPr>
            <w:r w:rsidRPr="008A4BED">
              <w:rPr>
                <w:rFonts w:ascii="Calibri" w:hAnsi="Calibri"/>
                <w:lang w:eastAsia="zh-CN"/>
              </w:rPr>
              <w:t>-</w:t>
            </w:r>
            <w:r w:rsidRPr="008A4BED">
              <w:rPr>
                <w:rFonts w:ascii="Calibri" w:hAnsi="Calibri"/>
                <w:lang w:eastAsia="zh-CN"/>
              </w:rPr>
              <w:tab/>
            </w:r>
            <w:r w:rsidRPr="008A4BED">
              <w:rPr>
                <w:rFonts w:ascii="Calibri" w:hAnsi="Calibri"/>
                <w:lang w:eastAsia="zh-CN"/>
              </w:rPr>
              <w:t>电信发展局主任；</w:t>
            </w:r>
          </w:p>
          <w:p w:rsidR="00A17DC9" w:rsidRPr="008A4BED" w:rsidRDefault="00A17DC9" w:rsidP="00201EB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/>
                <w:lang w:eastAsia="zh-CN"/>
              </w:rPr>
            </w:pPr>
            <w:r w:rsidRPr="008A4BED">
              <w:rPr>
                <w:rFonts w:ascii="Calibri" w:hAnsi="Calibri"/>
                <w:lang w:eastAsia="zh-CN"/>
              </w:rPr>
              <w:t>-</w:t>
            </w:r>
            <w:r w:rsidRPr="008A4BED">
              <w:rPr>
                <w:rFonts w:ascii="Calibri" w:hAnsi="Calibri"/>
                <w:lang w:eastAsia="zh-CN"/>
              </w:rPr>
              <w:tab/>
            </w:r>
            <w:r w:rsidRPr="008A4BED">
              <w:rPr>
                <w:rFonts w:ascii="Calibri" w:hAnsi="Calibri"/>
                <w:lang w:eastAsia="zh-CN"/>
              </w:rPr>
              <w:t>无线电通信局主任</w:t>
            </w:r>
          </w:p>
        </w:tc>
      </w:tr>
    </w:tbl>
    <w:p w:rsidR="00A17DC9" w:rsidRPr="008A4BED" w:rsidRDefault="00A17DC9" w:rsidP="00A17DC9">
      <w:pPr>
        <w:spacing w:before="0"/>
        <w:rPr>
          <w:rFonts w:ascii="Calibri" w:hAnsi="Calibri"/>
          <w:lang w:eastAsia="zh-CN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6258"/>
      </w:tblGrid>
      <w:tr w:rsidR="00A17DC9" w:rsidRPr="008A4BED" w:rsidTr="00276353">
        <w:trPr>
          <w:cantSplit/>
          <w:trHeight w:val="680"/>
        </w:trPr>
        <w:tc>
          <w:tcPr>
            <w:tcW w:w="822" w:type="dxa"/>
          </w:tcPr>
          <w:p w:rsidR="00A17DC9" w:rsidRPr="008A4BED" w:rsidRDefault="00A17DC9" w:rsidP="00201EBF">
            <w:pPr>
              <w:tabs>
                <w:tab w:val="left" w:pos="4111"/>
              </w:tabs>
              <w:spacing w:before="10"/>
              <w:ind w:left="57"/>
              <w:rPr>
                <w:rFonts w:ascii="Calibri" w:hAnsi="Calibri"/>
                <w:sz w:val="22"/>
                <w:lang w:eastAsia="zh-CN"/>
              </w:rPr>
            </w:pPr>
            <w:r w:rsidRPr="008A4BED">
              <w:rPr>
                <w:rFonts w:ascii="Calibri" w:hAnsi="Calibri"/>
                <w:sz w:val="22"/>
                <w:lang w:eastAsia="zh-CN"/>
              </w:rPr>
              <w:t>事由：</w:t>
            </w:r>
          </w:p>
        </w:tc>
        <w:tc>
          <w:tcPr>
            <w:tcW w:w="6258" w:type="dxa"/>
          </w:tcPr>
          <w:p w:rsidR="00A17DC9" w:rsidRPr="008A4BED" w:rsidRDefault="00A17DC9" w:rsidP="00D93134">
            <w:pPr>
              <w:tabs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  <w:r w:rsidRPr="008A4BED">
              <w:rPr>
                <w:rFonts w:ascii="Calibri" w:hAnsi="Calibri"/>
                <w:b/>
                <w:lang w:eastAsia="zh-CN"/>
              </w:rPr>
              <w:t>批准</w:t>
            </w:r>
            <w:r w:rsidR="00D93134" w:rsidRPr="008A4BED">
              <w:rPr>
                <w:rFonts w:ascii="Calibri" w:hAnsi="Calibri"/>
                <w:b/>
                <w:bCs/>
              </w:rPr>
              <w:t>ITU-T G.989.2</w:t>
            </w:r>
            <w:r w:rsidR="00D93134" w:rsidRPr="008A4BED">
              <w:rPr>
                <w:rFonts w:ascii="Calibri" w:hAnsi="Calibri" w:hint="eastAsia"/>
                <w:b/>
                <w:bCs/>
                <w:lang w:eastAsia="zh-CN"/>
              </w:rPr>
              <w:t>、</w:t>
            </w:r>
            <w:r w:rsidR="009167B6" w:rsidRPr="008A4BED">
              <w:rPr>
                <w:rFonts w:ascii="Calibri" w:hAnsi="Calibri"/>
                <w:b/>
                <w:bCs/>
              </w:rPr>
              <w:t>ITU-T G.9701</w:t>
            </w:r>
            <w:r w:rsidR="00D93134" w:rsidRPr="008A4BED">
              <w:rPr>
                <w:rFonts w:ascii="Calibri" w:hAnsi="Calibri" w:hint="eastAsia"/>
                <w:b/>
                <w:bCs/>
                <w:lang w:eastAsia="zh-CN"/>
              </w:rPr>
              <w:t>和</w:t>
            </w:r>
            <w:r w:rsidR="00D93134" w:rsidRPr="008A4BED">
              <w:rPr>
                <w:rFonts w:ascii="Calibri" w:hAnsi="Calibri"/>
                <w:b/>
                <w:bCs/>
              </w:rPr>
              <w:t>ITU-T G.9979</w:t>
            </w:r>
            <w:r w:rsidR="00D93134" w:rsidRPr="008A4BED">
              <w:rPr>
                <w:rFonts w:ascii="Calibri" w:hAnsi="Calibri" w:hint="eastAsia"/>
                <w:b/>
                <w:bCs/>
                <w:lang w:eastAsia="zh-CN"/>
              </w:rPr>
              <w:t>新</w:t>
            </w:r>
            <w:r w:rsidRPr="008A4BED">
              <w:rPr>
                <w:rFonts w:ascii="Calibri" w:hAnsi="Calibri"/>
                <w:b/>
                <w:lang w:val="fr-FR" w:eastAsia="zh-CN"/>
              </w:rPr>
              <w:t>建议书</w:t>
            </w:r>
            <w:r w:rsidR="00D93134" w:rsidRPr="008A4BED">
              <w:rPr>
                <w:rFonts w:ascii="Calibri" w:hAnsi="Calibri" w:hint="eastAsia"/>
                <w:b/>
                <w:lang w:val="fr-FR" w:eastAsia="zh-CN"/>
              </w:rPr>
              <w:t>草案和</w:t>
            </w:r>
            <w:r w:rsidR="00D93134" w:rsidRPr="008A4BED">
              <w:rPr>
                <w:rFonts w:ascii="Calibri" w:hAnsi="Calibri"/>
                <w:b/>
                <w:bCs/>
              </w:rPr>
              <w:t>ITU-T G.994.1</w:t>
            </w:r>
            <w:r w:rsidR="009167B6" w:rsidRPr="008A4BED">
              <w:rPr>
                <w:rFonts w:ascii="Calibri" w:hAnsi="Calibri" w:hint="eastAsia"/>
                <w:b/>
                <w:bCs/>
                <w:lang w:eastAsia="zh-CN"/>
              </w:rPr>
              <w:t>（</w:t>
            </w:r>
            <w:r w:rsidR="00D93134" w:rsidRPr="008A4BED">
              <w:rPr>
                <w:rFonts w:ascii="Calibri" w:hAnsi="Calibri"/>
                <w:b/>
                <w:bCs/>
              </w:rPr>
              <w:t>2012</w:t>
            </w:r>
            <w:r w:rsidR="00D93134" w:rsidRPr="008A4BED">
              <w:rPr>
                <w:rFonts w:ascii="Calibri" w:hAnsi="Calibri" w:hint="eastAsia"/>
                <w:b/>
                <w:bCs/>
                <w:lang w:eastAsia="zh-CN"/>
              </w:rPr>
              <w:t>年</w:t>
            </w:r>
            <w:r w:rsidR="009167B6" w:rsidRPr="008A4BED">
              <w:rPr>
                <w:rFonts w:ascii="Calibri" w:hAnsi="Calibri" w:hint="eastAsia"/>
                <w:b/>
                <w:bCs/>
                <w:lang w:eastAsia="zh-CN"/>
              </w:rPr>
              <w:t>）</w:t>
            </w:r>
            <w:r w:rsidR="00D93134" w:rsidRPr="008A4BED">
              <w:rPr>
                <w:rFonts w:ascii="Calibri" w:hAnsi="Calibri" w:hint="eastAsia"/>
                <w:b/>
                <w:bCs/>
                <w:lang w:eastAsia="zh-CN"/>
              </w:rPr>
              <w:t>建议书修订草案</w:t>
            </w:r>
            <w:r w:rsidR="00D93134" w:rsidRPr="008A4BED">
              <w:rPr>
                <w:rFonts w:ascii="Calibri" w:hAnsi="Calibri" w:hint="eastAsia"/>
                <w:b/>
                <w:bCs/>
                <w:lang w:eastAsia="zh-CN"/>
              </w:rPr>
              <w:t>4</w:t>
            </w:r>
          </w:p>
        </w:tc>
      </w:tr>
    </w:tbl>
    <w:p w:rsidR="00201EBF" w:rsidRPr="008A4BED" w:rsidRDefault="00A17DC9" w:rsidP="00D625EF">
      <w:pPr>
        <w:spacing w:before="600"/>
        <w:rPr>
          <w:rFonts w:ascii="Calibri" w:hAnsi="Calibri"/>
        </w:rPr>
      </w:pPr>
      <w:bookmarkStart w:id="3" w:name="StartTyping_E"/>
      <w:bookmarkStart w:id="4" w:name="text"/>
      <w:bookmarkEnd w:id="3"/>
      <w:bookmarkEnd w:id="4"/>
      <w:r w:rsidRPr="008A4BED">
        <w:rPr>
          <w:rFonts w:ascii="Calibri" w:hAnsi="Calibri"/>
          <w:lang w:eastAsia="zh-CN"/>
        </w:rPr>
        <w:t>尊敬的先生</w:t>
      </w:r>
      <w:r w:rsidRPr="008A4BED">
        <w:rPr>
          <w:rFonts w:ascii="Calibri" w:hAnsi="Calibri"/>
        </w:rPr>
        <w:t>/</w:t>
      </w:r>
      <w:r w:rsidRPr="008A4BED">
        <w:rPr>
          <w:rFonts w:ascii="Calibri" w:hAnsi="Calibri"/>
          <w:lang w:eastAsia="zh-CN"/>
        </w:rPr>
        <w:t>女士：</w:t>
      </w:r>
    </w:p>
    <w:p w:rsidR="00201EBF" w:rsidRPr="008A4BED" w:rsidRDefault="00A17DC9" w:rsidP="00D625EF">
      <w:pPr>
        <w:jc w:val="both"/>
        <w:rPr>
          <w:rFonts w:ascii="Calibri" w:hAnsi="Calibri"/>
          <w:lang w:eastAsia="zh-CN"/>
        </w:rPr>
      </w:pPr>
      <w:r w:rsidRPr="008A4BED">
        <w:rPr>
          <w:rFonts w:ascii="Calibri" w:hAnsi="Calibri"/>
          <w:bCs/>
          <w:lang w:eastAsia="zh-CN"/>
        </w:rPr>
        <w:t>1</w:t>
      </w:r>
      <w:r w:rsidRPr="008A4BED">
        <w:rPr>
          <w:rFonts w:ascii="Calibri" w:hAnsi="Calibri"/>
          <w:lang w:eastAsia="zh-CN"/>
        </w:rPr>
        <w:tab/>
      </w:r>
      <w:r w:rsidRPr="008A4BED">
        <w:rPr>
          <w:rFonts w:ascii="Calibri" w:hAnsi="Calibri"/>
          <w:lang w:eastAsia="zh-CN"/>
        </w:rPr>
        <w:t>按照电信标准化局</w:t>
      </w:r>
      <w:r w:rsidRPr="008A4BED">
        <w:rPr>
          <w:rFonts w:ascii="Calibri" w:hAnsi="Calibri"/>
          <w:lang w:eastAsia="zh-CN"/>
        </w:rPr>
        <w:t>2014</w:t>
      </w:r>
      <w:r w:rsidRPr="008A4BED">
        <w:rPr>
          <w:rFonts w:ascii="Calibri" w:hAnsi="Calibri"/>
          <w:lang w:val="fr-FR" w:eastAsia="zh-CN"/>
        </w:rPr>
        <w:t>年</w:t>
      </w:r>
      <w:r w:rsidR="00D93134" w:rsidRPr="008A4BED">
        <w:rPr>
          <w:rFonts w:ascii="Calibri" w:hAnsi="Calibri" w:hint="eastAsia"/>
          <w:lang w:eastAsia="zh-CN"/>
        </w:rPr>
        <w:t>10</w:t>
      </w:r>
      <w:r w:rsidR="00D93134" w:rsidRPr="008A4BED">
        <w:rPr>
          <w:rFonts w:ascii="Calibri" w:hAnsi="Calibri" w:hint="eastAsia"/>
          <w:lang w:val="fr-FR" w:eastAsia="zh-CN"/>
        </w:rPr>
        <w:t>月</w:t>
      </w:r>
      <w:r w:rsidR="00D93134" w:rsidRPr="008A4BED">
        <w:rPr>
          <w:rFonts w:ascii="Calibri" w:hAnsi="Calibri" w:hint="eastAsia"/>
          <w:lang w:eastAsia="zh-CN"/>
        </w:rPr>
        <w:t>16</w:t>
      </w:r>
      <w:r w:rsidR="00D93134" w:rsidRPr="008A4BED">
        <w:rPr>
          <w:rFonts w:ascii="Calibri" w:hAnsi="Calibri" w:hint="eastAsia"/>
          <w:lang w:val="fr-FR" w:eastAsia="zh-CN"/>
        </w:rPr>
        <w:t>日和</w:t>
      </w:r>
      <w:r w:rsidR="00D93134" w:rsidRPr="008A4BED">
        <w:rPr>
          <w:rFonts w:ascii="Calibri" w:hAnsi="Calibri" w:hint="eastAsia"/>
          <w:lang w:eastAsia="zh-CN"/>
        </w:rPr>
        <w:t>11</w:t>
      </w:r>
      <w:r w:rsidRPr="008A4BED">
        <w:rPr>
          <w:rFonts w:ascii="Calibri" w:hAnsi="Calibri"/>
          <w:lang w:val="fr-FR" w:eastAsia="zh-CN"/>
        </w:rPr>
        <w:t>月</w:t>
      </w:r>
      <w:r w:rsidRPr="008A4BED">
        <w:rPr>
          <w:rFonts w:ascii="Calibri" w:hAnsi="Calibri"/>
          <w:lang w:eastAsia="zh-CN"/>
        </w:rPr>
        <w:t>1</w:t>
      </w:r>
      <w:r w:rsidRPr="008A4BED">
        <w:rPr>
          <w:rFonts w:ascii="Calibri" w:hAnsi="Calibri"/>
          <w:lang w:val="fr-FR" w:eastAsia="zh-CN"/>
        </w:rPr>
        <w:t>日的</w:t>
      </w:r>
      <w:r w:rsidR="00D93134" w:rsidRPr="008A4BED">
        <w:rPr>
          <w:rFonts w:ascii="Calibri" w:hAnsi="Calibri" w:hint="eastAsia"/>
          <w:lang w:val="fr-FR" w:eastAsia="zh-CN"/>
        </w:rPr>
        <w:t>通告</w:t>
      </w:r>
      <w:r w:rsidRPr="008A4BED">
        <w:rPr>
          <w:rFonts w:ascii="Calibri" w:hAnsi="Calibri"/>
          <w:lang w:eastAsia="zh-CN"/>
        </w:rPr>
        <w:t>，</w:t>
      </w:r>
      <w:r w:rsidRPr="008A4BED">
        <w:rPr>
          <w:rFonts w:ascii="Calibri" w:hAnsi="Calibri"/>
          <w:lang w:val="fr-FR" w:eastAsia="zh-CN"/>
        </w:rPr>
        <w:t>并根据</w:t>
      </w:r>
      <w:r w:rsidRPr="008A4BED">
        <w:rPr>
          <w:rFonts w:ascii="Calibri" w:hAnsi="Calibri"/>
          <w:lang w:eastAsia="zh-CN"/>
        </w:rPr>
        <w:t>A.8</w:t>
      </w:r>
      <w:r w:rsidRPr="008A4BED">
        <w:rPr>
          <w:rFonts w:ascii="Calibri" w:hAnsi="Calibri"/>
          <w:lang w:val="fr-FR" w:eastAsia="zh-CN"/>
        </w:rPr>
        <w:t>建议</w:t>
      </w:r>
      <w:r w:rsidRPr="008A4BED">
        <w:rPr>
          <w:rFonts w:ascii="Calibri" w:hAnsi="Calibri"/>
          <w:lang w:eastAsia="zh-CN"/>
        </w:rPr>
        <w:t>（</w:t>
      </w:r>
      <w:r w:rsidRPr="008A4BED">
        <w:rPr>
          <w:rFonts w:ascii="Calibri" w:hAnsi="Calibri"/>
          <w:lang w:eastAsia="zh-CN"/>
        </w:rPr>
        <w:t>2008</w:t>
      </w:r>
      <w:r w:rsidRPr="008A4BED">
        <w:rPr>
          <w:rFonts w:ascii="Calibri" w:hAnsi="Calibri"/>
          <w:lang w:val="fr-FR" w:eastAsia="zh-CN"/>
        </w:rPr>
        <w:t>年</w:t>
      </w:r>
      <w:r w:rsidRPr="008A4BED">
        <w:rPr>
          <w:rFonts w:ascii="Calibri" w:hAnsi="Calibri"/>
          <w:lang w:eastAsia="zh-CN"/>
        </w:rPr>
        <w:t>，</w:t>
      </w:r>
      <w:r w:rsidRPr="008A4BED">
        <w:rPr>
          <w:rFonts w:ascii="Calibri" w:hAnsi="Calibri"/>
          <w:lang w:val="fr-FR" w:eastAsia="zh-CN"/>
        </w:rPr>
        <w:t>约翰内斯堡</w:t>
      </w:r>
      <w:r w:rsidRPr="008A4BED">
        <w:rPr>
          <w:rFonts w:ascii="Calibri" w:hAnsi="Calibri"/>
          <w:lang w:eastAsia="zh-CN"/>
        </w:rPr>
        <w:t>）</w:t>
      </w:r>
      <w:r w:rsidRPr="008A4BED">
        <w:rPr>
          <w:rFonts w:ascii="Calibri" w:hAnsi="Calibri"/>
          <w:lang w:val="fr-FR" w:eastAsia="zh-CN"/>
        </w:rPr>
        <w:t>第</w:t>
      </w:r>
      <w:r w:rsidRPr="008A4BED">
        <w:rPr>
          <w:rFonts w:ascii="Calibri" w:hAnsi="Calibri"/>
          <w:lang w:eastAsia="zh-CN"/>
        </w:rPr>
        <w:t>6.2</w:t>
      </w:r>
      <w:r w:rsidRPr="008A4BED">
        <w:rPr>
          <w:rFonts w:ascii="Calibri" w:hAnsi="Calibri"/>
          <w:lang w:val="fr-FR" w:eastAsia="zh-CN"/>
        </w:rPr>
        <w:t>段的规定</w:t>
      </w:r>
      <w:r w:rsidRPr="008A4BED">
        <w:rPr>
          <w:rFonts w:ascii="Calibri" w:hAnsi="Calibri"/>
          <w:lang w:eastAsia="zh-CN"/>
        </w:rPr>
        <w:t>，</w:t>
      </w:r>
      <w:r w:rsidRPr="008A4BED">
        <w:rPr>
          <w:rFonts w:ascii="Calibri" w:hAnsi="Calibri"/>
          <w:lang w:val="fr-FR" w:eastAsia="zh-CN"/>
        </w:rPr>
        <w:t>我谨通知您</w:t>
      </w:r>
      <w:r w:rsidRPr="008A4BED">
        <w:rPr>
          <w:rFonts w:ascii="Calibri" w:hAnsi="Calibri"/>
          <w:lang w:eastAsia="zh-CN"/>
        </w:rPr>
        <w:t>，</w:t>
      </w:r>
      <w:r w:rsidRPr="008A4BED">
        <w:rPr>
          <w:rFonts w:ascii="Calibri" w:hAnsi="Calibri"/>
          <w:lang w:val="fr-FR" w:eastAsia="zh-CN"/>
        </w:rPr>
        <w:t>第</w:t>
      </w:r>
      <w:r w:rsidRPr="008A4BED">
        <w:rPr>
          <w:rFonts w:ascii="Calibri" w:hAnsi="Calibri"/>
          <w:lang w:eastAsia="zh-CN"/>
        </w:rPr>
        <w:t>1</w:t>
      </w:r>
      <w:r w:rsidR="00D93134" w:rsidRPr="008A4BED">
        <w:rPr>
          <w:rFonts w:ascii="Calibri" w:hAnsi="Calibri" w:hint="eastAsia"/>
          <w:lang w:eastAsia="zh-CN"/>
        </w:rPr>
        <w:t>5</w:t>
      </w:r>
      <w:r w:rsidRPr="008A4BED">
        <w:rPr>
          <w:rFonts w:ascii="Calibri" w:hAnsi="Calibri"/>
          <w:lang w:val="fr-FR" w:eastAsia="zh-CN"/>
        </w:rPr>
        <w:t>研究组在</w:t>
      </w:r>
      <w:r w:rsidRPr="008A4BED">
        <w:rPr>
          <w:rFonts w:ascii="Calibri" w:hAnsi="Calibri"/>
          <w:lang w:eastAsia="zh-CN"/>
        </w:rPr>
        <w:t>2014</w:t>
      </w:r>
      <w:r w:rsidRPr="008A4BED">
        <w:rPr>
          <w:rFonts w:ascii="Calibri" w:hAnsi="Calibri"/>
          <w:lang w:val="fr-FR" w:eastAsia="zh-CN"/>
        </w:rPr>
        <w:t>年</w:t>
      </w:r>
      <w:r w:rsidR="00D93134" w:rsidRPr="008A4BED">
        <w:rPr>
          <w:rFonts w:ascii="Calibri" w:hAnsi="Calibri" w:hint="eastAsia"/>
          <w:lang w:eastAsia="zh-CN"/>
        </w:rPr>
        <w:t>12</w:t>
      </w:r>
      <w:r w:rsidRPr="008A4BED">
        <w:rPr>
          <w:rFonts w:ascii="Calibri" w:hAnsi="Calibri"/>
          <w:lang w:val="fr-FR" w:eastAsia="zh-CN"/>
        </w:rPr>
        <w:t>月</w:t>
      </w:r>
      <w:r w:rsidR="00D93134" w:rsidRPr="008A4BED">
        <w:rPr>
          <w:rFonts w:ascii="Calibri" w:hAnsi="Calibri" w:hint="eastAsia"/>
          <w:lang w:eastAsia="zh-CN"/>
        </w:rPr>
        <w:t>5</w:t>
      </w:r>
      <w:r w:rsidRPr="008A4BED">
        <w:rPr>
          <w:rFonts w:ascii="Calibri" w:hAnsi="Calibri"/>
          <w:lang w:val="fr-FR" w:eastAsia="zh-CN"/>
        </w:rPr>
        <w:t>日召开的全体会议上</w:t>
      </w:r>
      <w:r w:rsidR="00D93134" w:rsidRPr="008A4BED">
        <w:rPr>
          <w:rFonts w:ascii="Calibri" w:hAnsi="Calibri" w:hint="eastAsia"/>
          <w:lang w:eastAsia="zh-CN"/>
        </w:rPr>
        <w:t>，</w:t>
      </w:r>
      <w:r w:rsidRPr="008A4BED">
        <w:rPr>
          <w:rFonts w:ascii="Calibri" w:hAnsi="Calibri"/>
          <w:b/>
          <w:bCs/>
          <w:lang w:val="fr-FR" w:eastAsia="zh-CN"/>
        </w:rPr>
        <w:t>批准了</w:t>
      </w:r>
      <w:r w:rsidR="00D93134" w:rsidRPr="008A4BED">
        <w:rPr>
          <w:rFonts w:ascii="Calibri" w:hAnsi="Calibri"/>
          <w:lang w:eastAsia="zh-CN"/>
        </w:rPr>
        <w:t>ITU-T G.989.2</w:t>
      </w:r>
      <w:r w:rsidR="00D93134" w:rsidRPr="008A4BED">
        <w:rPr>
          <w:rFonts w:ascii="Calibri" w:hAnsi="Calibri" w:hint="eastAsia"/>
          <w:lang w:val="fr-FR" w:eastAsia="zh-CN"/>
        </w:rPr>
        <w:t>、</w:t>
      </w:r>
      <w:r w:rsidR="00D625EF" w:rsidRPr="008A4BED">
        <w:rPr>
          <w:rFonts w:ascii="Calibri" w:hAnsi="Calibri"/>
          <w:lang w:eastAsia="zh-CN"/>
        </w:rPr>
        <w:t>ITU-T G.9701</w:t>
      </w:r>
      <w:r w:rsidR="00D93134" w:rsidRPr="008A4BED">
        <w:rPr>
          <w:rFonts w:ascii="Calibri" w:hAnsi="Calibri" w:hint="eastAsia"/>
          <w:lang w:val="fr-FR" w:eastAsia="zh-CN"/>
        </w:rPr>
        <w:t>和</w:t>
      </w:r>
      <w:r w:rsidR="00D93134" w:rsidRPr="008A4BED">
        <w:rPr>
          <w:rFonts w:ascii="Calibri" w:hAnsi="Calibri"/>
          <w:lang w:eastAsia="zh-CN"/>
        </w:rPr>
        <w:t>ITU-T G.9979</w:t>
      </w:r>
      <w:r w:rsidR="00D93134" w:rsidRPr="008A4BED">
        <w:rPr>
          <w:rFonts w:ascii="Calibri" w:hAnsi="Calibri" w:hint="eastAsia"/>
          <w:lang w:val="fr-FR" w:eastAsia="zh-CN"/>
        </w:rPr>
        <w:t>新</w:t>
      </w:r>
      <w:r w:rsidR="00D93134" w:rsidRPr="008A4BED">
        <w:rPr>
          <w:rFonts w:ascii="Calibri" w:hAnsi="Calibri"/>
          <w:lang w:val="fr-FR" w:eastAsia="zh-CN"/>
        </w:rPr>
        <w:t>建议书</w:t>
      </w:r>
      <w:r w:rsidR="00D93134" w:rsidRPr="008A4BED">
        <w:rPr>
          <w:rFonts w:ascii="Calibri" w:hAnsi="Calibri" w:hint="eastAsia"/>
          <w:lang w:val="fr-FR" w:eastAsia="zh-CN"/>
        </w:rPr>
        <w:t>草案和</w:t>
      </w:r>
      <w:r w:rsidR="00D93134" w:rsidRPr="008A4BED">
        <w:rPr>
          <w:rFonts w:ascii="Calibri" w:hAnsi="Calibri"/>
          <w:lang w:eastAsia="zh-CN"/>
        </w:rPr>
        <w:t>ITU-T G.994.1 (2012</w:t>
      </w:r>
      <w:r w:rsidR="00D93134" w:rsidRPr="008A4BED">
        <w:rPr>
          <w:rFonts w:ascii="Calibri" w:hAnsi="Calibri" w:hint="eastAsia"/>
          <w:lang w:val="fr-FR" w:eastAsia="zh-CN"/>
        </w:rPr>
        <w:t>年</w:t>
      </w:r>
      <w:proofErr w:type="gramStart"/>
      <w:r w:rsidR="00D93134" w:rsidRPr="008A4BED">
        <w:rPr>
          <w:rFonts w:ascii="Calibri" w:hAnsi="Calibri"/>
          <w:lang w:eastAsia="zh-CN"/>
        </w:rPr>
        <w:t>)</w:t>
      </w:r>
      <w:r w:rsidR="00D93134" w:rsidRPr="008A4BED">
        <w:rPr>
          <w:rFonts w:ascii="Calibri" w:hAnsi="Calibri" w:hint="eastAsia"/>
          <w:lang w:val="fr-FR" w:eastAsia="zh-CN"/>
        </w:rPr>
        <w:t>建议书修订草案</w:t>
      </w:r>
      <w:r w:rsidR="00D93134" w:rsidRPr="008A4BED">
        <w:rPr>
          <w:rFonts w:ascii="Calibri" w:hAnsi="Calibri" w:hint="eastAsia"/>
          <w:lang w:eastAsia="zh-CN"/>
        </w:rPr>
        <w:t>4</w:t>
      </w:r>
      <w:proofErr w:type="gramEnd"/>
      <w:r w:rsidRPr="008A4BED">
        <w:rPr>
          <w:rFonts w:ascii="Calibri" w:hAnsi="Calibri"/>
          <w:bCs/>
          <w:lang w:val="fr-FR" w:eastAsia="zh-CN"/>
        </w:rPr>
        <w:t>。</w:t>
      </w:r>
    </w:p>
    <w:p w:rsidR="00A17DC9" w:rsidRPr="008A4BED" w:rsidRDefault="00A17DC9" w:rsidP="00D93134">
      <w:pPr>
        <w:rPr>
          <w:rFonts w:ascii="Calibri" w:hAnsi="Calibri"/>
          <w:lang w:val="fr-FR" w:eastAsia="zh-CN"/>
        </w:rPr>
      </w:pPr>
      <w:r w:rsidRPr="008A4BED">
        <w:rPr>
          <w:rFonts w:ascii="Calibri" w:hAnsi="Calibri"/>
          <w:lang w:val="fr-FR" w:eastAsia="zh-CN"/>
        </w:rPr>
        <w:t>2</w:t>
      </w:r>
      <w:r w:rsidRPr="008A4BED">
        <w:rPr>
          <w:rFonts w:ascii="Calibri" w:hAnsi="Calibri"/>
          <w:lang w:val="fr-FR" w:eastAsia="zh-CN"/>
        </w:rPr>
        <w:tab/>
      </w:r>
      <w:r w:rsidRPr="008A4BED">
        <w:rPr>
          <w:rFonts w:ascii="Calibri" w:hAnsi="Calibri"/>
          <w:lang w:val="fr-FR" w:eastAsia="zh-CN"/>
        </w:rPr>
        <w:t>会议批准的</w:t>
      </w:r>
      <w:r w:rsidRPr="008A4BED">
        <w:rPr>
          <w:rFonts w:ascii="Calibri" w:hAnsi="Calibri"/>
          <w:bCs/>
          <w:lang w:val="fr-FR" w:eastAsia="zh-CN"/>
        </w:rPr>
        <w:t>建议书</w:t>
      </w:r>
      <w:r w:rsidRPr="008A4BED">
        <w:rPr>
          <w:rFonts w:ascii="Calibri" w:hAnsi="Calibri"/>
          <w:lang w:eastAsia="zh-CN"/>
        </w:rPr>
        <w:t>的标题如下</w:t>
      </w:r>
      <w:r w:rsidRPr="008A4BED">
        <w:rPr>
          <w:rFonts w:ascii="Calibri" w:hAnsi="Calibri"/>
          <w:lang w:val="fr-FR" w:eastAsia="zh-CN"/>
        </w:rPr>
        <w:t>：</w:t>
      </w:r>
    </w:p>
    <w:p w:rsidR="00201EBF" w:rsidRPr="008A4BED" w:rsidRDefault="008A4BED" w:rsidP="008A4BED">
      <w:pPr>
        <w:pStyle w:val="enumlev1"/>
        <w:rPr>
          <w:rFonts w:ascii="Calibri" w:hAnsi="Calibri"/>
          <w:bCs/>
          <w:lang w:val="fr-FR" w:eastAsia="zh-CN"/>
        </w:rPr>
      </w:pPr>
      <w:r w:rsidRPr="008A4BED">
        <w:rPr>
          <w:rFonts w:ascii="Calibri" w:hAnsi="Calibri"/>
          <w:bCs/>
          <w:lang w:val="fr-FR" w:eastAsia="zh-CN"/>
        </w:rPr>
        <w:t>–</w:t>
      </w:r>
      <w:r w:rsidR="00201EBF" w:rsidRPr="008A4BED">
        <w:rPr>
          <w:rFonts w:ascii="Calibri" w:hAnsi="Calibri" w:hint="eastAsia"/>
          <w:bCs/>
          <w:lang w:val="fr-FR" w:eastAsia="zh-CN"/>
        </w:rPr>
        <w:tab/>
      </w:r>
      <w:r w:rsidR="00201EBF" w:rsidRPr="008A4BED">
        <w:rPr>
          <w:rFonts w:ascii="Calibri" w:hAnsi="Calibri"/>
          <w:bCs/>
          <w:lang w:val="fr-FR" w:eastAsia="zh-CN"/>
        </w:rPr>
        <w:t>ITU-T G.9</w:t>
      </w:r>
      <w:r w:rsidR="00201EBF" w:rsidRPr="008A4BED">
        <w:rPr>
          <w:rFonts w:ascii="Calibri" w:hAnsi="Calibri" w:hint="eastAsia"/>
          <w:bCs/>
          <w:lang w:val="fr-FR" w:eastAsia="zh-CN"/>
        </w:rPr>
        <w:t>89.</w:t>
      </w:r>
      <w:r w:rsidR="00201EBF" w:rsidRPr="008A4BED">
        <w:rPr>
          <w:rFonts w:ascii="Calibri" w:hAnsi="Calibri"/>
          <w:bCs/>
          <w:lang w:val="fr-FR" w:eastAsia="zh-CN"/>
        </w:rPr>
        <w:t>2</w:t>
      </w:r>
      <w:r w:rsidR="00201EBF" w:rsidRPr="008A4BED">
        <w:rPr>
          <w:rFonts w:ascii="Calibri" w:hAnsi="Calibri" w:hint="eastAsia"/>
          <w:bCs/>
          <w:lang w:val="en-US" w:eastAsia="zh-CN"/>
        </w:rPr>
        <w:t>建议书</w:t>
      </w:r>
      <w:r w:rsidR="00201EBF" w:rsidRPr="008A4BED">
        <w:rPr>
          <w:rFonts w:ascii="Calibri" w:hAnsi="Calibri" w:hint="eastAsia"/>
          <w:bCs/>
          <w:lang w:val="fr-FR" w:eastAsia="zh-CN"/>
        </w:rPr>
        <w:t>（</w:t>
      </w:r>
      <w:r w:rsidR="00201EBF" w:rsidRPr="008A4BED">
        <w:rPr>
          <w:rFonts w:ascii="Calibri" w:hAnsi="Calibri" w:hint="eastAsia"/>
          <w:bCs/>
          <w:lang w:val="en-US" w:eastAsia="zh-CN"/>
        </w:rPr>
        <w:t>新</w:t>
      </w:r>
      <w:r w:rsidR="00201EBF" w:rsidRPr="008A4BED">
        <w:rPr>
          <w:rFonts w:ascii="Calibri" w:hAnsi="Calibri" w:hint="eastAsia"/>
          <w:bCs/>
          <w:lang w:val="fr-FR" w:eastAsia="zh-CN"/>
        </w:rPr>
        <w:t>），</w:t>
      </w:r>
      <w:r w:rsidR="00201EBF" w:rsidRPr="008A4BED">
        <w:rPr>
          <w:rFonts w:asciiTheme="minorHAnsi" w:eastAsia="STKaiti" w:hAnsiTheme="minorHAnsi"/>
          <w:bCs/>
          <w:lang w:val="fr-FR" w:eastAsia="zh-CN"/>
        </w:rPr>
        <w:t>40G</w:t>
      </w:r>
      <w:r w:rsidR="00201EBF" w:rsidRPr="008A4BED">
        <w:rPr>
          <w:rFonts w:asciiTheme="minorHAnsi" w:eastAsia="STKaiti" w:hAnsiTheme="minorHAnsi"/>
          <w:bCs/>
          <w:lang w:eastAsia="zh-CN"/>
        </w:rPr>
        <w:t>容量的无源光网络</w:t>
      </w:r>
      <w:r w:rsidR="00201EBF" w:rsidRPr="008A4BED">
        <w:rPr>
          <w:rFonts w:asciiTheme="minorHAnsi" w:eastAsia="STKaiti" w:hAnsiTheme="minorHAnsi"/>
          <w:bCs/>
          <w:lang w:val="fr-FR" w:eastAsia="zh-CN"/>
        </w:rPr>
        <w:t>2</w:t>
      </w:r>
      <w:r w:rsidR="00201EBF" w:rsidRPr="008A4BED">
        <w:rPr>
          <w:rFonts w:asciiTheme="minorHAnsi" w:eastAsia="STKaiti" w:hAnsiTheme="minorHAnsi"/>
          <w:bCs/>
          <w:lang w:val="fr-FR" w:eastAsia="zh-CN"/>
        </w:rPr>
        <w:t>（</w:t>
      </w:r>
      <w:r w:rsidR="00201EBF" w:rsidRPr="008A4BED">
        <w:rPr>
          <w:rFonts w:asciiTheme="minorHAnsi" w:eastAsia="STKaiti" w:hAnsiTheme="minorHAnsi"/>
          <w:bCs/>
          <w:lang w:val="fr-FR" w:eastAsia="zh-CN"/>
        </w:rPr>
        <w:t>NG-PON2</w:t>
      </w:r>
      <w:r w:rsidR="00201EBF" w:rsidRPr="008A4BED">
        <w:rPr>
          <w:rFonts w:asciiTheme="minorHAnsi" w:eastAsia="STKaiti" w:hAnsiTheme="minorHAnsi"/>
          <w:bCs/>
          <w:lang w:val="fr-FR" w:eastAsia="zh-CN"/>
        </w:rPr>
        <w:t>）：</w:t>
      </w:r>
      <w:r w:rsidR="00201EBF" w:rsidRPr="008A4BED">
        <w:rPr>
          <w:rFonts w:asciiTheme="minorHAnsi" w:eastAsia="STKaiti" w:hAnsiTheme="minorHAnsi"/>
          <w:bCs/>
          <w:lang w:eastAsia="zh-CN"/>
        </w:rPr>
        <w:t>取决于物理层媒介</w:t>
      </w:r>
      <w:r w:rsidR="00201EBF" w:rsidRPr="008A4BED">
        <w:rPr>
          <w:rFonts w:asciiTheme="minorHAnsi" w:eastAsia="STKaiti" w:hAnsiTheme="minorHAnsi"/>
          <w:bCs/>
          <w:lang w:val="fr-FR" w:eastAsia="zh-CN"/>
        </w:rPr>
        <w:t>（</w:t>
      </w:r>
      <w:r w:rsidR="00201EBF" w:rsidRPr="008A4BED">
        <w:rPr>
          <w:rFonts w:asciiTheme="minorHAnsi" w:eastAsia="STKaiti" w:hAnsiTheme="minorHAnsi"/>
          <w:bCs/>
          <w:lang w:val="fr-FR" w:eastAsia="zh-CN"/>
        </w:rPr>
        <w:t>PMD</w:t>
      </w:r>
      <w:r w:rsidR="00201EBF" w:rsidRPr="008A4BED">
        <w:rPr>
          <w:rFonts w:asciiTheme="minorHAnsi" w:eastAsia="STKaiti" w:hAnsiTheme="minorHAnsi"/>
          <w:bCs/>
          <w:lang w:val="fr-FR" w:eastAsia="zh-CN"/>
        </w:rPr>
        <w:t>）</w:t>
      </w:r>
      <w:r w:rsidR="00201EBF" w:rsidRPr="008A4BED">
        <w:rPr>
          <w:rFonts w:asciiTheme="minorHAnsi" w:eastAsia="STKaiti" w:hAnsiTheme="minorHAnsi"/>
          <w:bCs/>
          <w:lang w:eastAsia="zh-CN"/>
        </w:rPr>
        <w:t>的规范</w:t>
      </w:r>
      <w:r w:rsidR="00201EBF" w:rsidRPr="008A4BED">
        <w:rPr>
          <w:rFonts w:hint="eastAsia"/>
          <w:bCs/>
          <w:lang w:eastAsia="zh-CN"/>
        </w:rPr>
        <w:t>。</w:t>
      </w:r>
    </w:p>
    <w:p w:rsidR="00201EBF" w:rsidRPr="008A4BED" w:rsidRDefault="008A4BED" w:rsidP="008A4BED">
      <w:pPr>
        <w:pStyle w:val="enumlev1"/>
        <w:rPr>
          <w:rFonts w:ascii="Calibri" w:hAnsi="Calibri"/>
          <w:bCs/>
          <w:lang w:val="fr-FR" w:eastAsia="zh-CN"/>
        </w:rPr>
      </w:pPr>
      <w:r w:rsidRPr="008A4BED">
        <w:rPr>
          <w:rFonts w:ascii="Calibri" w:hAnsi="Calibri"/>
          <w:bCs/>
          <w:lang w:val="fr-FR" w:eastAsia="zh-CN"/>
        </w:rPr>
        <w:t>–</w:t>
      </w:r>
      <w:r w:rsidR="00201EBF" w:rsidRPr="008A4BED">
        <w:rPr>
          <w:rFonts w:ascii="Calibri" w:hAnsi="Calibri" w:hint="eastAsia"/>
          <w:bCs/>
          <w:lang w:val="fr-FR" w:eastAsia="zh-CN"/>
        </w:rPr>
        <w:tab/>
      </w:r>
      <w:r w:rsidR="00201EBF" w:rsidRPr="008A4BED">
        <w:rPr>
          <w:rFonts w:ascii="Calibri" w:hAnsi="Calibri"/>
          <w:bCs/>
          <w:lang w:val="fr-FR" w:eastAsia="zh-CN"/>
        </w:rPr>
        <w:t>ITU-T G.99</w:t>
      </w:r>
      <w:r w:rsidR="00201EBF" w:rsidRPr="008A4BED">
        <w:rPr>
          <w:rFonts w:ascii="Calibri" w:hAnsi="Calibri" w:hint="eastAsia"/>
          <w:bCs/>
          <w:lang w:val="fr-FR" w:eastAsia="zh-CN"/>
        </w:rPr>
        <w:t>4.</w:t>
      </w:r>
      <w:r w:rsidR="00201EBF" w:rsidRPr="008A4BED">
        <w:rPr>
          <w:rFonts w:ascii="Calibri" w:hAnsi="Calibri"/>
          <w:bCs/>
          <w:lang w:val="fr-FR" w:eastAsia="zh-CN"/>
        </w:rPr>
        <w:t>1</w:t>
      </w:r>
      <w:r w:rsidR="00201EBF" w:rsidRPr="008A4BED">
        <w:rPr>
          <w:rFonts w:ascii="Calibri" w:hAnsi="Calibri" w:hint="eastAsia"/>
          <w:bCs/>
          <w:lang w:val="en-US" w:eastAsia="zh-CN"/>
        </w:rPr>
        <w:t>建议书</w:t>
      </w:r>
      <w:r w:rsidR="00201EBF" w:rsidRPr="008A4BED">
        <w:rPr>
          <w:rFonts w:ascii="Calibri" w:hAnsi="Calibri" w:hint="eastAsia"/>
          <w:bCs/>
          <w:lang w:val="fr-FR" w:eastAsia="zh-CN"/>
        </w:rPr>
        <w:t>（</w:t>
      </w:r>
      <w:r w:rsidR="00201EBF" w:rsidRPr="008A4BED">
        <w:rPr>
          <w:rFonts w:ascii="Calibri" w:hAnsi="Calibri"/>
          <w:bCs/>
          <w:lang w:val="fr-FR" w:eastAsia="zh-CN"/>
        </w:rPr>
        <w:t>201</w:t>
      </w:r>
      <w:r w:rsidR="00201EBF" w:rsidRPr="008A4BED">
        <w:rPr>
          <w:rFonts w:ascii="Calibri" w:hAnsi="Calibri" w:hint="eastAsia"/>
          <w:bCs/>
          <w:lang w:val="fr-FR" w:eastAsia="zh-CN"/>
        </w:rPr>
        <w:t>2</w:t>
      </w:r>
      <w:r w:rsidR="00201EBF" w:rsidRPr="008A4BED">
        <w:rPr>
          <w:rFonts w:ascii="Calibri" w:hAnsi="Calibri" w:hint="eastAsia"/>
          <w:bCs/>
          <w:lang w:val="en-US" w:eastAsia="zh-CN"/>
        </w:rPr>
        <w:t>年</w:t>
      </w:r>
      <w:r w:rsidR="00201EBF" w:rsidRPr="008A4BED">
        <w:rPr>
          <w:rFonts w:ascii="Calibri" w:hAnsi="Calibri" w:hint="eastAsia"/>
          <w:bCs/>
          <w:lang w:val="fr-FR" w:eastAsia="zh-CN"/>
        </w:rPr>
        <w:t>）</w:t>
      </w:r>
      <w:r w:rsidR="00201EBF" w:rsidRPr="008A4BED">
        <w:rPr>
          <w:rFonts w:ascii="Calibri" w:hAnsi="Calibri" w:hint="eastAsia"/>
          <w:bCs/>
          <w:lang w:val="en-US" w:eastAsia="zh-CN"/>
        </w:rPr>
        <w:t>修正</w:t>
      </w:r>
      <w:r w:rsidR="00201EBF" w:rsidRPr="008A4BED">
        <w:rPr>
          <w:rFonts w:ascii="Calibri" w:hAnsi="Calibri" w:hint="eastAsia"/>
          <w:bCs/>
          <w:lang w:val="fr-FR" w:eastAsia="zh-CN"/>
        </w:rPr>
        <w:t>4</w:t>
      </w:r>
      <w:r w:rsidR="00201EBF" w:rsidRPr="008A4BED">
        <w:rPr>
          <w:rFonts w:ascii="Calibri" w:hAnsi="Calibri" w:hint="eastAsia"/>
          <w:bCs/>
          <w:lang w:val="fr-FR" w:eastAsia="zh-CN"/>
        </w:rPr>
        <w:t>，</w:t>
      </w:r>
      <w:r w:rsidR="00201EBF" w:rsidRPr="000A43D0">
        <w:rPr>
          <w:rFonts w:asciiTheme="minorHAnsi" w:eastAsia="STKaiti" w:hAnsiTheme="minorHAnsi"/>
          <w:bCs/>
          <w:lang w:eastAsia="zh-CN"/>
        </w:rPr>
        <w:t>数字用户线路收发信机的握手程序</w:t>
      </w:r>
      <w:r w:rsidR="00201EBF" w:rsidRPr="000A43D0">
        <w:rPr>
          <w:rFonts w:asciiTheme="minorHAnsi" w:eastAsia="STKaiti" w:hAnsiTheme="minorHAnsi"/>
          <w:bCs/>
          <w:lang w:val="fr-FR" w:eastAsia="zh-CN"/>
        </w:rPr>
        <w:t>：</w:t>
      </w:r>
      <w:r w:rsidRPr="000A43D0">
        <w:rPr>
          <w:rFonts w:asciiTheme="minorHAnsi" w:eastAsia="STKaiti" w:hAnsiTheme="minorHAnsi"/>
          <w:bCs/>
          <w:lang w:val="fr-FR" w:eastAsia="zh-CN"/>
        </w:rPr>
        <w:br/>
      </w:r>
      <w:r w:rsidR="00201EBF" w:rsidRPr="000A43D0">
        <w:rPr>
          <w:rFonts w:asciiTheme="minorHAnsi" w:eastAsia="STKaiti" w:hAnsiTheme="minorHAnsi"/>
          <w:bCs/>
          <w:lang w:eastAsia="zh-CN"/>
        </w:rPr>
        <w:t>修正</w:t>
      </w:r>
      <w:r w:rsidR="00201EBF" w:rsidRPr="000A43D0">
        <w:rPr>
          <w:rFonts w:asciiTheme="minorHAnsi" w:eastAsia="STKaiti" w:hAnsiTheme="minorHAnsi"/>
          <w:bCs/>
          <w:lang w:val="fr-FR" w:eastAsia="zh-CN"/>
        </w:rPr>
        <w:t xml:space="preserve">4 </w:t>
      </w:r>
      <w:r w:rsidRPr="000A43D0">
        <w:rPr>
          <w:rFonts w:asciiTheme="minorHAnsi" w:eastAsia="STKaiti" w:hAnsiTheme="minorHAnsi"/>
          <w:bCs/>
          <w:lang w:val="fr-FR" w:eastAsia="zh-CN"/>
        </w:rPr>
        <w:t xml:space="preserve">– </w:t>
      </w:r>
      <w:r w:rsidR="00201EBF" w:rsidRPr="000A43D0">
        <w:rPr>
          <w:rFonts w:asciiTheme="minorHAnsi" w:eastAsia="STKaiti" w:hAnsiTheme="minorHAnsi"/>
          <w:bCs/>
          <w:lang w:eastAsia="zh-CN"/>
        </w:rPr>
        <w:t>支持</w:t>
      </w:r>
      <w:proofErr w:type="spellStart"/>
      <w:r w:rsidR="00201EBF" w:rsidRPr="000A43D0">
        <w:rPr>
          <w:rFonts w:asciiTheme="minorHAnsi" w:eastAsia="STKaiti" w:hAnsiTheme="minorHAnsi"/>
          <w:bCs/>
          <w:lang w:val="fr-FR" w:eastAsia="zh-CN"/>
        </w:rPr>
        <w:t>G.fast</w:t>
      </w:r>
      <w:proofErr w:type="spellEnd"/>
      <w:r w:rsidR="00201EBF" w:rsidRPr="000A43D0">
        <w:rPr>
          <w:rFonts w:asciiTheme="minorHAnsi" w:eastAsia="STKaiti" w:hAnsiTheme="minorHAnsi"/>
          <w:bCs/>
          <w:lang w:eastAsia="zh-CN"/>
        </w:rPr>
        <w:t>的附加码点</w:t>
      </w:r>
      <w:r w:rsidR="00201EBF" w:rsidRPr="008A4BED">
        <w:rPr>
          <w:rFonts w:hint="eastAsia"/>
          <w:bCs/>
          <w:lang w:eastAsia="zh-CN"/>
        </w:rPr>
        <w:t>。</w:t>
      </w:r>
    </w:p>
    <w:p w:rsidR="00201EBF" w:rsidRPr="008A4BED" w:rsidRDefault="008A4BED" w:rsidP="008A4BED">
      <w:pPr>
        <w:pStyle w:val="enumlev1"/>
        <w:rPr>
          <w:rFonts w:ascii="Calibri" w:hAnsi="Calibri"/>
          <w:bCs/>
          <w:lang w:val="fr-FR" w:eastAsia="zh-CN"/>
        </w:rPr>
      </w:pPr>
      <w:r w:rsidRPr="008A4BED">
        <w:rPr>
          <w:rFonts w:ascii="Calibri" w:hAnsi="Calibri"/>
          <w:bCs/>
          <w:lang w:val="fr-FR" w:eastAsia="zh-CN"/>
        </w:rPr>
        <w:t>–</w:t>
      </w:r>
      <w:r w:rsidR="00201EBF" w:rsidRPr="008A4BED">
        <w:rPr>
          <w:rFonts w:ascii="Calibri" w:hAnsi="Calibri" w:hint="eastAsia"/>
          <w:bCs/>
          <w:lang w:val="fr-FR" w:eastAsia="zh-CN"/>
        </w:rPr>
        <w:tab/>
      </w:r>
      <w:r w:rsidR="00201EBF" w:rsidRPr="008A4BED">
        <w:rPr>
          <w:rFonts w:ascii="Calibri" w:hAnsi="Calibri"/>
          <w:bCs/>
          <w:lang w:val="fr-FR" w:eastAsia="zh-CN"/>
        </w:rPr>
        <w:t>ITU-T G.9</w:t>
      </w:r>
      <w:r w:rsidR="00201EBF" w:rsidRPr="008A4BED">
        <w:rPr>
          <w:rFonts w:ascii="Calibri" w:hAnsi="Calibri" w:hint="eastAsia"/>
          <w:bCs/>
          <w:lang w:val="fr-FR" w:eastAsia="zh-CN"/>
        </w:rPr>
        <w:t>701</w:t>
      </w:r>
      <w:r w:rsidR="00201EBF" w:rsidRPr="008A4BED">
        <w:rPr>
          <w:rFonts w:ascii="Calibri" w:hAnsi="Calibri" w:hint="eastAsia"/>
          <w:bCs/>
          <w:lang w:val="en-US" w:eastAsia="zh-CN"/>
        </w:rPr>
        <w:t>建议书</w:t>
      </w:r>
      <w:r w:rsidR="00201EBF" w:rsidRPr="008A4BED">
        <w:rPr>
          <w:rFonts w:ascii="Calibri" w:hAnsi="Calibri" w:hint="eastAsia"/>
          <w:bCs/>
          <w:lang w:val="fr-FR" w:eastAsia="zh-CN"/>
        </w:rPr>
        <w:t>（</w:t>
      </w:r>
      <w:r w:rsidR="00201EBF" w:rsidRPr="008A4BED">
        <w:rPr>
          <w:rFonts w:ascii="Calibri" w:hAnsi="Calibri" w:hint="eastAsia"/>
          <w:bCs/>
          <w:lang w:val="en-US" w:eastAsia="zh-CN"/>
        </w:rPr>
        <w:t>新</w:t>
      </w:r>
      <w:r w:rsidR="00201EBF" w:rsidRPr="008A4BED">
        <w:rPr>
          <w:rFonts w:ascii="Calibri" w:hAnsi="Calibri" w:hint="eastAsia"/>
          <w:bCs/>
          <w:lang w:val="fr-FR" w:eastAsia="zh-CN"/>
        </w:rPr>
        <w:t>），</w:t>
      </w:r>
      <w:r w:rsidR="00201EBF" w:rsidRPr="00AF7D51">
        <w:rPr>
          <w:rFonts w:asciiTheme="minorHAnsi" w:eastAsia="STKaiti" w:hAnsiTheme="minorHAnsi"/>
          <w:bCs/>
          <w:lang w:eastAsia="zh-CN"/>
        </w:rPr>
        <w:t>快速接入用户终端</w:t>
      </w:r>
      <w:r w:rsidR="00201EBF" w:rsidRPr="00AF7D51">
        <w:rPr>
          <w:rFonts w:asciiTheme="minorHAnsi" w:eastAsia="STKaiti" w:hAnsiTheme="minorHAnsi"/>
          <w:bCs/>
          <w:lang w:val="fr-FR" w:eastAsia="zh-CN"/>
        </w:rPr>
        <w:t>（</w:t>
      </w:r>
      <w:proofErr w:type="spellStart"/>
      <w:r w:rsidR="00201EBF" w:rsidRPr="00AF7D51">
        <w:rPr>
          <w:rFonts w:asciiTheme="minorHAnsi" w:eastAsia="STKaiti" w:hAnsiTheme="minorHAnsi"/>
          <w:bCs/>
          <w:lang w:val="fr-FR" w:eastAsia="zh-CN"/>
        </w:rPr>
        <w:t>G.fast</w:t>
      </w:r>
      <w:proofErr w:type="spellEnd"/>
      <w:r w:rsidR="00201EBF" w:rsidRPr="00AF7D51">
        <w:rPr>
          <w:rFonts w:asciiTheme="minorHAnsi" w:eastAsia="STKaiti" w:hAnsiTheme="minorHAnsi"/>
          <w:bCs/>
          <w:lang w:val="fr-FR" w:eastAsia="zh-CN"/>
        </w:rPr>
        <w:t>）</w:t>
      </w:r>
      <w:r w:rsidRPr="00AF7D51">
        <w:rPr>
          <w:rFonts w:asciiTheme="minorHAnsi" w:eastAsia="STKaiti" w:hAnsiTheme="minorHAnsi"/>
          <w:bCs/>
          <w:lang w:val="fr-FR" w:eastAsia="zh-CN"/>
        </w:rPr>
        <w:t>–</w:t>
      </w:r>
      <w:r w:rsidR="00201EBF" w:rsidRPr="00AF7D51">
        <w:rPr>
          <w:rFonts w:asciiTheme="minorHAnsi" w:eastAsia="STKaiti" w:hAnsiTheme="minorHAnsi"/>
          <w:bCs/>
          <w:lang w:val="fr-FR" w:eastAsia="zh-CN"/>
        </w:rPr>
        <w:t xml:space="preserve"> </w:t>
      </w:r>
      <w:r w:rsidR="00201EBF" w:rsidRPr="00AF7D51">
        <w:rPr>
          <w:rFonts w:asciiTheme="minorHAnsi" w:eastAsia="STKaiti" w:hAnsiTheme="minorHAnsi"/>
          <w:bCs/>
          <w:lang w:eastAsia="zh-CN"/>
        </w:rPr>
        <w:t>物理层规范。</w:t>
      </w:r>
    </w:p>
    <w:p w:rsidR="00201EBF" w:rsidRPr="008A4BED" w:rsidRDefault="008A4BED" w:rsidP="001D3323">
      <w:pPr>
        <w:pStyle w:val="enumlev1"/>
        <w:rPr>
          <w:rFonts w:ascii="Calibri" w:hAnsi="Calibri"/>
          <w:bCs/>
          <w:lang w:val="fr-FR" w:eastAsia="zh-CN"/>
        </w:rPr>
      </w:pPr>
      <w:r w:rsidRPr="008A4BED">
        <w:rPr>
          <w:rFonts w:ascii="Calibri" w:hAnsi="Calibri"/>
          <w:bCs/>
          <w:lang w:val="fr-FR" w:eastAsia="zh-CN"/>
        </w:rPr>
        <w:t>–</w:t>
      </w:r>
      <w:r w:rsidR="00201EBF" w:rsidRPr="008A4BED">
        <w:rPr>
          <w:rFonts w:ascii="Calibri" w:hAnsi="Calibri" w:hint="eastAsia"/>
          <w:bCs/>
          <w:lang w:val="fr-FR" w:eastAsia="zh-CN"/>
        </w:rPr>
        <w:tab/>
      </w:r>
      <w:r w:rsidR="00201EBF" w:rsidRPr="008A4BED">
        <w:rPr>
          <w:rFonts w:ascii="Calibri" w:hAnsi="Calibri"/>
          <w:bCs/>
          <w:lang w:val="fr-FR" w:eastAsia="zh-CN"/>
        </w:rPr>
        <w:t>ITU-T G.99</w:t>
      </w:r>
      <w:r w:rsidR="00201EBF" w:rsidRPr="008A4BED">
        <w:rPr>
          <w:rFonts w:ascii="Calibri" w:hAnsi="Calibri" w:hint="eastAsia"/>
          <w:bCs/>
          <w:lang w:val="fr-FR" w:eastAsia="zh-CN"/>
        </w:rPr>
        <w:t>79</w:t>
      </w:r>
      <w:r w:rsidR="00201EBF" w:rsidRPr="008A4BED">
        <w:rPr>
          <w:rFonts w:ascii="Calibri" w:hAnsi="Calibri" w:hint="eastAsia"/>
          <w:bCs/>
          <w:lang w:val="en-US" w:eastAsia="zh-CN"/>
        </w:rPr>
        <w:t>建议书</w:t>
      </w:r>
      <w:r w:rsidR="00201EBF" w:rsidRPr="008A4BED">
        <w:rPr>
          <w:rFonts w:ascii="Calibri" w:hAnsi="Calibri" w:hint="eastAsia"/>
          <w:bCs/>
          <w:lang w:val="fr-FR" w:eastAsia="zh-CN"/>
        </w:rPr>
        <w:t>（</w:t>
      </w:r>
      <w:r w:rsidR="00201EBF" w:rsidRPr="008A4BED">
        <w:rPr>
          <w:rFonts w:ascii="Calibri" w:hAnsi="Calibri" w:hint="eastAsia"/>
          <w:bCs/>
          <w:lang w:val="en-US" w:eastAsia="zh-CN"/>
        </w:rPr>
        <w:t>新），</w:t>
      </w:r>
      <w:r w:rsidR="001D3323">
        <w:rPr>
          <w:rFonts w:asciiTheme="minorHAnsi" w:eastAsia="STKaiti" w:hAnsiTheme="minorHAnsi" w:hint="eastAsia"/>
          <w:bCs/>
          <w:lang w:val="en-US" w:eastAsia="zh-CN"/>
        </w:rPr>
        <w:t>通过</w:t>
      </w:r>
      <w:r w:rsidR="001D3323">
        <w:rPr>
          <w:rFonts w:asciiTheme="minorHAnsi" w:eastAsia="STKaiti" w:hAnsiTheme="minorHAnsi"/>
          <w:bCs/>
          <w:lang w:val="en-US" w:eastAsia="zh-CN"/>
        </w:rPr>
        <w:t>在</w:t>
      </w:r>
      <w:r w:rsidR="001D3323">
        <w:rPr>
          <w:rFonts w:asciiTheme="minorHAnsi" w:eastAsia="STKaiti" w:hAnsiTheme="minorHAnsi" w:hint="eastAsia"/>
          <w:bCs/>
          <w:lang w:val="en-US" w:eastAsia="zh-CN"/>
        </w:rPr>
        <w:t>IEEE 1905.1a</w:t>
      </w:r>
      <w:r w:rsidR="001D3323">
        <w:rPr>
          <w:rFonts w:asciiTheme="minorHAnsi" w:eastAsia="STKaiti" w:hAnsiTheme="minorHAnsi"/>
          <w:bCs/>
          <w:lang w:val="en-US" w:eastAsia="zh-CN"/>
        </w:rPr>
        <w:t xml:space="preserve"> </w:t>
      </w:r>
      <w:r w:rsidR="001D3323">
        <w:rPr>
          <w:rFonts w:asciiTheme="minorHAnsi" w:eastAsia="STKaiti" w:hAnsiTheme="minorHAnsi" w:hint="eastAsia"/>
          <w:bCs/>
          <w:lang w:val="en-US" w:eastAsia="zh-CN"/>
        </w:rPr>
        <w:t>2014</w:t>
      </w:r>
      <w:r w:rsidR="00F667DB">
        <w:rPr>
          <w:rFonts w:asciiTheme="minorHAnsi" w:eastAsia="STKaiti" w:hAnsiTheme="minorHAnsi" w:hint="eastAsia"/>
          <w:bCs/>
          <w:lang w:val="en-US" w:eastAsia="zh-CN"/>
        </w:rPr>
        <w:t>标准</w:t>
      </w:r>
      <w:r w:rsidR="00F667DB">
        <w:rPr>
          <w:rFonts w:asciiTheme="minorHAnsi" w:eastAsia="STKaiti" w:hAnsiTheme="minorHAnsi"/>
          <w:bCs/>
          <w:lang w:val="en-US" w:eastAsia="zh-CN"/>
        </w:rPr>
        <w:t>中实施通用机制将适用的</w:t>
      </w:r>
      <w:r w:rsidR="00F667DB">
        <w:rPr>
          <w:rFonts w:asciiTheme="minorHAnsi" w:eastAsia="STKaiti" w:hAnsiTheme="minorHAnsi" w:hint="eastAsia"/>
          <w:bCs/>
          <w:lang w:val="en-US" w:eastAsia="zh-CN"/>
        </w:rPr>
        <w:t>ITU-T</w:t>
      </w:r>
      <w:r w:rsidR="00F667DB">
        <w:rPr>
          <w:rFonts w:asciiTheme="minorHAnsi" w:eastAsia="STKaiti" w:hAnsiTheme="minorHAnsi" w:hint="eastAsia"/>
          <w:bCs/>
          <w:lang w:val="en-US" w:eastAsia="zh-CN"/>
        </w:rPr>
        <w:t>建议书</w:t>
      </w:r>
      <w:r w:rsidR="00F667DB">
        <w:rPr>
          <w:rFonts w:asciiTheme="minorHAnsi" w:eastAsia="STKaiti" w:hAnsiTheme="minorHAnsi"/>
          <w:bCs/>
          <w:lang w:val="en-US" w:eastAsia="zh-CN"/>
        </w:rPr>
        <w:t>纳入其中</w:t>
      </w:r>
      <w:r w:rsidR="00201EBF" w:rsidRPr="001D3323">
        <w:rPr>
          <w:rFonts w:ascii="Calibri" w:hAnsi="Calibri" w:hint="eastAsia"/>
          <w:bCs/>
          <w:lang w:val="en-US" w:eastAsia="zh-CN"/>
        </w:rPr>
        <w:t>。</w:t>
      </w:r>
    </w:p>
    <w:p w:rsidR="008A4BED" w:rsidRDefault="008A4BED" w:rsidP="00D625EF">
      <w:pPr>
        <w:rPr>
          <w:rFonts w:ascii="Calibri" w:hAnsi="Calibri"/>
          <w:bCs/>
          <w:lang w:eastAsia="zh-CN"/>
        </w:rPr>
      </w:pPr>
      <w:r>
        <w:rPr>
          <w:rFonts w:ascii="Calibri" w:hAnsi="Calibri"/>
          <w:bCs/>
          <w:lang w:eastAsia="zh-CN"/>
        </w:rPr>
        <w:br w:type="page"/>
      </w:r>
    </w:p>
    <w:p w:rsidR="00201EBF" w:rsidRPr="008A4BED" w:rsidRDefault="00A17DC9" w:rsidP="00D625EF">
      <w:pPr>
        <w:rPr>
          <w:rFonts w:ascii="Calibri" w:hAnsi="Calibri"/>
          <w:lang w:eastAsia="zh-CN"/>
        </w:rPr>
      </w:pPr>
      <w:r w:rsidRPr="008A4BED">
        <w:rPr>
          <w:rFonts w:ascii="Calibri" w:hAnsi="Calibri"/>
          <w:bCs/>
          <w:lang w:eastAsia="zh-CN"/>
        </w:rPr>
        <w:lastRenderedPageBreak/>
        <w:t>3</w:t>
      </w:r>
      <w:r w:rsidRPr="008A4BED">
        <w:rPr>
          <w:rFonts w:ascii="Calibri" w:hAnsi="Calibri"/>
          <w:lang w:eastAsia="zh-CN"/>
        </w:rPr>
        <w:tab/>
      </w:r>
      <w:r w:rsidRPr="008A4BED">
        <w:rPr>
          <w:rFonts w:ascii="Calibri" w:hAnsi="Calibri"/>
          <w:lang w:eastAsia="zh-CN"/>
        </w:rPr>
        <w:t>已公布的专利信息可通过</w:t>
      </w:r>
      <w:r w:rsidRPr="008A4BED">
        <w:rPr>
          <w:rFonts w:ascii="Calibri" w:hAnsi="Calibri"/>
          <w:lang w:eastAsia="zh-CN"/>
        </w:rPr>
        <w:t>ITU-T</w:t>
      </w:r>
      <w:r w:rsidRPr="008A4BED">
        <w:rPr>
          <w:rFonts w:ascii="Calibri" w:hAnsi="Calibri"/>
          <w:lang w:eastAsia="zh-CN"/>
        </w:rPr>
        <w:t>网站在线获取。</w:t>
      </w:r>
    </w:p>
    <w:p w:rsidR="00A17DC9" w:rsidRPr="008A4BED" w:rsidRDefault="00A17DC9" w:rsidP="00A17DC9">
      <w:pPr>
        <w:rPr>
          <w:rFonts w:ascii="Calibri" w:hAnsi="Calibri"/>
          <w:lang w:eastAsia="zh-CN"/>
        </w:rPr>
      </w:pPr>
      <w:r w:rsidRPr="008A4BED">
        <w:rPr>
          <w:rFonts w:ascii="Calibri" w:hAnsi="Calibri"/>
          <w:lang w:eastAsia="zh-CN"/>
        </w:rPr>
        <w:t>4</w:t>
      </w:r>
      <w:r w:rsidRPr="008A4BED">
        <w:rPr>
          <w:rFonts w:ascii="Calibri" w:hAnsi="Calibri"/>
          <w:lang w:eastAsia="zh-CN"/>
        </w:rPr>
        <w:tab/>
      </w:r>
      <w:r w:rsidRPr="008A4BED">
        <w:rPr>
          <w:rFonts w:ascii="Calibri" w:hAnsi="Calibri"/>
          <w:lang w:eastAsia="zh-CN"/>
        </w:rPr>
        <w:t>出版前的建议书文本将尽快公布在</w:t>
      </w:r>
      <w:r w:rsidRPr="008A4BED">
        <w:rPr>
          <w:rFonts w:ascii="Calibri" w:hAnsi="Calibri"/>
          <w:lang w:eastAsia="zh-CN"/>
        </w:rPr>
        <w:t>ITU-T</w:t>
      </w:r>
      <w:r w:rsidRPr="008A4BED">
        <w:rPr>
          <w:rFonts w:ascii="Calibri" w:hAnsi="Calibri"/>
          <w:lang w:eastAsia="zh-CN"/>
        </w:rPr>
        <w:t>网站上。</w:t>
      </w:r>
    </w:p>
    <w:p w:rsidR="00A17DC9" w:rsidRPr="008A4BED" w:rsidRDefault="00A17DC9" w:rsidP="00A17DC9">
      <w:pPr>
        <w:rPr>
          <w:rFonts w:ascii="Calibri" w:hAnsi="Calibri"/>
          <w:lang w:eastAsia="zh-CN"/>
        </w:rPr>
      </w:pPr>
      <w:r w:rsidRPr="008A4BED">
        <w:rPr>
          <w:rFonts w:ascii="Calibri" w:hAnsi="Calibri"/>
          <w:bCs/>
          <w:lang w:eastAsia="zh-CN"/>
        </w:rPr>
        <w:t>5</w:t>
      </w:r>
      <w:r w:rsidRPr="008A4BED">
        <w:rPr>
          <w:rFonts w:ascii="Calibri" w:hAnsi="Calibri"/>
          <w:lang w:eastAsia="zh-CN"/>
        </w:rPr>
        <w:tab/>
      </w:r>
      <w:r w:rsidRPr="008A4BED">
        <w:rPr>
          <w:rFonts w:ascii="Calibri" w:hAnsi="Calibri"/>
          <w:lang w:eastAsia="zh-CN"/>
        </w:rPr>
        <w:t>上述建议书文本将由国际电联尽快出版。</w:t>
      </w:r>
    </w:p>
    <w:p w:rsidR="00A17DC9" w:rsidRPr="008A4BED" w:rsidRDefault="00A17DC9" w:rsidP="00A17DC9">
      <w:pPr>
        <w:spacing w:before="240"/>
        <w:rPr>
          <w:rFonts w:ascii="Calibri" w:hAnsi="Calibri"/>
          <w:lang w:eastAsia="zh-CN"/>
        </w:rPr>
      </w:pPr>
      <w:bookmarkStart w:id="5" w:name="_GoBack"/>
      <w:bookmarkEnd w:id="5"/>
      <w:r w:rsidRPr="008A4BED">
        <w:rPr>
          <w:rFonts w:ascii="Calibri" w:hAnsi="Calibri"/>
          <w:lang w:eastAsia="zh-CN"/>
        </w:rPr>
        <w:t>顺致敬意！</w:t>
      </w:r>
    </w:p>
    <w:p w:rsidR="00A17DC9" w:rsidRPr="008A4BED" w:rsidRDefault="00A17DC9" w:rsidP="00A17DC9">
      <w:pPr>
        <w:spacing w:before="240"/>
        <w:rPr>
          <w:rFonts w:ascii="Calibri" w:hAnsi="Calibri"/>
          <w:lang w:eastAsia="zh-CN"/>
        </w:rPr>
      </w:pPr>
    </w:p>
    <w:p w:rsidR="00A17DC9" w:rsidRPr="008A4BED" w:rsidRDefault="00A17DC9" w:rsidP="00A17DC9">
      <w:pPr>
        <w:spacing w:before="240"/>
        <w:rPr>
          <w:rFonts w:ascii="Calibri" w:hAnsi="Calibri"/>
          <w:lang w:eastAsia="zh-CN"/>
        </w:rPr>
      </w:pPr>
    </w:p>
    <w:p w:rsidR="00E0439C" w:rsidRDefault="00E0439C" w:rsidP="00A17DC9">
      <w:pPr>
        <w:tabs>
          <w:tab w:val="left" w:pos="1418"/>
          <w:tab w:val="left" w:pos="1702"/>
          <w:tab w:val="left" w:pos="2160"/>
        </w:tabs>
        <w:spacing w:before="0" w:after="20" w:line="340" w:lineRule="atLeast"/>
        <w:ind w:left="142" w:right="91" w:hanging="142"/>
        <w:rPr>
          <w:rFonts w:ascii="Calibri" w:hAnsi="Calibri"/>
          <w:lang w:eastAsia="zh-CN"/>
        </w:rPr>
      </w:pPr>
    </w:p>
    <w:p w:rsidR="00B50E4F" w:rsidRPr="008A4BED" w:rsidRDefault="00EE59AB" w:rsidP="00A17DC9">
      <w:pPr>
        <w:tabs>
          <w:tab w:val="left" w:pos="1418"/>
          <w:tab w:val="left" w:pos="1702"/>
          <w:tab w:val="left" w:pos="2160"/>
        </w:tabs>
        <w:spacing w:before="0" w:after="20" w:line="340" w:lineRule="atLeast"/>
        <w:ind w:left="142" w:right="91" w:hanging="142"/>
        <w:rPr>
          <w:rFonts w:ascii="Calibri" w:hAnsi="Calibri"/>
          <w:lang w:eastAsia="zh-CN"/>
        </w:rPr>
      </w:pPr>
      <w:r w:rsidRPr="008A4BED">
        <w:rPr>
          <w:rFonts w:ascii="Calibri" w:hAnsi="Calibri"/>
          <w:lang w:eastAsia="zh-CN"/>
        </w:rPr>
        <w:t>电信标准化局主任</w:t>
      </w:r>
      <w:r w:rsidR="007367A4" w:rsidRPr="008A4BED">
        <w:rPr>
          <w:rFonts w:ascii="Calibri" w:hAnsi="Calibri"/>
          <w:lang w:eastAsia="zh-CN"/>
        </w:rPr>
        <w:br/>
      </w:r>
      <w:r w:rsidR="007367A4" w:rsidRPr="008A4BED">
        <w:rPr>
          <w:rFonts w:ascii="Calibri" w:hAnsi="Calibri"/>
          <w:lang w:eastAsia="zh-CN"/>
        </w:rPr>
        <w:t>马尔科姆</w:t>
      </w:r>
      <w:r w:rsidR="00A17DC9" w:rsidRPr="008A4BED">
        <w:rPr>
          <w:rFonts w:ascii="Calibri" w:hAnsi="Calibri"/>
          <w:sz w:val="20"/>
          <w:lang w:eastAsia="zh-CN"/>
        </w:rPr>
        <w:t>•</w:t>
      </w:r>
      <w:r w:rsidR="007367A4" w:rsidRPr="008A4BED">
        <w:rPr>
          <w:rFonts w:ascii="Calibri" w:hAnsi="Calibri"/>
          <w:lang w:eastAsia="zh-CN"/>
        </w:rPr>
        <w:t>琼森</w:t>
      </w:r>
      <w:bookmarkEnd w:id="0"/>
    </w:p>
    <w:sectPr w:rsidR="00B50E4F" w:rsidRPr="008A4BED" w:rsidSect="00D625EF">
      <w:headerReference w:type="default" r:id="rId8"/>
      <w:footerReference w:type="default" r:id="rId9"/>
      <w:footerReference w:type="first" r:id="rId10"/>
      <w:type w:val="oddPage"/>
      <w:pgSz w:w="11907" w:h="16727" w:code="9"/>
      <w:pgMar w:top="1134" w:right="1134" w:bottom="1134" w:left="1134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EBF" w:rsidRDefault="00201EBF">
      <w:r>
        <w:separator/>
      </w:r>
    </w:p>
  </w:endnote>
  <w:endnote w:type="continuationSeparator" w:id="0">
    <w:p w:rsidR="00201EBF" w:rsidRDefault="00201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EBF" w:rsidRPr="00E6459D" w:rsidRDefault="00E6459D" w:rsidP="00E6459D">
    <w:pPr>
      <w:pStyle w:val="Footer"/>
    </w:pPr>
    <w:r w:rsidRPr="00E6459D">
      <w:rPr>
        <w:rFonts w:asciiTheme="minorHAnsi" w:hAnsiTheme="minorHAnsi"/>
      </w:rPr>
      <w:t>ITU-T\BUREAU\CIRC\133</w:t>
    </w:r>
    <w:r>
      <w:rPr>
        <w:rFonts w:asciiTheme="minorHAnsi" w:hAnsiTheme="minorHAnsi"/>
      </w:rPr>
      <w:t>C</w:t>
    </w:r>
    <w:r w:rsidRPr="00E6459D">
      <w:rPr>
        <w:rFonts w:asciiTheme="minorHAnsi" w:hAnsiTheme="minorHAnsi"/>
      </w:rPr>
      <w:t>.DOC</w:t>
    </w:r>
    <w:r w:rsidRPr="00E6459D">
      <w:rPr>
        <w:rFonts w:asciiTheme="minorHAnsi" w:hAnsiTheme="minorHAnsi"/>
      </w:rPr>
      <w:tab/>
    </w:r>
    <w:r w:rsidRPr="00E6459D">
      <w:rPr>
        <w:rFonts w:asciiTheme="minorHAnsi" w:hAnsiTheme="minorHAnsi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EBF" w:rsidRPr="00D625EF" w:rsidRDefault="00D625EF" w:rsidP="00D625EF">
    <w:pPr>
      <w:pStyle w:val="FirstFooter"/>
      <w:ind w:left="-397" w:right="-397"/>
      <w:jc w:val="center"/>
      <w:rPr>
        <w:rFonts w:asciiTheme="minorHAnsi" w:hAnsiTheme="minorHAnsi"/>
        <w:sz w:val="18"/>
        <w:szCs w:val="18"/>
      </w:rPr>
    </w:pPr>
    <w:r w:rsidRPr="00065A4B">
      <w:rPr>
        <w:rFonts w:asciiTheme="minorHAnsi" w:hAnsiTheme="minorHAnsi"/>
        <w:sz w:val="18"/>
        <w:szCs w:val="18"/>
        <w:lang w:val="fr-CH"/>
      </w:rPr>
      <w:t xml:space="preserve">International </w:t>
    </w:r>
    <w:proofErr w:type="spellStart"/>
    <w:r w:rsidRPr="00065A4B">
      <w:rPr>
        <w:rFonts w:asciiTheme="minorHAnsi" w:hAnsiTheme="minorHAnsi"/>
        <w:sz w:val="18"/>
        <w:szCs w:val="18"/>
        <w:lang w:val="fr-CH"/>
      </w:rPr>
      <w:t>Telecommunication</w:t>
    </w:r>
    <w:proofErr w:type="spellEnd"/>
    <w:r w:rsidRPr="00065A4B">
      <w:rPr>
        <w:rFonts w:asciiTheme="minorHAnsi" w:hAnsiTheme="minorHAnsi"/>
        <w:sz w:val="18"/>
        <w:szCs w:val="18"/>
        <w:lang w:val="fr-CH"/>
      </w:rPr>
      <w:t xml:space="preserve"> Union • Place des Nations • CH</w:t>
    </w:r>
    <w:r w:rsidRPr="00065A4B">
      <w:rPr>
        <w:rFonts w:asciiTheme="minorHAnsi" w:hAnsiTheme="minorHAnsi"/>
        <w:sz w:val="18"/>
        <w:szCs w:val="18"/>
        <w:lang w:val="fr-CH"/>
      </w:rPr>
      <w:noBreakHyphen/>
      <w:t xml:space="preserve">1211 Geneva 20 • Switzerland </w:t>
    </w:r>
    <w:r w:rsidRPr="00065A4B">
      <w:rPr>
        <w:rFonts w:asciiTheme="minorHAnsi" w:hAnsiTheme="minorHAnsi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65A4B">
        <w:rPr>
          <w:rStyle w:val="Hyperlink"/>
          <w:rFonts w:asciiTheme="minorHAnsi" w:hAnsiTheme="minorHAnsi"/>
          <w:sz w:val="18"/>
          <w:szCs w:val="18"/>
          <w:lang w:val="fr-CH"/>
        </w:rPr>
        <w:t>itumail@itu.int</w:t>
      </w:r>
    </w:hyperlink>
    <w:r w:rsidRPr="00065A4B">
      <w:rPr>
        <w:rFonts w:asciiTheme="minorHAnsi" w:hAnsiTheme="minorHAnsi"/>
        <w:sz w:val="18"/>
        <w:szCs w:val="18"/>
        <w:lang w:val="fr-CH"/>
      </w:rPr>
      <w:t xml:space="preserve"> • </w:t>
    </w:r>
    <w:hyperlink r:id="rId2" w:history="1">
      <w:r w:rsidRPr="00065A4B">
        <w:rPr>
          <w:rStyle w:val="Hyperlink"/>
          <w:rFonts w:asciiTheme="minorHAnsi" w:hAnsiTheme="minorHAnsi"/>
          <w:sz w:val="18"/>
          <w:szCs w:val="18"/>
          <w:lang w:val="fr-CH"/>
        </w:rPr>
        <w:t>www.itu.int</w:t>
      </w:r>
    </w:hyperlink>
    <w:r w:rsidRPr="00065A4B">
      <w:rPr>
        <w:rFonts w:asciiTheme="minorHAnsi" w:hAnsiTheme="minorHAnsi"/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EBF" w:rsidRDefault="00201EBF">
      <w:r>
        <w:t>____________________</w:t>
      </w:r>
    </w:p>
  </w:footnote>
  <w:footnote w:type="continuationSeparator" w:id="0">
    <w:p w:rsidR="00201EBF" w:rsidRDefault="00201E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5EF" w:rsidRPr="00D625EF" w:rsidRDefault="00D625EF" w:rsidP="00D625EF">
    <w:pPr>
      <w:pStyle w:val="Header"/>
      <w:ind w:right="360"/>
      <w:rPr>
        <w:rFonts w:ascii="Calibri" w:hAnsi="Calibri"/>
        <w:lang w:val="en-US" w:eastAsia="zh-CN"/>
      </w:rPr>
    </w:pPr>
    <w:r w:rsidRPr="00683A2B">
      <w:rPr>
        <w:rFonts w:ascii="Calibri" w:hAnsi="Calibri"/>
        <w:lang w:val="en-US" w:eastAsia="zh-CN"/>
      </w:rPr>
      <w:t xml:space="preserve">- </w:t>
    </w:r>
    <w:r w:rsidRPr="00683A2B">
      <w:rPr>
        <w:rStyle w:val="PageNumber"/>
        <w:rFonts w:ascii="Calibri" w:hAnsi="Calibri"/>
      </w:rPr>
      <w:fldChar w:fldCharType="begin"/>
    </w:r>
    <w:r w:rsidRPr="00683A2B">
      <w:rPr>
        <w:rStyle w:val="PageNumber"/>
        <w:rFonts w:ascii="Calibri" w:hAnsi="Calibri"/>
      </w:rPr>
      <w:instrText xml:space="preserve"> PAGE </w:instrText>
    </w:r>
    <w:r w:rsidRPr="00683A2B">
      <w:rPr>
        <w:rStyle w:val="PageNumber"/>
        <w:rFonts w:ascii="Calibri" w:hAnsi="Calibri"/>
      </w:rPr>
      <w:fldChar w:fldCharType="separate"/>
    </w:r>
    <w:r w:rsidR="00CC677F">
      <w:rPr>
        <w:rStyle w:val="PageNumber"/>
        <w:rFonts w:ascii="Calibri" w:hAnsi="Calibri"/>
        <w:noProof/>
      </w:rPr>
      <w:t>2</w:t>
    </w:r>
    <w:r w:rsidRPr="00683A2B">
      <w:rPr>
        <w:rStyle w:val="PageNumber"/>
        <w:rFonts w:ascii="Calibri" w:hAnsi="Calibri"/>
      </w:rPr>
      <w:fldChar w:fldCharType="end"/>
    </w:r>
    <w:r w:rsidRPr="00683A2B">
      <w:rPr>
        <w:rStyle w:val="PageNumber"/>
        <w:rFonts w:ascii="Calibri" w:hAnsi="Calibri"/>
        <w:lang w:val="en-US" w:eastAsia="zh-CN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DC9"/>
    <w:rsid w:val="0001780A"/>
    <w:rsid w:val="00065A4B"/>
    <w:rsid w:val="00087A44"/>
    <w:rsid w:val="000A43D0"/>
    <w:rsid w:val="000B0AC8"/>
    <w:rsid w:val="001C21C8"/>
    <w:rsid w:val="001C4A46"/>
    <w:rsid w:val="001C7B49"/>
    <w:rsid w:val="001D3323"/>
    <w:rsid w:val="00201EBF"/>
    <w:rsid w:val="00276353"/>
    <w:rsid w:val="003207F4"/>
    <w:rsid w:val="003D5773"/>
    <w:rsid w:val="0045496D"/>
    <w:rsid w:val="00460219"/>
    <w:rsid w:val="004A696A"/>
    <w:rsid w:val="004E6BDA"/>
    <w:rsid w:val="005365E4"/>
    <w:rsid w:val="0059425B"/>
    <w:rsid w:val="00624CB1"/>
    <w:rsid w:val="00683244"/>
    <w:rsid w:val="006C6923"/>
    <w:rsid w:val="006F0560"/>
    <w:rsid w:val="0073295C"/>
    <w:rsid w:val="007367A4"/>
    <w:rsid w:val="007573D9"/>
    <w:rsid w:val="007626DE"/>
    <w:rsid w:val="00762E1B"/>
    <w:rsid w:val="008847B5"/>
    <w:rsid w:val="008A11CE"/>
    <w:rsid w:val="008A4BED"/>
    <w:rsid w:val="008A7A66"/>
    <w:rsid w:val="008B575D"/>
    <w:rsid w:val="008F6AD3"/>
    <w:rsid w:val="009167B6"/>
    <w:rsid w:val="0098410B"/>
    <w:rsid w:val="009963D1"/>
    <w:rsid w:val="00A16D96"/>
    <w:rsid w:val="00A17DC9"/>
    <w:rsid w:val="00A23824"/>
    <w:rsid w:val="00A4559F"/>
    <w:rsid w:val="00A6232A"/>
    <w:rsid w:val="00AF7D51"/>
    <w:rsid w:val="00B50E4F"/>
    <w:rsid w:val="00B67063"/>
    <w:rsid w:val="00B67F39"/>
    <w:rsid w:val="00BB04A8"/>
    <w:rsid w:val="00BB7187"/>
    <w:rsid w:val="00BC24E4"/>
    <w:rsid w:val="00C115D3"/>
    <w:rsid w:val="00C32E78"/>
    <w:rsid w:val="00C62F0D"/>
    <w:rsid w:val="00C6526C"/>
    <w:rsid w:val="00CC677F"/>
    <w:rsid w:val="00CC71B0"/>
    <w:rsid w:val="00D534EC"/>
    <w:rsid w:val="00D625EF"/>
    <w:rsid w:val="00D848DF"/>
    <w:rsid w:val="00D93134"/>
    <w:rsid w:val="00DD7502"/>
    <w:rsid w:val="00E0439C"/>
    <w:rsid w:val="00E049DE"/>
    <w:rsid w:val="00E54725"/>
    <w:rsid w:val="00E6459D"/>
    <w:rsid w:val="00E669B0"/>
    <w:rsid w:val="00E73313"/>
    <w:rsid w:val="00E84143"/>
    <w:rsid w:val="00EE2A77"/>
    <w:rsid w:val="00EE59AB"/>
    <w:rsid w:val="00F218C8"/>
    <w:rsid w:val="00F667DB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7B6CA805-BEDC-4088-8A7D-56FBA97AA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aliases w:val="ho,header odd,first,heading one,Odd Header,he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aliases w:val="ho Char,header odd Char,first Char,heading one Char,Odd Header Char,he Char"/>
    <w:basedOn w:val="DefaultParagraphFont"/>
    <w:link w:val="Header"/>
    <w:uiPriority w:val="99"/>
    <w:rsid w:val="00D625EF"/>
    <w:rPr>
      <w:rFonts w:ascii="Times New Roman" w:hAnsi="Times New Roman"/>
      <w:sz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sbsg15@itu.in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g\AppData\Roaming\Microsoft\Templates\POOL%20C%20-%20ITU\PC_TSBCIRC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PC_TSBCIRC2.dotm</Template>
  <TotalTime>1</TotalTime>
  <Pages>2</Pages>
  <Words>518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Cong, Cong</dc:creator>
  <cp:keywords/>
  <dc:description>133V2C.DOCX  For: _x000d_Document date: _x000d_Saved by ITU51010110 at 14:02:42 on 07/01/15</dc:description>
  <cp:lastModifiedBy>Aveline, Marion</cp:lastModifiedBy>
  <cp:revision>3</cp:revision>
  <cp:lastPrinted>2015-01-07T15:38:00Z</cp:lastPrinted>
  <dcterms:created xsi:type="dcterms:W3CDTF">2015-01-07T15:38:00Z</dcterms:created>
  <dcterms:modified xsi:type="dcterms:W3CDTF">2015-01-07T15:55:00Z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133V2C.DOCX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