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B17B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B17B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712060" wp14:editId="5FF3C11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B17B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B17B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B17B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FB0628" w:rsidRDefault="00167F92" w:rsidP="002145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4C173B">
        <w:tab/>
      </w:r>
      <w:r w:rsidRPr="00FB0628">
        <w:rPr>
          <w:rFonts w:asciiTheme="minorHAnsi" w:hAnsiTheme="minorHAnsi"/>
          <w:szCs w:val="24"/>
        </w:rPr>
        <w:t>Genève, le</w:t>
      </w:r>
      <w:r w:rsidR="00AB6B68" w:rsidRPr="00FB0628">
        <w:rPr>
          <w:rFonts w:asciiTheme="minorHAnsi" w:hAnsiTheme="minorHAnsi"/>
          <w:szCs w:val="24"/>
        </w:rPr>
        <w:t xml:space="preserve"> </w:t>
      </w:r>
      <w:r w:rsidR="00214517" w:rsidRPr="00FB0628">
        <w:rPr>
          <w:rFonts w:asciiTheme="minorHAnsi" w:hAnsiTheme="minorHAnsi"/>
          <w:szCs w:val="24"/>
        </w:rPr>
        <w:t>18</w:t>
      </w:r>
      <w:r w:rsidR="00285486" w:rsidRPr="00FB0628">
        <w:rPr>
          <w:rFonts w:asciiTheme="minorHAnsi" w:hAnsiTheme="minorHAnsi"/>
          <w:szCs w:val="24"/>
        </w:rPr>
        <w:t xml:space="preserve"> juillet 2014</w:t>
      </w:r>
    </w:p>
    <w:p w:rsidR="00167F92" w:rsidRPr="00FB0628" w:rsidRDefault="00167F92" w:rsidP="00B17B59">
      <w:pPr>
        <w:spacing w:before="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FB0628" w:rsidTr="00F34F98">
        <w:trPr>
          <w:cantSplit/>
          <w:trHeight w:val="340"/>
        </w:trPr>
        <w:tc>
          <w:tcPr>
            <w:tcW w:w="822" w:type="dxa"/>
          </w:tcPr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Réf.:</w:t>
            </w:r>
          </w:p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167F92" w:rsidRPr="00FB0628" w:rsidRDefault="00167F92" w:rsidP="004400B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Tél.:</w:t>
            </w:r>
            <w:r w:rsidRPr="00FB0628">
              <w:rPr>
                <w:rFonts w:asciiTheme="minorHAnsi" w:hAnsiTheme="minorHAnsi"/>
                <w:szCs w:val="24"/>
              </w:rPr>
              <w:br/>
              <w:t>Fax:</w:t>
            </w:r>
            <w:r w:rsidRPr="00FB0628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167F92" w:rsidRPr="00FB0628" w:rsidRDefault="00167F92" w:rsidP="003034F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FB0628">
              <w:rPr>
                <w:rFonts w:asciiTheme="minorHAnsi" w:hAnsiTheme="minorHAnsi"/>
                <w:b/>
                <w:szCs w:val="24"/>
                <w:lang w:val="fr-CH"/>
              </w:rPr>
              <w:t xml:space="preserve">Circulaire TSB </w:t>
            </w:r>
            <w:r w:rsidR="00285486" w:rsidRPr="00FB0628">
              <w:rPr>
                <w:rFonts w:asciiTheme="minorHAnsi" w:hAnsiTheme="minorHAnsi"/>
                <w:b/>
                <w:szCs w:val="24"/>
                <w:lang w:val="fr-CH"/>
              </w:rPr>
              <w:t>10</w:t>
            </w:r>
            <w:r w:rsidR="003034F3" w:rsidRPr="00FB0628">
              <w:rPr>
                <w:rFonts w:asciiTheme="minorHAnsi" w:hAnsiTheme="minorHAnsi"/>
                <w:b/>
                <w:szCs w:val="24"/>
                <w:lang w:val="fr-CH"/>
              </w:rPr>
              <w:t>8</w:t>
            </w:r>
          </w:p>
          <w:p w:rsidR="00167F92" w:rsidRPr="00FB0628" w:rsidRDefault="00167F92" w:rsidP="003034F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FB0628">
              <w:rPr>
                <w:rFonts w:asciiTheme="minorHAnsi" w:hAnsiTheme="minorHAnsi"/>
                <w:szCs w:val="24"/>
                <w:lang w:val="fr-CH"/>
              </w:rPr>
              <w:t>T</w:t>
            </w:r>
            <w:r w:rsidR="003034F3" w:rsidRPr="00FB0628">
              <w:rPr>
                <w:rFonts w:asciiTheme="minorHAnsi" w:hAnsiTheme="minorHAnsi"/>
                <w:szCs w:val="24"/>
                <w:lang w:val="fr-CH"/>
              </w:rPr>
              <w:t>SAG/RS</w:t>
            </w:r>
          </w:p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</w:p>
          <w:p w:rsidR="00167F92" w:rsidRPr="00FB0628" w:rsidRDefault="00167F92" w:rsidP="003034F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FB0628">
              <w:rPr>
                <w:rFonts w:asciiTheme="minorHAnsi" w:hAnsiTheme="minorHAnsi"/>
                <w:szCs w:val="24"/>
                <w:lang w:val="fr-CH"/>
              </w:rPr>
              <w:t>+41 22 730</w:t>
            </w:r>
            <w:r w:rsidR="00AB6B68" w:rsidRPr="00FB0628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proofErr w:type="gramStart"/>
            <w:r w:rsidR="003034F3" w:rsidRPr="00FB0628">
              <w:rPr>
                <w:rFonts w:asciiTheme="minorHAnsi" w:hAnsiTheme="minorHAnsi"/>
                <w:szCs w:val="24"/>
                <w:lang w:val="fr-CH"/>
              </w:rPr>
              <w:t>58</w:t>
            </w:r>
            <w:r w:rsidR="00285486" w:rsidRPr="00FB0628">
              <w:rPr>
                <w:rFonts w:asciiTheme="minorHAnsi" w:hAnsiTheme="minorHAnsi"/>
                <w:szCs w:val="24"/>
                <w:lang w:val="fr-CH"/>
              </w:rPr>
              <w:t>6</w:t>
            </w:r>
            <w:r w:rsidR="003034F3" w:rsidRPr="00FB0628">
              <w:rPr>
                <w:rFonts w:asciiTheme="minorHAnsi" w:hAnsiTheme="minorHAnsi"/>
                <w:szCs w:val="24"/>
                <w:lang w:val="fr-CH"/>
              </w:rPr>
              <w:t>0</w:t>
            </w:r>
            <w:r w:rsidRPr="00FB0628">
              <w:rPr>
                <w:rFonts w:asciiTheme="minorHAnsi" w:hAnsiTheme="minorHAnsi"/>
                <w:szCs w:val="24"/>
                <w:lang w:val="fr-CH"/>
              </w:rPr>
              <w:br/>
              <w:t>+41 22 730 5853</w:t>
            </w:r>
            <w:r w:rsidRPr="00FB0628">
              <w:rPr>
                <w:rFonts w:asciiTheme="minorHAnsi" w:hAnsiTheme="minorHAnsi"/>
                <w:szCs w:val="24"/>
                <w:lang w:val="fr-CH"/>
              </w:rPr>
              <w:br/>
            </w:r>
            <w:hyperlink r:id="rId9" w:history="1">
              <w:r w:rsidR="003034F3" w:rsidRPr="00FB0628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tsbtsag@itu.int</w:t>
              </w:r>
              <w:proofErr w:type="gramEnd"/>
            </w:hyperlink>
            <w:r w:rsidRPr="00FB0628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</w:p>
        </w:tc>
        <w:tc>
          <w:tcPr>
            <w:tcW w:w="5046" w:type="dxa"/>
          </w:tcPr>
          <w:p w:rsidR="00E2408B" w:rsidRPr="00FB0628" w:rsidRDefault="00167F92" w:rsidP="003034F3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Aux administrations des Etats Membres de l</w:t>
            </w:r>
            <w:r w:rsidR="00167472" w:rsidRPr="00FB0628">
              <w:rPr>
                <w:rFonts w:asciiTheme="minorHAnsi" w:hAnsiTheme="minorHAnsi"/>
                <w:szCs w:val="24"/>
              </w:rPr>
              <w:t>'</w:t>
            </w:r>
            <w:r w:rsidRPr="00FB0628">
              <w:rPr>
                <w:rFonts w:asciiTheme="minorHAnsi" w:hAnsiTheme="minorHAnsi"/>
                <w:szCs w:val="24"/>
              </w:rPr>
              <w:t>Union</w:t>
            </w:r>
          </w:p>
        </w:tc>
      </w:tr>
      <w:tr w:rsidR="00167F92" w:rsidRPr="00FB0628" w:rsidTr="00F34F98">
        <w:trPr>
          <w:cantSplit/>
        </w:trPr>
        <w:tc>
          <w:tcPr>
            <w:tcW w:w="822" w:type="dxa"/>
          </w:tcPr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167F92" w:rsidRPr="00FB0628" w:rsidRDefault="00167F92" w:rsidP="00B17B5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</w:tcPr>
          <w:p w:rsidR="00167F92" w:rsidRPr="00FB0628" w:rsidRDefault="00167F92" w:rsidP="00B17B59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b/>
                <w:szCs w:val="24"/>
              </w:rPr>
              <w:t>Copie</w:t>
            </w:r>
            <w:r w:rsidRPr="00FB0628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214517" w:rsidRPr="00FB0628" w:rsidRDefault="00167F92" w:rsidP="00E228A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-</w:t>
            </w:r>
            <w:r w:rsidRPr="00FB0628">
              <w:rPr>
                <w:rFonts w:asciiTheme="minorHAnsi" w:hAnsiTheme="minorHAnsi"/>
                <w:szCs w:val="24"/>
              </w:rPr>
              <w:tab/>
            </w:r>
            <w:r w:rsidR="003034F3" w:rsidRPr="00FB0628">
              <w:rPr>
                <w:rFonts w:asciiTheme="minorHAnsi" w:hAnsiTheme="minorHAnsi"/>
                <w:szCs w:val="24"/>
              </w:rPr>
              <w:t>Aux Membres d</w:t>
            </w:r>
            <w:r w:rsidR="00E228A8" w:rsidRPr="00FB0628">
              <w:rPr>
                <w:rFonts w:asciiTheme="minorHAnsi" w:hAnsiTheme="minorHAnsi"/>
                <w:szCs w:val="24"/>
              </w:rPr>
              <w:t>u</w:t>
            </w:r>
            <w:r w:rsidR="003034F3" w:rsidRPr="00FB0628">
              <w:rPr>
                <w:rFonts w:asciiTheme="minorHAnsi" w:hAnsiTheme="minorHAnsi"/>
                <w:szCs w:val="24"/>
              </w:rPr>
              <w:t xml:space="preserve"> Secteur UIT-T;</w:t>
            </w:r>
          </w:p>
          <w:p w:rsidR="003034F3" w:rsidRPr="00FB0628" w:rsidRDefault="003034F3" w:rsidP="003034F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-</w:t>
            </w:r>
            <w:r w:rsidRPr="00FB0628">
              <w:rPr>
                <w:rFonts w:asciiTheme="minorHAnsi" w:hAnsiTheme="minorHAnsi"/>
                <w:szCs w:val="24"/>
              </w:rPr>
              <w:tab/>
              <w:t>Aux Associés de l'UIT-T;</w:t>
            </w:r>
          </w:p>
          <w:p w:rsidR="00167F92" w:rsidRPr="00FB0628" w:rsidRDefault="00214517" w:rsidP="003034F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-</w:t>
            </w:r>
            <w:r w:rsidRPr="00FB0628">
              <w:rPr>
                <w:rFonts w:asciiTheme="minorHAnsi" w:hAnsiTheme="minorHAnsi"/>
                <w:szCs w:val="24"/>
              </w:rPr>
              <w:tab/>
            </w:r>
            <w:r w:rsidR="00167F92" w:rsidRPr="00FB0628">
              <w:rPr>
                <w:rFonts w:asciiTheme="minorHAnsi" w:hAnsiTheme="minorHAnsi"/>
                <w:szCs w:val="24"/>
              </w:rPr>
              <w:t>Aux Président et Vice-Présidents d</w:t>
            </w:r>
            <w:r w:rsidR="003034F3" w:rsidRPr="00FB0628">
              <w:rPr>
                <w:rFonts w:asciiTheme="minorHAnsi" w:hAnsiTheme="minorHAnsi"/>
                <w:szCs w:val="24"/>
              </w:rPr>
              <w:t>u Groupe consultatif de la normalisation des télécommunications (GCNT)</w:t>
            </w:r>
            <w:r w:rsidR="00B70D04" w:rsidRPr="00FB0628">
              <w:rPr>
                <w:rFonts w:asciiTheme="minorHAnsi" w:hAnsiTheme="minorHAnsi"/>
                <w:szCs w:val="24"/>
              </w:rPr>
              <w:t>;</w:t>
            </w:r>
          </w:p>
          <w:p w:rsidR="00167F92" w:rsidRPr="00FB0628" w:rsidRDefault="00167F92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-</w:t>
            </w:r>
            <w:r w:rsidRPr="00FB0628">
              <w:rPr>
                <w:rFonts w:asciiTheme="minorHAnsi" w:hAnsiTheme="minorHAnsi"/>
                <w:szCs w:val="24"/>
              </w:rPr>
              <w:tab/>
              <w:t xml:space="preserve">Au Directeur du Bureau de développement </w:t>
            </w:r>
            <w:r w:rsidR="00E228A8" w:rsidRPr="00FB0628">
              <w:rPr>
                <w:rFonts w:asciiTheme="minorHAnsi" w:hAnsiTheme="minorHAnsi"/>
                <w:szCs w:val="24"/>
              </w:rPr>
              <w:br/>
            </w:r>
            <w:r w:rsidRPr="00FB0628">
              <w:rPr>
                <w:rFonts w:asciiTheme="minorHAnsi" w:hAnsiTheme="minorHAnsi"/>
                <w:szCs w:val="24"/>
              </w:rPr>
              <w:t>des télécommunications</w:t>
            </w:r>
            <w:r w:rsidR="00B70D04" w:rsidRPr="00FB0628">
              <w:rPr>
                <w:rFonts w:asciiTheme="minorHAnsi" w:hAnsiTheme="minorHAnsi"/>
                <w:szCs w:val="24"/>
              </w:rPr>
              <w:t>;</w:t>
            </w:r>
          </w:p>
          <w:p w:rsidR="00AB6B68" w:rsidRPr="00FB0628" w:rsidRDefault="00167F92" w:rsidP="003034F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-</w:t>
            </w:r>
            <w:r w:rsidRPr="00FB0628">
              <w:rPr>
                <w:rFonts w:asciiTheme="minorHAnsi" w:hAnsiTheme="minorHAnsi"/>
                <w:szCs w:val="24"/>
              </w:rPr>
              <w:tab/>
              <w:t>Au Directeur du Bureau des radiocommunications</w:t>
            </w:r>
          </w:p>
          <w:p w:rsidR="00AB6B68" w:rsidRPr="00FB0628" w:rsidRDefault="00AB6B68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</w:p>
        </w:tc>
      </w:tr>
    </w:tbl>
    <w:p w:rsidR="007C4324" w:rsidRPr="00FB0628" w:rsidRDefault="007C4324" w:rsidP="00B17B59">
      <w:pPr>
        <w:tabs>
          <w:tab w:val="left" w:pos="4111"/>
        </w:tabs>
        <w:spacing w:before="0"/>
        <w:ind w:left="57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167F92" w:rsidRPr="00FB0628" w:rsidTr="00FB0628">
        <w:trPr>
          <w:cantSplit/>
          <w:trHeight w:val="434"/>
        </w:trPr>
        <w:tc>
          <w:tcPr>
            <w:tcW w:w="822" w:type="dxa"/>
          </w:tcPr>
          <w:p w:rsidR="00167F92" w:rsidRPr="00FB0628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101" w:type="dxa"/>
          </w:tcPr>
          <w:p w:rsidR="00167F92" w:rsidRPr="00FB0628" w:rsidRDefault="003034F3" w:rsidP="00E228A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FB0628">
              <w:rPr>
                <w:rFonts w:asciiTheme="minorHAnsi" w:hAnsiTheme="minorHAnsi"/>
                <w:b/>
                <w:szCs w:val="24"/>
              </w:rPr>
              <w:t>Approbation de l'Annexe A révisée de la Recommandation UIT-T</w:t>
            </w:r>
            <w:r w:rsidR="00E228A8" w:rsidRPr="00FB0628">
              <w:rPr>
                <w:rFonts w:asciiTheme="minorHAnsi" w:hAnsiTheme="minorHAnsi"/>
                <w:b/>
                <w:szCs w:val="24"/>
              </w:rPr>
              <w:t> A</w:t>
            </w:r>
            <w:r w:rsidRPr="00FB0628">
              <w:rPr>
                <w:rFonts w:asciiTheme="minorHAnsi" w:hAnsiTheme="minorHAnsi"/>
                <w:b/>
                <w:szCs w:val="24"/>
              </w:rPr>
              <w:t>.23</w:t>
            </w:r>
          </w:p>
        </w:tc>
      </w:tr>
    </w:tbl>
    <w:p w:rsidR="00167F92" w:rsidRPr="00FB0628" w:rsidRDefault="00167F92" w:rsidP="003678AF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  <w:szCs w:val="24"/>
        </w:rPr>
      </w:pPr>
      <w:r w:rsidRPr="00FB0628">
        <w:rPr>
          <w:rFonts w:asciiTheme="minorHAnsi" w:hAnsiTheme="minorHAnsi"/>
          <w:sz w:val="24"/>
          <w:szCs w:val="24"/>
        </w:rPr>
        <w:t>Madame, Monsieur,</w:t>
      </w:r>
    </w:p>
    <w:p w:rsidR="003034F3" w:rsidRPr="00FB0628" w:rsidRDefault="003034F3" w:rsidP="00AD6F3F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bCs/>
          <w:szCs w:val="24"/>
        </w:rPr>
        <w:t>1</w:t>
      </w:r>
      <w:r w:rsidRPr="00FB0628">
        <w:rPr>
          <w:rFonts w:asciiTheme="minorHAnsi" w:hAnsiTheme="minorHAnsi"/>
          <w:szCs w:val="24"/>
        </w:rPr>
        <w:tab/>
        <w:t xml:space="preserve">Suite à la Circulaire TSB 85 du 5 mars 2014, j'ai l'honneur de vous informer que le GCNT a approuvé, durant la séance plénière du 20 juin 2014, le </w:t>
      </w:r>
      <w:r w:rsidR="00AD6F3F" w:rsidRPr="00FB0628">
        <w:rPr>
          <w:rFonts w:asciiTheme="minorHAnsi" w:hAnsiTheme="minorHAnsi"/>
          <w:szCs w:val="24"/>
        </w:rPr>
        <w:t xml:space="preserve">texte </w:t>
      </w:r>
      <w:r w:rsidRPr="00FB0628">
        <w:rPr>
          <w:rFonts w:asciiTheme="minorHAnsi" w:hAnsiTheme="minorHAnsi"/>
          <w:szCs w:val="24"/>
        </w:rPr>
        <w:t xml:space="preserve">de </w:t>
      </w:r>
      <w:r w:rsidRPr="00FB0628">
        <w:rPr>
          <w:rFonts w:asciiTheme="minorHAnsi" w:hAnsiTheme="minorHAnsi"/>
          <w:bCs/>
          <w:szCs w:val="24"/>
        </w:rPr>
        <w:t>l'Annexe A révisée de la Recommandation UIT-T A.23</w:t>
      </w:r>
      <w:r w:rsidRPr="00FB0628">
        <w:rPr>
          <w:rFonts w:asciiTheme="minorHAnsi" w:hAnsiTheme="minorHAnsi"/>
          <w:szCs w:val="24"/>
        </w:rPr>
        <w:t>.</w:t>
      </w:r>
    </w:p>
    <w:p w:rsidR="003034F3" w:rsidRPr="00FB0628" w:rsidRDefault="003034F3" w:rsidP="00AD6F3F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bCs/>
          <w:szCs w:val="24"/>
        </w:rPr>
        <w:t>2</w:t>
      </w:r>
      <w:r w:rsidRPr="00FB0628">
        <w:rPr>
          <w:rFonts w:asciiTheme="minorHAnsi" w:hAnsiTheme="minorHAnsi"/>
          <w:szCs w:val="24"/>
        </w:rPr>
        <w:tab/>
        <w:t xml:space="preserve">Le titre de </w:t>
      </w:r>
      <w:r w:rsidR="00AD6F3F" w:rsidRPr="00FB0628">
        <w:rPr>
          <w:rFonts w:asciiTheme="minorHAnsi" w:hAnsiTheme="minorHAnsi"/>
          <w:szCs w:val="24"/>
        </w:rPr>
        <w:t>la</w:t>
      </w:r>
      <w:r w:rsidRPr="00FB0628">
        <w:rPr>
          <w:rFonts w:asciiTheme="minorHAnsi" w:hAnsiTheme="minorHAnsi"/>
          <w:szCs w:val="24"/>
        </w:rPr>
        <w:t xml:space="preserve"> Recommandation UIT-T </w:t>
      </w:r>
      <w:r w:rsidR="00AD6F3F" w:rsidRPr="00FB0628">
        <w:rPr>
          <w:rFonts w:asciiTheme="minorHAnsi" w:hAnsiTheme="minorHAnsi"/>
          <w:szCs w:val="24"/>
        </w:rPr>
        <w:t xml:space="preserve">révisée </w:t>
      </w:r>
      <w:r w:rsidRPr="00FB0628">
        <w:rPr>
          <w:rFonts w:asciiTheme="minorHAnsi" w:hAnsiTheme="minorHAnsi"/>
          <w:szCs w:val="24"/>
        </w:rPr>
        <w:t>qui a été approuvée est le suivant:</w:t>
      </w:r>
    </w:p>
    <w:p w:rsidR="003034F3" w:rsidRPr="00FB0628" w:rsidRDefault="00AD6F3F" w:rsidP="00E228A8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b/>
          <w:szCs w:val="24"/>
        </w:rPr>
        <w:t xml:space="preserve">Annexe A de la Recommandation UIT-T A.23 – </w:t>
      </w:r>
      <w:r w:rsidRPr="00FB0628">
        <w:rPr>
          <w:rFonts w:asciiTheme="minorHAnsi" w:eastAsia="SimSun" w:hAnsiTheme="minorHAnsi"/>
          <w:b/>
          <w:szCs w:val="24"/>
        </w:rPr>
        <w:t>Guide pour la coopération entre l'UIT</w:t>
      </w:r>
      <w:r w:rsidRPr="00FB0628">
        <w:rPr>
          <w:rFonts w:asciiTheme="minorHAnsi" w:eastAsia="SimSun" w:hAnsiTheme="minorHAnsi"/>
          <w:b/>
          <w:szCs w:val="24"/>
        </w:rPr>
        <w:noBreakHyphen/>
        <w:t>T et le JTC</w:t>
      </w:r>
      <w:r w:rsidR="00E228A8" w:rsidRPr="00FB0628">
        <w:rPr>
          <w:rFonts w:asciiTheme="minorHAnsi" w:eastAsia="SimSun" w:hAnsiTheme="minorHAnsi"/>
          <w:b/>
          <w:szCs w:val="24"/>
        </w:rPr>
        <w:t> </w:t>
      </w:r>
      <w:r w:rsidRPr="00FB0628">
        <w:rPr>
          <w:rFonts w:asciiTheme="minorHAnsi" w:eastAsia="SimSun" w:hAnsiTheme="minorHAnsi"/>
          <w:b/>
          <w:szCs w:val="24"/>
        </w:rPr>
        <w:t>1 de l'ISO/CEI</w:t>
      </w:r>
    </w:p>
    <w:p w:rsidR="00AD6F3F" w:rsidRPr="00FB0628" w:rsidRDefault="00AB6B68" w:rsidP="00AD6F3F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szCs w:val="24"/>
        </w:rPr>
        <w:t>3</w:t>
      </w:r>
      <w:r w:rsidRPr="00FB0628">
        <w:rPr>
          <w:rFonts w:asciiTheme="minorHAnsi" w:hAnsiTheme="minorHAnsi"/>
          <w:szCs w:val="24"/>
        </w:rPr>
        <w:tab/>
      </w:r>
      <w:r w:rsidR="00AD6F3F" w:rsidRPr="00FB0628">
        <w:rPr>
          <w:rFonts w:asciiTheme="minorHAnsi" w:hAnsiTheme="minorHAnsi"/>
          <w:szCs w:val="24"/>
        </w:rPr>
        <w:t>Les renseignements existants sur les brevets sont accessibles en ligne sur le site web de l'UIT</w:t>
      </w:r>
      <w:r w:rsidR="00AD6F3F" w:rsidRPr="00FB0628">
        <w:rPr>
          <w:rFonts w:asciiTheme="minorHAnsi" w:hAnsiTheme="minorHAnsi"/>
          <w:szCs w:val="24"/>
        </w:rPr>
        <w:noBreakHyphen/>
        <w:t>T.</w:t>
      </w:r>
    </w:p>
    <w:p w:rsidR="00AD6F3F" w:rsidRPr="00FB0628" w:rsidRDefault="00AD6F3F" w:rsidP="00AD6F3F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szCs w:val="24"/>
        </w:rPr>
        <w:t>4</w:t>
      </w:r>
      <w:r w:rsidRPr="00FB0628">
        <w:rPr>
          <w:rFonts w:asciiTheme="minorHAnsi" w:hAnsiTheme="minorHAnsi"/>
          <w:szCs w:val="24"/>
        </w:rPr>
        <w:tab/>
        <w:t>La version prépubliée de cette Recommandation sera prochainement disponible sur le site web de l'UIT-T.</w:t>
      </w:r>
    </w:p>
    <w:p w:rsidR="00AD6F3F" w:rsidRPr="00FB0628" w:rsidRDefault="00AD6F3F" w:rsidP="00AD6F3F">
      <w:pPr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bCs/>
          <w:szCs w:val="24"/>
        </w:rPr>
        <w:t>5</w:t>
      </w:r>
      <w:r w:rsidRPr="00FB0628">
        <w:rPr>
          <w:rFonts w:asciiTheme="minorHAnsi" w:hAnsiTheme="minorHAnsi"/>
          <w:szCs w:val="24"/>
        </w:rPr>
        <w:tab/>
        <w:t>L'UIT publiera cette Recommandation dès que possible.</w:t>
      </w:r>
    </w:p>
    <w:p w:rsidR="00167F92" w:rsidRPr="00FB0628" w:rsidRDefault="00167F92" w:rsidP="00B17B59">
      <w:pPr>
        <w:rPr>
          <w:rFonts w:asciiTheme="minorHAnsi" w:hAnsiTheme="minorHAnsi"/>
          <w:szCs w:val="24"/>
        </w:rPr>
      </w:pPr>
      <w:bookmarkStart w:id="0" w:name="_GoBack"/>
      <w:bookmarkEnd w:id="0"/>
      <w:r w:rsidRPr="00FB0628">
        <w:rPr>
          <w:rFonts w:asciiTheme="minorHAnsi" w:hAnsiTheme="minorHAnsi"/>
          <w:szCs w:val="24"/>
        </w:rPr>
        <w:t>Veuillez agréer, Madame, Monsieur, l</w:t>
      </w:r>
      <w:r w:rsidR="00167472" w:rsidRPr="00FB0628">
        <w:rPr>
          <w:rFonts w:asciiTheme="minorHAnsi" w:hAnsiTheme="minorHAnsi"/>
          <w:szCs w:val="24"/>
        </w:rPr>
        <w:t>'</w:t>
      </w:r>
      <w:r w:rsidRPr="00FB0628">
        <w:rPr>
          <w:rFonts w:asciiTheme="minorHAnsi" w:hAnsiTheme="minorHAnsi"/>
          <w:szCs w:val="24"/>
        </w:rPr>
        <w:t>assurance de ma considération distinguée.</w:t>
      </w:r>
    </w:p>
    <w:p w:rsidR="00167F92" w:rsidRPr="00FB0628" w:rsidRDefault="00167F92" w:rsidP="00FB0628">
      <w:pPr>
        <w:spacing w:before="1080"/>
        <w:ind w:right="91"/>
        <w:rPr>
          <w:rFonts w:asciiTheme="minorHAnsi" w:hAnsiTheme="minorHAnsi"/>
          <w:szCs w:val="24"/>
        </w:rPr>
      </w:pPr>
      <w:r w:rsidRPr="00FB0628">
        <w:rPr>
          <w:rFonts w:asciiTheme="minorHAnsi" w:hAnsiTheme="minorHAnsi"/>
          <w:szCs w:val="24"/>
        </w:rPr>
        <w:t>Malcolm Johnson</w:t>
      </w:r>
      <w:r w:rsidRPr="00FB0628">
        <w:rPr>
          <w:rFonts w:asciiTheme="minorHAnsi" w:hAnsiTheme="minorHAnsi"/>
          <w:szCs w:val="24"/>
        </w:rPr>
        <w:br/>
        <w:t>Directeur du Bureau de la</w:t>
      </w:r>
      <w:r w:rsidRPr="00FB0628">
        <w:rPr>
          <w:rFonts w:asciiTheme="minorHAnsi" w:hAnsiTheme="minorHAnsi"/>
          <w:szCs w:val="24"/>
        </w:rPr>
        <w:br/>
        <w:t>normalisation des télécommunications</w:t>
      </w:r>
    </w:p>
    <w:sectPr w:rsidR="00167F92" w:rsidRPr="00FB0628" w:rsidSect="00AD6F3F">
      <w:footerReference w:type="first" r:id="rId10"/>
      <w:type w:val="oddPage"/>
      <w:pgSz w:w="11907" w:h="16840" w:code="9"/>
      <w:pgMar w:top="851" w:right="567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8" w:rsidRPr="002D2FB6" w:rsidRDefault="00FB0628" w:rsidP="00FB0628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 w:rsidRPr="002D2FB6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2D2FB6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2D2FB6"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 w:rsidRPr="002D2FB6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2D2FB6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2D2FB6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2D2FB6">
      <w:rPr>
        <w:rFonts w:asciiTheme="minorHAnsi" w:hAnsiTheme="minorHAnsi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2E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0709"/>
    <w:rsid w:val="00173738"/>
    <w:rsid w:val="001A62C3"/>
    <w:rsid w:val="001B4E12"/>
    <w:rsid w:val="001B79A3"/>
    <w:rsid w:val="001D7F37"/>
    <w:rsid w:val="00210C5B"/>
    <w:rsid w:val="00214517"/>
    <w:rsid w:val="002152A3"/>
    <w:rsid w:val="00254A66"/>
    <w:rsid w:val="00285486"/>
    <w:rsid w:val="002C2612"/>
    <w:rsid w:val="002E1D52"/>
    <w:rsid w:val="002F0F11"/>
    <w:rsid w:val="003034F3"/>
    <w:rsid w:val="00333A80"/>
    <w:rsid w:val="00364E95"/>
    <w:rsid w:val="003678AF"/>
    <w:rsid w:val="00372875"/>
    <w:rsid w:val="003B1E80"/>
    <w:rsid w:val="003B66E8"/>
    <w:rsid w:val="004033F1"/>
    <w:rsid w:val="00413747"/>
    <w:rsid w:val="00414B0C"/>
    <w:rsid w:val="004257AC"/>
    <w:rsid w:val="0043711B"/>
    <w:rsid w:val="004400B3"/>
    <w:rsid w:val="00451A0F"/>
    <w:rsid w:val="004630ED"/>
    <w:rsid w:val="004B732E"/>
    <w:rsid w:val="004C173B"/>
    <w:rsid w:val="004D51F4"/>
    <w:rsid w:val="004D57E1"/>
    <w:rsid w:val="004D5E83"/>
    <w:rsid w:val="004D64E0"/>
    <w:rsid w:val="005032B6"/>
    <w:rsid w:val="0051210D"/>
    <w:rsid w:val="005136D2"/>
    <w:rsid w:val="00517A03"/>
    <w:rsid w:val="005338D8"/>
    <w:rsid w:val="00583720"/>
    <w:rsid w:val="005936DC"/>
    <w:rsid w:val="005A1072"/>
    <w:rsid w:val="005A24E1"/>
    <w:rsid w:val="005A3DD9"/>
    <w:rsid w:val="005A400F"/>
    <w:rsid w:val="005B1825"/>
    <w:rsid w:val="005B1DFC"/>
    <w:rsid w:val="005C366D"/>
    <w:rsid w:val="00601682"/>
    <w:rsid w:val="006331C8"/>
    <w:rsid w:val="006333F7"/>
    <w:rsid w:val="00644741"/>
    <w:rsid w:val="006A6FFE"/>
    <w:rsid w:val="006C5A91"/>
    <w:rsid w:val="006D3F94"/>
    <w:rsid w:val="00716BBC"/>
    <w:rsid w:val="007321BC"/>
    <w:rsid w:val="00760063"/>
    <w:rsid w:val="0076557A"/>
    <w:rsid w:val="00775E4B"/>
    <w:rsid w:val="0079553B"/>
    <w:rsid w:val="007A40FE"/>
    <w:rsid w:val="007C4324"/>
    <w:rsid w:val="007D5B27"/>
    <w:rsid w:val="008056FC"/>
    <w:rsid w:val="00810105"/>
    <w:rsid w:val="008157E0"/>
    <w:rsid w:val="00826D66"/>
    <w:rsid w:val="00854E1D"/>
    <w:rsid w:val="008632A2"/>
    <w:rsid w:val="00876226"/>
    <w:rsid w:val="00887FA6"/>
    <w:rsid w:val="00896998"/>
    <w:rsid w:val="008C4397"/>
    <w:rsid w:val="008C465A"/>
    <w:rsid w:val="008F14A1"/>
    <w:rsid w:val="008F2C9B"/>
    <w:rsid w:val="00916557"/>
    <w:rsid w:val="00923CD6"/>
    <w:rsid w:val="00935AA8"/>
    <w:rsid w:val="00971C9A"/>
    <w:rsid w:val="009D51FA"/>
    <w:rsid w:val="009F1E23"/>
    <w:rsid w:val="00A0607A"/>
    <w:rsid w:val="00A15249"/>
    <w:rsid w:val="00A51537"/>
    <w:rsid w:val="00A5280F"/>
    <w:rsid w:val="00A60FC1"/>
    <w:rsid w:val="00A97C37"/>
    <w:rsid w:val="00AA6995"/>
    <w:rsid w:val="00AB6B68"/>
    <w:rsid w:val="00AC37B5"/>
    <w:rsid w:val="00AD6F3F"/>
    <w:rsid w:val="00AD752F"/>
    <w:rsid w:val="00AF3165"/>
    <w:rsid w:val="00B11706"/>
    <w:rsid w:val="00B17B59"/>
    <w:rsid w:val="00B27B41"/>
    <w:rsid w:val="00B46D9F"/>
    <w:rsid w:val="00B70D04"/>
    <w:rsid w:val="00B80467"/>
    <w:rsid w:val="00B8573E"/>
    <w:rsid w:val="00BB1EBC"/>
    <w:rsid w:val="00BB24C0"/>
    <w:rsid w:val="00BE5551"/>
    <w:rsid w:val="00C26F2E"/>
    <w:rsid w:val="00C45376"/>
    <w:rsid w:val="00C5513C"/>
    <w:rsid w:val="00C9028F"/>
    <w:rsid w:val="00CA0416"/>
    <w:rsid w:val="00CB1125"/>
    <w:rsid w:val="00CC02AB"/>
    <w:rsid w:val="00CD042E"/>
    <w:rsid w:val="00CD156E"/>
    <w:rsid w:val="00CD742C"/>
    <w:rsid w:val="00CF2560"/>
    <w:rsid w:val="00CF5B46"/>
    <w:rsid w:val="00D0601D"/>
    <w:rsid w:val="00D10233"/>
    <w:rsid w:val="00D46B68"/>
    <w:rsid w:val="00D542A5"/>
    <w:rsid w:val="00D833EF"/>
    <w:rsid w:val="00D927CE"/>
    <w:rsid w:val="00DA587B"/>
    <w:rsid w:val="00DC3D47"/>
    <w:rsid w:val="00DD43D0"/>
    <w:rsid w:val="00DD77DA"/>
    <w:rsid w:val="00DF573E"/>
    <w:rsid w:val="00E06C61"/>
    <w:rsid w:val="00E13DB3"/>
    <w:rsid w:val="00E228A8"/>
    <w:rsid w:val="00E2408B"/>
    <w:rsid w:val="00E45B65"/>
    <w:rsid w:val="00E479A9"/>
    <w:rsid w:val="00E72AE1"/>
    <w:rsid w:val="00E86B25"/>
    <w:rsid w:val="00EB39E3"/>
    <w:rsid w:val="00EB661C"/>
    <w:rsid w:val="00ED6A7A"/>
    <w:rsid w:val="00F2381E"/>
    <w:rsid w:val="00F346CE"/>
    <w:rsid w:val="00F34F98"/>
    <w:rsid w:val="00F40540"/>
    <w:rsid w:val="00F50844"/>
    <w:rsid w:val="00F7049C"/>
    <w:rsid w:val="00F9451D"/>
    <w:rsid w:val="00F9459D"/>
    <w:rsid w:val="00FB0628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A04D09-D624-4901-A517-2E41C234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D6F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D6F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D6F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D6F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D6F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D6F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D6F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D6F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D6F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rsid w:val="00AD6F3F"/>
  </w:style>
  <w:style w:type="paragraph" w:styleId="TOC7">
    <w:name w:val="toc 7"/>
    <w:basedOn w:val="TOC3"/>
    <w:rsid w:val="00AD6F3F"/>
  </w:style>
  <w:style w:type="paragraph" w:styleId="TOC6">
    <w:name w:val="toc 6"/>
    <w:basedOn w:val="TOC3"/>
    <w:rsid w:val="00AD6F3F"/>
  </w:style>
  <w:style w:type="paragraph" w:styleId="TOC5">
    <w:name w:val="toc 5"/>
    <w:basedOn w:val="TOC3"/>
    <w:rsid w:val="00AD6F3F"/>
  </w:style>
  <w:style w:type="paragraph" w:styleId="TOC4">
    <w:name w:val="toc 4"/>
    <w:basedOn w:val="TOC3"/>
    <w:rsid w:val="00AD6F3F"/>
  </w:style>
  <w:style w:type="paragraph" w:styleId="TOC3">
    <w:name w:val="toc 3"/>
    <w:basedOn w:val="TOC2"/>
    <w:rsid w:val="00AD6F3F"/>
    <w:pPr>
      <w:spacing w:before="80"/>
    </w:pPr>
  </w:style>
  <w:style w:type="paragraph" w:styleId="TOC2">
    <w:name w:val="toc 2"/>
    <w:basedOn w:val="TOC1"/>
    <w:rsid w:val="00AD6F3F"/>
    <w:pPr>
      <w:spacing w:before="120"/>
    </w:pPr>
  </w:style>
  <w:style w:type="paragraph" w:styleId="TOC1">
    <w:name w:val="toc 1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D6F3F"/>
    <w:pPr>
      <w:ind w:left="1698"/>
    </w:pPr>
  </w:style>
  <w:style w:type="paragraph" w:styleId="Index6">
    <w:name w:val="index 6"/>
    <w:basedOn w:val="Normal"/>
    <w:next w:val="Normal"/>
    <w:semiHidden/>
    <w:rsid w:val="00AD6F3F"/>
    <w:pPr>
      <w:ind w:left="1415"/>
    </w:pPr>
  </w:style>
  <w:style w:type="paragraph" w:styleId="Index5">
    <w:name w:val="index 5"/>
    <w:basedOn w:val="Normal"/>
    <w:next w:val="Normal"/>
    <w:semiHidden/>
    <w:rsid w:val="00AD6F3F"/>
    <w:pPr>
      <w:ind w:left="1132"/>
    </w:pPr>
  </w:style>
  <w:style w:type="paragraph" w:styleId="Index4">
    <w:name w:val="index 4"/>
    <w:basedOn w:val="Normal"/>
    <w:next w:val="Normal"/>
    <w:semiHidden/>
    <w:rsid w:val="00AD6F3F"/>
    <w:pPr>
      <w:ind w:left="849"/>
    </w:pPr>
  </w:style>
  <w:style w:type="paragraph" w:styleId="Index3">
    <w:name w:val="index 3"/>
    <w:basedOn w:val="Normal"/>
    <w:next w:val="Normal"/>
    <w:rsid w:val="00AD6F3F"/>
    <w:pPr>
      <w:ind w:left="566"/>
    </w:pPr>
  </w:style>
  <w:style w:type="paragraph" w:styleId="Index2">
    <w:name w:val="index 2"/>
    <w:basedOn w:val="Normal"/>
    <w:next w:val="Normal"/>
    <w:rsid w:val="00AD6F3F"/>
    <w:pPr>
      <w:ind w:left="283"/>
    </w:pPr>
  </w:style>
  <w:style w:type="paragraph" w:styleId="Index1">
    <w:name w:val="index 1"/>
    <w:basedOn w:val="Normal"/>
    <w:next w:val="Normal"/>
    <w:rsid w:val="00AD6F3F"/>
  </w:style>
  <w:style w:type="character" w:styleId="LineNumber">
    <w:name w:val="line number"/>
    <w:basedOn w:val="DefaultParagraphFont"/>
    <w:rsid w:val="00AD6F3F"/>
  </w:style>
  <w:style w:type="paragraph" w:styleId="IndexHeading">
    <w:name w:val="index heading"/>
    <w:basedOn w:val="Normal"/>
    <w:next w:val="Index1"/>
    <w:semiHidden/>
    <w:rsid w:val="00AD6F3F"/>
  </w:style>
  <w:style w:type="paragraph" w:styleId="Footer">
    <w:name w:val="footer"/>
    <w:basedOn w:val="Normal"/>
    <w:link w:val="FooterChar"/>
    <w:rsid w:val="00AD6F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D6F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AD6F3F"/>
    <w:rPr>
      <w:position w:val="6"/>
      <w:sz w:val="16"/>
    </w:rPr>
  </w:style>
  <w:style w:type="paragraph" w:styleId="FootnoteText">
    <w:name w:val="footnote text"/>
    <w:basedOn w:val="Normal"/>
    <w:rsid w:val="00AD6F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6F3F"/>
    <w:pPr>
      <w:ind w:left="794"/>
    </w:pPr>
  </w:style>
  <w:style w:type="paragraph" w:customStyle="1" w:styleId="TableLegend">
    <w:name w:val="Table_Legend"/>
    <w:basedOn w:val="TableText"/>
    <w:rsid w:val="00AD6F3F"/>
    <w:pPr>
      <w:spacing w:before="120"/>
    </w:pPr>
  </w:style>
  <w:style w:type="paragraph" w:customStyle="1" w:styleId="TableText">
    <w:name w:val="Table_Text"/>
    <w:basedOn w:val="Normal"/>
    <w:rsid w:val="00AD6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D6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D6F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6F3F"/>
    <w:pPr>
      <w:spacing w:before="80"/>
      <w:ind w:left="794" w:hanging="794"/>
    </w:pPr>
  </w:style>
  <w:style w:type="paragraph" w:customStyle="1" w:styleId="enumlev2">
    <w:name w:val="enumlev2"/>
    <w:basedOn w:val="enumlev1"/>
    <w:rsid w:val="00AD6F3F"/>
    <w:pPr>
      <w:ind w:left="1191" w:hanging="397"/>
    </w:pPr>
  </w:style>
  <w:style w:type="paragraph" w:customStyle="1" w:styleId="enumlev3">
    <w:name w:val="enumlev3"/>
    <w:basedOn w:val="enumlev2"/>
    <w:rsid w:val="00AD6F3F"/>
    <w:pPr>
      <w:ind w:left="1588"/>
    </w:pPr>
  </w:style>
  <w:style w:type="paragraph" w:customStyle="1" w:styleId="TableHead">
    <w:name w:val="Table_Head"/>
    <w:basedOn w:val="TableText"/>
    <w:rsid w:val="00AD6F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D6F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D6F3F"/>
    <w:pPr>
      <w:spacing w:before="480"/>
    </w:pPr>
  </w:style>
  <w:style w:type="paragraph" w:customStyle="1" w:styleId="FigureTitle">
    <w:name w:val="Figure_Title"/>
    <w:basedOn w:val="TableTitle"/>
    <w:next w:val="Normal"/>
    <w:rsid w:val="00AD6F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D6F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D6F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D6F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D6F3F"/>
  </w:style>
  <w:style w:type="paragraph" w:customStyle="1" w:styleId="AppendixRef">
    <w:name w:val="Appendix_Ref"/>
    <w:basedOn w:val="AnnexRef"/>
    <w:next w:val="AppendixTitle"/>
    <w:rsid w:val="00AD6F3F"/>
  </w:style>
  <w:style w:type="paragraph" w:customStyle="1" w:styleId="AppendixTitle">
    <w:name w:val="Appendix_Title"/>
    <w:basedOn w:val="AnnexTitle"/>
    <w:next w:val="Normal"/>
    <w:rsid w:val="00AD6F3F"/>
  </w:style>
  <w:style w:type="paragraph" w:customStyle="1" w:styleId="RefTitle">
    <w:name w:val="Ref_Title"/>
    <w:basedOn w:val="Normal"/>
    <w:next w:val="RefText"/>
    <w:rsid w:val="00AD6F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D6F3F"/>
    <w:pPr>
      <w:ind w:left="794" w:hanging="794"/>
    </w:pPr>
  </w:style>
  <w:style w:type="paragraph" w:customStyle="1" w:styleId="Equation">
    <w:name w:val="Equation"/>
    <w:basedOn w:val="Normal"/>
    <w:rsid w:val="00AD6F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D6F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D6F3F"/>
    <w:pPr>
      <w:spacing w:before="320"/>
    </w:pPr>
  </w:style>
  <w:style w:type="paragraph" w:customStyle="1" w:styleId="call">
    <w:name w:val="call"/>
    <w:basedOn w:val="Normal"/>
    <w:next w:val="Normal"/>
    <w:rsid w:val="00AD6F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D6F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D6F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AD6F3F"/>
    <w:rPr>
      <w:color w:val="0000FF"/>
      <w:u w:val="single"/>
    </w:rPr>
  </w:style>
  <w:style w:type="paragraph" w:customStyle="1" w:styleId="Keywords">
    <w:name w:val="Keywords"/>
    <w:basedOn w:val="Normal"/>
    <w:rsid w:val="00AD6F3F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D6F3F"/>
    <w:pPr>
      <w:spacing w:after="120"/>
    </w:pPr>
  </w:style>
  <w:style w:type="paragraph" w:customStyle="1" w:styleId="EquationLegend">
    <w:name w:val="Equation_Legend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D6F3F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D6F3F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D6F3F"/>
    <w:pPr>
      <w:tabs>
        <w:tab w:val="left" w:pos="397"/>
      </w:tabs>
    </w:pPr>
  </w:style>
  <w:style w:type="paragraph" w:styleId="TOC9">
    <w:name w:val="toc 9"/>
    <w:basedOn w:val="TOC3"/>
    <w:semiHidden/>
    <w:rsid w:val="00AD6F3F"/>
  </w:style>
  <w:style w:type="paragraph" w:customStyle="1" w:styleId="headingb">
    <w:name w:val="heading_b"/>
    <w:basedOn w:val="Heading3"/>
    <w:next w:val="Normal"/>
    <w:rsid w:val="00AD6F3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D6F3F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D6F3F"/>
  </w:style>
  <w:style w:type="paragraph" w:customStyle="1" w:styleId="Style1">
    <w:name w:val="Style1"/>
    <w:basedOn w:val="Normal"/>
    <w:next w:val="Index1"/>
    <w:rsid w:val="00AD6F3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AD6F3F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D6F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D6F3F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51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A0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451A0F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aftertitle0"/>
    <w:rsid w:val="001B4E1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1B4E12"/>
  </w:style>
  <w:style w:type="paragraph" w:customStyle="1" w:styleId="Artheading">
    <w:name w:val="Art_heading"/>
    <w:basedOn w:val="Normal"/>
    <w:next w:val="Normalaftertitle0"/>
    <w:rsid w:val="001B4E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B4E1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1B4E1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1B4E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B4E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1B4E1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1B4E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1B4E1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1B4E12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1B4E12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1B4E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1B4E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1B4E12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1B4E1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1B4E1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1B4E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B4E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1B4E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1B4E12"/>
    <w:pPr>
      <w:spacing w:before="360"/>
    </w:pPr>
  </w:style>
  <w:style w:type="paragraph" w:customStyle="1" w:styleId="RecNo">
    <w:name w:val="Rec_No"/>
    <w:basedOn w:val="Normal"/>
    <w:next w:val="Rectitle0"/>
    <w:rsid w:val="001B4E1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1B4E1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1B4E12"/>
  </w:style>
  <w:style w:type="paragraph" w:customStyle="1" w:styleId="QuestionNo">
    <w:name w:val="Question_No"/>
    <w:basedOn w:val="RecNo"/>
    <w:next w:val="Questiontitle"/>
    <w:rsid w:val="001B4E12"/>
  </w:style>
  <w:style w:type="paragraph" w:customStyle="1" w:styleId="Questiontitle">
    <w:name w:val="Question_title"/>
    <w:basedOn w:val="Rectitle0"/>
    <w:next w:val="Questionref"/>
    <w:rsid w:val="001B4E12"/>
  </w:style>
  <w:style w:type="paragraph" w:customStyle="1" w:styleId="Questionref">
    <w:name w:val="Question_ref"/>
    <w:basedOn w:val="Recref"/>
    <w:next w:val="Questiondate"/>
    <w:rsid w:val="001B4E12"/>
  </w:style>
  <w:style w:type="paragraph" w:customStyle="1" w:styleId="Reftext0">
    <w:name w:val="Ref_text"/>
    <w:basedOn w:val="Normal"/>
    <w:rsid w:val="001B4E12"/>
    <w:pPr>
      <w:ind w:left="794" w:hanging="794"/>
    </w:pPr>
  </w:style>
  <w:style w:type="character" w:styleId="EndnoteReference">
    <w:name w:val="endnote reference"/>
    <w:basedOn w:val="DefaultParagraphFont"/>
    <w:rsid w:val="001B4E12"/>
    <w:rPr>
      <w:vertAlign w:val="superscript"/>
    </w:rPr>
  </w:style>
  <w:style w:type="paragraph" w:customStyle="1" w:styleId="Repdate">
    <w:name w:val="Rep_date"/>
    <w:basedOn w:val="Recdate"/>
    <w:next w:val="Normalaftertitle0"/>
    <w:rsid w:val="001B4E12"/>
  </w:style>
  <w:style w:type="paragraph" w:customStyle="1" w:styleId="RepNo">
    <w:name w:val="Rep_No"/>
    <w:basedOn w:val="RecNo"/>
    <w:next w:val="Reptitle"/>
    <w:rsid w:val="001B4E12"/>
  </w:style>
  <w:style w:type="paragraph" w:customStyle="1" w:styleId="Reptitle">
    <w:name w:val="Rep_title"/>
    <w:basedOn w:val="Rectitle0"/>
    <w:next w:val="Repref"/>
    <w:rsid w:val="001B4E12"/>
  </w:style>
  <w:style w:type="paragraph" w:customStyle="1" w:styleId="Repref">
    <w:name w:val="Rep_ref"/>
    <w:basedOn w:val="Recref"/>
    <w:next w:val="Repdate"/>
    <w:rsid w:val="001B4E12"/>
  </w:style>
  <w:style w:type="paragraph" w:customStyle="1" w:styleId="Resdate">
    <w:name w:val="Res_date"/>
    <w:basedOn w:val="Recdate"/>
    <w:next w:val="Normalaftertitle0"/>
    <w:rsid w:val="001B4E12"/>
  </w:style>
  <w:style w:type="paragraph" w:customStyle="1" w:styleId="ResNo">
    <w:name w:val="Res_No"/>
    <w:basedOn w:val="RecNo"/>
    <w:next w:val="Restitle"/>
    <w:rsid w:val="001B4E12"/>
  </w:style>
  <w:style w:type="paragraph" w:customStyle="1" w:styleId="Restitle">
    <w:name w:val="Res_title"/>
    <w:basedOn w:val="Rectitle0"/>
    <w:next w:val="Resref"/>
    <w:rsid w:val="001B4E12"/>
  </w:style>
  <w:style w:type="paragraph" w:customStyle="1" w:styleId="Resref">
    <w:name w:val="Res_ref"/>
    <w:basedOn w:val="Recref"/>
    <w:next w:val="Resdate"/>
    <w:rsid w:val="001B4E12"/>
  </w:style>
  <w:style w:type="paragraph" w:customStyle="1" w:styleId="SectionNo">
    <w:name w:val="Section_No"/>
    <w:basedOn w:val="Normal"/>
    <w:next w:val="Sectiontitle"/>
    <w:rsid w:val="001B4E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1B4E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1B4E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B4E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legend0">
    <w:name w:val="Table_legend"/>
    <w:basedOn w:val="Normal"/>
    <w:rsid w:val="001B4E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1B4E12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1B4E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B4E12"/>
  </w:style>
  <w:style w:type="paragraph" w:customStyle="1" w:styleId="Title3">
    <w:name w:val="Title 3"/>
    <w:basedOn w:val="Title2"/>
    <w:next w:val="Title4"/>
    <w:rsid w:val="001B4E12"/>
    <w:rPr>
      <w:caps w:val="0"/>
    </w:rPr>
  </w:style>
  <w:style w:type="paragraph" w:customStyle="1" w:styleId="Title4">
    <w:name w:val="Title 4"/>
    <w:basedOn w:val="Title3"/>
    <w:next w:val="Heading1"/>
    <w:rsid w:val="001B4E12"/>
    <w:rPr>
      <w:b/>
    </w:rPr>
  </w:style>
  <w:style w:type="character" w:customStyle="1" w:styleId="Appdef">
    <w:name w:val="App_def"/>
    <w:basedOn w:val="DefaultParagraphFont"/>
    <w:rsid w:val="001B4E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B4E12"/>
  </w:style>
  <w:style w:type="character" w:customStyle="1" w:styleId="Artdef">
    <w:name w:val="Art_def"/>
    <w:basedOn w:val="DefaultParagraphFont"/>
    <w:rsid w:val="001B4E1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B4E12"/>
  </w:style>
  <w:style w:type="character" w:customStyle="1" w:styleId="Resdef">
    <w:name w:val="Res_def"/>
    <w:basedOn w:val="DefaultParagraphFont"/>
    <w:rsid w:val="001B4E1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B4E12"/>
    <w:rPr>
      <w:b/>
      <w:color w:val="auto"/>
    </w:rPr>
  </w:style>
  <w:style w:type="paragraph" w:customStyle="1" w:styleId="FooterQP">
    <w:name w:val="Footer_QP"/>
    <w:basedOn w:val="Normal"/>
    <w:rsid w:val="001B4E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1B4E12"/>
    <w:rPr>
      <w:b w:val="0"/>
    </w:rPr>
  </w:style>
  <w:style w:type="paragraph" w:customStyle="1" w:styleId="Section1">
    <w:name w:val="Section_1"/>
    <w:basedOn w:val="Normal"/>
    <w:next w:val="Normal"/>
    <w:rsid w:val="001B4E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B4E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1B4E12"/>
  </w:style>
  <w:style w:type="paragraph" w:customStyle="1" w:styleId="Reftitle0">
    <w:name w:val="Ref_title"/>
    <w:basedOn w:val="Normal"/>
    <w:next w:val="Reftext0"/>
    <w:rsid w:val="001B4E12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1B4E12"/>
  </w:style>
  <w:style w:type="paragraph" w:customStyle="1" w:styleId="ResNoBR">
    <w:name w:val="Res_No_BR"/>
    <w:basedOn w:val="RecNoBR"/>
    <w:next w:val="Restitle"/>
    <w:rsid w:val="001B4E12"/>
  </w:style>
  <w:style w:type="paragraph" w:customStyle="1" w:styleId="TableNoBR">
    <w:name w:val="Table_No_BR"/>
    <w:basedOn w:val="Normal"/>
    <w:next w:val="TabletitleBR"/>
    <w:rsid w:val="001B4E1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1B4E12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1B4E12"/>
    <w:rPr>
      <w:b/>
    </w:rPr>
  </w:style>
  <w:style w:type="paragraph" w:customStyle="1" w:styleId="Tableref">
    <w:name w:val="Table_ref"/>
    <w:basedOn w:val="Normal"/>
    <w:next w:val="TabletitleBR"/>
    <w:rsid w:val="001B4E12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1B4E1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B4E12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1B4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E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4E12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BEEA-22FB-4D90-A6A6-180A583B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1485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Aveline, Marion</cp:lastModifiedBy>
  <cp:revision>2</cp:revision>
  <cp:lastPrinted>2014-11-07T14:50:00Z</cp:lastPrinted>
  <dcterms:created xsi:type="dcterms:W3CDTF">2014-11-07T14:52:00Z</dcterms:created>
  <dcterms:modified xsi:type="dcterms:W3CDTF">2014-11-07T14:52:00Z</dcterms:modified>
</cp:coreProperties>
</file>