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75" w:rsidRPr="00AF57CD" w:rsidRDefault="00AC5975" w:rsidP="00C17596">
      <w:pPr>
        <w:ind w:right="-143"/>
      </w:pPr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C5975" w:rsidRPr="00AF57CD" w:rsidTr="00E77BEC">
        <w:trPr>
          <w:cantSplit/>
        </w:trPr>
        <w:tc>
          <w:tcPr>
            <w:tcW w:w="6426" w:type="dxa"/>
            <w:vAlign w:val="center"/>
          </w:tcPr>
          <w:p w:rsidR="00AC5975" w:rsidRPr="00AC5975" w:rsidRDefault="00AC5975" w:rsidP="00C1759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r w:rsidRPr="00AC5975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t>Bureau de la normalisation</w:t>
            </w:r>
            <w:r w:rsidRPr="00AC5975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AC5975" w:rsidRPr="00AF57CD" w:rsidRDefault="00AC5975" w:rsidP="00C1759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AF57CD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/>
              </w:rPr>
              <w:drawing>
                <wp:inline distT="0" distB="0" distL="0" distR="0" wp14:anchorId="53D92397" wp14:editId="4C374660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975" w:rsidRPr="00AF57CD" w:rsidTr="00E77BEC">
        <w:trPr>
          <w:cantSplit/>
        </w:trPr>
        <w:tc>
          <w:tcPr>
            <w:tcW w:w="6426" w:type="dxa"/>
            <w:vAlign w:val="center"/>
          </w:tcPr>
          <w:p w:rsidR="00AC5975" w:rsidRPr="00AF57CD" w:rsidRDefault="00AC5975" w:rsidP="00C1759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C5975" w:rsidRPr="00AF57CD" w:rsidRDefault="00AC5975" w:rsidP="00C17596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C5975" w:rsidRPr="00AF57CD" w:rsidRDefault="00AC5975" w:rsidP="00891A1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AF57CD">
        <w:tab/>
        <w:t>Genève, le</w:t>
      </w:r>
      <w:r w:rsidR="00E85FEB">
        <w:t xml:space="preserve"> 1</w:t>
      </w:r>
      <w:r w:rsidR="00891A1A">
        <w:t>7</w:t>
      </w:r>
      <w:r w:rsidR="00E85FEB">
        <w:t xml:space="preserve"> avril </w:t>
      </w:r>
      <w:r w:rsidR="00EF2851">
        <w:t>2014</w:t>
      </w:r>
    </w:p>
    <w:p w:rsidR="00AC5975" w:rsidRDefault="00AC5975" w:rsidP="00C17596">
      <w:pPr>
        <w:pStyle w:val="Index1"/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09323E" w:rsidRPr="002179AF" w:rsidTr="0009323E">
        <w:trPr>
          <w:cantSplit/>
          <w:trHeight w:val="340"/>
        </w:trPr>
        <w:tc>
          <w:tcPr>
            <w:tcW w:w="822" w:type="dxa"/>
          </w:tcPr>
          <w:p w:rsidR="0009323E" w:rsidRPr="002B7558" w:rsidRDefault="0009323E" w:rsidP="002B755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09323E">
              <w:rPr>
                <w:sz w:val="22"/>
              </w:rPr>
              <w:t>Réf.:</w:t>
            </w:r>
            <w:r w:rsidR="002B7558">
              <w:rPr>
                <w:sz w:val="22"/>
              </w:rPr>
              <w:br/>
            </w:r>
          </w:p>
          <w:p w:rsidR="002B7558" w:rsidRPr="002B7558" w:rsidRDefault="002B7558" w:rsidP="002B7558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  <w:p w:rsidR="0009323E" w:rsidRPr="0009323E" w:rsidRDefault="002B7558" w:rsidP="002B7558">
            <w:pPr>
              <w:tabs>
                <w:tab w:val="left" w:pos="4111"/>
              </w:tabs>
              <w:spacing w:before="60"/>
              <w:ind w:left="57"/>
              <w:rPr>
                <w:sz w:val="22"/>
              </w:rPr>
            </w:pPr>
            <w:r w:rsidRPr="002B7558">
              <w:rPr>
                <w:szCs w:val="24"/>
              </w:rPr>
              <w:br/>
            </w:r>
            <w:r w:rsidR="0009323E" w:rsidRPr="0009323E">
              <w:rPr>
                <w:sz w:val="22"/>
              </w:rPr>
              <w:t>Tél.:</w:t>
            </w:r>
            <w:r w:rsidR="0009323E" w:rsidRPr="0009323E">
              <w:rPr>
                <w:sz w:val="22"/>
              </w:rPr>
              <w:br/>
              <w:t>Fax:</w:t>
            </w:r>
            <w:r w:rsidR="0009323E" w:rsidRPr="0009323E">
              <w:rPr>
                <w:sz w:val="22"/>
              </w:rPr>
              <w:br/>
              <w:t>E-mail:</w:t>
            </w:r>
          </w:p>
        </w:tc>
        <w:tc>
          <w:tcPr>
            <w:tcW w:w="4055" w:type="dxa"/>
          </w:tcPr>
          <w:p w:rsidR="0009323E" w:rsidRPr="00E4080A" w:rsidRDefault="0009323E" w:rsidP="00EA5F39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proofErr w:type="spellStart"/>
            <w:r w:rsidRPr="00E4080A">
              <w:rPr>
                <w:b/>
                <w:lang w:val="fr-CH"/>
              </w:rPr>
              <w:t>Corrigendum</w:t>
            </w:r>
            <w:proofErr w:type="spellEnd"/>
            <w:r w:rsidRPr="00E4080A">
              <w:rPr>
                <w:b/>
                <w:lang w:val="fr-CH"/>
              </w:rPr>
              <w:t xml:space="preserve"> 1 à la </w:t>
            </w:r>
            <w:r w:rsidRPr="00E4080A">
              <w:rPr>
                <w:b/>
                <w:lang w:val="fr-CH"/>
              </w:rPr>
              <w:br/>
              <w:t>Circulaire TSB 89</w:t>
            </w:r>
          </w:p>
          <w:p w:rsidR="0009323E" w:rsidRPr="0009323E" w:rsidRDefault="0009323E" w:rsidP="00EA5F39">
            <w:pPr>
              <w:tabs>
                <w:tab w:val="left" w:pos="4111"/>
              </w:tabs>
              <w:spacing w:before="10"/>
              <w:ind w:left="57"/>
              <w:rPr>
                <w:bCs/>
                <w:lang w:val="en-US"/>
              </w:rPr>
            </w:pPr>
            <w:r w:rsidRPr="0009323E">
              <w:rPr>
                <w:bCs/>
                <w:lang w:val="en-US"/>
              </w:rPr>
              <w:t>TSB Workshops/A.N</w:t>
            </w:r>
          </w:p>
          <w:p w:rsidR="0009323E" w:rsidRPr="0009323E" w:rsidRDefault="002B7558" w:rsidP="00EA5F39">
            <w:pPr>
              <w:tabs>
                <w:tab w:val="left" w:pos="4111"/>
              </w:tabs>
              <w:spacing w:before="10"/>
              <w:ind w:left="57"/>
              <w:rPr>
                <w:b/>
                <w:lang w:val="en-US"/>
              </w:rPr>
            </w:pPr>
            <w:r>
              <w:rPr>
                <w:bCs/>
                <w:lang w:val="en-US"/>
              </w:rPr>
              <w:br/>
            </w:r>
            <w:r w:rsidR="0009323E" w:rsidRPr="0009323E">
              <w:rPr>
                <w:bCs/>
                <w:lang w:val="en-US"/>
              </w:rPr>
              <w:t>+41 22 730 5126</w:t>
            </w:r>
            <w:r w:rsidR="0009323E" w:rsidRPr="0009323E">
              <w:rPr>
                <w:bCs/>
                <w:lang w:val="en-US"/>
              </w:rPr>
              <w:br/>
              <w:t>+41 22 730 5853</w:t>
            </w:r>
            <w:r w:rsidR="0009323E" w:rsidRPr="0009323E">
              <w:rPr>
                <w:bCs/>
                <w:lang w:val="en-US"/>
              </w:rPr>
              <w:br/>
            </w:r>
            <w:hyperlink r:id="rId9" w:history="1">
              <w:r w:rsidR="0009323E" w:rsidRPr="0009323E">
                <w:rPr>
                  <w:rStyle w:val="Hyperlink"/>
                  <w:bCs/>
                  <w:lang w:val="en-US"/>
                </w:rPr>
                <w:t>tsbworkshops@itu.int</w:t>
              </w:r>
            </w:hyperlink>
            <w:r w:rsidR="0009323E" w:rsidRPr="0009323E">
              <w:rPr>
                <w:bCs/>
                <w:lang w:val="en-US"/>
              </w:rPr>
              <w:t xml:space="preserve"> </w:t>
            </w:r>
            <w:r w:rsidR="0009323E" w:rsidRPr="0009323E">
              <w:rPr>
                <w:bCs/>
                <w:lang w:val="en-US"/>
              </w:rPr>
              <w:br/>
            </w:r>
          </w:p>
        </w:tc>
        <w:tc>
          <w:tcPr>
            <w:tcW w:w="4762" w:type="dxa"/>
          </w:tcPr>
          <w:p w:rsidR="0009323E" w:rsidRDefault="0009323E" w:rsidP="0009323E">
            <w:pPr>
              <w:numPr>
                <w:ilvl w:val="0"/>
                <w:numId w:val="8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2179AF">
              <w:t>Aux administratio</w:t>
            </w:r>
            <w:r>
              <w:t>ns des Etats Membres de l'Union;</w:t>
            </w:r>
          </w:p>
          <w:p w:rsidR="0009323E" w:rsidRDefault="0009323E" w:rsidP="0009323E">
            <w:pPr>
              <w:numPr>
                <w:ilvl w:val="0"/>
                <w:numId w:val="8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2179AF">
              <w:t>Aux Membres du Secteu</w:t>
            </w:r>
            <w:r>
              <w:t>r UIT-T;</w:t>
            </w:r>
          </w:p>
          <w:p w:rsidR="0009323E" w:rsidRDefault="0009323E" w:rsidP="0009323E">
            <w:pPr>
              <w:numPr>
                <w:ilvl w:val="0"/>
                <w:numId w:val="8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2179AF">
              <w:t>Aux Associés de l</w:t>
            </w:r>
            <w:r>
              <w:t>'UIT-T;</w:t>
            </w:r>
          </w:p>
          <w:p w:rsidR="0009323E" w:rsidRPr="002179AF" w:rsidRDefault="0009323E" w:rsidP="0009323E">
            <w:pPr>
              <w:numPr>
                <w:ilvl w:val="0"/>
                <w:numId w:val="8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>
              <w:t xml:space="preserve">Aux établissements universitaires participant </w:t>
            </w:r>
            <w:r>
              <w:br/>
              <w:t>aux travaux de l'UIT-T</w:t>
            </w:r>
          </w:p>
        </w:tc>
      </w:tr>
      <w:tr w:rsidR="0009323E" w:rsidRPr="002179AF" w:rsidTr="0009323E">
        <w:trPr>
          <w:cantSplit/>
          <w:trHeight w:val="340"/>
        </w:trPr>
        <w:tc>
          <w:tcPr>
            <w:tcW w:w="822" w:type="dxa"/>
          </w:tcPr>
          <w:p w:rsidR="0009323E" w:rsidRPr="0009323E" w:rsidRDefault="0009323E" w:rsidP="00EA5F39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4055" w:type="dxa"/>
          </w:tcPr>
          <w:p w:rsidR="0009323E" w:rsidRPr="00E4080A" w:rsidRDefault="0009323E" w:rsidP="0009323E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</w:p>
        </w:tc>
        <w:tc>
          <w:tcPr>
            <w:tcW w:w="4762" w:type="dxa"/>
          </w:tcPr>
          <w:p w:rsidR="0009323E" w:rsidRPr="0009323E" w:rsidRDefault="0009323E" w:rsidP="000932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  <w:rPr>
                <w:b/>
                <w:bCs/>
              </w:rPr>
            </w:pPr>
            <w:r w:rsidRPr="0009323E">
              <w:rPr>
                <w:b/>
                <w:bCs/>
              </w:rPr>
              <w:t>Copie:</w:t>
            </w:r>
          </w:p>
          <w:p w:rsidR="0009323E" w:rsidRPr="002179AF" w:rsidRDefault="0009323E" w:rsidP="000932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39" w:hanging="239"/>
            </w:pPr>
            <w:r w:rsidRPr="002179AF">
              <w:t>-</w:t>
            </w:r>
            <w:r w:rsidRPr="002179AF">
              <w:tab/>
              <w:t>Aux Président</w:t>
            </w:r>
            <w:r>
              <w:t>s</w:t>
            </w:r>
            <w:r w:rsidRPr="002179AF">
              <w:t xml:space="preserve"> et Vice-</w:t>
            </w:r>
            <w:r>
              <w:t>P</w:t>
            </w:r>
            <w:r w:rsidRPr="002179AF">
              <w:t>résident</w:t>
            </w:r>
            <w:r>
              <w:t>s des Commissions d'études de l'UIT-T;</w:t>
            </w:r>
          </w:p>
          <w:p w:rsidR="0009323E" w:rsidRPr="002179AF" w:rsidRDefault="0009323E" w:rsidP="000932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39" w:hanging="239"/>
            </w:pPr>
            <w:r w:rsidRPr="002179AF">
              <w:t>-</w:t>
            </w:r>
            <w:r w:rsidRPr="002179AF">
              <w:tab/>
              <w:t>Au Directeur du Bureau de dével</w:t>
            </w:r>
            <w:r>
              <w:t xml:space="preserve">oppement </w:t>
            </w:r>
            <w:r>
              <w:br/>
              <w:t>des télécommunications;</w:t>
            </w:r>
          </w:p>
          <w:p w:rsidR="0009323E" w:rsidRDefault="0009323E" w:rsidP="000932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39" w:hanging="239"/>
            </w:pPr>
            <w:r w:rsidRPr="002179AF">
              <w:t>-</w:t>
            </w:r>
            <w:r w:rsidRPr="002179AF">
              <w:tab/>
              <w:t>Au Directeur du Bureau des</w:t>
            </w:r>
            <w:r>
              <w:t xml:space="preserve"> </w:t>
            </w:r>
            <w:r w:rsidRPr="002179AF">
              <w:t>radiocommunications</w:t>
            </w:r>
            <w:r>
              <w:t>;</w:t>
            </w:r>
          </w:p>
          <w:p w:rsidR="0009323E" w:rsidRDefault="0009323E" w:rsidP="000932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39" w:hanging="239"/>
            </w:pPr>
            <w:r w:rsidRPr="002179AF">
              <w:t>-</w:t>
            </w:r>
            <w:r w:rsidRPr="002179AF">
              <w:tab/>
            </w:r>
            <w:r>
              <w:t xml:space="preserve">Au Directeur du Bureau régional de l'UIT </w:t>
            </w:r>
            <w:r>
              <w:br/>
              <w:t>du Caire;</w:t>
            </w:r>
          </w:p>
          <w:p w:rsidR="0009323E" w:rsidRDefault="0009323E" w:rsidP="000932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39" w:hanging="239"/>
            </w:pPr>
            <w:r w:rsidRPr="002179AF">
              <w:t>-</w:t>
            </w:r>
            <w:r w:rsidRPr="002179AF">
              <w:tab/>
            </w:r>
            <w:r>
              <w:t>Au Directeur du Bureau régional de l'UIT d'Addis-Abeba;</w:t>
            </w:r>
          </w:p>
          <w:p w:rsidR="0009323E" w:rsidRPr="002179AF" w:rsidRDefault="0009323E" w:rsidP="000932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39" w:hanging="239"/>
            </w:pPr>
            <w:r w:rsidRPr="002179AF">
              <w:t>-</w:t>
            </w:r>
            <w:r w:rsidRPr="002179AF">
              <w:tab/>
            </w:r>
            <w:r>
              <w:t>A la Mission permanente de la Tunisie</w:t>
            </w:r>
            <w:r>
              <w:br/>
              <w:t>à Genève</w:t>
            </w:r>
          </w:p>
        </w:tc>
      </w:tr>
    </w:tbl>
    <w:p w:rsidR="00AC5975" w:rsidRPr="00AC5975" w:rsidRDefault="00AC5975" w:rsidP="00C17596">
      <w:pPr>
        <w:spacing w:before="0"/>
        <w:rPr>
          <w:lang w:val="fr-CH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250"/>
      </w:tblGrid>
      <w:tr w:rsidR="00AC5975" w:rsidRPr="00C17596" w:rsidTr="0009323E">
        <w:trPr>
          <w:cantSplit/>
        </w:trPr>
        <w:tc>
          <w:tcPr>
            <w:tcW w:w="822" w:type="dxa"/>
          </w:tcPr>
          <w:p w:rsidR="00AC5975" w:rsidRPr="00391D1A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b/>
                <w:bCs/>
                <w:sz w:val="20"/>
              </w:rPr>
            </w:pPr>
            <w:r w:rsidRPr="00391D1A">
              <w:rPr>
                <w:b/>
                <w:bCs/>
                <w:sz w:val="22"/>
              </w:rPr>
              <w:t>Objet:</w:t>
            </w:r>
          </w:p>
        </w:tc>
        <w:tc>
          <w:tcPr>
            <w:tcW w:w="7250" w:type="dxa"/>
          </w:tcPr>
          <w:p w:rsidR="0009323E" w:rsidRPr="002179AF" w:rsidRDefault="0009323E" w:rsidP="0009323E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Deuxième A</w:t>
            </w:r>
            <w:r w:rsidRPr="002179AF">
              <w:rPr>
                <w:b/>
              </w:rPr>
              <w:t xml:space="preserve">telier </w:t>
            </w:r>
            <w:r>
              <w:rPr>
                <w:b/>
              </w:rPr>
              <w:t xml:space="preserve">régional pour l'Afrique organisé par la Commission d'études 13 </w:t>
            </w:r>
            <w:r w:rsidRPr="002179AF">
              <w:rPr>
                <w:b/>
              </w:rPr>
              <w:t xml:space="preserve">sur </w:t>
            </w:r>
            <w:r>
              <w:rPr>
                <w:b/>
              </w:rPr>
              <w:t>le thème "Réseaux futurs: informatique en nuage, économies d'énergi</w:t>
            </w:r>
            <w:r w:rsidR="006B6E64">
              <w:rPr>
                <w:b/>
              </w:rPr>
              <w:t>e, sécurité et virtualisation"</w:t>
            </w:r>
          </w:p>
          <w:p w:rsidR="00AC5975" w:rsidRPr="00391D1A" w:rsidRDefault="0009323E" w:rsidP="0009323E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>
              <w:rPr>
                <w:b/>
              </w:rPr>
              <w:t>Tunis (Tunisie), 28 avril 2014</w:t>
            </w:r>
          </w:p>
        </w:tc>
      </w:tr>
    </w:tbl>
    <w:p w:rsidR="00AC5975" w:rsidRPr="00C17596" w:rsidRDefault="00AC5975" w:rsidP="00C17596"/>
    <w:p w:rsidR="00AC5975" w:rsidRPr="00891A1A" w:rsidRDefault="00AC5975" w:rsidP="00C17596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  <w:szCs w:val="24"/>
        </w:rPr>
      </w:pPr>
      <w:r w:rsidRPr="00891A1A">
        <w:rPr>
          <w:sz w:val="24"/>
          <w:szCs w:val="24"/>
        </w:rPr>
        <w:t>Madame, Monsieur,</w:t>
      </w:r>
    </w:p>
    <w:p w:rsidR="00891A1A" w:rsidRPr="00891A1A" w:rsidRDefault="00891A1A" w:rsidP="00337C81">
      <w:pPr>
        <w:ind w:right="91"/>
        <w:rPr>
          <w:rFonts w:asciiTheme="majorBidi" w:hAnsiTheme="majorBidi" w:cstheme="majorBidi"/>
          <w:szCs w:val="24"/>
        </w:rPr>
      </w:pPr>
      <w:bookmarkStart w:id="0" w:name="suitetext"/>
      <w:bookmarkEnd w:id="0"/>
      <w:r w:rsidRPr="00891A1A">
        <w:rPr>
          <w:szCs w:val="24"/>
        </w:rPr>
        <w:t xml:space="preserve">Je vous prie de bien vouloir noter </w:t>
      </w:r>
      <w:r>
        <w:rPr>
          <w:rFonts w:asciiTheme="majorBidi" w:hAnsiTheme="majorBidi" w:cstheme="majorBidi"/>
          <w:szCs w:val="24"/>
        </w:rPr>
        <w:t>que, pour l</w:t>
      </w:r>
      <w:r w:rsidR="00337C81">
        <w:rPr>
          <w:rFonts w:asciiTheme="majorBidi" w:hAnsiTheme="majorBidi" w:cstheme="majorBidi"/>
          <w:szCs w:val="24"/>
        </w:rPr>
        <w:t>e</w:t>
      </w:r>
      <w:r>
        <w:rPr>
          <w:rFonts w:asciiTheme="majorBidi" w:hAnsiTheme="majorBidi" w:cstheme="majorBidi"/>
          <w:szCs w:val="24"/>
        </w:rPr>
        <w:t xml:space="preserve"> </w:t>
      </w:r>
      <w:r w:rsidR="00E4080A">
        <w:rPr>
          <w:rFonts w:asciiTheme="majorBidi" w:hAnsiTheme="majorBidi" w:cstheme="majorBidi"/>
          <w:szCs w:val="24"/>
        </w:rPr>
        <w:t xml:space="preserve">deuxième </w:t>
      </w:r>
      <w:r w:rsidR="00337C81" w:rsidRPr="00337C81">
        <w:rPr>
          <w:rFonts w:asciiTheme="majorBidi" w:hAnsiTheme="majorBidi" w:cstheme="majorBidi"/>
          <w:szCs w:val="24"/>
        </w:rPr>
        <w:t>Atelier régional pour l'Afrique organisé par la Commission d'études 13 sur le thème "Réseaux futurs: informatique en nuage, économies d'énergie, sécurité et virtualisation"</w:t>
      </w:r>
      <w:r w:rsidRPr="00891A1A">
        <w:rPr>
          <w:szCs w:val="24"/>
        </w:rPr>
        <w:t xml:space="preserve">, </w:t>
      </w:r>
      <w:r w:rsidR="00F81C90">
        <w:rPr>
          <w:szCs w:val="24"/>
        </w:rPr>
        <w:t xml:space="preserve">qui aura lieu à </w:t>
      </w:r>
      <w:r w:rsidRPr="00891A1A">
        <w:rPr>
          <w:szCs w:val="24"/>
        </w:rPr>
        <w:t>Tunis</w:t>
      </w:r>
      <w:r w:rsidR="00F81C90">
        <w:rPr>
          <w:szCs w:val="24"/>
        </w:rPr>
        <w:t xml:space="preserve"> (</w:t>
      </w:r>
      <w:r w:rsidRPr="00891A1A">
        <w:rPr>
          <w:szCs w:val="24"/>
        </w:rPr>
        <w:t>Tunisi</w:t>
      </w:r>
      <w:r w:rsidR="00F81C90">
        <w:rPr>
          <w:szCs w:val="24"/>
        </w:rPr>
        <w:t>e)</w:t>
      </w:r>
      <w:r w:rsidRPr="00891A1A">
        <w:rPr>
          <w:szCs w:val="24"/>
        </w:rPr>
        <w:t xml:space="preserve"> </w:t>
      </w:r>
      <w:r w:rsidR="00F81C90">
        <w:rPr>
          <w:szCs w:val="24"/>
        </w:rPr>
        <w:t xml:space="preserve">le </w:t>
      </w:r>
      <w:r w:rsidRPr="00891A1A">
        <w:rPr>
          <w:szCs w:val="24"/>
        </w:rPr>
        <w:t>2</w:t>
      </w:r>
      <w:r w:rsidR="00337C81">
        <w:rPr>
          <w:szCs w:val="24"/>
        </w:rPr>
        <w:t xml:space="preserve">8 </w:t>
      </w:r>
      <w:r w:rsidR="00F81C90">
        <w:rPr>
          <w:szCs w:val="24"/>
        </w:rPr>
        <w:t xml:space="preserve">avril </w:t>
      </w:r>
      <w:r w:rsidRPr="00891A1A">
        <w:rPr>
          <w:szCs w:val="24"/>
        </w:rPr>
        <w:t>2014</w:t>
      </w:r>
      <w:r>
        <w:rPr>
          <w:szCs w:val="24"/>
        </w:rPr>
        <w:t>,</w:t>
      </w:r>
      <w:r>
        <w:rPr>
          <w:rFonts w:asciiTheme="majorBidi" w:hAnsiTheme="majorBidi" w:cstheme="majorBidi"/>
          <w:szCs w:val="24"/>
        </w:rPr>
        <w:t xml:space="preserve"> la personne </w:t>
      </w:r>
      <w:r w:rsidR="00F81C90">
        <w:rPr>
          <w:rFonts w:asciiTheme="majorBidi" w:hAnsiTheme="majorBidi" w:cstheme="majorBidi"/>
          <w:szCs w:val="24"/>
        </w:rPr>
        <w:t xml:space="preserve">sur place </w:t>
      </w:r>
      <w:r>
        <w:rPr>
          <w:rFonts w:asciiTheme="majorBidi" w:hAnsiTheme="majorBidi" w:cstheme="majorBidi"/>
          <w:szCs w:val="24"/>
        </w:rPr>
        <w:t xml:space="preserve">à contacter pour le service de navette </w:t>
      </w:r>
      <w:r>
        <w:rPr>
          <w:szCs w:val="24"/>
        </w:rPr>
        <w:t xml:space="preserve">a changé, ce n'est plus Mme </w:t>
      </w:r>
      <w:r w:rsidRPr="00891A1A">
        <w:rPr>
          <w:rFonts w:asciiTheme="majorBidi" w:hAnsiTheme="majorBidi" w:cstheme="majorBidi"/>
          <w:szCs w:val="24"/>
        </w:rPr>
        <w:t xml:space="preserve">Rim </w:t>
      </w:r>
      <w:proofErr w:type="spellStart"/>
      <w:r w:rsidRPr="00891A1A">
        <w:rPr>
          <w:rFonts w:asciiTheme="majorBidi" w:hAnsiTheme="majorBidi" w:cstheme="majorBidi"/>
          <w:szCs w:val="24"/>
        </w:rPr>
        <w:t>Belhassine</w:t>
      </w:r>
      <w:proofErr w:type="spellEnd"/>
      <w:r w:rsidRPr="00891A1A">
        <w:rPr>
          <w:rFonts w:asciiTheme="majorBidi" w:hAnsiTheme="majorBidi" w:cstheme="majorBidi"/>
          <w:szCs w:val="24"/>
        </w:rPr>
        <w:t xml:space="preserve">-Cherif </w:t>
      </w:r>
      <w:r>
        <w:rPr>
          <w:rFonts w:asciiTheme="majorBidi" w:hAnsiTheme="majorBidi" w:cstheme="majorBidi"/>
          <w:szCs w:val="24"/>
        </w:rPr>
        <w:t>mais</w:t>
      </w:r>
      <w:r w:rsidRPr="00891A1A">
        <w:rPr>
          <w:rFonts w:asciiTheme="majorBidi" w:hAnsiTheme="majorBidi" w:cstheme="majorBidi"/>
          <w:szCs w:val="24"/>
        </w:rPr>
        <w:t>:</w:t>
      </w:r>
    </w:p>
    <w:p w:rsidR="00891A1A" w:rsidRPr="00891A1A" w:rsidRDefault="00E4080A" w:rsidP="00E4080A">
      <w:pPr>
        <w:pStyle w:val="enumlev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891A1A" w:rsidRPr="00891A1A">
        <w:rPr>
          <w:rFonts w:asciiTheme="majorBidi" w:hAnsiTheme="majorBidi" w:cstheme="majorBidi"/>
        </w:rPr>
        <w:t>M</w:t>
      </w:r>
      <w:r w:rsidR="00891A1A">
        <w:rPr>
          <w:rFonts w:asciiTheme="majorBidi" w:hAnsiTheme="majorBidi" w:cstheme="majorBidi"/>
        </w:rPr>
        <w:t>.</w:t>
      </w:r>
      <w:r w:rsidR="00891A1A" w:rsidRPr="00891A1A">
        <w:rPr>
          <w:rFonts w:asciiTheme="majorBidi" w:hAnsiTheme="majorBidi" w:cstheme="majorBidi"/>
        </w:rPr>
        <w:t xml:space="preserve"> Cherif </w:t>
      </w:r>
      <w:proofErr w:type="spellStart"/>
      <w:r w:rsidR="00891A1A" w:rsidRPr="00891A1A">
        <w:rPr>
          <w:rFonts w:asciiTheme="majorBidi" w:hAnsiTheme="majorBidi" w:cstheme="majorBidi"/>
        </w:rPr>
        <w:t>Moez</w:t>
      </w:r>
      <w:proofErr w:type="spellEnd"/>
      <w:r w:rsidR="00891A1A" w:rsidRPr="00891A1A">
        <w:rPr>
          <w:rFonts w:asciiTheme="majorBidi" w:hAnsiTheme="majorBidi" w:cstheme="majorBidi"/>
        </w:rPr>
        <w:t xml:space="preserve"> </w:t>
      </w:r>
      <w:r w:rsidR="00891A1A" w:rsidRPr="00891A1A">
        <w:rPr>
          <w:rFonts w:asciiTheme="majorBidi" w:hAnsiTheme="majorBidi" w:cstheme="majorBidi"/>
        </w:rPr>
        <w:br/>
      </w:r>
      <w:r w:rsidR="00891A1A">
        <w:rPr>
          <w:rFonts w:asciiTheme="majorBidi" w:hAnsiTheme="majorBidi" w:cstheme="majorBidi"/>
        </w:rPr>
        <w:t>E-mail</w:t>
      </w:r>
      <w:r w:rsidR="00891A1A" w:rsidRPr="00891A1A">
        <w:rPr>
          <w:rFonts w:asciiTheme="majorBidi" w:hAnsiTheme="majorBidi" w:cstheme="majorBidi"/>
        </w:rPr>
        <w:t>:</w:t>
      </w:r>
      <w:r w:rsidR="00891A1A" w:rsidRPr="00891A1A">
        <w:t xml:space="preserve"> </w:t>
      </w:r>
      <w:hyperlink r:id="rId10" w:history="1">
        <w:r w:rsidR="00891A1A" w:rsidRPr="00891A1A">
          <w:rPr>
            <w:rStyle w:val="Hyperlink"/>
            <w:szCs w:val="24"/>
          </w:rPr>
          <w:t>Moez.Cherif@tunisietelecom.tn</w:t>
        </w:r>
      </w:hyperlink>
      <w:r w:rsidR="00891A1A" w:rsidRPr="00891A1A">
        <w:rPr>
          <w:rFonts w:asciiTheme="majorBidi" w:hAnsiTheme="majorBidi" w:cstheme="majorBidi"/>
        </w:rPr>
        <w:t xml:space="preserve"> </w:t>
      </w:r>
      <w:r w:rsidR="00891A1A" w:rsidRPr="00891A1A">
        <w:rPr>
          <w:rFonts w:asciiTheme="majorBidi" w:hAnsiTheme="majorBidi" w:cstheme="majorBidi"/>
        </w:rPr>
        <w:br/>
        <w:t>T</w:t>
      </w:r>
      <w:r w:rsidR="00891A1A">
        <w:rPr>
          <w:rFonts w:asciiTheme="majorBidi" w:hAnsiTheme="majorBidi" w:cstheme="majorBidi"/>
        </w:rPr>
        <w:t>é</w:t>
      </w:r>
      <w:r w:rsidR="00891A1A" w:rsidRPr="00891A1A">
        <w:rPr>
          <w:rFonts w:asciiTheme="majorBidi" w:hAnsiTheme="majorBidi" w:cstheme="majorBidi"/>
        </w:rPr>
        <w:t>l</w:t>
      </w:r>
      <w:r>
        <w:rPr>
          <w:rFonts w:asciiTheme="majorBidi" w:hAnsiTheme="majorBidi" w:cstheme="majorBidi"/>
        </w:rPr>
        <w:t>.</w:t>
      </w:r>
      <w:r w:rsidR="00891A1A" w:rsidRPr="00891A1A">
        <w:rPr>
          <w:rFonts w:asciiTheme="majorBidi" w:hAnsiTheme="majorBidi" w:cstheme="majorBidi"/>
        </w:rPr>
        <w:t>:</w:t>
      </w:r>
      <w:r w:rsidR="00891A1A" w:rsidRPr="00891A1A">
        <w:t xml:space="preserve"> +216 98 216 666</w:t>
      </w:r>
    </w:p>
    <w:p w:rsidR="002B7558" w:rsidRDefault="002B755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br w:type="page"/>
      </w:r>
    </w:p>
    <w:p w:rsidR="00891A1A" w:rsidRPr="00891A1A" w:rsidRDefault="00891A1A" w:rsidP="00891A1A">
      <w:pPr>
        <w:ind w:right="91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lastRenderedPageBreak/>
        <w:t>De plus</w:t>
      </w:r>
      <w:r w:rsidRPr="00891A1A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 xml:space="preserve">l'adresse </w:t>
      </w:r>
      <w:r w:rsidRPr="00891A1A">
        <w:rPr>
          <w:rFonts w:asciiTheme="majorBidi" w:hAnsiTheme="majorBidi" w:cstheme="majorBidi"/>
          <w:szCs w:val="24"/>
        </w:rPr>
        <w:t xml:space="preserve">e-mail </w:t>
      </w:r>
      <w:r>
        <w:rPr>
          <w:rFonts w:asciiTheme="majorBidi" w:hAnsiTheme="majorBidi" w:cstheme="majorBidi"/>
          <w:szCs w:val="24"/>
        </w:rPr>
        <w:t xml:space="preserve">correcte de la personne à contacter pour les </w:t>
      </w:r>
      <w:r w:rsidRPr="00891A1A">
        <w:rPr>
          <w:rFonts w:asciiTheme="majorBidi" w:hAnsiTheme="majorBidi" w:cstheme="majorBidi"/>
          <w:szCs w:val="24"/>
        </w:rPr>
        <w:t>visa</w:t>
      </w:r>
      <w:r>
        <w:rPr>
          <w:rFonts w:asciiTheme="majorBidi" w:hAnsiTheme="majorBidi" w:cstheme="majorBidi"/>
          <w:szCs w:val="24"/>
        </w:rPr>
        <w:t>s</w:t>
      </w:r>
      <w:r w:rsidRPr="00891A1A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est la suivante</w:t>
      </w:r>
      <w:r w:rsidRPr="00891A1A">
        <w:rPr>
          <w:rFonts w:asciiTheme="majorBidi" w:hAnsiTheme="majorBidi" w:cstheme="majorBidi"/>
          <w:szCs w:val="24"/>
        </w:rPr>
        <w:t>:</w:t>
      </w:r>
    </w:p>
    <w:p w:rsidR="00891A1A" w:rsidRPr="00891A1A" w:rsidRDefault="00E4080A" w:rsidP="00E4080A">
      <w:pPr>
        <w:pStyle w:val="enumlev1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  <w:lang w:val="fr-CH"/>
        </w:rPr>
        <w:tab/>
      </w:r>
      <w:r w:rsidR="00891A1A" w:rsidRPr="007C07E6">
        <w:rPr>
          <w:rFonts w:asciiTheme="majorBidi" w:hAnsiTheme="majorBidi" w:cstheme="majorBidi"/>
          <w:szCs w:val="24"/>
          <w:lang w:val="fr-CH"/>
        </w:rPr>
        <w:t xml:space="preserve">Mme Saida </w:t>
      </w:r>
      <w:proofErr w:type="spellStart"/>
      <w:r w:rsidR="00891A1A" w:rsidRPr="007C07E6">
        <w:rPr>
          <w:rFonts w:asciiTheme="majorBidi" w:hAnsiTheme="majorBidi" w:cstheme="majorBidi"/>
          <w:szCs w:val="24"/>
          <w:lang w:val="fr-CH"/>
        </w:rPr>
        <w:t>Mouelhi</w:t>
      </w:r>
      <w:proofErr w:type="spellEnd"/>
      <w:r w:rsidR="00891A1A" w:rsidRPr="007C07E6">
        <w:rPr>
          <w:rFonts w:asciiTheme="majorBidi" w:hAnsiTheme="majorBidi" w:cstheme="majorBidi"/>
          <w:szCs w:val="24"/>
          <w:lang w:val="fr-CH"/>
        </w:rPr>
        <w:t xml:space="preserve"> </w:t>
      </w:r>
      <w:r w:rsidR="00891A1A" w:rsidRPr="007C07E6">
        <w:rPr>
          <w:rFonts w:asciiTheme="majorBidi" w:hAnsiTheme="majorBidi" w:cstheme="majorBidi"/>
          <w:szCs w:val="24"/>
          <w:lang w:val="fr-CH"/>
        </w:rPr>
        <w:br/>
        <w:t xml:space="preserve">E-mail: </w:t>
      </w:r>
      <w:hyperlink r:id="rId11" w:history="1">
        <w:r w:rsidR="00891A1A" w:rsidRPr="007C07E6">
          <w:rPr>
            <w:rStyle w:val="Hyperlink"/>
            <w:rFonts w:asciiTheme="majorBidi" w:hAnsiTheme="majorBidi" w:cstheme="majorBidi"/>
            <w:szCs w:val="24"/>
            <w:lang w:val="fr-CH"/>
          </w:rPr>
          <w:t>Saida.Mouelhi@tunisietelecom.tn</w:t>
        </w:r>
      </w:hyperlink>
      <w:r w:rsidR="00891A1A" w:rsidRPr="007C07E6">
        <w:rPr>
          <w:rFonts w:asciiTheme="majorBidi" w:hAnsiTheme="majorBidi" w:cstheme="majorBidi"/>
          <w:szCs w:val="24"/>
          <w:lang w:val="fr-CH"/>
        </w:rPr>
        <w:t xml:space="preserve"> </w:t>
      </w:r>
      <w:r w:rsidR="00891A1A" w:rsidRPr="007C07E6">
        <w:rPr>
          <w:rFonts w:asciiTheme="majorBidi" w:hAnsiTheme="majorBidi" w:cstheme="majorBidi"/>
          <w:szCs w:val="24"/>
          <w:lang w:val="fr-CH"/>
        </w:rPr>
        <w:br/>
      </w:r>
      <w:r w:rsidR="00891A1A" w:rsidRPr="00891A1A">
        <w:rPr>
          <w:szCs w:val="24"/>
        </w:rPr>
        <w:t>T</w:t>
      </w:r>
      <w:r w:rsidR="00891A1A">
        <w:rPr>
          <w:szCs w:val="24"/>
        </w:rPr>
        <w:t>é</w:t>
      </w:r>
      <w:r w:rsidR="00891A1A" w:rsidRPr="00891A1A">
        <w:rPr>
          <w:szCs w:val="24"/>
        </w:rPr>
        <w:t>l</w:t>
      </w:r>
      <w:r>
        <w:rPr>
          <w:szCs w:val="24"/>
        </w:rPr>
        <w:t>.</w:t>
      </w:r>
      <w:r w:rsidR="00891A1A" w:rsidRPr="00891A1A">
        <w:rPr>
          <w:szCs w:val="24"/>
        </w:rPr>
        <w:t xml:space="preserve">: </w:t>
      </w:r>
      <w:hyperlink r:id="rId12" w:history="1"/>
      <w:r w:rsidR="00891A1A" w:rsidRPr="00891A1A">
        <w:rPr>
          <w:rFonts w:asciiTheme="majorBidi" w:hAnsiTheme="majorBidi" w:cstheme="majorBidi"/>
          <w:szCs w:val="24"/>
        </w:rPr>
        <w:t xml:space="preserve"> +216 70 302 863</w:t>
      </w:r>
    </w:p>
    <w:p w:rsidR="00391D1A" w:rsidRPr="00891A1A" w:rsidRDefault="00391D1A" w:rsidP="00391D1A">
      <w:pPr>
        <w:rPr>
          <w:szCs w:val="24"/>
          <w:lang w:val="fr-CH"/>
        </w:rPr>
      </w:pPr>
      <w:r w:rsidRPr="00891A1A">
        <w:rPr>
          <w:szCs w:val="24"/>
          <w:lang w:val="fr-CH"/>
        </w:rPr>
        <w:t>Veuillez agréer, Madame, Monsieur, l'assurance de ma considération distinguée.</w:t>
      </w:r>
    </w:p>
    <w:p w:rsidR="005D665F" w:rsidRPr="00891A1A" w:rsidRDefault="00391D1A" w:rsidP="00460357">
      <w:pPr>
        <w:spacing w:before="1440"/>
        <w:rPr>
          <w:szCs w:val="24"/>
          <w:lang w:val="fr-CH"/>
        </w:rPr>
      </w:pPr>
      <w:r w:rsidRPr="00891A1A">
        <w:rPr>
          <w:szCs w:val="24"/>
          <w:lang w:val="fr-CH"/>
        </w:rPr>
        <w:t>Malcolm Johnson</w:t>
      </w:r>
      <w:bookmarkStart w:id="1" w:name="_GoBack"/>
      <w:bookmarkEnd w:id="1"/>
      <w:r w:rsidRPr="00891A1A">
        <w:rPr>
          <w:szCs w:val="24"/>
          <w:lang w:val="fr-CH"/>
        </w:rPr>
        <w:br/>
        <w:t>Directeur du Bureau de la</w:t>
      </w:r>
      <w:r w:rsidRPr="00891A1A">
        <w:rPr>
          <w:szCs w:val="24"/>
          <w:lang w:val="fr-CH"/>
        </w:rPr>
        <w:br/>
        <w:t>normalisation des télécommunications</w:t>
      </w:r>
    </w:p>
    <w:sectPr w:rsidR="005D665F" w:rsidRPr="00891A1A" w:rsidSect="00891A1A">
      <w:headerReference w:type="even" r:id="rId13"/>
      <w:footerReference w:type="even" r:id="rId14"/>
      <w:footerReference w:type="first" r:id="rId15"/>
      <w:type w:val="oddPage"/>
      <w:pgSz w:w="11907" w:h="16727" w:code="9"/>
      <w:pgMar w:top="993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D1A" w:rsidRDefault="00391D1A">
      <w:r>
        <w:separator/>
      </w:r>
    </w:p>
  </w:endnote>
  <w:endnote w:type="continuationSeparator" w:id="0">
    <w:p w:rsidR="00391D1A" w:rsidRDefault="0039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80A" w:rsidRPr="00821313" w:rsidRDefault="00821313" w:rsidP="00DB49AB">
    <w:pPr>
      <w:pStyle w:val="Footer"/>
      <w:spacing w:before="120"/>
      <w:rPr>
        <w:sz w:val="16"/>
        <w:szCs w:val="16"/>
        <w:lang w:val="fr-CH"/>
      </w:rPr>
    </w:pPr>
    <w:r w:rsidRPr="00821313">
      <w:rPr>
        <w:sz w:val="16"/>
        <w:szCs w:val="16"/>
        <w:lang w:val="fr-CH"/>
      </w:rPr>
      <w:t>ITU-T\BUreau\circ\089cor1f.docx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5" w:type="pct"/>
      <w:tblInd w:w="5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09"/>
      <w:gridCol w:w="3147"/>
      <w:gridCol w:w="2430"/>
      <w:gridCol w:w="2247"/>
    </w:tblGrid>
    <w:tr w:rsidR="00891A1A" w:rsidRPr="006B6E64" w:rsidTr="00EA5F3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91A1A" w:rsidRDefault="00891A1A" w:rsidP="00EA5F39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891A1A" w:rsidRDefault="00891A1A" w:rsidP="00EA5F39">
          <w:pPr>
            <w:pStyle w:val="itu"/>
          </w:pPr>
          <w:proofErr w:type="spellStart"/>
          <w:r>
            <w:t>Téléphone</w:t>
          </w:r>
          <w:proofErr w:type="spellEnd"/>
          <w:r>
            <w:t>: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891A1A" w:rsidRDefault="00891A1A" w:rsidP="00EA5F39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91A1A" w:rsidRDefault="00891A1A" w:rsidP="00EA5F39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>E-mail:</w:t>
          </w:r>
          <w:r>
            <w:tab/>
            <w:t>itumail@itu.int</w:t>
          </w:r>
        </w:p>
      </w:tc>
    </w:tr>
    <w:tr w:rsidR="00891A1A" w:rsidTr="00EA5F39">
      <w:trPr>
        <w:cantSplit/>
      </w:trPr>
      <w:tc>
        <w:tcPr>
          <w:tcW w:w="1062" w:type="pct"/>
        </w:tcPr>
        <w:p w:rsidR="00891A1A" w:rsidRDefault="00891A1A" w:rsidP="00EA5F39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891A1A" w:rsidRDefault="00891A1A" w:rsidP="00EA5F39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891A1A" w:rsidRDefault="00891A1A" w:rsidP="00EA5F39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891A1A" w:rsidRDefault="00891A1A" w:rsidP="00EA5F39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ab/>
            <w:t>www.itu.int</w:t>
          </w:r>
        </w:p>
      </w:tc>
    </w:tr>
    <w:tr w:rsidR="00891A1A" w:rsidTr="00EA5F39">
      <w:trPr>
        <w:cantSplit/>
      </w:trPr>
      <w:tc>
        <w:tcPr>
          <w:tcW w:w="1062" w:type="pct"/>
        </w:tcPr>
        <w:p w:rsidR="00891A1A" w:rsidRDefault="00891A1A" w:rsidP="00EA5F39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891A1A" w:rsidRDefault="00891A1A" w:rsidP="00EA5F3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891A1A" w:rsidRDefault="00891A1A" w:rsidP="00EA5F39">
          <w:pPr>
            <w:pStyle w:val="itu"/>
          </w:pPr>
        </w:p>
      </w:tc>
      <w:tc>
        <w:tcPr>
          <w:tcW w:w="1131" w:type="pct"/>
        </w:tcPr>
        <w:p w:rsidR="00891A1A" w:rsidRDefault="00891A1A" w:rsidP="00EA5F39">
          <w:pPr>
            <w:pStyle w:val="itu"/>
            <w:tabs>
              <w:tab w:val="clear" w:pos="709"/>
              <w:tab w:val="clear" w:pos="1134"/>
              <w:tab w:val="right" w:pos="1843"/>
            </w:tabs>
          </w:pPr>
        </w:p>
      </w:tc>
    </w:tr>
  </w:tbl>
  <w:p w:rsidR="00891A1A" w:rsidRPr="00E4080A" w:rsidRDefault="00891A1A" w:rsidP="00E4080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D1A" w:rsidRDefault="00391D1A">
      <w:r>
        <w:t>____________________</w:t>
      </w:r>
    </w:p>
  </w:footnote>
  <w:footnote w:type="continuationSeparator" w:id="0">
    <w:p w:rsidR="00391D1A" w:rsidRDefault="00391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21057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080A" w:rsidRDefault="00E4080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9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080A" w:rsidRDefault="00E408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C46448"/>
    <w:multiLevelType w:val="hybridMultilevel"/>
    <w:tmpl w:val="B6F0C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0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1A"/>
    <w:rsid w:val="00002622"/>
    <w:rsid w:val="00016DA6"/>
    <w:rsid w:val="0002146C"/>
    <w:rsid w:val="00034C8C"/>
    <w:rsid w:val="00036A40"/>
    <w:rsid w:val="000545BD"/>
    <w:rsid w:val="00062F16"/>
    <w:rsid w:val="000644AD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323E"/>
    <w:rsid w:val="0009512F"/>
    <w:rsid w:val="000C3470"/>
    <w:rsid w:val="000C7D67"/>
    <w:rsid w:val="000E4C21"/>
    <w:rsid w:val="000E6752"/>
    <w:rsid w:val="000E6B18"/>
    <w:rsid w:val="000F2AD5"/>
    <w:rsid w:val="00103A96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B7558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D7959"/>
    <w:rsid w:val="002E199A"/>
    <w:rsid w:val="002E3CC0"/>
    <w:rsid w:val="002F31E3"/>
    <w:rsid w:val="002F34A4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37C81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1D1A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5A35"/>
    <w:rsid w:val="00446FCF"/>
    <w:rsid w:val="00452304"/>
    <w:rsid w:val="00455BA8"/>
    <w:rsid w:val="00460357"/>
    <w:rsid w:val="00464FB6"/>
    <w:rsid w:val="0046635E"/>
    <w:rsid w:val="00472220"/>
    <w:rsid w:val="0047256D"/>
    <w:rsid w:val="0048073E"/>
    <w:rsid w:val="004962EC"/>
    <w:rsid w:val="00497ADA"/>
    <w:rsid w:val="004A22E8"/>
    <w:rsid w:val="004A263F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47D1D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665F"/>
    <w:rsid w:val="005E07C5"/>
    <w:rsid w:val="005E16E5"/>
    <w:rsid w:val="005E2720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B6E64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A2F84"/>
    <w:rsid w:val="007B5B29"/>
    <w:rsid w:val="007B7BFF"/>
    <w:rsid w:val="007C07E6"/>
    <w:rsid w:val="007D5C68"/>
    <w:rsid w:val="007D6430"/>
    <w:rsid w:val="007E467B"/>
    <w:rsid w:val="0080659A"/>
    <w:rsid w:val="00806FDF"/>
    <w:rsid w:val="008130D7"/>
    <w:rsid w:val="00816DB0"/>
    <w:rsid w:val="00821313"/>
    <w:rsid w:val="00823299"/>
    <w:rsid w:val="00825798"/>
    <w:rsid w:val="00825FC5"/>
    <w:rsid w:val="00834D78"/>
    <w:rsid w:val="00845908"/>
    <w:rsid w:val="00847975"/>
    <w:rsid w:val="00850C7D"/>
    <w:rsid w:val="00891A1A"/>
    <w:rsid w:val="00892810"/>
    <w:rsid w:val="0089465A"/>
    <w:rsid w:val="008A6379"/>
    <w:rsid w:val="008A69A3"/>
    <w:rsid w:val="008A6BD2"/>
    <w:rsid w:val="008B29F1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3D75"/>
    <w:rsid w:val="008F4852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A7A87"/>
    <w:rsid w:val="009C0208"/>
    <w:rsid w:val="009C2588"/>
    <w:rsid w:val="009C783A"/>
    <w:rsid w:val="009D5C72"/>
    <w:rsid w:val="009E0E56"/>
    <w:rsid w:val="00A002B2"/>
    <w:rsid w:val="00A11ED9"/>
    <w:rsid w:val="00A23990"/>
    <w:rsid w:val="00A25824"/>
    <w:rsid w:val="00A268BA"/>
    <w:rsid w:val="00A26ADD"/>
    <w:rsid w:val="00A461B9"/>
    <w:rsid w:val="00A46827"/>
    <w:rsid w:val="00A515CF"/>
    <w:rsid w:val="00A54EB0"/>
    <w:rsid w:val="00A557F9"/>
    <w:rsid w:val="00A63ECD"/>
    <w:rsid w:val="00A665B8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6BD"/>
    <w:rsid w:val="00B20746"/>
    <w:rsid w:val="00B20DAD"/>
    <w:rsid w:val="00B31BD6"/>
    <w:rsid w:val="00B4146A"/>
    <w:rsid w:val="00B44841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B614D"/>
    <w:rsid w:val="00BB6706"/>
    <w:rsid w:val="00BC13AB"/>
    <w:rsid w:val="00BE6AC6"/>
    <w:rsid w:val="00BF17E2"/>
    <w:rsid w:val="00BF3B98"/>
    <w:rsid w:val="00BF783A"/>
    <w:rsid w:val="00C14167"/>
    <w:rsid w:val="00C165E5"/>
    <w:rsid w:val="00C17596"/>
    <w:rsid w:val="00C358D5"/>
    <w:rsid w:val="00C40C64"/>
    <w:rsid w:val="00C50D3C"/>
    <w:rsid w:val="00C51DC6"/>
    <w:rsid w:val="00C55860"/>
    <w:rsid w:val="00C564BD"/>
    <w:rsid w:val="00C64E19"/>
    <w:rsid w:val="00C72E27"/>
    <w:rsid w:val="00C738FE"/>
    <w:rsid w:val="00C773CD"/>
    <w:rsid w:val="00C8252D"/>
    <w:rsid w:val="00C8445F"/>
    <w:rsid w:val="00C90E6F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614E"/>
    <w:rsid w:val="00CE05B5"/>
    <w:rsid w:val="00CE5FAD"/>
    <w:rsid w:val="00CF2AF6"/>
    <w:rsid w:val="00D159D1"/>
    <w:rsid w:val="00D22839"/>
    <w:rsid w:val="00D26D9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B49AB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080A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5FEB"/>
    <w:rsid w:val="00E86E18"/>
    <w:rsid w:val="00E8788E"/>
    <w:rsid w:val="00E87A59"/>
    <w:rsid w:val="00EA4E24"/>
    <w:rsid w:val="00EC6E02"/>
    <w:rsid w:val="00EC724B"/>
    <w:rsid w:val="00EF2851"/>
    <w:rsid w:val="00F1516F"/>
    <w:rsid w:val="00F15ACB"/>
    <w:rsid w:val="00F17154"/>
    <w:rsid w:val="00F249E6"/>
    <w:rsid w:val="00F425D9"/>
    <w:rsid w:val="00F47388"/>
    <w:rsid w:val="00F5389C"/>
    <w:rsid w:val="00F70CB1"/>
    <w:rsid w:val="00F724F8"/>
    <w:rsid w:val="00F728B7"/>
    <w:rsid w:val="00F7301A"/>
    <w:rsid w:val="00F74365"/>
    <w:rsid w:val="00F74D2B"/>
    <w:rsid w:val="00F77B28"/>
    <w:rsid w:val="00F812CF"/>
    <w:rsid w:val="00F81C90"/>
    <w:rsid w:val="00F922B4"/>
    <w:rsid w:val="00F92C27"/>
    <w:rsid w:val="00F94201"/>
    <w:rsid w:val="00FA1939"/>
    <w:rsid w:val="00FA3CBD"/>
    <w:rsid w:val="00FA7F67"/>
    <w:rsid w:val="00FB5529"/>
    <w:rsid w:val="00FC6D06"/>
    <w:rsid w:val="00FD7219"/>
    <w:rsid w:val="00FE3584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9C19DB56-20E9-4CC3-9F88-B2B7DECB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E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B6E6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B6E6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B6E64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B6E6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B6E6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B6E6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B6E6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B6E6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B6E6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6B6E64"/>
  </w:style>
  <w:style w:type="paragraph" w:styleId="TOC7">
    <w:name w:val="toc 7"/>
    <w:basedOn w:val="TOC3"/>
    <w:semiHidden/>
    <w:rsid w:val="006B6E64"/>
  </w:style>
  <w:style w:type="paragraph" w:styleId="TOC6">
    <w:name w:val="toc 6"/>
    <w:basedOn w:val="TOC3"/>
    <w:semiHidden/>
    <w:rsid w:val="006B6E64"/>
  </w:style>
  <w:style w:type="paragraph" w:styleId="TOC5">
    <w:name w:val="toc 5"/>
    <w:basedOn w:val="TOC3"/>
    <w:semiHidden/>
    <w:rsid w:val="006B6E64"/>
  </w:style>
  <w:style w:type="paragraph" w:styleId="TOC4">
    <w:name w:val="toc 4"/>
    <w:basedOn w:val="TOC3"/>
    <w:semiHidden/>
    <w:rsid w:val="006B6E64"/>
  </w:style>
  <w:style w:type="paragraph" w:styleId="TOC3">
    <w:name w:val="toc 3"/>
    <w:basedOn w:val="TOC2"/>
    <w:semiHidden/>
    <w:rsid w:val="006B6E64"/>
    <w:pPr>
      <w:spacing w:before="80"/>
    </w:pPr>
  </w:style>
  <w:style w:type="paragraph" w:styleId="TOC2">
    <w:name w:val="toc 2"/>
    <w:basedOn w:val="TOC1"/>
    <w:semiHidden/>
    <w:rsid w:val="006B6E64"/>
    <w:pPr>
      <w:spacing w:before="120"/>
    </w:pPr>
  </w:style>
  <w:style w:type="paragraph" w:styleId="TOC1">
    <w:name w:val="toc 1"/>
    <w:basedOn w:val="Normal"/>
    <w:semiHidden/>
    <w:rsid w:val="006B6E64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B6E64"/>
    <w:pPr>
      <w:ind w:left="1698"/>
    </w:pPr>
  </w:style>
  <w:style w:type="paragraph" w:styleId="Index6">
    <w:name w:val="index 6"/>
    <w:basedOn w:val="Normal"/>
    <w:next w:val="Normal"/>
    <w:semiHidden/>
    <w:rsid w:val="006B6E64"/>
    <w:pPr>
      <w:ind w:left="1415"/>
    </w:pPr>
  </w:style>
  <w:style w:type="paragraph" w:styleId="Index5">
    <w:name w:val="index 5"/>
    <w:basedOn w:val="Normal"/>
    <w:next w:val="Normal"/>
    <w:semiHidden/>
    <w:rsid w:val="006B6E64"/>
    <w:pPr>
      <w:ind w:left="1132"/>
    </w:pPr>
  </w:style>
  <w:style w:type="paragraph" w:styleId="Index4">
    <w:name w:val="index 4"/>
    <w:basedOn w:val="Normal"/>
    <w:next w:val="Normal"/>
    <w:semiHidden/>
    <w:rsid w:val="006B6E64"/>
    <w:pPr>
      <w:ind w:left="849"/>
    </w:pPr>
  </w:style>
  <w:style w:type="paragraph" w:styleId="Index3">
    <w:name w:val="index 3"/>
    <w:basedOn w:val="Normal"/>
    <w:next w:val="Normal"/>
    <w:semiHidden/>
    <w:rsid w:val="006B6E64"/>
    <w:pPr>
      <w:ind w:left="566"/>
    </w:pPr>
  </w:style>
  <w:style w:type="paragraph" w:styleId="Index2">
    <w:name w:val="index 2"/>
    <w:basedOn w:val="Normal"/>
    <w:next w:val="Normal"/>
    <w:semiHidden/>
    <w:rsid w:val="006B6E64"/>
    <w:pPr>
      <w:ind w:left="283"/>
    </w:pPr>
  </w:style>
  <w:style w:type="paragraph" w:styleId="Index1">
    <w:name w:val="index 1"/>
    <w:basedOn w:val="Normal"/>
    <w:next w:val="Normal"/>
    <w:semiHidden/>
    <w:rsid w:val="006B6E64"/>
  </w:style>
  <w:style w:type="character" w:styleId="LineNumber">
    <w:name w:val="line number"/>
    <w:basedOn w:val="DefaultParagraphFont"/>
    <w:rsid w:val="006B6E64"/>
  </w:style>
  <w:style w:type="paragraph" w:styleId="IndexHeading">
    <w:name w:val="index heading"/>
    <w:basedOn w:val="Normal"/>
    <w:next w:val="Index1"/>
    <w:semiHidden/>
    <w:rsid w:val="006B6E64"/>
  </w:style>
  <w:style w:type="paragraph" w:styleId="Footer">
    <w:name w:val="footer"/>
    <w:basedOn w:val="Normal"/>
    <w:link w:val="FooterChar"/>
    <w:rsid w:val="006B6E6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6B6E6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6B6E64"/>
    <w:rPr>
      <w:position w:val="6"/>
      <w:sz w:val="16"/>
    </w:rPr>
  </w:style>
  <w:style w:type="paragraph" w:styleId="FootnoteText">
    <w:name w:val="footnote text"/>
    <w:basedOn w:val="Normal"/>
    <w:semiHidden/>
    <w:rsid w:val="006B6E64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B6E64"/>
    <w:pPr>
      <w:ind w:left="794"/>
    </w:pPr>
  </w:style>
  <w:style w:type="paragraph" w:customStyle="1" w:styleId="TableLegend">
    <w:name w:val="Table_Legend"/>
    <w:basedOn w:val="TableText"/>
    <w:rsid w:val="006B6E64"/>
    <w:pPr>
      <w:spacing w:before="120"/>
    </w:pPr>
  </w:style>
  <w:style w:type="paragraph" w:customStyle="1" w:styleId="TableText">
    <w:name w:val="Table_Text"/>
    <w:basedOn w:val="Normal"/>
    <w:rsid w:val="006B6E6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6B6E6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B6E6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B6E64"/>
    <w:pPr>
      <w:spacing w:before="80"/>
      <w:ind w:left="794" w:hanging="794"/>
    </w:pPr>
  </w:style>
  <w:style w:type="paragraph" w:customStyle="1" w:styleId="enumlev2">
    <w:name w:val="enumlev2"/>
    <w:basedOn w:val="enumlev1"/>
    <w:rsid w:val="006B6E64"/>
    <w:pPr>
      <w:ind w:left="1191" w:hanging="397"/>
    </w:pPr>
  </w:style>
  <w:style w:type="paragraph" w:customStyle="1" w:styleId="enumlev3">
    <w:name w:val="enumlev3"/>
    <w:basedOn w:val="enumlev2"/>
    <w:rsid w:val="006B6E64"/>
    <w:pPr>
      <w:ind w:left="1588"/>
    </w:pPr>
  </w:style>
  <w:style w:type="paragraph" w:customStyle="1" w:styleId="TableHead">
    <w:name w:val="Table_Head"/>
    <w:basedOn w:val="TableText"/>
    <w:rsid w:val="006B6E6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B6E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B6E64"/>
    <w:pPr>
      <w:spacing w:before="480"/>
    </w:pPr>
  </w:style>
  <w:style w:type="paragraph" w:customStyle="1" w:styleId="FigureTitle">
    <w:name w:val="Figure_Title"/>
    <w:basedOn w:val="TableTitle"/>
    <w:next w:val="Normal"/>
    <w:rsid w:val="006B6E6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B6E6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B6E64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B6E64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B6E64"/>
  </w:style>
  <w:style w:type="paragraph" w:customStyle="1" w:styleId="AppendixRef">
    <w:name w:val="Appendix_Ref"/>
    <w:basedOn w:val="AnnexRef"/>
    <w:next w:val="AppendixTitle"/>
    <w:rsid w:val="006B6E64"/>
  </w:style>
  <w:style w:type="paragraph" w:customStyle="1" w:styleId="AppendixTitle">
    <w:name w:val="Appendix_Title"/>
    <w:basedOn w:val="AnnexTitle"/>
    <w:next w:val="Normal"/>
    <w:rsid w:val="006B6E64"/>
  </w:style>
  <w:style w:type="paragraph" w:customStyle="1" w:styleId="RefTitle">
    <w:name w:val="Ref_Title"/>
    <w:basedOn w:val="Normal"/>
    <w:next w:val="RefText"/>
    <w:rsid w:val="006B6E6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B6E64"/>
    <w:pPr>
      <w:ind w:left="794" w:hanging="794"/>
    </w:pPr>
  </w:style>
  <w:style w:type="paragraph" w:customStyle="1" w:styleId="Equation">
    <w:name w:val="Equation"/>
    <w:basedOn w:val="Normal"/>
    <w:rsid w:val="006B6E6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B6E64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B6E64"/>
    <w:pPr>
      <w:spacing w:before="320"/>
    </w:pPr>
  </w:style>
  <w:style w:type="paragraph" w:customStyle="1" w:styleId="call">
    <w:name w:val="call"/>
    <w:basedOn w:val="Normal"/>
    <w:next w:val="Normal"/>
    <w:rsid w:val="006B6E6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B6E6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B6E6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6B6E64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6B6E64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6B6E64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6B6E64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6B6E64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6B6E64"/>
  </w:style>
  <w:style w:type="paragraph" w:customStyle="1" w:styleId="ITUbureau">
    <w:name w:val="ITU_bureau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6B6E64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6B6E64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6B6E6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6B6E64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6B6E64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rsid w:val="006B6E64"/>
    <w:rPr>
      <w:color w:val="0000FF"/>
      <w:u w:val="single"/>
    </w:rPr>
  </w:style>
  <w:style w:type="paragraph" w:customStyle="1" w:styleId="Qlist">
    <w:name w:val="Qlist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6B6E64"/>
    <w:pPr>
      <w:tabs>
        <w:tab w:val="left" w:pos="397"/>
      </w:tabs>
    </w:pPr>
  </w:style>
  <w:style w:type="paragraph" w:customStyle="1" w:styleId="FirstFooter">
    <w:name w:val="FirstFooter"/>
    <w:basedOn w:val="Footer"/>
    <w:rsid w:val="006B6E64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6B6E64"/>
  </w:style>
  <w:style w:type="paragraph" w:styleId="BodyText0">
    <w:name w:val="Body Text"/>
    <w:basedOn w:val="Normal"/>
    <w:rsid w:val="006B6E64"/>
    <w:pPr>
      <w:spacing w:after="120"/>
    </w:pPr>
  </w:style>
  <w:style w:type="character" w:styleId="PageNumber">
    <w:name w:val="page number"/>
    <w:basedOn w:val="DefaultParagraphFont"/>
    <w:rsid w:val="006B6E64"/>
  </w:style>
  <w:style w:type="paragraph" w:customStyle="1" w:styleId="AnnexNo">
    <w:name w:val="Annex_No"/>
    <w:basedOn w:val="Normal"/>
    <w:next w:val="Normal"/>
    <w:rsid w:val="006B6E64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6B6E64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6B6E64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B6E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B6E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6E6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6B6E64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6B6E64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6B6E6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6B6E64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6B6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CommentReference">
    <w:name w:val="annotation reference"/>
    <w:basedOn w:val="DefaultParagraphFont"/>
    <w:rsid w:val="00391D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1D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91D1A"/>
    <w:rPr>
      <w:rFonts w:ascii="Times New Roman" w:hAnsi="Times New Roman"/>
      <w:lang w:val="fr-FR" w:eastAsia="en-US"/>
    </w:rPr>
  </w:style>
  <w:style w:type="character" w:customStyle="1" w:styleId="hps">
    <w:name w:val="hps"/>
    <w:rsid w:val="00547D1D"/>
  </w:style>
  <w:style w:type="character" w:customStyle="1" w:styleId="shorttext">
    <w:name w:val="short_text"/>
    <w:basedOn w:val="DefaultParagraphFont"/>
    <w:rsid w:val="00547D1D"/>
  </w:style>
  <w:style w:type="character" w:customStyle="1" w:styleId="amount">
    <w:name w:val="amount"/>
    <w:basedOn w:val="DefaultParagraphFont"/>
    <w:rsid w:val="00547D1D"/>
  </w:style>
  <w:style w:type="paragraph" w:styleId="ListParagraph">
    <w:name w:val="List Paragraph"/>
    <w:basedOn w:val="Normal"/>
    <w:uiPriority w:val="34"/>
    <w:qFormat/>
    <w:rsid w:val="00BB614D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BB614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hsen.Nahdi@tunisietelecom.t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ida.Mouelhi@tunisietelecom.t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oez.Cherif@tunisietelecom.t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F413A-C0E5-42D5-AFFB-6F164DD2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0</TotalTime>
  <Pages>2</Pages>
  <Words>301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2018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Sane, Marie Henriette</dc:creator>
  <cp:lastModifiedBy>Aveline, Marion</cp:lastModifiedBy>
  <cp:revision>2</cp:revision>
  <cp:lastPrinted>2014-04-24T14:36:00Z</cp:lastPrinted>
  <dcterms:created xsi:type="dcterms:W3CDTF">2014-04-25T07:32:00Z</dcterms:created>
  <dcterms:modified xsi:type="dcterms:W3CDTF">2014-04-25T07:32:00Z</dcterms:modified>
</cp:coreProperties>
</file>